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May the precious revered name of God the father, God his precious son, and God the Holy Spirit be entirely praised. May it be done, amen. Jesus.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 Monday the 23rd day of the month of November in the year count of 1733, I María de la Encarnación, widow of Mateo de la Cruz, make my memorandum [of testament] in my </w:t>
      </w:r>
      <w:r w:rsidDel="00000000" w:rsidR="00000000" w:rsidRPr="00000000">
        <w:rPr>
          <w:i w:val="1"/>
          <w:rtl w:val="0"/>
        </w:rPr>
        <w:t xml:space="preserve">tlaxilacalli</w:t>
      </w:r>
      <w:r w:rsidDel="00000000" w:rsidR="00000000" w:rsidRPr="00000000">
        <w:rPr>
          <w:rtl w:val="0"/>
        </w:rPr>
        <w:t xml:space="preserve"> of San Juan Evangelista. I say that if I die in the future, first of all I place my spirit and soul very entirely in the hands of my precious revered father God; may he come take it, for it was made by him. As for my earthly body, I assign it to the earth, for from it it emerged and of it it was made.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say that my </w:t>
      </w:r>
      <w:r w:rsidDel="00000000" w:rsidR="00000000" w:rsidRPr="00000000">
        <w:rPr>
          <w:i w:val="1"/>
          <w:rtl w:val="0"/>
        </w:rPr>
        <w:t xml:space="preserve">cofradía</w:t>
      </w:r>
      <w:r w:rsidDel="00000000" w:rsidR="00000000" w:rsidRPr="00000000">
        <w:rPr>
          <w:rtl w:val="0"/>
        </w:rPr>
        <w:t xml:space="preserve"> Sangre de Cristo of Quauhtitlan will provide what is to be my shroud, and from it will come [payment for] my burial and a mass for me. My grandchild named Anastasia Leonor is to help with what is spent on account of the mass for me.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Notary: </w:t>
      </w:r>
      <w:r w:rsidDel="00000000" w:rsidR="00000000" w:rsidRPr="00000000">
        <w:rPr>
          <w:b w:val="1"/>
          <w:rtl w:val="0"/>
        </w:rPr>
        <w:t xml:space="preserve">Bernardo de Santiago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