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39316" w14:textId="479F83F5" w:rsidR="002E757A" w:rsidRPr="00082F06" w:rsidRDefault="000636DC" w:rsidP="0028521D">
      <w:pPr>
        <w:spacing w:line="240" w:lineRule="auto"/>
        <w:rPr>
          <w:rFonts w:ascii="Helvetica" w:hAnsi="Helvetica" w:cs="Arial"/>
          <w:b/>
          <w:bCs/>
          <w:sz w:val="24"/>
          <w:szCs w:val="24"/>
        </w:rPr>
      </w:pPr>
      <w:r w:rsidRPr="00594B50">
        <w:rPr>
          <w:rFonts w:ascii="Helvetica" w:hAnsi="Helvetica" w:cs="Arial"/>
          <w:b/>
          <w:bCs/>
          <w:sz w:val="24"/>
          <w:szCs w:val="24"/>
        </w:rPr>
        <w:t xml:space="preserve">Lindsey A. </w:t>
      </w:r>
      <w:r w:rsidR="00E00ACF">
        <w:rPr>
          <w:rFonts w:ascii="Helvetica" w:hAnsi="Helvetica" w:cs="Arial"/>
          <w:b/>
          <w:bCs/>
          <w:sz w:val="24"/>
          <w:szCs w:val="24"/>
        </w:rPr>
        <w:t xml:space="preserve">Erion </w:t>
      </w:r>
      <w:r w:rsidRPr="00594B50">
        <w:rPr>
          <w:rFonts w:ascii="Helvetica" w:hAnsi="Helvetica" w:cs="Arial"/>
          <w:b/>
          <w:bCs/>
          <w:sz w:val="24"/>
          <w:szCs w:val="24"/>
        </w:rPr>
        <w:t>Barne</w:t>
      </w:r>
      <w:r w:rsidR="00E00ACF">
        <w:rPr>
          <w:rFonts w:ascii="Helvetica" w:hAnsi="Helvetica" w:cs="Arial"/>
          <w:b/>
          <w:bCs/>
          <w:sz w:val="24"/>
          <w:szCs w:val="24"/>
        </w:rPr>
        <w:t>r, Ph.D.</w:t>
      </w:r>
      <w:r w:rsidR="00082F06">
        <w:rPr>
          <w:rFonts w:ascii="Helvetica" w:hAnsi="Helvetica" w:cs="Arial"/>
          <w:b/>
          <w:bCs/>
          <w:sz w:val="24"/>
          <w:szCs w:val="24"/>
        </w:rPr>
        <w:br/>
      </w:r>
      <w:r w:rsidR="00035AFB">
        <w:rPr>
          <w:rFonts w:ascii="Helvetica" w:hAnsi="Helvetica" w:cs="Arial"/>
          <w:sz w:val="20"/>
          <w:szCs w:val="20"/>
        </w:rPr>
        <w:br/>
      </w:r>
      <w:r w:rsidR="00057476" w:rsidRPr="00594B50">
        <w:rPr>
          <w:rFonts w:ascii="Helvetica" w:hAnsi="Helvetica" w:cs="Arial"/>
          <w:sz w:val="20"/>
          <w:szCs w:val="20"/>
        </w:rPr>
        <w:t>Phone: (240)-389-7714</w:t>
      </w:r>
      <w:r w:rsidR="00035AFB">
        <w:rPr>
          <w:rFonts w:ascii="Helvetica" w:hAnsi="Helvetica" w:cs="Arial"/>
          <w:sz w:val="20"/>
          <w:szCs w:val="20"/>
        </w:rPr>
        <w:br/>
      </w:r>
      <w:r w:rsidR="00057476" w:rsidRPr="00594B50">
        <w:rPr>
          <w:rFonts w:ascii="Helvetica" w:hAnsi="Helvetica" w:cs="Arial"/>
          <w:sz w:val="20"/>
          <w:szCs w:val="20"/>
        </w:rPr>
        <w:t>Email</w:t>
      </w:r>
      <w:r w:rsidR="00E00ACF">
        <w:rPr>
          <w:rFonts w:ascii="Helvetica" w:hAnsi="Helvetica" w:cs="Arial"/>
          <w:sz w:val="20"/>
          <w:szCs w:val="20"/>
        </w:rPr>
        <w:t>: lindseybarner@gmail.com</w:t>
      </w:r>
      <w:r w:rsidR="007F303F">
        <w:t xml:space="preserve"> </w:t>
      </w:r>
      <w:r w:rsidR="0004680B">
        <w:rPr>
          <w:rFonts w:ascii="Helvetica" w:hAnsi="Helvetica" w:cs="Arial"/>
          <w:sz w:val="20"/>
          <w:szCs w:val="20"/>
        </w:rPr>
        <w:br/>
        <w:t xml:space="preserve">Website: </w:t>
      </w:r>
      <w:r w:rsidR="007F303F">
        <w:rPr>
          <w:rFonts w:ascii="Helvetica" w:hAnsi="Helvetica" w:cs="Arial"/>
          <w:sz w:val="20"/>
          <w:szCs w:val="20"/>
        </w:rPr>
        <w:t>https://</w:t>
      </w:r>
      <w:r w:rsidR="0004680B">
        <w:rPr>
          <w:rFonts w:ascii="Helvetica" w:hAnsi="Helvetica" w:cs="Arial"/>
          <w:sz w:val="20"/>
          <w:szCs w:val="20"/>
        </w:rPr>
        <w:t>lindseybarner.github.io</w:t>
      </w:r>
    </w:p>
    <w:p w14:paraId="4573090E" w14:textId="77777777" w:rsidR="00035AFB" w:rsidRPr="00035AFB" w:rsidRDefault="00035AFB" w:rsidP="00035AFB">
      <w:pPr>
        <w:spacing w:line="240" w:lineRule="auto"/>
        <w:jc w:val="right"/>
        <w:rPr>
          <w:rFonts w:ascii="Helvetica" w:hAnsi="Helvetica" w:cs="Arial"/>
        </w:rPr>
      </w:pPr>
    </w:p>
    <w:p w14:paraId="39912858" w14:textId="492F4259" w:rsidR="00057476" w:rsidRPr="00594B50" w:rsidRDefault="0028521D" w:rsidP="00057476">
      <w:pPr>
        <w:pBdr>
          <w:bottom w:val="single" w:sz="12" w:space="1" w:color="auto"/>
        </w:pBdr>
        <w:spacing w:line="240" w:lineRule="auto"/>
        <w:rPr>
          <w:rFonts w:ascii="Helvetica" w:hAnsi="Helvetica" w:cs="Arial"/>
          <w:b/>
          <w:bCs/>
        </w:rPr>
      </w:pPr>
      <w:r>
        <w:rPr>
          <w:rFonts w:ascii="Helvetica" w:hAnsi="Helvetica" w:cs="Arial"/>
          <w:b/>
          <w:bCs/>
        </w:rPr>
        <w:t>OBJECTIVE</w:t>
      </w:r>
    </w:p>
    <w:p w14:paraId="0CC69F31" w14:textId="23DF1534" w:rsidR="00057476" w:rsidRPr="00594B50" w:rsidRDefault="002E70CC" w:rsidP="00057476">
      <w:pPr>
        <w:spacing w:line="240" w:lineRule="auto"/>
        <w:rPr>
          <w:rFonts w:ascii="Helvetica" w:hAnsi="Helvetica" w:cs="Arial"/>
          <w:sz w:val="20"/>
          <w:szCs w:val="20"/>
        </w:rPr>
      </w:pPr>
      <w:r w:rsidRPr="00594B50">
        <w:rPr>
          <w:rFonts w:ascii="Helvetica" w:hAnsi="Helvetica" w:cs="Arial"/>
          <w:sz w:val="20"/>
          <w:szCs w:val="20"/>
        </w:rPr>
        <w:t>To d</w:t>
      </w:r>
      <w:r w:rsidR="00B31633" w:rsidRPr="00594B50">
        <w:rPr>
          <w:rFonts w:ascii="Helvetica" w:hAnsi="Helvetica" w:cs="Arial"/>
          <w:sz w:val="20"/>
          <w:szCs w:val="20"/>
        </w:rPr>
        <w:t>evelop imaging technolog</w:t>
      </w:r>
      <w:r w:rsidR="00F9299D">
        <w:rPr>
          <w:rFonts w:ascii="Helvetica" w:hAnsi="Helvetica" w:cs="Arial"/>
          <w:sz w:val="20"/>
          <w:szCs w:val="20"/>
        </w:rPr>
        <w:t>y</w:t>
      </w:r>
      <w:r w:rsidR="00594B50" w:rsidRPr="00594B50">
        <w:rPr>
          <w:rFonts w:ascii="Helvetica" w:hAnsi="Helvetica" w:cs="Arial"/>
          <w:sz w:val="20"/>
          <w:szCs w:val="20"/>
        </w:rPr>
        <w:t xml:space="preserve"> </w:t>
      </w:r>
      <w:r w:rsidRPr="00594B50">
        <w:rPr>
          <w:rFonts w:ascii="Helvetica" w:hAnsi="Helvetica" w:cs="Arial"/>
          <w:sz w:val="20"/>
          <w:szCs w:val="20"/>
        </w:rPr>
        <w:t xml:space="preserve">and data analysis tools </w:t>
      </w:r>
      <w:r w:rsidR="00124084">
        <w:rPr>
          <w:rFonts w:ascii="Helvetica" w:hAnsi="Helvetica" w:cs="Arial"/>
          <w:sz w:val="20"/>
          <w:szCs w:val="20"/>
        </w:rPr>
        <w:t xml:space="preserve">to advance technology </w:t>
      </w:r>
      <w:r w:rsidR="000A3A63">
        <w:rPr>
          <w:rFonts w:ascii="Helvetica" w:hAnsi="Helvetica" w:cs="Arial"/>
          <w:sz w:val="20"/>
          <w:szCs w:val="20"/>
        </w:rPr>
        <w:t xml:space="preserve">and </w:t>
      </w:r>
      <w:r w:rsidRPr="00594B50">
        <w:rPr>
          <w:rFonts w:ascii="Helvetica" w:hAnsi="Helvetica" w:cs="Arial"/>
          <w:sz w:val="20"/>
          <w:szCs w:val="20"/>
        </w:rPr>
        <w:t>human health</w:t>
      </w:r>
      <w:r w:rsidR="000A3A63">
        <w:rPr>
          <w:rFonts w:ascii="Helvetica" w:hAnsi="Helvetica" w:cs="Arial"/>
          <w:sz w:val="20"/>
          <w:szCs w:val="20"/>
        </w:rPr>
        <w:t>.</w:t>
      </w:r>
    </w:p>
    <w:p w14:paraId="2F1C50AD" w14:textId="77777777" w:rsidR="00104DA3" w:rsidRPr="00594B50" w:rsidRDefault="00104DA3" w:rsidP="00057476">
      <w:pPr>
        <w:pBdr>
          <w:bottom w:val="single" w:sz="12" w:space="1" w:color="auto"/>
        </w:pBdr>
        <w:spacing w:line="240" w:lineRule="auto"/>
        <w:rPr>
          <w:rFonts w:ascii="Helvetica" w:hAnsi="Helvetica" w:cs="Arial"/>
          <w:sz w:val="24"/>
          <w:szCs w:val="24"/>
        </w:rPr>
      </w:pPr>
    </w:p>
    <w:p w14:paraId="59BC48E9" w14:textId="7B6A1108" w:rsidR="00057476" w:rsidRPr="00594B50" w:rsidRDefault="00057476" w:rsidP="00057476">
      <w:pPr>
        <w:pBdr>
          <w:bottom w:val="single" w:sz="12" w:space="1" w:color="auto"/>
        </w:pBdr>
        <w:spacing w:line="240" w:lineRule="auto"/>
        <w:rPr>
          <w:rFonts w:ascii="Helvetica" w:hAnsi="Helvetica" w:cs="Arial"/>
          <w:b/>
          <w:bCs/>
        </w:rPr>
      </w:pPr>
      <w:r w:rsidRPr="00594B50">
        <w:rPr>
          <w:rFonts w:ascii="Helvetica" w:hAnsi="Helvetica" w:cs="Arial"/>
          <w:b/>
          <w:bCs/>
        </w:rPr>
        <w:t>EDUCATION AND TRAINING</w:t>
      </w:r>
    </w:p>
    <w:p w14:paraId="1A3A8412" w14:textId="6C4A20CD" w:rsidR="00057476" w:rsidRPr="00594B50" w:rsidRDefault="00EA637E" w:rsidP="00057476">
      <w:pPr>
        <w:spacing w:line="240" w:lineRule="auto"/>
        <w:rPr>
          <w:rFonts w:ascii="Helvetica" w:hAnsi="Helvetica" w:cs="Arial"/>
          <w:sz w:val="20"/>
          <w:szCs w:val="20"/>
        </w:rPr>
      </w:pPr>
      <w:r>
        <w:rPr>
          <w:rFonts w:ascii="Helvetica" w:hAnsi="Helvetica" w:cs="Arial"/>
          <w:b/>
          <w:bCs/>
          <w:sz w:val="20"/>
          <w:szCs w:val="20"/>
        </w:rPr>
        <w:t>Doctor of Philosophy</w:t>
      </w:r>
      <w:r w:rsidR="00057476" w:rsidRPr="00594B50">
        <w:rPr>
          <w:rFonts w:ascii="Helvetica" w:hAnsi="Helvetica" w:cs="Arial"/>
          <w:b/>
          <w:bCs/>
          <w:sz w:val="20"/>
          <w:szCs w:val="20"/>
        </w:rPr>
        <w:t>, University of Washington</w:t>
      </w:r>
      <w:r w:rsidR="00057476" w:rsidRPr="00594B50">
        <w:rPr>
          <w:rFonts w:ascii="Helvetica" w:hAnsi="Helvetica" w:cs="Arial"/>
          <w:b/>
          <w:bCs/>
          <w:sz w:val="20"/>
          <w:szCs w:val="20"/>
        </w:rPr>
        <w:tab/>
      </w:r>
      <w:r w:rsidR="00057476" w:rsidRPr="00594B50">
        <w:rPr>
          <w:rFonts w:ascii="Helvetica" w:hAnsi="Helvetica" w:cs="Arial"/>
          <w:sz w:val="20"/>
          <w:szCs w:val="20"/>
        </w:rPr>
        <w:t xml:space="preserve">        </w:t>
      </w:r>
      <w:r w:rsidR="00C34E63" w:rsidRPr="00594B50">
        <w:rPr>
          <w:rFonts w:ascii="Helvetica" w:hAnsi="Helvetica" w:cs="Arial"/>
          <w:sz w:val="20"/>
          <w:szCs w:val="20"/>
        </w:rPr>
        <w:tab/>
      </w:r>
      <w:r>
        <w:rPr>
          <w:rFonts w:ascii="Helvetica" w:hAnsi="Helvetica" w:cs="Arial"/>
          <w:sz w:val="20"/>
          <w:szCs w:val="20"/>
        </w:rPr>
        <w:tab/>
      </w:r>
      <w:r>
        <w:rPr>
          <w:rFonts w:ascii="Helvetica" w:hAnsi="Helvetica" w:cs="Arial"/>
          <w:sz w:val="20"/>
          <w:szCs w:val="20"/>
        </w:rPr>
        <w:tab/>
        <w:t xml:space="preserve">  </w:t>
      </w:r>
      <w:r w:rsidR="00594B50">
        <w:rPr>
          <w:rFonts w:ascii="Helvetica" w:hAnsi="Helvetica" w:cs="Arial"/>
          <w:sz w:val="20"/>
          <w:szCs w:val="20"/>
        </w:rPr>
        <w:t>Aug</w:t>
      </w:r>
      <w:r w:rsidR="00104DA3" w:rsidRPr="00594B50">
        <w:rPr>
          <w:rFonts w:ascii="Helvetica" w:hAnsi="Helvetica" w:cs="Arial"/>
          <w:sz w:val="20"/>
          <w:szCs w:val="20"/>
        </w:rPr>
        <w:t xml:space="preserve"> </w:t>
      </w:r>
      <w:r w:rsidR="00057476" w:rsidRPr="00594B50">
        <w:rPr>
          <w:rFonts w:ascii="Helvetica" w:hAnsi="Helvetica" w:cs="Arial"/>
          <w:sz w:val="20"/>
          <w:szCs w:val="20"/>
        </w:rPr>
        <w:t>2017 – June 2022</w:t>
      </w:r>
      <w:r w:rsidR="00057476" w:rsidRPr="00594B50">
        <w:rPr>
          <w:rFonts w:ascii="Helvetica" w:hAnsi="Helvetica" w:cs="Arial"/>
          <w:b/>
          <w:bCs/>
          <w:sz w:val="20"/>
          <w:szCs w:val="20"/>
        </w:rPr>
        <w:br/>
      </w:r>
      <w:r w:rsidR="00057476" w:rsidRPr="00594B50">
        <w:rPr>
          <w:rFonts w:ascii="Helvetica" w:hAnsi="Helvetica" w:cs="Arial"/>
          <w:sz w:val="20"/>
          <w:szCs w:val="20"/>
        </w:rPr>
        <w:t>Mechanical Engineering</w:t>
      </w:r>
    </w:p>
    <w:p w14:paraId="2EEAA71C" w14:textId="3486BD2B" w:rsidR="00B31633" w:rsidRPr="00594B50" w:rsidRDefault="00057476" w:rsidP="00057476">
      <w:pPr>
        <w:spacing w:line="240" w:lineRule="auto"/>
        <w:rPr>
          <w:rFonts w:ascii="Helvetica" w:hAnsi="Helvetica" w:cs="Arial"/>
          <w:sz w:val="20"/>
          <w:szCs w:val="20"/>
        </w:rPr>
      </w:pPr>
      <w:r w:rsidRPr="00594B50">
        <w:rPr>
          <w:rFonts w:ascii="Helvetica" w:hAnsi="Helvetica" w:cs="Arial"/>
          <w:sz w:val="20"/>
          <w:szCs w:val="20"/>
        </w:rPr>
        <w:t>Molecular Biophotonics Laboratory (PI: Dr. Jonathan Liu)</w:t>
      </w:r>
      <w:r w:rsidRPr="00594B50">
        <w:rPr>
          <w:rFonts w:ascii="Helvetica" w:hAnsi="Helvetica" w:cs="Arial"/>
          <w:sz w:val="20"/>
          <w:szCs w:val="20"/>
        </w:rPr>
        <w:br/>
      </w:r>
      <w:r w:rsidRPr="00594B50">
        <w:rPr>
          <w:rFonts w:ascii="Helvetica" w:hAnsi="Helvetica" w:cs="Arial"/>
          <w:sz w:val="20"/>
          <w:szCs w:val="20"/>
          <w:u w:val="single"/>
        </w:rPr>
        <w:t>Dissertation:</w:t>
      </w:r>
      <w:r w:rsidRPr="00594B50">
        <w:rPr>
          <w:rFonts w:ascii="Helvetica" w:hAnsi="Helvetica" w:cs="Arial"/>
          <w:sz w:val="20"/>
          <w:szCs w:val="20"/>
        </w:rPr>
        <w:t xml:space="preserve"> Multi-resolution open-top light-sheet microscopy enables 3D pathology of lymph nodes for breast cancer staging</w:t>
      </w:r>
    </w:p>
    <w:p w14:paraId="3013EE9E" w14:textId="77777777" w:rsidR="00F136CF" w:rsidRPr="00F70FC5" w:rsidRDefault="00F136CF" w:rsidP="00057476">
      <w:pPr>
        <w:spacing w:line="240" w:lineRule="auto"/>
        <w:rPr>
          <w:rFonts w:ascii="Helvetica" w:hAnsi="Helvetica" w:cs="Arial"/>
          <w:sz w:val="12"/>
          <w:szCs w:val="12"/>
        </w:rPr>
      </w:pPr>
    </w:p>
    <w:p w14:paraId="7C9E6FDF" w14:textId="062EE8F6" w:rsidR="00B31633" w:rsidRPr="00594B50" w:rsidRDefault="00B31633" w:rsidP="00057476">
      <w:pPr>
        <w:spacing w:line="240" w:lineRule="auto"/>
        <w:rPr>
          <w:rFonts w:ascii="Helvetica" w:hAnsi="Helvetica" w:cs="Arial"/>
          <w:sz w:val="20"/>
          <w:szCs w:val="20"/>
        </w:rPr>
      </w:pPr>
      <w:r w:rsidRPr="00594B50">
        <w:rPr>
          <w:rFonts w:ascii="Helvetica" w:hAnsi="Helvetica" w:cs="Arial"/>
          <w:b/>
          <w:bCs/>
          <w:sz w:val="20"/>
          <w:szCs w:val="20"/>
        </w:rPr>
        <w:t>Master of Science, University of Washington</w:t>
      </w:r>
      <w:r w:rsidR="00F136CF" w:rsidRPr="00594B50">
        <w:rPr>
          <w:rFonts w:ascii="Helvetica" w:hAnsi="Helvetica" w:cs="Arial"/>
          <w:b/>
          <w:bCs/>
          <w:sz w:val="20"/>
          <w:szCs w:val="20"/>
        </w:rPr>
        <w:tab/>
      </w:r>
      <w:r w:rsidR="00F136CF" w:rsidRPr="00594B50">
        <w:rPr>
          <w:rFonts w:ascii="Helvetica" w:hAnsi="Helvetica" w:cs="Arial"/>
          <w:b/>
          <w:bCs/>
          <w:sz w:val="20"/>
          <w:szCs w:val="20"/>
        </w:rPr>
        <w:tab/>
      </w:r>
      <w:r w:rsidR="00F136CF" w:rsidRPr="00594B50">
        <w:rPr>
          <w:rFonts w:ascii="Helvetica" w:hAnsi="Helvetica" w:cs="Arial"/>
          <w:b/>
          <w:bCs/>
          <w:sz w:val="20"/>
          <w:szCs w:val="20"/>
        </w:rPr>
        <w:tab/>
      </w:r>
      <w:r w:rsidR="00F136CF" w:rsidRPr="00594B50">
        <w:rPr>
          <w:rFonts w:ascii="Helvetica" w:hAnsi="Helvetica" w:cs="Arial"/>
          <w:b/>
          <w:bCs/>
          <w:sz w:val="20"/>
          <w:szCs w:val="20"/>
        </w:rPr>
        <w:tab/>
      </w:r>
      <w:r w:rsidR="00F136CF" w:rsidRPr="00594B50">
        <w:rPr>
          <w:rFonts w:ascii="Helvetica" w:hAnsi="Helvetica" w:cs="Arial"/>
          <w:b/>
          <w:bCs/>
          <w:sz w:val="20"/>
          <w:szCs w:val="20"/>
        </w:rPr>
        <w:tab/>
      </w:r>
      <w:r w:rsidR="00F136CF" w:rsidRPr="00594B50">
        <w:rPr>
          <w:rFonts w:ascii="Helvetica" w:hAnsi="Helvetica" w:cs="Arial"/>
          <w:b/>
          <w:bCs/>
          <w:sz w:val="20"/>
          <w:szCs w:val="20"/>
        </w:rPr>
        <w:tab/>
      </w:r>
      <w:r w:rsidR="00F136CF" w:rsidRPr="00594B50">
        <w:rPr>
          <w:rFonts w:ascii="Helvetica" w:hAnsi="Helvetica" w:cs="Arial"/>
          <w:b/>
          <w:bCs/>
          <w:sz w:val="20"/>
          <w:szCs w:val="20"/>
        </w:rPr>
        <w:tab/>
        <w:t xml:space="preserve">    </w:t>
      </w:r>
      <w:r w:rsidR="00F136CF" w:rsidRPr="00594B50">
        <w:rPr>
          <w:rFonts w:ascii="Helvetica" w:hAnsi="Helvetica" w:cs="Arial"/>
          <w:sz w:val="20"/>
          <w:szCs w:val="20"/>
        </w:rPr>
        <w:t>2020</w:t>
      </w:r>
      <w:r w:rsidRPr="00594B50">
        <w:rPr>
          <w:rFonts w:ascii="Helvetica" w:hAnsi="Helvetica" w:cs="Arial"/>
          <w:b/>
          <w:bCs/>
          <w:sz w:val="20"/>
          <w:szCs w:val="20"/>
        </w:rPr>
        <w:br/>
      </w:r>
      <w:r w:rsidRPr="00594B50">
        <w:rPr>
          <w:rFonts w:ascii="Helvetica" w:hAnsi="Helvetica" w:cs="Arial"/>
          <w:sz w:val="20"/>
          <w:szCs w:val="20"/>
        </w:rPr>
        <w:t>Mechanical Engineering (GPA 3.84/4.00)</w:t>
      </w:r>
    </w:p>
    <w:p w14:paraId="743CC0BC" w14:textId="77777777" w:rsidR="00B31633" w:rsidRPr="00F70FC5" w:rsidRDefault="00B31633" w:rsidP="00057476">
      <w:pPr>
        <w:spacing w:line="240" w:lineRule="auto"/>
        <w:rPr>
          <w:rFonts w:ascii="Helvetica" w:hAnsi="Helvetica" w:cs="Arial"/>
          <w:sz w:val="12"/>
          <w:szCs w:val="12"/>
        </w:rPr>
      </w:pPr>
    </w:p>
    <w:p w14:paraId="37BBC4AE" w14:textId="05C87BAD" w:rsidR="00B31633" w:rsidRPr="00594B50" w:rsidRDefault="00B31633" w:rsidP="00057476">
      <w:pPr>
        <w:spacing w:line="240" w:lineRule="auto"/>
        <w:rPr>
          <w:rFonts w:ascii="Helvetica" w:hAnsi="Helvetica" w:cs="Arial"/>
          <w:sz w:val="20"/>
          <w:szCs w:val="20"/>
        </w:rPr>
      </w:pPr>
      <w:r w:rsidRPr="00594B50">
        <w:rPr>
          <w:rFonts w:ascii="Helvetica" w:hAnsi="Helvetica" w:cs="Arial"/>
          <w:b/>
          <w:bCs/>
          <w:sz w:val="20"/>
          <w:szCs w:val="20"/>
        </w:rPr>
        <w:t>Bachelor of Science, Messiah University</w:t>
      </w:r>
      <w:r w:rsidR="00F136CF" w:rsidRPr="00594B50">
        <w:rPr>
          <w:rFonts w:ascii="Helvetica" w:hAnsi="Helvetica" w:cs="Arial"/>
          <w:b/>
          <w:bCs/>
          <w:sz w:val="20"/>
          <w:szCs w:val="20"/>
        </w:rPr>
        <w:tab/>
      </w:r>
      <w:r w:rsidR="00F136CF" w:rsidRPr="00594B50">
        <w:rPr>
          <w:rFonts w:ascii="Helvetica" w:hAnsi="Helvetica" w:cs="Arial"/>
          <w:b/>
          <w:bCs/>
          <w:sz w:val="20"/>
          <w:szCs w:val="20"/>
        </w:rPr>
        <w:tab/>
      </w:r>
      <w:r w:rsidR="00F136CF" w:rsidRPr="00594B50">
        <w:rPr>
          <w:rFonts w:ascii="Helvetica" w:hAnsi="Helvetica" w:cs="Arial"/>
          <w:b/>
          <w:bCs/>
          <w:sz w:val="20"/>
          <w:szCs w:val="20"/>
        </w:rPr>
        <w:tab/>
      </w:r>
      <w:r w:rsidR="00F136CF" w:rsidRPr="00594B50">
        <w:rPr>
          <w:rFonts w:ascii="Helvetica" w:hAnsi="Helvetica" w:cs="Arial"/>
          <w:b/>
          <w:bCs/>
          <w:sz w:val="20"/>
          <w:szCs w:val="20"/>
        </w:rPr>
        <w:tab/>
      </w:r>
      <w:r w:rsidR="00F136CF" w:rsidRPr="00594B50">
        <w:rPr>
          <w:rFonts w:ascii="Helvetica" w:hAnsi="Helvetica" w:cs="Arial"/>
          <w:b/>
          <w:bCs/>
          <w:sz w:val="20"/>
          <w:szCs w:val="20"/>
        </w:rPr>
        <w:tab/>
      </w:r>
      <w:r w:rsidR="00F136CF" w:rsidRPr="00594B50">
        <w:rPr>
          <w:rFonts w:ascii="Helvetica" w:hAnsi="Helvetica" w:cs="Arial"/>
          <w:b/>
          <w:bCs/>
          <w:sz w:val="20"/>
          <w:szCs w:val="20"/>
        </w:rPr>
        <w:tab/>
        <w:t xml:space="preserve">   </w:t>
      </w:r>
      <w:r w:rsidR="00594B50">
        <w:rPr>
          <w:rFonts w:ascii="Helvetica" w:hAnsi="Helvetica" w:cs="Arial"/>
          <w:b/>
          <w:bCs/>
          <w:sz w:val="20"/>
          <w:szCs w:val="20"/>
        </w:rPr>
        <w:t xml:space="preserve"> </w:t>
      </w:r>
      <w:r w:rsidR="00F136CF" w:rsidRPr="00594B50">
        <w:rPr>
          <w:rFonts w:ascii="Helvetica" w:hAnsi="Helvetica" w:cs="Arial"/>
          <w:b/>
          <w:bCs/>
          <w:sz w:val="20"/>
          <w:szCs w:val="20"/>
        </w:rPr>
        <w:t xml:space="preserve"> </w:t>
      </w:r>
      <w:r w:rsidR="00F136CF" w:rsidRPr="00594B50">
        <w:rPr>
          <w:rFonts w:ascii="Helvetica" w:hAnsi="Helvetica" w:cs="Arial"/>
          <w:sz w:val="20"/>
          <w:szCs w:val="20"/>
        </w:rPr>
        <w:t>2013</w:t>
      </w:r>
      <w:r w:rsidR="00594B50" w:rsidRPr="00594B50">
        <w:rPr>
          <w:rFonts w:ascii="Helvetica" w:hAnsi="Helvetica" w:cs="Arial"/>
          <w:sz w:val="20"/>
          <w:szCs w:val="20"/>
        </w:rPr>
        <w:t xml:space="preserve"> – </w:t>
      </w:r>
      <w:r w:rsidR="00F136CF" w:rsidRPr="00594B50">
        <w:rPr>
          <w:rFonts w:ascii="Helvetica" w:hAnsi="Helvetica" w:cs="Arial"/>
          <w:sz w:val="20"/>
          <w:szCs w:val="20"/>
        </w:rPr>
        <w:t>2017</w:t>
      </w:r>
      <w:r w:rsidRPr="00594B50">
        <w:rPr>
          <w:rFonts w:ascii="Helvetica" w:hAnsi="Helvetica" w:cs="Arial"/>
          <w:sz w:val="20"/>
          <w:szCs w:val="20"/>
        </w:rPr>
        <w:br/>
        <w:t>Mechanical Engineering (GPA 3.9</w:t>
      </w:r>
      <w:r w:rsidR="00DC6428">
        <w:rPr>
          <w:rFonts w:ascii="Helvetica" w:hAnsi="Helvetica" w:cs="Arial"/>
          <w:sz w:val="20"/>
          <w:szCs w:val="20"/>
        </w:rPr>
        <w:t>8</w:t>
      </w:r>
      <w:r w:rsidRPr="00594B50">
        <w:rPr>
          <w:rFonts w:ascii="Helvetica" w:hAnsi="Helvetica" w:cs="Arial"/>
          <w:sz w:val="20"/>
          <w:szCs w:val="20"/>
        </w:rPr>
        <w:t>/4.00</w:t>
      </w:r>
      <w:r w:rsidR="00594B50" w:rsidRPr="00594B50">
        <w:rPr>
          <w:rFonts w:ascii="Helvetica" w:hAnsi="Helvetica" w:cs="Arial"/>
          <w:sz w:val="20"/>
          <w:szCs w:val="20"/>
        </w:rPr>
        <w:t>)</w:t>
      </w:r>
      <w:r w:rsidRPr="00594B50">
        <w:rPr>
          <w:rFonts w:ascii="Helvetica" w:hAnsi="Helvetica" w:cs="Arial"/>
          <w:sz w:val="20"/>
          <w:szCs w:val="20"/>
        </w:rPr>
        <w:br/>
        <w:t>Physics minor</w:t>
      </w:r>
    </w:p>
    <w:p w14:paraId="0521EAAA" w14:textId="51225675" w:rsidR="00B31633" w:rsidRPr="00594B50" w:rsidRDefault="00B31633" w:rsidP="00057476">
      <w:pPr>
        <w:spacing w:line="240" w:lineRule="auto"/>
        <w:rPr>
          <w:rFonts w:ascii="Helvetica" w:hAnsi="Helvetica" w:cs="Arial"/>
          <w:sz w:val="20"/>
          <w:szCs w:val="20"/>
        </w:rPr>
      </w:pPr>
      <w:r w:rsidRPr="00594B50">
        <w:rPr>
          <w:rFonts w:ascii="Helvetica" w:hAnsi="Helvetica" w:cs="Arial"/>
          <w:sz w:val="20"/>
          <w:szCs w:val="20"/>
        </w:rPr>
        <w:t>Diagnostics for Viral Diseases Research Group</w:t>
      </w:r>
      <w:r w:rsidR="00F136CF" w:rsidRPr="00594B50">
        <w:rPr>
          <w:rFonts w:ascii="Helvetica" w:hAnsi="Helvetica" w:cs="Arial"/>
          <w:sz w:val="20"/>
          <w:szCs w:val="20"/>
        </w:rPr>
        <w:t xml:space="preserve"> </w:t>
      </w:r>
      <w:r w:rsidRPr="00594B50">
        <w:rPr>
          <w:rFonts w:ascii="Helvetica" w:hAnsi="Helvetica" w:cs="Arial"/>
          <w:sz w:val="20"/>
          <w:szCs w:val="20"/>
        </w:rPr>
        <w:t>(PI: Dr. Matthew Farrar)</w:t>
      </w:r>
      <w:r w:rsidRPr="00594B50">
        <w:rPr>
          <w:rFonts w:ascii="Helvetica" w:hAnsi="Helvetica" w:cs="Arial"/>
          <w:sz w:val="20"/>
          <w:szCs w:val="20"/>
        </w:rPr>
        <w:br/>
      </w:r>
      <w:r w:rsidRPr="00594B50">
        <w:rPr>
          <w:rFonts w:ascii="Helvetica" w:hAnsi="Helvetica" w:cs="Arial"/>
          <w:sz w:val="20"/>
          <w:szCs w:val="20"/>
          <w:u w:val="single"/>
        </w:rPr>
        <w:t>Thesis:</w:t>
      </w:r>
      <w:r w:rsidRPr="00594B50">
        <w:rPr>
          <w:rFonts w:ascii="Helvetica" w:hAnsi="Helvetica" w:cs="Arial"/>
          <w:sz w:val="20"/>
          <w:szCs w:val="20"/>
        </w:rPr>
        <w:t xml:space="preserve"> A low-cost dynamic light scattering system for detection of viral aggregates</w:t>
      </w:r>
    </w:p>
    <w:p w14:paraId="2044B12B" w14:textId="5694B420" w:rsidR="00B31633" w:rsidRPr="00594B50" w:rsidRDefault="00B31633" w:rsidP="00057476">
      <w:pPr>
        <w:spacing w:line="240" w:lineRule="auto"/>
        <w:rPr>
          <w:rFonts w:ascii="Helvetica" w:hAnsi="Helvetica" w:cs="Arial"/>
          <w:sz w:val="20"/>
          <w:szCs w:val="20"/>
        </w:rPr>
      </w:pPr>
      <w:r w:rsidRPr="00594B50">
        <w:rPr>
          <w:rFonts w:ascii="Helvetica" w:hAnsi="Helvetica" w:cs="Arial"/>
          <w:sz w:val="20"/>
          <w:szCs w:val="20"/>
        </w:rPr>
        <w:t>Kryemadhi Research Group (PI: Dr. Abaz Kryemadhi)</w:t>
      </w:r>
      <w:r w:rsidRPr="00594B50">
        <w:rPr>
          <w:rFonts w:ascii="Helvetica" w:hAnsi="Helvetica" w:cs="Arial"/>
          <w:sz w:val="20"/>
          <w:szCs w:val="20"/>
        </w:rPr>
        <w:br/>
        <w:t>Compact particle detector development for dark matter searches</w:t>
      </w:r>
    </w:p>
    <w:p w14:paraId="13B573BE" w14:textId="77777777" w:rsidR="00B92306" w:rsidRPr="00594B50" w:rsidRDefault="00B92306" w:rsidP="00B92306">
      <w:pPr>
        <w:pBdr>
          <w:bottom w:val="single" w:sz="12" w:space="1" w:color="auto"/>
        </w:pBdr>
        <w:spacing w:line="240" w:lineRule="auto"/>
        <w:rPr>
          <w:rFonts w:ascii="Helvetica" w:hAnsi="Helvetica" w:cs="Arial"/>
          <w:sz w:val="24"/>
          <w:szCs w:val="24"/>
        </w:rPr>
      </w:pPr>
    </w:p>
    <w:p w14:paraId="3326039C" w14:textId="59AD8F31" w:rsidR="00B92306" w:rsidRPr="00594B50" w:rsidRDefault="00B92306" w:rsidP="00B92306">
      <w:pPr>
        <w:pBdr>
          <w:bottom w:val="single" w:sz="12" w:space="1" w:color="auto"/>
        </w:pBdr>
        <w:spacing w:line="240" w:lineRule="auto"/>
        <w:rPr>
          <w:rFonts w:ascii="Helvetica" w:hAnsi="Helvetica" w:cs="Arial"/>
          <w:b/>
          <w:bCs/>
        </w:rPr>
      </w:pPr>
      <w:r>
        <w:rPr>
          <w:rFonts w:ascii="Helvetica" w:hAnsi="Helvetica" w:cs="Arial"/>
          <w:b/>
          <w:bCs/>
        </w:rPr>
        <w:t>RESEARCH EXPERIENCE</w:t>
      </w:r>
    </w:p>
    <w:p w14:paraId="20DCAC51" w14:textId="3124D51E" w:rsidR="00B92306" w:rsidRDefault="00B92306" w:rsidP="00B92306">
      <w:pPr>
        <w:spacing w:line="240" w:lineRule="auto"/>
        <w:rPr>
          <w:rFonts w:ascii="Helvetica" w:hAnsi="Helvetica" w:cs="Arial"/>
          <w:sz w:val="20"/>
          <w:szCs w:val="20"/>
        </w:rPr>
      </w:pPr>
      <w:r>
        <w:rPr>
          <w:rFonts w:ascii="Helvetica" w:hAnsi="Helvetica" w:cs="Arial"/>
          <w:b/>
          <w:bCs/>
          <w:sz w:val="20"/>
          <w:szCs w:val="20"/>
        </w:rPr>
        <w:t>Scientist I, Nanostring Technologies, Inc.</w:t>
      </w:r>
      <w:r>
        <w:rPr>
          <w:rFonts w:ascii="Helvetica" w:hAnsi="Helvetica" w:cs="Arial"/>
          <w:b/>
          <w:bCs/>
          <w:sz w:val="20"/>
          <w:szCs w:val="20"/>
        </w:rPr>
        <w:tab/>
      </w:r>
      <w:r>
        <w:rPr>
          <w:rFonts w:ascii="Helvetica" w:hAnsi="Helvetica" w:cs="Arial"/>
          <w:b/>
          <w:bCs/>
          <w:sz w:val="20"/>
          <w:szCs w:val="20"/>
        </w:rPr>
        <w:tab/>
        <w:t xml:space="preserve">       </w:t>
      </w:r>
      <w:r>
        <w:rPr>
          <w:rFonts w:ascii="Helvetica" w:hAnsi="Helvetica" w:cs="Arial"/>
          <w:sz w:val="20"/>
          <w:szCs w:val="20"/>
        </w:rPr>
        <w:t>June 2022 – Nov 2022 (position downsized)</w:t>
      </w:r>
      <w:r>
        <w:rPr>
          <w:rFonts w:ascii="Helvetica" w:hAnsi="Helvetica" w:cs="Arial"/>
          <w:sz w:val="20"/>
          <w:szCs w:val="20"/>
        </w:rPr>
        <w:br/>
        <w:t>Developed light sheet microscope for 3D imaging of CosMx RNA and protein analytes in thick tissue</w:t>
      </w:r>
      <w:r>
        <w:rPr>
          <w:rFonts w:ascii="Helvetica" w:hAnsi="Helvetica" w:cs="Arial"/>
          <w:sz w:val="20"/>
          <w:szCs w:val="20"/>
        </w:rPr>
        <w:br/>
        <w:t>PI: Dr. Yi Cui</w:t>
      </w:r>
    </w:p>
    <w:p w14:paraId="43233B02" w14:textId="77777777" w:rsidR="00B92306" w:rsidRPr="00F70FC5" w:rsidRDefault="00B92306" w:rsidP="00B92306">
      <w:pPr>
        <w:spacing w:line="240" w:lineRule="auto"/>
        <w:rPr>
          <w:rFonts w:ascii="Helvetica" w:hAnsi="Helvetica" w:cs="Arial"/>
          <w:sz w:val="12"/>
          <w:szCs w:val="12"/>
        </w:rPr>
      </w:pPr>
    </w:p>
    <w:p w14:paraId="64DA7940" w14:textId="76F0576C" w:rsidR="00B92306" w:rsidRPr="00B92306" w:rsidRDefault="00B92306" w:rsidP="00B92306">
      <w:pPr>
        <w:spacing w:line="240" w:lineRule="auto"/>
        <w:rPr>
          <w:rFonts w:ascii="Helvetica" w:hAnsi="Helvetica" w:cs="Arial"/>
          <w:sz w:val="20"/>
          <w:szCs w:val="20"/>
        </w:rPr>
      </w:pPr>
      <w:r>
        <w:rPr>
          <w:rFonts w:ascii="Helvetica" w:hAnsi="Helvetica" w:cs="Arial"/>
          <w:b/>
          <w:bCs/>
          <w:sz w:val="20"/>
          <w:szCs w:val="20"/>
        </w:rPr>
        <w:t>Research Assistant, University of Washington</w:t>
      </w:r>
      <w:r>
        <w:rPr>
          <w:rFonts w:ascii="Helvetica" w:hAnsi="Helvetica" w:cs="Arial"/>
          <w:b/>
          <w:bCs/>
          <w:sz w:val="20"/>
          <w:szCs w:val="20"/>
        </w:rPr>
        <w:tab/>
      </w:r>
      <w:r>
        <w:rPr>
          <w:rFonts w:ascii="Helvetica" w:hAnsi="Helvetica" w:cs="Arial"/>
          <w:b/>
          <w:bCs/>
          <w:sz w:val="20"/>
          <w:szCs w:val="20"/>
        </w:rPr>
        <w:tab/>
      </w:r>
      <w:r>
        <w:rPr>
          <w:rFonts w:ascii="Helvetica" w:hAnsi="Helvetica" w:cs="Arial"/>
          <w:b/>
          <w:bCs/>
          <w:sz w:val="20"/>
          <w:szCs w:val="20"/>
        </w:rPr>
        <w:tab/>
      </w:r>
      <w:r>
        <w:rPr>
          <w:rFonts w:ascii="Helvetica" w:hAnsi="Helvetica" w:cs="Arial"/>
          <w:b/>
          <w:bCs/>
          <w:sz w:val="20"/>
          <w:szCs w:val="20"/>
        </w:rPr>
        <w:tab/>
        <w:t xml:space="preserve">  </w:t>
      </w:r>
      <w:r>
        <w:rPr>
          <w:rFonts w:ascii="Helvetica" w:hAnsi="Helvetica" w:cs="Arial"/>
          <w:sz w:val="20"/>
          <w:szCs w:val="20"/>
        </w:rPr>
        <w:t>Aug 2017 – June 2022</w:t>
      </w:r>
      <w:r>
        <w:rPr>
          <w:rFonts w:ascii="Helvetica" w:hAnsi="Helvetica" w:cs="Arial"/>
          <w:b/>
          <w:bCs/>
          <w:sz w:val="20"/>
          <w:szCs w:val="20"/>
        </w:rPr>
        <w:br/>
      </w:r>
      <w:r>
        <w:rPr>
          <w:rFonts w:ascii="Helvetica" w:hAnsi="Helvetica" w:cs="Arial"/>
          <w:sz w:val="20"/>
          <w:szCs w:val="20"/>
        </w:rPr>
        <w:t>Developed multi-resolution open-top light-sheet microscopy for 3D pathology of clinical specimens</w:t>
      </w:r>
      <w:r>
        <w:rPr>
          <w:rFonts w:ascii="Helvetica" w:hAnsi="Helvetica" w:cs="Arial"/>
          <w:sz w:val="20"/>
          <w:szCs w:val="20"/>
        </w:rPr>
        <w:br/>
        <w:t xml:space="preserve">Implemented deep learning techniques for AI-assisted 3D pathology diagnostic workflows </w:t>
      </w:r>
      <w:r>
        <w:rPr>
          <w:rFonts w:ascii="Helvetica" w:hAnsi="Helvetica" w:cs="Arial"/>
          <w:sz w:val="20"/>
          <w:szCs w:val="20"/>
        </w:rPr>
        <w:br/>
        <w:t>PI: Dr. Jonathan Liu</w:t>
      </w:r>
    </w:p>
    <w:p w14:paraId="5C71C593" w14:textId="2C029DC3" w:rsidR="00B92306" w:rsidRDefault="00F70FC5" w:rsidP="00057476">
      <w:pPr>
        <w:spacing w:line="240" w:lineRule="auto"/>
        <w:rPr>
          <w:rFonts w:ascii="Helvetica" w:hAnsi="Helvetica" w:cs="Arial"/>
          <w:sz w:val="24"/>
          <w:szCs w:val="24"/>
        </w:rPr>
      </w:pPr>
      <w:r>
        <w:rPr>
          <w:rFonts w:ascii="Helvetica" w:hAnsi="Helvetica" w:cs="Arial"/>
          <w:sz w:val="24"/>
          <w:szCs w:val="24"/>
        </w:rPr>
        <w:br/>
      </w:r>
      <w:r w:rsidR="008F1E90">
        <w:rPr>
          <w:rFonts w:ascii="Helvetica" w:hAnsi="Helvetica" w:cs="Arial"/>
          <w:sz w:val="24"/>
          <w:szCs w:val="24"/>
        </w:rPr>
        <w:br/>
      </w:r>
    </w:p>
    <w:p w14:paraId="0B0FA7BA" w14:textId="38B5799B" w:rsidR="00B31633" w:rsidRPr="00594B50" w:rsidRDefault="00B31633" w:rsidP="00B31633">
      <w:pPr>
        <w:pBdr>
          <w:bottom w:val="single" w:sz="12" w:space="1" w:color="auto"/>
        </w:pBdr>
        <w:spacing w:line="240" w:lineRule="auto"/>
        <w:rPr>
          <w:rFonts w:ascii="Helvetica" w:hAnsi="Helvetica" w:cs="Arial"/>
          <w:b/>
          <w:bCs/>
        </w:rPr>
      </w:pPr>
      <w:r w:rsidRPr="00594B50">
        <w:rPr>
          <w:rFonts w:ascii="Helvetica" w:hAnsi="Helvetica" w:cs="Arial"/>
          <w:b/>
          <w:bCs/>
        </w:rPr>
        <w:lastRenderedPageBreak/>
        <w:t>HONORS AND AWARDS</w:t>
      </w:r>
    </w:p>
    <w:p w14:paraId="3CE054F8" w14:textId="555150D1" w:rsidR="00B31633" w:rsidRPr="00594B50" w:rsidRDefault="00B31633" w:rsidP="00B31633">
      <w:pPr>
        <w:spacing w:line="240" w:lineRule="auto"/>
        <w:rPr>
          <w:rFonts w:ascii="Helvetica" w:hAnsi="Helvetica" w:cs="Arial"/>
          <w:sz w:val="20"/>
          <w:szCs w:val="20"/>
        </w:rPr>
      </w:pPr>
      <w:r w:rsidRPr="00594B50">
        <w:rPr>
          <w:rFonts w:ascii="Helvetica" w:hAnsi="Helvetica" w:cs="Arial"/>
          <w:sz w:val="20"/>
          <w:szCs w:val="20"/>
        </w:rPr>
        <w:t>National Science Foundation</w:t>
      </w:r>
      <w:r w:rsidRPr="00594B50">
        <w:rPr>
          <w:rFonts w:ascii="Helvetica" w:hAnsi="Helvetica" w:cs="Arial"/>
          <w:sz w:val="20"/>
          <w:szCs w:val="20"/>
        </w:rPr>
        <w:tab/>
      </w:r>
      <w:r w:rsidR="00104DA3" w:rsidRPr="00594B50">
        <w:rPr>
          <w:rFonts w:ascii="Helvetica" w:hAnsi="Helvetica" w:cs="Arial"/>
          <w:sz w:val="20"/>
          <w:szCs w:val="20"/>
        </w:rPr>
        <w:tab/>
      </w:r>
      <w:r w:rsidRPr="00594B50">
        <w:rPr>
          <w:rFonts w:ascii="Helvetica" w:hAnsi="Helvetica" w:cs="Arial"/>
          <w:sz w:val="20"/>
          <w:szCs w:val="20"/>
        </w:rPr>
        <w:t>GRFP fellowship</w:t>
      </w:r>
      <w:r w:rsidRPr="00594B50">
        <w:rPr>
          <w:rFonts w:ascii="Helvetica" w:hAnsi="Helvetica" w:cs="Arial"/>
          <w:sz w:val="20"/>
          <w:szCs w:val="20"/>
        </w:rPr>
        <w:tab/>
      </w:r>
      <w:r w:rsidR="00104DA3" w:rsidRPr="00594B50">
        <w:rPr>
          <w:rFonts w:ascii="Helvetica" w:hAnsi="Helvetica" w:cs="Arial"/>
          <w:sz w:val="20"/>
          <w:szCs w:val="20"/>
        </w:rPr>
        <w:tab/>
      </w:r>
      <w:r w:rsidR="00104DA3" w:rsidRPr="00594B50">
        <w:rPr>
          <w:rFonts w:ascii="Helvetica" w:hAnsi="Helvetica" w:cs="Arial"/>
          <w:sz w:val="20"/>
          <w:szCs w:val="20"/>
        </w:rPr>
        <w:tab/>
      </w:r>
      <w:r w:rsidR="00104DA3" w:rsidRPr="00594B50">
        <w:rPr>
          <w:rFonts w:ascii="Helvetica" w:hAnsi="Helvetica" w:cs="Arial"/>
          <w:sz w:val="20"/>
          <w:szCs w:val="20"/>
        </w:rPr>
        <w:tab/>
      </w:r>
      <w:r w:rsidR="00594B50">
        <w:rPr>
          <w:rFonts w:ascii="Helvetica" w:hAnsi="Helvetica" w:cs="Arial"/>
          <w:sz w:val="20"/>
          <w:szCs w:val="20"/>
        </w:rPr>
        <w:t xml:space="preserve">     </w:t>
      </w:r>
      <w:r w:rsidRPr="00594B50">
        <w:rPr>
          <w:rFonts w:ascii="Helvetica" w:hAnsi="Helvetica" w:cs="Arial"/>
          <w:sz w:val="20"/>
          <w:szCs w:val="20"/>
        </w:rPr>
        <w:t>2018</w:t>
      </w:r>
      <w:r w:rsidR="00594B50" w:rsidRPr="00594B50">
        <w:rPr>
          <w:rFonts w:ascii="Helvetica" w:hAnsi="Helvetica" w:cs="Arial"/>
          <w:sz w:val="20"/>
          <w:szCs w:val="20"/>
        </w:rPr>
        <w:t xml:space="preserve"> – </w:t>
      </w:r>
      <w:r w:rsidRPr="00594B50">
        <w:rPr>
          <w:rFonts w:ascii="Helvetica" w:hAnsi="Helvetica" w:cs="Arial"/>
          <w:sz w:val="20"/>
          <w:szCs w:val="20"/>
        </w:rPr>
        <w:t>2021</w:t>
      </w:r>
      <w:r w:rsidRPr="00594B50">
        <w:rPr>
          <w:rFonts w:ascii="Helvetica" w:hAnsi="Helvetica" w:cs="Arial"/>
          <w:sz w:val="20"/>
          <w:szCs w:val="20"/>
        </w:rPr>
        <w:br/>
        <w:t>Seattle ARCS Foundation</w:t>
      </w:r>
      <w:r w:rsidRPr="00594B50">
        <w:rPr>
          <w:rFonts w:ascii="Helvetica" w:hAnsi="Helvetica" w:cs="Arial"/>
          <w:sz w:val="20"/>
          <w:szCs w:val="20"/>
        </w:rPr>
        <w:tab/>
      </w:r>
      <w:r w:rsidRPr="00594B50">
        <w:rPr>
          <w:rFonts w:ascii="Helvetica" w:hAnsi="Helvetica" w:cs="Arial"/>
          <w:sz w:val="20"/>
          <w:szCs w:val="20"/>
        </w:rPr>
        <w:tab/>
        <w:t>ARCS Foun</w:t>
      </w:r>
      <w:r w:rsidR="00594B50" w:rsidRPr="00594B50">
        <w:rPr>
          <w:rFonts w:ascii="Helvetica" w:hAnsi="Helvetica" w:cs="Arial"/>
          <w:sz w:val="20"/>
          <w:szCs w:val="20"/>
        </w:rPr>
        <w:t>d</w:t>
      </w:r>
      <w:r w:rsidRPr="00594B50">
        <w:rPr>
          <w:rFonts w:ascii="Helvetica" w:hAnsi="Helvetica" w:cs="Arial"/>
          <w:sz w:val="20"/>
          <w:szCs w:val="20"/>
        </w:rPr>
        <w:t>ation scholarship</w:t>
      </w:r>
      <w:r w:rsidRPr="00594B50">
        <w:rPr>
          <w:rFonts w:ascii="Helvetica" w:hAnsi="Helvetica" w:cs="Arial"/>
          <w:sz w:val="20"/>
          <w:szCs w:val="20"/>
        </w:rPr>
        <w:tab/>
      </w:r>
      <w:r w:rsidRPr="00594B50">
        <w:rPr>
          <w:rFonts w:ascii="Helvetica" w:hAnsi="Helvetica" w:cs="Arial"/>
          <w:sz w:val="20"/>
          <w:szCs w:val="20"/>
        </w:rPr>
        <w:tab/>
      </w:r>
      <w:r w:rsidR="00104DA3" w:rsidRPr="00594B50">
        <w:rPr>
          <w:rFonts w:ascii="Helvetica" w:hAnsi="Helvetica" w:cs="Arial"/>
          <w:sz w:val="20"/>
          <w:szCs w:val="20"/>
        </w:rPr>
        <w:tab/>
      </w:r>
      <w:r w:rsidR="00594B50">
        <w:rPr>
          <w:rFonts w:ascii="Helvetica" w:hAnsi="Helvetica" w:cs="Arial"/>
          <w:sz w:val="20"/>
          <w:szCs w:val="20"/>
        </w:rPr>
        <w:t xml:space="preserve">     </w:t>
      </w:r>
      <w:r w:rsidRPr="00594B50">
        <w:rPr>
          <w:rFonts w:ascii="Helvetica" w:hAnsi="Helvetica" w:cs="Arial"/>
          <w:sz w:val="20"/>
          <w:szCs w:val="20"/>
        </w:rPr>
        <w:t>2018</w:t>
      </w:r>
      <w:r w:rsidR="00594B50" w:rsidRPr="00594B50">
        <w:rPr>
          <w:rFonts w:ascii="Helvetica" w:hAnsi="Helvetica" w:cs="Arial"/>
          <w:sz w:val="20"/>
          <w:szCs w:val="20"/>
        </w:rPr>
        <w:t xml:space="preserve"> – </w:t>
      </w:r>
      <w:r w:rsidRPr="00594B50">
        <w:rPr>
          <w:rFonts w:ascii="Helvetica" w:hAnsi="Helvetica" w:cs="Arial"/>
          <w:sz w:val="20"/>
          <w:szCs w:val="20"/>
        </w:rPr>
        <w:t>2021</w:t>
      </w:r>
      <w:r w:rsidRPr="00594B50">
        <w:rPr>
          <w:rFonts w:ascii="Helvetica" w:hAnsi="Helvetica" w:cs="Arial"/>
          <w:sz w:val="20"/>
          <w:szCs w:val="20"/>
        </w:rPr>
        <w:br/>
        <w:t>University of Washington</w:t>
      </w:r>
      <w:r w:rsidRPr="00594B50">
        <w:rPr>
          <w:rFonts w:ascii="Helvetica" w:hAnsi="Helvetica" w:cs="Arial"/>
          <w:sz w:val="20"/>
          <w:szCs w:val="20"/>
        </w:rPr>
        <w:tab/>
      </w:r>
      <w:r w:rsidRPr="00594B50">
        <w:rPr>
          <w:rFonts w:ascii="Helvetica" w:hAnsi="Helvetica" w:cs="Arial"/>
          <w:sz w:val="20"/>
          <w:szCs w:val="20"/>
        </w:rPr>
        <w:tab/>
        <w:t>Purvis Endowed Fellowship</w:t>
      </w:r>
      <w:r w:rsidRPr="00594B50">
        <w:rPr>
          <w:rFonts w:ascii="Helvetica" w:hAnsi="Helvetica" w:cs="Arial"/>
          <w:sz w:val="20"/>
          <w:szCs w:val="20"/>
        </w:rPr>
        <w:tab/>
      </w:r>
      <w:r w:rsidRPr="00594B50">
        <w:rPr>
          <w:rFonts w:ascii="Helvetica" w:hAnsi="Helvetica" w:cs="Arial"/>
          <w:sz w:val="20"/>
          <w:szCs w:val="20"/>
        </w:rPr>
        <w:tab/>
      </w:r>
      <w:r w:rsidR="00104DA3" w:rsidRPr="00594B50">
        <w:rPr>
          <w:rFonts w:ascii="Helvetica" w:hAnsi="Helvetica" w:cs="Arial"/>
          <w:sz w:val="20"/>
          <w:szCs w:val="20"/>
        </w:rPr>
        <w:tab/>
      </w:r>
      <w:r w:rsidR="00594B50">
        <w:rPr>
          <w:rFonts w:ascii="Helvetica" w:hAnsi="Helvetica" w:cs="Arial"/>
          <w:sz w:val="20"/>
          <w:szCs w:val="20"/>
        </w:rPr>
        <w:t xml:space="preserve">     </w:t>
      </w:r>
      <w:r w:rsidRPr="00594B50">
        <w:rPr>
          <w:rFonts w:ascii="Helvetica" w:hAnsi="Helvetica" w:cs="Arial"/>
          <w:sz w:val="20"/>
          <w:szCs w:val="20"/>
        </w:rPr>
        <w:t>2018</w:t>
      </w:r>
      <w:r w:rsidR="00594B50" w:rsidRPr="00594B50">
        <w:rPr>
          <w:rFonts w:ascii="Helvetica" w:hAnsi="Helvetica" w:cs="Arial"/>
          <w:sz w:val="20"/>
          <w:szCs w:val="20"/>
        </w:rPr>
        <w:t xml:space="preserve"> – </w:t>
      </w:r>
      <w:r w:rsidRPr="00594B50">
        <w:rPr>
          <w:rFonts w:ascii="Helvetica" w:hAnsi="Helvetica" w:cs="Arial"/>
          <w:sz w:val="20"/>
          <w:szCs w:val="20"/>
        </w:rPr>
        <w:t>2019</w:t>
      </w:r>
      <w:r w:rsidRPr="00594B50">
        <w:rPr>
          <w:rFonts w:ascii="Helvetica" w:hAnsi="Helvetica" w:cs="Arial"/>
          <w:sz w:val="20"/>
          <w:szCs w:val="20"/>
        </w:rPr>
        <w:br/>
      </w:r>
      <w:r w:rsidR="00594B50" w:rsidRPr="00594B50">
        <w:rPr>
          <w:rFonts w:ascii="Helvetica" w:hAnsi="Helvetica" w:cs="Arial"/>
          <w:sz w:val="20"/>
          <w:szCs w:val="20"/>
        </w:rPr>
        <w:t>University</w:t>
      </w:r>
      <w:r w:rsidRPr="00594B50">
        <w:rPr>
          <w:rFonts w:ascii="Helvetica" w:hAnsi="Helvetica" w:cs="Arial"/>
          <w:sz w:val="20"/>
          <w:szCs w:val="20"/>
        </w:rPr>
        <w:t xml:space="preserve"> of Washington</w:t>
      </w:r>
      <w:r w:rsidRPr="00594B50">
        <w:rPr>
          <w:rFonts w:ascii="Helvetica" w:hAnsi="Helvetica" w:cs="Arial"/>
          <w:sz w:val="20"/>
          <w:szCs w:val="20"/>
        </w:rPr>
        <w:tab/>
      </w:r>
      <w:r w:rsidRPr="00594B50">
        <w:rPr>
          <w:rFonts w:ascii="Helvetica" w:hAnsi="Helvetica" w:cs="Arial"/>
          <w:sz w:val="20"/>
          <w:szCs w:val="20"/>
        </w:rPr>
        <w:tab/>
        <w:t>Mamidala Endowed Fellowship</w:t>
      </w:r>
      <w:r w:rsidRPr="00594B50">
        <w:rPr>
          <w:rFonts w:ascii="Helvetica" w:hAnsi="Helvetica" w:cs="Arial"/>
          <w:sz w:val="20"/>
          <w:szCs w:val="20"/>
        </w:rPr>
        <w:tab/>
      </w:r>
      <w:r w:rsidRPr="00594B50">
        <w:rPr>
          <w:rFonts w:ascii="Helvetica" w:hAnsi="Helvetica" w:cs="Arial"/>
          <w:sz w:val="20"/>
          <w:szCs w:val="20"/>
        </w:rPr>
        <w:tab/>
      </w:r>
      <w:r w:rsidR="00104DA3" w:rsidRPr="00594B50">
        <w:rPr>
          <w:rFonts w:ascii="Helvetica" w:hAnsi="Helvetica" w:cs="Arial"/>
          <w:sz w:val="20"/>
          <w:szCs w:val="20"/>
        </w:rPr>
        <w:tab/>
      </w:r>
      <w:r w:rsidR="00594B50">
        <w:rPr>
          <w:rFonts w:ascii="Helvetica" w:hAnsi="Helvetica" w:cs="Arial"/>
          <w:sz w:val="20"/>
          <w:szCs w:val="20"/>
        </w:rPr>
        <w:t xml:space="preserve">     </w:t>
      </w:r>
      <w:r w:rsidRPr="00594B50">
        <w:rPr>
          <w:rFonts w:ascii="Helvetica" w:hAnsi="Helvetica" w:cs="Arial"/>
          <w:sz w:val="20"/>
          <w:szCs w:val="20"/>
        </w:rPr>
        <w:t>2018</w:t>
      </w:r>
      <w:r w:rsidR="00594B50" w:rsidRPr="00594B50">
        <w:rPr>
          <w:rFonts w:ascii="Helvetica" w:hAnsi="Helvetica" w:cs="Arial"/>
          <w:sz w:val="20"/>
          <w:szCs w:val="20"/>
        </w:rPr>
        <w:t xml:space="preserve"> – </w:t>
      </w:r>
      <w:r w:rsidRPr="00594B50">
        <w:rPr>
          <w:rFonts w:ascii="Helvetica" w:hAnsi="Helvetica" w:cs="Arial"/>
          <w:sz w:val="20"/>
          <w:szCs w:val="20"/>
        </w:rPr>
        <w:t>2019</w:t>
      </w:r>
      <w:r w:rsidRPr="00594B50">
        <w:rPr>
          <w:rFonts w:ascii="Helvetica" w:hAnsi="Helvetica" w:cs="Arial"/>
          <w:sz w:val="20"/>
          <w:szCs w:val="20"/>
        </w:rPr>
        <w:br/>
        <w:t>ASME IMECE</w:t>
      </w:r>
      <w:r w:rsidRPr="00594B50">
        <w:rPr>
          <w:rFonts w:ascii="Helvetica" w:hAnsi="Helvetica" w:cs="Arial"/>
          <w:sz w:val="20"/>
          <w:szCs w:val="20"/>
        </w:rPr>
        <w:tab/>
      </w:r>
      <w:r w:rsidRPr="00594B50">
        <w:rPr>
          <w:rFonts w:ascii="Helvetica" w:hAnsi="Helvetica" w:cs="Arial"/>
          <w:sz w:val="20"/>
          <w:szCs w:val="20"/>
        </w:rPr>
        <w:tab/>
      </w:r>
      <w:r w:rsidRPr="00594B50">
        <w:rPr>
          <w:rFonts w:ascii="Helvetica" w:hAnsi="Helvetica" w:cs="Arial"/>
          <w:sz w:val="20"/>
          <w:szCs w:val="20"/>
        </w:rPr>
        <w:tab/>
      </w:r>
      <w:r w:rsidR="00104DA3" w:rsidRPr="00594B50">
        <w:rPr>
          <w:rFonts w:ascii="Helvetica" w:hAnsi="Helvetica" w:cs="Arial"/>
          <w:sz w:val="20"/>
          <w:szCs w:val="20"/>
        </w:rPr>
        <w:tab/>
      </w:r>
      <w:r w:rsidRPr="00594B50">
        <w:rPr>
          <w:rFonts w:ascii="Helvetica" w:hAnsi="Helvetica" w:cs="Arial"/>
          <w:sz w:val="20"/>
          <w:szCs w:val="20"/>
        </w:rPr>
        <w:t>Poster award</w:t>
      </w:r>
      <w:r w:rsidRPr="00594B50">
        <w:rPr>
          <w:rFonts w:ascii="Helvetica" w:hAnsi="Helvetica" w:cs="Arial"/>
          <w:sz w:val="20"/>
          <w:szCs w:val="20"/>
        </w:rPr>
        <w:tab/>
      </w:r>
      <w:r w:rsidRPr="00594B50">
        <w:rPr>
          <w:rFonts w:ascii="Helvetica" w:hAnsi="Helvetica" w:cs="Arial"/>
          <w:sz w:val="20"/>
          <w:szCs w:val="20"/>
        </w:rPr>
        <w:tab/>
      </w:r>
      <w:r w:rsidRPr="00594B50">
        <w:rPr>
          <w:rFonts w:ascii="Helvetica" w:hAnsi="Helvetica" w:cs="Arial"/>
          <w:sz w:val="20"/>
          <w:szCs w:val="20"/>
        </w:rPr>
        <w:tab/>
      </w:r>
      <w:r w:rsidRPr="00594B50">
        <w:rPr>
          <w:rFonts w:ascii="Helvetica" w:hAnsi="Helvetica" w:cs="Arial"/>
          <w:sz w:val="20"/>
          <w:szCs w:val="20"/>
        </w:rPr>
        <w:tab/>
      </w:r>
      <w:r w:rsidR="00594B50">
        <w:rPr>
          <w:rFonts w:ascii="Helvetica" w:hAnsi="Helvetica" w:cs="Arial"/>
          <w:sz w:val="20"/>
          <w:szCs w:val="20"/>
        </w:rPr>
        <w:t xml:space="preserve">    </w:t>
      </w:r>
      <w:r w:rsidR="00594B50">
        <w:rPr>
          <w:rFonts w:ascii="Helvetica" w:hAnsi="Helvetica" w:cs="Arial"/>
          <w:sz w:val="20"/>
          <w:szCs w:val="20"/>
        </w:rPr>
        <w:tab/>
      </w:r>
      <w:r w:rsidR="00594B50">
        <w:rPr>
          <w:rFonts w:ascii="Helvetica" w:hAnsi="Helvetica" w:cs="Arial"/>
          <w:sz w:val="20"/>
          <w:szCs w:val="20"/>
        </w:rPr>
        <w:tab/>
        <w:t xml:space="preserve">    </w:t>
      </w:r>
      <w:r w:rsidRPr="00594B50">
        <w:rPr>
          <w:rFonts w:ascii="Helvetica" w:hAnsi="Helvetica" w:cs="Arial"/>
          <w:sz w:val="20"/>
          <w:szCs w:val="20"/>
        </w:rPr>
        <w:t>2019</w:t>
      </w:r>
    </w:p>
    <w:p w14:paraId="6A5B51A3" w14:textId="77777777" w:rsidR="00104DA3" w:rsidRPr="00594B50" w:rsidRDefault="00104DA3" w:rsidP="00B31633">
      <w:pPr>
        <w:spacing w:line="240" w:lineRule="auto"/>
        <w:rPr>
          <w:rFonts w:ascii="Helvetica" w:hAnsi="Helvetica" w:cs="Arial"/>
          <w:sz w:val="24"/>
          <w:szCs w:val="24"/>
        </w:rPr>
      </w:pPr>
    </w:p>
    <w:p w14:paraId="4B3AB5BB" w14:textId="001E63AE" w:rsidR="00B31633" w:rsidRPr="00594B50" w:rsidRDefault="00B31633" w:rsidP="00B31633">
      <w:pPr>
        <w:pBdr>
          <w:bottom w:val="single" w:sz="12" w:space="1" w:color="auto"/>
        </w:pBdr>
        <w:spacing w:line="240" w:lineRule="auto"/>
        <w:rPr>
          <w:rFonts w:ascii="Helvetica" w:hAnsi="Helvetica" w:cs="Arial"/>
          <w:b/>
          <w:bCs/>
        </w:rPr>
      </w:pPr>
      <w:r w:rsidRPr="00594B50">
        <w:rPr>
          <w:rFonts w:ascii="Helvetica" w:hAnsi="Helvetica" w:cs="Arial"/>
          <w:b/>
          <w:bCs/>
        </w:rPr>
        <w:t>PUBLICATIONS</w:t>
      </w:r>
    </w:p>
    <w:p w14:paraId="15127EBE" w14:textId="78882156" w:rsidR="00B31633" w:rsidRPr="00594B50" w:rsidRDefault="00B31633" w:rsidP="00B31633">
      <w:pPr>
        <w:spacing w:line="240" w:lineRule="auto"/>
        <w:rPr>
          <w:rFonts w:ascii="Helvetica" w:hAnsi="Helvetica" w:cs="Arial"/>
          <w:sz w:val="20"/>
          <w:szCs w:val="20"/>
        </w:rPr>
      </w:pPr>
      <w:r w:rsidRPr="00594B50">
        <w:rPr>
          <w:rFonts w:ascii="Helvetica" w:hAnsi="Helvetica" w:cs="Arial"/>
          <w:b/>
          <w:bCs/>
          <w:sz w:val="20"/>
          <w:szCs w:val="20"/>
        </w:rPr>
        <w:t>L.A. Barner,</w:t>
      </w:r>
      <w:r w:rsidRPr="00594B50">
        <w:rPr>
          <w:rFonts w:ascii="Helvetica" w:hAnsi="Helvetica" w:cs="Arial"/>
          <w:sz w:val="20"/>
          <w:szCs w:val="20"/>
        </w:rPr>
        <w:t xml:space="preserve"> A.K. Glaser, H. Huang, L.D. True, and J.T.C. Liu, “Multi-resolution open-top light-sheet microscopy to enable efficient 3D pathology workflows,” Biomed. Opt. Exp. 11, 6605 (2020).</w:t>
      </w:r>
    </w:p>
    <w:p w14:paraId="01032462" w14:textId="61028BCA" w:rsidR="00B31633" w:rsidRPr="00594B50" w:rsidRDefault="00B31633" w:rsidP="00B31633">
      <w:pPr>
        <w:pStyle w:val="NormalWeb"/>
        <w:rPr>
          <w:rFonts w:ascii="Helvetica" w:hAnsi="Helvetica"/>
          <w:sz w:val="20"/>
          <w:szCs w:val="20"/>
        </w:rPr>
      </w:pPr>
      <w:r w:rsidRPr="00594B50">
        <w:rPr>
          <w:rFonts w:ascii="Helvetica" w:hAnsi="Helvetica"/>
          <w:b/>
          <w:bCs/>
          <w:sz w:val="20"/>
          <w:szCs w:val="20"/>
        </w:rPr>
        <w:t xml:space="preserve">L.A. Barner, </w:t>
      </w:r>
      <w:r w:rsidRPr="00594B50">
        <w:rPr>
          <w:rFonts w:ascii="Helvetica" w:hAnsi="Helvetica"/>
          <w:sz w:val="20"/>
          <w:szCs w:val="20"/>
        </w:rPr>
        <w:t xml:space="preserve">A.K. Glaser, L.D. True, N.P. Reder, and J.T.C. Liu, "Solid immersion meniscus lens (SIMlens) for open-top light-sheet microscopy," Opt. Lett. 44, 4451 (2019). </w:t>
      </w:r>
    </w:p>
    <w:p w14:paraId="39B99DB3" w14:textId="171ED578" w:rsidR="00104DA3" w:rsidRDefault="00104DA3" w:rsidP="00104DA3">
      <w:pPr>
        <w:spacing w:line="240" w:lineRule="auto"/>
        <w:rPr>
          <w:rFonts w:ascii="Helvetica" w:hAnsi="Helvetica" w:cs="Arial"/>
          <w:sz w:val="20"/>
          <w:szCs w:val="20"/>
        </w:rPr>
      </w:pPr>
      <w:r w:rsidRPr="00594B50">
        <w:rPr>
          <w:rFonts w:ascii="Helvetica" w:hAnsi="Helvetica" w:cs="Arial"/>
          <w:b/>
          <w:bCs/>
          <w:sz w:val="20"/>
          <w:szCs w:val="20"/>
        </w:rPr>
        <w:t>L.A. Barner,</w:t>
      </w:r>
      <w:r w:rsidRPr="00594B50">
        <w:rPr>
          <w:rFonts w:ascii="Helvetica" w:hAnsi="Helvetica" w:cs="Arial"/>
          <w:sz w:val="20"/>
          <w:szCs w:val="20"/>
        </w:rPr>
        <w:t xml:space="preserve"> A.K. Glaser, E.A. Susaki, S.M. Dintzis, and J.T.C. Liu, “Multi-resolution </w:t>
      </w:r>
      <w:r w:rsidR="00D71410">
        <w:rPr>
          <w:rFonts w:ascii="Helvetica" w:hAnsi="Helvetica" w:cs="Arial"/>
          <w:sz w:val="20"/>
          <w:szCs w:val="20"/>
        </w:rPr>
        <w:t xml:space="preserve">non-destructive </w:t>
      </w:r>
      <w:r w:rsidRPr="00594B50">
        <w:rPr>
          <w:rFonts w:ascii="Helvetica" w:hAnsi="Helvetica" w:cs="Arial"/>
          <w:sz w:val="20"/>
          <w:szCs w:val="20"/>
        </w:rPr>
        <w:t>3D pathology of whole lymph nodes for breast cancer staging</w:t>
      </w:r>
      <w:r w:rsidR="00C756FA">
        <w:rPr>
          <w:rFonts w:ascii="Helvetica" w:hAnsi="Helvetica" w:cs="Arial"/>
          <w:sz w:val="20"/>
          <w:szCs w:val="20"/>
        </w:rPr>
        <w:t>,</w:t>
      </w:r>
      <w:r w:rsidRPr="00594B50">
        <w:rPr>
          <w:rFonts w:ascii="Helvetica" w:hAnsi="Helvetica" w:cs="Arial"/>
          <w:sz w:val="20"/>
          <w:szCs w:val="20"/>
        </w:rPr>
        <w:t xml:space="preserve">” </w:t>
      </w:r>
      <w:r w:rsidR="00C756FA" w:rsidRPr="006C06E1">
        <w:rPr>
          <w:rFonts w:ascii="Helvetica" w:hAnsi="Helvetica" w:cs="Arial"/>
          <w:sz w:val="20"/>
          <w:szCs w:val="20"/>
        </w:rPr>
        <w:t>Journal of Biomedical Optics</w:t>
      </w:r>
      <w:r w:rsidR="00C756FA">
        <w:rPr>
          <w:rFonts w:ascii="Helvetica" w:hAnsi="Helvetica" w:cs="Arial"/>
          <w:i/>
          <w:iCs/>
          <w:sz w:val="20"/>
          <w:szCs w:val="20"/>
        </w:rPr>
        <w:t xml:space="preserve"> </w:t>
      </w:r>
      <w:r w:rsidR="00973024">
        <w:rPr>
          <w:rFonts w:ascii="Helvetica" w:hAnsi="Helvetica" w:cs="Arial"/>
          <w:sz w:val="20"/>
          <w:szCs w:val="20"/>
        </w:rPr>
        <w:t>27, 036501 (2022</w:t>
      </w:r>
      <w:r w:rsidRPr="003963DC">
        <w:rPr>
          <w:rFonts w:ascii="Helvetica" w:hAnsi="Helvetica" w:cs="Arial"/>
          <w:sz w:val="20"/>
          <w:szCs w:val="20"/>
        </w:rPr>
        <w:t>).</w:t>
      </w:r>
    </w:p>
    <w:p w14:paraId="14F026A0" w14:textId="60F296B8" w:rsidR="00D67A5D" w:rsidRPr="00D67A5D" w:rsidRDefault="00D67A5D" w:rsidP="00104DA3">
      <w:pPr>
        <w:spacing w:line="240" w:lineRule="auto"/>
        <w:rPr>
          <w:rFonts w:ascii="Helvetica" w:hAnsi="Helvetica" w:cs="Arial"/>
          <w:sz w:val="20"/>
          <w:szCs w:val="20"/>
        </w:rPr>
      </w:pPr>
      <w:r w:rsidRPr="00594B50">
        <w:rPr>
          <w:rFonts w:ascii="Helvetica" w:hAnsi="Helvetica" w:cs="Arial"/>
          <w:b/>
          <w:bCs/>
          <w:sz w:val="20"/>
          <w:szCs w:val="20"/>
        </w:rPr>
        <w:t>L.A. Barner</w:t>
      </w:r>
      <w:r>
        <w:rPr>
          <w:rFonts w:ascii="Helvetica" w:hAnsi="Helvetica" w:cs="Arial"/>
          <w:b/>
          <w:bCs/>
          <w:sz w:val="20"/>
          <w:szCs w:val="20"/>
        </w:rPr>
        <w:t>*</w:t>
      </w:r>
      <w:r w:rsidRPr="00594B50">
        <w:rPr>
          <w:rFonts w:ascii="Helvetica" w:hAnsi="Helvetica" w:cs="Arial"/>
          <w:b/>
          <w:bCs/>
          <w:sz w:val="20"/>
          <w:szCs w:val="20"/>
        </w:rPr>
        <w:t>,</w:t>
      </w:r>
      <w:r w:rsidRPr="00594B50">
        <w:rPr>
          <w:rFonts w:ascii="Helvetica" w:hAnsi="Helvetica" w:cs="Arial"/>
          <w:sz w:val="20"/>
          <w:szCs w:val="20"/>
        </w:rPr>
        <w:t xml:space="preserve"> </w:t>
      </w:r>
      <w:r>
        <w:rPr>
          <w:rFonts w:ascii="Helvetica" w:hAnsi="Helvetica" w:cs="Arial"/>
          <w:sz w:val="20"/>
          <w:szCs w:val="20"/>
        </w:rPr>
        <w:t>G. Gao*</w:t>
      </w:r>
      <w:r w:rsidRPr="00594B50">
        <w:rPr>
          <w:rFonts w:ascii="Helvetica" w:hAnsi="Helvetica" w:cs="Arial"/>
          <w:sz w:val="20"/>
          <w:szCs w:val="20"/>
        </w:rPr>
        <w:t xml:space="preserve">, </w:t>
      </w:r>
      <w:r>
        <w:rPr>
          <w:rFonts w:ascii="Helvetica" w:hAnsi="Helvetica" w:cs="Arial"/>
          <w:sz w:val="20"/>
          <w:szCs w:val="20"/>
        </w:rPr>
        <w:t xml:space="preserve">D.M. Reddi, L. Lan, W. Burke, W.M. Grady, and J.T.C. Liu, </w:t>
      </w:r>
      <w:r w:rsidRPr="00594B50">
        <w:rPr>
          <w:rFonts w:ascii="Helvetica" w:hAnsi="Helvetica" w:cs="Arial"/>
          <w:sz w:val="20"/>
          <w:szCs w:val="20"/>
        </w:rPr>
        <w:t>“</w:t>
      </w:r>
      <w:r>
        <w:rPr>
          <w:rFonts w:ascii="Helvetica" w:hAnsi="Helvetica" w:cs="Arial"/>
          <w:sz w:val="20"/>
          <w:szCs w:val="20"/>
        </w:rPr>
        <w:t>Enhanced detection of neoplasia in esophageal biopsies via non-destructive 3D pathology with deep learning triage</w:t>
      </w:r>
      <w:r w:rsidRPr="00594B50">
        <w:rPr>
          <w:rFonts w:ascii="Helvetica" w:hAnsi="Helvetica" w:cs="Arial"/>
          <w:sz w:val="20"/>
          <w:szCs w:val="20"/>
        </w:rPr>
        <w:t xml:space="preserve">” </w:t>
      </w:r>
      <w:r>
        <w:rPr>
          <w:rFonts w:ascii="Helvetica" w:hAnsi="Helvetica" w:cs="Arial"/>
          <w:sz w:val="20"/>
          <w:szCs w:val="20"/>
        </w:rPr>
        <w:t>(in preparation).</w:t>
      </w:r>
      <w:r w:rsidR="006C06E1">
        <w:rPr>
          <w:rFonts w:ascii="Helvetica" w:hAnsi="Helvetica" w:cs="Arial"/>
          <w:sz w:val="20"/>
          <w:szCs w:val="20"/>
        </w:rPr>
        <w:t xml:space="preserve"> *equal contribution</w:t>
      </w:r>
    </w:p>
    <w:p w14:paraId="156A0E13" w14:textId="588BB6E0" w:rsidR="004F412B" w:rsidRPr="004F412B" w:rsidRDefault="004F412B" w:rsidP="00104DA3">
      <w:pPr>
        <w:spacing w:line="240" w:lineRule="auto"/>
        <w:rPr>
          <w:rFonts w:ascii="Helvetica" w:hAnsi="Helvetica" w:cs="Arial"/>
          <w:sz w:val="20"/>
          <w:szCs w:val="20"/>
        </w:rPr>
      </w:pPr>
      <w:r>
        <w:rPr>
          <w:rFonts w:ascii="Helvetica" w:hAnsi="Helvetica" w:cs="Arial"/>
          <w:sz w:val="20"/>
          <w:szCs w:val="20"/>
        </w:rPr>
        <w:t xml:space="preserve">D.M. Reddi, </w:t>
      </w:r>
      <w:r>
        <w:rPr>
          <w:rFonts w:ascii="Helvetica" w:hAnsi="Helvetica" w:cs="Arial"/>
          <w:b/>
          <w:bCs/>
          <w:sz w:val="20"/>
          <w:szCs w:val="20"/>
        </w:rPr>
        <w:t xml:space="preserve">L.A. Barner, </w:t>
      </w:r>
      <w:r>
        <w:rPr>
          <w:rFonts w:ascii="Helvetica" w:hAnsi="Helvetica" w:cs="Arial"/>
          <w:sz w:val="20"/>
          <w:szCs w:val="20"/>
        </w:rPr>
        <w:t>W. Burke, W.M. Grady, and J.T.C. Liu, “Non-destructive 3D pathology image atlas of Barrett esophagus with open-top light-sheet microscopy</w:t>
      </w:r>
      <w:r w:rsidRPr="006C06E1">
        <w:rPr>
          <w:rFonts w:ascii="Helvetica" w:hAnsi="Helvetica" w:cs="Arial"/>
          <w:sz w:val="20"/>
          <w:szCs w:val="20"/>
        </w:rPr>
        <w:t>,” Arch. Path. Lab Med (in pre</w:t>
      </w:r>
      <w:r w:rsidR="00973024" w:rsidRPr="006C06E1">
        <w:rPr>
          <w:rFonts w:ascii="Helvetica" w:hAnsi="Helvetica" w:cs="Arial"/>
          <w:sz w:val="20"/>
          <w:szCs w:val="20"/>
        </w:rPr>
        <w:t>ss</w:t>
      </w:r>
      <w:r>
        <w:rPr>
          <w:rFonts w:ascii="Helvetica" w:hAnsi="Helvetica" w:cs="Arial"/>
          <w:sz w:val="20"/>
          <w:szCs w:val="20"/>
        </w:rPr>
        <w:t xml:space="preserve">). </w:t>
      </w:r>
    </w:p>
    <w:p w14:paraId="00AE3CFF" w14:textId="792F125D" w:rsidR="004F412B" w:rsidRPr="004F412B" w:rsidRDefault="004F412B" w:rsidP="004F412B">
      <w:pPr>
        <w:pStyle w:val="NormalWeb"/>
        <w:rPr>
          <w:rFonts w:ascii="Helvetica" w:hAnsi="Helvetica"/>
          <w:sz w:val="20"/>
          <w:szCs w:val="20"/>
        </w:rPr>
      </w:pPr>
      <w:r w:rsidRPr="00594B50">
        <w:rPr>
          <w:rFonts w:ascii="Helvetica" w:hAnsi="Helvetica"/>
          <w:sz w:val="20"/>
          <w:szCs w:val="20"/>
        </w:rPr>
        <w:t xml:space="preserve">A.K. Glaser, K.W. Bishop, </w:t>
      </w:r>
      <w:r w:rsidRPr="00594B50">
        <w:rPr>
          <w:rFonts w:ascii="Helvetica" w:hAnsi="Helvetica"/>
          <w:b/>
          <w:bCs/>
          <w:sz w:val="20"/>
          <w:szCs w:val="20"/>
        </w:rPr>
        <w:t xml:space="preserve">L.A. Barner, </w:t>
      </w:r>
      <w:r w:rsidRPr="00594B50">
        <w:rPr>
          <w:rFonts w:ascii="Helvetica" w:hAnsi="Helvetica"/>
          <w:sz w:val="20"/>
          <w:szCs w:val="20"/>
        </w:rPr>
        <w:t xml:space="preserve">R.B. Serafin, and J.T.C. Liu, “A hybrid open-top light-sheet microscope for multi-scale imaging of cleared </w:t>
      </w:r>
      <w:r w:rsidRPr="006C06E1">
        <w:rPr>
          <w:rFonts w:ascii="Helvetica" w:hAnsi="Helvetica"/>
          <w:sz w:val="20"/>
          <w:szCs w:val="20"/>
        </w:rPr>
        <w:t>tissues,” Nature Methods</w:t>
      </w:r>
      <w:r w:rsidRPr="00594B50">
        <w:rPr>
          <w:rFonts w:ascii="Helvetica" w:hAnsi="Helvetica"/>
          <w:i/>
          <w:iCs/>
          <w:sz w:val="20"/>
          <w:szCs w:val="20"/>
        </w:rPr>
        <w:t xml:space="preserve"> </w:t>
      </w:r>
      <w:r w:rsidR="00973024">
        <w:rPr>
          <w:rFonts w:ascii="Helvetica" w:hAnsi="Helvetica"/>
          <w:sz w:val="20"/>
          <w:szCs w:val="20"/>
        </w:rPr>
        <w:t>19, 613 (2022</w:t>
      </w:r>
      <w:r w:rsidRPr="00594B50">
        <w:rPr>
          <w:rFonts w:ascii="Helvetica" w:hAnsi="Helvetica"/>
          <w:sz w:val="20"/>
          <w:szCs w:val="20"/>
        </w:rPr>
        <w:t xml:space="preserve">). </w:t>
      </w:r>
    </w:p>
    <w:p w14:paraId="4A4E5941" w14:textId="6084D1C9" w:rsidR="00104DA3" w:rsidRPr="00594B50" w:rsidRDefault="00104DA3" w:rsidP="00104DA3">
      <w:pPr>
        <w:spacing w:line="240" w:lineRule="auto"/>
        <w:rPr>
          <w:rFonts w:ascii="Helvetica" w:hAnsi="Helvetica" w:cs="Arial"/>
          <w:sz w:val="20"/>
          <w:szCs w:val="20"/>
        </w:rPr>
      </w:pPr>
      <w:r w:rsidRPr="00594B50">
        <w:rPr>
          <w:rFonts w:ascii="Helvetica" w:hAnsi="Helvetica" w:cs="Arial"/>
          <w:sz w:val="20"/>
          <w:szCs w:val="20"/>
        </w:rPr>
        <w:t>W. Xie, N.P. Reder, C. Koyuncu, P. Leo, S. Hawley, H. Huang, C. Mao, N. Postupna, S. Kang, R. Serafin, G. Gao, Q. Han, K.W. Bishop,</w:t>
      </w:r>
      <w:r w:rsidRPr="00594B50">
        <w:rPr>
          <w:rFonts w:ascii="Helvetica" w:hAnsi="Helvetica" w:cs="Arial"/>
          <w:b/>
          <w:bCs/>
          <w:sz w:val="20"/>
          <w:szCs w:val="20"/>
        </w:rPr>
        <w:t xml:space="preserve"> L.A. Barner, </w:t>
      </w:r>
      <w:r w:rsidRPr="00594B50">
        <w:rPr>
          <w:rFonts w:ascii="Helvetica" w:hAnsi="Helvetica" w:cs="Arial"/>
          <w:sz w:val="20"/>
          <w:szCs w:val="20"/>
        </w:rPr>
        <w:t xml:space="preserve">P. Fu, J.L. Wright, C.D. Keene, J.C. Vaughan, A. Janowczyk, A.K. Glaser, A. Madabhushi, and J.T.C. Liu, "Prostate cancer risk stratification via non-destructive 3D pathology with deep learning-assisted </w:t>
      </w:r>
      <w:r w:rsidRPr="006C06E1">
        <w:rPr>
          <w:rFonts w:ascii="Helvetica" w:hAnsi="Helvetica" w:cs="Arial"/>
          <w:sz w:val="20"/>
          <w:szCs w:val="20"/>
        </w:rPr>
        <w:t xml:space="preserve">gland analysis," Cancer Research </w:t>
      </w:r>
      <w:r w:rsidR="00250CF2" w:rsidRPr="006C06E1">
        <w:rPr>
          <w:rFonts w:ascii="Helvetica" w:hAnsi="Helvetica" w:cs="Arial"/>
          <w:sz w:val="20"/>
          <w:szCs w:val="20"/>
        </w:rPr>
        <w:t>82</w:t>
      </w:r>
      <w:r w:rsidR="00250CF2">
        <w:rPr>
          <w:rFonts w:ascii="Helvetica" w:hAnsi="Helvetica" w:cs="Arial"/>
          <w:sz w:val="20"/>
          <w:szCs w:val="20"/>
        </w:rPr>
        <w:t>, 334 (2022</w:t>
      </w:r>
      <w:r w:rsidRPr="00594B50">
        <w:rPr>
          <w:rFonts w:ascii="Helvetica" w:hAnsi="Helvetica" w:cs="Arial"/>
          <w:sz w:val="20"/>
          <w:szCs w:val="20"/>
        </w:rPr>
        <w:t>).</w:t>
      </w:r>
    </w:p>
    <w:p w14:paraId="7B086B3B" w14:textId="77777777" w:rsidR="00B31633" w:rsidRPr="00594B50" w:rsidRDefault="00B31633" w:rsidP="00B31633">
      <w:pPr>
        <w:pStyle w:val="NormalWeb"/>
        <w:rPr>
          <w:rFonts w:ascii="Helvetica" w:hAnsi="Helvetica"/>
          <w:sz w:val="20"/>
          <w:szCs w:val="20"/>
        </w:rPr>
      </w:pPr>
      <w:r w:rsidRPr="00594B50">
        <w:rPr>
          <w:rFonts w:ascii="Helvetica" w:hAnsi="Helvetica"/>
          <w:sz w:val="20"/>
          <w:szCs w:val="20"/>
        </w:rPr>
        <w:t xml:space="preserve">L. Horowitz, A. Rodriguez, A. Au-Yeung, K.W. Bishop, </w:t>
      </w:r>
      <w:r w:rsidRPr="00594B50">
        <w:rPr>
          <w:rFonts w:ascii="Helvetica" w:hAnsi="Helvetica"/>
          <w:b/>
          <w:bCs/>
          <w:sz w:val="20"/>
          <w:szCs w:val="20"/>
        </w:rPr>
        <w:t xml:space="preserve">L.A. Barner, </w:t>
      </w:r>
      <w:r w:rsidRPr="00594B50">
        <w:rPr>
          <w:rFonts w:ascii="Helvetica" w:hAnsi="Helvetica"/>
          <w:sz w:val="20"/>
          <w:szCs w:val="20"/>
        </w:rPr>
        <w:t xml:space="preserve">G. Mishra, A. Raman, P. Delgado, J.T.C. Liu, T. Gujral, M. Mehrabi, M. Yang, R. Pierce, and A. Folch, “Microdissected cuboids for microfluidic drug testing of intact tissues,” Lab on Chip (2020). </w:t>
      </w:r>
    </w:p>
    <w:p w14:paraId="0D06C194" w14:textId="77777777" w:rsidR="00B31633" w:rsidRPr="00594B50" w:rsidRDefault="00B31633" w:rsidP="00B31633">
      <w:pPr>
        <w:pStyle w:val="NormalWeb"/>
        <w:rPr>
          <w:rFonts w:ascii="Helvetica" w:hAnsi="Helvetica"/>
          <w:sz w:val="20"/>
          <w:szCs w:val="20"/>
        </w:rPr>
      </w:pPr>
      <w:r w:rsidRPr="00594B50">
        <w:rPr>
          <w:rFonts w:ascii="Helvetica" w:hAnsi="Helvetica"/>
          <w:sz w:val="20"/>
          <w:szCs w:val="20"/>
        </w:rPr>
        <w:t xml:space="preserve">A.K. Glaser, N.P. Reder, Y. Chen, C. Yin, L. Wei, S. Kang, </w:t>
      </w:r>
      <w:r w:rsidRPr="00594B50">
        <w:rPr>
          <w:rFonts w:ascii="Helvetica" w:hAnsi="Helvetica"/>
          <w:b/>
          <w:bCs/>
          <w:sz w:val="20"/>
          <w:szCs w:val="20"/>
        </w:rPr>
        <w:t xml:space="preserve">L.A. Barner, </w:t>
      </w:r>
      <w:r w:rsidRPr="00594B50">
        <w:rPr>
          <w:rFonts w:ascii="Helvetica" w:hAnsi="Helvetica"/>
          <w:sz w:val="20"/>
          <w:szCs w:val="20"/>
        </w:rPr>
        <w:t xml:space="preserve">W. Xie, E.F. McCarty, C. Mao, A.R. Halpern, C.R. Stoltzfus, J.S. Daniels, M.Y. Gerner, P.R. Nicovich, J.C. Vaughan, L.D. True, and J.T.C. Liu, "Multi-immersion open-top light-sheet microscope for high-throughput imaging of cleared tissues," Nature Communications 10, 2781 (2019). </w:t>
      </w:r>
    </w:p>
    <w:p w14:paraId="573D0A14" w14:textId="77777777" w:rsidR="00B31633" w:rsidRPr="00594B50" w:rsidRDefault="00B31633" w:rsidP="00B31633">
      <w:pPr>
        <w:pStyle w:val="NormalWeb"/>
        <w:rPr>
          <w:rFonts w:ascii="Helvetica" w:hAnsi="Helvetica"/>
          <w:sz w:val="20"/>
          <w:szCs w:val="20"/>
        </w:rPr>
      </w:pPr>
      <w:r w:rsidRPr="00594B50">
        <w:rPr>
          <w:rFonts w:ascii="Helvetica" w:hAnsi="Helvetica"/>
          <w:sz w:val="20"/>
          <w:szCs w:val="20"/>
        </w:rPr>
        <w:t xml:space="preserve">A.K. Glaser, Y. Chen, C. Yin, L. Wei, </w:t>
      </w:r>
      <w:r w:rsidRPr="00594B50">
        <w:rPr>
          <w:rFonts w:ascii="Helvetica" w:hAnsi="Helvetica"/>
          <w:b/>
          <w:bCs/>
          <w:sz w:val="20"/>
          <w:szCs w:val="20"/>
        </w:rPr>
        <w:t xml:space="preserve">L.A. Barner, </w:t>
      </w:r>
      <w:r w:rsidRPr="00594B50">
        <w:rPr>
          <w:rFonts w:ascii="Helvetica" w:hAnsi="Helvetica"/>
          <w:sz w:val="20"/>
          <w:szCs w:val="20"/>
        </w:rPr>
        <w:t xml:space="preserve">N.P. Reder, and J.T.C. Liu, "Multidirectional digital scanned light-sheet microscopy enables uniform fluorescence excitation and contrast-enhanced imaging," Scientific Reports 8, 13878 (2018). </w:t>
      </w:r>
    </w:p>
    <w:p w14:paraId="5BB88DC3" w14:textId="77777777" w:rsidR="00B31633" w:rsidRPr="00594B50" w:rsidRDefault="00B31633" w:rsidP="00B31633">
      <w:pPr>
        <w:pStyle w:val="NormalWeb"/>
        <w:rPr>
          <w:rFonts w:ascii="Helvetica" w:hAnsi="Helvetica"/>
          <w:sz w:val="20"/>
          <w:szCs w:val="20"/>
        </w:rPr>
      </w:pPr>
      <w:r w:rsidRPr="00594B50">
        <w:rPr>
          <w:rFonts w:ascii="Helvetica" w:hAnsi="Helvetica"/>
          <w:sz w:val="20"/>
          <w:szCs w:val="20"/>
        </w:rPr>
        <w:t xml:space="preserve">A. Kryemadhi, </w:t>
      </w:r>
      <w:r w:rsidRPr="00594B50">
        <w:rPr>
          <w:rFonts w:ascii="Helvetica" w:hAnsi="Helvetica"/>
          <w:b/>
          <w:bCs/>
          <w:sz w:val="20"/>
          <w:szCs w:val="20"/>
        </w:rPr>
        <w:t xml:space="preserve">L.A. Barner, </w:t>
      </w:r>
      <w:r w:rsidRPr="00594B50">
        <w:rPr>
          <w:rFonts w:ascii="Helvetica" w:hAnsi="Helvetica"/>
          <w:sz w:val="20"/>
          <w:szCs w:val="20"/>
        </w:rPr>
        <w:t xml:space="preserve">A. Grove, J. Mohler, A. Roth, “A LYSO crystal array readout by silicon photomultipliers as compact detector for space applications,” Nuclear Instruments and Methods in Physics Research (2018). </w:t>
      </w:r>
    </w:p>
    <w:p w14:paraId="3D3AA057" w14:textId="379BAAF4" w:rsidR="00C96D12" w:rsidRPr="00594B50" w:rsidRDefault="00B31633" w:rsidP="00594B50">
      <w:pPr>
        <w:pStyle w:val="NormalWeb"/>
        <w:rPr>
          <w:rFonts w:ascii="Helvetica" w:hAnsi="Helvetica"/>
          <w:sz w:val="20"/>
          <w:szCs w:val="20"/>
        </w:rPr>
      </w:pPr>
      <w:r w:rsidRPr="00594B50">
        <w:rPr>
          <w:rFonts w:ascii="Helvetica" w:hAnsi="Helvetica"/>
          <w:sz w:val="20"/>
          <w:szCs w:val="20"/>
        </w:rPr>
        <w:lastRenderedPageBreak/>
        <w:t xml:space="preserve">A. Kryemadhi, </w:t>
      </w:r>
      <w:r w:rsidRPr="00594B50">
        <w:rPr>
          <w:rFonts w:ascii="Helvetica" w:hAnsi="Helvetica"/>
          <w:b/>
          <w:bCs/>
          <w:sz w:val="20"/>
          <w:szCs w:val="20"/>
        </w:rPr>
        <w:t xml:space="preserve">L.A. Barner, </w:t>
      </w:r>
      <w:r w:rsidRPr="00594B50">
        <w:rPr>
          <w:rFonts w:ascii="Helvetica" w:hAnsi="Helvetica"/>
          <w:sz w:val="20"/>
          <w:szCs w:val="20"/>
        </w:rPr>
        <w:t xml:space="preserve">A. Grove, J. Mohler, C. Sisson, A. Roth, “Performance of LYSO and CeBr3 crystal readout by silicon photomultiplier arrays as compact detectors for space based applications,” Journal of Instrumentation 12 (02), C02013 (2017). </w:t>
      </w:r>
    </w:p>
    <w:p w14:paraId="69FA33E5" w14:textId="77777777" w:rsidR="00594B50" w:rsidRPr="00594B50" w:rsidRDefault="00594B50" w:rsidP="00594B50">
      <w:pPr>
        <w:pStyle w:val="NormalWeb"/>
        <w:rPr>
          <w:rFonts w:ascii="Helvetica" w:hAnsi="Helvetica"/>
        </w:rPr>
      </w:pPr>
    </w:p>
    <w:p w14:paraId="5736CF52" w14:textId="351134A9" w:rsidR="00B31633" w:rsidRPr="00594B50" w:rsidRDefault="00B31633" w:rsidP="00B31633">
      <w:pPr>
        <w:pBdr>
          <w:bottom w:val="single" w:sz="12" w:space="1" w:color="auto"/>
        </w:pBdr>
        <w:spacing w:line="240" w:lineRule="auto"/>
        <w:rPr>
          <w:rFonts w:ascii="Helvetica" w:hAnsi="Helvetica" w:cs="Arial"/>
          <w:b/>
          <w:bCs/>
        </w:rPr>
      </w:pPr>
      <w:r w:rsidRPr="00594B50">
        <w:rPr>
          <w:rFonts w:ascii="Helvetica" w:hAnsi="Helvetica" w:cs="Arial"/>
          <w:b/>
          <w:bCs/>
        </w:rPr>
        <w:t>PRESENTATIONS</w:t>
      </w:r>
    </w:p>
    <w:p w14:paraId="2B272AF1" w14:textId="5B289038" w:rsidR="00B31633" w:rsidRPr="00594B50" w:rsidRDefault="00B31633" w:rsidP="00B31633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0"/>
          <w:szCs w:val="20"/>
        </w:rPr>
      </w:pPr>
      <w:r w:rsidRPr="00594B50">
        <w:rPr>
          <w:rFonts w:ascii="Helvetica" w:eastAsia="Times New Roman" w:hAnsi="Helvetica" w:cs="Times New Roman"/>
          <w:b/>
          <w:bCs/>
          <w:sz w:val="20"/>
          <w:szCs w:val="20"/>
        </w:rPr>
        <w:t xml:space="preserve">L.A. Barner, </w:t>
      </w:r>
      <w:r w:rsidRPr="00594B50">
        <w:rPr>
          <w:rFonts w:ascii="Helvetica" w:eastAsia="Times New Roman" w:hAnsi="Helvetica" w:cs="Times New Roman"/>
          <w:sz w:val="20"/>
          <w:szCs w:val="20"/>
        </w:rPr>
        <w:t xml:space="preserve">A.K. Glaser, H. Huang, J.T.C. Liu, “Solid immersion lens (SIMlens) enables multi-resolution open-top light-sheet microscopy,” SPIE Photonics West 11649- 13 (2021). Oral presentation. </w:t>
      </w:r>
    </w:p>
    <w:p w14:paraId="3E3195AD" w14:textId="33326CF8" w:rsidR="0031511C" w:rsidRPr="00594B50" w:rsidRDefault="0031511C" w:rsidP="00B31633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0"/>
          <w:szCs w:val="20"/>
        </w:rPr>
      </w:pPr>
      <w:r w:rsidRPr="00594B50">
        <w:rPr>
          <w:rFonts w:ascii="Helvetica" w:eastAsia="Times New Roman" w:hAnsi="Helvetica" w:cs="Times New Roman"/>
          <w:b/>
          <w:bCs/>
          <w:sz w:val="20"/>
          <w:szCs w:val="20"/>
        </w:rPr>
        <w:t xml:space="preserve">L.A. Barner, </w:t>
      </w:r>
      <w:r w:rsidRPr="00594B50">
        <w:rPr>
          <w:rFonts w:ascii="Helvetica" w:eastAsia="Times New Roman" w:hAnsi="Helvetica" w:cs="Times New Roman"/>
          <w:sz w:val="20"/>
          <w:szCs w:val="20"/>
        </w:rPr>
        <w:t xml:space="preserve">A.K. Glaser, J.T.C. Liu, “Multi-resolution open-top light-sheet microscopy enabled by a solid immersion meniscus lens (SIMlens),” Biophotonics Congress: Biomedical Optics (2020). Oral presentation. </w:t>
      </w:r>
    </w:p>
    <w:p w14:paraId="0D4F4F33" w14:textId="44EB107C" w:rsidR="00B31633" w:rsidRPr="00594B50" w:rsidRDefault="00B31633" w:rsidP="00B31633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0"/>
          <w:szCs w:val="20"/>
        </w:rPr>
      </w:pPr>
      <w:r w:rsidRPr="00594B50">
        <w:rPr>
          <w:rFonts w:ascii="Helvetica" w:eastAsia="Times New Roman" w:hAnsi="Helvetica" w:cs="Times New Roman"/>
          <w:b/>
          <w:bCs/>
          <w:sz w:val="20"/>
          <w:szCs w:val="20"/>
        </w:rPr>
        <w:t xml:space="preserve">L.A. Barner, </w:t>
      </w:r>
      <w:r w:rsidRPr="00594B50">
        <w:rPr>
          <w:rFonts w:ascii="Helvetica" w:eastAsia="Times New Roman" w:hAnsi="Helvetica" w:cs="Times New Roman"/>
          <w:sz w:val="20"/>
          <w:szCs w:val="20"/>
        </w:rPr>
        <w:t>A.K. Glaser, J.T.C. Liu, “Multi-resolution open-top light-sheet (OTLS) microscopy for rapid 3D pathology,” ASME IMECE 13009 (2019). Poster presentation</w:t>
      </w:r>
      <w:r w:rsidR="005F6654">
        <w:rPr>
          <w:rFonts w:ascii="Helvetica" w:eastAsia="Times New Roman" w:hAnsi="Helvetica" w:cs="Times New Roman"/>
          <w:sz w:val="20"/>
          <w:szCs w:val="20"/>
        </w:rPr>
        <w:t>, award winner.</w:t>
      </w:r>
    </w:p>
    <w:p w14:paraId="1D7E560A" w14:textId="63735133" w:rsidR="00B31633" w:rsidRPr="00594B50" w:rsidRDefault="00B31633" w:rsidP="00B31633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0"/>
          <w:szCs w:val="20"/>
        </w:rPr>
      </w:pPr>
      <w:r w:rsidRPr="00594B50">
        <w:rPr>
          <w:rFonts w:ascii="Helvetica" w:eastAsia="Times New Roman" w:hAnsi="Helvetica" w:cs="Times New Roman"/>
          <w:b/>
          <w:bCs/>
          <w:sz w:val="20"/>
          <w:szCs w:val="20"/>
        </w:rPr>
        <w:t xml:space="preserve">L.A. Barner, </w:t>
      </w:r>
      <w:r w:rsidRPr="00594B50">
        <w:rPr>
          <w:rFonts w:ascii="Helvetica" w:eastAsia="Times New Roman" w:hAnsi="Helvetica" w:cs="Times New Roman"/>
          <w:sz w:val="20"/>
          <w:szCs w:val="20"/>
        </w:rPr>
        <w:t>A. Grove, J. Mohler, C. Sisson, A. Roth, “Development of compact particle detectors for space</w:t>
      </w:r>
      <w:r w:rsidR="00594B50">
        <w:rPr>
          <w:rFonts w:ascii="Helvetica" w:eastAsia="Times New Roman" w:hAnsi="Helvetica" w:cs="Times New Roman"/>
          <w:sz w:val="20"/>
          <w:szCs w:val="20"/>
        </w:rPr>
        <w:t>-</w:t>
      </w:r>
      <w:r w:rsidRPr="00594B50">
        <w:rPr>
          <w:rFonts w:ascii="Helvetica" w:eastAsia="Times New Roman" w:hAnsi="Helvetica" w:cs="Times New Roman"/>
          <w:sz w:val="20"/>
          <w:szCs w:val="20"/>
        </w:rPr>
        <w:t xml:space="preserve">based instruments,” APS April meeting E2.003 (2017). Oral presentation. </w:t>
      </w:r>
    </w:p>
    <w:p w14:paraId="3EA5CF8D" w14:textId="469E6AB5" w:rsidR="00594B50" w:rsidRDefault="00B31633" w:rsidP="00594B50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0"/>
          <w:szCs w:val="20"/>
        </w:rPr>
      </w:pPr>
      <w:r w:rsidRPr="00594B50">
        <w:rPr>
          <w:rFonts w:ascii="Helvetica" w:eastAsia="Times New Roman" w:hAnsi="Helvetica" w:cs="Times New Roman"/>
          <w:sz w:val="20"/>
          <w:szCs w:val="20"/>
        </w:rPr>
        <w:t xml:space="preserve">J.R. Wilson, </w:t>
      </w:r>
      <w:r w:rsidRPr="00594B50">
        <w:rPr>
          <w:rFonts w:ascii="Helvetica" w:eastAsia="Times New Roman" w:hAnsi="Helvetica" w:cs="Times New Roman"/>
          <w:b/>
          <w:bCs/>
          <w:sz w:val="20"/>
          <w:szCs w:val="20"/>
        </w:rPr>
        <w:t xml:space="preserve">L.A. Barner, </w:t>
      </w:r>
      <w:r w:rsidRPr="00594B50">
        <w:rPr>
          <w:rFonts w:ascii="Helvetica" w:eastAsia="Times New Roman" w:hAnsi="Helvetica" w:cs="Times New Roman"/>
          <w:sz w:val="20"/>
          <w:szCs w:val="20"/>
        </w:rPr>
        <w:t>A.E. Vladar, K. Klein, “Characterization of helium-ion machined fluidic structures</w:t>
      </w:r>
      <w:r w:rsidR="00594B50">
        <w:rPr>
          <w:rFonts w:ascii="Helvetica" w:eastAsia="Times New Roman" w:hAnsi="Helvetica" w:cs="Times New Roman"/>
          <w:sz w:val="20"/>
          <w:szCs w:val="20"/>
        </w:rPr>
        <w:t>”</w:t>
      </w:r>
      <w:r w:rsidRPr="00594B50">
        <w:rPr>
          <w:rFonts w:ascii="Helvetica" w:eastAsia="Times New Roman" w:hAnsi="Helvetica" w:cs="Times New Roman"/>
          <w:sz w:val="20"/>
          <w:szCs w:val="20"/>
        </w:rPr>
        <w:t xml:space="preserve">, poster presentation at EIPBN (2018). Poster presentation. </w:t>
      </w:r>
    </w:p>
    <w:p w14:paraId="70990970" w14:textId="77777777" w:rsidR="00594B50" w:rsidRPr="00594B50" w:rsidRDefault="00594B50" w:rsidP="00594B50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4"/>
          <w:szCs w:val="24"/>
        </w:rPr>
      </w:pPr>
    </w:p>
    <w:p w14:paraId="7A183B9F" w14:textId="77777777" w:rsidR="00594B50" w:rsidRPr="00594B50" w:rsidRDefault="00594B50" w:rsidP="00594B50">
      <w:pPr>
        <w:pBdr>
          <w:bottom w:val="single" w:sz="12" w:space="1" w:color="auto"/>
        </w:pBdr>
        <w:spacing w:line="240" w:lineRule="auto"/>
        <w:rPr>
          <w:rFonts w:ascii="Helvetica" w:hAnsi="Helvetica" w:cs="Arial"/>
          <w:b/>
          <w:bCs/>
        </w:rPr>
      </w:pPr>
      <w:r w:rsidRPr="00594B50">
        <w:rPr>
          <w:rFonts w:ascii="Helvetica" w:hAnsi="Helvetica" w:cs="Arial"/>
          <w:b/>
          <w:bCs/>
        </w:rPr>
        <w:t>PATENTS</w:t>
      </w:r>
    </w:p>
    <w:p w14:paraId="0EB43614" w14:textId="5183FFB4" w:rsidR="00594B50" w:rsidRPr="00594B50" w:rsidRDefault="00594B50" w:rsidP="00594B50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0"/>
          <w:szCs w:val="20"/>
        </w:rPr>
      </w:pPr>
      <w:r w:rsidRPr="00594B50">
        <w:rPr>
          <w:rFonts w:ascii="Helvetica" w:eastAsia="Times New Roman" w:hAnsi="Helvetica" w:cs="Times New Roman"/>
          <w:sz w:val="20"/>
          <w:szCs w:val="20"/>
        </w:rPr>
        <w:t xml:space="preserve">J.T.C. Liu, </w:t>
      </w:r>
      <w:r w:rsidRPr="00594B50">
        <w:rPr>
          <w:rFonts w:ascii="Helvetica" w:eastAsia="Times New Roman" w:hAnsi="Helvetica" w:cs="Times New Roman"/>
          <w:b/>
          <w:bCs/>
          <w:sz w:val="20"/>
          <w:szCs w:val="20"/>
        </w:rPr>
        <w:t xml:space="preserve">L.A. Barner, </w:t>
      </w:r>
      <w:r w:rsidRPr="00594B50">
        <w:rPr>
          <w:rFonts w:ascii="Helvetica" w:eastAsia="Times New Roman" w:hAnsi="Helvetica" w:cs="Times New Roman"/>
          <w:sz w:val="20"/>
          <w:szCs w:val="20"/>
        </w:rPr>
        <w:t>A.K. Glaser, “Apparatuses, systems and methods for solid immersion meniscus lenses,” WO2020150239A1</w:t>
      </w:r>
      <w:r w:rsidR="006769C0">
        <w:rPr>
          <w:rFonts w:ascii="Helvetica" w:eastAsia="Times New Roman" w:hAnsi="Helvetica" w:cs="Times New Roman"/>
          <w:sz w:val="20"/>
          <w:szCs w:val="20"/>
        </w:rPr>
        <w:t xml:space="preserve"> (2019).</w:t>
      </w:r>
    </w:p>
    <w:p w14:paraId="4C05C8B9" w14:textId="77777777" w:rsidR="00C96D12" w:rsidRPr="00594B50" w:rsidRDefault="00C96D12" w:rsidP="00B31633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4"/>
          <w:szCs w:val="24"/>
        </w:rPr>
      </w:pPr>
    </w:p>
    <w:p w14:paraId="4A70B4DC" w14:textId="20B7966C" w:rsidR="00B31633" w:rsidRPr="00594B50" w:rsidRDefault="00B31633" w:rsidP="00B31633">
      <w:pPr>
        <w:pBdr>
          <w:bottom w:val="single" w:sz="12" w:space="1" w:color="auto"/>
        </w:pBdr>
        <w:spacing w:line="240" w:lineRule="auto"/>
        <w:rPr>
          <w:rFonts w:ascii="Helvetica" w:hAnsi="Helvetica" w:cs="Arial"/>
          <w:b/>
          <w:bCs/>
        </w:rPr>
      </w:pPr>
      <w:r w:rsidRPr="00594B50">
        <w:rPr>
          <w:rFonts w:ascii="Helvetica" w:hAnsi="Helvetica" w:cs="Arial"/>
          <w:b/>
          <w:bCs/>
        </w:rPr>
        <w:t>INDUSTRY EXPERIENCE</w:t>
      </w:r>
    </w:p>
    <w:p w14:paraId="1C0D05A7" w14:textId="034B0AD2" w:rsidR="00B31633" w:rsidRPr="00594B50" w:rsidRDefault="00B31633" w:rsidP="00B31633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0"/>
          <w:szCs w:val="20"/>
        </w:rPr>
      </w:pPr>
      <w:r w:rsidRPr="00594B50">
        <w:rPr>
          <w:rFonts w:ascii="Helvetica" w:eastAsia="Times New Roman" w:hAnsi="Helvetica" w:cs="Times New Roman"/>
          <w:b/>
          <w:bCs/>
          <w:sz w:val="20"/>
          <w:szCs w:val="20"/>
        </w:rPr>
        <w:t>Johns Hopkins University Applied Physics Laboratory</w:t>
      </w:r>
      <w:r w:rsidR="00083F66">
        <w:rPr>
          <w:rFonts w:ascii="Helvetica" w:eastAsia="Times New Roman" w:hAnsi="Helvetica" w:cs="Times New Roman"/>
          <w:b/>
          <w:bCs/>
          <w:sz w:val="20"/>
          <w:szCs w:val="20"/>
        </w:rPr>
        <w:t xml:space="preserve"> (JHUAPL)</w:t>
      </w:r>
      <w:r w:rsidR="00EA1989" w:rsidRPr="00594B50">
        <w:rPr>
          <w:rFonts w:ascii="Helvetica" w:eastAsia="Times New Roman" w:hAnsi="Helvetica" w:cs="Times New Roman"/>
          <w:b/>
          <w:bCs/>
          <w:sz w:val="20"/>
          <w:szCs w:val="20"/>
        </w:rPr>
        <w:tab/>
      </w:r>
      <w:r w:rsidR="00EA1989" w:rsidRPr="00594B50">
        <w:rPr>
          <w:rFonts w:ascii="Helvetica" w:eastAsia="Times New Roman" w:hAnsi="Helvetica" w:cs="Times New Roman"/>
          <w:b/>
          <w:bCs/>
          <w:sz w:val="20"/>
          <w:szCs w:val="20"/>
        </w:rPr>
        <w:tab/>
      </w:r>
      <w:r w:rsidR="00EA1989" w:rsidRPr="00594B50">
        <w:rPr>
          <w:rFonts w:ascii="Helvetica" w:eastAsia="Times New Roman" w:hAnsi="Helvetica" w:cs="Times New Roman"/>
          <w:b/>
          <w:bCs/>
          <w:sz w:val="20"/>
          <w:szCs w:val="20"/>
        </w:rPr>
        <w:tab/>
        <w:t xml:space="preserve">   </w:t>
      </w:r>
      <w:r w:rsidR="00EA1989" w:rsidRPr="00594B50">
        <w:rPr>
          <w:rFonts w:ascii="Helvetica" w:eastAsia="Times New Roman" w:hAnsi="Helvetica" w:cs="Times New Roman"/>
          <w:sz w:val="20"/>
          <w:szCs w:val="20"/>
        </w:rPr>
        <w:t>Summer 2017</w:t>
      </w:r>
      <w:r w:rsidRPr="00594B50">
        <w:rPr>
          <w:rFonts w:ascii="Helvetica" w:eastAsia="Times New Roman" w:hAnsi="Helvetica" w:cs="Times New Roman"/>
          <w:sz w:val="20"/>
          <w:szCs w:val="20"/>
        </w:rPr>
        <w:br/>
        <w:t xml:space="preserve">LIDAR systems and interferometry, Imaging Systems Group </w:t>
      </w:r>
      <w:r w:rsidR="008265EB" w:rsidRPr="00594B50">
        <w:rPr>
          <w:rFonts w:ascii="Helvetica" w:eastAsia="Times New Roman" w:hAnsi="Helvetica" w:cs="Times New Roman"/>
          <w:sz w:val="20"/>
          <w:szCs w:val="20"/>
        </w:rPr>
        <w:t>(Supervisor: Austin Cox)</w:t>
      </w:r>
      <w:r w:rsidRPr="00594B50">
        <w:rPr>
          <w:rFonts w:ascii="Helvetica" w:eastAsia="Times New Roman" w:hAnsi="Helvetica" w:cs="Times New Roman"/>
          <w:sz w:val="20"/>
          <w:szCs w:val="20"/>
        </w:rPr>
        <w:br/>
        <w:t xml:space="preserve">Laurel, MD </w:t>
      </w:r>
    </w:p>
    <w:p w14:paraId="72189BE9" w14:textId="4F3EEFF6" w:rsidR="00B31633" w:rsidRPr="00594B50" w:rsidRDefault="00B31633" w:rsidP="00B31633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0"/>
          <w:szCs w:val="20"/>
        </w:rPr>
      </w:pPr>
      <w:r w:rsidRPr="00594B50">
        <w:rPr>
          <w:rFonts w:ascii="Helvetica" w:eastAsia="Times New Roman" w:hAnsi="Helvetica" w:cs="Times New Roman"/>
          <w:b/>
          <w:bCs/>
          <w:sz w:val="20"/>
          <w:szCs w:val="20"/>
        </w:rPr>
        <w:t>National Institute of Standards and Technology</w:t>
      </w:r>
      <w:r w:rsidR="00083F66">
        <w:rPr>
          <w:rFonts w:ascii="Helvetica" w:eastAsia="Times New Roman" w:hAnsi="Helvetica" w:cs="Times New Roman"/>
          <w:b/>
          <w:bCs/>
          <w:sz w:val="20"/>
          <w:szCs w:val="20"/>
        </w:rPr>
        <w:t xml:space="preserve"> (NIST)</w:t>
      </w:r>
      <w:r w:rsidRPr="00594B50">
        <w:rPr>
          <w:rFonts w:ascii="Helvetica" w:eastAsia="Times New Roman" w:hAnsi="Helvetica" w:cs="Times New Roman"/>
          <w:b/>
          <w:bCs/>
          <w:sz w:val="20"/>
          <w:szCs w:val="20"/>
        </w:rPr>
        <w:t xml:space="preserve"> </w:t>
      </w:r>
      <w:r w:rsidR="00EA1989" w:rsidRPr="00594B50">
        <w:rPr>
          <w:rFonts w:ascii="Helvetica" w:eastAsia="Times New Roman" w:hAnsi="Helvetica" w:cs="Times New Roman"/>
          <w:b/>
          <w:bCs/>
          <w:sz w:val="20"/>
          <w:szCs w:val="20"/>
        </w:rPr>
        <w:tab/>
      </w:r>
      <w:r w:rsidR="00EA1989" w:rsidRPr="00594B50">
        <w:rPr>
          <w:rFonts w:ascii="Helvetica" w:eastAsia="Times New Roman" w:hAnsi="Helvetica" w:cs="Times New Roman"/>
          <w:b/>
          <w:bCs/>
          <w:sz w:val="20"/>
          <w:szCs w:val="20"/>
        </w:rPr>
        <w:tab/>
      </w:r>
      <w:r w:rsidR="00EA1989" w:rsidRPr="00594B50">
        <w:rPr>
          <w:rFonts w:ascii="Helvetica" w:eastAsia="Times New Roman" w:hAnsi="Helvetica" w:cs="Times New Roman"/>
          <w:b/>
          <w:bCs/>
          <w:sz w:val="20"/>
          <w:szCs w:val="20"/>
        </w:rPr>
        <w:tab/>
      </w:r>
      <w:r w:rsidR="00083F66">
        <w:rPr>
          <w:rFonts w:ascii="Helvetica" w:eastAsia="Times New Roman" w:hAnsi="Helvetica" w:cs="Times New Roman"/>
          <w:b/>
          <w:bCs/>
          <w:sz w:val="20"/>
          <w:szCs w:val="20"/>
        </w:rPr>
        <w:tab/>
        <w:t xml:space="preserve">   </w:t>
      </w:r>
      <w:r w:rsidR="00EA1989" w:rsidRPr="00594B50">
        <w:rPr>
          <w:rFonts w:ascii="Helvetica" w:eastAsia="Times New Roman" w:hAnsi="Helvetica" w:cs="Times New Roman"/>
          <w:sz w:val="20"/>
          <w:szCs w:val="20"/>
        </w:rPr>
        <w:t>Summer 2016</w:t>
      </w:r>
      <w:r w:rsidRPr="00594B50">
        <w:rPr>
          <w:rFonts w:ascii="Helvetica" w:eastAsia="Times New Roman" w:hAnsi="Helvetica" w:cs="Times New Roman"/>
          <w:sz w:val="20"/>
          <w:szCs w:val="20"/>
        </w:rPr>
        <w:br/>
        <w:t>Helium ion-machined fluidic structures for nanofluidic devices (PI:</w:t>
      </w:r>
      <w:r w:rsidR="002C3B25" w:rsidRPr="00594B50">
        <w:rPr>
          <w:rFonts w:ascii="Helvetica" w:eastAsia="Times New Roman" w:hAnsi="Helvetica" w:cs="Times New Roman"/>
          <w:sz w:val="20"/>
          <w:szCs w:val="20"/>
        </w:rPr>
        <w:t xml:space="preserve"> Dr.</w:t>
      </w:r>
      <w:r w:rsidRPr="00594B50">
        <w:rPr>
          <w:rFonts w:ascii="Helvetica" w:eastAsia="Times New Roman" w:hAnsi="Helvetica" w:cs="Times New Roman"/>
          <w:sz w:val="20"/>
          <w:szCs w:val="20"/>
        </w:rPr>
        <w:t xml:space="preserve"> Kate Klein) </w:t>
      </w:r>
      <w:r w:rsidR="002C3B25" w:rsidRPr="00594B50">
        <w:rPr>
          <w:rFonts w:ascii="Helvetica" w:eastAsia="Times New Roman" w:hAnsi="Helvetica" w:cs="Times New Roman"/>
          <w:sz w:val="20"/>
          <w:szCs w:val="20"/>
        </w:rPr>
        <w:br/>
      </w:r>
      <w:r w:rsidRPr="00594B50">
        <w:rPr>
          <w:rFonts w:ascii="Helvetica" w:eastAsia="Times New Roman" w:hAnsi="Helvetica" w:cs="Times New Roman"/>
          <w:sz w:val="20"/>
          <w:szCs w:val="20"/>
        </w:rPr>
        <w:t xml:space="preserve">Gaithersburg, MD </w:t>
      </w:r>
    </w:p>
    <w:p w14:paraId="016FB6D1" w14:textId="64A92989" w:rsidR="00B31633" w:rsidRDefault="00B31633" w:rsidP="00B31633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0"/>
          <w:szCs w:val="20"/>
        </w:rPr>
      </w:pPr>
      <w:r w:rsidRPr="00594B50">
        <w:rPr>
          <w:rFonts w:ascii="Helvetica" w:eastAsia="Times New Roman" w:hAnsi="Helvetica" w:cs="Times New Roman"/>
          <w:b/>
          <w:bCs/>
          <w:sz w:val="20"/>
          <w:szCs w:val="20"/>
        </w:rPr>
        <w:t>National Aeronautics and Space Administration</w:t>
      </w:r>
      <w:r w:rsidR="00083F66">
        <w:rPr>
          <w:rFonts w:ascii="Helvetica" w:eastAsia="Times New Roman" w:hAnsi="Helvetica" w:cs="Times New Roman"/>
          <w:b/>
          <w:bCs/>
          <w:sz w:val="20"/>
          <w:szCs w:val="20"/>
        </w:rPr>
        <w:t xml:space="preserve"> (NASA)</w:t>
      </w:r>
      <w:r w:rsidR="00EA1989" w:rsidRPr="00594B50">
        <w:rPr>
          <w:rFonts w:ascii="Helvetica" w:eastAsia="Times New Roman" w:hAnsi="Helvetica" w:cs="Times New Roman"/>
          <w:b/>
          <w:bCs/>
          <w:sz w:val="20"/>
          <w:szCs w:val="20"/>
        </w:rPr>
        <w:tab/>
      </w:r>
      <w:r w:rsidR="00EA1989" w:rsidRPr="00594B50">
        <w:rPr>
          <w:rFonts w:ascii="Helvetica" w:eastAsia="Times New Roman" w:hAnsi="Helvetica" w:cs="Times New Roman"/>
          <w:b/>
          <w:bCs/>
          <w:sz w:val="20"/>
          <w:szCs w:val="20"/>
        </w:rPr>
        <w:tab/>
      </w:r>
      <w:r w:rsidR="00EA1989" w:rsidRPr="00594B50">
        <w:rPr>
          <w:rFonts w:ascii="Helvetica" w:eastAsia="Times New Roman" w:hAnsi="Helvetica" w:cs="Times New Roman"/>
          <w:b/>
          <w:bCs/>
          <w:sz w:val="20"/>
          <w:szCs w:val="20"/>
        </w:rPr>
        <w:tab/>
      </w:r>
      <w:r w:rsidR="00EA1989" w:rsidRPr="00594B50">
        <w:rPr>
          <w:rFonts w:ascii="Helvetica" w:eastAsia="Times New Roman" w:hAnsi="Helvetica" w:cs="Times New Roman"/>
          <w:sz w:val="20"/>
          <w:szCs w:val="20"/>
        </w:rPr>
        <w:tab/>
        <w:t xml:space="preserve">   Summer 2015</w:t>
      </w:r>
      <w:r w:rsidRPr="00594B50">
        <w:rPr>
          <w:rFonts w:ascii="Helvetica" w:eastAsia="Times New Roman" w:hAnsi="Helvetica" w:cs="Times New Roman"/>
          <w:b/>
          <w:bCs/>
          <w:sz w:val="20"/>
          <w:szCs w:val="20"/>
        </w:rPr>
        <w:br/>
      </w:r>
      <w:r w:rsidRPr="00594B50">
        <w:rPr>
          <w:rFonts w:ascii="Helvetica" w:eastAsia="Times New Roman" w:hAnsi="Helvetica" w:cs="Times New Roman"/>
          <w:sz w:val="20"/>
          <w:szCs w:val="20"/>
        </w:rPr>
        <w:t>2015 Next Generation X-Ray Optics</w:t>
      </w:r>
      <w:r w:rsidRPr="00594B50">
        <w:rPr>
          <w:rFonts w:ascii="Helvetica" w:eastAsia="Times New Roman" w:hAnsi="Helvetica" w:cs="Times New Roman"/>
          <w:sz w:val="20"/>
          <w:szCs w:val="20"/>
        </w:rPr>
        <w:br/>
        <w:t xml:space="preserve">Goddard Space Flight Center, Greenbelt, MD </w:t>
      </w:r>
    </w:p>
    <w:p w14:paraId="48AB5405" w14:textId="77777777" w:rsidR="00082F06" w:rsidRDefault="00082F06" w:rsidP="00B31633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0"/>
          <w:szCs w:val="20"/>
        </w:rPr>
      </w:pPr>
    </w:p>
    <w:p w14:paraId="710A41DE" w14:textId="77777777" w:rsidR="00082F06" w:rsidRPr="00594B50" w:rsidRDefault="00082F06" w:rsidP="00082F06">
      <w:pPr>
        <w:pBdr>
          <w:bottom w:val="single" w:sz="12" w:space="1" w:color="auto"/>
        </w:pBdr>
        <w:spacing w:line="240" w:lineRule="auto"/>
        <w:rPr>
          <w:rFonts w:ascii="Helvetica" w:hAnsi="Helvetica" w:cs="Arial"/>
          <w:b/>
          <w:bCs/>
        </w:rPr>
      </w:pPr>
      <w:r w:rsidRPr="00594B50">
        <w:rPr>
          <w:rFonts w:ascii="Helvetica" w:hAnsi="Helvetica" w:cs="Arial"/>
          <w:b/>
          <w:bCs/>
        </w:rPr>
        <w:lastRenderedPageBreak/>
        <w:t>SKILLS</w:t>
      </w:r>
    </w:p>
    <w:p w14:paraId="65C713C3" w14:textId="619F90F1" w:rsidR="006769C0" w:rsidRPr="00082F06" w:rsidRDefault="00082F06" w:rsidP="00B31633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0"/>
          <w:szCs w:val="20"/>
        </w:rPr>
      </w:pPr>
      <w:r w:rsidRPr="00594B50">
        <w:rPr>
          <w:rFonts w:ascii="Helvetica" w:eastAsia="Times New Roman" w:hAnsi="Helvetica" w:cs="Times New Roman"/>
          <w:b/>
          <w:bCs/>
          <w:sz w:val="20"/>
          <w:szCs w:val="20"/>
        </w:rPr>
        <w:t xml:space="preserve">Programming languages </w:t>
      </w:r>
      <w:r w:rsidRPr="00594B50">
        <w:rPr>
          <w:rFonts w:ascii="Helvetica" w:eastAsia="Times New Roman" w:hAnsi="Helvetica" w:cs="Times New Roman"/>
          <w:sz w:val="20"/>
          <w:szCs w:val="20"/>
        </w:rPr>
        <w:t>– Python, PyTorch, CUDA, MATLAB, LabVIEW</w:t>
      </w:r>
      <w:r w:rsidRPr="00594B50">
        <w:rPr>
          <w:rFonts w:ascii="Helvetica" w:eastAsia="Times New Roman" w:hAnsi="Helvetica" w:cs="Times New Roman"/>
          <w:sz w:val="20"/>
          <w:szCs w:val="20"/>
        </w:rPr>
        <w:br/>
      </w:r>
      <w:r w:rsidRPr="00594B50">
        <w:rPr>
          <w:rFonts w:ascii="Helvetica" w:eastAsia="Times New Roman" w:hAnsi="Helvetica" w:cs="Times New Roman"/>
          <w:b/>
          <w:bCs/>
          <w:sz w:val="20"/>
          <w:szCs w:val="20"/>
        </w:rPr>
        <w:t xml:space="preserve">Software </w:t>
      </w:r>
      <w:r w:rsidRPr="00594B50">
        <w:rPr>
          <w:rFonts w:ascii="Helvetica" w:eastAsia="Times New Roman" w:hAnsi="Helvetica" w:cs="Times New Roman"/>
          <w:sz w:val="20"/>
          <w:szCs w:val="20"/>
        </w:rPr>
        <w:t>– ZEMAX, SolidWorks, Imaris, BigStitcher, KeyShot, LATEX</w:t>
      </w:r>
      <w:r w:rsidRPr="00594B50">
        <w:rPr>
          <w:rFonts w:ascii="Helvetica" w:eastAsia="Times New Roman" w:hAnsi="Helvetica" w:cs="Times New Roman"/>
          <w:sz w:val="20"/>
          <w:szCs w:val="20"/>
        </w:rPr>
        <w:br/>
      </w:r>
      <w:r w:rsidRPr="00594B50">
        <w:rPr>
          <w:rFonts w:ascii="Helvetica" w:eastAsia="Times New Roman" w:hAnsi="Helvetica" w:cs="Times New Roman"/>
          <w:b/>
          <w:bCs/>
          <w:sz w:val="20"/>
          <w:szCs w:val="20"/>
        </w:rPr>
        <w:t xml:space="preserve">Hardware – </w:t>
      </w:r>
      <w:r w:rsidRPr="00594B50">
        <w:rPr>
          <w:rFonts w:ascii="Helvetica" w:eastAsia="Times New Roman" w:hAnsi="Helvetica" w:cs="Times New Roman"/>
          <w:sz w:val="20"/>
          <w:szCs w:val="20"/>
        </w:rPr>
        <w:t xml:space="preserve">Light-sheet microscopy development (sCMOS, dual-axis galvanometer, spatial light modulator), GPU acceleration, helium-ion microscopy, electron microscopy </w:t>
      </w:r>
      <w:r w:rsidRPr="00594B50">
        <w:rPr>
          <w:rFonts w:ascii="Helvetica" w:eastAsia="Times New Roman" w:hAnsi="Helvetica" w:cs="Times New Roman"/>
          <w:sz w:val="20"/>
          <w:szCs w:val="20"/>
        </w:rPr>
        <w:br/>
      </w:r>
      <w:r w:rsidRPr="00594B50">
        <w:rPr>
          <w:rFonts w:ascii="Helvetica" w:eastAsia="Times New Roman" w:hAnsi="Helvetica" w:cs="Times New Roman"/>
          <w:b/>
          <w:bCs/>
          <w:sz w:val="20"/>
          <w:szCs w:val="20"/>
        </w:rPr>
        <w:t xml:space="preserve">Wet Lab – </w:t>
      </w:r>
      <w:r w:rsidRPr="00594B50">
        <w:rPr>
          <w:rFonts w:ascii="Helvetica" w:eastAsia="Times New Roman" w:hAnsi="Helvetica" w:cs="Times New Roman"/>
          <w:sz w:val="20"/>
          <w:szCs w:val="20"/>
        </w:rPr>
        <w:t>Fixed tissue and antibody labeling, tissue clearing</w:t>
      </w:r>
    </w:p>
    <w:p w14:paraId="315F9770" w14:textId="453DF11A" w:rsidR="006769C0" w:rsidRPr="00594B50" w:rsidRDefault="006769C0" w:rsidP="006769C0">
      <w:pPr>
        <w:pBdr>
          <w:bottom w:val="single" w:sz="12" w:space="1" w:color="auto"/>
        </w:pBdr>
        <w:spacing w:line="240" w:lineRule="auto"/>
        <w:rPr>
          <w:rFonts w:ascii="Helvetica" w:hAnsi="Helvetica" w:cs="Arial"/>
          <w:b/>
          <w:bCs/>
        </w:rPr>
      </w:pPr>
      <w:r w:rsidRPr="00594B50">
        <w:rPr>
          <w:rFonts w:ascii="Helvetica" w:hAnsi="Helvetica" w:cs="Arial"/>
          <w:b/>
          <w:bCs/>
        </w:rPr>
        <w:t>SERVICE</w:t>
      </w:r>
      <w:r>
        <w:rPr>
          <w:rFonts w:ascii="Helvetica" w:hAnsi="Helvetica" w:cs="Arial"/>
          <w:b/>
          <w:bCs/>
        </w:rPr>
        <w:t xml:space="preserve"> </w:t>
      </w:r>
    </w:p>
    <w:p w14:paraId="26CA279F" w14:textId="309788E2" w:rsidR="00B31633" w:rsidRPr="000A6B89" w:rsidRDefault="006769C0" w:rsidP="000A6B89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0"/>
          <w:szCs w:val="20"/>
        </w:rPr>
      </w:pPr>
      <w:r w:rsidRPr="00594B50">
        <w:rPr>
          <w:rFonts w:ascii="Helvetica" w:eastAsia="Times New Roman" w:hAnsi="Helvetica" w:cs="Times New Roman"/>
          <w:sz w:val="20"/>
          <w:szCs w:val="20"/>
        </w:rPr>
        <w:t xml:space="preserve">Graduate Society of Women Engineers </w:t>
      </w:r>
      <w:r>
        <w:rPr>
          <w:rFonts w:ascii="Helvetica" w:eastAsia="Times New Roman" w:hAnsi="Helvetica" w:cs="Times New Roman"/>
          <w:sz w:val="20"/>
          <w:szCs w:val="20"/>
        </w:rPr>
        <w:t>Academics</w:t>
      </w:r>
      <w:r w:rsidRPr="00594B50">
        <w:rPr>
          <w:rFonts w:ascii="Helvetica" w:eastAsia="Times New Roman" w:hAnsi="Helvetica" w:cs="Times New Roman"/>
          <w:sz w:val="20"/>
          <w:szCs w:val="20"/>
        </w:rPr>
        <w:t xml:space="preserve"> Chair</w:t>
      </w:r>
      <w:r w:rsidRPr="00594B50">
        <w:rPr>
          <w:rFonts w:ascii="Helvetica" w:eastAsia="Times New Roman" w:hAnsi="Helvetica" w:cs="Times New Roman"/>
          <w:sz w:val="20"/>
          <w:szCs w:val="20"/>
        </w:rPr>
        <w:tab/>
      </w:r>
      <w:r w:rsidRPr="00594B50">
        <w:rPr>
          <w:rFonts w:ascii="Helvetica" w:eastAsia="Times New Roman" w:hAnsi="Helvetica" w:cs="Times New Roman"/>
          <w:sz w:val="20"/>
          <w:szCs w:val="20"/>
        </w:rPr>
        <w:tab/>
      </w:r>
      <w:r w:rsidRPr="00594B50">
        <w:rPr>
          <w:rFonts w:ascii="Helvetica" w:eastAsia="Times New Roman" w:hAnsi="Helvetica" w:cs="Times New Roman"/>
          <w:sz w:val="20"/>
          <w:szCs w:val="20"/>
        </w:rPr>
        <w:tab/>
        <w:t xml:space="preserve">  </w:t>
      </w:r>
      <w:r>
        <w:rPr>
          <w:rFonts w:ascii="Helvetica" w:eastAsia="Times New Roman" w:hAnsi="Helvetica" w:cs="Times New Roman"/>
          <w:sz w:val="20"/>
          <w:szCs w:val="20"/>
        </w:rPr>
        <w:tab/>
      </w:r>
      <w:r>
        <w:rPr>
          <w:rFonts w:ascii="Helvetica" w:eastAsia="Times New Roman" w:hAnsi="Helvetica" w:cs="Times New Roman"/>
          <w:sz w:val="20"/>
          <w:szCs w:val="20"/>
        </w:rPr>
        <w:tab/>
        <w:t xml:space="preserve"> </w:t>
      </w:r>
      <w:r w:rsidR="00F70FC5">
        <w:rPr>
          <w:rFonts w:ascii="Helvetica" w:eastAsia="Times New Roman" w:hAnsi="Helvetica" w:cs="Times New Roman"/>
          <w:sz w:val="20"/>
          <w:szCs w:val="20"/>
        </w:rPr>
        <w:t xml:space="preserve">    </w:t>
      </w:r>
      <w:r w:rsidRPr="00594B50">
        <w:rPr>
          <w:rFonts w:ascii="Helvetica" w:eastAsia="Times New Roman" w:hAnsi="Helvetica" w:cs="Times New Roman"/>
          <w:sz w:val="20"/>
          <w:szCs w:val="20"/>
        </w:rPr>
        <w:t>2020</w:t>
      </w:r>
      <w:r w:rsidRPr="00594B50">
        <w:rPr>
          <w:rFonts w:ascii="Helvetica" w:hAnsi="Helvetica" w:cs="Arial"/>
          <w:sz w:val="20"/>
          <w:szCs w:val="20"/>
        </w:rPr>
        <w:t xml:space="preserve"> – </w:t>
      </w:r>
      <w:r w:rsidR="00F70FC5">
        <w:rPr>
          <w:rFonts w:ascii="Helvetica" w:eastAsia="Times New Roman" w:hAnsi="Helvetica" w:cs="Times New Roman"/>
          <w:sz w:val="20"/>
          <w:szCs w:val="20"/>
        </w:rPr>
        <w:t>2022</w:t>
      </w:r>
      <w:r>
        <w:rPr>
          <w:rFonts w:ascii="Helvetica" w:eastAsia="Times New Roman" w:hAnsi="Helvetica" w:cs="Times New Roman"/>
          <w:sz w:val="20"/>
          <w:szCs w:val="20"/>
        </w:rPr>
        <w:br/>
        <w:t xml:space="preserve">UW </w:t>
      </w:r>
      <w:r w:rsidRPr="00594B50">
        <w:rPr>
          <w:rFonts w:ascii="Helvetica" w:eastAsia="Times New Roman" w:hAnsi="Helvetica" w:cs="Times New Roman"/>
          <w:sz w:val="20"/>
          <w:szCs w:val="20"/>
        </w:rPr>
        <w:t>M</w:t>
      </w:r>
      <w:r>
        <w:rPr>
          <w:rFonts w:ascii="Helvetica" w:eastAsia="Times New Roman" w:hAnsi="Helvetica" w:cs="Times New Roman"/>
          <w:sz w:val="20"/>
          <w:szCs w:val="20"/>
        </w:rPr>
        <w:t>echanical Engineering</w:t>
      </w:r>
      <w:r w:rsidRPr="00594B50">
        <w:rPr>
          <w:rFonts w:ascii="Helvetica" w:eastAsia="Times New Roman" w:hAnsi="Helvetica" w:cs="Times New Roman"/>
          <w:sz w:val="20"/>
          <w:szCs w:val="20"/>
        </w:rPr>
        <w:t xml:space="preserve"> Biomedical Imaging Cluster Hire Committee</w:t>
      </w:r>
      <w:r w:rsidRPr="00594B50">
        <w:rPr>
          <w:rFonts w:ascii="Helvetica" w:eastAsia="Times New Roman" w:hAnsi="Helvetica" w:cs="Times New Roman"/>
          <w:sz w:val="20"/>
          <w:szCs w:val="20"/>
        </w:rPr>
        <w:tab/>
      </w:r>
      <w:r w:rsidRPr="00594B50">
        <w:rPr>
          <w:rFonts w:ascii="Helvetica" w:eastAsia="Times New Roman" w:hAnsi="Helvetica" w:cs="Times New Roman"/>
          <w:sz w:val="20"/>
          <w:szCs w:val="20"/>
        </w:rPr>
        <w:tab/>
        <w:t xml:space="preserve">     </w:t>
      </w:r>
      <w:r>
        <w:rPr>
          <w:rFonts w:ascii="Helvetica" w:eastAsia="Times New Roman" w:hAnsi="Helvetica" w:cs="Times New Roman"/>
          <w:sz w:val="20"/>
          <w:szCs w:val="20"/>
        </w:rPr>
        <w:tab/>
        <w:t xml:space="preserve">     </w:t>
      </w:r>
      <w:r w:rsidRPr="00594B50">
        <w:rPr>
          <w:rFonts w:ascii="Helvetica" w:eastAsia="Times New Roman" w:hAnsi="Helvetica" w:cs="Times New Roman"/>
          <w:sz w:val="20"/>
          <w:szCs w:val="20"/>
        </w:rPr>
        <w:t>2020</w:t>
      </w:r>
      <w:r w:rsidRPr="00594B50">
        <w:rPr>
          <w:rFonts w:ascii="Helvetica" w:hAnsi="Helvetica" w:cs="Arial"/>
          <w:sz w:val="20"/>
          <w:szCs w:val="20"/>
        </w:rPr>
        <w:t xml:space="preserve"> – </w:t>
      </w:r>
      <w:r w:rsidRPr="00594B50">
        <w:rPr>
          <w:rFonts w:ascii="Helvetica" w:eastAsia="Times New Roman" w:hAnsi="Helvetica" w:cs="Times New Roman"/>
          <w:sz w:val="20"/>
          <w:szCs w:val="20"/>
        </w:rPr>
        <w:t>2021</w:t>
      </w:r>
      <w:r w:rsidRPr="00594B50">
        <w:rPr>
          <w:rFonts w:ascii="Helvetica" w:eastAsia="Times New Roman" w:hAnsi="Helvetica" w:cs="Times New Roman"/>
          <w:sz w:val="20"/>
          <w:szCs w:val="20"/>
        </w:rPr>
        <w:br/>
      </w:r>
      <w:r>
        <w:rPr>
          <w:rFonts w:ascii="Helvetica" w:eastAsia="Times New Roman" w:hAnsi="Helvetica" w:cs="Times New Roman"/>
          <w:sz w:val="20"/>
          <w:szCs w:val="20"/>
        </w:rPr>
        <w:t xml:space="preserve">UW </w:t>
      </w:r>
      <w:r w:rsidRPr="00594B50">
        <w:rPr>
          <w:rFonts w:ascii="Helvetica" w:eastAsia="Times New Roman" w:hAnsi="Helvetica" w:cs="Times New Roman"/>
          <w:sz w:val="20"/>
          <w:szCs w:val="20"/>
        </w:rPr>
        <w:t xml:space="preserve">Mechanical Engineering Graduate Student Association (VP) </w:t>
      </w:r>
      <w:r w:rsidRPr="00594B50">
        <w:rPr>
          <w:rFonts w:ascii="Helvetica" w:eastAsia="Times New Roman" w:hAnsi="Helvetica" w:cs="Times New Roman"/>
          <w:sz w:val="20"/>
          <w:szCs w:val="20"/>
        </w:rPr>
        <w:tab/>
      </w:r>
      <w:r w:rsidRPr="00594B50">
        <w:rPr>
          <w:rFonts w:ascii="Helvetica" w:eastAsia="Times New Roman" w:hAnsi="Helvetica" w:cs="Times New Roman"/>
          <w:sz w:val="20"/>
          <w:szCs w:val="20"/>
        </w:rPr>
        <w:tab/>
      </w:r>
      <w:r w:rsidRPr="00594B50">
        <w:rPr>
          <w:rFonts w:ascii="Helvetica" w:eastAsia="Times New Roman" w:hAnsi="Helvetica" w:cs="Times New Roman"/>
          <w:sz w:val="20"/>
          <w:szCs w:val="20"/>
        </w:rPr>
        <w:tab/>
        <w:t xml:space="preserve">     </w:t>
      </w:r>
      <w:r>
        <w:rPr>
          <w:rFonts w:ascii="Helvetica" w:eastAsia="Times New Roman" w:hAnsi="Helvetica" w:cs="Times New Roman"/>
          <w:sz w:val="20"/>
          <w:szCs w:val="20"/>
        </w:rPr>
        <w:tab/>
        <w:t xml:space="preserve">     </w:t>
      </w:r>
      <w:r w:rsidRPr="00594B50">
        <w:rPr>
          <w:rFonts w:ascii="Helvetica" w:eastAsia="Times New Roman" w:hAnsi="Helvetica" w:cs="Times New Roman"/>
          <w:sz w:val="20"/>
          <w:szCs w:val="20"/>
        </w:rPr>
        <w:t>2018</w:t>
      </w:r>
      <w:r w:rsidRPr="00594B50">
        <w:rPr>
          <w:rFonts w:ascii="Helvetica" w:hAnsi="Helvetica" w:cs="Arial"/>
          <w:sz w:val="20"/>
          <w:szCs w:val="20"/>
        </w:rPr>
        <w:t xml:space="preserve"> – </w:t>
      </w:r>
      <w:r w:rsidRPr="00594B50">
        <w:rPr>
          <w:rFonts w:ascii="Helvetica" w:eastAsia="Times New Roman" w:hAnsi="Helvetica" w:cs="Times New Roman"/>
          <w:sz w:val="20"/>
          <w:szCs w:val="20"/>
        </w:rPr>
        <w:t>2019</w:t>
      </w:r>
      <w:r w:rsidRPr="00594B50">
        <w:rPr>
          <w:rFonts w:ascii="Helvetica" w:eastAsia="Times New Roman" w:hAnsi="Helvetica" w:cs="Times New Roman"/>
          <w:sz w:val="20"/>
          <w:szCs w:val="20"/>
        </w:rPr>
        <w:br/>
        <w:t>Biophotonics seminar organizer</w:t>
      </w:r>
      <w:r w:rsidRPr="00594B50">
        <w:rPr>
          <w:rFonts w:ascii="Helvetica" w:eastAsia="Times New Roman" w:hAnsi="Helvetica" w:cs="Times New Roman"/>
          <w:sz w:val="20"/>
          <w:szCs w:val="20"/>
        </w:rPr>
        <w:tab/>
      </w:r>
      <w:r w:rsidRPr="00594B50">
        <w:rPr>
          <w:rFonts w:ascii="Helvetica" w:eastAsia="Times New Roman" w:hAnsi="Helvetica" w:cs="Times New Roman"/>
          <w:sz w:val="20"/>
          <w:szCs w:val="20"/>
        </w:rPr>
        <w:tab/>
      </w:r>
      <w:r w:rsidRPr="00594B50">
        <w:rPr>
          <w:rFonts w:ascii="Helvetica" w:eastAsia="Times New Roman" w:hAnsi="Helvetica" w:cs="Times New Roman"/>
          <w:sz w:val="20"/>
          <w:szCs w:val="20"/>
        </w:rPr>
        <w:tab/>
      </w:r>
      <w:r w:rsidRPr="00594B50">
        <w:rPr>
          <w:rFonts w:ascii="Helvetica" w:eastAsia="Times New Roman" w:hAnsi="Helvetica" w:cs="Times New Roman"/>
          <w:sz w:val="20"/>
          <w:szCs w:val="20"/>
        </w:rPr>
        <w:tab/>
      </w:r>
      <w:r w:rsidRPr="00594B50">
        <w:rPr>
          <w:rFonts w:ascii="Helvetica" w:eastAsia="Times New Roman" w:hAnsi="Helvetica" w:cs="Times New Roman"/>
          <w:sz w:val="20"/>
          <w:szCs w:val="20"/>
        </w:rPr>
        <w:tab/>
      </w:r>
      <w:r w:rsidRPr="00594B50">
        <w:rPr>
          <w:rFonts w:ascii="Helvetica" w:eastAsia="Times New Roman" w:hAnsi="Helvetica" w:cs="Times New Roman"/>
          <w:sz w:val="20"/>
          <w:szCs w:val="20"/>
        </w:rPr>
        <w:tab/>
      </w:r>
      <w:r w:rsidRPr="00594B50">
        <w:rPr>
          <w:rFonts w:ascii="Helvetica" w:eastAsia="Times New Roman" w:hAnsi="Helvetica" w:cs="Times New Roman"/>
          <w:sz w:val="20"/>
          <w:szCs w:val="20"/>
        </w:rPr>
        <w:tab/>
      </w:r>
      <w:r w:rsidRPr="00594B50">
        <w:rPr>
          <w:rFonts w:ascii="Helvetica" w:eastAsia="Times New Roman" w:hAnsi="Helvetica" w:cs="Times New Roman"/>
          <w:sz w:val="20"/>
          <w:szCs w:val="20"/>
        </w:rPr>
        <w:tab/>
        <w:t xml:space="preserve">     2018</w:t>
      </w:r>
      <w:r w:rsidRPr="00594B50">
        <w:rPr>
          <w:rFonts w:ascii="Helvetica" w:hAnsi="Helvetica" w:cs="Arial"/>
          <w:sz w:val="20"/>
          <w:szCs w:val="20"/>
        </w:rPr>
        <w:t xml:space="preserve"> – </w:t>
      </w:r>
      <w:r w:rsidRPr="00594B50">
        <w:rPr>
          <w:rFonts w:ascii="Helvetica" w:eastAsia="Times New Roman" w:hAnsi="Helvetica" w:cs="Times New Roman"/>
          <w:sz w:val="20"/>
          <w:szCs w:val="20"/>
        </w:rPr>
        <w:t>2019</w:t>
      </w:r>
      <w:r w:rsidRPr="00594B50">
        <w:rPr>
          <w:rFonts w:ascii="Helvetica" w:eastAsia="Times New Roman" w:hAnsi="Helvetica" w:cs="Times New Roman"/>
          <w:sz w:val="20"/>
          <w:szCs w:val="20"/>
        </w:rPr>
        <w:br/>
        <w:t xml:space="preserve">Graduate student mentor </w:t>
      </w:r>
      <w:r w:rsidRPr="00594B50">
        <w:rPr>
          <w:rFonts w:ascii="Helvetica" w:eastAsia="Times New Roman" w:hAnsi="Helvetica" w:cs="Times New Roman"/>
          <w:sz w:val="20"/>
          <w:szCs w:val="20"/>
        </w:rPr>
        <w:tab/>
      </w:r>
      <w:r w:rsidRPr="00594B50">
        <w:rPr>
          <w:rFonts w:ascii="Helvetica" w:eastAsia="Times New Roman" w:hAnsi="Helvetica" w:cs="Times New Roman"/>
          <w:sz w:val="20"/>
          <w:szCs w:val="20"/>
        </w:rPr>
        <w:tab/>
      </w:r>
      <w:r w:rsidRPr="00594B50">
        <w:rPr>
          <w:rFonts w:ascii="Helvetica" w:eastAsia="Times New Roman" w:hAnsi="Helvetica" w:cs="Times New Roman"/>
          <w:sz w:val="20"/>
          <w:szCs w:val="20"/>
        </w:rPr>
        <w:tab/>
      </w:r>
      <w:r w:rsidRPr="00594B50">
        <w:rPr>
          <w:rFonts w:ascii="Helvetica" w:eastAsia="Times New Roman" w:hAnsi="Helvetica" w:cs="Times New Roman"/>
          <w:sz w:val="20"/>
          <w:szCs w:val="20"/>
        </w:rPr>
        <w:tab/>
      </w:r>
      <w:r w:rsidRPr="00594B50">
        <w:rPr>
          <w:rFonts w:ascii="Helvetica" w:eastAsia="Times New Roman" w:hAnsi="Helvetica" w:cs="Times New Roman"/>
          <w:sz w:val="20"/>
          <w:szCs w:val="20"/>
        </w:rPr>
        <w:tab/>
      </w:r>
      <w:r w:rsidRPr="00594B50">
        <w:rPr>
          <w:rFonts w:ascii="Helvetica" w:eastAsia="Times New Roman" w:hAnsi="Helvetica" w:cs="Times New Roman"/>
          <w:sz w:val="20"/>
          <w:szCs w:val="20"/>
        </w:rPr>
        <w:tab/>
      </w:r>
      <w:r w:rsidRPr="00594B50">
        <w:rPr>
          <w:rFonts w:ascii="Helvetica" w:eastAsia="Times New Roman" w:hAnsi="Helvetica" w:cs="Times New Roman"/>
          <w:sz w:val="20"/>
          <w:szCs w:val="20"/>
        </w:rPr>
        <w:tab/>
      </w:r>
      <w:r w:rsidRPr="00594B50">
        <w:rPr>
          <w:rFonts w:ascii="Helvetica" w:eastAsia="Times New Roman" w:hAnsi="Helvetica" w:cs="Times New Roman"/>
          <w:sz w:val="20"/>
          <w:szCs w:val="20"/>
        </w:rPr>
        <w:tab/>
        <w:t xml:space="preserve">     2018</w:t>
      </w:r>
      <w:r>
        <w:rPr>
          <w:rFonts w:ascii="Helvetica" w:eastAsia="Times New Roman" w:hAnsi="Helvetica" w:cs="Times New Roman"/>
          <w:sz w:val="20"/>
          <w:szCs w:val="20"/>
        </w:rPr>
        <w:t xml:space="preserve"> </w:t>
      </w:r>
      <w:r w:rsidRPr="00594B50">
        <w:rPr>
          <w:rFonts w:ascii="Helvetica" w:hAnsi="Helvetica" w:cs="Arial"/>
          <w:sz w:val="20"/>
          <w:szCs w:val="20"/>
        </w:rPr>
        <w:t xml:space="preserve">– </w:t>
      </w:r>
      <w:r w:rsidRPr="00594B50">
        <w:rPr>
          <w:rFonts w:ascii="Helvetica" w:eastAsia="Times New Roman" w:hAnsi="Helvetica" w:cs="Times New Roman"/>
          <w:sz w:val="20"/>
          <w:szCs w:val="20"/>
        </w:rPr>
        <w:t>2020</w:t>
      </w:r>
    </w:p>
    <w:sectPr w:rsidR="00B31633" w:rsidRPr="000A6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757A"/>
    <w:rsid w:val="000122D3"/>
    <w:rsid w:val="00035AFB"/>
    <w:rsid w:val="0004680B"/>
    <w:rsid w:val="00057476"/>
    <w:rsid w:val="000636DC"/>
    <w:rsid w:val="00082F06"/>
    <w:rsid w:val="00083F66"/>
    <w:rsid w:val="00084DFD"/>
    <w:rsid w:val="000A3A63"/>
    <w:rsid w:val="000A6B89"/>
    <w:rsid w:val="000E039E"/>
    <w:rsid w:val="00104DA3"/>
    <w:rsid w:val="00124084"/>
    <w:rsid w:val="001267B1"/>
    <w:rsid w:val="001A0EB0"/>
    <w:rsid w:val="001B0289"/>
    <w:rsid w:val="001D3921"/>
    <w:rsid w:val="002068F4"/>
    <w:rsid w:val="00250CF2"/>
    <w:rsid w:val="00273644"/>
    <w:rsid w:val="0028521D"/>
    <w:rsid w:val="002C3B25"/>
    <w:rsid w:val="002E70CC"/>
    <w:rsid w:val="002E757A"/>
    <w:rsid w:val="0031511C"/>
    <w:rsid w:val="00383C1E"/>
    <w:rsid w:val="003963DC"/>
    <w:rsid w:val="003C0809"/>
    <w:rsid w:val="003D5B20"/>
    <w:rsid w:val="003D6B36"/>
    <w:rsid w:val="00435D7D"/>
    <w:rsid w:val="004535A1"/>
    <w:rsid w:val="004B09A2"/>
    <w:rsid w:val="004B66E2"/>
    <w:rsid w:val="004F412B"/>
    <w:rsid w:val="00531269"/>
    <w:rsid w:val="00594B50"/>
    <w:rsid w:val="005C6438"/>
    <w:rsid w:val="005F6654"/>
    <w:rsid w:val="00657124"/>
    <w:rsid w:val="00657929"/>
    <w:rsid w:val="006660A9"/>
    <w:rsid w:val="006769C0"/>
    <w:rsid w:val="006C06E1"/>
    <w:rsid w:val="006C31C8"/>
    <w:rsid w:val="00724056"/>
    <w:rsid w:val="007F303F"/>
    <w:rsid w:val="008265EB"/>
    <w:rsid w:val="00842DDA"/>
    <w:rsid w:val="008F0CDC"/>
    <w:rsid w:val="008F1E90"/>
    <w:rsid w:val="00972832"/>
    <w:rsid w:val="00973024"/>
    <w:rsid w:val="00976922"/>
    <w:rsid w:val="009D23CA"/>
    <w:rsid w:val="009E60FC"/>
    <w:rsid w:val="00A04D91"/>
    <w:rsid w:val="00A45556"/>
    <w:rsid w:val="00A80F46"/>
    <w:rsid w:val="00AB19FE"/>
    <w:rsid w:val="00B31633"/>
    <w:rsid w:val="00B67BA6"/>
    <w:rsid w:val="00B92306"/>
    <w:rsid w:val="00BE11BD"/>
    <w:rsid w:val="00BF3567"/>
    <w:rsid w:val="00C34E63"/>
    <w:rsid w:val="00C756FA"/>
    <w:rsid w:val="00C96D12"/>
    <w:rsid w:val="00CC4BA6"/>
    <w:rsid w:val="00D43FC4"/>
    <w:rsid w:val="00D50438"/>
    <w:rsid w:val="00D67A5D"/>
    <w:rsid w:val="00D71410"/>
    <w:rsid w:val="00DC6089"/>
    <w:rsid w:val="00DC6428"/>
    <w:rsid w:val="00DE7F4B"/>
    <w:rsid w:val="00E00404"/>
    <w:rsid w:val="00E00ACF"/>
    <w:rsid w:val="00E85848"/>
    <w:rsid w:val="00E91F58"/>
    <w:rsid w:val="00EA189F"/>
    <w:rsid w:val="00EA1989"/>
    <w:rsid w:val="00EA637E"/>
    <w:rsid w:val="00EB6D3C"/>
    <w:rsid w:val="00EF3D70"/>
    <w:rsid w:val="00F136CF"/>
    <w:rsid w:val="00F70FC5"/>
    <w:rsid w:val="00F9262F"/>
    <w:rsid w:val="00F9299D"/>
    <w:rsid w:val="00FB7924"/>
    <w:rsid w:val="00FE2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120A7"/>
  <w15:chartTrackingRefBased/>
  <w15:docId w15:val="{89BBB6D8-FEB0-450E-A5D0-4F7898B61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75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747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B316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2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1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0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995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20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53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05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89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58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89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74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82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7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7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12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879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1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53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9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1069</Words>
  <Characters>6099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Lindsey Barner</dc:creator>
  <cp:keywords/>
  <dc:description/>
  <cp:lastModifiedBy>lbarner</cp:lastModifiedBy>
  <cp:revision>11</cp:revision>
  <cp:lastPrinted>2022-01-28T06:49:00Z</cp:lastPrinted>
  <dcterms:created xsi:type="dcterms:W3CDTF">2022-11-10T02:07:00Z</dcterms:created>
  <dcterms:modified xsi:type="dcterms:W3CDTF">2022-11-10T06:42:00Z</dcterms:modified>
</cp:coreProperties>
</file>