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5400"/>
        <w:gridCol w:w="5400"/>
      </w:tblGrid>
      <w:tr w:rsidR="000D7A3F" w:rsidTr="001129E0">
        <w:trPr>
          <w:trHeight w:val="499"/>
        </w:trPr>
        <w:tc>
          <w:tcPr>
            <w:tcW w:w="5000" w:type="pct"/>
            <w:gridSpan w:val="2"/>
            <w:tcBorders>
              <w:bottom w:val="thickThinLargeGap" w:sz="24" w:space="0" w:color="auto"/>
            </w:tcBorders>
          </w:tcPr>
          <w:p w:rsidR="000D7A3F" w:rsidRPr="004E5D7D" w:rsidRDefault="000D7A3F" w:rsidP="000D7A3F">
            <w:pPr>
              <w:pStyle w:val="Title"/>
              <w:jc w:val="center"/>
              <w:rPr>
                <w:sz w:val="48"/>
              </w:rPr>
            </w:pPr>
            <w:r w:rsidRPr="004E5D7D">
              <w:rPr>
                <w:sz w:val="48"/>
              </w:rPr>
              <w:t>Lindsey Sandberg</w:t>
            </w:r>
          </w:p>
        </w:tc>
      </w:tr>
      <w:tr w:rsidR="000D7A3F" w:rsidTr="001129E0">
        <w:trPr>
          <w:trHeight w:val="559"/>
        </w:trPr>
        <w:tc>
          <w:tcPr>
            <w:tcW w:w="5000" w:type="pct"/>
            <w:gridSpan w:val="2"/>
            <w:tcBorders>
              <w:top w:val="thickThinLargeGap" w:sz="24" w:space="0" w:color="auto"/>
            </w:tcBorders>
          </w:tcPr>
          <w:p w:rsidR="003F52C9" w:rsidRPr="003F52C9" w:rsidRDefault="000D7A3F" w:rsidP="004E5D7D">
            <w:pPr>
              <w:pStyle w:val="Heading4"/>
              <w:spacing w:after="240"/>
              <w:jc w:val="center"/>
              <w:outlineLvl w:val="3"/>
            </w:pPr>
            <w:r>
              <w:t xml:space="preserve">1698 Oakwood Drive, Shoreview, MN 55126 </w:t>
            </w:r>
            <w:r>
              <w:rPr>
                <w:rFonts w:cstheme="minorHAnsi"/>
              </w:rPr>
              <w:t>•</w:t>
            </w:r>
            <w:r>
              <w:t xml:space="preserve"> (651) 315-6483 </w:t>
            </w:r>
            <w:r>
              <w:rPr>
                <w:rFonts w:ascii="Calibri" w:hAnsi="Calibri" w:cs="Calibri"/>
              </w:rPr>
              <w:t xml:space="preserve">• </w:t>
            </w:r>
            <w:hyperlink r:id="rId9" w:history="1">
              <w:r w:rsidR="003F52C9" w:rsidRPr="00B0177B">
                <w:rPr>
                  <w:rStyle w:val="Hyperlink"/>
                </w:rPr>
                <w:t>lmsandberg@stkate.edu</w:t>
              </w:r>
            </w:hyperlink>
          </w:p>
        </w:tc>
      </w:tr>
      <w:tr w:rsidR="000D7A3F" w:rsidRPr="003F52C9" w:rsidTr="001129E0">
        <w:trPr>
          <w:trHeight w:val="1398"/>
        </w:trPr>
        <w:tc>
          <w:tcPr>
            <w:tcW w:w="5000" w:type="pct"/>
            <w:gridSpan w:val="2"/>
          </w:tcPr>
          <w:p w:rsidR="000D7A3F" w:rsidRPr="003F52C9" w:rsidRDefault="000D7A3F" w:rsidP="003F52C9">
            <w:pPr>
              <w:pStyle w:val="ListParagraph"/>
              <w:spacing w:after="120"/>
              <w:ind w:left="0"/>
              <w:rPr>
                <w:rFonts w:ascii="Times New Roman" w:hAnsi="Times New Roman" w:cs="Times New Roman"/>
                <w:b/>
                <w:sz w:val="24"/>
              </w:rPr>
            </w:pPr>
            <w:r w:rsidRPr="003F52C9">
              <w:rPr>
                <w:rFonts w:ascii="Times New Roman" w:hAnsi="Times New Roman" w:cs="Times New Roman"/>
                <w:b/>
                <w:sz w:val="24"/>
              </w:rPr>
              <w:t>Professional Summary</w:t>
            </w:r>
          </w:p>
          <w:p w:rsidR="000D7A3F" w:rsidRDefault="000D7A3F" w:rsidP="000D7A3F">
            <w:pPr>
              <w:rPr>
                <w:rFonts w:ascii="Times New Roman" w:hAnsi="Times New Roman" w:cs="Times New Roman"/>
              </w:rPr>
            </w:pPr>
            <w:r w:rsidRPr="003F52C9">
              <w:rPr>
                <w:rFonts w:ascii="Times New Roman" w:hAnsi="Times New Roman" w:cs="Times New Roman"/>
              </w:rPr>
              <w:t>Goal-oriented student currently completing a Bachelor of Science degree in Public Health at St. Catherine University. Passionate about promoting and improving public health. Effective at managing administrative needs and providing exceptional service to people of all backgrounds</w:t>
            </w:r>
          </w:p>
          <w:p w:rsidR="003F52C9" w:rsidRPr="003F52C9" w:rsidRDefault="003F52C9" w:rsidP="000D7A3F">
            <w:pPr>
              <w:rPr>
                <w:rFonts w:ascii="Times New Roman" w:hAnsi="Times New Roman" w:cs="Times New Roman"/>
              </w:rPr>
            </w:pPr>
          </w:p>
        </w:tc>
      </w:tr>
      <w:tr w:rsidR="000D7A3F" w:rsidRPr="003F52C9" w:rsidTr="001129E0">
        <w:trPr>
          <w:trHeight w:val="2137"/>
        </w:trPr>
        <w:tc>
          <w:tcPr>
            <w:tcW w:w="2500" w:type="pct"/>
          </w:tcPr>
          <w:p w:rsidR="000D7A3F" w:rsidRPr="003F52C9" w:rsidRDefault="000D7A3F" w:rsidP="003F52C9">
            <w:pPr>
              <w:spacing w:before="120" w:after="120"/>
              <w:rPr>
                <w:rFonts w:ascii="Times New Roman" w:hAnsi="Times New Roman" w:cs="Times New Roman"/>
                <w:b/>
                <w:sz w:val="24"/>
              </w:rPr>
            </w:pPr>
            <w:r w:rsidRPr="003F52C9">
              <w:rPr>
                <w:rFonts w:ascii="Times New Roman" w:hAnsi="Times New Roman" w:cs="Times New Roman"/>
                <w:b/>
                <w:sz w:val="24"/>
              </w:rPr>
              <w:t>Skills</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Natural leader</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Data entry</w:t>
            </w:r>
          </w:p>
          <w:p w:rsidR="000D7A3F" w:rsidRPr="003F52C9" w:rsidRDefault="004E5D7D" w:rsidP="003F52C9">
            <w:pPr>
              <w:pStyle w:val="ListBullet"/>
              <w:numPr>
                <w:ilvl w:val="0"/>
                <w:numId w:val="16"/>
              </w:numPr>
              <w:rPr>
                <w:rFonts w:ascii="Times New Roman" w:hAnsi="Times New Roman" w:cs="Times New Roman"/>
              </w:rPr>
            </w:pPr>
            <w:r>
              <w:rPr>
                <w:rFonts w:ascii="Times New Roman" w:hAnsi="Times New Roman" w:cs="Times New Roman"/>
              </w:rPr>
              <w:t>Sales e</w:t>
            </w:r>
            <w:r w:rsidR="000D7A3F" w:rsidRPr="003F52C9">
              <w:rPr>
                <w:rFonts w:ascii="Times New Roman" w:hAnsi="Times New Roman" w:cs="Times New Roman"/>
              </w:rPr>
              <w:t>xperience</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Motivated team player</w:t>
            </w:r>
          </w:p>
          <w:p w:rsidR="003F52C9"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Administrative support</w:t>
            </w:r>
          </w:p>
          <w:p w:rsidR="000D7A3F" w:rsidRPr="003F52C9" w:rsidRDefault="003F52C9" w:rsidP="003F52C9">
            <w:pPr>
              <w:pStyle w:val="ListBullet"/>
              <w:numPr>
                <w:ilvl w:val="0"/>
                <w:numId w:val="16"/>
              </w:numPr>
              <w:spacing w:after="240"/>
              <w:rPr>
                <w:rFonts w:ascii="Times New Roman" w:hAnsi="Times New Roman" w:cs="Times New Roman"/>
              </w:rPr>
            </w:pPr>
            <w:r w:rsidRPr="003F52C9">
              <w:rPr>
                <w:rFonts w:ascii="Times New Roman" w:hAnsi="Times New Roman" w:cs="Times New Roman"/>
              </w:rPr>
              <w:t xml:space="preserve"> Outstanding interpersonal skills</w:t>
            </w:r>
          </w:p>
        </w:tc>
        <w:tc>
          <w:tcPr>
            <w:tcW w:w="2500" w:type="pct"/>
          </w:tcPr>
          <w:p w:rsidR="000D7A3F" w:rsidRDefault="000D7A3F" w:rsidP="003F52C9">
            <w:pPr>
              <w:pStyle w:val="ListBullet"/>
              <w:numPr>
                <w:ilvl w:val="0"/>
                <w:numId w:val="0"/>
              </w:numPr>
              <w:ind w:left="720"/>
              <w:rPr>
                <w:rFonts w:ascii="Times New Roman" w:hAnsi="Times New Roman" w:cs="Times New Roman"/>
              </w:rPr>
            </w:pPr>
          </w:p>
          <w:p w:rsidR="003F52C9" w:rsidRPr="003F52C9" w:rsidRDefault="003F52C9" w:rsidP="003F52C9">
            <w:pPr>
              <w:pStyle w:val="ListBullet"/>
              <w:numPr>
                <w:ilvl w:val="0"/>
                <w:numId w:val="0"/>
              </w:numPr>
              <w:ind w:left="720"/>
              <w:rPr>
                <w:rFonts w:ascii="Times New Roman" w:hAnsi="Times New Roman" w:cs="Times New Roman"/>
              </w:rPr>
            </w:pP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 xml:space="preserve">Excellent communication skills </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Strong work ethic</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Customer service</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Detail-oriented</w:t>
            </w:r>
          </w:p>
          <w:p w:rsidR="000D7A3F" w:rsidRPr="003F52C9" w:rsidRDefault="000D7A3F" w:rsidP="003F52C9">
            <w:pPr>
              <w:pStyle w:val="ListBullet"/>
              <w:numPr>
                <w:ilvl w:val="0"/>
                <w:numId w:val="16"/>
              </w:numPr>
              <w:rPr>
                <w:rFonts w:ascii="Times New Roman" w:hAnsi="Times New Roman" w:cs="Times New Roman"/>
              </w:rPr>
            </w:pPr>
            <w:r w:rsidRPr="003F52C9">
              <w:rPr>
                <w:rFonts w:ascii="Times New Roman" w:hAnsi="Times New Roman" w:cs="Times New Roman"/>
              </w:rPr>
              <w:t>MS Office Suite</w:t>
            </w:r>
          </w:p>
          <w:p w:rsidR="000D7A3F" w:rsidRPr="003F52C9" w:rsidRDefault="000D7A3F" w:rsidP="000D7A3F">
            <w:pPr>
              <w:rPr>
                <w:rFonts w:ascii="Times New Roman" w:hAnsi="Times New Roman" w:cs="Times New Roman"/>
              </w:rPr>
            </w:pPr>
          </w:p>
        </w:tc>
      </w:tr>
      <w:tr w:rsidR="003F52C9" w:rsidRPr="003F52C9" w:rsidTr="001129E0">
        <w:trPr>
          <w:trHeight w:val="1317"/>
        </w:trPr>
        <w:tc>
          <w:tcPr>
            <w:tcW w:w="5000" w:type="pct"/>
            <w:gridSpan w:val="2"/>
          </w:tcPr>
          <w:p w:rsidR="003F52C9" w:rsidRDefault="003F52C9" w:rsidP="003F52C9">
            <w:pPr>
              <w:spacing w:before="120" w:after="120"/>
              <w:rPr>
                <w:rFonts w:ascii="Times New Roman" w:hAnsi="Times New Roman" w:cs="Times New Roman"/>
                <w:b/>
                <w:sz w:val="24"/>
              </w:rPr>
            </w:pPr>
            <w:r w:rsidRPr="003F52C9">
              <w:rPr>
                <w:rFonts w:ascii="Times New Roman" w:hAnsi="Times New Roman" w:cs="Times New Roman"/>
                <w:b/>
                <w:sz w:val="24"/>
              </w:rPr>
              <w:t>Education</w:t>
            </w:r>
          </w:p>
          <w:p w:rsidR="003F52C9" w:rsidRPr="003F52C9" w:rsidRDefault="003F52C9" w:rsidP="000D7A3F">
            <w:pPr>
              <w:rPr>
                <w:rFonts w:ascii="Times New Roman" w:hAnsi="Times New Roman" w:cs="Times New Roman"/>
              </w:rPr>
            </w:pPr>
            <w:r w:rsidRPr="003F52C9">
              <w:rPr>
                <w:rFonts w:ascii="Times New Roman" w:hAnsi="Times New Roman" w:cs="Times New Roman"/>
              </w:rPr>
              <w:t>Bachelor of Science: Public Health 2018</w:t>
            </w:r>
          </w:p>
          <w:p w:rsidR="003F52C9" w:rsidRPr="003F52C9" w:rsidRDefault="003F52C9" w:rsidP="000D7A3F">
            <w:pPr>
              <w:rPr>
                <w:rFonts w:ascii="Times New Roman" w:hAnsi="Times New Roman" w:cs="Times New Roman"/>
              </w:rPr>
            </w:pPr>
            <w:r w:rsidRPr="003F52C9">
              <w:rPr>
                <w:rFonts w:ascii="Times New Roman" w:hAnsi="Times New Roman" w:cs="Times New Roman"/>
              </w:rPr>
              <w:t>St. Catherine University –St. Paul, MN</w:t>
            </w:r>
          </w:p>
          <w:p w:rsidR="003F52C9" w:rsidRPr="003F52C9" w:rsidRDefault="003F52C9" w:rsidP="003F52C9">
            <w:pPr>
              <w:pStyle w:val="ListParagraph"/>
              <w:numPr>
                <w:ilvl w:val="0"/>
                <w:numId w:val="13"/>
              </w:numPr>
              <w:rPr>
                <w:rFonts w:ascii="Times New Roman" w:hAnsi="Times New Roman" w:cs="Times New Roman"/>
              </w:rPr>
            </w:pPr>
            <w:r w:rsidRPr="003F52C9">
              <w:rPr>
                <w:rFonts w:ascii="Times New Roman" w:hAnsi="Times New Roman" w:cs="Times New Roman"/>
              </w:rPr>
              <w:t>Coursework in Global Studies, Epidemiology, Economics, and Political Science</w:t>
            </w:r>
          </w:p>
          <w:p w:rsidR="003F52C9" w:rsidRPr="003F52C9" w:rsidRDefault="003F52C9" w:rsidP="003F52C9">
            <w:pPr>
              <w:pStyle w:val="ListParagraph"/>
              <w:numPr>
                <w:ilvl w:val="0"/>
                <w:numId w:val="13"/>
              </w:numPr>
              <w:spacing w:after="120"/>
              <w:rPr>
                <w:rFonts w:ascii="Times New Roman" w:hAnsi="Times New Roman" w:cs="Times New Roman"/>
                <w:b/>
                <w:sz w:val="24"/>
              </w:rPr>
            </w:pPr>
            <w:r w:rsidRPr="003F52C9">
              <w:rPr>
                <w:rFonts w:ascii="Times New Roman" w:hAnsi="Times New Roman" w:cs="Times New Roman"/>
              </w:rPr>
              <w:t>Elected to President for Public Health Club in 2018</w:t>
            </w:r>
          </w:p>
        </w:tc>
      </w:tr>
      <w:tr w:rsidR="003F52C9" w:rsidRPr="003F52C9" w:rsidTr="001129E0">
        <w:trPr>
          <w:trHeight w:val="399"/>
        </w:trPr>
        <w:tc>
          <w:tcPr>
            <w:tcW w:w="5000" w:type="pct"/>
            <w:gridSpan w:val="2"/>
          </w:tcPr>
          <w:p w:rsidR="003F52C9" w:rsidRPr="003F52C9" w:rsidRDefault="003F52C9" w:rsidP="003F52C9">
            <w:pPr>
              <w:spacing w:after="120"/>
              <w:rPr>
                <w:rFonts w:ascii="Times New Roman" w:hAnsi="Times New Roman" w:cs="Times New Roman"/>
                <w:b/>
                <w:sz w:val="24"/>
              </w:rPr>
            </w:pPr>
            <w:r w:rsidRPr="003F52C9">
              <w:rPr>
                <w:rFonts w:ascii="Times New Roman" w:hAnsi="Times New Roman" w:cs="Times New Roman"/>
                <w:b/>
                <w:sz w:val="24"/>
              </w:rPr>
              <w:t>Certifications</w:t>
            </w:r>
          </w:p>
        </w:tc>
      </w:tr>
      <w:tr w:rsidR="003F52C9" w:rsidRPr="003F52C9" w:rsidTr="001129E0">
        <w:trPr>
          <w:trHeight w:val="359"/>
        </w:trPr>
        <w:tc>
          <w:tcPr>
            <w:tcW w:w="5000" w:type="pct"/>
            <w:gridSpan w:val="2"/>
          </w:tcPr>
          <w:p w:rsidR="003F52C9" w:rsidRPr="003F52C9" w:rsidRDefault="003F52C9" w:rsidP="003F52C9">
            <w:pPr>
              <w:spacing w:after="120"/>
              <w:rPr>
                <w:rFonts w:ascii="Times New Roman" w:hAnsi="Times New Roman" w:cs="Times New Roman"/>
              </w:rPr>
            </w:pPr>
            <w:r w:rsidRPr="003F52C9">
              <w:rPr>
                <w:rFonts w:ascii="Times New Roman" w:hAnsi="Times New Roman" w:cs="Times New Roman"/>
              </w:rPr>
              <w:t>Certified Nursing Assistant –State of Minnesota</w:t>
            </w:r>
          </w:p>
        </w:tc>
      </w:tr>
      <w:tr w:rsidR="003F52C9" w:rsidRPr="003F52C9" w:rsidTr="001129E0">
        <w:trPr>
          <w:trHeight w:val="399"/>
        </w:trPr>
        <w:tc>
          <w:tcPr>
            <w:tcW w:w="5000" w:type="pct"/>
            <w:gridSpan w:val="2"/>
          </w:tcPr>
          <w:p w:rsidR="003F52C9" w:rsidRPr="003F52C9" w:rsidRDefault="003F52C9" w:rsidP="003F52C9">
            <w:pPr>
              <w:spacing w:after="120"/>
              <w:rPr>
                <w:rFonts w:ascii="Times New Roman" w:hAnsi="Times New Roman" w:cs="Times New Roman"/>
                <w:b/>
              </w:rPr>
            </w:pPr>
            <w:r w:rsidRPr="003F52C9">
              <w:rPr>
                <w:rFonts w:ascii="Times New Roman" w:hAnsi="Times New Roman" w:cs="Times New Roman"/>
                <w:b/>
                <w:sz w:val="24"/>
              </w:rPr>
              <w:t>Work History</w:t>
            </w:r>
          </w:p>
        </w:tc>
      </w:tr>
      <w:tr w:rsidR="003F52C9" w:rsidRPr="003F52C9" w:rsidTr="001129E0">
        <w:trPr>
          <w:trHeight w:val="259"/>
        </w:trPr>
        <w:tc>
          <w:tcPr>
            <w:tcW w:w="5000" w:type="pct"/>
            <w:gridSpan w:val="2"/>
          </w:tcPr>
          <w:p w:rsidR="003F52C9" w:rsidRPr="003F52C9" w:rsidRDefault="003F52C9" w:rsidP="003F52C9">
            <w:pPr>
              <w:rPr>
                <w:rFonts w:ascii="Times New Roman" w:hAnsi="Times New Roman" w:cs="Times New Roman"/>
              </w:rPr>
            </w:pPr>
            <w:r w:rsidRPr="003F52C9">
              <w:rPr>
                <w:rFonts w:ascii="Times New Roman" w:hAnsi="Times New Roman" w:cs="Times New Roman"/>
              </w:rPr>
              <w:t>SNAP Outreach Intern, 09/2018 to Current</w:t>
            </w:r>
          </w:p>
        </w:tc>
      </w:tr>
      <w:tr w:rsidR="003F52C9" w:rsidRPr="003F52C9" w:rsidTr="001129E0">
        <w:trPr>
          <w:trHeight w:val="239"/>
        </w:trPr>
        <w:tc>
          <w:tcPr>
            <w:tcW w:w="5000" w:type="pct"/>
            <w:gridSpan w:val="2"/>
          </w:tcPr>
          <w:p w:rsidR="003F52C9" w:rsidRPr="003F52C9" w:rsidRDefault="003F52C9" w:rsidP="003F52C9">
            <w:pPr>
              <w:rPr>
                <w:rFonts w:ascii="Times New Roman" w:hAnsi="Times New Roman" w:cs="Times New Roman"/>
              </w:rPr>
            </w:pPr>
            <w:r w:rsidRPr="003F52C9">
              <w:rPr>
                <w:rFonts w:ascii="Times New Roman" w:hAnsi="Times New Roman" w:cs="Times New Roman"/>
              </w:rPr>
              <w:t>Second Harvest Heartland –Maplewood, Minnesota</w:t>
            </w:r>
          </w:p>
        </w:tc>
      </w:tr>
      <w:tr w:rsidR="003F52C9" w:rsidRPr="003F52C9" w:rsidTr="001129E0">
        <w:trPr>
          <w:trHeight w:val="1857"/>
        </w:trPr>
        <w:tc>
          <w:tcPr>
            <w:tcW w:w="5000" w:type="pct"/>
            <w:gridSpan w:val="2"/>
          </w:tcPr>
          <w:p w:rsidR="003F52C9" w:rsidRPr="003F52C9" w:rsidRDefault="003F52C9" w:rsidP="003F52C9">
            <w:pPr>
              <w:pStyle w:val="ListParagraph"/>
              <w:numPr>
                <w:ilvl w:val="0"/>
                <w:numId w:val="14"/>
              </w:numPr>
              <w:rPr>
                <w:rFonts w:ascii="Times New Roman" w:hAnsi="Times New Roman" w:cs="Times New Roman"/>
              </w:rPr>
            </w:pPr>
            <w:r w:rsidRPr="003F52C9">
              <w:rPr>
                <w:rFonts w:ascii="Times New Roman" w:hAnsi="Times New Roman" w:cs="Times New Roman"/>
              </w:rPr>
              <w:t>Cultivated relationships with leaders in the community, businesses and local citizens in an effort to draw attention to Second Harvest Heartland and add new donors and volunteers</w:t>
            </w:r>
            <w:r w:rsidR="004E5D7D">
              <w:rPr>
                <w:rFonts w:ascii="Times New Roman" w:hAnsi="Times New Roman" w:cs="Times New Roman"/>
              </w:rPr>
              <w:t>.</w:t>
            </w:r>
          </w:p>
          <w:p w:rsidR="003F52C9" w:rsidRPr="003F52C9" w:rsidRDefault="003F52C9" w:rsidP="003F52C9">
            <w:pPr>
              <w:pStyle w:val="ListParagraph"/>
              <w:numPr>
                <w:ilvl w:val="0"/>
                <w:numId w:val="14"/>
              </w:numPr>
              <w:rPr>
                <w:rFonts w:ascii="Times New Roman" w:hAnsi="Times New Roman" w:cs="Times New Roman"/>
              </w:rPr>
            </w:pPr>
            <w:r w:rsidRPr="003F52C9">
              <w:rPr>
                <w:rFonts w:ascii="Times New Roman" w:hAnsi="Times New Roman" w:cs="Times New Roman"/>
              </w:rPr>
              <w:t xml:space="preserve">Communicated with individuals of all ethnic and cultural backgrounds on a daily basis. </w:t>
            </w:r>
          </w:p>
          <w:p w:rsidR="003F52C9" w:rsidRPr="003F52C9" w:rsidRDefault="003F52C9" w:rsidP="003F52C9">
            <w:pPr>
              <w:pStyle w:val="ListParagraph"/>
              <w:numPr>
                <w:ilvl w:val="0"/>
                <w:numId w:val="14"/>
              </w:numPr>
              <w:rPr>
                <w:rFonts w:ascii="Times New Roman" w:hAnsi="Times New Roman" w:cs="Times New Roman"/>
              </w:rPr>
            </w:pPr>
            <w:r w:rsidRPr="003F52C9">
              <w:rPr>
                <w:rFonts w:ascii="Times New Roman" w:hAnsi="Times New Roman" w:cs="Times New Roman"/>
              </w:rPr>
              <w:t>Referred clients to appropriate team members, community agencies and organizations to meet needs</w:t>
            </w:r>
            <w:r w:rsidR="004E5D7D">
              <w:rPr>
                <w:rFonts w:ascii="Times New Roman" w:hAnsi="Times New Roman" w:cs="Times New Roman"/>
              </w:rPr>
              <w:t>.</w:t>
            </w:r>
          </w:p>
          <w:p w:rsidR="003F52C9" w:rsidRPr="003F52C9" w:rsidRDefault="003F52C9" w:rsidP="003F52C9">
            <w:pPr>
              <w:pStyle w:val="ListParagraph"/>
              <w:numPr>
                <w:ilvl w:val="0"/>
                <w:numId w:val="14"/>
              </w:numPr>
              <w:rPr>
                <w:rFonts w:ascii="Times New Roman" w:hAnsi="Times New Roman" w:cs="Times New Roman"/>
              </w:rPr>
            </w:pPr>
            <w:r w:rsidRPr="003F52C9">
              <w:rPr>
                <w:rFonts w:ascii="Times New Roman" w:hAnsi="Times New Roman" w:cs="Times New Roman"/>
              </w:rPr>
              <w:t>Compiled company information and related material and distributed it to clients.</w:t>
            </w:r>
          </w:p>
          <w:p w:rsidR="003F52C9" w:rsidRPr="003F52C9" w:rsidRDefault="003F52C9" w:rsidP="003F52C9">
            <w:pPr>
              <w:pStyle w:val="ListParagraph"/>
              <w:numPr>
                <w:ilvl w:val="0"/>
                <w:numId w:val="14"/>
              </w:numPr>
              <w:spacing w:after="260"/>
              <w:rPr>
                <w:rFonts w:ascii="Times New Roman" w:hAnsi="Times New Roman" w:cs="Times New Roman"/>
              </w:rPr>
            </w:pPr>
            <w:r w:rsidRPr="003F52C9">
              <w:rPr>
                <w:rFonts w:ascii="Times New Roman" w:hAnsi="Times New Roman" w:cs="Times New Roman"/>
              </w:rPr>
              <w:t>Participated in marketing and outreach and other visibility efforts, as requested.</w:t>
            </w:r>
          </w:p>
        </w:tc>
      </w:tr>
      <w:tr w:rsidR="003F52C9" w:rsidRPr="003F52C9" w:rsidTr="001129E0">
        <w:trPr>
          <w:trHeight w:val="259"/>
        </w:trPr>
        <w:tc>
          <w:tcPr>
            <w:tcW w:w="5000" w:type="pct"/>
            <w:gridSpan w:val="2"/>
          </w:tcPr>
          <w:p w:rsidR="003F52C9" w:rsidRPr="003F52C9" w:rsidRDefault="003F52C9" w:rsidP="003F52C9">
            <w:pPr>
              <w:rPr>
                <w:rFonts w:ascii="Times New Roman" w:hAnsi="Times New Roman" w:cs="Times New Roman"/>
              </w:rPr>
            </w:pPr>
            <w:r>
              <w:rPr>
                <w:rFonts w:ascii="Times New Roman" w:hAnsi="Times New Roman" w:cs="Times New Roman"/>
              </w:rPr>
              <w:t>Bookseller, 10/2014 to Current</w:t>
            </w:r>
          </w:p>
        </w:tc>
      </w:tr>
      <w:tr w:rsidR="003F52C9" w:rsidRPr="003F52C9" w:rsidTr="001129E0">
        <w:trPr>
          <w:trHeight w:val="259"/>
        </w:trPr>
        <w:tc>
          <w:tcPr>
            <w:tcW w:w="5000" w:type="pct"/>
            <w:gridSpan w:val="2"/>
          </w:tcPr>
          <w:p w:rsidR="003F52C9" w:rsidRDefault="003F52C9" w:rsidP="003F52C9">
            <w:pPr>
              <w:rPr>
                <w:rFonts w:ascii="Times New Roman" w:hAnsi="Times New Roman" w:cs="Times New Roman"/>
              </w:rPr>
            </w:pPr>
            <w:r>
              <w:rPr>
                <w:rFonts w:ascii="Times New Roman" w:hAnsi="Times New Roman" w:cs="Times New Roman"/>
              </w:rPr>
              <w:t xml:space="preserve">Barnes &amp; Noble </w:t>
            </w:r>
            <w:r w:rsidR="004E5D7D">
              <w:rPr>
                <w:rFonts w:ascii="Times New Roman" w:hAnsi="Times New Roman" w:cs="Times New Roman"/>
              </w:rPr>
              <w:t>Inc.</w:t>
            </w:r>
            <w:r>
              <w:rPr>
                <w:rFonts w:ascii="Times New Roman" w:hAnsi="Times New Roman" w:cs="Times New Roman"/>
              </w:rPr>
              <w:t xml:space="preserve"> –Blaine, Minnesota</w:t>
            </w:r>
          </w:p>
        </w:tc>
      </w:tr>
      <w:tr w:rsidR="003F52C9" w:rsidRPr="003F52C9" w:rsidTr="001129E0">
        <w:trPr>
          <w:trHeight w:val="1597"/>
        </w:trPr>
        <w:tc>
          <w:tcPr>
            <w:tcW w:w="5000" w:type="pct"/>
            <w:gridSpan w:val="2"/>
          </w:tcPr>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Engaged with customers in a sincere and friendly manner.</w:t>
            </w:r>
          </w:p>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Resolved all customer complaints in a professional manner while prioritizing customer satisfaction.</w:t>
            </w:r>
          </w:p>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Mentored new sales associates to contribute to store’s positive culture.</w:t>
            </w:r>
          </w:p>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Determined customer needs by asking relevant questions and listening actively to the responses.</w:t>
            </w:r>
          </w:p>
          <w:p w:rsidR="003F52C9" w:rsidRPr="003F52C9" w:rsidRDefault="003F52C9" w:rsidP="003F52C9">
            <w:pPr>
              <w:pStyle w:val="ListParagraph"/>
              <w:numPr>
                <w:ilvl w:val="0"/>
                <w:numId w:val="14"/>
              </w:numPr>
              <w:spacing w:after="260"/>
              <w:rPr>
                <w:rFonts w:ascii="Times New Roman" w:hAnsi="Times New Roman" w:cs="Times New Roman"/>
              </w:rPr>
            </w:pPr>
            <w:r>
              <w:rPr>
                <w:rFonts w:ascii="Times New Roman" w:hAnsi="Times New Roman" w:cs="Times New Roman"/>
              </w:rPr>
              <w:t>Followed merchandising guidelines to present visually appealing displays.</w:t>
            </w:r>
          </w:p>
        </w:tc>
      </w:tr>
      <w:tr w:rsidR="003F52C9" w:rsidRPr="003F52C9" w:rsidTr="001129E0">
        <w:trPr>
          <w:trHeight w:val="239"/>
        </w:trPr>
        <w:tc>
          <w:tcPr>
            <w:tcW w:w="5000" w:type="pct"/>
            <w:gridSpan w:val="2"/>
          </w:tcPr>
          <w:p w:rsidR="003F52C9" w:rsidRPr="003F52C9" w:rsidRDefault="003F52C9" w:rsidP="003F52C9">
            <w:pPr>
              <w:rPr>
                <w:rFonts w:ascii="Times New Roman" w:hAnsi="Times New Roman" w:cs="Times New Roman"/>
              </w:rPr>
            </w:pPr>
            <w:r>
              <w:rPr>
                <w:rFonts w:ascii="Times New Roman" w:hAnsi="Times New Roman" w:cs="Times New Roman"/>
              </w:rPr>
              <w:t>Nursing Assistant, 03/2018 – 06/2018</w:t>
            </w:r>
          </w:p>
        </w:tc>
      </w:tr>
      <w:tr w:rsidR="003F52C9" w:rsidRPr="003F52C9" w:rsidTr="001129E0">
        <w:trPr>
          <w:trHeight w:val="259"/>
        </w:trPr>
        <w:tc>
          <w:tcPr>
            <w:tcW w:w="5000" w:type="pct"/>
            <w:gridSpan w:val="2"/>
          </w:tcPr>
          <w:p w:rsidR="003F52C9" w:rsidRDefault="003F52C9" w:rsidP="003F52C9">
            <w:pPr>
              <w:rPr>
                <w:rFonts w:ascii="Times New Roman" w:hAnsi="Times New Roman" w:cs="Times New Roman"/>
              </w:rPr>
            </w:pPr>
            <w:r>
              <w:rPr>
                <w:rFonts w:ascii="Times New Roman" w:hAnsi="Times New Roman" w:cs="Times New Roman"/>
              </w:rPr>
              <w:t>Presbyterian Homes And Services –Arden Hills, Minnesota</w:t>
            </w:r>
          </w:p>
        </w:tc>
      </w:tr>
      <w:tr w:rsidR="003F52C9" w:rsidRPr="003F52C9" w:rsidTr="001129E0">
        <w:trPr>
          <w:trHeight w:val="1857"/>
        </w:trPr>
        <w:tc>
          <w:tcPr>
            <w:tcW w:w="5000" w:type="pct"/>
            <w:gridSpan w:val="2"/>
          </w:tcPr>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Maintained accurate records of patient care, condition, progress and concerns.</w:t>
            </w:r>
          </w:p>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Helped patients move in and out of beds, baths, wheelchairs and automobiles.</w:t>
            </w:r>
          </w:p>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Responded appropriately to the physical, emotional and developmental needs of patients.</w:t>
            </w:r>
          </w:p>
          <w:p w:rsid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Performed direct patient aimed at increasing comfort, psycho, social and spiritual well-being by providing assistance with personal hygiene, physical comfort, nutrition, elimination, prevention of skin breakdown, rehabilitation and safety.</w:t>
            </w:r>
          </w:p>
          <w:p w:rsidR="003F52C9" w:rsidRPr="003F52C9" w:rsidRDefault="003F52C9" w:rsidP="003F52C9">
            <w:pPr>
              <w:pStyle w:val="ListParagraph"/>
              <w:numPr>
                <w:ilvl w:val="0"/>
                <w:numId w:val="14"/>
              </w:numPr>
              <w:rPr>
                <w:rFonts w:ascii="Times New Roman" w:hAnsi="Times New Roman" w:cs="Times New Roman"/>
              </w:rPr>
            </w:pPr>
            <w:r>
              <w:rPr>
                <w:rFonts w:ascii="Times New Roman" w:hAnsi="Times New Roman" w:cs="Times New Roman"/>
              </w:rPr>
              <w:t>Assisted with patient transfer and ambulation.</w:t>
            </w:r>
          </w:p>
        </w:tc>
      </w:tr>
    </w:tbl>
    <w:p w:rsidR="00BC7376" w:rsidRPr="004E5D7D" w:rsidRDefault="00BC7376" w:rsidP="004E5D7D">
      <w:pPr>
        <w:spacing w:after="0"/>
        <w:rPr>
          <w:rFonts w:ascii="Times New Roman" w:hAnsi="Times New Roman" w:cs="Times New Roman"/>
          <w:sz w:val="2"/>
          <w:szCs w:val="2"/>
        </w:rPr>
      </w:pPr>
    </w:p>
    <w:sectPr w:rsidR="00BC7376" w:rsidRPr="004E5D7D" w:rsidSect="004E5D7D">
      <w:footerReference w:type="default" r:id="rId10"/>
      <w:pgSz w:w="12240" w:h="15840" w:code="1"/>
      <w:pgMar w:top="720" w:right="720" w:bottom="432" w:left="72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986" w:rsidRDefault="006B0986" w:rsidP="00725803">
      <w:pPr>
        <w:spacing w:after="0"/>
      </w:pPr>
      <w:r>
        <w:separator/>
      </w:r>
    </w:p>
  </w:endnote>
  <w:endnote w:type="continuationSeparator" w:id="0">
    <w:p w:rsidR="006B0986" w:rsidRDefault="006B0986"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4E5D7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986" w:rsidRDefault="006B0986" w:rsidP="00725803">
      <w:pPr>
        <w:spacing w:after="0"/>
      </w:pPr>
      <w:r>
        <w:separator/>
      </w:r>
    </w:p>
  </w:footnote>
  <w:footnote w:type="continuationSeparator" w:id="0">
    <w:p w:rsidR="006B0986" w:rsidRDefault="006B0986"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C97B90"/>
    <w:multiLevelType w:val="hybridMultilevel"/>
    <w:tmpl w:val="48F2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0A0CCF"/>
    <w:multiLevelType w:val="hybridMultilevel"/>
    <w:tmpl w:val="02BA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90B58"/>
    <w:multiLevelType w:val="hybridMultilevel"/>
    <w:tmpl w:val="AE52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868C2"/>
    <w:multiLevelType w:val="hybridMultilevel"/>
    <w:tmpl w:val="5E9A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MDYwMjAxMzYwtjBT0lEKTi0uzszPAykwrAUA44d+lCwAAAA="/>
  </w:docVars>
  <w:rsids>
    <w:rsidRoot w:val="000D7A3F"/>
    <w:rsid w:val="00025E77"/>
    <w:rsid w:val="00027312"/>
    <w:rsid w:val="000645F2"/>
    <w:rsid w:val="00082F03"/>
    <w:rsid w:val="000835A0"/>
    <w:rsid w:val="000934A2"/>
    <w:rsid w:val="000D7A3F"/>
    <w:rsid w:val="001129E0"/>
    <w:rsid w:val="001B0955"/>
    <w:rsid w:val="00227784"/>
    <w:rsid w:val="0023705D"/>
    <w:rsid w:val="00250A31"/>
    <w:rsid w:val="00251C13"/>
    <w:rsid w:val="002922D0"/>
    <w:rsid w:val="00340B03"/>
    <w:rsid w:val="00380AE7"/>
    <w:rsid w:val="003A6943"/>
    <w:rsid w:val="003F52C9"/>
    <w:rsid w:val="00410BA2"/>
    <w:rsid w:val="00434074"/>
    <w:rsid w:val="00462587"/>
    <w:rsid w:val="00463C3B"/>
    <w:rsid w:val="004937AE"/>
    <w:rsid w:val="004E2970"/>
    <w:rsid w:val="004E5D7D"/>
    <w:rsid w:val="005026DD"/>
    <w:rsid w:val="00513EFC"/>
    <w:rsid w:val="0052113B"/>
    <w:rsid w:val="00564951"/>
    <w:rsid w:val="00573BF9"/>
    <w:rsid w:val="005A4A49"/>
    <w:rsid w:val="005B1D68"/>
    <w:rsid w:val="00611B37"/>
    <w:rsid w:val="006252B4"/>
    <w:rsid w:val="00646BA2"/>
    <w:rsid w:val="00675EA0"/>
    <w:rsid w:val="006B0986"/>
    <w:rsid w:val="006C08A0"/>
    <w:rsid w:val="006C47D8"/>
    <w:rsid w:val="006D2D08"/>
    <w:rsid w:val="006F26A2"/>
    <w:rsid w:val="0070237E"/>
    <w:rsid w:val="00715347"/>
    <w:rsid w:val="00725803"/>
    <w:rsid w:val="00725CB5"/>
    <w:rsid w:val="007307A3"/>
    <w:rsid w:val="00752315"/>
    <w:rsid w:val="00857E6B"/>
    <w:rsid w:val="008968C4"/>
    <w:rsid w:val="008D7C1C"/>
    <w:rsid w:val="0092291B"/>
    <w:rsid w:val="00932D92"/>
    <w:rsid w:val="0095272C"/>
    <w:rsid w:val="00972024"/>
    <w:rsid w:val="009F04D2"/>
    <w:rsid w:val="009F2BA7"/>
    <w:rsid w:val="009F6DA0"/>
    <w:rsid w:val="00A01182"/>
    <w:rsid w:val="00AD13CB"/>
    <w:rsid w:val="00AD3FD8"/>
    <w:rsid w:val="00B370A8"/>
    <w:rsid w:val="00B54ABF"/>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902E8A-EA0A-4CC4-8728-4EFB35BB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lmsandberg@stkate.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san\AppData\Roaming\Microsoft\Templates\Balanced%20Resume%20(Modern%20design).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4A30D-BB8F-4022-8669-D6FABADF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450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Sandberg</dc:creator>
  <cp:keywords/>
  <dc:description/>
  <cp:lastModifiedBy>Lindsey Sandberg</cp:lastModifiedBy>
  <cp:revision>5</cp:revision>
  <dcterms:created xsi:type="dcterms:W3CDTF">2018-10-10T20:16:00Z</dcterms:created>
  <dcterms:modified xsi:type="dcterms:W3CDTF">2018-10-23T00:50:00Z</dcterms:modified>
  <cp:category/>
</cp:coreProperties>
</file>