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1D05D" w14:textId="77777777" w:rsidR="00FD6460" w:rsidRPr="00852B42" w:rsidRDefault="00FD6460" w:rsidP="00237774">
      <w:pPr>
        <w:pStyle w:val="notetocomp"/>
        <w:spacing w:line="240" w:lineRule="auto"/>
      </w:pPr>
      <w:r w:rsidRPr="00852B42">
        <w:t>&lt;</w:t>
      </w:r>
      <w:r w:rsidR="009F38E7">
        <w:t>captions&gt;</w:t>
      </w:r>
    </w:p>
    <w:p w14:paraId="0B437C3F" w14:textId="68278BF1" w:rsidR="009F38E7" w:rsidRPr="00DD463B" w:rsidRDefault="009F38E7" w:rsidP="00237774">
      <w:pPr>
        <w:spacing w:line="240" w:lineRule="auto"/>
      </w:pPr>
      <w:r>
        <w:t>Fig.</w:t>
      </w:r>
      <w:r w:rsidRPr="00DD463B">
        <w:t xml:space="preserve"> 1.</w:t>
      </w:r>
      <w:r>
        <w:t xml:space="preserve"> </w:t>
      </w:r>
      <w:r w:rsidR="00B85DE3">
        <w:t>P</w:t>
      </w:r>
      <w:r w:rsidR="00261309" w:rsidRPr="00261309">
        <w:t>hotograph</w:t>
      </w:r>
      <w:r w:rsidR="00261309">
        <w:t xml:space="preserve"> of </w:t>
      </w:r>
      <w:r w:rsidRPr="00DD463B">
        <w:t>16 Prince Regent Square in Munich</w:t>
      </w:r>
      <w:r w:rsidR="00133DC5">
        <w:t>, designed 1907–8</w:t>
      </w:r>
      <w:r w:rsidR="00B85DE3">
        <w:t xml:space="preserve"> by Franz Popp</w:t>
      </w:r>
      <w:r w:rsidR="00133DC5">
        <w:t>, as it appears</w:t>
      </w:r>
      <w:r w:rsidRPr="00DD463B">
        <w:t xml:space="preserve"> today.</w:t>
      </w:r>
      <w:r>
        <w:t xml:space="preserve"> </w:t>
      </w:r>
      <w:r w:rsidRPr="00DD463B">
        <w:t>Hitler’s apartment occupied the third story.</w:t>
      </w:r>
      <w:r w:rsidR="00133DC5">
        <w:t xml:space="preserve">  </w:t>
      </w:r>
    </w:p>
    <w:p w14:paraId="37022520" w14:textId="6B804B18" w:rsidR="009F38E7" w:rsidRPr="00DD463B" w:rsidRDefault="009F38E7" w:rsidP="00237774">
      <w:pPr>
        <w:spacing w:line="240" w:lineRule="auto"/>
      </w:pPr>
      <w:r>
        <w:t>Fig.</w:t>
      </w:r>
      <w:r w:rsidRPr="00DD463B">
        <w:t xml:space="preserve"> 2.</w:t>
      </w:r>
      <w:r>
        <w:t xml:space="preserve"> </w:t>
      </w:r>
      <w:proofErr w:type="gramStart"/>
      <w:r w:rsidRPr="00DD463B">
        <w:t xml:space="preserve">Floor plan of Hitler’s Munich apartment </w:t>
      </w:r>
      <w:r w:rsidR="003200DC">
        <w:t>at</w:t>
      </w:r>
      <w:r w:rsidRPr="00DD463B">
        <w:t xml:space="preserve"> 16 Prince Regent Square.</w:t>
      </w:r>
      <w:proofErr w:type="gramEnd"/>
      <w:r>
        <w:t xml:space="preserve"> </w:t>
      </w:r>
      <w:r w:rsidRPr="00DD463B">
        <w:t xml:space="preserve">The plan is dated </w:t>
      </w:r>
      <w:r w:rsidRPr="00D529D4">
        <w:t xml:space="preserve">January 1935, shortly before the Atelier Troost began its renovation. To the right is a </w:t>
      </w:r>
      <w:r w:rsidR="00EA02F8" w:rsidRPr="00D529D4">
        <w:t xml:space="preserve">cross </w:t>
      </w:r>
      <w:r w:rsidRPr="00DD463B">
        <w:t>section of the building as well as a site plan, indicating the corner location straddling Prince Regent Square and Grillparzer Street.</w:t>
      </w:r>
    </w:p>
    <w:p w14:paraId="685704DB" w14:textId="3F4AD68C" w:rsidR="009F38E7" w:rsidRPr="00DD463B" w:rsidRDefault="009F38E7" w:rsidP="00237774">
      <w:pPr>
        <w:spacing w:line="240" w:lineRule="auto"/>
      </w:pPr>
      <w:r>
        <w:t>Fig.</w:t>
      </w:r>
      <w:r w:rsidRPr="00DD463B">
        <w:t xml:space="preserve"> 3.</w:t>
      </w:r>
      <w:r>
        <w:t xml:space="preserve"> </w:t>
      </w:r>
      <w:r w:rsidRPr="00DD463B">
        <w:t xml:space="preserve">Cover of Heinrich Hoffmann’s </w:t>
      </w:r>
      <w:r w:rsidRPr="00ED6FFB">
        <w:rPr>
          <w:u w:val="single"/>
        </w:rPr>
        <w:t>The Hitler Nobody Knows</w:t>
      </w:r>
      <w:r w:rsidRPr="00DD463B">
        <w:t xml:space="preserve"> </w:t>
      </w:r>
      <w:r w:rsidR="00DF638D">
        <w:t>(</w:t>
      </w:r>
      <w:r w:rsidR="00DF638D" w:rsidRPr="001D784B">
        <w:rPr>
          <w:u w:val="single"/>
        </w:rPr>
        <w:t>Hitler wie ihn keiner kennt</w:t>
      </w:r>
      <w:r w:rsidR="00DF638D">
        <w:t xml:space="preserve">) </w:t>
      </w:r>
      <w:r w:rsidRPr="00DD463B">
        <w:t>(</w:t>
      </w:r>
      <w:r w:rsidR="00582EA5">
        <w:t xml:space="preserve">Berlin: </w:t>
      </w:r>
      <w:r w:rsidR="00582EA5" w:rsidRPr="00434587">
        <w:t>Zeitgeschichte,</w:t>
      </w:r>
      <w:r w:rsidR="00582EA5">
        <w:t xml:space="preserve"> </w:t>
      </w:r>
      <w:r w:rsidRPr="00DD463B">
        <w:t>1932).</w:t>
      </w:r>
    </w:p>
    <w:p w14:paraId="6D62234B" w14:textId="168A3BA2" w:rsidR="009F38E7" w:rsidRPr="00DD463B" w:rsidRDefault="009F38E7" w:rsidP="00237774">
      <w:pPr>
        <w:spacing w:line="240" w:lineRule="auto"/>
      </w:pPr>
      <w:r>
        <w:t>Fig.</w:t>
      </w:r>
      <w:r w:rsidRPr="00DD463B">
        <w:t xml:space="preserve"> 4.</w:t>
      </w:r>
      <w:r>
        <w:t xml:space="preserve"> </w:t>
      </w:r>
      <w:r w:rsidRPr="00DD463B">
        <w:t xml:space="preserve">Atelier Troost, plan of Hitler’s renovated private apartment on the second floor of the Old Chancellery at 77 Wilhelm Street in Berlin, </w:t>
      </w:r>
      <w:proofErr w:type="spellStart"/>
      <w:r w:rsidRPr="00DD463B">
        <w:t>n</w:t>
      </w:r>
      <w:r w:rsidR="00582EA5">
        <w:t>.</w:t>
      </w:r>
      <w:r w:rsidRPr="00DD463B">
        <w:t>d.</w:t>
      </w:r>
      <w:proofErr w:type="spellEnd"/>
    </w:p>
    <w:p w14:paraId="68F0D700" w14:textId="3AC81613" w:rsidR="009F38E7" w:rsidRPr="00DD463B" w:rsidRDefault="009F38E7" w:rsidP="00237774">
      <w:pPr>
        <w:spacing w:line="240" w:lineRule="auto"/>
      </w:pPr>
      <w:r>
        <w:t>Fig.</w:t>
      </w:r>
      <w:r w:rsidRPr="00DD463B">
        <w:t xml:space="preserve"> 5.</w:t>
      </w:r>
      <w:r>
        <w:t xml:space="preserve"> </w:t>
      </w:r>
      <w:r w:rsidR="00261309">
        <w:t>Photograph of t</w:t>
      </w:r>
      <w:r w:rsidRPr="00DD463B">
        <w:t xml:space="preserve">he library on the second floor of the Old Chancellery in Berlin before </w:t>
      </w:r>
      <w:r w:rsidR="00DF638D">
        <w:t>the</w:t>
      </w:r>
      <w:r w:rsidRPr="00DD463B">
        <w:t xml:space="preserve"> renovat</w:t>
      </w:r>
      <w:r w:rsidR="00DF638D">
        <w:t>ion</w:t>
      </w:r>
      <w:r w:rsidRPr="00DD463B">
        <w:t xml:space="preserve"> by the Atelier Troost, c. 1932.</w:t>
      </w:r>
    </w:p>
    <w:p w14:paraId="7A75046C" w14:textId="2D544B38" w:rsidR="009F38E7" w:rsidRPr="00DD463B" w:rsidRDefault="009F38E7" w:rsidP="00237774">
      <w:pPr>
        <w:spacing w:line="240" w:lineRule="auto"/>
      </w:pPr>
      <w:r>
        <w:t>Fig.</w:t>
      </w:r>
      <w:r w:rsidRPr="00DD463B">
        <w:t xml:space="preserve"> 6.</w:t>
      </w:r>
      <w:r>
        <w:t xml:space="preserve"> </w:t>
      </w:r>
      <w:r w:rsidR="008F0011" w:rsidRPr="00261309">
        <w:t>Heinrich Hoffmann, photograph of the</w:t>
      </w:r>
      <w:r w:rsidR="008F0011" w:rsidRPr="00DD463B">
        <w:t xml:space="preserve"> </w:t>
      </w:r>
      <w:r w:rsidRPr="00DD463B">
        <w:t xml:space="preserve">library on the second floor of the Old Chancellery in </w:t>
      </w:r>
      <w:r w:rsidRPr="005707D6">
        <w:t>Berlin after the</w:t>
      </w:r>
      <w:r w:rsidRPr="00DD463B">
        <w:t xml:space="preserve"> </w:t>
      </w:r>
      <w:r w:rsidR="00DE0F08">
        <w:t xml:space="preserve">renovation by the </w:t>
      </w:r>
      <w:r w:rsidRPr="00DD463B">
        <w:t>Atelier Troost, c. 1934.</w:t>
      </w:r>
      <w:r w:rsidR="00E247CA">
        <w:t xml:space="preserve"> </w:t>
      </w:r>
    </w:p>
    <w:p w14:paraId="763792E0" w14:textId="77777777" w:rsidR="009F38E7" w:rsidRPr="00DD463B" w:rsidRDefault="009F38E7" w:rsidP="00237774">
      <w:pPr>
        <w:spacing w:line="240" w:lineRule="auto"/>
      </w:pPr>
      <w:r>
        <w:t>Fig.</w:t>
      </w:r>
      <w:r w:rsidRPr="00DD463B">
        <w:t xml:space="preserve"> 7.</w:t>
      </w:r>
      <w:r>
        <w:t xml:space="preserve"> </w:t>
      </w:r>
      <w:r w:rsidRPr="00DD463B">
        <w:t>Atelier Troost, plan of the renovated ground floor of the Old Chancellery in Berlin, c. 1934.</w:t>
      </w:r>
    </w:p>
    <w:p w14:paraId="4D0A8E17" w14:textId="783A5C7E" w:rsidR="009F38E7" w:rsidRPr="00261309" w:rsidRDefault="009F38E7" w:rsidP="00237774">
      <w:pPr>
        <w:spacing w:line="240" w:lineRule="auto"/>
      </w:pPr>
      <w:r>
        <w:t>Fig.</w:t>
      </w:r>
      <w:r w:rsidRPr="00DD463B">
        <w:t xml:space="preserve"> 8.</w:t>
      </w:r>
      <w:r>
        <w:t xml:space="preserve"> </w:t>
      </w:r>
      <w:r w:rsidR="008F0011" w:rsidRPr="00261309">
        <w:t xml:space="preserve">Heinrich Hoffmann, photograph </w:t>
      </w:r>
      <w:r w:rsidRPr="00261309">
        <w:t xml:space="preserve">of the Reception Hall on the ground floor of the Old Chancellery in Berlin </w:t>
      </w:r>
      <w:r w:rsidR="005707D6" w:rsidRPr="00261309">
        <w:t xml:space="preserve">after </w:t>
      </w:r>
      <w:r w:rsidRPr="00261309">
        <w:t>the renovation by the Atelier Troost, c. 1934.</w:t>
      </w:r>
    </w:p>
    <w:p w14:paraId="28F9E5CB" w14:textId="5B08BC6C" w:rsidR="009F38E7" w:rsidRPr="00261309" w:rsidRDefault="009F38E7" w:rsidP="00237774">
      <w:pPr>
        <w:spacing w:line="240" w:lineRule="auto"/>
      </w:pPr>
      <w:r w:rsidRPr="00261309">
        <w:t xml:space="preserve">Fig. 9. </w:t>
      </w:r>
      <w:r w:rsidR="008F0011" w:rsidRPr="00261309">
        <w:t>Heinrich Hoffmann, photograph o</w:t>
      </w:r>
      <w:r w:rsidRPr="00261309">
        <w:t xml:space="preserve">f the Waiting Room on the ground floor of the Old Chancellery in Berlin </w:t>
      </w:r>
      <w:r w:rsidR="005707D6" w:rsidRPr="00261309">
        <w:t xml:space="preserve">after </w:t>
      </w:r>
      <w:r w:rsidRPr="00261309">
        <w:t xml:space="preserve">the </w:t>
      </w:r>
      <w:r w:rsidR="00B605A6" w:rsidRPr="00261309">
        <w:t xml:space="preserve">renovation by the </w:t>
      </w:r>
      <w:r w:rsidRPr="00261309">
        <w:t>Atelier Troost, c. 1934.</w:t>
      </w:r>
    </w:p>
    <w:p w14:paraId="15F163A2" w14:textId="00686FE4" w:rsidR="009F38E7" w:rsidRPr="00261309" w:rsidRDefault="009F38E7" w:rsidP="00237774">
      <w:pPr>
        <w:spacing w:line="240" w:lineRule="auto"/>
      </w:pPr>
      <w:r w:rsidRPr="00261309">
        <w:t xml:space="preserve">Fig. 10. </w:t>
      </w:r>
      <w:r w:rsidR="008F0011" w:rsidRPr="00261309">
        <w:t xml:space="preserve">Heinrich Hoffmann, photograph of </w:t>
      </w:r>
      <w:r w:rsidRPr="00261309">
        <w:t xml:space="preserve">the Smoking Room on the ground floor of the Old Chancellery in Berlin </w:t>
      </w:r>
      <w:r w:rsidR="005707D6" w:rsidRPr="00261309">
        <w:t xml:space="preserve">after </w:t>
      </w:r>
      <w:r w:rsidRPr="00261309">
        <w:t xml:space="preserve">the </w:t>
      </w:r>
      <w:r w:rsidR="00B605A6" w:rsidRPr="00261309">
        <w:t xml:space="preserve">renovation by the </w:t>
      </w:r>
      <w:r w:rsidRPr="00261309">
        <w:t>Atelier Troost, c. 1934. Guests waited here to enter the dining room.</w:t>
      </w:r>
      <w:r w:rsidR="00E247CA" w:rsidRPr="00261309">
        <w:t xml:space="preserve"> </w:t>
      </w:r>
    </w:p>
    <w:p w14:paraId="6887EAE2" w14:textId="41991CD9" w:rsidR="009F38E7" w:rsidRPr="00DD463B" w:rsidRDefault="009F38E7" w:rsidP="00237774">
      <w:pPr>
        <w:spacing w:line="240" w:lineRule="auto"/>
      </w:pPr>
      <w:r w:rsidRPr="00261309">
        <w:t xml:space="preserve">Fig. 11. </w:t>
      </w:r>
      <w:r w:rsidR="008F0011" w:rsidRPr="00261309">
        <w:t xml:space="preserve">Heinrich Hoffmann, photograph </w:t>
      </w:r>
      <w:r w:rsidRPr="00261309">
        <w:t>of the</w:t>
      </w:r>
      <w:r w:rsidRPr="00DD463B">
        <w:t xml:space="preserve"> new dining room designed by Paul Troost and completed by the Atelier Troost in the Old Chancellery in Berlin, c. 1934.</w:t>
      </w:r>
    </w:p>
    <w:p w14:paraId="414AC04F" w14:textId="1545B0A7" w:rsidR="009F38E7" w:rsidRPr="00261309" w:rsidRDefault="009F38E7" w:rsidP="00237774">
      <w:pPr>
        <w:spacing w:line="240" w:lineRule="auto"/>
      </w:pPr>
      <w:r>
        <w:t>Fig.</w:t>
      </w:r>
      <w:r w:rsidRPr="00DD463B">
        <w:t xml:space="preserve"> 12.</w:t>
      </w:r>
      <w:r>
        <w:t xml:space="preserve"> </w:t>
      </w:r>
      <w:r w:rsidR="008F0011" w:rsidRPr="00261309">
        <w:t xml:space="preserve">Heinrich Hoffmann, photograph of </w:t>
      </w:r>
      <w:r w:rsidRPr="00261309">
        <w:t xml:space="preserve">Hitler’s private study on the second floor of the Old Chancellery in Berlin </w:t>
      </w:r>
      <w:r w:rsidR="005707D6" w:rsidRPr="00261309">
        <w:t>after</w:t>
      </w:r>
      <w:r w:rsidR="00B605A6" w:rsidRPr="00261309">
        <w:t xml:space="preserve"> the</w:t>
      </w:r>
      <w:r w:rsidRPr="00261309">
        <w:t xml:space="preserve"> renovat</w:t>
      </w:r>
      <w:r w:rsidR="00B605A6" w:rsidRPr="00261309">
        <w:t>ion</w:t>
      </w:r>
      <w:r w:rsidRPr="00261309">
        <w:t xml:space="preserve"> by the Atelier Troost, c. 1934.</w:t>
      </w:r>
    </w:p>
    <w:p w14:paraId="6BC0793A" w14:textId="5B99A553" w:rsidR="009F38E7" w:rsidRPr="00DD463B" w:rsidRDefault="009F38E7" w:rsidP="00237774">
      <w:pPr>
        <w:spacing w:line="240" w:lineRule="auto"/>
      </w:pPr>
      <w:r w:rsidRPr="00261309">
        <w:t xml:space="preserve">Fig. 13. </w:t>
      </w:r>
      <w:r w:rsidR="00BD4209" w:rsidRPr="00261309">
        <w:t xml:space="preserve">Heinrich Hoffmann, photograph of the </w:t>
      </w:r>
      <w:r w:rsidRPr="00261309">
        <w:t>Cabinet Room (former</w:t>
      </w:r>
      <w:r w:rsidR="003200DC" w:rsidRPr="00261309">
        <w:t>ly</w:t>
      </w:r>
      <w:r w:rsidRPr="00261309">
        <w:t xml:space="preserve"> </w:t>
      </w:r>
      <w:r w:rsidR="00261309">
        <w:t xml:space="preserve">the </w:t>
      </w:r>
      <w:r w:rsidRPr="00261309">
        <w:t xml:space="preserve">Congress Hall) </w:t>
      </w:r>
      <w:r w:rsidR="0024790C" w:rsidRPr="00261309">
        <w:t>on the second floor of</w:t>
      </w:r>
      <w:r w:rsidRPr="00261309">
        <w:t xml:space="preserve"> the Old Chancellery in</w:t>
      </w:r>
      <w:r w:rsidRPr="00DD463B">
        <w:t xml:space="preserve"> Berlin </w:t>
      </w:r>
      <w:r w:rsidR="00D27E17">
        <w:t>after the renovation</w:t>
      </w:r>
      <w:r w:rsidR="00772494" w:rsidRPr="00DD463B">
        <w:t xml:space="preserve"> </w:t>
      </w:r>
      <w:r w:rsidRPr="00DD463B">
        <w:t>by the Atelier Troost</w:t>
      </w:r>
      <w:r w:rsidR="00DE0F08">
        <w:t>,</w:t>
      </w:r>
      <w:r w:rsidRPr="00DD463B">
        <w:t xml:space="preserve"> with furniture designed by Paul Troost, </w:t>
      </w:r>
      <w:r w:rsidR="003200DC">
        <w:t xml:space="preserve">photograph </w:t>
      </w:r>
      <w:r w:rsidRPr="00DD463B">
        <w:t>c. 1934.</w:t>
      </w:r>
      <w:r>
        <w:t xml:space="preserve"> </w:t>
      </w:r>
      <w:r w:rsidRPr="00DD463B">
        <w:t>On January 30, 1933, Hitler had been sworn in as chancellor by President Hindenburg in this room.</w:t>
      </w:r>
      <w:r w:rsidR="0095328C" w:rsidRPr="0095328C">
        <w:t xml:space="preserve"> </w:t>
      </w:r>
    </w:p>
    <w:p w14:paraId="51F7A0CD" w14:textId="66126AE2" w:rsidR="009F38E7" w:rsidRPr="00DD463B" w:rsidRDefault="009F38E7" w:rsidP="00237774">
      <w:pPr>
        <w:spacing w:line="240" w:lineRule="auto"/>
      </w:pPr>
      <w:r>
        <w:lastRenderedPageBreak/>
        <w:t>Fig.</w:t>
      </w:r>
      <w:r w:rsidRPr="00DD463B">
        <w:t xml:space="preserve"> 14</w:t>
      </w:r>
      <w:r w:rsidRPr="00261309">
        <w:t xml:space="preserve">. </w:t>
      </w:r>
      <w:r w:rsidR="00BD4209" w:rsidRPr="00261309">
        <w:t xml:space="preserve">Heinrich Hoffmann, photograph of </w:t>
      </w:r>
      <w:r w:rsidRPr="00261309">
        <w:t>Hitler’s</w:t>
      </w:r>
      <w:r w:rsidRPr="00126C13">
        <w:t xml:space="preserve"> Ceremonial Office </w:t>
      </w:r>
      <w:r w:rsidR="00BC488F">
        <w:t xml:space="preserve">on the second floor of </w:t>
      </w:r>
      <w:r w:rsidRPr="00126C13">
        <w:t>the modernist</w:t>
      </w:r>
      <w:r w:rsidRPr="00DD463B">
        <w:t xml:space="preserve"> building annex </w:t>
      </w:r>
      <w:r w:rsidR="00EA02F8">
        <w:t>to</w:t>
      </w:r>
      <w:r w:rsidRPr="00DD463B">
        <w:t xml:space="preserve"> the Old Chancellery in Berlin</w:t>
      </w:r>
      <w:r w:rsidR="00772494">
        <w:t xml:space="preserve"> after the renovation</w:t>
      </w:r>
      <w:r w:rsidRPr="00DD463B">
        <w:t xml:space="preserve"> </w:t>
      </w:r>
      <w:r w:rsidR="003200DC">
        <w:t xml:space="preserve">to the office </w:t>
      </w:r>
      <w:r w:rsidRPr="00DD463B">
        <w:t>by the Atelier Troost, c. 1934.</w:t>
      </w:r>
      <w:r w:rsidR="0095328C" w:rsidRPr="0095328C">
        <w:t xml:space="preserve"> </w:t>
      </w:r>
    </w:p>
    <w:p w14:paraId="23E0C6B2" w14:textId="6B9B3BA9" w:rsidR="009F38E7" w:rsidRPr="00DD463B" w:rsidRDefault="009F38E7" w:rsidP="00237774">
      <w:pPr>
        <w:spacing w:line="240" w:lineRule="auto"/>
      </w:pPr>
      <w:r>
        <w:t>Fig.</w:t>
      </w:r>
      <w:r w:rsidRPr="00DD463B">
        <w:t xml:space="preserve"> 15.</w:t>
      </w:r>
      <w:r>
        <w:t xml:space="preserve"> </w:t>
      </w:r>
      <w:proofErr w:type="gramStart"/>
      <w:r w:rsidRPr="00DD463B">
        <w:t>Undated floor plan of Hitler’s apartment on 16 Prince Regent Square in Munich after the 1935 renovation</w:t>
      </w:r>
      <w:r w:rsidR="00DF638D">
        <w:t>s</w:t>
      </w:r>
      <w:r w:rsidRPr="00DD463B">
        <w:t xml:space="preserve"> by the Atelier Troost.</w:t>
      </w:r>
      <w:proofErr w:type="gramEnd"/>
      <w:r w:rsidR="00CE3E83">
        <w:t xml:space="preserve"> The room immediately to the right of the library (marked “Bibliothek”) was likely Geli Raubal’s</w:t>
      </w:r>
      <w:r w:rsidR="003200DC">
        <w:t xml:space="preserve"> room</w:t>
      </w:r>
      <w:r w:rsidR="00CE3E83">
        <w:t>, which, according to eyewitnesses, was preserved unchanged after her death.</w:t>
      </w:r>
    </w:p>
    <w:p w14:paraId="01335590" w14:textId="3D4CC140" w:rsidR="009F38E7" w:rsidRPr="00DD463B" w:rsidRDefault="009F38E7" w:rsidP="00237774">
      <w:pPr>
        <w:spacing w:line="240" w:lineRule="auto"/>
      </w:pPr>
      <w:r>
        <w:t>Fig.</w:t>
      </w:r>
      <w:r w:rsidRPr="00DD463B">
        <w:t xml:space="preserve"> 16</w:t>
      </w:r>
      <w:r w:rsidRPr="00660672">
        <w:t xml:space="preserve">. </w:t>
      </w:r>
      <w:r w:rsidR="00261309" w:rsidRPr="00660672">
        <w:t>Photograph of a c</w:t>
      </w:r>
      <w:r w:rsidRPr="00660672">
        <w:t>ontemporary</w:t>
      </w:r>
      <w:r w:rsidRPr="00DD463B">
        <w:t xml:space="preserve"> view of the foyer of the first-floor apartment, 16 Prince Regent Square in Munich, showing </w:t>
      </w:r>
      <w:r w:rsidR="0089404E">
        <w:t xml:space="preserve">the </w:t>
      </w:r>
      <w:r w:rsidRPr="00DD463B">
        <w:t xml:space="preserve">original Jugendstil decoration that </w:t>
      </w:r>
      <w:r w:rsidR="003200DC">
        <w:t xml:space="preserve">had </w:t>
      </w:r>
      <w:r w:rsidRPr="00DD463B">
        <w:t>also existed in Hitler’s apartment before the renovation.</w:t>
      </w:r>
    </w:p>
    <w:p w14:paraId="29661FF3" w14:textId="77777777" w:rsidR="009F38E7" w:rsidRPr="00DD463B" w:rsidRDefault="009F38E7" w:rsidP="00237774">
      <w:pPr>
        <w:spacing w:line="240" w:lineRule="auto"/>
      </w:pPr>
      <w:r>
        <w:t>Fig.</w:t>
      </w:r>
      <w:r w:rsidRPr="00DD463B">
        <w:t xml:space="preserve"> 17.</w:t>
      </w:r>
      <w:r>
        <w:t xml:space="preserve"> </w:t>
      </w:r>
      <w:r w:rsidRPr="00DD463B">
        <w:t>Atelier Troost, elevation drawing of the hallway in Hitler’s Munich apartment showing the main entrance (left), garderobe (middle), and kitchen (right), c. 1935.</w:t>
      </w:r>
    </w:p>
    <w:p w14:paraId="4DE46E51" w14:textId="1ED58248" w:rsidR="009F38E7" w:rsidRPr="00D361B0" w:rsidRDefault="009F38E7" w:rsidP="00237774">
      <w:pPr>
        <w:spacing w:line="240" w:lineRule="auto"/>
      </w:pPr>
      <w:r>
        <w:t>Fig.</w:t>
      </w:r>
      <w:r w:rsidRPr="00DD463B">
        <w:t xml:space="preserve"> 18.</w:t>
      </w:r>
      <w:r>
        <w:t xml:space="preserve"> </w:t>
      </w:r>
      <w:proofErr w:type="gramStart"/>
      <w:r w:rsidRPr="00DD463B">
        <w:t xml:space="preserve">Atelier Troost, elevation drawing of the interior walls of Hitler’s renovated living room in his 16 Prince Regent Square apartment, showing the new fireplace (across from Hitler’s desk) and </w:t>
      </w:r>
      <w:r w:rsidRPr="00D361B0">
        <w:t>the double door</w:t>
      </w:r>
      <w:r w:rsidR="003200DC" w:rsidRPr="00D361B0">
        <w:t>s</w:t>
      </w:r>
      <w:r w:rsidRPr="00D361B0">
        <w:t xml:space="preserve"> leading into the foyer, c. 1935.</w:t>
      </w:r>
      <w:proofErr w:type="gramEnd"/>
    </w:p>
    <w:p w14:paraId="4F68F1E1" w14:textId="0EFAB9D8" w:rsidR="009F38E7" w:rsidRPr="00D361B0" w:rsidRDefault="009F38E7" w:rsidP="00237774">
      <w:pPr>
        <w:spacing w:line="240" w:lineRule="auto"/>
      </w:pPr>
      <w:r w:rsidRPr="00D361B0">
        <w:t>Fig. 19.</w:t>
      </w:r>
      <w:r w:rsidR="00D361B0">
        <w:t xml:space="preserve"> </w:t>
      </w:r>
      <w:r w:rsidR="00BD4209" w:rsidRPr="00D361B0">
        <w:t xml:space="preserve">Heinrich Hoffmann, photograph of </w:t>
      </w:r>
      <w:r w:rsidRPr="00D361B0">
        <w:t>Neville Chamberlain, Hitler, and Paul Schmidt (Hitler’s interpreter) in Hitler’s Munich apartment, sitting in the living room niche near the library. Chamberlain visited on September 30, 1938, after the signing of the Munich Accord. Hitler’s book and art collections are prominently displayed in this published photograph, emphasizing how his domestic settings served to convey the image of a man of culture rather than a warmonger.</w:t>
      </w:r>
    </w:p>
    <w:p w14:paraId="08141BCF" w14:textId="12C3F280" w:rsidR="009F38E7" w:rsidRPr="00DD463B" w:rsidRDefault="009F38E7" w:rsidP="00237774">
      <w:pPr>
        <w:spacing w:line="240" w:lineRule="auto"/>
      </w:pPr>
      <w:r w:rsidRPr="00D361B0">
        <w:t xml:space="preserve">Fig. 20. </w:t>
      </w:r>
      <w:r w:rsidR="00BD4209" w:rsidRPr="00D361B0">
        <w:t xml:space="preserve">Heinrich Hoffmann, photograph of the </w:t>
      </w:r>
      <w:r w:rsidRPr="00D361B0">
        <w:t>House</w:t>
      </w:r>
      <w:r w:rsidRPr="00ED6FFB">
        <w:t xml:space="preserve"> of German Art in Munich, designed by Paul Troost and completed by Gerdy Troost and Leonhard Gall, seen here on the Day of German Art,</w:t>
      </w:r>
      <w:r w:rsidRPr="00DD463B">
        <w:t xml:space="preserve"> </w:t>
      </w:r>
      <w:r w:rsidR="001D3191">
        <w:t xml:space="preserve">July </w:t>
      </w:r>
      <w:r w:rsidRPr="00DD463B">
        <w:t>1937.</w:t>
      </w:r>
      <w:r>
        <w:t xml:space="preserve"> </w:t>
      </w:r>
      <w:r w:rsidR="006C037A">
        <w:t>The print was included in a stereoscop</w:t>
      </w:r>
      <w:r w:rsidR="00BD3B68">
        <w:t>ic-format</w:t>
      </w:r>
      <w:r w:rsidR="006C037A">
        <w:t xml:space="preserve"> </w:t>
      </w:r>
      <w:r w:rsidR="0095328C">
        <w:t>photograph</w:t>
      </w:r>
      <w:r w:rsidR="003200DC">
        <w:t xml:space="preserve">ic </w:t>
      </w:r>
      <w:r w:rsidR="006C037A">
        <w:t xml:space="preserve">album </w:t>
      </w:r>
      <w:r w:rsidR="005765CC">
        <w:t>by Heinrich Hoffmann and Albert Burckhard Müller entitled</w:t>
      </w:r>
      <w:r w:rsidR="005765CC" w:rsidRPr="00B65F8E">
        <w:t xml:space="preserve"> </w:t>
      </w:r>
      <w:r w:rsidR="005765CC" w:rsidRPr="00B85DE3">
        <w:rPr>
          <w:u w:val="single"/>
        </w:rPr>
        <w:t>Day of German Art</w:t>
      </w:r>
      <w:r w:rsidR="005765CC">
        <w:t xml:space="preserve"> (</w:t>
      </w:r>
      <w:r w:rsidR="005765CC" w:rsidRPr="00B65F8E">
        <w:rPr>
          <w:u w:val="single"/>
        </w:rPr>
        <w:t>Tag der Deutschen Kunst</w:t>
      </w:r>
      <w:r w:rsidR="0090197A">
        <w:rPr>
          <w:u w:val="single"/>
        </w:rPr>
        <w:t>)</w:t>
      </w:r>
      <w:r w:rsidR="005765CC">
        <w:t xml:space="preserve"> </w:t>
      </w:r>
      <w:r w:rsidR="0090197A">
        <w:t>(</w:t>
      </w:r>
      <w:r w:rsidR="005765CC">
        <w:t>Diessen a. Ammersee:</w:t>
      </w:r>
      <w:r w:rsidR="005765CC" w:rsidRPr="00B65F8E">
        <w:t xml:space="preserve"> </w:t>
      </w:r>
      <w:r w:rsidR="005765CC">
        <w:t xml:space="preserve">Raumbild, 1937). </w:t>
      </w:r>
      <w:r w:rsidR="006C037A">
        <w:t>The original</w:t>
      </w:r>
      <w:r w:rsidR="006C037A" w:rsidRPr="00DD463B">
        <w:t xml:space="preserve"> </w:t>
      </w:r>
      <w:r w:rsidRPr="00DD463B">
        <w:t>caption reads</w:t>
      </w:r>
      <w:r w:rsidR="00582EA5">
        <w:t>:</w:t>
      </w:r>
      <w:r w:rsidRPr="00DD463B">
        <w:t xml:space="preserve"> “Front of stone and front of steel.”</w:t>
      </w:r>
    </w:p>
    <w:p w14:paraId="067B8A3A" w14:textId="77777777" w:rsidR="009F38E7" w:rsidRPr="00DD463B" w:rsidRDefault="009F38E7" w:rsidP="00237774">
      <w:pPr>
        <w:spacing w:line="240" w:lineRule="auto"/>
      </w:pPr>
      <w:r>
        <w:t>Fig.</w:t>
      </w:r>
      <w:r w:rsidRPr="00DD463B">
        <w:t xml:space="preserve"> 21.</w:t>
      </w:r>
      <w:r>
        <w:t xml:space="preserve"> </w:t>
      </w:r>
      <w:r w:rsidRPr="00ED6FFB">
        <w:t>Josef Neumaier, plans for the expansion of Haus Wachenfeld on the Obersalzberg, dated September 8, 1932</w:t>
      </w:r>
      <w:r w:rsidR="00582EA5" w:rsidRPr="00ED6FFB">
        <w:t>,</w:t>
      </w:r>
      <w:r w:rsidRPr="00ED6FFB">
        <w:t xml:space="preserve"> and approved by the local building authorities on March 29, 1933. </w:t>
      </w:r>
      <w:r w:rsidRPr="00C4560A">
        <w:t xml:space="preserve">Angela Raubal and </w:t>
      </w:r>
      <w:r w:rsidRPr="00ED6FFB">
        <w:t>Margarete</w:t>
      </w:r>
      <w:r w:rsidRPr="00DD463B">
        <w:t xml:space="preserve"> Winter signed as the owners.</w:t>
      </w:r>
      <w:r>
        <w:t xml:space="preserve"> </w:t>
      </w:r>
      <w:r w:rsidRPr="00DD463B">
        <w:t>The relocated driveway is shown at bottom right.</w:t>
      </w:r>
    </w:p>
    <w:p w14:paraId="4C72851F" w14:textId="44B853D0" w:rsidR="009F38E7" w:rsidRDefault="009F38E7" w:rsidP="00237774">
      <w:pPr>
        <w:spacing w:line="240" w:lineRule="auto"/>
      </w:pPr>
      <w:r>
        <w:t>Fig.</w:t>
      </w:r>
      <w:r w:rsidRPr="00DD463B">
        <w:t xml:space="preserve"> 22.</w:t>
      </w:r>
      <w:r>
        <w:t xml:space="preserve"> </w:t>
      </w:r>
      <w:r w:rsidRPr="00DD463B">
        <w:t xml:space="preserve">Alois Degano, </w:t>
      </w:r>
      <w:r w:rsidR="00EA02F8">
        <w:t xml:space="preserve">elevation </w:t>
      </w:r>
      <w:r w:rsidRPr="00DD463B">
        <w:t>drawing of the northwest facade of the expansion of Haus Wachenfeld, dated November 16, 1935</w:t>
      </w:r>
      <w:r w:rsidR="00582EA5">
        <w:t>,</w:t>
      </w:r>
      <w:r w:rsidRPr="00DD463B">
        <w:t xml:space="preserve"> and approved by the local building authorities on January 22, 1936.</w:t>
      </w:r>
    </w:p>
    <w:p w14:paraId="6069DCFD" w14:textId="78F52BB2" w:rsidR="009F38E7" w:rsidRPr="00DD463B" w:rsidRDefault="009F38E7" w:rsidP="00237774">
      <w:pPr>
        <w:spacing w:line="240" w:lineRule="auto"/>
      </w:pPr>
      <w:r>
        <w:lastRenderedPageBreak/>
        <w:t>Fig.</w:t>
      </w:r>
      <w:r w:rsidRPr="00DD463B">
        <w:t xml:space="preserve"> 23.</w:t>
      </w:r>
      <w:r>
        <w:t xml:space="preserve"> </w:t>
      </w:r>
      <w:r w:rsidRPr="00DD463B">
        <w:t>Alois Degano, ground-floor plan for the expansion of Haus Wachenfeld, dated November 16, 1935</w:t>
      </w:r>
      <w:r w:rsidR="00582EA5">
        <w:t>,</w:t>
      </w:r>
      <w:r w:rsidRPr="00DD463B">
        <w:t xml:space="preserve"> and approved by </w:t>
      </w:r>
      <w:r w:rsidR="00B605A6">
        <w:t xml:space="preserve">the </w:t>
      </w:r>
      <w:r w:rsidRPr="00DD463B">
        <w:t>local building authorities on January 22, 1936.</w:t>
      </w:r>
    </w:p>
    <w:p w14:paraId="584FB0DF" w14:textId="709A3B61" w:rsidR="009F38E7" w:rsidRPr="00DD463B" w:rsidRDefault="009F38E7" w:rsidP="00237774">
      <w:pPr>
        <w:spacing w:line="240" w:lineRule="auto"/>
      </w:pPr>
      <w:r>
        <w:t>Fig.</w:t>
      </w:r>
      <w:r w:rsidRPr="00DD463B">
        <w:t xml:space="preserve"> 24.</w:t>
      </w:r>
      <w:r>
        <w:t xml:space="preserve"> </w:t>
      </w:r>
      <w:r w:rsidRPr="00DD463B">
        <w:t>Alois Degano, second-floor plan for the expansion of Haus Wachenfeld, dated November 16, 1935</w:t>
      </w:r>
      <w:r w:rsidR="00582EA5">
        <w:t>,</w:t>
      </w:r>
      <w:r w:rsidRPr="00DD463B">
        <w:t xml:space="preserve"> and approved by </w:t>
      </w:r>
      <w:r w:rsidR="00B605A6">
        <w:t xml:space="preserve">the </w:t>
      </w:r>
      <w:r w:rsidRPr="00DD463B">
        <w:t>local building authorities on January 22, 1936.</w:t>
      </w:r>
    </w:p>
    <w:p w14:paraId="0441487C" w14:textId="5240A9D4" w:rsidR="009F38E7" w:rsidRPr="00DD463B" w:rsidRDefault="009F38E7" w:rsidP="00237774">
      <w:pPr>
        <w:spacing w:line="240" w:lineRule="auto"/>
      </w:pPr>
      <w:r>
        <w:t>Fig.</w:t>
      </w:r>
      <w:r w:rsidRPr="00DD463B">
        <w:t xml:space="preserve"> 25</w:t>
      </w:r>
      <w:r w:rsidRPr="00660672">
        <w:t xml:space="preserve">. </w:t>
      </w:r>
      <w:r w:rsidR="00D361B0" w:rsidRPr="00660672">
        <w:t>Photograph of the</w:t>
      </w:r>
      <w:r w:rsidR="00D361B0">
        <w:t xml:space="preserve"> </w:t>
      </w:r>
      <w:r w:rsidRPr="00DD463B">
        <w:t xml:space="preserve">Great Hall </w:t>
      </w:r>
      <w:r w:rsidR="004A51DA">
        <w:t xml:space="preserve">at the Berghof </w:t>
      </w:r>
      <w:r w:rsidRPr="00DD463B">
        <w:t xml:space="preserve">with </w:t>
      </w:r>
      <w:r w:rsidR="00DF638D">
        <w:t xml:space="preserve">a </w:t>
      </w:r>
      <w:r w:rsidRPr="00DD463B">
        <w:t>view toward the fireplace, c. 1936.</w:t>
      </w:r>
    </w:p>
    <w:p w14:paraId="57867EFC" w14:textId="235FB6A0" w:rsidR="009F38E7" w:rsidRPr="00DD463B" w:rsidRDefault="009F38E7" w:rsidP="00237774">
      <w:pPr>
        <w:spacing w:line="240" w:lineRule="auto"/>
      </w:pPr>
      <w:r>
        <w:t>Fig.</w:t>
      </w:r>
      <w:r w:rsidRPr="00DD463B">
        <w:t xml:space="preserve"> 26.</w:t>
      </w:r>
      <w:r>
        <w:t xml:space="preserve"> </w:t>
      </w:r>
      <w:r w:rsidR="00126C13" w:rsidRPr="00B237AE">
        <w:t xml:space="preserve">Heinrich Hoffman, </w:t>
      </w:r>
      <w:r w:rsidR="00B237AE">
        <w:t xml:space="preserve">photograph of </w:t>
      </w:r>
      <w:r w:rsidR="00B605A6" w:rsidRPr="00B237AE">
        <w:t>a</w:t>
      </w:r>
      <w:r w:rsidRPr="00B237AE">
        <w:t>rchitects</w:t>
      </w:r>
      <w:r w:rsidRPr="00DD463B">
        <w:t xml:space="preserve"> and patron visit</w:t>
      </w:r>
      <w:r w:rsidR="00B237AE">
        <w:t>ing</w:t>
      </w:r>
      <w:r w:rsidRPr="00DD463B">
        <w:t xml:space="preserve"> the construction site of the Berghof around Christmas 1935.</w:t>
      </w:r>
      <w:r>
        <w:t xml:space="preserve"> </w:t>
      </w:r>
      <w:r w:rsidRPr="00DD463B">
        <w:t xml:space="preserve">From left to right: </w:t>
      </w:r>
      <w:r w:rsidR="0099019F">
        <w:t xml:space="preserve">Leonhard </w:t>
      </w:r>
      <w:r w:rsidRPr="00DD463B">
        <w:t xml:space="preserve">Gall, </w:t>
      </w:r>
      <w:r w:rsidR="0099019F">
        <w:t xml:space="preserve">Gerdy </w:t>
      </w:r>
      <w:r w:rsidRPr="00DD463B">
        <w:t xml:space="preserve">Troost, Hitler, and </w:t>
      </w:r>
      <w:r w:rsidR="0099019F">
        <w:t xml:space="preserve">Alois </w:t>
      </w:r>
      <w:r w:rsidRPr="00DD463B">
        <w:t>Degano</w:t>
      </w:r>
      <w:r w:rsidR="00582EA5">
        <w:t xml:space="preserve"> </w:t>
      </w:r>
      <w:r w:rsidRPr="00126C13">
        <w:t xml:space="preserve">(?). </w:t>
      </w:r>
    </w:p>
    <w:p w14:paraId="5DC25D64" w14:textId="0C0D55FA" w:rsidR="009F38E7" w:rsidRPr="00D361B0" w:rsidRDefault="009F38E7" w:rsidP="00237774">
      <w:pPr>
        <w:spacing w:line="240" w:lineRule="auto"/>
      </w:pPr>
      <w:r>
        <w:t>Fig</w:t>
      </w:r>
      <w:r w:rsidRPr="00D361B0">
        <w:t xml:space="preserve">. 27. </w:t>
      </w:r>
      <w:r w:rsidR="00B52A4D" w:rsidRPr="00D361B0">
        <w:t xml:space="preserve">Foto-Technik Kaminski, Munich, photograph </w:t>
      </w:r>
      <w:r w:rsidR="00600185" w:rsidRPr="00D361B0">
        <w:t>illustrating</w:t>
      </w:r>
      <w:r w:rsidR="00B52A4D" w:rsidRPr="00D361B0">
        <w:t xml:space="preserve"> the view </w:t>
      </w:r>
      <w:r w:rsidRPr="00D361B0">
        <w:t xml:space="preserve">into the </w:t>
      </w:r>
      <w:r w:rsidR="004A51DA" w:rsidRPr="00D361B0">
        <w:t xml:space="preserve">Berghof’s </w:t>
      </w:r>
      <w:r w:rsidRPr="00D361B0">
        <w:t>Great Hall from the small living room (Stube), c. 1936.</w:t>
      </w:r>
    </w:p>
    <w:p w14:paraId="0485A8FD" w14:textId="6ED0C6D7" w:rsidR="009F38E7" w:rsidRPr="00DD463B" w:rsidRDefault="009F38E7" w:rsidP="00237774">
      <w:pPr>
        <w:spacing w:line="240" w:lineRule="auto"/>
      </w:pPr>
      <w:r w:rsidRPr="00D361B0">
        <w:t xml:space="preserve">Fig. 28. </w:t>
      </w:r>
      <w:r w:rsidR="00B52A4D" w:rsidRPr="00D361B0">
        <w:t>Foto-Technik Kaminski, Munich, photograph</w:t>
      </w:r>
      <w:r w:rsidR="00B52A4D">
        <w:t xml:space="preserve"> of </w:t>
      </w:r>
      <w:r w:rsidR="00524BA2">
        <w:t xml:space="preserve">two of </w:t>
      </w:r>
      <w:r w:rsidR="00B52A4D">
        <w:t>the</w:t>
      </w:r>
      <w:r w:rsidR="00B52A4D" w:rsidRPr="00126C13">
        <w:t xml:space="preserve"> </w:t>
      </w:r>
      <w:r w:rsidR="00B52A4D">
        <w:t>s</w:t>
      </w:r>
      <w:r w:rsidR="00B52A4D" w:rsidRPr="00126C13">
        <w:t xml:space="preserve">culptured </w:t>
      </w:r>
      <w:r w:rsidRPr="00126C13">
        <w:t xml:space="preserve">heads </w:t>
      </w:r>
      <w:r w:rsidR="00524BA2">
        <w:t>(depicting</w:t>
      </w:r>
      <w:r w:rsidR="00524BA2" w:rsidRPr="001255A7">
        <w:t xml:space="preserve"> a boy in the Hitler Youth and an SA man</w:t>
      </w:r>
      <w:r w:rsidR="00524BA2">
        <w:t xml:space="preserve">) </w:t>
      </w:r>
      <w:r w:rsidRPr="00126C13">
        <w:t>by Eugen Henke on the large cupboard in the Berghof’s Great Hall, c. 1936.</w:t>
      </w:r>
    </w:p>
    <w:p w14:paraId="16B0955B" w14:textId="4410CCFE" w:rsidR="009F38E7" w:rsidRDefault="009F38E7" w:rsidP="00237774">
      <w:pPr>
        <w:spacing w:line="240" w:lineRule="auto"/>
      </w:pPr>
      <w:r>
        <w:t>Fig. 29</w:t>
      </w:r>
      <w:r w:rsidRPr="00DD463B">
        <w:t>.</w:t>
      </w:r>
      <w:r>
        <w:t xml:space="preserve"> </w:t>
      </w:r>
      <w:r w:rsidR="004A51DA">
        <w:t xml:space="preserve">Photograph of </w:t>
      </w:r>
      <w:r w:rsidRPr="00DD463B">
        <w:t>Neville Chamberlain</w:t>
      </w:r>
      <w:r w:rsidR="00E247CA">
        <w:t xml:space="preserve"> (left of Hitler)</w:t>
      </w:r>
      <w:r w:rsidRPr="00DD463B">
        <w:t xml:space="preserve"> and other guests </w:t>
      </w:r>
      <w:r w:rsidR="00D42226">
        <w:t>having</w:t>
      </w:r>
      <w:r w:rsidR="00D42226" w:rsidRPr="00DD463B">
        <w:t xml:space="preserve"> </w:t>
      </w:r>
      <w:r w:rsidRPr="00DD463B">
        <w:t xml:space="preserve">tea </w:t>
      </w:r>
      <w:r w:rsidR="004A51DA">
        <w:t xml:space="preserve">with Hitler </w:t>
      </w:r>
      <w:r w:rsidRPr="00DD463B">
        <w:t xml:space="preserve">in the Great Hall </w:t>
      </w:r>
      <w:r w:rsidR="004A51DA">
        <w:t xml:space="preserve">of the Berghof, as </w:t>
      </w:r>
      <w:r w:rsidR="006363BB">
        <w:t>seen</w:t>
      </w:r>
      <w:r w:rsidRPr="00DD463B">
        <w:t xml:space="preserve"> on the cover of </w:t>
      </w:r>
      <w:r w:rsidR="00600185">
        <w:t xml:space="preserve">the </w:t>
      </w:r>
      <w:r w:rsidR="00600185" w:rsidRPr="00CC5F74">
        <w:t>September 24, 1938</w:t>
      </w:r>
      <w:r w:rsidR="00D361B0">
        <w:t>,</w:t>
      </w:r>
      <w:r w:rsidR="00600185">
        <w:t xml:space="preserve"> issue of </w:t>
      </w:r>
      <w:r w:rsidRPr="008B740B">
        <w:rPr>
          <w:u w:val="single"/>
        </w:rPr>
        <w:t>Anglo-German Review</w:t>
      </w:r>
      <w:r w:rsidRPr="00B85DE3">
        <w:t>.</w:t>
      </w:r>
      <w:r>
        <w:t xml:space="preserve"> </w:t>
      </w:r>
      <w:r w:rsidRPr="00DD463B">
        <w:t xml:space="preserve">The visit occurred on September 15, 1938, when the British </w:t>
      </w:r>
      <w:r w:rsidR="00582EA5">
        <w:t>p</w:t>
      </w:r>
      <w:r w:rsidRPr="00DD463B">
        <w:t xml:space="preserve">rime </w:t>
      </w:r>
      <w:r w:rsidR="00582EA5">
        <w:t>m</w:t>
      </w:r>
      <w:r w:rsidRPr="00DD463B">
        <w:t>inister traveled to the Obersalzberg to discuss the international crisis brewing over Hitler’s insistence on invading Czechoslovakia.</w:t>
      </w:r>
    </w:p>
    <w:p w14:paraId="0F5E7451" w14:textId="41AA8221" w:rsidR="009F38E7" w:rsidRPr="00DD463B" w:rsidRDefault="009F38E7" w:rsidP="00237774">
      <w:pPr>
        <w:spacing w:line="240" w:lineRule="auto"/>
      </w:pPr>
      <w:r>
        <w:t>Fig. 30</w:t>
      </w:r>
      <w:r w:rsidRPr="00D361B0">
        <w:t xml:space="preserve">. </w:t>
      </w:r>
      <w:r w:rsidR="00600185" w:rsidRPr="00D361B0">
        <w:t>Foto-Technik Kaminski, Munich, photograph</w:t>
      </w:r>
      <w:r w:rsidR="00600185">
        <w:t xml:space="preserve"> of the </w:t>
      </w:r>
      <w:r w:rsidRPr="00DD463B">
        <w:t xml:space="preserve">Berghof dining room, c. </w:t>
      </w:r>
      <w:r w:rsidRPr="00126C13">
        <w:t>1936.</w:t>
      </w:r>
    </w:p>
    <w:p w14:paraId="35A0FA01" w14:textId="3C9A98AD" w:rsidR="009F38E7" w:rsidRPr="00DD463B" w:rsidRDefault="009F38E7" w:rsidP="00237774">
      <w:pPr>
        <w:spacing w:line="240" w:lineRule="auto"/>
      </w:pPr>
      <w:r>
        <w:t xml:space="preserve">Fig. 31. </w:t>
      </w:r>
      <w:r w:rsidR="00365CB4">
        <w:t xml:space="preserve">Photograph </w:t>
      </w:r>
      <w:r w:rsidRPr="00DD463B">
        <w:t xml:space="preserve">of Eva Braun’s room in the Berghof with </w:t>
      </w:r>
      <w:r w:rsidR="00582EA5">
        <w:t xml:space="preserve">a </w:t>
      </w:r>
      <w:r w:rsidRPr="00DD463B">
        <w:t>framed Hitler portrait</w:t>
      </w:r>
      <w:r w:rsidR="0095328C">
        <w:t>. The print is pasted into one of Eva Braun’s photograph</w:t>
      </w:r>
      <w:r w:rsidR="00D529D4">
        <w:t>ic</w:t>
      </w:r>
      <w:r w:rsidR="0095328C">
        <w:t xml:space="preserve"> albums. </w:t>
      </w:r>
    </w:p>
    <w:p w14:paraId="7BA3C323" w14:textId="11DFE6F0" w:rsidR="009F38E7" w:rsidRPr="00DD463B" w:rsidRDefault="009F38E7" w:rsidP="00237774">
      <w:pPr>
        <w:spacing w:line="240" w:lineRule="auto"/>
      </w:pPr>
      <w:r>
        <w:t xml:space="preserve">Fig. 32. </w:t>
      </w:r>
      <w:proofErr w:type="gramStart"/>
      <w:r w:rsidRPr="00DD463B">
        <w:t>Page from one of Eva Braun’s photograph</w:t>
      </w:r>
      <w:r w:rsidR="0099019F">
        <w:t>ic</w:t>
      </w:r>
      <w:r w:rsidRPr="00DD463B">
        <w:t xml:space="preserve"> albums recording Galeazzo Ciano’s arrival to the Berghof in August 1939.</w:t>
      </w:r>
      <w:proofErr w:type="gramEnd"/>
    </w:p>
    <w:p w14:paraId="5482208E" w14:textId="25DA55B9" w:rsidR="009F38E7" w:rsidRPr="00DD463B" w:rsidRDefault="009F38E7" w:rsidP="00237774">
      <w:pPr>
        <w:spacing w:line="240" w:lineRule="auto"/>
      </w:pPr>
      <w:r>
        <w:t xml:space="preserve">Fig. 33. </w:t>
      </w:r>
      <w:r w:rsidR="00D361B0">
        <w:t>U</w:t>
      </w:r>
      <w:r w:rsidRPr="00DD463B">
        <w:t xml:space="preserve">nsigned </w:t>
      </w:r>
      <w:r w:rsidR="00EA02F8">
        <w:t xml:space="preserve">elevation </w:t>
      </w:r>
      <w:r w:rsidRPr="00DD463B">
        <w:t xml:space="preserve">drawing showing one version of the </w:t>
      </w:r>
      <w:r w:rsidR="00EA02F8">
        <w:t xml:space="preserve">proposed new northwest </w:t>
      </w:r>
      <w:r w:rsidRPr="00DD463B">
        <w:t>facade for the expanded Berghof, not built</w:t>
      </w:r>
      <w:r w:rsidR="0099019F">
        <w:t xml:space="preserve">, </w:t>
      </w:r>
      <w:proofErr w:type="spellStart"/>
      <w:r w:rsidR="0099019F">
        <w:t>n.d</w:t>
      </w:r>
      <w:r w:rsidRPr="00DD463B">
        <w:t>.</w:t>
      </w:r>
      <w:proofErr w:type="spellEnd"/>
    </w:p>
    <w:p w14:paraId="1F27D7C2" w14:textId="50815C6A" w:rsidR="009F38E7" w:rsidRPr="00DD463B" w:rsidRDefault="009F38E7" w:rsidP="00237774">
      <w:pPr>
        <w:spacing w:line="240" w:lineRule="auto"/>
      </w:pPr>
      <w:r>
        <w:t xml:space="preserve">Fig. 34. </w:t>
      </w:r>
      <w:r w:rsidR="00D361B0">
        <w:t>U</w:t>
      </w:r>
      <w:r w:rsidRPr="00DD463B">
        <w:t xml:space="preserve">nsigned </w:t>
      </w:r>
      <w:proofErr w:type="gramStart"/>
      <w:r w:rsidRPr="00DD463B">
        <w:t>ground-floor</w:t>
      </w:r>
      <w:proofErr w:type="gramEnd"/>
      <w:r w:rsidRPr="00DD463B">
        <w:t xml:space="preserve"> plan for the expanded Berghof, not built</w:t>
      </w:r>
      <w:r w:rsidR="0099019F">
        <w:t xml:space="preserve">, </w:t>
      </w:r>
      <w:proofErr w:type="spellStart"/>
      <w:r w:rsidR="0099019F">
        <w:t>n.d</w:t>
      </w:r>
      <w:r w:rsidRPr="00DD463B">
        <w:t>.</w:t>
      </w:r>
      <w:proofErr w:type="spellEnd"/>
    </w:p>
    <w:p w14:paraId="568CDDBB" w14:textId="125FF679" w:rsidR="009F38E7" w:rsidRPr="00DD463B" w:rsidRDefault="009F38E7" w:rsidP="00237774">
      <w:pPr>
        <w:spacing w:line="240" w:lineRule="auto"/>
      </w:pPr>
      <w:r>
        <w:t xml:space="preserve">Fig. 35. </w:t>
      </w:r>
      <w:proofErr w:type="gramStart"/>
      <w:r w:rsidR="00D361B0">
        <w:t>U</w:t>
      </w:r>
      <w:r w:rsidRPr="00DD463B">
        <w:t>nsigned second-floor plan for the expanded Berghof showing the library, not built</w:t>
      </w:r>
      <w:r w:rsidR="0099019F">
        <w:t xml:space="preserve">, </w:t>
      </w:r>
      <w:proofErr w:type="spellStart"/>
      <w:r w:rsidR="0099019F">
        <w:t>n.d</w:t>
      </w:r>
      <w:r w:rsidRPr="00DD463B">
        <w:t>.</w:t>
      </w:r>
      <w:proofErr w:type="spellEnd"/>
      <w:proofErr w:type="gramEnd"/>
    </w:p>
    <w:p w14:paraId="752327DF" w14:textId="32B6F312" w:rsidR="009F38E7" w:rsidRPr="00DD463B" w:rsidRDefault="009F38E7" w:rsidP="00237774">
      <w:pPr>
        <w:spacing w:line="240" w:lineRule="auto"/>
      </w:pPr>
      <w:r>
        <w:t xml:space="preserve">Fig. 36. </w:t>
      </w:r>
      <w:r w:rsidR="005A56D0">
        <w:t xml:space="preserve">Photograph of </w:t>
      </w:r>
      <w:r w:rsidRPr="00DD463B">
        <w:t>Gerdy and Paul Troost, May 1933.</w:t>
      </w:r>
    </w:p>
    <w:p w14:paraId="60BD8727" w14:textId="067F4139" w:rsidR="009F38E7" w:rsidRPr="00D361B0" w:rsidRDefault="009F38E7" w:rsidP="00237774">
      <w:pPr>
        <w:spacing w:line="240" w:lineRule="auto"/>
      </w:pPr>
      <w:r>
        <w:t xml:space="preserve">Fig. </w:t>
      </w:r>
      <w:r w:rsidRPr="00D361B0">
        <w:t xml:space="preserve">37. </w:t>
      </w:r>
      <w:r w:rsidR="00BD4209" w:rsidRPr="00D361B0">
        <w:t xml:space="preserve">Heinrich Hoffmann, photograph of </w:t>
      </w:r>
      <w:r w:rsidRPr="00D361B0">
        <w:t>Albert Speer (far left), Gerdy Troost, Hitler, and others inspecting the House of German Art construction site on June 29, 1935</w:t>
      </w:r>
      <w:r w:rsidR="00582EA5" w:rsidRPr="00D361B0">
        <w:t>,</w:t>
      </w:r>
      <w:r w:rsidRPr="00D361B0">
        <w:t xml:space="preserve"> on the occasion of the topping-out ceremony.</w:t>
      </w:r>
    </w:p>
    <w:p w14:paraId="61F6C7CB" w14:textId="5AF5E333" w:rsidR="009F38E7" w:rsidRPr="00D361B0" w:rsidRDefault="009F38E7" w:rsidP="00237774">
      <w:pPr>
        <w:spacing w:line="240" w:lineRule="auto"/>
      </w:pPr>
      <w:r w:rsidRPr="00D361B0">
        <w:t xml:space="preserve">Fig. 38. </w:t>
      </w:r>
      <w:r w:rsidR="00880BF5" w:rsidRPr="00D361B0">
        <w:t xml:space="preserve">Photograph of </w:t>
      </w:r>
      <w:r w:rsidRPr="00D361B0">
        <w:t>Gerdy Troost’s living room in her Munich apartment at 4 Himmelreich Street, where she moved after her husband’s death</w:t>
      </w:r>
      <w:r w:rsidR="00DF638D" w:rsidRPr="00D361B0">
        <w:t xml:space="preserve">, </w:t>
      </w:r>
      <w:r w:rsidR="0099019F">
        <w:t xml:space="preserve">photograph </w:t>
      </w:r>
      <w:r w:rsidR="00DF638D" w:rsidRPr="00D361B0">
        <w:t>c. 1935</w:t>
      </w:r>
      <w:r w:rsidRPr="00D361B0">
        <w:t>.</w:t>
      </w:r>
    </w:p>
    <w:p w14:paraId="535BB4C6" w14:textId="095BA3B0" w:rsidR="009F38E7" w:rsidRPr="00DD463B" w:rsidRDefault="009F38E7" w:rsidP="00237774">
      <w:pPr>
        <w:spacing w:line="240" w:lineRule="auto"/>
      </w:pPr>
      <w:r w:rsidRPr="00D361B0">
        <w:lastRenderedPageBreak/>
        <w:t xml:space="preserve">Fig. 39. </w:t>
      </w:r>
      <w:r w:rsidR="0090197A" w:rsidRPr="00D361B0">
        <w:t>Heinrich Hoffmann, photograph</w:t>
      </w:r>
      <w:r w:rsidR="0090197A" w:rsidRPr="00B52A4D">
        <w:t xml:space="preserve"> of</w:t>
      </w:r>
      <w:r w:rsidR="0090197A">
        <w:t xml:space="preserve"> </w:t>
      </w:r>
      <w:r w:rsidR="00650957">
        <w:t xml:space="preserve">the salon designed by </w:t>
      </w:r>
      <w:r w:rsidRPr="00DD463B">
        <w:t>Gerdy Troost</w:t>
      </w:r>
      <w:r w:rsidR="00B237AE">
        <w:t xml:space="preserve"> </w:t>
      </w:r>
      <w:r w:rsidR="00650957">
        <w:t xml:space="preserve">in </w:t>
      </w:r>
      <w:r w:rsidRPr="00DD463B">
        <w:t xml:space="preserve">the </w:t>
      </w:r>
      <w:r w:rsidR="0095328C" w:rsidRPr="00DD463B">
        <w:t>Prin</w:t>
      </w:r>
      <w:r w:rsidR="0095328C">
        <w:t>ce</w:t>
      </w:r>
      <w:r w:rsidR="0095328C" w:rsidRPr="00DD463B">
        <w:t xml:space="preserve"> </w:t>
      </w:r>
      <w:r w:rsidRPr="00DD463B">
        <w:t xml:space="preserve">Carl </w:t>
      </w:r>
      <w:r w:rsidR="0095328C" w:rsidRPr="00DD463B">
        <w:t>Pala</w:t>
      </w:r>
      <w:r w:rsidR="0095328C">
        <w:t>ce</w:t>
      </w:r>
      <w:r w:rsidRPr="00DD463B">
        <w:t xml:space="preserve"> in Munich, 1937.</w:t>
      </w:r>
    </w:p>
    <w:p w14:paraId="0032FDB4" w14:textId="1BA35BA6" w:rsidR="009F38E7" w:rsidRDefault="009F38E7" w:rsidP="00237774">
      <w:pPr>
        <w:spacing w:line="240" w:lineRule="auto"/>
      </w:pPr>
      <w:r>
        <w:t xml:space="preserve">Fig. 40. </w:t>
      </w:r>
      <w:r w:rsidRPr="00DD463B">
        <w:t xml:space="preserve">Cover of </w:t>
      </w:r>
      <w:r w:rsidRPr="008B740B">
        <w:rPr>
          <w:u w:val="single"/>
        </w:rPr>
        <w:t>Welt-Spiegel,</w:t>
      </w:r>
      <w:r w:rsidRPr="00DD463B">
        <w:t xml:space="preserve"> July 18, 1937.</w:t>
      </w:r>
      <w:r>
        <w:t xml:space="preserve"> </w:t>
      </w:r>
      <w:r w:rsidRPr="00DD463B">
        <w:t>The caption reads: “The Führer in the House of German Art.</w:t>
      </w:r>
      <w:r>
        <w:t xml:space="preserve"> </w:t>
      </w:r>
      <w:r w:rsidRPr="00DD463B">
        <w:t xml:space="preserve">Beside Adolf Hitler the widow of the creator of the new home of German Art, Frau Prof. </w:t>
      </w:r>
      <w:r w:rsidRPr="00126C13">
        <w:t>Troost</w:t>
      </w:r>
      <w:r w:rsidRPr="00D361B0">
        <w:t xml:space="preserve">.” </w:t>
      </w:r>
      <w:r w:rsidR="0095328C" w:rsidRPr="00D361B0">
        <w:t>The photograph is by</w:t>
      </w:r>
      <w:r w:rsidRPr="00D361B0">
        <w:t xml:space="preserve"> Heinrich Hoffmann.</w:t>
      </w:r>
    </w:p>
    <w:p w14:paraId="3F3B99D7" w14:textId="449D89D2" w:rsidR="009F38E7" w:rsidRPr="00A75461" w:rsidRDefault="009F38E7" w:rsidP="00237774">
      <w:pPr>
        <w:spacing w:line="240" w:lineRule="auto"/>
      </w:pPr>
      <w:r>
        <w:t xml:space="preserve">Fig. 41. </w:t>
      </w:r>
      <w:r w:rsidRPr="00DD463B">
        <w:t xml:space="preserve">Cover of Heinrich </w:t>
      </w:r>
      <w:r w:rsidRPr="005707D6">
        <w:t xml:space="preserve">Hoffmann’s </w:t>
      </w:r>
      <w:r w:rsidRPr="005707D6">
        <w:rPr>
          <w:u w:val="single"/>
        </w:rPr>
        <w:t>Hitler in His Mountains</w:t>
      </w:r>
      <w:r w:rsidRPr="005707D6">
        <w:t xml:space="preserve"> </w:t>
      </w:r>
      <w:r w:rsidR="00DF638D">
        <w:t>(</w:t>
      </w:r>
      <w:r w:rsidR="00DF638D" w:rsidRPr="001D784B">
        <w:rPr>
          <w:u w:val="single"/>
        </w:rPr>
        <w:t>Hitler in seinen Bergen</w:t>
      </w:r>
      <w:r w:rsidR="00DF638D">
        <w:t>)</w:t>
      </w:r>
      <w:r w:rsidR="00DF638D" w:rsidRPr="00A75461">
        <w:t xml:space="preserve"> </w:t>
      </w:r>
      <w:r w:rsidRPr="00A75461">
        <w:t>(</w:t>
      </w:r>
      <w:r w:rsidR="00582EA5" w:rsidRPr="00A75461">
        <w:t xml:space="preserve">Berlin: Zeitgeschichte, </w:t>
      </w:r>
      <w:r w:rsidRPr="00A75461">
        <w:t>1935).</w:t>
      </w:r>
    </w:p>
    <w:p w14:paraId="6C899077" w14:textId="41535EF4" w:rsidR="009F38E7" w:rsidRPr="00A75461" w:rsidRDefault="009F38E7" w:rsidP="00237774">
      <w:pPr>
        <w:spacing w:line="240" w:lineRule="auto"/>
      </w:pPr>
      <w:r w:rsidRPr="00A75461">
        <w:t xml:space="preserve">Fig. 42. Cover of Heinrich Hoffmann’s </w:t>
      </w:r>
      <w:r w:rsidRPr="00A75461">
        <w:rPr>
          <w:u w:val="single"/>
        </w:rPr>
        <w:t xml:space="preserve">Hitler Away </w:t>
      </w:r>
      <w:r w:rsidR="00B605A6" w:rsidRPr="005707D6">
        <w:rPr>
          <w:u w:val="single"/>
        </w:rPr>
        <w:t>f</w:t>
      </w:r>
      <w:r w:rsidRPr="005707D6">
        <w:rPr>
          <w:u w:val="single"/>
        </w:rPr>
        <w:t xml:space="preserve">rom </w:t>
      </w:r>
      <w:r w:rsidR="00582EA5" w:rsidRPr="00B85DE3">
        <w:rPr>
          <w:u w:val="single"/>
        </w:rPr>
        <w:t>I</w:t>
      </w:r>
      <w:r w:rsidRPr="005707D6">
        <w:rPr>
          <w:u w:val="single"/>
        </w:rPr>
        <w:t>t All</w:t>
      </w:r>
      <w:r w:rsidRPr="005707D6">
        <w:t xml:space="preserve"> </w:t>
      </w:r>
      <w:r w:rsidR="00DF638D">
        <w:t>(</w:t>
      </w:r>
      <w:r w:rsidR="00DF638D">
        <w:rPr>
          <w:u w:val="single"/>
        </w:rPr>
        <w:t>Hitler a</w:t>
      </w:r>
      <w:r w:rsidR="00DF638D" w:rsidRPr="001D784B">
        <w:rPr>
          <w:u w:val="single"/>
        </w:rPr>
        <w:t>bseits vom Alltag</w:t>
      </w:r>
      <w:r w:rsidR="00DF638D">
        <w:t>)</w:t>
      </w:r>
      <w:r w:rsidR="00DF638D" w:rsidRPr="00A75461">
        <w:t xml:space="preserve"> </w:t>
      </w:r>
      <w:r w:rsidRPr="00A75461">
        <w:t>(</w:t>
      </w:r>
      <w:r w:rsidR="00582EA5" w:rsidRPr="00A75461">
        <w:t xml:space="preserve">Berlin: Zeitgeschichte, </w:t>
      </w:r>
      <w:r w:rsidRPr="00A75461">
        <w:t>1937).</w:t>
      </w:r>
    </w:p>
    <w:p w14:paraId="747818C4" w14:textId="40F2101F" w:rsidR="009F38E7" w:rsidRPr="00DD463B" w:rsidRDefault="009F38E7" w:rsidP="00237774">
      <w:pPr>
        <w:spacing w:line="240" w:lineRule="auto"/>
      </w:pPr>
      <w:r w:rsidRPr="00A75461">
        <w:t xml:space="preserve">Fig. 43. </w:t>
      </w:r>
      <w:r w:rsidR="00132A73" w:rsidRPr="00A75461">
        <w:t xml:space="preserve">Heinrich Hoffmann, </w:t>
      </w:r>
      <w:r w:rsidR="00126C13" w:rsidRPr="005707D6">
        <w:t>postcard</w:t>
      </w:r>
      <w:r w:rsidR="003E5DC2" w:rsidRPr="005707D6">
        <w:t xml:space="preserve"> entitled</w:t>
      </w:r>
      <w:r w:rsidR="00126C13" w:rsidRPr="005707D6">
        <w:t xml:space="preserve"> </w:t>
      </w:r>
      <w:r w:rsidRPr="005707D6">
        <w:t xml:space="preserve">“The Führer as animal lover.” </w:t>
      </w:r>
      <w:r w:rsidRPr="00132A73">
        <w:t xml:space="preserve"> </w:t>
      </w:r>
    </w:p>
    <w:p w14:paraId="3E5B1B01" w14:textId="50B861B8" w:rsidR="009F38E7" w:rsidRPr="00DD463B" w:rsidRDefault="009F38E7" w:rsidP="00237774">
      <w:pPr>
        <w:spacing w:line="240" w:lineRule="auto"/>
      </w:pPr>
      <w:r w:rsidRPr="003E5DC2">
        <w:t>Fig. 44. Karl Schuster-Winkelhof</w:t>
      </w:r>
      <w:r w:rsidR="003E5DC2">
        <w:t>,</w:t>
      </w:r>
      <w:r w:rsidRPr="003E5DC2">
        <w:t xml:space="preserve"> drawing</w:t>
      </w:r>
      <w:r w:rsidRPr="00DD463B">
        <w:t xml:space="preserve"> of the view from Hitler’s bedroom window at Haus Wachenfeld, from </w:t>
      </w:r>
      <w:r w:rsidRPr="00ED6FFB">
        <w:rPr>
          <w:u w:val="single"/>
        </w:rPr>
        <w:t>Adolf Hitler’s Adopted Homeland</w:t>
      </w:r>
      <w:r w:rsidRPr="00470B9B">
        <w:t xml:space="preserve"> </w:t>
      </w:r>
      <w:r w:rsidR="00DF638D">
        <w:t>(</w:t>
      </w:r>
      <w:r w:rsidR="00DF638D" w:rsidRPr="001D784B">
        <w:rPr>
          <w:u w:val="single"/>
        </w:rPr>
        <w:t>Adolf Hitlers Wahlheimat</w:t>
      </w:r>
      <w:r w:rsidR="00DF638D">
        <w:t xml:space="preserve">) </w:t>
      </w:r>
      <w:r w:rsidR="00582EA5">
        <w:t>(</w:t>
      </w:r>
      <w:r w:rsidR="00582EA5" w:rsidRPr="00434587">
        <w:t xml:space="preserve">Munich: Münchner, </w:t>
      </w:r>
      <w:r w:rsidRPr="00DD463B">
        <w:t>1933</w:t>
      </w:r>
      <w:r w:rsidR="0090197A">
        <w:t>), fig. 10.</w:t>
      </w:r>
    </w:p>
    <w:p w14:paraId="4827BC52" w14:textId="1EE00022" w:rsidR="009F38E7" w:rsidRPr="003E5DC2" w:rsidRDefault="009F38E7" w:rsidP="00237774">
      <w:pPr>
        <w:spacing w:line="240" w:lineRule="auto"/>
      </w:pPr>
      <w:r>
        <w:t>Fig</w:t>
      </w:r>
      <w:r w:rsidRPr="003E5DC2">
        <w:t xml:space="preserve">. 45. </w:t>
      </w:r>
      <w:r w:rsidR="003E5DC2" w:rsidRPr="007E1532">
        <w:t>Karl Schuster-Winkelhof</w:t>
      </w:r>
      <w:r w:rsidR="003E5DC2">
        <w:t>,</w:t>
      </w:r>
      <w:r w:rsidR="003E5DC2" w:rsidRPr="007E1532">
        <w:t xml:space="preserve"> </w:t>
      </w:r>
      <w:r w:rsidRPr="003E5DC2">
        <w:t>“The bedroom of the People’s Chancellor</w:t>
      </w:r>
      <w:r w:rsidR="003E5DC2">
        <w:t>,</w:t>
      </w:r>
      <w:r w:rsidRPr="003E5DC2">
        <w:t xml:space="preserve">” drawing of Hitler’s bedroom at Haus Wachenfeld, from </w:t>
      </w:r>
      <w:r w:rsidRPr="003E5DC2">
        <w:rPr>
          <w:u w:val="single"/>
        </w:rPr>
        <w:t>Adolf Hitler’s Adopted Homeland</w:t>
      </w:r>
      <w:r w:rsidRPr="003E5DC2">
        <w:t xml:space="preserve"> </w:t>
      </w:r>
      <w:r w:rsidR="00470B9B" w:rsidRPr="003E5DC2">
        <w:t>(</w:t>
      </w:r>
      <w:r w:rsidRPr="003E5DC2">
        <w:t>1933</w:t>
      </w:r>
      <w:r w:rsidR="00470B9B" w:rsidRPr="003E5DC2">
        <w:t>)</w:t>
      </w:r>
      <w:r w:rsidR="0090197A">
        <w:t>, fig. 11</w:t>
      </w:r>
      <w:r w:rsidRPr="003E5DC2">
        <w:t>.</w:t>
      </w:r>
    </w:p>
    <w:p w14:paraId="37707027" w14:textId="34434311" w:rsidR="009F38E7" w:rsidRPr="00126C13" w:rsidRDefault="009F38E7" w:rsidP="00237774">
      <w:pPr>
        <w:spacing w:line="240" w:lineRule="auto"/>
      </w:pPr>
      <w:r w:rsidRPr="003E5DC2">
        <w:t xml:space="preserve">Fig. 46. </w:t>
      </w:r>
      <w:r w:rsidR="003E5DC2">
        <w:t xml:space="preserve">Karl </w:t>
      </w:r>
      <w:r w:rsidRPr="003E5DC2">
        <w:t>Schuster-Winkelhof</w:t>
      </w:r>
      <w:r w:rsidR="003E5DC2">
        <w:t>,</w:t>
      </w:r>
      <w:r w:rsidRPr="003E5DC2">
        <w:t xml:space="preserve"> drawing of Hitler’s</w:t>
      </w:r>
      <w:r w:rsidRPr="00126C13">
        <w:t xml:space="preserve"> </w:t>
      </w:r>
      <w:r w:rsidRPr="00B85DE3">
        <w:t>Wohnstube</w:t>
      </w:r>
      <w:r w:rsidR="00F77953">
        <w:t xml:space="preserve"> at Haus Wachenfeld</w:t>
      </w:r>
      <w:r w:rsidRPr="00B85DE3">
        <w:t>,</w:t>
      </w:r>
      <w:r w:rsidRPr="00126C13">
        <w:t xml:space="preserve"> from </w:t>
      </w:r>
      <w:r w:rsidRPr="00126C13">
        <w:rPr>
          <w:u w:val="single"/>
        </w:rPr>
        <w:t>Adolf Hitler’s Adopted Homeland</w:t>
      </w:r>
      <w:r w:rsidRPr="00126C13">
        <w:t xml:space="preserve"> </w:t>
      </w:r>
      <w:r w:rsidR="00470B9B" w:rsidRPr="00126C13">
        <w:t>(</w:t>
      </w:r>
      <w:r w:rsidRPr="00126C13">
        <w:t>1933</w:t>
      </w:r>
      <w:r w:rsidR="00470B9B" w:rsidRPr="00126C13">
        <w:t>)</w:t>
      </w:r>
      <w:r w:rsidR="0090197A">
        <w:t>, fig. 14</w:t>
      </w:r>
      <w:r w:rsidRPr="00126C13">
        <w:t>.</w:t>
      </w:r>
    </w:p>
    <w:p w14:paraId="6F8B6441" w14:textId="773727E9" w:rsidR="009F38E7" w:rsidRPr="003E5DC2" w:rsidRDefault="009F38E7" w:rsidP="00237774">
      <w:pPr>
        <w:spacing w:line="240" w:lineRule="auto"/>
      </w:pPr>
      <w:r w:rsidRPr="00126C13">
        <w:t xml:space="preserve">Fig. </w:t>
      </w:r>
      <w:r w:rsidRPr="003E5DC2">
        <w:t xml:space="preserve">47. </w:t>
      </w:r>
      <w:r w:rsidR="003E5DC2">
        <w:t xml:space="preserve">Karl </w:t>
      </w:r>
      <w:r w:rsidRPr="003E5DC2">
        <w:t>Schuster-Winkelhof</w:t>
      </w:r>
      <w:r w:rsidR="003E5DC2">
        <w:t>,</w:t>
      </w:r>
      <w:r w:rsidRPr="003E5DC2">
        <w:t xml:space="preserve"> drawing of Hitler’s dogs</w:t>
      </w:r>
      <w:r w:rsidR="009E335C">
        <w:t xml:space="preserve"> </w:t>
      </w:r>
      <w:r w:rsidR="00F77953">
        <w:t xml:space="preserve">outside Haus Wachenfeld </w:t>
      </w:r>
      <w:r w:rsidR="009E335C">
        <w:t xml:space="preserve">resting </w:t>
      </w:r>
      <w:r w:rsidR="003A19C3">
        <w:t>by a sign reading “Attack dogs! No entry</w:t>
      </w:r>
      <w:proofErr w:type="gramStart"/>
      <w:r w:rsidR="003A19C3">
        <w:t>!</w:t>
      </w:r>
      <w:r w:rsidR="003200DC">
        <w:t>,</w:t>
      </w:r>
      <w:proofErr w:type="gramEnd"/>
      <w:r w:rsidR="003A19C3">
        <w:t>”</w:t>
      </w:r>
      <w:r w:rsidRPr="003E5DC2">
        <w:t xml:space="preserve"> from </w:t>
      </w:r>
      <w:r w:rsidRPr="003E5DC2">
        <w:rPr>
          <w:u w:val="single"/>
        </w:rPr>
        <w:t>Adolf Hitler’s Adopted Homeland</w:t>
      </w:r>
      <w:r w:rsidRPr="003E5DC2">
        <w:t xml:space="preserve"> </w:t>
      </w:r>
      <w:r w:rsidR="00470B9B" w:rsidRPr="003E5DC2">
        <w:t>(</w:t>
      </w:r>
      <w:r w:rsidRPr="003E5DC2">
        <w:t>1933</w:t>
      </w:r>
      <w:r w:rsidR="00470B9B" w:rsidRPr="003E5DC2">
        <w:t>)</w:t>
      </w:r>
      <w:r w:rsidR="004A6D07">
        <w:t>, fig. 4</w:t>
      </w:r>
      <w:r w:rsidRPr="003E5DC2">
        <w:t>.</w:t>
      </w:r>
    </w:p>
    <w:p w14:paraId="5191F485" w14:textId="2518EB93" w:rsidR="009F38E7" w:rsidRPr="00126C13" w:rsidRDefault="009F38E7" w:rsidP="00237774">
      <w:pPr>
        <w:spacing w:line="240" w:lineRule="auto"/>
      </w:pPr>
      <w:r w:rsidRPr="003E5DC2">
        <w:t xml:space="preserve">Fig. 48. </w:t>
      </w:r>
      <w:proofErr w:type="gramStart"/>
      <w:r w:rsidR="003E5DC2">
        <w:t xml:space="preserve">Karl </w:t>
      </w:r>
      <w:r w:rsidRPr="003E5DC2">
        <w:t>Schuster-Winkelhof</w:t>
      </w:r>
      <w:r w:rsidR="003E5DC2">
        <w:t>,</w:t>
      </w:r>
      <w:r w:rsidRPr="003E5DC2">
        <w:t xml:space="preserve"> </w:t>
      </w:r>
      <w:r w:rsidR="009E335C">
        <w:t xml:space="preserve">drawing </w:t>
      </w:r>
      <w:r w:rsidR="001B3B50">
        <w:t>l</w:t>
      </w:r>
      <w:r w:rsidR="00AC56CE">
        <w:t>abe</w:t>
      </w:r>
      <w:r w:rsidR="001B3B50">
        <w:t>led</w:t>
      </w:r>
      <w:r w:rsidR="009E335C">
        <w:t xml:space="preserve"> </w:t>
      </w:r>
      <w:r w:rsidR="009E335C" w:rsidRPr="00677815">
        <w:t xml:space="preserve">“The neighbors and how they </w:t>
      </w:r>
      <w:r w:rsidR="009E335C">
        <w:t>view</w:t>
      </w:r>
      <w:r w:rsidR="009E335C" w:rsidRPr="00677815">
        <w:t xml:space="preserve"> the house of the ‘Great </w:t>
      </w:r>
      <w:r w:rsidR="009E335C" w:rsidRPr="00965D46">
        <w:t>N</w:t>
      </w:r>
      <w:r w:rsidR="009E335C">
        <w:t>eighbor,</w:t>
      </w:r>
      <w:r w:rsidR="009E335C" w:rsidRPr="00965D46">
        <w:t>’”</w:t>
      </w:r>
      <w:r w:rsidRPr="00126C13">
        <w:t xml:space="preserve"> from </w:t>
      </w:r>
      <w:r w:rsidRPr="00126C13">
        <w:rPr>
          <w:u w:val="single"/>
        </w:rPr>
        <w:t>Adolf Hitler’s Adopted Homeland</w:t>
      </w:r>
      <w:r w:rsidRPr="00126C13">
        <w:t xml:space="preserve"> </w:t>
      </w:r>
      <w:r w:rsidR="00470B9B" w:rsidRPr="00126C13">
        <w:t>(</w:t>
      </w:r>
      <w:r w:rsidRPr="00126C13">
        <w:t>1933</w:t>
      </w:r>
      <w:r w:rsidR="00470B9B" w:rsidRPr="00126C13">
        <w:t>)</w:t>
      </w:r>
      <w:r w:rsidR="004A6D07">
        <w:t>, fig. 13</w:t>
      </w:r>
      <w:r w:rsidRPr="00126C13">
        <w:t>.</w:t>
      </w:r>
      <w:proofErr w:type="gramEnd"/>
    </w:p>
    <w:p w14:paraId="675E6329" w14:textId="7A5AB431" w:rsidR="009F38E7" w:rsidRPr="00D361B0" w:rsidRDefault="009F38E7" w:rsidP="00237774">
      <w:pPr>
        <w:spacing w:line="240" w:lineRule="auto"/>
      </w:pPr>
      <w:r w:rsidRPr="00126C13">
        <w:t>Fig. 49</w:t>
      </w:r>
      <w:r w:rsidRPr="00D361B0">
        <w:t xml:space="preserve">. </w:t>
      </w:r>
      <w:r w:rsidR="0090197A" w:rsidRPr="00D361B0">
        <w:t xml:space="preserve">Heinrich Hoffmann, photograph of </w:t>
      </w:r>
      <w:r w:rsidRPr="00D361B0">
        <w:t>Hitler escorting the “favored birthday girl” to his house</w:t>
      </w:r>
      <w:r w:rsidR="00D46B2E" w:rsidRPr="00D361B0">
        <w:t xml:space="preserve"> on the Obersalzberg</w:t>
      </w:r>
      <w:r w:rsidRPr="00D361B0">
        <w:t xml:space="preserve">, from Heinrich Hoffmann’s </w:t>
      </w:r>
      <w:r w:rsidRPr="00D361B0">
        <w:rPr>
          <w:u w:val="single"/>
        </w:rPr>
        <w:t xml:space="preserve">Youth </w:t>
      </w:r>
      <w:r w:rsidR="005707D6" w:rsidRPr="00D361B0">
        <w:rPr>
          <w:u w:val="single"/>
        </w:rPr>
        <w:t>a</w:t>
      </w:r>
      <w:r w:rsidRPr="00D361B0">
        <w:rPr>
          <w:u w:val="single"/>
        </w:rPr>
        <w:t>round Hitler</w:t>
      </w:r>
      <w:r w:rsidRPr="00D361B0">
        <w:t xml:space="preserve"> </w:t>
      </w:r>
      <w:r w:rsidR="00DF638D" w:rsidRPr="00D361B0">
        <w:t>(</w:t>
      </w:r>
      <w:r w:rsidR="00DF638D" w:rsidRPr="00D361B0">
        <w:rPr>
          <w:u w:val="single"/>
        </w:rPr>
        <w:t>Jugend um Hitler</w:t>
      </w:r>
      <w:r w:rsidR="00DF638D" w:rsidRPr="00D361B0">
        <w:t xml:space="preserve">) </w:t>
      </w:r>
      <w:r w:rsidR="00582EA5" w:rsidRPr="00D361B0">
        <w:t xml:space="preserve">(Berlin: Zeitgeschichte, </w:t>
      </w:r>
      <w:r w:rsidRPr="00D361B0">
        <w:t>1934</w:t>
      </w:r>
      <w:r w:rsidR="00582EA5" w:rsidRPr="00D361B0">
        <w:t>)</w:t>
      </w:r>
      <w:r w:rsidRPr="00D361B0">
        <w:t>.</w:t>
      </w:r>
    </w:p>
    <w:p w14:paraId="2B0F1BB9" w14:textId="04BFA8E6" w:rsidR="009F38E7" w:rsidRPr="00237774" w:rsidRDefault="009F38E7" w:rsidP="00237774">
      <w:pPr>
        <w:spacing w:line="240" w:lineRule="auto"/>
      </w:pPr>
      <w:r w:rsidRPr="00D361B0">
        <w:t xml:space="preserve">Fig. 50. </w:t>
      </w:r>
      <w:r w:rsidR="0090197A" w:rsidRPr="00D361B0">
        <w:t xml:space="preserve">Heinrich Hoffmann, photograph of </w:t>
      </w:r>
      <w:r w:rsidRPr="00D361B0">
        <w:t>Hitler</w:t>
      </w:r>
      <w:r w:rsidRPr="003E5DC2">
        <w:t xml:space="preserve"> signing an autograph on the terrace of Haus Wachenfeld </w:t>
      </w:r>
      <w:bookmarkStart w:id="0" w:name="_GoBack"/>
      <w:bookmarkEnd w:id="0"/>
      <w:r w:rsidRPr="00237774">
        <w:t xml:space="preserve">(a box of Bahlsen cookies in the foreground), from Heinrich Hoffmann’s </w:t>
      </w:r>
      <w:r w:rsidRPr="00237774">
        <w:rPr>
          <w:u w:val="single"/>
        </w:rPr>
        <w:t>Hitler in His Mountains</w:t>
      </w:r>
      <w:r w:rsidRPr="00237774">
        <w:t xml:space="preserve"> </w:t>
      </w:r>
      <w:r w:rsidR="00470B9B" w:rsidRPr="00237774">
        <w:t>(</w:t>
      </w:r>
      <w:r w:rsidRPr="00237774">
        <w:t>1935</w:t>
      </w:r>
      <w:r w:rsidR="00470B9B" w:rsidRPr="00237774">
        <w:t>)</w:t>
      </w:r>
      <w:r w:rsidR="003200DC" w:rsidRPr="00237774">
        <w:t>, XXXX</w:t>
      </w:r>
      <w:r w:rsidRPr="00237774">
        <w:t>.</w:t>
      </w:r>
    </w:p>
    <w:p w14:paraId="7DA75D66" w14:textId="47BF4503" w:rsidR="009F38E7" w:rsidRPr="00237774" w:rsidRDefault="009F38E7" w:rsidP="00237774">
      <w:pPr>
        <w:spacing w:line="240" w:lineRule="auto"/>
      </w:pPr>
      <w:r w:rsidRPr="00237774">
        <w:t xml:space="preserve">Fig. 51. </w:t>
      </w:r>
      <w:r w:rsidR="0090197A" w:rsidRPr="00237774">
        <w:t xml:space="preserve">Heinrich Hoffmann, photograph of </w:t>
      </w:r>
      <w:r w:rsidRPr="00237774">
        <w:t xml:space="preserve">Hitler by the Obersee near Berchtesgaden, from Heinrich Hoffmann’s </w:t>
      </w:r>
      <w:r w:rsidRPr="00237774">
        <w:rPr>
          <w:u w:val="single"/>
        </w:rPr>
        <w:t>Hitler in His Mountains</w:t>
      </w:r>
      <w:r w:rsidRPr="00237774">
        <w:t xml:space="preserve"> </w:t>
      </w:r>
      <w:r w:rsidR="00470B9B" w:rsidRPr="00237774">
        <w:t>(</w:t>
      </w:r>
      <w:r w:rsidRPr="00237774">
        <w:t>1935</w:t>
      </w:r>
      <w:r w:rsidR="00470B9B" w:rsidRPr="00237774">
        <w:t>)</w:t>
      </w:r>
      <w:r w:rsidR="003200DC" w:rsidRPr="00237774">
        <w:t>, XXXX</w:t>
      </w:r>
      <w:r w:rsidRPr="00237774">
        <w:t>.</w:t>
      </w:r>
    </w:p>
    <w:p w14:paraId="18B7000D" w14:textId="0FC76C8B" w:rsidR="009F38E7" w:rsidRPr="00DD463B" w:rsidRDefault="009F38E7" w:rsidP="00237774">
      <w:pPr>
        <w:spacing w:line="240" w:lineRule="auto"/>
      </w:pPr>
      <w:r w:rsidRPr="00237774">
        <w:t xml:space="preserve">Fig. 52. </w:t>
      </w:r>
      <w:r w:rsidR="0090197A" w:rsidRPr="00237774">
        <w:t xml:space="preserve">Heinrich Hoffmann, photograph of </w:t>
      </w:r>
      <w:r w:rsidRPr="00237774">
        <w:t xml:space="preserve">Hitler looking at pilgrims from the balcony of Haus Wachenfeld, from Heinrich Hoffmann’s </w:t>
      </w:r>
      <w:r w:rsidRPr="00237774">
        <w:rPr>
          <w:u w:val="single"/>
        </w:rPr>
        <w:t>Hitler in His Mountains</w:t>
      </w:r>
      <w:r w:rsidRPr="00237774">
        <w:t xml:space="preserve"> </w:t>
      </w:r>
      <w:r w:rsidR="00470B9B" w:rsidRPr="00237774">
        <w:t>(</w:t>
      </w:r>
      <w:r w:rsidRPr="00237774">
        <w:t>1935</w:t>
      </w:r>
      <w:r w:rsidR="00470B9B" w:rsidRPr="00237774">
        <w:t>)</w:t>
      </w:r>
      <w:r w:rsidR="003200DC" w:rsidRPr="00237774">
        <w:t>, XXXX</w:t>
      </w:r>
      <w:r w:rsidRPr="00237774">
        <w:t>.</w:t>
      </w:r>
    </w:p>
    <w:p w14:paraId="3F89BF13" w14:textId="23EAAB6C" w:rsidR="009F38E7" w:rsidRPr="00DD463B" w:rsidRDefault="009F38E7" w:rsidP="00237774">
      <w:pPr>
        <w:spacing w:line="240" w:lineRule="auto"/>
      </w:pPr>
      <w:r>
        <w:t>Fig. 5</w:t>
      </w:r>
      <w:r w:rsidRPr="00D361B0">
        <w:t xml:space="preserve">3. </w:t>
      </w:r>
      <w:r w:rsidR="004E3AEC" w:rsidRPr="00D361B0">
        <w:t xml:space="preserve">Heinrich Hoffmann, photograph of </w:t>
      </w:r>
      <w:r w:rsidRPr="00D361B0">
        <w:t>Gerdy</w:t>
      </w:r>
      <w:r w:rsidRPr="00DD463B">
        <w:t xml:space="preserve"> Troost</w:t>
      </w:r>
      <w:r w:rsidR="004E3AEC">
        <w:t>’s</w:t>
      </w:r>
      <w:r w:rsidR="004E3AEC" w:rsidRPr="00DD463B">
        <w:t xml:space="preserve"> </w:t>
      </w:r>
      <w:r w:rsidR="003E5DC2">
        <w:t xml:space="preserve">design of </w:t>
      </w:r>
      <w:r w:rsidRPr="00DD463B">
        <w:t xml:space="preserve">the Führer’s table setting, on display at the 1938 </w:t>
      </w:r>
      <w:r w:rsidR="00470B9B">
        <w:t xml:space="preserve">German </w:t>
      </w:r>
      <w:r w:rsidRPr="00DD463B">
        <w:t xml:space="preserve">Architecture and Applied Arts </w:t>
      </w:r>
      <w:r w:rsidR="00470B9B">
        <w:t>E</w:t>
      </w:r>
      <w:r w:rsidRPr="00DD463B">
        <w:t>xhibition in the House of German Art, Munich.</w:t>
      </w:r>
    </w:p>
    <w:p w14:paraId="22741944" w14:textId="7CBF18C9" w:rsidR="009F38E7" w:rsidRPr="00DD463B" w:rsidRDefault="009F38E7" w:rsidP="00237774">
      <w:pPr>
        <w:spacing w:line="240" w:lineRule="auto"/>
      </w:pPr>
      <w:r>
        <w:lastRenderedPageBreak/>
        <w:t xml:space="preserve">Fig. 54. </w:t>
      </w:r>
      <w:proofErr w:type="gramStart"/>
      <w:r w:rsidRPr="00DD463B">
        <w:t xml:space="preserve">Title page of Ignatius Phayre’s November 1938 </w:t>
      </w:r>
      <w:r w:rsidR="00471CCD">
        <w:t>article</w:t>
      </w:r>
      <w:r w:rsidR="00471CCD" w:rsidRPr="00DD463B">
        <w:t xml:space="preserve"> </w:t>
      </w:r>
      <w:r w:rsidRPr="00DD463B">
        <w:t xml:space="preserve">in </w:t>
      </w:r>
      <w:r w:rsidRPr="008B740B">
        <w:rPr>
          <w:u w:val="single"/>
        </w:rPr>
        <w:t>Homes and Gardens.</w:t>
      </w:r>
      <w:proofErr w:type="gramEnd"/>
    </w:p>
    <w:p w14:paraId="5AFA059E" w14:textId="6816B259" w:rsidR="009F38E7" w:rsidRPr="00DD463B" w:rsidRDefault="009F38E7" w:rsidP="00237774">
      <w:pPr>
        <w:spacing w:line="240" w:lineRule="auto"/>
      </w:pPr>
      <w:r>
        <w:t xml:space="preserve">Fig. 55. </w:t>
      </w:r>
      <w:proofErr w:type="gramStart"/>
      <w:r w:rsidRPr="00B85DE3">
        <w:rPr>
          <w:u w:val="single"/>
        </w:rPr>
        <w:t>Vogue</w:t>
      </w:r>
      <w:r w:rsidR="00470B9B">
        <w:t xml:space="preserve"> </w:t>
      </w:r>
      <w:r w:rsidR="0053289E" w:rsidRPr="00B85DE3">
        <w:t>(</w:t>
      </w:r>
      <w:r w:rsidR="004A6D07" w:rsidRPr="0053289E">
        <w:t>U.S.</w:t>
      </w:r>
      <w:r w:rsidR="0053289E" w:rsidRPr="00B85DE3">
        <w:t>)</w:t>
      </w:r>
      <w:r w:rsidR="004A6D07" w:rsidRPr="0053289E">
        <w:t xml:space="preserve"> </w:t>
      </w:r>
      <w:r w:rsidR="00470B9B" w:rsidRPr="0053289E">
        <w:t>magazine</w:t>
      </w:r>
      <w:r w:rsidRPr="0053289E">
        <w:t>’s</w:t>
      </w:r>
      <w:r w:rsidRPr="00DD463B">
        <w:t xml:space="preserve"> August 1936 feature on the homes of Hitler, Mussolini, and Eden.</w:t>
      </w:r>
      <w:proofErr w:type="gramEnd"/>
    </w:p>
    <w:p w14:paraId="44B655EA" w14:textId="4ED5F4B1" w:rsidR="009F38E7" w:rsidRPr="00DD463B" w:rsidRDefault="009F38E7" w:rsidP="00237774">
      <w:pPr>
        <w:spacing w:line="240" w:lineRule="auto"/>
      </w:pPr>
      <w:r>
        <w:t xml:space="preserve">Fig. 56. </w:t>
      </w:r>
      <w:r w:rsidRPr="00DD463B">
        <w:t>May 30, 1937</w:t>
      </w:r>
      <w:r w:rsidR="00470B9B">
        <w:t>,</w:t>
      </w:r>
      <w:r w:rsidRPr="00DD463B">
        <w:t xml:space="preserve"> cover of the </w:t>
      </w:r>
      <w:r w:rsidRPr="008B740B">
        <w:rPr>
          <w:u w:val="single"/>
        </w:rPr>
        <w:t>New York Times Magazine.</w:t>
      </w:r>
    </w:p>
    <w:p w14:paraId="220AD1D8" w14:textId="0C3EE096" w:rsidR="009F38E7" w:rsidRPr="00DD463B" w:rsidRDefault="009F38E7" w:rsidP="00237774">
      <w:pPr>
        <w:spacing w:line="240" w:lineRule="auto"/>
      </w:pPr>
      <w:r>
        <w:t xml:space="preserve">Fig. 57. </w:t>
      </w:r>
      <w:r w:rsidRPr="00A75461">
        <w:t xml:space="preserve">Title page of </w:t>
      </w:r>
      <w:r w:rsidRPr="00A75461">
        <w:rPr>
          <w:u w:val="single"/>
        </w:rPr>
        <w:t>Life</w:t>
      </w:r>
      <w:r w:rsidRPr="00DD463B">
        <w:t xml:space="preserve"> magazine’s October </w:t>
      </w:r>
      <w:r w:rsidR="009C03C6">
        <w:t xml:space="preserve">30, </w:t>
      </w:r>
      <w:r w:rsidRPr="00DD463B">
        <w:t>1939</w:t>
      </w:r>
      <w:r w:rsidR="009C03C6">
        <w:t>,</w:t>
      </w:r>
      <w:r w:rsidRPr="00DD463B">
        <w:t xml:space="preserve"> feature on Hitler as </w:t>
      </w:r>
      <w:r w:rsidR="00B605A6">
        <w:t xml:space="preserve">an </w:t>
      </w:r>
      <w:r w:rsidRPr="00DD463B">
        <w:t>artist and designer.</w:t>
      </w:r>
      <w:r w:rsidR="00237774">
        <w:t xml:space="preserve"> </w:t>
      </w:r>
      <w:r w:rsidR="00E51DF9">
        <w:t>The magazine’s content page bears a somewhat different, extended article title: “</w:t>
      </w:r>
      <w:r w:rsidR="00E51DF9" w:rsidRPr="006A6AEC">
        <w:t xml:space="preserve">Paintings by Adolf Hitler: </w:t>
      </w:r>
      <w:r w:rsidR="00E51DF9">
        <w:t>T</w:t>
      </w:r>
      <w:r w:rsidR="00E51DF9" w:rsidRPr="006A6AEC">
        <w:t xml:space="preserve">he Statesman Longs to </w:t>
      </w:r>
      <w:r w:rsidR="00E51DF9">
        <w:t>B</w:t>
      </w:r>
      <w:r w:rsidR="00E51DF9" w:rsidRPr="006A6AEC">
        <w:t xml:space="preserve">e an Artist and Helps Design </w:t>
      </w:r>
      <w:r w:rsidR="00E51DF9">
        <w:t>H</w:t>
      </w:r>
      <w:r w:rsidR="00E51DF9" w:rsidRPr="006A6AEC">
        <w:t>is Mountain Home</w:t>
      </w:r>
      <w:r w:rsidR="00E51DF9">
        <w:t>.</w:t>
      </w:r>
      <w:r w:rsidR="00E51DF9" w:rsidRPr="006A6AEC">
        <w:t>”</w:t>
      </w:r>
    </w:p>
    <w:p w14:paraId="14210B29" w14:textId="5E2FD704" w:rsidR="009F38E7" w:rsidRPr="00DD463B" w:rsidRDefault="009F38E7" w:rsidP="00237774">
      <w:pPr>
        <w:spacing w:line="240" w:lineRule="auto"/>
      </w:pPr>
      <w:r>
        <w:t xml:space="preserve">Fig. 58. </w:t>
      </w:r>
      <w:r w:rsidRPr="00DD463B">
        <w:t xml:space="preserve">Ernest Howard Shepard, “The White Paper Hanger,” </w:t>
      </w:r>
      <w:r w:rsidR="00D36B14">
        <w:t xml:space="preserve">editorial cartoon, </w:t>
      </w:r>
      <w:r w:rsidRPr="008B740B">
        <w:rPr>
          <w:u w:val="single"/>
        </w:rPr>
        <w:t>Punch</w:t>
      </w:r>
      <w:r w:rsidR="00ED6FFB">
        <w:rPr>
          <w:u w:val="single"/>
        </w:rPr>
        <w:t>,</w:t>
      </w:r>
      <w:r w:rsidR="00ED6FFB">
        <w:t xml:space="preserve"> April 10, 1940,</w:t>
      </w:r>
      <w:r w:rsidR="00470B9B">
        <w:t xml:space="preserve"> 391</w:t>
      </w:r>
      <w:r w:rsidRPr="00B85DE3">
        <w:t>.</w:t>
      </w:r>
    </w:p>
    <w:p w14:paraId="52B5E681" w14:textId="6C58ABD0" w:rsidR="009F38E7" w:rsidRPr="00DD463B" w:rsidRDefault="009F38E7" w:rsidP="00237774">
      <w:pPr>
        <w:spacing w:line="240" w:lineRule="auto"/>
      </w:pPr>
      <w:r>
        <w:t xml:space="preserve">Fig. 59. </w:t>
      </w:r>
      <w:r w:rsidRPr="00DD463B">
        <w:t xml:space="preserve">George Butterworth, “Inferior Decoration,” </w:t>
      </w:r>
      <w:r w:rsidR="00D36B14">
        <w:t xml:space="preserve">editorial cartoon, </w:t>
      </w:r>
      <w:r w:rsidRPr="008B740B">
        <w:rPr>
          <w:u w:val="single"/>
        </w:rPr>
        <w:t>Daily Dispatch,</w:t>
      </w:r>
      <w:r w:rsidRPr="00DD463B">
        <w:t xml:space="preserve"> </w:t>
      </w:r>
      <w:r w:rsidR="00470B9B">
        <w:t xml:space="preserve">August 6, </w:t>
      </w:r>
      <w:r w:rsidRPr="00DD463B">
        <w:t>1941</w:t>
      </w:r>
      <w:r>
        <w:t>.</w:t>
      </w:r>
    </w:p>
    <w:p w14:paraId="2758CF10" w14:textId="19A4F155" w:rsidR="009F38E7" w:rsidRPr="00DD463B" w:rsidRDefault="009F38E7" w:rsidP="00237774">
      <w:pPr>
        <w:spacing w:line="240" w:lineRule="auto"/>
      </w:pPr>
      <w:r>
        <w:t xml:space="preserve">Fig. 60. </w:t>
      </w:r>
      <w:r w:rsidRPr="00DD463B">
        <w:t>Vaughn Shoemaker</w:t>
      </w:r>
      <w:r w:rsidR="00DF638D">
        <w:t>,</w:t>
      </w:r>
      <w:r w:rsidRPr="00DD463B">
        <w:t xml:space="preserve"> “The Ever-Busy Paper Hanger,” </w:t>
      </w:r>
      <w:r w:rsidR="00D36B14">
        <w:t xml:space="preserve">editorial cartoon, </w:t>
      </w:r>
      <w:r w:rsidR="0085286D" w:rsidRPr="008B740B">
        <w:rPr>
          <w:u w:val="single"/>
        </w:rPr>
        <w:t>Chicago Daily News,</w:t>
      </w:r>
      <w:r w:rsidR="0085286D" w:rsidRPr="00DD463B">
        <w:t xml:space="preserve"> </w:t>
      </w:r>
      <w:r w:rsidRPr="00DD463B">
        <w:t xml:space="preserve">reprinted in </w:t>
      </w:r>
      <w:r w:rsidR="00BB0DFB">
        <w:t xml:space="preserve">the </w:t>
      </w:r>
      <w:r w:rsidRPr="008B740B">
        <w:rPr>
          <w:u w:val="single"/>
        </w:rPr>
        <w:t>New York Times,</w:t>
      </w:r>
      <w:r w:rsidRPr="00DD463B">
        <w:t xml:space="preserve"> May 10, 1942.</w:t>
      </w:r>
    </w:p>
    <w:p w14:paraId="150C5761" w14:textId="67CB0D76" w:rsidR="009F38E7" w:rsidRPr="00DD463B" w:rsidRDefault="009F38E7" w:rsidP="00237774">
      <w:pPr>
        <w:spacing w:line="240" w:lineRule="auto"/>
      </w:pPr>
      <w:r>
        <w:t xml:space="preserve">Fig. 61. </w:t>
      </w:r>
      <w:r w:rsidRPr="002023EC">
        <w:t>David Low, “Faces at the Window. (It is strictly verboten for refugees from bombed areas to go near Berchtesgaden</w:t>
      </w:r>
      <w:r w:rsidR="00470B9B" w:rsidRPr="002023EC">
        <w:t>—</w:t>
      </w:r>
      <w:r w:rsidRPr="002023EC">
        <w:t xml:space="preserve">German news.),” </w:t>
      </w:r>
      <w:r w:rsidR="00D36B14">
        <w:t>editorial cartoon</w:t>
      </w:r>
      <w:r w:rsidR="0053289E">
        <w:t>,</w:t>
      </w:r>
      <w:r w:rsidR="00D36B14">
        <w:t xml:space="preserve"> published </w:t>
      </w:r>
      <w:r w:rsidR="00ED6FFB" w:rsidRPr="002023EC">
        <w:t xml:space="preserve">August 27, </w:t>
      </w:r>
      <w:r w:rsidRPr="002023EC">
        <w:t>1943.</w:t>
      </w:r>
      <w:r w:rsidR="0025035E">
        <w:t xml:space="preserve"> </w:t>
      </w:r>
    </w:p>
    <w:p w14:paraId="1580F16B" w14:textId="73A62211" w:rsidR="009F38E7" w:rsidRPr="00DD463B" w:rsidRDefault="009F38E7" w:rsidP="00237774">
      <w:pPr>
        <w:spacing w:line="240" w:lineRule="auto"/>
      </w:pPr>
      <w:r>
        <w:t xml:space="preserve">Fig. 62. </w:t>
      </w:r>
      <w:r w:rsidRPr="00DD463B">
        <w:t xml:space="preserve">Reg Manning, “The Most Haunted House,” </w:t>
      </w:r>
      <w:r w:rsidR="00D36B14">
        <w:t xml:space="preserve">editorial cartoon, </w:t>
      </w:r>
      <w:r w:rsidRPr="008B740B">
        <w:rPr>
          <w:u w:val="single"/>
        </w:rPr>
        <w:t>Arizona Republic,</w:t>
      </w:r>
      <w:r w:rsidRPr="00DD463B">
        <w:t xml:space="preserve"> 1943</w:t>
      </w:r>
      <w:r>
        <w:t>.</w:t>
      </w:r>
    </w:p>
    <w:p w14:paraId="0EBA4CCC" w14:textId="75C1F5DB" w:rsidR="009F38E7" w:rsidRPr="00DD463B" w:rsidRDefault="009F38E7" w:rsidP="00237774">
      <w:pPr>
        <w:spacing w:line="240" w:lineRule="auto"/>
      </w:pPr>
      <w:r>
        <w:t>Fig. 63</w:t>
      </w:r>
      <w:r w:rsidRPr="0085286D">
        <w:t xml:space="preserve">. Lee Miller, </w:t>
      </w:r>
      <w:r w:rsidR="00666241">
        <w:t xml:space="preserve">“End of a Myth,” </w:t>
      </w:r>
      <w:r w:rsidR="0085286D">
        <w:t xml:space="preserve">photograph of </w:t>
      </w:r>
      <w:r w:rsidRPr="0085286D">
        <w:t>the Berghof in flames, published</w:t>
      </w:r>
      <w:r w:rsidRPr="00DD463B">
        <w:t xml:space="preserve"> in the July 1945 issue of </w:t>
      </w:r>
      <w:r w:rsidRPr="008B740B">
        <w:rPr>
          <w:u w:val="single"/>
        </w:rPr>
        <w:t>Vogue</w:t>
      </w:r>
      <w:r w:rsidRPr="00DD463B">
        <w:t xml:space="preserve"> (UK).</w:t>
      </w:r>
      <w:r w:rsidR="00666241">
        <w:t xml:space="preserve">  </w:t>
      </w:r>
    </w:p>
    <w:p w14:paraId="1C20E70F" w14:textId="73D061EC" w:rsidR="009F38E7" w:rsidRPr="00DD463B" w:rsidRDefault="009F38E7" w:rsidP="00237774">
      <w:pPr>
        <w:spacing w:line="240" w:lineRule="auto"/>
      </w:pPr>
      <w:r>
        <w:t xml:space="preserve">Fig. 64. </w:t>
      </w:r>
      <w:proofErr w:type="gramStart"/>
      <w:r w:rsidR="00BB2166">
        <w:t>Photo Marburg, photograph of t</w:t>
      </w:r>
      <w:r w:rsidR="00BB2166" w:rsidRPr="00DD463B">
        <w:t xml:space="preserve">he </w:t>
      </w:r>
      <w:r w:rsidRPr="00DD463B">
        <w:t xml:space="preserve">bombed and burned Berghof </w:t>
      </w:r>
      <w:r w:rsidR="00BB2166">
        <w:t>at the end of October 1946</w:t>
      </w:r>
      <w:r w:rsidR="00D361B0">
        <w:t>,</w:t>
      </w:r>
      <w:r w:rsidR="00BB2166">
        <w:t xml:space="preserve"> </w:t>
      </w:r>
      <w:r w:rsidRPr="00DD463B">
        <w:t>with a view of the main stairs and eastern wing (in the distance to the left is the Türken Inn).</w:t>
      </w:r>
      <w:proofErr w:type="gramEnd"/>
      <w:r w:rsidR="003200DC">
        <w:t xml:space="preserve"> </w:t>
      </w:r>
    </w:p>
    <w:p w14:paraId="58C42DE0" w14:textId="7AF1A352" w:rsidR="00D46B2E" w:rsidRPr="00DD463B" w:rsidRDefault="009F38E7" w:rsidP="00237774">
      <w:pPr>
        <w:spacing w:line="240" w:lineRule="auto"/>
      </w:pPr>
      <w:r>
        <w:t xml:space="preserve">Fig. 65. </w:t>
      </w:r>
      <w:r w:rsidRPr="00DD463B">
        <w:t>“Third Division men drink liberated wine at the Berghof, Hitler’s halfway house on the mountain above Berchtesgaden, in May, 1945.”</w:t>
      </w:r>
      <w:r w:rsidR="004A6D07">
        <w:t xml:space="preserve"> </w:t>
      </w:r>
      <w:r w:rsidR="004A6D07" w:rsidRPr="008E200B">
        <w:t>Th</w:t>
      </w:r>
      <w:r w:rsidR="008E200B">
        <w:t>is caption and</w:t>
      </w:r>
      <w:r w:rsidR="004A6D07" w:rsidRPr="008E200B">
        <w:t xml:space="preserve"> image </w:t>
      </w:r>
      <w:r w:rsidR="008E200B">
        <w:t>were published in</w:t>
      </w:r>
      <w:r w:rsidR="00BB2166" w:rsidRPr="008E200B">
        <w:t xml:space="preserve"> David Kenyon Webster’s </w:t>
      </w:r>
      <w:r w:rsidR="008E200B">
        <w:t xml:space="preserve">1952 </w:t>
      </w:r>
      <w:r w:rsidR="007B0225">
        <w:t>memoir essay</w:t>
      </w:r>
      <w:r w:rsidR="008E200B">
        <w:t>, “We Drank Hitler’s Champagne</w:t>
      </w:r>
      <w:r w:rsidR="008E200B" w:rsidRPr="00510B5F">
        <w:t>,” for the</w:t>
      </w:r>
      <w:r w:rsidR="00BB2166" w:rsidRPr="00510B5F">
        <w:t xml:space="preserve"> </w:t>
      </w:r>
      <w:r w:rsidR="00BB2166" w:rsidRPr="00510B5F">
        <w:rPr>
          <w:u w:val="single"/>
        </w:rPr>
        <w:t xml:space="preserve">Saturday Evening </w:t>
      </w:r>
      <w:commentRangeStart w:id="1"/>
      <w:r w:rsidR="00BB2166" w:rsidRPr="00510B5F">
        <w:rPr>
          <w:u w:val="single"/>
        </w:rPr>
        <w:t>Post</w:t>
      </w:r>
      <w:commentRangeEnd w:id="1"/>
      <w:r w:rsidR="008E200B" w:rsidRPr="00510B5F">
        <w:rPr>
          <w:rStyle w:val="CommentReference"/>
        </w:rPr>
        <w:commentReference w:id="1"/>
      </w:r>
      <w:r w:rsidR="00510B5F" w:rsidRPr="00B85DE3">
        <w:rPr>
          <w:u w:val="single"/>
        </w:rPr>
        <w:t>,</w:t>
      </w:r>
      <w:r w:rsidR="00510B5F">
        <w:t xml:space="preserve"> May 3, 1952, 25.</w:t>
      </w:r>
    </w:p>
    <w:p w14:paraId="612F9BAA" w14:textId="0B2B2E01" w:rsidR="009F38E7" w:rsidRPr="00DD463B" w:rsidRDefault="009F38E7" w:rsidP="00237774">
      <w:pPr>
        <w:spacing w:line="240" w:lineRule="auto"/>
      </w:pPr>
      <w:r>
        <w:t xml:space="preserve">Fig. 66. </w:t>
      </w:r>
      <w:r w:rsidR="004A6D07">
        <w:t>L. Ammon, p</w:t>
      </w:r>
      <w:r w:rsidR="004A6D07" w:rsidRPr="00DD463B">
        <w:t xml:space="preserve">ostcard </w:t>
      </w:r>
      <w:r w:rsidRPr="00DD463B">
        <w:t xml:space="preserve">of the Berghof’s Great Hall window </w:t>
      </w:r>
      <w:r w:rsidR="001C750F">
        <w:t>with a view of Mount Untersberg</w:t>
      </w:r>
      <w:r w:rsidR="0053289E">
        <w:t>,</w:t>
      </w:r>
      <w:r w:rsidR="001C750F">
        <w:t xml:space="preserve"> as </w:t>
      </w:r>
      <w:r w:rsidR="003200DC">
        <w:t>the hall</w:t>
      </w:r>
      <w:r w:rsidR="001C750F">
        <w:t xml:space="preserve"> looked </w:t>
      </w:r>
      <w:r w:rsidRPr="00DD463B">
        <w:t xml:space="preserve">after the Allied </w:t>
      </w:r>
      <w:r w:rsidRPr="00126C13">
        <w:t xml:space="preserve">bombing. </w:t>
      </w:r>
    </w:p>
    <w:p w14:paraId="7A73B254" w14:textId="54758B53" w:rsidR="009F38E7" w:rsidRDefault="009F38E7" w:rsidP="00237774">
      <w:pPr>
        <w:spacing w:line="240" w:lineRule="auto"/>
      </w:pPr>
      <w:r>
        <w:t xml:space="preserve">Fig. 67. </w:t>
      </w:r>
      <w:r w:rsidRPr="0085286D">
        <w:t xml:space="preserve">Lee Miller, </w:t>
      </w:r>
      <w:r w:rsidR="0085286D">
        <w:t xml:space="preserve">photograph of </w:t>
      </w:r>
      <w:r w:rsidRPr="0085286D">
        <w:t>Sergeant</w:t>
      </w:r>
      <w:r w:rsidRPr="00126C13">
        <w:t xml:space="preserve"> Arthur Peters reading </w:t>
      </w:r>
      <w:r w:rsidRPr="00F834CC">
        <w:rPr>
          <w:u w:val="single"/>
        </w:rPr>
        <w:t>Mein Kampf</w:t>
      </w:r>
      <w:r w:rsidRPr="00126C13">
        <w:t xml:space="preserve"> on Hitler’s bed in his </w:t>
      </w:r>
      <w:r w:rsidR="00394D11">
        <w:t xml:space="preserve">Munich apartment </w:t>
      </w:r>
      <w:r w:rsidRPr="00126C13">
        <w:t>bedroom,</w:t>
      </w:r>
      <w:r w:rsidRPr="00DD463B">
        <w:t xml:space="preserve"> 1945.</w:t>
      </w:r>
      <w:r>
        <w:t xml:space="preserve"> </w:t>
      </w:r>
      <w:r w:rsidRPr="00DD463B">
        <w:t xml:space="preserve">The photograph was published in the July 1945 issue of </w:t>
      </w:r>
      <w:r w:rsidRPr="008B740B">
        <w:rPr>
          <w:u w:val="single"/>
        </w:rPr>
        <w:t>Vogue</w:t>
      </w:r>
      <w:r w:rsidRPr="00DD463B">
        <w:t xml:space="preserve"> (UK).</w:t>
      </w:r>
    </w:p>
    <w:p w14:paraId="438D3E18" w14:textId="15E2816C" w:rsidR="009F38E7" w:rsidRPr="00D361B0" w:rsidRDefault="009F38E7" w:rsidP="00237774">
      <w:pPr>
        <w:spacing w:line="240" w:lineRule="auto"/>
      </w:pPr>
      <w:r>
        <w:t xml:space="preserve">Fig. 68. </w:t>
      </w:r>
      <w:r w:rsidRPr="0085286D">
        <w:t xml:space="preserve">Lee Miller with David E. Scherman, </w:t>
      </w:r>
      <w:r w:rsidR="0085286D">
        <w:t xml:space="preserve">photograph of </w:t>
      </w:r>
      <w:r w:rsidRPr="0085286D">
        <w:t>Lee</w:t>
      </w:r>
      <w:r w:rsidRPr="00126C13">
        <w:t xml:space="preserve"> Miller in Hitler’s bathtub in his </w:t>
      </w:r>
      <w:r w:rsidRPr="00D361B0">
        <w:t xml:space="preserve">Munich apartment, 1945. The photograph was published in the July 1945 issue of </w:t>
      </w:r>
      <w:r w:rsidRPr="00D361B0">
        <w:rPr>
          <w:u w:val="single"/>
        </w:rPr>
        <w:t>Vogue</w:t>
      </w:r>
      <w:r w:rsidRPr="00D361B0">
        <w:t xml:space="preserve"> (UK).</w:t>
      </w:r>
    </w:p>
    <w:p w14:paraId="1C94090B" w14:textId="0CC0D765" w:rsidR="009F38E7" w:rsidRPr="00DD463B" w:rsidRDefault="009F38E7" w:rsidP="00237774">
      <w:pPr>
        <w:spacing w:line="240" w:lineRule="auto"/>
      </w:pPr>
      <w:r w:rsidRPr="00D361B0">
        <w:t xml:space="preserve">Fig. 69. </w:t>
      </w:r>
      <w:r w:rsidR="0044264F" w:rsidRPr="00D361B0">
        <w:t xml:space="preserve">Troop Carrier Command, photograph of </w:t>
      </w:r>
      <w:r w:rsidRPr="00D361B0">
        <w:t>Gertrude</w:t>
      </w:r>
      <w:r w:rsidRPr="00DD463B">
        <w:t xml:space="preserve"> Stein and G</w:t>
      </w:r>
      <w:r w:rsidR="00126C13">
        <w:t xml:space="preserve">. </w:t>
      </w:r>
      <w:r w:rsidRPr="00DD463B">
        <w:t>I</w:t>
      </w:r>
      <w:r w:rsidR="00126C13">
        <w:t>.</w:t>
      </w:r>
      <w:r w:rsidR="00ED6FFB">
        <w:t>’</w:t>
      </w:r>
      <w:r w:rsidRPr="00DD463B">
        <w:t>s</w:t>
      </w:r>
      <w:r w:rsidR="00394D11">
        <w:t xml:space="preserve"> </w:t>
      </w:r>
      <w:r w:rsidR="006D21FF">
        <w:t>doing</w:t>
      </w:r>
      <w:r w:rsidR="00730B63" w:rsidRPr="00DD463B">
        <w:t xml:space="preserve"> </w:t>
      </w:r>
      <w:r w:rsidRPr="00DD463B">
        <w:t xml:space="preserve">“Hitler’s pose on Hitler’s balcony at Berchtesgaden,” </w:t>
      </w:r>
      <w:r w:rsidRPr="008B740B">
        <w:rPr>
          <w:u w:val="single"/>
        </w:rPr>
        <w:t>Life</w:t>
      </w:r>
      <w:r w:rsidR="00E22819">
        <w:rPr>
          <w:u w:val="single"/>
        </w:rPr>
        <w:t>,</w:t>
      </w:r>
      <w:r w:rsidR="00E22819" w:rsidRPr="00B85DE3">
        <w:t xml:space="preserve"> August 6,</w:t>
      </w:r>
      <w:r w:rsidR="00E22819" w:rsidRPr="00E22819" w:rsidDel="00E22819">
        <w:t xml:space="preserve"> </w:t>
      </w:r>
      <w:r w:rsidRPr="00E22819">
        <w:t>1945</w:t>
      </w:r>
      <w:r w:rsidR="00470B9B" w:rsidRPr="00E22819">
        <w:t>,</w:t>
      </w:r>
      <w:r w:rsidRPr="00DD463B">
        <w:t xml:space="preserve"> 56.</w:t>
      </w:r>
    </w:p>
    <w:p w14:paraId="762BBB2B" w14:textId="65CAB4D7" w:rsidR="009F38E7" w:rsidRPr="00DD463B" w:rsidRDefault="009F38E7" w:rsidP="00237774">
      <w:pPr>
        <w:spacing w:line="240" w:lineRule="auto"/>
      </w:pPr>
      <w:r>
        <w:lastRenderedPageBreak/>
        <w:t xml:space="preserve">Fig. 70. </w:t>
      </w:r>
      <w:r w:rsidRPr="00DD463B">
        <w:t xml:space="preserve">Page from “Souvenir of Berchtesgaden,” </w:t>
      </w:r>
      <w:r w:rsidR="0085286D">
        <w:t xml:space="preserve">a </w:t>
      </w:r>
      <w:r w:rsidRPr="00DD463B">
        <w:t>souvenir album sold in Berchtesgaden in the postwar period.</w:t>
      </w:r>
    </w:p>
    <w:p w14:paraId="06B8481A" w14:textId="5ADD6EFE" w:rsidR="009F38E7" w:rsidRPr="00DD463B" w:rsidRDefault="009F38E7" w:rsidP="00237774">
      <w:pPr>
        <w:spacing w:line="240" w:lineRule="auto"/>
      </w:pPr>
      <w:r>
        <w:t xml:space="preserve">Fig. 71. </w:t>
      </w:r>
      <w:r w:rsidRPr="0085286D">
        <w:t>“The Fall of the House of Hitler</w:t>
      </w:r>
      <w:r w:rsidR="0085286D">
        <w:t>,</w:t>
      </w:r>
      <w:r w:rsidRPr="0085286D">
        <w:t xml:space="preserve">” </w:t>
      </w:r>
      <w:r w:rsidR="0085286D">
        <w:t>photographs f</w:t>
      </w:r>
      <w:r w:rsidRPr="0085286D">
        <w:t xml:space="preserve">rom the article “Blowup </w:t>
      </w:r>
      <w:r w:rsidR="00DF638D">
        <w:t>a</w:t>
      </w:r>
      <w:r w:rsidRPr="0085286D">
        <w:t>t Berchtesgaden</w:t>
      </w:r>
      <w:r w:rsidR="00470B9B" w:rsidRPr="0085286D">
        <w:t>,</w:t>
      </w:r>
      <w:r w:rsidRPr="0085286D">
        <w:t xml:space="preserve">” </w:t>
      </w:r>
      <w:r w:rsidRPr="0085286D">
        <w:rPr>
          <w:u w:val="single"/>
        </w:rPr>
        <w:t>Life</w:t>
      </w:r>
      <w:r w:rsidR="00470B9B" w:rsidRPr="0085286D">
        <w:rPr>
          <w:u w:val="single"/>
        </w:rPr>
        <w:t>,</w:t>
      </w:r>
      <w:r w:rsidRPr="0085286D">
        <w:t xml:space="preserve"> </w:t>
      </w:r>
      <w:r w:rsidR="0044264F" w:rsidRPr="0044264F">
        <w:t>June 2,</w:t>
      </w:r>
      <w:r w:rsidR="0044264F" w:rsidRPr="00B85DE3" w:rsidDel="0044264F">
        <w:rPr>
          <w:rStyle w:val="FootnoteReference"/>
        </w:rPr>
        <w:t xml:space="preserve"> </w:t>
      </w:r>
      <w:r w:rsidRPr="0044264F">
        <w:t>1952</w:t>
      </w:r>
      <w:r w:rsidR="00470B9B" w:rsidRPr="0044264F">
        <w:t>,</w:t>
      </w:r>
      <w:r w:rsidRPr="0044264F">
        <w:t xml:space="preserve"> 42.</w:t>
      </w:r>
    </w:p>
    <w:p w14:paraId="66B2BB13" w14:textId="77777777" w:rsidR="009F38E7" w:rsidRDefault="009F38E7" w:rsidP="00237774">
      <w:pPr>
        <w:spacing w:line="240" w:lineRule="auto"/>
      </w:pPr>
    </w:p>
    <w:p w14:paraId="71BFB97E" w14:textId="7BF7EF3F" w:rsidR="009F38E7" w:rsidRPr="00DD463B" w:rsidRDefault="009F38E7" w:rsidP="00237774">
      <w:pPr>
        <w:spacing w:line="240" w:lineRule="auto"/>
      </w:pPr>
      <w:bookmarkStart w:id="2" w:name="Editing"/>
      <w:bookmarkEnd w:id="2"/>
      <w:r>
        <w:t xml:space="preserve">Plate 1. </w:t>
      </w:r>
      <w:proofErr w:type="gramStart"/>
      <w:r w:rsidRPr="00DD463B">
        <w:t>Postcard of Hitler’s home on the Obersalzberg, c. 1934.</w:t>
      </w:r>
      <w:proofErr w:type="gramEnd"/>
    </w:p>
    <w:p w14:paraId="633BFEB2" w14:textId="71A23015" w:rsidR="009F38E7" w:rsidRPr="0085286D" w:rsidRDefault="009F38E7" w:rsidP="00237774">
      <w:pPr>
        <w:spacing w:line="240" w:lineRule="auto"/>
      </w:pPr>
      <w:r w:rsidRPr="0085286D">
        <w:t xml:space="preserve">Plate 2. Heinrich Hoffmann, postcard of the original rustic </w:t>
      </w:r>
      <w:r w:rsidRPr="00B85DE3">
        <w:t>Stube</w:t>
      </w:r>
      <w:r w:rsidR="00470B9B" w:rsidRPr="0085286D">
        <w:t xml:space="preserve">, </w:t>
      </w:r>
      <w:r w:rsidRPr="0085286D">
        <w:t>or living room</w:t>
      </w:r>
      <w:r w:rsidR="00470B9B" w:rsidRPr="0085286D">
        <w:t>,</w:t>
      </w:r>
      <w:r w:rsidRPr="0085286D">
        <w:t xml:space="preserve"> in Haus Wachenfeld, c. 1934.</w:t>
      </w:r>
    </w:p>
    <w:p w14:paraId="0FA6F079" w14:textId="17398D34" w:rsidR="009F38E7" w:rsidRPr="00DD463B" w:rsidRDefault="009F38E7" w:rsidP="00237774">
      <w:pPr>
        <w:spacing w:line="240" w:lineRule="auto"/>
      </w:pPr>
      <w:r w:rsidRPr="0085286D">
        <w:t>Plate 3. Heinrich Hoffmann, postcard</w:t>
      </w:r>
      <w:r w:rsidRPr="00DD463B">
        <w:t xml:space="preserve"> of the Stube</w:t>
      </w:r>
      <w:r w:rsidR="00470B9B">
        <w:t>,</w:t>
      </w:r>
      <w:r w:rsidRPr="00DD463B">
        <w:t xml:space="preserve"> or living room</w:t>
      </w:r>
      <w:r w:rsidR="00470B9B">
        <w:t>,</w:t>
      </w:r>
      <w:r w:rsidRPr="00DD463B">
        <w:t xml:space="preserve"> </w:t>
      </w:r>
      <w:r w:rsidR="005E6A76">
        <w:t xml:space="preserve">in the Berghof </w:t>
      </w:r>
      <w:r w:rsidRPr="00DD463B">
        <w:t xml:space="preserve">after the </w:t>
      </w:r>
      <w:r w:rsidR="00F834CC">
        <w:t xml:space="preserve">renovation by the </w:t>
      </w:r>
      <w:r w:rsidRPr="00DD463B">
        <w:t>Atelier Troost, c. 1936</w:t>
      </w:r>
      <w:r>
        <w:t>.</w:t>
      </w:r>
    </w:p>
    <w:p w14:paraId="12640476" w14:textId="2F037FF6" w:rsidR="009F38E7" w:rsidRPr="00DD463B" w:rsidRDefault="009F38E7" w:rsidP="00237774">
      <w:pPr>
        <w:spacing w:line="240" w:lineRule="auto"/>
      </w:pPr>
      <w:r>
        <w:t xml:space="preserve">Plate 4. </w:t>
      </w:r>
      <w:r w:rsidRPr="00DD463B">
        <w:t>Heinrich Hoffmann, postcard of the Great Hall</w:t>
      </w:r>
      <w:r w:rsidR="005E6A76">
        <w:t xml:space="preserve"> in the Berghof</w:t>
      </w:r>
      <w:r w:rsidRPr="00DD463B">
        <w:t>, c. 1936.</w:t>
      </w:r>
    </w:p>
    <w:p w14:paraId="220BE6AE" w14:textId="6A1BD0B6" w:rsidR="009F38E7" w:rsidRPr="00DD463B" w:rsidRDefault="009F38E7" w:rsidP="00237774">
      <w:pPr>
        <w:spacing w:line="240" w:lineRule="auto"/>
      </w:pPr>
      <w:r w:rsidRPr="00126C13">
        <w:t xml:space="preserve">Plate 5. Heinrich Hoffmann, </w:t>
      </w:r>
      <w:r w:rsidR="001D3191">
        <w:t xml:space="preserve">photograph </w:t>
      </w:r>
      <w:r w:rsidRPr="00DD463B">
        <w:t xml:space="preserve">of the window in the </w:t>
      </w:r>
      <w:r w:rsidR="005E6A76">
        <w:t xml:space="preserve">Berghof’s </w:t>
      </w:r>
      <w:r w:rsidRPr="00DD463B">
        <w:t>Great Hall, c. 1936.</w:t>
      </w:r>
    </w:p>
    <w:p w14:paraId="3D9D6373" w14:textId="7B3A1CD2" w:rsidR="009F38E7" w:rsidRPr="00DD463B" w:rsidRDefault="009F38E7" w:rsidP="00237774">
      <w:pPr>
        <w:spacing w:line="240" w:lineRule="auto"/>
      </w:pPr>
      <w:r>
        <w:t xml:space="preserve">Plate 6. </w:t>
      </w:r>
      <w:proofErr w:type="gramStart"/>
      <w:r w:rsidRPr="00DD463B">
        <w:t xml:space="preserve">Atelier Troost, sketched elevation and floor plan </w:t>
      </w:r>
      <w:r w:rsidR="005A3A0C">
        <w:t>of</w:t>
      </w:r>
      <w:r w:rsidR="005A3A0C" w:rsidRPr="00DD463B">
        <w:t xml:space="preserve"> </w:t>
      </w:r>
      <w:r w:rsidRPr="00DD463B">
        <w:t xml:space="preserve">the </w:t>
      </w:r>
      <w:r w:rsidR="005A3A0C">
        <w:t xml:space="preserve">Berghof’s </w:t>
      </w:r>
      <w:r w:rsidRPr="00DD463B">
        <w:t>Great Hall, c. 1935.</w:t>
      </w:r>
      <w:proofErr w:type="gramEnd"/>
    </w:p>
    <w:p w14:paraId="59FCFC22" w14:textId="4CA3151D" w:rsidR="009F38E7" w:rsidRPr="00DD463B" w:rsidRDefault="009F38E7" w:rsidP="00237774">
      <w:pPr>
        <w:spacing w:line="240" w:lineRule="auto"/>
      </w:pPr>
      <w:r>
        <w:t xml:space="preserve">Plate 7. </w:t>
      </w:r>
      <w:r w:rsidRPr="00DD463B">
        <w:t xml:space="preserve">Atelier Troost, drawing of </w:t>
      </w:r>
      <w:r w:rsidR="00DF638D">
        <w:t xml:space="preserve">the </w:t>
      </w:r>
      <w:r w:rsidRPr="00DD463B">
        <w:t xml:space="preserve">globe </w:t>
      </w:r>
      <w:r w:rsidR="005A3A0C">
        <w:t xml:space="preserve">placed in the </w:t>
      </w:r>
      <w:r w:rsidR="0076552A">
        <w:t xml:space="preserve">Berghof’s </w:t>
      </w:r>
      <w:r w:rsidR="005A3A0C">
        <w:t>Great Hall</w:t>
      </w:r>
      <w:r w:rsidRPr="00DD463B">
        <w:t>, c. 1936.</w:t>
      </w:r>
    </w:p>
    <w:p w14:paraId="59617785" w14:textId="56B87E48" w:rsidR="009F38E7" w:rsidRPr="00DD463B" w:rsidRDefault="009F38E7" w:rsidP="00237774">
      <w:pPr>
        <w:spacing w:line="240" w:lineRule="auto"/>
      </w:pPr>
      <w:r>
        <w:t xml:space="preserve">Plate 8. </w:t>
      </w:r>
      <w:r w:rsidRPr="00DD463B">
        <w:t>Gerdy Troost’s Berghof fabric book, showing the first page of samples for the Great Hall.</w:t>
      </w:r>
      <w:r>
        <w:t xml:space="preserve"> </w:t>
      </w:r>
      <w:r w:rsidRPr="00DD463B">
        <w:t>Subsequent pages contain more samples for the Great Hall</w:t>
      </w:r>
      <w:r w:rsidR="001D3191">
        <w:t xml:space="preserve"> as well as for the</w:t>
      </w:r>
      <w:r w:rsidR="001D3191" w:rsidRPr="00DD463B">
        <w:t xml:space="preserve"> </w:t>
      </w:r>
      <w:r w:rsidRPr="00DD463B">
        <w:t xml:space="preserve">small living room, guest rooms, and </w:t>
      </w:r>
      <w:r w:rsidR="000C1DC0">
        <w:t>staff rooms</w:t>
      </w:r>
      <w:r w:rsidRPr="00DD463B">
        <w:t>.</w:t>
      </w:r>
    </w:p>
    <w:p w14:paraId="0B331AFC" w14:textId="77777777" w:rsidR="009F38E7" w:rsidRPr="00DD463B" w:rsidRDefault="009F38E7" w:rsidP="00237774">
      <w:pPr>
        <w:spacing w:line="240" w:lineRule="auto"/>
      </w:pPr>
      <w:r>
        <w:t xml:space="preserve">Plate 9. </w:t>
      </w:r>
      <w:r w:rsidRPr="00DD463B">
        <w:t>Heinrich Hoffmann, postcard of Hitler’s study on the second floor of the Berghof, c. 1936.</w:t>
      </w:r>
    </w:p>
    <w:p w14:paraId="429EFE14" w14:textId="0565BD05" w:rsidR="009F38E7" w:rsidRPr="00DD463B" w:rsidRDefault="009F38E7" w:rsidP="00237774">
      <w:pPr>
        <w:spacing w:line="240" w:lineRule="auto"/>
      </w:pPr>
      <w:r>
        <w:t xml:space="preserve">Plate 10. </w:t>
      </w:r>
      <w:r w:rsidR="00132A73">
        <w:t xml:space="preserve">Heinrich Hoffman, </w:t>
      </w:r>
      <w:r w:rsidR="0085286D">
        <w:t xml:space="preserve">photograph of </w:t>
      </w:r>
      <w:r w:rsidRPr="00DD463B">
        <w:t xml:space="preserve">Gerdy Troost speaking with Hitler and surrounded by a crowd of Nazi bigwigs </w:t>
      </w:r>
      <w:r w:rsidR="00CA5E24">
        <w:t xml:space="preserve">(including </w:t>
      </w:r>
      <w:r w:rsidR="0099019F">
        <w:t xml:space="preserve">Joseph </w:t>
      </w:r>
      <w:r w:rsidR="00CA5E24">
        <w:t>Goebbels</w:t>
      </w:r>
      <w:r w:rsidR="0099019F">
        <w:t>,</w:t>
      </w:r>
      <w:r w:rsidR="00CA5E24">
        <w:t xml:space="preserve"> to the left of Hitler</w:t>
      </w:r>
      <w:r w:rsidR="0099019F">
        <w:t>,</w:t>
      </w:r>
      <w:r w:rsidR="00CA5E24">
        <w:t xml:space="preserve"> and </w:t>
      </w:r>
      <w:r w:rsidR="0099019F">
        <w:t xml:space="preserve">Heinrich </w:t>
      </w:r>
      <w:r w:rsidR="00CA5E24">
        <w:t>Himmler</w:t>
      </w:r>
      <w:r w:rsidR="0099019F">
        <w:t>,</w:t>
      </w:r>
      <w:r w:rsidR="00CA5E24">
        <w:t xml:space="preserve"> in black with his back to the viewer) </w:t>
      </w:r>
      <w:r w:rsidRPr="00DD463B">
        <w:t xml:space="preserve">at the House of German Art on the Day of German Art, </w:t>
      </w:r>
      <w:r w:rsidRPr="00132A73">
        <w:t>July 16, 1939</w:t>
      </w:r>
      <w:r w:rsidR="00126C13">
        <w:t>.</w:t>
      </w:r>
    </w:p>
    <w:p w14:paraId="68861882" w14:textId="2B11109B" w:rsidR="009F38E7" w:rsidRPr="00DC1B68" w:rsidRDefault="009F38E7" w:rsidP="00237774">
      <w:pPr>
        <w:spacing w:line="240" w:lineRule="auto"/>
      </w:pPr>
      <w:r w:rsidRPr="00DC1B68">
        <w:t xml:space="preserve">Plate 11. </w:t>
      </w:r>
      <w:r w:rsidR="00547EAB">
        <w:t>Heinrich Hoffmann, p</w:t>
      </w:r>
      <w:r w:rsidR="00547EAB" w:rsidRPr="00DC1B68">
        <w:t xml:space="preserve">ostcard </w:t>
      </w:r>
      <w:r w:rsidRPr="00DC1B68">
        <w:t>of the Berghof, c.</w:t>
      </w:r>
      <w:r w:rsidR="003676A7">
        <w:t xml:space="preserve"> </w:t>
      </w:r>
      <w:r w:rsidRPr="00DC1B68">
        <w:t>1936</w:t>
      </w:r>
      <w:r w:rsidR="0099019F">
        <w:t>.</w:t>
      </w:r>
    </w:p>
    <w:p w14:paraId="7B672BDC" w14:textId="5EED816F" w:rsidR="009F38E7" w:rsidRPr="00DC1B68" w:rsidRDefault="009F38E7" w:rsidP="00237774">
      <w:pPr>
        <w:spacing w:line="240" w:lineRule="auto"/>
      </w:pPr>
      <w:r w:rsidRPr="00DC1B68">
        <w:t xml:space="preserve">Plate 12. </w:t>
      </w:r>
      <w:r w:rsidR="004A6D07" w:rsidRPr="00973E61">
        <w:t>Martin Ley</w:t>
      </w:r>
      <w:r w:rsidR="004A6D07">
        <w:t>, photograph of</w:t>
      </w:r>
      <w:r w:rsidR="004A6D07" w:rsidRPr="00DC1B68">
        <w:t xml:space="preserve"> </w:t>
      </w:r>
      <w:r w:rsidRPr="00DC1B68">
        <w:t xml:space="preserve">Chief Superintendent </w:t>
      </w:r>
      <w:r w:rsidRPr="00832990">
        <w:t xml:space="preserve">Manfred Albert in </w:t>
      </w:r>
      <w:r w:rsidRPr="00DC1B68">
        <w:t>Hitler’s former library</w:t>
      </w:r>
      <w:r w:rsidR="005E6A76">
        <w:t xml:space="preserve"> (16 Prince Regent Square, Munich)</w:t>
      </w:r>
      <w:r w:rsidRPr="00DC1B68">
        <w:t>, the shelves now occupied by the trophies won by the police soccer team, the Bogenhauser Cops</w:t>
      </w:r>
      <w:r w:rsidR="003676A7">
        <w:t xml:space="preserve">, </w:t>
      </w:r>
      <w:r w:rsidRPr="00DC1B68">
        <w:t>2007.</w:t>
      </w:r>
    </w:p>
    <w:p w14:paraId="400A81B2" w14:textId="150544A2" w:rsidR="00526DA3" w:rsidRPr="009F38E7" w:rsidRDefault="009F38E7" w:rsidP="00237774">
      <w:pPr>
        <w:spacing w:line="240" w:lineRule="auto"/>
      </w:pPr>
      <w:r w:rsidRPr="00DC1B68">
        <w:t xml:space="preserve">Plate 13. </w:t>
      </w:r>
      <w:r w:rsidR="004A6D07" w:rsidRPr="00973E61">
        <w:t>Martin Ley</w:t>
      </w:r>
      <w:r w:rsidR="004A6D07">
        <w:t>, photograph of</w:t>
      </w:r>
      <w:r w:rsidR="004A6D07" w:rsidRPr="00DC1B68">
        <w:t xml:space="preserve"> </w:t>
      </w:r>
      <w:r w:rsidRPr="00977203">
        <w:t>Sergeant Ursula Lechner in Hitler’s former bedroom</w:t>
      </w:r>
      <w:r w:rsidR="005E6A76">
        <w:t xml:space="preserve"> (16 Prince Regent Square, Munich)</w:t>
      </w:r>
      <w:r w:rsidRPr="00977203">
        <w:t>, no</w:t>
      </w:r>
      <w:r>
        <w:t xml:space="preserve">w used as a locker room for the </w:t>
      </w:r>
      <w:r w:rsidRPr="00977203">
        <w:t xml:space="preserve">police officers </w:t>
      </w:r>
      <w:proofErr w:type="gramStart"/>
      <w:r w:rsidRPr="00977203">
        <w:t>who</w:t>
      </w:r>
      <w:proofErr w:type="gramEnd"/>
      <w:r w:rsidRPr="00977203">
        <w:t xml:space="preserve"> work in the building</w:t>
      </w:r>
      <w:r w:rsidR="0099019F">
        <w:t>, 2007</w:t>
      </w:r>
      <w:r w:rsidRPr="00977203">
        <w:t>.</w:t>
      </w:r>
      <w:r>
        <w:t xml:space="preserve"> </w:t>
      </w:r>
      <w:r w:rsidRPr="00977203">
        <w:t>A poster of the singer Milla Jovovich hangs on a locker.</w:t>
      </w:r>
    </w:p>
    <w:sectPr w:rsidR="00526DA3" w:rsidRPr="009F38E7">
      <w:headerReference w:type="default" r:id="rId9"/>
      <w:footerReference w:type="default" r:id="rId10"/>
      <w:footnotePr>
        <w:numFmt w:val="upperLetter"/>
      </w:foot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B" w:date="2014-11-08T16:40:00Z" w:initials="U">
    <w:p w14:paraId="2DE02728" w14:textId="633A8011" w:rsidR="00A2306B" w:rsidRDefault="00A2306B">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0B414" w14:textId="77777777" w:rsidR="00A2306B" w:rsidRDefault="00A2306B">
      <w:r>
        <w:separator/>
      </w:r>
    </w:p>
  </w:endnote>
  <w:endnote w:type="continuationSeparator" w:id="0">
    <w:p w14:paraId="11E286E3" w14:textId="77777777" w:rsidR="00A2306B" w:rsidRDefault="00A23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00500000000000000"/>
    <w:charset w:val="00"/>
    <w:family w:val="auto"/>
    <w:pitch w:val="variable"/>
    <w:sig w:usb0="00002A87" w:usb1="80000000" w:usb2="00000008"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hruti">
    <w:panose1 w:val="00000000000000000000"/>
    <w:charset w:val="01"/>
    <w:family w:val="roman"/>
    <w:notTrueType/>
    <w:pitch w:val="variable"/>
  </w:font>
  <w:font w:name="Calibri">
    <w:panose1 w:val="020F0502020204030204"/>
    <w:charset w:val="00"/>
    <w:family w:val="auto"/>
    <w:pitch w:val="variable"/>
    <w:sig w:usb0="A00002EF" w:usb1="4000207B"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30B3F" w14:textId="15147D07" w:rsidR="00A2306B" w:rsidRDefault="00A2306B">
    <w:pPr>
      <w:pStyle w:val="Footer"/>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Pr>
        <w:noProof/>
        <w:snapToGrid w:val="0"/>
      </w:rPr>
      <w:t>11/6/14 11:27 AM</w:t>
    </w:r>
    <w:r>
      <w:rPr>
        <w:snapToGrid w:val="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7916F" w14:textId="77777777" w:rsidR="00A2306B" w:rsidRDefault="00A2306B">
      <w:r>
        <w:separator/>
      </w:r>
    </w:p>
  </w:footnote>
  <w:footnote w:type="continuationSeparator" w:id="0">
    <w:p w14:paraId="18E7EE29" w14:textId="77777777" w:rsidR="00A2306B" w:rsidRDefault="00A230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39522" w14:textId="0626AF01" w:rsidR="00A2306B" w:rsidRDefault="00A2306B" w:rsidP="008946F4">
    <w:pPr>
      <w:pStyle w:val="Header"/>
    </w:pPr>
    <w:r>
      <w:rPr>
        <w:snapToGrid w:val="0"/>
      </w:rPr>
      <w:t xml:space="preserve">Stratigakos      </w:t>
    </w:r>
    <w:r>
      <w:rPr>
        <w:rFonts w:ascii="Wingdings" w:hAnsi="Wingdings"/>
      </w:rPr>
      <w:t></w:t>
    </w:r>
    <w:r>
      <w:rPr>
        <w:rFonts w:ascii="Wingdings" w:hAnsi="Wingdings"/>
      </w:rPr>
      <w:t></w:t>
    </w:r>
    <w:r>
      <w:rPr>
        <w:snapToGrid w:val="0"/>
      </w:rPr>
      <w:t xml:space="preserve"> </w:t>
    </w:r>
    <w:r>
      <w:rPr>
        <w:snapToGrid w:val="0"/>
      </w:rPr>
      <w:fldChar w:fldCharType="begin"/>
    </w:r>
    <w:r>
      <w:rPr>
        <w:snapToGrid w:val="0"/>
      </w:rPr>
      <w:instrText xml:space="preserve"> FILENAME </w:instrText>
    </w:r>
    <w:r>
      <w:rPr>
        <w:snapToGrid w:val="0"/>
      </w:rPr>
      <w:fldChar w:fldCharType="separate"/>
    </w:r>
    <w:r>
      <w:rPr>
        <w:noProof/>
        <w:snapToGrid w:val="0"/>
      </w:rPr>
      <w:t>17stratigakoscaps.docx</w:t>
    </w:r>
    <w:r>
      <w:rPr>
        <w:snapToGrid w:val="0"/>
      </w:rPr>
      <w:fldChar w:fldCharType="end"/>
    </w:r>
    <w:r>
      <w:rPr>
        <w:snapToGrid w:val="0"/>
      </w:rPr>
      <w:t xml:space="preserve"> </w:t>
    </w:r>
    <w:r>
      <w:rPr>
        <w:rFonts w:ascii="Wingdings" w:hAnsi="Wingdings"/>
      </w:rPr>
      <w:t></w:t>
    </w:r>
    <w:r>
      <w:rPr>
        <w:rFonts w:ascii="Wingdings" w:hAnsi="Wingdings"/>
      </w:rPr>
      <w:t></w:t>
    </w:r>
    <w:r>
      <w:t xml:space="preserve"> </w:t>
    </w:r>
    <w:r>
      <w:rPr>
        <w:rStyle w:val="PageNumber"/>
        <w:b/>
      </w:rPr>
      <w:fldChar w:fldCharType="begin"/>
    </w:r>
    <w:r>
      <w:rPr>
        <w:rStyle w:val="PageNumber"/>
        <w:b/>
      </w:rPr>
      <w:instrText xml:space="preserve"> PAGE </w:instrText>
    </w:r>
    <w:r>
      <w:rPr>
        <w:rStyle w:val="PageNumber"/>
        <w:b/>
      </w:rPr>
      <w:fldChar w:fldCharType="separate"/>
    </w:r>
    <w:r w:rsidR="00237774">
      <w:rPr>
        <w:rStyle w:val="PageNumber"/>
        <w:b/>
        <w:noProof/>
      </w:rPr>
      <w:t>3</w:t>
    </w:r>
    <w:r>
      <w:rPr>
        <w:rStyle w:val="PageNumber"/>
        <w: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spelling="clean" w:grammar="clean"/>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revisionView w:markup="0"/>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8E7"/>
    <w:rsid w:val="00021D18"/>
    <w:rsid w:val="00033787"/>
    <w:rsid w:val="00041E60"/>
    <w:rsid w:val="000461EC"/>
    <w:rsid w:val="000720CE"/>
    <w:rsid w:val="0008561E"/>
    <w:rsid w:val="00093D2A"/>
    <w:rsid w:val="000A363E"/>
    <w:rsid w:val="000C1DC0"/>
    <w:rsid w:val="000D35DE"/>
    <w:rsid w:val="000E2271"/>
    <w:rsid w:val="00102BD0"/>
    <w:rsid w:val="001177A9"/>
    <w:rsid w:val="001201D5"/>
    <w:rsid w:val="00123D87"/>
    <w:rsid w:val="00126C13"/>
    <w:rsid w:val="00127DFA"/>
    <w:rsid w:val="00132A73"/>
    <w:rsid w:val="00133DC5"/>
    <w:rsid w:val="00161481"/>
    <w:rsid w:val="00184270"/>
    <w:rsid w:val="001B015C"/>
    <w:rsid w:val="001B3B50"/>
    <w:rsid w:val="001C0F61"/>
    <w:rsid w:val="001C750F"/>
    <w:rsid w:val="001D3191"/>
    <w:rsid w:val="001D704D"/>
    <w:rsid w:val="002023EC"/>
    <w:rsid w:val="00224A57"/>
    <w:rsid w:val="00230D0A"/>
    <w:rsid w:val="00237774"/>
    <w:rsid w:val="002414A4"/>
    <w:rsid w:val="00242F27"/>
    <w:rsid w:val="00244953"/>
    <w:rsid w:val="0024790C"/>
    <w:rsid w:val="0025035E"/>
    <w:rsid w:val="00261309"/>
    <w:rsid w:val="002623E3"/>
    <w:rsid w:val="00293D0C"/>
    <w:rsid w:val="002A6218"/>
    <w:rsid w:val="002A76F4"/>
    <w:rsid w:val="002C154E"/>
    <w:rsid w:val="002E3A82"/>
    <w:rsid w:val="0030561C"/>
    <w:rsid w:val="003200DC"/>
    <w:rsid w:val="0032044C"/>
    <w:rsid w:val="00330CE6"/>
    <w:rsid w:val="00341B2B"/>
    <w:rsid w:val="00352C11"/>
    <w:rsid w:val="00365CB4"/>
    <w:rsid w:val="003676A7"/>
    <w:rsid w:val="003764B9"/>
    <w:rsid w:val="00394D11"/>
    <w:rsid w:val="003A11CC"/>
    <w:rsid w:val="003A19C3"/>
    <w:rsid w:val="003C2DFC"/>
    <w:rsid w:val="003E5DC2"/>
    <w:rsid w:val="003F7546"/>
    <w:rsid w:val="00407851"/>
    <w:rsid w:val="004120BC"/>
    <w:rsid w:val="00414F30"/>
    <w:rsid w:val="00417791"/>
    <w:rsid w:val="0044264F"/>
    <w:rsid w:val="00443F07"/>
    <w:rsid w:val="0045351B"/>
    <w:rsid w:val="00470B9B"/>
    <w:rsid w:val="00471CCD"/>
    <w:rsid w:val="00482D60"/>
    <w:rsid w:val="0048501E"/>
    <w:rsid w:val="00485A3B"/>
    <w:rsid w:val="004A51DA"/>
    <w:rsid w:val="004A5758"/>
    <w:rsid w:val="004A6D07"/>
    <w:rsid w:val="004B7134"/>
    <w:rsid w:val="004D4F07"/>
    <w:rsid w:val="004E3AEC"/>
    <w:rsid w:val="004F3C0C"/>
    <w:rsid w:val="004F5CE7"/>
    <w:rsid w:val="005036FC"/>
    <w:rsid w:val="005064D1"/>
    <w:rsid w:val="0051039A"/>
    <w:rsid w:val="00510B5F"/>
    <w:rsid w:val="00524BA2"/>
    <w:rsid w:val="00526DA3"/>
    <w:rsid w:val="0053289E"/>
    <w:rsid w:val="00535BE1"/>
    <w:rsid w:val="00547EAB"/>
    <w:rsid w:val="005707D6"/>
    <w:rsid w:val="00574E38"/>
    <w:rsid w:val="005765CC"/>
    <w:rsid w:val="00582EA5"/>
    <w:rsid w:val="005876EE"/>
    <w:rsid w:val="00587CAE"/>
    <w:rsid w:val="00593B04"/>
    <w:rsid w:val="005972EB"/>
    <w:rsid w:val="005A3A0C"/>
    <w:rsid w:val="005A3CCF"/>
    <w:rsid w:val="005A56D0"/>
    <w:rsid w:val="005B7B2D"/>
    <w:rsid w:val="005E6A76"/>
    <w:rsid w:val="005F1E18"/>
    <w:rsid w:val="005F1F87"/>
    <w:rsid w:val="00600185"/>
    <w:rsid w:val="00602430"/>
    <w:rsid w:val="006363BB"/>
    <w:rsid w:val="00650957"/>
    <w:rsid w:val="00651C00"/>
    <w:rsid w:val="00660672"/>
    <w:rsid w:val="00666241"/>
    <w:rsid w:val="006776CE"/>
    <w:rsid w:val="00684C0E"/>
    <w:rsid w:val="00686BA4"/>
    <w:rsid w:val="006A0C54"/>
    <w:rsid w:val="006C037A"/>
    <w:rsid w:val="006D1F4E"/>
    <w:rsid w:val="006D21FF"/>
    <w:rsid w:val="006E68DC"/>
    <w:rsid w:val="006F5A52"/>
    <w:rsid w:val="0070569B"/>
    <w:rsid w:val="00710012"/>
    <w:rsid w:val="00730B63"/>
    <w:rsid w:val="007424C0"/>
    <w:rsid w:val="0076552A"/>
    <w:rsid w:val="00770BAB"/>
    <w:rsid w:val="00772494"/>
    <w:rsid w:val="00793FF0"/>
    <w:rsid w:val="007A289E"/>
    <w:rsid w:val="007A70F1"/>
    <w:rsid w:val="007B0225"/>
    <w:rsid w:val="007B3F30"/>
    <w:rsid w:val="007E315E"/>
    <w:rsid w:val="00804C02"/>
    <w:rsid w:val="00830DAC"/>
    <w:rsid w:val="00832990"/>
    <w:rsid w:val="0083324B"/>
    <w:rsid w:val="00834C83"/>
    <w:rsid w:val="0085286D"/>
    <w:rsid w:val="00852B42"/>
    <w:rsid w:val="00880BF5"/>
    <w:rsid w:val="0089035F"/>
    <w:rsid w:val="0089404E"/>
    <w:rsid w:val="008946F4"/>
    <w:rsid w:val="008A6F78"/>
    <w:rsid w:val="008E200B"/>
    <w:rsid w:val="008F0011"/>
    <w:rsid w:val="0090197A"/>
    <w:rsid w:val="00907BCB"/>
    <w:rsid w:val="00925AC2"/>
    <w:rsid w:val="0093316A"/>
    <w:rsid w:val="0095328C"/>
    <w:rsid w:val="00961553"/>
    <w:rsid w:val="00975A27"/>
    <w:rsid w:val="0099019F"/>
    <w:rsid w:val="009C03C6"/>
    <w:rsid w:val="009C38FF"/>
    <w:rsid w:val="009C53D8"/>
    <w:rsid w:val="009D72AB"/>
    <w:rsid w:val="009E335C"/>
    <w:rsid w:val="009E5352"/>
    <w:rsid w:val="009E586A"/>
    <w:rsid w:val="009F38E7"/>
    <w:rsid w:val="009F7AE4"/>
    <w:rsid w:val="009F7EC6"/>
    <w:rsid w:val="00A2306B"/>
    <w:rsid w:val="00A279B9"/>
    <w:rsid w:val="00A4243B"/>
    <w:rsid w:val="00A75461"/>
    <w:rsid w:val="00AB2ED8"/>
    <w:rsid w:val="00AB543E"/>
    <w:rsid w:val="00AC04C6"/>
    <w:rsid w:val="00AC56CE"/>
    <w:rsid w:val="00AC7FFA"/>
    <w:rsid w:val="00AE372B"/>
    <w:rsid w:val="00B142D8"/>
    <w:rsid w:val="00B2281F"/>
    <w:rsid w:val="00B237AE"/>
    <w:rsid w:val="00B23A8B"/>
    <w:rsid w:val="00B3337B"/>
    <w:rsid w:val="00B34615"/>
    <w:rsid w:val="00B52A4D"/>
    <w:rsid w:val="00B605A6"/>
    <w:rsid w:val="00B761DC"/>
    <w:rsid w:val="00B85DE3"/>
    <w:rsid w:val="00B86A81"/>
    <w:rsid w:val="00BB0DFB"/>
    <w:rsid w:val="00BB2166"/>
    <w:rsid w:val="00BC488F"/>
    <w:rsid w:val="00BD3B68"/>
    <w:rsid w:val="00BD4209"/>
    <w:rsid w:val="00BF5274"/>
    <w:rsid w:val="00C00F36"/>
    <w:rsid w:val="00C1212B"/>
    <w:rsid w:val="00C42D4C"/>
    <w:rsid w:val="00C4560A"/>
    <w:rsid w:val="00C46FBC"/>
    <w:rsid w:val="00C50A0D"/>
    <w:rsid w:val="00C54267"/>
    <w:rsid w:val="00C74348"/>
    <w:rsid w:val="00CA5E24"/>
    <w:rsid w:val="00CA73F9"/>
    <w:rsid w:val="00CC3283"/>
    <w:rsid w:val="00CC359A"/>
    <w:rsid w:val="00CD2BD7"/>
    <w:rsid w:val="00CE3E83"/>
    <w:rsid w:val="00CF019F"/>
    <w:rsid w:val="00D07661"/>
    <w:rsid w:val="00D27E17"/>
    <w:rsid w:val="00D361B0"/>
    <w:rsid w:val="00D36B14"/>
    <w:rsid w:val="00D42226"/>
    <w:rsid w:val="00D46B2E"/>
    <w:rsid w:val="00D529D4"/>
    <w:rsid w:val="00D56785"/>
    <w:rsid w:val="00D57CBF"/>
    <w:rsid w:val="00DA2642"/>
    <w:rsid w:val="00DC6A87"/>
    <w:rsid w:val="00DC7B99"/>
    <w:rsid w:val="00DD0F44"/>
    <w:rsid w:val="00DE0F08"/>
    <w:rsid w:val="00DF638D"/>
    <w:rsid w:val="00E06518"/>
    <w:rsid w:val="00E2195D"/>
    <w:rsid w:val="00E22819"/>
    <w:rsid w:val="00E247CA"/>
    <w:rsid w:val="00E25439"/>
    <w:rsid w:val="00E42AA5"/>
    <w:rsid w:val="00E458F6"/>
    <w:rsid w:val="00E51DF9"/>
    <w:rsid w:val="00E53115"/>
    <w:rsid w:val="00E5784E"/>
    <w:rsid w:val="00E6106C"/>
    <w:rsid w:val="00E84771"/>
    <w:rsid w:val="00E85144"/>
    <w:rsid w:val="00EA02F8"/>
    <w:rsid w:val="00EA26C0"/>
    <w:rsid w:val="00EB3059"/>
    <w:rsid w:val="00EC0DD3"/>
    <w:rsid w:val="00ED6FFB"/>
    <w:rsid w:val="00EE6E5D"/>
    <w:rsid w:val="00F20470"/>
    <w:rsid w:val="00F25798"/>
    <w:rsid w:val="00F3437D"/>
    <w:rsid w:val="00F4791B"/>
    <w:rsid w:val="00F518E6"/>
    <w:rsid w:val="00F54E15"/>
    <w:rsid w:val="00F6798F"/>
    <w:rsid w:val="00F72792"/>
    <w:rsid w:val="00F77953"/>
    <w:rsid w:val="00F834CC"/>
    <w:rsid w:val="00F84B6B"/>
    <w:rsid w:val="00F84CDA"/>
    <w:rsid w:val="00F917A1"/>
    <w:rsid w:val="00F97607"/>
    <w:rsid w:val="00FC3D26"/>
    <w:rsid w:val="00FC71BC"/>
    <w:rsid w:val="00FD6460"/>
    <w:rsid w:val="00FF5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86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2990"/>
    <w:pPr>
      <w:spacing w:line="360" w:lineRule="auto"/>
    </w:pPr>
    <w:rPr>
      <w:rFonts w:ascii="Georgia" w:hAnsi="Georgia"/>
      <w:sz w:val="22"/>
    </w:rPr>
  </w:style>
  <w:style w:type="paragraph" w:styleId="Heading1">
    <w:name w:val="heading 1"/>
    <w:aliases w:val="A"/>
    <w:basedOn w:val="Normal"/>
    <w:next w:val="Normal"/>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jc w:val="right"/>
    </w:pPr>
    <w:rPr>
      <w:rFonts w:ascii="Arial" w:hAnsi="Arial"/>
      <w:b/>
      <w:sz w:val="20"/>
    </w:rPr>
  </w:style>
  <w:style w:type="paragraph" w:styleId="Footer">
    <w:name w:val="footer"/>
    <w:basedOn w:val="Normal"/>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pPr>
      <w:spacing w:line="240" w:lineRule="auto"/>
    </w:pPr>
    <w:rPr>
      <w:rFonts w:ascii="Courier New" w:hAnsi="Courier New"/>
      <w:sz w:val="20"/>
    </w:rPr>
  </w:style>
  <w:style w:type="character" w:styleId="FootnoteReference">
    <w:name w:val="footnote reference"/>
    <w:basedOn w:val="DefaultParagraphFont"/>
    <w:uiPriority w:val="99"/>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paragraph" w:styleId="EndnoteText">
    <w:name w:val="endnote text"/>
    <w:basedOn w:val="Normal"/>
    <w:link w:val="EndnoteTextChar"/>
    <w:unhideWhenUsed/>
    <w:rsid w:val="009F38E7"/>
    <w:pPr>
      <w:spacing w:line="240" w:lineRule="auto"/>
    </w:pPr>
    <w:rPr>
      <w:rFonts w:ascii="Times New Roman" w:eastAsiaTheme="minorHAnsi" w:hAnsi="Times New Roman" w:cstheme="minorBidi"/>
      <w:sz w:val="20"/>
    </w:rPr>
  </w:style>
  <w:style w:type="character" w:customStyle="1" w:styleId="EndnoteTextChar">
    <w:name w:val="Endnote Text Char"/>
    <w:basedOn w:val="DefaultParagraphFont"/>
    <w:link w:val="EndnoteText"/>
    <w:rsid w:val="009F38E7"/>
    <w:rPr>
      <w:rFonts w:eastAsiaTheme="minorHAnsi" w:cstheme="minorBidi"/>
    </w:rPr>
  </w:style>
  <w:style w:type="paragraph" w:styleId="BalloonText">
    <w:name w:val="Balloon Text"/>
    <w:basedOn w:val="Normal"/>
    <w:link w:val="BalloonTextChar"/>
    <w:rsid w:val="00470B9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470B9B"/>
    <w:rPr>
      <w:rFonts w:ascii="Lucida Grande" w:hAnsi="Lucida Grande" w:cs="Lucida Grande"/>
      <w:sz w:val="18"/>
      <w:szCs w:val="18"/>
    </w:rPr>
  </w:style>
  <w:style w:type="paragraph" w:styleId="Revision">
    <w:name w:val="Revision"/>
    <w:hidden/>
    <w:uiPriority w:val="99"/>
    <w:semiHidden/>
    <w:rsid w:val="0051039A"/>
    <w:rPr>
      <w:rFonts w:ascii="Georgia" w:hAnsi="Georgia"/>
      <w:sz w:val="22"/>
    </w:rPr>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E51DF9"/>
    <w:rPr>
      <w:rFonts w:ascii="Courier New" w:hAnsi="Courier New"/>
    </w:rPr>
  </w:style>
  <w:style w:type="character" w:styleId="CommentReference">
    <w:name w:val="annotation reference"/>
    <w:basedOn w:val="DefaultParagraphFont"/>
    <w:rsid w:val="00E51DF9"/>
    <w:rPr>
      <w:sz w:val="16"/>
      <w:szCs w:val="16"/>
    </w:rPr>
  </w:style>
  <w:style w:type="paragraph" w:styleId="CommentText">
    <w:name w:val="annotation text"/>
    <w:basedOn w:val="Normal"/>
    <w:link w:val="CommentTextChar"/>
    <w:rsid w:val="00E51DF9"/>
    <w:pPr>
      <w:spacing w:line="240" w:lineRule="auto"/>
    </w:pPr>
    <w:rPr>
      <w:sz w:val="20"/>
    </w:rPr>
  </w:style>
  <w:style w:type="character" w:customStyle="1" w:styleId="CommentTextChar">
    <w:name w:val="Comment Text Char"/>
    <w:basedOn w:val="DefaultParagraphFont"/>
    <w:link w:val="CommentText"/>
    <w:rsid w:val="00E51DF9"/>
    <w:rPr>
      <w:rFonts w:ascii="Georgia" w:hAnsi="Georgia"/>
    </w:rPr>
  </w:style>
  <w:style w:type="paragraph" w:styleId="CommentSubject">
    <w:name w:val="annotation subject"/>
    <w:basedOn w:val="CommentText"/>
    <w:next w:val="CommentText"/>
    <w:link w:val="CommentSubjectChar"/>
    <w:rsid w:val="00E51DF9"/>
    <w:rPr>
      <w:b/>
      <w:bCs/>
    </w:rPr>
  </w:style>
  <w:style w:type="character" w:customStyle="1" w:styleId="CommentSubjectChar">
    <w:name w:val="Comment Subject Char"/>
    <w:basedOn w:val="CommentTextChar"/>
    <w:link w:val="CommentSubject"/>
    <w:rsid w:val="00E51DF9"/>
    <w:rPr>
      <w:rFonts w:ascii="Georgia" w:hAnsi="Georgia"/>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2990"/>
    <w:pPr>
      <w:spacing w:line="360" w:lineRule="auto"/>
    </w:pPr>
    <w:rPr>
      <w:rFonts w:ascii="Georgia" w:hAnsi="Georgia"/>
      <w:sz w:val="22"/>
    </w:rPr>
  </w:style>
  <w:style w:type="paragraph" w:styleId="Heading1">
    <w:name w:val="heading 1"/>
    <w:aliases w:val="A"/>
    <w:basedOn w:val="Normal"/>
    <w:next w:val="Normal"/>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jc w:val="right"/>
    </w:pPr>
    <w:rPr>
      <w:rFonts w:ascii="Arial" w:hAnsi="Arial"/>
      <w:b/>
      <w:sz w:val="20"/>
    </w:rPr>
  </w:style>
  <w:style w:type="paragraph" w:styleId="Footer">
    <w:name w:val="footer"/>
    <w:basedOn w:val="Normal"/>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pPr>
      <w:spacing w:line="240" w:lineRule="auto"/>
    </w:pPr>
    <w:rPr>
      <w:rFonts w:ascii="Courier New" w:hAnsi="Courier New"/>
      <w:sz w:val="20"/>
    </w:rPr>
  </w:style>
  <w:style w:type="character" w:styleId="FootnoteReference">
    <w:name w:val="footnote reference"/>
    <w:basedOn w:val="DefaultParagraphFont"/>
    <w:uiPriority w:val="99"/>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paragraph" w:styleId="EndnoteText">
    <w:name w:val="endnote text"/>
    <w:basedOn w:val="Normal"/>
    <w:link w:val="EndnoteTextChar"/>
    <w:unhideWhenUsed/>
    <w:rsid w:val="009F38E7"/>
    <w:pPr>
      <w:spacing w:line="240" w:lineRule="auto"/>
    </w:pPr>
    <w:rPr>
      <w:rFonts w:ascii="Times New Roman" w:eastAsiaTheme="minorHAnsi" w:hAnsi="Times New Roman" w:cstheme="minorBidi"/>
      <w:sz w:val="20"/>
    </w:rPr>
  </w:style>
  <w:style w:type="character" w:customStyle="1" w:styleId="EndnoteTextChar">
    <w:name w:val="Endnote Text Char"/>
    <w:basedOn w:val="DefaultParagraphFont"/>
    <w:link w:val="EndnoteText"/>
    <w:rsid w:val="009F38E7"/>
    <w:rPr>
      <w:rFonts w:eastAsiaTheme="minorHAnsi" w:cstheme="minorBidi"/>
    </w:rPr>
  </w:style>
  <w:style w:type="paragraph" w:styleId="BalloonText">
    <w:name w:val="Balloon Text"/>
    <w:basedOn w:val="Normal"/>
    <w:link w:val="BalloonTextChar"/>
    <w:rsid w:val="00470B9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470B9B"/>
    <w:rPr>
      <w:rFonts w:ascii="Lucida Grande" w:hAnsi="Lucida Grande" w:cs="Lucida Grande"/>
      <w:sz w:val="18"/>
      <w:szCs w:val="18"/>
    </w:rPr>
  </w:style>
  <w:style w:type="paragraph" w:styleId="Revision">
    <w:name w:val="Revision"/>
    <w:hidden/>
    <w:uiPriority w:val="99"/>
    <w:semiHidden/>
    <w:rsid w:val="0051039A"/>
    <w:rPr>
      <w:rFonts w:ascii="Georgia" w:hAnsi="Georgia"/>
      <w:sz w:val="22"/>
    </w:rPr>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E51DF9"/>
    <w:rPr>
      <w:rFonts w:ascii="Courier New" w:hAnsi="Courier New"/>
    </w:rPr>
  </w:style>
  <w:style w:type="character" w:styleId="CommentReference">
    <w:name w:val="annotation reference"/>
    <w:basedOn w:val="DefaultParagraphFont"/>
    <w:rsid w:val="00E51DF9"/>
    <w:rPr>
      <w:sz w:val="16"/>
      <w:szCs w:val="16"/>
    </w:rPr>
  </w:style>
  <w:style w:type="paragraph" w:styleId="CommentText">
    <w:name w:val="annotation text"/>
    <w:basedOn w:val="Normal"/>
    <w:link w:val="CommentTextChar"/>
    <w:rsid w:val="00E51DF9"/>
    <w:pPr>
      <w:spacing w:line="240" w:lineRule="auto"/>
    </w:pPr>
    <w:rPr>
      <w:sz w:val="20"/>
    </w:rPr>
  </w:style>
  <w:style w:type="character" w:customStyle="1" w:styleId="CommentTextChar">
    <w:name w:val="Comment Text Char"/>
    <w:basedOn w:val="DefaultParagraphFont"/>
    <w:link w:val="CommentText"/>
    <w:rsid w:val="00E51DF9"/>
    <w:rPr>
      <w:rFonts w:ascii="Georgia" w:hAnsi="Georgia"/>
    </w:rPr>
  </w:style>
  <w:style w:type="paragraph" w:styleId="CommentSubject">
    <w:name w:val="annotation subject"/>
    <w:basedOn w:val="CommentText"/>
    <w:next w:val="CommentText"/>
    <w:link w:val="CommentSubjectChar"/>
    <w:rsid w:val="00E51DF9"/>
    <w:rPr>
      <w:b/>
      <w:bCs/>
    </w:rPr>
  </w:style>
  <w:style w:type="character" w:customStyle="1" w:styleId="CommentSubjectChar">
    <w:name w:val="Comment Subject Char"/>
    <w:basedOn w:val="CommentTextChar"/>
    <w:link w:val="CommentSubject"/>
    <w:rsid w:val="00E51DF9"/>
    <w:rPr>
      <w:rFonts w:ascii="Georgia" w:hAnsi="Georg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\Users\mp666\Desktop\TEMPLATE yup with styles.dotx</Template>
  <TotalTime>491</TotalTime>
  <Pages>4</Pages>
  <Words>2177</Words>
  <Characters>12411</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14559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Jon Hensley</cp:lastModifiedBy>
  <cp:revision>63</cp:revision>
  <cp:lastPrinted>2014-11-06T17:27:00Z</cp:lastPrinted>
  <dcterms:created xsi:type="dcterms:W3CDTF">2014-10-14T22:38:00Z</dcterms:created>
  <dcterms:modified xsi:type="dcterms:W3CDTF">2014-11-08T22:42:00Z</dcterms:modified>
</cp:coreProperties>
</file>