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2752" w14:textId="32988E2A" w:rsidR="001E5879" w:rsidRDefault="001E5879" w:rsidP="001E58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OF PROJECT</w:t>
      </w:r>
    </w:p>
    <w:p w14:paraId="3A57378F" w14:textId="2914FBB5" w:rsidR="00517DB6" w:rsidRPr="0082394F" w:rsidRDefault="00517DB6">
      <w:p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 xml:space="preserve">There are three users in the system. Regular users, dermatologists, and cosmetic companies. </w:t>
      </w:r>
    </w:p>
    <w:p w14:paraId="7118E2B3" w14:textId="0F0FFA39" w:rsidR="00517DB6" w:rsidRPr="0082394F" w:rsidRDefault="00517DB6">
      <w:p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 xml:space="preserve">The regular user signs up with his email, password and user name. the dermatologist signs up </w:t>
      </w:r>
      <w:r w:rsidR="00C761B4" w:rsidRPr="0082394F">
        <w:rPr>
          <w:rFonts w:ascii="Times New Roman" w:hAnsi="Times New Roman" w:cs="Times New Roman"/>
        </w:rPr>
        <w:t>with medical license</w:t>
      </w:r>
      <w:r w:rsidRPr="0082394F">
        <w:rPr>
          <w:rFonts w:ascii="Times New Roman" w:hAnsi="Times New Roman" w:cs="Times New Roman"/>
        </w:rPr>
        <w:t>, email, password and username. The company signs up with</w:t>
      </w:r>
      <w:r w:rsidR="00C761B4" w:rsidRPr="0082394F">
        <w:rPr>
          <w:rFonts w:ascii="Times New Roman" w:hAnsi="Times New Roman" w:cs="Times New Roman"/>
        </w:rPr>
        <w:t xml:space="preserve"> business registration license</w:t>
      </w:r>
      <w:r w:rsidRPr="0082394F">
        <w:rPr>
          <w:rFonts w:ascii="Times New Roman" w:hAnsi="Times New Roman" w:cs="Times New Roman"/>
        </w:rPr>
        <w:t xml:space="preserve">, email and company name. </w:t>
      </w:r>
    </w:p>
    <w:p w14:paraId="1AE28935" w14:textId="667B769B" w:rsidR="00241123" w:rsidRPr="0082394F" w:rsidRDefault="00241123">
      <w:p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Once longed in, the user creates a profile. A regular user has the following functionalities.</w:t>
      </w:r>
    </w:p>
    <w:p w14:paraId="752F99C0" w14:textId="632E2C40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Receives notification that match found</w:t>
      </w:r>
    </w:p>
    <w:p w14:paraId="10E21B38" w14:textId="1838F54C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View other user’s profiles</w:t>
      </w:r>
    </w:p>
    <w:p w14:paraId="63F90879" w14:textId="4CB7D00F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View dermatologists’ profile</w:t>
      </w:r>
    </w:p>
    <w:p w14:paraId="2415DD49" w14:textId="653E384C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Search other users of the system be it dermatologists or companies</w:t>
      </w:r>
    </w:p>
    <w:p w14:paraId="4C941FEB" w14:textId="31839795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View products</w:t>
      </w:r>
    </w:p>
    <w:p w14:paraId="28C42D47" w14:textId="36970510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Rate products</w:t>
      </w:r>
    </w:p>
    <w:p w14:paraId="77AF9F9E" w14:textId="65BAAF84" w:rsidR="00951998" w:rsidRPr="0082394F" w:rsidRDefault="00951998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Update profile in case of new skin complaints</w:t>
      </w:r>
    </w:p>
    <w:p w14:paraId="5F8DC29A" w14:textId="745FEEB4" w:rsidR="00D15A0F" w:rsidRPr="0082394F" w:rsidRDefault="00D15A0F" w:rsidP="009519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Writes reviews on products</w:t>
      </w:r>
    </w:p>
    <w:p w14:paraId="5657317E" w14:textId="420C9C96" w:rsidR="001F5399" w:rsidRPr="0082394F" w:rsidRDefault="001F5399" w:rsidP="001F5399">
      <w:p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The company has the following functionalities</w:t>
      </w:r>
    </w:p>
    <w:p w14:paraId="44121335" w14:textId="7D90B094" w:rsidR="001F5399" w:rsidRPr="0082394F" w:rsidRDefault="001F5399" w:rsidP="001F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Upload posts</w:t>
      </w:r>
    </w:p>
    <w:p w14:paraId="6679B8B3" w14:textId="4ABF2154" w:rsidR="001F5399" w:rsidRPr="0082394F" w:rsidRDefault="001F5399" w:rsidP="001F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Reply to reviews</w:t>
      </w:r>
    </w:p>
    <w:p w14:paraId="2329DBF5" w14:textId="5D7D43F2" w:rsidR="001F5399" w:rsidRPr="0082394F" w:rsidRDefault="00D15A0F" w:rsidP="001F5399">
      <w:p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The dermatologists have the following functionalities</w:t>
      </w:r>
    </w:p>
    <w:p w14:paraId="257BF4A7" w14:textId="557D2945" w:rsidR="00D15A0F" w:rsidRPr="0082394F" w:rsidRDefault="00951998" w:rsidP="009519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View other others’ profiles</w:t>
      </w:r>
    </w:p>
    <w:p w14:paraId="032C011A" w14:textId="5AAF46F3" w:rsidR="00951998" w:rsidRPr="0082394F" w:rsidRDefault="00951998" w:rsidP="009519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View users’ profile</w:t>
      </w:r>
    </w:p>
    <w:p w14:paraId="1FCE20E9" w14:textId="344881A2" w:rsidR="00951998" w:rsidRPr="0082394F" w:rsidRDefault="00951998" w:rsidP="009519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Create groups for easy analysis of different users with skin complaints</w:t>
      </w:r>
    </w:p>
    <w:p w14:paraId="4E491891" w14:textId="38C7C652" w:rsidR="00951998" w:rsidRPr="0082394F" w:rsidRDefault="00951998" w:rsidP="009519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Chat with other users and dermatologists</w:t>
      </w:r>
    </w:p>
    <w:p w14:paraId="16C875BB" w14:textId="1992BD46" w:rsidR="001362E9" w:rsidRPr="0082394F" w:rsidRDefault="001362E9" w:rsidP="009519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Rate products</w:t>
      </w:r>
    </w:p>
    <w:p w14:paraId="51E5A629" w14:textId="3D306984" w:rsidR="001362E9" w:rsidRPr="0082394F" w:rsidRDefault="001362E9" w:rsidP="009519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2394F">
        <w:rPr>
          <w:rFonts w:ascii="Times New Roman" w:hAnsi="Times New Roman" w:cs="Times New Roman"/>
        </w:rPr>
        <w:t>Review products</w:t>
      </w:r>
    </w:p>
    <w:p w14:paraId="1127648F" w14:textId="77777777" w:rsidR="001362E9" w:rsidRDefault="001362E9" w:rsidP="001362E9"/>
    <w:p w14:paraId="6ABE6A95" w14:textId="77777777" w:rsidR="001362E9" w:rsidRDefault="001362E9" w:rsidP="001362E9"/>
    <w:p w14:paraId="13C5FB51" w14:textId="77777777" w:rsidR="001362E9" w:rsidRDefault="001362E9" w:rsidP="001362E9"/>
    <w:p w14:paraId="1949FA20" w14:textId="77777777" w:rsidR="001362E9" w:rsidRDefault="001362E9" w:rsidP="001362E9"/>
    <w:p w14:paraId="0B797B41" w14:textId="77777777" w:rsidR="001362E9" w:rsidRDefault="001362E9" w:rsidP="001362E9"/>
    <w:p w14:paraId="3E6D212F" w14:textId="77777777" w:rsidR="001362E9" w:rsidRDefault="001362E9" w:rsidP="001362E9"/>
    <w:p w14:paraId="2E4D6502" w14:textId="77777777" w:rsidR="001362E9" w:rsidRDefault="001362E9" w:rsidP="001362E9"/>
    <w:p w14:paraId="39BACE91" w14:textId="22667C97" w:rsidR="001362E9" w:rsidRPr="008F53FA" w:rsidRDefault="001362E9" w:rsidP="001362E9">
      <w:pPr>
        <w:rPr>
          <w:b/>
          <w:bCs/>
          <w:i/>
          <w:iCs/>
        </w:rPr>
      </w:pPr>
      <w:r w:rsidRPr="008F53FA">
        <w:rPr>
          <w:b/>
          <w:bCs/>
          <w:i/>
          <w:iCs/>
        </w:rPr>
        <w:lastRenderedPageBreak/>
        <w:t>WHY THIS PROJECT (INNOVATION)</w:t>
      </w:r>
    </w:p>
    <w:p w14:paraId="350F3F6E" w14:textId="673BC6A6" w:rsidR="00BA2385" w:rsidRPr="008F53FA" w:rsidRDefault="00BA2385" w:rsidP="001362E9">
      <w:pPr>
        <w:rPr>
          <w:rFonts w:ascii="Times New Roman" w:hAnsi="Times New Roman" w:cs="Times New Roman"/>
        </w:rPr>
      </w:pPr>
      <w:r w:rsidRPr="008F53FA">
        <w:rPr>
          <w:rFonts w:ascii="Times New Roman" w:hAnsi="Times New Roman" w:cs="Times New Roman"/>
        </w:rPr>
        <w:t xml:space="preserve">Similar software applications like this exist. They all have a feature or two that makes them resemble ours. </w:t>
      </w:r>
      <w:r w:rsidRPr="008F53FA">
        <w:rPr>
          <w:rFonts w:ascii="Times New Roman" w:hAnsi="Times New Roman" w:cs="Times New Roman"/>
        </w:rPr>
        <w:t xml:space="preserve">Most existing skincare and </w:t>
      </w:r>
      <w:r w:rsidRPr="008F53FA">
        <w:rPr>
          <w:rFonts w:ascii="Times New Roman" w:hAnsi="Times New Roman" w:cs="Times New Roman"/>
        </w:rPr>
        <w:t>tele dermatology</w:t>
      </w:r>
      <w:r w:rsidRPr="008F53FA">
        <w:rPr>
          <w:rFonts w:ascii="Times New Roman" w:hAnsi="Times New Roman" w:cs="Times New Roman"/>
        </w:rPr>
        <w:t xml:space="preserve"> platforms are limited in scope—some concentrate solely on connecting patients with dermatologists, others operate mainly as product marketplaces, while a few focus on reviews or social support communities. However, these solutions often leave gaps: patients may lack trusted product guidance, companies struggle to engage transparently with users, and dermatologists are restricted to one-on-one interactions without broader collaborative tools. This fragmentation prevents a truly comprehensive experience for individuals seeking both professional advice and product solutions in one place.</w:t>
      </w:r>
    </w:p>
    <w:p w14:paraId="363ED07B" w14:textId="77777777" w:rsidR="001362E9" w:rsidRPr="001362E9" w:rsidRDefault="001362E9" w:rsidP="001362E9">
      <w:p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pict w14:anchorId="50595965">
          <v:rect id="_x0000_i1065" style="width:0;height:1.5pt" o:hralign="center" o:hrstd="t" o:hr="t" fillcolor="#a0a0a0" stroked="f"/>
        </w:pict>
      </w:r>
    </w:p>
    <w:p w14:paraId="22D0CA83" w14:textId="4CAB21D8" w:rsidR="001362E9" w:rsidRPr="001362E9" w:rsidRDefault="001362E9" w:rsidP="001362E9">
      <w:pPr>
        <w:rPr>
          <w:rFonts w:ascii="Times New Roman" w:hAnsi="Times New Roman" w:cs="Times New Roman"/>
          <w:b/>
          <w:bCs/>
        </w:rPr>
      </w:pPr>
      <w:r w:rsidRPr="001362E9">
        <w:rPr>
          <w:rFonts w:ascii="Times New Roman" w:hAnsi="Times New Roman" w:cs="Times New Roman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1803"/>
        <w:gridCol w:w="2131"/>
        <w:gridCol w:w="1766"/>
        <w:gridCol w:w="1491"/>
      </w:tblGrid>
      <w:tr w:rsidR="001362E9" w:rsidRPr="001362E9" w14:paraId="0DE131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5D689" w14:textId="77777777" w:rsidR="001362E9" w:rsidRPr="001362E9" w:rsidRDefault="001362E9" w:rsidP="001362E9">
            <w:pPr>
              <w:rPr>
                <w:rFonts w:ascii="Times New Roman" w:hAnsi="Times New Roman" w:cs="Times New Roman"/>
                <w:b/>
                <w:bCs/>
              </w:rPr>
            </w:pPr>
            <w:r w:rsidRPr="001362E9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8342287" w14:textId="77777777" w:rsidR="001362E9" w:rsidRPr="001362E9" w:rsidRDefault="001362E9" w:rsidP="001362E9">
            <w:pPr>
              <w:rPr>
                <w:rFonts w:ascii="Times New Roman" w:hAnsi="Times New Roman" w:cs="Times New Roman"/>
                <w:b/>
                <w:bCs/>
              </w:rPr>
            </w:pPr>
            <w:r w:rsidRPr="001362E9">
              <w:rPr>
                <w:rFonts w:ascii="Times New Roman" w:hAnsi="Times New Roman" w:cs="Times New Roman"/>
                <w:b/>
                <w:bCs/>
              </w:rPr>
              <w:t>Involves Dermatologists</w:t>
            </w:r>
          </w:p>
        </w:tc>
        <w:tc>
          <w:tcPr>
            <w:tcW w:w="0" w:type="auto"/>
            <w:vAlign w:val="center"/>
            <w:hideMark/>
          </w:tcPr>
          <w:p w14:paraId="031D904E" w14:textId="77777777" w:rsidR="001362E9" w:rsidRPr="001362E9" w:rsidRDefault="001362E9" w:rsidP="001362E9">
            <w:pPr>
              <w:rPr>
                <w:rFonts w:ascii="Times New Roman" w:hAnsi="Times New Roman" w:cs="Times New Roman"/>
                <w:b/>
                <w:bCs/>
              </w:rPr>
            </w:pPr>
            <w:r w:rsidRPr="001362E9">
              <w:rPr>
                <w:rFonts w:ascii="Times New Roman" w:hAnsi="Times New Roman" w:cs="Times New Roman"/>
                <w:b/>
                <w:bCs/>
              </w:rPr>
              <w:t>Involves Cosmetic Brands/Vendors</w:t>
            </w:r>
          </w:p>
        </w:tc>
        <w:tc>
          <w:tcPr>
            <w:tcW w:w="0" w:type="auto"/>
            <w:vAlign w:val="center"/>
            <w:hideMark/>
          </w:tcPr>
          <w:p w14:paraId="2035AC2C" w14:textId="77777777" w:rsidR="001362E9" w:rsidRPr="001362E9" w:rsidRDefault="001362E9" w:rsidP="001362E9">
            <w:pPr>
              <w:rPr>
                <w:rFonts w:ascii="Times New Roman" w:hAnsi="Times New Roman" w:cs="Times New Roman"/>
                <w:b/>
                <w:bCs/>
              </w:rPr>
            </w:pPr>
            <w:r w:rsidRPr="001362E9">
              <w:rPr>
                <w:rFonts w:ascii="Times New Roman" w:hAnsi="Times New Roman" w:cs="Times New Roman"/>
                <w:b/>
                <w:bCs/>
              </w:rPr>
              <w:t>Social/Review Interactions</w:t>
            </w:r>
          </w:p>
        </w:tc>
        <w:tc>
          <w:tcPr>
            <w:tcW w:w="0" w:type="auto"/>
            <w:vAlign w:val="center"/>
            <w:hideMark/>
          </w:tcPr>
          <w:p w14:paraId="461AD16E" w14:textId="77777777" w:rsidR="001362E9" w:rsidRPr="001362E9" w:rsidRDefault="001362E9" w:rsidP="001362E9">
            <w:pPr>
              <w:rPr>
                <w:rFonts w:ascii="Times New Roman" w:hAnsi="Times New Roman" w:cs="Times New Roman"/>
                <w:b/>
                <w:bCs/>
              </w:rPr>
            </w:pPr>
            <w:r w:rsidRPr="001362E9">
              <w:rPr>
                <w:rFonts w:ascii="Times New Roman" w:hAnsi="Times New Roman" w:cs="Times New Roman"/>
                <w:b/>
                <w:bCs/>
              </w:rPr>
              <w:t>Product Interaction</w:t>
            </w:r>
          </w:p>
        </w:tc>
      </w:tr>
      <w:tr w:rsidR="001362E9" w:rsidRPr="001362E9" w14:paraId="17B73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C248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RealSelf</w:t>
            </w:r>
          </w:p>
        </w:tc>
        <w:tc>
          <w:tcPr>
            <w:tcW w:w="0" w:type="auto"/>
            <w:vAlign w:val="center"/>
            <w:hideMark/>
          </w:tcPr>
          <w:p w14:paraId="03DFF84F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45B25C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Limited (providers only)</w:t>
            </w:r>
          </w:p>
        </w:tc>
        <w:tc>
          <w:tcPr>
            <w:tcW w:w="0" w:type="auto"/>
            <w:vAlign w:val="center"/>
            <w:hideMark/>
          </w:tcPr>
          <w:p w14:paraId="06D84E17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 (reviews, Q&amp;A)</w:t>
            </w:r>
          </w:p>
        </w:tc>
        <w:tc>
          <w:tcPr>
            <w:tcW w:w="0" w:type="auto"/>
            <w:vAlign w:val="center"/>
            <w:hideMark/>
          </w:tcPr>
          <w:p w14:paraId="33387397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Indirect (provider-based)</w:t>
            </w:r>
          </w:p>
        </w:tc>
      </w:tr>
      <w:tr w:rsidR="001362E9" w:rsidRPr="001362E9" w14:paraId="49256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8823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Skin Mall</w:t>
            </w:r>
          </w:p>
        </w:tc>
        <w:tc>
          <w:tcPr>
            <w:tcW w:w="0" w:type="auto"/>
            <w:vAlign w:val="center"/>
            <w:hideMark/>
          </w:tcPr>
          <w:p w14:paraId="18CA9875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F479027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72053A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3F72D7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 (shopping + advice)</w:t>
            </w:r>
          </w:p>
        </w:tc>
      </w:tr>
      <w:tr w:rsidR="001362E9" w:rsidRPr="001362E9" w14:paraId="38741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4E5C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Curology / Musely / First Derm / SkyMD</w:t>
            </w:r>
          </w:p>
        </w:tc>
        <w:tc>
          <w:tcPr>
            <w:tcW w:w="0" w:type="auto"/>
            <w:vAlign w:val="center"/>
            <w:hideMark/>
          </w:tcPr>
          <w:p w14:paraId="017AED34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EA85D5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1D2116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Minimal (one-on-one)</w:t>
            </w:r>
          </w:p>
        </w:tc>
        <w:tc>
          <w:tcPr>
            <w:tcW w:w="0" w:type="auto"/>
            <w:vAlign w:val="center"/>
            <w:hideMark/>
          </w:tcPr>
          <w:p w14:paraId="738B0CB9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 (treatment-related)</w:t>
            </w:r>
          </w:p>
        </w:tc>
      </w:tr>
      <w:tr w:rsidR="001362E9" w:rsidRPr="001362E9" w14:paraId="14EF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2171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Miiskin</w:t>
            </w:r>
          </w:p>
        </w:tc>
        <w:tc>
          <w:tcPr>
            <w:tcW w:w="0" w:type="auto"/>
            <w:vAlign w:val="center"/>
            <w:hideMark/>
          </w:tcPr>
          <w:p w14:paraId="2FBCC5D1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FDADA0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FAD6FF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16E8DB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Treatment tracking</w:t>
            </w:r>
          </w:p>
        </w:tc>
      </w:tr>
      <w:tr w:rsidR="001362E9" w:rsidRPr="001362E9" w14:paraId="75148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562D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HealthUnlocked</w:t>
            </w:r>
          </w:p>
        </w:tc>
        <w:tc>
          <w:tcPr>
            <w:tcW w:w="0" w:type="auto"/>
            <w:vAlign w:val="center"/>
            <w:hideMark/>
          </w:tcPr>
          <w:p w14:paraId="3A6ADB5B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 (condition-based)</w:t>
            </w:r>
          </w:p>
        </w:tc>
        <w:tc>
          <w:tcPr>
            <w:tcW w:w="0" w:type="auto"/>
            <w:vAlign w:val="center"/>
            <w:hideMark/>
          </w:tcPr>
          <w:p w14:paraId="306E1830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A2B305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Yes (peer support)</w:t>
            </w:r>
          </w:p>
        </w:tc>
        <w:tc>
          <w:tcPr>
            <w:tcW w:w="0" w:type="auto"/>
            <w:vAlign w:val="center"/>
            <w:hideMark/>
          </w:tcPr>
          <w:p w14:paraId="1EBA8888" w14:textId="77777777" w:rsidR="001362E9" w:rsidRPr="001362E9" w:rsidRDefault="001362E9" w:rsidP="001362E9">
            <w:pPr>
              <w:rPr>
                <w:rFonts w:ascii="Times New Roman" w:hAnsi="Times New Roman" w:cs="Times New Roman"/>
              </w:rPr>
            </w:pPr>
            <w:r w:rsidRPr="001362E9">
              <w:rPr>
                <w:rFonts w:ascii="Times New Roman" w:hAnsi="Times New Roman" w:cs="Times New Roman"/>
              </w:rPr>
              <w:t>No</w:t>
            </w:r>
          </w:p>
        </w:tc>
      </w:tr>
    </w:tbl>
    <w:p w14:paraId="2FBF87FD" w14:textId="0611D7A6" w:rsidR="001362E9" w:rsidRPr="001362E9" w:rsidRDefault="001362E9" w:rsidP="001362E9">
      <w:p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pict w14:anchorId="0EC74BEA">
          <v:rect id="_x0000_i1074" style="width:0;height:1.5pt" o:hralign="center" o:hrstd="t" o:hr="t" fillcolor="#a0a0a0" stroked="f"/>
        </w:pict>
      </w:r>
    </w:p>
    <w:p w14:paraId="65881301" w14:textId="77777777" w:rsidR="005938F0" w:rsidRPr="008F53FA" w:rsidRDefault="005938F0" w:rsidP="00136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E0A43" w14:textId="77777777" w:rsidR="005938F0" w:rsidRPr="008F53FA" w:rsidRDefault="005938F0" w:rsidP="00136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0BDAA" w14:textId="304E0AB8" w:rsidR="001362E9" w:rsidRPr="001362E9" w:rsidRDefault="001362E9" w:rsidP="001362E9">
      <w:pPr>
        <w:rPr>
          <w:rFonts w:ascii="Times New Roman" w:hAnsi="Times New Roman" w:cs="Times New Roman"/>
          <w:b/>
          <w:bCs/>
          <w:i/>
          <w:iCs/>
        </w:rPr>
      </w:pPr>
      <w:r w:rsidRPr="001362E9">
        <w:rPr>
          <w:rFonts w:ascii="Times New Roman" w:hAnsi="Times New Roman" w:cs="Times New Roman"/>
          <w:b/>
          <w:bCs/>
          <w:i/>
          <w:iCs/>
        </w:rPr>
        <w:t xml:space="preserve">How </w:t>
      </w:r>
      <w:r w:rsidR="00BA2385" w:rsidRPr="008F53FA">
        <w:rPr>
          <w:rFonts w:ascii="Times New Roman" w:hAnsi="Times New Roman" w:cs="Times New Roman"/>
          <w:b/>
          <w:bCs/>
          <w:i/>
          <w:iCs/>
        </w:rPr>
        <w:t xml:space="preserve">this </w:t>
      </w:r>
      <w:r w:rsidRPr="001362E9">
        <w:rPr>
          <w:rFonts w:ascii="Times New Roman" w:hAnsi="Times New Roman" w:cs="Times New Roman"/>
          <w:b/>
          <w:bCs/>
          <w:i/>
          <w:iCs/>
        </w:rPr>
        <w:t>Idea Stands Out</w:t>
      </w:r>
    </w:p>
    <w:p w14:paraId="20090AE9" w14:textId="7FBD5C29" w:rsidR="001362E9" w:rsidRPr="001362E9" w:rsidRDefault="00BA2385" w:rsidP="001362E9">
      <w:pPr>
        <w:rPr>
          <w:rFonts w:ascii="Times New Roman" w:hAnsi="Times New Roman" w:cs="Times New Roman"/>
        </w:rPr>
      </w:pPr>
      <w:r w:rsidRPr="008F53FA">
        <w:rPr>
          <w:rFonts w:ascii="Times New Roman" w:hAnsi="Times New Roman" w:cs="Times New Roman"/>
        </w:rPr>
        <w:t xml:space="preserve">This </w:t>
      </w:r>
      <w:r w:rsidR="001362E9" w:rsidRPr="001362E9">
        <w:rPr>
          <w:rFonts w:ascii="Times New Roman" w:hAnsi="Times New Roman" w:cs="Times New Roman"/>
        </w:rPr>
        <w:t>model combines these features into a unified multi-role ecosystem:</w:t>
      </w:r>
    </w:p>
    <w:p w14:paraId="15F4528E" w14:textId="77777777" w:rsidR="001362E9" w:rsidRPr="001362E9" w:rsidRDefault="001362E9" w:rsidP="001362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t>Users browse/search dermatologists, companies, and other users.</w:t>
      </w:r>
    </w:p>
    <w:p w14:paraId="590FD71E" w14:textId="77777777" w:rsidR="001362E9" w:rsidRPr="001362E9" w:rsidRDefault="001362E9" w:rsidP="001362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lastRenderedPageBreak/>
        <w:t>Companies post products and interact with reviews.</w:t>
      </w:r>
    </w:p>
    <w:p w14:paraId="4FBC8951" w14:textId="77777777" w:rsidR="001362E9" w:rsidRPr="001362E9" w:rsidRDefault="001362E9" w:rsidP="001362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t>Dermatologists manage groups, chat, and contribute to product assessments.</w:t>
      </w:r>
    </w:p>
    <w:p w14:paraId="0EECC617" w14:textId="77777777" w:rsidR="001362E9" w:rsidRPr="001362E9" w:rsidRDefault="001362E9" w:rsidP="001362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t>Users rate and review products.</w:t>
      </w:r>
    </w:p>
    <w:p w14:paraId="23A8D13D" w14:textId="77777777" w:rsidR="001362E9" w:rsidRPr="008F53FA" w:rsidRDefault="001362E9" w:rsidP="001362E9">
      <w:p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t xml:space="preserve">This is more integrated than most existing platforms, which typically focus on </w:t>
      </w:r>
      <w:r w:rsidRPr="001362E9">
        <w:rPr>
          <w:rFonts w:ascii="Times New Roman" w:hAnsi="Times New Roman" w:cs="Times New Roman"/>
          <w:b/>
          <w:bCs/>
        </w:rPr>
        <w:t>one or two</w:t>
      </w:r>
      <w:r w:rsidRPr="001362E9">
        <w:rPr>
          <w:rFonts w:ascii="Times New Roman" w:hAnsi="Times New Roman" w:cs="Times New Roman"/>
        </w:rPr>
        <w:t xml:space="preserve"> user roles or functionalities (like consultations or reviews/products—but rarely both).</w:t>
      </w:r>
    </w:p>
    <w:p w14:paraId="1D6E8C11" w14:textId="3C41DFDB" w:rsidR="001362E9" w:rsidRPr="001362E9" w:rsidRDefault="001362E9" w:rsidP="001362E9">
      <w:pPr>
        <w:rPr>
          <w:rFonts w:ascii="Times New Roman" w:hAnsi="Times New Roman" w:cs="Times New Roman"/>
        </w:rPr>
      </w:pPr>
      <w:r w:rsidRPr="001362E9">
        <w:rPr>
          <w:rFonts w:ascii="Times New Roman" w:hAnsi="Times New Roman" w:cs="Times New Roman"/>
        </w:rPr>
        <w:t xml:space="preserve">So yes—there are platforms with overlapping functions, but </w:t>
      </w:r>
      <w:r w:rsidRPr="001362E9">
        <w:rPr>
          <w:rFonts w:ascii="Times New Roman" w:hAnsi="Times New Roman" w:cs="Times New Roman"/>
          <w:b/>
          <w:bCs/>
        </w:rPr>
        <w:t>none combine all three roles with matching, reviewing, chatting, and product posting</w:t>
      </w:r>
      <w:r w:rsidRPr="001362E9">
        <w:rPr>
          <w:rFonts w:ascii="Times New Roman" w:hAnsi="Times New Roman" w:cs="Times New Roman"/>
        </w:rPr>
        <w:t xml:space="preserve"> as comprehensively as </w:t>
      </w:r>
      <w:r w:rsidRPr="008F53FA">
        <w:rPr>
          <w:rFonts w:ascii="Times New Roman" w:hAnsi="Times New Roman" w:cs="Times New Roman"/>
        </w:rPr>
        <w:t xml:space="preserve">this </w:t>
      </w:r>
      <w:r w:rsidRPr="001362E9">
        <w:rPr>
          <w:rFonts w:ascii="Times New Roman" w:hAnsi="Times New Roman" w:cs="Times New Roman"/>
        </w:rPr>
        <w:t xml:space="preserve">idea. </w:t>
      </w:r>
      <w:r w:rsidRPr="008F53FA">
        <w:rPr>
          <w:rFonts w:ascii="Times New Roman" w:hAnsi="Times New Roman" w:cs="Times New Roman"/>
        </w:rPr>
        <w:t xml:space="preserve">This </w:t>
      </w:r>
      <w:r w:rsidRPr="001362E9">
        <w:rPr>
          <w:rFonts w:ascii="Times New Roman" w:hAnsi="Times New Roman" w:cs="Times New Roman"/>
        </w:rPr>
        <w:t>project could fill an exciting gap.</w:t>
      </w:r>
    </w:p>
    <w:p w14:paraId="2DA905BB" w14:textId="77777777" w:rsidR="001362E9" w:rsidRDefault="001362E9" w:rsidP="001362E9"/>
    <w:p w14:paraId="769C8EA5" w14:textId="77777777" w:rsidR="00951998" w:rsidRDefault="00951998" w:rsidP="00951998"/>
    <w:p w14:paraId="405DCEBC" w14:textId="77777777" w:rsidR="00951998" w:rsidRDefault="00951998" w:rsidP="00951998"/>
    <w:p w14:paraId="0EB2143C" w14:textId="77777777" w:rsidR="00951998" w:rsidRDefault="00951998" w:rsidP="00951998"/>
    <w:p w14:paraId="180B1928" w14:textId="77777777" w:rsidR="00951998" w:rsidRDefault="00951998" w:rsidP="00951998"/>
    <w:p w14:paraId="735AC7C5" w14:textId="77777777" w:rsidR="00951998" w:rsidRDefault="00951998" w:rsidP="00951998"/>
    <w:p w14:paraId="59E7E32C" w14:textId="77777777" w:rsidR="00951998" w:rsidRDefault="00951998" w:rsidP="00951998"/>
    <w:p w14:paraId="7EE387B2" w14:textId="77777777" w:rsidR="00951998" w:rsidRDefault="00951998" w:rsidP="00951998"/>
    <w:p w14:paraId="2E1F6C0A" w14:textId="77777777" w:rsidR="00951998" w:rsidRDefault="00951998" w:rsidP="00951998"/>
    <w:p w14:paraId="09EE02EE" w14:textId="77777777" w:rsidR="00951998" w:rsidRDefault="00951998" w:rsidP="00951998"/>
    <w:sectPr w:rsidR="0095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FD5"/>
    <w:multiLevelType w:val="hybridMultilevel"/>
    <w:tmpl w:val="B104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4A29"/>
    <w:multiLevelType w:val="multilevel"/>
    <w:tmpl w:val="975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0CE2"/>
    <w:multiLevelType w:val="multilevel"/>
    <w:tmpl w:val="DA3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0277"/>
    <w:multiLevelType w:val="hybridMultilevel"/>
    <w:tmpl w:val="8806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E7B89"/>
    <w:multiLevelType w:val="multilevel"/>
    <w:tmpl w:val="F57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66202"/>
    <w:multiLevelType w:val="hybridMultilevel"/>
    <w:tmpl w:val="B10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705"/>
    <w:multiLevelType w:val="multilevel"/>
    <w:tmpl w:val="AF9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73020"/>
    <w:multiLevelType w:val="multilevel"/>
    <w:tmpl w:val="D0D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56DCD"/>
    <w:multiLevelType w:val="multilevel"/>
    <w:tmpl w:val="4A7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2100B"/>
    <w:multiLevelType w:val="multilevel"/>
    <w:tmpl w:val="31E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840EA"/>
    <w:multiLevelType w:val="multilevel"/>
    <w:tmpl w:val="123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313D9"/>
    <w:multiLevelType w:val="multilevel"/>
    <w:tmpl w:val="272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91A45"/>
    <w:multiLevelType w:val="hybridMultilevel"/>
    <w:tmpl w:val="FEE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F44C5"/>
    <w:multiLevelType w:val="multilevel"/>
    <w:tmpl w:val="10D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5763F"/>
    <w:multiLevelType w:val="multilevel"/>
    <w:tmpl w:val="2C7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266E5"/>
    <w:multiLevelType w:val="multilevel"/>
    <w:tmpl w:val="348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C714D"/>
    <w:multiLevelType w:val="multilevel"/>
    <w:tmpl w:val="E4B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252A3"/>
    <w:multiLevelType w:val="multilevel"/>
    <w:tmpl w:val="F87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C7CA8"/>
    <w:multiLevelType w:val="multilevel"/>
    <w:tmpl w:val="029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71BEF"/>
    <w:multiLevelType w:val="multilevel"/>
    <w:tmpl w:val="8B8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90D68"/>
    <w:multiLevelType w:val="multilevel"/>
    <w:tmpl w:val="192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475EE"/>
    <w:multiLevelType w:val="hybridMultilevel"/>
    <w:tmpl w:val="F81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C6E5F"/>
    <w:multiLevelType w:val="hybridMultilevel"/>
    <w:tmpl w:val="F93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F47DB"/>
    <w:multiLevelType w:val="multilevel"/>
    <w:tmpl w:val="B546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F50DE"/>
    <w:multiLevelType w:val="hybridMultilevel"/>
    <w:tmpl w:val="45D6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B09BB"/>
    <w:multiLevelType w:val="multilevel"/>
    <w:tmpl w:val="DB3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B1A54"/>
    <w:multiLevelType w:val="multilevel"/>
    <w:tmpl w:val="80C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43592"/>
    <w:multiLevelType w:val="multilevel"/>
    <w:tmpl w:val="AEE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5455D"/>
    <w:multiLevelType w:val="multilevel"/>
    <w:tmpl w:val="8CC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40270"/>
    <w:multiLevelType w:val="multilevel"/>
    <w:tmpl w:val="84B2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712722">
    <w:abstractNumId w:val="3"/>
  </w:num>
  <w:num w:numId="2" w16cid:durableId="427963122">
    <w:abstractNumId w:val="12"/>
  </w:num>
  <w:num w:numId="3" w16cid:durableId="544873672">
    <w:abstractNumId w:val="21"/>
  </w:num>
  <w:num w:numId="4" w16cid:durableId="618995837">
    <w:abstractNumId w:val="2"/>
  </w:num>
  <w:num w:numId="5" w16cid:durableId="586427836">
    <w:abstractNumId w:val="23"/>
  </w:num>
  <w:num w:numId="6" w16cid:durableId="729614401">
    <w:abstractNumId w:val="13"/>
  </w:num>
  <w:num w:numId="7" w16cid:durableId="1921937481">
    <w:abstractNumId w:val="15"/>
  </w:num>
  <w:num w:numId="8" w16cid:durableId="458883290">
    <w:abstractNumId w:val="26"/>
  </w:num>
  <w:num w:numId="9" w16cid:durableId="646206516">
    <w:abstractNumId w:val="17"/>
  </w:num>
  <w:num w:numId="10" w16cid:durableId="558054167">
    <w:abstractNumId w:val="1"/>
  </w:num>
  <w:num w:numId="11" w16cid:durableId="1641417770">
    <w:abstractNumId w:val="4"/>
  </w:num>
  <w:num w:numId="12" w16cid:durableId="1485898534">
    <w:abstractNumId w:val="19"/>
  </w:num>
  <w:num w:numId="13" w16cid:durableId="2139688941">
    <w:abstractNumId w:val="20"/>
  </w:num>
  <w:num w:numId="14" w16cid:durableId="314380971">
    <w:abstractNumId w:val="10"/>
  </w:num>
  <w:num w:numId="15" w16cid:durableId="972711234">
    <w:abstractNumId w:val="18"/>
  </w:num>
  <w:num w:numId="16" w16cid:durableId="1863978655">
    <w:abstractNumId w:val="16"/>
  </w:num>
  <w:num w:numId="17" w16cid:durableId="829978558">
    <w:abstractNumId w:val="8"/>
  </w:num>
  <w:num w:numId="18" w16cid:durableId="1551570979">
    <w:abstractNumId w:val="29"/>
  </w:num>
  <w:num w:numId="19" w16cid:durableId="2037002197">
    <w:abstractNumId w:val="6"/>
  </w:num>
  <w:num w:numId="20" w16cid:durableId="99951890">
    <w:abstractNumId w:val="11"/>
  </w:num>
  <w:num w:numId="21" w16cid:durableId="149254027">
    <w:abstractNumId w:val="0"/>
  </w:num>
  <w:num w:numId="22" w16cid:durableId="1467121021">
    <w:abstractNumId w:val="24"/>
  </w:num>
  <w:num w:numId="23" w16cid:durableId="309797415">
    <w:abstractNumId w:val="22"/>
  </w:num>
  <w:num w:numId="24" w16cid:durableId="863791174">
    <w:abstractNumId w:val="5"/>
  </w:num>
  <w:num w:numId="25" w16cid:durableId="1830828212">
    <w:abstractNumId w:val="28"/>
  </w:num>
  <w:num w:numId="26" w16cid:durableId="1225489525">
    <w:abstractNumId w:val="7"/>
  </w:num>
  <w:num w:numId="27" w16cid:durableId="1298293727">
    <w:abstractNumId w:val="27"/>
  </w:num>
  <w:num w:numId="28" w16cid:durableId="1251549158">
    <w:abstractNumId w:val="9"/>
  </w:num>
  <w:num w:numId="29" w16cid:durableId="1076704487">
    <w:abstractNumId w:val="25"/>
  </w:num>
  <w:num w:numId="30" w16cid:durableId="620842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6"/>
    <w:rsid w:val="001362E9"/>
    <w:rsid w:val="001E5879"/>
    <w:rsid w:val="001F5399"/>
    <w:rsid w:val="00241123"/>
    <w:rsid w:val="0029101D"/>
    <w:rsid w:val="00480C07"/>
    <w:rsid w:val="00517DB6"/>
    <w:rsid w:val="00523CD3"/>
    <w:rsid w:val="005938F0"/>
    <w:rsid w:val="0082394F"/>
    <w:rsid w:val="008863B0"/>
    <w:rsid w:val="008F53FA"/>
    <w:rsid w:val="00951998"/>
    <w:rsid w:val="00BA2385"/>
    <w:rsid w:val="00C761B4"/>
    <w:rsid w:val="00CA17DB"/>
    <w:rsid w:val="00D15A0F"/>
    <w:rsid w:val="00F2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E261"/>
  <w15:chartTrackingRefBased/>
  <w15:docId w15:val="{DCD07FB6-E91B-49E2-864F-5F66795E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Kinyuy Lindsy</dc:creator>
  <cp:keywords/>
  <dc:description/>
  <cp:lastModifiedBy>Kinyuy Lindsy</cp:lastModifiedBy>
  <cp:revision>6</cp:revision>
  <cp:lastPrinted>2025-08-29T02:13:00Z</cp:lastPrinted>
  <dcterms:created xsi:type="dcterms:W3CDTF">2025-08-29T01:35:00Z</dcterms:created>
  <dcterms:modified xsi:type="dcterms:W3CDTF">2025-08-29T02:15:00Z</dcterms:modified>
</cp:coreProperties>
</file>