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0"/>
          <w:numId w:val="1"/>
        </w:numPr>
        <w:spacing w:after="240" w:before="240" w:line="240" w:lineRule="auto"/>
        <w:ind w:left="720" w:hanging="360"/>
        <w:jc w:val="both"/>
        <w:rPr>
          <w:rFonts w:ascii="Lora" w:cs="Lora" w:eastAsia="Lora" w:hAnsi="Lora"/>
          <w:color w:val="0e0e0e"/>
        </w:rPr>
      </w:pPr>
      <w:bookmarkStart w:colFirst="0" w:colLast="0" w:name="_jkgvrni07krn" w:id="0"/>
      <w:bookmarkEnd w:id="0"/>
      <w:r w:rsidDel="00000000" w:rsidR="00000000" w:rsidRPr="00000000">
        <w:rPr>
          <w:rFonts w:ascii="Lora" w:cs="Lora" w:eastAsia="Lora" w:hAnsi="Lora"/>
          <w:color w:val="0e0e0e"/>
          <w:sz w:val="22"/>
          <w:szCs w:val="22"/>
          <w:rtl w:val="0"/>
        </w:rPr>
        <w:t xml:space="preserve">Guide d’entretien avec questionnaire</w:t>
      </w:r>
    </w:p>
    <w:p w:rsidR="00000000" w:rsidDel="00000000" w:rsidP="00000000" w:rsidRDefault="00000000" w:rsidRPr="00000000" w14:paraId="00000002">
      <w:pPr>
        <w:spacing w:before="60" w:line="240" w:lineRule="auto"/>
        <w:ind w:left="720" w:firstLine="0"/>
        <w:jc w:val="both"/>
        <w:rPr>
          <w:rFonts w:ascii="Lora" w:cs="Lora" w:eastAsia="Lora" w:hAnsi="Lora"/>
          <w:color w:val="0e0e0e"/>
        </w:rPr>
      </w:pPr>
      <w:r w:rsidDel="00000000" w:rsidR="00000000" w:rsidRPr="00000000">
        <w:rPr>
          <w:rtl w:val="0"/>
        </w:rPr>
      </w:r>
    </w:p>
    <w:p w:rsidR="00000000" w:rsidDel="00000000" w:rsidP="00000000" w:rsidRDefault="00000000" w:rsidRPr="00000000" w14:paraId="00000003">
      <w:pPr>
        <w:spacing w:before="6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Notre guide d'entretien a pour objectif de trouver des idées créatives pour nos produits innovants. Pour cela, nous avons structuré notre échange autour de 5 grands thèmes.  </w:t>
      </w:r>
    </w:p>
    <w:p w:rsidR="00000000" w:rsidDel="00000000" w:rsidP="00000000" w:rsidRDefault="00000000" w:rsidRPr="00000000" w14:paraId="00000004">
      <w:pPr>
        <w:spacing w:after="240" w:before="240" w:line="240" w:lineRule="auto"/>
        <w:jc w:val="both"/>
        <w:rPr>
          <w:rFonts w:ascii="Lora" w:cs="Lora" w:eastAsia="Lora" w:hAnsi="Lora"/>
          <w:b w:val="1"/>
          <w:bCs w:val="1"/>
          <w:color w:val="0e0e0e"/>
        </w:rPr>
      </w:pPr>
      <w:r w:rsidDel="00000000" w:rsidR="00000000" w:rsidRPr="00000000">
        <w:rPr>
          <w:rFonts w:ascii="Lora" w:cs="Lora" w:eastAsia="Lora" w:hAnsi="Lora"/>
          <w:color w:val="0e0e0e"/>
          <w:rtl w:val="0"/>
        </w:rPr>
        <w:t xml:space="preserve">Pour commencer notre groupe focus, nous allons d’abord nous présenter et expliquer le cadre de l’étude. Nous allons mettre à l’aise les participants, leur garantir l’anonymat et les rassurer quant à la confidentialité de leurs réponses. Cette introduction prendra environ 6 minutes.</w:t>
      </w:r>
      <w:r w:rsidDel="00000000" w:rsidR="00000000" w:rsidRPr="00000000">
        <w:rPr>
          <w:rtl w:val="0"/>
        </w:rPr>
      </w:r>
    </w:p>
    <w:p w:rsidR="00000000" w:rsidDel="00000000" w:rsidP="00000000" w:rsidRDefault="00000000" w:rsidRPr="00000000" w14:paraId="00000005">
      <w:pPr>
        <w:spacing w:after="240" w:before="6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Introduction :</w:t>
      </w:r>
    </w:p>
    <w:p w:rsidR="00000000" w:rsidDel="00000000" w:rsidP="00000000" w:rsidRDefault="00000000" w:rsidRPr="00000000" w14:paraId="00000006">
      <w:pPr>
        <w:spacing w:after="240" w:before="60" w:line="240" w:lineRule="auto"/>
        <w:jc w:val="both"/>
        <w:rPr>
          <w:rFonts w:ascii="Lora" w:cs="Lora" w:eastAsia="Lora" w:hAnsi="Lora"/>
          <w:color w:val="0e0e0e"/>
        </w:rPr>
      </w:pPr>
      <w:r w:rsidDel="00000000" w:rsidR="00000000" w:rsidRPr="00000000">
        <w:rPr>
          <w:rFonts w:ascii="Lora" w:cs="Lora" w:eastAsia="Lora" w:hAnsi="Lora"/>
          <w:color w:val="0e0e0e"/>
          <w:rtl w:val="0"/>
        </w:rPr>
        <w:br w:type="textWrapping"/>
        <w:t xml:space="preserve">"Bonjour et merci à tous d’avoir accepté de participer à cette discussion. Avant de commencer, permettez-moi de me présenter (présentation de l’animateur). </w:t>
      </w:r>
      <w:r w:rsidDel="00000000" w:rsidR="00000000" w:rsidRPr="00000000">
        <w:rPr>
          <w:rFonts w:ascii="Lora" w:cs="Lora" w:eastAsia="Lora" w:hAnsi="Lora"/>
          <w:rtl w:val="0"/>
        </w:rPr>
        <w:t xml:space="preserve">L’objectif de notre échange est de mieux comprendre vos habitudes et vos attentes en matière de confiserie, mais aussi et surtout trouver des idées pour la création de notre futur produit.  Nous nous concentrerons sur les noms </w:t>
      </w:r>
      <w:r w:rsidDel="00000000" w:rsidR="00000000" w:rsidRPr="00000000">
        <w:rPr>
          <w:rFonts w:ascii="Lora" w:cs="Lora" w:eastAsia="Lora" w:hAnsi="Lora"/>
          <w:color w:val="0e0e0e"/>
          <w:rtl w:val="0"/>
        </w:rPr>
        <w:t xml:space="preserve">potentiels, tout en identifiant d’éventuelles améliorations à lui apporter. Concernant notre produit, grâce à des entretiens individuels que nous avons pu faire passer à une dizaine de personnes, le produit qui ressort vaincu est (produit innovant choisi et explication du produit ). L’entretien durera environ 1h, et bien sûr, toutes vos réponses resteront strictement anonymes et confidentielles. Il n’y a pas de bonnes ou de mauvaises réponses, nous nous intéressons simplement à votre point de vue et à votre expérience. Nous souhaitons un échange ouvert et spontané, où chacun peut s’exprimer librement. Il est important que tout le monde puisse participer, alors n’hésitez pas à rebondir sur les propos des autres ou à partager vos propres expériences."</w:t>
      </w:r>
    </w:p>
    <w:p w:rsidR="00000000" w:rsidDel="00000000" w:rsidP="00000000" w:rsidRDefault="00000000" w:rsidRPr="00000000" w14:paraId="00000007">
      <w:pPr>
        <w:spacing w:after="240" w:before="24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Au début de l’échange, il est essentiel d’aider les participants à se sentir à l’aise. Pour cela, nous allons commencer par une question simple et générale qui servira de consigne de départ. Cette question est primordiale, car face au stress ou à l’inconnu, les participants peuvent donner des réponses brèves et prévisibles. Grâce à cette première question, ils pourront s’exprimer plus facilement et entrer progressivement dans la discussion.</w:t>
      </w:r>
    </w:p>
    <w:p w:rsidR="00000000" w:rsidDel="00000000" w:rsidP="00000000" w:rsidRDefault="00000000" w:rsidRPr="00000000" w14:paraId="00000008">
      <w:pPr>
        <w:spacing w:before="6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Consigne de départ : </w:t>
      </w:r>
    </w:p>
    <w:p w:rsidR="00000000" w:rsidDel="00000000" w:rsidP="00000000" w:rsidRDefault="00000000" w:rsidRPr="00000000" w14:paraId="00000009">
      <w:pPr>
        <w:spacing w:before="6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 "Partagez un souvenir marquant lié à une confiserie : un bonbon d’enfance, un moment spécial ou une découverte récente qui vous a surpris !" </w:t>
      </w:r>
    </w:p>
    <w:p w:rsidR="00000000" w:rsidDel="00000000" w:rsidP="00000000" w:rsidRDefault="00000000" w:rsidRPr="00000000" w14:paraId="0000000A">
      <w:pPr>
        <w:spacing w:before="60" w:line="240" w:lineRule="auto"/>
        <w:jc w:val="both"/>
        <w:rPr>
          <w:rFonts w:ascii="Lora" w:cs="Lora" w:eastAsia="Lora" w:hAnsi="Lora"/>
          <w:color w:val="0e0e0e"/>
        </w:rPr>
      </w:pPr>
      <w:r w:rsidDel="00000000" w:rsidR="00000000" w:rsidRPr="00000000">
        <w:rPr>
          <w:rtl w:val="0"/>
        </w:rPr>
      </w:r>
    </w:p>
    <w:p w:rsidR="00000000" w:rsidDel="00000000" w:rsidP="00000000" w:rsidRDefault="00000000" w:rsidRPr="00000000" w14:paraId="0000000B">
      <w:pPr>
        <w:spacing w:before="6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Cette question permet d’amorcer la discussion de manière légère et créative tout en donnant des premières indications sur les attentes des consommateurs.</w:t>
      </w:r>
    </w:p>
    <w:p w:rsidR="00000000" w:rsidDel="00000000" w:rsidP="00000000" w:rsidRDefault="00000000" w:rsidRPr="00000000" w14:paraId="0000000C">
      <w:pPr>
        <w:spacing w:before="6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 </w:t>
      </w:r>
    </w:p>
    <w:p w:rsidR="00000000" w:rsidDel="00000000" w:rsidP="00000000" w:rsidRDefault="00000000" w:rsidRPr="00000000" w14:paraId="0000000D">
      <w:pPr>
        <w:spacing w:before="6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Centrage du sujet :</w:t>
      </w:r>
    </w:p>
    <w:p w:rsidR="00000000" w:rsidDel="00000000" w:rsidP="00000000" w:rsidRDefault="00000000" w:rsidRPr="00000000" w14:paraId="0000000E">
      <w:pPr>
        <w:spacing w:after="240" w:before="24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Maintenant que nous avons lancé la discussion avec une question ouverte et engageante, nous allons progressivement nous concentrer sur des aspects plus précis. Lors de cette phase, les participants ne sont pas encore totalement à l’aise, il est donc préférable de les interroger sur des éléments concrets et facilement identifiables.</w:t>
      </w:r>
    </w:p>
    <w:p w:rsidR="00000000" w:rsidDel="00000000" w:rsidP="00000000" w:rsidRDefault="00000000" w:rsidRPr="00000000" w14:paraId="0000000F">
      <w:pPr>
        <w:spacing w:after="240" w:before="24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L’objectif ici est de comprendre les habitudes et préférences des consommateurs en matière de confiserie afin d’identifier des opportunités pour la création de nouveaux produits.</w:t>
      </w:r>
    </w:p>
    <w:p w:rsidR="00000000" w:rsidDel="00000000" w:rsidP="00000000" w:rsidRDefault="00000000" w:rsidRPr="00000000" w14:paraId="00000010">
      <w:pPr>
        <w:spacing w:after="40" w:before="24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Vos habitudes de consommation de confiseries</w:t>
      </w:r>
    </w:p>
    <w:p w:rsidR="00000000" w:rsidDel="00000000" w:rsidP="00000000" w:rsidRDefault="00000000" w:rsidRPr="00000000" w14:paraId="00000011">
      <w:pPr>
        <w:numPr>
          <w:ilvl w:val="0"/>
          <w:numId w:val="6"/>
        </w:numPr>
        <w:spacing w:after="240" w:before="24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À quelle fréquence consommez-vous des bonbons ou autres confiseries ?</w:t>
      </w:r>
    </w:p>
    <w:p w:rsidR="00000000" w:rsidDel="00000000" w:rsidP="00000000" w:rsidRDefault="00000000" w:rsidRPr="00000000" w14:paraId="00000012">
      <w:pPr>
        <w:numPr>
          <w:ilvl w:val="0"/>
          <w:numId w:val="6"/>
        </w:numPr>
        <w:spacing w:after="240" w:before="24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Dans quelles situations aimez-vous en consommer ? (pause au travail, moments de détente, en partage avec d’autres, après un repas…)</w:t>
      </w:r>
    </w:p>
    <w:p w:rsidR="00000000" w:rsidDel="00000000" w:rsidP="00000000" w:rsidRDefault="00000000" w:rsidRPr="00000000" w14:paraId="00000013">
      <w:pPr>
        <w:numPr>
          <w:ilvl w:val="0"/>
          <w:numId w:val="6"/>
        </w:numPr>
        <w:spacing w:after="240" w:before="24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Quel est le dernier bonbon ou confiserie que vous avez acheté ? Qu’est-ce qui vous a attiré dans ces produits ?</w:t>
      </w:r>
    </w:p>
    <w:p w:rsidR="00000000" w:rsidDel="00000000" w:rsidP="00000000" w:rsidRDefault="00000000" w:rsidRPr="00000000" w14:paraId="00000014">
      <w:pPr>
        <w:numPr>
          <w:ilvl w:val="0"/>
          <w:numId w:val="6"/>
        </w:numPr>
        <w:spacing w:after="240" w:before="24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Si vous deviez décrire votre confiserie idéale, à quoi ressemblerait-elle ?</w:t>
      </w:r>
    </w:p>
    <w:p w:rsidR="00000000" w:rsidDel="00000000" w:rsidP="00000000" w:rsidRDefault="00000000" w:rsidRPr="00000000" w14:paraId="00000015">
      <w:pPr>
        <w:spacing w:after="40" w:before="24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Vos préférences et attentes en matière de confiserie</w:t>
      </w:r>
    </w:p>
    <w:p w:rsidR="00000000" w:rsidDel="00000000" w:rsidP="00000000" w:rsidRDefault="00000000" w:rsidRPr="00000000" w14:paraId="00000016">
      <w:pPr>
        <w:numPr>
          <w:ilvl w:val="0"/>
          <w:numId w:val="3"/>
        </w:numPr>
        <w:spacing w:after="240" w:before="24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Quels types de bonbons aimez-vous le plus ? (piquants, acidulés, fondants, croquants, gélifiés, chocolatés…)</w:t>
      </w:r>
    </w:p>
    <w:p w:rsidR="00000000" w:rsidDel="00000000" w:rsidP="00000000" w:rsidRDefault="00000000" w:rsidRPr="00000000" w14:paraId="00000017">
      <w:pPr>
        <w:numPr>
          <w:ilvl w:val="0"/>
          <w:numId w:val="3"/>
        </w:numPr>
        <w:spacing w:after="240" w:before="24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Y a-t-il des tendances alimentaires qui influencent vos choix ? (sans sucre, bio, vegan, aux ingrédients naturels, enrichis en vitamines…)</w:t>
      </w:r>
    </w:p>
    <w:p w:rsidR="00000000" w:rsidDel="00000000" w:rsidP="00000000" w:rsidRDefault="00000000" w:rsidRPr="00000000" w14:paraId="00000018">
      <w:pPr>
        <w:numPr>
          <w:ilvl w:val="0"/>
          <w:numId w:val="3"/>
        </w:numPr>
        <w:spacing w:after="240" w:before="24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Aimez-vous tester de nouvelles confiseries ou êtes-vous fidèle à certains produits ?</w:t>
      </w:r>
    </w:p>
    <w:p w:rsidR="00000000" w:rsidDel="00000000" w:rsidP="00000000" w:rsidRDefault="00000000" w:rsidRPr="00000000" w14:paraId="00000019">
      <w:pPr>
        <w:numPr>
          <w:ilvl w:val="0"/>
          <w:numId w:val="3"/>
        </w:numPr>
        <w:spacing w:after="240" w:before="24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Y a-t-il une innovation récente dans l’univers des bonbons qui vous a marqué ou surpris ?</w:t>
      </w:r>
    </w:p>
    <w:p w:rsidR="00000000" w:rsidDel="00000000" w:rsidP="00000000" w:rsidRDefault="00000000" w:rsidRPr="00000000" w14:paraId="0000001A">
      <w:pPr>
        <w:spacing w:after="240" w:before="24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Ces questions permettront d’explorer les attentes des consommateurs, leurs inspirations et les pistes possibles pour la conception d’un nouveau produit attractif.</w:t>
      </w:r>
    </w:p>
    <w:p w:rsidR="00000000" w:rsidDel="00000000" w:rsidP="00000000" w:rsidRDefault="00000000" w:rsidRPr="00000000" w14:paraId="0000001B">
      <w:pPr>
        <w:spacing w:before="6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Approfondissement du sujet : </w:t>
      </w:r>
    </w:p>
    <w:p w:rsidR="00000000" w:rsidDel="00000000" w:rsidP="00000000" w:rsidRDefault="00000000" w:rsidRPr="00000000" w14:paraId="0000001C">
      <w:pPr>
        <w:spacing w:after="40" w:before="240" w:line="240" w:lineRule="auto"/>
        <w:jc w:val="both"/>
        <w:rPr>
          <w:rFonts w:ascii="Lora" w:cs="Lora" w:eastAsia="Lora" w:hAnsi="Lora"/>
          <w:color w:val="0e0e0e"/>
          <w:u w:val="single"/>
        </w:rPr>
      </w:pPr>
      <w:r w:rsidDel="00000000" w:rsidR="00000000" w:rsidRPr="00000000">
        <w:rPr>
          <w:rFonts w:ascii="Lora" w:cs="Lora" w:eastAsia="Lora" w:hAnsi="Lora"/>
          <w:color w:val="0e0e0e"/>
          <w:rtl w:val="0"/>
        </w:rPr>
        <w:t xml:space="preserve"> </w:t>
      </w:r>
      <w:r w:rsidDel="00000000" w:rsidR="00000000" w:rsidRPr="00000000">
        <w:rPr>
          <w:rFonts w:ascii="Lora" w:cs="Lora" w:eastAsia="Lora" w:hAnsi="Lora"/>
          <w:color w:val="0e0e0e"/>
          <w:u w:val="single"/>
          <w:rtl w:val="0"/>
        </w:rPr>
        <w:t xml:space="preserve"> Création de nouveaux produits</w:t>
      </w:r>
    </w:p>
    <w:p w:rsidR="00000000" w:rsidDel="00000000" w:rsidP="00000000" w:rsidRDefault="00000000" w:rsidRPr="00000000" w14:paraId="0000001D">
      <w:pPr>
        <w:spacing w:after="240" w:before="240" w:line="240" w:lineRule="auto"/>
        <w:ind w:left="720" w:firstLine="0"/>
        <w:jc w:val="both"/>
        <w:rPr>
          <w:rFonts w:ascii="Lora" w:cs="Lora" w:eastAsia="Lora" w:hAnsi="Lora"/>
          <w:color w:val="0e0e0e"/>
        </w:rPr>
      </w:pPr>
      <w:r w:rsidDel="00000000" w:rsidR="00000000" w:rsidRPr="00000000">
        <w:rPr>
          <w:rFonts w:ascii="Lora" w:cs="Lora" w:eastAsia="Lora" w:hAnsi="Lora"/>
          <w:color w:val="0e0e0e"/>
          <w:rtl w:val="0"/>
        </w:rPr>
        <w:t xml:space="preserve">Imaginez que vous pouvez créer le bonbon parfait :</w:t>
      </w:r>
    </w:p>
    <w:p w:rsidR="00000000" w:rsidDel="00000000" w:rsidP="00000000" w:rsidRDefault="00000000" w:rsidRPr="00000000" w14:paraId="0000001E">
      <w:pPr>
        <w:numPr>
          <w:ilvl w:val="0"/>
          <w:numId w:val="4"/>
        </w:numPr>
        <w:spacing w:after="240" w:before="240" w:line="240" w:lineRule="auto"/>
        <w:ind w:left="2160" w:hanging="360"/>
        <w:jc w:val="both"/>
        <w:rPr>
          <w:rFonts w:ascii="Lora" w:cs="Lora" w:eastAsia="Lora" w:hAnsi="Lora"/>
          <w:color w:val="0e0e0e"/>
        </w:rPr>
      </w:pPr>
      <w:r w:rsidDel="00000000" w:rsidR="00000000" w:rsidRPr="00000000">
        <w:rPr>
          <w:rFonts w:ascii="Lora" w:cs="Lora" w:eastAsia="Lora" w:hAnsi="Lora"/>
          <w:color w:val="0e0e0e"/>
          <w:rtl w:val="0"/>
        </w:rPr>
        <w:t xml:space="preserve">Quelle serait sa texture (mou, croquant, fondant, en plusieurs couches…) ?</w:t>
      </w:r>
    </w:p>
    <w:p w:rsidR="00000000" w:rsidDel="00000000" w:rsidP="00000000" w:rsidRDefault="00000000" w:rsidRPr="00000000" w14:paraId="0000001F">
      <w:pPr>
        <w:numPr>
          <w:ilvl w:val="0"/>
          <w:numId w:val="4"/>
        </w:numPr>
        <w:spacing w:after="240" w:before="240" w:line="240" w:lineRule="auto"/>
        <w:ind w:left="2160" w:hanging="360"/>
        <w:jc w:val="both"/>
        <w:rPr>
          <w:rFonts w:ascii="Lora" w:cs="Lora" w:eastAsia="Lora" w:hAnsi="Lora"/>
          <w:color w:val="0e0e0e"/>
        </w:rPr>
      </w:pPr>
      <w:r w:rsidDel="00000000" w:rsidR="00000000" w:rsidRPr="00000000">
        <w:rPr>
          <w:rFonts w:ascii="Lora" w:cs="Lora" w:eastAsia="Lora" w:hAnsi="Lora"/>
          <w:color w:val="0e0e0e"/>
          <w:rtl w:val="0"/>
        </w:rPr>
        <w:t xml:space="preserve">Quel serait son goût ou son association de saveurs idéales ?</w:t>
      </w:r>
    </w:p>
    <w:p w:rsidR="00000000" w:rsidDel="00000000" w:rsidP="00000000" w:rsidRDefault="00000000" w:rsidRPr="00000000" w14:paraId="00000020">
      <w:pPr>
        <w:numPr>
          <w:ilvl w:val="0"/>
          <w:numId w:val="4"/>
        </w:numPr>
        <w:spacing w:after="240" w:before="240" w:line="240" w:lineRule="auto"/>
        <w:ind w:left="2160" w:hanging="360"/>
        <w:jc w:val="both"/>
        <w:rPr>
          <w:rFonts w:ascii="Lora" w:cs="Lora" w:eastAsia="Lora" w:hAnsi="Lora"/>
          <w:color w:val="0e0e0e"/>
        </w:rPr>
      </w:pPr>
      <w:r w:rsidDel="00000000" w:rsidR="00000000" w:rsidRPr="00000000">
        <w:rPr>
          <w:rFonts w:ascii="Lora" w:cs="Lora" w:eastAsia="Lora" w:hAnsi="Lora"/>
          <w:color w:val="0e0e0e"/>
          <w:rtl w:val="0"/>
        </w:rPr>
        <w:t xml:space="preserve">Quelle serait sa forme et son apparence ?</w:t>
      </w:r>
    </w:p>
    <w:p w:rsidR="00000000" w:rsidDel="00000000" w:rsidP="00000000" w:rsidRDefault="00000000" w:rsidRPr="00000000" w14:paraId="00000021">
      <w:pPr>
        <w:numPr>
          <w:ilvl w:val="0"/>
          <w:numId w:val="4"/>
        </w:numPr>
        <w:spacing w:after="240" w:before="240" w:line="240" w:lineRule="auto"/>
        <w:ind w:left="2160" w:hanging="360"/>
        <w:jc w:val="both"/>
        <w:rPr>
          <w:rFonts w:ascii="Lora" w:cs="Lora" w:eastAsia="Lora" w:hAnsi="Lora"/>
          <w:color w:val="0e0e0e"/>
        </w:rPr>
      </w:pPr>
      <w:r w:rsidDel="00000000" w:rsidR="00000000" w:rsidRPr="00000000">
        <w:rPr>
          <w:rFonts w:ascii="Lora" w:cs="Lora" w:eastAsia="Lora" w:hAnsi="Lora"/>
          <w:color w:val="0e0e0e"/>
          <w:rtl w:val="0"/>
        </w:rPr>
        <w:t xml:space="preserve">Serait-il destiné à un moment spécifique de la journée ?</w:t>
      </w:r>
    </w:p>
    <w:p w:rsidR="00000000" w:rsidDel="00000000" w:rsidP="00000000" w:rsidRDefault="00000000" w:rsidRPr="00000000" w14:paraId="00000022">
      <w:pPr>
        <w:spacing w:after="240" w:before="240" w:line="240" w:lineRule="auto"/>
        <w:ind w:left="720" w:firstLine="0"/>
        <w:jc w:val="both"/>
        <w:rPr>
          <w:rFonts w:ascii="Lora" w:cs="Lora" w:eastAsia="Lora" w:hAnsi="Lora"/>
          <w:color w:val="0e0e0e"/>
        </w:rPr>
      </w:pPr>
      <w:r w:rsidDel="00000000" w:rsidR="00000000" w:rsidRPr="00000000">
        <w:rPr>
          <w:rtl w:val="0"/>
        </w:rPr>
      </w:r>
    </w:p>
    <w:p w:rsidR="00000000" w:rsidDel="00000000" w:rsidP="00000000" w:rsidRDefault="00000000" w:rsidRPr="00000000" w14:paraId="00000023">
      <w:pPr>
        <w:spacing w:after="240" w:before="240" w:line="240" w:lineRule="auto"/>
        <w:jc w:val="both"/>
        <w:rPr>
          <w:rFonts w:ascii="Lora" w:cs="Lora" w:eastAsia="Lora" w:hAnsi="Lora"/>
          <w:color w:val="0e0e0e"/>
          <w:u w:val="single"/>
        </w:rPr>
      </w:pPr>
      <w:r w:rsidDel="00000000" w:rsidR="00000000" w:rsidRPr="00000000">
        <w:rPr>
          <w:rFonts w:ascii="Lora" w:cs="Lora" w:eastAsia="Lora" w:hAnsi="Lora"/>
          <w:color w:val="0e0e0e"/>
          <w:u w:val="single"/>
          <w:rtl w:val="0"/>
        </w:rPr>
        <w:t xml:space="preserve">Amélioration et différenciation du produit</w:t>
      </w:r>
    </w:p>
    <w:p w:rsidR="00000000" w:rsidDel="00000000" w:rsidP="00000000" w:rsidRDefault="00000000" w:rsidRPr="00000000" w14:paraId="00000024">
      <w:pPr>
        <w:numPr>
          <w:ilvl w:val="0"/>
          <w:numId w:val="2"/>
        </w:numPr>
        <w:spacing w:after="0" w:afterAutospacing="0" w:before="24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Quelles caractéristiques rendent un bonbon vraiment original et attractif pour vous ?</w:t>
      </w:r>
    </w:p>
    <w:p w:rsidR="00000000" w:rsidDel="00000000" w:rsidP="00000000" w:rsidRDefault="00000000" w:rsidRPr="00000000" w14:paraId="00000025">
      <w:pPr>
        <w:numPr>
          <w:ilvl w:val="0"/>
          <w:numId w:val="2"/>
        </w:numPr>
        <w:spacing w:after="0" w:afterAutospacing="0" w:before="0" w:beforeAutospacing="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Selon vous, quelles tendances pourraient influencer les bonbons de demain ? (santé, durabilité, expérience sensorielle…)</w:t>
      </w:r>
    </w:p>
    <w:p w:rsidR="00000000" w:rsidDel="00000000" w:rsidP="00000000" w:rsidRDefault="00000000" w:rsidRPr="00000000" w14:paraId="00000026">
      <w:pPr>
        <w:numPr>
          <w:ilvl w:val="0"/>
          <w:numId w:val="2"/>
        </w:numPr>
        <w:spacing w:after="240" w:before="0" w:beforeAutospacing="0" w:line="240" w:lineRule="auto"/>
        <w:ind w:left="1440" w:hanging="360"/>
        <w:jc w:val="both"/>
        <w:rPr>
          <w:rFonts w:ascii="Lora" w:cs="Lora" w:eastAsia="Lora" w:hAnsi="Lora"/>
          <w:color w:val="0e0e0e"/>
        </w:rPr>
      </w:pPr>
      <w:r w:rsidDel="00000000" w:rsidR="00000000" w:rsidRPr="00000000">
        <w:rPr>
          <w:rFonts w:ascii="Lora" w:cs="Lora" w:eastAsia="Lora" w:hAnsi="Lora"/>
          <w:color w:val="0e0e0e"/>
          <w:rtl w:val="0"/>
        </w:rPr>
        <w:t xml:space="preserve">Souhaiteriez-vous un effet particulier en bouche (qui pétille, qui change de goût, qui fond lentement…) ?</w:t>
      </w:r>
    </w:p>
    <w:p w:rsidR="00000000" w:rsidDel="00000000" w:rsidP="00000000" w:rsidRDefault="00000000" w:rsidRPr="00000000" w14:paraId="00000027">
      <w:pPr>
        <w:spacing w:after="240" w:before="240" w:line="240" w:lineRule="auto"/>
        <w:ind w:left="720" w:firstLine="0"/>
        <w:jc w:val="both"/>
        <w:rPr>
          <w:rFonts w:ascii="Lora" w:cs="Lora" w:eastAsia="Lora" w:hAnsi="Lora"/>
          <w:color w:val="0e0e0e"/>
          <w:u w:val="single"/>
        </w:rPr>
      </w:pPr>
      <w:r w:rsidDel="00000000" w:rsidR="00000000" w:rsidRPr="00000000">
        <w:rPr>
          <w:rtl w:val="0"/>
        </w:rPr>
      </w:r>
    </w:p>
    <w:p w:rsidR="00000000" w:rsidDel="00000000" w:rsidP="00000000" w:rsidRDefault="00000000" w:rsidRPr="00000000" w14:paraId="00000028">
      <w:pPr>
        <w:spacing w:after="240" w:before="240" w:line="240" w:lineRule="auto"/>
        <w:jc w:val="both"/>
        <w:rPr>
          <w:rFonts w:ascii="Lora" w:cs="Lora" w:eastAsia="Lora" w:hAnsi="Lora"/>
          <w:color w:val="0e0e0e"/>
          <w:u w:val="single"/>
        </w:rPr>
      </w:pPr>
      <w:r w:rsidDel="00000000" w:rsidR="00000000" w:rsidRPr="00000000">
        <w:rPr>
          <w:rFonts w:ascii="Lora" w:cs="Lora" w:eastAsia="Lora" w:hAnsi="Lora"/>
          <w:color w:val="0e0e0e"/>
          <w:u w:val="single"/>
          <w:rtl w:val="0"/>
        </w:rPr>
        <w:t xml:space="preserve">Affinage des caractéristiques du produit</w:t>
      </w:r>
    </w:p>
    <w:p w:rsidR="00000000" w:rsidDel="00000000" w:rsidP="00000000" w:rsidRDefault="00000000" w:rsidRPr="00000000" w14:paraId="00000029">
      <w:pPr>
        <w:numPr>
          <w:ilvl w:val="0"/>
          <w:numId w:val="5"/>
        </w:numPr>
        <w:spacing w:after="0" w:afterAutospacing="0" w:before="240" w:line="240" w:lineRule="auto"/>
        <w:ind w:left="720" w:hanging="360"/>
        <w:jc w:val="both"/>
        <w:rPr>
          <w:rFonts w:ascii="Lora" w:cs="Lora" w:eastAsia="Lora" w:hAnsi="Lora"/>
          <w:color w:val="0e0e0e"/>
        </w:rPr>
      </w:pPr>
      <w:r w:rsidDel="00000000" w:rsidR="00000000" w:rsidRPr="00000000">
        <w:rPr>
          <w:rFonts w:ascii="Lora" w:cs="Lora" w:eastAsia="Lora" w:hAnsi="Lora"/>
          <w:color w:val="0e0e0e"/>
          <w:rtl w:val="0"/>
        </w:rPr>
        <w:t xml:space="preserve">Si vous deviez choisir un nom pour ce bonbon, lequel proposeriez-vous et pourquoi ?</w:t>
      </w:r>
    </w:p>
    <w:p w:rsidR="00000000" w:rsidDel="00000000" w:rsidP="00000000" w:rsidRDefault="00000000" w:rsidRPr="00000000" w14:paraId="0000002A">
      <w:pPr>
        <w:numPr>
          <w:ilvl w:val="0"/>
          <w:numId w:val="5"/>
        </w:numPr>
        <w:spacing w:after="0" w:afterAutospacing="0" w:before="0" w:beforeAutospacing="0" w:line="240" w:lineRule="auto"/>
        <w:ind w:left="720" w:hanging="360"/>
        <w:jc w:val="both"/>
        <w:rPr>
          <w:rFonts w:ascii="Lora" w:cs="Lora" w:eastAsia="Lora" w:hAnsi="Lora"/>
          <w:color w:val="0e0e0e"/>
        </w:rPr>
      </w:pPr>
      <w:r w:rsidDel="00000000" w:rsidR="00000000" w:rsidRPr="00000000">
        <w:rPr>
          <w:rFonts w:ascii="Lora" w:cs="Lora" w:eastAsia="Lora" w:hAnsi="Lora"/>
          <w:color w:val="0e0e0e"/>
          <w:rtl w:val="0"/>
        </w:rPr>
        <w:t xml:space="preserve">Quelles sensations aimeriez-vous ressentir en le dégustant ? (surprise, régression, fraîcheur…)</w:t>
      </w:r>
    </w:p>
    <w:p w:rsidR="00000000" w:rsidDel="00000000" w:rsidP="00000000" w:rsidRDefault="00000000" w:rsidRPr="00000000" w14:paraId="0000002B">
      <w:pPr>
        <w:numPr>
          <w:ilvl w:val="0"/>
          <w:numId w:val="5"/>
        </w:numPr>
        <w:spacing w:after="0" w:afterAutospacing="0" w:before="0" w:beforeAutospacing="0" w:line="240" w:lineRule="auto"/>
        <w:ind w:left="720" w:hanging="360"/>
        <w:jc w:val="both"/>
        <w:rPr>
          <w:rFonts w:ascii="Lora" w:cs="Lora" w:eastAsia="Lora" w:hAnsi="Lora"/>
          <w:color w:val="0e0e0e"/>
        </w:rPr>
      </w:pPr>
      <w:r w:rsidDel="00000000" w:rsidR="00000000" w:rsidRPr="00000000">
        <w:rPr>
          <w:rFonts w:ascii="Lora" w:cs="Lora" w:eastAsia="Lora" w:hAnsi="Lora"/>
          <w:color w:val="0e0e0e"/>
          <w:rtl w:val="0"/>
        </w:rPr>
        <w:t xml:space="preserve">Quels types de packaging ou formats rendraient un bonbon plus attractif et pratique pour vous ?</w:t>
      </w:r>
    </w:p>
    <w:p w:rsidR="00000000" w:rsidDel="00000000" w:rsidP="00000000" w:rsidRDefault="00000000" w:rsidRPr="00000000" w14:paraId="0000002C">
      <w:pPr>
        <w:numPr>
          <w:ilvl w:val="0"/>
          <w:numId w:val="5"/>
        </w:numPr>
        <w:spacing w:after="240" w:before="0" w:beforeAutospacing="0" w:line="240" w:lineRule="auto"/>
        <w:ind w:left="720" w:hanging="360"/>
        <w:jc w:val="both"/>
        <w:rPr>
          <w:rFonts w:ascii="Lora" w:cs="Lora" w:eastAsia="Lora" w:hAnsi="Lora"/>
          <w:color w:val="0e0e0e"/>
        </w:rPr>
      </w:pPr>
      <w:r w:rsidDel="00000000" w:rsidR="00000000" w:rsidRPr="00000000">
        <w:rPr>
          <w:rFonts w:ascii="Lora" w:cs="Lora" w:eastAsia="Lora" w:hAnsi="Lora"/>
          <w:color w:val="0e0e0e"/>
          <w:rtl w:val="0"/>
        </w:rPr>
        <w:t xml:space="preserve">Quelles couleurs pourriez-vous associer à ce produit ? </w:t>
      </w:r>
    </w:p>
    <w:p w:rsidR="00000000" w:rsidDel="00000000" w:rsidP="00000000" w:rsidRDefault="00000000" w:rsidRPr="00000000" w14:paraId="0000002D">
      <w:pPr>
        <w:spacing w:after="240" w:before="240" w:line="240" w:lineRule="auto"/>
        <w:ind w:left="720" w:firstLine="0"/>
        <w:jc w:val="both"/>
        <w:rPr>
          <w:rFonts w:ascii="Lora" w:cs="Lora" w:eastAsia="Lora" w:hAnsi="Lora"/>
          <w:color w:val="0e0e0e"/>
        </w:rPr>
      </w:pPr>
      <w:r w:rsidDel="00000000" w:rsidR="00000000" w:rsidRPr="00000000">
        <w:rPr>
          <w:rFonts w:ascii="Lora" w:cs="Lora" w:eastAsia="Lora" w:hAnsi="Lora"/>
          <w:color w:val="0e0e0e"/>
          <w:rtl w:val="0"/>
        </w:rPr>
        <w:t xml:space="preserve">Conclusion: </w:t>
      </w:r>
    </w:p>
    <w:p w:rsidR="00000000" w:rsidDel="00000000" w:rsidP="00000000" w:rsidRDefault="00000000" w:rsidRPr="00000000" w14:paraId="0000002E">
      <w:pPr>
        <w:spacing w:after="240" w:before="240" w:line="240" w:lineRule="auto"/>
        <w:jc w:val="both"/>
        <w:rPr>
          <w:rFonts w:ascii="Lora" w:cs="Lora" w:eastAsia="Lora" w:hAnsi="Lora"/>
          <w:color w:val="0e0e0e"/>
        </w:rPr>
      </w:pPr>
      <w:r w:rsidDel="00000000" w:rsidR="00000000" w:rsidRPr="00000000">
        <w:rPr>
          <w:rFonts w:ascii="Lora" w:cs="Lora" w:eastAsia="Lora" w:hAnsi="Lora"/>
          <w:color w:val="0e0e0e"/>
          <w:rtl w:val="0"/>
        </w:rPr>
        <w:t xml:space="preserve">En conclusion, cet entretien nous permettrait de recueillir des informations sur les habitudes, les attentes et envies des consommateurs en matière de confiserie. Grâce aux échanges, nous avons pu identifier des tendances émergentes, des frustrations du marché et des pistes de création pour des produits innovants. Les participants ont partagé leurs souvenirs, leurs préférences et leurs idées, offrant ainsi une base riche pour orienter notre réflexion. Ces retours seront essentiels pour choisir le produit qui conviendra le mieux aux attentes des futurs consommateurs. </w:t>
      </w:r>
    </w:p>
    <w:p w:rsidR="00000000" w:rsidDel="00000000" w:rsidP="00000000" w:rsidRDefault="00000000" w:rsidRPr="00000000" w14:paraId="0000002F">
      <w:pPr>
        <w:spacing w:after="240" w:before="240" w:line="240" w:lineRule="auto"/>
        <w:jc w:val="both"/>
        <w:rPr>
          <w:rFonts w:ascii="Lora" w:cs="Lora" w:eastAsia="Lora" w:hAnsi="Lora"/>
          <w:color w:val="0e0e0e"/>
        </w:rPr>
      </w:pPr>
      <w:r w:rsidDel="00000000" w:rsidR="00000000" w:rsidRPr="00000000">
        <w:rPr>
          <w:rtl w:val="0"/>
        </w:rPr>
      </w:r>
    </w:p>
    <w:p w:rsidR="00000000" w:rsidDel="00000000" w:rsidP="00000000" w:rsidRDefault="00000000" w:rsidRPr="00000000" w14:paraId="00000030">
      <w:pPr>
        <w:rPr>
          <w:rFonts w:ascii="Lora" w:cs="Lora" w:eastAsia="Lora" w:hAnsi="Lora"/>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before="0" w:lineRule="auto"/>
        <w:jc w:val="both"/>
        <w:rPr>
          <w:color w:val="0e0e0e"/>
        </w:rPr>
      </w:pPr>
      <w:bookmarkStart w:colFirst="0" w:colLast="0" w:name="_nqspta3slgqh" w:id="1"/>
      <w:bookmarkEnd w:id="1"/>
      <w:r w:rsidDel="00000000" w:rsidR="00000000" w:rsidRPr="00000000">
        <w:rPr>
          <w:color w:val="0e0e0e"/>
          <w:rtl w:val="0"/>
        </w:rPr>
        <w:t xml:space="preserve">Codage des données entretien individuel : </w:t>
      </w:r>
    </w:p>
    <w:p w:rsidR="00000000" w:rsidDel="00000000" w:rsidP="00000000" w:rsidRDefault="00000000" w:rsidRPr="00000000" w14:paraId="00000032">
      <w:pPr>
        <w:keepNext w:val="1"/>
        <w:jc w:val="both"/>
        <w:rPr>
          <w:highlight w:val="yellow"/>
        </w:rPr>
      </w:pPr>
      <w:r w:rsidDel="00000000" w:rsidR="00000000" w:rsidRPr="00000000">
        <w:rPr>
          <w:rtl w:val="0"/>
        </w:rPr>
      </w:r>
    </w:p>
    <w:p w:rsidR="00000000" w:rsidDel="00000000" w:rsidP="00000000" w:rsidRDefault="00000000" w:rsidRPr="00000000" w14:paraId="00000033">
      <w:pPr>
        <w:keepNext w:val="1"/>
        <w:jc w:val="both"/>
        <w:rPr>
          <w:highlight w:val="yellow"/>
        </w:rPr>
      </w:pPr>
      <w:r w:rsidDel="00000000" w:rsidR="00000000" w:rsidRPr="00000000">
        <w:rPr>
          <w:rtl w:val="0"/>
        </w:rPr>
      </w:r>
    </w:p>
    <w:tbl>
      <w:tblPr>
        <w:tblStyle w:val="Table1"/>
        <w:tblW w:w="10110.0" w:type="dxa"/>
        <w:jc w:val="left"/>
        <w:tblInd w:w="-8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3840"/>
        <w:gridCol w:w="4575"/>
        <w:tblGridChange w:id="0">
          <w:tblGrid>
            <w:gridCol w:w="1695"/>
            <w:gridCol w:w="3840"/>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Répondant 7 (krys)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rtl w:val="0"/>
              </w:rPr>
              <w:t xml:space="preserve">Répondant 8 (jefferson)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tabs>
                <w:tab w:val="left" w:leader="none" w:pos="880"/>
                <w:tab w:val="right" w:leader="none" w:pos="9062"/>
              </w:tabs>
              <w:spacing w:before="60" w:line="240" w:lineRule="auto"/>
              <w:jc w:val="center"/>
              <w:rPr>
                <w:b w:val="1"/>
                <w:bCs w:val="1"/>
              </w:rPr>
            </w:pPr>
            <w:r w:rsidDel="00000000" w:rsidR="00000000" w:rsidRPr="00000000">
              <w:rPr>
                <w:rtl w:val="0"/>
              </w:rPr>
              <w:t xml:space="preserve">1. Consommation de sucre </w:t>
            </w:r>
            <w:r w:rsidDel="00000000" w:rsidR="00000000" w:rsidRPr="00000000">
              <w:rPr>
                <w:rtl w:val="0"/>
              </w:rPr>
            </w:r>
          </w:p>
          <w:p w:rsidR="00000000" w:rsidDel="00000000" w:rsidP="00000000" w:rsidRDefault="00000000" w:rsidRPr="00000000" w14:paraId="0000003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lineRule="auto"/>
              <w:rPr/>
            </w:pPr>
            <w:r w:rsidDel="00000000" w:rsidR="00000000" w:rsidRPr="00000000">
              <w:rPr>
                <w:rtl w:val="0"/>
              </w:rPr>
              <w:t xml:space="preserve">"n’occupe pas une grande partie de mon alimentation." </w:t>
            </w:r>
          </w:p>
          <w:p w:rsidR="00000000" w:rsidDel="00000000" w:rsidP="00000000" w:rsidRDefault="00000000" w:rsidRPr="00000000" w14:paraId="0000003A">
            <w:pPr>
              <w:widowControl w:val="0"/>
              <w:spacing w:line="240" w:lineRule="auto"/>
              <w:rPr/>
            </w:pPr>
            <w:r w:rsidDel="00000000" w:rsidR="00000000" w:rsidRPr="00000000">
              <w:rPr>
                <w:rtl w:val="0"/>
              </w:rPr>
              <w:t xml:space="preserve">"C’est rare que j’achète des sucrerie"</w:t>
            </w:r>
          </w:p>
          <w:p w:rsidR="00000000" w:rsidDel="00000000" w:rsidP="00000000" w:rsidRDefault="00000000" w:rsidRPr="00000000" w14:paraId="0000003B">
            <w:pPr>
              <w:spacing w:after="240" w:lineRule="auto"/>
              <w:rPr/>
            </w:pPr>
            <w:r w:rsidDel="00000000" w:rsidR="00000000" w:rsidRPr="00000000">
              <w:rPr>
                <w:rtl w:val="0"/>
              </w:rPr>
              <w:t xml:space="preserve">"Tout ce qui est boisson, comme du sirop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pPr>
            <w:r w:rsidDel="00000000" w:rsidR="00000000" w:rsidRPr="00000000">
              <w:rPr>
                <w:rtl w:val="0"/>
              </w:rPr>
              <w:t xml:space="preserve">" je n’en consomme pas trop."</w:t>
            </w:r>
          </w:p>
          <w:p w:rsidR="00000000" w:rsidDel="00000000" w:rsidP="00000000" w:rsidRDefault="00000000" w:rsidRPr="00000000" w14:paraId="0000003D">
            <w:pPr>
              <w:widowControl w:val="0"/>
              <w:spacing w:line="240" w:lineRule="auto"/>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tl w:val="0"/>
              </w:rPr>
              <w:t xml:space="preserve">"Je dirais des biscuits et des gâteaux."</w:t>
            </w:r>
          </w:p>
          <w:p w:rsidR="00000000" w:rsidDel="00000000" w:rsidP="00000000" w:rsidRDefault="00000000" w:rsidRPr="00000000" w14:paraId="0000003F">
            <w:pPr>
              <w:widowControl w:val="0"/>
              <w:spacing w:line="240" w:lineRule="auto"/>
              <w:rPr/>
            </w:pPr>
            <w:r w:rsidDel="00000000" w:rsidR="00000000" w:rsidRPr="00000000">
              <w:rPr>
                <w:rtl w:val="0"/>
              </w:rPr>
              <w:t xml:space="preserve">"mais consommer plus de sucre naturel dans les fruits "</w:t>
            </w:r>
          </w:p>
          <w:p w:rsidR="00000000" w:rsidDel="00000000" w:rsidP="00000000" w:rsidRDefault="00000000" w:rsidRPr="00000000" w14:paraId="00000040">
            <w:pPr>
              <w:widowControl w:val="0"/>
              <w:spacing w:line="240" w:lineRule="auto"/>
              <w:rPr/>
            </w:pPr>
            <w:r w:rsidDel="00000000" w:rsidR="00000000" w:rsidRPr="00000000">
              <w:rPr>
                <w:rtl w:val="0"/>
              </w:rPr>
            </w:r>
          </w:p>
          <w:p w:rsidR="00000000" w:rsidDel="00000000" w:rsidP="00000000" w:rsidRDefault="00000000" w:rsidRPr="00000000" w14:paraId="0000004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tabs>
                <w:tab w:val="left" w:leader="none" w:pos="880"/>
                <w:tab w:val="right" w:leader="none" w:pos="9062"/>
              </w:tabs>
              <w:spacing w:before="60" w:line="240" w:lineRule="auto"/>
              <w:rPr/>
            </w:pPr>
            <w:r w:rsidDel="00000000" w:rsidR="00000000" w:rsidRPr="00000000">
              <w:rPr>
                <w:rtl w:val="0"/>
              </w:rPr>
              <w:t xml:space="preserve">2. Consommation et fréquence de bonbons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"J’en consomme rarement”</w:t>
            </w:r>
          </w:p>
          <w:p w:rsidR="00000000" w:rsidDel="00000000" w:rsidP="00000000" w:rsidRDefault="00000000" w:rsidRPr="00000000" w14:paraId="00000044">
            <w:pPr>
              <w:widowControl w:val="0"/>
              <w:spacing w:line="240" w:lineRule="auto"/>
              <w:rPr/>
            </w:pPr>
            <w:r w:rsidDel="00000000" w:rsidR="00000000" w:rsidRPr="00000000">
              <w:rPr>
                <w:rtl w:val="0"/>
              </w:rPr>
            </w:r>
          </w:p>
          <w:p w:rsidR="00000000" w:rsidDel="00000000" w:rsidP="00000000" w:rsidRDefault="00000000" w:rsidRPr="00000000" w14:paraId="00000045">
            <w:pPr>
              <w:widowControl w:val="0"/>
              <w:spacing w:line="240" w:lineRule="auto"/>
              <w:rPr/>
            </w:pPr>
            <w:r w:rsidDel="00000000" w:rsidR="00000000" w:rsidRPr="00000000">
              <w:rPr>
                <w:rtl w:val="0"/>
              </w:rPr>
              <w:t xml:space="preserve">"Principalement lors de fêtes, d'anniversaires”</w:t>
            </w:r>
          </w:p>
          <w:p w:rsidR="00000000" w:rsidDel="00000000" w:rsidP="00000000" w:rsidRDefault="00000000" w:rsidRPr="00000000" w14:paraId="00000046">
            <w:pPr>
              <w:widowControl w:val="0"/>
              <w:spacing w:line="240" w:lineRule="auto"/>
              <w:rPr/>
            </w:pPr>
            <w:r w:rsidDel="00000000" w:rsidR="00000000" w:rsidRPr="00000000">
              <w:rPr>
                <w:rtl w:val="0"/>
              </w:rPr>
              <w:t xml:space="preserve">“lorsque les petits cousins proposent"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pPr>
            <w:r w:rsidDel="00000000" w:rsidR="00000000" w:rsidRPr="00000000">
              <w:rPr>
                <w:rtl w:val="0"/>
              </w:rPr>
              <w:t xml:space="preserve">"Je consomme rarement des bonbons, peut-être tous les 3 mois."</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widowControl w:val="0"/>
              <w:spacing w:line="240" w:lineRule="auto"/>
              <w:rPr/>
            </w:pPr>
            <w:r w:rsidDel="00000000" w:rsidR="00000000" w:rsidRPr="00000000">
              <w:rPr>
                <w:rtl w:val="0"/>
              </w:rPr>
              <w:t xml:space="preserve">" quand on me le propose"</w:t>
            </w:r>
          </w:p>
          <w:p w:rsidR="00000000" w:rsidDel="00000000" w:rsidP="00000000" w:rsidRDefault="00000000" w:rsidRPr="00000000" w14:paraId="0000004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tabs>
                <w:tab w:val="left" w:leader="none" w:pos="880"/>
                <w:tab w:val="right" w:leader="none" w:pos="9062"/>
              </w:tabs>
              <w:spacing w:before="60" w:line="240" w:lineRule="auto"/>
              <w:rPr/>
            </w:pPr>
            <w:r w:rsidDel="00000000" w:rsidR="00000000" w:rsidRPr="00000000">
              <w:rPr>
                <w:rtl w:val="0"/>
              </w:rPr>
              <w:t xml:space="preserve">2.1 Critères d'achat des bonbons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pPr>
            <w:r w:rsidDel="00000000" w:rsidR="00000000" w:rsidRPr="00000000">
              <w:rPr>
                <w:rtl w:val="0"/>
              </w:rPr>
              <w:t xml:space="preserve">"La marque"</w:t>
            </w:r>
          </w:p>
          <w:p w:rsidR="00000000" w:rsidDel="00000000" w:rsidP="00000000" w:rsidRDefault="00000000" w:rsidRPr="00000000" w14:paraId="0000004D">
            <w:pPr>
              <w:widowControl w:val="0"/>
              <w:spacing w:line="240" w:lineRule="auto"/>
              <w:rPr/>
            </w:pPr>
            <w:r w:rsidDel="00000000" w:rsidR="00000000" w:rsidRPr="00000000">
              <w:rPr>
                <w:rtl w:val="0"/>
              </w:rPr>
              <w:t xml:space="preserve">" le plus important pour moi c’est le goût et le prix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"cela ne doit pas avoir de trace de porc."</w:t>
            </w:r>
          </w:p>
          <w:p w:rsidR="00000000" w:rsidDel="00000000" w:rsidP="00000000" w:rsidRDefault="00000000" w:rsidRPr="00000000" w14:paraId="0000004F">
            <w:pPr>
              <w:widowControl w:val="0"/>
              <w:spacing w:line="240" w:lineRule="auto"/>
              <w:rPr/>
            </w:pP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tabs>
                <w:tab w:val="left" w:leader="none" w:pos="880"/>
                <w:tab w:val="right" w:leader="none" w:pos="9062"/>
              </w:tabs>
              <w:spacing w:before="60" w:line="240" w:lineRule="auto"/>
              <w:rPr/>
            </w:pPr>
            <w:r w:rsidDel="00000000" w:rsidR="00000000" w:rsidRPr="00000000">
              <w:rPr>
                <w:rtl w:val="0"/>
              </w:rPr>
              <w:t xml:space="preserve">3. Perception des marques de bonbons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"La marque Haribo, c’est ma marque préférée”</w:t>
            </w:r>
          </w:p>
          <w:p w:rsidR="00000000" w:rsidDel="00000000" w:rsidP="00000000" w:rsidRDefault="00000000" w:rsidRPr="00000000" w14:paraId="00000053">
            <w:pPr>
              <w:widowControl w:val="0"/>
              <w:spacing w:line="240" w:lineRule="auto"/>
              <w:rPr/>
            </w:pPr>
            <w:r w:rsidDel="00000000" w:rsidR="00000000" w:rsidRPr="00000000">
              <w:rPr>
                <w:rtl w:val="0"/>
              </w:rPr>
              <w:t xml:space="preserve">"Je ne prends pratiquement que de la marque HARIBO."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 pas de marque en particulier, peu importe."</w:t>
            </w:r>
          </w:p>
          <w:p w:rsidR="00000000" w:rsidDel="00000000" w:rsidP="00000000" w:rsidRDefault="00000000" w:rsidRPr="00000000" w14:paraId="00000055">
            <w:pPr>
              <w:widowControl w:val="0"/>
              <w:spacing w:line="240" w:lineRule="auto"/>
              <w:rPr/>
            </w:pPr>
            <w:r w:rsidDel="00000000" w:rsidR="00000000" w:rsidRPr="00000000">
              <w:rPr>
                <w:rtl w:val="0"/>
              </w:rPr>
              <w:t xml:space="preserve">" le goût est ce qui m’attire."</w:t>
            </w:r>
          </w:p>
          <w:p w:rsidR="00000000" w:rsidDel="00000000" w:rsidP="00000000" w:rsidRDefault="00000000" w:rsidRPr="00000000" w14:paraId="00000056">
            <w:pPr>
              <w:widowControl w:val="0"/>
              <w:spacing w:line="240" w:lineRule="auto"/>
              <w:rPr/>
            </w:pPr>
            <w:r w:rsidDel="00000000" w:rsidR="00000000" w:rsidRPr="00000000">
              <w:rPr>
                <w:rtl w:val="0"/>
              </w:rPr>
            </w:r>
          </w:p>
          <w:p w:rsidR="00000000" w:rsidDel="00000000" w:rsidP="00000000" w:rsidRDefault="00000000" w:rsidRPr="00000000" w14:paraId="00000057">
            <w:pPr>
              <w:widowControl w:val="0"/>
              <w:spacing w:line="240" w:lineRule="auto"/>
              <w:rPr/>
            </w:pPr>
            <w:r w:rsidDel="00000000" w:rsidR="00000000" w:rsidRPr="00000000">
              <w:rPr>
                <w:rtl w:val="0"/>
              </w:rPr>
              <w:t xml:space="preserve">"J’évite Haribo, (...) contiennent des traces de porc."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tabs>
                <w:tab w:val="left" w:leader="none" w:pos="880"/>
                <w:tab w:val="right" w:leader="none" w:pos="9062"/>
              </w:tabs>
              <w:spacing w:before="60" w:line="240" w:lineRule="auto"/>
              <w:rPr/>
            </w:pPr>
            <w:r w:rsidDel="00000000" w:rsidR="00000000" w:rsidRPr="00000000">
              <w:rPr>
                <w:rtl w:val="0"/>
              </w:rPr>
              <w:t xml:space="preserve">4. Perception et attentes vis-à-vis des innovations Haribo</w:t>
            </w:r>
          </w:p>
          <w:p w:rsidR="00000000" w:rsidDel="00000000" w:rsidP="00000000" w:rsidRDefault="00000000" w:rsidRPr="00000000" w14:paraId="0000005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tabs>
                <w:tab w:val="left" w:leader="none" w:pos="880"/>
                <w:tab w:val="right" w:leader="none" w:pos="9062"/>
              </w:tabs>
              <w:spacing w:before="60" w:line="240" w:lineRule="auto"/>
              <w:rPr/>
            </w:pPr>
            <w:r w:rsidDel="00000000" w:rsidR="00000000" w:rsidRPr="00000000">
              <w:rPr>
                <w:rtl w:val="0"/>
              </w:rPr>
              <w:t xml:space="preserve">4.1 Alcool inspiré des saveurs Haribo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“ça à l’air intéressant oui."</w:t>
            </w:r>
          </w:p>
          <w:p w:rsidR="00000000" w:rsidDel="00000000" w:rsidP="00000000" w:rsidRDefault="00000000" w:rsidRPr="00000000" w14:paraId="0000005E">
            <w:pPr>
              <w:widowControl w:val="0"/>
              <w:spacing w:line="240" w:lineRule="auto"/>
              <w:rPr/>
            </w:pPr>
            <w:r w:rsidDel="00000000" w:rsidR="00000000" w:rsidRPr="00000000">
              <w:rPr>
                <w:rtl w:val="0"/>
              </w:rPr>
            </w:r>
          </w:p>
          <w:p w:rsidR="00000000" w:rsidDel="00000000" w:rsidP="00000000" w:rsidRDefault="00000000" w:rsidRPr="00000000" w14:paraId="0000005F">
            <w:pPr>
              <w:widowControl w:val="0"/>
              <w:spacing w:line="240" w:lineRule="auto"/>
              <w:rPr/>
            </w:pPr>
            <w:r w:rsidDel="00000000" w:rsidR="00000000" w:rsidRPr="00000000">
              <w:rPr>
                <w:rtl w:val="0"/>
              </w:rPr>
              <w:t xml:space="preserve">"Pendant les soirées, les fêtes, des sirop tages."</w:t>
            </w:r>
          </w:p>
          <w:p w:rsidR="00000000" w:rsidDel="00000000" w:rsidP="00000000" w:rsidRDefault="00000000" w:rsidRPr="00000000" w14:paraId="00000060">
            <w:pPr>
              <w:widowControl w:val="0"/>
              <w:spacing w:line="240" w:lineRule="auto"/>
              <w:rPr/>
            </w:pPr>
            <w:r w:rsidDel="00000000" w:rsidR="00000000" w:rsidRPr="00000000">
              <w:rPr>
                <w:rtl w:val="0"/>
              </w:rPr>
            </w:r>
          </w:p>
          <w:p w:rsidR="00000000" w:rsidDel="00000000" w:rsidP="00000000" w:rsidRDefault="00000000" w:rsidRPr="00000000" w14:paraId="00000061">
            <w:pPr>
              <w:widowControl w:val="0"/>
              <w:spacing w:line="240" w:lineRule="auto"/>
              <w:rPr/>
            </w:pPr>
            <w:r w:rsidDel="00000000" w:rsidR="00000000" w:rsidRPr="00000000">
              <w:rPr>
                <w:rtl w:val="0"/>
              </w:rPr>
              <w:t xml:space="preserve">"Fraise, mangue, et groseille."</w:t>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"Non, je ne consomme pas d’alcool."</w:t>
            </w:r>
          </w:p>
          <w:p w:rsidR="00000000" w:rsidDel="00000000" w:rsidP="00000000" w:rsidRDefault="00000000" w:rsidRPr="00000000" w14:paraId="00000065">
            <w:pPr>
              <w:widowControl w:val="0"/>
              <w:spacing w:line="240" w:lineRule="auto"/>
              <w:rPr/>
            </w:pPr>
            <w:r w:rsidDel="00000000" w:rsidR="00000000" w:rsidRPr="00000000">
              <w:rPr>
                <w:rtl w:val="0"/>
              </w:rPr>
            </w:r>
          </w:p>
          <w:p w:rsidR="00000000" w:rsidDel="00000000" w:rsidP="00000000" w:rsidRDefault="00000000" w:rsidRPr="00000000" w14:paraId="00000066">
            <w:pPr>
              <w:widowControl w:val="0"/>
              <w:spacing w:line="240" w:lineRule="auto"/>
              <w:rPr/>
            </w:pPr>
            <w:r w:rsidDel="00000000" w:rsidR="00000000" w:rsidRPr="00000000">
              <w:rPr>
                <w:rtl w:val="0"/>
              </w:rPr>
              <w:t xml:space="preserve">" aucune occasion pour moi."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tabs>
                <w:tab w:val="left" w:leader="none" w:pos="880"/>
                <w:tab w:val="right" w:leader="none" w:pos="9062"/>
              </w:tabs>
              <w:spacing w:before="60" w:line="240" w:lineRule="auto"/>
              <w:rPr/>
            </w:pPr>
            <w:r w:rsidDel="00000000" w:rsidR="00000000" w:rsidRPr="00000000">
              <w:rPr>
                <w:rtl w:val="0"/>
              </w:rPr>
              <w:t xml:space="preserve">4.2 Kit de bonbons DIY </w:t>
            </w:r>
          </w:p>
          <w:p w:rsidR="00000000" w:rsidDel="00000000" w:rsidP="00000000" w:rsidRDefault="00000000" w:rsidRPr="00000000" w14:paraId="0000006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 ça à l’air intéressant"</w:t>
            </w:r>
          </w:p>
          <w:p w:rsidR="00000000" w:rsidDel="00000000" w:rsidP="00000000" w:rsidRDefault="00000000" w:rsidRPr="00000000" w14:paraId="0000006A">
            <w:pPr>
              <w:widowControl w:val="0"/>
              <w:spacing w:line="240" w:lineRule="auto"/>
              <w:rPr/>
            </w:pPr>
            <w:r w:rsidDel="00000000" w:rsidR="00000000" w:rsidRPr="00000000">
              <w:rPr>
                <w:rtl w:val="0"/>
              </w:rPr>
            </w:r>
          </w:p>
          <w:p w:rsidR="00000000" w:rsidDel="00000000" w:rsidP="00000000" w:rsidRDefault="00000000" w:rsidRPr="00000000" w14:paraId="0000006B">
            <w:pPr>
              <w:widowControl w:val="0"/>
              <w:spacing w:line="240" w:lineRule="auto"/>
              <w:rPr/>
            </w:pPr>
            <w:r w:rsidDel="00000000" w:rsidR="00000000" w:rsidRPr="00000000">
              <w:rPr>
                <w:rtl w:val="0"/>
              </w:rPr>
              <w:t xml:space="preserve">“avec quelques petites choses en plus pour les adultes” “pour les enfants ça reste des simples bonbons”</w:t>
            </w:r>
          </w:p>
          <w:p w:rsidR="00000000" w:rsidDel="00000000" w:rsidP="00000000" w:rsidRDefault="00000000" w:rsidRPr="00000000" w14:paraId="0000006C">
            <w:pPr>
              <w:widowControl w:val="0"/>
              <w:spacing w:line="240" w:lineRule="auto"/>
              <w:rPr/>
            </w:pPr>
            <w:r w:rsidDel="00000000" w:rsidR="00000000" w:rsidRPr="00000000">
              <w:rPr>
                <w:rtl w:val="0"/>
              </w:rPr>
              <w:t xml:space="preserve">"Pour les fêtes et anniversaires, mais au quotidien non."</w:t>
            </w:r>
          </w:p>
          <w:p w:rsidR="00000000" w:rsidDel="00000000" w:rsidP="00000000" w:rsidRDefault="00000000" w:rsidRPr="00000000" w14:paraId="0000006D">
            <w:pPr>
              <w:widowControl w:val="0"/>
              <w:spacing w:line="240" w:lineRule="auto"/>
              <w:rPr/>
            </w:pPr>
            <w:r w:rsidDel="00000000" w:rsidR="00000000" w:rsidRPr="00000000">
              <w:rPr>
                <w:rtl w:val="0"/>
              </w:rPr>
            </w:r>
          </w:p>
          <w:p w:rsidR="00000000" w:rsidDel="00000000" w:rsidP="00000000" w:rsidRDefault="00000000" w:rsidRPr="00000000" w14:paraId="0000006E">
            <w:pPr>
              <w:widowControl w:val="0"/>
              <w:spacing w:line="240" w:lineRule="auto"/>
              <w:rPr/>
            </w:pPr>
            <w:r w:rsidDel="00000000" w:rsidR="00000000" w:rsidRPr="00000000">
              <w:rPr>
                <w:rtl w:val="0"/>
              </w:rPr>
              <w:t xml:space="preserve">"facilité d’utilisation oui et un prix abordable pour des confiseries aussi."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pPr>
            <w:r w:rsidDel="00000000" w:rsidR="00000000" w:rsidRPr="00000000">
              <w:rPr>
                <w:rtl w:val="0"/>
              </w:rPr>
              <w:t xml:space="preserve">" adapté aux parents, qui veulent contrôler ce qu’ils donnent à leurs enfants."</w:t>
            </w:r>
          </w:p>
          <w:p w:rsidR="00000000" w:rsidDel="00000000" w:rsidP="00000000" w:rsidRDefault="00000000" w:rsidRPr="00000000" w14:paraId="00000070">
            <w:pPr>
              <w:widowControl w:val="0"/>
              <w:spacing w:line="240" w:lineRule="auto"/>
              <w:rPr/>
            </w:pPr>
            <w:r w:rsidDel="00000000" w:rsidR="00000000" w:rsidRPr="00000000">
              <w:rPr>
                <w:rtl w:val="0"/>
              </w:rPr>
            </w:r>
          </w:p>
          <w:p w:rsidR="00000000" w:rsidDel="00000000" w:rsidP="00000000" w:rsidRDefault="00000000" w:rsidRPr="00000000" w14:paraId="00000071">
            <w:pPr>
              <w:widowControl w:val="0"/>
              <w:spacing w:line="240" w:lineRule="auto"/>
              <w:rPr/>
            </w:pPr>
            <w:r w:rsidDel="00000000" w:rsidR="00000000" w:rsidRPr="00000000">
              <w:rPr>
                <w:rtl w:val="0"/>
              </w:rPr>
              <w:t xml:space="preserve">"beaucoup de temps libre et de l’argent."</w:t>
            </w:r>
          </w:p>
          <w:p w:rsidR="00000000" w:rsidDel="00000000" w:rsidP="00000000" w:rsidRDefault="00000000" w:rsidRPr="00000000" w14:paraId="00000072">
            <w:pPr>
              <w:widowControl w:val="0"/>
              <w:spacing w:line="240" w:lineRule="auto"/>
              <w:rPr/>
            </w:pPr>
            <w:r w:rsidDel="00000000" w:rsidR="00000000" w:rsidRPr="00000000">
              <w:rPr>
                <w:rtl w:val="0"/>
              </w:rPr>
            </w:r>
          </w:p>
          <w:p w:rsidR="00000000" w:rsidDel="00000000" w:rsidP="00000000" w:rsidRDefault="00000000" w:rsidRPr="00000000" w14:paraId="00000073">
            <w:pPr>
              <w:widowControl w:val="0"/>
              <w:spacing w:line="240" w:lineRule="auto"/>
              <w:rPr/>
            </w:pPr>
            <w:r w:rsidDel="00000000" w:rsidR="00000000" w:rsidRPr="00000000">
              <w:rPr>
                <w:rtl w:val="0"/>
              </w:rPr>
              <w:t xml:space="preserve">"Le goût, la facilité à les fabriquer."</w:t>
            </w:r>
          </w:p>
          <w:p w:rsidR="00000000" w:rsidDel="00000000" w:rsidP="00000000" w:rsidRDefault="00000000" w:rsidRPr="00000000" w14:paraId="00000074">
            <w:pPr>
              <w:widowControl w:val="0"/>
              <w:spacing w:line="240" w:lineRule="auto"/>
              <w:rPr/>
            </w:pPr>
            <w:r w:rsidDel="00000000" w:rsidR="00000000" w:rsidRPr="00000000">
              <w:rPr>
                <w:rtl w:val="0"/>
              </w:rPr>
            </w:r>
          </w:p>
          <w:p w:rsidR="00000000" w:rsidDel="00000000" w:rsidP="00000000" w:rsidRDefault="00000000" w:rsidRPr="00000000" w14:paraId="00000075">
            <w:pPr>
              <w:widowControl w:val="0"/>
              <w:spacing w:line="240" w:lineRule="auto"/>
              <w:rPr/>
            </w:pPr>
            <w:r w:rsidDel="00000000" w:rsidR="00000000" w:rsidRPr="00000000">
              <w:rPr>
                <w:rtl w:val="0"/>
              </w:rPr>
            </w:r>
          </w:p>
          <w:p w:rsidR="00000000" w:rsidDel="00000000" w:rsidP="00000000" w:rsidRDefault="00000000" w:rsidRPr="00000000" w14:paraId="00000076">
            <w:pPr>
              <w:widowControl w:val="0"/>
              <w:spacing w:line="240" w:lineRule="auto"/>
              <w:rPr/>
            </w:pPr>
            <w:r w:rsidDel="00000000" w:rsidR="00000000" w:rsidRPr="00000000">
              <w:rPr>
                <w:rtl w:val="0"/>
              </w:rPr>
            </w:r>
          </w:p>
          <w:p w:rsidR="00000000" w:rsidDel="00000000" w:rsidP="00000000" w:rsidRDefault="00000000" w:rsidRPr="00000000" w14:paraId="0000007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tabs>
                <w:tab w:val="left" w:leader="none" w:pos="880"/>
                <w:tab w:val="right" w:leader="none" w:pos="9062"/>
              </w:tabs>
              <w:spacing w:before="60" w:line="240" w:lineRule="auto"/>
              <w:rPr/>
            </w:pPr>
            <w:r w:rsidDel="00000000" w:rsidR="00000000" w:rsidRPr="00000000">
              <w:rPr>
                <w:color w:val="0e0e0e"/>
                <w:rtl w:val="0"/>
              </w:rPr>
              <w:t xml:space="preserve">4</w:t>
            </w:r>
            <w:r w:rsidDel="00000000" w:rsidR="00000000" w:rsidRPr="00000000">
              <w:rPr>
                <w:rtl w:val="0"/>
              </w:rPr>
              <w:t xml:space="preserve">.3 Bonbons fonctionnels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pPr>
            <w:r w:rsidDel="00000000" w:rsidR="00000000" w:rsidRPr="00000000">
              <w:rPr>
                <w:rtl w:val="0"/>
              </w:rPr>
              <w:t xml:space="preserve">"Ça va être dégueulasse."</w:t>
            </w:r>
          </w:p>
          <w:p w:rsidR="00000000" w:rsidDel="00000000" w:rsidP="00000000" w:rsidRDefault="00000000" w:rsidRPr="00000000" w14:paraId="0000007A">
            <w:pPr>
              <w:widowControl w:val="0"/>
              <w:spacing w:line="240" w:lineRule="auto"/>
              <w:rPr/>
            </w:pPr>
            <w:r w:rsidDel="00000000" w:rsidR="00000000" w:rsidRPr="00000000">
              <w:rPr>
                <w:rtl w:val="0"/>
              </w:rPr>
            </w:r>
          </w:p>
          <w:p w:rsidR="00000000" w:rsidDel="00000000" w:rsidP="00000000" w:rsidRDefault="00000000" w:rsidRPr="00000000" w14:paraId="0000007B">
            <w:pPr>
              <w:widowControl w:val="0"/>
              <w:spacing w:line="240" w:lineRule="auto"/>
              <w:rPr/>
            </w:pPr>
            <w:r w:rsidDel="00000000" w:rsidR="00000000" w:rsidRPr="00000000">
              <w:rPr>
                <w:rtl w:val="0"/>
              </w:rPr>
              <w:t xml:space="preserve">“ces choses-là ne font pas long feu"</w:t>
            </w:r>
          </w:p>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pPr>
            <w:r w:rsidDel="00000000" w:rsidR="00000000" w:rsidRPr="00000000">
              <w:rPr>
                <w:rtl w:val="0"/>
              </w:rPr>
              <w:t xml:space="preserve">"ça ne serait que de la publicité mensongère."</w:t>
            </w:r>
          </w:p>
          <w:p w:rsidR="00000000" w:rsidDel="00000000" w:rsidP="00000000" w:rsidRDefault="00000000" w:rsidRPr="00000000" w14:paraId="0000007F">
            <w:pPr>
              <w:widowControl w:val="0"/>
              <w:spacing w:line="240" w:lineRule="auto"/>
              <w:rPr/>
            </w:pPr>
            <w:r w:rsidDel="00000000" w:rsidR="00000000" w:rsidRPr="00000000">
              <w:rPr>
                <w:rtl w:val="0"/>
              </w:rPr>
            </w:r>
          </w:p>
          <w:p w:rsidR="00000000" w:rsidDel="00000000" w:rsidP="00000000" w:rsidRDefault="00000000" w:rsidRPr="00000000" w14:paraId="00000080">
            <w:pPr>
              <w:widowControl w:val="0"/>
              <w:spacing w:line="240" w:lineRule="auto"/>
              <w:rPr/>
            </w:pPr>
            <w:r w:rsidDel="00000000" w:rsidR="00000000" w:rsidRPr="00000000">
              <w:rPr>
                <w:rtl w:val="0"/>
              </w:rPr>
              <w:t xml:space="preserve">" Toutes les vitamines sont déjà disponibles dans la nature."</w:t>
            </w:r>
          </w:p>
          <w:p w:rsidR="00000000" w:rsidDel="00000000" w:rsidP="00000000" w:rsidRDefault="00000000" w:rsidRPr="00000000" w14:paraId="00000081">
            <w:pPr>
              <w:widowControl w:val="0"/>
              <w:spacing w:line="240" w:lineRule="auto"/>
              <w:rPr/>
            </w:pPr>
            <w:r w:rsidDel="00000000" w:rsidR="00000000" w:rsidRPr="00000000">
              <w:rPr>
                <w:rtl w:val="0"/>
              </w:rPr>
            </w:r>
          </w:p>
          <w:p w:rsidR="00000000" w:rsidDel="00000000" w:rsidP="00000000" w:rsidRDefault="00000000" w:rsidRPr="00000000" w14:paraId="00000082">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pPr>
            <w:r w:rsidDel="00000000" w:rsidR="00000000" w:rsidRPr="00000000">
              <w:rPr>
                <w:rtl w:val="0"/>
              </w:rPr>
              <w:t xml:space="preserve">Résultat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pPr>
            <w:r w:rsidDel="00000000" w:rsidR="00000000" w:rsidRPr="00000000">
              <w:rPr>
                <w:rtl w:val="0"/>
              </w:rPr>
              <w:t xml:space="preserve">Alcool et Kit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pPr>
            <w:r w:rsidDel="00000000" w:rsidR="00000000" w:rsidRPr="00000000">
              <w:rPr>
                <w:rtl w:val="0"/>
              </w:rPr>
              <w:t xml:space="preserve">Kit</w:t>
            </w:r>
          </w:p>
        </w:tc>
      </w:tr>
    </w:tbl>
    <w:p w:rsidR="00000000" w:rsidDel="00000000" w:rsidP="00000000" w:rsidRDefault="00000000" w:rsidRPr="00000000" w14:paraId="00000086">
      <w:pPr>
        <w:keepNext w:val="1"/>
        <w:jc w:val="both"/>
        <w:rPr>
          <w:rFonts w:ascii="Lora" w:cs="Lora" w:eastAsia="Lora" w:hAnsi="Lora"/>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