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80704" w14:textId="77777777" w:rsidR="00D64DE2" w:rsidRPr="00A06BCF" w:rsidRDefault="00000000">
      <w:pPr>
        <w:pStyle w:val="Title"/>
        <w:rPr>
          <w:lang w:val="pt-BR"/>
        </w:rPr>
      </w:pPr>
      <w:r w:rsidRPr="00A06BCF">
        <w:rPr>
          <w:lang w:val="pt-BR"/>
        </w:rPr>
        <w:t>CP6 — Treinando uma LLM Local com GPU (Generative AI)</w:t>
      </w:r>
    </w:p>
    <w:p w14:paraId="78321524" w14:textId="5623D910" w:rsidR="00D64DE2" w:rsidRDefault="00000000">
      <w:r>
        <w:rPr>
          <w:b/>
        </w:rPr>
        <w:t>Integrantes</w:t>
      </w:r>
      <w:r w:rsidR="00593D24">
        <w:rPr>
          <w:b/>
        </w:rPr>
        <w:t>:</w:t>
      </w:r>
    </w:p>
    <w:tbl>
      <w:tblPr>
        <w:tblStyle w:val="LightGrid-Accent1"/>
        <w:tblW w:w="0" w:type="auto"/>
        <w:tblLook w:val="04A0" w:firstRow="1" w:lastRow="0" w:firstColumn="1" w:lastColumn="0" w:noHBand="0" w:noVBand="1"/>
      </w:tblPr>
      <w:tblGrid>
        <w:gridCol w:w="4320"/>
        <w:gridCol w:w="4320"/>
      </w:tblGrid>
      <w:tr w:rsidR="00D64DE2" w14:paraId="479138C7" w14:textId="77777777" w:rsidTr="00D64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620D79" w14:textId="77777777" w:rsidR="00D64DE2" w:rsidRDefault="00000000">
            <w:r>
              <w:t>RM</w:t>
            </w:r>
          </w:p>
        </w:tc>
        <w:tc>
          <w:tcPr>
            <w:tcW w:w="4320" w:type="dxa"/>
          </w:tcPr>
          <w:p w14:paraId="30ABBD7D" w14:textId="77777777" w:rsidR="00D64DE2" w:rsidRDefault="00000000">
            <w:pPr>
              <w:cnfStyle w:val="100000000000" w:firstRow="1" w:lastRow="0" w:firstColumn="0" w:lastColumn="0" w:oddVBand="0" w:evenVBand="0" w:oddHBand="0" w:evenHBand="0" w:firstRowFirstColumn="0" w:firstRowLastColumn="0" w:lastRowFirstColumn="0" w:lastRowLastColumn="0"/>
            </w:pPr>
            <w:r>
              <w:t>Nome completo</w:t>
            </w:r>
          </w:p>
        </w:tc>
      </w:tr>
      <w:tr w:rsidR="00D64DE2" w14:paraId="12A2940D" w14:textId="77777777" w:rsidTr="00D64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3C185D" w14:textId="77777777" w:rsidR="00D64DE2" w:rsidRDefault="00000000">
            <w:r>
              <w:t>RM97966</w:t>
            </w:r>
          </w:p>
        </w:tc>
        <w:tc>
          <w:tcPr>
            <w:tcW w:w="4320" w:type="dxa"/>
          </w:tcPr>
          <w:p w14:paraId="017F7B1C" w14:textId="77777777" w:rsidR="00D64DE2" w:rsidRDefault="00000000">
            <w:pPr>
              <w:cnfStyle w:val="000000100000" w:firstRow="0" w:lastRow="0" w:firstColumn="0" w:lastColumn="0" w:oddVBand="0" w:evenVBand="0" w:oddHBand="1" w:evenHBand="0" w:firstRowFirstColumn="0" w:firstRowLastColumn="0" w:lastRowFirstColumn="0" w:lastRowLastColumn="0"/>
            </w:pPr>
            <w:r>
              <w:t>Aline Fernandes Zeppelini</w:t>
            </w:r>
          </w:p>
        </w:tc>
      </w:tr>
      <w:tr w:rsidR="00D64DE2" w14:paraId="6BA48D5E" w14:textId="77777777" w:rsidTr="00D64D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167704" w14:textId="77777777" w:rsidR="00D64DE2" w:rsidRDefault="00000000">
            <w:r>
              <w:t>RM551474</w:t>
            </w:r>
          </w:p>
        </w:tc>
        <w:tc>
          <w:tcPr>
            <w:tcW w:w="4320" w:type="dxa"/>
          </w:tcPr>
          <w:p w14:paraId="32E08D96" w14:textId="77777777" w:rsidR="00D64DE2" w:rsidRDefault="00000000">
            <w:pPr>
              <w:cnfStyle w:val="000000010000" w:firstRow="0" w:lastRow="0" w:firstColumn="0" w:lastColumn="0" w:oddVBand="0" w:evenVBand="0" w:oddHBand="0" w:evenHBand="1" w:firstRowFirstColumn="0" w:firstRowLastColumn="0" w:lastRowFirstColumn="0" w:lastRowLastColumn="0"/>
            </w:pPr>
            <w:r>
              <w:t>Camilly Breitbach Ishida</w:t>
            </w:r>
          </w:p>
        </w:tc>
      </w:tr>
      <w:tr w:rsidR="00D64DE2" w14:paraId="77F5FABA" w14:textId="77777777" w:rsidTr="00D64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D04E7E" w14:textId="77777777" w:rsidR="00D64DE2" w:rsidRDefault="00000000">
            <w:r>
              <w:t>RM550201</w:t>
            </w:r>
          </w:p>
        </w:tc>
        <w:tc>
          <w:tcPr>
            <w:tcW w:w="4320" w:type="dxa"/>
          </w:tcPr>
          <w:p w14:paraId="2C5FF2E5" w14:textId="77777777" w:rsidR="00D64DE2" w:rsidRDefault="00000000">
            <w:pPr>
              <w:cnfStyle w:val="000000100000" w:firstRow="0" w:lastRow="0" w:firstColumn="0" w:lastColumn="0" w:oddVBand="0" w:evenVBand="0" w:oddHBand="1" w:evenHBand="0" w:firstRowFirstColumn="0" w:firstRowLastColumn="0" w:lastRowFirstColumn="0" w:lastRowLastColumn="0"/>
            </w:pPr>
            <w:r>
              <w:t>Julia Leite Galvão</w:t>
            </w:r>
          </w:p>
        </w:tc>
      </w:tr>
    </w:tbl>
    <w:p w14:paraId="32A0B2F9" w14:textId="77777777" w:rsidR="00D64DE2" w:rsidRDefault="00D64DE2"/>
    <w:p w14:paraId="59FEC89B" w14:textId="77777777" w:rsidR="00D64DE2" w:rsidRPr="00A06BCF" w:rsidRDefault="00000000">
      <w:pPr>
        <w:rPr>
          <w:lang w:val="pt-BR"/>
        </w:rPr>
      </w:pPr>
      <w:r w:rsidRPr="00A06BCF">
        <w:rPr>
          <w:lang w:val="pt-BR"/>
        </w:rPr>
        <w:t>Modelo base: TinyLlama/TinyLlama-1.1B-Chat-v1.0</w:t>
      </w:r>
    </w:p>
    <w:p w14:paraId="1E62CD75" w14:textId="77777777" w:rsidR="00D64DE2" w:rsidRPr="00A06BCF" w:rsidRDefault="00000000">
      <w:pPr>
        <w:rPr>
          <w:lang w:val="pt-BR"/>
        </w:rPr>
      </w:pPr>
      <w:r w:rsidRPr="00A06BCF">
        <w:rPr>
          <w:lang w:val="pt-BR"/>
        </w:rPr>
        <w:t>Técnica: Fine-tuning com QLoRA (quantização 4-bits + LoRA)</w:t>
      </w:r>
    </w:p>
    <w:p w14:paraId="4F70D19A" w14:textId="77777777" w:rsidR="00D64DE2" w:rsidRPr="00A06BCF" w:rsidRDefault="00000000">
      <w:pPr>
        <w:rPr>
          <w:lang w:val="pt-BR"/>
        </w:rPr>
      </w:pPr>
      <w:r w:rsidRPr="00A06BCF">
        <w:rPr>
          <w:lang w:val="pt-BR"/>
        </w:rPr>
        <w:t>Problema escolhido: Assistente de Q&amp;A em português sobre a FIAP e conceitos de IA</w:t>
      </w:r>
    </w:p>
    <w:p w14:paraId="3625E174" w14:textId="77777777" w:rsidR="00D64DE2" w:rsidRPr="00A06BCF" w:rsidRDefault="00000000">
      <w:pPr>
        <w:rPr>
          <w:lang w:val="pt-BR"/>
        </w:rPr>
      </w:pPr>
      <w:r w:rsidRPr="00A06BCF">
        <w:rPr>
          <w:lang w:val="pt-BR"/>
        </w:rPr>
        <w:t>Dataset: dataset/qa_fiap.jsonl (30 pares instrução/resposta)</w:t>
      </w:r>
    </w:p>
    <w:p w14:paraId="5D0A6B92" w14:textId="77777777" w:rsidR="00D64DE2" w:rsidRPr="00A06BCF" w:rsidRDefault="00000000">
      <w:pPr>
        <w:pStyle w:val="Heading1"/>
        <w:rPr>
          <w:lang w:val="pt-BR"/>
        </w:rPr>
      </w:pPr>
      <w:r w:rsidRPr="00A06BCF">
        <w:rPr>
          <w:lang w:val="pt-BR"/>
        </w:rPr>
        <w:t>1. GPU utilizada no treinamento</w:t>
      </w:r>
    </w:p>
    <w:p w14:paraId="73CDABA2" w14:textId="77777777" w:rsidR="00D64DE2" w:rsidRPr="00A06BCF" w:rsidRDefault="00000000">
      <w:pPr>
        <w:rPr>
          <w:lang w:val="pt-BR"/>
        </w:rPr>
      </w:pPr>
      <w:r w:rsidRPr="00A06BCF">
        <w:rPr>
          <w:lang w:val="pt-BR"/>
        </w:rPr>
        <w:t>Print da célula !nvidia-smi (seção 1 do notebook), mostrando a GPU alocada pelo Colab (T4) em funcionamento.</w:t>
      </w:r>
    </w:p>
    <w:p w14:paraId="0A0A89BA" w14:textId="77777777" w:rsidR="00A06BCF" w:rsidRDefault="00A06BCF">
      <w:pPr>
        <w:rPr>
          <w:lang w:val="pt-BR"/>
        </w:rPr>
      </w:pPr>
      <w:r w:rsidRPr="00A06BCF">
        <w:rPr>
          <w:b/>
          <w:noProof/>
          <w:color w:val="C00000"/>
        </w:rPr>
        <w:drawing>
          <wp:inline distT="0" distB="0" distL="0" distR="0" wp14:anchorId="7B4D44FC" wp14:editId="2847641E">
            <wp:extent cx="5613253" cy="2809875"/>
            <wp:effectExtent l="0" t="0" r="6985" b="0"/>
            <wp:docPr id="19091642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64297" name=""/>
                    <pic:cNvPicPr/>
                  </pic:nvPicPr>
                  <pic:blipFill>
                    <a:blip r:embed="rId6"/>
                    <a:stretch>
                      <a:fillRect/>
                    </a:stretch>
                  </pic:blipFill>
                  <pic:spPr>
                    <a:xfrm>
                      <a:off x="0" y="0"/>
                      <a:ext cx="5618961" cy="2812733"/>
                    </a:xfrm>
                    <a:prstGeom prst="rect">
                      <a:avLst/>
                    </a:prstGeom>
                  </pic:spPr>
                </pic:pic>
              </a:graphicData>
            </a:graphic>
          </wp:inline>
        </w:drawing>
      </w:r>
    </w:p>
    <w:p w14:paraId="78DD7F6E" w14:textId="77777777" w:rsidR="009E1B5E" w:rsidRDefault="009E1B5E">
      <w:pPr>
        <w:rPr>
          <w:lang w:val="pt-BR"/>
        </w:rPr>
      </w:pPr>
    </w:p>
    <w:p w14:paraId="57EC83B2" w14:textId="086AF375" w:rsidR="00D64DE2" w:rsidRDefault="00000000">
      <w:pPr>
        <w:rPr>
          <w:lang w:val="pt-BR"/>
        </w:rPr>
      </w:pPr>
      <w:r w:rsidRPr="00A06BCF">
        <w:rPr>
          <w:lang w:val="pt-BR"/>
        </w:rPr>
        <w:lastRenderedPageBreak/>
        <w:t>Print da célula seguinte (torch.cuda.is_available()), confirmando o nome da GPU, a versão do CUDA e a memória disponível.</w:t>
      </w:r>
    </w:p>
    <w:p w14:paraId="7B603D09" w14:textId="485D933F" w:rsidR="00A06BCF" w:rsidRPr="00A06BCF" w:rsidRDefault="00A06BCF">
      <w:pPr>
        <w:rPr>
          <w:lang w:val="pt-BR"/>
        </w:rPr>
      </w:pPr>
      <w:r w:rsidRPr="00A06BCF">
        <w:rPr>
          <w:noProof/>
          <w:lang w:val="pt-BR"/>
        </w:rPr>
        <w:drawing>
          <wp:inline distT="0" distB="0" distL="0" distR="0" wp14:anchorId="48E6BBC4" wp14:editId="31661BBD">
            <wp:extent cx="5486400" cy="1668780"/>
            <wp:effectExtent l="0" t="0" r="0" b="7620"/>
            <wp:docPr id="7505491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49170" name=""/>
                    <pic:cNvPicPr/>
                  </pic:nvPicPr>
                  <pic:blipFill>
                    <a:blip r:embed="rId7"/>
                    <a:stretch>
                      <a:fillRect/>
                    </a:stretch>
                  </pic:blipFill>
                  <pic:spPr>
                    <a:xfrm>
                      <a:off x="0" y="0"/>
                      <a:ext cx="5486400" cy="1668780"/>
                    </a:xfrm>
                    <a:prstGeom prst="rect">
                      <a:avLst/>
                    </a:prstGeom>
                  </pic:spPr>
                </pic:pic>
              </a:graphicData>
            </a:graphic>
          </wp:inline>
        </w:drawing>
      </w:r>
    </w:p>
    <w:p w14:paraId="39E642BC" w14:textId="0D6F53F7" w:rsidR="00D64DE2" w:rsidRPr="00A06BCF" w:rsidRDefault="00000000">
      <w:pPr>
        <w:rPr>
          <w:iCs/>
          <w:lang w:val="pt-BR"/>
        </w:rPr>
      </w:pPr>
      <w:r w:rsidRPr="00A06BCF">
        <w:rPr>
          <w:iCs/>
          <w:color w:val="1F4E79"/>
          <w:lang w:val="pt-BR"/>
        </w:rPr>
        <w:t>GPU utilizada: Tesla T4</w:t>
      </w:r>
    </w:p>
    <w:p w14:paraId="519AE755" w14:textId="13E0B084" w:rsidR="00D64DE2" w:rsidRPr="00A06BCF" w:rsidRDefault="00000000">
      <w:pPr>
        <w:rPr>
          <w:iCs/>
          <w:lang w:val="pt-BR"/>
        </w:rPr>
      </w:pPr>
      <w:r w:rsidRPr="00A06BCF">
        <w:rPr>
          <w:iCs/>
          <w:color w:val="1F4E79"/>
          <w:lang w:val="pt-BR"/>
        </w:rPr>
        <w:t>Versão do CUDA (PyTorch):</w:t>
      </w:r>
      <w:r w:rsidR="00A06BCF" w:rsidRPr="00A06BCF">
        <w:rPr>
          <w:iCs/>
          <w:color w:val="1F4E79"/>
          <w:lang w:val="pt-BR"/>
        </w:rPr>
        <w:t xml:space="preserve"> 13.0</w:t>
      </w:r>
    </w:p>
    <w:p w14:paraId="3EA99B32" w14:textId="77777777" w:rsidR="00D64DE2" w:rsidRPr="00A06BCF" w:rsidRDefault="00000000">
      <w:pPr>
        <w:pStyle w:val="Heading1"/>
        <w:rPr>
          <w:lang w:val="pt-BR"/>
        </w:rPr>
      </w:pPr>
      <w:r w:rsidRPr="00A06BCF">
        <w:rPr>
          <w:lang w:val="pt-BR"/>
        </w:rPr>
        <w:t>2. Testes de parâmetros</w:t>
      </w:r>
    </w:p>
    <w:p w14:paraId="0BB3958C" w14:textId="77777777" w:rsidR="00D64DE2" w:rsidRPr="00A06BCF" w:rsidRDefault="00000000">
      <w:pPr>
        <w:rPr>
          <w:lang w:val="pt-BR"/>
        </w:rPr>
      </w:pPr>
      <w:r w:rsidRPr="00A06BCF">
        <w:rPr>
          <w:lang w:val="pt-BR"/>
        </w:rPr>
        <w:t>Foram testadas diferentes combinações de hiperparâmetros do LoRA (seção 5 do notebook) e do treinamento (seção 6), alterando um valor por vez e comparando o loss final reportado pelo trainer.train().</w:t>
      </w:r>
    </w:p>
    <w:tbl>
      <w:tblPr>
        <w:tblStyle w:val="LightGrid-Accent1"/>
        <w:tblW w:w="0" w:type="auto"/>
        <w:tblLook w:val="04A0" w:firstRow="1" w:lastRow="0" w:firstColumn="1" w:lastColumn="0" w:noHBand="0" w:noVBand="1"/>
      </w:tblPr>
      <w:tblGrid>
        <w:gridCol w:w="817"/>
        <w:gridCol w:w="1558"/>
        <w:gridCol w:w="1446"/>
        <w:gridCol w:w="1234"/>
        <w:gridCol w:w="1347"/>
        <w:gridCol w:w="2454"/>
      </w:tblGrid>
      <w:tr w:rsidR="00D64DE2" w14:paraId="1871CC68" w14:textId="77777777" w:rsidTr="00F73C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37CE12C" w14:textId="77777777" w:rsidR="00D64DE2" w:rsidRDefault="00000000">
            <w:r>
              <w:t>Teste</w:t>
            </w:r>
          </w:p>
        </w:tc>
        <w:tc>
          <w:tcPr>
            <w:tcW w:w="1558" w:type="dxa"/>
          </w:tcPr>
          <w:p w14:paraId="68D70922" w14:textId="77777777" w:rsidR="00D64DE2" w:rsidRDefault="00000000">
            <w:pPr>
              <w:cnfStyle w:val="100000000000" w:firstRow="1" w:lastRow="0" w:firstColumn="0" w:lastColumn="0" w:oddVBand="0" w:evenVBand="0" w:oddHBand="0" w:evenHBand="0" w:firstRowFirstColumn="0" w:firstRowLastColumn="0" w:lastRowFirstColumn="0" w:lastRowLastColumn="0"/>
            </w:pPr>
            <w:r>
              <w:t>r (LoRA rank)</w:t>
            </w:r>
          </w:p>
        </w:tc>
        <w:tc>
          <w:tcPr>
            <w:tcW w:w="1446" w:type="dxa"/>
          </w:tcPr>
          <w:p w14:paraId="1C864761" w14:textId="77777777" w:rsidR="00D64DE2" w:rsidRDefault="00000000">
            <w:pPr>
              <w:cnfStyle w:val="100000000000" w:firstRow="1" w:lastRow="0" w:firstColumn="0" w:lastColumn="0" w:oddVBand="0" w:evenVBand="0" w:oddHBand="0" w:evenHBand="0" w:firstRowFirstColumn="0" w:firstRowLastColumn="0" w:lastRowFirstColumn="0" w:lastRowLastColumn="0"/>
            </w:pPr>
            <w:r>
              <w:t>learning_rate</w:t>
            </w:r>
          </w:p>
        </w:tc>
        <w:tc>
          <w:tcPr>
            <w:tcW w:w="1234" w:type="dxa"/>
          </w:tcPr>
          <w:p w14:paraId="666D0889" w14:textId="77777777" w:rsidR="00D64DE2" w:rsidRDefault="00000000">
            <w:pPr>
              <w:cnfStyle w:val="100000000000" w:firstRow="1" w:lastRow="0" w:firstColumn="0" w:lastColumn="0" w:oddVBand="0" w:evenVBand="0" w:oddHBand="0" w:evenHBand="0" w:firstRowFirstColumn="0" w:firstRowLastColumn="0" w:lastRowFirstColumn="0" w:lastRowLastColumn="0"/>
            </w:pPr>
            <w:r>
              <w:t>epochs</w:t>
            </w:r>
          </w:p>
        </w:tc>
        <w:tc>
          <w:tcPr>
            <w:tcW w:w="1347" w:type="dxa"/>
          </w:tcPr>
          <w:p w14:paraId="7FED67BA" w14:textId="77777777" w:rsidR="00D64DE2" w:rsidRDefault="00000000">
            <w:pPr>
              <w:cnfStyle w:val="100000000000" w:firstRow="1" w:lastRow="0" w:firstColumn="0" w:lastColumn="0" w:oddVBand="0" w:evenVBand="0" w:oddHBand="0" w:evenHBand="0" w:firstRowFirstColumn="0" w:firstRowLastColumn="0" w:lastRowFirstColumn="0" w:lastRowLastColumn="0"/>
            </w:pPr>
            <w:r>
              <w:t>batch_size</w:t>
            </w:r>
          </w:p>
        </w:tc>
        <w:tc>
          <w:tcPr>
            <w:tcW w:w="2454" w:type="dxa"/>
          </w:tcPr>
          <w:p w14:paraId="51B1435B" w14:textId="77777777" w:rsidR="00D64DE2" w:rsidRDefault="00000000">
            <w:pPr>
              <w:cnfStyle w:val="100000000000" w:firstRow="1" w:lastRow="0" w:firstColumn="0" w:lastColumn="0" w:oddVBand="0" w:evenVBand="0" w:oddHBand="0" w:evenHBand="0" w:firstRowFirstColumn="0" w:firstRowLastColumn="0" w:lastRowFirstColumn="0" w:lastRowLastColumn="0"/>
            </w:pPr>
            <w:r>
              <w:t>Loss final</w:t>
            </w:r>
          </w:p>
        </w:tc>
      </w:tr>
      <w:tr w:rsidR="00D64DE2" w14:paraId="728AFCF6" w14:textId="77777777" w:rsidTr="00F73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60BB7D28" w14:textId="77777777" w:rsidR="00D64DE2" w:rsidRDefault="00000000">
            <w:r>
              <w:t>1</w:t>
            </w:r>
          </w:p>
        </w:tc>
        <w:tc>
          <w:tcPr>
            <w:tcW w:w="1558" w:type="dxa"/>
          </w:tcPr>
          <w:p w14:paraId="13BD5D65" w14:textId="77777777" w:rsidR="00D64DE2" w:rsidRDefault="00000000">
            <w:pPr>
              <w:cnfStyle w:val="000000100000" w:firstRow="0" w:lastRow="0" w:firstColumn="0" w:lastColumn="0" w:oddVBand="0" w:evenVBand="0" w:oddHBand="1" w:evenHBand="0" w:firstRowFirstColumn="0" w:firstRowLastColumn="0" w:lastRowFirstColumn="0" w:lastRowLastColumn="0"/>
            </w:pPr>
            <w:r>
              <w:t>16</w:t>
            </w:r>
          </w:p>
        </w:tc>
        <w:tc>
          <w:tcPr>
            <w:tcW w:w="1446" w:type="dxa"/>
          </w:tcPr>
          <w:p w14:paraId="62B4BAD0" w14:textId="77777777" w:rsidR="00D64DE2" w:rsidRDefault="00000000">
            <w:pPr>
              <w:cnfStyle w:val="000000100000" w:firstRow="0" w:lastRow="0" w:firstColumn="0" w:lastColumn="0" w:oddVBand="0" w:evenVBand="0" w:oddHBand="1" w:evenHBand="0" w:firstRowFirstColumn="0" w:firstRowLastColumn="0" w:lastRowFirstColumn="0" w:lastRowLastColumn="0"/>
            </w:pPr>
            <w:r>
              <w:t>2e-4</w:t>
            </w:r>
          </w:p>
        </w:tc>
        <w:tc>
          <w:tcPr>
            <w:tcW w:w="1234" w:type="dxa"/>
          </w:tcPr>
          <w:p w14:paraId="4A6FB692" w14:textId="6602B369" w:rsidR="00D64DE2" w:rsidRDefault="00F73CE8">
            <w:pPr>
              <w:cnfStyle w:val="000000100000" w:firstRow="0" w:lastRow="0" w:firstColumn="0" w:lastColumn="0" w:oddVBand="0" w:evenVBand="0" w:oddHBand="1" w:evenHBand="0" w:firstRowFirstColumn="0" w:firstRowLastColumn="0" w:lastRowFirstColumn="0" w:lastRowLastColumn="0"/>
            </w:pPr>
            <w:r>
              <w:t>30</w:t>
            </w:r>
          </w:p>
        </w:tc>
        <w:tc>
          <w:tcPr>
            <w:tcW w:w="1347" w:type="dxa"/>
          </w:tcPr>
          <w:p w14:paraId="3ABBE64A" w14:textId="77777777" w:rsidR="00D64DE2" w:rsidRDefault="00000000">
            <w:pPr>
              <w:cnfStyle w:val="000000100000" w:firstRow="0" w:lastRow="0" w:firstColumn="0" w:lastColumn="0" w:oddVBand="0" w:evenVBand="0" w:oddHBand="1" w:evenHBand="0" w:firstRowFirstColumn="0" w:firstRowLastColumn="0" w:lastRowFirstColumn="0" w:lastRowLastColumn="0"/>
            </w:pPr>
            <w:r>
              <w:t>4</w:t>
            </w:r>
          </w:p>
        </w:tc>
        <w:tc>
          <w:tcPr>
            <w:tcW w:w="2454" w:type="dxa"/>
          </w:tcPr>
          <w:p w14:paraId="557E8A43" w14:textId="357C1703" w:rsidR="00D64DE2" w:rsidRDefault="00F73CE8">
            <w:pPr>
              <w:cnfStyle w:val="000000100000" w:firstRow="0" w:lastRow="0" w:firstColumn="0" w:lastColumn="0" w:oddVBand="0" w:evenVBand="0" w:oddHBand="1" w:evenHBand="0" w:firstRowFirstColumn="0" w:firstRowLastColumn="0" w:lastRowFirstColumn="0" w:lastRowLastColumn="0"/>
            </w:pPr>
            <w:r w:rsidRPr="00F73CE8">
              <w:t>0.18727967428664366</w:t>
            </w:r>
          </w:p>
        </w:tc>
      </w:tr>
      <w:tr w:rsidR="00D64DE2" w14:paraId="59BC6EB1" w14:textId="77777777" w:rsidTr="00F73C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5917544A" w14:textId="77777777" w:rsidR="00D64DE2" w:rsidRDefault="00000000">
            <w:r>
              <w:t>2</w:t>
            </w:r>
          </w:p>
        </w:tc>
        <w:tc>
          <w:tcPr>
            <w:tcW w:w="1558" w:type="dxa"/>
          </w:tcPr>
          <w:p w14:paraId="6F097C83" w14:textId="77777777" w:rsidR="00D64DE2" w:rsidRDefault="00000000">
            <w:pPr>
              <w:cnfStyle w:val="000000010000" w:firstRow="0" w:lastRow="0" w:firstColumn="0" w:lastColumn="0" w:oddVBand="0" w:evenVBand="0" w:oddHBand="0" w:evenHBand="1" w:firstRowFirstColumn="0" w:firstRowLastColumn="0" w:lastRowFirstColumn="0" w:lastRowLastColumn="0"/>
            </w:pPr>
            <w:r>
              <w:t>8</w:t>
            </w:r>
          </w:p>
        </w:tc>
        <w:tc>
          <w:tcPr>
            <w:tcW w:w="1446" w:type="dxa"/>
          </w:tcPr>
          <w:p w14:paraId="59FAA16E" w14:textId="77777777" w:rsidR="00D64DE2" w:rsidRDefault="00000000">
            <w:pPr>
              <w:cnfStyle w:val="000000010000" w:firstRow="0" w:lastRow="0" w:firstColumn="0" w:lastColumn="0" w:oddVBand="0" w:evenVBand="0" w:oddHBand="0" w:evenHBand="1" w:firstRowFirstColumn="0" w:firstRowLastColumn="0" w:lastRowFirstColumn="0" w:lastRowLastColumn="0"/>
            </w:pPr>
            <w:r>
              <w:t>2e-4</w:t>
            </w:r>
          </w:p>
        </w:tc>
        <w:tc>
          <w:tcPr>
            <w:tcW w:w="1234" w:type="dxa"/>
          </w:tcPr>
          <w:p w14:paraId="7F0FCBE7" w14:textId="5998B772" w:rsidR="00D64DE2" w:rsidRDefault="00F73CE8">
            <w:pPr>
              <w:cnfStyle w:val="000000010000" w:firstRow="0" w:lastRow="0" w:firstColumn="0" w:lastColumn="0" w:oddVBand="0" w:evenVBand="0" w:oddHBand="0" w:evenHBand="1" w:firstRowFirstColumn="0" w:firstRowLastColumn="0" w:lastRowFirstColumn="0" w:lastRowLastColumn="0"/>
            </w:pPr>
            <w:r>
              <w:t>30</w:t>
            </w:r>
          </w:p>
        </w:tc>
        <w:tc>
          <w:tcPr>
            <w:tcW w:w="1347" w:type="dxa"/>
          </w:tcPr>
          <w:p w14:paraId="1C0E600C" w14:textId="77777777" w:rsidR="00D64DE2" w:rsidRDefault="00000000">
            <w:pPr>
              <w:cnfStyle w:val="000000010000" w:firstRow="0" w:lastRow="0" w:firstColumn="0" w:lastColumn="0" w:oddVBand="0" w:evenVBand="0" w:oddHBand="0" w:evenHBand="1" w:firstRowFirstColumn="0" w:firstRowLastColumn="0" w:lastRowFirstColumn="0" w:lastRowLastColumn="0"/>
            </w:pPr>
            <w:r>
              <w:t>4</w:t>
            </w:r>
          </w:p>
        </w:tc>
        <w:tc>
          <w:tcPr>
            <w:tcW w:w="2454" w:type="dxa"/>
          </w:tcPr>
          <w:p w14:paraId="6E875B0A" w14:textId="7BF52426" w:rsidR="00D64DE2" w:rsidRDefault="00C9709A">
            <w:pPr>
              <w:cnfStyle w:val="000000010000" w:firstRow="0" w:lastRow="0" w:firstColumn="0" w:lastColumn="0" w:oddVBand="0" w:evenVBand="0" w:oddHBand="0" w:evenHBand="1" w:firstRowFirstColumn="0" w:firstRowLastColumn="0" w:lastRowFirstColumn="0" w:lastRowLastColumn="0"/>
            </w:pPr>
            <w:r w:rsidRPr="00C9709A">
              <w:t>0.18654945145050686</w:t>
            </w:r>
          </w:p>
        </w:tc>
      </w:tr>
      <w:tr w:rsidR="00D64DE2" w14:paraId="35F36CDB" w14:textId="77777777" w:rsidTr="00F73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2CEF510C" w14:textId="77777777" w:rsidR="00D64DE2" w:rsidRDefault="00000000">
            <w:r>
              <w:t>3</w:t>
            </w:r>
          </w:p>
        </w:tc>
        <w:tc>
          <w:tcPr>
            <w:tcW w:w="1558" w:type="dxa"/>
          </w:tcPr>
          <w:p w14:paraId="7404FD8B" w14:textId="77777777" w:rsidR="00D64DE2" w:rsidRDefault="00000000">
            <w:pPr>
              <w:cnfStyle w:val="000000100000" w:firstRow="0" w:lastRow="0" w:firstColumn="0" w:lastColumn="0" w:oddVBand="0" w:evenVBand="0" w:oddHBand="1" w:evenHBand="0" w:firstRowFirstColumn="0" w:firstRowLastColumn="0" w:lastRowFirstColumn="0" w:lastRowLastColumn="0"/>
            </w:pPr>
            <w:r>
              <w:t>32</w:t>
            </w:r>
          </w:p>
        </w:tc>
        <w:tc>
          <w:tcPr>
            <w:tcW w:w="1446" w:type="dxa"/>
          </w:tcPr>
          <w:p w14:paraId="7E7FA292" w14:textId="77777777" w:rsidR="00D64DE2" w:rsidRDefault="00000000">
            <w:pPr>
              <w:cnfStyle w:val="000000100000" w:firstRow="0" w:lastRow="0" w:firstColumn="0" w:lastColumn="0" w:oddVBand="0" w:evenVBand="0" w:oddHBand="1" w:evenHBand="0" w:firstRowFirstColumn="0" w:firstRowLastColumn="0" w:lastRowFirstColumn="0" w:lastRowLastColumn="0"/>
            </w:pPr>
            <w:r>
              <w:t>2e-4</w:t>
            </w:r>
          </w:p>
        </w:tc>
        <w:tc>
          <w:tcPr>
            <w:tcW w:w="1234" w:type="dxa"/>
          </w:tcPr>
          <w:p w14:paraId="018CBC98" w14:textId="091F5E05" w:rsidR="00D64DE2" w:rsidRDefault="00F73CE8">
            <w:pPr>
              <w:cnfStyle w:val="000000100000" w:firstRow="0" w:lastRow="0" w:firstColumn="0" w:lastColumn="0" w:oddVBand="0" w:evenVBand="0" w:oddHBand="1" w:evenHBand="0" w:firstRowFirstColumn="0" w:firstRowLastColumn="0" w:lastRowFirstColumn="0" w:lastRowLastColumn="0"/>
            </w:pPr>
            <w:r>
              <w:t>30</w:t>
            </w:r>
          </w:p>
        </w:tc>
        <w:tc>
          <w:tcPr>
            <w:tcW w:w="1347" w:type="dxa"/>
          </w:tcPr>
          <w:p w14:paraId="0F2BC8F2" w14:textId="77777777" w:rsidR="00D64DE2" w:rsidRDefault="00000000">
            <w:pPr>
              <w:cnfStyle w:val="000000100000" w:firstRow="0" w:lastRow="0" w:firstColumn="0" w:lastColumn="0" w:oddVBand="0" w:evenVBand="0" w:oddHBand="1" w:evenHBand="0" w:firstRowFirstColumn="0" w:firstRowLastColumn="0" w:lastRowFirstColumn="0" w:lastRowLastColumn="0"/>
            </w:pPr>
            <w:r>
              <w:t>4</w:t>
            </w:r>
          </w:p>
        </w:tc>
        <w:tc>
          <w:tcPr>
            <w:tcW w:w="2454" w:type="dxa"/>
          </w:tcPr>
          <w:p w14:paraId="1DC8A876" w14:textId="7FC8C2C4" w:rsidR="00D64DE2" w:rsidRDefault="00BE4E14">
            <w:pPr>
              <w:cnfStyle w:val="000000100000" w:firstRow="0" w:lastRow="0" w:firstColumn="0" w:lastColumn="0" w:oddVBand="0" w:evenVBand="0" w:oddHBand="1" w:evenHBand="0" w:firstRowFirstColumn="0" w:firstRowLastColumn="0" w:lastRowFirstColumn="0" w:lastRowLastColumn="0"/>
            </w:pPr>
            <w:r w:rsidRPr="00BE4E14">
              <w:t>0.18352277105053266</w:t>
            </w:r>
          </w:p>
        </w:tc>
      </w:tr>
      <w:tr w:rsidR="00D64DE2" w14:paraId="1715EDF8" w14:textId="77777777" w:rsidTr="00F73C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56A3CF4F" w14:textId="77777777" w:rsidR="00D64DE2" w:rsidRDefault="00000000">
            <w:r>
              <w:t>4</w:t>
            </w:r>
          </w:p>
        </w:tc>
        <w:tc>
          <w:tcPr>
            <w:tcW w:w="1558" w:type="dxa"/>
          </w:tcPr>
          <w:p w14:paraId="6554DF44" w14:textId="77777777" w:rsidR="00D64DE2" w:rsidRDefault="00000000">
            <w:pPr>
              <w:cnfStyle w:val="000000010000" w:firstRow="0" w:lastRow="0" w:firstColumn="0" w:lastColumn="0" w:oddVBand="0" w:evenVBand="0" w:oddHBand="0" w:evenHBand="1" w:firstRowFirstColumn="0" w:firstRowLastColumn="0" w:lastRowFirstColumn="0" w:lastRowLastColumn="0"/>
            </w:pPr>
            <w:r>
              <w:t>16</w:t>
            </w:r>
          </w:p>
        </w:tc>
        <w:tc>
          <w:tcPr>
            <w:tcW w:w="1446" w:type="dxa"/>
          </w:tcPr>
          <w:p w14:paraId="04061E2E" w14:textId="77777777" w:rsidR="00D64DE2" w:rsidRDefault="00000000">
            <w:pPr>
              <w:cnfStyle w:val="000000010000" w:firstRow="0" w:lastRow="0" w:firstColumn="0" w:lastColumn="0" w:oddVBand="0" w:evenVBand="0" w:oddHBand="0" w:evenHBand="1" w:firstRowFirstColumn="0" w:firstRowLastColumn="0" w:lastRowFirstColumn="0" w:lastRowLastColumn="0"/>
            </w:pPr>
            <w:r>
              <w:t>1e-4</w:t>
            </w:r>
          </w:p>
        </w:tc>
        <w:tc>
          <w:tcPr>
            <w:tcW w:w="1234" w:type="dxa"/>
          </w:tcPr>
          <w:p w14:paraId="79C08274" w14:textId="61F9C515" w:rsidR="00D64DE2" w:rsidRDefault="00F73CE8">
            <w:pPr>
              <w:cnfStyle w:val="000000010000" w:firstRow="0" w:lastRow="0" w:firstColumn="0" w:lastColumn="0" w:oddVBand="0" w:evenVBand="0" w:oddHBand="0" w:evenHBand="1" w:firstRowFirstColumn="0" w:firstRowLastColumn="0" w:lastRowFirstColumn="0" w:lastRowLastColumn="0"/>
            </w:pPr>
            <w:r>
              <w:t>30</w:t>
            </w:r>
          </w:p>
        </w:tc>
        <w:tc>
          <w:tcPr>
            <w:tcW w:w="1347" w:type="dxa"/>
          </w:tcPr>
          <w:p w14:paraId="6959A1BC" w14:textId="77777777" w:rsidR="00D64DE2" w:rsidRDefault="00000000">
            <w:pPr>
              <w:cnfStyle w:val="000000010000" w:firstRow="0" w:lastRow="0" w:firstColumn="0" w:lastColumn="0" w:oddVBand="0" w:evenVBand="0" w:oddHBand="0" w:evenHBand="1" w:firstRowFirstColumn="0" w:firstRowLastColumn="0" w:lastRowFirstColumn="0" w:lastRowLastColumn="0"/>
            </w:pPr>
            <w:r>
              <w:t>4</w:t>
            </w:r>
          </w:p>
        </w:tc>
        <w:tc>
          <w:tcPr>
            <w:tcW w:w="2454" w:type="dxa"/>
          </w:tcPr>
          <w:p w14:paraId="2E9EA468" w14:textId="36F5771A" w:rsidR="00D64DE2" w:rsidRDefault="00DD1CD1">
            <w:pPr>
              <w:cnfStyle w:val="000000010000" w:firstRow="0" w:lastRow="0" w:firstColumn="0" w:lastColumn="0" w:oddVBand="0" w:evenVBand="0" w:oddHBand="0" w:evenHBand="1" w:firstRowFirstColumn="0" w:firstRowLastColumn="0" w:lastRowFirstColumn="0" w:lastRowLastColumn="0"/>
            </w:pPr>
            <w:r w:rsidRPr="00DD1CD1">
              <w:t>0.2657558881988128</w:t>
            </w:r>
          </w:p>
        </w:tc>
      </w:tr>
      <w:tr w:rsidR="00D64DE2" w14:paraId="13AA53AD" w14:textId="77777777" w:rsidTr="00F73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3F5701CF" w14:textId="77777777" w:rsidR="00D64DE2" w:rsidRDefault="00000000">
            <w:r>
              <w:t>5</w:t>
            </w:r>
          </w:p>
        </w:tc>
        <w:tc>
          <w:tcPr>
            <w:tcW w:w="1558" w:type="dxa"/>
          </w:tcPr>
          <w:p w14:paraId="07ED3D51" w14:textId="77777777" w:rsidR="00D64DE2" w:rsidRDefault="00000000">
            <w:pPr>
              <w:cnfStyle w:val="000000100000" w:firstRow="0" w:lastRow="0" w:firstColumn="0" w:lastColumn="0" w:oddVBand="0" w:evenVBand="0" w:oddHBand="1" w:evenHBand="0" w:firstRowFirstColumn="0" w:firstRowLastColumn="0" w:lastRowFirstColumn="0" w:lastRowLastColumn="0"/>
            </w:pPr>
            <w:r>
              <w:t>16</w:t>
            </w:r>
          </w:p>
        </w:tc>
        <w:tc>
          <w:tcPr>
            <w:tcW w:w="1446" w:type="dxa"/>
          </w:tcPr>
          <w:p w14:paraId="3355FB1B" w14:textId="77777777" w:rsidR="00D64DE2" w:rsidRDefault="00000000">
            <w:pPr>
              <w:cnfStyle w:val="000000100000" w:firstRow="0" w:lastRow="0" w:firstColumn="0" w:lastColumn="0" w:oddVBand="0" w:evenVBand="0" w:oddHBand="1" w:evenHBand="0" w:firstRowFirstColumn="0" w:firstRowLastColumn="0" w:lastRowFirstColumn="0" w:lastRowLastColumn="0"/>
            </w:pPr>
            <w:r>
              <w:t>5e-4</w:t>
            </w:r>
          </w:p>
        </w:tc>
        <w:tc>
          <w:tcPr>
            <w:tcW w:w="1234" w:type="dxa"/>
          </w:tcPr>
          <w:p w14:paraId="048F1ADF" w14:textId="1E13003E" w:rsidR="00D64DE2" w:rsidRDefault="00F73CE8">
            <w:pPr>
              <w:cnfStyle w:val="000000100000" w:firstRow="0" w:lastRow="0" w:firstColumn="0" w:lastColumn="0" w:oddVBand="0" w:evenVBand="0" w:oddHBand="1" w:evenHBand="0" w:firstRowFirstColumn="0" w:firstRowLastColumn="0" w:lastRowFirstColumn="0" w:lastRowLastColumn="0"/>
            </w:pPr>
            <w:r>
              <w:t>30</w:t>
            </w:r>
          </w:p>
        </w:tc>
        <w:tc>
          <w:tcPr>
            <w:tcW w:w="1347" w:type="dxa"/>
          </w:tcPr>
          <w:p w14:paraId="01068B3F" w14:textId="77777777" w:rsidR="00D64DE2" w:rsidRDefault="00000000">
            <w:pPr>
              <w:cnfStyle w:val="000000100000" w:firstRow="0" w:lastRow="0" w:firstColumn="0" w:lastColumn="0" w:oddVBand="0" w:evenVBand="0" w:oddHBand="1" w:evenHBand="0" w:firstRowFirstColumn="0" w:firstRowLastColumn="0" w:lastRowFirstColumn="0" w:lastRowLastColumn="0"/>
            </w:pPr>
            <w:r>
              <w:t>4</w:t>
            </w:r>
          </w:p>
        </w:tc>
        <w:tc>
          <w:tcPr>
            <w:tcW w:w="2454" w:type="dxa"/>
          </w:tcPr>
          <w:p w14:paraId="7318A622" w14:textId="47603AF1" w:rsidR="00D64DE2" w:rsidRDefault="00467C14">
            <w:pPr>
              <w:cnfStyle w:val="000000100000" w:firstRow="0" w:lastRow="0" w:firstColumn="0" w:lastColumn="0" w:oddVBand="0" w:evenVBand="0" w:oddHBand="1" w:evenHBand="0" w:firstRowFirstColumn="0" w:firstRowLastColumn="0" w:lastRowFirstColumn="0" w:lastRowLastColumn="0"/>
            </w:pPr>
            <w:r w:rsidRPr="00467C14">
              <w:t>0.1338565188149611</w:t>
            </w:r>
          </w:p>
        </w:tc>
      </w:tr>
    </w:tbl>
    <w:p w14:paraId="0858D377" w14:textId="77777777" w:rsidR="00D64DE2" w:rsidRDefault="00D64DE2"/>
    <w:p w14:paraId="52B537DF" w14:textId="6C42A2EB" w:rsidR="00D64DE2" w:rsidRDefault="00A06BCF">
      <w:pPr>
        <w:rPr>
          <w:b/>
          <w:color w:val="C00000"/>
          <w:lang w:val="pt-BR"/>
        </w:rPr>
      </w:pPr>
      <w:r>
        <w:rPr>
          <w:b/>
          <w:color w:val="C00000"/>
          <w:lang w:val="pt-BR"/>
        </w:rPr>
        <w:t>L</w:t>
      </w:r>
      <w:r w:rsidRPr="00A06BCF">
        <w:rPr>
          <w:b/>
          <w:color w:val="C00000"/>
          <w:lang w:val="pt-BR"/>
        </w:rPr>
        <w:t>ogs do treino — teste 1</w:t>
      </w:r>
      <w:r>
        <w:rPr>
          <w:b/>
          <w:color w:val="C00000"/>
          <w:lang w:val="pt-BR"/>
        </w:rPr>
        <w:t>:</w:t>
      </w:r>
    </w:p>
    <w:p w14:paraId="31E49B5C" w14:textId="74F0D098" w:rsidR="00A06BCF" w:rsidRDefault="00A06BCF">
      <w:pPr>
        <w:rPr>
          <w:lang w:val="pt-BR"/>
        </w:rPr>
      </w:pPr>
      <w:r w:rsidRPr="00A06BCF">
        <w:rPr>
          <w:noProof/>
          <w:lang w:val="pt-BR"/>
        </w:rPr>
        <w:drawing>
          <wp:inline distT="0" distB="0" distL="0" distR="0" wp14:anchorId="557F5792" wp14:editId="7748912B">
            <wp:extent cx="5486400" cy="1102360"/>
            <wp:effectExtent l="0" t="0" r="0" b="2540"/>
            <wp:docPr id="8755610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61079" name=""/>
                    <pic:cNvPicPr/>
                  </pic:nvPicPr>
                  <pic:blipFill>
                    <a:blip r:embed="rId8"/>
                    <a:stretch>
                      <a:fillRect/>
                    </a:stretch>
                  </pic:blipFill>
                  <pic:spPr>
                    <a:xfrm>
                      <a:off x="0" y="0"/>
                      <a:ext cx="5486400" cy="1102360"/>
                    </a:xfrm>
                    <a:prstGeom prst="rect">
                      <a:avLst/>
                    </a:prstGeom>
                  </pic:spPr>
                </pic:pic>
              </a:graphicData>
            </a:graphic>
          </wp:inline>
        </w:drawing>
      </w:r>
    </w:p>
    <w:p w14:paraId="3C93A736" w14:textId="54EEBE83" w:rsidR="00A06BCF" w:rsidRPr="00A06BCF" w:rsidRDefault="00F73CE8">
      <w:pPr>
        <w:rPr>
          <w:lang w:val="pt-BR"/>
        </w:rPr>
      </w:pPr>
      <w:r w:rsidRPr="00F73CE8">
        <w:rPr>
          <w:noProof/>
          <w:lang w:val="pt-BR"/>
        </w:rPr>
        <w:lastRenderedPageBreak/>
        <w:drawing>
          <wp:inline distT="0" distB="0" distL="0" distR="0" wp14:anchorId="660F944F" wp14:editId="5677D627">
            <wp:extent cx="5486400" cy="2722880"/>
            <wp:effectExtent l="0" t="0" r="0" b="1270"/>
            <wp:docPr id="16378716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71656" name=""/>
                    <pic:cNvPicPr/>
                  </pic:nvPicPr>
                  <pic:blipFill>
                    <a:blip r:embed="rId9"/>
                    <a:stretch>
                      <a:fillRect/>
                    </a:stretch>
                  </pic:blipFill>
                  <pic:spPr>
                    <a:xfrm>
                      <a:off x="0" y="0"/>
                      <a:ext cx="5486400" cy="2722880"/>
                    </a:xfrm>
                    <a:prstGeom prst="rect">
                      <a:avLst/>
                    </a:prstGeom>
                  </pic:spPr>
                </pic:pic>
              </a:graphicData>
            </a:graphic>
          </wp:inline>
        </w:drawing>
      </w:r>
    </w:p>
    <w:p w14:paraId="0D2D5655" w14:textId="37622765" w:rsidR="00D64DE2" w:rsidRDefault="00F73CE8">
      <w:pPr>
        <w:rPr>
          <w:b/>
          <w:color w:val="C00000"/>
          <w:lang w:val="pt-BR"/>
        </w:rPr>
      </w:pPr>
      <w:r>
        <w:rPr>
          <w:b/>
          <w:color w:val="C00000"/>
          <w:lang w:val="pt-BR"/>
        </w:rPr>
        <w:t>L</w:t>
      </w:r>
      <w:r w:rsidRPr="00A06BCF">
        <w:rPr>
          <w:b/>
          <w:color w:val="C00000"/>
          <w:lang w:val="pt-BR"/>
        </w:rPr>
        <w:t>ogs do treino — teste 2</w:t>
      </w:r>
      <w:r>
        <w:rPr>
          <w:b/>
          <w:color w:val="C00000"/>
          <w:lang w:val="pt-BR"/>
        </w:rPr>
        <w:t>:</w:t>
      </w:r>
    </w:p>
    <w:p w14:paraId="2422A586" w14:textId="54B0AE7C" w:rsidR="00F73CE8" w:rsidRDefault="00F73CE8">
      <w:pPr>
        <w:rPr>
          <w:lang w:val="pt-BR"/>
        </w:rPr>
      </w:pPr>
      <w:r w:rsidRPr="00F73CE8">
        <w:rPr>
          <w:noProof/>
          <w:lang w:val="pt-BR"/>
        </w:rPr>
        <w:drawing>
          <wp:inline distT="0" distB="0" distL="0" distR="0" wp14:anchorId="1922C110" wp14:editId="1F0193FB">
            <wp:extent cx="5486400" cy="499110"/>
            <wp:effectExtent l="0" t="0" r="0" b="0"/>
            <wp:docPr id="7348494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49461" name=""/>
                    <pic:cNvPicPr/>
                  </pic:nvPicPr>
                  <pic:blipFill>
                    <a:blip r:embed="rId10"/>
                    <a:stretch>
                      <a:fillRect/>
                    </a:stretch>
                  </pic:blipFill>
                  <pic:spPr>
                    <a:xfrm>
                      <a:off x="0" y="0"/>
                      <a:ext cx="5486400" cy="499110"/>
                    </a:xfrm>
                    <a:prstGeom prst="rect">
                      <a:avLst/>
                    </a:prstGeom>
                  </pic:spPr>
                </pic:pic>
              </a:graphicData>
            </a:graphic>
          </wp:inline>
        </w:drawing>
      </w:r>
    </w:p>
    <w:p w14:paraId="7BD5020C" w14:textId="7A027B57" w:rsidR="00C9709A" w:rsidRPr="00A06BCF" w:rsidRDefault="00C9709A">
      <w:pPr>
        <w:rPr>
          <w:lang w:val="pt-BR"/>
        </w:rPr>
      </w:pPr>
      <w:r w:rsidRPr="00C9709A">
        <w:rPr>
          <w:noProof/>
          <w:lang w:val="pt-BR"/>
        </w:rPr>
        <w:drawing>
          <wp:inline distT="0" distB="0" distL="0" distR="0" wp14:anchorId="4C42BB81" wp14:editId="578D50A4">
            <wp:extent cx="5486400" cy="2449195"/>
            <wp:effectExtent l="0" t="0" r="0" b="8255"/>
            <wp:docPr id="8910246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24610" name=""/>
                    <pic:cNvPicPr/>
                  </pic:nvPicPr>
                  <pic:blipFill>
                    <a:blip r:embed="rId11"/>
                    <a:stretch>
                      <a:fillRect/>
                    </a:stretch>
                  </pic:blipFill>
                  <pic:spPr>
                    <a:xfrm>
                      <a:off x="0" y="0"/>
                      <a:ext cx="5486400" cy="2449195"/>
                    </a:xfrm>
                    <a:prstGeom prst="rect">
                      <a:avLst/>
                    </a:prstGeom>
                  </pic:spPr>
                </pic:pic>
              </a:graphicData>
            </a:graphic>
          </wp:inline>
        </w:drawing>
      </w:r>
    </w:p>
    <w:p w14:paraId="1F55B912" w14:textId="1A694E53" w:rsidR="00D64DE2" w:rsidRDefault="00BD291F">
      <w:pPr>
        <w:rPr>
          <w:b/>
          <w:color w:val="C00000"/>
          <w:lang w:val="pt-BR"/>
        </w:rPr>
      </w:pPr>
      <w:r>
        <w:rPr>
          <w:b/>
          <w:color w:val="C00000"/>
          <w:lang w:val="pt-BR"/>
        </w:rPr>
        <w:t>L</w:t>
      </w:r>
      <w:r w:rsidRPr="00A06BCF">
        <w:rPr>
          <w:b/>
          <w:color w:val="C00000"/>
          <w:lang w:val="pt-BR"/>
        </w:rPr>
        <w:t>ogs do treino — teste 3</w:t>
      </w:r>
      <w:r>
        <w:rPr>
          <w:b/>
          <w:color w:val="C00000"/>
          <w:lang w:val="pt-BR"/>
        </w:rPr>
        <w:t>:</w:t>
      </w:r>
    </w:p>
    <w:p w14:paraId="5BF94471" w14:textId="18507494" w:rsidR="00BD291F" w:rsidRDefault="0096083D">
      <w:pPr>
        <w:rPr>
          <w:lang w:val="pt-BR"/>
        </w:rPr>
      </w:pPr>
      <w:r w:rsidRPr="0096083D">
        <w:rPr>
          <w:noProof/>
          <w:lang w:val="pt-BR"/>
        </w:rPr>
        <w:drawing>
          <wp:inline distT="0" distB="0" distL="0" distR="0" wp14:anchorId="61952190" wp14:editId="5953E1C7">
            <wp:extent cx="5486400" cy="522605"/>
            <wp:effectExtent l="0" t="0" r="0" b="0"/>
            <wp:docPr id="5984625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62569" name=""/>
                    <pic:cNvPicPr/>
                  </pic:nvPicPr>
                  <pic:blipFill>
                    <a:blip r:embed="rId12"/>
                    <a:stretch>
                      <a:fillRect/>
                    </a:stretch>
                  </pic:blipFill>
                  <pic:spPr>
                    <a:xfrm>
                      <a:off x="0" y="0"/>
                      <a:ext cx="5486400" cy="522605"/>
                    </a:xfrm>
                    <a:prstGeom prst="rect">
                      <a:avLst/>
                    </a:prstGeom>
                  </pic:spPr>
                </pic:pic>
              </a:graphicData>
            </a:graphic>
          </wp:inline>
        </w:drawing>
      </w:r>
    </w:p>
    <w:p w14:paraId="4085B2D5" w14:textId="562A4934" w:rsidR="0096083D" w:rsidRPr="00A06BCF" w:rsidRDefault="0096083D">
      <w:pPr>
        <w:rPr>
          <w:lang w:val="pt-BR"/>
        </w:rPr>
      </w:pPr>
      <w:r w:rsidRPr="0096083D">
        <w:rPr>
          <w:noProof/>
          <w:lang w:val="pt-BR"/>
        </w:rPr>
        <w:lastRenderedPageBreak/>
        <w:drawing>
          <wp:inline distT="0" distB="0" distL="0" distR="0" wp14:anchorId="2F474468" wp14:editId="6B31F5D1">
            <wp:extent cx="5486400" cy="2440940"/>
            <wp:effectExtent l="0" t="0" r="0" b="0"/>
            <wp:docPr id="16780575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528" name=""/>
                    <pic:cNvPicPr/>
                  </pic:nvPicPr>
                  <pic:blipFill>
                    <a:blip r:embed="rId13"/>
                    <a:stretch>
                      <a:fillRect/>
                    </a:stretch>
                  </pic:blipFill>
                  <pic:spPr>
                    <a:xfrm>
                      <a:off x="0" y="0"/>
                      <a:ext cx="5486400" cy="2440940"/>
                    </a:xfrm>
                    <a:prstGeom prst="rect">
                      <a:avLst/>
                    </a:prstGeom>
                  </pic:spPr>
                </pic:pic>
              </a:graphicData>
            </a:graphic>
          </wp:inline>
        </w:drawing>
      </w:r>
    </w:p>
    <w:p w14:paraId="36A9B83D" w14:textId="0BCA2182" w:rsidR="00D64DE2" w:rsidRDefault="003E5A90">
      <w:pPr>
        <w:rPr>
          <w:b/>
          <w:color w:val="C00000"/>
          <w:lang w:val="pt-BR"/>
        </w:rPr>
      </w:pPr>
      <w:r>
        <w:rPr>
          <w:b/>
          <w:color w:val="C00000"/>
          <w:lang w:val="pt-BR"/>
        </w:rPr>
        <w:t>L</w:t>
      </w:r>
      <w:r w:rsidRPr="00A06BCF">
        <w:rPr>
          <w:b/>
          <w:color w:val="C00000"/>
          <w:lang w:val="pt-BR"/>
        </w:rPr>
        <w:t>ogs do treino — teste 4</w:t>
      </w:r>
      <w:r>
        <w:rPr>
          <w:b/>
          <w:color w:val="C00000"/>
          <w:lang w:val="pt-BR"/>
        </w:rPr>
        <w:t>:</w:t>
      </w:r>
    </w:p>
    <w:p w14:paraId="5ACB46E2" w14:textId="0D82452E" w:rsidR="003E5A90" w:rsidRDefault="003E5A90">
      <w:pPr>
        <w:rPr>
          <w:lang w:val="pt-BR"/>
        </w:rPr>
      </w:pPr>
      <w:r w:rsidRPr="003E5A90">
        <w:rPr>
          <w:noProof/>
          <w:lang w:val="pt-BR"/>
        </w:rPr>
        <w:drawing>
          <wp:inline distT="0" distB="0" distL="0" distR="0" wp14:anchorId="59A4A1C5" wp14:editId="4DEC5BC2">
            <wp:extent cx="5486400" cy="514350"/>
            <wp:effectExtent l="0" t="0" r="0" b="0"/>
            <wp:docPr id="11054414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41413" name=""/>
                    <pic:cNvPicPr/>
                  </pic:nvPicPr>
                  <pic:blipFill>
                    <a:blip r:embed="rId14"/>
                    <a:stretch>
                      <a:fillRect/>
                    </a:stretch>
                  </pic:blipFill>
                  <pic:spPr>
                    <a:xfrm>
                      <a:off x="0" y="0"/>
                      <a:ext cx="5486400" cy="514350"/>
                    </a:xfrm>
                    <a:prstGeom prst="rect">
                      <a:avLst/>
                    </a:prstGeom>
                  </pic:spPr>
                </pic:pic>
              </a:graphicData>
            </a:graphic>
          </wp:inline>
        </w:drawing>
      </w:r>
    </w:p>
    <w:p w14:paraId="487C7D4D" w14:textId="327689DF" w:rsidR="003E5A90" w:rsidRPr="00A06BCF" w:rsidRDefault="00DD1CD1">
      <w:pPr>
        <w:rPr>
          <w:lang w:val="pt-BR"/>
        </w:rPr>
      </w:pPr>
      <w:r w:rsidRPr="00DD1CD1">
        <w:rPr>
          <w:noProof/>
          <w:lang w:val="pt-BR"/>
        </w:rPr>
        <w:drawing>
          <wp:inline distT="0" distB="0" distL="0" distR="0" wp14:anchorId="0893FEC4" wp14:editId="36B27DAC">
            <wp:extent cx="5486400" cy="2429510"/>
            <wp:effectExtent l="0" t="0" r="0" b="8890"/>
            <wp:docPr id="1633313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1333" name=""/>
                    <pic:cNvPicPr/>
                  </pic:nvPicPr>
                  <pic:blipFill>
                    <a:blip r:embed="rId15"/>
                    <a:stretch>
                      <a:fillRect/>
                    </a:stretch>
                  </pic:blipFill>
                  <pic:spPr>
                    <a:xfrm>
                      <a:off x="0" y="0"/>
                      <a:ext cx="5486400" cy="2429510"/>
                    </a:xfrm>
                    <a:prstGeom prst="rect">
                      <a:avLst/>
                    </a:prstGeom>
                  </pic:spPr>
                </pic:pic>
              </a:graphicData>
            </a:graphic>
          </wp:inline>
        </w:drawing>
      </w:r>
    </w:p>
    <w:p w14:paraId="280DC7B1" w14:textId="74E22699" w:rsidR="00D64DE2" w:rsidRDefault="0040199B">
      <w:pPr>
        <w:rPr>
          <w:b/>
          <w:color w:val="C00000"/>
          <w:lang w:val="pt-BR"/>
        </w:rPr>
      </w:pPr>
      <w:r>
        <w:rPr>
          <w:b/>
          <w:color w:val="C00000"/>
          <w:lang w:val="pt-BR"/>
        </w:rPr>
        <w:t>L</w:t>
      </w:r>
      <w:r w:rsidRPr="00A06BCF">
        <w:rPr>
          <w:b/>
          <w:color w:val="C00000"/>
          <w:lang w:val="pt-BR"/>
        </w:rPr>
        <w:t>ogs do treino — teste 5</w:t>
      </w:r>
      <w:r>
        <w:rPr>
          <w:b/>
          <w:color w:val="C00000"/>
          <w:lang w:val="pt-BR"/>
        </w:rPr>
        <w:t>:</w:t>
      </w:r>
    </w:p>
    <w:p w14:paraId="5E1B8CC5" w14:textId="17A24E2E" w:rsidR="0040199B" w:rsidRDefault="0040199B">
      <w:pPr>
        <w:rPr>
          <w:lang w:val="pt-BR"/>
        </w:rPr>
      </w:pPr>
      <w:r w:rsidRPr="0040199B">
        <w:rPr>
          <w:noProof/>
          <w:lang w:val="pt-BR"/>
        </w:rPr>
        <w:drawing>
          <wp:inline distT="0" distB="0" distL="0" distR="0" wp14:anchorId="489DE9B1" wp14:editId="1D6B72F3">
            <wp:extent cx="5486400" cy="484505"/>
            <wp:effectExtent l="0" t="0" r="0" b="0"/>
            <wp:docPr id="15944860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86065" name=""/>
                    <pic:cNvPicPr/>
                  </pic:nvPicPr>
                  <pic:blipFill>
                    <a:blip r:embed="rId16"/>
                    <a:stretch>
                      <a:fillRect/>
                    </a:stretch>
                  </pic:blipFill>
                  <pic:spPr>
                    <a:xfrm>
                      <a:off x="0" y="0"/>
                      <a:ext cx="5486400" cy="484505"/>
                    </a:xfrm>
                    <a:prstGeom prst="rect">
                      <a:avLst/>
                    </a:prstGeom>
                  </pic:spPr>
                </pic:pic>
              </a:graphicData>
            </a:graphic>
          </wp:inline>
        </w:drawing>
      </w:r>
    </w:p>
    <w:p w14:paraId="0E661F79" w14:textId="67416970" w:rsidR="00467C14" w:rsidRDefault="00467C14">
      <w:pPr>
        <w:rPr>
          <w:lang w:val="pt-BR"/>
        </w:rPr>
      </w:pPr>
      <w:r w:rsidRPr="00467C14">
        <w:rPr>
          <w:noProof/>
          <w:lang w:val="pt-BR"/>
        </w:rPr>
        <w:lastRenderedPageBreak/>
        <w:drawing>
          <wp:inline distT="0" distB="0" distL="0" distR="0" wp14:anchorId="5376D922" wp14:editId="377B3C00">
            <wp:extent cx="5486400" cy="2444115"/>
            <wp:effectExtent l="0" t="0" r="0" b="0"/>
            <wp:docPr id="20178990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99009" name=""/>
                    <pic:cNvPicPr/>
                  </pic:nvPicPr>
                  <pic:blipFill>
                    <a:blip r:embed="rId17"/>
                    <a:stretch>
                      <a:fillRect/>
                    </a:stretch>
                  </pic:blipFill>
                  <pic:spPr>
                    <a:xfrm>
                      <a:off x="0" y="0"/>
                      <a:ext cx="5486400" cy="2444115"/>
                    </a:xfrm>
                    <a:prstGeom prst="rect">
                      <a:avLst/>
                    </a:prstGeom>
                  </pic:spPr>
                </pic:pic>
              </a:graphicData>
            </a:graphic>
          </wp:inline>
        </w:drawing>
      </w:r>
    </w:p>
    <w:p w14:paraId="633D3661" w14:textId="77777777" w:rsidR="00C74371" w:rsidRPr="00A06BCF" w:rsidRDefault="00C74371">
      <w:pPr>
        <w:rPr>
          <w:lang w:val="pt-BR"/>
        </w:rPr>
      </w:pPr>
    </w:p>
    <w:p w14:paraId="418E96C6" w14:textId="77777777" w:rsidR="005B3158" w:rsidRDefault="00467C14">
      <w:pPr>
        <w:rPr>
          <w:iCs/>
          <w:lang w:val="pt-BR"/>
        </w:rPr>
      </w:pPr>
      <w:r w:rsidRPr="00223125">
        <w:rPr>
          <w:iCs/>
          <w:lang w:val="pt-BR"/>
        </w:rPr>
        <w:t xml:space="preserve">A partir dos testes realizados, observou-se que a combinação com rank 16 e learning rate de 5e-4 apresentou o melhor resultado, com loss final de 0,13386. </w:t>
      </w:r>
    </w:p>
    <w:p w14:paraId="6FCD5C97" w14:textId="77777777" w:rsidR="005B3158" w:rsidRDefault="00467C14">
      <w:pPr>
        <w:rPr>
          <w:iCs/>
          <w:lang w:val="pt-BR"/>
        </w:rPr>
      </w:pPr>
      <w:r w:rsidRPr="00223125">
        <w:rPr>
          <w:iCs/>
          <w:lang w:val="pt-BR"/>
        </w:rPr>
        <w:t xml:space="preserve">Em relação ao rank, as variações de 8 para 16 e 32, mantendo o learning rate em 2e-4, produziram pequenas diferenças no loss, sendo o rank 32 o melhor entre essas configurações, com 0,18352. </w:t>
      </w:r>
    </w:p>
    <w:p w14:paraId="498E7017" w14:textId="77777777" w:rsidR="005B3158" w:rsidRDefault="00467C14">
      <w:pPr>
        <w:rPr>
          <w:iCs/>
          <w:lang w:val="pt-BR"/>
        </w:rPr>
      </w:pPr>
      <w:r w:rsidRPr="00223125">
        <w:rPr>
          <w:iCs/>
          <w:lang w:val="pt-BR"/>
        </w:rPr>
        <w:t xml:space="preserve">Já em relação ao learning rate, sua redução de 2e-4 para 1e-4 aumentou o loss de 0,18728 para 0,26576, enquanto seu aumento para 5e-4 reduziu o valor para 0,13386, indicando melhor desempenho durante o treinamento. </w:t>
      </w:r>
    </w:p>
    <w:p w14:paraId="33B28860" w14:textId="346609B0" w:rsidR="00D64DE2" w:rsidRPr="00223125" w:rsidRDefault="00467C14">
      <w:pPr>
        <w:rPr>
          <w:iCs/>
          <w:lang w:val="pt-BR"/>
        </w:rPr>
      </w:pPr>
      <w:r w:rsidRPr="00223125">
        <w:rPr>
          <w:iCs/>
          <w:lang w:val="pt-BR"/>
        </w:rPr>
        <w:t>Portanto, nos experimentos realizados, o learning rate teve maior impacto no resultado do que o rank. Entretanto, é importante avaliar também o loss de validação e a qualidade das respostas geradas para verificar se a redução do loss representa uma melhoria efetiva no desempenho e na capacidade de generalização do modelo.</w:t>
      </w:r>
    </w:p>
    <w:p w14:paraId="632691C1" w14:textId="77777777" w:rsidR="00D64DE2" w:rsidRPr="00A06BCF" w:rsidRDefault="00000000">
      <w:pPr>
        <w:pStyle w:val="Heading1"/>
        <w:rPr>
          <w:lang w:val="pt-BR"/>
        </w:rPr>
      </w:pPr>
      <w:r w:rsidRPr="00A06BCF">
        <w:rPr>
          <w:lang w:val="pt-BR"/>
        </w:rPr>
        <w:t>3. Avaliação das respostas do modelo</w:t>
      </w:r>
    </w:p>
    <w:p w14:paraId="59B292DF" w14:textId="77777777" w:rsidR="00D64DE2" w:rsidRDefault="00000000">
      <w:pPr>
        <w:rPr>
          <w:lang w:val="pt-BR"/>
        </w:rPr>
      </w:pPr>
      <w:r w:rsidRPr="00A06BCF">
        <w:rPr>
          <w:lang w:val="pt-BR"/>
        </w:rPr>
        <w:t>Print da execução da seção 7 do notebook (perguntas de teste, incluindo uma pergunta fora do dataset de treino).</w:t>
      </w:r>
    </w:p>
    <w:p w14:paraId="32B95539" w14:textId="5C3CD804" w:rsidR="00D64DE2" w:rsidRPr="00A06BCF" w:rsidRDefault="00B92ABD">
      <w:pPr>
        <w:rPr>
          <w:lang w:val="pt-BR"/>
        </w:rPr>
      </w:pPr>
      <w:r w:rsidRPr="00B92ABD">
        <w:rPr>
          <w:noProof/>
          <w:lang w:val="pt-BR"/>
        </w:rPr>
        <w:drawing>
          <wp:inline distT="0" distB="0" distL="0" distR="0" wp14:anchorId="6055276D" wp14:editId="40C5E5D2">
            <wp:extent cx="5486400" cy="1349375"/>
            <wp:effectExtent l="0" t="0" r="0" b="3175"/>
            <wp:docPr id="10847686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68633" name=""/>
                    <pic:cNvPicPr/>
                  </pic:nvPicPr>
                  <pic:blipFill>
                    <a:blip r:embed="rId18"/>
                    <a:stretch>
                      <a:fillRect/>
                    </a:stretch>
                  </pic:blipFill>
                  <pic:spPr>
                    <a:xfrm>
                      <a:off x="0" y="0"/>
                      <a:ext cx="5486400" cy="1349375"/>
                    </a:xfrm>
                    <a:prstGeom prst="rect">
                      <a:avLst/>
                    </a:prstGeom>
                  </pic:spPr>
                </pic:pic>
              </a:graphicData>
            </a:graphic>
          </wp:inline>
        </w:drawing>
      </w:r>
    </w:p>
    <w:tbl>
      <w:tblPr>
        <w:tblStyle w:val="LightGrid-Accent1"/>
        <w:tblW w:w="0" w:type="auto"/>
        <w:tblLayout w:type="fixed"/>
        <w:tblLook w:val="04A0" w:firstRow="1" w:lastRow="0" w:firstColumn="1" w:lastColumn="0" w:noHBand="0" w:noVBand="1"/>
      </w:tblPr>
      <w:tblGrid>
        <w:gridCol w:w="1423"/>
        <w:gridCol w:w="2404"/>
        <w:gridCol w:w="1101"/>
        <w:gridCol w:w="1417"/>
        <w:gridCol w:w="2511"/>
      </w:tblGrid>
      <w:tr w:rsidR="00B92ABD" w14:paraId="64F243DF" w14:textId="77777777" w:rsidTr="00287F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0B0727E1" w14:textId="77777777" w:rsidR="00B92ABD" w:rsidRDefault="00B92ABD">
            <w:r>
              <w:lastRenderedPageBreak/>
              <w:t>Pergunta</w:t>
            </w:r>
          </w:p>
        </w:tc>
        <w:tc>
          <w:tcPr>
            <w:tcW w:w="2404" w:type="dxa"/>
          </w:tcPr>
          <w:p w14:paraId="2E9A3C56" w14:textId="0CC8592E" w:rsidR="00B92ABD" w:rsidRDefault="00B92ABD">
            <w:pPr>
              <w:cnfStyle w:val="100000000000" w:firstRow="1" w:lastRow="0" w:firstColumn="0" w:lastColumn="0" w:oddVBand="0" w:evenVBand="0" w:oddHBand="0" w:evenHBand="0" w:firstRowFirstColumn="0" w:firstRowLastColumn="0" w:lastRowFirstColumn="0" w:lastRowLastColumn="0"/>
            </w:pPr>
            <w:r>
              <w:t>Resposta</w:t>
            </w:r>
          </w:p>
        </w:tc>
        <w:tc>
          <w:tcPr>
            <w:tcW w:w="1101" w:type="dxa"/>
          </w:tcPr>
          <w:p w14:paraId="2C9190BF" w14:textId="65ACBB4C" w:rsidR="00B92ABD" w:rsidRDefault="00B92ABD">
            <w:pPr>
              <w:cnfStyle w:val="100000000000" w:firstRow="1" w:lastRow="0" w:firstColumn="0" w:lastColumn="0" w:oddVBand="0" w:evenVBand="0" w:oddHBand="0" w:evenHBand="0" w:firstRowFirstColumn="0" w:firstRowLastColumn="0" w:lastRowFirstColumn="0" w:lastRowLastColumn="0"/>
            </w:pPr>
            <w:r>
              <w:t>Estava no treino?</w:t>
            </w:r>
          </w:p>
        </w:tc>
        <w:tc>
          <w:tcPr>
            <w:tcW w:w="1417" w:type="dxa"/>
          </w:tcPr>
          <w:p w14:paraId="676AB717" w14:textId="77777777" w:rsidR="00B92ABD" w:rsidRDefault="00B92ABD">
            <w:pPr>
              <w:cnfStyle w:val="100000000000" w:firstRow="1" w:lastRow="0" w:firstColumn="0" w:lastColumn="0" w:oddVBand="0" w:evenVBand="0" w:oddHBand="0" w:evenHBand="0" w:firstRowFirstColumn="0" w:firstRowLastColumn="0" w:lastRowFirstColumn="0" w:lastRowLastColumn="0"/>
            </w:pPr>
            <w:r>
              <w:t>Resposta fez sentido?</w:t>
            </w:r>
          </w:p>
        </w:tc>
        <w:tc>
          <w:tcPr>
            <w:tcW w:w="2511" w:type="dxa"/>
          </w:tcPr>
          <w:p w14:paraId="03FEE70B" w14:textId="77777777" w:rsidR="00B92ABD" w:rsidRDefault="00B92ABD">
            <w:pPr>
              <w:cnfStyle w:val="100000000000" w:firstRow="1" w:lastRow="0" w:firstColumn="0" w:lastColumn="0" w:oddVBand="0" w:evenVBand="0" w:oddHBand="0" w:evenHBand="0" w:firstRowFirstColumn="0" w:firstRowLastColumn="0" w:lastRowFirstColumn="0" w:lastRowLastColumn="0"/>
            </w:pPr>
            <w:r>
              <w:t>Observação</w:t>
            </w:r>
          </w:p>
        </w:tc>
      </w:tr>
      <w:tr w:rsidR="00B92ABD" w:rsidRPr="00DB750A" w14:paraId="3BFA1DC6" w14:textId="77777777" w:rsidTr="00287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3D22A8AA" w14:textId="77777777" w:rsidR="00B92ABD" w:rsidRPr="00A06BCF" w:rsidRDefault="00B92ABD">
            <w:pPr>
              <w:rPr>
                <w:lang w:val="pt-BR"/>
              </w:rPr>
            </w:pPr>
            <w:r w:rsidRPr="00A06BCF">
              <w:rPr>
                <w:lang w:val="pt-BR"/>
              </w:rPr>
              <w:t>O que é a FIAP?</w:t>
            </w:r>
          </w:p>
        </w:tc>
        <w:tc>
          <w:tcPr>
            <w:tcW w:w="2404" w:type="dxa"/>
          </w:tcPr>
          <w:p w14:paraId="7ACF0AFC" w14:textId="182A8C55" w:rsidR="00B92ABD" w:rsidRPr="00B92ABD" w:rsidRDefault="00B92ABD">
            <w:pPr>
              <w:cnfStyle w:val="000000100000" w:firstRow="0" w:lastRow="0" w:firstColumn="0" w:lastColumn="0" w:oddVBand="0" w:evenVBand="0" w:oddHBand="1" w:evenHBand="0" w:firstRowFirstColumn="0" w:firstRowLastColumn="0" w:lastRowFirstColumn="0" w:lastRowLastColumn="0"/>
              <w:rPr>
                <w:lang w:val="pt-BR"/>
              </w:rPr>
            </w:pPr>
            <w:r w:rsidRPr="00B92ABD">
              <w:rPr>
                <w:lang w:val="pt-BR"/>
              </w:rPr>
              <w:t>A FIAP (Faculdade de Informática e Administração Paulista) é uma instituição de ensino superior brasileira focada em tecnologia, inovação e negócios. Oferece cursos de graduação, pós-graduação e MBA voltados principalmente para a área de tecnologia da informação.</w:t>
            </w:r>
          </w:p>
        </w:tc>
        <w:tc>
          <w:tcPr>
            <w:tcW w:w="1101" w:type="dxa"/>
          </w:tcPr>
          <w:p w14:paraId="75AD55C0" w14:textId="6E096E08" w:rsidR="00B92ABD" w:rsidRDefault="00B92ABD">
            <w:pPr>
              <w:cnfStyle w:val="000000100000" w:firstRow="0" w:lastRow="0" w:firstColumn="0" w:lastColumn="0" w:oddVBand="0" w:evenVBand="0" w:oddHBand="1" w:evenHBand="0" w:firstRowFirstColumn="0" w:firstRowLastColumn="0" w:lastRowFirstColumn="0" w:lastRowLastColumn="0"/>
            </w:pPr>
            <w:r>
              <w:t>Sim</w:t>
            </w:r>
          </w:p>
        </w:tc>
        <w:tc>
          <w:tcPr>
            <w:tcW w:w="1417" w:type="dxa"/>
          </w:tcPr>
          <w:p w14:paraId="15BF9858" w14:textId="4C4CE2DD" w:rsidR="00B92ABD" w:rsidRDefault="00C4030E">
            <w:pPr>
              <w:cnfStyle w:val="000000100000" w:firstRow="0" w:lastRow="0" w:firstColumn="0" w:lastColumn="0" w:oddVBand="0" w:evenVBand="0" w:oddHBand="1" w:evenHBand="0" w:firstRowFirstColumn="0" w:firstRowLastColumn="0" w:lastRowFirstColumn="0" w:lastRowLastColumn="0"/>
            </w:pPr>
            <w:r>
              <w:t>Sim</w:t>
            </w:r>
          </w:p>
        </w:tc>
        <w:tc>
          <w:tcPr>
            <w:tcW w:w="2511" w:type="dxa"/>
          </w:tcPr>
          <w:p w14:paraId="72442987" w14:textId="3F8B1ED2" w:rsidR="00B92ABD" w:rsidRPr="00C4030E" w:rsidRDefault="00C4030E">
            <w:pPr>
              <w:cnfStyle w:val="000000100000" w:firstRow="0" w:lastRow="0" w:firstColumn="0" w:lastColumn="0" w:oddVBand="0" w:evenVBand="0" w:oddHBand="1" w:evenHBand="0" w:firstRowFirstColumn="0" w:firstRowLastColumn="0" w:lastRowFirstColumn="0" w:lastRowLastColumn="0"/>
              <w:rPr>
                <w:lang w:val="pt-BR"/>
              </w:rPr>
            </w:pPr>
            <w:r w:rsidRPr="00C4030E">
              <w:rPr>
                <w:lang w:val="pt-BR"/>
              </w:rPr>
              <w:t>A resposta é clara e objetiva, atendendo bem à pergunta</w:t>
            </w:r>
            <w:r>
              <w:rPr>
                <w:lang w:val="pt-BR"/>
              </w:rPr>
              <w:t>.</w:t>
            </w:r>
          </w:p>
        </w:tc>
      </w:tr>
      <w:tr w:rsidR="00B92ABD" w:rsidRPr="00DB750A" w14:paraId="357F2228" w14:textId="77777777" w:rsidTr="00287F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055506FB" w14:textId="77777777" w:rsidR="00B92ABD" w:rsidRPr="00A06BCF" w:rsidRDefault="00B92ABD">
            <w:pPr>
              <w:rPr>
                <w:lang w:val="pt-BR"/>
              </w:rPr>
            </w:pPr>
            <w:r w:rsidRPr="00A06BCF">
              <w:rPr>
                <w:lang w:val="pt-BR"/>
              </w:rPr>
              <w:t>O que é LoRA no treinamento de LLMs?</w:t>
            </w:r>
          </w:p>
        </w:tc>
        <w:tc>
          <w:tcPr>
            <w:tcW w:w="2404" w:type="dxa"/>
          </w:tcPr>
          <w:p w14:paraId="412A17C2" w14:textId="6450BF47" w:rsidR="00B92ABD" w:rsidRPr="00B92ABD" w:rsidRDefault="00B92ABD">
            <w:pPr>
              <w:cnfStyle w:val="000000010000" w:firstRow="0" w:lastRow="0" w:firstColumn="0" w:lastColumn="0" w:oddVBand="0" w:evenVBand="0" w:oddHBand="0" w:evenHBand="1" w:firstRowFirstColumn="0" w:firstRowLastColumn="0" w:lastRowFirstColumn="0" w:lastRowLastColumn="0"/>
              <w:rPr>
                <w:lang w:val="pt-BR"/>
              </w:rPr>
            </w:pPr>
            <w:r w:rsidRPr="00B92ABD">
              <w:rPr>
                <w:lang w:val="pt-BR"/>
              </w:rPr>
              <w:t>LoRA (Low-Rank Adaptation) é uma técnica de fine-tuning eficiente que congela os pesos originais do modelo e treina apenas pequenas matrizes adicionais. Isso reduz drasticamente a quantidade de memória e processo necessários, permitindo treinar modelos grandes em GPUs modestas.</w:t>
            </w:r>
          </w:p>
        </w:tc>
        <w:tc>
          <w:tcPr>
            <w:tcW w:w="1101" w:type="dxa"/>
          </w:tcPr>
          <w:p w14:paraId="29F97AB1" w14:textId="73E55CE8" w:rsidR="00B92ABD" w:rsidRDefault="00B92ABD">
            <w:pPr>
              <w:cnfStyle w:val="000000010000" w:firstRow="0" w:lastRow="0" w:firstColumn="0" w:lastColumn="0" w:oddVBand="0" w:evenVBand="0" w:oddHBand="0" w:evenHBand="1" w:firstRowFirstColumn="0" w:firstRowLastColumn="0" w:lastRowFirstColumn="0" w:lastRowLastColumn="0"/>
            </w:pPr>
            <w:r>
              <w:t>Sim</w:t>
            </w:r>
          </w:p>
        </w:tc>
        <w:tc>
          <w:tcPr>
            <w:tcW w:w="1417" w:type="dxa"/>
          </w:tcPr>
          <w:p w14:paraId="62E491EB" w14:textId="260F2806" w:rsidR="00B92ABD" w:rsidRDefault="00C4030E">
            <w:pPr>
              <w:cnfStyle w:val="000000010000" w:firstRow="0" w:lastRow="0" w:firstColumn="0" w:lastColumn="0" w:oddVBand="0" w:evenVBand="0" w:oddHBand="0" w:evenHBand="1" w:firstRowFirstColumn="0" w:firstRowLastColumn="0" w:lastRowFirstColumn="0" w:lastRowLastColumn="0"/>
            </w:pPr>
            <w:r>
              <w:t>Sim</w:t>
            </w:r>
          </w:p>
        </w:tc>
        <w:tc>
          <w:tcPr>
            <w:tcW w:w="2511" w:type="dxa"/>
          </w:tcPr>
          <w:p w14:paraId="75BED85B" w14:textId="78AAB39A" w:rsidR="00B92ABD" w:rsidRPr="00287F53" w:rsidRDefault="00287F53">
            <w:pPr>
              <w:cnfStyle w:val="000000010000" w:firstRow="0" w:lastRow="0" w:firstColumn="0" w:lastColumn="0" w:oddVBand="0" w:evenVBand="0" w:oddHBand="0" w:evenHBand="1" w:firstRowFirstColumn="0" w:firstRowLastColumn="0" w:lastRowFirstColumn="0" w:lastRowLastColumn="0"/>
              <w:rPr>
                <w:lang w:val="pt-BR"/>
              </w:rPr>
            </w:pPr>
            <w:r w:rsidRPr="00287F53">
              <w:rPr>
                <w:lang w:val="pt-BR"/>
              </w:rPr>
              <w:t xml:space="preserve">A explicação é tecnicamente adequada, </w:t>
            </w:r>
            <w:r>
              <w:rPr>
                <w:lang w:val="pt-BR"/>
              </w:rPr>
              <w:t xml:space="preserve">mas </w:t>
            </w:r>
            <w:r w:rsidRPr="00287F53">
              <w:rPr>
                <w:lang w:val="pt-BR"/>
              </w:rPr>
              <w:t>simplificada</w:t>
            </w:r>
            <w:r>
              <w:rPr>
                <w:lang w:val="pt-BR"/>
              </w:rPr>
              <w:t xml:space="preserve">. </w:t>
            </w:r>
            <w:r w:rsidRPr="00287F53">
              <w:rPr>
                <w:lang w:val="pt-BR"/>
              </w:rPr>
              <w:t>Além disso, a expressão “processo necessários” deveria ser substituída por “processamento necessário”.</w:t>
            </w:r>
          </w:p>
        </w:tc>
      </w:tr>
      <w:tr w:rsidR="00B92ABD" w:rsidRPr="00DB750A" w14:paraId="51FB28AA" w14:textId="77777777" w:rsidTr="00287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694E1F30" w14:textId="77777777" w:rsidR="00B92ABD" w:rsidRPr="00A06BCF" w:rsidRDefault="00B92ABD">
            <w:pPr>
              <w:rPr>
                <w:lang w:val="pt-BR"/>
              </w:rPr>
            </w:pPr>
            <w:r w:rsidRPr="00A06BCF">
              <w:rPr>
                <w:lang w:val="pt-BR"/>
              </w:rPr>
              <w:t>Para que serve a GPU no treinamento de IA?</w:t>
            </w:r>
          </w:p>
        </w:tc>
        <w:tc>
          <w:tcPr>
            <w:tcW w:w="2404" w:type="dxa"/>
          </w:tcPr>
          <w:p w14:paraId="17828A30" w14:textId="06E0D7F9" w:rsidR="00B92ABD" w:rsidRPr="00B92ABD" w:rsidRDefault="00B92ABD">
            <w:pPr>
              <w:cnfStyle w:val="000000100000" w:firstRow="0" w:lastRow="0" w:firstColumn="0" w:lastColumn="0" w:oddVBand="0" w:evenVBand="0" w:oddHBand="1" w:evenHBand="0" w:firstRowFirstColumn="0" w:firstRowLastColumn="0" w:lastRowFirstColumn="0" w:lastRowLastColumn="0"/>
              <w:rPr>
                <w:lang w:val="pt-BR"/>
              </w:rPr>
            </w:pPr>
            <w:r w:rsidRPr="00B92ABD">
              <w:rPr>
                <w:lang w:val="pt-BR"/>
              </w:rPr>
              <w:t>A GPU possui milhares de núcleos capazes de realizar cálculos em paralelo, o que acelera muito as operações matriciais usadas no treinamento de redes neurais. Uma tarefa que levaria horas na CPU pode levar minutos na GPU.</w:t>
            </w:r>
          </w:p>
        </w:tc>
        <w:tc>
          <w:tcPr>
            <w:tcW w:w="1101" w:type="dxa"/>
          </w:tcPr>
          <w:p w14:paraId="750F594A" w14:textId="06DE417A" w:rsidR="00B92ABD" w:rsidRDefault="00B92ABD">
            <w:pPr>
              <w:cnfStyle w:val="000000100000" w:firstRow="0" w:lastRow="0" w:firstColumn="0" w:lastColumn="0" w:oddVBand="0" w:evenVBand="0" w:oddHBand="1" w:evenHBand="0" w:firstRowFirstColumn="0" w:firstRowLastColumn="0" w:lastRowFirstColumn="0" w:lastRowLastColumn="0"/>
            </w:pPr>
            <w:r>
              <w:t>Sim</w:t>
            </w:r>
          </w:p>
        </w:tc>
        <w:tc>
          <w:tcPr>
            <w:tcW w:w="1417" w:type="dxa"/>
          </w:tcPr>
          <w:p w14:paraId="68E15874" w14:textId="07795E5E" w:rsidR="00B92ABD" w:rsidRDefault="00287F53">
            <w:pPr>
              <w:cnfStyle w:val="000000100000" w:firstRow="0" w:lastRow="0" w:firstColumn="0" w:lastColumn="0" w:oddVBand="0" w:evenVBand="0" w:oddHBand="1" w:evenHBand="0" w:firstRowFirstColumn="0" w:firstRowLastColumn="0" w:lastRowFirstColumn="0" w:lastRowLastColumn="0"/>
            </w:pPr>
            <w:r>
              <w:t>Sim</w:t>
            </w:r>
          </w:p>
        </w:tc>
        <w:tc>
          <w:tcPr>
            <w:tcW w:w="2511" w:type="dxa"/>
          </w:tcPr>
          <w:p w14:paraId="280B3BA0" w14:textId="590B645F" w:rsidR="00B92ABD" w:rsidRPr="00287F53" w:rsidRDefault="00287F53">
            <w:pPr>
              <w:cnfStyle w:val="000000100000" w:firstRow="0" w:lastRow="0" w:firstColumn="0" w:lastColumn="0" w:oddVBand="0" w:evenVBand="0" w:oddHBand="1" w:evenHBand="0" w:firstRowFirstColumn="0" w:firstRowLastColumn="0" w:lastRowFirstColumn="0" w:lastRowLastColumn="0"/>
              <w:rPr>
                <w:lang w:val="pt-BR"/>
              </w:rPr>
            </w:pPr>
            <w:r w:rsidRPr="00287F53">
              <w:rPr>
                <w:lang w:val="pt-BR"/>
              </w:rPr>
              <w:t>A explicação é adequada e acessível para quem está começando a estudar inteligência artificial. Entretanto, a comparação entre horas na CPU e minutos na GPU é apenas um exemplo ilustrativo, pois o tempo real depende do hardware, do modelo e da tarefa executada.</w:t>
            </w:r>
          </w:p>
        </w:tc>
      </w:tr>
      <w:tr w:rsidR="00B92ABD" w:rsidRPr="00DB750A" w14:paraId="3ED29B83" w14:textId="77777777" w:rsidTr="00287F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2B53DCCC" w14:textId="77777777" w:rsidR="00B92ABD" w:rsidRPr="00A06BCF" w:rsidRDefault="00B92ABD">
            <w:pPr>
              <w:rPr>
                <w:lang w:val="pt-BR"/>
              </w:rPr>
            </w:pPr>
            <w:r w:rsidRPr="00A06BCF">
              <w:rPr>
                <w:lang w:val="pt-BR"/>
              </w:rPr>
              <w:t>O que é um Challenge na FIAP?</w:t>
            </w:r>
          </w:p>
        </w:tc>
        <w:tc>
          <w:tcPr>
            <w:tcW w:w="2404" w:type="dxa"/>
          </w:tcPr>
          <w:p w14:paraId="32BE785E" w14:textId="7B1DFFA1" w:rsidR="00B92ABD" w:rsidRPr="00B92ABD" w:rsidRDefault="00B92ABD">
            <w:pPr>
              <w:cnfStyle w:val="000000010000" w:firstRow="0" w:lastRow="0" w:firstColumn="0" w:lastColumn="0" w:oddVBand="0" w:evenVBand="0" w:oddHBand="0" w:evenHBand="1" w:firstRowFirstColumn="0" w:firstRowLastColumn="0" w:lastRowFirstColumn="0" w:lastRowLastColumn="0"/>
              <w:rPr>
                <w:lang w:val="pt-BR"/>
              </w:rPr>
            </w:pPr>
            <w:r w:rsidRPr="00B92ABD">
              <w:rPr>
                <w:lang w:val="pt-BR"/>
              </w:rPr>
              <w:t xml:space="preserve">Um Challenge é uma orientação prática e integradora durante o semestre. Eles valem </w:t>
            </w:r>
            <w:r w:rsidRPr="00B92ABD">
              <w:rPr>
                <w:lang w:val="pt-BR"/>
              </w:rPr>
              <w:lastRenderedPageBreak/>
              <w:t>nota e servem para acompanhar a evolução do aluno ao longo do curso, podendo ser individuais ou em grupo, teóricos ou práticos.</w:t>
            </w:r>
          </w:p>
        </w:tc>
        <w:tc>
          <w:tcPr>
            <w:tcW w:w="1101" w:type="dxa"/>
          </w:tcPr>
          <w:p w14:paraId="4B4A4C2F" w14:textId="05FC1501" w:rsidR="00B92ABD" w:rsidRDefault="00B92ABD">
            <w:pPr>
              <w:cnfStyle w:val="000000010000" w:firstRow="0" w:lastRow="0" w:firstColumn="0" w:lastColumn="0" w:oddVBand="0" w:evenVBand="0" w:oddHBand="0" w:evenHBand="1" w:firstRowFirstColumn="0" w:firstRowLastColumn="0" w:lastRowFirstColumn="0" w:lastRowLastColumn="0"/>
            </w:pPr>
            <w:r>
              <w:lastRenderedPageBreak/>
              <w:t>Sim</w:t>
            </w:r>
          </w:p>
        </w:tc>
        <w:tc>
          <w:tcPr>
            <w:tcW w:w="1417" w:type="dxa"/>
          </w:tcPr>
          <w:p w14:paraId="7C598B40" w14:textId="4242615F" w:rsidR="00B92ABD" w:rsidRDefault="00287F53">
            <w:pPr>
              <w:cnfStyle w:val="000000010000" w:firstRow="0" w:lastRow="0" w:firstColumn="0" w:lastColumn="0" w:oddVBand="0" w:evenVBand="0" w:oddHBand="0" w:evenHBand="1" w:firstRowFirstColumn="0" w:firstRowLastColumn="0" w:lastRowFirstColumn="0" w:lastRowLastColumn="0"/>
            </w:pPr>
            <w:r>
              <w:t>Sim</w:t>
            </w:r>
          </w:p>
        </w:tc>
        <w:tc>
          <w:tcPr>
            <w:tcW w:w="2511" w:type="dxa"/>
          </w:tcPr>
          <w:p w14:paraId="124010D6" w14:textId="19D14335" w:rsidR="00B92ABD" w:rsidRPr="00287F53" w:rsidRDefault="00287F53">
            <w:pPr>
              <w:cnfStyle w:val="000000010000" w:firstRow="0" w:lastRow="0" w:firstColumn="0" w:lastColumn="0" w:oddVBand="0" w:evenVBand="0" w:oddHBand="0" w:evenHBand="1" w:firstRowFirstColumn="0" w:firstRowLastColumn="0" w:lastRowFirstColumn="0" w:lastRowLastColumn="0"/>
              <w:rPr>
                <w:lang w:val="pt-BR"/>
              </w:rPr>
            </w:pPr>
            <w:r w:rsidRPr="00287F53">
              <w:rPr>
                <w:lang w:val="pt-BR"/>
              </w:rPr>
              <w:t>A resposta é coerente e aborda os principais aspectos da atividade.</w:t>
            </w:r>
          </w:p>
        </w:tc>
      </w:tr>
      <w:tr w:rsidR="00B92ABD" w:rsidRPr="00DB750A" w14:paraId="11832DFE" w14:textId="77777777" w:rsidTr="00287F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3" w:type="dxa"/>
          </w:tcPr>
          <w:p w14:paraId="30A4CC27" w14:textId="77777777" w:rsidR="00B92ABD" w:rsidRPr="00A06BCF" w:rsidRDefault="00B92ABD">
            <w:pPr>
              <w:rPr>
                <w:lang w:val="pt-BR"/>
              </w:rPr>
            </w:pPr>
            <w:r w:rsidRPr="00A06BCF">
              <w:rPr>
                <w:lang w:val="pt-BR"/>
              </w:rPr>
              <w:t>Como organizar meu tempo de estudo?</w:t>
            </w:r>
          </w:p>
        </w:tc>
        <w:tc>
          <w:tcPr>
            <w:tcW w:w="2404" w:type="dxa"/>
          </w:tcPr>
          <w:p w14:paraId="7069144A" w14:textId="56079588" w:rsidR="00B92ABD" w:rsidRPr="00B92ABD" w:rsidRDefault="005C0CAB">
            <w:pPr>
              <w:cnfStyle w:val="000000100000" w:firstRow="0" w:lastRow="0" w:firstColumn="0" w:lastColumn="0" w:oddVBand="0" w:evenVBand="0" w:oddHBand="1" w:evenHBand="0" w:firstRowFirstColumn="0" w:firstRowLastColumn="0" w:lastRowFirstColumn="0" w:lastRowLastColumn="0"/>
              <w:rPr>
                <w:lang w:val="pt-BR"/>
              </w:rPr>
            </w:pPr>
            <w:r w:rsidRPr="00C4030E">
              <w:rPr>
                <w:lang w:val="pt-BR"/>
              </w:rPr>
              <w:t>Para organizar seu tempo de estudo, revise o plano semestraal (semester plan) ou a biblioteca de arquivos do curso. Eles valem nota e servem para planejar bem antes de começar o trabalho e para seguir uma orientação durante o treinamento.</w:t>
            </w:r>
          </w:p>
        </w:tc>
        <w:tc>
          <w:tcPr>
            <w:tcW w:w="1101" w:type="dxa"/>
          </w:tcPr>
          <w:p w14:paraId="3D38CCA9" w14:textId="501C800B" w:rsidR="00B92ABD" w:rsidRDefault="00B92ABD">
            <w:pPr>
              <w:cnfStyle w:val="000000100000" w:firstRow="0" w:lastRow="0" w:firstColumn="0" w:lastColumn="0" w:oddVBand="0" w:evenVBand="0" w:oddHBand="1" w:evenHBand="0" w:firstRowFirstColumn="0" w:firstRowLastColumn="0" w:lastRowFirstColumn="0" w:lastRowLastColumn="0"/>
            </w:pPr>
            <w:r>
              <w:t>Não (generalização)</w:t>
            </w:r>
          </w:p>
        </w:tc>
        <w:tc>
          <w:tcPr>
            <w:tcW w:w="1417" w:type="dxa"/>
          </w:tcPr>
          <w:p w14:paraId="471036BA" w14:textId="4532B75A" w:rsidR="00B92ABD" w:rsidRDefault="00170E49">
            <w:pPr>
              <w:cnfStyle w:val="000000100000" w:firstRow="0" w:lastRow="0" w:firstColumn="0" w:lastColumn="0" w:oddVBand="0" w:evenVBand="0" w:oddHBand="1" w:evenHBand="0" w:firstRowFirstColumn="0" w:firstRowLastColumn="0" w:lastRowFirstColumn="0" w:lastRowLastColumn="0"/>
            </w:pPr>
            <w:r>
              <w:t>Não atende adequadamente</w:t>
            </w:r>
          </w:p>
        </w:tc>
        <w:tc>
          <w:tcPr>
            <w:tcW w:w="2511" w:type="dxa"/>
          </w:tcPr>
          <w:p w14:paraId="54105469" w14:textId="796785E6" w:rsidR="00B92ABD" w:rsidRPr="00170E49" w:rsidRDefault="00170E49">
            <w:pPr>
              <w:cnfStyle w:val="000000100000" w:firstRow="0" w:lastRow="0" w:firstColumn="0" w:lastColumn="0" w:oddVBand="0" w:evenVBand="0" w:oddHBand="1" w:evenHBand="0" w:firstRowFirstColumn="0" w:firstRowLastColumn="0" w:lastRowFirstColumn="0" w:lastRowLastColumn="0"/>
              <w:rPr>
                <w:lang w:val="pt-BR"/>
              </w:rPr>
            </w:pPr>
            <w:r w:rsidRPr="00170E49">
              <w:rPr>
                <w:lang w:val="pt-BR"/>
              </w:rPr>
              <w:t>O resultado sugere que ele teve dificuldade para interpretar a solicitação e construir uma resposta específica para ela, recorrendo a informações relacionadas ao contexto de treinamento, mas pouco relevantes para a pergunta. Uma resposta melhor apresentaria sugestões como criar um cronograma semanal, definir prioridades, dividir tarefas em etapas e reservar horários para revisão.</w:t>
            </w:r>
          </w:p>
        </w:tc>
      </w:tr>
    </w:tbl>
    <w:p w14:paraId="708827B0" w14:textId="77777777" w:rsidR="00D64DE2" w:rsidRPr="00170E49" w:rsidRDefault="00D64DE2">
      <w:pPr>
        <w:rPr>
          <w:lang w:val="pt-BR"/>
        </w:rPr>
      </w:pPr>
    </w:p>
    <w:p w14:paraId="0D3C2E6C" w14:textId="77777777" w:rsidR="00040C04" w:rsidRDefault="00890D61">
      <w:pPr>
        <w:rPr>
          <w:iCs/>
          <w:lang w:val="pt-BR"/>
        </w:rPr>
      </w:pPr>
      <w:r w:rsidRPr="00890D61">
        <w:rPr>
          <w:iCs/>
          <w:lang w:val="pt-BR"/>
        </w:rPr>
        <w:t xml:space="preserve">De modo geral, o modelo demonstrou ter aprendido o domínio utilizado no treinamento, apresentando respostas coerentes e adequadas para as quatro perguntas que estavam presentes no dataset. </w:t>
      </w:r>
    </w:p>
    <w:p w14:paraId="644E19EE" w14:textId="77777777" w:rsidR="00040C04" w:rsidRDefault="00890D61">
      <w:pPr>
        <w:rPr>
          <w:iCs/>
          <w:lang w:val="pt-BR"/>
        </w:rPr>
      </w:pPr>
      <w:r w:rsidRPr="00890D61">
        <w:rPr>
          <w:iCs/>
          <w:lang w:val="pt-BR"/>
        </w:rPr>
        <w:t xml:space="preserve">As respostas sobre a FIAP, LoRA, GPU e Challenge foram claras e, em geral, tecnicamente corretas, indicando que o modelo conseguiu reproduzir as informações aprendidas. Entretanto, na pergunta sobre como organizar o tempo de estudo, que não estava presente no treinamento, o modelo apresentou dificuldade de generalização, fornecendo informações pouco relacionadas à solicitação e repetindo trechos semelhantes aos da resposta sobre o Challenge. Isso sugere que o modelo pode ter aprendido associações específicas entre perguntas e respostas, em vez de desenvolver uma compreensão mais ampla do domínio. </w:t>
      </w:r>
    </w:p>
    <w:p w14:paraId="44E2596C" w14:textId="77777777" w:rsidR="00040C04" w:rsidRDefault="00890D61">
      <w:pPr>
        <w:rPr>
          <w:iCs/>
          <w:lang w:val="pt-BR"/>
        </w:rPr>
      </w:pPr>
      <w:r w:rsidRPr="00890D61">
        <w:rPr>
          <w:iCs/>
          <w:lang w:val="pt-BR"/>
        </w:rPr>
        <w:t xml:space="preserve">Não foram observadas alucinações evidentes nas quatro primeiras respostas, embora algumas afirmações pudessem ser mais precisas. Na última resposta, houve incoerência contextual, pois informações sobre atividades avaliativas foram utilizadas para responder a uma pergunta sobre organização dos estudos. </w:t>
      </w:r>
    </w:p>
    <w:p w14:paraId="3267708B" w14:textId="2345B94C" w:rsidR="00D64DE2" w:rsidRPr="00890D61" w:rsidRDefault="00890D61">
      <w:pPr>
        <w:rPr>
          <w:iCs/>
          <w:lang w:val="pt-BR"/>
        </w:rPr>
      </w:pPr>
      <w:r w:rsidRPr="00890D61">
        <w:rPr>
          <w:iCs/>
          <w:lang w:val="pt-BR"/>
        </w:rPr>
        <w:lastRenderedPageBreak/>
        <w:t>Portanto, o modelo apresentou bom desempenho nas perguntas conhecidas, mas demonstrou limitações na generalização para perguntas novas, indicando a necessidade de ampliar e diversificar o dataset e realizar mais testes para avaliar sua capacidade de responder adequadamente a diferentes solicitações.</w:t>
      </w:r>
    </w:p>
    <w:p w14:paraId="455543A9" w14:textId="77777777" w:rsidR="00D64DE2" w:rsidRPr="00A06BCF" w:rsidRDefault="00000000">
      <w:pPr>
        <w:pStyle w:val="Heading2"/>
        <w:rPr>
          <w:lang w:val="pt-BR"/>
        </w:rPr>
      </w:pPr>
      <w:r w:rsidRPr="00A06BCF">
        <w:rPr>
          <w:lang w:val="pt-BR"/>
        </w:rPr>
        <w:t>Comparação de temperatura</w:t>
      </w:r>
    </w:p>
    <w:p w14:paraId="731188F4" w14:textId="77777777" w:rsidR="00D64DE2" w:rsidRPr="00A06BCF" w:rsidRDefault="00000000">
      <w:pPr>
        <w:rPr>
          <w:lang w:val="pt-BR"/>
        </w:rPr>
      </w:pPr>
      <w:r w:rsidRPr="00A06BCF">
        <w:rPr>
          <w:lang w:val="pt-BR"/>
        </w:rPr>
        <w:t>Print da execução da seção 8 do notebook (mesma pergunta com temperature 0.2, 0.7 e 1.0).</w:t>
      </w:r>
    </w:p>
    <w:p w14:paraId="2003E193" w14:textId="3DFF8C0D" w:rsidR="00A8384D" w:rsidRDefault="00A8384D">
      <w:pPr>
        <w:rPr>
          <w:b/>
          <w:color w:val="C00000"/>
          <w:lang w:val="pt-BR"/>
        </w:rPr>
      </w:pPr>
      <w:r w:rsidRPr="00A8384D">
        <w:rPr>
          <w:b/>
          <w:noProof/>
          <w:color w:val="C00000"/>
          <w:lang w:val="pt-BR"/>
        </w:rPr>
        <w:drawing>
          <wp:inline distT="0" distB="0" distL="0" distR="0" wp14:anchorId="0FAC95FC" wp14:editId="1DAF37CE">
            <wp:extent cx="5486400" cy="871855"/>
            <wp:effectExtent l="0" t="0" r="0" b="4445"/>
            <wp:docPr id="813445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45938" name=""/>
                    <pic:cNvPicPr/>
                  </pic:nvPicPr>
                  <pic:blipFill>
                    <a:blip r:embed="rId19"/>
                    <a:stretch>
                      <a:fillRect/>
                    </a:stretch>
                  </pic:blipFill>
                  <pic:spPr>
                    <a:xfrm>
                      <a:off x="0" y="0"/>
                      <a:ext cx="5486400" cy="871855"/>
                    </a:xfrm>
                    <a:prstGeom prst="rect">
                      <a:avLst/>
                    </a:prstGeom>
                  </pic:spPr>
                </pic:pic>
              </a:graphicData>
            </a:graphic>
          </wp:inline>
        </w:drawing>
      </w:r>
    </w:p>
    <w:p w14:paraId="2261768E" w14:textId="77777777" w:rsidR="00502433" w:rsidRDefault="00A8384D">
      <w:pPr>
        <w:rPr>
          <w:lang w:val="pt-BR"/>
        </w:rPr>
      </w:pPr>
      <w:r w:rsidRPr="00A8384D">
        <w:rPr>
          <w:lang w:val="pt-BR"/>
        </w:rPr>
        <w:t xml:space="preserve">A temperatura 0.2 apresentou uma resposta coerente, objetiva e tecnicamente adequada, assim como a temperatura 0.7, que gerou praticamente a mesma resposta. Já a temperatura 1.0 produziu uma resposta mais variada, mas com problemas de clareza e precisão, especialmente nas expressões “enxergar ele com novas instruções” e “especialize em unidades”, que parecem inadequadas ao contexto. </w:t>
      </w:r>
    </w:p>
    <w:p w14:paraId="154DBB2C" w14:textId="67B4E927" w:rsidR="00D64DE2" w:rsidRPr="00A06BCF" w:rsidRDefault="00A8384D">
      <w:pPr>
        <w:rPr>
          <w:lang w:val="pt-BR"/>
        </w:rPr>
      </w:pPr>
      <w:r w:rsidRPr="00A8384D">
        <w:rPr>
          <w:lang w:val="pt-BR"/>
        </w:rPr>
        <w:t>Portanto, as temperaturas 0.2 e 0.7 apresentaram as respostas mais coerentes, enquanto a temperatura 1.0 demonstrou maior aleatoriedade, mas também maior risco de erros e inconsistências. Isso indica que temperaturas mais baixas favoreceram a estabilidade e a precisão das respostas nesse teste, enquanto a temperatura mais alta aumentou a variabilidade da geração, sem necessariamente melhorar sua qualidade.</w:t>
      </w:r>
    </w:p>
    <w:p w14:paraId="62124D6B" w14:textId="77777777" w:rsidR="00D64DE2" w:rsidRPr="00A06BCF" w:rsidRDefault="00000000">
      <w:pPr>
        <w:pStyle w:val="Heading1"/>
        <w:rPr>
          <w:lang w:val="pt-BR"/>
        </w:rPr>
      </w:pPr>
      <w:r w:rsidRPr="00A06BCF">
        <w:rPr>
          <w:lang w:val="pt-BR"/>
        </w:rPr>
        <w:t>4. Frontend</w:t>
      </w:r>
    </w:p>
    <w:p w14:paraId="7330E8D2" w14:textId="77777777" w:rsidR="00D64DE2" w:rsidRPr="00A06BCF" w:rsidRDefault="00000000">
      <w:pPr>
        <w:rPr>
          <w:lang w:val="pt-BR"/>
        </w:rPr>
      </w:pPr>
      <w:r w:rsidRPr="00A06BCF">
        <w:rPr>
          <w:lang w:val="pt-BR"/>
        </w:rPr>
        <w:t>Print da interface Gradio (frontend/app.py) rodando localmente, com uma pergunta digitada e a resposta do modelo exibida na tela.</w:t>
      </w:r>
    </w:p>
    <w:p w14:paraId="3660B028" w14:textId="5A1D777E" w:rsidR="00D64DE2" w:rsidRDefault="00BE4C77">
      <w:pPr>
        <w:rPr>
          <w:lang w:val="pt-BR"/>
        </w:rPr>
      </w:pPr>
      <w:r w:rsidRPr="00BE4C77">
        <w:rPr>
          <w:noProof/>
          <w:lang w:val="pt-BR"/>
        </w:rPr>
        <w:drawing>
          <wp:inline distT="0" distB="0" distL="0" distR="0" wp14:anchorId="377E151C" wp14:editId="545EEF46">
            <wp:extent cx="5486400" cy="1637030"/>
            <wp:effectExtent l="0" t="0" r="0" b="1270"/>
            <wp:docPr id="16437601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60147" name=""/>
                    <pic:cNvPicPr/>
                  </pic:nvPicPr>
                  <pic:blipFill>
                    <a:blip r:embed="rId20"/>
                    <a:stretch>
                      <a:fillRect/>
                    </a:stretch>
                  </pic:blipFill>
                  <pic:spPr>
                    <a:xfrm>
                      <a:off x="0" y="0"/>
                      <a:ext cx="5486400" cy="1637030"/>
                    </a:xfrm>
                    <a:prstGeom prst="rect">
                      <a:avLst/>
                    </a:prstGeom>
                  </pic:spPr>
                </pic:pic>
              </a:graphicData>
            </a:graphic>
          </wp:inline>
        </w:drawing>
      </w:r>
    </w:p>
    <w:p w14:paraId="085B90BB" w14:textId="4C3418CB" w:rsidR="00BE4C77" w:rsidRPr="00A06BCF" w:rsidRDefault="00BE4C77">
      <w:pPr>
        <w:rPr>
          <w:lang w:val="pt-BR"/>
        </w:rPr>
      </w:pPr>
      <w:r w:rsidRPr="00BE4C77">
        <w:rPr>
          <w:noProof/>
          <w:lang w:val="pt-BR"/>
        </w:rPr>
        <w:lastRenderedPageBreak/>
        <w:drawing>
          <wp:inline distT="0" distB="0" distL="0" distR="0" wp14:anchorId="05A8036F" wp14:editId="79384392">
            <wp:extent cx="5486400" cy="1330960"/>
            <wp:effectExtent l="0" t="0" r="0" b="2540"/>
            <wp:docPr id="17812654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65456" name=""/>
                    <pic:cNvPicPr/>
                  </pic:nvPicPr>
                  <pic:blipFill>
                    <a:blip r:embed="rId21"/>
                    <a:stretch>
                      <a:fillRect/>
                    </a:stretch>
                  </pic:blipFill>
                  <pic:spPr>
                    <a:xfrm>
                      <a:off x="0" y="0"/>
                      <a:ext cx="5486400" cy="1330960"/>
                    </a:xfrm>
                    <a:prstGeom prst="rect">
                      <a:avLst/>
                    </a:prstGeom>
                  </pic:spPr>
                </pic:pic>
              </a:graphicData>
            </a:graphic>
          </wp:inline>
        </w:drawing>
      </w:r>
    </w:p>
    <w:p w14:paraId="3652CFB7" w14:textId="77777777" w:rsidR="00D64DE2" w:rsidRPr="00A06BCF" w:rsidRDefault="00000000">
      <w:pPr>
        <w:pStyle w:val="Heading1"/>
        <w:rPr>
          <w:lang w:val="pt-BR"/>
        </w:rPr>
      </w:pPr>
      <w:r w:rsidRPr="00A06BCF">
        <w:rPr>
          <w:lang w:val="pt-BR"/>
        </w:rPr>
        <w:t>5. GPU monitorada no VSCode</w:t>
      </w:r>
    </w:p>
    <w:p w14:paraId="21F76983" w14:textId="77777777" w:rsidR="00D64DE2" w:rsidRDefault="00000000">
      <w:pPr>
        <w:rPr>
          <w:lang w:val="pt-BR"/>
        </w:rPr>
      </w:pPr>
      <w:r w:rsidRPr="00A06BCF">
        <w:rPr>
          <w:lang w:val="pt-BR"/>
        </w:rPr>
        <w:t>Print das extensões GPU Environment e/ou GPU Monitor instaladas no VSCode, mostrando a GPU local detectada e em funcionamento.</w:t>
      </w:r>
    </w:p>
    <w:p w14:paraId="05808F77" w14:textId="426DE6E6" w:rsidR="00DB750A" w:rsidRPr="00A06BCF" w:rsidRDefault="00DB750A">
      <w:pPr>
        <w:rPr>
          <w:lang w:val="pt-BR"/>
        </w:rPr>
      </w:pPr>
      <w:r w:rsidRPr="00DB750A">
        <w:rPr>
          <w:lang w:val="pt-BR"/>
        </w:rPr>
        <w:drawing>
          <wp:inline distT="0" distB="0" distL="0" distR="0" wp14:anchorId="0D3FD642" wp14:editId="12D4B04A">
            <wp:extent cx="5486400" cy="1106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1106805"/>
                    </a:xfrm>
                    <a:prstGeom prst="rect">
                      <a:avLst/>
                    </a:prstGeom>
                  </pic:spPr>
                </pic:pic>
              </a:graphicData>
            </a:graphic>
          </wp:inline>
        </w:drawing>
      </w:r>
    </w:p>
    <w:p w14:paraId="2B978BC0" w14:textId="16B6C858" w:rsidR="00D64DE2" w:rsidRPr="00A06BCF" w:rsidRDefault="00FE2405">
      <w:pPr>
        <w:rPr>
          <w:lang w:val="pt-BR"/>
        </w:rPr>
      </w:pPr>
      <w:r>
        <w:rPr>
          <w:b/>
          <w:color w:val="C00000"/>
          <w:lang w:val="pt-BR"/>
        </w:rPr>
        <w:t>Não conseguimos utilizar as extensões GPU Environment nem GPU Monitor, então usamos a extensão Nvidia GPU Usage.</w:t>
      </w:r>
    </w:p>
    <w:p w14:paraId="6FD91153" w14:textId="77777777" w:rsidR="00D64DE2" w:rsidRPr="00A06BCF" w:rsidRDefault="00000000">
      <w:pPr>
        <w:pStyle w:val="Heading1"/>
        <w:rPr>
          <w:lang w:val="pt-BR"/>
        </w:rPr>
      </w:pPr>
      <w:r w:rsidRPr="00A06BCF">
        <w:rPr>
          <w:lang w:val="pt-BR"/>
        </w:rPr>
        <w:t>Como reproduzir</w:t>
      </w:r>
    </w:p>
    <w:p w14:paraId="757A8F6A" w14:textId="77777777" w:rsidR="00D64DE2" w:rsidRPr="00A06BCF" w:rsidRDefault="00000000">
      <w:pPr>
        <w:rPr>
          <w:lang w:val="pt-BR"/>
        </w:rPr>
      </w:pPr>
      <w:r w:rsidRPr="00A06BCF">
        <w:rPr>
          <w:lang w:val="pt-BR"/>
        </w:rPr>
        <w:t>1. Abrir notebook_colab.ipynb no Google Colab.</w:t>
      </w:r>
    </w:p>
    <w:p w14:paraId="79DCD5DB" w14:textId="77777777" w:rsidR="00D64DE2" w:rsidRPr="00A06BCF" w:rsidRDefault="00000000">
      <w:pPr>
        <w:rPr>
          <w:lang w:val="pt-BR"/>
        </w:rPr>
      </w:pPr>
      <w:r w:rsidRPr="00A06BCF">
        <w:rPr>
          <w:lang w:val="pt-BR"/>
        </w:rPr>
        <w:t>2. Ativar GPU T4 (Ambiente de execução &gt; Alterar o tipo de ambiente de execução).</w:t>
      </w:r>
    </w:p>
    <w:p w14:paraId="2805389B" w14:textId="77777777" w:rsidR="00D64DE2" w:rsidRPr="00A06BCF" w:rsidRDefault="00000000">
      <w:pPr>
        <w:rPr>
          <w:lang w:val="pt-BR"/>
        </w:rPr>
      </w:pPr>
      <w:r w:rsidRPr="00A06BCF">
        <w:rPr>
          <w:lang w:val="pt-BR"/>
        </w:rPr>
        <w:t>3. Rodar as células em ordem, fazendo upload de dataset/qa_fiap.jsonl quando solicitado.</w:t>
      </w:r>
    </w:p>
    <w:p w14:paraId="6B596A7F" w14:textId="77777777" w:rsidR="00D64DE2" w:rsidRPr="00A06BCF" w:rsidRDefault="00000000">
      <w:pPr>
        <w:rPr>
          <w:lang w:val="pt-BR"/>
        </w:rPr>
      </w:pPr>
      <w:r w:rsidRPr="00A06BCF">
        <w:rPr>
          <w:lang w:val="pt-BR"/>
        </w:rPr>
        <w:t>4. Repetir o treino alterando os parâmetros da tabela da seção 2 deste documento.</w:t>
      </w:r>
    </w:p>
    <w:p w14:paraId="60578252" w14:textId="77777777" w:rsidR="00D64DE2" w:rsidRPr="00A06BCF" w:rsidRDefault="00000000">
      <w:pPr>
        <w:rPr>
          <w:lang w:val="pt-BR"/>
        </w:rPr>
      </w:pPr>
      <w:r w:rsidRPr="00A06BCF">
        <w:rPr>
          <w:lang w:val="pt-BR"/>
        </w:rPr>
        <w:t>5. Baixar o adaptador tinyllama-fiap-lora.zip gerado na última célula.</w:t>
      </w:r>
    </w:p>
    <w:p w14:paraId="182F6B1E" w14:textId="77777777" w:rsidR="00D64DE2" w:rsidRPr="00A06BCF" w:rsidRDefault="00000000">
      <w:pPr>
        <w:rPr>
          <w:lang w:val="pt-BR"/>
        </w:rPr>
      </w:pPr>
      <w:r w:rsidRPr="00A06BCF">
        <w:rPr>
          <w:lang w:val="pt-BR"/>
        </w:rPr>
        <w:t>6. Descompactar em frontend/tinyllama-fiap-lora/ e rodar python frontend/app.py para testar o frontend.</w:t>
      </w:r>
    </w:p>
    <w:sectPr w:rsidR="00D64DE2" w:rsidRPr="00A06B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317033">
    <w:abstractNumId w:val="8"/>
  </w:num>
  <w:num w:numId="2" w16cid:durableId="1559441366">
    <w:abstractNumId w:val="6"/>
  </w:num>
  <w:num w:numId="3" w16cid:durableId="921449115">
    <w:abstractNumId w:val="5"/>
  </w:num>
  <w:num w:numId="4" w16cid:durableId="1007056773">
    <w:abstractNumId w:val="4"/>
  </w:num>
  <w:num w:numId="5" w16cid:durableId="1407534823">
    <w:abstractNumId w:val="7"/>
  </w:num>
  <w:num w:numId="6" w16cid:durableId="1112700227">
    <w:abstractNumId w:val="3"/>
  </w:num>
  <w:num w:numId="7" w16cid:durableId="967783960">
    <w:abstractNumId w:val="2"/>
  </w:num>
  <w:num w:numId="8" w16cid:durableId="1483614934">
    <w:abstractNumId w:val="1"/>
  </w:num>
  <w:num w:numId="9" w16cid:durableId="200241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C04"/>
    <w:rsid w:val="0006063C"/>
    <w:rsid w:val="0015074B"/>
    <w:rsid w:val="00170E49"/>
    <w:rsid w:val="001F1402"/>
    <w:rsid w:val="00223125"/>
    <w:rsid w:val="00287F53"/>
    <w:rsid w:val="0029639D"/>
    <w:rsid w:val="00326F90"/>
    <w:rsid w:val="003E5A90"/>
    <w:rsid w:val="0040199B"/>
    <w:rsid w:val="00467C14"/>
    <w:rsid w:val="00502433"/>
    <w:rsid w:val="00593D24"/>
    <w:rsid w:val="005B3158"/>
    <w:rsid w:val="005C0CAB"/>
    <w:rsid w:val="007235F8"/>
    <w:rsid w:val="00890D61"/>
    <w:rsid w:val="009207D9"/>
    <w:rsid w:val="00950ACD"/>
    <w:rsid w:val="0096083D"/>
    <w:rsid w:val="009E1B5E"/>
    <w:rsid w:val="00A06BCF"/>
    <w:rsid w:val="00A35B90"/>
    <w:rsid w:val="00A8384D"/>
    <w:rsid w:val="00AA1D8D"/>
    <w:rsid w:val="00B47730"/>
    <w:rsid w:val="00B5514A"/>
    <w:rsid w:val="00B92ABD"/>
    <w:rsid w:val="00BD291F"/>
    <w:rsid w:val="00BE4C77"/>
    <w:rsid w:val="00BE4E14"/>
    <w:rsid w:val="00C4030E"/>
    <w:rsid w:val="00C74371"/>
    <w:rsid w:val="00C9709A"/>
    <w:rsid w:val="00CB0664"/>
    <w:rsid w:val="00D0184E"/>
    <w:rsid w:val="00D64DE2"/>
    <w:rsid w:val="00D65EC0"/>
    <w:rsid w:val="00DB750A"/>
    <w:rsid w:val="00DD1CD1"/>
    <w:rsid w:val="00F242DD"/>
    <w:rsid w:val="00F73CE8"/>
    <w:rsid w:val="00FC24C9"/>
    <w:rsid w:val="00FC693F"/>
    <w:rsid w:val="00FE24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E68FA"/>
  <w14:defaultImageDpi w14:val="300"/>
  <w15:docId w15:val="{C14C0E98-8B8D-4E52-97F8-32A2F7B25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9</Pages>
  <Words>1208</Words>
  <Characters>6888</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Laboratório FIAP</cp:lastModifiedBy>
  <cp:revision>37</cp:revision>
  <dcterms:created xsi:type="dcterms:W3CDTF">2013-12-23T23:15:00Z</dcterms:created>
  <dcterms:modified xsi:type="dcterms:W3CDTF">2026-10-15T22:45:00Z</dcterms:modified>
  <cp:category/>
</cp:coreProperties>
</file>