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注访问的服务器的根路径统一为https://www.boyaxuetang.top/boya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User表字段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80765" cy="19812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1：登录接口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</w:t>
      </w:r>
      <w:r>
        <w:rPr>
          <w:rFonts w:hint="eastAsia" w:ascii="Consolas" w:hAnsi="Consolas" w:eastAsia="Consolas" w:cs="Consolas"/>
          <w:b/>
          <w:color w:val="008000"/>
          <w:sz w:val="21"/>
          <w:szCs w:val="21"/>
          <w:shd w:val="clear" w:fill="FFFFFF"/>
          <w:lang w:val="en-US" w:eastAsia="zh-CN"/>
        </w:rPr>
        <w:t>/user/login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传参：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ab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code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 xml:space="preserve">  "code": 0,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 xml:space="preserve">  "data": {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 xml:space="preserve">    "user": {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 xml:space="preserve">      "addTime": "2017-12-28 12:40:38",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 xml:space="preserve">      "id": 2,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 xml:space="preserve">      "imagePath": "Z:/idea/workspace/boya/target/boya/upload/user/2/2017122823214963017246473.jpg",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 xml:space="preserve">      "lastLoginTime": "2017-12-29 15:03:20",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 xml:space="preserve">      "loginTimes": 4,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 xml:space="preserve">      "openid": "o6oUU0XUqoTwJkMiFyQf_iusD1ns",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 xml:space="preserve">      "sex": 1,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 xml:space="preserve">      "userName": "曹操",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 xml:space="preserve">      "userType": 0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 xml:space="preserve">    },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 xml:space="preserve">    "hotClassList": []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 xml:space="preserve">  },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 xml:space="preserve">  "msg": "登录成功！"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2：修改用户资料接口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</w:t>
      </w:r>
      <w:r>
        <w:rPr>
          <w:rFonts w:hint="eastAsia" w:ascii="Consolas" w:hAnsi="Consolas" w:eastAsia="Consolas" w:cs="Consolas"/>
          <w:b/>
          <w:color w:val="008000"/>
          <w:sz w:val="21"/>
          <w:szCs w:val="21"/>
          <w:shd w:val="clear" w:fill="FFFFFF"/>
          <w:lang w:val="en-US" w:eastAsia="zh-CN"/>
        </w:rPr>
        <w:t>/user/modifyUser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传参：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ab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Integer userId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ab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String userName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ab/>
        <w:t>（非必需参数）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ab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MultipartFile image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非必须参数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Integer sex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　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非必须参数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String tel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ab/>
        <w:t>（非必须参数）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 xml:space="preserve">  "code": 0,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 xml:space="preserve">  "data": {},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 xml:space="preserve">  "msg": "更新成功！"</w:t>
      </w:r>
    </w:p>
    <w:p>
      <w:pP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004AB1"/>
    <w:rsid w:val="790E03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">
    <w:name w:val="标题4"/>
    <w:basedOn w:val="1"/>
    <w:qFormat/>
    <w:uiPriority w:val="0"/>
    <w:rPr>
      <w:rFonts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2017-12-29T07:14:35Z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