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5200E" w:rsidRDefault="00605229" w:rsidP="00605229">
      <w:pPr>
        <w:jc w:val="center"/>
        <w:rPr>
          <w:color w:val="ED7D31" w:themeColor="accent2"/>
          <w:sz w:val="56"/>
          <w:szCs w:val="56"/>
        </w:rPr>
      </w:pPr>
      <w:r w:rsidRPr="00605229">
        <w:rPr>
          <w:color w:val="ED7D31" w:themeColor="accent2"/>
          <w:sz w:val="56"/>
          <w:szCs w:val="56"/>
        </w:rPr>
        <w:t>Solid Principles</w:t>
      </w:r>
    </w:p>
    <w:p w:rsidR="00605229" w:rsidRDefault="00605229" w:rsidP="00605229">
      <w:pPr>
        <w:rPr>
          <w:color w:val="7030A0"/>
        </w:rPr>
      </w:pPr>
      <w:r>
        <w:rPr>
          <w:color w:val="7030A0"/>
        </w:rPr>
        <w:t>Principle: rule or code of conduct.</w:t>
      </w:r>
    </w:p>
    <w:p w:rsidR="00605229" w:rsidRDefault="00047018" w:rsidP="00605229">
      <w:pPr>
        <w:rPr>
          <w:rFonts w:ascii="Comic Sans MS" w:hAnsi="Comic Sans MS"/>
          <w:color w:val="7030A0"/>
          <w:sz w:val="28"/>
          <w:szCs w:val="28"/>
        </w:rPr>
      </w:pPr>
      <w:r>
        <w:rPr>
          <w:rFonts w:ascii="Comic Sans MS" w:hAnsi="Comic Sans MS"/>
          <w:color w:val="7030A0"/>
          <w:sz w:val="28"/>
          <w:szCs w:val="28"/>
        </w:rPr>
        <w:t xml:space="preserve">There are two </w:t>
      </w:r>
      <w:proofErr w:type="gramStart"/>
      <w:r>
        <w:rPr>
          <w:rFonts w:ascii="Comic Sans MS" w:hAnsi="Comic Sans MS"/>
          <w:color w:val="7030A0"/>
          <w:sz w:val="28"/>
          <w:szCs w:val="28"/>
        </w:rPr>
        <w:t>type</w:t>
      </w:r>
      <w:proofErr w:type="gramEnd"/>
      <w:r>
        <w:rPr>
          <w:rFonts w:ascii="Comic Sans MS" w:hAnsi="Comic Sans MS"/>
          <w:color w:val="7030A0"/>
          <w:sz w:val="28"/>
          <w:szCs w:val="28"/>
        </w:rPr>
        <w:t xml:space="preserve"> of developers</w:t>
      </w:r>
    </w:p>
    <w:p w:rsidR="00047018" w:rsidRDefault="00047018" w:rsidP="00047018">
      <w:pPr>
        <w:pStyle w:val="ListParagraph"/>
        <w:numPr>
          <w:ilvl w:val="0"/>
          <w:numId w:val="1"/>
        </w:numPr>
        <w:rPr>
          <w:rFonts w:ascii="Comic Sans MS" w:hAnsi="Comic Sans MS"/>
          <w:color w:val="7030A0"/>
          <w:sz w:val="28"/>
          <w:szCs w:val="28"/>
        </w:rPr>
      </w:pPr>
      <w:r>
        <w:rPr>
          <w:rFonts w:ascii="Comic Sans MS" w:hAnsi="Comic Sans MS"/>
          <w:color w:val="7030A0"/>
          <w:sz w:val="28"/>
          <w:szCs w:val="28"/>
        </w:rPr>
        <w:t xml:space="preserve">The person who thinks short-term, means he thinks solving requirement ASAP with out following any coding stands. </w:t>
      </w:r>
    </w:p>
    <w:p w:rsidR="00047018" w:rsidRDefault="00047018" w:rsidP="00047018">
      <w:pPr>
        <w:pStyle w:val="ListParagraph"/>
        <w:numPr>
          <w:ilvl w:val="0"/>
          <w:numId w:val="1"/>
        </w:numPr>
        <w:rPr>
          <w:rFonts w:ascii="Comic Sans MS" w:hAnsi="Comic Sans MS"/>
          <w:color w:val="7030A0"/>
          <w:sz w:val="28"/>
          <w:szCs w:val="28"/>
        </w:rPr>
      </w:pPr>
      <w:r>
        <w:rPr>
          <w:rFonts w:ascii="Comic Sans MS" w:hAnsi="Comic Sans MS"/>
          <w:color w:val="7030A0"/>
          <w:sz w:val="28"/>
          <w:szCs w:val="28"/>
        </w:rPr>
        <w:t>If we write code with out following standards in future it may leads problem.</w:t>
      </w:r>
    </w:p>
    <w:p w:rsidR="003C42E2" w:rsidRDefault="003C42E2" w:rsidP="003C42E2">
      <w:pPr>
        <w:rPr>
          <w:rFonts w:ascii="Comic Sans MS" w:hAnsi="Comic Sans MS"/>
          <w:color w:val="7030A0"/>
          <w:sz w:val="28"/>
          <w:szCs w:val="28"/>
        </w:rPr>
      </w:pPr>
      <w:r>
        <w:rPr>
          <w:rFonts w:ascii="Comic Sans MS" w:hAnsi="Comic Sans MS"/>
          <w:color w:val="7030A0"/>
          <w:sz w:val="28"/>
          <w:szCs w:val="28"/>
        </w:rPr>
        <w:t>Real world challenges</w:t>
      </w:r>
    </w:p>
    <w:p w:rsidR="003C42E2" w:rsidRDefault="003C42E2" w:rsidP="003C42E2">
      <w:pPr>
        <w:pStyle w:val="ListParagraph"/>
        <w:numPr>
          <w:ilvl w:val="0"/>
          <w:numId w:val="2"/>
        </w:numPr>
        <w:rPr>
          <w:rFonts w:ascii="Comic Sans MS" w:hAnsi="Comic Sans MS"/>
          <w:color w:val="7030A0"/>
          <w:sz w:val="28"/>
          <w:szCs w:val="28"/>
        </w:rPr>
      </w:pPr>
      <w:r>
        <w:rPr>
          <w:rFonts w:ascii="Comic Sans MS" w:hAnsi="Comic Sans MS"/>
          <w:color w:val="7030A0"/>
          <w:sz w:val="28"/>
          <w:szCs w:val="28"/>
        </w:rPr>
        <w:t>Tightly coupled code.</w:t>
      </w:r>
    </w:p>
    <w:p w:rsidR="003C42E2" w:rsidRDefault="003C42E2" w:rsidP="003C42E2">
      <w:pPr>
        <w:pStyle w:val="ListParagraph"/>
        <w:numPr>
          <w:ilvl w:val="0"/>
          <w:numId w:val="2"/>
        </w:numPr>
        <w:rPr>
          <w:rFonts w:ascii="Comic Sans MS" w:hAnsi="Comic Sans MS"/>
          <w:color w:val="7030A0"/>
          <w:sz w:val="28"/>
          <w:szCs w:val="28"/>
        </w:rPr>
      </w:pPr>
      <w:r>
        <w:rPr>
          <w:rFonts w:ascii="Comic Sans MS" w:hAnsi="Comic Sans MS"/>
          <w:color w:val="7030A0"/>
          <w:sz w:val="28"/>
          <w:szCs w:val="28"/>
        </w:rPr>
        <w:t>Poor scalability</w:t>
      </w:r>
    </w:p>
    <w:p w:rsidR="003C42E2" w:rsidRDefault="003C42E2" w:rsidP="003C42E2">
      <w:pPr>
        <w:pStyle w:val="ListParagraph"/>
        <w:numPr>
          <w:ilvl w:val="0"/>
          <w:numId w:val="2"/>
        </w:numPr>
        <w:rPr>
          <w:rFonts w:ascii="Comic Sans MS" w:hAnsi="Comic Sans MS"/>
          <w:color w:val="7030A0"/>
          <w:sz w:val="28"/>
          <w:szCs w:val="28"/>
        </w:rPr>
      </w:pPr>
      <w:r>
        <w:rPr>
          <w:rFonts w:ascii="Comic Sans MS" w:hAnsi="Comic Sans MS"/>
          <w:color w:val="7030A0"/>
          <w:sz w:val="28"/>
          <w:szCs w:val="28"/>
        </w:rPr>
        <w:t>Difficult to understand the code.</w:t>
      </w:r>
    </w:p>
    <w:p w:rsidR="003C42E2" w:rsidRDefault="003C42E2" w:rsidP="003C42E2">
      <w:pPr>
        <w:pStyle w:val="ListParagraph"/>
        <w:numPr>
          <w:ilvl w:val="0"/>
          <w:numId w:val="2"/>
        </w:numPr>
        <w:rPr>
          <w:rFonts w:ascii="Comic Sans MS" w:hAnsi="Comic Sans MS"/>
          <w:color w:val="7030A0"/>
          <w:sz w:val="28"/>
          <w:szCs w:val="28"/>
        </w:rPr>
      </w:pPr>
      <w:r>
        <w:rPr>
          <w:rFonts w:ascii="Comic Sans MS" w:hAnsi="Comic Sans MS"/>
          <w:color w:val="7030A0"/>
          <w:sz w:val="28"/>
          <w:szCs w:val="28"/>
        </w:rPr>
        <w:t>Bug prone changes.</w:t>
      </w:r>
    </w:p>
    <w:p w:rsidR="003C42E2" w:rsidRDefault="003C42E2" w:rsidP="003C42E2">
      <w:pPr>
        <w:rPr>
          <w:rFonts w:ascii="Comic Sans MS" w:hAnsi="Comic Sans MS"/>
          <w:color w:val="7030A0"/>
          <w:sz w:val="28"/>
          <w:szCs w:val="28"/>
        </w:rPr>
      </w:pPr>
      <w:r>
        <w:rPr>
          <w:rFonts w:ascii="Comic Sans MS" w:hAnsi="Comic Sans MS"/>
          <w:color w:val="7030A0"/>
          <w:sz w:val="28"/>
          <w:szCs w:val="28"/>
        </w:rPr>
        <w:t xml:space="preserve">Code smell: </w:t>
      </w:r>
    </w:p>
    <w:p w:rsidR="003C42E2" w:rsidRPr="003C42E2" w:rsidRDefault="003C42E2" w:rsidP="003C42E2">
      <w:pPr>
        <w:rPr>
          <w:rFonts w:ascii="Comic Sans MS" w:hAnsi="Comic Sans MS"/>
          <w:color w:val="7030A0"/>
          <w:sz w:val="28"/>
          <w:szCs w:val="28"/>
        </w:rPr>
      </w:pPr>
      <w:r>
        <w:rPr>
          <w:rFonts w:ascii="Comic Sans MS" w:hAnsi="Comic Sans MS"/>
          <w:color w:val="7030A0"/>
          <w:sz w:val="28"/>
          <w:szCs w:val="28"/>
        </w:rPr>
        <w:t xml:space="preserve">If we keep on ignoring code </w:t>
      </w:r>
      <w:r w:rsidR="001005EC">
        <w:rPr>
          <w:rFonts w:ascii="Comic Sans MS" w:hAnsi="Comic Sans MS"/>
          <w:color w:val="7030A0"/>
          <w:sz w:val="28"/>
          <w:szCs w:val="28"/>
        </w:rPr>
        <w:t>smell, then</w:t>
      </w:r>
      <w:r>
        <w:rPr>
          <w:rFonts w:ascii="Comic Sans MS" w:hAnsi="Comic Sans MS"/>
          <w:color w:val="7030A0"/>
          <w:sz w:val="28"/>
          <w:szCs w:val="28"/>
        </w:rPr>
        <w:t xml:space="preserve"> code will become rotting.</w:t>
      </w:r>
    </w:p>
    <w:p w:rsidR="001005EC" w:rsidRDefault="003C42E2" w:rsidP="003C42E2">
      <w:pPr>
        <w:rPr>
          <w:rFonts w:ascii="Comic Sans MS" w:hAnsi="Comic Sans MS"/>
          <w:color w:val="7030A0"/>
          <w:sz w:val="28"/>
          <w:szCs w:val="28"/>
        </w:rPr>
      </w:pPr>
      <w:r>
        <w:rPr>
          <w:rFonts w:ascii="Comic Sans MS" w:hAnsi="Comic Sans MS"/>
          <w:color w:val="7030A0"/>
          <w:sz w:val="28"/>
          <w:szCs w:val="28"/>
        </w:rPr>
        <w:t xml:space="preserve">Rotting: more bugs, more issues, more difficulty will come in and issues will start, then developer will be in </w:t>
      </w:r>
      <w:r w:rsidR="001005EC">
        <w:rPr>
          <w:rFonts w:ascii="Comic Sans MS" w:hAnsi="Comic Sans MS"/>
          <w:color w:val="7030A0"/>
          <w:sz w:val="28"/>
          <w:szCs w:val="28"/>
        </w:rPr>
        <w:t>difficult position and developer need to do code re-design.</w:t>
      </w:r>
    </w:p>
    <w:p w:rsidR="001005EC" w:rsidRDefault="001005EC" w:rsidP="003C42E2">
      <w:pPr>
        <w:rPr>
          <w:rFonts w:ascii="Comic Sans MS" w:hAnsi="Comic Sans MS"/>
          <w:color w:val="7030A0"/>
          <w:sz w:val="28"/>
          <w:szCs w:val="28"/>
        </w:rPr>
      </w:pPr>
      <w:r>
        <w:rPr>
          <w:rFonts w:ascii="Comic Sans MS" w:hAnsi="Comic Sans MS"/>
          <w:color w:val="7030A0"/>
          <w:sz w:val="28"/>
          <w:szCs w:val="28"/>
        </w:rPr>
        <w:t xml:space="preserve">Code re-design is very difficult process. </w:t>
      </w:r>
    </w:p>
    <w:p w:rsidR="003C42E2" w:rsidRDefault="001005EC" w:rsidP="003C42E2">
      <w:pPr>
        <w:rPr>
          <w:rFonts w:ascii="Comic Sans MS" w:hAnsi="Comic Sans MS"/>
          <w:color w:val="5B9BD5" w:themeColor="accent5"/>
          <w:sz w:val="28"/>
          <w:szCs w:val="28"/>
        </w:rPr>
      </w:pPr>
      <w:r>
        <w:rPr>
          <w:rFonts w:ascii="Comic Sans MS" w:hAnsi="Comic Sans MS"/>
          <w:color w:val="5B9BD5" w:themeColor="accent5"/>
          <w:sz w:val="28"/>
          <w:szCs w:val="28"/>
        </w:rPr>
        <w:t>To overcome these challenges SOLID principles came into picture</w:t>
      </w:r>
    </w:p>
    <w:p w:rsidR="001005EC" w:rsidRDefault="001005EC" w:rsidP="003C42E2">
      <w:pPr>
        <w:rPr>
          <w:rFonts w:ascii="Comic Sans MS" w:hAnsi="Comic Sans MS"/>
          <w:color w:val="70AD47" w:themeColor="accent6"/>
          <w:sz w:val="28"/>
          <w:szCs w:val="28"/>
        </w:rPr>
      </w:pPr>
      <w:r>
        <w:rPr>
          <w:rFonts w:ascii="Comic Sans MS" w:hAnsi="Comic Sans MS"/>
          <w:color w:val="70AD47" w:themeColor="accent6"/>
          <w:sz w:val="28"/>
          <w:szCs w:val="28"/>
        </w:rPr>
        <w:t xml:space="preserve">S </w:t>
      </w:r>
      <w:r w:rsidRPr="001005EC">
        <w:rPr>
          <w:rFonts w:ascii="Comic Sans MS" w:hAnsi="Comic Sans MS"/>
          <w:color w:val="70AD47" w:themeColor="accent6"/>
          <w:sz w:val="28"/>
          <w:szCs w:val="28"/>
        </w:rPr>
        <w:sym w:font="Wingdings" w:char="F0E0"/>
      </w:r>
      <w:r>
        <w:rPr>
          <w:rFonts w:ascii="Comic Sans MS" w:hAnsi="Comic Sans MS"/>
          <w:color w:val="70AD47" w:themeColor="accent6"/>
          <w:sz w:val="28"/>
          <w:szCs w:val="28"/>
        </w:rPr>
        <w:t xml:space="preserve"> Single responsibility</w:t>
      </w:r>
    </w:p>
    <w:p w:rsidR="00C46C6E" w:rsidRDefault="00C46C6E" w:rsidP="003C42E2">
      <w:pPr>
        <w:rPr>
          <w:rFonts w:ascii="Comic Sans MS" w:hAnsi="Comic Sans MS"/>
          <w:color w:val="C00000"/>
          <w:sz w:val="28"/>
          <w:szCs w:val="28"/>
        </w:rPr>
      </w:pPr>
      <w:r>
        <w:rPr>
          <w:rFonts w:ascii="Comic Sans MS" w:hAnsi="Comic Sans MS"/>
          <w:color w:val="C00000"/>
          <w:sz w:val="28"/>
          <w:szCs w:val="28"/>
        </w:rPr>
        <w:t>A class should have only one reason to change.</w:t>
      </w:r>
    </w:p>
    <w:p w:rsidR="00C46C6E" w:rsidRPr="00C46C6E" w:rsidRDefault="00C46C6E" w:rsidP="003C42E2">
      <w:pPr>
        <w:rPr>
          <w:rFonts w:ascii="Comic Sans MS" w:hAnsi="Comic Sans MS"/>
          <w:color w:val="C00000"/>
          <w:sz w:val="28"/>
          <w:szCs w:val="28"/>
        </w:rPr>
      </w:pPr>
      <w:r>
        <w:rPr>
          <w:rFonts w:ascii="Comic Sans MS" w:hAnsi="Comic Sans MS"/>
          <w:color w:val="C00000"/>
          <w:sz w:val="28"/>
          <w:szCs w:val="28"/>
        </w:rPr>
        <w:t xml:space="preserve">For single class or any </w:t>
      </w:r>
      <w:proofErr w:type="gramStart"/>
      <w:r>
        <w:rPr>
          <w:rFonts w:ascii="Comic Sans MS" w:hAnsi="Comic Sans MS"/>
          <w:color w:val="C00000"/>
          <w:sz w:val="28"/>
          <w:szCs w:val="28"/>
        </w:rPr>
        <w:t>class</w:t>
      </w:r>
      <w:proofErr w:type="gramEnd"/>
      <w:r>
        <w:rPr>
          <w:rFonts w:ascii="Comic Sans MS" w:hAnsi="Comic Sans MS"/>
          <w:color w:val="C00000"/>
          <w:sz w:val="28"/>
          <w:szCs w:val="28"/>
        </w:rPr>
        <w:t xml:space="preserve"> we should give one responsibility at a time.</w:t>
      </w:r>
    </w:p>
    <w:p w:rsidR="001005EC" w:rsidRDefault="001005EC" w:rsidP="003C42E2">
      <w:pPr>
        <w:rPr>
          <w:rFonts w:ascii="Comic Sans MS" w:hAnsi="Comic Sans MS"/>
          <w:color w:val="70AD47" w:themeColor="accent6"/>
          <w:sz w:val="28"/>
          <w:szCs w:val="28"/>
        </w:rPr>
      </w:pPr>
      <w:r>
        <w:rPr>
          <w:rFonts w:ascii="Comic Sans MS" w:hAnsi="Comic Sans MS"/>
          <w:color w:val="70AD47" w:themeColor="accent6"/>
          <w:sz w:val="28"/>
          <w:szCs w:val="28"/>
        </w:rPr>
        <w:t xml:space="preserve">O </w:t>
      </w:r>
      <w:r w:rsidRPr="001005EC">
        <w:rPr>
          <w:rFonts w:ascii="Comic Sans MS" w:hAnsi="Comic Sans MS"/>
          <w:color w:val="70AD47" w:themeColor="accent6"/>
          <w:sz w:val="28"/>
          <w:szCs w:val="28"/>
        </w:rPr>
        <w:sym w:font="Wingdings" w:char="F0E0"/>
      </w:r>
      <w:r>
        <w:rPr>
          <w:rFonts w:ascii="Comic Sans MS" w:hAnsi="Comic Sans MS"/>
          <w:color w:val="70AD47" w:themeColor="accent6"/>
          <w:sz w:val="28"/>
          <w:szCs w:val="28"/>
        </w:rPr>
        <w:t xml:space="preserve"> Open closed principle</w:t>
      </w:r>
    </w:p>
    <w:p w:rsidR="00C46C6E" w:rsidRPr="00C46C6E" w:rsidRDefault="00C46C6E" w:rsidP="003C42E2">
      <w:pPr>
        <w:rPr>
          <w:rFonts w:ascii="Comic Sans MS" w:hAnsi="Comic Sans MS"/>
          <w:color w:val="C00000"/>
          <w:sz w:val="28"/>
          <w:szCs w:val="28"/>
        </w:rPr>
      </w:pPr>
      <w:r>
        <w:rPr>
          <w:rFonts w:ascii="Comic Sans MS" w:hAnsi="Comic Sans MS"/>
          <w:color w:val="C00000"/>
          <w:sz w:val="28"/>
          <w:szCs w:val="28"/>
        </w:rPr>
        <w:t>Open for extension but closed for modification.</w:t>
      </w:r>
    </w:p>
    <w:p w:rsidR="001005EC" w:rsidRDefault="001005EC" w:rsidP="003C42E2">
      <w:pPr>
        <w:rPr>
          <w:rFonts w:ascii="Comic Sans MS" w:hAnsi="Comic Sans MS"/>
          <w:color w:val="70AD47" w:themeColor="accent6"/>
          <w:sz w:val="28"/>
          <w:szCs w:val="28"/>
        </w:rPr>
      </w:pPr>
      <w:r>
        <w:rPr>
          <w:rFonts w:ascii="Comic Sans MS" w:hAnsi="Comic Sans MS"/>
          <w:color w:val="70AD47" w:themeColor="accent6"/>
          <w:sz w:val="28"/>
          <w:szCs w:val="28"/>
        </w:rPr>
        <w:lastRenderedPageBreak/>
        <w:t xml:space="preserve">L </w:t>
      </w:r>
      <w:r w:rsidRPr="001005EC">
        <w:rPr>
          <w:rFonts w:ascii="Comic Sans MS" w:hAnsi="Comic Sans MS"/>
          <w:color w:val="70AD47" w:themeColor="accent6"/>
          <w:sz w:val="28"/>
          <w:szCs w:val="28"/>
        </w:rPr>
        <w:sym w:font="Wingdings" w:char="F0E0"/>
      </w:r>
      <w:r w:rsidR="00C46C6E">
        <w:rPr>
          <w:rFonts w:ascii="Comic Sans MS" w:hAnsi="Comic Sans MS"/>
          <w:color w:val="70AD47" w:themeColor="accent6"/>
          <w:sz w:val="28"/>
          <w:szCs w:val="28"/>
        </w:rPr>
        <w:t xml:space="preserve"> </w:t>
      </w:r>
      <w:proofErr w:type="spellStart"/>
      <w:r w:rsidR="00C46C6E">
        <w:rPr>
          <w:rFonts w:ascii="Comic Sans MS" w:hAnsi="Comic Sans MS"/>
          <w:color w:val="70AD47" w:themeColor="accent6"/>
          <w:sz w:val="28"/>
          <w:szCs w:val="28"/>
        </w:rPr>
        <w:t>Liskov</w:t>
      </w:r>
      <w:proofErr w:type="spellEnd"/>
      <w:r>
        <w:rPr>
          <w:rFonts w:ascii="Comic Sans MS" w:hAnsi="Comic Sans MS"/>
          <w:color w:val="70AD47" w:themeColor="accent6"/>
          <w:sz w:val="28"/>
          <w:szCs w:val="28"/>
        </w:rPr>
        <w:t xml:space="preserve"> substitution principle.</w:t>
      </w:r>
    </w:p>
    <w:p w:rsidR="00C46C6E" w:rsidRPr="00C46C6E" w:rsidRDefault="00C46C6E" w:rsidP="003C42E2">
      <w:pPr>
        <w:rPr>
          <w:rFonts w:ascii="Comic Sans MS" w:hAnsi="Comic Sans MS"/>
          <w:color w:val="C00000"/>
          <w:sz w:val="28"/>
          <w:szCs w:val="28"/>
        </w:rPr>
      </w:pPr>
      <w:r>
        <w:rPr>
          <w:rFonts w:ascii="Comic Sans MS" w:hAnsi="Comic Sans MS"/>
          <w:color w:val="C00000"/>
          <w:sz w:val="28"/>
          <w:szCs w:val="28"/>
        </w:rPr>
        <w:t>If we have base class</w:t>
      </w:r>
      <w:r w:rsidR="00740108">
        <w:rPr>
          <w:rFonts w:ascii="Comic Sans MS" w:hAnsi="Comic Sans MS"/>
          <w:color w:val="C00000"/>
          <w:sz w:val="28"/>
          <w:szCs w:val="28"/>
        </w:rPr>
        <w:t>, we should be able to any of its subclass in place of the base class without breaking the program.</w:t>
      </w:r>
    </w:p>
    <w:p w:rsidR="001005EC" w:rsidRPr="002E11CA" w:rsidRDefault="001005EC" w:rsidP="003C42E2">
      <w:pPr>
        <w:rPr>
          <w:rFonts w:ascii="Comic Sans MS" w:hAnsi="Comic Sans MS"/>
          <w:color w:val="5B9BD5" w:themeColor="accent5"/>
          <w:sz w:val="28"/>
          <w:szCs w:val="28"/>
        </w:rPr>
      </w:pPr>
      <w:r>
        <w:rPr>
          <w:rFonts w:ascii="Comic Sans MS" w:hAnsi="Comic Sans MS"/>
          <w:color w:val="70AD47" w:themeColor="accent6"/>
          <w:sz w:val="28"/>
          <w:szCs w:val="28"/>
        </w:rPr>
        <w:t xml:space="preserve">I </w:t>
      </w:r>
      <w:r w:rsidRPr="001005EC">
        <w:rPr>
          <w:rFonts w:ascii="Comic Sans MS" w:hAnsi="Comic Sans MS"/>
          <w:color w:val="70AD47" w:themeColor="accent6"/>
          <w:sz w:val="28"/>
          <w:szCs w:val="28"/>
        </w:rPr>
        <w:sym w:font="Wingdings" w:char="F0E0"/>
      </w:r>
      <w:r>
        <w:rPr>
          <w:rFonts w:ascii="Comic Sans MS" w:hAnsi="Comic Sans MS"/>
          <w:color w:val="70AD47" w:themeColor="accent6"/>
          <w:sz w:val="28"/>
          <w:szCs w:val="28"/>
        </w:rPr>
        <w:t>Interface segregation principle.</w:t>
      </w:r>
    </w:p>
    <w:p w:rsidR="00740108" w:rsidRPr="00740108" w:rsidRDefault="00740108" w:rsidP="003C42E2">
      <w:pPr>
        <w:rPr>
          <w:rFonts w:ascii="Comic Sans MS" w:hAnsi="Comic Sans MS"/>
          <w:color w:val="C00000"/>
          <w:sz w:val="28"/>
          <w:szCs w:val="28"/>
        </w:rPr>
      </w:pPr>
      <w:r>
        <w:rPr>
          <w:rFonts w:ascii="Comic Sans MS" w:hAnsi="Comic Sans MS"/>
          <w:color w:val="C00000"/>
          <w:sz w:val="28"/>
          <w:szCs w:val="28"/>
        </w:rPr>
        <w:t>Client should not be forced or anybody should not to force to use interfaces which there are not meaning to use it.</w:t>
      </w:r>
    </w:p>
    <w:p w:rsidR="001005EC" w:rsidRDefault="001005EC" w:rsidP="003C42E2">
      <w:pPr>
        <w:rPr>
          <w:rFonts w:ascii="Comic Sans MS" w:hAnsi="Comic Sans MS"/>
          <w:color w:val="70AD47" w:themeColor="accent6"/>
          <w:sz w:val="28"/>
          <w:szCs w:val="28"/>
        </w:rPr>
      </w:pPr>
      <w:r>
        <w:rPr>
          <w:rFonts w:ascii="Comic Sans MS" w:hAnsi="Comic Sans MS"/>
          <w:color w:val="70AD47" w:themeColor="accent6"/>
          <w:sz w:val="28"/>
          <w:szCs w:val="28"/>
        </w:rPr>
        <w:t xml:space="preserve">D </w:t>
      </w:r>
      <w:r w:rsidRPr="001005EC">
        <w:rPr>
          <w:rFonts w:ascii="Comic Sans MS" w:hAnsi="Comic Sans MS"/>
          <w:color w:val="70AD47" w:themeColor="accent6"/>
          <w:sz w:val="28"/>
          <w:szCs w:val="28"/>
        </w:rPr>
        <w:sym w:font="Wingdings" w:char="F0E0"/>
      </w:r>
      <w:r>
        <w:rPr>
          <w:rFonts w:ascii="Comic Sans MS" w:hAnsi="Comic Sans MS"/>
          <w:color w:val="70AD47" w:themeColor="accent6"/>
          <w:sz w:val="28"/>
          <w:szCs w:val="28"/>
        </w:rPr>
        <w:t xml:space="preserve"> Dependency inversion principle.</w:t>
      </w:r>
    </w:p>
    <w:p w:rsidR="00740108" w:rsidRPr="00740108" w:rsidRDefault="00740108" w:rsidP="003C42E2">
      <w:pPr>
        <w:rPr>
          <w:rFonts w:ascii="Comic Sans MS" w:hAnsi="Comic Sans MS"/>
          <w:color w:val="C00000"/>
          <w:sz w:val="28"/>
          <w:szCs w:val="28"/>
        </w:rPr>
      </w:pPr>
      <w:r>
        <w:rPr>
          <w:rFonts w:ascii="Comic Sans MS" w:hAnsi="Comic Sans MS"/>
          <w:color w:val="C00000"/>
          <w:sz w:val="28"/>
          <w:szCs w:val="28"/>
        </w:rPr>
        <w:t>High-level modules should not depend on low-level modules.</w:t>
      </w:r>
    </w:p>
    <w:p w:rsidR="001005EC" w:rsidRDefault="00580455" w:rsidP="003C42E2">
      <w:pPr>
        <w:rPr>
          <w:rFonts w:ascii="Comic Sans MS" w:hAnsi="Comic Sans MS"/>
          <w:color w:val="1F3864" w:themeColor="accent1" w:themeShade="80"/>
          <w:sz w:val="28"/>
          <w:szCs w:val="28"/>
        </w:rPr>
      </w:pPr>
      <w:r>
        <w:rPr>
          <w:rFonts w:ascii="Comic Sans MS" w:hAnsi="Comic Sans MS"/>
          <w:color w:val="1F3864" w:themeColor="accent1" w:themeShade="80"/>
          <w:sz w:val="28"/>
          <w:szCs w:val="28"/>
        </w:rPr>
        <w:t>SOLID principle going to make application robust enough that it can be extendable, it can be reuseable, bug free, it will be loosely coupled.</w:t>
      </w:r>
    </w:p>
    <w:p w:rsidR="00580455" w:rsidRDefault="00580455" w:rsidP="003C42E2">
      <w:pPr>
        <w:rPr>
          <w:rFonts w:ascii="Comic Sans MS" w:hAnsi="Comic Sans MS"/>
          <w:color w:val="1F3864" w:themeColor="accent1" w:themeShade="80"/>
          <w:sz w:val="28"/>
          <w:szCs w:val="28"/>
        </w:rPr>
      </w:pPr>
      <w:r>
        <w:rPr>
          <w:rFonts w:ascii="Comic Sans MS" w:hAnsi="Comic Sans MS"/>
          <w:color w:val="1F3864" w:themeColor="accent1" w:themeShade="80"/>
          <w:sz w:val="28"/>
          <w:szCs w:val="28"/>
        </w:rPr>
        <w:t>These are the benefits going to get by using SOLID principles.</w:t>
      </w:r>
    </w:p>
    <w:p w:rsidR="00580455" w:rsidRDefault="00C46C6E" w:rsidP="003C42E2">
      <w:pPr>
        <w:rPr>
          <w:rFonts w:ascii="Comic Sans MS" w:hAnsi="Comic Sans MS"/>
          <w:color w:val="1F3864" w:themeColor="accent1" w:themeShade="80"/>
          <w:sz w:val="28"/>
          <w:szCs w:val="28"/>
        </w:rPr>
      </w:pPr>
      <w:r>
        <w:rPr>
          <w:rFonts w:ascii="Comic Sans MS" w:hAnsi="Comic Sans MS"/>
          <w:color w:val="1F3864" w:themeColor="accent1" w:themeShade="80"/>
          <w:sz w:val="28"/>
          <w:szCs w:val="28"/>
        </w:rPr>
        <w:t>SOLID principles are introduced by uncle bob at 2004.</w:t>
      </w:r>
    </w:p>
    <w:p w:rsidR="00C46C6E" w:rsidRDefault="00C46C6E" w:rsidP="003C42E2">
      <w:pPr>
        <w:rPr>
          <w:rFonts w:ascii="Comic Sans MS" w:hAnsi="Comic Sans MS"/>
          <w:color w:val="1F3864" w:themeColor="accent1" w:themeShade="80"/>
          <w:sz w:val="28"/>
          <w:szCs w:val="28"/>
        </w:rPr>
      </w:pPr>
      <w:r>
        <w:rPr>
          <w:rFonts w:ascii="Comic Sans MS" w:hAnsi="Comic Sans MS"/>
          <w:color w:val="1F3864" w:themeColor="accent1" w:themeShade="80"/>
          <w:sz w:val="28"/>
          <w:szCs w:val="28"/>
        </w:rPr>
        <w:t xml:space="preserve">SOLID principles are nothing but collection of five design guidelines </w:t>
      </w:r>
    </w:p>
    <w:p w:rsidR="00285FC9" w:rsidRDefault="00285FC9" w:rsidP="002E11CA">
      <w:pPr>
        <w:jc w:val="center"/>
        <w:rPr>
          <w:rFonts w:ascii="Comic Sans MS" w:hAnsi="Comic Sans MS"/>
          <w:color w:val="EE0000"/>
          <w:sz w:val="28"/>
          <w:szCs w:val="28"/>
        </w:rPr>
      </w:pPr>
    </w:p>
    <w:p w:rsidR="00285FC9" w:rsidRDefault="00285FC9" w:rsidP="002E11CA">
      <w:pPr>
        <w:jc w:val="center"/>
        <w:rPr>
          <w:rFonts w:ascii="Comic Sans MS" w:hAnsi="Comic Sans MS"/>
          <w:color w:val="EE0000"/>
          <w:sz w:val="28"/>
          <w:szCs w:val="28"/>
        </w:rPr>
      </w:pPr>
    </w:p>
    <w:p w:rsidR="00285FC9" w:rsidRDefault="00285FC9" w:rsidP="002E11CA">
      <w:pPr>
        <w:jc w:val="center"/>
        <w:rPr>
          <w:rFonts w:ascii="Comic Sans MS" w:hAnsi="Comic Sans MS"/>
          <w:color w:val="EE0000"/>
          <w:sz w:val="28"/>
          <w:szCs w:val="28"/>
        </w:rPr>
      </w:pPr>
    </w:p>
    <w:p w:rsidR="00285FC9" w:rsidRDefault="00285FC9" w:rsidP="002E11CA">
      <w:pPr>
        <w:jc w:val="center"/>
        <w:rPr>
          <w:rFonts w:ascii="Comic Sans MS" w:hAnsi="Comic Sans MS"/>
          <w:color w:val="EE0000"/>
          <w:sz w:val="28"/>
          <w:szCs w:val="28"/>
        </w:rPr>
      </w:pPr>
    </w:p>
    <w:p w:rsidR="00285FC9" w:rsidRDefault="00285FC9" w:rsidP="002E11CA">
      <w:pPr>
        <w:jc w:val="center"/>
        <w:rPr>
          <w:rFonts w:ascii="Comic Sans MS" w:hAnsi="Comic Sans MS"/>
          <w:color w:val="EE0000"/>
          <w:sz w:val="28"/>
          <w:szCs w:val="28"/>
        </w:rPr>
      </w:pPr>
    </w:p>
    <w:p w:rsidR="00285FC9" w:rsidRDefault="00285FC9" w:rsidP="002E11CA">
      <w:pPr>
        <w:jc w:val="center"/>
        <w:rPr>
          <w:rFonts w:ascii="Comic Sans MS" w:hAnsi="Comic Sans MS"/>
          <w:color w:val="EE0000"/>
          <w:sz w:val="28"/>
          <w:szCs w:val="28"/>
        </w:rPr>
      </w:pPr>
    </w:p>
    <w:p w:rsidR="00285FC9" w:rsidRDefault="00285FC9" w:rsidP="002E11CA">
      <w:pPr>
        <w:jc w:val="center"/>
        <w:rPr>
          <w:rFonts w:ascii="Comic Sans MS" w:hAnsi="Comic Sans MS"/>
          <w:color w:val="EE0000"/>
          <w:sz w:val="28"/>
          <w:szCs w:val="28"/>
        </w:rPr>
      </w:pPr>
    </w:p>
    <w:p w:rsidR="00285FC9" w:rsidRDefault="00285FC9" w:rsidP="002E11CA">
      <w:pPr>
        <w:jc w:val="center"/>
        <w:rPr>
          <w:rFonts w:ascii="Comic Sans MS" w:hAnsi="Comic Sans MS"/>
          <w:color w:val="EE0000"/>
          <w:sz w:val="28"/>
          <w:szCs w:val="28"/>
        </w:rPr>
      </w:pPr>
    </w:p>
    <w:p w:rsidR="00285FC9" w:rsidRDefault="00285FC9" w:rsidP="002E11CA">
      <w:pPr>
        <w:jc w:val="center"/>
        <w:rPr>
          <w:rFonts w:ascii="Comic Sans MS" w:hAnsi="Comic Sans MS"/>
          <w:color w:val="EE0000"/>
          <w:sz w:val="28"/>
          <w:szCs w:val="28"/>
        </w:rPr>
      </w:pPr>
    </w:p>
    <w:p w:rsidR="00285FC9" w:rsidRDefault="00285FC9" w:rsidP="002E11CA">
      <w:pPr>
        <w:jc w:val="center"/>
        <w:rPr>
          <w:rFonts w:ascii="Comic Sans MS" w:hAnsi="Comic Sans MS"/>
          <w:color w:val="EE0000"/>
          <w:sz w:val="28"/>
          <w:szCs w:val="28"/>
        </w:rPr>
      </w:pPr>
    </w:p>
    <w:p w:rsidR="00580455" w:rsidRPr="00285FC9" w:rsidRDefault="002E11CA" w:rsidP="002E11CA">
      <w:pPr>
        <w:jc w:val="center"/>
        <w:rPr>
          <w:rFonts w:ascii="Comic Sans MS" w:hAnsi="Comic Sans MS"/>
          <w:color w:val="EE0000"/>
          <w:sz w:val="28"/>
          <w:szCs w:val="28"/>
        </w:rPr>
      </w:pPr>
      <w:r w:rsidRPr="00285FC9">
        <w:rPr>
          <w:rFonts w:ascii="Comic Sans MS" w:hAnsi="Comic Sans MS"/>
          <w:color w:val="EE0000"/>
          <w:sz w:val="28"/>
          <w:szCs w:val="28"/>
        </w:rPr>
        <w:lastRenderedPageBreak/>
        <w:t>C0hesion:</w:t>
      </w:r>
    </w:p>
    <w:p w:rsidR="002E11CA" w:rsidRDefault="002E11CA" w:rsidP="002E11CA">
      <w:pPr>
        <w:rPr>
          <w:rFonts w:ascii="Comic Sans MS" w:hAnsi="Comic Sans MS"/>
          <w:color w:val="00B0F0"/>
          <w:sz w:val="28"/>
          <w:szCs w:val="28"/>
        </w:rPr>
      </w:pPr>
      <w:r>
        <w:rPr>
          <w:rFonts w:ascii="Comic Sans MS" w:hAnsi="Comic Sans MS"/>
          <w:color w:val="00B0F0"/>
          <w:sz w:val="28"/>
          <w:szCs w:val="28"/>
        </w:rPr>
        <w:t>Cohesion means sticking together and stay together. When they stay together, they work together and they work well.</w:t>
      </w:r>
    </w:p>
    <w:p w:rsidR="009A35E4" w:rsidRDefault="009A35E4" w:rsidP="002E11CA">
      <w:pPr>
        <w:rPr>
          <w:rFonts w:ascii="Comic Sans MS" w:hAnsi="Comic Sans MS"/>
          <w:color w:val="00B0F0"/>
          <w:sz w:val="28"/>
          <w:szCs w:val="28"/>
        </w:rPr>
      </w:pPr>
      <w:r>
        <w:rPr>
          <w:rFonts w:ascii="Comic Sans MS" w:hAnsi="Comic Sans MS"/>
          <w:color w:val="00B0F0"/>
          <w:sz w:val="28"/>
          <w:szCs w:val="28"/>
        </w:rPr>
        <w:t>DEF:  various parts of software components are related.</w:t>
      </w:r>
    </w:p>
    <w:p w:rsidR="002E11CA" w:rsidRPr="00285FC9" w:rsidRDefault="002E11CA" w:rsidP="002E11CA">
      <w:pPr>
        <w:rPr>
          <w:rFonts w:ascii="Comic Sans MS" w:hAnsi="Comic Sans MS"/>
          <w:color w:val="EE0000"/>
          <w:sz w:val="28"/>
          <w:szCs w:val="28"/>
        </w:rPr>
      </w:pPr>
      <w:r w:rsidRPr="00285FC9">
        <w:rPr>
          <w:rFonts w:ascii="Comic Sans MS" w:hAnsi="Comic Sans MS"/>
          <w:color w:val="EE0000"/>
          <w:sz w:val="28"/>
          <w:szCs w:val="28"/>
        </w:rPr>
        <w:t>Low cohesion:</w:t>
      </w:r>
    </w:p>
    <w:p w:rsidR="002E11CA" w:rsidRDefault="002E11CA" w:rsidP="002E11CA">
      <w:pPr>
        <w:rPr>
          <w:rFonts w:ascii="Comic Sans MS" w:hAnsi="Comic Sans MS"/>
          <w:color w:val="00B0F0"/>
          <w:sz w:val="28"/>
          <w:szCs w:val="28"/>
        </w:rPr>
      </w:pPr>
      <w:r>
        <w:rPr>
          <w:rFonts w:ascii="Comic Sans MS" w:hAnsi="Comic Sans MS"/>
          <w:color w:val="00B0F0"/>
          <w:sz w:val="28"/>
          <w:szCs w:val="28"/>
        </w:rPr>
        <w:t xml:space="preserve">Even though we unite them they are different </w:t>
      </w:r>
      <w:proofErr w:type="spellStart"/>
      <w:r>
        <w:rPr>
          <w:rFonts w:ascii="Comic Sans MS" w:hAnsi="Comic Sans MS"/>
          <w:color w:val="00B0F0"/>
          <w:sz w:val="28"/>
          <w:szCs w:val="28"/>
        </w:rPr>
        <w:t>different</w:t>
      </w:r>
      <w:proofErr w:type="spellEnd"/>
      <w:r>
        <w:rPr>
          <w:rFonts w:ascii="Comic Sans MS" w:hAnsi="Comic Sans MS"/>
          <w:color w:val="00B0F0"/>
          <w:sz w:val="28"/>
          <w:szCs w:val="28"/>
        </w:rPr>
        <w:t xml:space="preserve"> category.</w:t>
      </w:r>
    </w:p>
    <w:p w:rsidR="008F62FD" w:rsidRDefault="008F62FD" w:rsidP="002E11CA">
      <w:pPr>
        <w:rPr>
          <w:rFonts w:ascii="Comic Sans MS" w:hAnsi="Comic Sans MS"/>
          <w:color w:val="00B0F0"/>
          <w:sz w:val="28"/>
          <w:szCs w:val="28"/>
        </w:rPr>
      </w:pPr>
      <w:r>
        <w:rPr>
          <w:rFonts w:ascii="Comic Sans MS" w:hAnsi="Comic Sans MS"/>
          <w:color w:val="00B0F0"/>
          <w:sz w:val="28"/>
          <w:szCs w:val="28"/>
        </w:rPr>
        <w:t>Example:</w:t>
      </w:r>
    </w:p>
    <w:p w:rsidR="008F62FD" w:rsidRDefault="008F62FD" w:rsidP="002E11CA">
      <w:pPr>
        <w:rPr>
          <w:rFonts w:ascii="Comic Sans MS" w:hAnsi="Comic Sans MS"/>
          <w:color w:val="00B0F0"/>
          <w:sz w:val="28"/>
          <w:szCs w:val="28"/>
        </w:rPr>
      </w:pPr>
      <w:r>
        <w:rPr>
          <w:noProof/>
        </w:rPr>
        <w:drawing>
          <wp:inline distT="0" distB="0" distL="0" distR="0" wp14:anchorId="53EE54A7" wp14:editId="2BEF23F2">
            <wp:extent cx="5731510" cy="3223895"/>
            <wp:effectExtent l="0" t="0" r="2540" b="0"/>
            <wp:docPr id="99780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01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FD" w:rsidRDefault="008F62FD" w:rsidP="002E11CA">
      <w:pPr>
        <w:rPr>
          <w:rFonts w:ascii="Comic Sans MS" w:hAnsi="Comic Sans MS"/>
          <w:color w:val="00B0F0"/>
          <w:sz w:val="28"/>
          <w:szCs w:val="28"/>
        </w:rPr>
      </w:pPr>
      <w:r>
        <w:rPr>
          <w:rFonts w:ascii="Comic Sans MS" w:hAnsi="Comic Sans MS"/>
          <w:color w:val="00B0F0"/>
          <w:sz w:val="28"/>
          <w:szCs w:val="28"/>
        </w:rPr>
        <w:t xml:space="preserve">Here </w:t>
      </w:r>
      <w:proofErr w:type="spellStart"/>
      <w:proofErr w:type="gramStart"/>
      <w:r>
        <w:rPr>
          <w:rFonts w:ascii="Comic Sans MS" w:hAnsi="Comic Sans MS"/>
          <w:color w:val="00B0F0"/>
          <w:sz w:val="28"/>
          <w:szCs w:val="28"/>
        </w:rPr>
        <w:t>calArea</w:t>
      </w:r>
      <w:proofErr w:type="spellEnd"/>
      <w:r>
        <w:rPr>
          <w:rFonts w:ascii="Comic Sans MS" w:hAnsi="Comic Sans MS"/>
          <w:color w:val="00B0F0"/>
          <w:sz w:val="28"/>
          <w:szCs w:val="28"/>
        </w:rPr>
        <w:t>(</w:t>
      </w:r>
      <w:proofErr w:type="gramEnd"/>
      <w:r>
        <w:rPr>
          <w:rFonts w:ascii="Comic Sans MS" w:hAnsi="Comic Sans MS"/>
          <w:color w:val="00B0F0"/>
          <w:sz w:val="28"/>
          <w:szCs w:val="28"/>
        </w:rPr>
        <w:t xml:space="preserve">) and </w:t>
      </w:r>
      <w:proofErr w:type="spellStart"/>
      <w:r>
        <w:rPr>
          <w:rFonts w:ascii="Comic Sans MS" w:hAnsi="Comic Sans MS"/>
          <w:color w:val="00B0F0"/>
          <w:sz w:val="28"/>
          <w:szCs w:val="28"/>
        </w:rPr>
        <w:t>calPerimeter</w:t>
      </w:r>
      <w:proofErr w:type="spellEnd"/>
      <w:r>
        <w:rPr>
          <w:rFonts w:ascii="Comic Sans MS" w:hAnsi="Comic Sans MS"/>
          <w:color w:val="00B0F0"/>
          <w:sz w:val="28"/>
          <w:szCs w:val="28"/>
        </w:rPr>
        <w:t xml:space="preserve"> has related, because it going to write measurements. </w:t>
      </w:r>
    </w:p>
    <w:p w:rsidR="008F62FD" w:rsidRDefault="008F62FD" w:rsidP="002E11CA">
      <w:pPr>
        <w:rPr>
          <w:rFonts w:ascii="Comic Sans MS" w:hAnsi="Comic Sans MS"/>
          <w:color w:val="00B0F0"/>
          <w:sz w:val="28"/>
          <w:szCs w:val="28"/>
        </w:rPr>
      </w:pPr>
      <w:r>
        <w:rPr>
          <w:rFonts w:ascii="Comic Sans MS" w:hAnsi="Comic Sans MS"/>
          <w:color w:val="00B0F0"/>
          <w:sz w:val="28"/>
          <w:szCs w:val="28"/>
        </w:rPr>
        <w:t xml:space="preserve">But </w:t>
      </w:r>
      <w:r w:rsidR="00285FC9">
        <w:rPr>
          <w:rFonts w:ascii="Comic Sans MS" w:hAnsi="Comic Sans MS"/>
          <w:color w:val="00B0F0"/>
          <w:sz w:val="28"/>
          <w:szCs w:val="28"/>
        </w:rPr>
        <w:t xml:space="preserve">there is no related to above methods and </w:t>
      </w:r>
      <w:proofErr w:type="gramStart"/>
      <w:r>
        <w:rPr>
          <w:rFonts w:ascii="Comic Sans MS" w:hAnsi="Comic Sans MS"/>
          <w:color w:val="00B0F0"/>
          <w:sz w:val="28"/>
          <w:szCs w:val="28"/>
        </w:rPr>
        <w:t>draw(</w:t>
      </w:r>
      <w:proofErr w:type="gramEnd"/>
      <w:r>
        <w:rPr>
          <w:rFonts w:ascii="Comic Sans MS" w:hAnsi="Comic Sans MS"/>
          <w:color w:val="00B0F0"/>
          <w:sz w:val="28"/>
          <w:szCs w:val="28"/>
        </w:rPr>
        <w:t xml:space="preserve">) </w:t>
      </w:r>
      <w:r w:rsidR="00285FC9">
        <w:rPr>
          <w:rFonts w:ascii="Comic Sans MS" w:hAnsi="Comic Sans MS"/>
          <w:color w:val="00B0F0"/>
          <w:sz w:val="28"/>
          <w:szCs w:val="28"/>
        </w:rPr>
        <w:t>or</w:t>
      </w:r>
      <w:r>
        <w:rPr>
          <w:rFonts w:ascii="Comic Sans MS" w:hAnsi="Comic Sans MS"/>
          <w:color w:val="00B0F0"/>
          <w:sz w:val="28"/>
          <w:szCs w:val="28"/>
        </w:rPr>
        <w:t xml:space="preserve"> </w:t>
      </w:r>
      <w:proofErr w:type="gramStart"/>
      <w:r>
        <w:rPr>
          <w:rFonts w:ascii="Comic Sans MS" w:hAnsi="Comic Sans MS"/>
          <w:color w:val="00B0F0"/>
          <w:sz w:val="28"/>
          <w:szCs w:val="28"/>
        </w:rPr>
        <w:t>rotate(</w:t>
      </w:r>
      <w:proofErr w:type="gramEnd"/>
      <w:r>
        <w:rPr>
          <w:rFonts w:ascii="Comic Sans MS" w:hAnsi="Comic Sans MS"/>
          <w:color w:val="00B0F0"/>
          <w:sz w:val="28"/>
          <w:szCs w:val="28"/>
        </w:rPr>
        <w:t xml:space="preserve">) </w:t>
      </w:r>
      <w:r w:rsidR="00285FC9">
        <w:rPr>
          <w:rFonts w:ascii="Comic Sans MS" w:hAnsi="Comic Sans MS"/>
          <w:color w:val="00B0F0"/>
          <w:sz w:val="28"/>
          <w:szCs w:val="28"/>
        </w:rPr>
        <w:t xml:space="preserve">methods. </w:t>
      </w:r>
    </w:p>
    <w:p w:rsidR="00285FC9" w:rsidRDefault="00285FC9" w:rsidP="002E11CA">
      <w:pPr>
        <w:rPr>
          <w:rFonts w:ascii="Comic Sans MS" w:hAnsi="Comic Sans MS"/>
          <w:color w:val="EE0000"/>
          <w:sz w:val="28"/>
          <w:szCs w:val="28"/>
        </w:rPr>
      </w:pPr>
    </w:p>
    <w:p w:rsidR="00285FC9" w:rsidRDefault="00285FC9" w:rsidP="002E11CA">
      <w:pPr>
        <w:rPr>
          <w:rFonts w:ascii="Comic Sans MS" w:hAnsi="Comic Sans MS"/>
          <w:color w:val="EE0000"/>
          <w:sz w:val="28"/>
          <w:szCs w:val="28"/>
        </w:rPr>
      </w:pPr>
    </w:p>
    <w:p w:rsidR="00285FC9" w:rsidRDefault="00285FC9" w:rsidP="002E11CA">
      <w:pPr>
        <w:rPr>
          <w:rFonts w:ascii="Comic Sans MS" w:hAnsi="Comic Sans MS"/>
          <w:color w:val="EE0000"/>
          <w:sz w:val="28"/>
          <w:szCs w:val="28"/>
        </w:rPr>
      </w:pPr>
    </w:p>
    <w:p w:rsidR="00285FC9" w:rsidRDefault="00285FC9" w:rsidP="002E11CA">
      <w:pPr>
        <w:rPr>
          <w:rFonts w:ascii="Comic Sans MS" w:hAnsi="Comic Sans MS"/>
          <w:color w:val="EE0000"/>
          <w:sz w:val="28"/>
          <w:szCs w:val="28"/>
        </w:rPr>
      </w:pPr>
    </w:p>
    <w:p w:rsidR="00285FC9" w:rsidRDefault="00285FC9" w:rsidP="002E11CA">
      <w:pPr>
        <w:rPr>
          <w:rFonts w:ascii="Comic Sans MS" w:hAnsi="Comic Sans MS"/>
          <w:color w:val="EE0000"/>
          <w:sz w:val="28"/>
          <w:szCs w:val="28"/>
        </w:rPr>
      </w:pPr>
    </w:p>
    <w:p w:rsidR="002E11CA" w:rsidRPr="00285FC9" w:rsidRDefault="002E11CA" w:rsidP="002E11CA">
      <w:pPr>
        <w:rPr>
          <w:rFonts w:ascii="Comic Sans MS" w:hAnsi="Comic Sans MS"/>
          <w:color w:val="EE0000"/>
          <w:sz w:val="28"/>
          <w:szCs w:val="28"/>
        </w:rPr>
      </w:pPr>
      <w:r w:rsidRPr="00285FC9">
        <w:rPr>
          <w:rFonts w:ascii="Comic Sans MS" w:hAnsi="Comic Sans MS"/>
          <w:color w:val="EE0000"/>
          <w:sz w:val="28"/>
          <w:szCs w:val="28"/>
        </w:rPr>
        <w:t>High cohesion:</w:t>
      </w:r>
    </w:p>
    <w:p w:rsidR="008F62FD" w:rsidRDefault="002E11CA" w:rsidP="002E11CA">
      <w:pPr>
        <w:rPr>
          <w:rFonts w:ascii="Comic Sans MS" w:hAnsi="Comic Sans MS"/>
          <w:color w:val="00B0F0"/>
          <w:sz w:val="28"/>
          <w:szCs w:val="28"/>
        </w:rPr>
      </w:pPr>
      <w:r>
        <w:rPr>
          <w:rFonts w:ascii="Comic Sans MS" w:hAnsi="Comic Sans MS"/>
          <w:color w:val="00B0F0"/>
          <w:sz w:val="28"/>
          <w:szCs w:val="28"/>
        </w:rPr>
        <w:t>What ever elements are available, they all are able to mingle together. They all make single sense to you. Unitedly they are working together properly.</w:t>
      </w:r>
    </w:p>
    <w:p w:rsidR="00285FC9" w:rsidRDefault="008F62FD" w:rsidP="002E11CA">
      <w:pPr>
        <w:rPr>
          <w:rFonts w:ascii="Comic Sans MS" w:hAnsi="Comic Sans MS"/>
          <w:color w:val="00B0F0"/>
          <w:sz w:val="28"/>
          <w:szCs w:val="28"/>
        </w:rPr>
      </w:pPr>
      <w:r w:rsidRPr="00285FC9">
        <w:rPr>
          <w:rFonts w:ascii="Comic Sans MS" w:hAnsi="Comic Sans MS"/>
          <w:color w:val="EE0000"/>
          <w:sz w:val="28"/>
          <w:szCs w:val="28"/>
        </w:rPr>
        <w:t xml:space="preserve">Simple term: </w:t>
      </w:r>
      <w:r>
        <w:rPr>
          <w:rFonts w:ascii="Comic Sans MS" w:hAnsi="Comic Sans MS"/>
          <w:color w:val="00B0F0"/>
          <w:sz w:val="28"/>
          <w:szCs w:val="28"/>
        </w:rPr>
        <w:t xml:space="preserve">All the methods are closely related to </w:t>
      </w:r>
      <w:r w:rsidR="00285FC9">
        <w:rPr>
          <w:rFonts w:ascii="Comic Sans MS" w:hAnsi="Comic Sans MS"/>
          <w:color w:val="00B0F0"/>
          <w:sz w:val="28"/>
          <w:szCs w:val="28"/>
        </w:rPr>
        <w:t>each other</w:t>
      </w:r>
      <w:r>
        <w:rPr>
          <w:rFonts w:ascii="Comic Sans MS" w:hAnsi="Comic Sans MS"/>
          <w:color w:val="00B0F0"/>
          <w:sz w:val="28"/>
          <w:szCs w:val="28"/>
        </w:rPr>
        <w:t xml:space="preserve">. </w:t>
      </w:r>
      <w:r w:rsidR="009A35E4">
        <w:rPr>
          <w:rFonts w:ascii="Comic Sans MS" w:hAnsi="Comic Sans MS"/>
          <w:color w:val="00B0F0"/>
          <w:sz w:val="28"/>
          <w:szCs w:val="28"/>
        </w:rPr>
        <w:t xml:space="preserve"> Don’t keep unrelated methods in same class.</w:t>
      </w:r>
      <w:r w:rsidR="002E11CA">
        <w:rPr>
          <w:rFonts w:ascii="Comic Sans MS" w:hAnsi="Comic Sans MS"/>
          <w:color w:val="00B0F0"/>
          <w:sz w:val="28"/>
          <w:szCs w:val="28"/>
        </w:rPr>
        <w:t xml:space="preserve"> </w:t>
      </w:r>
    </w:p>
    <w:p w:rsidR="00285FC9" w:rsidRDefault="00285FC9" w:rsidP="002E11CA">
      <w:pPr>
        <w:rPr>
          <w:rFonts w:ascii="Comic Sans MS" w:hAnsi="Comic Sans MS"/>
          <w:color w:val="00B0F0"/>
          <w:sz w:val="28"/>
          <w:szCs w:val="28"/>
        </w:rPr>
      </w:pPr>
      <w:r>
        <w:rPr>
          <w:noProof/>
        </w:rPr>
        <w:drawing>
          <wp:inline distT="0" distB="0" distL="0" distR="0" wp14:anchorId="2AA3DF93" wp14:editId="6BC4D16F">
            <wp:extent cx="7323455" cy="3407018"/>
            <wp:effectExtent l="0" t="0" r="0" b="3175"/>
            <wp:docPr id="201541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14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62927" cy="342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C9" w:rsidRDefault="00285FC9" w:rsidP="002E11CA">
      <w:pPr>
        <w:rPr>
          <w:rFonts w:ascii="Comic Sans MS" w:hAnsi="Comic Sans MS"/>
          <w:color w:val="00B0F0"/>
          <w:sz w:val="28"/>
          <w:szCs w:val="28"/>
        </w:rPr>
      </w:pPr>
      <w:r>
        <w:rPr>
          <w:rFonts w:ascii="Comic Sans MS" w:hAnsi="Comic Sans MS"/>
          <w:color w:val="00B0F0"/>
          <w:sz w:val="28"/>
          <w:szCs w:val="28"/>
        </w:rPr>
        <w:t xml:space="preserve">In above example, </w:t>
      </w:r>
      <w:proofErr w:type="gramStart"/>
      <w:r>
        <w:rPr>
          <w:rFonts w:ascii="Comic Sans MS" w:hAnsi="Comic Sans MS"/>
          <w:color w:val="00B0F0"/>
          <w:sz w:val="28"/>
          <w:szCs w:val="28"/>
        </w:rPr>
        <w:t>draw(</w:t>
      </w:r>
      <w:proofErr w:type="gramEnd"/>
      <w:r>
        <w:rPr>
          <w:rFonts w:ascii="Comic Sans MS" w:hAnsi="Comic Sans MS"/>
          <w:color w:val="00B0F0"/>
          <w:sz w:val="28"/>
          <w:szCs w:val="28"/>
        </w:rPr>
        <w:t xml:space="preserve">) and </w:t>
      </w:r>
      <w:proofErr w:type="gramStart"/>
      <w:r>
        <w:rPr>
          <w:rFonts w:ascii="Comic Sans MS" w:hAnsi="Comic Sans MS"/>
          <w:color w:val="00B0F0"/>
          <w:sz w:val="28"/>
          <w:szCs w:val="28"/>
        </w:rPr>
        <w:t>rotate(</w:t>
      </w:r>
      <w:proofErr w:type="gramEnd"/>
      <w:r>
        <w:rPr>
          <w:rFonts w:ascii="Comic Sans MS" w:hAnsi="Comic Sans MS"/>
          <w:color w:val="00B0F0"/>
          <w:sz w:val="28"/>
          <w:szCs w:val="28"/>
        </w:rPr>
        <w:t>) methods are moved to another class.</w:t>
      </w:r>
    </w:p>
    <w:p w:rsidR="00285FC9" w:rsidRPr="002E11CA" w:rsidRDefault="00285FC9" w:rsidP="002E11CA">
      <w:pPr>
        <w:rPr>
          <w:rFonts w:ascii="Comic Sans MS" w:hAnsi="Comic Sans MS"/>
          <w:color w:val="00B0F0"/>
          <w:sz w:val="28"/>
          <w:szCs w:val="28"/>
        </w:rPr>
      </w:pPr>
    </w:p>
    <w:sectPr w:rsidR="00285FC9" w:rsidRPr="002E11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87F04"/>
    <w:multiLevelType w:val="hybridMultilevel"/>
    <w:tmpl w:val="693829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30DB8"/>
    <w:multiLevelType w:val="hybridMultilevel"/>
    <w:tmpl w:val="F39E88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097930">
    <w:abstractNumId w:val="0"/>
  </w:num>
  <w:num w:numId="2" w16cid:durableId="2113669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229"/>
    <w:rsid w:val="00047018"/>
    <w:rsid w:val="001005EC"/>
    <w:rsid w:val="00285FC9"/>
    <w:rsid w:val="002E11CA"/>
    <w:rsid w:val="00320BB1"/>
    <w:rsid w:val="003C42E2"/>
    <w:rsid w:val="00580455"/>
    <w:rsid w:val="00605229"/>
    <w:rsid w:val="00740108"/>
    <w:rsid w:val="007E1DBD"/>
    <w:rsid w:val="008F62FD"/>
    <w:rsid w:val="00970E37"/>
    <w:rsid w:val="009A35E4"/>
    <w:rsid w:val="00C46C6E"/>
    <w:rsid w:val="00D04A5C"/>
    <w:rsid w:val="00D55425"/>
    <w:rsid w:val="00DF7B37"/>
    <w:rsid w:val="00E5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5E533"/>
  <w15:chartTrackingRefBased/>
  <w15:docId w15:val="{7B4A6482-E9CC-4892-8A99-1294220DE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2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52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2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2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2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2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2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2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2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2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5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2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2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2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2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2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2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2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2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2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2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2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2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2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2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2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4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Lingababu Lb</dc:creator>
  <cp:keywords/>
  <dc:description/>
  <cp:lastModifiedBy>Lingababu Lb</cp:lastModifiedBy>
  <cp:revision>1</cp:revision>
  <dcterms:created xsi:type="dcterms:W3CDTF">2025-07-10T15:56:00Z</dcterms:created>
  <dcterms:modified xsi:type="dcterms:W3CDTF">2025-07-12T02:44:00Z</dcterms:modified>
</cp:coreProperties>
</file>