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B77" w:rsidRPr="007432ED" w:rsidRDefault="0057348E" w:rsidP="0057348E">
      <w:pPr>
        <w:spacing w:after="95" w:line="240" w:lineRule="auto"/>
        <w:ind w:left="-432" w:right="0" w:firstLine="0"/>
        <w:rPr>
          <w:rFonts w:ascii="Californian FB" w:hAnsi="Californian FB"/>
          <w:b/>
          <w:szCs w:val="28"/>
        </w:rPr>
      </w:pPr>
      <w:r>
        <w:rPr>
          <w:rFonts w:ascii="Californian FB" w:hAnsi="Californian FB"/>
          <w:b/>
          <w:szCs w:val="28"/>
        </w:rPr>
        <w:t xml:space="preserve"> </w:t>
      </w:r>
      <w:r>
        <w:rPr>
          <w:rFonts w:ascii="Californian FB" w:hAnsi="Californian FB"/>
          <w:b/>
          <w:szCs w:val="28"/>
        </w:rPr>
        <w:tab/>
        <w:t xml:space="preserve">    </w:t>
      </w:r>
      <w:r w:rsidR="00196732" w:rsidRPr="007432ED">
        <w:rPr>
          <w:rFonts w:ascii="Californian FB" w:hAnsi="Californian FB"/>
          <w:b/>
          <w:szCs w:val="28"/>
        </w:rPr>
        <w:t>TALENT MANAGEMENT GROUP – Frequently Asked Questions</w:t>
      </w:r>
    </w:p>
    <w:p w:rsidR="00B92B77" w:rsidRPr="00EE4AF2" w:rsidRDefault="00B92B77" w:rsidP="0057348E">
      <w:pPr>
        <w:spacing w:after="0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b/>
          <w:szCs w:val="28"/>
        </w:rPr>
        <w:t xml:space="preserve">  </w:t>
      </w:r>
    </w:p>
    <w:p w:rsidR="00B92B77" w:rsidRPr="00EE4AF2" w:rsidRDefault="00B92B77" w:rsidP="0057348E">
      <w:pPr>
        <w:pStyle w:val="Heading1"/>
        <w:spacing w:after="69"/>
        <w:ind w:left="0" w:firstLine="0"/>
        <w:jc w:val="both"/>
        <w:rPr>
          <w:rFonts w:ascii="Californian FB" w:hAnsi="Californian FB"/>
          <w:sz w:val="28"/>
          <w:szCs w:val="28"/>
        </w:rPr>
      </w:pPr>
      <w:bookmarkStart w:id="0" w:name="_Toc474144514"/>
      <w:r w:rsidRPr="00EE4AF2">
        <w:rPr>
          <w:rFonts w:ascii="Californian FB" w:hAnsi="Californian FB"/>
          <w:sz w:val="28"/>
          <w:szCs w:val="28"/>
        </w:rPr>
        <w:t>FAQS</w:t>
      </w:r>
      <w:bookmarkEnd w:id="0"/>
      <w:r w:rsidRPr="00EE4AF2">
        <w:rPr>
          <w:rFonts w:ascii="Californian FB" w:hAnsi="Californian FB"/>
          <w:sz w:val="28"/>
          <w:szCs w:val="28"/>
        </w:rPr>
        <w:t xml:space="preserve"> </w:t>
      </w:r>
    </w:p>
    <w:p w:rsidR="00B92B77" w:rsidRPr="00EE4AF2" w:rsidRDefault="00B92B77" w:rsidP="0057348E">
      <w:pPr>
        <w:spacing w:after="91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szCs w:val="28"/>
        </w:rPr>
        <w:t xml:space="preserve">Q. </w:t>
      </w:r>
      <w:r w:rsidRPr="00196732">
        <w:rPr>
          <w:rFonts w:ascii="Californian FB" w:hAnsi="Californian FB"/>
          <w:b/>
          <w:color w:val="002060"/>
          <w:szCs w:val="28"/>
        </w:rPr>
        <w:t xml:space="preserve">What is TMG </w:t>
      </w:r>
    </w:p>
    <w:p w:rsidR="00B92B77" w:rsidRPr="00EE4AF2" w:rsidRDefault="00B92B77" w:rsidP="0057348E">
      <w:pPr>
        <w:spacing w:after="92"/>
        <w:ind w:left="388" w:right="435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A. TMG stands for Talent Management Group. TMG function involves </w:t>
      </w:r>
      <w:r w:rsidR="0057348E">
        <w:rPr>
          <w:rFonts w:ascii="Californian FB" w:hAnsi="Californian FB"/>
          <w:szCs w:val="28"/>
        </w:rPr>
        <w:t>s</w:t>
      </w:r>
      <w:r w:rsidRPr="00EE4AF2">
        <w:rPr>
          <w:rFonts w:ascii="Californian FB" w:hAnsi="Californian FB"/>
          <w:szCs w:val="28"/>
        </w:rPr>
        <w:t xml:space="preserve">ourcing and managing all technical resources of the Company to ensure optimum utilization. </w:t>
      </w:r>
      <w:r w:rsidR="00814081">
        <w:rPr>
          <w:rFonts w:ascii="Californian FB" w:hAnsi="Californian FB"/>
          <w:szCs w:val="28"/>
        </w:rPr>
        <w:t xml:space="preserve"> TMG is the custodian of entire Bench in the Organization.</w:t>
      </w:r>
    </w:p>
    <w:p w:rsidR="00B92B77" w:rsidRPr="00196732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b/>
          <w:szCs w:val="28"/>
        </w:rPr>
      </w:pP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szCs w:val="28"/>
        </w:rPr>
        <w:t xml:space="preserve">Q. </w:t>
      </w:r>
      <w:r w:rsidRPr="00196732">
        <w:rPr>
          <w:rFonts w:ascii="Californian FB" w:hAnsi="Californian FB"/>
          <w:b/>
          <w:color w:val="002060"/>
          <w:szCs w:val="28"/>
        </w:rPr>
        <w:t>What is Talent Request (TR)?</w:t>
      </w:r>
      <w:r w:rsidRPr="00196732">
        <w:rPr>
          <w:rFonts w:ascii="Californian FB" w:hAnsi="Californian FB"/>
          <w:b/>
          <w:szCs w:val="28"/>
        </w:rPr>
        <w:t xml:space="preserve"> </w:t>
      </w:r>
    </w:p>
    <w:p w:rsidR="0057348E" w:rsidRDefault="00B92B77" w:rsidP="0057348E">
      <w:pPr>
        <w:spacing w:after="92" w:line="252" w:lineRule="auto"/>
        <w:ind w:left="0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</w:t>
      </w:r>
      <w:r w:rsidR="0057348E">
        <w:rPr>
          <w:rFonts w:ascii="Californian FB" w:hAnsi="Californian FB"/>
          <w:szCs w:val="28"/>
        </w:rPr>
        <w:t xml:space="preserve">   T</w:t>
      </w:r>
      <w:r w:rsidRPr="00EE4AF2">
        <w:rPr>
          <w:rFonts w:ascii="Californian FB" w:hAnsi="Californian FB"/>
          <w:szCs w:val="28"/>
        </w:rPr>
        <w:t xml:space="preserve">alent Request (TR) is a request generated in </w:t>
      </w:r>
      <w:r w:rsidR="0057348E" w:rsidRPr="00EE4AF2">
        <w:rPr>
          <w:rFonts w:ascii="Californian FB" w:hAnsi="Californian FB"/>
          <w:szCs w:val="28"/>
        </w:rPr>
        <w:t xml:space="preserve">system </w:t>
      </w:r>
      <w:r w:rsidR="0057348E">
        <w:rPr>
          <w:rFonts w:ascii="Californian FB" w:hAnsi="Californian FB"/>
          <w:szCs w:val="28"/>
        </w:rPr>
        <w:t>i.e</w:t>
      </w:r>
      <w:r w:rsidR="00EE4AF2">
        <w:rPr>
          <w:rFonts w:ascii="Californian FB" w:hAnsi="Californian FB"/>
          <w:szCs w:val="28"/>
        </w:rPr>
        <w:t>. TALENTO</w:t>
      </w:r>
      <w:r w:rsidR="0057348E">
        <w:rPr>
          <w:rFonts w:ascii="Californian FB" w:hAnsi="Californian FB"/>
          <w:szCs w:val="28"/>
        </w:rPr>
        <w:t xml:space="preserve">                     </w:t>
      </w:r>
    </w:p>
    <w:p w:rsidR="0057348E" w:rsidRDefault="0057348E" w:rsidP="0057348E">
      <w:pPr>
        <w:spacing w:after="92" w:line="252" w:lineRule="auto"/>
        <w:ind w:left="0" w:right="0" w:firstLine="0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 xml:space="preserve">       </w:t>
      </w:r>
      <w:r w:rsidR="00EE4AF2">
        <w:rPr>
          <w:rFonts w:ascii="Californian FB" w:hAnsi="Californian FB"/>
          <w:szCs w:val="28"/>
        </w:rPr>
        <w:t>(</w:t>
      </w:r>
      <w:hyperlink r:id="rId4" w:history="1">
        <w:r w:rsidRPr="00D32F53">
          <w:rPr>
            <w:rStyle w:val="Hyperlink"/>
            <w:rFonts w:ascii="Californian FB" w:hAnsi="Californian FB"/>
            <w:szCs w:val="28"/>
          </w:rPr>
          <w:t>https://talento.trianz.com</w:t>
        </w:r>
      </w:hyperlink>
      <w:r w:rsidR="00EE4AF2" w:rsidRPr="00EE4AF2">
        <w:rPr>
          <w:rFonts w:ascii="Californian FB" w:hAnsi="Californian FB"/>
          <w:szCs w:val="28"/>
        </w:rPr>
        <w:t>;</w:t>
      </w:r>
      <w:r w:rsidR="00EE4AF2">
        <w:rPr>
          <w:rFonts w:ascii="Californian FB" w:hAnsi="Californian FB"/>
          <w:szCs w:val="28"/>
        </w:rPr>
        <w:t>)</w:t>
      </w:r>
      <w:r>
        <w:rPr>
          <w:rFonts w:ascii="Californian FB" w:hAnsi="Californian FB"/>
          <w:szCs w:val="28"/>
        </w:rPr>
        <w:t xml:space="preserve"> </w:t>
      </w:r>
      <w:r w:rsidR="00B92B77" w:rsidRPr="00EE4AF2">
        <w:rPr>
          <w:rFonts w:ascii="Californian FB" w:hAnsi="Californian FB"/>
          <w:szCs w:val="28"/>
        </w:rPr>
        <w:t xml:space="preserve">with unique reference number on submission of </w:t>
      </w:r>
      <w:r>
        <w:rPr>
          <w:rFonts w:ascii="Californian FB" w:hAnsi="Californian FB"/>
          <w:szCs w:val="28"/>
        </w:rPr>
        <w:t xml:space="preserve">        </w:t>
      </w:r>
    </w:p>
    <w:p w:rsidR="00B92B77" w:rsidRPr="00EE4AF2" w:rsidRDefault="0057348E" w:rsidP="0057348E">
      <w:pPr>
        <w:spacing w:after="92" w:line="252" w:lineRule="auto"/>
        <w:ind w:left="0" w:right="0" w:firstLine="0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 xml:space="preserve">        </w:t>
      </w:r>
      <w:r w:rsidR="00B92B77" w:rsidRPr="00EE4AF2">
        <w:rPr>
          <w:rFonts w:ascii="Californian FB" w:hAnsi="Californian FB"/>
          <w:szCs w:val="28"/>
        </w:rPr>
        <w:t>requirement details in TALENTO by Requestor /Hiring Manager</w:t>
      </w:r>
    </w:p>
    <w:p w:rsidR="00B92B77" w:rsidRPr="00EE4AF2" w:rsidRDefault="00B92B77" w:rsidP="0057348E">
      <w:pPr>
        <w:spacing w:after="92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color w:val="002060"/>
          <w:szCs w:val="28"/>
        </w:rPr>
        <w:t>Q.</w:t>
      </w:r>
      <w:r w:rsidRPr="00196732">
        <w:rPr>
          <w:rFonts w:ascii="Californian FB" w:eastAsia="Arial" w:hAnsi="Californian FB" w:cs="Arial"/>
          <w:b/>
          <w:color w:val="002060"/>
          <w:szCs w:val="28"/>
        </w:rPr>
        <w:t xml:space="preserve"> </w:t>
      </w:r>
      <w:r w:rsidRPr="00196732">
        <w:rPr>
          <w:rFonts w:ascii="Californian FB" w:hAnsi="Californian FB"/>
          <w:b/>
          <w:color w:val="002060"/>
          <w:szCs w:val="28"/>
        </w:rPr>
        <w:t xml:space="preserve">Why Talent </w:t>
      </w:r>
      <w:r w:rsidR="00EE4AF2" w:rsidRPr="00196732">
        <w:rPr>
          <w:rFonts w:ascii="Californian FB" w:hAnsi="Californian FB"/>
          <w:b/>
          <w:color w:val="002060"/>
          <w:szCs w:val="28"/>
        </w:rPr>
        <w:t>Request (</w:t>
      </w:r>
      <w:r w:rsidRPr="00196732">
        <w:rPr>
          <w:rFonts w:ascii="Californian FB" w:hAnsi="Californian FB"/>
          <w:b/>
          <w:color w:val="002060"/>
          <w:szCs w:val="28"/>
        </w:rPr>
        <w:t xml:space="preserve">TR) is required? </w:t>
      </w:r>
    </w:p>
    <w:p w:rsidR="00B92B77" w:rsidRPr="00EE4AF2" w:rsidRDefault="00B92B77" w:rsidP="0057348E">
      <w:pPr>
        <w:spacing w:after="92"/>
        <w:ind w:left="388" w:right="442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</w:t>
      </w:r>
      <w:r w:rsidRPr="00EE4AF2">
        <w:rPr>
          <w:rFonts w:ascii="Californian FB" w:eastAsia="Arial" w:hAnsi="Californian FB" w:cs="Arial"/>
          <w:szCs w:val="28"/>
        </w:rPr>
        <w:t xml:space="preserve"> </w:t>
      </w:r>
      <w:r w:rsidRPr="00EE4AF2">
        <w:rPr>
          <w:rFonts w:ascii="Californian FB" w:hAnsi="Californian FB"/>
          <w:szCs w:val="28"/>
        </w:rPr>
        <w:t>Talent Request (TR</w:t>
      </w:r>
      <w:r w:rsidR="00EE4AF2" w:rsidRPr="00EE4AF2">
        <w:rPr>
          <w:rFonts w:ascii="Californian FB" w:hAnsi="Californian FB"/>
          <w:szCs w:val="28"/>
        </w:rPr>
        <w:t>) is</w:t>
      </w:r>
      <w:r w:rsidRPr="00EE4AF2">
        <w:rPr>
          <w:rFonts w:ascii="Californian FB" w:hAnsi="Californian FB"/>
          <w:szCs w:val="28"/>
        </w:rPr>
        <w:t xml:space="preserve"> required for Talent Management Group (TMG) </w:t>
      </w:r>
      <w:r w:rsidR="00814081" w:rsidRPr="00EE4AF2">
        <w:rPr>
          <w:rFonts w:ascii="Californian FB" w:hAnsi="Californian FB"/>
          <w:szCs w:val="28"/>
        </w:rPr>
        <w:t>Team to</w:t>
      </w:r>
      <w:r w:rsidRPr="00EE4AF2">
        <w:rPr>
          <w:rFonts w:ascii="Californian FB" w:hAnsi="Californian FB"/>
          <w:szCs w:val="28"/>
        </w:rPr>
        <w:t xml:space="preserve"> start sourcing profiles as per the details provided by Requestor and also tag the TR to initiate External Hiring.  </w:t>
      </w:r>
    </w:p>
    <w:p w:rsidR="00B92B77" w:rsidRPr="00EE4AF2" w:rsidRDefault="00B92B77" w:rsidP="0057348E">
      <w:pPr>
        <w:spacing w:after="91" w:line="240" w:lineRule="auto"/>
        <w:ind w:left="38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</w:p>
    <w:p w:rsidR="00B92B77" w:rsidRPr="00196732" w:rsidRDefault="00B92B77" w:rsidP="0057348E">
      <w:pPr>
        <w:spacing w:after="93"/>
        <w:ind w:left="388" w:right="-15" w:hanging="269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color w:val="002060"/>
          <w:szCs w:val="28"/>
        </w:rPr>
        <w:t xml:space="preserve">Q. Is there a time limit for Delivery Head/Functional Head to approve verified Talent Request?  </w:t>
      </w:r>
    </w:p>
    <w:p w:rsidR="00B92B77" w:rsidRPr="00EE4AF2" w:rsidRDefault="00B92B77" w:rsidP="0057348E">
      <w:pPr>
        <w:spacing w:after="92"/>
        <w:ind w:left="388" w:right="209" w:hanging="269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A.  Yes, Delivery </w:t>
      </w:r>
      <w:r w:rsidR="00A37FDB" w:rsidRPr="00EE4AF2">
        <w:rPr>
          <w:rFonts w:ascii="Californian FB" w:hAnsi="Californian FB"/>
          <w:szCs w:val="28"/>
        </w:rPr>
        <w:t>Head /</w:t>
      </w:r>
      <w:r w:rsidRPr="00EE4AF2">
        <w:rPr>
          <w:rFonts w:ascii="Californian FB" w:hAnsi="Californian FB"/>
          <w:szCs w:val="28"/>
        </w:rPr>
        <w:t xml:space="preserve"> Functional </w:t>
      </w:r>
      <w:r w:rsidR="00A37FDB" w:rsidRPr="00EE4AF2">
        <w:rPr>
          <w:rFonts w:ascii="Californian FB" w:hAnsi="Californian FB"/>
          <w:szCs w:val="28"/>
        </w:rPr>
        <w:t>Head to</w:t>
      </w:r>
      <w:r w:rsidRPr="00EE4AF2">
        <w:rPr>
          <w:rFonts w:ascii="Californian FB" w:hAnsi="Californian FB"/>
          <w:szCs w:val="28"/>
        </w:rPr>
        <w:t xml:space="preserve"> approve within 3 working days for external hiring.</w:t>
      </w:r>
    </w:p>
    <w:p w:rsidR="00B92B77" w:rsidRPr="00EE4AF2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color w:val="002060"/>
          <w:szCs w:val="28"/>
        </w:rPr>
        <w:t xml:space="preserve">Q.  </w:t>
      </w:r>
      <w:r w:rsidR="00A37FDB" w:rsidRPr="00196732">
        <w:rPr>
          <w:rFonts w:ascii="Californian FB" w:hAnsi="Californian FB"/>
          <w:b/>
          <w:color w:val="002060"/>
          <w:szCs w:val="28"/>
        </w:rPr>
        <w:t>Can we hire without TR (Talent Request)</w:t>
      </w:r>
      <w:r w:rsidRPr="00196732">
        <w:rPr>
          <w:rFonts w:ascii="Californian FB" w:hAnsi="Californian FB"/>
          <w:b/>
          <w:color w:val="002060"/>
          <w:szCs w:val="28"/>
        </w:rPr>
        <w:t xml:space="preserve"> </w:t>
      </w:r>
    </w:p>
    <w:p w:rsidR="0057348E" w:rsidRDefault="00B92B77" w:rsidP="0057348E">
      <w:pPr>
        <w:spacing w:after="93"/>
        <w:ind w:left="23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A.  </w:t>
      </w:r>
      <w:r w:rsidR="0057348E">
        <w:rPr>
          <w:rFonts w:ascii="Californian FB" w:hAnsi="Californian FB"/>
          <w:szCs w:val="28"/>
        </w:rPr>
        <w:t xml:space="preserve">  </w:t>
      </w:r>
      <w:r w:rsidRPr="00EE4AF2">
        <w:rPr>
          <w:rFonts w:ascii="Californian FB" w:hAnsi="Californian FB"/>
          <w:szCs w:val="28"/>
        </w:rPr>
        <w:t>No</w:t>
      </w:r>
      <w:r w:rsidR="00A37FDB" w:rsidRPr="00EE4AF2">
        <w:rPr>
          <w:rFonts w:ascii="Californian FB" w:hAnsi="Californian FB"/>
          <w:szCs w:val="28"/>
        </w:rPr>
        <w:t xml:space="preserve">, TR must be </w:t>
      </w:r>
      <w:r w:rsidR="0057348E">
        <w:rPr>
          <w:rFonts w:ascii="Californian FB" w:hAnsi="Californian FB"/>
          <w:szCs w:val="28"/>
        </w:rPr>
        <w:t xml:space="preserve">created </w:t>
      </w:r>
      <w:r w:rsidR="0057348E" w:rsidRPr="00EE4AF2">
        <w:rPr>
          <w:rFonts w:ascii="Californian FB" w:hAnsi="Californian FB"/>
          <w:szCs w:val="28"/>
        </w:rPr>
        <w:t>to</w:t>
      </w:r>
      <w:r w:rsidR="00A37FDB" w:rsidRPr="00EE4AF2">
        <w:rPr>
          <w:rFonts w:ascii="Californian FB" w:hAnsi="Californian FB"/>
          <w:szCs w:val="28"/>
        </w:rPr>
        <w:t xml:space="preserve"> fulfill any Demand either Internal/External, </w:t>
      </w:r>
    </w:p>
    <w:p w:rsidR="00B92B77" w:rsidRPr="00EE4AF2" w:rsidRDefault="0057348E" w:rsidP="0057348E">
      <w:pPr>
        <w:spacing w:after="93"/>
        <w:ind w:left="23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 xml:space="preserve">        </w:t>
      </w:r>
      <w:r w:rsidR="00A37FDB" w:rsidRPr="00EE4AF2">
        <w:rPr>
          <w:rFonts w:ascii="Californian FB" w:hAnsi="Californian FB"/>
          <w:szCs w:val="28"/>
        </w:rPr>
        <w:t xml:space="preserve">which is </w:t>
      </w:r>
      <w:r>
        <w:rPr>
          <w:rFonts w:ascii="Californian FB" w:hAnsi="Californian FB"/>
          <w:szCs w:val="28"/>
        </w:rPr>
        <w:t xml:space="preserve">  </w:t>
      </w:r>
      <w:r w:rsidR="00A37FDB" w:rsidRPr="00EE4AF2">
        <w:rPr>
          <w:rFonts w:ascii="Californian FB" w:hAnsi="Californian FB"/>
          <w:szCs w:val="28"/>
        </w:rPr>
        <w:t>mandatory.</w:t>
      </w:r>
      <w:r w:rsidR="00B92B77" w:rsidRPr="00EE4AF2">
        <w:rPr>
          <w:rFonts w:ascii="Californian FB" w:hAnsi="Californian FB"/>
          <w:szCs w:val="28"/>
        </w:rPr>
        <w:t xml:space="preserve"> </w:t>
      </w:r>
    </w:p>
    <w:p w:rsidR="00B92B77" w:rsidRPr="00EE4AF2" w:rsidRDefault="00B92B77" w:rsidP="0057348E">
      <w:pPr>
        <w:spacing w:after="92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color w:val="002060"/>
          <w:szCs w:val="28"/>
        </w:rPr>
        <w:t>Q.</w:t>
      </w:r>
      <w:r w:rsidRPr="00196732">
        <w:rPr>
          <w:rFonts w:ascii="Californian FB" w:eastAsia="Arial" w:hAnsi="Californian FB" w:cs="Arial"/>
          <w:b/>
          <w:color w:val="002060"/>
          <w:szCs w:val="28"/>
        </w:rPr>
        <w:t xml:space="preserve"> </w:t>
      </w:r>
      <w:r w:rsidRPr="00196732">
        <w:rPr>
          <w:rFonts w:ascii="Californian FB" w:hAnsi="Californian FB"/>
          <w:b/>
          <w:color w:val="002060"/>
          <w:szCs w:val="28"/>
        </w:rPr>
        <w:t>How long profiles</w:t>
      </w:r>
      <w:r w:rsidR="00A37FDB" w:rsidRPr="00196732">
        <w:rPr>
          <w:rFonts w:ascii="Californian FB" w:hAnsi="Californian FB"/>
          <w:b/>
          <w:color w:val="002060"/>
          <w:szCs w:val="28"/>
        </w:rPr>
        <w:t>/Associates can be blocked against TR (Talent Request)</w:t>
      </w:r>
      <w:r w:rsidRPr="00196732">
        <w:rPr>
          <w:rFonts w:ascii="Californian FB" w:hAnsi="Californian FB"/>
          <w:b/>
          <w:color w:val="002060"/>
          <w:szCs w:val="28"/>
        </w:rPr>
        <w:t xml:space="preserve">? </w:t>
      </w:r>
    </w:p>
    <w:p w:rsidR="00CC6F80" w:rsidRPr="00EE4AF2" w:rsidRDefault="00B92B77" w:rsidP="0057348E">
      <w:pPr>
        <w:spacing w:after="92"/>
        <w:ind w:left="388" w:right="436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</w:t>
      </w:r>
      <w:r w:rsidRPr="00EE4AF2">
        <w:rPr>
          <w:rFonts w:ascii="Californian FB" w:eastAsia="Arial" w:hAnsi="Californian FB" w:cs="Arial"/>
          <w:szCs w:val="28"/>
        </w:rPr>
        <w:t xml:space="preserve"> </w:t>
      </w:r>
      <w:r w:rsidR="00A37FDB" w:rsidRPr="00EE4AF2">
        <w:rPr>
          <w:rFonts w:ascii="Californian FB" w:hAnsi="Californian FB"/>
          <w:szCs w:val="28"/>
        </w:rPr>
        <w:t>TMG can</w:t>
      </w:r>
      <w:r w:rsidRPr="00EE4AF2">
        <w:rPr>
          <w:rFonts w:ascii="Californian FB" w:hAnsi="Californian FB"/>
          <w:szCs w:val="28"/>
        </w:rPr>
        <w:t xml:space="preserve"> block associate profiles </w:t>
      </w:r>
      <w:r w:rsidR="00A37FDB" w:rsidRPr="00EE4AF2">
        <w:rPr>
          <w:rFonts w:ascii="Californian FB" w:hAnsi="Californian FB"/>
          <w:szCs w:val="28"/>
        </w:rPr>
        <w:t xml:space="preserve">against </w:t>
      </w:r>
      <w:r w:rsidR="00825475">
        <w:rPr>
          <w:rFonts w:ascii="Californian FB" w:hAnsi="Californian FB"/>
          <w:szCs w:val="28"/>
        </w:rPr>
        <w:t xml:space="preserve">a </w:t>
      </w:r>
      <w:r w:rsidR="00A37FDB" w:rsidRPr="00EE4AF2">
        <w:rPr>
          <w:rFonts w:ascii="Californian FB" w:hAnsi="Californian FB"/>
          <w:szCs w:val="28"/>
        </w:rPr>
        <w:t>TR for 15</w:t>
      </w:r>
      <w:r w:rsidRPr="00EE4AF2">
        <w:rPr>
          <w:rFonts w:ascii="Californian FB" w:hAnsi="Californian FB"/>
          <w:szCs w:val="28"/>
        </w:rPr>
        <w:t xml:space="preserve"> working days</w:t>
      </w:r>
      <w:r w:rsidR="00825475">
        <w:rPr>
          <w:rFonts w:ascii="Californian FB" w:hAnsi="Californian FB"/>
          <w:szCs w:val="28"/>
        </w:rPr>
        <w:t>.  A</w:t>
      </w:r>
      <w:r w:rsidR="00A37FDB" w:rsidRPr="00EE4AF2">
        <w:rPr>
          <w:rFonts w:ascii="Californian FB" w:hAnsi="Californian FB"/>
          <w:szCs w:val="28"/>
        </w:rPr>
        <w:t>fter 15 days</w:t>
      </w:r>
      <w:r w:rsidR="00825475">
        <w:rPr>
          <w:rFonts w:ascii="Californian FB" w:hAnsi="Californian FB"/>
          <w:szCs w:val="28"/>
        </w:rPr>
        <w:t xml:space="preserve">, </w:t>
      </w:r>
      <w:r w:rsidR="00A37FDB" w:rsidRPr="00EE4AF2">
        <w:rPr>
          <w:rFonts w:ascii="Californian FB" w:hAnsi="Californian FB"/>
          <w:szCs w:val="28"/>
        </w:rPr>
        <w:t xml:space="preserve">the associate will get auto released to Free </w:t>
      </w:r>
      <w:r w:rsidR="00825475">
        <w:rPr>
          <w:rFonts w:ascii="Californian FB" w:hAnsi="Californian FB"/>
          <w:szCs w:val="28"/>
        </w:rPr>
        <w:t xml:space="preserve">Pool. </w:t>
      </w:r>
      <w:r w:rsidR="00CC6F80" w:rsidRPr="00EE4AF2">
        <w:rPr>
          <w:rFonts w:ascii="Californian FB" w:hAnsi="Californian FB"/>
          <w:szCs w:val="28"/>
        </w:rPr>
        <w:t xml:space="preserve">   </w:t>
      </w:r>
      <w:r w:rsidR="00C71A7B" w:rsidRPr="00EE4AF2">
        <w:rPr>
          <w:rFonts w:ascii="Californian FB" w:hAnsi="Californian FB"/>
          <w:szCs w:val="28"/>
        </w:rPr>
        <w:t>Extension</w:t>
      </w:r>
      <w:r w:rsidR="00CC6F80" w:rsidRPr="00EE4AF2">
        <w:rPr>
          <w:rFonts w:ascii="Californian FB" w:hAnsi="Californian FB"/>
          <w:szCs w:val="28"/>
        </w:rPr>
        <w:t xml:space="preserve"> can be done with necessary approval of TMG</w:t>
      </w:r>
      <w:r w:rsidR="00EE4AF2">
        <w:rPr>
          <w:rFonts w:ascii="Californian FB" w:hAnsi="Californian FB"/>
          <w:szCs w:val="28"/>
        </w:rPr>
        <w:t xml:space="preserve"> Head</w:t>
      </w:r>
      <w:r w:rsidR="00CC6F80" w:rsidRPr="00EE4AF2">
        <w:rPr>
          <w:rFonts w:ascii="Californian FB" w:hAnsi="Californian FB"/>
          <w:szCs w:val="28"/>
        </w:rPr>
        <w:t xml:space="preserve">.  However, TMG can take the </w:t>
      </w:r>
      <w:r w:rsidR="00CC6F80" w:rsidRPr="00EE4AF2">
        <w:rPr>
          <w:rFonts w:ascii="Californian FB" w:hAnsi="Californian FB"/>
          <w:szCs w:val="28"/>
        </w:rPr>
        <w:lastRenderedPageBreak/>
        <w:t>decision based on billing/criticality of th</w:t>
      </w:r>
      <w:r w:rsidR="00825475">
        <w:rPr>
          <w:rFonts w:ascii="Californian FB" w:hAnsi="Californian FB"/>
          <w:szCs w:val="28"/>
        </w:rPr>
        <w:t xml:space="preserve">e TR </w:t>
      </w:r>
      <w:r w:rsidR="00EE4AF2">
        <w:rPr>
          <w:rFonts w:ascii="Californian FB" w:hAnsi="Californian FB"/>
          <w:szCs w:val="28"/>
        </w:rPr>
        <w:t>for other Talent Requests and will be blocked against those requests</w:t>
      </w:r>
      <w:r w:rsidR="00825475">
        <w:rPr>
          <w:rFonts w:ascii="Californian FB" w:hAnsi="Californian FB"/>
          <w:szCs w:val="28"/>
        </w:rPr>
        <w:t>.</w:t>
      </w:r>
      <w:r w:rsidR="00EE4AF2">
        <w:rPr>
          <w:rFonts w:ascii="Californian FB" w:hAnsi="Californian FB"/>
          <w:szCs w:val="28"/>
        </w:rPr>
        <w:t xml:space="preserve"> </w:t>
      </w:r>
    </w:p>
    <w:p w:rsidR="00B92B77" w:rsidRPr="00EE4AF2" w:rsidRDefault="00B92B77" w:rsidP="0057348E">
      <w:pPr>
        <w:spacing w:after="92" w:line="240" w:lineRule="auto"/>
        <w:ind w:left="28" w:right="0" w:firstLine="0"/>
        <w:rPr>
          <w:rFonts w:ascii="Californian FB" w:hAnsi="Californian FB"/>
          <w:szCs w:val="28"/>
        </w:rPr>
      </w:pPr>
    </w:p>
    <w:p w:rsidR="00B92B77" w:rsidRPr="00196732" w:rsidRDefault="00B92B77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196732">
        <w:rPr>
          <w:rFonts w:ascii="Californian FB" w:hAnsi="Californian FB"/>
          <w:b/>
          <w:color w:val="002060"/>
          <w:szCs w:val="28"/>
        </w:rPr>
        <w:t>Q.</w:t>
      </w:r>
      <w:r w:rsidRPr="00196732">
        <w:rPr>
          <w:rFonts w:ascii="Californian FB" w:eastAsia="Arial" w:hAnsi="Californian FB" w:cs="Arial"/>
          <w:b/>
          <w:color w:val="002060"/>
          <w:szCs w:val="28"/>
        </w:rPr>
        <w:t xml:space="preserve"> </w:t>
      </w:r>
      <w:r w:rsidRPr="00196732">
        <w:rPr>
          <w:rFonts w:ascii="Californian FB" w:hAnsi="Californian FB"/>
          <w:b/>
          <w:color w:val="002060"/>
          <w:szCs w:val="28"/>
        </w:rPr>
        <w:t>Requirements can be</w:t>
      </w:r>
      <w:r w:rsidR="00CC6F80" w:rsidRPr="00196732">
        <w:rPr>
          <w:rFonts w:ascii="Californian FB" w:hAnsi="Californian FB"/>
          <w:b/>
          <w:color w:val="002060"/>
          <w:szCs w:val="28"/>
        </w:rPr>
        <w:t xml:space="preserve"> published in IJP without Talent Request</w:t>
      </w:r>
      <w:r w:rsidRPr="00196732">
        <w:rPr>
          <w:rFonts w:ascii="Californian FB" w:hAnsi="Californian FB"/>
          <w:b/>
          <w:color w:val="002060"/>
          <w:szCs w:val="28"/>
        </w:rPr>
        <w:t xml:space="preserve">? </w:t>
      </w:r>
    </w:p>
    <w:p w:rsidR="0057348E" w:rsidRDefault="00B92B77" w:rsidP="0057348E">
      <w:pPr>
        <w:spacing w:after="91"/>
        <w:ind w:left="36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</w:t>
      </w:r>
      <w:r w:rsidRPr="00EE4AF2">
        <w:rPr>
          <w:rFonts w:ascii="Californian FB" w:eastAsia="Arial" w:hAnsi="Californian FB" w:cs="Arial"/>
          <w:szCs w:val="28"/>
        </w:rPr>
        <w:t xml:space="preserve"> </w:t>
      </w:r>
      <w:r w:rsidR="00CC6F80" w:rsidRPr="00EE4AF2">
        <w:rPr>
          <w:rFonts w:ascii="Californian FB" w:hAnsi="Californian FB"/>
          <w:szCs w:val="28"/>
        </w:rPr>
        <w:t>Talent Request</w:t>
      </w:r>
      <w:r w:rsidRPr="00EE4AF2">
        <w:rPr>
          <w:rFonts w:ascii="Californian FB" w:hAnsi="Californian FB"/>
          <w:szCs w:val="28"/>
        </w:rPr>
        <w:t xml:space="preserve"> </w:t>
      </w:r>
      <w:r w:rsidR="00AD5B5C" w:rsidRPr="00EE4AF2">
        <w:rPr>
          <w:rFonts w:ascii="Californian FB" w:hAnsi="Californian FB"/>
          <w:szCs w:val="28"/>
        </w:rPr>
        <w:t>(Opportunity/Proactive/Project</w:t>
      </w:r>
      <w:r w:rsidRPr="00EE4AF2">
        <w:rPr>
          <w:rFonts w:ascii="Californian FB" w:hAnsi="Californian FB"/>
          <w:szCs w:val="28"/>
        </w:rPr>
        <w:t xml:space="preserve">) is must for publishing </w:t>
      </w:r>
    </w:p>
    <w:p w:rsidR="00B92B77" w:rsidRPr="00EE4AF2" w:rsidRDefault="0057348E" w:rsidP="0057348E">
      <w:pPr>
        <w:spacing w:after="91"/>
        <w:ind w:left="36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 xml:space="preserve">      </w:t>
      </w:r>
      <w:r w:rsidRPr="00EE4AF2">
        <w:rPr>
          <w:rFonts w:ascii="Californian FB" w:hAnsi="Californian FB"/>
          <w:szCs w:val="28"/>
        </w:rPr>
        <w:t>Requirements</w:t>
      </w:r>
      <w:r w:rsidR="00B92B77" w:rsidRPr="00EE4AF2">
        <w:rPr>
          <w:rFonts w:ascii="Californian FB" w:hAnsi="Californian FB"/>
          <w:szCs w:val="28"/>
        </w:rPr>
        <w:t xml:space="preserve"> in Internal Job Posting (IJP) for associate to view and apply.  </w:t>
      </w:r>
    </w:p>
    <w:p w:rsidR="00B92B77" w:rsidRPr="00EE4AF2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 </w:t>
      </w:r>
    </w:p>
    <w:p w:rsidR="0057348E" w:rsidRDefault="00B92B77" w:rsidP="0057348E">
      <w:pPr>
        <w:spacing w:after="93"/>
        <w:ind w:left="23" w:right="-15" w:hanging="10"/>
        <w:rPr>
          <w:rFonts w:ascii="Californian FB" w:hAnsi="Californian FB"/>
          <w:b/>
          <w:color w:val="002060"/>
          <w:szCs w:val="28"/>
        </w:rPr>
      </w:pPr>
      <w:r w:rsidRPr="007432ED">
        <w:rPr>
          <w:rFonts w:ascii="Californian FB" w:hAnsi="Californian FB"/>
          <w:b/>
          <w:color w:val="002060"/>
          <w:szCs w:val="28"/>
        </w:rPr>
        <w:t xml:space="preserve">Q.  Is internal fulfilment allowed </w:t>
      </w:r>
      <w:r w:rsidR="00EE4AF2" w:rsidRPr="007432ED">
        <w:rPr>
          <w:rFonts w:ascii="Californian FB" w:hAnsi="Californian FB"/>
          <w:b/>
          <w:color w:val="002060"/>
          <w:szCs w:val="28"/>
        </w:rPr>
        <w:t>for TRs</w:t>
      </w:r>
      <w:r w:rsidRPr="007432ED">
        <w:rPr>
          <w:rFonts w:ascii="Californian FB" w:hAnsi="Californian FB"/>
          <w:b/>
          <w:color w:val="002060"/>
          <w:szCs w:val="28"/>
        </w:rPr>
        <w:t xml:space="preserve"> where </w:t>
      </w:r>
      <w:r w:rsidR="00CC6F80" w:rsidRPr="007432ED">
        <w:rPr>
          <w:rFonts w:ascii="Californian FB" w:hAnsi="Californian FB"/>
          <w:b/>
          <w:color w:val="002060"/>
          <w:szCs w:val="28"/>
        </w:rPr>
        <w:t>we</w:t>
      </w:r>
      <w:r w:rsidR="00C71A7B" w:rsidRPr="007432ED">
        <w:rPr>
          <w:rFonts w:ascii="Californian FB" w:hAnsi="Californian FB"/>
          <w:b/>
          <w:color w:val="002060"/>
          <w:szCs w:val="28"/>
        </w:rPr>
        <w:t xml:space="preserve"> have already tagged the TRs </w:t>
      </w:r>
      <w:r w:rsidR="0057348E">
        <w:rPr>
          <w:rFonts w:ascii="Californian FB" w:hAnsi="Californian FB"/>
          <w:b/>
          <w:color w:val="002060"/>
          <w:szCs w:val="28"/>
        </w:rPr>
        <w:t xml:space="preserve">   </w:t>
      </w:r>
    </w:p>
    <w:p w:rsidR="00B92B77" w:rsidRPr="007432ED" w:rsidRDefault="0057348E" w:rsidP="0057348E">
      <w:pPr>
        <w:spacing w:after="93"/>
        <w:ind w:left="0" w:right="-15" w:firstLine="0"/>
        <w:rPr>
          <w:rFonts w:ascii="Californian FB" w:hAnsi="Californian FB"/>
          <w:b/>
          <w:szCs w:val="28"/>
        </w:rPr>
      </w:pPr>
      <w:r>
        <w:rPr>
          <w:rFonts w:ascii="Californian FB" w:hAnsi="Californian FB"/>
          <w:b/>
          <w:color w:val="002060"/>
          <w:szCs w:val="28"/>
        </w:rPr>
        <w:t xml:space="preserve">       </w:t>
      </w:r>
      <w:r w:rsidR="00C71A7B" w:rsidRPr="007432ED">
        <w:rPr>
          <w:rFonts w:ascii="Californian FB" w:hAnsi="Californian FB"/>
          <w:b/>
          <w:color w:val="002060"/>
          <w:szCs w:val="28"/>
        </w:rPr>
        <w:t>for</w:t>
      </w:r>
      <w:r w:rsidR="00CC6F80" w:rsidRPr="007432ED">
        <w:rPr>
          <w:rFonts w:ascii="Californian FB" w:hAnsi="Californian FB"/>
          <w:b/>
          <w:color w:val="002060"/>
          <w:szCs w:val="28"/>
        </w:rPr>
        <w:t xml:space="preserve"> external hiring.?</w:t>
      </w:r>
      <w:r w:rsidR="00B92B77" w:rsidRPr="007432ED">
        <w:rPr>
          <w:rFonts w:ascii="Californian FB" w:hAnsi="Californian FB"/>
          <w:b/>
          <w:color w:val="002060"/>
          <w:szCs w:val="28"/>
        </w:rPr>
        <w:t xml:space="preserve"> </w:t>
      </w:r>
    </w:p>
    <w:p w:rsidR="00B92B77" w:rsidRPr="00EE4AF2" w:rsidRDefault="00B92B77" w:rsidP="0057348E">
      <w:pPr>
        <w:spacing w:after="92"/>
        <w:ind w:left="388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A. Yes, TMG </w:t>
      </w:r>
      <w:r w:rsidR="00CC6F80" w:rsidRPr="00EE4AF2">
        <w:rPr>
          <w:rFonts w:ascii="Californian FB" w:hAnsi="Californian FB"/>
          <w:szCs w:val="28"/>
        </w:rPr>
        <w:t xml:space="preserve">team can fulfil TRs </w:t>
      </w:r>
      <w:r w:rsidRPr="00EE4AF2">
        <w:rPr>
          <w:rFonts w:ascii="Californian FB" w:hAnsi="Californian FB"/>
          <w:szCs w:val="28"/>
        </w:rPr>
        <w:t xml:space="preserve">with internal resources at any stage by </w:t>
      </w:r>
      <w:r w:rsidR="00CC6F80" w:rsidRPr="00EE4AF2">
        <w:rPr>
          <w:rFonts w:ascii="Californian FB" w:hAnsi="Californian FB"/>
          <w:szCs w:val="28"/>
        </w:rPr>
        <w:t>reverting the TR from external hiring to Internal hiring informing all the stakehol</w:t>
      </w:r>
      <w:r w:rsidR="00C71A7B" w:rsidRPr="00EE4AF2">
        <w:rPr>
          <w:rFonts w:ascii="Californian FB" w:hAnsi="Californian FB"/>
          <w:szCs w:val="28"/>
        </w:rPr>
        <w:t>ders i.e. Recruitment, Requestor.</w:t>
      </w:r>
      <w:r w:rsidRPr="00EE4AF2">
        <w:rPr>
          <w:rFonts w:ascii="Californian FB" w:hAnsi="Californian FB"/>
          <w:szCs w:val="28"/>
        </w:rPr>
        <w:t xml:space="preserve">  </w:t>
      </w:r>
    </w:p>
    <w:p w:rsidR="0057348E" w:rsidRDefault="0057348E" w:rsidP="0057348E">
      <w:pPr>
        <w:spacing w:after="93"/>
        <w:ind w:left="23" w:right="-15" w:hanging="10"/>
        <w:rPr>
          <w:rFonts w:ascii="Californian FB" w:hAnsi="Californian FB"/>
          <w:b/>
          <w:color w:val="002060"/>
          <w:szCs w:val="28"/>
        </w:rPr>
      </w:pPr>
    </w:p>
    <w:p w:rsidR="00B92B77" w:rsidRPr="007432ED" w:rsidRDefault="00CC6F80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7432ED">
        <w:rPr>
          <w:rFonts w:ascii="Californian FB" w:hAnsi="Californian FB"/>
          <w:b/>
          <w:color w:val="002060"/>
          <w:szCs w:val="28"/>
        </w:rPr>
        <w:t>Q.  TR</w:t>
      </w:r>
      <w:r w:rsidR="00B92B77" w:rsidRPr="007432ED">
        <w:rPr>
          <w:rFonts w:ascii="Californian FB" w:hAnsi="Californian FB"/>
          <w:b/>
          <w:color w:val="002060"/>
          <w:szCs w:val="28"/>
        </w:rPr>
        <w:t xml:space="preserve"> can be closed by TMG or Requestor? </w:t>
      </w:r>
    </w:p>
    <w:p w:rsidR="00825475" w:rsidRDefault="00CC6F80" w:rsidP="0057348E">
      <w:pPr>
        <w:spacing w:after="92"/>
        <w:ind w:left="388" w:right="303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  Yes TR</w:t>
      </w:r>
      <w:r w:rsidR="00B92B77" w:rsidRPr="00EE4AF2">
        <w:rPr>
          <w:rFonts w:ascii="Californian FB" w:hAnsi="Californian FB"/>
          <w:szCs w:val="28"/>
        </w:rPr>
        <w:t xml:space="preserve"> can be closed by Requestor / TMG at any stage. </w:t>
      </w:r>
      <w:r w:rsidR="00825475">
        <w:rPr>
          <w:rFonts w:ascii="Californian FB" w:hAnsi="Californian FB"/>
          <w:szCs w:val="28"/>
        </w:rPr>
        <w:t xml:space="preserve"> TR </w:t>
      </w:r>
      <w:r w:rsidRPr="00EE4AF2">
        <w:rPr>
          <w:rFonts w:ascii="Californian FB" w:hAnsi="Californian FB"/>
          <w:szCs w:val="28"/>
        </w:rPr>
        <w:t xml:space="preserve">can’t </w:t>
      </w:r>
      <w:r w:rsidR="00825475">
        <w:rPr>
          <w:rFonts w:ascii="Californian FB" w:hAnsi="Californian FB"/>
          <w:szCs w:val="28"/>
        </w:rPr>
        <w:t xml:space="preserve">be </w:t>
      </w:r>
      <w:r w:rsidRPr="00EE4AF2">
        <w:rPr>
          <w:rFonts w:ascii="Californian FB" w:hAnsi="Californian FB"/>
          <w:szCs w:val="28"/>
        </w:rPr>
        <w:t>close</w:t>
      </w:r>
      <w:r w:rsidR="00825475">
        <w:rPr>
          <w:rFonts w:ascii="Californian FB" w:hAnsi="Californian FB"/>
          <w:szCs w:val="28"/>
        </w:rPr>
        <w:t xml:space="preserve">d if </w:t>
      </w:r>
      <w:r w:rsidRPr="00EE4AF2">
        <w:rPr>
          <w:rFonts w:ascii="Californian FB" w:hAnsi="Californian FB"/>
          <w:szCs w:val="28"/>
        </w:rPr>
        <w:t xml:space="preserve">an </w:t>
      </w:r>
      <w:r w:rsidR="00825475" w:rsidRPr="00EE4AF2">
        <w:rPr>
          <w:rFonts w:ascii="Californian FB" w:hAnsi="Californian FB"/>
          <w:szCs w:val="28"/>
        </w:rPr>
        <w:t xml:space="preserve">Offer </w:t>
      </w:r>
      <w:r w:rsidR="00825475">
        <w:rPr>
          <w:rFonts w:ascii="Californian FB" w:hAnsi="Californian FB"/>
          <w:szCs w:val="28"/>
        </w:rPr>
        <w:t xml:space="preserve">has been released </w:t>
      </w:r>
      <w:r w:rsidRPr="00EE4AF2">
        <w:rPr>
          <w:rFonts w:ascii="Californian FB" w:hAnsi="Californian FB"/>
          <w:szCs w:val="28"/>
        </w:rPr>
        <w:t>against</w:t>
      </w:r>
      <w:r w:rsidR="00825475">
        <w:rPr>
          <w:rFonts w:ascii="Californian FB" w:hAnsi="Californian FB"/>
          <w:szCs w:val="28"/>
        </w:rPr>
        <w:t xml:space="preserve"> it.</w:t>
      </w:r>
    </w:p>
    <w:p w:rsidR="00B92B77" w:rsidRPr="00EE4AF2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szCs w:val="28"/>
        </w:rPr>
      </w:pPr>
    </w:p>
    <w:p w:rsidR="00B92B77" w:rsidRPr="007432ED" w:rsidRDefault="00AD5B5C" w:rsidP="0057348E">
      <w:pPr>
        <w:spacing w:after="93"/>
        <w:ind w:left="23" w:right="-15" w:hanging="10"/>
        <w:rPr>
          <w:rFonts w:ascii="Californian FB" w:hAnsi="Californian FB"/>
          <w:b/>
          <w:szCs w:val="28"/>
        </w:rPr>
      </w:pPr>
      <w:r w:rsidRPr="007432ED">
        <w:rPr>
          <w:rFonts w:ascii="Californian FB" w:hAnsi="Californian FB"/>
          <w:b/>
          <w:color w:val="002060"/>
          <w:szCs w:val="28"/>
        </w:rPr>
        <w:t xml:space="preserve">Q. </w:t>
      </w:r>
      <w:r w:rsidR="00825475">
        <w:rPr>
          <w:rFonts w:ascii="Californian FB" w:hAnsi="Californian FB"/>
          <w:b/>
          <w:color w:val="002060"/>
          <w:szCs w:val="28"/>
        </w:rPr>
        <w:t xml:space="preserve"> </w:t>
      </w:r>
      <w:r w:rsidR="002F2BF7">
        <w:rPr>
          <w:rFonts w:ascii="Californian FB" w:hAnsi="Californian FB"/>
          <w:b/>
          <w:color w:val="002060"/>
          <w:szCs w:val="28"/>
        </w:rPr>
        <w:t xml:space="preserve">Can an </w:t>
      </w:r>
      <w:r w:rsidR="002F2BF7" w:rsidRPr="007432ED">
        <w:rPr>
          <w:rFonts w:ascii="Californian FB" w:hAnsi="Californian FB"/>
          <w:b/>
          <w:color w:val="002060"/>
          <w:szCs w:val="28"/>
        </w:rPr>
        <w:t>Opportunity</w:t>
      </w:r>
      <w:r w:rsidRPr="007432ED">
        <w:rPr>
          <w:rFonts w:ascii="Californian FB" w:hAnsi="Californian FB"/>
          <w:b/>
          <w:color w:val="002060"/>
          <w:szCs w:val="28"/>
        </w:rPr>
        <w:t xml:space="preserve">/Proactive TR </w:t>
      </w:r>
      <w:r w:rsidR="00B92B77" w:rsidRPr="007432ED">
        <w:rPr>
          <w:rFonts w:ascii="Californian FB" w:hAnsi="Californian FB"/>
          <w:b/>
          <w:color w:val="002060"/>
          <w:szCs w:val="28"/>
        </w:rPr>
        <w:t xml:space="preserve">converted </w:t>
      </w:r>
      <w:r w:rsidRPr="007432ED">
        <w:rPr>
          <w:rFonts w:ascii="Californian FB" w:hAnsi="Californian FB"/>
          <w:b/>
          <w:color w:val="002060"/>
          <w:szCs w:val="28"/>
        </w:rPr>
        <w:t>to Project/Confirmed TR?</w:t>
      </w:r>
    </w:p>
    <w:p w:rsidR="00B92B77" w:rsidRPr="00EE4AF2" w:rsidRDefault="00AD5B5C" w:rsidP="0057348E">
      <w:pPr>
        <w:spacing w:after="92"/>
        <w:ind w:left="388" w:right="435" w:hanging="36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A. Yes, Opportunity/Proactive TR </w:t>
      </w:r>
      <w:r w:rsidR="00B92B77" w:rsidRPr="00EE4AF2">
        <w:rPr>
          <w:rFonts w:ascii="Californian FB" w:hAnsi="Californian FB"/>
          <w:szCs w:val="28"/>
        </w:rPr>
        <w:t xml:space="preserve"> can be converted to </w:t>
      </w:r>
      <w:r w:rsidRPr="00EE4AF2">
        <w:rPr>
          <w:rFonts w:ascii="Californian FB" w:hAnsi="Californian FB"/>
          <w:szCs w:val="28"/>
        </w:rPr>
        <w:t xml:space="preserve">Project </w:t>
      </w:r>
      <w:r w:rsidR="00B92B77" w:rsidRPr="00EE4AF2">
        <w:rPr>
          <w:rFonts w:ascii="Californian FB" w:hAnsi="Californian FB"/>
          <w:szCs w:val="28"/>
        </w:rPr>
        <w:t>Confirmed on receiving customer PO/SOW and allocations</w:t>
      </w:r>
      <w:r w:rsidR="00EE4AF2">
        <w:rPr>
          <w:rFonts w:ascii="Californian FB" w:hAnsi="Californian FB"/>
          <w:szCs w:val="28"/>
        </w:rPr>
        <w:t>/</w:t>
      </w:r>
      <w:r w:rsidR="00196732">
        <w:rPr>
          <w:rFonts w:ascii="Californian FB" w:hAnsi="Californian FB"/>
          <w:szCs w:val="28"/>
        </w:rPr>
        <w:t xml:space="preserve">assignments </w:t>
      </w:r>
      <w:r w:rsidR="00196732" w:rsidRPr="00EE4AF2">
        <w:rPr>
          <w:rFonts w:ascii="Californian FB" w:hAnsi="Californian FB"/>
          <w:szCs w:val="28"/>
        </w:rPr>
        <w:t>done</w:t>
      </w:r>
      <w:r w:rsidR="00B92B77" w:rsidRPr="00EE4AF2">
        <w:rPr>
          <w:rFonts w:ascii="Californian FB" w:hAnsi="Californian FB"/>
          <w:szCs w:val="28"/>
        </w:rPr>
        <w:t xml:space="preserve"> against </w:t>
      </w:r>
      <w:r w:rsidRPr="00EE4AF2">
        <w:rPr>
          <w:rFonts w:ascii="Californian FB" w:hAnsi="Californian FB"/>
          <w:szCs w:val="28"/>
        </w:rPr>
        <w:t>Opportunity/Proactive TR.</w:t>
      </w:r>
      <w:r w:rsidR="00B92B77" w:rsidRPr="00EE4AF2">
        <w:rPr>
          <w:rFonts w:ascii="Californian FB" w:hAnsi="Californian FB"/>
          <w:szCs w:val="28"/>
        </w:rPr>
        <w:t xml:space="preserve"> </w:t>
      </w:r>
    </w:p>
    <w:p w:rsidR="00B92B77" w:rsidRPr="00EE4AF2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 </w:t>
      </w:r>
      <w:bookmarkStart w:id="1" w:name="_GoBack"/>
      <w:bookmarkEnd w:id="1"/>
    </w:p>
    <w:p w:rsidR="00AD5B5C" w:rsidRPr="007432ED" w:rsidRDefault="00B92B77" w:rsidP="0057348E">
      <w:pPr>
        <w:spacing w:after="93"/>
        <w:ind w:left="23" w:right="-15" w:hanging="10"/>
        <w:rPr>
          <w:rFonts w:ascii="Californian FB" w:hAnsi="Californian FB"/>
          <w:b/>
          <w:color w:val="002060"/>
          <w:szCs w:val="28"/>
        </w:rPr>
      </w:pPr>
      <w:r w:rsidRPr="007432ED">
        <w:rPr>
          <w:rFonts w:ascii="Californian FB" w:hAnsi="Californian FB"/>
          <w:b/>
          <w:color w:val="002060"/>
          <w:szCs w:val="28"/>
        </w:rPr>
        <w:t xml:space="preserve">Q. </w:t>
      </w:r>
      <w:r w:rsidR="00AD5B5C" w:rsidRPr="007432ED">
        <w:rPr>
          <w:rFonts w:ascii="Californian FB" w:hAnsi="Californian FB"/>
          <w:b/>
          <w:color w:val="002060"/>
          <w:szCs w:val="28"/>
        </w:rPr>
        <w:t xml:space="preserve"> How to approach TMG and who is the TMG POC ?</w:t>
      </w:r>
    </w:p>
    <w:p w:rsidR="00A5693F" w:rsidRPr="00EE4AF2" w:rsidRDefault="00AD5B5C" w:rsidP="0057348E">
      <w:pPr>
        <w:spacing w:after="117"/>
        <w:ind w:left="388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The TMG is having a group id: </w:t>
      </w:r>
      <w:hyperlink r:id="rId5" w:history="1">
        <w:r w:rsidRPr="00EE4AF2">
          <w:rPr>
            <w:rStyle w:val="Hyperlink"/>
            <w:rFonts w:ascii="Californian FB" w:hAnsi="Californian FB"/>
            <w:szCs w:val="28"/>
          </w:rPr>
          <w:t>tmg@trianz.com</w:t>
        </w:r>
      </w:hyperlink>
      <w:r w:rsidRPr="00EE4AF2">
        <w:rPr>
          <w:rFonts w:ascii="Californian FB" w:hAnsi="Californian FB"/>
          <w:szCs w:val="28"/>
        </w:rPr>
        <w:t xml:space="preserve">.  Can be contacted through </w:t>
      </w:r>
      <w:r w:rsidR="00EE4AF2">
        <w:rPr>
          <w:rFonts w:ascii="Californian FB" w:hAnsi="Californian FB"/>
          <w:szCs w:val="28"/>
        </w:rPr>
        <w:t xml:space="preserve">     </w:t>
      </w:r>
      <w:r w:rsidRPr="00EE4AF2">
        <w:rPr>
          <w:rFonts w:ascii="Californian FB" w:hAnsi="Californian FB"/>
          <w:szCs w:val="28"/>
        </w:rPr>
        <w:t>this</w:t>
      </w:r>
      <w:r w:rsidR="00EE4AF2">
        <w:rPr>
          <w:rFonts w:ascii="Californian FB" w:hAnsi="Californian FB"/>
          <w:szCs w:val="28"/>
        </w:rPr>
        <w:t xml:space="preserve"> Group </w:t>
      </w:r>
      <w:r w:rsidR="00EE4AF2" w:rsidRPr="00EE4AF2">
        <w:rPr>
          <w:rFonts w:ascii="Californian FB" w:hAnsi="Californian FB"/>
          <w:szCs w:val="28"/>
        </w:rPr>
        <w:t>mail</w:t>
      </w:r>
      <w:r w:rsidRPr="00EE4AF2">
        <w:rPr>
          <w:rFonts w:ascii="Californian FB" w:hAnsi="Californian FB"/>
          <w:szCs w:val="28"/>
        </w:rPr>
        <w:t xml:space="preserve"> id.</w:t>
      </w:r>
      <w:r w:rsidR="00A5693F" w:rsidRPr="00EE4AF2">
        <w:rPr>
          <w:rFonts w:ascii="Californian FB" w:hAnsi="Californian FB"/>
          <w:szCs w:val="28"/>
        </w:rPr>
        <w:t xml:space="preserve"> Consists of :  </w:t>
      </w:r>
    </w:p>
    <w:p w:rsidR="00B92B77" w:rsidRPr="00EE4AF2" w:rsidRDefault="00EE4AF2" w:rsidP="0057348E">
      <w:pPr>
        <w:spacing w:after="117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b/>
          <w:szCs w:val="28"/>
        </w:rPr>
        <w:t>Hyderabad:</w:t>
      </w:r>
      <w:r>
        <w:rPr>
          <w:rFonts w:ascii="Californian FB" w:hAnsi="Californian FB"/>
          <w:szCs w:val="28"/>
        </w:rPr>
        <w:t xml:space="preserve"> </w:t>
      </w:r>
      <w:hyperlink r:id="rId6" w:history="1">
        <w:r w:rsidR="00A5693F" w:rsidRPr="00EE4AF2">
          <w:rPr>
            <w:rFonts w:ascii="Californian FB" w:hAnsi="Californian FB"/>
            <w:szCs w:val="28"/>
          </w:rPr>
          <w:t>divaker.saireddy@trianz.com</w:t>
        </w:r>
      </w:hyperlink>
      <w:r w:rsidR="00A5693F" w:rsidRPr="00EE4AF2">
        <w:rPr>
          <w:rFonts w:ascii="Californian FB" w:hAnsi="Californian FB"/>
          <w:szCs w:val="28"/>
        </w:rPr>
        <w:t xml:space="preserve">; sathyanarayanan.p@trianz.com; </w:t>
      </w:r>
      <w:r w:rsidRPr="00EE4AF2">
        <w:rPr>
          <w:rFonts w:ascii="Californian FB" w:hAnsi="Californian FB"/>
          <w:b/>
          <w:szCs w:val="28"/>
        </w:rPr>
        <w:t>Bangalore:</w:t>
      </w:r>
      <w:r>
        <w:rPr>
          <w:rFonts w:ascii="Californian FB" w:hAnsi="Californian FB"/>
          <w:szCs w:val="28"/>
        </w:rPr>
        <w:t xml:space="preserve"> </w:t>
      </w:r>
      <w:r w:rsidR="00A5693F" w:rsidRPr="00EE4AF2">
        <w:rPr>
          <w:rFonts w:ascii="Californian FB" w:hAnsi="Californian FB"/>
          <w:szCs w:val="28"/>
        </w:rPr>
        <w:t>muralidhar.gumnur@trianz.com; Praveena.Levine@trianz.com</w:t>
      </w:r>
    </w:p>
    <w:p w:rsidR="00A5693F" w:rsidRPr="007432ED" w:rsidRDefault="00B92B77" w:rsidP="0057348E">
      <w:pPr>
        <w:spacing w:after="93" w:line="240" w:lineRule="auto"/>
        <w:ind w:left="28" w:right="0" w:firstLine="0"/>
        <w:rPr>
          <w:rFonts w:ascii="Californian FB" w:hAnsi="Californian FB"/>
          <w:b/>
          <w:color w:val="002060"/>
          <w:szCs w:val="28"/>
        </w:rPr>
      </w:pPr>
      <w:r w:rsidRPr="00EE4AF2">
        <w:rPr>
          <w:rFonts w:ascii="Californian FB" w:hAnsi="Californian FB"/>
          <w:szCs w:val="28"/>
        </w:rPr>
        <w:t xml:space="preserve"> </w:t>
      </w:r>
      <w:r w:rsidR="00A5693F" w:rsidRPr="007432ED">
        <w:rPr>
          <w:rFonts w:ascii="Californian FB" w:hAnsi="Californian FB"/>
          <w:b/>
          <w:color w:val="002060"/>
          <w:szCs w:val="28"/>
        </w:rPr>
        <w:t>Q.  Who is the escalation POC for TMG?</w:t>
      </w:r>
    </w:p>
    <w:p w:rsidR="00A5693F" w:rsidRPr="00EE4AF2" w:rsidRDefault="00A5693F" w:rsidP="0057348E">
      <w:pPr>
        <w:spacing w:after="93" w:line="240" w:lineRule="auto"/>
        <w:ind w:left="28" w:right="0" w:firstLine="0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 xml:space="preserve">       Any escalation related to TMG can be contacted :  </w:t>
      </w:r>
      <w:hyperlink r:id="rId7" w:history="1">
        <w:r w:rsidRPr="00EE4AF2">
          <w:rPr>
            <w:rStyle w:val="Hyperlink"/>
            <w:rFonts w:ascii="Californian FB" w:hAnsi="Californian FB"/>
            <w:szCs w:val="28"/>
          </w:rPr>
          <w:t>ashutosh.uprety@trianz.com</w:t>
        </w:r>
      </w:hyperlink>
      <w:r w:rsidRPr="00EE4AF2">
        <w:rPr>
          <w:rFonts w:ascii="Californian FB" w:hAnsi="Californian FB"/>
          <w:szCs w:val="28"/>
        </w:rPr>
        <w:t>.</w:t>
      </w:r>
    </w:p>
    <w:p w:rsidR="00B92B77" w:rsidRPr="007432ED" w:rsidRDefault="00A5693F" w:rsidP="0057348E">
      <w:pPr>
        <w:spacing w:after="93" w:line="240" w:lineRule="auto"/>
        <w:ind w:left="28" w:right="0" w:firstLine="0"/>
        <w:rPr>
          <w:rFonts w:ascii="Californian FB" w:hAnsi="Californian FB"/>
          <w:b/>
          <w:color w:val="002060"/>
          <w:szCs w:val="28"/>
        </w:rPr>
      </w:pPr>
      <w:r w:rsidRPr="00EE4AF2">
        <w:rPr>
          <w:rFonts w:ascii="Californian FB" w:hAnsi="Californian FB"/>
          <w:szCs w:val="28"/>
        </w:rPr>
        <w:t xml:space="preserve">      </w:t>
      </w:r>
      <w:r w:rsidR="00B92B77" w:rsidRPr="007432ED">
        <w:rPr>
          <w:rFonts w:ascii="Californian FB" w:hAnsi="Californian FB"/>
          <w:b/>
          <w:color w:val="002060"/>
          <w:szCs w:val="28"/>
        </w:rPr>
        <w:t xml:space="preserve">Q. Where can I find the exact procedure to </w:t>
      </w:r>
      <w:r w:rsidR="00AD5B5C" w:rsidRPr="007432ED">
        <w:rPr>
          <w:rFonts w:ascii="Californian FB" w:hAnsi="Californian FB"/>
          <w:b/>
          <w:color w:val="002060"/>
          <w:szCs w:val="28"/>
        </w:rPr>
        <w:t>get into TALENTO</w:t>
      </w:r>
      <w:r w:rsidR="00B92B77" w:rsidRPr="007432ED">
        <w:rPr>
          <w:rFonts w:ascii="Californian FB" w:hAnsi="Californian FB"/>
          <w:b/>
          <w:color w:val="002060"/>
          <w:szCs w:val="28"/>
        </w:rPr>
        <w:t xml:space="preserve">? </w:t>
      </w:r>
    </w:p>
    <w:p w:rsidR="0057348E" w:rsidRDefault="00B92B77" w:rsidP="0057348E">
      <w:pPr>
        <w:spacing w:after="73" w:line="228" w:lineRule="auto"/>
        <w:ind w:left="38" w:right="-15" w:hanging="10"/>
        <w:jc w:val="left"/>
        <w:rPr>
          <w:rFonts w:ascii="Californian FB" w:hAnsi="Californian FB"/>
          <w:szCs w:val="28"/>
        </w:rPr>
      </w:pPr>
      <w:r w:rsidRPr="00EE4AF2">
        <w:rPr>
          <w:rFonts w:ascii="Californian FB" w:hAnsi="Californian FB"/>
          <w:szCs w:val="28"/>
        </w:rPr>
        <w:t>A. Please follow the below link</w:t>
      </w:r>
      <w:r w:rsidR="00B57E0C" w:rsidRPr="00EE4AF2">
        <w:rPr>
          <w:rFonts w:ascii="Californian FB" w:hAnsi="Californian FB"/>
          <w:szCs w:val="28"/>
        </w:rPr>
        <w:t>s</w:t>
      </w:r>
      <w:r w:rsidR="00AD5B5C" w:rsidRPr="00EE4AF2">
        <w:rPr>
          <w:rFonts w:ascii="Californian FB" w:hAnsi="Californian FB"/>
          <w:szCs w:val="28"/>
        </w:rPr>
        <w:t>:</w:t>
      </w:r>
      <w:r w:rsidRPr="00EE4AF2">
        <w:rPr>
          <w:rFonts w:ascii="Californian FB" w:hAnsi="Californian FB"/>
          <w:color w:val="0000CC"/>
          <w:szCs w:val="28"/>
        </w:rPr>
        <w:t xml:space="preserve"> </w:t>
      </w:r>
      <w:r w:rsidRPr="00EE4AF2">
        <w:rPr>
          <w:rFonts w:ascii="Californian FB" w:hAnsi="Californian FB"/>
          <w:szCs w:val="28"/>
        </w:rPr>
        <w:t xml:space="preserve"> </w:t>
      </w:r>
      <w:hyperlink r:id="rId8" w:history="1">
        <w:r w:rsidR="0057348E" w:rsidRPr="00D32F53">
          <w:rPr>
            <w:rStyle w:val="Hyperlink"/>
            <w:rFonts w:ascii="Californian FB" w:hAnsi="Californian FB"/>
            <w:szCs w:val="28"/>
          </w:rPr>
          <w:t>https://talento.trianz.com</w:t>
        </w:r>
      </w:hyperlink>
      <w:r w:rsidR="0057348E">
        <w:rPr>
          <w:rFonts w:ascii="Californian FB" w:hAnsi="Californian FB"/>
          <w:szCs w:val="28"/>
        </w:rPr>
        <w:t xml:space="preserve"> &amp;    </w:t>
      </w:r>
    </w:p>
    <w:p w:rsidR="00B57E0C" w:rsidRPr="00EE4AF2" w:rsidRDefault="0057348E" w:rsidP="0057348E">
      <w:pPr>
        <w:spacing w:after="73" w:line="228" w:lineRule="auto"/>
        <w:ind w:left="38" w:right="-15" w:hanging="10"/>
        <w:jc w:val="left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 xml:space="preserve">      </w:t>
      </w:r>
      <w:r w:rsidR="00B57E0C" w:rsidRPr="00EE4AF2">
        <w:rPr>
          <w:rFonts w:ascii="Californian FB" w:hAnsi="Californian FB"/>
          <w:szCs w:val="28"/>
        </w:rPr>
        <w:t>https://talento.trianz.com/CreateHRRF/HRRFCreation</w:t>
      </w:r>
    </w:p>
    <w:sectPr w:rsidR="00B57E0C" w:rsidRPr="00EE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77"/>
    <w:rsid w:val="00196732"/>
    <w:rsid w:val="002F2BF7"/>
    <w:rsid w:val="0057348E"/>
    <w:rsid w:val="007432ED"/>
    <w:rsid w:val="00745272"/>
    <w:rsid w:val="00814081"/>
    <w:rsid w:val="00825475"/>
    <w:rsid w:val="00A37FDB"/>
    <w:rsid w:val="00A5693F"/>
    <w:rsid w:val="00AD5B5C"/>
    <w:rsid w:val="00B57E0C"/>
    <w:rsid w:val="00B81F92"/>
    <w:rsid w:val="00B92B77"/>
    <w:rsid w:val="00C71A7B"/>
    <w:rsid w:val="00CC6F80"/>
    <w:rsid w:val="00E73834"/>
    <w:rsid w:val="00EE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F0D48-7827-427C-ABA0-4EE52C06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B77"/>
    <w:pPr>
      <w:spacing w:after="230" w:line="251" w:lineRule="auto"/>
      <w:ind w:left="381" w:right="-1" w:hanging="8"/>
      <w:jc w:val="both"/>
    </w:pPr>
    <w:rPr>
      <w:rFonts w:ascii="Garamond" w:eastAsia="Garamond" w:hAnsi="Garamond" w:cs="Garamond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rsid w:val="00B92B77"/>
    <w:pPr>
      <w:keepNext/>
      <w:keepLines/>
      <w:shd w:val="clear" w:color="auto" w:fill="E5E5E5"/>
      <w:spacing w:after="121" w:line="240" w:lineRule="auto"/>
      <w:ind w:left="23" w:right="-15" w:hanging="10"/>
      <w:outlineLvl w:val="0"/>
    </w:pPr>
    <w:rPr>
      <w:rFonts w:ascii="Garamond" w:eastAsia="Garamond" w:hAnsi="Garamond" w:cs="Garamond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77"/>
    <w:rPr>
      <w:rFonts w:ascii="Garamond" w:eastAsia="Garamond" w:hAnsi="Garamond" w:cs="Garamond"/>
      <w:b/>
      <w:color w:val="000000"/>
      <w:sz w:val="32"/>
      <w:shd w:val="clear" w:color="auto" w:fill="E5E5E5"/>
    </w:rPr>
  </w:style>
  <w:style w:type="character" w:styleId="Hyperlink">
    <w:name w:val="Hyperlink"/>
    <w:basedOn w:val="DefaultParagraphFont"/>
    <w:uiPriority w:val="99"/>
    <w:unhideWhenUsed/>
    <w:rsid w:val="00AD5B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ento.trianz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shutosh.uprety@trianz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vaker.saireddy@trianz.com" TargetMode="External"/><Relationship Id="rId5" Type="http://schemas.openxmlformats.org/officeDocument/2006/relationships/hyperlink" Target="mailto:tmg@trianz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alento.trianz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Divaker Reddy</dc:creator>
  <cp:keywords/>
  <dc:description/>
  <cp:lastModifiedBy>Divaker Reddy</cp:lastModifiedBy>
  <cp:revision>4</cp:revision>
  <dcterms:created xsi:type="dcterms:W3CDTF">2017-02-06T09:20:00Z</dcterms:created>
  <dcterms:modified xsi:type="dcterms:W3CDTF">2017-02-07T05:33:00Z</dcterms:modified>
</cp:coreProperties>
</file>