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IPEDS Datathon Data Table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NOTES</w:t>
      </w:r>
      <w:r w:rsidDel="00000000" w:rsidR="00000000" w:rsidRPr="00000000">
        <w:rPr>
          <w:i w:val="1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schemas have a long and short description. Refer to the long description to understand how a variable is encoded. Long descriptions can be found in the “data_description.xlsx” file provided with each csv dataset.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variables exist for only certain years, these can be referred to in the short descriptions seen in this document or the long descriptions seen in the “data_description.xlsx” file accompanying each csv dataset. 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12 Month Enrollment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EFFY_2015-2021_data.csv — (284172 rows x 35 columns) — size: 29.1 Mb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hd w:fill="f9cb9c" w:val="clear"/>
        </w:rPr>
      </w:pPr>
      <w:r w:rsidDel="00000000" w:rsidR="00000000" w:rsidRPr="00000000">
        <w:rPr>
          <w:i w:val="1"/>
          <w:rtl w:val="0"/>
        </w:rPr>
        <w:t xml:space="preserve">Dataset Overview: 12-month headcount broken down by </w:t>
      </w:r>
      <w:r w:rsidDel="00000000" w:rsidR="00000000" w:rsidRPr="00000000">
        <w:rPr>
          <w:i w:val="1"/>
          <w:shd w:fill="f9cb9c" w:val="clear"/>
          <w:rtl w:val="0"/>
        </w:rPr>
        <w:t xml:space="preserve">race/ethnicity, gender and level of student.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890"/>
        <w:tblGridChange w:id="0">
          <w:tblGrid>
            <w:gridCol w:w="1395"/>
            <w:gridCol w:w="789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EFFYALEV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and degree/certificate-seeking status of student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EFFYLEV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Undergraduate or graduate level of student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LSTUDY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 level of study on survey form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EFYTOTLT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EFYTOTLM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 total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EFYTOTLW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 total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EFYAIANT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Indian or Alaska Native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EFYAIANM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Indian or Alaska Native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EFYAIANW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Indian or Alaska Native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EFYASIAT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EFYASIAM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EFYASIAW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EFYBKAAT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or African American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EFYBKAAM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or African American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EFYBKAAW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or African American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EFYHISPT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Hispanic or Latino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EFYHISPM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Hispanic or Latino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EFYHISPW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Hispanic or Latino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EFYNHPIT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Hawaiian or Other Pacific Islander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EFYNHPIM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Hawaiian or Other Pacific Islander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EFYNHPIW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Hawaiian or Other Pacific Islander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EFYWHITT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EFYWHITM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EFYWHITW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EFY2MORT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or more races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EFY2MORM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or more races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EFY2MORW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or more races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EFYUNKNT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Race/ethnicity unknown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EFYUNKNM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Race/ethnicity unknown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EFYUNKNW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Race/ethnicity unknown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EFYNRALT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Nonresident alien total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EFYNRALM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Nonresident alien 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EFYNRALW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Nonresident alien women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EFFYLEV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student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EFIA_2015-2021_data.csv – 46146 rows &amp; 10 columns – 2.0 Mb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12-month instructional activity.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445"/>
        <w:tblGridChange w:id="0">
          <w:tblGrid>
            <w:gridCol w:w="1395"/>
            <w:gridCol w:w="844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CDACTUA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12-month instructional activity credit hours: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CNACTUA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12-month instructional activity clock hours: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CDACTGA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12-month instructional activity credit hours: 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EFTEUG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full-time equivalent (FTE) undergraduate enrollment,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EFTEGD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full-time equivalent (FTE) graduate enrollment,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FTEUG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full-time equivalent (FTE) undergraduate enrollment,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FTEGD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full-time equivalent (FTE) graduate enrollment,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FTEDPP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full-time equivalent (FTE) doctors professional practice, 2020-21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pStyle w:val="Subtitle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Academic Library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AL_2015-2020_data.csv – 23952 rows &amp; 40 columns – 4.4 Mb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i w:val="1"/>
          <w:rtl w:val="0"/>
        </w:rPr>
        <w:t xml:space="preserve">Dataset Overview: Information on Academic Libraries per fiscal year.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520"/>
        <w:tblGridChange w:id="0">
          <w:tblGrid>
            <w:gridCol w:w="1395"/>
            <w:gridCol w:w="852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LEXP100K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Were annual total library expenses greater than or equal to $100,000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LCOLELYN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Library collection entirely electronic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LPBOOKS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physical books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LEBOOKS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digital/electronic books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LEDATAB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digital/electronic databases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LPMEDIA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physical media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LEMEDIA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digital/electronic media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LPSERIA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physical serials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LESERIA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electronic serials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LPCLLCT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physical library collections (books, media and serials)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LECLLCT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electronic library collections (books, databases, media and serials)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LTCLLCT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library collections (physical and electronic)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LPCRCLT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physical library circulations (books and media)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LECRCLT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digital/electronic circulations (books and media)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LTCRCLT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library circulations (physical and digital/electronic)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LILLDYN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institution have interlibrary loan services ?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LILLDPR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interlibrary loans and documents provided to other libraries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LILLDRC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interlibrary loans and documents received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LILSYN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institution have Library Staff?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library FTE staff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LSLIBRN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Librarians FTE staff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LSOPROF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professional FTE staff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LSOPAID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other paid FTE staff (Except Student Assistants)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LSSTAST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assistants FTE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LBRANCH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branches and independent libraries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LSALWAG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salaries and wages from the library budget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LFRNGBYN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staff fringe benefits paid out of the library budget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LFRNGBN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LEXMSBB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One-time purchases of books, serial backfiles, and other materials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LEXMSCS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Ongoing commitments to subscriptions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LEXMSOT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materials/services expenditures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LEXMSTL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materials/services expenditures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LEXOMPS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Preservation services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LEXOMOT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operation and maintenance expenditures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LEXOMTL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operations and maintenance expenditures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LEXPTOT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expenditures (salaries/wages, benefits, materials/services, and operations/maintenance)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LSWMSOM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Salaries/wages, materials/services, and operations/maintenance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LSUPPVRS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your library support virtual reference services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pStyle w:val="Subtitle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Admissions &amp; Test Scores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ADM_2015-2021_data.csv – 14372 rows &amp; 43 columns – 2.3 Mb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Admission considerations, applications, admissions, enrollees and test scores.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535"/>
        <w:tblGridChange w:id="0">
          <w:tblGrid>
            <w:gridCol w:w="1395"/>
            <w:gridCol w:w="853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school GPA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school rank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school record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Completion of college-preparatory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 demonstration of competencies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Admission test scores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TOEFL (Test of English as a Foreign Language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ADMCON9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Test (Wonderlic, WISC-III, etc.)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APPLCN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APPLCNM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Applicants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APPLCNW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Applicants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ADMSSN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Admissions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ADMSSNM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Admissions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ADMSSNW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Admissions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ENRLFT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full time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ENRLFTM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full time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ENRLFTW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full time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part time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ENRLPTM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part time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ENRLPTW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Enrolled part time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SATNUM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first-time degree/certificate-seeking students submitting SAT scores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SATPCT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 of first-time degree/certificate-seeking students submitting SAT scores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ACTNUM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first-time degree/certificate-seeking students submitting ACT scores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ACTPCT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 of first-time degree/certificate-seeking students submitting ACT scores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SATVR25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 Evidence-Based Reading and Writing 25th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SATVR75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 Evidence-Based Reading and Writing 75th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SATMT25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 Math 25th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SATMT75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 Math 75th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ACTCM25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Composite 25th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ACTCM75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Composite 75th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ACTEN25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English 25th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ACTEN75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English 75th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ACTMT25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Math 25th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ACTMT75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Math 75th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SATWR25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 Writing 25th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SATWR75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 Writing 75th percentile score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ACTWR25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Writing 25th percentile score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7">
      <w:pPr>
        <w:pStyle w:val="Subtitle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Completions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C_A_2015-2021_data.csv – 2078455 rows &amp; 34 columns – 172.2 Mb</w:t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Awards/degrees conferred by program (6-digit CIP code), award level, first/second major, race/ethnicity, and gender. 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760"/>
        <w:tblGridChange w:id="0">
          <w:tblGrid>
            <w:gridCol w:w="1395"/>
            <w:gridCol w:w="8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- 2020 Classification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MAJORNUM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First or Second Major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AWLEVEL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Award Level code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CTOTALT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CTOTALM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CTOTALW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CAIANT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CAIANM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CAIANW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CASIAT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CASIAM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CASIAW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CBKAAT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CBKAAM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CBKAAW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CHISPT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CHISPM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CHISPW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CNHPIT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CNHPIM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CNHPIW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CWHITT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CWHITM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CWHITW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C2MORT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C2MORM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C2MORW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CUNKNT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CUNKNM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CUNKNW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CNRALT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CNRALM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men</w:t>
            </w:r>
          </w:p>
        </w:tc>
      </w:tr>
    </w:tbl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C_B_2015-2021_data.csv – 45893 rows &amp; 31 columns – 3.9 Mb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Number of students receiving awards/degrees broken down by race/ethnicity and gender.  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80"/>
        <w:tblGridChange w:id="0">
          <w:tblGrid>
            <w:gridCol w:w="1395"/>
            <w:gridCol w:w="888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CSTOTLT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CSTOTLM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CSTOTLW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CSAIANT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CSAIANM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CSAIANW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CSASIAT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CSASIAM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CSASIAW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CSBKAAT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CSBKAAM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CSBKAAW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CSHISPT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CSHISPM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CSHISPW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CSNHPIT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CSNHPIM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CSNHPIW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CSWHITT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CSWHITM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CSWHITW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CS2MORT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CS2MORM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CS2MORW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CSUNKNT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CSUNKNM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CSUNKNW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CSNRALT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CSNRALM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men</w:t>
            </w:r>
          </w:p>
        </w:tc>
      </w:tr>
    </w:tbl>
    <w:p w:rsidR="00000000" w:rsidDel="00000000" w:rsidP="00000000" w:rsidRDefault="00000000" w:rsidRPr="00000000" w14:paraId="000001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C_C_2015-2021_data.csv – 113885 rows &amp; 19 columns – 6.3 Mb</w:t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Number of students receiving awards/degrees, by award level, gender, race/ethnicity and further stratified by age categories.  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700"/>
        <w:tblGridChange w:id="0">
          <w:tblGrid>
            <w:gridCol w:w="1395"/>
            <w:gridCol w:w="870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AWLEVELC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Award Level code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CSTOTLT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CSTOTLM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CSTOTLW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CSAIANT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CSASIAT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CSBKAAT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CSHISPT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or Latino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CSNHPIT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CSWHITT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CS2MORT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CSUNKNT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CSNRALT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CSUND18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Ages, under 18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CS18_24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Ages, 18-24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CS25_39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Ages, 25-39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CSABV40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Ages, 40 and above</w:t>
            </w:r>
          </w:p>
        </w:tc>
      </w:tr>
    </w:tbl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CDEP_2015-2021_data.csv – 1677768 rows &amp; 43 columns – 164.4 Mb</w:t>
      </w:r>
    </w:p>
    <w:p w:rsidR="00000000" w:rsidDel="00000000" w:rsidP="00000000" w:rsidRDefault="00000000" w:rsidRPr="00000000" w14:paraId="000001E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Number of programs offered and number of programs offered via distance education, by award level.  </w:t>
      </w:r>
    </w:p>
    <w:p w:rsidR="00000000" w:rsidDel="00000000" w:rsidP="00000000" w:rsidRDefault="00000000" w:rsidRPr="00000000" w14:paraId="000001E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725"/>
        <w:tblGridChange w:id="0">
          <w:tblGrid>
            <w:gridCol w:w="2385"/>
            <w:gridCol w:w="772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E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 - 2020 Classification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PTOTAL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 award levels - number of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PTOTALDE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 award levels - number of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PTOTALDES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 award levels - number of programs with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PASSOC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Associate's degree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PASSOCDE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Associate's degree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PASSOCDES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Associate's degree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PBACHL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degree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PBACHLDE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degree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1F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PBACHLDES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degree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PMASTR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Master's degree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PMASTRDE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Master's degree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PMASTRDES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Master's degree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PDOCRS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degree-research/scholarship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PDOCRSDE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degree-research/scholarship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PDOCRSDES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degree-research/scholarship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PDOCPP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degree-professional practice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0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PDOCPPDE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degree-professional practice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PDOCPPDES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degree-professional practice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PDOCOT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degree-other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PDOCOTDE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degree-other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PDOCOTDES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degree-other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PCERT1A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less than 12 weeks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PCERT1ADE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less than 12 weeks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PCERT1ADES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less than 12 weeks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1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PCERT1B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at least 12 weeks, but less than 1 year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PCERT1BDE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at least 12 weeks, but less than 1 year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PCERT1BDES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at least 12 weeks, but less than 1 year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PCERT2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1 year, but less than 2 years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PCERT2DE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1 year, but less than 2 years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PCERT2DES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1 year, but less than 2 years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PCERT4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2 years, but less than 4 years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PCERT4DE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2 years, but less than 4 years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2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PCERT4DES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Certificates of 2 years, but less than 4 years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PPBACC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Postbaccalaureate certificate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PPBACCDE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Postbaccalaureate certificate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PPBACCDES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Postbaccalaureate certificate - some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PPMAST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Post-master's certificate -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PPMASTDE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Post-master's certificate - all programs in a CIP code can be completed entirely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less than 1-year certificate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PCERT1DE</w:t>
            </w:r>
          </w:p>
        </w:tc>
        <w:tc>
          <w:tcPr>
            <w:shd w:fill="efefef" w:val="clear"/>
            <w:vAlign w:val="bottom"/>
          </w:tcPr>
          <w:p w:rsidR="00000000" w:rsidDel="00000000" w:rsidP="00000000" w:rsidRDefault="00000000" w:rsidRPr="00000000" w14:paraId="0000023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less than 1-year certificate programs offered via distance education</w:t>
            </w:r>
          </w:p>
        </w:tc>
      </w:tr>
    </w:tbl>
    <w:p w:rsidR="00000000" w:rsidDel="00000000" w:rsidP="00000000" w:rsidRDefault="00000000" w:rsidRPr="00000000" w14:paraId="000002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241">
      <w:pPr>
        <w:pStyle w:val="Subtitle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Employees By Assigned Position</w:t>
      </w:r>
    </w:p>
    <w:p w:rsidR="00000000" w:rsidDel="00000000" w:rsidP="00000000" w:rsidRDefault="00000000" w:rsidRPr="00000000" w14:paraId="000002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EAP_2015-2020_data.csv – 1853042 rows &amp; 14 columns – 164.4 Mb</w:t>
      </w:r>
    </w:p>
    <w:p w:rsidR="00000000" w:rsidDel="00000000" w:rsidP="00000000" w:rsidRDefault="00000000" w:rsidRPr="00000000" w14:paraId="000002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Number of staff by occupational category, faculty and tenure status.  </w:t>
      </w:r>
    </w:p>
    <w:p w:rsidR="00000000" w:rsidDel="00000000" w:rsidP="00000000" w:rsidRDefault="00000000" w:rsidRPr="00000000" w14:paraId="000002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05"/>
        <w:tblGridChange w:id="0">
          <w:tblGrid>
            <w:gridCol w:w="1395"/>
            <w:gridCol w:w="880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EAPCAT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Occupation and faculty/tenure status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OCCUPCAT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Occupation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FACSTAT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Faculty and tenure status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EAPTOT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employees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EAPTYP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employees (excluding medical school)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EAPMED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Medical school employees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EAPFT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employees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EAPFTTYP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employees (excluding medical schools)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EAPFTMED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employees (medical school)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employees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EAPPTTYP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employees (excluding medical schools)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EAPPTMED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employees (medical school)</w:t>
            </w:r>
          </w:p>
        </w:tc>
      </w:tr>
    </w:tbl>
    <w:p w:rsidR="00000000" w:rsidDel="00000000" w:rsidP="00000000" w:rsidRDefault="00000000" w:rsidRPr="00000000" w14:paraId="00000263">
      <w:pPr>
        <w:pStyle w:val="Subtitle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264">
      <w:pPr>
        <w:pStyle w:val="Subtitle"/>
        <w:jc w:val="cente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Fall Enrollment</w:t>
      </w:r>
    </w:p>
    <w:p w:rsidR="00000000" w:rsidDel="00000000" w:rsidP="00000000" w:rsidRDefault="00000000" w:rsidRPr="00000000" w14:paraId="000002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EFA_2015-2020_data.csv – 753193 rows &amp; 35 columns – 73.0 Mb</w:t>
      </w:r>
    </w:p>
    <w:p w:rsidR="00000000" w:rsidDel="00000000" w:rsidP="00000000" w:rsidRDefault="00000000" w:rsidRPr="00000000" w14:paraId="000002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Race/ethnicity, gender, attendance status, and level of student.  </w:t>
      </w:r>
    </w:p>
    <w:p w:rsidR="00000000" w:rsidDel="00000000" w:rsidP="00000000" w:rsidRDefault="00000000" w:rsidRPr="00000000" w14:paraId="000002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 of student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 of student (original line number on survey form)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Attendance status of student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LSTUDY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 of student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EFTOTLT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EFTOTLM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EFTOTLW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EFAIANT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EFAIANM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EFAIANW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EFASIAT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EFASIAM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EFASIAW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EFBKAAT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EFBKAAM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EFBKAAW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EFHISPT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EFHISPM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EFHISPW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EFNHPIT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EFNHPIM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EFNHPIW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EFWHITT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EFWHITM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EFWHITW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EF2MORT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EF2MORM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EF2MORW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EFUNKNT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EFUNKNM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EFUNKNW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EFNRALT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EFNRALM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men</w:t>
            </w:r>
          </w:p>
        </w:tc>
      </w:tr>
    </w:tbl>
    <w:p w:rsidR="00000000" w:rsidDel="00000000" w:rsidP="00000000" w:rsidRDefault="00000000" w:rsidRPr="00000000" w14:paraId="000002B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EFA_DIST_2015-2020_data.csv – 136688 rows &amp; 11 columns – 5.9 Mb</w:t>
      </w:r>
    </w:p>
    <w:p w:rsidR="00000000" w:rsidDel="00000000" w:rsidP="00000000" w:rsidRDefault="00000000" w:rsidRPr="00000000" w14:paraId="000002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Distance education status and level of student.  </w:t>
      </w:r>
    </w:p>
    <w:p w:rsidR="00000000" w:rsidDel="00000000" w:rsidP="00000000" w:rsidRDefault="00000000" w:rsidRPr="00000000" w14:paraId="000002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745"/>
        <w:tblGridChange w:id="0">
          <w:tblGrid>
            <w:gridCol w:w="1395"/>
            <w:gridCol w:w="874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EFDELEV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 of student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EFDETOT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 students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EFDEEXC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enrolled exclusively in distance education courses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EFDESOM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enrolled in some but not all distance education courses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EFDENON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not enrolled in any distance education courses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EFDEEX1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enrolled exclusively in distance education courses and are located in same state/jurisdiction as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EFDEEX2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enrolled exclusively in distance education courses and are located in U.S., not in same state/jurisdiction as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EFDEEX3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enrolled exclusively in distance education courses and are located in U.S., state/jurisdiction unknown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EFDEEX4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enrolled exclusively in distance education courses and are located outside U.S.</w:t>
            </w:r>
          </w:p>
        </w:tc>
      </w:tr>
    </w:tbl>
    <w:p w:rsidR="00000000" w:rsidDel="00000000" w:rsidP="00000000" w:rsidRDefault="00000000" w:rsidRPr="00000000" w14:paraId="000002C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EFB_2015-2020_data.csv – 776034 rows &amp; 13 columns – 32.9 Mb</w:t>
      </w:r>
    </w:p>
    <w:p w:rsidR="00000000" w:rsidDel="00000000" w:rsidP="00000000" w:rsidRDefault="00000000" w:rsidRPr="00000000" w14:paraId="000002D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Age category, gender, attendance status, and level of student.  </w:t>
      </w:r>
    </w:p>
    <w:p w:rsidR="00000000" w:rsidDel="00000000" w:rsidP="00000000" w:rsidRDefault="00000000" w:rsidRPr="00000000" w14:paraId="000002D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655"/>
        <w:tblGridChange w:id="0">
          <w:tblGrid>
            <w:gridCol w:w="1395"/>
            <w:gridCol w:w="865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EFBAGE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Age category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Original line number on survey form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LSTUDY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 of student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time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time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time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time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time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time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EFAGE08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women</w:t>
            </w:r>
          </w:p>
        </w:tc>
      </w:tr>
    </w:tbl>
    <w:p w:rsidR="00000000" w:rsidDel="00000000" w:rsidP="00000000" w:rsidRDefault="00000000" w:rsidRPr="00000000" w14:paraId="000002F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EFC_2015-2020_data.csv – 329260 rows &amp; 5 columns – 6.7 Mb</w:t>
      </w:r>
    </w:p>
    <w:p w:rsidR="00000000" w:rsidDel="00000000" w:rsidP="00000000" w:rsidRDefault="00000000" w:rsidRPr="00000000" w14:paraId="000002F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Residence and migration of first-time freshman.  </w:t>
      </w:r>
    </w:p>
    <w:p w:rsidR="00000000" w:rsidDel="00000000" w:rsidP="00000000" w:rsidRDefault="00000000" w:rsidRPr="00000000" w14:paraId="000002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640"/>
        <w:tblGridChange w:id="0">
          <w:tblGrid>
            <w:gridCol w:w="1395"/>
            <w:gridCol w:w="864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EFCSTATE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of residence when student was first admitted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of residence (original line number on survey form)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EFRES01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First-time degree/certificate-seeking undergraduate students</w:t>
            </w:r>
          </w:p>
        </w:tc>
      </w:tr>
    </w:tbl>
    <w:p w:rsidR="00000000" w:rsidDel="00000000" w:rsidP="00000000" w:rsidRDefault="00000000" w:rsidRPr="00000000" w14:paraId="000003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EFD_2015-2020_data.csv – 37574 rows &amp; 17 columns – 2.6 Mb</w:t>
      </w:r>
    </w:p>
    <w:p w:rsidR="00000000" w:rsidDel="00000000" w:rsidP="00000000" w:rsidRDefault="00000000" w:rsidRPr="00000000" w14:paraId="000003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Total entering class, retention rates, and student-to-faculty ratio.  </w:t>
      </w:r>
    </w:p>
    <w:p w:rsidR="00000000" w:rsidDel="00000000" w:rsidP="00000000" w:rsidRDefault="00000000" w:rsidRPr="00000000" w14:paraId="000003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580"/>
        <w:tblGridChange w:id="0">
          <w:tblGrid>
            <w:gridCol w:w="1395"/>
            <w:gridCol w:w="858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GRCOHRT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first-time degree/certificate-seeking undergraduate (current year GRS cohort)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UGENTERN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entering students at the undergraduate level, fall 2020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PGRCOHRT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Current year GRS cohort as a percent of entering class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RRFTCT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RRFTEX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Exclusions from full-time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RRFTIN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Inclusions to the full-time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RRFTCTA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adjusted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RET_NMF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from the full-time adjusted fall 2019 cohort enrolled in fall 2020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RET_PCF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retention rate, 2020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RRPTCT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RRPTEX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Exclusions from part-time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RRPTIN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Inclusions to the part-time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RRPTCTA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adjusted fall 2019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RET_NMP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from the part-time adjusted fall 2019 cohort enrolled in fall 2020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RET_PCP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retention rate, 2020</w:t>
            </w:r>
          </w:p>
        </w:tc>
      </w:tr>
    </w:tbl>
    <w:p w:rsidR="00000000" w:rsidDel="00000000" w:rsidP="00000000" w:rsidRDefault="00000000" w:rsidRPr="00000000" w14:paraId="0000032A">
      <w:pPr>
        <w:pStyle w:val="Subtitle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Subtitle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32C">
      <w:pPr>
        <w:pStyle w:val="Subtitle"/>
        <w:jc w:val="center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Graduation Rates</w:t>
      </w:r>
    </w:p>
    <w:p w:rsidR="00000000" w:rsidDel="00000000" w:rsidP="00000000" w:rsidRDefault="00000000" w:rsidRPr="00000000" w14:paraId="000003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GR_2015-2021_data.csv – 369741 rows &amp; 36 columns – 52.3 Mb</w:t>
      </w:r>
    </w:p>
    <w:p w:rsidR="00000000" w:rsidDel="00000000" w:rsidP="00000000" w:rsidRDefault="00000000" w:rsidRPr="00000000" w14:paraId="000003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Graduation rate data of individuals that took 150% of normal time to complete for cohorts of 2 &amp; 4 year institutions.  </w:t>
      </w:r>
    </w:p>
    <w:p w:rsidR="00000000" w:rsidDel="00000000" w:rsidP="00000000" w:rsidRDefault="00000000" w:rsidRPr="00000000" w14:paraId="0000033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655"/>
        <w:tblGridChange w:id="0">
          <w:tblGrid>
            <w:gridCol w:w="1395"/>
            <w:gridCol w:w="865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Cohort data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CHRTSTAT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Graduation rate status in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Section of survey form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COHORT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Original line number of survey form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GRTOTLT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GRTOTLM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GRTOTLW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GRAIANT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GRAIANM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GRAIANW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Indian or Alaska Native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GRASIAT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GRASIAM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GRASIAW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GRBKAAT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GRBKAAM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GRBKAAW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or African American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GRHISPT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GRHISPM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GRHISPW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Hispanic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GRNHPIT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GRNHPIM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GRNHPIW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Native Hawaiian or Other Pacific Islander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GRWHITT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GRWHITM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GRWHITW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White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GR2MORT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GR2MORM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GR2MORW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Two or more races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GRUNKNT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GRUNKNM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GRUNKNW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Race/ethnicity unknown women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GRNRALT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GRNRALM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Nonresident alien men</w:t>
            </w:r>
          </w:p>
        </w:tc>
      </w:tr>
    </w:tbl>
    <w:p w:rsidR="00000000" w:rsidDel="00000000" w:rsidP="00000000" w:rsidRDefault="00000000" w:rsidRPr="00000000" w14:paraId="000003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GR_2015-2021_data.csv – 11877 rows &amp; 21 columns – 908.8Kb</w:t>
      </w:r>
    </w:p>
    <w:p w:rsidR="00000000" w:rsidDel="00000000" w:rsidP="00000000" w:rsidRDefault="00000000" w:rsidRPr="00000000" w14:paraId="000003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Graduation rate data, 150% of normal time to complete (less-than-2-year institutions). </w:t>
      </w:r>
    </w:p>
    <w:p w:rsidR="00000000" w:rsidDel="00000000" w:rsidP="00000000" w:rsidRDefault="00000000" w:rsidRPr="00000000" w14:paraId="000003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50"/>
        <w:tblGridChange w:id="0">
          <w:tblGrid>
            <w:gridCol w:w="1395"/>
            <w:gridCol w:w="885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Revised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Exclusions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Adjusted cohort (revised cohort minus exclusions)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LINE_55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Completers within 100% of normal time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Completers within 150% of normal time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Transfer-out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Still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LINE_52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longer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PGLIN10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 recipients - revised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PGLIN45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 recipients - exclusions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PGLIN50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 recipients - adjusted cohort (revised minus exclusions)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PGLIN11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 recipients - total number that completed an award within 150% of normal time to completion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SSLIN10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Subsidized Stafford Loan recipients not receiving Pell Grants - revised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SSLIN45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Subsidized Stafford Loan recipients not receiving Pell Grants - exclusions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SSLIN50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Subsidized Stafford Loan recipients not receiving Pell Grants - adjusted cohort (revised minus exclusions)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SSLIN11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Subsidized Stafford Loan recipients not receiving Pell Grants - total number completed an award within 150% of normal time to completion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NRLIN10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Did not receive Pell grant or subsidized Stafford loan - revised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NRLIN45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Did not receive Pell grant or subsidized Stafford loan - exclusions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NRLIN50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Did not receive Pell grant or subsidized Stafford loan - adjusted cohort</w:t>
            </w:r>
          </w:p>
        </w:tc>
      </w:tr>
    </w:tbl>
    <w:p w:rsidR="00000000" w:rsidDel="00000000" w:rsidP="00000000" w:rsidRDefault="00000000" w:rsidRPr="00000000" w14:paraId="000003A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Subtitle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3AB">
      <w:pPr>
        <w:pStyle w:val="Subtitle"/>
        <w:jc w:val="center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Institutional Characteristics </w:t>
      </w:r>
    </w:p>
    <w:p w:rsidR="00000000" w:rsidDel="00000000" w:rsidP="00000000" w:rsidRDefault="00000000" w:rsidRPr="00000000" w14:paraId="000003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HD_2015-2021_data.csv – 48466 rows &amp; 85 columns – 28.6Mb</w:t>
      </w:r>
    </w:p>
    <w:p w:rsidR="00000000" w:rsidDel="00000000" w:rsidP="00000000" w:rsidRDefault="00000000" w:rsidRPr="00000000" w14:paraId="000003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Directory information for IPEDS</w:t>
      </w:r>
    </w:p>
    <w:p w:rsidR="00000000" w:rsidDel="00000000" w:rsidP="00000000" w:rsidRDefault="00000000" w:rsidRPr="00000000" w14:paraId="000003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Institution (entity) name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IALIAS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name alias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Street address or post office box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City location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STABBR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State abbreviation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ZIP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ZIP code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FIPS state code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OBEREG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Bureau of Economic Analysis (BEA) regions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CHFNM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 of chief administrator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CHFTITLE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Title of chief administrator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GENTELE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General information telephone number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Employer Identification Number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Dun and Bradstreet numbers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Office of Postsecondary Education (OPE) ID Number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OPEFLAG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 Title IV eligibility indicator code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WEBADDR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Institution's internet website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Admissions office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FAIDURL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Financial aid office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Online application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NPRICURL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price calculator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Veterans and Military Servicemembers tuition policies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ATHURL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Student-Right-to-Know student athlete graduation rate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DISAURL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Disability Services Web Address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SECTOR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Sector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ICLEVEL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Level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Control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HLOFFER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Highest level of offering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UGOFFER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Undergraduate offering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GROFFER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Graduate offering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HDEGOFR1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Highest degree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DEGGRANT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Degree-granting status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HBCU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Historically Black College or University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Institution has hospital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MEDICAL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Institution grants a medical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TRIBAL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Tribal college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Degree of urbanization (Urban-centric locale)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OPENPUBL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open to the general public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Status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UNITID for merged schools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DEATHYR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 institution was deleted from IPEDS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CLOSEDAT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Date institution closed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CYACTIVE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Institution is active in current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POSTSEC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Primarily postsecondary indicator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PSEFLAG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Postsecondary institution indicator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PSET4FLG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Postsecondary and Title IV institution indicator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RPTMTH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Reporting method for student charges, graduation rates, retention rates and student financial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INSTCAT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f9900" w:val="clear"/>
                <w:rtl w:val="0"/>
              </w:rPr>
              <w:t xml:space="preserve">Institutional category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C21BASIC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2021: Basic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C21IPUG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2021: Undergraduate Instructional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C21IPGRD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2021: Graduate Instructional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C21UGPRF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2021: Undergraduate Profile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C21ENPRF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2021: Enrollment Profile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C21SZSET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2021: Size and Setting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C18BASIC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2018: Basic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C15BASIC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2015: Basic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CCBASIC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2005/2010: Basic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LANDGRNT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Land Grant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INSTSIZE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Institution size category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F1SYSTYP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green"/>
                <w:rtl w:val="0"/>
              </w:rPr>
              <w:t xml:space="preserve">Multi-institution or multi-campus organization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F1SYSNAM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 of multi-institution or multi-campus organization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F1SYSCOD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Identification number of multi-institution or multi-campus organization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CBSA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Core Based Statistical Area (CBSA)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CBSATYPE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CBSA Type Metropolitan or Micropolitan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Combined Statistical Area (CSA)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NECTA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England City and Town Area (NECTA)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COUNTYCD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Fips County code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COUNTYNM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County name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CNGDSTCD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and 114TH Congressional District 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LONGITUD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Longitude location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LATITUDE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Latitude location of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DFRCGID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Feedback Report comparison group created by NCES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DFRCUSCG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Feedback Report - Institution submitted a custom comparison group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C18IPUG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2018: Undergraduate Instructional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C18IPGRD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2018: Graduate Instructional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C18UGPRF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2018: Undergraduate Profile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C18ENPRF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2018: Enrollment Profile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C18SZSET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2018: Size and Setting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C15IPUG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2015: Undergraduate Instructional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C15IPGRD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2015: Graduate Instructional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C15UGPRF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2015: Undergraduate Profile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C15ENPRF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2015: Enrollment Profile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C15SZSET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Carnegie Classification 2015: Size and Setting</w:t>
            </w:r>
          </w:p>
        </w:tc>
      </w:tr>
    </w:tbl>
    <w:p w:rsidR="00000000" w:rsidDel="00000000" w:rsidP="00000000" w:rsidRDefault="00000000" w:rsidRPr="00000000" w14:paraId="000004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IC_2015-2021_data.csv – 46820 rows &amp; 117 columns – 13.4Mb</w:t>
      </w:r>
    </w:p>
    <w:p w:rsidR="00000000" w:rsidDel="00000000" w:rsidP="00000000" w:rsidRDefault="00000000" w:rsidRPr="00000000" w14:paraId="000004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Educational offerings, organization, services and athletic associations</w:t>
      </w:r>
    </w:p>
    <w:p w:rsidR="00000000" w:rsidDel="00000000" w:rsidP="00000000" w:rsidRDefault="00000000" w:rsidRPr="00000000" w14:paraId="000004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790"/>
        <w:tblGridChange w:id="0">
          <w:tblGrid>
            <w:gridCol w:w="1395"/>
            <w:gridCol w:w="879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PEO1ISTR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Occupational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PEO2ISTR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Academic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PEO3ISTR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Continuing professional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PEO4ISTR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Recreational or avocational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PEO5ISTR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Adult basic remedial or high school equivalent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PEO6ISTR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Secondary (high school)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CNTLAFFI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control or affiliation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PUBPRIME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Primary public control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PUBSECON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Secondary public control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RELAFFIL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Religious affiliation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less than 1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less than 12 weeks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at least 12 weeks, but less than 1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Certifiicate of at least 1 year, but less than 2 years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Associate's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at least 2 years, but less than 4 years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Postbaccalaureate certificate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Master's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Post-master's certificate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 - research/scholarship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 - professional practice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 -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CALSYS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Calendar system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FT_UG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undergraduate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FT_FTUG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time first-time degree/certificate-seeking undergraduate students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FTGDNIDP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graduate (not including doctor's professional practice)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PT_UG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Part-time undergraduate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PT_FTUG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time first-time degree/certificate-seeking undergraduate students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PTGDNIDP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graduate (not including doctor's professional practice)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DOCPP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professional practice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DOCPPSP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professional practice students are enrolled in programs formerly designated as first-professional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OPENADMP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Open admission policy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cyan"/>
                <w:rtl w:val="0"/>
              </w:rPr>
              <w:t xml:space="preserve">Yellow Ribbon Program (officially known as Post-9/11 GI Bill, Yellow Ribbon Program)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cyan"/>
                <w:rtl w:val="0"/>
              </w:rPr>
              <w:t xml:space="preserve">Credit for military training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cyan"/>
                <w:rtl w:val="0"/>
              </w:rPr>
              <w:t xml:space="preserve">Dedicated point of contact for support services for veterans, military servicemembers, and their families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cyan"/>
                <w:rtl w:val="0"/>
              </w:rPr>
              <w:t xml:space="preserve">Recognized student veteran organization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cyan"/>
                <w:rtl w:val="0"/>
              </w:rPr>
              <w:t xml:space="preserve">Member of Servicemembers Opportunity Colleges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cyan"/>
                <w:rtl w:val="0"/>
              </w:rPr>
              <w:t xml:space="preserve">Services and programs are not available to veterans, military servicemembers, or their families?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Dual enrollment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 for life experiences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Advanced placement (AP) credits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does not accept dual, credit for life, or AP credits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ROTC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 - Army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 - Navy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 - Air Force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Study abroad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Weekend/evening college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 (below the postsecondary level)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certification: Students can complete their preparation in certain areas of specialization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certification: Students must complete their preparation at another institution for certain areas of specialization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certification: Approved by the state for initial certifcation or licensure of teachers.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None of the above special learning opportunities are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YRSCOLL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Years of college-level work required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Remedial services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Academic/career counseling service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Employment services for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Placement services for completers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On-campus day care for students' children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None of the above selected services are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Library resources/services: Physical facilities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Organized collection of printed materials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Library resources/services: Access to digital/electronic resources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Staff trained to provide and interpret library materials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Established library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Access to library collections that are shared with other institutions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 not provided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TUITPL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Any alternative tuition plans offered by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TUITPL1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Tuition guaranteed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TUITPL2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Prepaid tuition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TUITPL3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Tuition payment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TUITPL4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Other alternative tuition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DSTNUGC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ergraduate level distance education courses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DSTNUGP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distance education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DSTNUGN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distance education not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DSTNGC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duate level distance education courses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DSTNGP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distance education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distance education not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DISTCRS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Distance education courses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DISTPGS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Distance education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DSTNCED1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programs or courses are offered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DSTNCED2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programs or courses are offered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DSTNCED3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 not offer distance education opportunities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l programs offered completely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DISAB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Percent indicator of undergraduates formally registered as students with disabilities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DISABPCT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undergraduates, who are formally registered as students with disabilities, when percentage is more than 3 percent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ALLONCAM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ull-time, first-time degree/certificate-seeking students required to live on campus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TUITVARY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tion charge varies for in-district, in-state, out-of-state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Institution provide on-campus housing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ROOMCAP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Total dormitory capacity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BOARD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Institution provides board or meal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MEALSWK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Number of meals per week in board charge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ROOMAMT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Typical room charge for academic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BOARDAMT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Typical board charge for academic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RMBRDAMT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Combined charge for room and board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APPLFEEU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Undergraduate application fee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APPLFEEG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Graduate application fee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ATHASSOC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National Athletic Association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National Collegiate Athletic Association (NCAA)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National Association of Intercollegiate Athletics (NAIA)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National Junior College Athletic Association (NJCAA)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National Small College Athletic Association (NSCAA)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National Christian College Athletic Association (NCCAA)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Member of other national athletic association not listed above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member for football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conference number football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member for basketball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conference number basketball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member for baseball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conference number baseball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member for cross country/track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NCAA/NAIA conference number cross country/track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LIBFAC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facilities at institution</w:t>
            </w:r>
          </w:p>
        </w:tc>
      </w:tr>
    </w:tbl>
    <w:p w:rsidR="00000000" w:rsidDel="00000000" w:rsidP="00000000" w:rsidRDefault="00000000" w:rsidRPr="00000000" w14:paraId="000005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i w:val="1"/>
          <w:rtl w:val="0"/>
        </w:rPr>
        <w:t xml:space="preserve">C_AY_2015-2021_data.csv – 29185 rows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rtl w:val="0"/>
        </w:rPr>
        <w:t xml:space="preserve">&amp; 121 columns – 12.6Mb</w:t>
      </w:r>
    </w:p>
    <w:p w:rsidR="00000000" w:rsidDel="00000000" w:rsidP="00000000" w:rsidRDefault="00000000" w:rsidRPr="00000000" w14:paraId="000005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Student charges for academic year programs</w:t>
      </w:r>
    </w:p>
    <w:p w:rsidR="00000000" w:rsidDel="00000000" w:rsidP="00000000" w:rsidRDefault="00000000" w:rsidRPr="00000000" w14:paraId="000005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610"/>
        <w:tblGridChange w:id="0">
          <w:tblGrid>
            <w:gridCol w:w="1395"/>
            <w:gridCol w:w="861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PEO1ISTR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Occupational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PEO2ISTR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PEO3ISTR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Continuing professional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PEO4ISTR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Recreational or avocational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PEO5ISTR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Adult basic remedial or high school equivalent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PEO6ISTR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Secondary (high school)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CNTLAFFI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control or affiliation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PUBPRIME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Primary public control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PUBSECON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Secondary public control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RELAFFIL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Religious affiliation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less than 1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less than 12 weeks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at least 12 weeks, but less than 1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Certifiicate of at least 1 year, but less than 2 years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Associate's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Certificate of at least 2 years, but less than 4 years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Postbaccalaureate certificate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Master's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Post-master's certificate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degree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 - research/scholarship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 - professional practice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LEVEL19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degree -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CALSYS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Calendar system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FT_UG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undergraduate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FT_FTUG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time first-time degree/certificate-seeking undergraduate students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FTGDNIDP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graduate (not including doctor's professional practice)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PT_UG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undergraduate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PT_FTUG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time first-time degree/certificate-seeking undergraduate students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PTGDNIDP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Part-time graduate (not including doctor's professional practice)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DOCPP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professional practice students are enrolled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DOCPPSP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Doctor's professional practice students are enrolled in programs formerly designated as first-professional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OPENADMP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Open admission policy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Yellow Ribbon Program (officially known as Post-9/11 GI Bill, Yellow Ribbon Program)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 for military training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Dedicated point of contact for support services for veterans, military servicemembers, and their families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Recognized student veteran organization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Servicemembers Opportunity Colleges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Services and programs are not available to veterans, military servicemembers, or their families?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Dual enrollment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 for life experiences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Advanced placement (AP) credits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CREDITS4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does not accept dual, credit for life, or AP credits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 - Army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 - Navy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ROTC - Air Force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Study abroad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Weekend/evening college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 (below the postsecondary level)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certification: Students can complete their preparation in certain areas of specialization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certification: Students must complete their preparation at another institution for certain areas of specialization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SLO83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Teacher certification: Approved by the state for initial certifcation or licensure of teachers.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SLO9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None of the above special learning opportunities are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YRSCOLL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Years of college-level work required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Remedial services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Academic/career counseling service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Employment services for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Placement services for completers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On-campus day care for students' children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STUSRV9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None of the above selected services are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Physical facilities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Organized collection of printed materials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Access to digital/electronic resources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Staff trained to provide and interpret library materials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Established library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resources/services: Access to library collections that are shared with other institutions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LIBRES9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resources/services not provided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TUITPL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Any alternative tuition plans offered by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TUITPL1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guaranteed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TUITPL2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Prepaid tuition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TUITPL3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payment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TUITPL4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alternative tuition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DSTNUGC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distance education courses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DSTNUGP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distance education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DSTNUGN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distance education not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DSTNGC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distance education courses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DSTNGP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distance education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distance education not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DISTCRS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Distance education courses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DISTPGS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Distance education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DSTNCED1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level programs or courses are offered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DSTNCED2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level programs or courses are offered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DSTNCED3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 not offer distance education opportunities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DISTNCED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 programs offered completely via distance education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DISAB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indicator of undergraduates formally registered as students with disabilities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DISABPCT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undergraduates, who are formally registered as students with disabilities, when percentage is more than 3 percent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ALLONCAM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Full-time, first-time degree/certificate-seeking students required to live on campus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TUITVARY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charge varies for in-district, in-state, out-of-state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provide on-campus housing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ROOMCAP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dormitory capacity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BOARD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 provides board or meal plan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MEALSWK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meals per week in board charge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ROOMAMT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Typical room charge for academic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BOARDAMT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Typical board charge for academic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RMBRDAMT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Combined charge for room and board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APPLFEEU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Undergraduate application fee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APPLFEEG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Graduate application fee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ATHASSOC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National Athletic Association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National Collegiate Athletic Association (NCAA)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National Association of Intercollegiate Athletics (NAIA)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National Junior College Athletic Association (NJCAA)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National Small College Athletic Association (NSCAA)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National Christian College Athletic Association (NCCAA)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ASSOC6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 of other national athletic association not listed above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member for football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conference number football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member for basketball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conference number basketball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member for baseball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conference number baseball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member for cross country/track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CONFNO4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NCAA/NAIA conference number cross country/track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LIBFAC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Library facilities at institution</w:t>
            </w:r>
          </w:p>
        </w:tc>
      </w:tr>
    </w:tbl>
    <w:p w:rsidR="00000000" w:rsidDel="00000000" w:rsidP="00000000" w:rsidRDefault="00000000" w:rsidRPr="00000000" w14:paraId="000006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IC_PY_2015-2021_data.csv – 17016 rows &amp; 69 columns – 2.8Mb</w:t>
      </w:r>
    </w:p>
    <w:p w:rsidR="00000000" w:rsidDel="00000000" w:rsidP="00000000" w:rsidRDefault="00000000" w:rsidRPr="00000000" w14:paraId="000006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Student charges by program (vocational programs)</w:t>
      </w:r>
    </w:p>
    <w:p w:rsidR="00000000" w:rsidDel="00000000" w:rsidP="00000000" w:rsidRDefault="00000000" w:rsidRPr="00000000" w14:paraId="000006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670"/>
        <w:tblGridChange w:id="0">
          <w:tblGrid>
            <w:gridCol w:w="1395"/>
            <w:gridCol w:w="867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PRGMOFR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programs offered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of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CIPTUIT1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2021-22 (institutions with no full-time, first-time, undergraduate students)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CIPSUPP1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Books and supplies 2021-22 (institutions with no full-time, first-time, undergraduate students)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CIPLGTH1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length of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PRGMSR1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Largest program measured in credit or clock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MTHCMP1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number of months to complete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WKCMP1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length of program in weeks, as completed by a student attending full-time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LNAYHR1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length of academic year (as used to calculate your Pell budget) in clock or credit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LNAYWK1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length of academic year (as used to calculate your Pell budget) in weeks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CHG1PY0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Published tuition and fees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CHG1PY1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Published tuition and fees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CHG1PY2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Published tuition and fees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CHG1PY3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Published tuition and fees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CHG4PY0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Books and supplies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CHG4PY1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Books and supplies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CHG4PY2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Books and supplies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CHG4PY3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Books and supplies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CHG5PY0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room and board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CHG5PY1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room and board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CHG5PY2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room and board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CHG5PY3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room and board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CHG6PY0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other expenses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CHG6PY1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other expenses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CHG6PY2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other expenses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CHG6PY3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campus, other expenses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CHG7PY0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room and board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CHG7PY1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room and board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CHG7PY2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room and board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CHG7PY3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room and board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CHG8PY0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other expenses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CHG8PY1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other expenses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CHG8PY2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other expenses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CHG8PY3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(not with family), other expenses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CHG9PY0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(with family), other expenses 2018-19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CHG9PY1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(with family), other expenses 2019-20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CHG9PY2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(with family), other expenses 2020-21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CHG9PY3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Off campus (with family), other expenses 2021-22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of 2nd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CIPTUIT2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of 2nd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CIPSUPP2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Cost of books and supplies of 2nd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CIPLGTH2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 of 2nd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PRGMSR2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2nd largest program measured in credit or clock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MTHCMP2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months to complete 2nd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of 3rd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CIPTUIT3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of 3rd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CIPSUPP3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Cost of books and supplies of 3rd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CIPLGTH3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 of 3rd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PRGMSR3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3rd largest program measured in credit or clock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MTHCMP3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months to complete 3rd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of 4th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CIPTUIT4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of 4th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CIPSUPP4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Cost of books and supplies of 4th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CIPLGTH4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 of 4th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PRGMSR4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4th largest program measured in credit or clock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MTHCMP4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months to complete 4th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of 5th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CIPTUIT5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of 5th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CIPSUPP5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Cost of books and supplies of 5th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CIPLGTH5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 of 5th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PRGMSR5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5th largest program measured in credit or clock hours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MTHCMP5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months to complete 5th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CIPCODE6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 code of 6th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CIPTUIT6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of 6th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CIPSUPP6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Cost of books and supplies of 6th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CIPLGTH6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 of 6th largest program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PRGMSR6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6th largest program measured in credit or clock hours</w:t>
            </w:r>
          </w:p>
        </w:tc>
      </w:tr>
    </w:tbl>
    <w:p w:rsidR="00000000" w:rsidDel="00000000" w:rsidP="00000000" w:rsidRDefault="00000000" w:rsidRPr="00000000" w14:paraId="000006C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Style w:val="Subtitle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6D0">
      <w:pPr>
        <w:pStyle w:val="Subtitle"/>
        <w:jc w:val="center"/>
        <w:rPr>
          <w:i w:val="1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Outcome Measures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OM_2015-2021_data.csv – 17016 rows &amp; 69 columns – 33.3Mb</w:t>
      </w:r>
    </w:p>
    <w:p w:rsidR="00000000" w:rsidDel="00000000" w:rsidP="00000000" w:rsidRDefault="00000000" w:rsidRPr="00000000" w14:paraId="000006D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Award and enrollment data at four, six and eight years of entering degree/certificate-seeking undergraduate cohorts from degree-granting institutions, by Pell status</w:t>
      </w:r>
    </w:p>
    <w:p w:rsidR="00000000" w:rsidDel="00000000" w:rsidP="00000000" w:rsidRDefault="00000000" w:rsidRPr="00000000" w14:paraId="000006D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50"/>
        <w:tblGridChange w:id="0">
          <w:tblGrid>
            <w:gridCol w:w="1395"/>
            <w:gridCol w:w="8850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OMCHRT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Cohort category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OMRCHRT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2013-14 cohort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OMEXCLS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Exclusions to 2013-14 cohort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OMACHRT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Adjusted 2013-14 cohort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OMCERT4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 certificate at 4 years (August 31, 2017)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OMASSC4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an Associate's degree at 4 years (August 31, 2017)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OMBACH4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 Bachelor's degree at 4 years (August 31, 2017)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OMAWDN4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an award at 4 years (August 31, 2017)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OMAWDP4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adjusted cohort receiving an award at 4 years (August 31, 2017)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OMCERT6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 certificate at 6 years (August 31, 2019)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OMASSC6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an Associate's degree at 6 years (August 31, 2019)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OMBACH6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 Bachelor's degree at 6 years (August 31, 2019)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OMAWDN6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an award at 6 years (August 31, 2019)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OMAWDP6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adjusted cohort receiving an award at 6 years (August 31, 2019)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OMCERT8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 certificate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OMASSC8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an Associate's degree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OMBACH8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 Bachelor's degree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OMAWDN8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receiving an award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OMENRYI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still enrolled at your institution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OMENRAI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who enrolled subsequently at another institution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OMENRUN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whose subsequent enrollment status is unknown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OMNOAWD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adjusted cohort who did not receive an award from your institution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OMAWDP8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adjusted cohort receiving an award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OMENRTP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adjusted cohort still or subsequently enrolled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OMENRYP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adjusted cohort still enrolled at your institution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OMENRAP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adjusted cohort enrolled subsequently at another institution at 8 years (August 31, 2021)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OMRCHT6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Revised 2008 cohort at 6 years (August 31, 2014)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OMEXCL6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Exclusions to 2008 cohort at 6 years (August 31, 2014)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OMACHT6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Adjusted 2008 cohort at 6 years (August 31, 2014)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OMEXCL8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Additional exclusions (September 1, 2014 through August 31, 2016)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OMACHT8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Adjusted 2008 cohort at 8 years (August 31, 2016)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OMRCHT8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Revised 2007 cohort at 8 years (August 31, 2015)</w:t>
            </w:r>
          </w:p>
        </w:tc>
      </w:tr>
    </w:tbl>
    <w:p w:rsidR="00000000" w:rsidDel="00000000" w:rsidP="00000000" w:rsidRDefault="00000000" w:rsidRPr="00000000" w14:paraId="000007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Subtitle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71C">
      <w:pPr>
        <w:pStyle w:val="Subtitle"/>
        <w:jc w:val="center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Student Financial Aid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SFA_1415-2021_data.csv – 43557 rows &amp; 324 columns – 48.8Mb</w:t>
      </w:r>
    </w:p>
    <w:p w:rsidR="00000000" w:rsidDel="00000000" w:rsidP="00000000" w:rsidRDefault="00000000" w:rsidRPr="00000000" w14:paraId="000007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Student financial aid and net price.</w:t>
      </w:r>
    </w:p>
    <w:p w:rsidR="00000000" w:rsidDel="00000000" w:rsidP="00000000" w:rsidRDefault="00000000" w:rsidRPr="00000000" w14:paraId="000007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80"/>
        <w:tblGridChange w:id="0">
          <w:tblGrid>
            <w:gridCol w:w="1395"/>
            <w:gridCol w:w="888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year features are based on the combination of last two digits of the two spanning years of the academic year (e.g. an academic year of 2014-2015 would be encoded as 1415). The ladder of the two years in the academic year is the year the data would have been collected (e.g. 1415 would be 2015). 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SCUGRAD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of undergraduates - financial aid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SCUGFFN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of full-time first-time degree/certificate seeking undergraduates - financial aid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SCUGFFP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Full-time first-time degree/certificate seeking undergraduates as a percent of all undergraduates - financial aid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of undergraduates - fall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fall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in fall cohort as a percentage of all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SCFA11N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fall cohort who are paying in-district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SCFA11P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fall cohort who are paying in-district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SCFA12N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fall cohort who are paying in-state tuititon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SCFA12P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fall cohort who paying in-state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SCFA13N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fall cohort who are paying out-of-state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SCFA13P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fall cohort who are paying out-of-state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SCFA14N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fall cohort whose residence/tuition rate is unknown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SCFA14P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fall cohort whose residence/ tuition rate is unknown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of undergraduates - full-year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full-year cohort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Students in full-year cohort as a percentage of all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SCFY11N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full-year cohort who are paying in-district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SCFY11P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full-year cohort who are paying in-district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SCFY12N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full-year cohort who are paying in-state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SCFY12P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full-year cohort who are paying in-state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SCFY13N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full-year cohort who are paying out-of-state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SCFY13P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full-year cohort who are paying out-of-state tuition rates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SCFY14N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students in full-year cohort whose residence/tuition rate is unknown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SCFY14P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Percentage of students in full-year cohort whose residence/tuition rate is unknown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UAGRNTN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undergraduate students awarded federal, state, local, institutional or other sources of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UAGRNTP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undergraduate students awarded federal, state, local, institutional or other sources of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UAGRNTT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federal, state, local, institutional or other sources of grant aid awarded to undergraduate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UAGRNTA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federal, state, local, institutional or other sources of grant aid awarded to undergraduate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UPGRNTN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undergraduate students awarded 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UPGRNTP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undergraduate students awarded 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UPGRNTT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Pell grant aid awarded to undergraduate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UPGRNTA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Pell grant aid awarded to undergraduate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UFLOANN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undergraduate students awarded federal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UFLOANP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undergraduate students awarded federal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UFLOANT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federal student loans awarded to undergraduate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UFLOANA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federal student loans awarded to undergraduate students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ANYAIDN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any financial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ANYAIDP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any financial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AIDFSIN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any loans to students or grant aid from federal state/local government or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AIDFSIP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any loans to students or grant aid from federal state/local government or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AGRNT_N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federal, state, local or institutional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AGRNT_P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federal, state, local or institutional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AGRNT_T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federal, state, local or institutional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AGRNT_A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federal, state, local or institutional grant aid awarded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FGRNT_N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federal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FGRNT_P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federal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FGRNT_T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federal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FGRNT_A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federal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PGRNT_N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PGRNT_P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PGRNT_T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Pell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PGRNT_A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Pell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OFGRT_N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other federal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OFGRT_P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other federal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OFGRT_T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other federal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OFGRT_A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other federal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SGRNT_N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state/local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SGRNT_P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state/local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SGRNT_T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state/local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SGRNT_A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state/local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IGRNT_N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institutional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IGRNT_P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institutional grant aid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IGRNT_T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institutional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IGRNT_A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institutional grant aid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LOAN_N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LOAN_P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LOAN_T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student loans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LOAN_A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student loans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FLOAN_N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federal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FLOAN_P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federal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FLOAN_T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federal student loans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FLOAN_A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federal student loans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OLOAN_N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of full-time first-time undergraduates awarded other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OLOAN_P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Percent of full-time first-time undergraduates awarded other student loans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OLOAN_T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other student loans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OLOAN_A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other student loans awarded to full-time first-time undergraduates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GISTON2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GISTWF2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GISTOF2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GISTUN2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GISTON1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GISTWF1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GISTOF1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GISTUN1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GISTA1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GISTON0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GISTWF0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GISTOF0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GISTUN0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GISTT0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GISTA0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GIS4ON2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GIS4OF2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GIS4WF2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GIS4UN2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GIS4ON1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GIS4OF1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GIS4WF1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GIS4UN1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GIS4ON0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GIS4OF0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GIS4WF0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GIS4UN0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GIS4N50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GIS4G50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GIS4T50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GIS4A50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price-students awarded grant or scholarship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price-students awarded grant or scholarship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NPIST0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price-students awarded grant or scholarship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0-30,000)-students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30,001-48,000)-students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48,001-75,000)-students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75,001-110,000)-students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over 110,000)-students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0-30,000)-students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30,001-48,000)-students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48,001-75,000)-students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75,001-110,000)-students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over 110,000)-students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0-30,000)-students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30,001-48,000)-students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48,001-75,000)-students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75,001-110,000)-students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NPIS450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over 110,000)-students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GRNTON2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GRNTWF2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GRNTOF2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GRNTUN2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GRNTON1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GRNTWF1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GRNTOF1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GRNTUN1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GRNTA1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GRNTON0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GRNTWF0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GRNTOF0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GRNTUN0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GRNTT0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GRNTA0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GRN4ON2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GRN4OF2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GRN4WF2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GRN4UN2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 in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all income levels,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(0-30,000),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8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(30,001-48,000),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(48,001-75,000),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(75,001-110,000),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(110,001 or more),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GRN4ON1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GRN4OF1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GRN4WF1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GRN4UN1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 in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all income levels,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(0-30,000),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(30,001-48,000),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(48,001-75,000),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(75,001-110,000),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(110,001 or more),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number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GRN4ON0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on-campus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GRN4OF0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not with family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GRN4WF0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off-campus with family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GRN4UN0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living arrangement unknown in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all income levels,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(0-30,000),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(30,001-48,000),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(48,001-75,000),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(75,001-110,000),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GRN4N50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in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GRN4G50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awarded grant and scholarship aid,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GRN4T50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grant and scholarship aid awarded,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GRN4A50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grant and scholarship aid awarded, income level (110,001 or more),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NPGRN2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price-students awarded grant or scholarship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NPGRN1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price-students awarded grant or scholarship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NPGRN0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price-students awarded grant or scholarship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0-30,000)-students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30,001-48,000)-students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48,001-75,000)-students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75,001-110,000)-students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over 110,000)-students awarded Title IV federal financial aid, 2014-15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0-30,000)-students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30,001-48,000)-students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48,001-75,000)-students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75,001-110,000)-students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over 110,000)-students awarded Title IV federal financial aid, 2013-14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0-30,000)-students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30,001-48,000)-students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48,001-75,000)-students awarded Title IV federal financial aid, 2012-13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NPT440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net price (income 75,001-110,000)-students awarded Title IV federal financial aid, 2012-13</w:t>
            </w:r>
          </w:p>
        </w:tc>
      </w:tr>
    </w:tbl>
    <w:p w:rsidR="00000000" w:rsidDel="00000000" w:rsidP="00000000" w:rsidRDefault="00000000" w:rsidRPr="00000000" w14:paraId="000009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SFAV_1415-2021_data.csv  – 45047 rows &amp; 19 columns – 3.5Mb</w:t>
      </w:r>
    </w:p>
    <w:p w:rsidR="00000000" w:rsidDel="00000000" w:rsidP="00000000" w:rsidRDefault="00000000" w:rsidRPr="00000000" w14:paraId="000009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Military Servicemembers and Veteran's awarded benefits.</w:t>
      </w:r>
    </w:p>
    <w:p w:rsidR="00000000" w:rsidDel="00000000" w:rsidP="00000000" w:rsidRDefault="00000000" w:rsidRPr="00000000" w14:paraId="000009B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8160"/>
        <w:tblGridChange w:id="0">
          <w:tblGrid>
            <w:gridCol w:w="2175"/>
            <w:gridCol w:w="816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year features are based on the combination of last two digits of the two spanning years of the academic year (e.g. an academic year of 2014-2015 would be encoded as 1415). The ladder of the two years in the academic year is the year the data would have been collected (e.g. 1415 would be 2015). 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UGPO9_N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receiving Post-9/11 GI Bill Benefits - undergraduate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UGPO9_T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Post-9/11 GI Bill Benefits awarded - undergraduate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UGPO9_A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Post-9/11 GI Bill Benefits awarded - undergraduate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GPO9_N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receiving Post-9/11 GI Bill Benefits - 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GPO9_T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Post-9/11 GI Bill Benefits awarded - 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GPO9_A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Post-9/11 GI Bill Benefits awarded - 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PO9_N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receiving Post-9/11 GI Bill Benefits - all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PO9_T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Post-9/11 GI Bill Benefits awarded - all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PO9_A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Post-9/11 GI Bill Benefits awarded - all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UGDOD_N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receiving Department of Defense Tuition Assistance Program benefits - undergraduate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UGDOD_T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Department of Defense Tuition Assistance Program benefits awarded - undergraduate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UGDOD_A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Department of Defense Tuition Assistance Program benefits awarded- undergraduate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GDOD_N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receiving Department of Defense Tuition Assistance Program benefits - 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GDOD_T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Department of Defense Tuition Assistance Program benefits awarded - 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GDOD_A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amount of Department of Defense Tuition Assistance Program benefits awarded - graduate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DOD_N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Number receiving Department of Defense Tuition Assistance Program benefits - all students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DOD_T</w:t>
            </w:r>
          </w:p>
        </w:tc>
        <w:tc>
          <w:tcPr>
            <w:shd w:fill="efefef" w:val="clear"/>
            <w:tcMar>
              <w:top w:w="14.0" w:type="dxa"/>
              <w:left w:w="14.0" w:type="dxa"/>
              <w:bottom w:w="14.0" w:type="dxa"/>
              <w:right w:w="14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amount of Department of Defense Tuition Assistance Program benefits awarded - all students</w:t>
            </w:r>
          </w:p>
        </w:tc>
      </w:tr>
    </w:tbl>
    <w:p w:rsidR="00000000" w:rsidDel="00000000" w:rsidP="00000000" w:rsidRDefault="00000000" w:rsidRPr="00000000" w14:paraId="000009DC">
      <w:pPr>
        <w:pStyle w:val="Subtitle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9DD">
      <w:pPr>
        <w:pStyle w:val="Subtitle"/>
        <w:jc w:val="center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Institutional Finances</w:t>
      </w:r>
    </w:p>
    <w:p w:rsidR="00000000" w:rsidDel="00000000" w:rsidP="00000000" w:rsidRDefault="00000000" w:rsidRPr="00000000" w14:paraId="000009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F_F1A_1415-1920_data.csv  – 11824 rows &amp; 208 columns – 11.7Mb</w:t>
      </w:r>
    </w:p>
    <w:p w:rsidR="00000000" w:rsidDel="00000000" w:rsidP="00000000" w:rsidRDefault="00000000" w:rsidRPr="00000000" w14:paraId="000009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Public institutions - Government Accounting Standard Boards Information (GASB 34/35) fiscal years.</w:t>
      </w:r>
    </w:p>
    <w:p w:rsidR="00000000" w:rsidDel="00000000" w:rsidP="00000000" w:rsidRDefault="00000000" w:rsidRPr="00000000" w14:paraId="000009E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790"/>
        <w:tblGridChange w:id="0">
          <w:tblGrid>
            <w:gridCol w:w="1395"/>
            <w:gridCol w:w="879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Fiscal year features are based on the combination of last two digits of the two spanning years of the fiscal year (e.g. an fiscal year of 2014-2015 would be encoded as 1415). The ladder of the two years in the fiscal year is the year the data would have been collected (e.g. 1415 would be 2015). 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current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Depreciable capital assets, net of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noncurrent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noncurrent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Long-term debt, current portion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current liabilities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current liabilities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Long-term debt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noncurrent liabilities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noncurrent liabilities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liabilities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Invested in capital assets, net of related debt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Restricted-expendable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Restricted-nonexpendable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Unrestricted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net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Land improvements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Infrastructure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Buildings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F1A324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Equipment, including art and library collections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Construction in progress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F1A27T4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for plant, property and equipment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F1A284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Accumulated depreciation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F1A334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Intangible assets , net of accumulated amortization - Ending balance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F1A344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capital assets - Ending balance (New Aligned)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fees, after deducting discounts and allowances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operating grants and contracts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operating grants and contracts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Local/private operating grants and contracts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operating grants and contracts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F1B04B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operating grants and contracts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hospitals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educational activities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sources - operating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operating revenues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appropriations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appropriations, education district taxes, and similar support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nonoperating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nonoperating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nonoperating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Gifts, including contributions from affiliated organizations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Investment income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nonoperating revenues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F1B19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nonoperating revenues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operating and nonoperating revenues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Capital appropriations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Capital grants and gifts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Additions to permanent endowments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revenues and additions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other revenues and additions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F1B25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all revenues and other additions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F1C027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F1C037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F1C067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F1C077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Operation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F1C087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maintenance of plant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Scholarships and fellowships expenses --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Scholarships and fellowships expenses --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F1C127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F1C137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F1C147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 deductions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Current year total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Salaries and wages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Employee fringe benefits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All other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F1MHP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Pension information reported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Additional (or decreased) pension expense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Additional pension liability (or asset)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Deferred inflows of resources for pension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Deferred outflows of resources for pension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F1D01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other additions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F1D02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and other deductions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F1D03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Change in net position during the year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F1D04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position beginning of year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F1D05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Adjustments to beginning net position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F1D06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position end of year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grants (federal)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federal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Grants by state government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Grants by local government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grants from restricted resources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grants from unrestricted resources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gross scholarships and fellowships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applied to sales &amp; services of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scholarships and fellowship expenses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F1FHA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 this institution or any of its foundations or other affiliated organizations own endowment assets ?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Value of endowment assets at the beginning of the fiscal year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Value of endowment assets at the end of the fiscal year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F1A19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Deferred outflows of resources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F1A20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Deferred inflows of resources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F1C19OM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and deductions - Operations and maintenance of plant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F1C19DP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and deductions - Depreciation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deductions - Interest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F1C19OT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 and deductions - Other Natural Expenses and Deductions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postemployment benefit (OPEB) expense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postemployment benefit (OPEB) net liability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Deferred inflows related to other postemployment benefit (OPEB)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Deferred outflows related to other postemployment benefit (OPEB)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F1MHOP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Postemployment benefits other than pension (OPEB) reported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B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B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Pell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B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Pell grants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Pell grants applied to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other federal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federal grants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federal grants applied to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state government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state government grants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state government grants applied to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 applied to auxiliary</w:t>
            </w:r>
          </w:p>
          <w:p w:rsidR="00000000" w:rsidDel="00000000" w:rsidP="00000000" w:rsidRDefault="00000000" w:rsidRPr="00000000" w14:paraId="00000B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endowments and gifts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endowments and gifts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endowments and gifts applied to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</w:t>
            </w:r>
          </w:p>
          <w:p w:rsidR="00000000" w:rsidDel="00000000" w:rsidP="00000000" w:rsidRDefault="00000000" w:rsidRPr="00000000" w14:paraId="00000B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other institutional sources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F1E171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B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other institutional sources applied to tuition and fees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F1E172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institutional sources applied to auxiliary enterprises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Change in value of endowment net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F1H03A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gifts and additions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F1H03B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Endowment net investment return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F1H03C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Spending distribution for current use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F1H03D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changes in value of endowment net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F1N01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Operating income (Loss) + net nonoperating revenues (expenses)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F1N02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Operating revenues + nonoperating revenues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F1N03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Change in net position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F1N04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position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F1N05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Expendable net assets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F1N06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Plant-related debt</w:t>
            </w:r>
          </w:p>
        </w:tc>
      </w:tr>
    </w:tbl>
    <w:p w:rsidR="00000000" w:rsidDel="00000000" w:rsidP="00000000" w:rsidRDefault="00000000" w:rsidRPr="00000000" w14:paraId="00000B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F_F2_1415-1920_data.csv  – 11198 rows &amp; 229 columns – 10.7Mb</w:t>
      </w:r>
    </w:p>
    <w:p w:rsidR="00000000" w:rsidDel="00000000" w:rsidP="00000000" w:rsidRDefault="00000000" w:rsidRPr="00000000" w14:paraId="00000B8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Private not-for-profit institutions or Public institutions using FASB fiscal years.</w:t>
      </w:r>
    </w:p>
    <w:p w:rsidR="00000000" w:rsidDel="00000000" w:rsidP="00000000" w:rsidRDefault="00000000" w:rsidRPr="00000000" w14:paraId="00000B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95"/>
        <w:tblGridChange w:id="0">
          <w:tblGrid>
            <w:gridCol w:w="1395"/>
            <w:gridCol w:w="889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Fiscal year features are based on the combination of last two digits of the two spanning years of the fiscal year (e.g. an fiscal year of 2014-2015 would be encoded as 1415). The ladder of the two years in the fiscal year is the year the data would have been collected (e.g. 1415 would be 2015). 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Long-term investments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liabilities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F2A03A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Debt related to Property, Plant, and Equipment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unrestricted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restricted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F2A05A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Permanently restricted net assets included in total restricted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F2A05B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Temporarily restricted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Land improvements - End of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Buildings - End of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Equipment, including art and library collections - End of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Construction in Progress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plant, property and equipment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Plant, Property, and Equipment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Accumulated 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F2A19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Property, Plant, and Equipment, net of accumulated 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F2A20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Intangible Assets, net of accumulated amortization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specific changes in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change in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assets, beginning of the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Adjustments to beginning of year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F2B07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assets, end of the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federal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grants (funded)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grants (unfunded)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student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applied to auxiliary enterprise revenues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appropriations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appropriations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F2D033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appropriations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appropriations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appropriations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appropriations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F2D043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appropriations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appropriations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grants and contracts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grants and contracts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B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grants and contracts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F2D054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grants and contracts - Pemanently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 and contracts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 and contracts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 and contracts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F2D064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 and contracts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grants and contracts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grants and contracts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F2D073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grants and contracts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grants and contracts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gifts, grants, and contracts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gifts, grants, and contracts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gifts, grants and contracts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gifts, grants, and contracts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F2D083A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 - Permanentlly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grants and contrants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F2D082B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grants and contracts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F2D083B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grants and contracts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F2D084B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grants, and contracts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Contributions from affiliated entities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F2D092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Contributions from affiliated entities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F2D093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Contributions from affiliated entities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F2D094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Contributions from affiliated entities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Investment return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Investment return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Investment return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Investment return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educational activities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educational activities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auxiliary enterprises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auxiliary enterprises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revenue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revenue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revenue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revenue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F2D143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revenue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 revenue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revenue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revenue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revenue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F2D154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revenue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F2D164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assets released from restriction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assets released from restriction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F2D173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assets released from restriction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assets released from restriction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total revenues, after assets released from restriction - Total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F2D182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total revenues, after assets released from restriction - Unrestricted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F2D183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total revenues, after assets released from restriction - Temporarily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F2D184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total revenues, after assets released from restriction - Permanently restricted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F2E027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F2E037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F2E047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F2E067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F2E077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F2E081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grant aid to students-Total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F2E087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grant aid to students-All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F2E097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Independent operations-All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C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F2E127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F2E137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F2FHA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 this institution or any of its foundations or other affiliated organizations own endowment assets ?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Value of endowment assets at the beginning of the fiscal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Value of endowment assets at the end of the fiscal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</w:t>
            </w:r>
          </w:p>
          <w:p w:rsidR="00000000" w:rsidDel="00000000" w:rsidP="00000000" w:rsidRDefault="00000000" w:rsidRPr="00000000" w14:paraId="00000D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D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Pell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Pell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other federal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federal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federal grants applied to auxiliary</w:t>
            </w:r>
          </w:p>
          <w:p w:rsidR="00000000" w:rsidDel="00000000" w:rsidP="00000000" w:rsidRDefault="00000000" w:rsidRPr="00000000" w14:paraId="00000D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</w:t>
            </w:r>
          </w:p>
          <w:p w:rsidR="00000000" w:rsidDel="00000000" w:rsidP="00000000" w:rsidRDefault="00000000" w:rsidRPr="00000000" w14:paraId="00000D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state government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D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state government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state government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endowments and gifts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endowments and gifts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endowments and gifts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other institutional sources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F2C171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institutional sources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F2C172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institutional sources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Change in value of endowment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F2H03A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gifts and additions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F2H03B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Endowment net investment return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F2H03C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Spending distribution for current use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F2H03D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changes in value of endowment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F2I01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Change in unrestricted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F2I02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unrestricted operating revenues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F2I03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Change in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F2I04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F2I05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Expendable net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F2I06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Plant-related debt</w:t>
            </w:r>
          </w:p>
        </w:tc>
      </w:tr>
    </w:tbl>
    <w:p w:rsidR="00000000" w:rsidDel="00000000" w:rsidP="00000000" w:rsidRDefault="00000000" w:rsidRPr="00000000" w14:paraId="00000D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F_F3_1415-1920_data.csv  – 15352 rows &amp; 158 columns – 6.7Mb</w:t>
      </w:r>
    </w:p>
    <w:p w:rsidR="00000000" w:rsidDel="00000000" w:rsidP="00000000" w:rsidRDefault="00000000" w:rsidRPr="00000000" w14:paraId="00000D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 Overview: Private for-profit institutions fiscal years.</w:t>
      </w:r>
    </w:p>
    <w:p w:rsidR="00000000" w:rsidDel="00000000" w:rsidP="00000000" w:rsidRDefault="00000000" w:rsidRPr="00000000" w14:paraId="00000D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80"/>
        <w:tblGridChange w:id="0">
          <w:tblGrid>
            <w:gridCol w:w="1395"/>
            <w:gridCol w:w="888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9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Fiscal year features are based on the combination of last two digits of the two spanning years of the fiscal year (e.g. an fiscal year of 2014-2015 would be encoded as 1415). The ladder of the two years in the fiscal year is the year the data would have been collected (e.g. 1415 would be 2015). 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UNITID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Unique identification number of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F3A01A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Long-term investments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F3A01B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Property, plant, and equipment, net of accumulated 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F3A01C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Intangible assets, net of accumulated amortization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liabilities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Debt related to property, plant, and equipment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liabilities and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Land and land improvements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Buildings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Equipment, including art and library collections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Construction in Progress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plant, property and equipment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Plant, Property, and Equipment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Accumulated 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F3A12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Property, Plant, and Equipment, net of accumulated depreciation (from A1b)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Sum of specific changes in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income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changes in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Equity, beginning of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Adjustments to beginning net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F3B08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Equity, end of year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federal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and local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F3C03A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F3C03B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government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student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applied to auxiliary enterprise revenues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appropriations, grants and contracts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appropriations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F3D02B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grants and contracts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and local appropriations, grants and contracts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F3D03A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appropriations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F3D03B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grants and contracts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F3D03C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government appropriations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F3D03D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 government and contracts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Private gifts, grants, and contracts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Investment income and investment gains (losses) included in net income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educational activities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Sales and services of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revenue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revenue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F3D09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 and investment return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Instruction-All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F3E02A7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Research-All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F3E02B7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Public service-All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D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F3E03A7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Academic support-All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F3E03B7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Student service-All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F3E03C7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Institutional support-All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F3E047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Auxiliary enterprises-All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grant aid to students-Total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Net grant aid to students-All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Hospital services-All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F3E117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Operation and maintenance of plant-All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expenses-Operation and maintenance of plant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F3E067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 expenses-All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expenses-Total amount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expenses-Salaries and wages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expenses-Benefits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expenses-Depreciation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expenses-Interest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expenses-All other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F3F01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Federal income tax expenses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F3F02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State and local income tax expenses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F3F03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Designee who paid the reported tax expenses for the institution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F3E074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expenses-Operations and maintenance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E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E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Pell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Pell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Pell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other federal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federal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F3C132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federal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state government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F3C141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state government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state government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local government grants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F3C151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E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local government grants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local government grants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</w:t>
            </w:r>
          </w:p>
          <w:p w:rsidR="00000000" w:rsidDel="00000000" w:rsidP="00000000" w:rsidRDefault="00000000" w:rsidRPr="00000000" w14:paraId="00000E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endowments and gifts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E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endowments and gifts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F3C162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endowments and gifts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discounts and allowances from other institutional sources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F3C171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</w:t>
            </w:r>
          </w:p>
          <w:p w:rsidR="00000000" w:rsidDel="00000000" w:rsidP="00000000" w:rsidRDefault="00000000" w:rsidRPr="00000000" w14:paraId="00000E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allowances from other institutional sources applied to tuition and fees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F3C172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Discounts and allowances from other institutional sources applied to auxiliary enterprises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F3G01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Pretax income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F3G02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revenues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F3G03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F3G04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Total assets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F3G05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Adjusted equity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F3G06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E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Plant-related debt</w:t>
            </w:r>
          </w:p>
        </w:tc>
      </w:tr>
    </w:tbl>
    <w:p w:rsidR="00000000" w:rsidDel="00000000" w:rsidP="00000000" w:rsidRDefault="00000000" w:rsidRPr="00000000" w14:paraId="00000EAC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ngchao Mao" w:id="0" w:date="2022-12-03T00:23:15Z"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dic for the previous table not this one. Refer to the excel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EA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Ee93fe11BwnqwKsBNJ9twTLHw==">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2022-11-27T00:28:00Z</dcterms:created>
</cp:coreProperties>
</file>