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90A8" w14:textId="77777777" w:rsidR="007A1A8B" w:rsidRDefault="007A1A8B">
      <w:pPr>
        <w:rPr>
          <w:rFonts w:ascii="Helvetica" w:hAnsi="Helvetica" w:cs="Helvetica"/>
          <w:b/>
          <w:bCs/>
          <w:color w:val="000000"/>
          <w:sz w:val="53"/>
          <w:szCs w:val="53"/>
          <w:shd w:val="clear" w:color="auto" w:fill="FFFFFF"/>
        </w:rPr>
      </w:pPr>
    </w:p>
    <w:p w14:paraId="18F14533" w14:textId="6B9949EA" w:rsidR="007A1A8B" w:rsidRDefault="007A1A8B">
      <w:pPr>
        <w:rPr>
          <w:rFonts w:ascii="Helvetica" w:hAnsi="Helvetica" w:cs="Helvetica"/>
          <w:b/>
          <w:bCs/>
          <w:color w:val="000000"/>
          <w:sz w:val="53"/>
          <w:szCs w:val="5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53"/>
          <w:szCs w:val="53"/>
          <w:shd w:val="clear" w:color="auto" w:fill="FFFFFF"/>
        </w:rPr>
        <w:t>需求分析报告</w:t>
      </w:r>
      <w:r>
        <w:rPr>
          <w:rFonts w:ascii="Helvetica" w:hAnsi="Helvetica" w:cs="Helvetica" w:hint="eastAsia"/>
          <w:b/>
          <w:bCs/>
          <w:color w:val="000000"/>
          <w:sz w:val="53"/>
          <w:szCs w:val="53"/>
          <w:shd w:val="clear" w:color="auto" w:fill="FFFFFF"/>
        </w:rPr>
        <w:t>——课程安排系统</w:t>
      </w:r>
    </w:p>
    <w:p w14:paraId="369D117B" w14:textId="68E7BE9A" w:rsidR="00BD7A54" w:rsidRPr="00BD7A54" w:rsidRDefault="00BD7A54" w:rsidP="00BD7A54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 w:rsidRPr="00BD7A54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引言</w:t>
      </w:r>
    </w:p>
    <w:p w14:paraId="43713414" w14:textId="27F7BC3B" w:rsidR="00BD7A54" w:rsidRDefault="00BD7A54" w:rsidP="00BD7A54">
      <w:pPr>
        <w:pStyle w:val="a3"/>
        <w:ind w:left="360" w:firstLineChars="0" w:firstLine="0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1.1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编写目的</w:t>
      </w:r>
    </w:p>
    <w:p w14:paraId="65FCE0F3" w14:textId="5F8F3239" w:rsidR="00BD7A54" w:rsidRDefault="00BD7A54" w:rsidP="00BD7A54">
      <w:pPr>
        <w:pStyle w:val="a3"/>
        <w:ind w:left="420" w:firstLineChars="0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 w:rsidRPr="00BD7A54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教务管理是大学的主要日常管理工作之一，涉及到校、系、师、生的诸多方面。如何把教务工作信息化，模块化，便捷化是现代高校发展的重点，所以迫切需要研制开发一种综合教务管理软件。</w:t>
      </w:r>
    </w:p>
    <w:p w14:paraId="264A9688" w14:textId="1BE066DB" w:rsidR="00BD7A54" w:rsidRPr="00BD7A54" w:rsidRDefault="00BD7A54" w:rsidP="00BD7A54">
      <w:pPr>
        <w:pStyle w:val="a3"/>
        <w:ind w:left="360" w:firstLineChars="0" w:firstLine="0"/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1.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定义</w:t>
      </w:r>
    </w:p>
    <w:p w14:paraId="63E61452" w14:textId="77777777" w:rsidR="00BD7A54" w:rsidRPr="00BD7A54" w:rsidRDefault="00BD7A54" w:rsidP="00BD7A54">
      <w:pPr>
        <w:pStyle w:val="sw-14rtcscls1r9"/>
        <w:shd w:val="clear" w:color="auto" w:fill="FFFFFF"/>
        <w:spacing w:before="0" w:beforeAutospacing="0" w:after="0" w:afterAutospacing="0"/>
        <w:ind w:leftChars="400" w:left="840"/>
        <w:jc w:val="both"/>
        <w:rPr>
          <w:rFonts w:ascii="Helvetica" w:eastAsiaTheme="minorEastAsia" w:hAnsi="Helvetica" w:cs="Helvetica"/>
          <w:color w:val="000000"/>
          <w:kern w:val="2"/>
          <w:sz w:val="32"/>
          <w:szCs w:val="32"/>
          <w:shd w:val="clear" w:color="auto" w:fill="FFFFFF"/>
        </w:rPr>
      </w:pP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教务处人员：教务处相关的工作人员。</w:t>
      </w:r>
    </w:p>
    <w:p w14:paraId="0CA66C34" w14:textId="77777777" w:rsidR="00BD7A54" w:rsidRPr="00BD7A54" w:rsidRDefault="00BD7A54" w:rsidP="00BD7A54">
      <w:pPr>
        <w:pStyle w:val="sw-14rtcscls1r9"/>
        <w:shd w:val="clear" w:color="auto" w:fill="FFFFFF"/>
        <w:spacing w:before="0" w:beforeAutospacing="0" w:after="0" w:afterAutospacing="0"/>
        <w:ind w:leftChars="400" w:left="840"/>
        <w:jc w:val="both"/>
        <w:rPr>
          <w:rFonts w:ascii="Helvetica" w:eastAsiaTheme="minorEastAsia" w:hAnsi="Helvetica" w:cs="Helvetica"/>
          <w:color w:val="000000"/>
          <w:kern w:val="2"/>
          <w:sz w:val="32"/>
          <w:szCs w:val="32"/>
          <w:shd w:val="clear" w:color="auto" w:fill="FFFFFF"/>
        </w:rPr>
      </w:pP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学院教务主管：教学任务和要求给出各个课程的相关限制（如：任课教师的职称、上课的班数、最高和最低周学时数等）。</w:t>
      </w:r>
    </w:p>
    <w:p w14:paraId="6791B545" w14:textId="77777777" w:rsidR="00BD7A54" w:rsidRPr="00BD7A54" w:rsidRDefault="00BD7A54" w:rsidP="00BD7A54">
      <w:pPr>
        <w:pStyle w:val="sw-14rtcscls1r9"/>
        <w:shd w:val="clear" w:color="auto" w:fill="FFFFFF"/>
        <w:spacing w:before="0" w:beforeAutospacing="0" w:after="0" w:afterAutospacing="0"/>
        <w:ind w:leftChars="400" w:left="840"/>
        <w:jc w:val="both"/>
        <w:rPr>
          <w:rFonts w:ascii="Helvetica" w:eastAsiaTheme="minorEastAsia" w:hAnsi="Helvetica" w:cs="Helvetica"/>
          <w:color w:val="000000"/>
          <w:kern w:val="2"/>
          <w:sz w:val="32"/>
          <w:szCs w:val="32"/>
          <w:shd w:val="clear" w:color="auto" w:fill="FFFFFF"/>
        </w:rPr>
      </w:pP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教学计划：包括课程名称、课程代码、课时、班级类别（本科、专科、成人教育、研究生）、</w:t>
      </w:r>
      <w:proofErr w:type="gramStart"/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班号等</w:t>
      </w:r>
      <w:proofErr w:type="gramEnd"/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。</w:t>
      </w:r>
    </w:p>
    <w:p w14:paraId="5BE4029D" w14:textId="77777777" w:rsidR="00BD7A54" w:rsidRPr="00BD7A54" w:rsidRDefault="00BD7A54" w:rsidP="00BD7A54">
      <w:pPr>
        <w:pStyle w:val="sw-14rtcscls1r9"/>
        <w:shd w:val="clear" w:color="auto" w:fill="FFFFFF"/>
        <w:spacing w:before="0" w:beforeAutospacing="0" w:after="0" w:afterAutospacing="0"/>
        <w:ind w:leftChars="400" w:left="840"/>
        <w:jc w:val="both"/>
        <w:rPr>
          <w:rFonts w:ascii="Helvetica" w:eastAsiaTheme="minorEastAsia" w:hAnsi="Helvetica" w:cs="Helvetica"/>
          <w:color w:val="000000"/>
          <w:kern w:val="2"/>
          <w:sz w:val="32"/>
          <w:szCs w:val="32"/>
          <w:shd w:val="clear" w:color="auto" w:fill="FFFFFF"/>
        </w:rPr>
      </w:pP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课程限制：每位教师的主讲课程门数不超过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2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门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/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学期，讲师以下职称的教师不能承担学院定主课的主讲任务。学院中层干部的主讲课程不能超过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4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学时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/</w:t>
      </w: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周。</w:t>
      </w:r>
    </w:p>
    <w:p w14:paraId="5545261D" w14:textId="77777777" w:rsidR="00BD7A54" w:rsidRPr="00BD7A54" w:rsidRDefault="00BD7A54" w:rsidP="00BD7A54">
      <w:pPr>
        <w:pStyle w:val="sw-14rtcscls1r9"/>
        <w:shd w:val="clear" w:color="auto" w:fill="FFFFFF"/>
        <w:spacing w:before="0" w:beforeAutospacing="0" w:after="0" w:afterAutospacing="0"/>
        <w:ind w:leftChars="400" w:left="840"/>
        <w:jc w:val="both"/>
        <w:rPr>
          <w:rFonts w:ascii="Helvetica" w:eastAsiaTheme="minorEastAsia" w:hAnsi="Helvetica" w:cs="Helvetica"/>
          <w:color w:val="000000"/>
          <w:kern w:val="2"/>
          <w:sz w:val="32"/>
          <w:szCs w:val="32"/>
          <w:shd w:val="clear" w:color="auto" w:fill="FFFFFF"/>
        </w:rPr>
      </w:pP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课程表：最后教师和学生获得的具体的上课时间地点。</w:t>
      </w:r>
    </w:p>
    <w:p w14:paraId="58D401A6" w14:textId="77777777" w:rsidR="00BD7A54" w:rsidRPr="00BD7A54" w:rsidRDefault="00BD7A54" w:rsidP="00BD7A54">
      <w:pPr>
        <w:pStyle w:val="sw-14rtcscls1r9"/>
        <w:shd w:val="clear" w:color="auto" w:fill="FFFFFF"/>
        <w:spacing w:before="0" w:beforeAutospacing="0" w:after="0" w:afterAutospacing="0"/>
        <w:ind w:leftChars="400" w:left="840"/>
        <w:jc w:val="both"/>
        <w:rPr>
          <w:rFonts w:ascii="Helvetica" w:eastAsiaTheme="minorEastAsia" w:hAnsi="Helvetica" w:cs="Helvetica"/>
          <w:color w:val="000000"/>
          <w:kern w:val="2"/>
          <w:sz w:val="32"/>
          <w:szCs w:val="32"/>
          <w:shd w:val="clear" w:color="auto" w:fill="FFFFFF"/>
        </w:rPr>
      </w:pPr>
      <w:r w:rsidRPr="00BD7A54">
        <w:rPr>
          <w:rFonts w:eastAsiaTheme="minorEastAsia"/>
          <w:kern w:val="2"/>
          <w:sz w:val="32"/>
          <w:szCs w:val="32"/>
          <w:shd w:val="clear" w:color="auto" w:fill="FFFFFF"/>
        </w:rPr>
        <w:t>教师任务书：教师完成教学任务的计划。</w:t>
      </w:r>
    </w:p>
    <w:p w14:paraId="43CBAC82" w14:textId="77777777" w:rsidR="00BD7A54" w:rsidRPr="00BD7A54" w:rsidRDefault="00BD7A54" w:rsidP="00BD7A54">
      <w:pPr>
        <w:pStyle w:val="a3"/>
        <w:ind w:left="360" w:firstLineChars="0" w:firstLine="0"/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</w:pPr>
    </w:p>
    <w:p w14:paraId="5F1F6100" w14:textId="77777777" w:rsidR="00BD7A54" w:rsidRDefault="00BD7A54" w:rsidP="00BD7A54">
      <w:pPr>
        <w:pStyle w:val="a3"/>
        <w:ind w:left="360" w:firstLineChars="0" w:firstLine="0"/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</w:pPr>
    </w:p>
    <w:p w14:paraId="1386AE8B" w14:textId="77777777" w:rsidR="00BD7A54" w:rsidRPr="00BD7A54" w:rsidRDefault="00BD7A54" w:rsidP="00BD7A54">
      <w:pPr>
        <w:pStyle w:val="a3"/>
        <w:ind w:left="360" w:firstLineChars="0" w:firstLine="0"/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</w:pPr>
    </w:p>
    <w:p w14:paraId="6440F889" w14:textId="4860E669" w:rsidR="00BD7A54" w:rsidRDefault="00BD7A54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2.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目标系统概述</w:t>
      </w:r>
    </w:p>
    <w:p w14:paraId="2751E0B4" w14:textId="3E9FDAE8" w:rsidR="007A1A8B" w:rsidRDefault="00BD7A54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2.1</w:t>
      </w:r>
      <w:r w:rsidR="007A1A8B" w:rsidRPr="007A1A8B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系统简介：</w:t>
      </w:r>
    </w:p>
    <w:p w14:paraId="4E0ACEAA" w14:textId="7900C103" w:rsidR="007A1A8B" w:rsidRDefault="007A1A8B" w:rsidP="007A1A8B">
      <w:pPr>
        <w:ind w:firstLine="420"/>
        <w:rPr>
          <w:rStyle w:val="sw-14rtcscls1r12"/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 w:rsidRPr="007A1A8B">
        <w:rPr>
          <w:rStyle w:val="sw-14rtcscls1r12"/>
          <w:rFonts w:ascii="Helvetica" w:hAnsi="Helvetica" w:cs="Helvetica"/>
          <w:color w:val="000000"/>
          <w:sz w:val="32"/>
          <w:szCs w:val="32"/>
          <w:shd w:val="clear" w:color="auto" w:fill="FFFFFF"/>
        </w:rPr>
        <w:t>每个学期的期中，学校教务处向各个学院发出下各学期的教学计划，包括课程名称、课程代码、课时、班级类别（本科、专科、成人教育、研究生）、</w:t>
      </w:r>
      <w:proofErr w:type="gramStart"/>
      <w:r w:rsidRPr="007A1A8B">
        <w:rPr>
          <w:rStyle w:val="sw-14rtcscls1r12"/>
          <w:rFonts w:ascii="Helvetica" w:hAnsi="Helvetica" w:cs="Helvetica"/>
          <w:color w:val="000000"/>
          <w:sz w:val="32"/>
          <w:szCs w:val="32"/>
          <w:shd w:val="clear" w:color="auto" w:fill="FFFFFF"/>
        </w:rPr>
        <w:t>班号等</w:t>
      </w:r>
      <w:proofErr w:type="gramEnd"/>
      <w:r w:rsidRPr="007A1A8B">
        <w:rPr>
          <w:rStyle w:val="sw-14rtcscls1r12"/>
          <w:rFonts w:ascii="Helvetica" w:hAnsi="Helvetica" w:cs="Helvetica"/>
          <w:color w:val="000000"/>
          <w:sz w:val="32"/>
          <w:szCs w:val="32"/>
          <w:shd w:val="clear" w:color="auto" w:fill="FFFFFF"/>
        </w:rPr>
        <w:t>；学院教学主管人员根据教学任务和要求给出各个课程的相关限制</w:t>
      </w:r>
      <w:r w:rsidRPr="007A1A8B">
        <w:rPr>
          <w:rStyle w:val="sw-14rtcscls1r13"/>
          <w:rFonts w:ascii="Helvetica" w:hAnsi="Helvetica" w:cs="Helvetica"/>
          <w:color w:val="000000"/>
          <w:sz w:val="32"/>
          <w:szCs w:val="32"/>
          <w:shd w:val="clear" w:color="auto" w:fill="FFFFFF"/>
        </w:rPr>
        <w:t>;</w:t>
      </w:r>
      <w:r w:rsidRPr="007A1A8B">
        <w:rPr>
          <w:rStyle w:val="sw-14rtcscls1r12"/>
          <w:rFonts w:ascii="Helvetica" w:hAnsi="Helvetica" w:cs="Helvetica"/>
          <w:color w:val="000000"/>
          <w:sz w:val="32"/>
          <w:szCs w:val="32"/>
          <w:shd w:val="clear" w:color="auto" w:fill="FFFFFF"/>
        </w:rPr>
        <w:t>任课教师自报本人授课计划，经所在教研室协调认可，教学计划上交学院主管教学计划的人员，批准后上报学校教务处，最终由教务处给出下个学期全学院教师的教学任务书</w:t>
      </w:r>
    </w:p>
    <w:p w14:paraId="7BCB4E4E" w14:textId="3F9DF7AA" w:rsidR="00BD7A54" w:rsidRDefault="00BD7A54" w:rsidP="00BD7A54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2.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用户特点</w:t>
      </w:r>
      <w:r w:rsidRPr="007A1A8B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：</w:t>
      </w:r>
    </w:p>
    <w:p w14:paraId="5EC490BA" w14:textId="77777777" w:rsidR="00BD7A54" w:rsidRPr="00BD7A54" w:rsidRDefault="00BD7A54" w:rsidP="00BD7A54">
      <w:pPr>
        <w:pStyle w:val="sw-14rtcscls2r6"/>
        <w:shd w:val="clear" w:color="auto" w:fill="FFFFFF"/>
        <w:spacing w:before="0" w:beforeAutospacing="0" w:after="0" w:afterAutospacing="0"/>
        <w:jc w:val="both"/>
        <w:rPr>
          <w:rStyle w:val="sw-14rtcscls1r12"/>
          <w:rFonts w:eastAsiaTheme="minorEastAsia"/>
          <w:kern w:val="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ab/>
      </w:r>
      <w:r w:rsidRPr="00BD7A54">
        <w:rPr>
          <w:rStyle w:val="sw-14rtcscls1r12"/>
          <w:rFonts w:eastAsiaTheme="minorEastAsia"/>
          <w:kern w:val="2"/>
          <w:sz w:val="32"/>
          <w:szCs w:val="32"/>
          <w:shd w:val="clear" w:color="auto" w:fill="FFFFFF"/>
        </w:rPr>
        <w:t>本软件的最终用户可分为操作人员、维护人员。</w:t>
      </w:r>
    </w:p>
    <w:p w14:paraId="35F10F68" w14:textId="77777777" w:rsidR="00BD7A54" w:rsidRPr="00BD7A54" w:rsidRDefault="00BD7A54" w:rsidP="00BD7A54">
      <w:pPr>
        <w:pStyle w:val="sw-14rtcscls2r6"/>
        <w:shd w:val="clear" w:color="auto" w:fill="FFFFFF"/>
        <w:spacing w:before="0" w:beforeAutospacing="0" w:after="0" w:afterAutospacing="0"/>
        <w:jc w:val="both"/>
        <w:rPr>
          <w:rStyle w:val="sw-14rtcscls1r12"/>
          <w:rFonts w:eastAsiaTheme="minorEastAsia"/>
          <w:kern w:val="2"/>
          <w:sz w:val="32"/>
          <w:szCs w:val="32"/>
          <w:shd w:val="clear" w:color="auto" w:fill="FFFFFF"/>
        </w:rPr>
      </w:pPr>
      <w:r w:rsidRPr="00BD7A54">
        <w:rPr>
          <w:rStyle w:val="sw-14rtcscls1r12"/>
          <w:rFonts w:eastAsiaTheme="minorEastAsia"/>
          <w:kern w:val="2"/>
          <w:sz w:val="32"/>
          <w:szCs w:val="32"/>
          <w:shd w:val="clear" w:color="auto" w:fill="FFFFFF"/>
        </w:rPr>
        <w:t>其中，要求操作人员对计算机有一定了解，可以无障碍的使用本系统提供给操作人员操作权限内的各种功能。</w:t>
      </w:r>
    </w:p>
    <w:p w14:paraId="2CF98761" w14:textId="1D8E4987" w:rsidR="00BD7A54" w:rsidRPr="00BD7A54" w:rsidRDefault="00BD7A54" w:rsidP="00BD7A54">
      <w:pPr>
        <w:pStyle w:val="sw-14rtcscls2r6"/>
        <w:shd w:val="clear" w:color="auto" w:fill="FFFFFF"/>
        <w:spacing w:before="0" w:beforeAutospacing="0" w:after="0" w:afterAutospacing="0"/>
        <w:jc w:val="both"/>
        <w:rPr>
          <w:rStyle w:val="sw-14rtcscls1r12"/>
          <w:rFonts w:eastAsiaTheme="minorEastAsia" w:hint="eastAsia"/>
          <w:kern w:val="2"/>
          <w:sz w:val="32"/>
          <w:szCs w:val="32"/>
          <w:shd w:val="clear" w:color="auto" w:fill="FFFFFF"/>
        </w:rPr>
      </w:pPr>
      <w:r w:rsidRPr="00BD7A54">
        <w:rPr>
          <w:rStyle w:val="sw-14rtcscls1r12"/>
          <w:rFonts w:eastAsiaTheme="minorEastAsia"/>
          <w:kern w:val="2"/>
          <w:sz w:val="32"/>
          <w:szCs w:val="32"/>
          <w:shd w:val="clear" w:color="auto" w:fill="FFFFFF"/>
        </w:rPr>
        <w:t>要求维护人员是对本系统有较深的了解，同时对系统相关信息及工作流程有所了解的技术人员。</w:t>
      </w:r>
    </w:p>
    <w:p w14:paraId="27E9AE5F" w14:textId="76A7722B" w:rsidR="007A1A8B" w:rsidRDefault="00BD7A54" w:rsidP="007A1A8B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3</w:t>
      </w:r>
      <w:r w:rsidR="007A1A8B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需求规定</w:t>
      </w:r>
      <w:r w:rsidR="007A1A8B" w:rsidRPr="007A1A8B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：</w:t>
      </w:r>
    </w:p>
    <w:p w14:paraId="1E94DBCF" w14:textId="616CDED1" w:rsidR="007A1A8B" w:rsidRDefault="00BD7A54" w:rsidP="00BD7A54">
      <w:pPr>
        <w:pStyle w:val="a3"/>
        <w:ind w:left="360" w:firstLineChars="0" w:firstLine="0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highlight w:val="lightGray"/>
        </w:rPr>
        <w:t>3.1</w:t>
      </w:r>
      <w:r w:rsidR="007A1A8B" w:rsidRPr="007A1A8B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用例图：</w:t>
      </w:r>
    </w:p>
    <w:p w14:paraId="203C07A1" w14:textId="4855BD5C" w:rsidR="007A1A8B" w:rsidRPr="007A1A8B" w:rsidRDefault="00BD7A54" w:rsidP="00BD7A54">
      <w:pPr>
        <w:pStyle w:val="a3"/>
        <w:ind w:left="360" w:firstLineChars="0" w:firstLine="0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4E4A2A" wp14:editId="75380F0F">
            <wp:extent cx="5274310" cy="3593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63B" w14:textId="08663E7E" w:rsidR="00BD7A54" w:rsidRPr="00BD7A54" w:rsidRDefault="00BD7A54" w:rsidP="00BD7A54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3.2</w:t>
      </w:r>
      <w:r w:rsidRPr="00BD7A54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流程图：</w:t>
      </w:r>
    </w:p>
    <w:p w14:paraId="0FCD8E3F" w14:textId="3AEEA002" w:rsidR="007A1A8B" w:rsidRDefault="00BD7A54" w:rsidP="00BD7A54">
      <w:pPr>
        <w:pStyle w:val="a3"/>
        <w:ind w:left="360" w:firstLineChars="0" w:firstLine="0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242B5A" wp14:editId="0F153067">
            <wp:extent cx="5274310" cy="5420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38F2" w14:textId="1E1D1755" w:rsidR="00BD7A54" w:rsidRPr="00BD7A54" w:rsidRDefault="00BD7A54" w:rsidP="00BD7A54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3.3</w:t>
      </w:r>
      <w:r w:rsidRPr="00BD7A54"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活动图：</w:t>
      </w:r>
    </w:p>
    <w:p w14:paraId="2967B550" w14:textId="25EF5D11" w:rsidR="00BD7A54" w:rsidRPr="007A1A8B" w:rsidRDefault="00BD7A54" w:rsidP="00BD7A54">
      <w:pPr>
        <w:pStyle w:val="a3"/>
        <w:ind w:left="360" w:firstLineChars="0" w:firstLine="0"/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AD20919" wp14:editId="0F6D9C41">
            <wp:extent cx="5274310" cy="3933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D8D2" w14:textId="77777777" w:rsidR="007A1A8B" w:rsidRDefault="007A1A8B" w:rsidP="007A1A8B">
      <w:pP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</w:pPr>
    </w:p>
    <w:p w14:paraId="6FCB556E" w14:textId="77777777" w:rsidR="007A1A8B" w:rsidRPr="007A1A8B" w:rsidRDefault="007A1A8B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</w:pPr>
    </w:p>
    <w:sectPr w:rsidR="007A1A8B" w:rsidRPr="007A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C6F"/>
    <w:multiLevelType w:val="hybridMultilevel"/>
    <w:tmpl w:val="79CCF50C"/>
    <w:lvl w:ilvl="0" w:tplc="E64E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7060A"/>
    <w:multiLevelType w:val="hybridMultilevel"/>
    <w:tmpl w:val="6C0EB3F6"/>
    <w:lvl w:ilvl="0" w:tplc="6C382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8B"/>
    <w:rsid w:val="00264438"/>
    <w:rsid w:val="002E4952"/>
    <w:rsid w:val="007A1A8B"/>
    <w:rsid w:val="00B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0DD9"/>
  <w15:chartTrackingRefBased/>
  <w15:docId w15:val="{4528EE72-364F-4928-8C7F-E3F12664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w-14rtcscls1r9">
    <w:name w:val="sw-14__rtcscls1_r_9"/>
    <w:basedOn w:val="a"/>
    <w:rsid w:val="007A1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w-14rtcscls1r16">
    <w:name w:val="sw-14__rtcscls1_r_16"/>
    <w:basedOn w:val="a0"/>
    <w:rsid w:val="007A1A8B"/>
  </w:style>
  <w:style w:type="character" w:customStyle="1" w:styleId="sw-14rtcscls1r17">
    <w:name w:val="sw-14__rtcscls1_r_17"/>
    <w:basedOn w:val="a0"/>
    <w:rsid w:val="007A1A8B"/>
  </w:style>
  <w:style w:type="character" w:customStyle="1" w:styleId="sw-14rtcscls1r18">
    <w:name w:val="sw-14__rtcscls1_r_18"/>
    <w:basedOn w:val="a0"/>
    <w:rsid w:val="007A1A8B"/>
  </w:style>
  <w:style w:type="character" w:customStyle="1" w:styleId="sw-14rtcscls1r12">
    <w:name w:val="sw-14__rtcscls1_r_12"/>
    <w:basedOn w:val="a0"/>
    <w:rsid w:val="007A1A8B"/>
  </w:style>
  <w:style w:type="character" w:customStyle="1" w:styleId="sw-14rtcscls1r13">
    <w:name w:val="sw-14__rtcscls1_r_13"/>
    <w:basedOn w:val="a0"/>
    <w:rsid w:val="007A1A8B"/>
  </w:style>
  <w:style w:type="paragraph" w:styleId="a3">
    <w:name w:val="List Paragraph"/>
    <w:basedOn w:val="a"/>
    <w:uiPriority w:val="34"/>
    <w:qFormat/>
    <w:rsid w:val="007A1A8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D7A54"/>
    <w:rPr>
      <w:color w:val="0000FF"/>
      <w:u w:val="single"/>
    </w:rPr>
  </w:style>
  <w:style w:type="paragraph" w:customStyle="1" w:styleId="sw-14rtcscls2r6">
    <w:name w:val="sw-14__rtcscls2_r_6"/>
    <w:basedOn w:val="a"/>
    <w:rsid w:val="00BD7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w-14rtcscls2r7">
    <w:name w:val="sw-14__rtcscls2_r_7"/>
    <w:basedOn w:val="a0"/>
    <w:rsid w:val="00BD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子轩</dc:creator>
  <cp:keywords/>
  <dc:description/>
  <cp:lastModifiedBy>胡 子轩</cp:lastModifiedBy>
  <cp:revision>1</cp:revision>
  <dcterms:created xsi:type="dcterms:W3CDTF">2021-04-19T12:43:00Z</dcterms:created>
  <dcterms:modified xsi:type="dcterms:W3CDTF">2021-04-19T13:02:00Z</dcterms:modified>
</cp:coreProperties>
</file>