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u/Botasoda102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Fine, let the facility do it. They want to get paid.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