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u/Botasoda102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Jeez, the provider can make sure the correct address and billing numbers were use. AND, even if it is truly out of network, the providers might be able to negotiate a deal with the insurer, maybe even join the network. I've done that, even if you haven't or haven't even tried.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the provider knew they were out of network, they would likely have made the patient pay upfront. Finally, the providers likely charged 4, 5, 6 times what they expected to receive, and if all if fails, offer the patient a significantly reduced rate.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And the facility wants to get paid, and the patient clearly isn't in a position to pay. So someone is going to have to do something.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