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1207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1200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u/wistah978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Not to take the insurance company's side on this, because I HATE doing that... But since you never did step therapy, how do you know you need Taltz and not a drug earlier on the step algorithm?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 see your logic- they're willing to pay (random numbers) 10k so they should be happy about $7k, but that's not the process. Once you step outside the continuation of care process, the usual algorithm starts from the beginning.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Unless your doctor can make a convincing argument for why the preferred drugs aren't appropriate for you, you'll have to follow the algorithm. You never know- the cheapest drug might work just fine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