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1410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1404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u/msp_ryno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I’d ask for the specific denial reason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