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1510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u/WormDentist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What’s the reason for the denial?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Call the neurosurgeon’s office ASAP to ensure they’re doing a peer-to-peer call with your insurance. That’s when your doctor speaks with a medical director at the insurance. Prior authorization denials are either upheld or reversed on those calls. It’s important that doc’s office handles this. There is nothing you can do to get the denial overturned.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