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1519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u/Maleficent-Caramel37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Thank you, This gives us hope.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Yes, we had to send all images and clinical notes prior for his review for appointment request was approved. Husband has already reach out the the union ba. We are prepared to cancel but i just hope I dont have to disappoint her again. We have had to jump through hoops just to get here because her injury is so rare.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