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Thread_18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1807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1806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u/Weekly-Ad-650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Right? Seems extremely fishy to me but I'm not surprised. I'm curious to see what they will respond with!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