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u/Guilty-Committee9622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My husband needed and mri of the back. His ortho ordered it, submitted paperwork, and we had it the same day. No issue.  These submissions are electronic and if all is correct when it goes in it gets approved very quickly.</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