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u/Alicia2475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Yes! It sounds like the provider is telling the OP i’d rather bill you as a cash paying patient and not deal with insurance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