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1"/>
        <w:ind w:left="3656" w:right="4016" w:firstLine="2"/>
        <w:jc w:val="center"/>
        <w:rPr>
          <w:sz w:val="24"/>
        </w:rPr>
      </w:pPr>
      <w:r>
        <w:rPr>
          <w:b/>
          <w:sz w:val="24"/>
        </w:rPr>
        <w:t>Curriculum Vitae NIDHIYA</w:t>
      </w:r>
      <w:r>
        <w:rPr>
          <w:b/>
          <w:spacing w:val="-15"/>
          <w:sz w:val="24"/>
        </w:rPr>
        <w:t> </w:t>
      </w:r>
      <w:r>
        <w:rPr>
          <w:b/>
          <w:sz w:val="24"/>
        </w:rPr>
        <w:t>MENON </w:t>
      </w:r>
      <w:r>
        <w:rPr>
          <w:sz w:val="24"/>
        </w:rPr>
        <w:t>(July 2025)</w:t>
      </w:r>
    </w:p>
    <w:p>
      <w:pPr>
        <w:pStyle w:val="BodyText"/>
      </w:pPr>
    </w:p>
    <w:p>
      <w:pPr>
        <w:pStyle w:val="Heading1"/>
      </w:pPr>
      <w:r>
        <w:rPr/>
        <w:t>CONTACT</w:t>
      </w:r>
      <w:r>
        <w:rPr>
          <w:spacing w:val="-1"/>
        </w:rPr>
        <w:t> </w:t>
      </w:r>
      <w:r>
        <w:rPr>
          <w:spacing w:val="-2"/>
        </w:rPr>
        <w:t>INFORMATION</w:t>
      </w:r>
    </w:p>
    <w:p>
      <w:pPr>
        <w:pStyle w:val="BodyText"/>
        <w:rPr>
          <w:b/>
        </w:rPr>
      </w:pPr>
    </w:p>
    <w:p>
      <w:pPr>
        <w:pStyle w:val="BodyText"/>
        <w:tabs>
          <w:tab w:pos="2520" w:val="left" w:leader="none"/>
        </w:tabs>
        <w:ind w:left="2521" w:right="4382" w:hanging="2161"/>
      </w:pPr>
      <w:r>
        <w:rPr>
          <w:b/>
          <w:spacing w:val="-2"/>
        </w:rPr>
        <w:t>Address</w:t>
      </w:r>
      <w:r>
        <w:rPr>
          <w:spacing w:val="-2"/>
        </w:rPr>
        <w:t>:</w:t>
      </w:r>
      <w:r>
        <w:rPr/>
        <w:tab/>
        <w:t>Department of Economics MS</w:t>
      </w:r>
      <w:r>
        <w:rPr>
          <w:spacing w:val="-13"/>
        </w:rPr>
        <w:t> </w:t>
      </w:r>
      <w:r>
        <w:rPr/>
        <w:t>021,</w:t>
      </w:r>
      <w:r>
        <w:rPr>
          <w:spacing w:val="-13"/>
        </w:rPr>
        <w:t> </w:t>
      </w:r>
      <w:r>
        <w:rPr/>
        <w:t>Brandeis</w:t>
      </w:r>
      <w:r>
        <w:rPr>
          <w:spacing w:val="-13"/>
        </w:rPr>
        <w:t> </w:t>
      </w:r>
      <w:r>
        <w:rPr/>
        <w:t>University Waltham, MA 02454, USA</w:t>
      </w:r>
    </w:p>
    <w:p>
      <w:pPr>
        <w:tabs>
          <w:tab w:pos="3840" w:val="right" w:leader="none"/>
        </w:tabs>
        <w:spacing w:before="0"/>
        <w:ind w:left="360" w:right="0" w:firstLine="0"/>
        <w:jc w:val="left"/>
        <w:rPr>
          <w:sz w:val="24"/>
        </w:rPr>
      </w:pPr>
      <w:r>
        <w:rPr>
          <w:b/>
          <w:spacing w:val="-2"/>
          <w:sz w:val="24"/>
        </w:rPr>
        <w:t>Telephone</w:t>
      </w:r>
      <w:r>
        <w:rPr>
          <w:spacing w:val="-2"/>
          <w:sz w:val="24"/>
        </w:rPr>
        <w:t>:</w:t>
      </w:r>
      <w:r>
        <w:rPr>
          <w:sz w:val="24"/>
        </w:rPr>
        <w:tab/>
      </w:r>
      <w:r>
        <w:rPr>
          <w:spacing w:val="-2"/>
          <w:sz w:val="24"/>
        </w:rPr>
        <w:t>781.736.2230</w:t>
      </w:r>
    </w:p>
    <w:p>
      <w:pPr>
        <w:tabs>
          <w:tab w:pos="2520" w:val="left" w:leader="none"/>
        </w:tabs>
        <w:spacing w:before="0"/>
        <w:ind w:left="360" w:right="0" w:firstLine="0"/>
        <w:jc w:val="left"/>
        <w:rPr>
          <w:sz w:val="24"/>
        </w:rPr>
      </w:pPr>
      <w:r>
        <w:rPr>
          <w:b/>
          <w:spacing w:val="-2"/>
          <w:sz w:val="24"/>
        </w:rPr>
        <w:t>E-mail</w:t>
      </w:r>
      <w:r>
        <w:rPr>
          <w:spacing w:val="-2"/>
          <w:sz w:val="24"/>
        </w:rPr>
        <w:t>:</w:t>
      </w:r>
      <w:r>
        <w:rPr>
          <w:sz w:val="24"/>
        </w:rPr>
        <w:tab/>
      </w:r>
      <w:hyperlink r:id="rId6">
        <w:r>
          <w:rPr>
            <w:spacing w:val="-2"/>
            <w:sz w:val="24"/>
          </w:rPr>
          <w:t>nmenon@brandeis.edu</w:t>
        </w:r>
      </w:hyperlink>
    </w:p>
    <w:p>
      <w:pPr>
        <w:pStyle w:val="BodyText"/>
        <w:tabs>
          <w:tab w:pos="2520" w:val="left" w:leader="none"/>
        </w:tabs>
        <w:ind w:left="360"/>
      </w:pPr>
      <w:r>
        <w:rPr>
          <w:b/>
        </w:rPr>
        <w:t>Home</w:t>
      </w:r>
      <w:r>
        <w:rPr>
          <w:b/>
          <w:spacing w:val="-4"/>
        </w:rPr>
        <w:t> </w:t>
      </w:r>
      <w:r>
        <w:rPr>
          <w:b/>
          <w:spacing w:val="-2"/>
        </w:rPr>
        <w:t>page</w:t>
      </w:r>
      <w:r>
        <w:rPr>
          <w:spacing w:val="-2"/>
        </w:rPr>
        <w:t>:</w:t>
      </w:r>
      <w:r>
        <w:rPr/>
        <w:tab/>
      </w:r>
      <w:r>
        <w:rPr>
          <w:spacing w:val="-2"/>
        </w:rPr>
        <w:t>https://sites.google.com/view/nidhiyamenon/home</w:t>
      </w:r>
    </w:p>
    <w:p>
      <w:pPr>
        <w:pStyle w:val="BodyText"/>
        <w:spacing w:before="1"/>
      </w:pPr>
    </w:p>
    <w:p>
      <w:pPr>
        <w:pStyle w:val="Heading1"/>
      </w:pPr>
      <w:r>
        <w:rPr>
          <w:spacing w:val="-2"/>
        </w:rPr>
        <w:t>EDUCATION</w:t>
      </w:r>
    </w:p>
    <w:p>
      <w:pPr>
        <w:pStyle w:val="BodyText"/>
        <w:rPr>
          <w:b/>
        </w:rPr>
      </w:pPr>
    </w:p>
    <w:p>
      <w:pPr>
        <w:pStyle w:val="BodyText"/>
        <w:ind w:left="360"/>
      </w:pPr>
      <w:r>
        <w:rPr/>
        <w:t>Ph.D.</w:t>
      </w:r>
      <w:r>
        <w:rPr>
          <w:spacing w:val="-2"/>
        </w:rPr>
        <w:t> </w:t>
      </w:r>
      <w:r>
        <w:rPr/>
        <w:t>Economics,</w:t>
      </w:r>
      <w:r>
        <w:rPr>
          <w:spacing w:val="-2"/>
        </w:rPr>
        <w:t> </w:t>
      </w:r>
      <w:r>
        <w:rPr/>
        <w:t>Brown</w:t>
      </w:r>
      <w:r>
        <w:rPr>
          <w:spacing w:val="-1"/>
        </w:rPr>
        <w:t> </w:t>
      </w:r>
      <w:r>
        <w:rPr/>
        <w:t>University,</w:t>
      </w:r>
      <w:r>
        <w:rPr>
          <w:spacing w:val="-2"/>
        </w:rPr>
        <w:t> </w:t>
      </w:r>
      <w:r>
        <w:rPr/>
        <w:t>Providence, RI,</w:t>
      </w:r>
      <w:r>
        <w:rPr>
          <w:spacing w:val="-2"/>
        </w:rPr>
        <w:t> </w:t>
      </w:r>
      <w:r>
        <w:rPr/>
        <w:t>May</w:t>
      </w:r>
      <w:r>
        <w:rPr>
          <w:spacing w:val="-6"/>
        </w:rPr>
        <w:t> </w:t>
      </w:r>
      <w:r>
        <w:rPr>
          <w:spacing w:val="-4"/>
        </w:rPr>
        <w:t>2001</w:t>
      </w:r>
    </w:p>
    <w:p>
      <w:pPr>
        <w:pStyle w:val="BodyText"/>
        <w:ind w:left="360"/>
      </w:pPr>
      <w:r>
        <w:rPr/>
        <w:t>M.A.</w:t>
      </w:r>
      <w:r>
        <w:rPr>
          <w:spacing w:val="-4"/>
        </w:rPr>
        <w:t> </w:t>
      </w:r>
      <w:r>
        <w:rPr/>
        <w:t>Economics,</w:t>
      </w:r>
      <w:r>
        <w:rPr>
          <w:spacing w:val="-2"/>
        </w:rPr>
        <w:t> </w:t>
      </w:r>
      <w:r>
        <w:rPr/>
        <w:t>Brown University,</w:t>
      </w:r>
      <w:r>
        <w:rPr>
          <w:spacing w:val="-2"/>
        </w:rPr>
        <w:t> </w:t>
      </w:r>
      <w:r>
        <w:rPr/>
        <w:t>Providence, RI,</w:t>
      </w:r>
      <w:r>
        <w:rPr>
          <w:spacing w:val="-2"/>
        </w:rPr>
        <w:t> </w:t>
      </w:r>
      <w:r>
        <w:rPr/>
        <w:t>May</w:t>
      </w:r>
      <w:r>
        <w:rPr>
          <w:spacing w:val="-6"/>
        </w:rPr>
        <w:t> </w:t>
      </w:r>
      <w:r>
        <w:rPr>
          <w:spacing w:val="-4"/>
        </w:rPr>
        <w:t>1996</w:t>
      </w:r>
    </w:p>
    <w:p>
      <w:pPr>
        <w:spacing w:before="0"/>
        <w:ind w:left="720" w:right="407" w:hanging="360"/>
        <w:jc w:val="left"/>
        <w:rPr>
          <w:sz w:val="24"/>
        </w:rPr>
      </w:pPr>
      <w:r>
        <w:rPr>
          <w:sz w:val="24"/>
        </w:rPr>
        <w:t>B.A.</w:t>
      </w:r>
      <w:r>
        <w:rPr>
          <w:spacing w:val="-4"/>
          <w:sz w:val="24"/>
        </w:rPr>
        <w:t> </w:t>
      </w:r>
      <w:r>
        <w:rPr>
          <w:sz w:val="24"/>
        </w:rPr>
        <w:t>Economics</w:t>
      </w:r>
      <w:r>
        <w:rPr>
          <w:spacing w:val="-3"/>
          <w:sz w:val="24"/>
        </w:rPr>
        <w:t> </w:t>
      </w:r>
      <w:r>
        <w:rPr>
          <w:sz w:val="24"/>
        </w:rPr>
        <w:t>and</w:t>
      </w:r>
      <w:r>
        <w:rPr>
          <w:spacing w:val="-3"/>
          <w:sz w:val="24"/>
        </w:rPr>
        <w:t> </w:t>
      </w:r>
      <w:r>
        <w:rPr>
          <w:sz w:val="24"/>
        </w:rPr>
        <w:t>International</w:t>
      </w:r>
      <w:r>
        <w:rPr>
          <w:spacing w:val="-4"/>
          <w:sz w:val="24"/>
        </w:rPr>
        <w:t> </w:t>
      </w:r>
      <w:r>
        <w:rPr>
          <w:sz w:val="24"/>
        </w:rPr>
        <w:t>Relations,</w:t>
      </w:r>
      <w:r>
        <w:rPr>
          <w:spacing w:val="-4"/>
          <w:sz w:val="24"/>
        </w:rPr>
        <w:t> </w:t>
      </w:r>
      <w:r>
        <w:rPr>
          <w:sz w:val="24"/>
        </w:rPr>
        <w:t>Mount</w:t>
      </w:r>
      <w:r>
        <w:rPr>
          <w:spacing w:val="-4"/>
          <w:sz w:val="24"/>
        </w:rPr>
        <w:t> </w:t>
      </w:r>
      <w:r>
        <w:rPr>
          <w:sz w:val="24"/>
        </w:rPr>
        <w:t>Holyoke</w:t>
      </w:r>
      <w:r>
        <w:rPr>
          <w:spacing w:val="-5"/>
          <w:sz w:val="24"/>
        </w:rPr>
        <w:t> </w:t>
      </w:r>
      <w:r>
        <w:rPr>
          <w:sz w:val="24"/>
        </w:rPr>
        <w:t>College,</w:t>
      </w:r>
      <w:r>
        <w:rPr>
          <w:spacing w:val="-4"/>
          <w:sz w:val="24"/>
        </w:rPr>
        <w:t> </w:t>
      </w:r>
      <w:r>
        <w:rPr>
          <w:sz w:val="24"/>
        </w:rPr>
        <w:t>South</w:t>
      </w:r>
      <w:r>
        <w:rPr>
          <w:spacing w:val="-4"/>
          <w:sz w:val="24"/>
        </w:rPr>
        <w:t> </w:t>
      </w:r>
      <w:r>
        <w:rPr>
          <w:sz w:val="24"/>
        </w:rPr>
        <w:t>Hadley,</w:t>
      </w:r>
      <w:r>
        <w:rPr>
          <w:spacing w:val="-4"/>
          <w:sz w:val="24"/>
        </w:rPr>
        <w:t> </w:t>
      </w:r>
      <w:r>
        <w:rPr>
          <w:sz w:val="24"/>
        </w:rPr>
        <w:t>MA, May 1994 (</w:t>
      </w:r>
      <w:r>
        <w:rPr>
          <w:i/>
          <w:sz w:val="24"/>
        </w:rPr>
        <w:t>Magna cum Laude</w:t>
      </w:r>
      <w:r>
        <w:rPr>
          <w:sz w:val="24"/>
        </w:rPr>
        <w:t>, </w:t>
      </w:r>
      <w:r>
        <w:rPr>
          <w:i/>
          <w:sz w:val="24"/>
        </w:rPr>
        <w:t>Phi Beta Kappa</w:t>
      </w:r>
      <w:r>
        <w:rPr>
          <w:sz w:val="24"/>
        </w:rPr>
        <w:t>)</w:t>
      </w:r>
    </w:p>
    <w:p>
      <w:pPr>
        <w:pStyle w:val="BodyText"/>
      </w:pPr>
    </w:p>
    <w:p>
      <w:pPr>
        <w:pStyle w:val="Heading1"/>
      </w:pPr>
      <w:r>
        <w:rPr/>
        <w:t>PROFESSIONAL</w:t>
      </w:r>
      <w:r>
        <w:rPr>
          <w:spacing w:val="-4"/>
        </w:rPr>
        <w:t> </w:t>
      </w:r>
      <w:r>
        <w:rPr>
          <w:spacing w:val="-2"/>
        </w:rPr>
        <w:t>APPOINTMENTS</w:t>
      </w:r>
    </w:p>
    <w:p>
      <w:pPr>
        <w:pStyle w:val="BodyText"/>
        <w:rPr>
          <w:b/>
        </w:rPr>
      </w:pPr>
    </w:p>
    <w:p>
      <w:pPr>
        <w:pStyle w:val="BodyText"/>
        <w:tabs>
          <w:tab w:pos="2160" w:val="left" w:leader="none"/>
        </w:tabs>
        <w:ind w:left="360"/>
      </w:pPr>
      <w:r>
        <w:rPr/>
        <w:t>2018</w:t>
      </w:r>
      <w:r>
        <w:rPr>
          <w:spacing w:val="-1"/>
        </w:rPr>
        <w:t> </w:t>
      </w:r>
      <w:r>
        <w:rPr/>
        <w:t>– </w:t>
      </w:r>
      <w:r>
        <w:rPr>
          <w:spacing w:val="-2"/>
        </w:rPr>
        <w:t>present</w:t>
      </w:r>
      <w:r>
        <w:rPr/>
        <w:tab/>
        <w:t>Professor,</w:t>
      </w:r>
      <w:r>
        <w:rPr>
          <w:spacing w:val="-4"/>
        </w:rPr>
        <w:t> </w:t>
      </w:r>
      <w:r>
        <w:rPr/>
        <w:t>Department</w:t>
      </w:r>
      <w:r>
        <w:rPr>
          <w:spacing w:val="-2"/>
        </w:rPr>
        <w:t> </w:t>
      </w:r>
      <w:r>
        <w:rPr/>
        <w:t>of </w:t>
      </w:r>
      <w:r>
        <w:rPr>
          <w:spacing w:val="-2"/>
        </w:rPr>
        <w:t>Economics</w:t>
      </w:r>
    </w:p>
    <w:p>
      <w:pPr>
        <w:tabs>
          <w:tab w:pos="2160" w:val="left" w:leader="none"/>
        </w:tabs>
        <w:spacing w:before="0"/>
        <w:ind w:left="360" w:right="0" w:firstLine="0"/>
        <w:jc w:val="left"/>
        <w:rPr>
          <w:i/>
          <w:sz w:val="24"/>
        </w:rPr>
      </w:pPr>
      <w:r>
        <w:rPr>
          <w:sz w:val="24"/>
        </w:rPr>
        <w:t>2025</w:t>
      </w:r>
      <w:r>
        <w:rPr>
          <w:spacing w:val="-1"/>
          <w:sz w:val="24"/>
        </w:rPr>
        <w:t> </w:t>
      </w:r>
      <w:r>
        <w:rPr>
          <w:sz w:val="24"/>
        </w:rPr>
        <w:t>– </w:t>
      </w:r>
      <w:r>
        <w:rPr>
          <w:spacing w:val="-2"/>
          <w:sz w:val="24"/>
        </w:rPr>
        <w:t>present</w:t>
      </w:r>
      <w:r>
        <w:rPr>
          <w:sz w:val="24"/>
        </w:rPr>
        <w:tab/>
        <w:t>Associate</w:t>
      </w:r>
      <w:r>
        <w:rPr>
          <w:spacing w:val="-4"/>
          <w:sz w:val="24"/>
        </w:rPr>
        <w:t> </w:t>
      </w:r>
      <w:r>
        <w:rPr>
          <w:sz w:val="24"/>
        </w:rPr>
        <w:t>Editor,</w:t>
      </w:r>
      <w:r>
        <w:rPr>
          <w:spacing w:val="-2"/>
          <w:sz w:val="24"/>
        </w:rPr>
        <w:t> </w:t>
      </w:r>
      <w:r>
        <w:rPr>
          <w:i/>
          <w:sz w:val="24"/>
        </w:rPr>
        <w:t>Journal of</w:t>
      </w:r>
      <w:r>
        <w:rPr>
          <w:i/>
          <w:spacing w:val="-1"/>
          <w:sz w:val="24"/>
        </w:rPr>
        <w:t> </w:t>
      </w:r>
      <w:r>
        <w:rPr>
          <w:i/>
          <w:sz w:val="24"/>
        </w:rPr>
        <w:t>Development </w:t>
      </w:r>
      <w:r>
        <w:rPr>
          <w:i/>
          <w:spacing w:val="-2"/>
          <w:sz w:val="24"/>
        </w:rPr>
        <w:t>Economics</w:t>
      </w:r>
    </w:p>
    <w:p>
      <w:pPr>
        <w:pStyle w:val="BodyText"/>
        <w:tabs>
          <w:tab w:pos="2160" w:val="left" w:leader="none"/>
        </w:tabs>
        <w:ind w:left="360" w:right="3919"/>
        <w:rPr>
          <w:i/>
        </w:rPr>
      </w:pPr>
      <w:r>
        <w:rPr/>
        <w:t>2022 – 2025</w:t>
        <w:tab/>
        <w:t>Chair, Department of Economics 2020 – present</w:t>
        <w:tab/>
        <w:t>Associate</w:t>
      </w:r>
      <w:r>
        <w:rPr>
          <w:spacing w:val="-15"/>
        </w:rPr>
        <w:t> </w:t>
      </w:r>
      <w:r>
        <w:rPr/>
        <w:t>Editor,</w:t>
      </w:r>
      <w:r>
        <w:rPr>
          <w:spacing w:val="-12"/>
        </w:rPr>
        <w:t> </w:t>
      </w:r>
      <w:r>
        <w:rPr>
          <w:i/>
        </w:rPr>
        <w:t>World</w:t>
      </w:r>
      <w:r>
        <w:rPr>
          <w:i/>
          <w:spacing w:val="-12"/>
        </w:rPr>
        <w:t> </w:t>
      </w:r>
      <w:r>
        <w:rPr>
          <w:i/>
        </w:rPr>
        <w:t>Development</w:t>
      </w:r>
    </w:p>
    <w:p>
      <w:pPr>
        <w:pStyle w:val="BodyText"/>
        <w:tabs>
          <w:tab w:pos="2160" w:val="left" w:leader="none"/>
        </w:tabs>
        <w:spacing w:before="1"/>
        <w:ind w:left="2161" w:right="1384" w:hanging="1801"/>
      </w:pPr>
      <w:r>
        <w:rPr/>
        <w:t>2019 – 2021</w:t>
        <w:tab/>
        <w:t>Program</w:t>
      </w:r>
      <w:r>
        <w:rPr>
          <w:spacing w:val="-7"/>
        </w:rPr>
        <w:t> </w:t>
      </w:r>
      <w:r>
        <w:rPr/>
        <w:t>Director,</w:t>
      </w:r>
      <w:r>
        <w:rPr>
          <w:spacing w:val="-7"/>
        </w:rPr>
        <w:t> </w:t>
      </w:r>
      <w:r>
        <w:rPr/>
        <w:t>PhD</w:t>
      </w:r>
      <w:r>
        <w:rPr>
          <w:spacing w:val="-7"/>
        </w:rPr>
        <w:t> </w:t>
      </w:r>
      <w:r>
        <w:rPr/>
        <w:t>in</w:t>
      </w:r>
      <w:r>
        <w:rPr>
          <w:spacing w:val="-5"/>
        </w:rPr>
        <w:t> </w:t>
      </w:r>
      <w:r>
        <w:rPr/>
        <w:t>International</w:t>
      </w:r>
      <w:r>
        <w:rPr>
          <w:spacing w:val="-7"/>
        </w:rPr>
        <w:t> </w:t>
      </w:r>
      <w:r>
        <w:rPr/>
        <w:t>Economics</w:t>
      </w:r>
      <w:r>
        <w:rPr>
          <w:spacing w:val="-7"/>
        </w:rPr>
        <w:t> </w:t>
      </w:r>
      <w:r>
        <w:rPr/>
        <w:t>and</w:t>
      </w:r>
      <w:r>
        <w:rPr>
          <w:spacing w:val="-7"/>
        </w:rPr>
        <w:t> </w:t>
      </w:r>
      <w:r>
        <w:rPr/>
        <w:t>Finance, International Business School</w:t>
      </w:r>
    </w:p>
    <w:p>
      <w:pPr>
        <w:pStyle w:val="BodyText"/>
        <w:tabs>
          <w:tab w:pos="2160" w:val="left" w:leader="none"/>
        </w:tabs>
        <w:ind w:left="360"/>
      </w:pPr>
      <w:r>
        <w:rPr/>
        <w:t>2009</w:t>
      </w:r>
      <w:r>
        <w:rPr>
          <w:spacing w:val="-1"/>
        </w:rPr>
        <w:t> </w:t>
      </w:r>
      <w:r>
        <w:rPr/>
        <w:t>– </w:t>
      </w:r>
      <w:r>
        <w:rPr>
          <w:spacing w:val="-4"/>
        </w:rPr>
        <w:t>2017</w:t>
      </w:r>
      <w:r>
        <w:rPr/>
        <w:tab/>
        <w:t>Associate</w:t>
      </w:r>
      <w:r>
        <w:rPr>
          <w:spacing w:val="-4"/>
        </w:rPr>
        <w:t> </w:t>
      </w:r>
      <w:r>
        <w:rPr/>
        <w:t>Professor,</w:t>
      </w:r>
      <w:r>
        <w:rPr>
          <w:spacing w:val="-1"/>
        </w:rPr>
        <w:t> </w:t>
      </w:r>
      <w:r>
        <w:rPr/>
        <w:t>Department</w:t>
      </w:r>
      <w:r>
        <w:rPr>
          <w:spacing w:val="-1"/>
        </w:rPr>
        <w:t> </w:t>
      </w:r>
      <w:r>
        <w:rPr/>
        <w:t>of</w:t>
      </w:r>
      <w:r>
        <w:rPr>
          <w:spacing w:val="-1"/>
        </w:rPr>
        <w:t> </w:t>
      </w:r>
      <w:r>
        <w:rPr>
          <w:spacing w:val="-2"/>
        </w:rPr>
        <w:t>Economics</w:t>
      </w:r>
    </w:p>
    <w:p>
      <w:pPr>
        <w:pStyle w:val="BodyText"/>
        <w:tabs>
          <w:tab w:pos="2160" w:val="left" w:leader="none"/>
        </w:tabs>
        <w:ind w:left="2161" w:right="1515" w:hanging="1801"/>
      </w:pPr>
      <w:r>
        <w:rPr/>
        <w:t>2018 – present</w:t>
        <w:tab/>
        <w:t>Non-Resident</w:t>
      </w:r>
      <w:r>
        <w:rPr>
          <w:spacing w:val="-7"/>
        </w:rPr>
        <w:t> </w:t>
      </w:r>
      <w:r>
        <w:rPr/>
        <w:t>Fellow,</w:t>
      </w:r>
      <w:r>
        <w:rPr>
          <w:spacing w:val="-7"/>
        </w:rPr>
        <w:t> </w:t>
      </w:r>
      <w:r>
        <w:rPr/>
        <w:t>Center</w:t>
      </w:r>
      <w:r>
        <w:rPr>
          <w:spacing w:val="-8"/>
        </w:rPr>
        <w:t> </w:t>
      </w:r>
      <w:r>
        <w:rPr/>
        <w:t>for</w:t>
      </w:r>
      <w:r>
        <w:rPr>
          <w:spacing w:val="-8"/>
        </w:rPr>
        <w:t> </w:t>
      </w:r>
      <w:r>
        <w:rPr/>
        <w:t>Development</w:t>
      </w:r>
      <w:r>
        <w:rPr>
          <w:spacing w:val="-7"/>
        </w:rPr>
        <w:t> </w:t>
      </w:r>
      <w:r>
        <w:rPr/>
        <w:t>Economics</w:t>
      </w:r>
      <w:r>
        <w:rPr>
          <w:spacing w:val="-7"/>
        </w:rPr>
        <w:t> </w:t>
      </w:r>
      <w:r>
        <w:rPr/>
        <w:t>and Sustainability (CDES), Monash University, Australia</w:t>
      </w:r>
    </w:p>
    <w:p>
      <w:pPr>
        <w:pStyle w:val="BodyText"/>
        <w:tabs>
          <w:tab w:pos="2160" w:val="left" w:leader="none"/>
        </w:tabs>
        <w:ind w:left="360"/>
      </w:pPr>
      <w:r>
        <w:rPr/>
        <w:t>2018</w:t>
      </w:r>
      <w:r>
        <w:rPr>
          <w:spacing w:val="-1"/>
        </w:rPr>
        <w:t> </w:t>
      </w:r>
      <w:r>
        <w:rPr/>
        <w:t>– </w:t>
      </w:r>
      <w:r>
        <w:rPr>
          <w:spacing w:val="-2"/>
        </w:rPr>
        <w:t>present</w:t>
      </w:r>
      <w:r>
        <w:rPr/>
        <w:tab/>
        <w:t>Affiliated</w:t>
      </w:r>
      <w:r>
        <w:rPr>
          <w:spacing w:val="-3"/>
        </w:rPr>
        <w:t> </w:t>
      </w:r>
      <w:r>
        <w:rPr/>
        <w:t>Faculty,</w:t>
      </w:r>
      <w:r>
        <w:rPr>
          <w:spacing w:val="-1"/>
        </w:rPr>
        <w:t> </w:t>
      </w:r>
      <w:r>
        <w:rPr/>
        <w:t>Environmental</w:t>
      </w:r>
      <w:r>
        <w:rPr>
          <w:spacing w:val="-1"/>
        </w:rPr>
        <w:t> </w:t>
      </w:r>
      <w:r>
        <w:rPr/>
        <w:t>Studies</w:t>
      </w:r>
      <w:r>
        <w:rPr>
          <w:spacing w:val="-1"/>
        </w:rPr>
        <w:t> </w:t>
      </w:r>
      <w:r>
        <w:rPr>
          <w:spacing w:val="-2"/>
        </w:rPr>
        <w:t>Program</w:t>
      </w:r>
    </w:p>
    <w:p>
      <w:pPr>
        <w:pStyle w:val="BodyText"/>
        <w:tabs>
          <w:tab w:pos="2160" w:val="left" w:leader="none"/>
        </w:tabs>
        <w:ind w:left="360" w:right="1009"/>
      </w:pPr>
      <w:r>
        <w:rPr/>
        <w:t>2011 – present</w:t>
        <w:tab/>
        <w:t>Affiliated</w:t>
      </w:r>
      <w:r>
        <w:rPr>
          <w:spacing w:val="-5"/>
        </w:rPr>
        <w:t> </w:t>
      </w:r>
      <w:r>
        <w:rPr/>
        <w:t>Faculty,</w:t>
      </w:r>
      <w:r>
        <w:rPr>
          <w:spacing w:val="-5"/>
        </w:rPr>
        <w:t> </w:t>
      </w:r>
      <w:r>
        <w:rPr/>
        <w:t>Heller</w:t>
      </w:r>
      <w:r>
        <w:rPr>
          <w:spacing w:val="-4"/>
        </w:rPr>
        <w:t> </w:t>
      </w:r>
      <w:r>
        <w:rPr/>
        <w:t>School</w:t>
      </w:r>
      <w:r>
        <w:rPr>
          <w:spacing w:val="-5"/>
        </w:rPr>
        <w:t> </w:t>
      </w:r>
      <w:r>
        <w:rPr/>
        <w:t>for</w:t>
      </w:r>
      <w:r>
        <w:rPr>
          <w:spacing w:val="-6"/>
        </w:rPr>
        <w:t> </w:t>
      </w:r>
      <w:r>
        <w:rPr/>
        <w:t>Social</w:t>
      </w:r>
      <w:r>
        <w:rPr>
          <w:spacing w:val="-5"/>
        </w:rPr>
        <w:t> </w:t>
      </w:r>
      <w:r>
        <w:rPr/>
        <w:t>Policy</w:t>
      </w:r>
      <w:r>
        <w:rPr>
          <w:spacing w:val="-8"/>
        </w:rPr>
        <w:t> </w:t>
      </w:r>
      <w:r>
        <w:rPr/>
        <w:t>and</w:t>
      </w:r>
      <w:r>
        <w:rPr>
          <w:spacing w:val="-5"/>
        </w:rPr>
        <w:t> </w:t>
      </w:r>
      <w:r>
        <w:rPr/>
        <w:t>Management 2006 – present</w:t>
        <w:tab/>
        <w:t>Associated Faculty, Women and Gender Studies Department</w:t>
      </w:r>
    </w:p>
    <w:p>
      <w:pPr>
        <w:pStyle w:val="BodyText"/>
        <w:tabs>
          <w:tab w:pos="2160" w:val="left" w:leader="none"/>
        </w:tabs>
        <w:ind w:left="360" w:right="2466"/>
      </w:pPr>
      <w:r>
        <w:rPr/>
        <w:t>2006 – present</w:t>
        <w:tab/>
        <w:t>Associated</w:t>
      </w:r>
      <w:r>
        <w:rPr>
          <w:spacing w:val="-8"/>
        </w:rPr>
        <w:t> </w:t>
      </w:r>
      <w:r>
        <w:rPr/>
        <w:t>Faculty,</w:t>
      </w:r>
      <w:r>
        <w:rPr>
          <w:spacing w:val="-8"/>
        </w:rPr>
        <w:t> </w:t>
      </w:r>
      <w:r>
        <w:rPr/>
        <w:t>South</w:t>
      </w:r>
      <w:r>
        <w:rPr>
          <w:spacing w:val="-8"/>
        </w:rPr>
        <w:t> </w:t>
      </w:r>
      <w:r>
        <w:rPr/>
        <w:t>Asian</w:t>
      </w:r>
      <w:r>
        <w:rPr>
          <w:spacing w:val="-8"/>
        </w:rPr>
        <w:t> </w:t>
      </w:r>
      <w:r>
        <w:rPr/>
        <w:t>Studies</w:t>
      </w:r>
      <w:r>
        <w:rPr>
          <w:spacing w:val="-8"/>
        </w:rPr>
        <w:t> </w:t>
      </w:r>
      <w:r>
        <w:rPr/>
        <w:t>Department 2001 – 2008</w:t>
        <w:tab/>
        <w:t>Assistant Professor, Department of Economics</w:t>
      </w:r>
    </w:p>
    <w:p>
      <w:pPr>
        <w:pStyle w:val="BodyText"/>
        <w:spacing w:before="1"/>
      </w:pPr>
    </w:p>
    <w:p>
      <w:pPr>
        <w:pStyle w:val="Heading1"/>
      </w:pPr>
      <w:r>
        <w:rPr/>
        <w:t>PROFESSIONAL</w:t>
      </w:r>
      <w:r>
        <w:rPr>
          <w:spacing w:val="-4"/>
        </w:rPr>
        <w:t> </w:t>
      </w:r>
      <w:r>
        <w:rPr>
          <w:spacing w:val="-2"/>
        </w:rPr>
        <w:t>ACTIVITIES</w:t>
      </w:r>
    </w:p>
    <w:p>
      <w:pPr>
        <w:pStyle w:val="BodyText"/>
        <w:rPr>
          <w:b/>
        </w:rPr>
      </w:pPr>
    </w:p>
    <w:p>
      <w:pPr>
        <w:pStyle w:val="BodyText"/>
        <w:ind w:left="360" w:right="4926"/>
      </w:pPr>
      <w:r>
        <w:rPr/>
        <w:t>Member,</w:t>
      </w:r>
      <w:r>
        <w:rPr>
          <w:spacing w:val="-13"/>
        </w:rPr>
        <w:t> </w:t>
      </w:r>
      <w:r>
        <w:rPr/>
        <w:t>American</w:t>
      </w:r>
      <w:r>
        <w:rPr>
          <w:spacing w:val="-13"/>
        </w:rPr>
        <w:t> </w:t>
      </w:r>
      <w:r>
        <w:rPr/>
        <w:t>Economic</w:t>
      </w:r>
      <w:r>
        <w:rPr>
          <w:spacing w:val="-14"/>
        </w:rPr>
        <w:t> </w:t>
      </w:r>
      <w:r>
        <w:rPr/>
        <w:t>Association Member, Econometric Society</w:t>
      </w:r>
    </w:p>
    <w:p>
      <w:pPr>
        <w:pStyle w:val="BodyText"/>
        <w:ind w:left="360"/>
      </w:pPr>
      <w:r>
        <w:rPr/>
        <w:t>Member,</w:t>
      </w:r>
      <w:r>
        <w:rPr>
          <w:spacing w:val="-1"/>
        </w:rPr>
        <w:t> </w:t>
      </w:r>
      <w:r>
        <w:rPr/>
        <w:t>Royal</w:t>
      </w:r>
      <w:r>
        <w:rPr>
          <w:spacing w:val="-2"/>
        </w:rPr>
        <w:t> </w:t>
      </w:r>
      <w:r>
        <w:rPr/>
        <w:t>Economic</w:t>
      </w:r>
      <w:r>
        <w:rPr>
          <w:spacing w:val="-1"/>
        </w:rPr>
        <w:t> </w:t>
      </w:r>
      <w:r>
        <w:rPr>
          <w:spacing w:val="-2"/>
        </w:rPr>
        <w:t>Society</w:t>
      </w:r>
    </w:p>
    <w:p>
      <w:pPr>
        <w:pStyle w:val="BodyText"/>
        <w:ind w:left="360" w:right="4178"/>
      </w:pPr>
      <w:r>
        <w:rPr/>
        <w:t>Member, Population Association of America Member,</w:t>
      </w:r>
      <w:r>
        <w:rPr>
          <w:spacing w:val="-9"/>
        </w:rPr>
        <w:t> </w:t>
      </w:r>
      <w:r>
        <w:rPr/>
        <w:t>International</w:t>
      </w:r>
      <w:r>
        <w:rPr>
          <w:spacing w:val="-11"/>
        </w:rPr>
        <w:t> </w:t>
      </w:r>
      <w:r>
        <w:rPr/>
        <w:t>Health</w:t>
      </w:r>
      <w:r>
        <w:rPr>
          <w:spacing w:val="-11"/>
        </w:rPr>
        <w:t> </w:t>
      </w:r>
      <w:r>
        <w:rPr/>
        <w:t>Economics</w:t>
      </w:r>
      <w:r>
        <w:rPr>
          <w:spacing w:val="-9"/>
        </w:rPr>
        <w:t> </w:t>
      </w:r>
      <w:r>
        <w:rPr/>
        <w:t>Association</w:t>
      </w:r>
    </w:p>
    <w:p>
      <w:pPr>
        <w:pStyle w:val="BodyText"/>
        <w:spacing w:after="0"/>
        <w:sectPr>
          <w:footerReference w:type="default" r:id="rId5"/>
          <w:type w:val="continuous"/>
          <w:pgSz w:w="12240" w:h="15840"/>
          <w:pgMar w:header="0" w:footer="969" w:top="1080" w:bottom="1160" w:left="1440" w:right="1080"/>
          <w:pgNumType w:start="1"/>
        </w:sectPr>
      </w:pPr>
    </w:p>
    <w:p>
      <w:pPr>
        <w:pStyle w:val="Heading1"/>
        <w:spacing w:before="71"/>
      </w:pPr>
      <w:r>
        <w:rPr/>
        <w:t>RESEARCH</w:t>
      </w:r>
      <w:r>
        <w:rPr>
          <w:spacing w:val="-1"/>
        </w:rPr>
        <w:t> </w:t>
      </w:r>
      <w:r>
        <w:rPr>
          <w:spacing w:val="-2"/>
        </w:rPr>
        <w:t>INTERESTS</w:t>
      </w:r>
    </w:p>
    <w:p>
      <w:pPr>
        <w:pStyle w:val="BodyText"/>
        <w:rPr>
          <w:b/>
        </w:rPr>
      </w:pPr>
    </w:p>
    <w:p>
      <w:pPr>
        <w:pStyle w:val="BodyText"/>
        <w:ind w:left="360"/>
      </w:pPr>
      <w:r>
        <w:rPr/>
        <w:t>Development</w:t>
      </w:r>
      <w:r>
        <w:rPr>
          <w:spacing w:val="-4"/>
        </w:rPr>
        <w:t> </w:t>
      </w:r>
      <w:r>
        <w:rPr/>
        <w:t>Economics,</w:t>
      </w:r>
      <w:r>
        <w:rPr>
          <w:spacing w:val="-1"/>
        </w:rPr>
        <w:t> </w:t>
      </w:r>
      <w:r>
        <w:rPr/>
        <w:t>Environment,</w:t>
      </w:r>
      <w:r>
        <w:rPr>
          <w:spacing w:val="-1"/>
        </w:rPr>
        <w:t> </w:t>
      </w:r>
      <w:r>
        <w:rPr/>
        <w:t>Health,</w:t>
      </w:r>
      <w:r>
        <w:rPr>
          <w:spacing w:val="-2"/>
        </w:rPr>
        <w:t> </w:t>
      </w:r>
      <w:r>
        <w:rPr/>
        <w:t>Gender, Labor,</w:t>
      </w:r>
      <w:r>
        <w:rPr>
          <w:spacing w:val="-3"/>
        </w:rPr>
        <w:t> </w:t>
      </w:r>
      <w:r>
        <w:rPr/>
        <w:t>Applied</w:t>
      </w:r>
      <w:r>
        <w:rPr>
          <w:spacing w:val="-1"/>
        </w:rPr>
        <w:t> </w:t>
      </w:r>
      <w:r>
        <w:rPr>
          <w:spacing w:val="-2"/>
        </w:rPr>
        <w:t>Microeconomics</w:t>
      </w:r>
    </w:p>
    <w:p>
      <w:pPr>
        <w:pStyle w:val="BodyText"/>
      </w:pPr>
    </w:p>
    <w:p>
      <w:pPr>
        <w:pStyle w:val="Heading1"/>
      </w:pPr>
      <w:r>
        <w:rPr/>
        <w:t>RESEARCH</w:t>
      </w:r>
      <w:r>
        <w:rPr>
          <w:spacing w:val="-1"/>
        </w:rPr>
        <w:t> </w:t>
      </w:r>
      <w:r>
        <w:rPr>
          <w:spacing w:val="-2"/>
        </w:rPr>
        <w:t>AFFILIATIONS</w:t>
      </w:r>
    </w:p>
    <w:p>
      <w:pPr>
        <w:pStyle w:val="BodyText"/>
        <w:rPr>
          <w:b/>
        </w:rPr>
      </w:pPr>
    </w:p>
    <w:p>
      <w:pPr>
        <w:pStyle w:val="BodyText"/>
        <w:tabs>
          <w:tab w:pos="2160" w:val="left" w:leader="none"/>
        </w:tabs>
        <w:ind w:left="2161" w:right="1022" w:hanging="1801"/>
      </w:pPr>
      <w:r>
        <w:rPr>
          <w:spacing w:val="-2"/>
        </w:rPr>
        <w:t>2025-2026</w:t>
      </w:r>
      <w:r>
        <w:rPr/>
        <w:tab/>
        <w:t>Research</w:t>
      </w:r>
      <w:r>
        <w:rPr>
          <w:spacing w:val="-3"/>
        </w:rPr>
        <w:t> </w:t>
      </w:r>
      <w:r>
        <w:rPr/>
        <w:t>Fellow,</w:t>
      </w:r>
      <w:r>
        <w:rPr>
          <w:spacing w:val="-6"/>
        </w:rPr>
        <w:t> </w:t>
      </w:r>
      <w:r>
        <w:rPr/>
        <w:t>Radcliffe</w:t>
      </w:r>
      <w:r>
        <w:rPr>
          <w:spacing w:val="-5"/>
        </w:rPr>
        <w:t> </w:t>
      </w:r>
      <w:r>
        <w:rPr/>
        <w:t>Institute</w:t>
      </w:r>
      <w:r>
        <w:rPr>
          <w:spacing w:val="-4"/>
        </w:rPr>
        <w:t> </w:t>
      </w:r>
      <w:r>
        <w:rPr/>
        <w:t>for</w:t>
      </w:r>
      <w:r>
        <w:rPr>
          <w:spacing w:val="-7"/>
        </w:rPr>
        <w:t> </w:t>
      </w:r>
      <w:r>
        <w:rPr/>
        <w:t>Advanced</w:t>
      </w:r>
      <w:r>
        <w:rPr>
          <w:spacing w:val="-3"/>
        </w:rPr>
        <w:t> </w:t>
      </w:r>
      <w:r>
        <w:rPr/>
        <w:t>Study</w:t>
      </w:r>
      <w:r>
        <w:rPr>
          <w:spacing w:val="-11"/>
        </w:rPr>
        <w:t> </w:t>
      </w:r>
      <w:r>
        <w:rPr/>
        <w:t>at</w:t>
      </w:r>
      <w:r>
        <w:rPr>
          <w:spacing w:val="-5"/>
        </w:rPr>
        <w:t> </w:t>
      </w:r>
      <w:r>
        <w:rPr/>
        <w:t>Harvard </w:t>
      </w:r>
      <w:r>
        <w:rPr>
          <w:spacing w:val="-2"/>
        </w:rPr>
        <w:t>University</w:t>
      </w:r>
    </w:p>
    <w:p>
      <w:pPr>
        <w:pStyle w:val="BodyText"/>
        <w:tabs>
          <w:tab w:pos="2160" w:val="left" w:leader="none"/>
        </w:tabs>
        <w:ind w:left="2161" w:right="598" w:hanging="1801"/>
      </w:pPr>
      <w:r>
        <w:rPr>
          <w:spacing w:val="-2"/>
        </w:rPr>
        <w:t>2025-2026</w:t>
      </w:r>
      <w:r>
        <w:rPr/>
        <w:tab/>
        <w:t>Research</w:t>
      </w:r>
      <w:r>
        <w:rPr>
          <w:spacing w:val="-3"/>
        </w:rPr>
        <w:t> </w:t>
      </w:r>
      <w:r>
        <w:rPr/>
        <w:t>Fellow,</w:t>
      </w:r>
      <w:r>
        <w:rPr>
          <w:spacing w:val="-5"/>
        </w:rPr>
        <w:t> </w:t>
      </w:r>
      <w:r>
        <w:rPr/>
        <w:t>Women</w:t>
      </w:r>
      <w:r>
        <w:rPr>
          <w:spacing w:val="-5"/>
        </w:rPr>
        <w:t> </w:t>
      </w:r>
      <w:r>
        <w:rPr/>
        <w:t>and</w:t>
      </w:r>
      <w:r>
        <w:rPr>
          <w:spacing w:val="-5"/>
        </w:rPr>
        <w:t> </w:t>
      </w:r>
      <w:r>
        <w:rPr/>
        <w:t>Public</w:t>
      </w:r>
      <w:r>
        <w:rPr>
          <w:spacing w:val="-6"/>
        </w:rPr>
        <w:t> </w:t>
      </w:r>
      <w:r>
        <w:rPr/>
        <w:t>Policy</w:t>
      </w:r>
      <w:r>
        <w:rPr>
          <w:spacing w:val="-9"/>
        </w:rPr>
        <w:t> </w:t>
      </w:r>
      <w:r>
        <w:rPr/>
        <w:t>Program,</w:t>
      </w:r>
      <w:r>
        <w:rPr>
          <w:spacing w:val="-5"/>
        </w:rPr>
        <w:t> </w:t>
      </w:r>
      <w:r>
        <w:rPr/>
        <w:t>Harvard</w:t>
      </w:r>
      <w:r>
        <w:rPr>
          <w:spacing w:val="-5"/>
        </w:rPr>
        <w:t> </w:t>
      </w:r>
      <w:r>
        <w:rPr/>
        <w:t>Kennedy </w:t>
      </w:r>
      <w:r>
        <w:rPr>
          <w:spacing w:val="-2"/>
        </w:rPr>
        <w:t>School</w:t>
      </w:r>
    </w:p>
    <w:p>
      <w:pPr>
        <w:pStyle w:val="BodyText"/>
        <w:tabs>
          <w:tab w:pos="2160" w:val="left" w:leader="none"/>
        </w:tabs>
        <w:ind w:left="360"/>
      </w:pPr>
      <w:r>
        <w:rPr>
          <w:spacing w:val="-2"/>
        </w:rPr>
        <w:t>2024-</w:t>
      </w:r>
      <w:r>
        <w:rPr/>
        <w:tab/>
        <w:t>J-PAL</w:t>
      </w:r>
      <w:r>
        <w:rPr>
          <w:spacing w:val="-6"/>
        </w:rPr>
        <w:t> </w:t>
      </w:r>
      <w:r>
        <w:rPr/>
        <w:t>Invited</w:t>
      </w:r>
      <w:r>
        <w:rPr>
          <w:spacing w:val="-2"/>
        </w:rPr>
        <w:t> Researcher</w:t>
      </w:r>
    </w:p>
    <w:p>
      <w:pPr>
        <w:pStyle w:val="BodyText"/>
        <w:tabs>
          <w:tab w:pos="2160" w:val="left" w:leader="none"/>
        </w:tabs>
        <w:ind w:left="360" w:right="1347"/>
      </w:pPr>
      <w:r>
        <w:rPr>
          <w:spacing w:val="-2"/>
        </w:rPr>
        <w:t>2023-2024</w:t>
      </w:r>
      <w:r>
        <w:rPr/>
        <w:tab/>
        <w:t>Visiting Fellow, Asian Development Bank, Manila, Philippines Spring 2018</w:t>
        <w:tab/>
        <w:t>Visiting Professor, Monash University, Melbourne, Australia Fall 2017</w:t>
        <w:tab/>
        <w:t>Visiting</w:t>
      </w:r>
      <w:r>
        <w:rPr>
          <w:spacing w:val="-9"/>
        </w:rPr>
        <w:t> </w:t>
      </w:r>
      <w:r>
        <w:rPr/>
        <w:t>Researcher,</w:t>
      </w:r>
      <w:r>
        <w:rPr>
          <w:spacing w:val="-3"/>
        </w:rPr>
        <w:t> </w:t>
      </w:r>
      <w:r>
        <w:rPr/>
        <w:t>Institute</w:t>
      </w:r>
      <w:r>
        <w:rPr>
          <w:spacing w:val="-8"/>
        </w:rPr>
        <w:t> </w:t>
      </w:r>
      <w:r>
        <w:rPr/>
        <w:t>for</w:t>
      </w:r>
      <w:r>
        <w:rPr>
          <w:spacing w:val="-8"/>
        </w:rPr>
        <w:t> </w:t>
      </w:r>
      <w:r>
        <w:rPr/>
        <w:t>Economic</w:t>
      </w:r>
      <w:r>
        <w:rPr>
          <w:spacing w:val="-8"/>
        </w:rPr>
        <w:t> </w:t>
      </w:r>
      <w:r>
        <w:rPr/>
        <w:t>Development</w:t>
      </w:r>
      <w:r>
        <w:rPr>
          <w:spacing w:val="-6"/>
        </w:rPr>
        <w:t> </w:t>
      </w:r>
      <w:r>
        <w:rPr/>
        <w:t>(IED),</w:t>
      </w:r>
    </w:p>
    <w:p>
      <w:pPr>
        <w:pStyle w:val="BodyText"/>
        <w:spacing w:before="1"/>
        <w:ind w:left="2161"/>
      </w:pPr>
      <w:r>
        <w:rPr/>
        <w:t>Boston</w:t>
      </w:r>
      <w:r>
        <w:rPr>
          <w:spacing w:val="-2"/>
        </w:rPr>
        <w:t> University</w:t>
      </w:r>
    </w:p>
    <w:p>
      <w:pPr>
        <w:pStyle w:val="BodyText"/>
        <w:tabs>
          <w:tab w:pos="2160" w:val="left" w:leader="none"/>
        </w:tabs>
        <w:ind w:left="360"/>
      </w:pPr>
      <w:r>
        <w:rPr/>
        <w:t>2010</w:t>
      </w:r>
      <w:r>
        <w:rPr>
          <w:spacing w:val="-1"/>
        </w:rPr>
        <w:t> </w:t>
      </w:r>
      <w:r>
        <w:rPr/>
        <w:t>– </w:t>
      </w:r>
      <w:r>
        <w:rPr>
          <w:spacing w:val="-4"/>
        </w:rPr>
        <w:t>2025</w:t>
      </w:r>
      <w:r>
        <w:rPr/>
        <w:tab/>
        <w:t>Research</w:t>
      </w:r>
      <w:r>
        <w:rPr>
          <w:spacing w:val="-2"/>
        </w:rPr>
        <w:t> </w:t>
      </w:r>
      <w:r>
        <w:rPr/>
        <w:t>Fellow,</w:t>
      </w:r>
      <w:r>
        <w:rPr>
          <w:spacing w:val="3"/>
        </w:rPr>
        <w:t> </w:t>
      </w:r>
      <w:r>
        <w:rPr/>
        <w:t>IZA</w:t>
      </w:r>
      <w:r>
        <w:rPr>
          <w:spacing w:val="-2"/>
        </w:rPr>
        <w:t> </w:t>
      </w:r>
      <w:r>
        <w:rPr/>
        <w:t>(Institute</w:t>
      </w:r>
      <w:r>
        <w:rPr>
          <w:spacing w:val="-1"/>
        </w:rPr>
        <w:t> </w:t>
      </w:r>
      <w:r>
        <w:rPr/>
        <w:t>for</w:t>
      </w:r>
      <w:r>
        <w:rPr>
          <w:spacing w:val="-1"/>
        </w:rPr>
        <w:t> </w:t>
      </w:r>
      <w:r>
        <w:rPr/>
        <w:t>the</w:t>
      </w:r>
      <w:r>
        <w:rPr>
          <w:spacing w:val="-3"/>
        </w:rPr>
        <w:t> </w:t>
      </w:r>
      <w:r>
        <w:rPr/>
        <w:t>Study</w:t>
      </w:r>
      <w:r>
        <w:rPr>
          <w:spacing w:val="-6"/>
        </w:rPr>
        <w:t> </w:t>
      </w:r>
      <w:r>
        <w:rPr/>
        <w:t>of </w:t>
      </w:r>
      <w:r>
        <w:rPr>
          <w:spacing w:val="-2"/>
        </w:rPr>
        <w:t>Labor)</w:t>
      </w:r>
    </w:p>
    <w:p>
      <w:pPr>
        <w:pStyle w:val="BodyText"/>
        <w:tabs>
          <w:tab w:pos="2160" w:val="left" w:leader="none"/>
        </w:tabs>
        <w:ind w:left="2161" w:right="992" w:hanging="1801"/>
      </w:pPr>
      <w:r>
        <w:rPr/>
        <w:t>2010 – 2011</w:t>
        <w:tab/>
        <w:t>Senior</w:t>
      </w:r>
      <w:r>
        <w:rPr>
          <w:spacing w:val="-5"/>
        </w:rPr>
        <w:t> </w:t>
      </w:r>
      <w:r>
        <w:rPr/>
        <w:t>Research</w:t>
      </w:r>
      <w:r>
        <w:rPr>
          <w:spacing w:val="-5"/>
        </w:rPr>
        <w:t> </w:t>
      </w:r>
      <w:r>
        <w:rPr/>
        <w:t>Scientist,</w:t>
      </w:r>
      <w:r>
        <w:rPr>
          <w:spacing w:val="-5"/>
        </w:rPr>
        <w:t> </w:t>
      </w:r>
      <w:r>
        <w:rPr/>
        <w:t>Wellesley</w:t>
      </w:r>
      <w:r>
        <w:rPr>
          <w:spacing w:val="-10"/>
        </w:rPr>
        <w:t> </w:t>
      </w:r>
      <w:r>
        <w:rPr/>
        <w:t>Centers</w:t>
      </w:r>
      <w:r>
        <w:rPr>
          <w:spacing w:val="-3"/>
        </w:rPr>
        <w:t> </w:t>
      </w:r>
      <w:r>
        <w:rPr/>
        <w:t>for</w:t>
      </w:r>
      <w:r>
        <w:rPr>
          <w:spacing w:val="-5"/>
        </w:rPr>
        <w:t> </w:t>
      </w:r>
      <w:r>
        <w:rPr/>
        <w:t>Women,</w:t>
      </w:r>
      <w:r>
        <w:rPr>
          <w:spacing w:val="-5"/>
        </w:rPr>
        <w:t> </w:t>
      </w:r>
      <w:r>
        <w:rPr/>
        <w:t>Wellesley </w:t>
      </w:r>
      <w:r>
        <w:rPr>
          <w:spacing w:val="-2"/>
        </w:rPr>
        <w:t>College</w:t>
      </w:r>
    </w:p>
    <w:p>
      <w:pPr>
        <w:pStyle w:val="BodyText"/>
      </w:pPr>
    </w:p>
    <w:p>
      <w:pPr>
        <w:pStyle w:val="Heading1"/>
      </w:pPr>
      <w:r>
        <w:rPr/>
        <w:t>OTHER </w:t>
      </w:r>
      <w:r>
        <w:rPr>
          <w:spacing w:val="-2"/>
        </w:rPr>
        <w:t>POSITIONS</w:t>
      </w:r>
    </w:p>
    <w:p>
      <w:pPr>
        <w:pStyle w:val="BodyText"/>
        <w:rPr>
          <w:b/>
        </w:rPr>
      </w:pPr>
    </w:p>
    <w:p>
      <w:pPr>
        <w:pStyle w:val="BodyText"/>
        <w:tabs>
          <w:tab w:pos="2160" w:val="left" w:leader="none"/>
        </w:tabs>
        <w:ind w:left="360" w:right="1918"/>
      </w:pPr>
      <w:r>
        <w:rPr>
          <w:spacing w:val="-4"/>
        </w:rPr>
        <w:t>2024</w:t>
      </w:r>
      <w:r>
        <w:rPr/>
        <w:tab/>
        <w:t>Consultant,</w:t>
      </w:r>
      <w:r>
        <w:rPr>
          <w:spacing w:val="-8"/>
        </w:rPr>
        <w:t> </w:t>
      </w:r>
      <w:r>
        <w:rPr/>
        <w:t>Asian</w:t>
      </w:r>
      <w:r>
        <w:rPr>
          <w:spacing w:val="-9"/>
        </w:rPr>
        <w:t> </w:t>
      </w:r>
      <w:r>
        <w:rPr/>
        <w:t>Development</w:t>
      </w:r>
      <w:r>
        <w:rPr>
          <w:spacing w:val="-8"/>
        </w:rPr>
        <w:t> </w:t>
      </w:r>
      <w:r>
        <w:rPr/>
        <w:t>Bank,</w:t>
      </w:r>
      <w:r>
        <w:rPr>
          <w:spacing w:val="-8"/>
        </w:rPr>
        <w:t> </w:t>
      </w:r>
      <w:r>
        <w:rPr/>
        <w:t>Manila,</w:t>
      </w:r>
      <w:r>
        <w:rPr>
          <w:spacing w:val="-8"/>
        </w:rPr>
        <w:t> </w:t>
      </w:r>
      <w:r>
        <w:rPr/>
        <w:t>Philippines </w:t>
      </w:r>
      <w:r>
        <w:rPr>
          <w:spacing w:val="-4"/>
        </w:rPr>
        <w:t>2016</w:t>
      </w:r>
      <w:r>
        <w:rPr/>
        <w:tab/>
        <w:t>Consultant, Food and Agricultural Organization, Rome </w:t>
      </w:r>
      <w:r>
        <w:rPr>
          <w:spacing w:val="-4"/>
        </w:rPr>
        <w:t>2015</w:t>
      </w:r>
      <w:r>
        <w:rPr/>
        <w:tab/>
        <w:t>Consultant,</w:t>
      </w:r>
      <w:r>
        <w:rPr>
          <w:spacing w:val="-8"/>
        </w:rPr>
        <w:t> </w:t>
      </w:r>
      <w:r>
        <w:rPr/>
        <w:t>Asian</w:t>
      </w:r>
      <w:r>
        <w:rPr>
          <w:spacing w:val="-9"/>
        </w:rPr>
        <w:t> </w:t>
      </w:r>
      <w:r>
        <w:rPr/>
        <w:t>Development</w:t>
      </w:r>
      <w:r>
        <w:rPr>
          <w:spacing w:val="-8"/>
        </w:rPr>
        <w:t> </w:t>
      </w:r>
      <w:r>
        <w:rPr/>
        <w:t>Bank,</w:t>
      </w:r>
      <w:r>
        <w:rPr>
          <w:spacing w:val="-7"/>
        </w:rPr>
        <w:t> </w:t>
      </w:r>
      <w:r>
        <w:rPr/>
        <w:t>Manila,</w:t>
      </w:r>
      <w:r>
        <w:rPr>
          <w:spacing w:val="-8"/>
        </w:rPr>
        <w:t> </w:t>
      </w:r>
      <w:r>
        <w:rPr/>
        <w:t>Philippines </w:t>
      </w:r>
      <w:r>
        <w:rPr>
          <w:spacing w:val="-4"/>
        </w:rPr>
        <w:t>2012</w:t>
      </w:r>
      <w:r>
        <w:rPr/>
        <w:tab/>
        <w:t>Consultant, United Nations Foundation, New York</w:t>
      </w:r>
    </w:p>
    <w:p>
      <w:pPr>
        <w:pStyle w:val="BodyText"/>
        <w:tabs>
          <w:tab w:pos="2160" w:val="left" w:leader="none"/>
        </w:tabs>
        <w:spacing w:before="1"/>
        <w:ind w:left="360" w:right="407"/>
      </w:pPr>
      <w:r>
        <w:rPr/>
        <w:t>2010 – 2011</w:t>
        <w:tab/>
        <w:t>Consultant,</w:t>
      </w:r>
      <w:r>
        <w:rPr>
          <w:spacing w:val="-5"/>
        </w:rPr>
        <w:t> </w:t>
      </w:r>
      <w:r>
        <w:rPr/>
        <w:t>Gender</w:t>
      </w:r>
      <w:r>
        <w:rPr>
          <w:spacing w:val="-5"/>
        </w:rPr>
        <w:t> </w:t>
      </w:r>
      <w:r>
        <w:rPr/>
        <w:t>and</w:t>
      </w:r>
      <w:r>
        <w:rPr>
          <w:spacing w:val="-4"/>
        </w:rPr>
        <w:t> </w:t>
      </w:r>
      <w:r>
        <w:rPr/>
        <w:t>Development,</w:t>
      </w:r>
      <w:r>
        <w:rPr>
          <w:spacing w:val="-5"/>
        </w:rPr>
        <w:t> </w:t>
      </w:r>
      <w:r>
        <w:rPr/>
        <w:t>The</w:t>
      </w:r>
      <w:r>
        <w:rPr>
          <w:spacing w:val="-6"/>
        </w:rPr>
        <w:t> </w:t>
      </w:r>
      <w:r>
        <w:rPr/>
        <w:t>World</w:t>
      </w:r>
      <w:r>
        <w:rPr>
          <w:spacing w:val="-5"/>
        </w:rPr>
        <w:t> </w:t>
      </w:r>
      <w:r>
        <w:rPr/>
        <w:t>Bank,</w:t>
      </w:r>
      <w:r>
        <w:rPr>
          <w:spacing w:val="-5"/>
        </w:rPr>
        <w:t> </w:t>
      </w:r>
      <w:r>
        <w:rPr/>
        <w:t>Washington</w:t>
      </w:r>
      <w:r>
        <w:rPr>
          <w:spacing w:val="-5"/>
        </w:rPr>
        <w:t> </w:t>
      </w:r>
      <w:r>
        <w:rPr/>
        <w:t>D.C. 2009 – 2010</w:t>
        <w:tab/>
        <w:t>Consultant, Poverty Reduction and Economic Management, East Asia</w:t>
      </w:r>
    </w:p>
    <w:p>
      <w:pPr>
        <w:pStyle w:val="BodyText"/>
        <w:ind w:left="2161"/>
      </w:pPr>
      <w:r>
        <w:rPr/>
        <w:t>and</w:t>
      </w:r>
      <w:r>
        <w:rPr>
          <w:spacing w:val="-1"/>
        </w:rPr>
        <w:t> </w:t>
      </w:r>
      <w:r>
        <w:rPr/>
        <w:t>Pacific</w:t>
      </w:r>
      <w:r>
        <w:rPr>
          <w:spacing w:val="-2"/>
        </w:rPr>
        <w:t> </w:t>
      </w:r>
      <w:r>
        <w:rPr/>
        <w:t>Region,</w:t>
      </w:r>
      <w:r>
        <w:rPr>
          <w:spacing w:val="-1"/>
        </w:rPr>
        <w:t> </w:t>
      </w:r>
      <w:r>
        <w:rPr/>
        <w:t>The World</w:t>
      </w:r>
      <w:r>
        <w:rPr>
          <w:spacing w:val="-1"/>
        </w:rPr>
        <w:t> </w:t>
      </w:r>
      <w:r>
        <w:rPr/>
        <w:t>Bank,</w:t>
      </w:r>
      <w:r>
        <w:rPr>
          <w:spacing w:val="-1"/>
        </w:rPr>
        <w:t> </w:t>
      </w:r>
      <w:r>
        <w:rPr/>
        <w:t>Washington </w:t>
      </w:r>
      <w:r>
        <w:rPr>
          <w:spacing w:val="-4"/>
        </w:rPr>
        <w:t>D.C.</w:t>
      </w:r>
    </w:p>
    <w:p>
      <w:pPr>
        <w:pStyle w:val="BodyText"/>
        <w:tabs>
          <w:tab w:pos="2160" w:val="left" w:leader="none"/>
        </w:tabs>
        <w:ind w:left="2161" w:right="723" w:hanging="1801"/>
      </w:pPr>
      <w:r>
        <w:rPr/>
        <w:t>2000 – 2001</w:t>
        <w:tab/>
        <w:t>Consultant,</w:t>
      </w:r>
      <w:r>
        <w:rPr>
          <w:spacing w:val="-6"/>
        </w:rPr>
        <w:t> </w:t>
      </w:r>
      <w:r>
        <w:rPr/>
        <w:t>Development</w:t>
      </w:r>
      <w:r>
        <w:rPr>
          <w:spacing w:val="-6"/>
        </w:rPr>
        <w:t> </w:t>
      </w:r>
      <w:r>
        <w:rPr/>
        <w:t>Economics</w:t>
      </w:r>
      <w:r>
        <w:rPr>
          <w:spacing w:val="-6"/>
        </w:rPr>
        <w:t> </w:t>
      </w:r>
      <w:r>
        <w:rPr/>
        <w:t>Research</w:t>
      </w:r>
      <w:r>
        <w:rPr>
          <w:spacing w:val="-6"/>
        </w:rPr>
        <w:t> </w:t>
      </w:r>
      <w:r>
        <w:rPr/>
        <w:t>Group</w:t>
      </w:r>
      <w:r>
        <w:rPr>
          <w:spacing w:val="-6"/>
        </w:rPr>
        <w:t> </w:t>
      </w:r>
      <w:r>
        <w:rPr/>
        <w:t>and</w:t>
      </w:r>
      <w:r>
        <w:rPr>
          <w:spacing w:val="-6"/>
        </w:rPr>
        <w:t> </w:t>
      </w:r>
      <w:r>
        <w:rPr/>
        <w:t>World</w:t>
      </w:r>
      <w:r>
        <w:rPr>
          <w:spacing w:val="-6"/>
        </w:rPr>
        <w:t> </w:t>
      </w:r>
      <w:r>
        <w:rPr/>
        <w:t>Bank Institute, The World Bank, Washington D.C.</w:t>
      </w:r>
    </w:p>
    <w:p>
      <w:pPr>
        <w:pStyle w:val="BodyText"/>
      </w:pPr>
    </w:p>
    <w:p>
      <w:pPr>
        <w:pStyle w:val="Heading1"/>
      </w:pPr>
      <w:r>
        <w:rPr/>
        <w:t>PUBLICATIONS/FORTHCOMING</w:t>
      </w:r>
      <w:r>
        <w:rPr>
          <w:spacing w:val="-5"/>
        </w:rPr>
        <w:t> </w:t>
      </w:r>
      <w:r>
        <w:rPr/>
        <w:t>IN</w:t>
      </w:r>
      <w:r>
        <w:rPr>
          <w:spacing w:val="-2"/>
        </w:rPr>
        <w:t> </w:t>
      </w:r>
      <w:r>
        <w:rPr/>
        <w:t>REFEREED</w:t>
      </w:r>
      <w:r>
        <w:rPr>
          <w:spacing w:val="-1"/>
        </w:rPr>
        <w:t> </w:t>
      </w:r>
      <w:r>
        <w:rPr>
          <w:spacing w:val="-2"/>
        </w:rPr>
        <w:t>JOURNALS</w:t>
      </w:r>
    </w:p>
    <w:p>
      <w:pPr>
        <w:pStyle w:val="BodyText"/>
        <w:rPr>
          <w:b/>
        </w:rPr>
      </w:pPr>
    </w:p>
    <w:p>
      <w:pPr>
        <w:spacing w:before="0"/>
        <w:ind w:left="360" w:right="407" w:firstLine="0"/>
        <w:jc w:val="left"/>
        <w:rPr>
          <w:sz w:val="24"/>
        </w:rPr>
      </w:pPr>
      <w:r>
        <w:rPr>
          <w:sz w:val="24"/>
        </w:rPr>
        <w:t>“Ocean</w:t>
      </w:r>
      <w:r>
        <w:rPr>
          <w:spacing w:val="-3"/>
          <w:sz w:val="24"/>
        </w:rPr>
        <w:t> </w:t>
      </w:r>
      <w:r>
        <w:rPr>
          <w:sz w:val="24"/>
        </w:rPr>
        <w:t>Salinity,</w:t>
      </w:r>
      <w:r>
        <w:rPr>
          <w:spacing w:val="-3"/>
          <w:sz w:val="24"/>
        </w:rPr>
        <w:t> </w:t>
      </w:r>
      <w:r>
        <w:rPr>
          <w:sz w:val="24"/>
        </w:rPr>
        <w:t>Early-Life</w:t>
      </w:r>
      <w:r>
        <w:rPr>
          <w:spacing w:val="-5"/>
          <w:sz w:val="24"/>
        </w:rPr>
        <w:t> </w:t>
      </w:r>
      <w:r>
        <w:rPr>
          <w:sz w:val="24"/>
        </w:rPr>
        <w:t>Health,</w:t>
      </w:r>
      <w:r>
        <w:rPr>
          <w:spacing w:val="-3"/>
          <w:sz w:val="24"/>
        </w:rPr>
        <w:t> </w:t>
      </w:r>
      <w:r>
        <w:rPr>
          <w:sz w:val="24"/>
        </w:rPr>
        <w:t>and</w:t>
      </w:r>
      <w:r>
        <w:rPr>
          <w:spacing w:val="-1"/>
          <w:sz w:val="24"/>
        </w:rPr>
        <w:t> </w:t>
      </w:r>
      <w:r>
        <w:rPr>
          <w:sz w:val="24"/>
        </w:rPr>
        <w:t>Adaptation,”</w:t>
      </w:r>
      <w:r>
        <w:rPr>
          <w:spacing w:val="-4"/>
          <w:sz w:val="24"/>
        </w:rPr>
        <w:t> </w:t>
      </w:r>
      <w:r>
        <w:rPr>
          <w:sz w:val="24"/>
        </w:rPr>
        <w:t>with</w:t>
      </w:r>
      <w:r>
        <w:rPr>
          <w:spacing w:val="-3"/>
          <w:sz w:val="24"/>
        </w:rPr>
        <w:t> </w:t>
      </w:r>
      <w:r>
        <w:rPr>
          <w:sz w:val="24"/>
        </w:rPr>
        <w:t>Amanda</w:t>
      </w:r>
      <w:r>
        <w:rPr>
          <w:spacing w:val="-5"/>
          <w:sz w:val="24"/>
        </w:rPr>
        <w:t> </w:t>
      </w:r>
      <w:r>
        <w:rPr>
          <w:sz w:val="24"/>
        </w:rPr>
        <w:t>Guimbeau,</w:t>
      </w:r>
      <w:r>
        <w:rPr>
          <w:spacing w:val="-3"/>
          <w:sz w:val="24"/>
        </w:rPr>
        <w:t> </w:t>
      </w:r>
      <w:r>
        <w:rPr>
          <w:sz w:val="24"/>
        </w:rPr>
        <w:t>James</w:t>
      </w:r>
      <w:r>
        <w:rPr>
          <w:spacing w:val="-4"/>
          <w:sz w:val="24"/>
        </w:rPr>
        <w:t> </w:t>
      </w:r>
      <w:r>
        <w:rPr>
          <w:sz w:val="24"/>
        </w:rPr>
        <w:t>Ji</w:t>
      </w:r>
      <w:r>
        <w:rPr>
          <w:spacing w:val="-3"/>
          <w:sz w:val="24"/>
        </w:rPr>
        <w:t> </w:t>
      </w:r>
      <w:r>
        <w:rPr>
          <w:sz w:val="24"/>
        </w:rPr>
        <w:t>and Zi Long. </w:t>
      </w:r>
      <w:r>
        <w:rPr>
          <w:i/>
          <w:sz w:val="24"/>
        </w:rPr>
        <w:t>Journal of Environmental Economics and Management</w:t>
      </w:r>
      <w:r>
        <w:rPr>
          <w:sz w:val="24"/>
        </w:rPr>
        <w:t>, </w:t>
      </w:r>
      <w:r>
        <w:rPr>
          <w:color w:val="212121"/>
          <w:sz w:val="24"/>
        </w:rPr>
        <w:t>125, 102954</w:t>
      </w:r>
      <w:r>
        <w:rPr>
          <w:sz w:val="24"/>
        </w:rPr>
        <w:t>.</w:t>
      </w:r>
    </w:p>
    <w:p>
      <w:pPr>
        <w:pStyle w:val="BodyText"/>
        <w:ind w:left="720" w:right="1311"/>
      </w:pPr>
      <w:r>
        <w:rPr/>
        <w:t>Reprinted</w:t>
      </w:r>
      <w:r>
        <w:rPr>
          <w:spacing w:val="-4"/>
        </w:rPr>
        <w:t> </w:t>
      </w:r>
      <w:r>
        <w:rPr/>
        <w:t>in</w:t>
      </w:r>
      <w:r>
        <w:rPr>
          <w:spacing w:val="-4"/>
        </w:rPr>
        <w:t> </w:t>
      </w:r>
      <w:r>
        <w:rPr/>
        <w:t>Yan,</w:t>
      </w:r>
      <w:r>
        <w:rPr>
          <w:spacing w:val="-2"/>
        </w:rPr>
        <w:t> </w:t>
      </w:r>
      <w:r>
        <w:rPr/>
        <w:t>L.</w:t>
      </w:r>
      <w:r>
        <w:rPr>
          <w:spacing w:val="-4"/>
        </w:rPr>
        <w:t> </w:t>
      </w:r>
      <w:r>
        <w:rPr/>
        <w:t>“Ocean</w:t>
      </w:r>
      <w:r>
        <w:rPr>
          <w:spacing w:val="-4"/>
        </w:rPr>
        <w:t> </w:t>
      </w:r>
      <w:r>
        <w:rPr/>
        <w:t>Salinity.”</w:t>
      </w:r>
      <w:r>
        <w:rPr>
          <w:spacing w:val="-4"/>
        </w:rPr>
        <w:t> </w:t>
      </w:r>
      <w:r>
        <w:rPr>
          <w:i/>
        </w:rPr>
        <w:t>Nature</w:t>
      </w:r>
      <w:r>
        <w:rPr>
          <w:i/>
          <w:spacing w:val="-4"/>
        </w:rPr>
        <w:t> </w:t>
      </w:r>
      <w:r>
        <w:rPr>
          <w:i/>
        </w:rPr>
        <w:t>Climate</w:t>
      </w:r>
      <w:r>
        <w:rPr>
          <w:i/>
          <w:spacing w:val="-4"/>
        </w:rPr>
        <w:t> </w:t>
      </w:r>
      <w:r>
        <w:rPr>
          <w:i/>
        </w:rPr>
        <w:t>Change</w:t>
      </w:r>
      <w:r>
        <w:rPr/>
        <w:t>,</w:t>
      </w:r>
      <w:r>
        <w:rPr>
          <w:spacing w:val="-4"/>
        </w:rPr>
        <w:t> </w:t>
      </w:r>
      <w:r>
        <w:rPr/>
        <w:t>14,</w:t>
      </w:r>
      <w:r>
        <w:rPr>
          <w:spacing w:val="-4"/>
        </w:rPr>
        <w:t> </w:t>
      </w:r>
      <w:r>
        <w:rPr/>
        <w:t>309</w:t>
      </w:r>
      <w:r>
        <w:rPr>
          <w:spacing w:val="-4"/>
        </w:rPr>
        <w:t> </w:t>
      </w:r>
      <w:r>
        <w:rPr/>
        <w:t>(2024). </w:t>
      </w:r>
      <w:r>
        <w:rPr>
          <w:spacing w:val="-2"/>
        </w:rPr>
        <w:t>https://doi.org/10.1038/s41558-024-01987-3</w:t>
      </w:r>
    </w:p>
    <w:p>
      <w:pPr>
        <w:pStyle w:val="BodyText"/>
        <w:spacing w:before="1"/>
      </w:pPr>
    </w:p>
    <w:p>
      <w:pPr>
        <w:pStyle w:val="BodyText"/>
        <w:ind w:left="360" w:right="407"/>
      </w:pPr>
      <w:r>
        <w:rPr/>
        <w:t>“The Impact of Early-Life Access to Oral Polio Vaccines on Disability: Evidence from India,”</w:t>
      </w:r>
      <w:r>
        <w:rPr>
          <w:spacing w:val="-5"/>
        </w:rPr>
        <w:t> </w:t>
      </w:r>
      <w:r>
        <w:rPr/>
        <w:t>with</w:t>
      </w:r>
      <w:r>
        <w:rPr>
          <w:spacing w:val="-4"/>
        </w:rPr>
        <w:t> </w:t>
      </w:r>
      <w:r>
        <w:rPr/>
        <w:t>Mayanka</w:t>
      </w:r>
      <w:r>
        <w:rPr>
          <w:spacing w:val="-5"/>
        </w:rPr>
        <w:t> </w:t>
      </w:r>
      <w:r>
        <w:rPr/>
        <w:t>Ambade</w:t>
      </w:r>
      <w:r>
        <w:rPr>
          <w:spacing w:val="-6"/>
        </w:rPr>
        <w:t> </w:t>
      </w:r>
      <w:r>
        <w:rPr/>
        <w:t>and</w:t>
      </w:r>
      <w:r>
        <w:rPr>
          <w:spacing w:val="-4"/>
        </w:rPr>
        <w:t> </w:t>
      </w:r>
      <w:r>
        <w:rPr/>
        <w:t>S.V.</w:t>
      </w:r>
      <w:r>
        <w:rPr>
          <w:spacing w:val="-4"/>
        </w:rPr>
        <w:t> </w:t>
      </w:r>
      <w:r>
        <w:rPr/>
        <w:t>Subramanian.</w:t>
      </w:r>
      <w:r>
        <w:rPr>
          <w:spacing w:val="-2"/>
        </w:rPr>
        <w:t> </w:t>
      </w:r>
      <w:r>
        <w:rPr>
          <w:i/>
        </w:rPr>
        <w:t>Journal</w:t>
      </w:r>
      <w:r>
        <w:rPr>
          <w:i/>
          <w:spacing w:val="-4"/>
        </w:rPr>
        <w:t> </w:t>
      </w:r>
      <w:r>
        <w:rPr>
          <w:i/>
        </w:rPr>
        <w:t>of</w:t>
      </w:r>
      <w:r>
        <w:rPr>
          <w:i/>
          <w:spacing w:val="-4"/>
        </w:rPr>
        <w:t> </w:t>
      </w:r>
      <w:r>
        <w:rPr>
          <w:i/>
        </w:rPr>
        <w:t>Population</w:t>
      </w:r>
      <w:r>
        <w:rPr>
          <w:i/>
          <w:spacing w:val="-4"/>
        </w:rPr>
        <w:t> </w:t>
      </w:r>
      <w:r>
        <w:rPr>
          <w:i/>
        </w:rPr>
        <w:t>Economics</w:t>
      </w:r>
      <w:r>
        <w:rPr/>
        <w:t>, 37(1), 1-25.</w:t>
      </w:r>
    </w:p>
    <w:p>
      <w:pPr>
        <w:pStyle w:val="BodyText"/>
      </w:pPr>
    </w:p>
    <w:p>
      <w:pPr>
        <w:pStyle w:val="BodyText"/>
        <w:ind w:left="360" w:right="543"/>
      </w:pPr>
      <w:r>
        <w:rPr/>
        <w:t>“Mining</w:t>
      </w:r>
      <w:r>
        <w:rPr>
          <w:spacing w:val="-6"/>
        </w:rPr>
        <w:t> </w:t>
      </w:r>
      <w:r>
        <w:rPr/>
        <w:t>and</w:t>
      </w:r>
      <w:r>
        <w:rPr>
          <w:spacing w:val="-4"/>
        </w:rPr>
        <w:t> </w:t>
      </w:r>
      <w:r>
        <w:rPr/>
        <w:t>Women’s</w:t>
      </w:r>
      <w:r>
        <w:rPr>
          <w:spacing w:val="-5"/>
        </w:rPr>
        <w:t> </w:t>
      </w:r>
      <w:r>
        <w:rPr/>
        <w:t>Agency:</w:t>
      </w:r>
      <w:r>
        <w:rPr>
          <w:spacing w:val="-4"/>
        </w:rPr>
        <w:t> </w:t>
      </w:r>
      <w:r>
        <w:rPr/>
        <w:t>Evidence</w:t>
      </w:r>
      <w:r>
        <w:rPr>
          <w:spacing w:val="-5"/>
        </w:rPr>
        <w:t> </w:t>
      </w:r>
      <w:r>
        <w:rPr/>
        <w:t>on</w:t>
      </w:r>
      <w:r>
        <w:rPr>
          <w:spacing w:val="-4"/>
        </w:rPr>
        <w:t> </w:t>
      </w:r>
      <w:r>
        <w:rPr/>
        <w:t>Acceptance</w:t>
      </w:r>
      <w:r>
        <w:rPr>
          <w:spacing w:val="-5"/>
        </w:rPr>
        <w:t> </w:t>
      </w:r>
      <w:r>
        <w:rPr/>
        <w:t>of</w:t>
      </w:r>
      <w:r>
        <w:rPr>
          <w:spacing w:val="-4"/>
        </w:rPr>
        <w:t> </w:t>
      </w:r>
      <w:r>
        <w:rPr/>
        <w:t>Domestic</w:t>
      </w:r>
      <w:r>
        <w:rPr>
          <w:spacing w:val="-5"/>
        </w:rPr>
        <w:t> </w:t>
      </w:r>
      <w:r>
        <w:rPr/>
        <w:t>Violence</w:t>
      </w:r>
      <w:r>
        <w:rPr>
          <w:spacing w:val="-3"/>
        </w:rPr>
        <w:t> </w:t>
      </w:r>
      <w:r>
        <w:rPr/>
        <w:t>and</w:t>
      </w:r>
      <w:r>
        <w:rPr>
          <w:spacing w:val="-4"/>
        </w:rPr>
        <w:t> </w:t>
      </w:r>
      <w:r>
        <w:rPr/>
        <w:t>Shared Decision-Making in India,” with Amanda Guimbeau, James Ji and Yana Rodgers. </w:t>
      </w:r>
      <w:r>
        <w:rPr>
          <w:i/>
        </w:rPr>
        <w:t>World Development</w:t>
      </w:r>
      <w:r>
        <w:rPr/>
        <w:t>, 2023, 162, 106135.</w:t>
      </w:r>
    </w:p>
    <w:p>
      <w:pPr>
        <w:spacing w:before="0"/>
        <w:ind w:left="720" w:right="0" w:firstLine="0"/>
        <w:jc w:val="left"/>
        <w:rPr>
          <w:b/>
          <w:i/>
          <w:sz w:val="24"/>
        </w:rPr>
      </w:pPr>
      <w:r>
        <w:rPr>
          <w:b/>
          <w:i/>
          <w:sz w:val="24"/>
        </w:rPr>
        <w:t>Runner</w:t>
      </w:r>
      <w:r>
        <w:rPr>
          <w:b/>
          <w:i/>
          <w:spacing w:val="-6"/>
          <w:sz w:val="24"/>
        </w:rPr>
        <w:t> </w:t>
      </w:r>
      <w:r>
        <w:rPr>
          <w:b/>
          <w:i/>
          <w:sz w:val="24"/>
        </w:rPr>
        <w:t>up</w:t>
      </w:r>
      <w:r>
        <w:rPr>
          <w:b/>
          <w:i/>
          <w:spacing w:val="-1"/>
          <w:sz w:val="24"/>
        </w:rPr>
        <w:t> </w:t>
      </w:r>
      <w:r>
        <w:rPr>
          <w:b/>
          <w:i/>
          <w:sz w:val="24"/>
        </w:rPr>
        <w:t>for the</w:t>
      </w:r>
      <w:r>
        <w:rPr>
          <w:b/>
          <w:i/>
          <w:spacing w:val="-2"/>
          <w:sz w:val="24"/>
        </w:rPr>
        <w:t> </w:t>
      </w:r>
      <w:r>
        <w:rPr>
          <w:b/>
          <w:i/>
          <w:sz w:val="24"/>
        </w:rPr>
        <w:t>2024</w:t>
      </w:r>
      <w:r>
        <w:rPr>
          <w:b/>
          <w:i/>
          <w:spacing w:val="-1"/>
          <w:sz w:val="24"/>
        </w:rPr>
        <w:t> </w:t>
      </w:r>
      <w:r>
        <w:rPr>
          <w:b/>
          <w:i/>
          <w:sz w:val="24"/>
        </w:rPr>
        <w:t>Asia Pacific</w:t>
      </w:r>
      <w:r>
        <w:rPr>
          <w:b/>
          <w:i/>
          <w:spacing w:val="-1"/>
          <w:sz w:val="24"/>
        </w:rPr>
        <w:t> </w:t>
      </w:r>
      <w:r>
        <w:rPr>
          <w:b/>
          <w:i/>
          <w:sz w:val="24"/>
        </w:rPr>
        <w:t>Economic</w:t>
      </w:r>
      <w:r>
        <w:rPr>
          <w:b/>
          <w:i/>
          <w:spacing w:val="-2"/>
          <w:sz w:val="24"/>
        </w:rPr>
        <w:t> </w:t>
      </w:r>
      <w:r>
        <w:rPr>
          <w:b/>
          <w:i/>
          <w:sz w:val="24"/>
        </w:rPr>
        <w:t>Cooperation</w:t>
      </w:r>
      <w:r>
        <w:rPr>
          <w:b/>
          <w:i/>
          <w:spacing w:val="-1"/>
          <w:sz w:val="24"/>
        </w:rPr>
        <w:t> </w:t>
      </w:r>
      <w:r>
        <w:rPr>
          <w:b/>
          <w:i/>
          <w:sz w:val="24"/>
        </w:rPr>
        <w:t>(APEC)</w:t>
      </w:r>
      <w:r>
        <w:rPr>
          <w:b/>
          <w:i/>
          <w:spacing w:val="-1"/>
          <w:sz w:val="24"/>
        </w:rPr>
        <w:t> </w:t>
      </w:r>
      <w:r>
        <w:rPr>
          <w:b/>
          <w:i/>
          <w:sz w:val="24"/>
        </w:rPr>
        <w:t>Research </w:t>
      </w:r>
      <w:r>
        <w:rPr>
          <w:b/>
          <w:i/>
          <w:spacing w:val="-2"/>
          <w:sz w:val="24"/>
        </w:rPr>
        <w:t>Prize</w:t>
      </w:r>
    </w:p>
    <w:p>
      <w:pPr>
        <w:spacing w:after="0"/>
        <w:jc w:val="left"/>
        <w:rPr>
          <w:b/>
          <w:i/>
          <w:sz w:val="24"/>
        </w:rPr>
        <w:sectPr>
          <w:pgSz w:w="12240" w:h="15840"/>
          <w:pgMar w:header="0" w:footer="969" w:top="1080" w:bottom="1160" w:left="1440" w:right="1080"/>
        </w:sectPr>
      </w:pPr>
    </w:p>
    <w:p>
      <w:pPr>
        <w:pStyle w:val="BodyText"/>
        <w:spacing w:before="71"/>
        <w:ind w:left="360" w:right="663"/>
        <w:jc w:val="both"/>
      </w:pPr>
      <w:r>
        <w:rPr/>
        <w:t>“Coal</w:t>
      </w:r>
      <w:r>
        <w:rPr>
          <w:spacing w:val="-4"/>
        </w:rPr>
        <w:t> </w:t>
      </w:r>
      <w:r>
        <w:rPr/>
        <w:t>Plants,</w:t>
      </w:r>
      <w:r>
        <w:rPr>
          <w:spacing w:val="-4"/>
        </w:rPr>
        <w:t> </w:t>
      </w:r>
      <w:r>
        <w:rPr/>
        <w:t>Air</w:t>
      </w:r>
      <w:r>
        <w:rPr>
          <w:spacing w:val="-4"/>
        </w:rPr>
        <w:t> </w:t>
      </w:r>
      <w:r>
        <w:rPr/>
        <w:t>Pollution</w:t>
      </w:r>
      <w:r>
        <w:rPr>
          <w:spacing w:val="-4"/>
        </w:rPr>
        <w:t> </w:t>
      </w:r>
      <w:r>
        <w:rPr/>
        <w:t>and</w:t>
      </w:r>
      <w:r>
        <w:rPr>
          <w:spacing w:val="-4"/>
        </w:rPr>
        <w:t> </w:t>
      </w:r>
      <w:r>
        <w:rPr/>
        <w:t>Anemia:</w:t>
      </w:r>
      <w:r>
        <w:rPr>
          <w:spacing w:val="-4"/>
        </w:rPr>
        <w:t> </w:t>
      </w:r>
      <w:r>
        <w:rPr/>
        <w:t>Evidence</w:t>
      </w:r>
      <w:r>
        <w:rPr>
          <w:spacing w:val="-5"/>
        </w:rPr>
        <w:t> </w:t>
      </w:r>
      <w:r>
        <w:rPr/>
        <w:t>from</w:t>
      </w:r>
      <w:r>
        <w:rPr>
          <w:spacing w:val="-2"/>
        </w:rPr>
        <w:t> </w:t>
      </w:r>
      <w:r>
        <w:rPr/>
        <w:t>India,”</w:t>
      </w:r>
      <w:r>
        <w:rPr>
          <w:spacing w:val="-5"/>
        </w:rPr>
        <w:t> </w:t>
      </w:r>
      <w:r>
        <w:rPr/>
        <w:t>with</w:t>
      </w:r>
      <w:r>
        <w:rPr>
          <w:spacing w:val="-4"/>
        </w:rPr>
        <w:t> </w:t>
      </w:r>
      <w:r>
        <w:rPr/>
        <w:t>Gaurav</w:t>
      </w:r>
      <w:r>
        <w:rPr>
          <w:spacing w:val="-4"/>
        </w:rPr>
        <w:t> </w:t>
      </w:r>
      <w:r>
        <w:rPr/>
        <w:t>Datt,</w:t>
      </w:r>
      <w:r>
        <w:rPr>
          <w:spacing w:val="-4"/>
        </w:rPr>
        <w:t> </w:t>
      </w:r>
      <w:r>
        <w:rPr/>
        <w:t>Pushkar Maitra and Ranjan Ray. </w:t>
      </w:r>
      <w:r>
        <w:rPr>
          <w:i/>
        </w:rPr>
        <w:t>Journal of Development Studies</w:t>
      </w:r>
      <w:r>
        <w:rPr/>
        <w:t>, 2023, 59(4), 533-551.</w:t>
      </w:r>
    </w:p>
    <w:p>
      <w:pPr>
        <w:pStyle w:val="BodyText"/>
      </w:pPr>
    </w:p>
    <w:p>
      <w:pPr>
        <w:spacing w:before="0"/>
        <w:ind w:left="360" w:right="750" w:firstLine="0"/>
        <w:jc w:val="both"/>
        <w:rPr>
          <w:sz w:val="24"/>
        </w:rPr>
      </w:pPr>
      <w:r>
        <w:rPr>
          <w:sz w:val="24"/>
        </w:rPr>
        <w:t>“Income</w:t>
      </w:r>
      <w:r>
        <w:rPr>
          <w:spacing w:val="-3"/>
          <w:sz w:val="24"/>
        </w:rPr>
        <w:t> </w:t>
      </w:r>
      <w:r>
        <w:rPr>
          <w:sz w:val="24"/>
        </w:rPr>
        <w:t>and</w:t>
      </w:r>
      <w:r>
        <w:rPr>
          <w:spacing w:val="-3"/>
          <w:sz w:val="24"/>
        </w:rPr>
        <w:t> </w:t>
      </w:r>
      <w:r>
        <w:rPr>
          <w:sz w:val="24"/>
        </w:rPr>
        <w:t>Views</w:t>
      </w:r>
      <w:r>
        <w:rPr>
          <w:spacing w:val="-4"/>
          <w:sz w:val="24"/>
        </w:rPr>
        <w:t> </w:t>
      </w:r>
      <w:r>
        <w:rPr>
          <w:sz w:val="24"/>
        </w:rPr>
        <w:t>on</w:t>
      </w:r>
      <w:r>
        <w:rPr>
          <w:spacing w:val="-3"/>
          <w:sz w:val="24"/>
        </w:rPr>
        <w:t> </w:t>
      </w:r>
      <w:r>
        <w:rPr>
          <w:sz w:val="24"/>
        </w:rPr>
        <w:t>Minimum</w:t>
      </w:r>
      <w:r>
        <w:rPr>
          <w:spacing w:val="-3"/>
          <w:sz w:val="24"/>
        </w:rPr>
        <w:t> </w:t>
      </w:r>
      <w:r>
        <w:rPr>
          <w:sz w:val="24"/>
        </w:rPr>
        <w:t>Living</w:t>
      </w:r>
      <w:r>
        <w:rPr>
          <w:spacing w:val="-6"/>
          <w:sz w:val="24"/>
        </w:rPr>
        <w:t> </w:t>
      </w:r>
      <w:r>
        <w:rPr>
          <w:sz w:val="24"/>
        </w:rPr>
        <w:t>Standards,”</w:t>
      </w:r>
      <w:r>
        <w:rPr>
          <w:spacing w:val="-4"/>
          <w:sz w:val="24"/>
        </w:rPr>
        <w:t> </w:t>
      </w:r>
      <w:r>
        <w:rPr>
          <w:sz w:val="24"/>
        </w:rPr>
        <w:t>with</w:t>
      </w:r>
      <w:r>
        <w:rPr>
          <w:spacing w:val="-3"/>
          <w:sz w:val="24"/>
        </w:rPr>
        <w:t> </w:t>
      </w:r>
      <w:r>
        <w:rPr>
          <w:sz w:val="24"/>
        </w:rPr>
        <w:t>David</w:t>
      </w:r>
      <w:r>
        <w:rPr>
          <w:spacing w:val="-1"/>
          <w:sz w:val="24"/>
        </w:rPr>
        <w:t> </w:t>
      </w:r>
      <w:r>
        <w:rPr>
          <w:sz w:val="24"/>
        </w:rPr>
        <w:t>W.</w:t>
      </w:r>
      <w:r>
        <w:rPr>
          <w:spacing w:val="-3"/>
          <w:sz w:val="24"/>
        </w:rPr>
        <w:t> </w:t>
      </w:r>
      <w:r>
        <w:rPr>
          <w:sz w:val="24"/>
        </w:rPr>
        <w:t>Johnston.</w:t>
      </w:r>
      <w:r>
        <w:rPr>
          <w:spacing w:val="-3"/>
          <w:sz w:val="24"/>
        </w:rPr>
        <w:t> </w:t>
      </w:r>
      <w:r>
        <w:rPr>
          <w:i/>
          <w:sz w:val="24"/>
        </w:rPr>
        <w:t>Journal</w:t>
      </w:r>
      <w:r>
        <w:rPr>
          <w:i/>
          <w:spacing w:val="-3"/>
          <w:sz w:val="24"/>
        </w:rPr>
        <w:t> </w:t>
      </w:r>
      <w:r>
        <w:rPr>
          <w:i/>
          <w:sz w:val="24"/>
        </w:rPr>
        <w:t>of Economic Behavior and Organization</w:t>
      </w:r>
      <w:r>
        <w:rPr>
          <w:sz w:val="24"/>
        </w:rPr>
        <w:t>, 2022, 199, 18-34.</w:t>
      </w:r>
    </w:p>
    <w:p>
      <w:pPr>
        <w:pStyle w:val="BodyText"/>
      </w:pPr>
    </w:p>
    <w:p>
      <w:pPr>
        <w:pStyle w:val="BodyText"/>
        <w:ind w:left="360" w:right="766"/>
        <w:jc w:val="both"/>
      </w:pPr>
      <w:r>
        <w:rPr/>
        <w:t>“The</w:t>
      </w:r>
      <w:r>
        <w:rPr>
          <w:spacing w:val="-2"/>
        </w:rPr>
        <w:t> </w:t>
      </w:r>
      <w:r>
        <w:rPr/>
        <w:t>Impact</w:t>
      </w:r>
      <w:r>
        <w:rPr>
          <w:spacing w:val="-3"/>
        </w:rPr>
        <w:t> </w:t>
      </w:r>
      <w:r>
        <w:rPr/>
        <w:t>of</w:t>
      </w:r>
      <w:r>
        <w:rPr>
          <w:spacing w:val="-3"/>
        </w:rPr>
        <w:t> </w:t>
      </w:r>
      <w:r>
        <w:rPr/>
        <w:t>Climate</w:t>
      </w:r>
      <w:r>
        <w:rPr>
          <w:spacing w:val="-3"/>
        </w:rPr>
        <w:t> </w:t>
      </w:r>
      <w:r>
        <w:rPr/>
        <w:t>Change</w:t>
      </w:r>
      <w:r>
        <w:rPr>
          <w:spacing w:val="-4"/>
        </w:rPr>
        <w:t> </w:t>
      </w:r>
      <w:r>
        <w:rPr/>
        <w:t>on</w:t>
      </w:r>
      <w:r>
        <w:rPr>
          <w:spacing w:val="-3"/>
        </w:rPr>
        <w:t> </w:t>
      </w:r>
      <w:r>
        <w:rPr/>
        <w:t>Children’s</w:t>
      </w:r>
      <w:r>
        <w:rPr>
          <w:spacing w:val="-4"/>
        </w:rPr>
        <w:t> </w:t>
      </w:r>
      <w:r>
        <w:rPr/>
        <w:t>Nutritional</w:t>
      </w:r>
      <w:r>
        <w:rPr>
          <w:spacing w:val="-3"/>
        </w:rPr>
        <w:t> </w:t>
      </w:r>
      <w:r>
        <w:rPr/>
        <w:t>Status</w:t>
      </w:r>
      <w:r>
        <w:rPr>
          <w:spacing w:val="-4"/>
        </w:rPr>
        <w:t> </w:t>
      </w:r>
      <w:r>
        <w:rPr/>
        <w:t>in</w:t>
      </w:r>
      <w:r>
        <w:rPr>
          <w:spacing w:val="-3"/>
        </w:rPr>
        <w:t> </w:t>
      </w:r>
      <w:r>
        <w:rPr/>
        <w:t>Coastal</w:t>
      </w:r>
      <w:r>
        <w:rPr>
          <w:spacing w:val="-3"/>
        </w:rPr>
        <w:t> </w:t>
      </w:r>
      <w:r>
        <w:rPr/>
        <w:t>Bangladesh,” with</w:t>
      </w:r>
      <w:r>
        <w:rPr>
          <w:spacing w:val="-4"/>
        </w:rPr>
        <w:t> </w:t>
      </w:r>
      <w:r>
        <w:rPr/>
        <w:t>S.M.</w:t>
      </w:r>
      <w:r>
        <w:rPr>
          <w:spacing w:val="-4"/>
        </w:rPr>
        <w:t> </w:t>
      </w:r>
      <w:r>
        <w:rPr/>
        <w:t>Manzoor</w:t>
      </w:r>
      <w:r>
        <w:rPr>
          <w:spacing w:val="-4"/>
        </w:rPr>
        <w:t> </w:t>
      </w:r>
      <w:r>
        <w:rPr/>
        <w:t>Ahmed</w:t>
      </w:r>
      <w:r>
        <w:rPr>
          <w:spacing w:val="-4"/>
        </w:rPr>
        <w:t> </w:t>
      </w:r>
      <w:r>
        <w:rPr/>
        <w:t>Hanifi</w:t>
      </w:r>
      <w:r>
        <w:rPr>
          <w:spacing w:val="-4"/>
        </w:rPr>
        <w:t> </w:t>
      </w:r>
      <w:r>
        <w:rPr/>
        <w:t>and</w:t>
      </w:r>
      <w:r>
        <w:rPr>
          <w:spacing w:val="-2"/>
        </w:rPr>
        <w:t> </w:t>
      </w:r>
      <w:r>
        <w:rPr/>
        <w:t>Agnes</w:t>
      </w:r>
      <w:r>
        <w:rPr>
          <w:spacing w:val="-4"/>
        </w:rPr>
        <w:t> </w:t>
      </w:r>
      <w:r>
        <w:rPr/>
        <w:t>Quisumbing.</w:t>
      </w:r>
      <w:r>
        <w:rPr>
          <w:spacing w:val="-2"/>
        </w:rPr>
        <w:t> </w:t>
      </w:r>
      <w:r>
        <w:rPr>
          <w:i/>
        </w:rPr>
        <w:t>Social</w:t>
      </w:r>
      <w:r>
        <w:rPr>
          <w:i/>
          <w:spacing w:val="-4"/>
        </w:rPr>
        <w:t> </w:t>
      </w:r>
      <w:r>
        <w:rPr>
          <w:i/>
        </w:rPr>
        <w:t>Science</w:t>
      </w:r>
      <w:r>
        <w:rPr>
          <w:i/>
          <w:spacing w:val="-3"/>
        </w:rPr>
        <w:t> </w:t>
      </w:r>
      <w:r>
        <w:rPr>
          <w:i/>
        </w:rPr>
        <w:t>and</w:t>
      </w:r>
      <w:r>
        <w:rPr>
          <w:i/>
          <w:spacing w:val="-4"/>
        </w:rPr>
        <w:t> </w:t>
      </w:r>
      <w:r>
        <w:rPr>
          <w:i/>
        </w:rPr>
        <w:t>Medicine</w:t>
      </w:r>
      <w:r>
        <w:rPr/>
        <w:t>, 2022, 294, 114704.</w:t>
      </w:r>
    </w:p>
    <w:p>
      <w:pPr>
        <w:pStyle w:val="BodyText"/>
      </w:pPr>
    </w:p>
    <w:p>
      <w:pPr>
        <w:pStyle w:val="BodyText"/>
        <w:ind w:left="360" w:right="432"/>
      </w:pPr>
      <w:r>
        <w:rPr/>
        <w:t>“Short and Medium-Run Health and Literacy Impacts of the 1918 Spanish Flu Pandemic in Brazil,”</w:t>
      </w:r>
      <w:r>
        <w:rPr>
          <w:spacing w:val="-5"/>
        </w:rPr>
        <w:t> </w:t>
      </w:r>
      <w:r>
        <w:rPr/>
        <w:t>with</w:t>
      </w:r>
      <w:r>
        <w:rPr>
          <w:spacing w:val="-4"/>
        </w:rPr>
        <w:t> </w:t>
      </w:r>
      <w:r>
        <w:rPr/>
        <w:t>Amanda</w:t>
      </w:r>
      <w:r>
        <w:rPr>
          <w:spacing w:val="-4"/>
        </w:rPr>
        <w:t> </w:t>
      </w:r>
      <w:r>
        <w:rPr/>
        <w:t>Guimbeau</w:t>
      </w:r>
      <w:r>
        <w:rPr>
          <w:spacing w:val="-4"/>
        </w:rPr>
        <w:t> </w:t>
      </w:r>
      <w:r>
        <w:rPr/>
        <w:t>and</w:t>
      </w:r>
      <w:r>
        <w:rPr>
          <w:spacing w:val="-4"/>
        </w:rPr>
        <w:t> </w:t>
      </w:r>
      <w:r>
        <w:rPr/>
        <w:t>Aldo</w:t>
      </w:r>
      <w:r>
        <w:rPr>
          <w:spacing w:val="-4"/>
        </w:rPr>
        <w:t> </w:t>
      </w:r>
      <w:r>
        <w:rPr/>
        <w:t>Musacchio.</w:t>
      </w:r>
      <w:r>
        <w:rPr>
          <w:spacing w:val="-2"/>
        </w:rPr>
        <w:t> </w:t>
      </w:r>
      <w:r>
        <w:rPr>
          <w:i/>
        </w:rPr>
        <w:t>The</w:t>
      </w:r>
      <w:r>
        <w:rPr>
          <w:i/>
          <w:spacing w:val="-5"/>
        </w:rPr>
        <w:t> </w:t>
      </w:r>
      <w:r>
        <w:rPr>
          <w:i/>
        </w:rPr>
        <w:t>Economic</w:t>
      </w:r>
      <w:r>
        <w:rPr>
          <w:i/>
          <w:spacing w:val="-3"/>
        </w:rPr>
        <w:t> </w:t>
      </w:r>
      <w:r>
        <w:rPr>
          <w:i/>
        </w:rPr>
        <w:t>History</w:t>
      </w:r>
      <w:r>
        <w:rPr>
          <w:i/>
          <w:spacing w:val="-5"/>
        </w:rPr>
        <w:t> </w:t>
      </w:r>
      <w:r>
        <w:rPr>
          <w:i/>
        </w:rPr>
        <w:t>Review</w:t>
      </w:r>
      <w:r>
        <w:rPr/>
        <w:t>,</w:t>
      </w:r>
      <w:r>
        <w:rPr>
          <w:spacing w:val="-4"/>
        </w:rPr>
        <w:t> </w:t>
      </w:r>
      <w:r>
        <w:rPr/>
        <w:t>2022, 1-29. DOI:0.1111/ehr.13155</w:t>
      </w:r>
    </w:p>
    <w:p>
      <w:pPr>
        <w:pStyle w:val="BodyText"/>
        <w:spacing w:before="1"/>
      </w:pPr>
    </w:p>
    <w:p>
      <w:pPr>
        <w:pStyle w:val="BodyText"/>
        <w:ind w:left="360" w:right="364"/>
      </w:pPr>
      <w:r>
        <w:rPr/>
        <w:t>“Echo Effects of Health Shocks: The Intergenerational Consequences of Prenatal and Early- Life</w:t>
      </w:r>
      <w:r>
        <w:rPr>
          <w:spacing w:val="-5"/>
        </w:rPr>
        <w:t> </w:t>
      </w:r>
      <w:r>
        <w:rPr/>
        <w:t>Malnutrition</w:t>
      </w:r>
      <w:r>
        <w:rPr>
          <w:spacing w:val="-4"/>
        </w:rPr>
        <w:t> </w:t>
      </w:r>
      <w:r>
        <w:rPr/>
        <w:t>during</w:t>
      </w:r>
      <w:r>
        <w:rPr>
          <w:spacing w:val="-5"/>
        </w:rPr>
        <w:t> </w:t>
      </w:r>
      <w:r>
        <w:rPr/>
        <w:t>the</w:t>
      </w:r>
      <w:r>
        <w:rPr>
          <w:spacing w:val="-4"/>
        </w:rPr>
        <w:t> </w:t>
      </w:r>
      <w:r>
        <w:rPr/>
        <w:t>Great</w:t>
      </w:r>
      <w:r>
        <w:rPr>
          <w:spacing w:val="-2"/>
        </w:rPr>
        <w:t> </w:t>
      </w:r>
      <w:r>
        <w:rPr/>
        <w:t>Leap</w:t>
      </w:r>
      <w:r>
        <w:rPr>
          <w:spacing w:val="-2"/>
        </w:rPr>
        <w:t> </w:t>
      </w:r>
      <w:r>
        <w:rPr/>
        <w:t>Forward</w:t>
      </w:r>
      <w:r>
        <w:rPr>
          <w:spacing w:val="-3"/>
        </w:rPr>
        <w:t> </w:t>
      </w:r>
      <w:r>
        <w:rPr/>
        <w:t>Famine</w:t>
      </w:r>
      <w:r>
        <w:rPr>
          <w:spacing w:val="-5"/>
        </w:rPr>
        <w:t> </w:t>
      </w:r>
      <w:r>
        <w:rPr/>
        <w:t>in</w:t>
      </w:r>
      <w:r>
        <w:rPr>
          <w:spacing w:val="-4"/>
        </w:rPr>
        <w:t> </w:t>
      </w:r>
      <w:r>
        <w:rPr/>
        <w:t>China,”</w:t>
      </w:r>
      <w:r>
        <w:rPr>
          <w:spacing w:val="-6"/>
        </w:rPr>
        <w:t> </w:t>
      </w:r>
      <w:r>
        <w:rPr/>
        <w:t>with</w:t>
      </w:r>
      <w:r>
        <w:rPr>
          <w:spacing w:val="-4"/>
        </w:rPr>
        <w:t> </w:t>
      </w:r>
      <w:r>
        <w:rPr/>
        <w:t>Jinhu</w:t>
      </w:r>
      <w:r>
        <w:rPr>
          <w:spacing w:val="-2"/>
        </w:rPr>
        <w:t> </w:t>
      </w:r>
      <w:r>
        <w:rPr/>
        <w:t>Li. </w:t>
      </w:r>
      <w:r>
        <w:rPr>
          <w:i/>
        </w:rPr>
        <w:t>Journal</w:t>
      </w:r>
      <w:r>
        <w:rPr>
          <w:i/>
          <w:spacing w:val="-4"/>
        </w:rPr>
        <w:t> </w:t>
      </w:r>
      <w:r>
        <w:rPr>
          <w:i/>
        </w:rPr>
        <w:t>of Development Studies</w:t>
      </w:r>
      <w:r>
        <w:rPr/>
        <w:t>, 2022, 58(3), 454-481.</w:t>
      </w:r>
    </w:p>
    <w:p>
      <w:pPr>
        <w:pStyle w:val="BodyText"/>
      </w:pPr>
    </w:p>
    <w:p>
      <w:pPr>
        <w:pStyle w:val="BodyText"/>
        <w:ind w:left="360"/>
      </w:pPr>
      <w:r>
        <w:rPr/>
        <w:t>“Does</w:t>
      </w:r>
      <w:r>
        <w:rPr>
          <w:spacing w:val="-1"/>
        </w:rPr>
        <w:t> </w:t>
      </w:r>
      <w:r>
        <w:rPr/>
        <w:t>BMI</w:t>
      </w:r>
      <w:r>
        <w:rPr>
          <w:spacing w:val="-7"/>
        </w:rPr>
        <w:t> </w:t>
      </w:r>
      <w:r>
        <w:rPr/>
        <w:t>Predict</w:t>
      </w:r>
      <w:r>
        <w:rPr>
          <w:spacing w:val="-3"/>
        </w:rPr>
        <w:t> </w:t>
      </w:r>
      <w:r>
        <w:rPr/>
        <w:t>the</w:t>
      </w:r>
      <w:r>
        <w:rPr>
          <w:spacing w:val="-3"/>
        </w:rPr>
        <w:t> </w:t>
      </w:r>
      <w:r>
        <w:rPr/>
        <w:t>Early</w:t>
      </w:r>
      <w:r>
        <w:rPr>
          <w:spacing w:val="-8"/>
        </w:rPr>
        <w:t> </w:t>
      </w:r>
      <w:r>
        <w:rPr/>
        <w:t>Spatial</w:t>
      </w:r>
      <w:r>
        <w:rPr>
          <w:spacing w:val="-3"/>
        </w:rPr>
        <w:t> </w:t>
      </w:r>
      <w:r>
        <w:rPr/>
        <w:t>Variation</w:t>
      </w:r>
      <w:r>
        <w:rPr>
          <w:spacing w:val="-3"/>
        </w:rPr>
        <w:t> </w:t>
      </w:r>
      <w:r>
        <w:rPr/>
        <w:t>and</w:t>
      </w:r>
      <w:r>
        <w:rPr>
          <w:spacing w:val="-1"/>
        </w:rPr>
        <w:t> </w:t>
      </w:r>
      <w:r>
        <w:rPr/>
        <w:t>Intensity</w:t>
      </w:r>
      <w:r>
        <w:rPr>
          <w:spacing w:val="-8"/>
        </w:rPr>
        <w:t> </w:t>
      </w:r>
      <w:r>
        <w:rPr/>
        <w:t>of</w:t>
      </w:r>
      <w:r>
        <w:rPr>
          <w:spacing w:val="-3"/>
        </w:rPr>
        <w:t> </w:t>
      </w:r>
      <w:r>
        <w:rPr/>
        <w:t>Covid-19</w:t>
      </w:r>
      <w:r>
        <w:rPr>
          <w:spacing w:val="-3"/>
        </w:rPr>
        <w:t> </w:t>
      </w:r>
      <w:r>
        <w:rPr/>
        <w:t>in</w:t>
      </w:r>
      <w:r>
        <w:rPr>
          <w:spacing w:val="-3"/>
        </w:rPr>
        <w:t> </w:t>
      </w:r>
      <w:r>
        <w:rPr/>
        <w:t>Developing Countries? Evidence from India.” </w:t>
      </w:r>
      <w:r>
        <w:rPr>
          <w:i/>
        </w:rPr>
        <w:t>Economics and Human Biology</w:t>
      </w:r>
      <w:r>
        <w:rPr/>
        <w:t>, 2021, 41, 100990.</w:t>
      </w:r>
    </w:p>
    <w:p>
      <w:pPr>
        <w:pStyle w:val="BodyText"/>
      </w:pPr>
    </w:p>
    <w:p>
      <w:pPr>
        <w:pStyle w:val="BodyText"/>
        <w:ind w:left="360" w:right="407"/>
      </w:pPr>
      <w:r>
        <w:rPr/>
        <w:t>“Christianity</w:t>
      </w:r>
      <w:r>
        <w:rPr>
          <w:spacing w:val="-9"/>
        </w:rPr>
        <w:t> </w:t>
      </w:r>
      <w:r>
        <w:rPr/>
        <w:t>and</w:t>
      </w:r>
      <w:r>
        <w:rPr>
          <w:spacing w:val="-5"/>
        </w:rPr>
        <w:t> </w:t>
      </w:r>
      <w:r>
        <w:rPr/>
        <w:t>Girl</w:t>
      </w:r>
      <w:r>
        <w:rPr>
          <w:spacing w:val="-5"/>
        </w:rPr>
        <w:t> </w:t>
      </w:r>
      <w:r>
        <w:rPr/>
        <w:t>Child</w:t>
      </w:r>
      <w:r>
        <w:rPr>
          <w:spacing w:val="-5"/>
        </w:rPr>
        <w:t> </w:t>
      </w:r>
      <w:r>
        <w:rPr/>
        <w:t>Health</w:t>
      </w:r>
      <w:r>
        <w:rPr>
          <w:spacing w:val="-5"/>
        </w:rPr>
        <w:t> </w:t>
      </w:r>
      <w:r>
        <w:rPr/>
        <w:t>in</w:t>
      </w:r>
      <w:r>
        <w:rPr>
          <w:spacing w:val="-3"/>
        </w:rPr>
        <w:t> </w:t>
      </w:r>
      <w:r>
        <w:rPr/>
        <w:t>India,”</w:t>
      </w:r>
      <w:r>
        <w:rPr>
          <w:spacing w:val="-5"/>
        </w:rPr>
        <w:t> </w:t>
      </w:r>
      <w:r>
        <w:rPr/>
        <w:t>with</w:t>
      </w:r>
      <w:r>
        <w:rPr>
          <w:spacing w:val="-3"/>
        </w:rPr>
        <w:t> </w:t>
      </w:r>
      <w:r>
        <w:rPr/>
        <w:t>Kathleen</w:t>
      </w:r>
      <w:r>
        <w:rPr>
          <w:spacing w:val="-5"/>
        </w:rPr>
        <w:t> </w:t>
      </w:r>
      <w:r>
        <w:rPr/>
        <w:t>McQueeney. </w:t>
      </w:r>
      <w:r>
        <w:rPr>
          <w:i/>
        </w:rPr>
        <w:t>World Development</w:t>
      </w:r>
      <w:r>
        <w:rPr/>
        <w:t>, 2020, 136, 105109.</w:t>
      </w:r>
    </w:p>
    <w:p>
      <w:pPr>
        <w:pStyle w:val="BodyText"/>
      </w:pPr>
    </w:p>
    <w:p>
      <w:pPr>
        <w:spacing w:before="0"/>
        <w:ind w:left="360" w:right="0" w:firstLine="0"/>
        <w:jc w:val="left"/>
        <w:rPr>
          <w:sz w:val="24"/>
        </w:rPr>
      </w:pPr>
      <w:r>
        <w:rPr>
          <w:sz w:val="24"/>
        </w:rPr>
        <w:t>“The</w:t>
      </w:r>
      <w:r>
        <w:rPr>
          <w:spacing w:val="-5"/>
          <w:sz w:val="24"/>
        </w:rPr>
        <w:t> </w:t>
      </w:r>
      <w:r>
        <w:rPr>
          <w:sz w:val="24"/>
        </w:rPr>
        <w:t>Winter’s</w:t>
      </w:r>
      <w:r>
        <w:rPr>
          <w:spacing w:val="-4"/>
          <w:sz w:val="24"/>
        </w:rPr>
        <w:t> </w:t>
      </w:r>
      <w:r>
        <w:rPr>
          <w:sz w:val="24"/>
        </w:rPr>
        <w:t>Tale:</w:t>
      </w:r>
      <w:r>
        <w:rPr>
          <w:spacing w:val="-3"/>
          <w:sz w:val="24"/>
        </w:rPr>
        <w:t> </w:t>
      </w:r>
      <w:r>
        <w:rPr>
          <w:sz w:val="24"/>
        </w:rPr>
        <w:t>Season</w:t>
      </w:r>
      <w:r>
        <w:rPr>
          <w:spacing w:val="-3"/>
          <w:sz w:val="24"/>
        </w:rPr>
        <w:t> </w:t>
      </w:r>
      <w:r>
        <w:rPr>
          <w:sz w:val="24"/>
        </w:rPr>
        <w:t>of</w:t>
      </w:r>
      <w:r>
        <w:rPr>
          <w:spacing w:val="-4"/>
          <w:sz w:val="24"/>
        </w:rPr>
        <w:t> </w:t>
      </w:r>
      <w:r>
        <w:rPr>
          <w:sz w:val="24"/>
        </w:rPr>
        <w:t>Birth</w:t>
      </w:r>
      <w:r>
        <w:rPr>
          <w:spacing w:val="-1"/>
          <w:sz w:val="24"/>
        </w:rPr>
        <w:t> </w:t>
      </w:r>
      <w:r>
        <w:rPr>
          <w:sz w:val="24"/>
        </w:rPr>
        <w:t>Impacts</w:t>
      </w:r>
      <w:r>
        <w:rPr>
          <w:spacing w:val="-4"/>
          <w:sz w:val="24"/>
        </w:rPr>
        <w:t> </w:t>
      </w:r>
      <w:r>
        <w:rPr>
          <w:sz w:val="24"/>
        </w:rPr>
        <w:t>on</w:t>
      </w:r>
      <w:r>
        <w:rPr>
          <w:spacing w:val="-3"/>
          <w:sz w:val="24"/>
        </w:rPr>
        <w:t> </w:t>
      </w:r>
      <w:r>
        <w:rPr>
          <w:sz w:val="24"/>
        </w:rPr>
        <w:t>Children</w:t>
      </w:r>
      <w:r>
        <w:rPr>
          <w:spacing w:val="-3"/>
          <w:sz w:val="24"/>
        </w:rPr>
        <w:t> </w:t>
      </w:r>
      <w:r>
        <w:rPr>
          <w:sz w:val="24"/>
        </w:rPr>
        <w:t>in</w:t>
      </w:r>
      <w:r>
        <w:rPr>
          <w:spacing w:val="-3"/>
          <w:sz w:val="24"/>
        </w:rPr>
        <w:t> </w:t>
      </w:r>
      <w:r>
        <w:rPr>
          <w:sz w:val="24"/>
        </w:rPr>
        <w:t>China,”</w:t>
      </w:r>
      <w:r>
        <w:rPr>
          <w:spacing w:val="-5"/>
          <w:sz w:val="24"/>
        </w:rPr>
        <w:t> </w:t>
      </w:r>
      <w:r>
        <w:rPr>
          <w:sz w:val="24"/>
        </w:rPr>
        <w:t>with</w:t>
      </w:r>
      <w:r>
        <w:rPr>
          <w:spacing w:val="-3"/>
          <w:sz w:val="24"/>
        </w:rPr>
        <w:t> </w:t>
      </w:r>
      <w:r>
        <w:rPr>
          <w:sz w:val="24"/>
        </w:rPr>
        <w:t>Pushkar</w:t>
      </w:r>
      <w:r>
        <w:rPr>
          <w:spacing w:val="-3"/>
          <w:sz w:val="24"/>
        </w:rPr>
        <w:t> </w:t>
      </w:r>
      <w:r>
        <w:rPr>
          <w:sz w:val="24"/>
        </w:rPr>
        <w:t>Maitra</w:t>
      </w:r>
      <w:r>
        <w:rPr>
          <w:spacing w:val="-3"/>
          <w:sz w:val="24"/>
        </w:rPr>
        <w:t> </w:t>
      </w:r>
      <w:r>
        <w:rPr>
          <w:sz w:val="24"/>
        </w:rPr>
        <w:t>and Chau Tran. </w:t>
      </w:r>
      <w:r>
        <w:rPr>
          <w:i/>
          <w:sz w:val="24"/>
        </w:rPr>
        <w:t>Economic Development and Cultural Change</w:t>
      </w:r>
      <w:r>
        <w:rPr>
          <w:sz w:val="24"/>
        </w:rPr>
        <w:t>, 2020, DOI: </w:t>
      </w:r>
      <w:r>
        <w:rPr>
          <w:spacing w:val="-2"/>
          <w:sz w:val="24"/>
        </w:rPr>
        <w:t>https://doi.org/10.1086/712491.</w:t>
      </w:r>
    </w:p>
    <w:p>
      <w:pPr>
        <w:pStyle w:val="BodyText"/>
        <w:spacing w:before="1"/>
      </w:pPr>
    </w:p>
    <w:p>
      <w:pPr>
        <w:pStyle w:val="BodyText"/>
        <w:ind w:left="360" w:right="633"/>
      </w:pPr>
      <w:r>
        <w:rPr/>
        <w:t>“Labor Market Engagement and the Body</w:t>
      </w:r>
      <w:r>
        <w:rPr>
          <w:spacing w:val="-1"/>
        </w:rPr>
        <w:t> </w:t>
      </w:r>
      <w:r>
        <w:rPr/>
        <w:t>Mass Index of Working Adults: Evidence from India,”</w:t>
      </w:r>
      <w:r>
        <w:rPr>
          <w:spacing w:val="-5"/>
        </w:rPr>
        <w:t> </w:t>
      </w:r>
      <w:r>
        <w:rPr/>
        <w:t>with</w:t>
      </w:r>
      <w:r>
        <w:rPr>
          <w:spacing w:val="-4"/>
        </w:rPr>
        <w:t> </w:t>
      </w:r>
      <w:r>
        <w:rPr/>
        <w:t>Archana</w:t>
      </w:r>
      <w:r>
        <w:rPr>
          <w:spacing w:val="-3"/>
        </w:rPr>
        <w:t> </w:t>
      </w:r>
      <w:r>
        <w:rPr/>
        <w:t>Dang</w:t>
      </w:r>
      <w:r>
        <w:rPr>
          <w:spacing w:val="-6"/>
        </w:rPr>
        <w:t> </w:t>
      </w:r>
      <w:r>
        <w:rPr/>
        <w:t>and</w:t>
      </w:r>
      <w:r>
        <w:rPr>
          <w:spacing w:val="-4"/>
        </w:rPr>
        <w:t> </w:t>
      </w:r>
      <w:r>
        <w:rPr/>
        <w:t>Pushkar</w:t>
      </w:r>
      <w:r>
        <w:rPr>
          <w:spacing w:val="-4"/>
        </w:rPr>
        <w:t> </w:t>
      </w:r>
      <w:r>
        <w:rPr/>
        <w:t>Maitra.</w:t>
      </w:r>
      <w:r>
        <w:rPr>
          <w:spacing w:val="-2"/>
        </w:rPr>
        <w:t> </w:t>
      </w:r>
      <w:r>
        <w:rPr>
          <w:i/>
        </w:rPr>
        <w:t>Economics</w:t>
      </w:r>
      <w:r>
        <w:rPr>
          <w:i/>
          <w:spacing w:val="-4"/>
        </w:rPr>
        <w:t> </w:t>
      </w:r>
      <w:r>
        <w:rPr>
          <w:i/>
        </w:rPr>
        <w:t>and</w:t>
      </w:r>
      <w:r>
        <w:rPr>
          <w:i/>
          <w:spacing w:val="-4"/>
        </w:rPr>
        <w:t> </w:t>
      </w:r>
      <w:r>
        <w:rPr>
          <w:i/>
        </w:rPr>
        <w:t>Human</w:t>
      </w:r>
      <w:r>
        <w:rPr>
          <w:i/>
          <w:spacing w:val="-4"/>
        </w:rPr>
        <w:t> </w:t>
      </w:r>
      <w:r>
        <w:rPr>
          <w:i/>
        </w:rPr>
        <w:t>Biology</w:t>
      </w:r>
      <w:r>
        <w:rPr/>
        <w:t>,</w:t>
      </w:r>
      <w:r>
        <w:rPr>
          <w:spacing w:val="-4"/>
        </w:rPr>
        <w:t> </w:t>
      </w:r>
      <w:r>
        <w:rPr/>
        <w:t>2019,</w:t>
      </w:r>
      <w:r>
        <w:rPr>
          <w:spacing w:val="-4"/>
        </w:rPr>
        <w:t> </w:t>
      </w:r>
      <w:r>
        <w:rPr/>
        <w:t>33, </w:t>
      </w:r>
      <w:r>
        <w:rPr>
          <w:spacing w:val="-2"/>
        </w:rPr>
        <w:t>58-77.</w:t>
      </w:r>
    </w:p>
    <w:p>
      <w:pPr>
        <w:pStyle w:val="BodyText"/>
      </w:pPr>
    </w:p>
    <w:p>
      <w:pPr>
        <w:pStyle w:val="BodyText"/>
        <w:ind w:left="360"/>
      </w:pPr>
      <w:r>
        <w:rPr/>
        <w:t>“Spatial</w:t>
      </w:r>
      <w:r>
        <w:rPr>
          <w:spacing w:val="-3"/>
        </w:rPr>
        <w:t> </w:t>
      </w:r>
      <w:r>
        <w:rPr/>
        <w:t>Decentralization and</w:t>
      </w:r>
      <w:r>
        <w:rPr>
          <w:spacing w:val="-1"/>
        </w:rPr>
        <w:t> </w:t>
      </w:r>
      <w:r>
        <w:rPr/>
        <w:t>Program Evaluation:</w:t>
      </w:r>
      <w:r>
        <w:rPr>
          <w:spacing w:val="-1"/>
        </w:rPr>
        <w:t> </w:t>
      </w:r>
      <w:r>
        <w:rPr/>
        <w:t>Theory</w:t>
      </w:r>
      <w:r>
        <w:rPr>
          <w:spacing w:val="-5"/>
        </w:rPr>
        <w:t> </w:t>
      </w:r>
      <w:r>
        <w:rPr/>
        <w:t>and</w:t>
      </w:r>
      <w:r>
        <w:rPr>
          <w:spacing w:val="-1"/>
        </w:rPr>
        <w:t> </w:t>
      </w:r>
      <w:r>
        <w:rPr/>
        <w:t>an Example,”</w:t>
      </w:r>
      <w:r>
        <w:rPr>
          <w:spacing w:val="-2"/>
        </w:rPr>
        <w:t> </w:t>
      </w:r>
      <w:r>
        <w:rPr/>
        <w:t>with Mark </w:t>
      </w:r>
      <w:r>
        <w:rPr>
          <w:spacing w:val="-2"/>
        </w:rPr>
        <w:t>Pitt.</w:t>
      </w:r>
    </w:p>
    <w:p>
      <w:pPr>
        <w:spacing w:before="0"/>
        <w:ind w:left="360" w:right="0" w:firstLine="0"/>
        <w:jc w:val="left"/>
        <w:rPr>
          <w:sz w:val="24"/>
        </w:rPr>
      </w:pPr>
      <w:r>
        <w:rPr>
          <w:i/>
          <w:sz w:val="24"/>
        </w:rPr>
        <w:t>Oxford</w:t>
      </w:r>
      <w:r>
        <w:rPr>
          <w:i/>
          <w:spacing w:val="-3"/>
          <w:sz w:val="24"/>
        </w:rPr>
        <w:t> </w:t>
      </w:r>
      <w:r>
        <w:rPr>
          <w:i/>
          <w:sz w:val="24"/>
        </w:rPr>
        <w:t>Bulletin</w:t>
      </w:r>
      <w:r>
        <w:rPr>
          <w:i/>
          <w:spacing w:val="-1"/>
          <w:sz w:val="24"/>
        </w:rPr>
        <w:t> </w:t>
      </w:r>
      <w:r>
        <w:rPr>
          <w:i/>
          <w:sz w:val="24"/>
        </w:rPr>
        <w:t>of</w:t>
      </w:r>
      <w:r>
        <w:rPr>
          <w:i/>
          <w:spacing w:val="-1"/>
          <w:sz w:val="24"/>
        </w:rPr>
        <w:t> </w:t>
      </w:r>
      <w:r>
        <w:rPr>
          <w:i/>
          <w:sz w:val="24"/>
        </w:rPr>
        <w:t>Economics and</w:t>
      </w:r>
      <w:r>
        <w:rPr>
          <w:i/>
          <w:spacing w:val="-1"/>
          <w:sz w:val="24"/>
        </w:rPr>
        <w:t> </w:t>
      </w:r>
      <w:r>
        <w:rPr>
          <w:i/>
          <w:sz w:val="24"/>
        </w:rPr>
        <w:t>Statistics</w:t>
      </w:r>
      <w:r>
        <w:rPr>
          <w:sz w:val="24"/>
        </w:rPr>
        <w:t>,</w:t>
      </w:r>
      <w:r>
        <w:rPr>
          <w:spacing w:val="-1"/>
          <w:sz w:val="24"/>
        </w:rPr>
        <w:t> </w:t>
      </w:r>
      <w:r>
        <w:rPr>
          <w:sz w:val="24"/>
        </w:rPr>
        <w:t>2019,</w:t>
      </w:r>
      <w:r>
        <w:rPr>
          <w:spacing w:val="-1"/>
          <w:sz w:val="24"/>
        </w:rPr>
        <w:t> </w:t>
      </w:r>
      <w:r>
        <w:rPr>
          <w:sz w:val="24"/>
        </w:rPr>
        <w:t>81(3),</w:t>
      </w:r>
      <w:r>
        <w:rPr>
          <w:spacing w:val="-1"/>
          <w:sz w:val="24"/>
        </w:rPr>
        <w:t> </w:t>
      </w:r>
      <w:r>
        <w:rPr>
          <w:sz w:val="24"/>
        </w:rPr>
        <w:t>511-</w:t>
      </w:r>
      <w:r>
        <w:rPr>
          <w:spacing w:val="-4"/>
          <w:sz w:val="24"/>
        </w:rPr>
        <w:t>539.</w:t>
      </w:r>
    </w:p>
    <w:p>
      <w:pPr>
        <w:pStyle w:val="BodyText"/>
      </w:pPr>
    </w:p>
    <w:p>
      <w:pPr>
        <w:spacing w:before="0"/>
        <w:ind w:left="360" w:right="598" w:firstLine="0"/>
        <w:jc w:val="left"/>
        <w:rPr>
          <w:i/>
          <w:sz w:val="24"/>
        </w:rPr>
      </w:pPr>
      <w:r>
        <w:rPr>
          <w:sz w:val="24"/>
        </w:rPr>
        <w:t>“Child</w:t>
      </w:r>
      <w:r>
        <w:rPr>
          <w:spacing w:val="-2"/>
          <w:sz w:val="24"/>
        </w:rPr>
        <w:t> </w:t>
      </w:r>
      <w:r>
        <w:rPr>
          <w:sz w:val="24"/>
        </w:rPr>
        <w:t>Labor</w:t>
      </w:r>
      <w:r>
        <w:rPr>
          <w:spacing w:val="-3"/>
          <w:sz w:val="24"/>
        </w:rPr>
        <w:t> </w:t>
      </w:r>
      <w:r>
        <w:rPr>
          <w:sz w:val="24"/>
        </w:rPr>
        <w:t>and</w:t>
      </w:r>
      <w:r>
        <w:rPr>
          <w:spacing w:val="-4"/>
          <w:sz w:val="24"/>
        </w:rPr>
        <w:t> </w:t>
      </w:r>
      <w:r>
        <w:rPr>
          <w:sz w:val="24"/>
        </w:rPr>
        <w:t>the</w:t>
      </w:r>
      <w:r>
        <w:rPr>
          <w:spacing w:val="-4"/>
          <w:sz w:val="24"/>
        </w:rPr>
        <w:t> </w:t>
      </w:r>
      <w:r>
        <w:rPr>
          <w:sz w:val="24"/>
        </w:rPr>
        <w:t>Minimum</w:t>
      </w:r>
      <w:r>
        <w:rPr>
          <w:spacing w:val="-4"/>
          <w:sz w:val="24"/>
        </w:rPr>
        <w:t> </w:t>
      </w:r>
      <w:r>
        <w:rPr>
          <w:sz w:val="24"/>
        </w:rPr>
        <w:t>Wage:</w:t>
      </w:r>
      <w:r>
        <w:rPr>
          <w:spacing w:val="-4"/>
          <w:sz w:val="24"/>
        </w:rPr>
        <w:t> </w:t>
      </w:r>
      <w:r>
        <w:rPr>
          <w:sz w:val="24"/>
        </w:rPr>
        <w:t>Evidence</w:t>
      </w:r>
      <w:r>
        <w:rPr>
          <w:spacing w:val="-3"/>
          <w:sz w:val="24"/>
        </w:rPr>
        <w:t> </w:t>
      </w:r>
      <w:r>
        <w:rPr>
          <w:sz w:val="24"/>
        </w:rPr>
        <w:t>from</w:t>
      </w:r>
      <w:r>
        <w:rPr>
          <w:spacing w:val="-2"/>
          <w:sz w:val="24"/>
        </w:rPr>
        <w:t> </w:t>
      </w:r>
      <w:r>
        <w:rPr>
          <w:sz w:val="24"/>
        </w:rPr>
        <w:t>India,”</w:t>
      </w:r>
      <w:r>
        <w:rPr>
          <w:spacing w:val="-4"/>
          <w:sz w:val="24"/>
        </w:rPr>
        <w:t> </w:t>
      </w:r>
      <w:r>
        <w:rPr>
          <w:sz w:val="24"/>
        </w:rPr>
        <w:t>with</w:t>
      </w:r>
      <w:r>
        <w:rPr>
          <w:spacing w:val="-4"/>
          <w:sz w:val="24"/>
        </w:rPr>
        <w:t> </w:t>
      </w:r>
      <w:r>
        <w:rPr>
          <w:sz w:val="24"/>
        </w:rPr>
        <w:t>Yana</w:t>
      </w:r>
      <w:r>
        <w:rPr>
          <w:spacing w:val="-3"/>
          <w:sz w:val="24"/>
        </w:rPr>
        <w:t> </w:t>
      </w:r>
      <w:r>
        <w:rPr>
          <w:sz w:val="24"/>
        </w:rPr>
        <w:t>Rodgers.</w:t>
      </w:r>
      <w:r>
        <w:rPr>
          <w:spacing w:val="40"/>
          <w:sz w:val="24"/>
        </w:rPr>
        <w:t> </w:t>
      </w:r>
      <w:r>
        <w:rPr>
          <w:i/>
          <w:sz w:val="24"/>
        </w:rPr>
        <w:t>Journal of Comparative Economics</w:t>
      </w:r>
      <w:r>
        <w:rPr>
          <w:sz w:val="24"/>
        </w:rPr>
        <w:t>, 2018, 46(2), 480-494</w:t>
      </w:r>
      <w:r>
        <w:rPr>
          <w:i/>
          <w:sz w:val="24"/>
        </w:rPr>
        <w:t>.</w:t>
      </w:r>
    </w:p>
    <w:p>
      <w:pPr>
        <w:pStyle w:val="BodyText"/>
        <w:spacing w:before="1"/>
        <w:rPr>
          <w:i/>
        </w:rPr>
      </w:pPr>
    </w:p>
    <w:p>
      <w:pPr>
        <w:pStyle w:val="BodyText"/>
        <w:ind w:left="360" w:right="1009"/>
      </w:pPr>
      <w:r>
        <w:rPr/>
        <w:t>“The</w:t>
      </w:r>
      <w:r>
        <w:rPr>
          <w:spacing w:val="-3"/>
        </w:rPr>
        <w:t> </w:t>
      </w:r>
      <w:r>
        <w:rPr/>
        <w:t>Impact</w:t>
      </w:r>
      <w:r>
        <w:rPr>
          <w:spacing w:val="-4"/>
        </w:rPr>
        <w:t> </w:t>
      </w:r>
      <w:r>
        <w:rPr/>
        <w:t>of</w:t>
      </w:r>
      <w:r>
        <w:rPr>
          <w:spacing w:val="-4"/>
        </w:rPr>
        <w:t> </w:t>
      </w:r>
      <w:r>
        <w:rPr/>
        <w:t>the</w:t>
      </w:r>
      <w:r>
        <w:rPr>
          <w:spacing w:val="-5"/>
        </w:rPr>
        <w:t> </w:t>
      </w:r>
      <w:r>
        <w:rPr/>
        <w:t>Minimum</w:t>
      </w:r>
      <w:r>
        <w:rPr>
          <w:spacing w:val="-4"/>
        </w:rPr>
        <w:t> </w:t>
      </w:r>
      <w:r>
        <w:rPr/>
        <w:t>Wage</w:t>
      </w:r>
      <w:r>
        <w:rPr>
          <w:spacing w:val="-5"/>
        </w:rPr>
        <w:t> </w:t>
      </w:r>
      <w:r>
        <w:rPr/>
        <w:t>on</w:t>
      </w:r>
      <w:r>
        <w:rPr>
          <w:spacing w:val="-4"/>
        </w:rPr>
        <w:t> </w:t>
      </w:r>
      <w:r>
        <w:rPr/>
        <w:t>Male</w:t>
      </w:r>
      <w:r>
        <w:rPr>
          <w:spacing w:val="-3"/>
        </w:rPr>
        <w:t> </w:t>
      </w:r>
      <w:r>
        <w:rPr/>
        <w:t>and</w:t>
      </w:r>
      <w:r>
        <w:rPr>
          <w:spacing w:val="-2"/>
        </w:rPr>
        <w:t> </w:t>
      </w:r>
      <w:r>
        <w:rPr/>
        <w:t>Female</w:t>
      </w:r>
      <w:r>
        <w:rPr>
          <w:spacing w:val="-5"/>
        </w:rPr>
        <w:t> </w:t>
      </w:r>
      <w:r>
        <w:rPr/>
        <w:t>Employment</w:t>
      </w:r>
      <w:r>
        <w:rPr>
          <w:spacing w:val="-4"/>
        </w:rPr>
        <w:t> </w:t>
      </w:r>
      <w:r>
        <w:rPr/>
        <w:t>and</w:t>
      </w:r>
      <w:r>
        <w:rPr>
          <w:spacing w:val="-2"/>
        </w:rPr>
        <w:t> </w:t>
      </w:r>
      <w:r>
        <w:rPr/>
        <w:t>Earnings</w:t>
      </w:r>
      <w:r>
        <w:rPr>
          <w:spacing w:val="-5"/>
        </w:rPr>
        <w:t> </w:t>
      </w:r>
      <w:r>
        <w:rPr/>
        <w:t>in India,” with Yana Rodgers.</w:t>
      </w:r>
      <w:r>
        <w:rPr>
          <w:spacing w:val="40"/>
        </w:rPr>
        <w:t> </w:t>
      </w:r>
      <w:r>
        <w:rPr>
          <w:i/>
        </w:rPr>
        <w:t>Asian Development Review</w:t>
      </w:r>
      <w:r>
        <w:rPr/>
        <w:t>, 2017, 34(1), 28-64.</w:t>
      </w:r>
    </w:p>
    <w:p>
      <w:pPr>
        <w:pStyle w:val="BodyText"/>
      </w:pPr>
    </w:p>
    <w:p>
      <w:pPr>
        <w:pStyle w:val="BodyText"/>
        <w:ind w:left="360" w:right="357"/>
      </w:pPr>
      <w:r>
        <w:rPr/>
        <w:t>“Land Reform and Welfare in Vietnam: Why Gender of the Land Rights Holder Matters,” with</w:t>
      </w:r>
      <w:r>
        <w:rPr>
          <w:spacing w:val="-4"/>
        </w:rPr>
        <w:t> </w:t>
      </w:r>
      <w:r>
        <w:rPr/>
        <w:t>Yana</w:t>
      </w:r>
      <w:r>
        <w:rPr>
          <w:spacing w:val="-5"/>
        </w:rPr>
        <w:t> </w:t>
      </w:r>
      <w:r>
        <w:rPr/>
        <w:t>Rodgers</w:t>
      </w:r>
      <w:r>
        <w:rPr>
          <w:spacing w:val="-3"/>
        </w:rPr>
        <w:t> </w:t>
      </w:r>
      <w:r>
        <w:rPr/>
        <w:t>and</w:t>
      </w:r>
      <w:r>
        <w:rPr>
          <w:spacing w:val="-2"/>
        </w:rPr>
        <w:t> </w:t>
      </w:r>
      <w:r>
        <w:rPr/>
        <w:t>Alexis</w:t>
      </w:r>
      <w:r>
        <w:rPr>
          <w:spacing w:val="-4"/>
        </w:rPr>
        <w:t> </w:t>
      </w:r>
      <w:r>
        <w:rPr/>
        <w:t>Kennedy.</w:t>
      </w:r>
      <w:r>
        <w:rPr>
          <w:spacing w:val="40"/>
        </w:rPr>
        <w:t> </w:t>
      </w:r>
      <w:r>
        <w:rPr>
          <w:i/>
        </w:rPr>
        <w:t>Journal</w:t>
      </w:r>
      <w:r>
        <w:rPr>
          <w:i/>
          <w:spacing w:val="-4"/>
        </w:rPr>
        <w:t> </w:t>
      </w:r>
      <w:r>
        <w:rPr>
          <w:i/>
        </w:rPr>
        <w:t>of</w:t>
      </w:r>
      <w:r>
        <w:rPr>
          <w:i/>
          <w:spacing w:val="-4"/>
        </w:rPr>
        <w:t> </w:t>
      </w:r>
      <w:r>
        <w:rPr>
          <w:i/>
        </w:rPr>
        <w:t>International</w:t>
      </w:r>
      <w:r>
        <w:rPr>
          <w:i/>
          <w:spacing w:val="-4"/>
        </w:rPr>
        <w:t> </w:t>
      </w:r>
      <w:r>
        <w:rPr>
          <w:i/>
        </w:rPr>
        <w:t>Development</w:t>
      </w:r>
      <w:r>
        <w:rPr/>
        <w:t>,</w:t>
      </w:r>
      <w:r>
        <w:rPr>
          <w:spacing w:val="-4"/>
        </w:rPr>
        <w:t> </w:t>
      </w:r>
      <w:r>
        <w:rPr/>
        <w:t>2017,</w:t>
      </w:r>
      <w:r>
        <w:rPr>
          <w:spacing w:val="-4"/>
        </w:rPr>
        <w:t> </w:t>
      </w:r>
      <w:r>
        <w:rPr/>
        <w:t>29(4), </w:t>
      </w:r>
      <w:r>
        <w:rPr>
          <w:spacing w:val="-2"/>
        </w:rPr>
        <w:t>454-472.</w:t>
      </w:r>
    </w:p>
    <w:p>
      <w:pPr>
        <w:pStyle w:val="BodyText"/>
      </w:pPr>
    </w:p>
    <w:p>
      <w:pPr>
        <w:pStyle w:val="BodyText"/>
        <w:ind w:left="360"/>
      </w:pPr>
      <w:r>
        <w:rPr/>
        <w:t>“Gender</w:t>
      </w:r>
      <w:r>
        <w:rPr>
          <w:spacing w:val="-3"/>
        </w:rPr>
        <w:t> </w:t>
      </w:r>
      <w:r>
        <w:rPr/>
        <w:t>and Technology</w:t>
      </w:r>
      <w:r>
        <w:rPr>
          <w:spacing w:val="-3"/>
        </w:rPr>
        <w:t> </w:t>
      </w:r>
      <w:r>
        <w:rPr/>
        <w:t>Use</w:t>
      </w:r>
      <w:r>
        <w:rPr>
          <w:spacing w:val="-2"/>
        </w:rPr>
        <w:t> </w:t>
      </w:r>
      <w:r>
        <w:rPr/>
        <w:t>in Developing</w:t>
      </w:r>
      <w:r>
        <w:rPr>
          <w:spacing w:val="-4"/>
        </w:rPr>
        <w:t> </w:t>
      </w:r>
      <w:r>
        <w:rPr/>
        <w:t>Countries: Evidence</w:t>
      </w:r>
      <w:r>
        <w:rPr>
          <w:spacing w:val="-1"/>
        </w:rPr>
        <w:t> </w:t>
      </w:r>
      <w:r>
        <w:rPr/>
        <w:t>from Firms</w:t>
      </w:r>
      <w:r>
        <w:rPr>
          <w:spacing w:val="-1"/>
        </w:rPr>
        <w:t> </w:t>
      </w:r>
      <w:r>
        <w:rPr/>
        <w:t>in </w:t>
      </w:r>
      <w:r>
        <w:rPr>
          <w:spacing w:val="-2"/>
        </w:rPr>
        <w:t>Kenya,”</w:t>
      </w:r>
    </w:p>
    <w:p>
      <w:pPr>
        <w:spacing w:before="0"/>
        <w:ind w:left="360" w:right="0" w:firstLine="0"/>
        <w:jc w:val="left"/>
        <w:rPr>
          <w:sz w:val="24"/>
        </w:rPr>
      </w:pPr>
      <w:r>
        <w:rPr>
          <w:i/>
          <w:sz w:val="24"/>
        </w:rPr>
        <w:t>Journal</w:t>
      </w:r>
      <w:r>
        <w:rPr>
          <w:i/>
          <w:spacing w:val="-1"/>
          <w:sz w:val="24"/>
        </w:rPr>
        <w:t> </w:t>
      </w:r>
      <w:r>
        <w:rPr>
          <w:i/>
          <w:sz w:val="24"/>
        </w:rPr>
        <w:t>of</w:t>
      </w:r>
      <w:r>
        <w:rPr>
          <w:i/>
          <w:spacing w:val="-1"/>
          <w:sz w:val="24"/>
        </w:rPr>
        <w:t> </w:t>
      </w:r>
      <w:r>
        <w:rPr>
          <w:i/>
          <w:sz w:val="24"/>
        </w:rPr>
        <w:t>Economic</w:t>
      </w:r>
      <w:r>
        <w:rPr>
          <w:i/>
          <w:spacing w:val="-1"/>
          <w:sz w:val="24"/>
        </w:rPr>
        <w:t> </w:t>
      </w:r>
      <w:r>
        <w:rPr>
          <w:i/>
          <w:sz w:val="24"/>
        </w:rPr>
        <w:t>Development</w:t>
      </w:r>
      <w:r>
        <w:rPr>
          <w:sz w:val="24"/>
        </w:rPr>
        <w:t>,</w:t>
      </w:r>
      <w:r>
        <w:rPr>
          <w:spacing w:val="-1"/>
          <w:sz w:val="24"/>
        </w:rPr>
        <w:t> </w:t>
      </w:r>
      <w:r>
        <w:rPr>
          <w:sz w:val="24"/>
        </w:rPr>
        <w:t>2015,</w:t>
      </w:r>
      <w:r>
        <w:rPr>
          <w:spacing w:val="-1"/>
          <w:sz w:val="24"/>
        </w:rPr>
        <w:t> </w:t>
      </w:r>
      <w:r>
        <w:rPr>
          <w:sz w:val="24"/>
        </w:rPr>
        <w:t>40(3),</w:t>
      </w:r>
      <w:r>
        <w:rPr>
          <w:spacing w:val="1"/>
          <w:sz w:val="24"/>
        </w:rPr>
        <w:t> </w:t>
      </w:r>
      <w:r>
        <w:rPr>
          <w:sz w:val="24"/>
        </w:rPr>
        <w:t>105-</w:t>
      </w:r>
      <w:r>
        <w:rPr>
          <w:spacing w:val="-4"/>
          <w:sz w:val="24"/>
        </w:rPr>
        <w:t>140.</w:t>
      </w:r>
    </w:p>
    <w:p>
      <w:pPr>
        <w:spacing w:after="0"/>
        <w:jc w:val="left"/>
        <w:rPr>
          <w:sz w:val="24"/>
        </w:rPr>
        <w:sectPr>
          <w:pgSz w:w="12240" w:h="15840"/>
          <w:pgMar w:header="0" w:footer="969" w:top="1080" w:bottom="1160" w:left="1440" w:right="1080"/>
        </w:sectPr>
      </w:pPr>
    </w:p>
    <w:p>
      <w:pPr>
        <w:spacing w:before="71"/>
        <w:ind w:left="360" w:right="407" w:firstLine="0"/>
        <w:jc w:val="left"/>
        <w:rPr>
          <w:sz w:val="24"/>
        </w:rPr>
      </w:pPr>
      <w:r>
        <w:rPr>
          <w:sz w:val="24"/>
        </w:rPr>
        <w:t>“Religion</w:t>
      </w:r>
      <w:r>
        <w:rPr>
          <w:spacing w:val="-4"/>
          <w:sz w:val="24"/>
        </w:rPr>
        <w:t> </w:t>
      </w:r>
      <w:r>
        <w:rPr>
          <w:sz w:val="24"/>
        </w:rPr>
        <w:t>and</w:t>
      </w:r>
      <w:r>
        <w:rPr>
          <w:spacing w:val="-4"/>
          <w:sz w:val="24"/>
        </w:rPr>
        <w:t> </w:t>
      </w:r>
      <w:r>
        <w:rPr>
          <w:sz w:val="24"/>
        </w:rPr>
        <w:t>Health</w:t>
      </w:r>
      <w:r>
        <w:rPr>
          <w:spacing w:val="-4"/>
          <w:sz w:val="24"/>
        </w:rPr>
        <w:t> </w:t>
      </w:r>
      <w:r>
        <w:rPr>
          <w:sz w:val="24"/>
        </w:rPr>
        <w:t>in</w:t>
      </w:r>
      <w:r>
        <w:rPr>
          <w:spacing w:val="-2"/>
          <w:sz w:val="24"/>
        </w:rPr>
        <w:t> </w:t>
      </w:r>
      <w:r>
        <w:rPr>
          <w:sz w:val="24"/>
        </w:rPr>
        <w:t>Early</w:t>
      </w:r>
      <w:r>
        <w:rPr>
          <w:spacing w:val="-8"/>
          <w:sz w:val="24"/>
        </w:rPr>
        <w:t> </w:t>
      </w:r>
      <w:r>
        <w:rPr>
          <w:sz w:val="24"/>
        </w:rPr>
        <w:t>Childhood:</w:t>
      </w:r>
      <w:r>
        <w:rPr>
          <w:spacing w:val="-4"/>
          <w:sz w:val="24"/>
        </w:rPr>
        <w:t> </w:t>
      </w:r>
      <w:r>
        <w:rPr>
          <w:sz w:val="24"/>
        </w:rPr>
        <w:t>Evidence</w:t>
      </w:r>
      <w:r>
        <w:rPr>
          <w:spacing w:val="-5"/>
          <w:sz w:val="24"/>
        </w:rPr>
        <w:t> </w:t>
      </w:r>
      <w:r>
        <w:rPr>
          <w:sz w:val="24"/>
        </w:rPr>
        <w:t>from</w:t>
      </w:r>
      <w:r>
        <w:rPr>
          <w:spacing w:val="-4"/>
          <w:sz w:val="24"/>
        </w:rPr>
        <w:t> </w:t>
      </w:r>
      <w:r>
        <w:rPr>
          <w:sz w:val="24"/>
        </w:rPr>
        <w:t>South</w:t>
      </w:r>
      <w:r>
        <w:rPr>
          <w:spacing w:val="-4"/>
          <w:sz w:val="24"/>
        </w:rPr>
        <w:t> </w:t>
      </w:r>
      <w:r>
        <w:rPr>
          <w:sz w:val="24"/>
        </w:rPr>
        <w:t>Asia,”</w:t>
      </w:r>
      <w:r>
        <w:rPr>
          <w:spacing w:val="-3"/>
          <w:sz w:val="24"/>
        </w:rPr>
        <w:t> </w:t>
      </w:r>
      <w:r>
        <w:rPr>
          <w:sz w:val="24"/>
        </w:rPr>
        <w:t>with</w:t>
      </w:r>
      <w:r>
        <w:rPr>
          <w:spacing w:val="-4"/>
          <w:sz w:val="24"/>
        </w:rPr>
        <w:t> </w:t>
      </w:r>
      <w:r>
        <w:rPr>
          <w:sz w:val="24"/>
        </w:rPr>
        <w:t>Elizabeth Brainerd. </w:t>
      </w:r>
      <w:r>
        <w:rPr>
          <w:i/>
          <w:sz w:val="24"/>
        </w:rPr>
        <w:t>Population and Development Review</w:t>
      </w:r>
      <w:r>
        <w:rPr>
          <w:sz w:val="24"/>
        </w:rPr>
        <w:t>, 2015, 41(3), 439-463.</w:t>
      </w:r>
    </w:p>
    <w:p>
      <w:pPr>
        <w:pStyle w:val="BodyText"/>
      </w:pPr>
    </w:p>
    <w:p>
      <w:pPr>
        <w:pStyle w:val="BodyText"/>
        <w:ind w:left="360"/>
      </w:pPr>
      <w:r>
        <w:rPr/>
        <w:t>“War</w:t>
      </w:r>
      <w:r>
        <w:rPr>
          <w:spacing w:val="-3"/>
        </w:rPr>
        <w:t> </w:t>
      </w:r>
      <w:r>
        <w:rPr/>
        <w:t>and</w:t>
      </w:r>
      <w:r>
        <w:rPr>
          <w:spacing w:val="-1"/>
        </w:rPr>
        <w:t> </w:t>
      </w:r>
      <w:r>
        <w:rPr/>
        <w:t>Women’s</w:t>
      </w:r>
      <w:r>
        <w:rPr>
          <w:spacing w:val="-2"/>
        </w:rPr>
        <w:t> </w:t>
      </w:r>
      <w:r>
        <w:rPr/>
        <w:t>Work:</w:t>
      </w:r>
      <w:r>
        <w:rPr>
          <w:spacing w:val="-1"/>
        </w:rPr>
        <w:t> </w:t>
      </w:r>
      <w:r>
        <w:rPr/>
        <w:t>Evidence</w:t>
      </w:r>
      <w:r>
        <w:rPr>
          <w:spacing w:val="-2"/>
        </w:rPr>
        <w:t> </w:t>
      </w:r>
      <w:r>
        <w:rPr/>
        <w:t>from the</w:t>
      </w:r>
      <w:r>
        <w:rPr>
          <w:spacing w:val="-2"/>
        </w:rPr>
        <w:t> </w:t>
      </w:r>
      <w:r>
        <w:rPr/>
        <w:t>Conflict</w:t>
      </w:r>
      <w:r>
        <w:rPr>
          <w:spacing w:val="-1"/>
        </w:rPr>
        <w:t> </w:t>
      </w:r>
      <w:r>
        <w:rPr/>
        <w:t>in</w:t>
      </w:r>
      <w:r>
        <w:rPr>
          <w:spacing w:val="-1"/>
        </w:rPr>
        <w:t> </w:t>
      </w:r>
      <w:r>
        <w:rPr/>
        <w:t>Nepal,”</w:t>
      </w:r>
      <w:r>
        <w:rPr>
          <w:spacing w:val="-1"/>
        </w:rPr>
        <w:t> </w:t>
      </w:r>
      <w:r>
        <w:rPr/>
        <w:t>with</w:t>
      </w:r>
      <w:r>
        <w:rPr>
          <w:spacing w:val="-1"/>
        </w:rPr>
        <w:t> </w:t>
      </w:r>
      <w:r>
        <w:rPr/>
        <w:t>Yana</w:t>
      </w:r>
      <w:r>
        <w:rPr>
          <w:spacing w:val="-1"/>
        </w:rPr>
        <w:t> </w:t>
      </w:r>
      <w:r>
        <w:rPr>
          <w:spacing w:val="-2"/>
        </w:rPr>
        <w:t>Rodgers.</w:t>
      </w:r>
    </w:p>
    <w:p>
      <w:pPr>
        <w:spacing w:before="0"/>
        <w:ind w:left="360" w:right="0" w:firstLine="0"/>
        <w:jc w:val="left"/>
        <w:rPr>
          <w:sz w:val="24"/>
        </w:rPr>
      </w:pPr>
      <w:r>
        <w:rPr>
          <w:i/>
          <w:sz w:val="24"/>
        </w:rPr>
        <w:t>Journal</w:t>
      </w:r>
      <w:r>
        <w:rPr>
          <w:i/>
          <w:spacing w:val="-2"/>
          <w:sz w:val="24"/>
        </w:rPr>
        <w:t> </w:t>
      </w:r>
      <w:r>
        <w:rPr>
          <w:i/>
          <w:sz w:val="24"/>
        </w:rPr>
        <w:t>of</w:t>
      </w:r>
      <w:r>
        <w:rPr>
          <w:i/>
          <w:spacing w:val="-1"/>
          <w:sz w:val="24"/>
        </w:rPr>
        <w:t> </w:t>
      </w:r>
      <w:r>
        <w:rPr>
          <w:i/>
          <w:sz w:val="24"/>
        </w:rPr>
        <w:t>Conflict</w:t>
      </w:r>
      <w:r>
        <w:rPr>
          <w:i/>
          <w:spacing w:val="-1"/>
          <w:sz w:val="24"/>
        </w:rPr>
        <w:t> </w:t>
      </w:r>
      <w:r>
        <w:rPr>
          <w:i/>
          <w:sz w:val="24"/>
        </w:rPr>
        <w:t>Resolution</w:t>
      </w:r>
      <w:r>
        <w:rPr>
          <w:sz w:val="24"/>
        </w:rPr>
        <w:t>,</w:t>
      </w:r>
      <w:r>
        <w:rPr>
          <w:spacing w:val="-1"/>
          <w:sz w:val="24"/>
        </w:rPr>
        <w:t> </w:t>
      </w:r>
      <w:r>
        <w:rPr>
          <w:sz w:val="24"/>
        </w:rPr>
        <w:t>2015,</w:t>
      </w:r>
      <w:r>
        <w:rPr>
          <w:spacing w:val="-1"/>
          <w:sz w:val="24"/>
        </w:rPr>
        <w:t> </w:t>
      </w:r>
      <w:r>
        <w:rPr>
          <w:sz w:val="24"/>
        </w:rPr>
        <w:t>59(1),</w:t>
      </w:r>
      <w:r>
        <w:rPr>
          <w:spacing w:val="-1"/>
          <w:sz w:val="24"/>
        </w:rPr>
        <w:t> </w:t>
      </w:r>
      <w:r>
        <w:rPr>
          <w:sz w:val="24"/>
        </w:rPr>
        <w:t>51-</w:t>
      </w:r>
      <w:r>
        <w:rPr>
          <w:spacing w:val="-5"/>
          <w:sz w:val="24"/>
        </w:rPr>
        <w:t>73.</w:t>
      </w:r>
    </w:p>
    <w:p>
      <w:pPr>
        <w:pStyle w:val="BodyText"/>
      </w:pPr>
    </w:p>
    <w:p>
      <w:pPr>
        <w:pStyle w:val="BodyText"/>
        <w:ind w:left="360"/>
      </w:pPr>
      <w:r>
        <w:rPr/>
        <w:t>“The</w:t>
      </w:r>
      <w:r>
        <w:rPr>
          <w:spacing w:val="-6"/>
        </w:rPr>
        <w:t> </w:t>
      </w:r>
      <w:r>
        <w:rPr/>
        <w:t>“State”</w:t>
      </w:r>
      <w:r>
        <w:rPr>
          <w:spacing w:val="-2"/>
        </w:rPr>
        <w:t> </w:t>
      </w:r>
      <w:r>
        <w:rPr/>
        <w:t>of</w:t>
      </w:r>
      <w:r>
        <w:rPr>
          <w:spacing w:val="-2"/>
        </w:rPr>
        <w:t> </w:t>
      </w:r>
      <w:r>
        <w:rPr/>
        <w:t>Persons</w:t>
      </w:r>
      <w:r>
        <w:rPr>
          <w:spacing w:val="1"/>
        </w:rPr>
        <w:t> </w:t>
      </w:r>
      <w:r>
        <w:rPr/>
        <w:t>with</w:t>
      </w:r>
      <w:r>
        <w:rPr>
          <w:spacing w:val="-2"/>
        </w:rPr>
        <w:t> </w:t>
      </w:r>
      <w:r>
        <w:rPr/>
        <w:t>Disabilities</w:t>
      </w:r>
      <w:r>
        <w:rPr>
          <w:spacing w:val="-2"/>
        </w:rPr>
        <w:t> </w:t>
      </w:r>
      <w:r>
        <w:rPr/>
        <w:t>in</w:t>
      </w:r>
      <w:r>
        <w:rPr>
          <w:spacing w:val="-2"/>
        </w:rPr>
        <w:t> </w:t>
      </w:r>
      <w:r>
        <w:rPr/>
        <w:t>India,”</w:t>
      </w:r>
      <w:r>
        <w:rPr>
          <w:spacing w:val="-2"/>
        </w:rPr>
        <w:t> </w:t>
      </w:r>
      <w:r>
        <w:rPr/>
        <w:t>with</w:t>
      </w:r>
      <w:r>
        <w:rPr>
          <w:spacing w:val="-2"/>
        </w:rPr>
        <w:t> </w:t>
      </w:r>
      <w:r>
        <w:rPr/>
        <w:t>Susan</w:t>
      </w:r>
      <w:r>
        <w:rPr>
          <w:spacing w:val="-1"/>
        </w:rPr>
        <w:t> </w:t>
      </w:r>
      <w:r>
        <w:rPr/>
        <w:t>Parish</w:t>
      </w:r>
      <w:r>
        <w:rPr>
          <w:spacing w:val="-2"/>
        </w:rPr>
        <w:t> </w:t>
      </w:r>
      <w:r>
        <w:rPr/>
        <w:t>and</w:t>
      </w:r>
      <w:r>
        <w:rPr>
          <w:spacing w:val="1"/>
        </w:rPr>
        <w:t> </w:t>
      </w:r>
      <w:r>
        <w:rPr/>
        <w:t>Roderick</w:t>
      </w:r>
      <w:r>
        <w:rPr>
          <w:spacing w:val="-1"/>
        </w:rPr>
        <w:t> </w:t>
      </w:r>
      <w:r>
        <w:rPr>
          <w:spacing w:val="-2"/>
        </w:rPr>
        <w:t>Rose.</w:t>
      </w:r>
    </w:p>
    <w:p>
      <w:pPr>
        <w:spacing w:before="0"/>
        <w:ind w:left="360" w:right="0" w:firstLine="0"/>
        <w:jc w:val="left"/>
        <w:rPr>
          <w:sz w:val="24"/>
        </w:rPr>
      </w:pPr>
      <w:r>
        <w:rPr>
          <w:i/>
          <w:sz w:val="24"/>
        </w:rPr>
        <w:t>Journal</w:t>
      </w:r>
      <w:r>
        <w:rPr>
          <w:i/>
          <w:spacing w:val="-3"/>
          <w:sz w:val="24"/>
        </w:rPr>
        <w:t> </w:t>
      </w:r>
      <w:r>
        <w:rPr>
          <w:i/>
          <w:sz w:val="24"/>
        </w:rPr>
        <w:t>of Human</w:t>
      </w:r>
      <w:r>
        <w:rPr>
          <w:i/>
          <w:spacing w:val="-1"/>
          <w:sz w:val="24"/>
        </w:rPr>
        <w:t> </w:t>
      </w:r>
      <w:r>
        <w:rPr>
          <w:i/>
          <w:sz w:val="24"/>
        </w:rPr>
        <w:t>Development</w:t>
      </w:r>
      <w:r>
        <w:rPr>
          <w:i/>
          <w:spacing w:val="-1"/>
          <w:sz w:val="24"/>
        </w:rPr>
        <w:t> </w:t>
      </w:r>
      <w:r>
        <w:rPr>
          <w:i/>
          <w:sz w:val="24"/>
        </w:rPr>
        <w:t>and Capabilities</w:t>
      </w:r>
      <w:r>
        <w:rPr>
          <w:sz w:val="24"/>
        </w:rPr>
        <w:t>,</w:t>
      </w:r>
      <w:r>
        <w:rPr>
          <w:spacing w:val="-3"/>
          <w:sz w:val="24"/>
        </w:rPr>
        <w:t> </w:t>
      </w:r>
      <w:r>
        <w:rPr>
          <w:sz w:val="24"/>
        </w:rPr>
        <w:t>2014,</w:t>
      </w:r>
      <w:r>
        <w:rPr>
          <w:spacing w:val="-1"/>
          <w:sz w:val="24"/>
        </w:rPr>
        <w:t> </w:t>
      </w:r>
      <w:r>
        <w:rPr>
          <w:sz w:val="24"/>
        </w:rPr>
        <w:t>15(4), 391-</w:t>
      </w:r>
      <w:r>
        <w:rPr>
          <w:spacing w:val="-4"/>
          <w:sz w:val="24"/>
        </w:rPr>
        <w:t>412.</w:t>
      </w:r>
    </w:p>
    <w:p>
      <w:pPr>
        <w:pStyle w:val="BodyText"/>
      </w:pPr>
    </w:p>
    <w:p>
      <w:pPr>
        <w:pStyle w:val="BodyText"/>
        <w:ind w:left="360" w:right="364"/>
      </w:pPr>
      <w:r>
        <w:rPr/>
        <w:t>“Seasonal</w:t>
      </w:r>
      <w:r>
        <w:rPr>
          <w:spacing w:val="-3"/>
        </w:rPr>
        <w:t> </w:t>
      </w:r>
      <w:r>
        <w:rPr/>
        <w:t>Effects</w:t>
      </w:r>
      <w:r>
        <w:rPr>
          <w:spacing w:val="-4"/>
        </w:rPr>
        <w:t> </w:t>
      </w:r>
      <w:r>
        <w:rPr/>
        <w:t>of</w:t>
      </w:r>
      <w:r>
        <w:rPr>
          <w:spacing w:val="-3"/>
        </w:rPr>
        <w:t> </w:t>
      </w:r>
      <w:r>
        <w:rPr/>
        <w:t>Water</w:t>
      </w:r>
      <w:r>
        <w:rPr>
          <w:spacing w:val="-3"/>
        </w:rPr>
        <w:t> </w:t>
      </w:r>
      <w:r>
        <w:rPr/>
        <w:t>Quality:</w:t>
      </w:r>
      <w:r>
        <w:rPr>
          <w:spacing w:val="-1"/>
        </w:rPr>
        <w:t> </w:t>
      </w:r>
      <w:r>
        <w:rPr/>
        <w:t>The</w:t>
      </w:r>
      <w:r>
        <w:rPr>
          <w:spacing w:val="-5"/>
        </w:rPr>
        <w:t> </w:t>
      </w:r>
      <w:r>
        <w:rPr/>
        <w:t>Hidden</w:t>
      </w:r>
      <w:r>
        <w:rPr>
          <w:spacing w:val="-3"/>
        </w:rPr>
        <w:t> </w:t>
      </w:r>
      <w:r>
        <w:rPr/>
        <w:t>Costs</w:t>
      </w:r>
      <w:r>
        <w:rPr>
          <w:spacing w:val="-3"/>
        </w:rPr>
        <w:t> </w:t>
      </w:r>
      <w:r>
        <w:rPr/>
        <w:t>of</w:t>
      </w:r>
      <w:r>
        <w:rPr>
          <w:spacing w:val="-3"/>
        </w:rPr>
        <w:t> </w:t>
      </w:r>
      <w:r>
        <w:rPr/>
        <w:t>the</w:t>
      </w:r>
      <w:r>
        <w:rPr>
          <w:spacing w:val="-5"/>
        </w:rPr>
        <w:t> </w:t>
      </w:r>
      <w:r>
        <w:rPr/>
        <w:t>Green</w:t>
      </w:r>
      <w:r>
        <w:rPr>
          <w:spacing w:val="-3"/>
        </w:rPr>
        <w:t> </w:t>
      </w:r>
      <w:r>
        <w:rPr/>
        <w:t>Revolution</w:t>
      </w:r>
      <w:r>
        <w:rPr>
          <w:spacing w:val="-3"/>
        </w:rPr>
        <w:t> </w:t>
      </w:r>
      <w:r>
        <w:rPr/>
        <w:t>to</w:t>
      </w:r>
      <w:r>
        <w:rPr>
          <w:spacing w:val="-1"/>
        </w:rPr>
        <w:t> </w:t>
      </w:r>
      <w:r>
        <w:rPr/>
        <w:t>Infant</w:t>
      </w:r>
      <w:r>
        <w:rPr>
          <w:spacing w:val="-3"/>
        </w:rPr>
        <w:t> </w:t>
      </w:r>
      <w:r>
        <w:rPr/>
        <w:t>and Child Health in India,” with Elizabeth Brainerd.</w:t>
      </w:r>
      <w:r>
        <w:rPr>
          <w:spacing w:val="40"/>
        </w:rPr>
        <w:t> </w:t>
      </w:r>
      <w:r>
        <w:rPr>
          <w:i/>
        </w:rPr>
        <w:t>Journal of Development Economics</w:t>
      </w:r>
      <w:r>
        <w:rPr/>
        <w:t>, 2014, 107, 49-64.</w:t>
      </w:r>
    </w:p>
    <w:p>
      <w:pPr>
        <w:pStyle w:val="BodyText"/>
        <w:spacing w:before="1"/>
      </w:pPr>
    </w:p>
    <w:p>
      <w:pPr>
        <w:pStyle w:val="BodyText"/>
        <w:ind w:left="360"/>
      </w:pPr>
      <w:r>
        <w:rPr/>
        <w:t>“Women’s</w:t>
      </w:r>
      <w:r>
        <w:rPr>
          <w:spacing w:val="-2"/>
        </w:rPr>
        <w:t> </w:t>
      </w:r>
      <w:r>
        <w:rPr/>
        <w:t>Land</w:t>
      </w:r>
      <w:r>
        <w:rPr>
          <w:spacing w:val="-4"/>
        </w:rPr>
        <w:t> </w:t>
      </w:r>
      <w:r>
        <w:rPr/>
        <w:t>Rights</w:t>
      </w:r>
      <w:r>
        <w:rPr>
          <w:spacing w:val="-5"/>
        </w:rPr>
        <w:t> </w:t>
      </w:r>
      <w:r>
        <w:rPr/>
        <w:t>and</w:t>
      </w:r>
      <w:r>
        <w:rPr>
          <w:spacing w:val="-4"/>
        </w:rPr>
        <w:t> </w:t>
      </w:r>
      <w:r>
        <w:rPr/>
        <w:t>Children’s</w:t>
      </w:r>
      <w:r>
        <w:rPr>
          <w:spacing w:val="-5"/>
        </w:rPr>
        <w:t> </w:t>
      </w:r>
      <w:r>
        <w:rPr/>
        <w:t>Human</w:t>
      </w:r>
      <w:r>
        <w:rPr>
          <w:spacing w:val="-4"/>
        </w:rPr>
        <w:t> </w:t>
      </w:r>
      <w:r>
        <w:rPr/>
        <w:t>Capital</w:t>
      </w:r>
      <w:r>
        <w:rPr>
          <w:spacing w:val="-4"/>
        </w:rPr>
        <w:t> </w:t>
      </w:r>
      <w:r>
        <w:rPr/>
        <w:t>in</w:t>
      </w:r>
      <w:r>
        <w:rPr>
          <w:spacing w:val="-4"/>
        </w:rPr>
        <w:t> </w:t>
      </w:r>
      <w:r>
        <w:rPr/>
        <w:t>Vietnam,”</w:t>
      </w:r>
      <w:r>
        <w:rPr>
          <w:spacing w:val="-5"/>
        </w:rPr>
        <w:t> </w:t>
      </w:r>
      <w:r>
        <w:rPr/>
        <w:t>with</w:t>
      </w:r>
      <w:r>
        <w:rPr>
          <w:spacing w:val="-4"/>
        </w:rPr>
        <w:t> </w:t>
      </w:r>
      <w:r>
        <w:rPr/>
        <w:t>Yana</w:t>
      </w:r>
      <w:r>
        <w:rPr>
          <w:spacing w:val="-5"/>
        </w:rPr>
        <w:t> </w:t>
      </w:r>
      <w:r>
        <w:rPr/>
        <w:t>Rodgers</w:t>
      </w:r>
      <w:r>
        <w:rPr>
          <w:spacing w:val="-5"/>
        </w:rPr>
        <w:t> </w:t>
      </w:r>
      <w:r>
        <w:rPr/>
        <w:t>and Huong Nguyen. </w:t>
      </w:r>
      <w:r>
        <w:rPr>
          <w:i/>
        </w:rPr>
        <w:t>World Development</w:t>
      </w:r>
      <w:r>
        <w:rPr/>
        <w:t>, 2014, 54, 18-31.</w:t>
      </w:r>
    </w:p>
    <w:p>
      <w:pPr>
        <w:pStyle w:val="BodyText"/>
      </w:pPr>
    </w:p>
    <w:p>
      <w:pPr>
        <w:spacing w:before="0"/>
        <w:ind w:left="360" w:right="0" w:firstLine="0"/>
        <w:jc w:val="left"/>
        <w:rPr>
          <w:sz w:val="24"/>
        </w:rPr>
      </w:pPr>
      <w:r>
        <w:rPr>
          <w:sz w:val="24"/>
        </w:rPr>
        <w:t>“Technology</w:t>
      </w:r>
      <w:r>
        <w:rPr>
          <w:spacing w:val="-8"/>
          <w:sz w:val="24"/>
        </w:rPr>
        <w:t> </w:t>
      </w:r>
      <w:r>
        <w:rPr>
          <w:sz w:val="24"/>
        </w:rPr>
        <w:t>Use</w:t>
      </w:r>
      <w:r>
        <w:rPr>
          <w:spacing w:val="-4"/>
          <w:sz w:val="24"/>
        </w:rPr>
        <w:t> </w:t>
      </w:r>
      <w:r>
        <w:rPr>
          <w:sz w:val="24"/>
        </w:rPr>
        <w:t>and</w:t>
      </w:r>
      <w:r>
        <w:rPr>
          <w:spacing w:val="-1"/>
          <w:sz w:val="24"/>
        </w:rPr>
        <w:t> </w:t>
      </w:r>
      <w:r>
        <w:rPr>
          <w:sz w:val="24"/>
        </w:rPr>
        <w:t>Firms</w:t>
      </w:r>
      <w:r>
        <w:rPr>
          <w:spacing w:val="-4"/>
          <w:sz w:val="24"/>
        </w:rPr>
        <w:t> </w:t>
      </w:r>
      <w:r>
        <w:rPr>
          <w:sz w:val="24"/>
        </w:rPr>
        <w:t>with</w:t>
      </w:r>
      <w:r>
        <w:rPr>
          <w:spacing w:val="-3"/>
          <w:sz w:val="24"/>
        </w:rPr>
        <w:t> </w:t>
      </w:r>
      <w:r>
        <w:rPr>
          <w:sz w:val="24"/>
        </w:rPr>
        <w:t>Female</w:t>
      </w:r>
      <w:r>
        <w:rPr>
          <w:spacing w:val="-4"/>
          <w:sz w:val="24"/>
        </w:rPr>
        <w:t> </w:t>
      </w:r>
      <w:r>
        <w:rPr>
          <w:sz w:val="24"/>
        </w:rPr>
        <w:t>Principal</w:t>
      </w:r>
      <w:r>
        <w:rPr>
          <w:spacing w:val="-3"/>
          <w:sz w:val="24"/>
        </w:rPr>
        <w:t> </w:t>
      </w:r>
      <w:r>
        <w:rPr>
          <w:sz w:val="24"/>
        </w:rPr>
        <w:t>Owners</w:t>
      </w:r>
      <w:r>
        <w:rPr>
          <w:spacing w:val="-4"/>
          <w:sz w:val="24"/>
        </w:rPr>
        <w:t> </w:t>
      </w:r>
      <w:r>
        <w:rPr>
          <w:sz w:val="24"/>
        </w:rPr>
        <w:t>in</w:t>
      </w:r>
      <w:r>
        <w:rPr>
          <w:spacing w:val="-3"/>
          <w:sz w:val="24"/>
        </w:rPr>
        <w:t> </w:t>
      </w:r>
      <w:r>
        <w:rPr>
          <w:sz w:val="24"/>
        </w:rPr>
        <w:t>Kenya,”</w:t>
      </w:r>
      <w:r>
        <w:rPr>
          <w:spacing w:val="-1"/>
          <w:sz w:val="24"/>
        </w:rPr>
        <w:t> </w:t>
      </w:r>
      <w:r>
        <w:rPr>
          <w:i/>
          <w:sz w:val="24"/>
        </w:rPr>
        <w:t>Journal</w:t>
      </w:r>
      <w:r>
        <w:rPr>
          <w:i/>
          <w:spacing w:val="-3"/>
          <w:sz w:val="24"/>
        </w:rPr>
        <w:t> </w:t>
      </w:r>
      <w:r>
        <w:rPr>
          <w:i/>
          <w:sz w:val="24"/>
        </w:rPr>
        <w:t>of</w:t>
      </w:r>
      <w:r>
        <w:rPr>
          <w:i/>
          <w:spacing w:val="-3"/>
          <w:sz w:val="24"/>
        </w:rPr>
        <w:t> </w:t>
      </w:r>
      <w:r>
        <w:rPr>
          <w:i/>
          <w:sz w:val="24"/>
        </w:rPr>
        <w:t>African Development</w:t>
      </w:r>
      <w:r>
        <w:rPr>
          <w:sz w:val="24"/>
        </w:rPr>
        <w:t>, 2013, 15(2), 19-60.</w:t>
      </w:r>
    </w:p>
    <w:p>
      <w:pPr>
        <w:pStyle w:val="BodyText"/>
      </w:pPr>
    </w:p>
    <w:p>
      <w:pPr>
        <w:spacing w:before="0"/>
        <w:ind w:left="360" w:right="407" w:firstLine="0"/>
        <w:jc w:val="left"/>
        <w:rPr>
          <w:sz w:val="24"/>
        </w:rPr>
      </w:pPr>
      <w:r>
        <w:rPr>
          <w:sz w:val="24"/>
        </w:rPr>
        <w:t>“Labor</w:t>
      </w:r>
      <w:r>
        <w:rPr>
          <w:spacing w:val="-4"/>
          <w:sz w:val="24"/>
        </w:rPr>
        <w:t> </w:t>
      </w:r>
      <w:r>
        <w:rPr>
          <w:sz w:val="24"/>
        </w:rPr>
        <w:t>Regulations</w:t>
      </w:r>
      <w:r>
        <w:rPr>
          <w:spacing w:val="-5"/>
          <w:sz w:val="24"/>
        </w:rPr>
        <w:t> </w:t>
      </w:r>
      <w:r>
        <w:rPr>
          <w:sz w:val="24"/>
        </w:rPr>
        <w:t>and</w:t>
      </w:r>
      <w:r>
        <w:rPr>
          <w:spacing w:val="-4"/>
          <w:sz w:val="24"/>
        </w:rPr>
        <w:t> </w:t>
      </w:r>
      <w:r>
        <w:rPr>
          <w:sz w:val="24"/>
        </w:rPr>
        <w:t>Job</w:t>
      </w:r>
      <w:r>
        <w:rPr>
          <w:spacing w:val="-4"/>
          <w:sz w:val="24"/>
        </w:rPr>
        <w:t> </w:t>
      </w:r>
      <w:r>
        <w:rPr>
          <w:sz w:val="24"/>
        </w:rPr>
        <w:t>Quality:</w:t>
      </w:r>
      <w:r>
        <w:rPr>
          <w:spacing w:val="-4"/>
          <w:sz w:val="24"/>
        </w:rPr>
        <w:t> </w:t>
      </w:r>
      <w:r>
        <w:rPr>
          <w:sz w:val="24"/>
        </w:rPr>
        <w:t>Evidence</w:t>
      </w:r>
      <w:r>
        <w:rPr>
          <w:spacing w:val="-5"/>
          <w:sz w:val="24"/>
        </w:rPr>
        <w:t> </w:t>
      </w:r>
      <w:r>
        <w:rPr>
          <w:sz w:val="24"/>
        </w:rPr>
        <w:t>from</w:t>
      </w:r>
      <w:r>
        <w:rPr>
          <w:spacing w:val="-2"/>
          <w:sz w:val="24"/>
        </w:rPr>
        <w:t> </w:t>
      </w:r>
      <w:r>
        <w:rPr>
          <w:sz w:val="24"/>
        </w:rPr>
        <w:t>India,”</w:t>
      </w:r>
      <w:r>
        <w:rPr>
          <w:spacing w:val="-5"/>
          <w:sz w:val="24"/>
        </w:rPr>
        <w:t> </w:t>
      </w:r>
      <w:r>
        <w:rPr>
          <w:sz w:val="24"/>
        </w:rPr>
        <w:t>with</w:t>
      </w:r>
      <w:r>
        <w:rPr>
          <w:spacing w:val="-4"/>
          <w:sz w:val="24"/>
        </w:rPr>
        <w:t> </w:t>
      </w:r>
      <w:r>
        <w:rPr>
          <w:sz w:val="24"/>
        </w:rPr>
        <w:t>Yana</w:t>
      </w:r>
      <w:r>
        <w:rPr>
          <w:spacing w:val="-5"/>
          <w:sz w:val="24"/>
        </w:rPr>
        <w:t> </w:t>
      </w:r>
      <w:r>
        <w:rPr>
          <w:sz w:val="24"/>
        </w:rPr>
        <w:t>Rodgers. </w:t>
      </w:r>
      <w:r>
        <w:rPr>
          <w:i/>
          <w:sz w:val="24"/>
        </w:rPr>
        <w:t>Industrial and Labor Relations Review</w:t>
      </w:r>
      <w:r>
        <w:rPr>
          <w:sz w:val="24"/>
        </w:rPr>
        <w:t>, 2013, 66(4), 933-957.</w:t>
      </w:r>
    </w:p>
    <w:p>
      <w:pPr>
        <w:pStyle w:val="BodyText"/>
      </w:pPr>
    </w:p>
    <w:p>
      <w:pPr>
        <w:pStyle w:val="BodyText"/>
        <w:ind w:left="360" w:right="598" w:firstLine="60"/>
      </w:pPr>
      <w:r>
        <w:rPr/>
        <w:t>“Impact</w:t>
      </w:r>
      <w:r>
        <w:rPr>
          <w:spacing w:val="-4"/>
        </w:rPr>
        <w:t> </w:t>
      </w:r>
      <w:r>
        <w:rPr/>
        <w:t>of</w:t>
      </w:r>
      <w:r>
        <w:rPr>
          <w:spacing w:val="-4"/>
        </w:rPr>
        <w:t> </w:t>
      </w:r>
      <w:r>
        <w:rPr/>
        <w:t>the</w:t>
      </w:r>
      <w:r>
        <w:rPr>
          <w:spacing w:val="-5"/>
        </w:rPr>
        <w:t> </w:t>
      </w:r>
      <w:r>
        <w:rPr/>
        <w:t>2008-2009</w:t>
      </w:r>
      <w:r>
        <w:rPr>
          <w:spacing w:val="-4"/>
        </w:rPr>
        <w:t> </w:t>
      </w:r>
      <w:r>
        <w:rPr/>
        <w:t>Twin</w:t>
      </w:r>
      <w:r>
        <w:rPr>
          <w:spacing w:val="-4"/>
        </w:rPr>
        <w:t> </w:t>
      </w:r>
      <w:r>
        <w:rPr/>
        <w:t>Economic</w:t>
      </w:r>
      <w:r>
        <w:rPr>
          <w:spacing w:val="-5"/>
        </w:rPr>
        <w:t> </w:t>
      </w:r>
      <w:r>
        <w:rPr/>
        <w:t>Crises</w:t>
      </w:r>
      <w:r>
        <w:rPr>
          <w:spacing w:val="-2"/>
        </w:rPr>
        <w:t> </w:t>
      </w:r>
      <w:r>
        <w:rPr/>
        <w:t>on</w:t>
      </w:r>
      <w:r>
        <w:rPr>
          <w:spacing w:val="-4"/>
        </w:rPr>
        <w:t> </w:t>
      </w:r>
      <w:r>
        <w:rPr/>
        <w:t>the</w:t>
      </w:r>
      <w:r>
        <w:rPr>
          <w:spacing w:val="-4"/>
        </w:rPr>
        <w:t> </w:t>
      </w:r>
      <w:r>
        <w:rPr/>
        <w:t>Philippine</w:t>
      </w:r>
      <w:r>
        <w:rPr>
          <w:spacing w:val="-4"/>
        </w:rPr>
        <w:t> </w:t>
      </w:r>
      <w:r>
        <w:rPr/>
        <w:t>Labor</w:t>
      </w:r>
      <w:r>
        <w:rPr>
          <w:spacing w:val="-3"/>
        </w:rPr>
        <w:t> </w:t>
      </w:r>
      <w:r>
        <w:rPr/>
        <w:t>Market,”</w:t>
      </w:r>
      <w:r>
        <w:rPr>
          <w:spacing w:val="-4"/>
        </w:rPr>
        <w:t> </w:t>
      </w:r>
      <w:r>
        <w:rPr/>
        <w:t>with Yana Rodgers.</w:t>
      </w:r>
      <w:r>
        <w:rPr>
          <w:spacing w:val="40"/>
        </w:rPr>
        <w:t> </w:t>
      </w:r>
      <w:r>
        <w:rPr>
          <w:i/>
        </w:rPr>
        <w:t>World Development</w:t>
      </w:r>
      <w:r>
        <w:rPr/>
        <w:t>, 2012, 40(11), 2318-2328.</w:t>
      </w:r>
    </w:p>
    <w:p>
      <w:pPr>
        <w:pStyle w:val="BodyText"/>
        <w:spacing w:before="1"/>
      </w:pPr>
    </w:p>
    <w:p>
      <w:pPr>
        <w:pStyle w:val="BodyText"/>
        <w:ind w:left="360" w:right="586"/>
      </w:pPr>
      <w:r>
        <w:rPr/>
        <w:t>“How Access to Credit Affects Self-Employment: Differences by Gender during India’s Rural</w:t>
      </w:r>
      <w:r>
        <w:rPr>
          <w:spacing w:val="-4"/>
        </w:rPr>
        <w:t> </w:t>
      </w:r>
      <w:r>
        <w:rPr/>
        <w:t>Banking</w:t>
      </w:r>
      <w:r>
        <w:rPr>
          <w:spacing w:val="-7"/>
        </w:rPr>
        <w:t> </w:t>
      </w:r>
      <w:r>
        <w:rPr/>
        <w:t>Reform,”</w:t>
      </w:r>
      <w:r>
        <w:rPr>
          <w:spacing w:val="-3"/>
        </w:rPr>
        <w:t> </w:t>
      </w:r>
      <w:r>
        <w:rPr/>
        <w:t>with</w:t>
      </w:r>
      <w:r>
        <w:rPr>
          <w:spacing w:val="-4"/>
        </w:rPr>
        <w:t> </w:t>
      </w:r>
      <w:r>
        <w:rPr/>
        <w:t>Yana</w:t>
      </w:r>
      <w:r>
        <w:rPr>
          <w:spacing w:val="-5"/>
        </w:rPr>
        <w:t> </w:t>
      </w:r>
      <w:r>
        <w:rPr/>
        <w:t>Rodgers. </w:t>
      </w:r>
      <w:r>
        <w:rPr>
          <w:i/>
        </w:rPr>
        <w:t>Journal</w:t>
      </w:r>
      <w:r>
        <w:rPr>
          <w:i/>
          <w:spacing w:val="-4"/>
        </w:rPr>
        <w:t> </w:t>
      </w:r>
      <w:r>
        <w:rPr>
          <w:i/>
        </w:rPr>
        <w:t>of</w:t>
      </w:r>
      <w:r>
        <w:rPr>
          <w:i/>
          <w:spacing w:val="-4"/>
        </w:rPr>
        <w:t> </w:t>
      </w:r>
      <w:r>
        <w:rPr>
          <w:i/>
        </w:rPr>
        <w:t>Development</w:t>
      </w:r>
      <w:r>
        <w:rPr>
          <w:i/>
          <w:spacing w:val="-4"/>
        </w:rPr>
        <w:t> </w:t>
      </w:r>
      <w:r>
        <w:rPr>
          <w:i/>
        </w:rPr>
        <w:t>Studies</w:t>
      </w:r>
      <w:r>
        <w:rPr/>
        <w:t>,</w:t>
      </w:r>
      <w:r>
        <w:rPr>
          <w:spacing w:val="-4"/>
        </w:rPr>
        <w:t> </w:t>
      </w:r>
      <w:r>
        <w:rPr/>
        <w:t>2011,</w:t>
      </w:r>
      <w:r>
        <w:rPr>
          <w:spacing w:val="-4"/>
        </w:rPr>
        <w:t> </w:t>
      </w:r>
      <w:r>
        <w:rPr/>
        <w:t>47(1), </w:t>
      </w:r>
      <w:r>
        <w:rPr>
          <w:spacing w:val="-2"/>
        </w:rPr>
        <w:t>48-69.</w:t>
      </w:r>
    </w:p>
    <w:p>
      <w:pPr>
        <w:pStyle w:val="BodyText"/>
      </w:pPr>
    </w:p>
    <w:p>
      <w:pPr>
        <w:spacing w:before="0"/>
        <w:ind w:left="360" w:right="0" w:firstLine="0"/>
        <w:jc w:val="left"/>
        <w:rPr>
          <w:sz w:val="24"/>
        </w:rPr>
      </w:pPr>
      <w:r>
        <w:rPr>
          <w:sz w:val="24"/>
        </w:rPr>
        <w:t>“Investment</w:t>
      </w:r>
      <w:r>
        <w:rPr>
          <w:spacing w:val="-2"/>
          <w:sz w:val="24"/>
        </w:rPr>
        <w:t> </w:t>
      </w:r>
      <w:r>
        <w:rPr>
          <w:sz w:val="24"/>
        </w:rPr>
        <w:t>Credit</w:t>
      </w:r>
      <w:r>
        <w:rPr>
          <w:spacing w:val="-1"/>
          <w:sz w:val="24"/>
        </w:rPr>
        <w:t> </w:t>
      </w:r>
      <w:r>
        <w:rPr>
          <w:sz w:val="24"/>
        </w:rPr>
        <w:t>and Child</w:t>
      </w:r>
      <w:r>
        <w:rPr>
          <w:spacing w:val="-1"/>
          <w:sz w:val="24"/>
        </w:rPr>
        <w:t> </w:t>
      </w:r>
      <w:r>
        <w:rPr>
          <w:sz w:val="24"/>
        </w:rPr>
        <w:t>Labor,” </w:t>
      </w:r>
      <w:r>
        <w:rPr>
          <w:i/>
          <w:sz w:val="24"/>
        </w:rPr>
        <w:t>Applied</w:t>
      </w:r>
      <w:r>
        <w:rPr>
          <w:i/>
          <w:spacing w:val="-2"/>
          <w:sz w:val="24"/>
        </w:rPr>
        <w:t> </w:t>
      </w:r>
      <w:r>
        <w:rPr>
          <w:i/>
          <w:sz w:val="24"/>
        </w:rPr>
        <w:t>Economics</w:t>
      </w:r>
      <w:r>
        <w:rPr>
          <w:sz w:val="24"/>
        </w:rPr>
        <w:t>,</w:t>
      </w:r>
      <w:r>
        <w:rPr>
          <w:spacing w:val="-1"/>
          <w:sz w:val="24"/>
        </w:rPr>
        <w:t> </w:t>
      </w:r>
      <w:r>
        <w:rPr>
          <w:sz w:val="24"/>
        </w:rPr>
        <w:t>2010,</w:t>
      </w:r>
      <w:r>
        <w:rPr>
          <w:spacing w:val="-1"/>
          <w:sz w:val="24"/>
        </w:rPr>
        <w:t> </w:t>
      </w:r>
      <w:r>
        <w:rPr>
          <w:sz w:val="24"/>
        </w:rPr>
        <w:t>42(12),</w:t>
      </w:r>
      <w:r>
        <w:rPr>
          <w:spacing w:val="-1"/>
          <w:sz w:val="24"/>
        </w:rPr>
        <w:t> </w:t>
      </w:r>
      <w:r>
        <w:rPr>
          <w:sz w:val="24"/>
        </w:rPr>
        <w:t>1461-</w:t>
      </w:r>
      <w:r>
        <w:rPr>
          <w:spacing w:val="-2"/>
          <w:sz w:val="24"/>
        </w:rPr>
        <w:t>1479.</w:t>
      </w:r>
    </w:p>
    <w:p>
      <w:pPr>
        <w:pStyle w:val="BodyText"/>
      </w:pPr>
    </w:p>
    <w:p>
      <w:pPr>
        <w:spacing w:before="0"/>
        <w:ind w:left="360" w:right="407" w:firstLine="0"/>
        <w:jc w:val="left"/>
        <w:rPr>
          <w:sz w:val="24"/>
        </w:rPr>
      </w:pPr>
      <w:r>
        <w:rPr>
          <w:sz w:val="24"/>
        </w:rPr>
        <w:t>“Public</w:t>
      </w:r>
      <w:r>
        <w:rPr>
          <w:spacing w:val="-4"/>
          <w:sz w:val="24"/>
        </w:rPr>
        <w:t> </w:t>
      </w:r>
      <w:r>
        <w:rPr>
          <w:sz w:val="24"/>
        </w:rPr>
        <w:t>Programs</w:t>
      </w:r>
      <w:r>
        <w:rPr>
          <w:spacing w:val="-4"/>
          <w:sz w:val="24"/>
        </w:rPr>
        <w:t> </w:t>
      </w:r>
      <w:r>
        <w:rPr>
          <w:sz w:val="24"/>
        </w:rPr>
        <w:t>Pare</w:t>
      </w:r>
      <w:r>
        <w:rPr>
          <w:spacing w:val="-5"/>
          <w:sz w:val="24"/>
        </w:rPr>
        <w:t> </w:t>
      </w:r>
      <w:r>
        <w:rPr>
          <w:sz w:val="24"/>
        </w:rPr>
        <w:t>Poverty:</w:t>
      </w:r>
      <w:r>
        <w:rPr>
          <w:spacing w:val="40"/>
          <w:sz w:val="24"/>
        </w:rPr>
        <w:t> </w:t>
      </w:r>
      <w:r>
        <w:rPr>
          <w:sz w:val="24"/>
        </w:rPr>
        <w:t>Evidence</w:t>
      </w:r>
      <w:r>
        <w:rPr>
          <w:spacing w:val="-2"/>
          <w:sz w:val="24"/>
        </w:rPr>
        <w:t> </w:t>
      </w:r>
      <w:r>
        <w:rPr>
          <w:sz w:val="24"/>
        </w:rPr>
        <w:t>from</w:t>
      </w:r>
      <w:r>
        <w:rPr>
          <w:spacing w:val="-3"/>
          <w:sz w:val="24"/>
        </w:rPr>
        <w:t> </w:t>
      </w:r>
      <w:r>
        <w:rPr>
          <w:sz w:val="24"/>
        </w:rPr>
        <w:t>Chile,”</w:t>
      </w:r>
      <w:r>
        <w:rPr>
          <w:spacing w:val="-4"/>
          <w:sz w:val="24"/>
        </w:rPr>
        <w:t> </w:t>
      </w:r>
      <w:r>
        <w:rPr>
          <w:sz w:val="24"/>
        </w:rPr>
        <w:t>with</w:t>
      </w:r>
      <w:r>
        <w:rPr>
          <w:spacing w:val="-3"/>
          <w:sz w:val="24"/>
        </w:rPr>
        <w:t> </w:t>
      </w:r>
      <w:r>
        <w:rPr>
          <w:sz w:val="24"/>
        </w:rPr>
        <w:t>David</w:t>
      </w:r>
      <w:r>
        <w:rPr>
          <w:spacing w:val="-3"/>
          <w:sz w:val="24"/>
        </w:rPr>
        <w:t> </w:t>
      </w:r>
      <w:r>
        <w:rPr>
          <w:sz w:val="24"/>
        </w:rPr>
        <w:t>Glick.</w:t>
      </w:r>
      <w:r>
        <w:rPr>
          <w:spacing w:val="40"/>
          <w:sz w:val="24"/>
        </w:rPr>
        <w:t> </w:t>
      </w:r>
      <w:r>
        <w:rPr>
          <w:i/>
          <w:sz w:val="24"/>
        </w:rPr>
        <w:t>Bulletin</w:t>
      </w:r>
      <w:r>
        <w:rPr>
          <w:i/>
          <w:spacing w:val="-3"/>
          <w:sz w:val="24"/>
        </w:rPr>
        <w:t> </w:t>
      </w:r>
      <w:r>
        <w:rPr>
          <w:i/>
          <w:sz w:val="24"/>
        </w:rPr>
        <w:t>of Economic Research</w:t>
      </w:r>
      <w:r>
        <w:rPr>
          <w:sz w:val="24"/>
        </w:rPr>
        <w:t>, 2009, 61(3), 249-282.</w:t>
      </w:r>
    </w:p>
    <w:p>
      <w:pPr>
        <w:pStyle w:val="BodyText"/>
      </w:pPr>
    </w:p>
    <w:p>
      <w:pPr>
        <w:pStyle w:val="BodyText"/>
        <w:ind w:left="360"/>
      </w:pPr>
      <w:r>
        <w:rPr/>
        <w:t>“International</w:t>
      </w:r>
      <w:r>
        <w:rPr>
          <w:spacing w:val="-4"/>
        </w:rPr>
        <w:t> </w:t>
      </w:r>
      <w:r>
        <w:rPr/>
        <w:t>Trade</w:t>
      </w:r>
      <w:r>
        <w:rPr>
          <w:spacing w:val="-3"/>
        </w:rPr>
        <w:t> </w:t>
      </w:r>
      <w:r>
        <w:rPr/>
        <w:t>and</w:t>
      </w:r>
      <w:r>
        <w:rPr>
          <w:spacing w:val="-2"/>
        </w:rPr>
        <w:t> </w:t>
      </w:r>
      <w:r>
        <w:rPr/>
        <w:t>the</w:t>
      </w:r>
      <w:r>
        <w:rPr>
          <w:spacing w:val="-4"/>
        </w:rPr>
        <w:t> </w:t>
      </w:r>
      <w:r>
        <w:rPr/>
        <w:t>Gender</w:t>
      </w:r>
      <w:r>
        <w:rPr>
          <w:spacing w:val="-4"/>
        </w:rPr>
        <w:t> </w:t>
      </w:r>
      <w:r>
        <w:rPr/>
        <w:t>Wage</w:t>
      </w:r>
      <w:r>
        <w:rPr>
          <w:spacing w:val="-5"/>
        </w:rPr>
        <w:t> </w:t>
      </w:r>
      <w:r>
        <w:rPr/>
        <w:t>Gap:</w:t>
      </w:r>
      <w:r>
        <w:rPr>
          <w:spacing w:val="40"/>
        </w:rPr>
        <w:t> </w:t>
      </w:r>
      <w:r>
        <w:rPr/>
        <w:t>New</w:t>
      </w:r>
      <w:r>
        <w:rPr>
          <w:spacing w:val="-5"/>
        </w:rPr>
        <w:t> </w:t>
      </w:r>
      <w:r>
        <w:rPr/>
        <w:t>Evidence</w:t>
      </w:r>
      <w:r>
        <w:rPr>
          <w:spacing w:val="-5"/>
        </w:rPr>
        <w:t> </w:t>
      </w:r>
      <w:r>
        <w:rPr/>
        <w:t>from India’s</w:t>
      </w:r>
      <w:r>
        <w:rPr>
          <w:spacing w:val="-5"/>
        </w:rPr>
        <w:t> </w:t>
      </w:r>
      <w:r>
        <w:rPr/>
        <w:t>Manufacturing Sector,” with Yana Rodgers. </w:t>
      </w:r>
      <w:r>
        <w:rPr>
          <w:i/>
        </w:rPr>
        <w:t>World Development</w:t>
      </w:r>
      <w:r>
        <w:rPr/>
        <w:t>, 2009, 37(5), 965-981.</w:t>
      </w:r>
    </w:p>
    <w:p>
      <w:pPr>
        <w:pStyle w:val="BodyText"/>
        <w:spacing w:before="1"/>
      </w:pPr>
    </w:p>
    <w:p>
      <w:pPr>
        <w:pStyle w:val="BodyText"/>
        <w:ind w:left="360"/>
      </w:pPr>
      <w:r>
        <w:rPr/>
        <w:t>“Rainfall</w:t>
      </w:r>
      <w:r>
        <w:rPr>
          <w:spacing w:val="-4"/>
        </w:rPr>
        <w:t> </w:t>
      </w:r>
      <w:r>
        <w:rPr/>
        <w:t>Uncertainty</w:t>
      </w:r>
      <w:r>
        <w:rPr>
          <w:spacing w:val="-7"/>
        </w:rPr>
        <w:t> </w:t>
      </w:r>
      <w:r>
        <w:rPr/>
        <w:t>and</w:t>
      </w:r>
      <w:r>
        <w:rPr>
          <w:spacing w:val="-1"/>
        </w:rPr>
        <w:t> </w:t>
      </w:r>
      <w:r>
        <w:rPr/>
        <w:t>Occupational</w:t>
      </w:r>
      <w:r>
        <w:rPr>
          <w:spacing w:val="-2"/>
        </w:rPr>
        <w:t> </w:t>
      </w:r>
      <w:r>
        <w:rPr/>
        <w:t>Choice</w:t>
      </w:r>
      <w:r>
        <w:rPr>
          <w:spacing w:val="-4"/>
        </w:rPr>
        <w:t> </w:t>
      </w:r>
      <w:r>
        <w:rPr/>
        <w:t>in Agricultural</w:t>
      </w:r>
      <w:r>
        <w:rPr>
          <w:spacing w:val="-1"/>
        </w:rPr>
        <w:t> </w:t>
      </w:r>
      <w:r>
        <w:rPr/>
        <w:t>Households of</w:t>
      </w:r>
      <w:r>
        <w:rPr>
          <w:spacing w:val="-2"/>
        </w:rPr>
        <w:t> </w:t>
      </w:r>
      <w:r>
        <w:rPr/>
        <w:t>Rural</w:t>
      </w:r>
      <w:r>
        <w:rPr>
          <w:spacing w:val="-1"/>
        </w:rPr>
        <w:t> </w:t>
      </w:r>
      <w:r>
        <w:rPr>
          <w:spacing w:val="-2"/>
        </w:rPr>
        <w:t>Nepal,”</w:t>
      </w:r>
    </w:p>
    <w:p>
      <w:pPr>
        <w:spacing w:before="0"/>
        <w:ind w:left="360" w:right="0" w:firstLine="0"/>
        <w:jc w:val="left"/>
        <w:rPr>
          <w:sz w:val="24"/>
        </w:rPr>
      </w:pPr>
      <w:r>
        <w:rPr>
          <w:i/>
          <w:sz w:val="24"/>
        </w:rPr>
        <w:t>Journal</w:t>
      </w:r>
      <w:r>
        <w:rPr>
          <w:i/>
          <w:spacing w:val="-3"/>
          <w:sz w:val="24"/>
        </w:rPr>
        <w:t> </w:t>
      </w:r>
      <w:r>
        <w:rPr>
          <w:i/>
          <w:sz w:val="24"/>
        </w:rPr>
        <w:t>of Development</w:t>
      </w:r>
      <w:r>
        <w:rPr>
          <w:i/>
          <w:spacing w:val="-1"/>
          <w:sz w:val="24"/>
        </w:rPr>
        <w:t> </w:t>
      </w:r>
      <w:r>
        <w:rPr>
          <w:i/>
          <w:sz w:val="24"/>
        </w:rPr>
        <w:t>Studies</w:t>
      </w:r>
      <w:r>
        <w:rPr>
          <w:sz w:val="24"/>
        </w:rPr>
        <w:t>, 2009,</w:t>
      </w:r>
      <w:r>
        <w:rPr>
          <w:spacing w:val="-1"/>
          <w:sz w:val="24"/>
        </w:rPr>
        <w:t> </w:t>
      </w:r>
      <w:r>
        <w:rPr>
          <w:sz w:val="24"/>
        </w:rPr>
        <w:t>45(6), 864-</w:t>
      </w:r>
      <w:r>
        <w:rPr>
          <w:spacing w:val="-4"/>
          <w:sz w:val="24"/>
        </w:rPr>
        <w:t>888.</w:t>
      </w:r>
    </w:p>
    <w:p>
      <w:pPr>
        <w:pStyle w:val="BodyText"/>
      </w:pPr>
    </w:p>
    <w:p>
      <w:pPr>
        <w:pStyle w:val="BodyText"/>
        <w:ind w:left="360" w:right="364"/>
      </w:pPr>
      <w:r>
        <w:rPr/>
        <w:t>“Learning,</w:t>
      </w:r>
      <w:r>
        <w:rPr>
          <w:spacing w:val="-2"/>
        </w:rPr>
        <w:t> </w:t>
      </w:r>
      <w:r>
        <w:rPr/>
        <w:t>Diversification,</w:t>
      </w:r>
      <w:r>
        <w:rPr>
          <w:spacing w:val="-4"/>
        </w:rPr>
        <w:t> </w:t>
      </w:r>
      <w:r>
        <w:rPr/>
        <w:t>and</w:t>
      </w:r>
      <w:r>
        <w:rPr>
          <w:spacing w:val="-4"/>
        </w:rPr>
        <w:t> </w:t>
      </w:r>
      <w:r>
        <w:rPr/>
        <w:t>the</w:t>
      </w:r>
      <w:r>
        <w:rPr>
          <w:spacing w:val="-4"/>
        </w:rPr>
        <w:t> </w:t>
      </w:r>
      <w:r>
        <w:rPr/>
        <w:t>Nature</w:t>
      </w:r>
      <w:r>
        <w:rPr>
          <w:spacing w:val="-5"/>
        </w:rPr>
        <w:t> </w:t>
      </w:r>
      <w:r>
        <w:rPr/>
        <w:t>of</w:t>
      </w:r>
      <w:r>
        <w:rPr>
          <w:spacing w:val="-4"/>
        </w:rPr>
        <w:t> </w:t>
      </w:r>
      <w:r>
        <w:rPr/>
        <w:t>Risk,”</w:t>
      </w:r>
      <w:r>
        <w:rPr>
          <w:spacing w:val="-5"/>
        </w:rPr>
        <w:t> </w:t>
      </w:r>
      <w:r>
        <w:rPr/>
        <w:t>with</w:t>
      </w:r>
      <w:r>
        <w:rPr>
          <w:spacing w:val="-4"/>
        </w:rPr>
        <w:t> </w:t>
      </w:r>
      <w:r>
        <w:rPr/>
        <w:t>Narayanan</w:t>
      </w:r>
      <w:r>
        <w:rPr>
          <w:spacing w:val="-4"/>
        </w:rPr>
        <w:t> </w:t>
      </w:r>
      <w:r>
        <w:rPr/>
        <w:t>Subramanian.</w:t>
      </w:r>
      <w:r>
        <w:rPr>
          <w:spacing w:val="-4"/>
        </w:rPr>
        <w:t> </w:t>
      </w:r>
      <w:r>
        <w:rPr>
          <w:i/>
        </w:rPr>
        <w:t>Economic Theory</w:t>
      </w:r>
      <w:r>
        <w:rPr/>
        <w:t>, 2008, 35(1), 117-145.</w:t>
      </w:r>
    </w:p>
    <w:p>
      <w:pPr>
        <w:pStyle w:val="BodyText"/>
      </w:pPr>
    </w:p>
    <w:p>
      <w:pPr>
        <w:pStyle w:val="BodyText"/>
        <w:ind w:left="360" w:right="598"/>
      </w:pPr>
      <w:r>
        <w:rPr/>
        <w:t>“The</w:t>
      </w:r>
      <w:r>
        <w:rPr>
          <w:spacing w:val="-5"/>
        </w:rPr>
        <w:t> </w:t>
      </w:r>
      <w:r>
        <w:rPr/>
        <w:t>Relationship</w:t>
      </w:r>
      <w:r>
        <w:rPr>
          <w:spacing w:val="-4"/>
        </w:rPr>
        <w:t> </w:t>
      </w:r>
      <w:r>
        <w:rPr/>
        <w:t>between</w:t>
      </w:r>
      <w:r>
        <w:rPr>
          <w:spacing w:val="-2"/>
        </w:rPr>
        <w:t> </w:t>
      </w:r>
      <w:r>
        <w:rPr/>
        <w:t>Labor</w:t>
      </w:r>
      <w:r>
        <w:rPr>
          <w:spacing w:val="-4"/>
        </w:rPr>
        <w:t> </w:t>
      </w:r>
      <w:r>
        <w:rPr/>
        <w:t>Unionization</w:t>
      </w:r>
      <w:r>
        <w:rPr>
          <w:spacing w:val="-4"/>
        </w:rPr>
        <w:t> </w:t>
      </w:r>
      <w:r>
        <w:rPr/>
        <w:t>and</w:t>
      </w:r>
      <w:r>
        <w:rPr>
          <w:spacing w:val="-4"/>
        </w:rPr>
        <w:t> </w:t>
      </w:r>
      <w:r>
        <w:rPr/>
        <w:t>the</w:t>
      </w:r>
      <w:r>
        <w:rPr>
          <w:spacing w:val="-4"/>
        </w:rPr>
        <w:t> </w:t>
      </w:r>
      <w:r>
        <w:rPr/>
        <w:t>Number</w:t>
      </w:r>
      <w:r>
        <w:rPr>
          <w:spacing w:val="-5"/>
        </w:rPr>
        <w:t> </w:t>
      </w:r>
      <w:r>
        <w:rPr/>
        <w:t>of</w:t>
      </w:r>
      <w:r>
        <w:rPr>
          <w:spacing w:val="-4"/>
        </w:rPr>
        <w:t> </w:t>
      </w:r>
      <w:r>
        <w:rPr/>
        <w:t>Working</w:t>
      </w:r>
      <w:r>
        <w:rPr>
          <w:spacing w:val="-6"/>
        </w:rPr>
        <w:t> </w:t>
      </w:r>
      <w:r>
        <w:rPr/>
        <w:t>Children</w:t>
      </w:r>
      <w:r>
        <w:rPr>
          <w:spacing w:val="-4"/>
        </w:rPr>
        <w:t> </w:t>
      </w:r>
      <w:r>
        <w:rPr/>
        <w:t>in India,” </w:t>
      </w:r>
      <w:r>
        <w:rPr>
          <w:i/>
        </w:rPr>
        <w:t>Indian Economic Journal</w:t>
      </w:r>
      <w:r>
        <w:rPr/>
        <w:t>, 2007, 54(3), 133-151.</w:t>
      </w:r>
    </w:p>
    <w:p>
      <w:pPr>
        <w:pStyle w:val="BodyText"/>
      </w:pPr>
    </w:p>
    <w:p>
      <w:pPr>
        <w:spacing w:before="0"/>
        <w:ind w:left="360" w:right="407" w:firstLine="0"/>
        <w:jc w:val="left"/>
        <w:rPr>
          <w:sz w:val="24"/>
        </w:rPr>
      </w:pPr>
      <w:r>
        <w:rPr>
          <w:sz w:val="24"/>
        </w:rPr>
        <w:t>“Labor</w:t>
      </w:r>
      <w:r>
        <w:rPr>
          <w:spacing w:val="-4"/>
          <w:sz w:val="24"/>
        </w:rPr>
        <w:t> </w:t>
      </w:r>
      <w:r>
        <w:rPr>
          <w:sz w:val="24"/>
        </w:rPr>
        <w:t>Conflicts</w:t>
      </w:r>
      <w:r>
        <w:rPr>
          <w:spacing w:val="-5"/>
          <w:sz w:val="24"/>
        </w:rPr>
        <w:t> </w:t>
      </w:r>
      <w:r>
        <w:rPr>
          <w:sz w:val="24"/>
        </w:rPr>
        <w:t>and</w:t>
      </w:r>
      <w:r>
        <w:rPr>
          <w:spacing w:val="-3"/>
          <w:sz w:val="24"/>
        </w:rPr>
        <w:t> </w:t>
      </w:r>
      <w:r>
        <w:rPr>
          <w:sz w:val="24"/>
        </w:rPr>
        <w:t>Foreign</w:t>
      </w:r>
      <w:r>
        <w:rPr>
          <w:spacing w:val="-2"/>
          <w:sz w:val="24"/>
        </w:rPr>
        <w:t> </w:t>
      </w:r>
      <w:r>
        <w:rPr>
          <w:sz w:val="24"/>
        </w:rPr>
        <w:t>Investments:</w:t>
      </w:r>
      <w:r>
        <w:rPr>
          <w:spacing w:val="-3"/>
          <w:sz w:val="24"/>
        </w:rPr>
        <w:t> </w:t>
      </w:r>
      <w:r>
        <w:rPr>
          <w:sz w:val="24"/>
        </w:rPr>
        <w:t>An</w:t>
      </w:r>
      <w:r>
        <w:rPr>
          <w:spacing w:val="-4"/>
          <w:sz w:val="24"/>
        </w:rPr>
        <w:t> </w:t>
      </w:r>
      <w:r>
        <w:rPr>
          <w:sz w:val="24"/>
        </w:rPr>
        <w:t>Analysis</w:t>
      </w:r>
      <w:r>
        <w:rPr>
          <w:spacing w:val="-4"/>
          <w:sz w:val="24"/>
        </w:rPr>
        <w:t> </w:t>
      </w:r>
      <w:r>
        <w:rPr>
          <w:sz w:val="24"/>
        </w:rPr>
        <w:t>of</w:t>
      </w:r>
      <w:r>
        <w:rPr>
          <w:spacing w:val="-3"/>
          <w:sz w:val="24"/>
        </w:rPr>
        <w:t> </w:t>
      </w:r>
      <w:r>
        <w:rPr>
          <w:sz w:val="24"/>
        </w:rPr>
        <w:t>FDI</w:t>
      </w:r>
      <w:r>
        <w:rPr>
          <w:spacing w:val="-8"/>
          <w:sz w:val="24"/>
        </w:rPr>
        <w:t> </w:t>
      </w:r>
      <w:r>
        <w:rPr>
          <w:sz w:val="24"/>
        </w:rPr>
        <w:t>in India,”</w:t>
      </w:r>
      <w:r>
        <w:rPr>
          <w:spacing w:val="-5"/>
          <w:sz w:val="24"/>
        </w:rPr>
        <w:t> </w:t>
      </w:r>
      <w:r>
        <w:rPr>
          <w:sz w:val="24"/>
        </w:rPr>
        <w:t>with</w:t>
      </w:r>
      <w:r>
        <w:rPr>
          <w:spacing w:val="-4"/>
          <w:sz w:val="24"/>
        </w:rPr>
        <w:t> </w:t>
      </w:r>
      <w:r>
        <w:rPr>
          <w:sz w:val="24"/>
        </w:rPr>
        <w:t>Paroma Sanyal. </w:t>
      </w:r>
      <w:r>
        <w:rPr>
          <w:i/>
          <w:sz w:val="24"/>
        </w:rPr>
        <w:t>Review of Development Economics</w:t>
      </w:r>
      <w:r>
        <w:rPr>
          <w:sz w:val="24"/>
        </w:rPr>
        <w:t>, 2007, 11(4), 629-644.</w:t>
      </w:r>
    </w:p>
    <w:p>
      <w:pPr>
        <w:spacing w:after="0"/>
        <w:jc w:val="left"/>
        <w:rPr>
          <w:sz w:val="24"/>
        </w:rPr>
        <w:sectPr>
          <w:pgSz w:w="12240" w:h="15840"/>
          <w:pgMar w:header="0" w:footer="969" w:top="1080" w:bottom="1160" w:left="1440" w:right="1080"/>
        </w:sectPr>
      </w:pPr>
    </w:p>
    <w:p>
      <w:pPr>
        <w:spacing w:before="67"/>
        <w:ind w:left="360" w:right="598" w:firstLine="0"/>
        <w:jc w:val="left"/>
        <w:rPr>
          <w:sz w:val="24"/>
        </w:rPr>
      </w:pPr>
      <w:r>
        <w:rPr>
          <w:sz w:val="24"/>
        </w:rPr>
        <w:t>“Inter-dependencies</w:t>
      </w:r>
      <w:r>
        <w:rPr>
          <w:spacing w:val="-5"/>
          <w:sz w:val="24"/>
        </w:rPr>
        <w:t> </w:t>
      </w:r>
      <w:r>
        <w:rPr>
          <w:sz w:val="24"/>
        </w:rPr>
        <w:t>in</w:t>
      </w:r>
      <w:r>
        <w:rPr>
          <w:spacing w:val="-5"/>
          <w:sz w:val="24"/>
        </w:rPr>
        <w:t> </w:t>
      </w:r>
      <w:r>
        <w:rPr>
          <w:sz w:val="24"/>
        </w:rPr>
        <w:t>Micro-Credit</w:t>
      </w:r>
      <w:r>
        <w:rPr>
          <w:spacing w:val="-5"/>
          <w:sz w:val="24"/>
        </w:rPr>
        <w:t> </w:t>
      </w:r>
      <w:r>
        <w:rPr>
          <w:sz w:val="24"/>
        </w:rPr>
        <w:t>Groups:</w:t>
      </w:r>
      <w:r>
        <w:rPr>
          <w:spacing w:val="-5"/>
          <w:sz w:val="24"/>
        </w:rPr>
        <w:t> </w:t>
      </w:r>
      <w:r>
        <w:rPr>
          <w:sz w:val="24"/>
        </w:rPr>
        <w:t>Evidence</w:t>
      </w:r>
      <w:r>
        <w:rPr>
          <w:spacing w:val="-6"/>
          <w:sz w:val="24"/>
        </w:rPr>
        <w:t> </w:t>
      </w:r>
      <w:r>
        <w:rPr>
          <w:sz w:val="24"/>
        </w:rPr>
        <w:t>from</w:t>
      </w:r>
      <w:r>
        <w:rPr>
          <w:spacing w:val="-5"/>
          <w:sz w:val="24"/>
        </w:rPr>
        <w:t> </w:t>
      </w:r>
      <w:r>
        <w:rPr>
          <w:sz w:val="24"/>
        </w:rPr>
        <w:t>Repayment</w:t>
      </w:r>
      <w:r>
        <w:rPr>
          <w:spacing w:val="-5"/>
          <w:sz w:val="24"/>
        </w:rPr>
        <w:t> </w:t>
      </w:r>
      <w:r>
        <w:rPr>
          <w:sz w:val="24"/>
        </w:rPr>
        <w:t>Data.”</w:t>
      </w:r>
      <w:r>
        <w:rPr>
          <w:spacing w:val="-5"/>
          <w:sz w:val="24"/>
        </w:rPr>
        <w:t> </w:t>
      </w:r>
      <w:r>
        <w:rPr>
          <w:i/>
          <w:sz w:val="24"/>
        </w:rPr>
        <w:t>Journal</w:t>
      </w:r>
      <w:r>
        <w:rPr>
          <w:i/>
          <w:spacing w:val="-5"/>
          <w:sz w:val="24"/>
        </w:rPr>
        <w:t> </w:t>
      </w:r>
      <w:r>
        <w:rPr>
          <w:i/>
          <w:sz w:val="24"/>
        </w:rPr>
        <w:t>of Developing Areas</w:t>
      </w:r>
      <w:r>
        <w:rPr>
          <w:sz w:val="24"/>
        </w:rPr>
        <w:t>, 2007, 40(2), 111-132.</w:t>
      </w:r>
    </w:p>
    <w:p>
      <w:pPr>
        <w:pStyle w:val="BodyText"/>
      </w:pPr>
    </w:p>
    <w:p>
      <w:pPr>
        <w:spacing w:before="0"/>
        <w:ind w:left="360" w:right="0" w:firstLine="0"/>
        <w:jc w:val="left"/>
        <w:rPr>
          <w:sz w:val="24"/>
        </w:rPr>
      </w:pPr>
      <w:r>
        <w:rPr>
          <w:sz w:val="24"/>
        </w:rPr>
        <w:t>“Long</w:t>
      </w:r>
      <w:r>
        <w:rPr>
          <w:spacing w:val="-5"/>
          <w:sz w:val="24"/>
        </w:rPr>
        <w:t> </w:t>
      </w:r>
      <w:r>
        <w:rPr>
          <w:sz w:val="24"/>
        </w:rPr>
        <w:t>Term</w:t>
      </w:r>
      <w:r>
        <w:rPr>
          <w:spacing w:val="-3"/>
          <w:sz w:val="24"/>
        </w:rPr>
        <w:t> </w:t>
      </w:r>
      <w:r>
        <w:rPr>
          <w:sz w:val="24"/>
        </w:rPr>
        <w:t>Benefits</w:t>
      </w:r>
      <w:r>
        <w:rPr>
          <w:spacing w:val="-5"/>
          <w:sz w:val="24"/>
        </w:rPr>
        <w:t> </w:t>
      </w:r>
      <w:r>
        <w:rPr>
          <w:sz w:val="24"/>
        </w:rPr>
        <w:t>of</w:t>
      </w:r>
      <w:r>
        <w:rPr>
          <w:spacing w:val="-3"/>
          <w:sz w:val="24"/>
        </w:rPr>
        <w:t> </w:t>
      </w:r>
      <w:r>
        <w:rPr>
          <w:sz w:val="24"/>
        </w:rPr>
        <w:t>Membership</w:t>
      </w:r>
      <w:r>
        <w:rPr>
          <w:spacing w:val="-4"/>
          <w:sz w:val="24"/>
        </w:rPr>
        <w:t> </w:t>
      </w:r>
      <w:r>
        <w:rPr>
          <w:sz w:val="24"/>
        </w:rPr>
        <w:t>in</w:t>
      </w:r>
      <w:r>
        <w:rPr>
          <w:spacing w:val="-4"/>
          <w:sz w:val="24"/>
        </w:rPr>
        <w:t> </w:t>
      </w:r>
      <w:r>
        <w:rPr>
          <w:sz w:val="24"/>
        </w:rPr>
        <w:t>Microfinance</w:t>
      </w:r>
      <w:r>
        <w:rPr>
          <w:spacing w:val="-5"/>
          <w:sz w:val="24"/>
        </w:rPr>
        <w:t> </w:t>
      </w:r>
      <w:r>
        <w:rPr>
          <w:sz w:val="24"/>
        </w:rPr>
        <w:t>Programs,”</w:t>
      </w:r>
      <w:r>
        <w:rPr>
          <w:spacing w:val="-4"/>
          <w:sz w:val="24"/>
        </w:rPr>
        <w:t> </w:t>
      </w:r>
      <w:r>
        <w:rPr>
          <w:i/>
          <w:sz w:val="24"/>
        </w:rPr>
        <w:t>Journal</w:t>
      </w:r>
      <w:r>
        <w:rPr>
          <w:i/>
          <w:spacing w:val="-2"/>
          <w:sz w:val="24"/>
        </w:rPr>
        <w:t> </w:t>
      </w:r>
      <w:r>
        <w:rPr>
          <w:i/>
          <w:sz w:val="24"/>
        </w:rPr>
        <w:t>of</w:t>
      </w:r>
      <w:r>
        <w:rPr>
          <w:i/>
          <w:spacing w:val="-4"/>
          <w:sz w:val="24"/>
        </w:rPr>
        <w:t> </w:t>
      </w:r>
      <w:r>
        <w:rPr>
          <w:i/>
          <w:sz w:val="24"/>
        </w:rPr>
        <w:t>International Development</w:t>
      </w:r>
      <w:r>
        <w:rPr>
          <w:sz w:val="24"/>
        </w:rPr>
        <w:t>, 2006, 18, 571-594.</w:t>
      </w:r>
    </w:p>
    <w:p>
      <w:pPr>
        <w:pStyle w:val="BodyText"/>
      </w:pPr>
    </w:p>
    <w:p>
      <w:pPr>
        <w:spacing w:before="0"/>
        <w:ind w:left="360" w:right="0" w:firstLine="60"/>
        <w:jc w:val="left"/>
        <w:rPr>
          <w:sz w:val="24"/>
        </w:rPr>
      </w:pPr>
      <w:r>
        <w:rPr>
          <w:sz w:val="24"/>
        </w:rPr>
        <w:t>“Non-Linearities</w:t>
      </w:r>
      <w:r>
        <w:rPr>
          <w:spacing w:val="-6"/>
          <w:sz w:val="24"/>
        </w:rPr>
        <w:t> </w:t>
      </w:r>
      <w:r>
        <w:rPr>
          <w:sz w:val="24"/>
        </w:rPr>
        <w:t>in</w:t>
      </w:r>
      <w:r>
        <w:rPr>
          <w:spacing w:val="-5"/>
          <w:sz w:val="24"/>
        </w:rPr>
        <w:t> </w:t>
      </w:r>
      <w:r>
        <w:rPr>
          <w:sz w:val="24"/>
        </w:rPr>
        <w:t>Returns</w:t>
      </w:r>
      <w:r>
        <w:rPr>
          <w:spacing w:val="-6"/>
          <w:sz w:val="24"/>
        </w:rPr>
        <w:t> </w:t>
      </w:r>
      <w:r>
        <w:rPr>
          <w:sz w:val="24"/>
        </w:rPr>
        <w:t>to</w:t>
      </w:r>
      <w:r>
        <w:rPr>
          <w:spacing w:val="-5"/>
          <w:sz w:val="24"/>
        </w:rPr>
        <w:t> </w:t>
      </w:r>
      <w:r>
        <w:rPr>
          <w:sz w:val="24"/>
        </w:rPr>
        <w:t>Participation</w:t>
      </w:r>
      <w:r>
        <w:rPr>
          <w:spacing w:val="-5"/>
          <w:sz w:val="24"/>
        </w:rPr>
        <w:t> </w:t>
      </w:r>
      <w:r>
        <w:rPr>
          <w:sz w:val="24"/>
        </w:rPr>
        <w:t>in</w:t>
      </w:r>
      <w:r>
        <w:rPr>
          <w:spacing w:val="-5"/>
          <w:sz w:val="24"/>
        </w:rPr>
        <w:t> </w:t>
      </w:r>
      <w:r>
        <w:rPr>
          <w:sz w:val="24"/>
        </w:rPr>
        <w:t>Grameen</w:t>
      </w:r>
      <w:r>
        <w:rPr>
          <w:spacing w:val="-3"/>
          <w:sz w:val="24"/>
        </w:rPr>
        <w:t> </w:t>
      </w:r>
      <w:r>
        <w:rPr>
          <w:sz w:val="24"/>
        </w:rPr>
        <w:t>Bank</w:t>
      </w:r>
      <w:r>
        <w:rPr>
          <w:spacing w:val="-5"/>
          <w:sz w:val="24"/>
        </w:rPr>
        <w:t> </w:t>
      </w:r>
      <w:r>
        <w:rPr>
          <w:sz w:val="24"/>
        </w:rPr>
        <w:t>Programs.” </w:t>
      </w:r>
      <w:r>
        <w:rPr>
          <w:i/>
          <w:sz w:val="24"/>
        </w:rPr>
        <w:t>Journal</w:t>
      </w:r>
      <w:r>
        <w:rPr>
          <w:i/>
          <w:spacing w:val="-5"/>
          <w:sz w:val="24"/>
        </w:rPr>
        <w:t> </w:t>
      </w:r>
      <w:r>
        <w:rPr>
          <w:i/>
          <w:sz w:val="24"/>
        </w:rPr>
        <w:t>of Development Studies</w:t>
      </w:r>
      <w:r>
        <w:rPr>
          <w:sz w:val="24"/>
        </w:rPr>
        <w:t>, 2006, 42(8), 1379-1400.</w:t>
      </w:r>
    </w:p>
    <w:p>
      <w:pPr>
        <w:pStyle w:val="BodyText"/>
      </w:pPr>
    </w:p>
    <w:p>
      <w:pPr>
        <w:spacing w:before="0"/>
        <w:ind w:left="360" w:right="400" w:firstLine="0"/>
        <w:jc w:val="both"/>
        <w:rPr>
          <w:sz w:val="24"/>
        </w:rPr>
      </w:pPr>
      <w:r>
        <w:rPr>
          <w:sz w:val="24"/>
        </w:rPr>
        <w:t>“Labor Disputes and the Economics</w:t>
      </w:r>
      <w:r>
        <w:rPr>
          <w:spacing w:val="-1"/>
          <w:sz w:val="24"/>
        </w:rPr>
        <w:t> </w:t>
      </w:r>
      <w:r>
        <w:rPr>
          <w:sz w:val="24"/>
        </w:rPr>
        <w:t>of Firm Geography: A Study</w:t>
      </w:r>
      <w:r>
        <w:rPr>
          <w:spacing w:val="-5"/>
          <w:sz w:val="24"/>
        </w:rPr>
        <w:t> </w:t>
      </w:r>
      <w:r>
        <w:rPr>
          <w:sz w:val="24"/>
        </w:rPr>
        <w:t>of Domestic Investment in India,”</w:t>
      </w:r>
      <w:r>
        <w:rPr>
          <w:spacing w:val="-5"/>
          <w:sz w:val="24"/>
        </w:rPr>
        <w:t> </w:t>
      </w:r>
      <w:r>
        <w:rPr>
          <w:sz w:val="24"/>
        </w:rPr>
        <w:t>with</w:t>
      </w:r>
      <w:r>
        <w:rPr>
          <w:spacing w:val="-4"/>
          <w:sz w:val="24"/>
        </w:rPr>
        <w:t> </w:t>
      </w:r>
      <w:r>
        <w:rPr>
          <w:sz w:val="24"/>
        </w:rPr>
        <w:t>Paroma</w:t>
      </w:r>
      <w:r>
        <w:rPr>
          <w:spacing w:val="-5"/>
          <w:sz w:val="24"/>
        </w:rPr>
        <w:t> </w:t>
      </w:r>
      <w:r>
        <w:rPr>
          <w:sz w:val="24"/>
        </w:rPr>
        <w:t>Sanyal.</w:t>
      </w:r>
      <w:r>
        <w:rPr>
          <w:spacing w:val="-2"/>
          <w:sz w:val="24"/>
        </w:rPr>
        <w:t> </w:t>
      </w:r>
      <w:r>
        <w:rPr>
          <w:i/>
          <w:sz w:val="24"/>
        </w:rPr>
        <w:t>Economic</w:t>
      </w:r>
      <w:r>
        <w:rPr>
          <w:i/>
          <w:spacing w:val="-5"/>
          <w:sz w:val="24"/>
        </w:rPr>
        <w:t> </w:t>
      </w:r>
      <w:r>
        <w:rPr>
          <w:i/>
          <w:sz w:val="24"/>
        </w:rPr>
        <w:t>Development</w:t>
      </w:r>
      <w:r>
        <w:rPr>
          <w:i/>
          <w:spacing w:val="-4"/>
          <w:sz w:val="24"/>
        </w:rPr>
        <w:t> </w:t>
      </w:r>
      <w:r>
        <w:rPr>
          <w:i/>
          <w:sz w:val="24"/>
        </w:rPr>
        <w:t>and</w:t>
      </w:r>
      <w:r>
        <w:rPr>
          <w:i/>
          <w:spacing w:val="-4"/>
          <w:sz w:val="24"/>
        </w:rPr>
        <w:t> </w:t>
      </w:r>
      <w:r>
        <w:rPr>
          <w:i/>
          <w:sz w:val="24"/>
        </w:rPr>
        <w:t>Cultural</w:t>
      </w:r>
      <w:r>
        <w:rPr>
          <w:i/>
          <w:spacing w:val="-4"/>
          <w:sz w:val="24"/>
        </w:rPr>
        <w:t> </w:t>
      </w:r>
      <w:r>
        <w:rPr>
          <w:i/>
          <w:sz w:val="24"/>
        </w:rPr>
        <w:t>Change</w:t>
      </w:r>
      <w:r>
        <w:rPr>
          <w:sz w:val="24"/>
        </w:rPr>
        <w:t>,</w:t>
      </w:r>
      <w:r>
        <w:rPr>
          <w:spacing w:val="-6"/>
          <w:sz w:val="24"/>
        </w:rPr>
        <w:t> </w:t>
      </w:r>
      <w:r>
        <w:rPr>
          <w:sz w:val="24"/>
        </w:rPr>
        <w:t>2005,</w:t>
      </w:r>
      <w:r>
        <w:rPr>
          <w:spacing w:val="-4"/>
          <w:sz w:val="24"/>
        </w:rPr>
        <w:t> </w:t>
      </w:r>
      <w:r>
        <w:rPr>
          <w:sz w:val="24"/>
        </w:rPr>
        <w:t>53(4),</w:t>
      </w:r>
      <w:r>
        <w:rPr>
          <w:spacing w:val="-4"/>
          <w:sz w:val="24"/>
        </w:rPr>
        <w:t> </w:t>
      </w:r>
      <w:r>
        <w:rPr>
          <w:sz w:val="24"/>
        </w:rPr>
        <w:t>825- </w:t>
      </w:r>
      <w:r>
        <w:rPr>
          <w:spacing w:val="-4"/>
          <w:sz w:val="24"/>
        </w:rPr>
        <w:t>854.</w:t>
      </w:r>
    </w:p>
    <w:p>
      <w:pPr>
        <w:pStyle w:val="BodyText"/>
        <w:spacing w:before="1"/>
      </w:pPr>
    </w:p>
    <w:p>
      <w:pPr>
        <w:pStyle w:val="Heading1"/>
      </w:pPr>
      <w:r>
        <w:rPr/>
        <w:t>PUBLICATIONS/FORTHCOMING</w:t>
      </w:r>
      <w:r>
        <w:rPr>
          <w:spacing w:val="-5"/>
        </w:rPr>
        <w:t> </w:t>
      </w:r>
      <w:r>
        <w:rPr/>
        <w:t>INVITED</w:t>
      </w:r>
      <w:r>
        <w:rPr>
          <w:spacing w:val="-1"/>
        </w:rPr>
        <w:t> </w:t>
      </w:r>
      <w:r>
        <w:rPr>
          <w:spacing w:val="-2"/>
        </w:rPr>
        <w:t>PAPERS</w:t>
      </w:r>
    </w:p>
    <w:p>
      <w:pPr>
        <w:pStyle w:val="BodyText"/>
        <w:rPr>
          <w:b/>
        </w:rPr>
      </w:pPr>
    </w:p>
    <w:p>
      <w:pPr>
        <w:spacing w:before="0"/>
        <w:ind w:left="360" w:right="432" w:firstLine="0"/>
        <w:jc w:val="left"/>
        <w:rPr>
          <w:sz w:val="24"/>
        </w:rPr>
      </w:pPr>
      <w:r>
        <w:rPr>
          <w:sz w:val="24"/>
        </w:rPr>
        <w:t>“Portliness</w:t>
      </w:r>
      <w:r>
        <w:rPr>
          <w:spacing w:val="-5"/>
          <w:sz w:val="24"/>
        </w:rPr>
        <w:t> </w:t>
      </w:r>
      <w:r>
        <w:rPr>
          <w:sz w:val="24"/>
        </w:rPr>
        <w:t>amidst</w:t>
      </w:r>
      <w:r>
        <w:rPr>
          <w:spacing w:val="-4"/>
          <w:sz w:val="24"/>
        </w:rPr>
        <w:t> </w:t>
      </w:r>
      <w:r>
        <w:rPr>
          <w:sz w:val="24"/>
        </w:rPr>
        <w:t>Poverty:</w:t>
      </w:r>
      <w:r>
        <w:rPr>
          <w:spacing w:val="-2"/>
          <w:sz w:val="24"/>
        </w:rPr>
        <w:t> </w:t>
      </w:r>
      <w:r>
        <w:rPr>
          <w:sz w:val="24"/>
        </w:rPr>
        <w:t>Evidence</w:t>
      </w:r>
      <w:r>
        <w:rPr>
          <w:spacing w:val="-5"/>
          <w:sz w:val="24"/>
        </w:rPr>
        <w:t> </w:t>
      </w:r>
      <w:r>
        <w:rPr>
          <w:sz w:val="24"/>
        </w:rPr>
        <w:t>from India,”</w:t>
      </w:r>
      <w:r>
        <w:rPr>
          <w:spacing w:val="-4"/>
          <w:sz w:val="24"/>
        </w:rPr>
        <w:t> </w:t>
      </w:r>
      <w:r>
        <w:rPr>
          <w:sz w:val="24"/>
        </w:rPr>
        <w:t>with</w:t>
      </w:r>
      <w:r>
        <w:rPr>
          <w:spacing w:val="-4"/>
          <w:sz w:val="24"/>
        </w:rPr>
        <w:t> </w:t>
      </w:r>
      <w:r>
        <w:rPr>
          <w:sz w:val="24"/>
        </w:rPr>
        <w:t>Pushkar</w:t>
      </w:r>
      <w:r>
        <w:rPr>
          <w:spacing w:val="-4"/>
          <w:sz w:val="24"/>
        </w:rPr>
        <w:t> </w:t>
      </w:r>
      <w:r>
        <w:rPr>
          <w:sz w:val="24"/>
        </w:rPr>
        <w:t>Maitra.</w:t>
      </w:r>
      <w:r>
        <w:rPr>
          <w:spacing w:val="-3"/>
          <w:sz w:val="24"/>
        </w:rPr>
        <w:t> </w:t>
      </w:r>
      <w:r>
        <w:rPr>
          <w:i/>
          <w:sz w:val="24"/>
        </w:rPr>
        <w:t>Arthaniti</w:t>
      </w:r>
      <w:r>
        <w:rPr>
          <w:i/>
          <w:spacing w:val="-3"/>
          <w:sz w:val="24"/>
        </w:rPr>
        <w:t> </w:t>
      </w:r>
      <w:r>
        <w:rPr>
          <w:i/>
          <w:sz w:val="24"/>
        </w:rPr>
        <w:t>–</w:t>
      </w:r>
      <w:r>
        <w:rPr>
          <w:i/>
          <w:spacing w:val="-4"/>
          <w:sz w:val="24"/>
        </w:rPr>
        <w:t> </w:t>
      </w:r>
      <w:r>
        <w:rPr>
          <w:i/>
          <w:sz w:val="24"/>
        </w:rPr>
        <w:t>Journal of Economic Theory and Practice</w:t>
      </w:r>
      <w:r>
        <w:rPr>
          <w:sz w:val="24"/>
        </w:rPr>
        <w:t>, 2019, 18(2), 138-170.</w:t>
      </w:r>
    </w:p>
    <w:p>
      <w:pPr>
        <w:pStyle w:val="BodyText"/>
      </w:pPr>
    </w:p>
    <w:p>
      <w:pPr>
        <w:pStyle w:val="Heading1"/>
      </w:pPr>
      <w:r>
        <w:rPr/>
        <w:t>CHAPTERS</w:t>
      </w:r>
      <w:r>
        <w:rPr>
          <w:spacing w:val="-1"/>
        </w:rPr>
        <w:t> </w:t>
      </w:r>
      <w:r>
        <w:rPr/>
        <w:t>AND</w:t>
      </w:r>
      <w:r>
        <w:rPr>
          <w:spacing w:val="-1"/>
        </w:rPr>
        <w:t> </w:t>
      </w:r>
      <w:r>
        <w:rPr/>
        <w:t>ARTICLES IN</w:t>
      </w:r>
      <w:r>
        <w:rPr>
          <w:spacing w:val="-1"/>
        </w:rPr>
        <w:t> </w:t>
      </w:r>
      <w:r>
        <w:rPr/>
        <w:t>EDITED </w:t>
      </w:r>
      <w:r>
        <w:rPr>
          <w:spacing w:val="-2"/>
        </w:rPr>
        <w:t>VOLUMES</w:t>
      </w:r>
    </w:p>
    <w:p>
      <w:pPr>
        <w:pStyle w:val="BodyText"/>
        <w:rPr>
          <w:b/>
        </w:rPr>
      </w:pPr>
    </w:p>
    <w:p>
      <w:pPr>
        <w:pStyle w:val="BodyText"/>
        <w:ind w:left="360" w:right="357"/>
      </w:pPr>
      <w:r>
        <w:rPr/>
        <w:t>“The Agricultural Sector and Women’s Work in Asia,” in Amitrajeet Batabyal, Yoshiro Higano,</w:t>
      </w:r>
      <w:r>
        <w:rPr>
          <w:spacing w:val="-2"/>
        </w:rPr>
        <w:t> </w:t>
      </w:r>
      <w:r>
        <w:rPr/>
        <w:t>and</w:t>
      </w:r>
      <w:r>
        <w:rPr>
          <w:spacing w:val="-4"/>
        </w:rPr>
        <w:t> </w:t>
      </w:r>
      <w:r>
        <w:rPr/>
        <w:t>Peter</w:t>
      </w:r>
      <w:r>
        <w:rPr>
          <w:spacing w:val="-4"/>
        </w:rPr>
        <w:t> </w:t>
      </w:r>
      <w:r>
        <w:rPr/>
        <w:t>Nijkamp</w:t>
      </w:r>
      <w:r>
        <w:rPr>
          <w:spacing w:val="-4"/>
        </w:rPr>
        <w:t> </w:t>
      </w:r>
      <w:r>
        <w:rPr/>
        <w:t>(eds.),</w:t>
      </w:r>
      <w:r>
        <w:rPr>
          <w:spacing w:val="-3"/>
        </w:rPr>
        <w:t> </w:t>
      </w:r>
      <w:r>
        <w:rPr>
          <w:i/>
        </w:rPr>
        <w:t>Spatial</w:t>
      </w:r>
      <w:r>
        <w:rPr>
          <w:i/>
          <w:spacing w:val="-4"/>
        </w:rPr>
        <w:t> </w:t>
      </w:r>
      <w:r>
        <w:rPr>
          <w:i/>
        </w:rPr>
        <w:t>Spillovers:</w:t>
      </w:r>
      <w:r>
        <w:rPr>
          <w:i/>
          <w:spacing w:val="-4"/>
        </w:rPr>
        <w:t> </w:t>
      </w:r>
      <w:r>
        <w:rPr>
          <w:i/>
        </w:rPr>
        <w:t>Viewpoints</w:t>
      </w:r>
      <w:r>
        <w:rPr>
          <w:i/>
          <w:spacing w:val="-4"/>
        </w:rPr>
        <w:t> </w:t>
      </w:r>
      <w:r>
        <w:rPr>
          <w:i/>
        </w:rPr>
        <w:t>from</w:t>
      </w:r>
      <w:r>
        <w:rPr>
          <w:i/>
          <w:spacing w:val="-4"/>
        </w:rPr>
        <w:t> </w:t>
      </w:r>
      <w:r>
        <w:rPr>
          <w:i/>
        </w:rPr>
        <w:t>Asia</w:t>
      </w:r>
      <w:r>
        <w:rPr/>
        <w:t>,</w:t>
      </w:r>
      <w:r>
        <w:rPr>
          <w:spacing w:val="-4"/>
        </w:rPr>
        <w:t> </w:t>
      </w:r>
      <w:r>
        <w:rPr/>
        <w:t>Springer</w:t>
      </w:r>
      <w:r>
        <w:rPr>
          <w:spacing w:val="-3"/>
        </w:rPr>
        <w:t> </w:t>
      </w:r>
      <w:r>
        <w:rPr/>
        <w:t>Nature, 2024, pp. 89 (with Yana Rodgers and Nafisa Tanjeem).</w:t>
      </w:r>
    </w:p>
    <w:p>
      <w:pPr>
        <w:pStyle w:val="BodyText"/>
        <w:spacing w:before="1"/>
      </w:pPr>
    </w:p>
    <w:p>
      <w:pPr>
        <w:spacing w:before="0"/>
        <w:ind w:left="360" w:right="373" w:firstLine="0"/>
        <w:jc w:val="left"/>
        <w:rPr>
          <w:sz w:val="24"/>
        </w:rPr>
      </w:pPr>
      <w:r>
        <w:rPr>
          <w:sz w:val="24"/>
        </w:rPr>
        <w:t>“Excess</w:t>
      </w:r>
      <w:r>
        <w:rPr>
          <w:spacing w:val="-4"/>
          <w:sz w:val="24"/>
        </w:rPr>
        <w:t> </w:t>
      </w:r>
      <w:r>
        <w:rPr>
          <w:sz w:val="24"/>
        </w:rPr>
        <w:t>Weight</w:t>
      </w:r>
      <w:r>
        <w:rPr>
          <w:spacing w:val="-3"/>
          <w:sz w:val="24"/>
        </w:rPr>
        <w:t> </w:t>
      </w:r>
      <w:r>
        <w:rPr>
          <w:sz w:val="24"/>
        </w:rPr>
        <w:t>in</w:t>
      </w:r>
      <w:r>
        <w:rPr>
          <w:spacing w:val="-1"/>
          <w:sz w:val="24"/>
        </w:rPr>
        <w:t> </w:t>
      </w:r>
      <w:r>
        <w:rPr>
          <w:sz w:val="24"/>
        </w:rPr>
        <w:t>India: Gender</w:t>
      </w:r>
      <w:r>
        <w:rPr>
          <w:spacing w:val="-2"/>
          <w:sz w:val="24"/>
        </w:rPr>
        <w:t> </w:t>
      </w:r>
      <w:r>
        <w:rPr>
          <w:sz w:val="24"/>
        </w:rPr>
        <w:t>Differentials,</w:t>
      </w:r>
      <w:r>
        <w:rPr>
          <w:spacing w:val="-1"/>
          <w:sz w:val="24"/>
        </w:rPr>
        <w:t> </w:t>
      </w:r>
      <w:r>
        <w:rPr>
          <w:sz w:val="24"/>
        </w:rPr>
        <w:t>Location</w:t>
      </w:r>
      <w:r>
        <w:rPr>
          <w:spacing w:val="-3"/>
          <w:sz w:val="24"/>
        </w:rPr>
        <w:t> </w:t>
      </w:r>
      <w:r>
        <w:rPr>
          <w:sz w:val="24"/>
        </w:rPr>
        <w:t>Patterns</w:t>
      </w:r>
      <w:r>
        <w:rPr>
          <w:spacing w:val="-4"/>
          <w:sz w:val="24"/>
        </w:rPr>
        <w:t> </w:t>
      </w:r>
      <w:r>
        <w:rPr>
          <w:sz w:val="24"/>
        </w:rPr>
        <w:t>and</w:t>
      </w:r>
      <w:r>
        <w:rPr>
          <w:spacing w:val="-3"/>
          <w:sz w:val="24"/>
        </w:rPr>
        <w:t> </w:t>
      </w:r>
      <w:r>
        <w:rPr>
          <w:sz w:val="24"/>
        </w:rPr>
        <w:t>Health</w:t>
      </w:r>
      <w:r>
        <w:rPr>
          <w:spacing w:val="-3"/>
          <w:sz w:val="24"/>
        </w:rPr>
        <w:t> </w:t>
      </w:r>
      <w:r>
        <w:rPr>
          <w:sz w:val="24"/>
        </w:rPr>
        <w:t>Consequences,” in</w:t>
      </w:r>
      <w:r>
        <w:rPr>
          <w:spacing w:val="-3"/>
          <w:sz w:val="24"/>
        </w:rPr>
        <w:t> </w:t>
      </w:r>
      <w:r>
        <w:rPr>
          <w:sz w:val="24"/>
        </w:rPr>
        <w:t>Pallavi</w:t>
      </w:r>
      <w:r>
        <w:rPr>
          <w:spacing w:val="-3"/>
          <w:sz w:val="24"/>
        </w:rPr>
        <w:t> </w:t>
      </w:r>
      <w:r>
        <w:rPr>
          <w:sz w:val="24"/>
        </w:rPr>
        <w:t>Choudhuri,</w:t>
      </w:r>
      <w:r>
        <w:rPr>
          <w:spacing w:val="-3"/>
          <w:sz w:val="24"/>
        </w:rPr>
        <w:t> </w:t>
      </w:r>
      <w:r>
        <w:rPr>
          <w:sz w:val="24"/>
        </w:rPr>
        <w:t>Sonalde</w:t>
      </w:r>
      <w:r>
        <w:rPr>
          <w:spacing w:val="-3"/>
          <w:sz w:val="24"/>
        </w:rPr>
        <w:t> </w:t>
      </w:r>
      <w:r>
        <w:rPr>
          <w:sz w:val="24"/>
        </w:rPr>
        <w:t>Desai</w:t>
      </w:r>
      <w:r>
        <w:rPr>
          <w:spacing w:val="-1"/>
          <w:sz w:val="24"/>
        </w:rPr>
        <w:t> </w:t>
      </w:r>
      <w:r>
        <w:rPr>
          <w:sz w:val="24"/>
        </w:rPr>
        <w:t>and</w:t>
      </w:r>
      <w:r>
        <w:rPr>
          <w:spacing w:val="-3"/>
          <w:sz w:val="24"/>
        </w:rPr>
        <w:t> </w:t>
      </w:r>
      <w:r>
        <w:rPr>
          <w:sz w:val="24"/>
        </w:rPr>
        <w:t>Amaresh</w:t>
      </w:r>
      <w:r>
        <w:rPr>
          <w:spacing w:val="-3"/>
          <w:sz w:val="24"/>
        </w:rPr>
        <w:t> </w:t>
      </w:r>
      <w:r>
        <w:rPr>
          <w:sz w:val="24"/>
        </w:rPr>
        <w:t>Dubey</w:t>
      </w:r>
      <w:r>
        <w:rPr>
          <w:spacing w:val="-8"/>
          <w:sz w:val="24"/>
        </w:rPr>
        <w:t> </w:t>
      </w:r>
      <w:r>
        <w:rPr>
          <w:sz w:val="24"/>
        </w:rPr>
        <w:t>(eds),</w:t>
      </w:r>
      <w:r>
        <w:rPr>
          <w:spacing w:val="-1"/>
          <w:sz w:val="24"/>
        </w:rPr>
        <w:t> </w:t>
      </w:r>
      <w:r>
        <w:rPr>
          <w:i/>
          <w:sz w:val="24"/>
        </w:rPr>
        <w:t>India’s</w:t>
      </w:r>
      <w:r>
        <w:rPr>
          <w:i/>
          <w:spacing w:val="-4"/>
          <w:sz w:val="24"/>
        </w:rPr>
        <w:t> </w:t>
      </w:r>
      <w:r>
        <w:rPr>
          <w:i/>
          <w:sz w:val="24"/>
        </w:rPr>
        <w:t>Social</w:t>
      </w:r>
      <w:r>
        <w:rPr>
          <w:i/>
          <w:spacing w:val="-3"/>
          <w:sz w:val="24"/>
        </w:rPr>
        <w:t> </w:t>
      </w:r>
      <w:r>
        <w:rPr>
          <w:i/>
          <w:sz w:val="24"/>
        </w:rPr>
        <w:t>and</w:t>
      </w:r>
      <w:r>
        <w:rPr>
          <w:i/>
          <w:spacing w:val="-3"/>
          <w:sz w:val="24"/>
        </w:rPr>
        <w:t> </w:t>
      </w:r>
      <w:r>
        <w:rPr>
          <w:i/>
          <w:sz w:val="24"/>
        </w:rPr>
        <w:t>Economic Transformation in the 21</w:t>
      </w:r>
      <w:r>
        <w:rPr>
          <w:i/>
          <w:sz w:val="24"/>
          <w:vertAlign w:val="superscript"/>
        </w:rPr>
        <w:t>st</w:t>
      </w:r>
      <w:r>
        <w:rPr>
          <w:i/>
          <w:sz w:val="24"/>
          <w:vertAlign w:val="baseline"/>
        </w:rPr>
        <w:t> Century</w:t>
      </w:r>
      <w:r>
        <w:rPr>
          <w:sz w:val="24"/>
          <w:vertAlign w:val="baseline"/>
        </w:rPr>
        <w:t>. London and New York: Routledge Press, 2023, pp. 75- 94 (with Pushkar Maitra).</w:t>
      </w:r>
    </w:p>
    <w:p>
      <w:pPr>
        <w:pStyle w:val="BodyText"/>
      </w:pPr>
    </w:p>
    <w:p>
      <w:pPr>
        <w:pStyle w:val="BodyText"/>
        <w:ind w:left="360" w:right="407"/>
      </w:pPr>
      <w:r>
        <w:rPr/>
        <w:t>“International</w:t>
      </w:r>
      <w:r>
        <w:rPr>
          <w:spacing w:val="-4"/>
        </w:rPr>
        <w:t> </w:t>
      </w:r>
      <w:r>
        <w:rPr/>
        <w:t>Trade</w:t>
      </w:r>
      <w:r>
        <w:rPr>
          <w:spacing w:val="-3"/>
        </w:rPr>
        <w:t> </w:t>
      </w:r>
      <w:r>
        <w:rPr/>
        <w:t>and</w:t>
      </w:r>
      <w:r>
        <w:rPr>
          <w:spacing w:val="-2"/>
        </w:rPr>
        <w:t> </w:t>
      </w:r>
      <w:r>
        <w:rPr/>
        <w:t>Women</w:t>
      </w:r>
      <w:r>
        <w:rPr>
          <w:spacing w:val="-4"/>
        </w:rPr>
        <w:t> </w:t>
      </w:r>
      <w:r>
        <w:rPr/>
        <w:t>Workers</w:t>
      </w:r>
      <w:r>
        <w:rPr>
          <w:spacing w:val="-3"/>
        </w:rPr>
        <w:t> </w:t>
      </w:r>
      <w:r>
        <w:rPr/>
        <w:t>in</w:t>
      </w:r>
      <w:r>
        <w:rPr>
          <w:spacing w:val="-4"/>
        </w:rPr>
        <w:t> </w:t>
      </w:r>
      <w:r>
        <w:rPr/>
        <w:t>the</w:t>
      </w:r>
      <w:r>
        <w:rPr>
          <w:spacing w:val="-4"/>
        </w:rPr>
        <w:t> </w:t>
      </w:r>
      <w:r>
        <w:rPr/>
        <w:t>Global</w:t>
      </w:r>
      <w:r>
        <w:rPr>
          <w:spacing w:val="-4"/>
        </w:rPr>
        <w:t> </w:t>
      </w:r>
      <w:r>
        <w:rPr/>
        <w:t>South,”</w:t>
      </w:r>
      <w:r>
        <w:rPr>
          <w:spacing w:val="-4"/>
        </w:rPr>
        <w:t> </w:t>
      </w:r>
      <w:r>
        <w:rPr/>
        <w:t>in</w:t>
      </w:r>
      <w:r>
        <w:rPr>
          <w:spacing w:val="-4"/>
        </w:rPr>
        <w:t> </w:t>
      </w:r>
      <w:r>
        <w:rPr/>
        <w:t>Gunseli</w:t>
      </w:r>
      <w:r>
        <w:rPr>
          <w:spacing w:val="-4"/>
        </w:rPr>
        <w:t> </w:t>
      </w:r>
      <w:r>
        <w:rPr/>
        <w:t>Berik</w:t>
      </w:r>
      <w:r>
        <w:rPr>
          <w:spacing w:val="-4"/>
        </w:rPr>
        <w:t> </w:t>
      </w:r>
      <w:r>
        <w:rPr/>
        <w:t>and</w:t>
      </w:r>
      <w:r>
        <w:rPr>
          <w:spacing w:val="-4"/>
        </w:rPr>
        <w:t> </w:t>
      </w:r>
      <w:r>
        <w:rPr/>
        <w:t>Ebru Kongar (eds), </w:t>
      </w:r>
      <w:r>
        <w:rPr>
          <w:i/>
        </w:rPr>
        <w:t>Routledge Handbook of Feminist Economics</w:t>
      </w:r>
      <w:r>
        <w:rPr/>
        <w:t>. New York and London: Routledge Press, 2021, pp. 207-215 (with Yana Rodgers).</w:t>
      </w:r>
    </w:p>
    <w:p>
      <w:pPr>
        <w:pStyle w:val="BodyText"/>
      </w:pPr>
    </w:p>
    <w:p>
      <w:pPr>
        <w:pStyle w:val="BodyText"/>
        <w:ind w:left="360" w:right="407"/>
      </w:pPr>
      <w:r>
        <w:rPr/>
        <w:t>“The</w:t>
      </w:r>
      <w:r>
        <w:rPr>
          <w:spacing w:val="-6"/>
        </w:rPr>
        <w:t> </w:t>
      </w:r>
      <w:r>
        <w:rPr/>
        <w:t>Geography</w:t>
      </w:r>
      <w:r>
        <w:rPr>
          <w:spacing w:val="-8"/>
        </w:rPr>
        <w:t> </w:t>
      </w:r>
      <w:r>
        <w:rPr/>
        <w:t>of</w:t>
      </w:r>
      <w:r>
        <w:rPr>
          <w:spacing w:val="-4"/>
        </w:rPr>
        <w:t> </w:t>
      </w:r>
      <w:r>
        <w:rPr/>
        <w:t>Excess</w:t>
      </w:r>
      <w:r>
        <w:rPr>
          <w:spacing w:val="-4"/>
        </w:rPr>
        <w:t> </w:t>
      </w:r>
      <w:r>
        <w:rPr/>
        <w:t>Weight</w:t>
      </w:r>
      <w:r>
        <w:rPr>
          <w:spacing w:val="-4"/>
        </w:rPr>
        <w:t> </w:t>
      </w:r>
      <w:r>
        <w:rPr/>
        <w:t>in</w:t>
      </w:r>
      <w:r>
        <w:rPr>
          <w:spacing w:val="-4"/>
        </w:rPr>
        <w:t> </w:t>
      </w:r>
      <w:r>
        <w:rPr/>
        <w:t>Urban</w:t>
      </w:r>
      <w:r>
        <w:rPr>
          <w:spacing w:val="-2"/>
        </w:rPr>
        <w:t> </w:t>
      </w:r>
      <w:r>
        <w:rPr/>
        <w:t>India:</w:t>
      </w:r>
      <w:r>
        <w:rPr>
          <w:spacing w:val="-4"/>
        </w:rPr>
        <w:t> </w:t>
      </w:r>
      <w:r>
        <w:rPr/>
        <w:t>Regional</w:t>
      </w:r>
      <w:r>
        <w:rPr>
          <w:spacing w:val="-4"/>
        </w:rPr>
        <w:t> </w:t>
      </w:r>
      <w:r>
        <w:rPr/>
        <w:t>Patterns</w:t>
      </w:r>
      <w:r>
        <w:rPr>
          <w:spacing w:val="-4"/>
        </w:rPr>
        <w:t> </w:t>
      </w:r>
      <w:r>
        <w:rPr/>
        <w:t>and Labor</w:t>
      </w:r>
      <w:r>
        <w:rPr>
          <w:spacing w:val="-4"/>
        </w:rPr>
        <w:t> </w:t>
      </w:r>
      <w:r>
        <w:rPr/>
        <w:t>Market</w:t>
      </w:r>
      <w:r>
        <w:rPr>
          <w:spacing w:val="-4"/>
        </w:rPr>
        <w:t> </w:t>
      </w:r>
      <w:r>
        <w:rPr/>
        <w:t>and Dietary Correlates” in Amit Batabyal, Yoshiro Higano and Peter Nijkamp (eds), </w:t>
      </w:r>
      <w:r>
        <w:rPr>
          <w:i/>
        </w:rPr>
        <w:t>Disease, Human Health, and Regional Growth and Development in Asia</w:t>
      </w:r>
      <w:r>
        <w:rPr/>
        <w:t>, New Frontiers in Regional Science:</w:t>
      </w:r>
      <w:r>
        <w:rPr>
          <w:spacing w:val="-1"/>
        </w:rPr>
        <w:t> </w:t>
      </w:r>
      <w:r>
        <w:rPr/>
        <w:t>Asian</w:t>
      </w:r>
      <w:r>
        <w:rPr>
          <w:spacing w:val="-1"/>
        </w:rPr>
        <w:t> </w:t>
      </w:r>
      <w:r>
        <w:rPr/>
        <w:t>Perspectives</w:t>
      </w:r>
      <w:r>
        <w:rPr>
          <w:spacing w:val="-1"/>
        </w:rPr>
        <w:t> </w:t>
      </w:r>
      <w:r>
        <w:rPr/>
        <w:t>38. New</w:t>
      </w:r>
      <w:r>
        <w:rPr>
          <w:spacing w:val="-1"/>
        </w:rPr>
        <w:t> </w:t>
      </w:r>
      <w:r>
        <w:rPr/>
        <w:t>York:</w:t>
      </w:r>
      <w:r>
        <w:rPr>
          <w:spacing w:val="-1"/>
        </w:rPr>
        <w:t> </w:t>
      </w:r>
      <w:r>
        <w:rPr/>
        <w:t>Springer,</w:t>
      </w:r>
      <w:r>
        <w:rPr>
          <w:spacing w:val="-2"/>
        </w:rPr>
        <w:t> </w:t>
      </w:r>
      <w:r>
        <w:rPr/>
        <w:t>2019,</w:t>
      </w:r>
      <w:r>
        <w:rPr>
          <w:spacing w:val="-1"/>
        </w:rPr>
        <w:t> </w:t>
      </w:r>
      <w:r>
        <w:rPr/>
        <w:t>pp.</w:t>
      </w:r>
      <w:r>
        <w:rPr>
          <w:spacing w:val="-1"/>
        </w:rPr>
        <w:t> </w:t>
      </w:r>
      <w:r>
        <w:rPr/>
        <w:t>47-69</w:t>
      </w:r>
      <w:r>
        <w:rPr>
          <w:spacing w:val="-1"/>
        </w:rPr>
        <w:t> </w:t>
      </w:r>
      <w:r>
        <w:rPr/>
        <w:t>(with</w:t>
      </w:r>
      <w:r>
        <w:rPr>
          <w:spacing w:val="-1"/>
        </w:rPr>
        <w:t> </w:t>
      </w:r>
      <w:r>
        <w:rPr/>
        <w:t>Pushkar</w:t>
      </w:r>
      <w:r>
        <w:rPr>
          <w:spacing w:val="-1"/>
        </w:rPr>
        <w:t> </w:t>
      </w:r>
      <w:r>
        <w:rPr/>
        <w:t>Maitra and Archana Dang).</w:t>
      </w:r>
    </w:p>
    <w:p>
      <w:pPr>
        <w:pStyle w:val="BodyText"/>
        <w:spacing w:before="1"/>
      </w:pPr>
    </w:p>
    <w:p>
      <w:pPr>
        <w:pStyle w:val="BodyText"/>
        <w:ind w:left="360" w:right="407"/>
      </w:pPr>
      <w:r>
        <w:rPr/>
        <w:t>“Women’s</w:t>
      </w:r>
      <w:r>
        <w:rPr>
          <w:spacing w:val="-3"/>
        </w:rPr>
        <w:t> </w:t>
      </w:r>
      <w:r>
        <w:rPr/>
        <w:t>Labor</w:t>
      </w:r>
      <w:r>
        <w:rPr>
          <w:spacing w:val="-4"/>
        </w:rPr>
        <w:t> </w:t>
      </w:r>
      <w:r>
        <w:rPr/>
        <w:t>Market</w:t>
      </w:r>
      <w:r>
        <w:rPr>
          <w:spacing w:val="-3"/>
        </w:rPr>
        <w:t> </w:t>
      </w:r>
      <w:r>
        <w:rPr/>
        <w:t>Status</w:t>
      </w:r>
      <w:r>
        <w:rPr>
          <w:spacing w:val="-5"/>
        </w:rPr>
        <w:t> </w:t>
      </w:r>
      <w:r>
        <w:rPr/>
        <w:t>and</w:t>
      </w:r>
      <w:r>
        <w:rPr>
          <w:spacing w:val="-4"/>
        </w:rPr>
        <w:t> </w:t>
      </w:r>
      <w:r>
        <w:rPr/>
        <w:t>Economic</w:t>
      </w:r>
      <w:r>
        <w:rPr>
          <w:spacing w:val="-5"/>
        </w:rPr>
        <w:t> </w:t>
      </w:r>
      <w:r>
        <w:rPr/>
        <w:t>Development”</w:t>
      </w:r>
      <w:r>
        <w:rPr>
          <w:spacing w:val="-4"/>
        </w:rPr>
        <w:t> </w:t>
      </w:r>
      <w:r>
        <w:rPr/>
        <w:t>in</w:t>
      </w:r>
      <w:r>
        <w:rPr>
          <w:spacing w:val="-4"/>
        </w:rPr>
        <w:t> </w:t>
      </w:r>
      <w:r>
        <w:rPr/>
        <w:t>Susan</w:t>
      </w:r>
      <w:r>
        <w:rPr>
          <w:spacing w:val="-3"/>
        </w:rPr>
        <w:t> </w:t>
      </w:r>
      <w:r>
        <w:rPr/>
        <w:t>L.</w:t>
      </w:r>
      <w:r>
        <w:rPr>
          <w:spacing w:val="-3"/>
        </w:rPr>
        <w:t> </w:t>
      </w:r>
      <w:r>
        <w:rPr/>
        <w:t>Averett,</w:t>
      </w:r>
      <w:r>
        <w:rPr>
          <w:spacing w:val="-3"/>
        </w:rPr>
        <w:t> </w:t>
      </w:r>
      <w:r>
        <w:rPr/>
        <w:t>Laura</w:t>
      </w:r>
      <w:r>
        <w:rPr>
          <w:spacing w:val="-6"/>
        </w:rPr>
        <w:t> </w:t>
      </w:r>
      <w:r>
        <w:rPr/>
        <w:t>M. Argys and Saul D. Hoffman (eds.), </w:t>
      </w:r>
      <w:r>
        <w:rPr>
          <w:i/>
        </w:rPr>
        <w:t>Oxford Handbook on the Economics of Women</w:t>
      </w:r>
      <w:r>
        <w:rPr/>
        <w:t>.</w:t>
      </w:r>
      <w:r>
        <w:rPr>
          <w:spacing w:val="40"/>
        </w:rPr>
        <w:t> </w:t>
      </w:r>
      <w:r>
        <w:rPr/>
        <w:t>New York: Oxford University Press, 2018, pp. 699-730 (with Yana Rodgers).</w:t>
      </w:r>
    </w:p>
    <w:p>
      <w:pPr>
        <w:pStyle w:val="BodyText"/>
      </w:pPr>
    </w:p>
    <w:p>
      <w:pPr>
        <w:spacing w:before="0"/>
        <w:ind w:left="360" w:right="543" w:firstLine="0"/>
        <w:jc w:val="left"/>
        <w:rPr>
          <w:sz w:val="24"/>
        </w:rPr>
      </w:pPr>
      <w:r>
        <w:rPr>
          <w:sz w:val="24"/>
        </w:rPr>
        <w:t>“Credit and Self-Employment,” in Deborah M. Figart and Tonia Warnecke (eds.), </w:t>
      </w:r>
      <w:r>
        <w:rPr>
          <w:i/>
          <w:sz w:val="24"/>
        </w:rPr>
        <w:t>Handbook</w:t>
      </w:r>
      <w:r>
        <w:rPr>
          <w:i/>
          <w:spacing w:val="-6"/>
          <w:sz w:val="24"/>
        </w:rPr>
        <w:t> </w:t>
      </w:r>
      <w:r>
        <w:rPr>
          <w:i/>
          <w:sz w:val="24"/>
        </w:rPr>
        <w:t>of</w:t>
      </w:r>
      <w:r>
        <w:rPr>
          <w:i/>
          <w:spacing w:val="-4"/>
          <w:sz w:val="24"/>
        </w:rPr>
        <w:t> </w:t>
      </w:r>
      <w:r>
        <w:rPr>
          <w:i/>
          <w:sz w:val="24"/>
        </w:rPr>
        <w:t>Research</w:t>
      </w:r>
      <w:r>
        <w:rPr>
          <w:i/>
          <w:spacing w:val="-4"/>
          <w:sz w:val="24"/>
        </w:rPr>
        <w:t> </w:t>
      </w:r>
      <w:r>
        <w:rPr>
          <w:i/>
          <w:sz w:val="24"/>
        </w:rPr>
        <w:t>on</w:t>
      </w:r>
      <w:r>
        <w:rPr>
          <w:i/>
          <w:spacing w:val="-4"/>
          <w:sz w:val="24"/>
        </w:rPr>
        <w:t> </w:t>
      </w:r>
      <w:r>
        <w:rPr>
          <w:i/>
          <w:sz w:val="24"/>
        </w:rPr>
        <w:t>Gender</w:t>
      </w:r>
      <w:r>
        <w:rPr>
          <w:i/>
          <w:spacing w:val="-4"/>
          <w:sz w:val="24"/>
        </w:rPr>
        <w:t> </w:t>
      </w:r>
      <w:r>
        <w:rPr>
          <w:i/>
          <w:sz w:val="24"/>
        </w:rPr>
        <w:t>and</w:t>
      </w:r>
      <w:r>
        <w:rPr>
          <w:i/>
          <w:spacing w:val="-4"/>
          <w:sz w:val="24"/>
        </w:rPr>
        <w:t> </w:t>
      </w:r>
      <w:r>
        <w:rPr>
          <w:i/>
          <w:sz w:val="24"/>
        </w:rPr>
        <w:t>Economic</w:t>
      </w:r>
      <w:r>
        <w:rPr>
          <w:i/>
          <w:spacing w:val="-3"/>
          <w:sz w:val="24"/>
        </w:rPr>
        <w:t> </w:t>
      </w:r>
      <w:r>
        <w:rPr>
          <w:i/>
          <w:sz w:val="24"/>
        </w:rPr>
        <w:t>Life</w:t>
      </w:r>
      <w:r>
        <w:rPr>
          <w:sz w:val="24"/>
        </w:rPr>
        <w:t>.</w:t>
      </w:r>
      <w:r>
        <w:rPr>
          <w:spacing w:val="-4"/>
          <w:sz w:val="24"/>
        </w:rPr>
        <w:t> </w:t>
      </w:r>
      <w:r>
        <w:rPr>
          <w:sz w:val="24"/>
        </w:rPr>
        <w:t>Northampton,</w:t>
      </w:r>
      <w:r>
        <w:rPr>
          <w:spacing w:val="-4"/>
          <w:sz w:val="24"/>
        </w:rPr>
        <w:t> </w:t>
      </w:r>
      <w:r>
        <w:rPr>
          <w:sz w:val="24"/>
        </w:rPr>
        <w:t>MA,</w:t>
      </w:r>
      <w:r>
        <w:rPr>
          <w:spacing w:val="-4"/>
          <w:sz w:val="24"/>
        </w:rPr>
        <w:t> </w:t>
      </w:r>
      <w:r>
        <w:rPr>
          <w:sz w:val="24"/>
        </w:rPr>
        <w:t>and</w:t>
      </w:r>
      <w:r>
        <w:rPr>
          <w:spacing w:val="-2"/>
          <w:sz w:val="24"/>
        </w:rPr>
        <w:t> </w:t>
      </w:r>
      <w:r>
        <w:rPr>
          <w:sz w:val="24"/>
        </w:rPr>
        <w:t>London: Edward Elgar Publishing, 2013, pp. 359-377 (with Yana Rodgers).</w:t>
      </w:r>
    </w:p>
    <w:p>
      <w:pPr>
        <w:spacing w:after="0"/>
        <w:jc w:val="left"/>
        <w:rPr>
          <w:sz w:val="24"/>
        </w:rPr>
        <w:sectPr>
          <w:pgSz w:w="12240" w:h="15840"/>
          <w:pgMar w:header="0" w:footer="969" w:top="1360" w:bottom="1160" w:left="1440" w:right="1080"/>
        </w:sectPr>
      </w:pPr>
    </w:p>
    <w:p>
      <w:pPr>
        <w:pStyle w:val="BodyText"/>
        <w:spacing w:before="71"/>
        <w:ind w:left="360" w:right="357" w:firstLine="60"/>
      </w:pPr>
      <w:r>
        <w:rPr/>
        <w:t>“Gender Inequality in the Labor Market During Economic Transition: Changes in India’s Manufacturing</w:t>
      </w:r>
      <w:r>
        <w:rPr>
          <w:spacing w:val="-6"/>
        </w:rPr>
        <w:t> </w:t>
      </w:r>
      <w:r>
        <w:rPr/>
        <w:t>Sector,”</w:t>
      </w:r>
      <w:r>
        <w:rPr>
          <w:spacing w:val="-5"/>
        </w:rPr>
        <w:t> </w:t>
      </w:r>
      <w:r>
        <w:rPr/>
        <w:t>in</w:t>
      </w:r>
      <w:r>
        <w:rPr>
          <w:spacing w:val="-3"/>
        </w:rPr>
        <w:t> </w:t>
      </w:r>
      <w:r>
        <w:rPr/>
        <w:t>Ravi</w:t>
      </w:r>
      <w:r>
        <w:rPr>
          <w:spacing w:val="-3"/>
        </w:rPr>
        <w:t> </w:t>
      </w:r>
      <w:r>
        <w:rPr/>
        <w:t>Kanbur</w:t>
      </w:r>
      <w:r>
        <w:rPr>
          <w:spacing w:val="-4"/>
        </w:rPr>
        <w:t> </w:t>
      </w:r>
      <w:r>
        <w:rPr/>
        <w:t>and</w:t>
      </w:r>
      <w:r>
        <w:rPr>
          <w:spacing w:val="-3"/>
        </w:rPr>
        <w:t> </w:t>
      </w:r>
      <w:r>
        <w:rPr/>
        <w:t>Jan</w:t>
      </w:r>
      <w:r>
        <w:rPr>
          <w:spacing w:val="-3"/>
        </w:rPr>
        <w:t> </w:t>
      </w:r>
      <w:r>
        <w:rPr/>
        <w:t>Svejnar</w:t>
      </w:r>
      <w:r>
        <w:rPr>
          <w:spacing w:val="-5"/>
        </w:rPr>
        <w:t> </w:t>
      </w:r>
      <w:r>
        <w:rPr/>
        <w:t>(eds.),</w:t>
      </w:r>
      <w:r>
        <w:rPr>
          <w:spacing w:val="-1"/>
        </w:rPr>
        <w:t> </w:t>
      </w:r>
      <w:r>
        <w:rPr>
          <w:i/>
        </w:rPr>
        <w:t>Labor</w:t>
      </w:r>
      <w:r>
        <w:rPr>
          <w:i/>
          <w:spacing w:val="-3"/>
        </w:rPr>
        <w:t> </w:t>
      </w:r>
      <w:r>
        <w:rPr>
          <w:i/>
        </w:rPr>
        <w:t>Markets</w:t>
      </w:r>
      <w:r>
        <w:rPr>
          <w:i/>
          <w:spacing w:val="-3"/>
        </w:rPr>
        <w:t> </w:t>
      </w:r>
      <w:r>
        <w:rPr>
          <w:i/>
        </w:rPr>
        <w:t>and</w:t>
      </w:r>
      <w:r>
        <w:rPr>
          <w:i/>
          <w:spacing w:val="-3"/>
        </w:rPr>
        <w:t> </w:t>
      </w:r>
      <w:r>
        <w:rPr>
          <w:i/>
        </w:rPr>
        <w:t>Economic Development</w:t>
      </w:r>
      <w:r>
        <w:rPr/>
        <w:t>. London and New York: Routledge Press, 2009, pp. 341-363 (with Yana </w:t>
      </w:r>
      <w:r>
        <w:rPr>
          <w:spacing w:val="-2"/>
        </w:rPr>
        <w:t>Rodgers).</w:t>
      </w:r>
    </w:p>
    <w:p>
      <w:pPr>
        <w:pStyle w:val="BodyText"/>
      </w:pPr>
    </w:p>
    <w:p>
      <w:pPr>
        <w:spacing w:before="0"/>
        <w:ind w:left="360" w:right="407" w:firstLine="0"/>
        <w:jc w:val="left"/>
        <w:rPr>
          <w:sz w:val="24"/>
        </w:rPr>
      </w:pPr>
      <w:r>
        <w:rPr>
          <w:sz w:val="24"/>
        </w:rPr>
        <w:t>“Trade</w:t>
      </w:r>
      <w:r>
        <w:rPr>
          <w:spacing w:val="-5"/>
          <w:sz w:val="24"/>
        </w:rPr>
        <w:t> </w:t>
      </w:r>
      <w:r>
        <w:rPr>
          <w:sz w:val="24"/>
        </w:rPr>
        <w:t>Policy</w:t>
      </w:r>
      <w:r>
        <w:rPr>
          <w:spacing w:val="-6"/>
          <w:sz w:val="24"/>
        </w:rPr>
        <w:t> </w:t>
      </w:r>
      <w:r>
        <w:rPr>
          <w:sz w:val="24"/>
        </w:rPr>
        <w:t>Liberalization</w:t>
      </w:r>
      <w:r>
        <w:rPr>
          <w:spacing w:val="-4"/>
          <w:sz w:val="24"/>
        </w:rPr>
        <w:t> </w:t>
      </w:r>
      <w:r>
        <w:rPr>
          <w:sz w:val="24"/>
        </w:rPr>
        <w:t>and</w:t>
      </w:r>
      <w:r>
        <w:rPr>
          <w:spacing w:val="-4"/>
          <w:sz w:val="24"/>
        </w:rPr>
        <w:t> </w:t>
      </w:r>
      <w:r>
        <w:rPr>
          <w:sz w:val="24"/>
        </w:rPr>
        <w:t>Gender</w:t>
      </w:r>
      <w:r>
        <w:rPr>
          <w:spacing w:val="-4"/>
          <w:sz w:val="24"/>
        </w:rPr>
        <w:t> </w:t>
      </w:r>
      <w:r>
        <w:rPr>
          <w:sz w:val="24"/>
        </w:rPr>
        <w:t>Equality</w:t>
      </w:r>
      <w:r>
        <w:rPr>
          <w:spacing w:val="-6"/>
          <w:sz w:val="24"/>
        </w:rPr>
        <w:t> </w:t>
      </w:r>
      <w:r>
        <w:rPr>
          <w:sz w:val="24"/>
        </w:rPr>
        <w:t>in</w:t>
      </w:r>
      <w:r>
        <w:rPr>
          <w:spacing w:val="-4"/>
          <w:sz w:val="24"/>
        </w:rPr>
        <w:t> </w:t>
      </w:r>
      <w:r>
        <w:rPr>
          <w:sz w:val="24"/>
        </w:rPr>
        <w:t>the</w:t>
      </w:r>
      <w:r>
        <w:rPr>
          <w:spacing w:val="-3"/>
          <w:sz w:val="24"/>
        </w:rPr>
        <w:t> </w:t>
      </w:r>
      <w:r>
        <w:rPr>
          <w:sz w:val="24"/>
        </w:rPr>
        <w:t>Labor</w:t>
      </w:r>
      <w:r>
        <w:rPr>
          <w:spacing w:val="-4"/>
          <w:sz w:val="24"/>
        </w:rPr>
        <w:t> </w:t>
      </w:r>
      <w:r>
        <w:rPr>
          <w:sz w:val="24"/>
        </w:rPr>
        <w:t>Market:</w:t>
      </w:r>
      <w:r>
        <w:rPr>
          <w:spacing w:val="-4"/>
          <w:sz w:val="24"/>
        </w:rPr>
        <w:t> </w:t>
      </w:r>
      <w:r>
        <w:rPr>
          <w:sz w:val="24"/>
        </w:rPr>
        <w:t>New</w:t>
      </w:r>
      <w:r>
        <w:rPr>
          <w:spacing w:val="-5"/>
          <w:sz w:val="24"/>
        </w:rPr>
        <w:t> </w:t>
      </w:r>
      <w:r>
        <w:rPr>
          <w:sz w:val="24"/>
        </w:rPr>
        <w:t>Evidence</w:t>
      </w:r>
      <w:r>
        <w:rPr>
          <w:spacing w:val="-3"/>
          <w:sz w:val="24"/>
        </w:rPr>
        <w:t> </w:t>
      </w:r>
      <w:r>
        <w:rPr>
          <w:sz w:val="24"/>
        </w:rPr>
        <w:t>for India,” </w:t>
      </w:r>
      <w:r>
        <w:rPr>
          <w:i/>
          <w:sz w:val="24"/>
        </w:rPr>
        <w:t>Rutgers University World Affairs Review</w:t>
      </w:r>
      <w:r>
        <w:rPr>
          <w:sz w:val="24"/>
        </w:rPr>
        <w:t>, Fall 2008, Issue 3, pp. 1-25 (with Yana </w:t>
      </w:r>
      <w:r>
        <w:rPr>
          <w:spacing w:val="-2"/>
          <w:sz w:val="24"/>
        </w:rPr>
        <w:t>Rodgers).</w:t>
      </w:r>
    </w:p>
    <w:p>
      <w:pPr>
        <w:pStyle w:val="BodyText"/>
      </w:pPr>
    </w:p>
    <w:p>
      <w:pPr>
        <w:pStyle w:val="Heading1"/>
      </w:pPr>
      <w:r>
        <w:rPr/>
        <w:t>POLICY</w:t>
      </w:r>
      <w:r>
        <w:rPr>
          <w:spacing w:val="-2"/>
        </w:rPr>
        <w:t> </w:t>
      </w:r>
      <w:r>
        <w:rPr/>
        <w:t>PUBLICATIONS</w:t>
      </w:r>
      <w:r>
        <w:rPr>
          <w:spacing w:val="-2"/>
        </w:rPr>
        <w:t> </w:t>
      </w:r>
      <w:r>
        <w:rPr/>
        <w:t>AND</w:t>
      </w:r>
      <w:r>
        <w:rPr>
          <w:spacing w:val="-1"/>
        </w:rPr>
        <w:t> </w:t>
      </w:r>
      <w:r>
        <w:rPr>
          <w:spacing w:val="-2"/>
        </w:rPr>
        <w:t>REPORTS</w:t>
      </w:r>
    </w:p>
    <w:p>
      <w:pPr>
        <w:pStyle w:val="BodyText"/>
        <w:rPr>
          <w:b/>
        </w:rPr>
      </w:pPr>
    </w:p>
    <w:p>
      <w:pPr>
        <w:pStyle w:val="BodyText"/>
        <w:ind w:left="360"/>
      </w:pPr>
      <w:r>
        <w:rPr/>
        <w:t>“Health</w:t>
      </w:r>
      <w:r>
        <w:rPr>
          <w:spacing w:val="-5"/>
        </w:rPr>
        <w:t> </w:t>
      </w:r>
      <w:r>
        <w:rPr/>
        <w:t>Policy</w:t>
      </w:r>
      <w:r>
        <w:rPr>
          <w:spacing w:val="-9"/>
        </w:rPr>
        <w:t> </w:t>
      </w:r>
      <w:r>
        <w:rPr/>
        <w:t>and</w:t>
      </w:r>
      <w:r>
        <w:rPr>
          <w:spacing w:val="-5"/>
        </w:rPr>
        <w:t> </w:t>
      </w:r>
      <w:r>
        <w:rPr/>
        <w:t>Economic</w:t>
      </w:r>
      <w:r>
        <w:rPr>
          <w:spacing w:val="-6"/>
        </w:rPr>
        <w:t> </w:t>
      </w:r>
      <w:r>
        <w:rPr/>
        <w:t>Growth</w:t>
      </w:r>
      <w:r>
        <w:rPr>
          <w:spacing w:val="-5"/>
        </w:rPr>
        <w:t> </w:t>
      </w:r>
      <w:r>
        <w:rPr/>
        <w:t>in</w:t>
      </w:r>
      <w:r>
        <w:rPr>
          <w:spacing w:val="-3"/>
        </w:rPr>
        <w:t> </w:t>
      </w:r>
      <w:r>
        <w:rPr/>
        <w:t>India:</w:t>
      </w:r>
      <w:r>
        <w:rPr>
          <w:spacing w:val="-3"/>
        </w:rPr>
        <w:t> </w:t>
      </w:r>
      <w:r>
        <w:rPr/>
        <w:t>Lessons</w:t>
      </w:r>
      <w:r>
        <w:rPr>
          <w:spacing w:val="-5"/>
        </w:rPr>
        <w:t> </w:t>
      </w:r>
      <w:r>
        <w:rPr/>
        <w:t>from</w:t>
      </w:r>
      <w:r>
        <w:rPr>
          <w:spacing w:val="-3"/>
        </w:rPr>
        <w:t> </w:t>
      </w:r>
      <w:r>
        <w:rPr/>
        <w:t>International</w:t>
      </w:r>
      <w:r>
        <w:rPr>
          <w:spacing w:val="-3"/>
        </w:rPr>
        <w:t> </w:t>
      </w:r>
      <w:r>
        <w:rPr/>
        <w:t>Growth</w:t>
      </w:r>
      <w:r>
        <w:rPr>
          <w:spacing w:val="-5"/>
        </w:rPr>
        <w:t> </w:t>
      </w:r>
      <w:r>
        <w:rPr/>
        <w:t>Center Projects.” Report submitted to the International Growth Center, May 2017</w:t>
      </w:r>
    </w:p>
    <w:p>
      <w:pPr>
        <w:pStyle w:val="BodyText"/>
        <w:spacing w:before="1"/>
      </w:pPr>
    </w:p>
    <w:p>
      <w:pPr>
        <w:pStyle w:val="BodyText"/>
        <w:ind w:left="360" w:right="364"/>
      </w:pPr>
      <w:r>
        <w:rPr/>
        <w:t>“Gendered labor Access and Opportunities in the Rural Landscape and in Agricultural Markets,”</w:t>
      </w:r>
      <w:r>
        <w:rPr>
          <w:spacing w:val="-4"/>
        </w:rPr>
        <w:t> </w:t>
      </w:r>
      <w:r>
        <w:rPr/>
        <w:t>with</w:t>
      </w:r>
      <w:r>
        <w:rPr>
          <w:spacing w:val="-4"/>
        </w:rPr>
        <w:t> </w:t>
      </w:r>
      <w:r>
        <w:rPr/>
        <w:t>Yana</w:t>
      </w:r>
      <w:r>
        <w:rPr>
          <w:spacing w:val="-5"/>
        </w:rPr>
        <w:t> </w:t>
      </w:r>
      <w:r>
        <w:rPr/>
        <w:t>Rodgers.</w:t>
      </w:r>
      <w:r>
        <w:rPr>
          <w:spacing w:val="-4"/>
        </w:rPr>
        <w:t> </w:t>
      </w:r>
      <w:r>
        <w:rPr/>
        <w:t>Report</w:t>
      </w:r>
      <w:r>
        <w:rPr>
          <w:spacing w:val="-4"/>
        </w:rPr>
        <w:t> </w:t>
      </w:r>
      <w:r>
        <w:rPr/>
        <w:t>submitted</w:t>
      </w:r>
      <w:r>
        <w:rPr>
          <w:spacing w:val="-4"/>
        </w:rPr>
        <w:t> </w:t>
      </w:r>
      <w:r>
        <w:rPr/>
        <w:t>to</w:t>
      </w:r>
      <w:r>
        <w:rPr>
          <w:spacing w:val="-4"/>
        </w:rPr>
        <w:t> </w:t>
      </w:r>
      <w:r>
        <w:rPr/>
        <w:t>the</w:t>
      </w:r>
      <w:r>
        <w:rPr>
          <w:spacing w:val="-4"/>
        </w:rPr>
        <w:t> </w:t>
      </w:r>
      <w:r>
        <w:rPr/>
        <w:t>Food</w:t>
      </w:r>
      <w:r>
        <w:rPr>
          <w:spacing w:val="-4"/>
        </w:rPr>
        <w:t> </w:t>
      </w:r>
      <w:r>
        <w:rPr/>
        <w:t>and</w:t>
      </w:r>
      <w:r>
        <w:rPr>
          <w:spacing w:val="-4"/>
        </w:rPr>
        <w:t> </w:t>
      </w:r>
      <w:r>
        <w:rPr/>
        <w:t>Agricultural</w:t>
      </w:r>
      <w:r>
        <w:rPr>
          <w:spacing w:val="-4"/>
        </w:rPr>
        <w:t> </w:t>
      </w:r>
      <w:r>
        <w:rPr/>
        <w:t>Organization, October 2016.</w:t>
      </w:r>
    </w:p>
    <w:p>
      <w:pPr>
        <w:pStyle w:val="BodyText"/>
      </w:pPr>
    </w:p>
    <w:p>
      <w:pPr>
        <w:pStyle w:val="BodyText"/>
        <w:ind w:left="360" w:right="407"/>
      </w:pPr>
      <w:r>
        <w:rPr/>
        <w:t>“Gender Earnings Gaps in Asia: Recent Trends and Explanations,” with Yana Rodgers, Joseph</w:t>
      </w:r>
      <w:r>
        <w:rPr>
          <w:spacing w:val="-4"/>
        </w:rPr>
        <w:t> </w:t>
      </w:r>
      <w:r>
        <w:rPr/>
        <w:t>Zveglich</w:t>
      </w:r>
      <w:r>
        <w:rPr>
          <w:spacing w:val="-4"/>
        </w:rPr>
        <w:t> </w:t>
      </w:r>
      <w:r>
        <w:rPr/>
        <w:t>and</w:t>
      </w:r>
      <w:r>
        <w:rPr>
          <w:spacing w:val="-4"/>
        </w:rPr>
        <w:t> </w:t>
      </w:r>
      <w:r>
        <w:rPr/>
        <w:t>Marife</w:t>
      </w:r>
      <w:r>
        <w:rPr>
          <w:spacing w:val="-4"/>
        </w:rPr>
        <w:t> </w:t>
      </w:r>
      <w:r>
        <w:rPr/>
        <w:t>Lou</w:t>
      </w:r>
      <w:r>
        <w:rPr>
          <w:spacing w:val="-4"/>
        </w:rPr>
        <w:t> </w:t>
      </w:r>
      <w:r>
        <w:rPr/>
        <w:t>Bacate.</w:t>
      </w:r>
      <w:r>
        <w:rPr>
          <w:spacing w:val="40"/>
        </w:rPr>
        <w:t> </w:t>
      </w:r>
      <w:r>
        <w:rPr/>
        <w:t>Report</w:t>
      </w:r>
      <w:r>
        <w:rPr>
          <w:spacing w:val="-1"/>
        </w:rPr>
        <w:t> </w:t>
      </w:r>
      <w:r>
        <w:rPr/>
        <w:t>submitted</w:t>
      </w:r>
      <w:r>
        <w:rPr>
          <w:spacing w:val="-4"/>
        </w:rPr>
        <w:t> </w:t>
      </w:r>
      <w:r>
        <w:rPr/>
        <w:t>to</w:t>
      </w:r>
      <w:r>
        <w:rPr>
          <w:spacing w:val="-4"/>
        </w:rPr>
        <w:t> </w:t>
      </w:r>
      <w:r>
        <w:rPr/>
        <w:t>the</w:t>
      </w:r>
      <w:r>
        <w:rPr>
          <w:spacing w:val="-5"/>
        </w:rPr>
        <w:t> </w:t>
      </w:r>
      <w:r>
        <w:rPr/>
        <w:t>Asian</w:t>
      </w:r>
      <w:r>
        <w:rPr>
          <w:spacing w:val="-4"/>
        </w:rPr>
        <w:t> </w:t>
      </w:r>
      <w:r>
        <w:rPr/>
        <w:t>Development</w:t>
      </w:r>
      <w:r>
        <w:rPr>
          <w:spacing w:val="-4"/>
        </w:rPr>
        <w:t> </w:t>
      </w:r>
      <w:r>
        <w:rPr/>
        <w:t>Bank, October 2015.</w:t>
      </w:r>
    </w:p>
    <w:p>
      <w:pPr>
        <w:pStyle w:val="BodyText"/>
      </w:pPr>
    </w:p>
    <w:p>
      <w:pPr>
        <w:pStyle w:val="BodyText"/>
        <w:ind w:left="360" w:right="1009"/>
      </w:pPr>
      <w:r>
        <w:rPr/>
        <w:t>“A</w:t>
      </w:r>
      <w:r>
        <w:rPr>
          <w:spacing w:val="-5"/>
        </w:rPr>
        <w:t> </w:t>
      </w:r>
      <w:r>
        <w:rPr/>
        <w:t>Meta-Analysis</w:t>
      </w:r>
      <w:r>
        <w:rPr>
          <w:spacing w:val="-4"/>
        </w:rPr>
        <w:t> </w:t>
      </w:r>
      <w:r>
        <w:rPr/>
        <w:t>of</w:t>
      </w:r>
      <w:r>
        <w:rPr>
          <w:spacing w:val="-3"/>
        </w:rPr>
        <w:t> </w:t>
      </w:r>
      <w:r>
        <w:rPr/>
        <w:t>Land</w:t>
      </w:r>
      <w:r>
        <w:rPr>
          <w:spacing w:val="-4"/>
        </w:rPr>
        <w:t> </w:t>
      </w:r>
      <w:r>
        <w:rPr/>
        <w:t>Rights</w:t>
      </w:r>
      <w:r>
        <w:rPr>
          <w:spacing w:val="-5"/>
        </w:rPr>
        <w:t> </w:t>
      </w:r>
      <w:r>
        <w:rPr/>
        <w:t>and</w:t>
      </w:r>
      <w:r>
        <w:rPr>
          <w:spacing w:val="-4"/>
        </w:rPr>
        <w:t> </w:t>
      </w:r>
      <w:r>
        <w:rPr/>
        <w:t>Women’s</w:t>
      </w:r>
      <w:r>
        <w:rPr>
          <w:spacing w:val="-5"/>
        </w:rPr>
        <w:t> </w:t>
      </w:r>
      <w:r>
        <w:rPr/>
        <w:t>Economic</w:t>
      </w:r>
      <w:r>
        <w:rPr>
          <w:spacing w:val="-5"/>
        </w:rPr>
        <w:t> </w:t>
      </w:r>
      <w:r>
        <w:rPr/>
        <w:t>Well-Being,”</w:t>
      </w:r>
      <w:r>
        <w:rPr>
          <w:spacing w:val="-3"/>
        </w:rPr>
        <w:t> </w:t>
      </w:r>
      <w:r>
        <w:rPr/>
        <w:t>with</w:t>
      </w:r>
      <w:r>
        <w:rPr>
          <w:spacing w:val="-4"/>
        </w:rPr>
        <w:t> </w:t>
      </w:r>
      <w:r>
        <w:rPr/>
        <w:t>Yana Rodgers. Report submitted to the United Nations Foundation, November 2012.</w:t>
      </w:r>
    </w:p>
    <w:p>
      <w:pPr>
        <w:pStyle w:val="BodyText"/>
        <w:spacing w:before="1"/>
      </w:pPr>
    </w:p>
    <w:p>
      <w:pPr>
        <w:pStyle w:val="BodyText"/>
        <w:ind w:left="360" w:right="407"/>
      </w:pPr>
      <w:r>
        <w:rPr/>
        <w:t>“Gender</w:t>
      </w:r>
      <w:r>
        <w:rPr>
          <w:spacing w:val="-4"/>
        </w:rPr>
        <w:t> </w:t>
      </w:r>
      <w:r>
        <w:rPr/>
        <w:t>Differences</w:t>
      </w:r>
      <w:r>
        <w:rPr>
          <w:spacing w:val="-5"/>
        </w:rPr>
        <w:t> </w:t>
      </w:r>
      <w:r>
        <w:rPr/>
        <w:t>in</w:t>
      </w:r>
      <w:r>
        <w:rPr>
          <w:spacing w:val="-4"/>
        </w:rPr>
        <w:t> </w:t>
      </w:r>
      <w:r>
        <w:rPr/>
        <w:t>Socioeconomic</w:t>
      </w:r>
      <w:r>
        <w:rPr>
          <w:spacing w:val="-5"/>
        </w:rPr>
        <w:t> </w:t>
      </w:r>
      <w:r>
        <w:rPr/>
        <w:t>Status</w:t>
      </w:r>
      <w:r>
        <w:rPr>
          <w:spacing w:val="-5"/>
        </w:rPr>
        <w:t> </w:t>
      </w:r>
      <w:r>
        <w:rPr/>
        <w:t>and</w:t>
      </w:r>
      <w:r>
        <w:rPr>
          <w:spacing w:val="-2"/>
        </w:rPr>
        <w:t> </w:t>
      </w:r>
      <w:r>
        <w:rPr/>
        <w:t>Health:</w:t>
      </w:r>
      <w:r>
        <w:rPr>
          <w:spacing w:val="-4"/>
        </w:rPr>
        <w:t> </w:t>
      </w:r>
      <w:r>
        <w:rPr/>
        <w:t>Evidence</w:t>
      </w:r>
      <w:r>
        <w:rPr>
          <w:spacing w:val="-3"/>
        </w:rPr>
        <w:t> </w:t>
      </w:r>
      <w:r>
        <w:rPr/>
        <w:t>from</w:t>
      </w:r>
      <w:r>
        <w:rPr>
          <w:spacing w:val="-4"/>
        </w:rPr>
        <w:t> </w:t>
      </w:r>
      <w:r>
        <w:rPr/>
        <w:t>the</w:t>
      </w:r>
      <w:r>
        <w:rPr>
          <w:spacing w:val="-5"/>
        </w:rPr>
        <w:t> </w:t>
      </w:r>
      <w:r>
        <w:rPr/>
        <w:t>2008</w:t>
      </w:r>
      <w:r>
        <w:rPr>
          <w:spacing w:val="-4"/>
        </w:rPr>
        <w:t> </w:t>
      </w:r>
      <w:r>
        <w:rPr/>
        <w:t>Vietnam Household Living Standard Survey,” with Yana Rodgers. Report submitted to the World Bank Vietnam Office, November 2010.</w:t>
      </w:r>
    </w:p>
    <w:p>
      <w:pPr>
        <w:pStyle w:val="BodyText"/>
      </w:pPr>
    </w:p>
    <w:p>
      <w:pPr>
        <w:pStyle w:val="Heading1"/>
      </w:pPr>
      <w:r>
        <w:rPr/>
        <w:t>WORKING</w:t>
      </w:r>
      <w:r>
        <w:rPr>
          <w:spacing w:val="-2"/>
        </w:rPr>
        <w:t> PAPERS</w:t>
      </w:r>
    </w:p>
    <w:p>
      <w:pPr>
        <w:pStyle w:val="BodyText"/>
        <w:rPr>
          <w:b/>
        </w:rPr>
      </w:pPr>
    </w:p>
    <w:p>
      <w:pPr>
        <w:pStyle w:val="BodyText"/>
        <w:ind w:left="360" w:right="598"/>
      </w:pPr>
      <w:r>
        <w:rPr/>
        <w:t>“The Company You Keep: The Positive Peer Effects of Early Childhood Education on Learning</w:t>
      </w:r>
      <w:r>
        <w:rPr>
          <w:spacing w:val="-7"/>
        </w:rPr>
        <w:t> </w:t>
      </w:r>
      <w:r>
        <w:rPr/>
        <w:t>and</w:t>
      </w:r>
      <w:r>
        <w:rPr>
          <w:spacing w:val="-4"/>
        </w:rPr>
        <w:t> </w:t>
      </w:r>
      <w:r>
        <w:rPr/>
        <w:t>Mental</w:t>
      </w:r>
      <w:r>
        <w:rPr>
          <w:spacing w:val="-4"/>
        </w:rPr>
        <w:t> </w:t>
      </w:r>
      <w:r>
        <w:rPr/>
        <w:t>Health</w:t>
      </w:r>
      <w:r>
        <w:rPr>
          <w:spacing w:val="-4"/>
        </w:rPr>
        <w:t> </w:t>
      </w:r>
      <w:r>
        <w:rPr/>
        <w:t>in</w:t>
      </w:r>
      <w:r>
        <w:rPr>
          <w:spacing w:val="-4"/>
        </w:rPr>
        <w:t> </w:t>
      </w:r>
      <w:r>
        <w:rPr/>
        <w:t>Adolescence,”</w:t>
      </w:r>
      <w:r>
        <w:rPr>
          <w:spacing w:val="-5"/>
        </w:rPr>
        <w:t> </w:t>
      </w:r>
      <w:r>
        <w:rPr/>
        <w:t>with</w:t>
      </w:r>
      <w:r>
        <w:rPr>
          <w:spacing w:val="-4"/>
        </w:rPr>
        <w:t> </w:t>
      </w:r>
      <w:r>
        <w:rPr/>
        <w:t>Yanan</w:t>
      </w:r>
      <w:r>
        <w:rPr>
          <w:spacing w:val="-2"/>
        </w:rPr>
        <w:t> </w:t>
      </w:r>
      <w:r>
        <w:rPr/>
        <w:t>Li</w:t>
      </w:r>
      <w:r>
        <w:rPr>
          <w:spacing w:val="-4"/>
        </w:rPr>
        <w:t> </w:t>
      </w:r>
      <w:r>
        <w:rPr/>
        <w:t>and</w:t>
      </w:r>
      <w:r>
        <w:rPr>
          <w:spacing w:val="-3"/>
        </w:rPr>
        <w:t> </w:t>
      </w:r>
      <w:r>
        <w:rPr/>
        <w:t>Naveen</w:t>
      </w:r>
      <w:r>
        <w:rPr>
          <w:spacing w:val="-2"/>
        </w:rPr>
        <w:t> </w:t>
      </w:r>
      <w:r>
        <w:rPr/>
        <w:t>Sunder.</w:t>
      </w:r>
      <w:r>
        <w:rPr>
          <w:spacing w:val="-4"/>
        </w:rPr>
        <w:t> </w:t>
      </w:r>
      <w:r>
        <w:rPr/>
        <w:t>August </w:t>
      </w:r>
      <w:r>
        <w:rPr>
          <w:spacing w:val="-4"/>
        </w:rPr>
        <w:t>2025</w:t>
      </w:r>
    </w:p>
    <w:p>
      <w:pPr>
        <w:pStyle w:val="BodyText"/>
      </w:pPr>
    </w:p>
    <w:p>
      <w:pPr>
        <w:pStyle w:val="BodyText"/>
        <w:ind w:left="360" w:right="598"/>
      </w:pPr>
      <w:r>
        <w:rPr/>
        <w:t>“Climate</w:t>
      </w:r>
      <w:r>
        <w:rPr>
          <w:spacing w:val="-5"/>
        </w:rPr>
        <w:t> </w:t>
      </w:r>
      <w:r>
        <w:rPr/>
        <w:t>Shocks,</w:t>
      </w:r>
      <w:r>
        <w:rPr>
          <w:spacing w:val="-2"/>
        </w:rPr>
        <w:t> </w:t>
      </w:r>
      <w:r>
        <w:rPr/>
        <w:t>Intimate</w:t>
      </w:r>
      <w:r>
        <w:rPr>
          <w:spacing w:val="-5"/>
        </w:rPr>
        <w:t> </w:t>
      </w:r>
      <w:r>
        <w:rPr/>
        <w:t>Partner</w:t>
      </w:r>
      <w:r>
        <w:rPr>
          <w:spacing w:val="-4"/>
        </w:rPr>
        <w:t> </w:t>
      </w:r>
      <w:r>
        <w:rPr/>
        <w:t>Violence,</w:t>
      </w:r>
      <w:r>
        <w:rPr>
          <w:spacing w:val="-2"/>
        </w:rPr>
        <w:t> </w:t>
      </w:r>
      <w:r>
        <w:rPr/>
        <w:t>and</w:t>
      </w:r>
      <w:r>
        <w:rPr>
          <w:spacing w:val="-4"/>
        </w:rPr>
        <w:t> </w:t>
      </w:r>
      <w:r>
        <w:rPr/>
        <w:t>the</w:t>
      </w:r>
      <w:r>
        <w:rPr>
          <w:spacing w:val="-4"/>
        </w:rPr>
        <w:t> </w:t>
      </w:r>
      <w:r>
        <w:rPr/>
        <w:t>Protective</w:t>
      </w:r>
      <w:r>
        <w:rPr>
          <w:spacing w:val="-5"/>
        </w:rPr>
        <w:t> </w:t>
      </w:r>
      <w:r>
        <w:rPr/>
        <w:t>Role</w:t>
      </w:r>
      <w:r>
        <w:rPr>
          <w:spacing w:val="-4"/>
        </w:rPr>
        <w:t> </w:t>
      </w:r>
      <w:r>
        <w:rPr/>
        <w:t>of</w:t>
      </w:r>
      <w:r>
        <w:rPr>
          <w:spacing w:val="-6"/>
        </w:rPr>
        <w:t> </w:t>
      </w:r>
      <w:r>
        <w:rPr/>
        <w:t>Climate-Resilience Projects,” with Amanda Guimbeau and James Ji. July 2025</w:t>
      </w:r>
    </w:p>
    <w:p>
      <w:pPr>
        <w:pStyle w:val="BodyText"/>
        <w:spacing w:before="1"/>
      </w:pPr>
    </w:p>
    <w:p>
      <w:pPr>
        <w:pStyle w:val="BodyText"/>
        <w:ind w:left="360" w:right="407"/>
        <w:rPr>
          <w:i/>
        </w:rPr>
      </w:pPr>
      <w:r>
        <w:rPr/>
        <w:t>“Pensions</w:t>
      </w:r>
      <w:r>
        <w:rPr>
          <w:spacing w:val="-5"/>
        </w:rPr>
        <w:t> </w:t>
      </w:r>
      <w:r>
        <w:rPr/>
        <w:t>and</w:t>
      </w:r>
      <w:r>
        <w:rPr>
          <w:spacing w:val="-4"/>
        </w:rPr>
        <w:t> </w:t>
      </w:r>
      <w:r>
        <w:rPr/>
        <w:t>Depression:</w:t>
      </w:r>
      <w:r>
        <w:rPr>
          <w:spacing w:val="-4"/>
        </w:rPr>
        <w:t> </w:t>
      </w:r>
      <w:r>
        <w:rPr/>
        <w:t>Gender-Disaggregated</w:t>
      </w:r>
      <w:r>
        <w:rPr>
          <w:spacing w:val="-3"/>
        </w:rPr>
        <w:t> </w:t>
      </w:r>
      <w:r>
        <w:rPr/>
        <w:t>Evidence</w:t>
      </w:r>
      <w:r>
        <w:rPr>
          <w:spacing w:val="-3"/>
        </w:rPr>
        <w:t> </w:t>
      </w:r>
      <w:r>
        <w:rPr/>
        <w:t>From</w:t>
      </w:r>
      <w:r>
        <w:rPr>
          <w:spacing w:val="-4"/>
        </w:rPr>
        <w:t> </w:t>
      </w:r>
      <w:r>
        <w:rPr/>
        <w:t>the</w:t>
      </w:r>
      <w:r>
        <w:rPr>
          <w:spacing w:val="-4"/>
        </w:rPr>
        <w:t> </w:t>
      </w:r>
      <w:r>
        <w:rPr/>
        <w:t>Elderly</w:t>
      </w:r>
      <w:r>
        <w:rPr>
          <w:spacing w:val="-9"/>
        </w:rPr>
        <w:t> </w:t>
      </w:r>
      <w:r>
        <w:rPr/>
        <w:t>Poor</w:t>
      </w:r>
      <w:r>
        <w:rPr>
          <w:spacing w:val="-4"/>
        </w:rPr>
        <w:t> </w:t>
      </w:r>
      <w:r>
        <w:rPr/>
        <w:t>in</w:t>
      </w:r>
      <w:r>
        <w:rPr>
          <w:spacing w:val="-3"/>
        </w:rPr>
        <w:t> </w:t>
      </w:r>
      <w:r>
        <w:rPr/>
        <w:t>India,” with Amanda Guimbeau. June 2025. </w:t>
      </w:r>
      <w:r>
        <w:rPr>
          <w:i/>
        </w:rPr>
        <w:t>Revise and Resubmit</w:t>
      </w:r>
    </w:p>
    <w:p>
      <w:pPr>
        <w:pStyle w:val="BodyText"/>
        <w:rPr>
          <w:i/>
        </w:rPr>
      </w:pPr>
    </w:p>
    <w:p>
      <w:pPr>
        <w:pStyle w:val="BodyText"/>
        <w:ind w:left="360" w:right="407"/>
        <w:rPr>
          <w:i/>
        </w:rPr>
      </w:pPr>
      <w:r>
        <w:rPr/>
        <w:t>“Violations</w:t>
      </w:r>
      <w:r>
        <w:rPr>
          <w:spacing w:val="-3"/>
        </w:rPr>
        <w:t> </w:t>
      </w:r>
      <w:r>
        <w:rPr/>
        <w:t>of</w:t>
      </w:r>
      <w:r>
        <w:rPr>
          <w:spacing w:val="-3"/>
        </w:rPr>
        <w:t> </w:t>
      </w:r>
      <w:r>
        <w:rPr/>
        <w:t>the</w:t>
      </w:r>
      <w:r>
        <w:rPr>
          <w:spacing w:val="-5"/>
        </w:rPr>
        <w:t> </w:t>
      </w:r>
      <w:r>
        <w:rPr/>
        <w:t>Male</w:t>
      </w:r>
      <w:r>
        <w:rPr>
          <w:spacing w:val="-2"/>
        </w:rPr>
        <w:t> </w:t>
      </w:r>
      <w:r>
        <w:rPr/>
        <w:t>Breadwinner</w:t>
      </w:r>
      <w:r>
        <w:rPr>
          <w:spacing w:val="-2"/>
        </w:rPr>
        <w:t> </w:t>
      </w:r>
      <w:r>
        <w:rPr/>
        <w:t>Norm</w:t>
      </w:r>
      <w:r>
        <w:rPr>
          <w:spacing w:val="-3"/>
        </w:rPr>
        <w:t> </w:t>
      </w:r>
      <w:r>
        <w:rPr/>
        <w:t>and</w:t>
      </w:r>
      <w:r>
        <w:rPr>
          <w:spacing w:val="-2"/>
        </w:rPr>
        <w:t> </w:t>
      </w:r>
      <w:r>
        <w:rPr/>
        <w:t>Mental</w:t>
      </w:r>
      <w:r>
        <w:rPr>
          <w:spacing w:val="-3"/>
        </w:rPr>
        <w:t> </w:t>
      </w:r>
      <w:r>
        <w:rPr/>
        <w:t>Health,”</w:t>
      </w:r>
      <w:r>
        <w:rPr>
          <w:spacing w:val="-4"/>
        </w:rPr>
        <w:t> </w:t>
      </w:r>
      <w:r>
        <w:rPr/>
        <w:t>with</w:t>
      </w:r>
      <w:r>
        <w:rPr>
          <w:spacing w:val="-3"/>
        </w:rPr>
        <w:t> </w:t>
      </w:r>
      <w:r>
        <w:rPr/>
        <w:t>David</w:t>
      </w:r>
      <w:r>
        <w:rPr>
          <w:spacing w:val="-3"/>
        </w:rPr>
        <w:t> </w:t>
      </w:r>
      <w:r>
        <w:rPr/>
        <w:t>Johnston</w:t>
      </w:r>
      <w:r>
        <w:rPr>
          <w:spacing w:val="-3"/>
        </w:rPr>
        <w:t> </w:t>
      </w:r>
      <w:r>
        <w:rPr/>
        <w:t>and Rachel Knott. April 2024. </w:t>
      </w:r>
      <w:r>
        <w:rPr>
          <w:i/>
        </w:rPr>
        <w:t>Revise and Resubmit</w:t>
      </w:r>
    </w:p>
    <w:p>
      <w:pPr>
        <w:pStyle w:val="BodyText"/>
        <w:rPr>
          <w:i/>
        </w:rPr>
      </w:pPr>
    </w:p>
    <w:p>
      <w:pPr>
        <w:pStyle w:val="Heading1"/>
      </w:pPr>
      <w:r>
        <w:rPr/>
        <w:t>WORK</w:t>
      </w:r>
      <w:r>
        <w:rPr>
          <w:spacing w:val="-2"/>
        </w:rPr>
        <w:t> </w:t>
      </w:r>
      <w:r>
        <w:rPr/>
        <w:t>IN</w:t>
      </w:r>
      <w:r>
        <w:rPr>
          <w:spacing w:val="1"/>
        </w:rPr>
        <w:t> </w:t>
      </w:r>
      <w:r>
        <w:rPr>
          <w:spacing w:val="-2"/>
        </w:rPr>
        <w:t>PROGRESS</w:t>
      </w:r>
    </w:p>
    <w:p>
      <w:pPr>
        <w:pStyle w:val="BodyText"/>
        <w:rPr>
          <w:b/>
        </w:rPr>
      </w:pPr>
    </w:p>
    <w:p>
      <w:pPr>
        <w:pStyle w:val="BodyText"/>
        <w:ind w:left="360"/>
      </w:pPr>
      <w:r>
        <w:rPr/>
        <w:t>“Climate</w:t>
      </w:r>
      <w:r>
        <w:rPr>
          <w:spacing w:val="-5"/>
        </w:rPr>
        <w:t> </w:t>
      </w:r>
      <w:r>
        <w:rPr/>
        <w:t>Shocks</w:t>
      </w:r>
      <w:r>
        <w:rPr>
          <w:spacing w:val="-4"/>
        </w:rPr>
        <w:t> </w:t>
      </w:r>
      <w:r>
        <w:rPr/>
        <w:t>and</w:t>
      </w:r>
      <w:r>
        <w:rPr>
          <w:spacing w:val="-4"/>
        </w:rPr>
        <w:t> </w:t>
      </w:r>
      <w:r>
        <w:rPr/>
        <w:t>Non-Communicable</w:t>
      </w:r>
      <w:r>
        <w:rPr>
          <w:spacing w:val="-4"/>
        </w:rPr>
        <w:t> </w:t>
      </w:r>
      <w:r>
        <w:rPr/>
        <w:t>Diseases</w:t>
      </w:r>
      <w:r>
        <w:rPr>
          <w:spacing w:val="-4"/>
        </w:rPr>
        <w:t> </w:t>
      </w:r>
      <w:r>
        <w:rPr/>
        <w:t>Among</w:t>
      </w:r>
      <w:r>
        <w:rPr>
          <w:spacing w:val="-7"/>
        </w:rPr>
        <w:t> </w:t>
      </w:r>
      <w:r>
        <w:rPr/>
        <w:t>the</w:t>
      </w:r>
      <w:r>
        <w:rPr>
          <w:spacing w:val="-5"/>
        </w:rPr>
        <w:t> </w:t>
      </w:r>
      <w:r>
        <w:rPr/>
        <w:t>Elderly</w:t>
      </w:r>
      <w:r>
        <w:rPr>
          <w:spacing w:val="-9"/>
        </w:rPr>
        <w:t> </w:t>
      </w:r>
      <w:r>
        <w:rPr/>
        <w:t>in</w:t>
      </w:r>
      <w:r>
        <w:rPr>
          <w:spacing w:val="-2"/>
        </w:rPr>
        <w:t> </w:t>
      </w:r>
      <w:r>
        <w:rPr/>
        <w:t>Low Income Countries,” with Arpita Khanna and Minhaj Mahmud</w:t>
      </w:r>
    </w:p>
    <w:p>
      <w:pPr>
        <w:pStyle w:val="BodyText"/>
        <w:spacing w:after="0"/>
        <w:sectPr>
          <w:pgSz w:w="12240" w:h="15840"/>
          <w:pgMar w:header="0" w:footer="969" w:top="1080" w:bottom="1160" w:left="1440" w:right="1080"/>
        </w:sectPr>
      </w:pPr>
    </w:p>
    <w:p>
      <w:pPr>
        <w:pStyle w:val="BodyText"/>
        <w:spacing w:line="276" w:lineRule="auto" w:before="67"/>
        <w:ind w:left="360"/>
      </w:pPr>
      <w:r>
        <w:rPr/>
        <w:t>“Nature</w:t>
      </w:r>
      <w:r>
        <w:rPr>
          <w:spacing w:val="-3"/>
        </w:rPr>
        <w:t> </w:t>
      </w:r>
      <w:r>
        <w:rPr/>
        <w:t>Heals:</w:t>
      </w:r>
      <w:r>
        <w:rPr>
          <w:spacing w:val="-4"/>
        </w:rPr>
        <w:t> </w:t>
      </w:r>
      <w:r>
        <w:rPr/>
        <w:t>The</w:t>
      </w:r>
      <w:r>
        <w:rPr>
          <w:spacing w:val="-5"/>
        </w:rPr>
        <w:t> </w:t>
      </w:r>
      <w:r>
        <w:rPr/>
        <w:t>Protective</w:t>
      </w:r>
      <w:r>
        <w:rPr>
          <w:spacing w:val="-5"/>
        </w:rPr>
        <w:t> </w:t>
      </w:r>
      <w:r>
        <w:rPr/>
        <w:t>Effects</w:t>
      </w:r>
      <w:r>
        <w:rPr>
          <w:spacing w:val="-4"/>
        </w:rPr>
        <w:t> </w:t>
      </w:r>
      <w:r>
        <w:rPr/>
        <w:t>of</w:t>
      </w:r>
      <w:r>
        <w:rPr>
          <w:spacing w:val="-4"/>
        </w:rPr>
        <w:t> </w:t>
      </w:r>
      <w:r>
        <w:rPr/>
        <w:t>Mangrove</w:t>
      </w:r>
      <w:r>
        <w:rPr>
          <w:spacing w:val="-5"/>
        </w:rPr>
        <w:t> </w:t>
      </w:r>
      <w:r>
        <w:rPr/>
        <w:t>Forests</w:t>
      </w:r>
      <w:r>
        <w:rPr>
          <w:spacing w:val="-4"/>
        </w:rPr>
        <w:t> </w:t>
      </w:r>
      <w:r>
        <w:rPr/>
        <w:t>on</w:t>
      </w:r>
      <w:r>
        <w:rPr>
          <w:spacing w:val="-4"/>
        </w:rPr>
        <w:t> </w:t>
      </w:r>
      <w:r>
        <w:rPr/>
        <w:t>Mental</w:t>
      </w:r>
      <w:r>
        <w:rPr>
          <w:spacing w:val="-4"/>
        </w:rPr>
        <w:t> </w:t>
      </w:r>
      <w:r>
        <w:rPr/>
        <w:t>Health</w:t>
      </w:r>
      <w:r>
        <w:rPr>
          <w:spacing w:val="-4"/>
        </w:rPr>
        <w:t> </w:t>
      </w:r>
      <w:r>
        <w:rPr/>
        <w:t>and</w:t>
      </w:r>
      <w:r>
        <w:rPr>
          <w:spacing w:val="-4"/>
        </w:rPr>
        <w:t> </w:t>
      </w:r>
      <w:r>
        <w:rPr/>
        <w:t>Cognitive Functions in Indonesia,” with Amanda Guimbeau, James Ji and Firman Witoelar</w:t>
      </w:r>
    </w:p>
    <w:p>
      <w:pPr>
        <w:pStyle w:val="BodyText"/>
        <w:spacing w:before="275"/>
        <w:ind w:left="360"/>
      </w:pPr>
      <w:r>
        <w:rPr/>
        <w:t>“Long-Term</w:t>
      </w:r>
      <w:r>
        <w:rPr>
          <w:spacing w:val="-4"/>
        </w:rPr>
        <w:t> </w:t>
      </w:r>
      <w:r>
        <w:rPr/>
        <w:t>Consequences</w:t>
      </w:r>
      <w:r>
        <w:rPr>
          <w:spacing w:val="-5"/>
        </w:rPr>
        <w:t> </w:t>
      </w:r>
      <w:r>
        <w:rPr/>
        <w:t>of</w:t>
      </w:r>
      <w:r>
        <w:rPr>
          <w:spacing w:val="-4"/>
        </w:rPr>
        <w:t> </w:t>
      </w:r>
      <w:r>
        <w:rPr/>
        <w:t>Armed</w:t>
      </w:r>
      <w:r>
        <w:rPr>
          <w:spacing w:val="-4"/>
        </w:rPr>
        <w:t> </w:t>
      </w:r>
      <w:r>
        <w:rPr/>
        <w:t>Conflict</w:t>
      </w:r>
      <w:r>
        <w:rPr>
          <w:spacing w:val="-4"/>
        </w:rPr>
        <w:t> </w:t>
      </w:r>
      <w:r>
        <w:rPr/>
        <w:t>on</w:t>
      </w:r>
      <w:r>
        <w:rPr>
          <w:spacing w:val="-2"/>
        </w:rPr>
        <w:t> </w:t>
      </w:r>
      <w:r>
        <w:rPr/>
        <w:t>Women’s</w:t>
      </w:r>
      <w:r>
        <w:rPr>
          <w:spacing w:val="-2"/>
        </w:rPr>
        <w:t> </w:t>
      </w:r>
      <w:r>
        <w:rPr/>
        <w:t>Agency:</w:t>
      </w:r>
      <w:r>
        <w:rPr>
          <w:spacing w:val="-4"/>
        </w:rPr>
        <w:t> </w:t>
      </w:r>
      <w:r>
        <w:rPr/>
        <w:t>Evidence</w:t>
      </w:r>
      <w:r>
        <w:rPr>
          <w:spacing w:val="-5"/>
        </w:rPr>
        <w:t> </w:t>
      </w:r>
      <w:r>
        <w:rPr/>
        <w:t>From</w:t>
      </w:r>
      <w:r>
        <w:rPr>
          <w:spacing w:val="-4"/>
        </w:rPr>
        <w:t> </w:t>
      </w:r>
      <w:r>
        <w:rPr/>
        <w:t>the</w:t>
      </w:r>
      <w:r>
        <w:rPr>
          <w:spacing w:val="-4"/>
        </w:rPr>
        <w:t> </w:t>
      </w:r>
      <w:r>
        <w:rPr/>
        <w:t>Sri Lankan Civil War,” with Ashani Amarasinghe, Olga Shemyakina and Kompal Sinha</w:t>
      </w:r>
    </w:p>
    <w:p>
      <w:pPr>
        <w:pStyle w:val="BodyText"/>
      </w:pPr>
    </w:p>
    <w:p>
      <w:pPr>
        <w:pStyle w:val="BodyText"/>
        <w:ind w:left="420"/>
      </w:pPr>
      <w:r>
        <w:rPr/>
        <w:t>“Adapting</w:t>
      </w:r>
      <w:r>
        <w:rPr>
          <w:spacing w:val="-4"/>
        </w:rPr>
        <w:t> </w:t>
      </w:r>
      <w:r>
        <w:rPr/>
        <w:t>to</w:t>
      </w:r>
      <w:r>
        <w:rPr>
          <w:spacing w:val="-1"/>
        </w:rPr>
        <w:t> </w:t>
      </w:r>
      <w:r>
        <w:rPr/>
        <w:t>Climate</w:t>
      </w:r>
      <w:r>
        <w:rPr>
          <w:spacing w:val="-1"/>
        </w:rPr>
        <w:t> </w:t>
      </w:r>
      <w:r>
        <w:rPr/>
        <w:t>Change</w:t>
      </w:r>
      <w:r>
        <w:rPr>
          <w:spacing w:val="-2"/>
        </w:rPr>
        <w:t> </w:t>
      </w:r>
      <w:r>
        <w:rPr/>
        <w:t>When Social</w:t>
      </w:r>
      <w:r>
        <w:rPr>
          <w:spacing w:val="-1"/>
        </w:rPr>
        <w:t> </w:t>
      </w:r>
      <w:r>
        <w:rPr/>
        <w:t>Norms</w:t>
      </w:r>
      <w:r>
        <w:rPr>
          <w:spacing w:val="-1"/>
        </w:rPr>
        <w:t> </w:t>
      </w:r>
      <w:r>
        <w:rPr>
          <w:spacing w:val="-2"/>
        </w:rPr>
        <w:t>Bind”</w:t>
      </w:r>
    </w:p>
    <w:p>
      <w:pPr>
        <w:pStyle w:val="BodyText"/>
      </w:pPr>
    </w:p>
    <w:p>
      <w:pPr>
        <w:pStyle w:val="BodyText"/>
        <w:ind w:left="360"/>
      </w:pPr>
      <w:r>
        <w:rPr/>
        <w:t>“The</w:t>
      </w:r>
      <w:r>
        <w:rPr>
          <w:spacing w:val="-4"/>
        </w:rPr>
        <w:t> </w:t>
      </w:r>
      <w:r>
        <w:rPr/>
        <w:t>Agricultural Impacts</w:t>
      </w:r>
      <w:r>
        <w:rPr>
          <w:spacing w:val="-2"/>
        </w:rPr>
        <w:t> </w:t>
      </w:r>
      <w:r>
        <w:rPr/>
        <w:t>of</w:t>
      </w:r>
      <w:r>
        <w:rPr>
          <w:spacing w:val="-2"/>
        </w:rPr>
        <w:t> </w:t>
      </w:r>
      <w:r>
        <w:rPr/>
        <w:t>the</w:t>
      </w:r>
      <w:r>
        <w:rPr>
          <w:spacing w:val="-1"/>
        </w:rPr>
        <w:t> </w:t>
      </w:r>
      <w:r>
        <w:rPr/>
        <w:t>1918</w:t>
      </w:r>
      <w:r>
        <w:rPr>
          <w:spacing w:val="-1"/>
        </w:rPr>
        <w:t> </w:t>
      </w:r>
      <w:r>
        <w:rPr/>
        <w:t>Influenza</w:t>
      </w:r>
      <w:r>
        <w:rPr>
          <w:spacing w:val="-2"/>
        </w:rPr>
        <w:t> </w:t>
      </w:r>
      <w:r>
        <w:rPr/>
        <w:t>Pandemic</w:t>
      </w:r>
      <w:r>
        <w:rPr>
          <w:spacing w:val="-3"/>
        </w:rPr>
        <w:t> </w:t>
      </w:r>
      <w:r>
        <w:rPr/>
        <w:t>in</w:t>
      </w:r>
      <w:r>
        <w:rPr>
          <w:spacing w:val="1"/>
        </w:rPr>
        <w:t> </w:t>
      </w:r>
      <w:r>
        <w:rPr>
          <w:spacing w:val="-2"/>
        </w:rPr>
        <w:t>India”</w:t>
      </w:r>
    </w:p>
    <w:p>
      <w:pPr>
        <w:pStyle w:val="BodyText"/>
      </w:pPr>
    </w:p>
    <w:p>
      <w:pPr>
        <w:pStyle w:val="Heading1"/>
      </w:pPr>
      <w:r>
        <w:rPr/>
        <w:t>RECENT</w:t>
      </w:r>
      <w:r>
        <w:rPr>
          <w:spacing w:val="-1"/>
        </w:rPr>
        <w:t> </w:t>
      </w:r>
      <w:r>
        <w:rPr/>
        <w:t>CONFERENCES</w:t>
      </w:r>
      <w:r>
        <w:rPr>
          <w:spacing w:val="-1"/>
        </w:rPr>
        <w:t> </w:t>
      </w:r>
      <w:r>
        <w:rPr/>
        <w:t>AND</w:t>
      </w:r>
      <w:r>
        <w:rPr>
          <w:spacing w:val="-1"/>
        </w:rPr>
        <w:t> </w:t>
      </w:r>
      <w:r>
        <w:rPr>
          <w:spacing w:val="-2"/>
        </w:rPr>
        <w:t>SEMINARS</w:t>
      </w:r>
    </w:p>
    <w:p>
      <w:pPr>
        <w:pStyle w:val="BodyText"/>
        <w:spacing w:before="1"/>
        <w:rPr>
          <w:b/>
        </w:rPr>
      </w:pPr>
    </w:p>
    <w:p>
      <w:pPr>
        <w:pStyle w:val="BodyText"/>
        <w:tabs>
          <w:tab w:pos="1080" w:val="left" w:leader="none"/>
        </w:tabs>
      </w:pPr>
      <w:r>
        <w:rPr>
          <w:spacing w:val="-2"/>
        </w:rPr>
        <w:t>2026:</w:t>
      </w:r>
      <w:r>
        <w:rPr/>
        <w:tab/>
        <w:t>AEA</w:t>
      </w:r>
      <w:r>
        <w:rPr>
          <w:spacing w:val="-3"/>
        </w:rPr>
        <w:t> </w:t>
      </w:r>
      <w:r>
        <w:rPr/>
        <w:t>Meetings,</w:t>
      </w:r>
      <w:r>
        <w:rPr>
          <w:spacing w:val="-2"/>
        </w:rPr>
        <w:t> </w:t>
      </w:r>
      <w:r>
        <w:rPr/>
        <w:t>Philadelphia,</w:t>
      </w:r>
      <w:r>
        <w:rPr>
          <w:spacing w:val="-2"/>
        </w:rPr>
        <w:t> January</w:t>
      </w:r>
    </w:p>
    <w:p>
      <w:pPr>
        <w:pStyle w:val="BodyText"/>
        <w:tabs>
          <w:tab w:pos="1080" w:val="left" w:leader="none"/>
        </w:tabs>
        <w:ind w:left="1080" w:right="1376" w:hanging="1080"/>
      </w:pPr>
      <w:r>
        <w:rPr>
          <w:spacing w:val="-2"/>
        </w:rPr>
        <w:t>2025:</w:t>
      </w:r>
      <w:r>
        <w:rPr/>
        <w:tab/>
        <w:t>Australian Development Economics Workshop, Sydney, Australia, June Social</w:t>
      </w:r>
      <w:r>
        <w:rPr>
          <w:spacing w:val="-4"/>
        </w:rPr>
        <w:t> </w:t>
      </w:r>
      <w:r>
        <w:rPr/>
        <w:t>Conflict</w:t>
      </w:r>
      <w:r>
        <w:rPr>
          <w:spacing w:val="-4"/>
        </w:rPr>
        <w:t> </w:t>
      </w:r>
      <w:r>
        <w:rPr/>
        <w:t>and</w:t>
      </w:r>
      <w:r>
        <w:rPr>
          <w:spacing w:val="-4"/>
        </w:rPr>
        <w:t> </w:t>
      </w:r>
      <w:r>
        <w:rPr/>
        <w:t>Political</w:t>
      </w:r>
      <w:r>
        <w:rPr>
          <w:spacing w:val="-4"/>
        </w:rPr>
        <w:t> </w:t>
      </w:r>
      <w:r>
        <w:rPr/>
        <w:t>Economy</w:t>
      </w:r>
      <w:r>
        <w:rPr>
          <w:spacing w:val="-9"/>
        </w:rPr>
        <w:t> </w:t>
      </w:r>
      <w:r>
        <w:rPr/>
        <w:t>Conference,</w:t>
      </w:r>
      <w:r>
        <w:rPr>
          <w:spacing w:val="-4"/>
        </w:rPr>
        <w:t> </w:t>
      </w:r>
      <w:r>
        <w:rPr/>
        <w:t>Sydney,</w:t>
      </w:r>
      <w:r>
        <w:rPr>
          <w:spacing w:val="-4"/>
        </w:rPr>
        <w:t> </w:t>
      </w:r>
      <w:r>
        <w:rPr/>
        <w:t>Australia,</w:t>
      </w:r>
      <w:r>
        <w:rPr>
          <w:spacing w:val="-4"/>
        </w:rPr>
        <w:t> </w:t>
      </w:r>
      <w:r>
        <w:rPr/>
        <w:t>June AERE@ASSA, San Francisco, January*</w:t>
      </w:r>
    </w:p>
    <w:p>
      <w:pPr>
        <w:pStyle w:val="BodyText"/>
        <w:tabs>
          <w:tab w:pos="1080" w:val="left" w:leader="none"/>
        </w:tabs>
        <w:ind w:left="1080" w:right="3707" w:hanging="1080"/>
      </w:pPr>
      <w:r>
        <w:rPr>
          <w:spacing w:val="-2"/>
        </w:rPr>
        <w:t>2024:</w:t>
      </w:r>
      <w:r>
        <w:rPr/>
        <w:tab/>
        <w:t>Institute</w:t>
      </w:r>
      <w:r>
        <w:rPr>
          <w:spacing w:val="-7"/>
        </w:rPr>
        <w:t> </w:t>
      </w:r>
      <w:r>
        <w:rPr/>
        <w:t>of</w:t>
      </w:r>
      <w:r>
        <w:rPr>
          <w:spacing w:val="-7"/>
        </w:rPr>
        <w:t> </w:t>
      </w:r>
      <w:r>
        <w:rPr/>
        <w:t>Economic</w:t>
      </w:r>
      <w:r>
        <w:rPr>
          <w:spacing w:val="-7"/>
        </w:rPr>
        <w:t> </w:t>
      </w:r>
      <w:r>
        <w:rPr/>
        <w:t>Growth,</w:t>
      </w:r>
      <w:r>
        <w:rPr>
          <w:spacing w:val="-7"/>
        </w:rPr>
        <w:t> </w:t>
      </w:r>
      <w:r>
        <w:rPr/>
        <w:t>New</w:t>
      </w:r>
      <w:r>
        <w:rPr>
          <w:spacing w:val="-7"/>
        </w:rPr>
        <w:t> </w:t>
      </w:r>
      <w:r>
        <w:rPr/>
        <w:t>Delhi,</w:t>
      </w:r>
      <w:r>
        <w:rPr>
          <w:spacing w:val="-7"/>
        </w:rPr>
        <w:t> </w:t>
      </w:r>
      <w:r>
        <w:rPr/>
        <w:t>October University of Connecticut, October</w:t>
      </w:r>
    </w:p>
    <w:p>
      <w:pPr>
        <w:pStyle w:val="BodyText"/>
        <w:ind w:left="1080"/>
      </w:pPr>
      <w:r>
        <w:rPr/>
        <w:t>Smith</w:t>
      </w:r>
      <w:r>
        <w:rPr>
          <w:spacing w:val="-4"/>
        </w:rPr>
        <w:t> </w:t>
      </w:r>
      <w:r>
        <w:rPr/>
        <w:t>College,</w:t>
      </w:r>
      <w:r>
        <w:rPr>
          <w:spacing w:val="-4"/>
        </w:rPr>
        <w:t> </w:t>
      </w:r>
      <w:r>
        <w:rPr>
          <w:spacing w:val="-2"/>
        </w:rPr>
        <w:t>September</w:t>
      </w:r>
    </w:p>
    <w:p>
      <w:pPr>
        <w:pStyle w:val="BodyText"/>
        <w:ind w:left="1080" w:right="2466"/>
      </w:pPr>
      <w:r>
        <w:rPr/>
        <w:t>NBER-Gender</w:t>
      </w:r>
      <w:r>
        <w:rPr>
          <w:spacing w:val="-6"/>
        </w:rPr>
        <w:t> </w:t>
      </w:r>
      <w:r>
        <w:rPr/>
        <w:t>in</w:t>
      </w:r>
      <w:r>
        <w:rPr>
          <w:spacing w:val="-6"/>
        </w:rPr>
        <w:t> </w:t>
      </w:r>
      <w:r>
        <w:rPr/>
        <w:t>the</w:t>
      </w:r>
      <w:r>
        <w:rPr>
          <w:spacing w:val="-7"/>
        </w:rPr>
        <w:t> </w:t>
      </w:r>
      <w:r>
        <w:rPr/>
        <w:t>Economy,</w:t>
      </w:r>
      <w:r>
        <w:rPr>
          <w:spacing w:val="-6"/>
        </w:rPr>
        <w:t> </w:t>
      </w:r>
      <w:r>
        <w:rPr/>
        <w:t>Summer</w:t>
      </w:r>
      <w:r>
        <w:rPr>
          <w:spacing w:val="-5"/>
        </w:rPr>
        <w:t> </w:t>
      </w:r>
      <w:r>
        <w:rPr/>
        <w:t>Institute,</w:t>
      </w:r>
      <w:r>
        <w:rPr>
          <w:spacing w:val="-6"/>
        </w:rPr>
        <w:t> </w:t>
      </w:r>
      <w:r>
        <w:rPr/>
        <w:t>July ASHEcon, San Diego, June</w:t>
      </w:r>
    </w:p>
    <w:p>
      <w:pPr>
        <w:pStyle w:val="BodyText"/>
        <w:ind w:left="1080" w:right="4926"/>
      </w:pPr>
      <w:r>
        <w:rPr/>
        <w:t>AERE, Washington D.C., May* SCSE,</w:t>
      </w:r>
      <w:r>
        <w:rPr>
          <w:spacing w:val="-11"/>
        </w:rPr>
        <w:t> </w:t>
      </w:r>
      <w:r>
        <w:rPr/>
        <w:t>HEC,</w:t>
      </w:r>
      <w:r>
        <w:rPr>
          <w:spacing w:val="-11"/>
        </w:rPr>
        <w:t> </w:t>
      </w:r>
      <w:r>
        <w:rPr/>
        <w:t>Montreal,</w:t>
      </w:r>
      <w:r>
        <w:rPr>
          <w:spacing w:val="-11"/>
        </w:rPr>
        <w:t> </w:t>
      </w:r>
      <w:r>
        <w:rPr/>
        <w:t>Canada,</w:t>
      </w:r>
      <w:r>
        <w:rPr>
          <w:spacing w:val="-11"/>
        </w:rPr>
        <w:t> </w:t>
      </w:r>
      <w:r>
        <w:rPr/>
        <w:t>May* CIRANO, Montreal, Canada, April*</w:t>
      </w:r>
    </w:p>
    <w:p>
      <w:pPr>
        <w:pStyle w:val="BodyText"/>
        <w:spacing w:before="1"/>
        <w:ind w:left="1080"/>
      </w:pPr>
      <w:r>
        <w:rPr/>
        <w:t>Center</w:t>
      </w:r>
      <w:r>
        <w:rPr>
          <w:spacing w:val="-5"/>
        </w:rPr>
        <w:t> </w:t>
      </w:r>
      <w:r>
        <w:rPr/>
        <w:t>for</w:t>
      </w:r>
      <w:r>
        <w:rPr>
          <w:spacing w:val="-2"/>
        </w:rPr>
        <w:t> </w:t>
      </w:r>
      <w:r>
        <w:rPr/>
        <w:t>the</w:t>
      </w:r>
      <w:r>
        <w:rPr>
          <w:spacing w:val="-1"/>
        </w:rPr>
        <w:t> </w:t>
      </w:r>
      <w:r>
        <w:rPr/>
        <w:t>Study</w:t>
      </w:r>
      <w:r>
        <w:rPr>
          <w:spacing w:val="-5"/>
        </w:rPr>
        <w:t> </w:t>
      </w:r>
      <w:r>
        <w:rPr/>
        <w:t>of</w:t>
      </w:r>
      <w:r>
        <w:rPr>
          <w:spacing w:val="-1"/>
        </w:rPr>
        <w:t> </w:t>
      </w:r>
      <w:r>
        <w:rPr/>
        <w:t>African Economies,</w:t>
      </w:r>
      <w:r>
        <w:rPr>
          <w:spacing w:val="-1"/>
        </w:rPr>
        <w:t> </w:t>
      </w:r>
      <w:r>
        <w:rPr/>
        <w:t>Oxford, UK, </w:t>
      </w:r>
      <w:r>
        <w:rPr>
          <w:spacing w:val="-2"/>
        </w:rPr>
        <w:t>March*</w:t>
      </w:r>
    </w:p>
    <w:p>
      <w:pPr>
        <w:pStyle w:val="BodyText"/>
        <w:ind w:left="1080" w:right="364"/>
      </w:pPr>
      <w:r>
        <w:rPr/>
        <w:t>International</w:t>
      </w:r>
      <w:r>
        <w:rPr>
          <w:spacing w:val="-4"/>
        </w:rPr>
        <w:t> </w:t>
      </w:r>
      <w:r>
        <w:rPr/>
        <w:t>Conference</w:t>
      </w:r>
      <w:r>
        <w:rPr>
          <w:spacing w:val="-3"/>
        </w:rPr>
        <w:t> </w:t>
      </w:r>
      <w:r>
        <w:rPr/>
        <w:t>on</w:t>
      </w:r>
      <w:r>
        <w:rPr>
          <w:spacing w:val="-4"/>
        </w:rPr>
        <w:t> </w:t>
      </w:r>
      <w:r>
        <w:rPr/>
        <w:t>Big</w:t>
      </w:r>
      <w:r>
        <w:rPr>
          <w:spacing w:val="-7"/>
        </w:rPr>
        <w:t> </w:t>
      </w:r>
      <w:r>
        <w:rPr/>
        <w:t>Data</w:t>
      </w:r>
      <w:r>
        <w:rPr>
          <w:spacing w:val="-3"/>
        </w:rPr>
        <w:t> </w:t>
      </w:r>
      <w:r>
        <w:rPr/>
        <w:t>for</w:t>
      </w:r>
      <w:r>
        <w:rPr>
          <w:spacing w:val="-6"/>
        </w:rPr>
        <w:t> </w:t>
      </w:r>
      <w:r>
        <w:rPr/>
        <w:t>Disaster</w:t>
      </w:r>
      <w:r>
        <w:rPr>
          <w:spacing w:val="-3"/>
        </w:rPr>
        <w:t> </w:t>
      </w:r>
      <w:r>
        <w:rPr/>
        <w:t>Response</w:t>
      </w:r>
      <w:r>
        <w:rPr>
          <w:spacing w:val="-4"/>
        </w:rPr>
        <w:t> </w:t>
      </w:r>
      <w:r>
        <w:rPr/>
        <w:t>and</w:t>
      </w:r>
      <w:r>
        <w:rPr>
          <w:spacing w:val="-4"/>
        </w:rPr>
        <w:t> </w:t>
      </w:r>
      <w:r>
        <w:rPr/>
        <w:t>Management</w:t>
      </w:r>
      <w:r>
        <w:rPr>
          <w:spacing w:val="-4"/>
        </w:rPr>
        <w:t> </w:t>
      </w:r>
      <w:r>
        <w:rPr/>
        <w:t>in</w:t>
      </w:r>
      <w:r>
        <w:rPr>
          <w:spacing w:val="-4"/>
        </w:rPr>
        <w:t> </w:t>
      </w:r>
      <w:r>
        <w:rPr/>
        <w:t>Asia and the Pacific, Sendai, Japan, February*</w:t>
      </w:r>
    </w:p>
    <w:p>
      <w:pPr>
        <w:pStyle w:val="BodyText"/>
        <w:tabs>
          <w:tab w:pos="1080" w:val="left" w:leader="none"/>
        </w:tabs>
      </w:pPr>
      <w:r>
        <w:rPr>
          <w:spacing w:val="-2"/>
        </w:rPr>
        <w:t>2023:</w:t>
      </w:r>
      <w:r>
        <w:rPr/>
        <w:tab/>
        <w:t>Asian</w:t>
      </w:r>
      <w:r>
        <w:rPr>
          <w:spacing w:val="-4"/>
        </w:rPr>
        <w:t> </w:t>
      </w:r>
      <w:r>
        <w:rPr/>
        <w:t>Development Bank,</w:t>
      </w:r>
      <w:r>
        <w:rPr>
          <w:spacing w:val="-1"/>
        </w:rPr>
        <w:t> </w:t>
      </w:r>
      <w:r>
        <w:rPr/>
        <w:t>Manila,</w:t>
      </w:r>
      <w:r>
        <w:rPr>
          <w:spacing w:val="-2"/>
        </w:rPr>
        <w:t> </w:t>
      </w:r>
      <w:r>
        <w:rPr/>
        <w:t>Philippines,</w:t>
      </w:r>
      <w:r>
        <w:rPr>
          <w:spacing w:val="-1"/>
        </w:rPr>
        <w:t> </w:t>
      </w:r>
      <w:r>
        <w:rPr>
          <w:spacing w:val="-2"/>
        </w:rPr>
        <w:t>December</w:t>
      </w:r>
    </w:p>
    <w:p>
      <w:pPr>
        <w:pStyle w:val="BodyText"/>
        <w:ind w:left="1080" w:right="543"/>
      </w:pPr>
      <w:r>
        <w:rPr/>
        <w:t>Asian</w:t>
      </w:r>
      <w:r>
        <w:rPr>
          <w:spacing w:val="-6"/>
        </w:rPr>
        <w:t> </w:t>
      </w:r>
      <w:r>
        <w:rPr/>
        <w:t>Workshop</w:t>
      </w:r>
      <w:r>
        <w:rPr>
          <w:spacing w:val="-6"/>
        </w:rPr>
        <w:t> </w:t>
      </w:r>
      <w:r>
        <w:rPr/>
        <w:t>on</w:t>
      </w:r>
      <w:r>
        <w:rPr>
          <w:spacing w:val="-6"/>
        </w:rPr>
        <w:t> </w:t>
      </w:r>
      <w:r>
        <w:rPr/>
        <w:t>Econometrics</w:t>
      </w:r>
      <w:r>
        <w:rPr>
          <w:spacing w:val="-6"/>
        </w:rPr>
        <w:t> </w:t>
      </w:r>
      <w:r>
        <w:rPr/>
        <w:t>and</w:t>
      </w:r>
      <w:r>
        <w:rPr>
          <w:spacing w:val="-6"/>
        </w:rPr>
        <w:t> </w:t>
      </w:r>
      <w:r>
        <w:rPr/>
        <w:t>Health</w:t>
      </w:r>
      <w:r>
        <w:rPr>
          <w:spacing w:val="-6"/>
        </w:rPr>
        <w:t> </w:t>
      </w:r>
      <w:r>
        <w:rPr/>
        <w:t>Economics,</w:t>
      </w:r>
      <w:r>
        <w:rPr>
          <w:spacing w:val="-6"/>
        </w:rPr>
        <w:t> </w:t>
      </w:r>
      <w:r>
        <w:rPr/>
        <w:t>Philippines,</w:t>
      </w:r>
      <w:r>
        <w:rPr>
          <w:spacing w:val="-6"/>
        </w:rPr>
        <w:t> </w:t>
      </w:r>
      <w:r>
        <w:rPr/>
        <w:t>December Northeast Universities Development Conference, Harvard – KSG, November Keough School of Global Affairs, Notre Dame, November</w:t>
      </w:r>
    </w:p>
    <w:p>
      <w:pPr>
        <w:pStyle w:val="BodyText"/>
        <w:ind w:left="1080" w:right="2466"/>
      </w:pPr>
      <w:r>
        <w:rPr/>
        <w:t>NBER-Gender in the Economy, Summer Institute, July Australian</w:t>
      </w:r>
      <w:r>
        <w:rPr>
          <w:spacing w:val="-8"/>
        </w:rPr>
        <w:t> </w:t>
      </w:r>
      <w:r>
        <w:rPr/>
        <w:t>Development</w:t>
      </w:r>
      <w:r>
        <w:rPr>
          <w:spacing w:val="-9"/>
        </w:rPr>
        <w:t> </w:t>
      </w:r>
      <w:r>
        <w:rPr/>
        <w:t>Economics</w:t>
      </w:r>
      <w:r>
        <w:rPr>
          <w:spacing w:val="-8"/>
        </w:rPr>
        <w:t> </w:t>
      </w:r>
      <w:r>
        <w:rPr/>
        <w:t>Workshop,</w:t>
      </w:r>
      <w:r>
        <w:rPr>
          <w:spacing w:val="-9"/>
        </w:rPr>
        <w:t> </w:t>
      </w:r>
      <w:r>
        <w:rPr/>
        <w:t>Sydney,</w:t>
      </w:r>
      <w:r>
        <w:rPr>
          <w:spacing w:val="-8"/>
        </w:rPr>
        <w:t> </w:t>
      </w:r>
      <w:r>
        <w:rPr/>
        <w:t>June BREAD Conference, MIT, May</w:t>
      </w:r>
    </w:p>
    <w:p>
      <w:pPr>
        <w:pStyle w:val="BodyText"/>
        <w:ind w:left="1080"/>
      </w:pPr>
      <w:r>
        <w:rPr/>
        <w:t>Colgate</w:t>
      </w:r>
      <w:r>
        <w:rPr>
          <w:spacing w:val="-3"/>
        </w:rPr>
        <w:t> </w:t>
      </w:r>
      <w:r>
        <w:rPr/>
        <w:t>University,</w:t>
      </w:r>
      <w:r>
        <w:rPr>
          <w:spacing w:val="-3"/>
        </w:rPr>
        <w:t> </w:t>
      </w:r>
      <w:r>
        <w:rPr>
          <w:spacing w:val="-4"/>
        </w:rPr>
        <w:t>April</w:t>
      </w:r>
    </w:p>
    <w:p>
      <w:pPr>
        <w:pStyle w:val="BodyText"/>
        <w:tabs>
          <w:tab w:pos="1080" w:val="left" w:leader="none"/>
        </w:tabs>
        <w:ind w:left="1080" w:right="1336" w:hanging="1080"/>
      </w:pPr>
      <w:r>
        <w:rPr>
          <w:spacing w:val="-2"/>
        </w:rPr>
        <w:t>2022:</w:t>
      </w:r>
      <w:r>
        <w:rPr/>
        <w:tab/>
        <w:t>Asian</w:t>
      </w:r>
      <w:r>
        <w:rPr>
          <w:spacing w:val="-6"/>
        </w:rPr>
        <w:t> </w:t>
      </w:r>
      <w:r>
        <w:rPr/>
        <w:t>Workshop</w:t>
      </w:r>
      <w:r>
        <w:rPr>
          <w:spacing w:val="-6"/>
        </w:rPr>
        <w:t> </w:t>
      </w:r>
      <w:r>
        <w:rPr/>
        <w:t>on</w:t>
      </w:r>
      <w:r>
        <w:rPr>
          <w:spacing w:val="-6"/>
        </w:rPr>
        <w:t> </w:t>
      </w:r>
      <w:r>
        <w:rPr/>
        <w:t>Econometrics</w:t>
      </w:r>
      <w:r>
        <w:rPr>
          <w:spacing w:val="-6"/>
        </w:rPr>
        <w:t> </w:t>
      </w:r>
      <w:r>
        <w:rPr/>
        <w:t>and</w:t>
      </w:r>
      <w:r>
        <w:rPr>
          <w:spacing w:val="-6"/>
        </w:rPr>
        <w:t> </w:t>
      </w:r>
      <w:r>
        <w:rPr/>
        <w:t>Health</w:t>
      </w:r>
      <w:r>
        <w:rPr>
          <w:spacing w:val="-6"/>
        </w:rPr>
        <w:t> </w:t>
      </w:r>
      <w:r>
        <w:rPr/>
        <w:t>Economics,</w:t>
      </w:r>
      <w:r>
        <w:rPr>
          <w:spacing w:val="-6"/>
        </w:rPr>
        <w:t> </w:t>
      </w:r>
      <w:r>
        <w:rPr/>
        <w:t>Japan,</w:t>
      </w:r>
      <w:r>
        <w:rPr>
          <w:spacing w:val="-6"/>
        </w:rPr>
        <w:t> </w:t>
      </w:r>
      <w:r>
        <w:rPr/>
        <w:t>December NBER Development Economics Fall Program Meeting, December*</w:t>
      </w:r>
    </w:p>
    <w:p>
      <w:pPr>
        <w:pStyle w:val="BodyText"/>
        <w:ind w:left="1080" w:right="3067"/>
      </w:pPr>
      <w:r>
        <w:rPr/>
        <w:t>IEA-UNDP-World</w:t>
      </w:r>
      <w:r>
        <w:rPr>
          <w:spacing w:val="-11"/>
        </w:rPr>
        <w:t> </w:t>
      </w:r>
      <w:r>
        <w:rPr/>
        <w:t>Bank</w:t>
      </w:r>
      <w:r>
        <w:rPr>
          <w:spacing w:val="-9"/>
        </w:rPr>
        <w:t> </w:t>
      </w:r>
      <w:r>
        <w:rPr/>
        <w:t>Conference,</w:t>
      </w:r>
      <w:r>
        <w:rPr>
          <w:spacing w:val="-11"/>
        </w:rPr>
        <w:t> </w:t>
      </w:r>
      <w:r>
        <w:rPr/>
        <w:t>Panelist,</w:t>
      </w:r>
      <w:r>
        <w:rPr>
          <w:spacing w:val="-11"/>
        </w:rPr>
        <w:t> </w:t>
      </w:r>
      <w:r>
        <w:rPr/>
        <w:t>November ADBI-CU Conference, Keynote, November</w:t>
      </w:r>
    </w:p>
    <w:p>
      <w:pPr>
        <w:pStyle w:val="BodyText"/>
        <w:spacing w:before="1"/>
        <w:ind w:left="1080" w:right="1192"/>
      </w:pPr>
      <w:r>
        <w:rPr/>
        <w:t>Northeast</w:t>
      </w:r>
      <w:r>
        <w:rPr>
          <w:spacing w:val="-8"/>
        </w:rPr>
        <w:t> </w:t>
      </w:r>
      <w:r>
        <w:rPr/>
        <w:t>Universities</w:t>
      </w:r>
      <w:r>
        <w:rPr>
          <w:spacing w:val="-8"/>
        </w:rPr>
        <w:t> </w:t>
      </w:r>
      <w:r>
        <w:rPr/>
        <w:t>Development</w:t>
      </w:r>
      <w:r>
        <w:rPr>
          <w:spacing w:val="-8"/>
        </w:rPr>
        <w:t> </w:t>
      </w:r>
      <w:r>
        <w:rPr/>
        <w:t>Conference,</w:t>
      </w:r>
      <w:r>
        <w:rPr>
          <w:spacing w:val="-6"/>
        </w:rPr>
        <w:t> </w:t>
      </w:r>
      <w:r>
        <w:rPr/>
        <w:t>Yale</w:t>
      </w:r>
      <w:r>
        <w:rPr>
          <w:spacing w:val="-8"/>
        </w:rPr>
        <w:t> </w:t>
      </w:r>
      <w:r>
        <w:rPr/>
        <w:t>University,</w:t>
      </w:r>
      <w:r>
        <w:rPr>
          <w:spacing w:val="-8"/>
        </w:rPr>
        <w:t> </w:t>
      </w:r>
      <w:r>
        <w:rPr/>
        <w:t>November NBER-Gender in the Economy, Summer Institute, July</w:t>
      </w:r>
    </w:p>
    <w:p>
      <w:pPr>
        <w:pStyle w:val="BodyText"/>
        <w:ind w:left="1080"/>
      </w:pPr>
      <w:r>
        <w:rPr/>
        <w:t>Applied</w:t>
      </w:r>
      <w:r>
        <w:rPr>
          <w:spacing w:val="-1"/>
        </w:rPr>
        <w:t> </w:t>
      </w:r>
      <w:r>
        <w:rPr/>
        <w:t>Demography</w:t>
      </w:r>
      <w:r>
        <w:rPr>
          <w:spacing w:val="-6"/>
        </w:rPr>
        <w:t> </w:t>
      </w:r>
      <w:r>
        <w:rPr/>
        <w:t>Conference,</w:t>
      </w:r>
      <w:r>
        <w:rPr>
          <w:spacing w:val="1"/>
        </w:rPr>
        <w:t> </w:t>
      </w:r>
      <w:r>
        <w:rPr/>
        <w:t>PAA, </w:t>
      </w:r>
      <w:r>
        <w:rPr>
          <w:spacing w:val="-2"/>
        </w:rPr>
        <w:t>February</w:t>
      </w:r>
    </w:p>
    <w:p>
      <w:pPr>
        <w:pStyle w:val="BodyText"/>
        <w:ind w:left="1080" w:right="407"/>
      </w:pPr>
      <w:r>
        <w:rPr/>
        <w:t>Lemann</w:t>
      </w:r>
      <w:r>
        <w:rPr>
          <w:spacing w:val="-5"/>
        </w:rPr>
        <w:t> </w:t>
      </w:r>
      <w:r>
        <w:rPr/>
        <w:t>Center</w:t>
      </w:r>
      <w:r>
        <w:rPr>
          <w:spacing w:val="-5"/>
        </w:rPr>
        <w:t> </w:t>
      </w:r>
      <w:r>
        <w:rPr/>
        <w:t>for</w:t>
      </w:r>
      <w:r>
        <w:rPr>
          <w:spacing w:val="-7"/>
        </w:rPr>
        <w:t> </w:t>
      </w:r>
      <w:r>
        <w:rPr/>
        <w:t>Educational</w:t>
      </w:r>
      <w:r>
        <w:rPr>
          <w:spacing w:val="-5"/>
        </w:rPr>
        <w:t> </w:t>
      </w:r>
      <w:r>
        <w:rPr/>
        <w:t>Entrepreneurship</w:t>
      </w:r>
      <w:r>
        <w:rPr>
          <w:spacing w:val="-3"/>
        </w:rPr>
        <w:t> </w:t>
      </w:r>
      <w:r>
        <w:rPr/>
        <w:t>in</w:t>
      </w:r>
      <w:r>
        <w:rPr>
          <w:spacing w:val="-5"/>
        </w:rPr>
        <w:t> </w:t>
      </w:r>
      <w:r>
        <w:rPr/>
        <w:t>Brazil,</w:t>
      </w:r>
      <w:r>
        <w:rPr>
          <w:spacing w:val="-5"/>
        </w:rPr>
        <w:t> </w:t>
      </w:r>
      <w:r>
        <w:rPr/>
        <w:t>Stanford,</w:t>
      </w:r>
      <w:r>
        <w:rPr>
          <w:spacing w:val="-5"/>
        </w:rPr>
        <w:t> </w:t>
      </w:r>
      <w:r>
        <w:rPr/>
        <w:t>February American Economic Association Meetings, Boston, January</w:t>
      </w:r>
    </w:p>
    <w:p>
      <w:pPr>
        <w:pStyle w:val="BodyText"/>
        <w:tabs>
          <w:tab w:pos="1080" w:val="left" w:leader="none"/>
        </w:tabs>
        <w:ind w:left="1080" w:right="772" w:hanging="1080"/>
      </w:pPr>
      <w:r>
        <w:rPr>
          <w:spacing w:val="-2"/>
        </w:rPr>
        <w:t>2021:</w:t>
      </w:r>
      <w:r>
        <w:rPr/>
        <w:tab/>
        <w:t>Annual</w:t>
      </w:r>
      <w:r>
        <w:rPr>
          <w:spacing w:val="-5"/>
        </w:rPr>
        <w:t> </w:t>
      </w:r>
      <w:r>
        <w:rPr/>
        <w:t>Conference</w:t>
      </w:r>
      <w:r>
        <w:rPr>
          <w:spacing w:val="-6"/>
        </w:rPr>
        <w:t> </w:t>
      </w:r>
      <w:r>
        <w:rPr/>
        <w:t>on</w:t>
      </w:r>
      <w:r>
        <w:rPr>
          <w:spacing w:val="-5"/>
        </w:rPr>
        <w:t> </w:t>
      </w:r>
      <w:r>
        <w:rPr/>
        <w:t>Economic</w:t>
      </w:r>
      <w:r>
        <w:rPr>
          <w:spacing w:val="-6"/>
        </w:rPr>
        <w:t> </w:t>
      </w:r>
      <w:r>
        <w:rPr/>
        <w:t>Growth</w:t>
      </w:r>
      <w:r>
        <w:rPr>
          <w:spacing w:val="-5"/>
        </w:rPr>
        <w:t> </w:t>
      </w:r>
      <w:r>
        <w:rPr/>
        <w:t>and</w:t>
      </w:r>
      <w:r>
        <w:rPr>
          <w:spacing w:val="-4"/>
        </w:rPr>
        <w:t> </w:t>
      </w:r>
      <w:r>
        <w:rPr/>
        <w:t>Development,</w:t>
      </w:r>
      <w:r>
        <w:rPr>
          <w:spacing w:val="-4"/>
        </w:rPr>
        <w:t> </w:t>
      </w:r>
      <w:r>
        <w:rPr/>
        <w:t>ISI</w:t>
      </w:r>
      <w:r>
        <w:rPr>
          <w:spacing w:val="-6"/>
        </w:rPr>
        <w:t> </w:t>
      </w:r>
      <w:r>
        <w:rPr/>
        <w:t>Delhi,</w:t>
      </w:r>
      <w:r>
        <w:rPr>
          <w:spacing w:val="-5"/>
        </w:rPr>
        <w:t> </w:t>
      </w:r>
      <w:r>
        <w:rPr/>
        <w:t>December European Winter Meetings of the Econometric Society, Barcelona, December</w:t>
      </w:r>
    </w:p>
    <w:p>
      <w:pPr>
        <w:pStyle w:val="BodyText"/>
        <w:spacing w:after="0"/>
        <w:sectPr>
          <w:pgSz w:w="12240" w:h="15840"/>
          <w:pgMar w:header="0" w:footer="969" w:top="1360" w:bottom="1160" w:left="1440" w:right="1080"/>
        </w:sectPr>
      </w:pPr>
    </w:p>
    <w:p>
      <w:pPr>
        <w:pStyle w:val="BodyText"/>
        <w:spacing w:before="71"/>
        <w:ind w:left="1080" w:right="407"/>
      </w:pPr>
      <w:r>
        <w:rPr/>
        <w:t>Northeast</w:t>
      </w:r>
      <w:r>
        <w:rPr>
          <w:spacing w:val="-8"/>
        </w:rPr>
        <w:t> </w:t>
      </w:r>
      <w:r>
        <w:rPr/>
        <w:t>Universities</w:t>
      </w:r>
      <w:r>
        <w:rPr>
          <w:spacing w:val="-8"/>
        </w:rPr>
        <w:t> </w:t>
      </w:r>
      <w:r>
        <w:rPr/>
        <w:t>Development</w:t>
      </w:r>
      <w:r>
        <w:rPr>
          <w:spacing w:val="-8"/>
        </w:rPr>
        <w:t> </w:t>
      </w:r>
      <w:r>
        <w:rPr/>
        <w:t>Conference,</w:t>
      </w:r>
      <w:r>
        <w:rPr>
          <w:spacing w:val="-6"/>
        </w:rPr>
        <w:t> </w:t>
      </w:r>
      <w:r>
        <w:rPr/>
        <w:t>Boston</w:t>
      </w:r>
      <w:r>
        <w:rPr>
          <w:spacing w:val="-8"/>
        </w:rPr>
        <w:t> </w:t>
      </w:r>
      <w:r>
        <w:rPr/>
        <w:t>University,</w:t>
      </w:r>
      <w:r>
        <w:rPr>
          <w:spacing w:val="-8"/>
        </w:rPr>
        <w:t> </w:t>
      </w:r>
      <w:r>
        <w:rPr/>
        <w:t>November Australian Health Economics Society Conference, September</w:t>
      </w:r>
    </w:p>
    <w:p>
      <w:pPr>
        <w:pStyle w:val="BodyText"/>
        <w:ind w:left="1080" w:right="407"/>
      </w:pPr>
      <w:r>
        <w:rPr/>
        <w:t>IZA/World</w:t>
      </w:r>
      <w:r>
        <w:rPr>
          <w:spacing w:val="-7"/>
        </w:rPr>
        <w:t> </w:t>
      </w:r>
      <w:r>
        <w:rPr/>
        <w:t>Bank/NJD/UNU-WIDER</w:t>
      </w:r>
      <w:r>
        <w:rPr>
          <w:spacing w:val="-7"/>
        </w:rPr>
        <w:t> </w:t>
      </w:r>
      <w:r>
        <w:rPr/>
        <w:t>Jobs</w:t>
      </w:r>
      <w:r>
        <w:rPr>
          <w:spacing w:val="-7"/>
        </w:rPr>
        <w:t> </w:t>
      </w:r>
      <w:r>
        <w:rPr/>
        <w:t>and</w:t>
      </w:r>
      <w:r>
        <w:rPr>
          <w:spacing w:val="-7"/>
        </w:rPr>
        <w:t> </w:t>
      </w:r>
      <w:r>
        <w:rPr/>
        <w:t>Development</w:t>
      </w:r>
      <w:r>
        <w:rPr>
          <w:spacing w:val="-7"/>
        </w:rPr>
        <w:t> </w:t>
      </w:r>
      <w:r>
        <w:rPr/>
        <w:t>Conference,</w:t>
      </w:r>
      <w:r>
        <w:rPr>
          <w:spacing w:val="-7"/>
        </w:rPr>
        <w:t> </w:t>
      </w:r>
      <w:r>
        <w:rPr/>
        <w:t>September International Development Economics Conference, Bordeaux, France, July Population Association of America, May</w:t>
      </w:r>
    </w:p>
    <w:p>
      <w:pPr>
        <w:pStyle w:val="BodyText"/>
        <w:ind w:left="1080" w:right="2466"/>
      </w:pPr>
      <w:r>
        <w:rPr/>
        <w:t>Royal</w:t>
      </w:r>
      <w:r>
        <w:rPr>
          <w:spacing w:val="-7"/>
        </w:rPr>
        <w:t> </w:t>
      </w:r>
      <w:r>
        <w:rPr/>
        <w:t>Economic</w:t>
      </w:r>
      <w:r>
        <w:rPr>
          <w:spacing w:val="-8"/>
        </w:rPr>
        <w:t> </w:t>
      </w:r>
      <w:r>
        <w:rPr/>
        <w:t>Society</w:t>
      </w:r>
      <w:r>
        <w:rPr>
          <w:spacing w:val="-10"/>
        </w:rPr>
        <w:t> </w:t>
      </w:r>
      <w:r>
        <w:rPr/>
        <w:t>Conference,</w:t>
      </w:r>
      <w:r>
        <w:rPr>
          <w:spacing w:val="-5"/>
        </w:rPr>
        <w:t> </w:t>
      </w:r>
      <w:r>
        <w:rPr/>
        <w:t>Belfast,</w:t>
      </w:r>
      <w:r>
        <w:rPr>
          <w:spacing w:val="-7"/>
        </w:rPr>
        <w:t> </w:t>
      </w:r>
      <w:r>
        <w:rPr/>
        <w:t>UK,</w:t>
      </w:r>
      <w:r>
        <w:rPr>
          <w:spacing w:val="-6"/>
        </w:rPr>
        <w:t> </w:t>
      </w:r>
      <w:r>
        <w:rPr/>
        <w:t>April Washington and Lee University, Virginia, March</w:t>
      </w:r>
    </w:p>
    <w:p>
      <w:pPr>
        <w:pStyle w:val="BodyText"/>
        <w:ind w:left="1080"/>
      </w:pPr>
      <w:r>
        <w:rPr/>
        <w:t>IFPRI,</w:t>
      </w:r>
      <w:r>
        <w:rPr>
          <w:spacing w:val="-3"/>
        </w:rPr>
        <w:t> </w:t>
      </w:r>
      <w:r>
        <w:rPr/>
        <w:t>Washington</w:t>
      </w:r>
      <w:r>
        <w:rPr>
          <w:spacing w:val="-3"/>
        </w:rPr>
        <w:t> </w:t>
      </w:r>
      <w:r>
        <w:rPr/>
        <w:t>DC, </w:t>
      </w:r>
      <w:r>
        <w:rPr>
          <w:spacing w:val="-4"/>
        </w:rPr>
        <w:t>March</w:t>
      </w:r>
    </w:p>
    <w:p>
      <w:pPr>
        <w:pStyle w:val="BodyText"/>
        <w:ind w:left="1080"/>
      </w:pPr>
      <w:r>
        <w:rPr/>
        <w:t>Women</w:t>
      </w:r>
      <w:r>
        <w:rPr>
          <w:spacing w:val="-1"/>
        </w:rPr>
        <w:t> </w:t>
      </w:r>
      <w:r>
        <w:rPr/>
        <w:t>in</w:t>
      </w:r>
      <w:r>
        <w:rPr>
          <w:spacing w:val="-1"/>
        </w:rPr>
        <w:t> </w:t>
      </w:r>
      <w:r>
        <w:rPr/>
        <w:t>the</w:t>
      </w:r>
      <w:r>
        <w:rPr>
          <w:spacing w:val="-2"/>
        </w:rPr>
        <w:t> </w:t>
      </w:r>
      <w:r>
        <w:rPr/>
        <w:t>Economy</w:t>
      </w:r>
      <w:r>
        <w:rPr>
          <w:spacing w:val="-3"/>
        </w:rPr>
        <w:t> </w:t>
      </w:r>
      <w:r>
        <w:rPr/>
        <w:t>Workshop, ISI,</w:t>
      </w:r>
      <w:r>
        <w:rPr>
          <w:spacing w:val="-1"/>
        </w:rPr>
        <w:t> </w:t>
      </w:r>
      <w:r>
        <w:rPr/>
        <w:t>Delhi,</w:t>
      </w:r>
      <w:r>
        <w:rPr>
          <w:spacing w:val="-1"/>
        </w:rPr>
        <w:t> </w:t>
      </w:r>
      <w:r>
        <w:rPr>
          <w:spacing w:val="-4"/>
        </w:rPr>
        <w:t>March</w:t>
      </w:r>
    </w:p>
    <w:p>
      <w:pPr>
        <w:pStyle w:val="BodyText"/>
        <w:ind w:left="1080"/>
      </w:pPr>
      <w:r>
        <w:rPr/>
        <w:t>Social</w:t>
      </w:r>
      <w:r>
        <w:rPr>
          <w:spacing w:val="-3"/>
        </w:rPr>
        <w:t> </w:t>
      </w:r>
      <w:r>
        <w:rPr/>
        <w:t>Demography</w:t>
      </w:r>
      <w:r>
        <w:rPr>
          <w:spacing w:val="-5"/>
        </w:rPr>
        <w:t> </w:t>
      </w:r>
      <w:r>
        <w:rPr/>
        <w:t>Seminar,</w:t>
      </w:r>
      <w:r>
        <w:rPr>
          <w:spacing w:val="-1"/>
        </w:rPr>
        <w:t> </w:t>
      </w:r>
      <w:r>
        <w:rPr/>
        <w:t>Harvard</w:t>
      </w:r>
      <w:r>
        <w:rPr>
          <w:spacing w:val="1"/>
        </w:rPr>
        <w:t> </w:t>
      </w:r>
      <w:r>
        <w:rPr/>
        <w:t>T.</w:t>
      </w:r>
      <w:r>
        <w:rPr>
          <w:spacing w:val="-1"/>
        </w:rPr>
        <w:t> </w:t>
      </w:r>
      <w:r>
        <w:rPr/>
        <w:t>H. Chan</w:t>
      </w:r>
      <w:r>
        <w:rPr>
          <w:spacing w:val="1"/>
        </w:rPr>
        <w:t> </w:t>
      </w:r>
      <w:r>
        <w:rPr/>
        <w:t>School, </w:t>
      </w:r>
      <w:r>
        <w:rPr>
          <w:spacing w:val="-2"/>
        </w:rPr>
        <w:t>February</w:t>
      </w:r>
    </w:p>
    <w:p>
      <w:pPr>
        <w:pStyle w:val="BodyText"/>
        <w:ind w:left="1080"/>
      </w:pPr>
      <w:r>
        <w:rPr/>
        <w:t>* Presented</w:t>
      </w:r>
      <w:r>
        <w:rPr>
          <w:spacing w:val="1"/>
        </w:rPr>
        <w:t> </w:t>
      </w:r>
      <w:r>
        <w:rPr/>
        <w:t>by</w:t>
      </w:r>
      <w:r>
        <w:rPr>
          <w:spacing w:val="-4"/>
        </w:rPr>
        <w:t> </w:t>
      </w:r>
      <w:r>
        <w:rPr/>
        <w:t>co-</w:t>
      </w:r>
      <w:r>
        <w:rPr>
          <w:spacing w:val="-2"/>
        </w:rPr>
        <w:t>author</w:t>
      </w:r>
    </w:p>
    <w:p>
      <w:pPr>
        <w:pStyle w:val="BodyText"/>
      </w:pPr>
    </w:p>
    <w:p>
      <w:pPr>
        <w:pStyle w:val="Heading1"/>
        <w:spacing w:before="1"/>
      </w:pPr>
      <w:r>
        <w:rPr/>
        <w:t>KEYNOTE</w:t>
      </w:r>
      <w:r>
        <w:rPr>
          <w:spacing w:val="-2"/>
        </w:rPr>
        <w:t> LECTURES</w:t>
      </w:r>
    </w:p>
    <w:p>
      <w:pPr>
        <w:pStyle w:val="BodyText"/>
        <w:rPr>
          <w:b/>
        </w:rPr>
      </w:pPr>
    </w:p>
    <w:p>
      <w:pPr>
        <w:pStyle w:val="BodyText"/>
        <w:tabs>
          <w:tab w:pos="1080" w:val="left" w:leader="none"/>
        </w:tabs>
        <w:ind w:left="1080" w:right="3707" w:hanging="1080"/>
      </w:pPr>
      <w:r>
        <w:rPr>
          <w:spacing w:val="-2"/>
        </w:rPr>
        <w:t>2019:</w:t>
      </w:r>
      <w:r>
        <w:rPr/>
        <w:tab/>
        <w:t>Economics &amp; Society, University of Rhode Island Gosnell</w:t>
      </w:r>
      <w:r>
        <w:rPr>
          <w:spacing w:val="-7"/>
        </w:rPr>
        <w:t> </w:t>
      </w:r>
      <w:r>
        <w:rPr/>
        <w:t>Lecture,</w:t>
      </w:r>
      <w:r>
        <w:rPr>
          <w:spacing w:val="-9"/>
        </w:rPr>
        <w:t> </w:t>
      </w:r>
      <w:r>
        <w:rPr/>
        <w:t>Rochester</w:t>
      </w:r>
      <w:r>
        <w:rPr>
          <w:spacing w:val="-8"/>
        </w:rPr>
        <w:t> </w:t>
      </w:r>
      <w:r>
        <w:rPr/>
        <w:t>Institute</w:t>
      </w:r>
      <w:r>
        <w:rPr>
          <w:spacing w:val="-7"/>
        </w:rPr>
        <w:t> </w:t>
      </w:r>
      <w:r>
        <w:rPr/>
        <w:t>of</w:t>
      </w:r>
      <w:r>
        <w:rPr>
          <w:spacing w:val="-9"/>
        </w:rPr>
        <w:t> </w:t>
      </w:r>
      <w:r>
        <w:rPr/>
        <w:t>Technology</w:t>
      </w:r>
    </w:p>
    <w:p>
      <w:pPr>
        <w:pStyle w:val="BodyText"/>
      </w:pPr>
    </w:p>
    <w:p>
      <w:pPr>
        <w:pStyle w:val="BodyText"/>
        <w:ind w:right="411"/>
      </w:pPr>
      <w:r>
        <w:rPr/>
        <w:t>2020 and earlier: American Economic Association Meetings (multiple), American Economic Association-CSWEP</w:t>
      </w:r>
      <w:r>
        <w:rPr>
          <w:spacing w:val="-6"/>
        </w:rPr>
        <w:t> </w:t>
      </w:r>
      <w:r>
        <w:rPr/>
        <w:t>Workshop,</w:t>
      </w:r>
      <w:r>
        <w:rPr>
          <w:spacing w:val="-4"/>
        </w:rPr>
        <w:t> </w:t>
      </w:r>
      <w:r>
        <w:rPr/>
        <w:t>Bureau</w:t>
      </w:r>
      <w:r>
        <w:rPr>
          <w:spacing w:val="-4"/>
        </w:rPr>
        <w:t> </w:t>
      </w:r>
      <w:r>
        <w:rPr/>
        <w:t>for</w:t>
      </w:r>
      <w:r>
        <w:rPr>
          <w:spacing w:val="-4"/>
        </w:rPr>
        <w:t> </w:t>
      </w:r>
      <w:r>
        <w:rPr/>
        <w:t>Research</w:t>
      </w:r>
      <w:r>
        <w:rPr>
          <w:spacing w:val="-4"/>
        </w:rPr>
        <w:t> </w:t>
      </w:r>
      <w:r>
        <w:rPr/>
        <w:t>in</w:t>
      </w:r>
      <w:r>
        <w:rPr>
          <w:spacing w:val="-4"/>
        </w:rPr>
        <w:t> </w:t>
      </w:r>
      <w:r>
        <w:rPr/>
        <w:t>the</w:t>
      </w:r>
      <w:r>
        <w:rPr>
          <w:spacing w:val="-5"/>
        </w:rPr>
        <w:t> </w:t>
      </w:r>
      <w:r>
        <w:rPr/>
        <w:t>Economic</w:t>
      </w:r>
      <w:r>
        <w:rPr>
          <w:spacing w:val="-5"/>
        </w:rPr>
        <w:t> </w:t>
      </w:r>
      <w:r>
        <w:rPr/>
        <w:t>Analysis</w:t>
      </w:r>
      <w:r>
        <w:rPr>
          <w:spacing w:val="-4"/>
        </w:rPr>
        <w:t> </w:t>
      </w:r>
      <w:r>
        <w:rPr/>
        <w:t>of</w:t>
      </w:r>
      <w:r>
        <w:rPr>
          <w:spacing w:val="-4"/>
        </w:rPr>
        <w:t> </w:t>
      </w:r>
      <w:r>
        <w:rPr/>
        <w:t>Development (participant), Center for the Study of African Economies (Oxford, UK) (multiple), Clark University, Eastern Economic Association Meetings, Economic Demography Workshop, Econometric Society Meetings (multiple), Indira Gandhi Institute for Development Research (Mumbai, India), Industrial Organization Conference, ISI-IGC Economic Growth and Development Conference (Delhi, India)</w:t>
      </w:r>
      <w:r>
        <w:rPr>
          <w:spacing w:val="40"/>
        </w:rPr>
        <w:t> </w:t>
      </w:r>
      <w:r>
        <w:rPr/>
        <w:t>(multiple), IZA/World Bank Conference on Employment and Development, NBER Universities Research Conference (participant), NBER Summer Institute (multiple), Northeast Universities Development Consortium Conference (multiple), Northeastern University (multiple), Population Association of America Meetings (multiple), Royal Economic Society</w:t>
      </w:r>
      <w:r>
        <w:rPr>
          <w:spacing w:val="-4"/>
        </w:rPr>
        <w:t> </w:t>
      </w:r>
      <w:r>
        <w:rPr/>
        <w:t>Meetings (multiple), Rutgers University, Spring</w:t>
      </w:r>
      <w:r>
        <w:rPr>
          <w:spacing w:val="-2"/>
        </w:rPr>
        <w:t> </w:t>
      </w:r>
      <w:r>
        <w:rPr/>
        <w:t>Meeting</w:t>
      </w:r>
      <w:r>
        <w:rPr>
          <w:spacing w:val="-2"/>
        </w:rPr>
        <w:t> </w:t>
      </w:r>
      <w:r>
        <w:rPr/>
        <w:t>of Young Economists (multiple), Boston University, Brandeis Center for International Development (Heller), Boston College, Brown University, Durham University (UK), Georgetown University, The</w:t>
      </w:r>
      <w:r>
        <w:rPr>
          <w:spacing w:val="-2"/>
        </w:rPr>
        <w:t> </w:t>
      </w:r>
      <w:r>
        <w:rPr/>
        <w:t>Grameen Bank, The World Bank (multiple), UN</w:t>
      </w:r>
      <w:r>
        <w:rPr>
          <w:spacing w:val="-1"/>
        </w:rPr>
        <w:t> </w:t>
      </w:r>
      <w:r>
        <w:rPr/>
        <w:t>Foundation, Tufts University, University of Connecticut (multiple), Wellesley College, Williams College, FAO (Rome, Italy), University of Sydney (Australia), University of New South Wales (Australia), University of Adelaide (Australia), University of Melbourne (multiple, Melbourne, Australia), Indian School of Business(Hyderabad, India), North American Meeting of the Econometric Society</w:t>
      </w:r>
      <w:r>
        <w:rPr>
          <w:spacing w:val="-8"/>
        </w:rPr>
        <w:t> </w:t>
      </w:r>
      <w:r>
        <w:rPr/>
        <w:t>(multiple),</w:t>
      </w:r>
      <w:r>
        <w:rPr>
          <w:spacing w:val="-3"/>
        </w:rPr>
        <w:t> </w:t>
      </w:r>
      <w:r>
        <w:rPr/>
        <w:t>ASREC</w:t>
      </w:r>
      <w:r>
        <w:rPr>
          <w:spacing w:val="-3"/>
        </w:rPr>
        <w:t> </w:t>
      </w:r>
      <w:r>
        <w:rPr/>
        <w:t>(Copenhagen),</w:t>
      </w:r>
      <w:r>
        <w:rPr>
          <w:spacing w:val="-2"/>
        </w:rPr>
        <w:t> </w:t>
      </w:r>
      <w:r>
        <w:rPr/>
        <w:t>University</w:t>
      </w:r>
      <w:r>
        <w:rPr>
          <w:spacing w:val="-8"/>
        </w:rPr>
        <w:t> </w:t>
      </w:r>
      <w:r>
        <w:rPr/>
        <w:t>of</w:t>
      </w:r>
      <w:r>
        <w:rPr>
          <w:spacing w:val="-3"/>
        </w:rPr>
        <w:t> </w:t>
      </w:r>
      <w:r>
        <w:rPr/>
        <w:t>North</w:t>
      </w:r>
      <w:r>
        <w:rPr>
          <w:spacing w:val="-3"/>
        </w:rPr>
        <w:t> </w:t>
      </w:r>
      <w:r>
        <w:rPr/>
        <w:t>Dakota,</w:t>
      </w:r>
      <w:r>
        <w:rPr>
          <w:spacing w:val="-3"/>
        </w:rPr>
        <w:t> </w:t>
      </w:r>
      <w:r>
        <w:rPr/>
        <w:t>Cornell, Oxford,</w:t>
      </w:r>
      <w:r>
        <w:rPr>
          <w:spacing w:val="-3"/>
        </w:rPr>
        <w:t> </w:t>
      </w:r>
      <w:r>
        <w:rPr/>
        <w:t>Gender and Macroeconomics Conference (NYC), Social Sciences Forum (Brandeis), IGC-ISI India Development Policy Conference (multiple, Delhi, India), Deakin University (Melbourne, Australia), Monash University (multiple, Melbourne, Australia), India Symposium (Harvard), LACEA/LAMES</w:t>
      </w:r>
      <w:r>
        <w:rPr>
          <w:spacing w:val="-2"/>
        </w:rPr>
        <w:t> </w:t>
      </w:r>
      <w:r>
        <w:rPr/>
        <w:t>(Puebla,</w:t>
      </w:r>
      <w:r>
        <w:rPr>
          <w:spacing w:val="-2"/>
        </w:rPr>
        <w:t> </w:t>
      </w:r>
      <w:r>
        <w:rPr/>
        <w:t>Mexico), INSPER</w:t>
      </w:r>
      <w:r>
        <w:rPr>
          <w:spacing w:val="-2"/>
        </w:rPr>
        <w:t> </w:t>
      </w:r>
      <w:r>
        <w:rPr/>
        <w:t>(Sao</w:t>
      </w:r>
      <w:r>
        <w:rPr>
          <w:spacing w:val="-2"/>
        </w:rPr>
        <w:t> </w:t>
      </w:r>
      <w:r>
        <w:rPr/>
        <w:t>Paulo,</w:t>
      </w:r>
      <w:r>
        <w:rPr>
          <w:spacing w:val="-2"/>
        </w:rPr>
        <w:t> </w:t>
      </w:r>
      <w:r>
        <w:rPr/>
        <w:t>Brazil),</w:t>
      </w:r>
      <w:r>
        <w:rPr>
          <w:spacing w:val="-2"/>
        </w:rPr>
        <w:t> </w:t>
      </w:r>
      <w:r>
        <w:rPr/>
        <w:t>Economic</w:t>
      </w:r>
      <w:r>
        <w:rPr>
          <w:spacing w:val="-2"/>
        </w:rPr>
        <w:t> </w:t>
      </w:r>
      <w:r>
        <w:rPr/>
        <w:t>History</w:t>
      </w:r>
      <w:r>
        <w:rPr>
          <w:spacing w:val="-7"/>
        </w:rPr>
        <w:t> </w:t>
      </w:r>
      <w:r>
        <w:rPr/>
        <w:t>Conference (Buenos</w:t>
      </w:r>
      <w:r>
        <w:rPr>
          <w:spacing w:val="-2"/>
        </w:rPr>
        <w:t> </w:t>
      </w:r>
      <w:r>
        <w:rPr/>
        <w:t>Aires,</w:t>
      </w:r>
      <w:r>
        <w:rPr>
          <w:spacing w:val="-4"/>
        </w:rPr>
        <w:t> </w:t>
      </w:r>
      <w:r>
        <w:rPr/>
        <w:t>Argentina),</w:t>
      </w:r>
      <w:r>
        <w:rPr>
          <w:spacing w:val="-4"/>
        </w:rPr>
        <w:t> </w:t>
      </w:r>
      <w:r>
        <w:rPr/>
        <w:t>Gender</w:t>
      </w:r>
      <w:r>
        <w:rPr>
          <w:spacing w:val="-4"/>
        </w:rPr>
        <w:t> </w:t>
      </w:r>
      <w:r>
        <w:rPr/>
        <w:t>and</w:t>
      </w:r>
      <w:r>
        <w:rPr>
          <w:spacing w:val="-2"/>
        </w:rPr>
        <w:t> </w:t>
      </w:r>
      <w:r>
        <w:rPr/>
        <w:t>Development</w:t>
      </w:r>
      <w:r>
        <w:rPr>
          <w:spacing w:val="-4"/>
        </w:rPr>
        <w:t> </w:t>
      </w:r>
      <w:r>
        <w:rPr/>
        <w:t>Conference</w:t>
      </w:r>
      <w:r>
        <w:rPr>
          <w:spacing w:val="-4"/>
        </w:rPr>
        <w:t> </w:t>
      </w:r>
      <w:r>
        <w:rPr/>
        <w:t>(Williams),</w:t>
      </w:r>
      <w:r>
        <w:rPr>
          <w:spacing w:val="-1"/>
        </w:rPr>
        <w:t> </w:t>
      </w:r>
      <w:r>
        <w:rPr/>
        <w:t>Political</w:t>
      </w:r>
      <w:r>
        <w:rPr>
          <w:spacing w:val="-4"/>
        </w:rPr>
        <w:t> </w:t>
      </w:r>
      <w:r>
        <w:rPr/>
        <w:t>Economy of Religion Seminar Series (Harvard), PacDev (USC), ICID-IFAD-SITES Conference (Rome), Workshop on Sustainable Development (Prato), Australian Development Economics Workshop (multiple), Center for Development Studies (Trivandrum, Kerala, India), Madras School of Economics (Chennai, India),</w:t>
      </w:r>
      <w:r>
        <w:rPr>
          <w:spacing w:val="40"/>
        </w:rPr>
        <w:t> </w:t>
      </w:r>
      <w:r>
        <w:rPr/>
        <w:t>IGC-Ideas for India-ISI India Development Policy Conference (Delhi, India), Amherst College</w:t>
      </w:r>
    </w:p>
    <w:p>
      <w:pPr>
        <w:pStyle w:val="BodyText"/>
        <w:spacing w:after="0"/>
        <w:sectPr>
          <w:pgSz w:w="12240" w:h="15840"/>
          <w:pgMar w:header="0" w:footer="969" w:top="1080" w:bottom="1160" w:left="1440" w:right="1080"/>
        </w:sectPr>
      </w:pPr>
    </w:p>
    <w:p>
      <w:pPr>
        <w:pStyle w:val="Heading1"/>
        <w:spacing w:before="71"/>
      </w:pPr>
      <w:r>
        <w:rPr/>
        <w:t>PROFESSIONAL</w:t>
      </w:r>
      <w:r>
        <w:rPr>
          <w:spacing w:val="-4"/>
        </w:rPr>
        <w:t> </w:t>
      </w:r>
      <w:r>
        <w:rPr>
          <w:spacing w:val="-2"/>
        </w:rPr>
        <w:t>EXPERIENCE</w:t>
      </w:r>
    </w:p>
    <w:p>
      <w:pPr>
        <w:pStyle w:val="BodyText"/>
        <w:rPr>
          <w:b/>
        </w:rPr>
      </w:pPr>
    </w:p>
    <w:p>
      <w:pPr>
        <w:pStyle w:val="BodyText"/>
        <w:tabs>
          <w:tab w:pos="3240" w:val="left" w:leader="none"/>
        </w:tabs>
        <w:ind w:left="3241" w:right="1278" w:hanging="3241"/>
      </w:pPr>
      <w:r>
        <w:rPr/>
        <w:t>Grant Reviews:</w:t>
        <w:tab/>
        <w:t>National Science Foundation, 2015, 2023, 2024</w:t>
      </w:r>
      <w:r>
        <w:rPr>
          <w:spacing w:val="40"/>
        </w:rPr>
        <w:t> </w:t>
      </w:r>
      <w:r>
        <w:rPr/>
        <w:t>Swiss National Science Foundation, 2020 International</w:t>
      </w:r>
      <w:r>
        <w:rPr>
          <w:spacing w:val="-8"/>
        </w:rPr>
        <w:t> </w:t>
      </w:r>
      <w:r>
        <w:rPr/>
        <w:t>Growth</w:t>
      </w:r>
      <w:r>
        <w:rPr>
          <w:spacing w:val="-8"/>
        </w:rPr>
        <w:t> </w:t>
      </w:r>
      <w:r>
        <w:rPr/>
        <w:t>Center,</w:t>
      </w:r>
      <w:r>
        <w:rPr>
          <w:spacing w:val="-6"/>
        </w:rPr>
        <w:t> </w:t>
      </w:r>
      <w:r>
        <w:rPr/>
        <w:t>LSE,</w:t>
      </w:r>
      <w:r>
        <w:rPr>
          <w:spacing w:val="-7"/>
        </w:rPr>
        <w:t> </w:t>
      </w:r>
      <w:r>
        <w:rPr/>
        <w:t>London,</w:t>
      </w:r>
      <w:r>
        <w:rPr>
          <w:spacing w:val="-6"/>
        </w:rPr>
        <w:t> </w:t>
      </w:r>
      <w:r>
        <w:rPr/>
        <w:t>UK,</w:t>
      </w:r>
      <w:r>
        <w:rPr>
          <w:spacing w:val="-6"/>
        </w:rPr>
        <w:t> </w:t>
      </w:r>
      <w:r>
        <w:rPr/>
        <w:t>2018 US-Israel Binational Science Foundation, 2017</w:t>
      </w:r>
    </w:p>
    <w:p>
      <w:pPr>
        <w:pStyle w:val="BodyText"/>
      </w:pPr>
    </w:p>
    <w:p>
      <w:pPr>
        <w:pStyle w:val="BodyText"/>
        <w:tabs>
          <w:tab w:pos="3240" w:val="left" w:leader="none"/>
        </w:tabs>
      </w:pPr>
      <w:r>
        <w:rPr/>
        <w:t>Program</w:t>
      </w:r>
      <w:r>
        <w:rPr>
          <w:spacing w:val="-4"/>
        </w:rPr>
        <w:t> </w:t>
      </w:r>
      <w:r>
        <w:rPr>
          <w:spacing w:val="-2"/>
        </w:rPr>
        <w:t>Committees:</w:t>
      </w:r>
      <w:r>
        <w:rPr/>
        <w:tab/>
        <w:t>NEUDC,</w:t>
      </w:r>
      <w:r>
        <w:rPr>
          <w:spacing w:val="-4"/>
        </w:rPr>
        <w:t> 2024</w:t>
      </w:r>
    </w:p>
    <w:p>
      <w:pPr>
        <w:pStyle w:val="BodyText"/>
        <w:ind w:left="3241" w:right="3067"/>
      </w:pPr>
      <w:r>
        <w:rPr/>
        <w:t>ASHEcon Annual Meeting, 2024 IHEA</w:t>
      </w:r>
      <w:r>
        <w:rPr>
          <w:spacing w:val="-10"/>
        </w:rPr>
        <w:t> </w:t>
      </w:r>
      <w:r>
        <w:rPr/>
        <w:t>Annual</w:t>
      </w:r>
      <w:r>
        <w:rPr>
          <w:spacing w:val="-9"/>
        </w:rPr>
        <w:t> </w:t>
      </w:r>
      <w:r>
        <w:rPr/>
        <w:t>Meeting,</w:t>
      </w:r>
      <w:r>
        <w:rPr>
          <w:spacing w:val="-9"/>
        </w:rPr>
        <w:t> </w:t>
      </w:r>
      <w:r>
        <w:rPr/>
        <w:t>2023,</w:t>
      </w:r>
      <w:r>
        <w:rPr>
          <w:spacing w:val="-9"/>
        </w:rPr>
        <w:t> </w:t>
      </w:r>
      <w:r>
        <w:rPr/>
        <w:t>2025</w:t>
      </w:r>
    </w:p>
    <w:p>
      <w:pPr>
        <w:pStyle w:val="BodyText"/>
        <w:ind w:left="3241" w:right="1384"/>
      </w:pPr>
      <w:r>
        <w:rPr/>
        <w:t>AAEA</w:t>
      </w:r>
      <w:r>
        <w:rPr>
          <w:spacing w:val="-8"/>
        </w:rPr>
        <w:t> </w:t>
      </w:r>
      <w:r>
        <w:rPr/>
        <w:t>and</w:t>
      </w:r>
      <w:r>
        <w:rPr>
          <w:spacing w:val="-7"/>
        </w:rPr>
        <w:t> </w:t>
      </w:r>
      <w:r>
        <w:rPr/>
        <w:t>NAREA</w:t>
      </w:r>
      <w:r>
        <w:rPr>
          <w:spacing w:val="-7"/>
        </w:rPr>
        <w:t> </w:t>
      </w:r>
      <w:r>
        <w:rPr/>
        <w:t>Joint</w:t>
      </w:r>
      <w:r>
        <w:rPr>
          <w:spacing w:val="-7"/>
        </w:rPr>
        <w:t> </w:t>
      </w:r>
      <w:r>
        <w:rPr/>
        <w:t>Annual</w:t>
      </w:r>
      <w:r>
        <w:rPr>
          <w:spacing w:val="-7"/>
        </w:rPr>
        <w:t> </w:t>
      </w:r>
      <w:r>
        <w:rPr/>
        <w:t>Meeting,</w:t>
      </w:r>
      <w:r>
        <w:rPr>
          <w:spacing w:val="-7"/>
        </w:rPr>
        <w:t> </w:t>
      </w:r>
      <w:r>
        <w:rPr/>
        <w:t>2011 Spring Meeting of Young Economists, 2006</w:t>
      </w:r>
    </w:p>
    <w:p>
      <w:pPr>
        <w:pStyle w:val="BodyText"/>
        <w:tabs>
          <w:tab w:pos="3240" w:val="left" w:leader="none"/>
        </w:tabs>
        <w:spacing w:line="550" w:lineRule="atLeast" w:before="3"/>
        <w:ind w:right="617"/>
      </w:pPr>
      <w:r>
        <w:rPr/>
        <w:t>External Review Committees:</w:t>
        <w:tab/>
        <w:t>Center</w:t>
      </w:r>
      <w:r>
        <w:rPr>
          <w:spacing w:val="-9"/>
        </w:rPr>
        <w:t> </w:t>
      </w:r>
      <w:r>
        <w:rPr/>
        <w:t>for</w:t>
      </w:r>
      <w:r>
        <w:rPr>
          <w:spacing w:val="-9"/>
        </w:rPr>
        <w:t> </w:t>
      </w:r>
      <w:r>
        <w:rPr/>
        <w:t>Development</w:t>
      </w:r>
      <w:r>
        <w:rPr>
          <w:spacing w:val="-5"/>
        </w:rPr>
        <w:t> </w:t>
      </w:r>
      <w:r>
        <w:rPr/>
        <w:t>Economics,</w:t>
      </w:r>
      <w:r>
        <w:rPr>
          <w:spacing w:val="-7"/>
        </w:rPr>
        <w:t> </w:t>
      </w:r>
      <w:r>
        <w:rPr/>
        <w:t>Williams</w:t>
      </w:r>
      <w:r>
        <w:rPr>
          <w:spacing w:val="-7"/>
        </w:rPr>
        <w:t> </w:t>
      </w:r>
      <w:r>
        <w:rPr/>
        <w:t>College,</w:t>
      </w:r>
      <w:r>
        <w:rPr>
          <w:spacing w:val="-7"/>
        </w:rPr>
        <w:t> </w:t>
      </w:r>
      <w:r>
        <w:rPr/>
        <w:t>2017 Summer Schools:</w:t>
        <w:tab/>
        <w:t>International Growth Center, LSE, Delhi, India, 2021</w:t>
      </w:r>
    </w:p>
    <w:p>
      <w:pPr>
        <w:pStyle w:val="BodyText"/>
        <w:spacing w:before="2"/>
        <w:ind w:left="3241" w:right="407"/>
      </w:pPr>
      <w:r>
        <w:rPr/>
        <w:t>International</w:t>
      </w:r>
      <w:r>
        <w:rPr>
          <w:spacing w:val="-8"/>
        </w:rPr>
        <w:t> </w:t>
      </w:r>
      <w:r>
        <w:rPr/>
        <w:t>Growth</w:t>
      </w:r>
      <w:r>
        <w:rPr>
          <w:spacing w:val="-7"/>
        </w:rPr>
        <w:t> </w:t>
      </w:r>
      <w:r>
        <w:rPr/>
        <w:t>Center,</w:t>
      </w:r>
      <w:r>
        <w:rPr>
          <w:spacing w:val="-6"/>
        </w:rPr>
        <w:t> </w:t>
      </w:r>
      <w:r>
        <w:rPr/>
        <w:t>LSE,</w:t>
      </w:r>
      <w:r>
        <w:rPr>
          <w:spacing w:val="-7"/>
        </w:rPr>
        <w:t> </w:t>
      </w:r>
      <w:r>
        <w:rPr/>
        <w:t>Delhi,</w:t>
      </w:r>
      <w:r>
        <w:rPr>
          <w:spacing w:val="-6"/>
        </w:rPr>
        <w:t> </w:t>
      </w:r>
      <w:r>
        <w:rPr/>
        <w:t>India,</w:t>
      </w:r>
      <w:r>
        <w:rPr>
          <w:spacing w:val="-8"/>
        </w:rPr>
        <w:t> </w:t>
      </w:r>
      <w:r>
        <w:rPr/>
        <w:t>2016 International</w:t>
      </w:r>
      <w:r>
        <w:rPr>
          <w:spacing w:val="-3"/>
        </w:rPr>
        <w:t> </w:t>
      </w:r>
      <w:r>
        <w:rPr/>
        <w:t>Growth</w:t>
      </w:r>
      <w:r>
        <w:rPr>
          <w:spacing w:val="-2"/>
        </w:rPr>
        <w:t> </w:t>
      </w:r>
      <w:r>
        <w:rPr/>
        <w:t>Center,</w:t>
      </w:r>
      <w:r>
        <w:rPr>
          <w:spacing w:val="-1"/>
        </w:rPr>
        <w:t> </w:t>
      </w:r>
      <w:r>
        <w:rPr/>
        <w:t>LSE,</w:t>
      </w:r>
      <w:r>
        <w:rPr>
          <w:spacing w:val="-2"/>
        </w:rPr>
        <w:t> </w:t>
      </w:r>
      <w:r>
        <w:rPr/>
        <w:t>Delhi,</w:t>
      </w:r>
      <w:r>
        <w:rPr>
          <w:spacing w:val="-2"/>
        </w:rPr>
        <w:t> </w:t>
      </w:r>
      <w:r>
        <w:rPr/>
        <w:t>India,</w:t>
      </w:r>
      <w:r>
        <w:rPr>
          <w:spacing w:val="-2"/>
        </w:rPr>
        <w:t> </w:t>
      </w:r>
      <w:r>
        <w:rPr>
          <w:spacing w:val="-4"/>
        </w:rPr>
        <w:t>2015</w:t>
      </w:r>
    </w:p>
    <w:p>
      <w:pPr>
        <w:pStyle w:val="BodyText"/>
      </w:pPr>
    </w:p>
    <w:p>
      <w:pPr>
        <w:pStyle w:val="BodyText"/>
        <w:tabs>
          <w:tab w:pos="3240" w:val="left" w:leader="none"/>
        </w:tabs>
      </w:pPr>
      <w:r>
        <w:rPr>
          <w:spacing w:val="-2"/>
        </w:rPr>
        <w:t>Mentoring:</w:t>
      </w:r>
      <w:r>
        <w:rPr/>
        <w:tab/>
        <w:t>Econometric</w:t>
      </w:r>
      <w:r>
        <w:rPr>
          <w:spacing w:val="-3"/>
        </w:rPr>
        <w:t> </w:t>
      </w:r>
      <w:r>
        <w:rPr/>
        <w:t>Society,</w:t>
      </w:r>
      <w:r>
        <w:rPr>
          <w:spacing w:val="-1"/>
        </w:rPr>
        <w:t> </w:t>
      </w:r>
      <w:r>
        <w:rPr/>
        <w:t>Senior</w:t>
      </w:r>
      <w:r>
        <w:rPr>
          <w:spacing w:val="-1"/>
        </w:rPr>
        <w:t> </w:t>
      </w:r>
      <w:r>
        <w:rPr/>
        <w:t>Mentor,</w:t>
      </w:r>
      <w:r>
        <w:rPr>
          <w:spacing w:val="-1"/>
        </w:rPr>
        <w:t> </w:t>
      </w:r>
      <w:r>
        <w:rPr>
          <w:spacing w:val="-4"/>
        </w:rPr>
        <w:t>2025</w:t>
      </w:r>
    </w:p>
    <w:p>
      <w:pPr>
        <w:pStyle w:val="BodyText"/>
        <w:ind w:left="3241" w:right="598"/>
      </w:pPr>
      <w:r>
        <w:rPr/>
        <w:t>Emerging</w:t>
      </w:r>
      <w:r>
        <w:rPr>
          <w:spacing w:val="-9"/>
        </w:rPr>
        <w:t> </w:t>
      </w:r>
      <w:r>
        <w:rPr/>
        <w:t>Scholar</w:t>
      </w:r>
      <w:r>
        <w:rPr>
          <w:spacing w:val="-7"/>
        </w:rPr>
        <w:t> </w:t>
      </w:r>
      <w:r>
        <w:rPr/>
        <w:t>Session:</w:t>
      </w:r>
      <w:r>
        <w:rPr>
          <w:spacing w:val="-7"/>
        </w:rPr>
        <w:t> </w:t>
      </w:r>
      <w:r>
        <w:rPr/>
        <w:t>Early</w:t>
      </w:r>
      <w:r>
        <w:rPr>
          <w:spacing w:val="-8"/>
        </w:rPr>
        <w:t> </w:t>
      </w:r>
      <w:r>
        <w:rPr/>
        <w:t>Investment</w:t>
      </w:r>
      <w:r>
        <w:rPr>
          <w:spacing w:val="-7"/>
        </w:rPr>
        <w:t> </w:t>
      </w:r>
      <w:r>
        <w:rPr/>
        <w:t>in</w:t>
      </w:r>
      <w:r>
        <w:rPr>
          <w:spacing w:val="-7"/>
        </w:rPr>
        <w:t> </w:t>
      </w:r>
      <w:r>
        <w:rPr/>
        <w:t>Childhood Health, ASHEcon 2024</w:t>
      </w:r>
    </w:p>
    <w:p>
      <w:pPr>
        <w:pStyle w:val="BodyText"/>
        <w:ind w:left="3241" w:right="407"/>
      </w:pPr>
      <w:r>
        <w:rPr/>
        <w:t>“Successfully</w:t>
      </w:r>
      <w:r>
        <w:rPr>
          <w:spacing w:val="-10"/>
        </w:rPr>
        <w:t> </w:t>
      </w:r>
      <w:r>
        <w:rPr/>
        <w:t>Navigating</w:t>
      </w:r>
      <w:r>
        <w:rPr>
          <w:spacing w:val="-6"/>
        </w:rPr>
        <w:t> </w:t>
      </w:r>
      <w:r>
        <w:rPr/>
        <w:t>Your</w:t>
      </w:r>
      <w:r>
        <w:rPr>
          <w:spacing w:val="-7"/>
        </w:rPr>
        <w:t> </w:t>
      </w:r>
      <w:r>
        <w:rPr/>
        <w:t>PhD”</w:t>
      </w:r>
      <w:r>
        <w:rPr>
          <w:spacing w:val="-7"/>
        </w:rPr>
        <w:t> </w:t>
      </w:r>
      <w:r>
        <w:rPr/>
        <w:t>Workshop</w:t>
      </w:r>
      <w:r>
        <w:rPr>
          <w:spacing w:val="-6"/>
        </w:rPr>
        <w:t> </w:t>
      </w:r>
      <w:r>
        <w:rPr/>
        <w:t>for</w:t>
      </w:r>
      <w:r>
        <w:rPr>
          <w:spacing w:val="-6"/>
        </w:rPr>
        <w:t> </w:t>
      </w:r>
      <w:r>
        <w:rPr/>
        <w:t>Women and Non-Binary PhD Students, 2023</w:t>
      </w:r>
    </w:p>
    <w:p>
      <w:pPr>
        <w:pStyle w:val="BodyText"/>
        <w:spacing w:before="1"/>
      </w:pPr>
    </w:p>
    <w:p>
      <w:pPr>
        <w:spacing w:before="0"/>
        <w:ind w:left="0" w:right="407" w:firstLine="0"/>
        <w:jc w:val="left"/>
        <w:rPr>
          <w:i/>
          <w:sz w:val="24"/>
        </w:rPr>
      </w:pPr>
      <w:r>
        <w:rPr>
          <w:sz w:val="24"/>
        </w:rPr>
        <w:t>Referee for:</w:t>
      </w:r>
      <w:r>
        <w:rPr>
          <w:spacing w:val="40"/>
          <w:sz w:val="24"/>
        </w:rPr>
        <w:t> </w:t>
      </w:r>
      <w:r>
        <w:rPr>
          <w:i/>
          <w:sz w:val="24"/>
        </w:rPr>
        <w:t>American Economic Review, Quarterly Journal of Economics, Science, National Science Foundation, Journal of Economic Literature, Journal of Economic Perspectives, Demography,</w:t>
      </w:r>
      <w:r>
        <w:rPr>
          <w:i/>
          <w:spacing w:val="-3"/>
          <w:sz w:val="24"/>
        </w:rPr>
        <w:t> </w:t>
      </w:r>
      <w:r>
        <w:rPr>
          <w:i/>
          <w:sz w:val="24"/>
        </w:rPr>
        <w:t>World</w:t>
      </w:r>
      <w:r>
        <w:rPr>
          <w:i/>
          <w:spacing w:val="-5"/>
          <w:sz w:val="24"/>
        </w:rPr>
        <w:t> </w:t>
      </w:r>
      <w:r>
        <w:rPr>
          <w:i/>
          <w:sz w:val="24"/>
        </w:rPr>
        <w:t>Development</w:t>
      </w:r>
      <w:r>
        <w:rPr>
          <w:i/>
          <w:spacing w:val="-2"/>
          <w:sz w:val="24"/>
        </w:rPr>
        <w:t> </w:t>
      </w:r>
      <w:r>
        <w:rPr>
          <w:i/>
          <w:sz w:val="24"/>
        </w:rPr>
        <w:t>(multiple),</w:t>
      </w:r>
      <w:r>
        <w:rPr>
          <w:i/>
          <w:spacing w:val="-5"/>
          <w:sz w:val="24"/>
        </w:rPr>
        <w:t> </w:t>
      </w:r>
      <w:r>
        <w:rPr>
          <w:i/>
          <w:sz w:val="24"/>
        </w:rPr>
        <w:t>Social</w:t>
      </w:r>
      <w:r>
        <w:rPr>
          <w:i/>
          <w:spacing w:val="-5"/>
          <w:sz w:val="24"/>
        </w:rPr>
        <w:t> </w:t>
      </w:r>
      <w:r>
        <w:rPr>
          <w:i/>
          <w:sz w:val="24"/>
        </w:rPr>
        <w:t>Science</w:t>
      </w:r>
      <w:r>
        <w:rPr>
          <w:i/>
          <w:spacing w:val="-6"/>
          <w:sz w:val="24"/>
        </w:rPr>
        <w:t> </w:t>
      </w:r>
      <w:r>
        <w:rPr>
          <w:i/>
          <w:sz w:val="24"/>
        </w:rPr>
        <w:t>and</w:t>
      </w:r>
      <w:r>
        <w:rPr>
          <w:i/>
          <w:spacing w:val="-5"/>
          <w:sz w:val="24"/>
        </w:rPr>
        <w:t> </w:t>
      </w:r>
      <w:r>
        <w:rPr>
          <w:i/>
          <w:sz w:val="24"/>
        </w:rPr>
        <w:t>Medicine</w:t>
      </w:r>
      <w:r>
        <w:rPr>
          <w:i/>
          <w:spacing w:val="-4"/>
          <w:sz w:val="24"/>
        </w:rPr>
        <w:t> </w:t>
      </w:r>
      <w:r>
        <w:rPr>
          <w:i/>
          <w:sz w:val="24"/>
        </w:rPr>
        <w:t>(multiple),</w:t>
      </w:r>
      <w:r>
        <w:rPr>
          <w:i/>
          <w:spacing w:val="-1"/>
          <w:sz w:val="24"/>
        </w:rPr>
        <w:t> </w:t>
      </w:r>
      <w:r>
        <w:rPr>
          <w:i/>
          <w:sz w:val="24"/>
        </w:rPr>
        <w:t>Journal</w:t>
      </w:r>
      <w:r>
        <w:rPr>
          <w:i/>
          <w:spacing w:val="-5"/>
          <w:sz w:val="24"/>
        </w:rPr>
        <w:t> </w:t>
      </w:r>
      <w:r>
        <w:rPr>
          <w:i/>
          <w:sz w:val="24"/>
        </w:rPr>
        <w:t>of Developing Areas, Economic Development and Cultural Change (multiple), Food Policy (multiple), Review of Development Economics, Journal of Development Studies (multiple), Quarterly Review of Economics and Finance, World Bank Economic Review, World Bank Research Grant, Journal of Comparative Economics, Journal of the Asia Pacific Economy, Journal of Asian Economics, Journal of Population Economics, Swiss National Science Foundation, Journal of Human Resources (multiple), Asian Development Review, Economics and Human Biology, Journal of Development Economics (multiple), Journal of Health Economics</w:t>
      </w:r>
      <w:r>
        <w:rPr>
          <w:i/>
          <w:spacing w:val="-2"/>
          <w:sz w:val="24"/>
        </w:rPr>
        <w:t> </w:t>
      </w:r>
      <w:r>
        <w:rPr>
          <w:i/>
          <w:sz w:val="24"/>
        </w:rPr>
        <w:t>(multiple),</w:t>
      </w:r>
      <w:r>
        <w:rPr>
          <w:i/>
          <w:spacing w:val="-4"/>
          <w:sz w:val="24"/>
        </w:rPr>
        <w:t> </w:t>
      </w:r>
      <w:r>
        <w:rPr>
          <w:i/>
          <w:sz w:val="24"/>
        </w:rPr>
        <w:t>Health</w:t>
      </w:r>
      <w:r>
        <w:rPr>
          <w:i/>
          <w:spacing w:val="-4"/>
          <w:sz w:val="24"/>
        </w:rPr>
        <w:t> </w:t>
      </w:r>
      <w:r>
        <w:rPr>
          <w:i/>
          <w:sz w:val="24"/>
        </w:rPr>
        <w:t>Economics,</w:t>
      </w:r>
      <w:r>
        <w:rPr>
          <w:i/>
          <w:spacing w:val="-4"/>
          <w:sz w:val="24"/>
        </w:rPr>
        <w:t> </w:t>
      </w:r>
      <w:r>
        <w:rPr>
          <w:i/>
          <w:sz w:val="24"/>
        </w:rPr>
        <w:t>OEP,</w:t>
      </w:r>
      <w:r>
        <w:rPr>
          <w:i/>
          <w:spacing w:val="-2"/>
          <w:sz w:val="24"/>
        </w:rPr>
        <w:t> </w:t>
      </w:r>
      <w:r>
        <w:rPr>
          <w:i/>
          <w:sz w:val="24"/>
        </w:rPr>
        <w:t>Canadian</w:t>
      </w:r>
      <w:r>
        <w:rPr>
          <w:i/>
          <w:spacing w:val="-4"/>
          <w:sz w:val="24"/>
        </w:rPr>
        <w:t> </w:t>
      </w:r>
      <w:r>
        <w:rPr>
          <w:i/>
          <w:sz w:val="24"/>
        </w:rPr>
        <w:t>Journal</w:t>
      </w:r>
      <w:r>
        <w:rPr>
          <w:i/>
          <w:spacing w:val="-4"/>
          <w:sz w:val="24"/>
        </w:rPr>
        <w:t> </w:t>
      </w:r>
      <w:r>
        <w:rPr>
          <w:i/>
          <w:sz w:val="24"/>
        </w:rPr>
        <w:t>of</w:t>
      </w:r>
      <w:r>
        <w:rPr>
          <w:i/>
          <w:spacing w:val="-4"/>
          <w:sz w:val="24"/>
        </w:rPr>
        <w:t> </w:t>
      </w:r>
      <w:r>
        <w:rPr>
          <w:i/>
          <w:sz w:val="24"/>
        </w:rPr>
        <w:t>Economics,</w:t>
      </w:r>
      <w:r>
        <w:rPr>
          <w:i/>
          <w:spacing w:val="-4"/>
          <w:sz w:val="24"/>
        </w:rPr>
        <w:t> </w:t>
      </w:r>
      <w:r>
        <w:rPr>
          <w:i/>
          <w:sz w:val="24"/>
        </w:rPr>
        <w:t>JEAE,</w:t>
      </w:r>
      <w:r>
        <w:rPr>
          <w:i/>
          <w:spacing w:val="-4"/>
          <w:sz w:val="24"/>
        </w:rPr>
        <w:t> </w:t>
      </w:r>
      <w:r>
        <w:rPr>
          <w:i/>
          <w:sz w:val="24"/>
        </w:rPr>
        <w:t>JAERE.</w:t>
      </w:r>
    </w:p>
    <w:p>
      <w:pPr>
        <w:pStyle w:val="Heading1"/>
        <w:spacing w:line="550" w:lineRule="atLeast" w:before="3"/>
        <w:ind w:left="360" w:right="3919" w:hanging="360"/>
      </w:pPr>
      <w:r>
        <w:rPr/>
        <w:t>FELLOWSHIPS,</w:t>
      </w:r>
      <w:r>
        <w:rPr>
          <w:spacing w:val="-10"/>
        </w:rPr>
        <w:t> </w:t>
      </w:r>
      <w:r>
        <w:rPr/>
        <w:t>GRANTS,</w:t>
      </w:r>
      <w:r>
        <w:rPr>
          <w:spacing w:val="-10"/>
        </w:rPr>
        <w:t> </w:t>
      </w:r>
      <w:r>
        <w:rPr/>
        <w:t>HONORS</w:t>
      </w:r>
      <w:r>
        <w:rPr>
          <w:spacing w:val="-10"/>
        </w:rPr>
        <w:t> </w:t>
      </w:r>
      <w:r>
        <w:rPr/>
        <w:t>AND</w:t>
      </w:r>
      <w:r>
        <w:rPr>
          <w:spacing w:val="-11"/>
        </w:rPr>
        <w:t> </w:t>
      </w:r>
      <w:r>
        <w:rPr/>
        <w:t>AWARDS </w:t>
      </w:r>
      <w:r>
        <w:rPr>
          <w:spacing w:val="-2"/>
        </w:rPr>
        <w:t>OTHER</w:t>
      </w:r>
    </w:p>
    <w:p>
      <w:pPr>
        <w:pStyle w:val="BodyText"/>
        <w:spacing w:before="2"/>
        <w:ind w:left="720"/>
      </w:pPr>
      <w:r>
        <w:rPr/>
        <w:t>Harvard-Radcliffe</w:t>
      </w:r>
      <w:r>
        <w:rPr>
          <w:spacing w:val="-3"/>
        </w:rPr>
        <w:t> </w:t>
      </w:r>
      <w:r>
        <w:rPr/>
        <w:t>Institute</w:t>
      </w:r>
      <w:r>
        <w:rPr>
          <w:spacing w:val="-3"/>
        </w:rPr>
        <w:t> </w:t>
      </w:r>
      <w:r>
        <w:rPr/>
        <w:t>Fellowship,</w:t>
      </w:r>
      <w:r>
        <w:rPr>
          <w:spacing w:val="-2"/>
        </w:rPr>
        <w:t> </w:t>
      </w:r>
      <w:r>
        <w:rPr/>
        <w:t>2025-</w:t>
      </w:r>
      <w:r>
        <w:rPr>
          <w:spacing w:val="-4"/>
        </w:rPr>
        <w:t>2026</w:t>
      </w:r>
    </w:p>
    <w:p>
      <w:pPr>
        <w:pStyle w:val="BodyText"/>
        <w:ind w:left="720" w:right="1035"/>
      </w:pPr>
      <w:r>
        <w:rPr/>
        <w:t>Women</w:t>
      </w:r>
      <w:r>
        <w:rPr>
          <w:spacing w:val="-4"/>
        </w:rPr>
        <w:t> </w:t>
      </w:r>
      <w:r>
        <w:rPr/>
        <w:t>and</w:t>
      </w:r>
      <w:r>
        <w:rPr>
          <w:spacing w:val="-4"/>
        </w:rPr>
        <w:t> </w:t>
      </w:r>
      <w:r>
        <w:rPr/>
        <w:t>Public</w:t>
      </w:r>
      <w:r>
        <w:rPr>
          <w:spacing w:val="-5"/>
        </w:rPr>
        <w:t> </w:t>
      </w:r>
      <w:r>
        <w:rPr/>
        <w:t>Policy</w:t>
      </w:r>
      <w:r>
        <w:rPr>
          <w:spacing w:val="-7"/>
        </w:rPr>
        <w:t> </w:t>
      </w:r>
      <w:r>
        <w:rPr/>
        <w:t>Program</w:t>
      </w:r>
      <w:r>
        <w:rPr>
          <w:spacing w:val="-4"/>
        </w:rPr>
        <w:t> </w:t>
      </w:r>
      <w:r>
        <w:rPr/>
        <w:t>Research</w:t>
      </w:r>
      <w:r>
        <w:rPr>
          <w:spacing w:val="-2"/>
        </w:rPr>
        <w:t> </w:t>
      </w:r>
      <w:r>
        <w:rPr/>
        <w:t>Fellow,</w:t>
      </w:r>
      <w:r>
        <w:rPr>
          <w:spacing w:val="-4"/>
        </w:rPr>
        <w:t> </w:t>
      </w:r>
      <w:r>
        <w:rPr/>
        <w:t>Kennedy</w:t>
      </w:r>
      <w:r>
        <w:rPr>
          <w:spacing w:val="-9"/>
        </w:rPr>
        <w:t> </w:t>
      </w:r>
      <w:r>
        <w:rPr/>
        <w:t>School,</w:t>
      </w:r>
      <w:r>
        <w:rPr>
          <w:spacing w:val="-4"/>
        </w:rPr>
        <w:t> </w:t>
      </w:r>
      <w:r>
        <w:rPr/>
        <w:t>2025-2026 Asia Pacific Economic Cooperation (APEC) research prize (runner up), 2024 Asian Development Bank, 2015, 2023, 2024</w:t>
      </w:r>
    </w:p>
    <w:p>
      <w:pPr>
        <w:pStyle w:val="BodyText"/>
        <w:ind w:left="720" w:right="4926"/>
      </w:pPr>
      <w:r>
        <w:rPr/>
        <w:t>Food</w:t>
      </w:r>
      <w:r>
        <w:rPr>
          <w:spacing w:val="-11"/>
        </w:rPr>
        <w:t> </w:t>
      </w:r>
      <w:r>
        <w:rPr/>
        <w:t>and</w:t>
      </w:r>
      <w:r>
        <w:rPr>
          <w:spacing w:val="-11"/>
        </w:rPr>
        <w:t> </w:t>
      </w:r>
      <w:r>
        <w:rPr/>
        <w:t>Agricultural</w:t>
      </w:r>
      <w:r>
        <w:rPr>
          <w:spacing w:val="-11"/>
        </w:rPr>
        <w:t> </w:t>
      </w:r>
      <w:r>
        <w:rPr/>
        <w:t>Organization,</w:t>
      </w:r>
      <w:r>
        <w:rPr>
          <w:spacing w:val="-11"/>
        </w:rPr>
        <w:t> </w:t>
      </w:r>
      <w:r>
        <w:rPr/>
        <w:t>2016 United Nations Foundation, 2012</w:t>
      </w:r>
    </w:p>
    <w:p>
      <w:pPr>
        <w:pStyle w:val="BodyText"/>
        <w:ind w:left="720" w:right="1384"/>
      </w:pPr>
      <w:r>
        <w:rPr/>
        <w:t>International</w:t>
      </w:r>
      <w:r>
        <w:rPr>
          <w:spacing w:val="-5"/>
        </w:rPr>
        <w:t> </w:t>
      </w:r>
      <w:r>
        <w:rPr/>
        <w:t>Growth</w:t>
      </w:r>
      <w:r>
        <w:rPr>
          <w:spacing w:val="-5"/>
        </w:rPr>
        <w:t> </w:t>
      </w:r>
      <w:r>
        <w:rPr/>
        <w:t>Center</w:t>
      </w:r>
      <w:r>
        <w:rPr>
          <w:spacing w:val="-6"/>
        </w:rPr>
        <w:t> </w:t>
      </w:r>
      <w:r>
        <w:rPr/>
        <w:t>Research</w:t>
      </w:r>
      <w:r>
        <w:rPr>
          <w:spacing w:val="-5"/>
        </w:rPr>
        <w:t> </w:t>
      </w:r>
      <w:r>
        <w:rPr/>
        <w:t>Grant,</w:t>
      </w:r>
      <w:r>
        <w:rPr>
          <w:spacing w:val="-3"/>
        </w:rPr>
        <w:t> </w:t>
      </w:r>
      <w:r>
        <w:rPr/>
        <w:t>LSE/Oxford,</w:t>
      </w:r>
      <w:r>
        <w:rPr>
          <w:spacing w:val="-5"/>
        </w:rPr>
        <w:t> </w:t>
      </w:r>
      <w:r>
        <w:rPr/>
        <w:t>UK,</w:t>
      </w:r>
      <w:r>
        <w:rPr>
          <w:spacing w:val="-5"/>
        </w:rPr>
        <w:t> </w:t>
      </w:r>
      <w:r>
        <w:rPr/>
        <w:t>2011,</w:t>
      </w:r>
      <w:r>
        <w:rPr>
          <w:spacing w:val="-5"/>
        </w:rPr>
        <w:t> </w:t>
      </w:r>
      <w:r>
        <w:rPr/>
        <w:t>2013 World Bank, 2009, 2010.</w:t>
      </w:r>
    </w:p>
    <w:p>
      <w:pPr>
        <w:pStyle w:val="BodyText"/>
        <w:spacing w:after="0"/>
        <w:sectPr>
          <w:pgSz w:w="12240" w:h="15840"/>
          <w:pgMar w:header="0" w:footer="969" w:top="1080" w:bottom="1160" w:left="1440" w:right="1080"/>
        </w:sectPr>
      </w:pPr>
    </w:p>
    <w:p>
      <w:pPr>
        <w:pStyle w:val="Heading1"/>
        <w:spacing w:before="71"/>
        <w:ind w:left="360"/>
      </w:pPr>
      <w:r>
        <w:rPr/>
        <w:t>BRANDEIS</w:t>
      </w:r>
      <w:r>
        <w:rPr>
          <w:spacing w:val="-2"/>
        </w:rPr>
        <w:t> UNIVERSITY</w:t>
      </w:r>
    </w:p>
    <w:p>
      <w:pPr>
        <w:pStyle w:val="BodyText"/>
        <w:ind w:left="720"/>
      </w:pPr>
      <w:r>
        <w:rPr/>
        <w:t>Provost’s</w:t>
      </w:r>
      <w:r>
        <w:rPr>
          <w:spacing w:val="-3"/>
        </w:rPr>
        <w:t> </w:t>
      </w:r>
      <w:r>
        <w:rPr/>
        <w:t>Research Grant,</w:t>
      </w:r>
      <w:r>
        <w:rPr>
          <w:spacing w:val="-1"/>
        </w:rPr>
        <w:t> </w:t>
      </w:r>
      <w:r>
        <w:rPr/>
        <w:t>2015,</w:t>
      </w:r>
      <w:r>
        <w:rPr>
          <w:spacing w:val="-1"/>
        </w:rPr>
        <w:t> </w:t>
      </w:r>
      <w:r>
        <w:rPr>
          <w:spacing w:val="-4"/>
        </w:rPr>
        <w:t>2018</w:t>
      </w:r>
    </w:p>
    <w:p>
      <w:pPr>
        <w:pStyle w:val="BodyText"/>
        <w:ind w:left="720" w:right="3067"/>
      </w:pPr>
      <w:r>
        <w:rPr/>
        <w:t>Theodore and Jane Norman Research Grant, multiple Bernstein</w:t>
      </w:r>
      <w:r>
        <w:rPr>
          <w:spacing w:val="-6"/>
        </w:rPr>
        <w:t> </w:t>
      </w:r>
      <w:r>
        <w:rPr/>
        <w:t>Fellowship</w:t>
      </w:r>
      <w:r>
        <w:rPr>
          <w:spacing w:val="-8"/>
        </w:rPr>
        <w:t> </w:t>
      </w:r>
      <w:r>
        <w:rPr/>
        <w:t>Award</w:t>
      </w:r>
      <w:r>
        <w:rPr>
          <w:spacing w:val="-8"/>
        </w:rPr>
        <w:t> </w:t>
      </w:r>
      <w:r>
        <w:rPr/>
        <w:t>for</w:t>
      </w:r>
      <w:r>
        <w:rPr>
          <w:spacing w:val="-8"/>
        </w:rPr>
        <w:t> </w:t>
      </w:r>
      <w:r>
        <w:rPr/>
        <w:t>Teaching</w:t>
      </w:r>
      <w:r>
        <w:rPr>
          <w:spacing w:val="-9"/>
        </w:rPr>
        <w:t> </w:t>
      </w:r>
      <w:r>
        <w:rPr/>
        <w:t>Excellence,</w:t>
      </w:r>
      <w:r>
        <w:rPr>
          <w:spacing w:val="-8"/>
        </w:rPr>
        <w:t> </w:t>
      </w:r>
      <w:r>
        <w:rPr/>
        <w:t>2004 Schiff Fellowship Award, 2003</w:t>
      </w:r>
    </w:p>
    <w:p>
      <w:pPr>
        <w:pStyle w:val="BodyText"/>
        <w:ind w:left="720"/>
      </w:pPr>
      <w:r>
        <w:rPr/>
        <w:t>Mazer</w:t>
      </w:r>
      <w:r>
        <w:rPr>
          <w:spacing w:val="-2"/>
        </w:rPr>
        <w:t> </w:t>
      </w:r>
      <w:r>
        <w:rPr/>
        <w:t>Research</w:t>
      </w:r>
      <w:r>
        <w:rPr>
          <w:spacing w:val="-1"/>
        </w:rPr>
        <w:t> </w:t>
      </w:r>
      <w:r>
        <w:rPr/>
        <w:t>Award, </w:t>
      </w:r>
      <w:r>
        <w:rPr>
          <w:spacing w:val="-4"/>
        </w:rPr>
        <w:t>2002</w:t>
      </w:r>
    </w:p>
    <w:p>
      <w:pPr>
        <w:pStyle w:val="BodyText"/>
      </w:pPr>
    </w:p>
    <w:p>
      <w:pPr>
        <w:pStyle w:val="Heading1"/>
        <w:ind w:left="360"/>
      </w:pPr>
      <w:r>
        <w:rPr/>
        <w:t>BROWN </w:t>
      </w:r>
      <w:r>
        <w:rPr>
          <w:spacing w:val="-2"/>
        </w:rPr>
        <w:t>UNIVERSITY</w:t>
      </w:r>
    </w:p>
    <w:p>
      <w:pPr>
        <w:pStyle w:val="BodyText"/>
        <w:ind w:left="720" w:right="5440"/>
      </w:pPr>
      <w:r>
        <w:rPr/>
        <w:t>Compton Fellowship, 2000 Umezawa</w:t>
      </w:r>
      <w:r>
        <w:rPr>
          <w:spacing w:val="-15"/>
        </w:rPr>
        <w:t> </w:t>
      </w:r>
      <w:r>
        <w:rPr/>
        <w:t>Stoltz</w:t>
      </w:r>
      <w:r>
        <w:rPr>
          <w:spacing w:val="-12"/>
        </w:rPr>
        <w:t> </w:t>
      </w:r>
      <w:r>
        <w:rPr/>
        <w:t>Award,</w:t>
      </w:r>
      <w:r>
        <w:rPr>
          <w:spacing w:val="-13"/>
        </w:rPr>
        <w:t> </w:t>
      </w:r>
      <w:r>
        <w:rPr/>
        <w:t>1999</w:t>
      </w:r>
    </w:p>
    <w:p>
      <w:pPr>
        <w:pStyle w:val="BodyText"/>
        <w:ind w:left="720" w:right="4434"/>
      </w:pPr>
      <w:r>
        <w:rPr/>
        <w:t>Graduate</w:t>
      </w:r>
      <w:r>
        <w:rPr>
          <w:spacing w:val="-12"/>
        </w:rPr>
        <w:t> </w:t>
      </w:r>
      <w:r>
        <w:rPr/>
        <w:t>Dissertation</w:t>
      </w:r>
      <w:r>
        <w:rPr>
          <w:spacing w:val="-12"/>
        </w:rPr>
        <w:t> </w:t>
      </w:r>
      <w:r>
        <w:rPr/>
        <w:t>Fellowship,</w:t>
      </w:r>
      <w:r>
        <w:rPr>
          <w:spacing w:val="-12"/>
        </w:rPr>
        <w:t> </w:t>
      </w:r>
      <w:r>
        <w:rPr/>
        <w:t>1999-</w:t>
      </w:r>
      <w:r>
        <w:rPr/>
        <w:t>2000 Mellon Foundation Research Grant, 1998 Hewlett Foundation Fellowship, 1997-1999 Ehrlich Foundation Research Grant, 1996 University Fellowship, 1995-1996</w:t>
      </w:r>
    </w:p>
    <w:p>
      <w:pPr>
        <w:pStyle w:val="Heading1"/>
        <w:spacing w:line="550" w:lineRule="atLeast" w:before="3"/>
        <w:ind w:left="360" w:right="4926" w:hanging="360"/>
      </w:pPr>
      <w:r>
        <w:rPr/>
        <w:t>TEACHING</w:t>
      </w:r>
      <w:r>
        <w:rPr>
          <w:spacing w:val="-14"/>
        </w:rPr>
        <w:t> </w:t>
      </w:r>
      <w:r>
        <w:rPr/>
        <w:t>–</w:t>
      </w:r>
      <w:r>
        <w:rPr>
          <w:spacing w:val="-12"/>
        </w:rPr>
        <w:t> </w:t>
      </w:r>
      <w:r>
        <w:rPr/>
        <w:t>BRANDEIS</w:t>
      </w:r>
      <w:r>
        <w:rPr>
          <w:spacing w:val="-12"/>
        </w:rPr>
        <w:t> </w:t>
      </w:r>
      <w:r>
        <w:rPr/>
        <w:t>UNIVERSITY </w:t>
      </w:r>
      <w:r>
        <w:rPr>
          <w:spacing w:val="-2"/>
        </w:rPr>
        <w:t>GRADUATE</w:t>
      </w:r>
    </w:p>
    <w:p>
      <w:pPr>
        <w:pStyle w:val="BodyText"/>
        <w:spacing w:before="2"/>
        <w:ind w:left="720" w:right="4434"/>
      </w:pPr>
      <w:r>
        <w:rPr/>
        <w:t>Econometrics</w:t>
      </w:r>
      <w:r>
        <w:rPr>
          <w:spacing w:val="-10"/>
        </w:rPr>
        <w:t> </w:t>
      </w:r>
      <w:r>
        <w:rPr/>
        <w:t>for</w:t>
      </w:r>
      <w:r>
        <w:rPr>
          <w:spacing w:val="-9"/>
        </w:rPr>
        <w:t> </w:t>
      </w:r>
      <w:r>
        <w:rPr/>
        <w:t>Health</w:t>
      </w:r>
      <w:r>
        <w:rPr>
          <w:spacing w:val="-8"/>
        </w:rPr>
        <w:t> </w:t>
      </w:r>
      <w:r>
        <w:rPr/>
        <w:t>Policy</w:t>
      </w:r>
      <w:r>
        <w:rPr>
          <w:spacing w:val="-14"/>
        </w:rPr>
        <w:t> </w:t>
      </w:r>
      <w:r>
        <w:rPr/>
        <w:t>(MA/PhD) Advanced Microeconomics (PhD) Development Economics (PhD)</w:t>
      </w:r>
    </w:p>
    <w:p>
      <w:pPr>
        <w:pStyle w:val="BodyText"/>
        <w:ind w:left="720"/>
      </w:pPr>
      <w:r>
        <w:rPr/>
        <w:t>Strategies</w:t>
      </w:r>
      <w:r>
        <w:rPr>
          <w:spacing w:val="-1"/>
        </w:rPr>
        <w:t> </w:t>
      </w:r>
      <w:r>
        <w:rPr/>
        <w:t>for</w:t>
      </w:r>
      <w:r>
        <w:rPr>
          <w:spacing w:val="-5"/>
        </w:rPr>
        <w:t> </w:t>
      </w:r>
      <w:r>
        <w:rPr/>
        <w:t>Economic</w:t>
      </w:r>
      <w:r>
        <w:rPr>
          <w:spacing w:val="-2"/>
        </w:rPr>
        <w:t> </w:t>
      </w:r>
      <w:r>
        <w:rPr/>
        <w:t>Development </w:t>
      </w:r>
      <w:r>
        <w:rPr>
          <w:spacing w:val="-4"/>
        </w:rPr>
        <w:t>(MA)</w:t>
      </w:r>
    </w:p>
    <w:p>
      <w:pPr>
        <w:pStyle w:val="BodyText"/>
        <w:ind w:left="720"/>
      </w:pPr>
      <w:r>
        <w:rPr/>
        <w:t>Agents</w:t>
      </w:r>
      <w:r>
        <w:rPr>
          <w:spacing w:val="-4"/>
        </w:rPr>
        <w:t> </w:t>
      </w:r>
      <w:r>
        <w:rPr/>
        <w:t>of</w:t>
      </w:r>
      <w:r>
        <w:rPr>
          <w:spacing w:val="-1"/>
        </w:rPr>
        <w:t> </w:t>
      </w:r>
      <w:r>
        <w:rPr/>
        <w:t>Development:</w:t>
      </w:r>
      <w:r>
        <w:rPr>
          <w:spacing w:val="-2"/>
        </w:rPr>
        <w:t> </w:t>
      </w:r>
      <w:r>
        <w:rPr/>
        <w:t>Individuals,</w:t>
      </w:r>
      <w:r>
        <w:rPr>
          <w:spacing w:val="-1"/>
        </w:rPr>
        <w:t> </w:t>
      </w:r>
      <w:r>
        <w:rPr/>
        <w:t>Households,</w:t>
      </w:r>
      <w:r>
        <w:rPr>
          <w:spacing w:val="-2"/>
        </w:rPr>
        <w:t> </w:t>
      </w:r>
      <w:r>
        <w:rPr/>
        <w:t>and</w:t>
      </w:r>
      <w:r>
        <w:rPr>
          <w:spacing w:val="-1"/>
        </w:rPr>
        <w:t> </w:t>
      </w:r>
      <w:r>
        <w:rPr/>
        <w:t>Firms</w:t>
      </w:r>
      <w:r>
        <w:rPr>
          <w:spacing w:val="-1"/>
        </w:rPr>
        <w:t> </w:t>
      </w:r>
      <w:r>
        <w:rPr>
          <w:spacing w:val="-2"/>
        </w:rPr>
        <w:t>(MA/PhD)</w:t>
      </w:r>
    </w:p>
    <w:p>
      <w:pPr>
        <w:pStyle w:val="BodyText"/>
        <w:spacing w:before="1"/>
      </w:pPr>
    </w:p>
    <w:p>
      <w:pPr>
        <w:pStyle w:val="Heading1"/>
        <w:ind w:left="360"/>
      </w:pPr>
      <w:r>
        <w:rPr>
          <w:spacing w:val="-2"/>
        </w:rPr>
        <w:t>UNDERGRADUATE</w:t>
      </w:r>
    </w:p>
    <w:p>
      <w:pPr>
        <w:pStyle w:val="BodyText"/>
        <w:ind w:left="720" w:right="4926"/>
      </w:pPr>
      <w:r>
        <w:rPr/>
        <w:t>Statistics</w:t>
      </w:r>
      <w:r>
        <w:rPr>
          <w:spacing w:val="-14"/>
        </w:rPr>
        <w:t> </w:t>
      </w:r>
      <w:r>
        <w:rPr/>
        <w:t>and</w:t>
      </w:r>
      <w:r>
        <w:rPr>
          <w:spacing w:val="-14"/>
        </w:rPr>
        <w:t> </w:t>
      </w:r>
      <w:r>
        <w:rPr/>
        <w:t>Economic</w:t>
      </w:r>
      <w:r>
        <w:rPr>
          <w:spacing w:val="-15"/>
        </w:rPr>
        <w:t> </w:t>
      </w:r>
      <w:r>
        <w:rPr/>
        <w:t>Analysis </w:t>
      </w:r>
      <w:r>
        <w:rPr>
          <w:spacing w:val="-2"/>
        </w:rPr>
        <w:t>Econometrics</w:t>
      </w:r>
    </w:p>
    <w:p>
      <w:pPr>
        <w:pStyle w:val="BodyText"/>
        <w:ind w:left="720"/>
      </w:pPr>
      <w:r>
        <w:rPr/>
        <w:t>Introduction</w:t>
      </w:r>
      <w:r>
        <w:rPr>
          <w:spacing w:val="-2"/>
        </w:rPr>
        <w:t> </w:t>
      </w:r>
      <w:r>
        <w:rPr/>
        <w:t>to</w:t>
      </w:r>
      <w:r>
        <w:rPr>
          <w:spacing w:val="-1"/>
        </w:rPr>
        <w:t> </w:t>
      </w:r>
      <w:r>
        <w:rPr/>
        <w:t>Development </w:t>
      </w:r>
      <w:r>
        <w:rPr>
          <w:spacing w:val="-2"/>
        </w:rPr>
        <w:t>Economics</w:t>
      </w:r>
    </w:p>
    <w:p>
      <w:pPr>
        <w:pStyle w:val="BodyText"/>
        <w:ind w:left="720" w:right="2466"/>
      </w:pPr>
      <w:r>
        <w:rPr/>
        <w:t>Household,</w:t>
      </w:r>
      <w:r>
        <w:rPr>
          <w:spacing w:val="-7"/>
        </w:rPr>
        <w:t> </w:t>
      </w:r>
      <w:r>
        <w:rPr/>
        <w:t>Health,</w:t>
      </w:r>
      <w:r>
        <w:rPr>
          <w:spacing w:val="-7"/>
        </w:rPr>
        <w:t> </w:t>
      </w:r>
      <w:r>
        <w:rPr/>
        <w:t>and</w:t>
      </w:r>
      <w:r>
        <w:rPr>
          <w:spacing w:val="-5"/>
        </w:rPr>
        <w:t> </w:t>
      </w:r>
      <w:r>
        <w:rPr/>
        <w:t>Hunger</w:t>
      </w:r>
      <w:r>
        <w:rPr>
          <w:spacing w:val="-7"/>
        </w:rPr>
        <w:t> </w:t>
      </w:r>
      <w:r>
        <w:rPr/>
        <w:t>in</w:t>
      </w:r>
      <w:r>
        <w:rPr>
          <w:spacing w:val="-7"/>
        </w:rPr>
        <w:t> </w:t>
      </w:r>
      <w:r>
        <w:rPr/>
        <w:t>Developing</w:t>
      </w:r>
      <w:r>
        <w:rPr>
          <w:spacing w:val="-10"/>
        </w:rPr>
        <w:t> </w:t>
      </w:r>
      <w:r>
        <w:rPr/>
        <w:t>Countries International Economics</w:t>
      </w:r>
    </w:p>
    <w:p>
      <w:pPr>
        <w:pStyle w:val="BodyText"/>
      </w:pPr>
    </w:p>
    <w:p>
      <w:pPr>
        <w:pStyle w:val="Heading1"/>
      </w:pPr>
      <w:r>
        <w:rPr/>
        <w:t>POPULAR</w:t>
      </w:r>
      <w:r>
        <w:rPr>
          <w:spacing w:val="-3"/>
        </w:rPr>
        <w:t> </w:t>
      </w:r>
      <w:r>
        <w:rPr>
          <w:spacing w:val="-4"/>
        </w:rPr>
        <w:t>PRESS</w:t>
      </w:r>
    </w:p>
    <w:p>
      <w:pPr>
        <w:pStyle w:val="BodyText"/>
        <w:rPr>
          <w:b/>
        </w:rPr>
      </w:pPr>
    </w:p>
    <w:p>
      <w:pPr>
        <w:pStyle w:val="BodyText"/>
        <w:ind w:left="360" w:right="364"/>
      </w:pPr>
      <w:r>
        <w:rPr/>
        <w:t>Ideas</w:t>
      </w:r>
      <w:r>
        <w:rPr>
          <w:spacing w:val="-13"/>
        </w:rPr>
        <w:t> </w:t>
      </w:r>
      <w:r>
        <w:rPr/>
        <w:t>for</w:t>
      </w:r>
      <w:r>
        <w:rPr>
          <w:spacing w:val="-12"/>
        </w:rPr>
        <w:t> </w:t>
      </w:r>
      <w:r>
        <w:rPr/>
        <w:t>India:</w:t>
      </w:r>
      <w:r>
        <w:rPr>
          <w:spacing w:val="-13"/>
        </w:rPr>
        <w:t> </w:t>
      </w:r>
      <w:r>
        <w:rPr/>
        <w:t>https:/</w:t>
      </w:r>
      <w:hyperlink r:id="rId7">
        <w:r>
          <w:rPr/>
          <w:t>/www.ideasforindia.in/topics/human-development/pollution-from-coal-</w:t>
        </w:r>
      </w:hyperlink>
      <w:r>
        <w:rPr/>
        <w:t> based-power-units-and-anaemic-status-of-children-and-women-hindi.html (January 7, 2021) Ideas</w:t>
      </w:r>
      <w:r>
        <w:rPr>
          <w:spacing w:val="-13"/>
        </w:rPr>
        <w:t> </w:t>
      </w:r>
      <w:r>
        <w:rPr/>
        <w:t>for</w:t>
      </w:r>
      <w:r>
        <w:rPr>
          <w:spacing w:val="-12"/>
        </w:rPr>
        <w:t> </w:t>
      </w:r>
      <w:r>
        <w:rPr/>
        <w:t>India:</w:t>
      </w:r>
      <w:r>
        <w:rPr>
          <w:spacing w:val="-13"/>
        </w:rPr>
        <w:t> </w:t>
      </w:r>
      <w:r>
        <w:rPr/>
        <w:t>https:/</w:t>
      </w:r>
      <w:hyperlink r:id="rId7">
        <w:r>
          <w:rPr/>
          <w:t>/www.ideasforindia.in/topics/human-development/pollution-from-coal-</w:t>
        </w:r>
      </w:hyperlink>
      <w:r>
        <w:rPr/>
        <w:t> based-power-units-and-anaemic-status-of-children-and-women.html (December 2, 2020) </w:t>
      </w:r>
      <w:hyperlink r:id="rId8">
        <w:r>
          <w:rPr>
            <w:spacing w:val="-2"/>
          </w:rPr>
          <w:t>https://www1.folha.uol.com.br/mercado/2020/05/epidemias-deixam-a-economia-combalida-</w:t>
        </w:r>
      </w:hyperlink>
      <w:r>
        <w:rPr>
          <w:spacing w:val="-2"/>
        </w:rPr>
        <w:t> </w:t>
      </w:r>
      <w:hyperlink r:id="rId8">
        <w:r>
          <w:rPr/>
          <w:t>desde-a-idade-media.shtml</w:t>
        </w:r>
      </w:hyperlink>
      <w:r>
        <w:rPr/>
        <w:t> (May 22, 2020)</w:t>
      </w:r>
    </w:p>
    <w:p>
      <w:pPr>
        <w:pStyle w:val="BodyText"/>
        <w:spacing w:before="1"/>
        <w:ind w:left="360" w:right="1711"/>
      </w:pPr>
      <w:hyperlink r:id="rId9">
        <w:r>
          <w:rPr/>
          <w:t>http://vox.lacea.org/?q=blog/lessons_1918flu_pandemic</w:t>
        </w:r>
      </w:hyperlink>
      <w:r>
        <w:rPr/>
        <w:t> (April 22, 2020) </w:t>
      </w:r>
      <w:hyperlink r:id="rId10">
        <w:r>
          <w:rPr>
            <w:spacing w:val="-2"/>
          </w:rPr>
          <w:t>https://nadaesgratis.es/admin/lecciones-de-la-gripe-de-1918-para-los-paises-en-</w:t>
        </w:r>
      </w:hyperlink>
      <w:r>
        <w:rPr>
          <w:spacing w:val="-2"/>
        </w:rPr>
        <w:t> </w:t>
      </w:r>
      <w:hyperlink r:id="rId10">
        <w:r>
          <w:rPr/>
          <w:t>desarrollo</w:t>
        </w:r>
      </w:hyperlink>
      <w:r>
        <w:rPr/>
        <w:t> (April 13, 2020)</w:t>
      </w:r>
    </w:p>
    <w:p>
      <w:pPr>
        <w:pStyle w:val="BodyText"/>
        <w:ind w:left="360"/>
      </w:pPr>
      <w:r>
        <w:rPr/>
        <w:t>NBER:</w:t>
      </w:r>
      <w:r>
        <w:rPr>
          <w:spacing w:val="-2"/>
        </w:rPr>
        <w:t> </w:t>
      </w:r>
      <w:hyperlink r:id="rId11">
        <w:r>
          <w:rPr/>
          <w:t>https://www.nber.org/papers/w26929</w:t>
        </w:r>
      </w:hyperlink>
      <w:r>
        <w:rPr>
          <w:spacing w:val="-1"/>
        </w:rPr>
        <w:t> </w:t>
      </w:r>
      <w:r>
        <w:rPr/>
        <w:t>(April</w:t>
      </w:r>
      <w:r>
        <w:rPr>
          <w:spacing w:val="-2"/>
        </w:rPr>
        <w:t> </w:t>
      </w:r>
      <w:r>
        <w:rPr/>
        <w:t>9,</w:t>
      </w:r>
      <w:r>
        <w:rPr>
          <w:spacing w:val="-1"/>
        </w:rPr>
        <w:t> </w:t>
      </w:r>
      <w:r>
        <w:rPr>
          <w:spacing w:val="-2"/>
        </w:rPr>
        <w:t>2020)</w:t>
      </w:r>
    </w:p>
    <w:p>
      <w:pPr>
        <w:pStyle w:val="BodyText"/>
        <w:ind w:left="360" w:right="722"/>
      </w:pPr>
      <w:r>
        <w:rPr>
          <w:spacing w:val="-2"/>
        </w:rPr>
        <w:t>IndiaSpend: https:/</w:t>
      </w:r>
      <w:hyperlink r:id="rId12">
        <w:r>
          <w:rPr>
            <w:spacing w:val="-2"/>
          </w:rPr>
          <w:t>/www.indiaspend.com/indians-in-white-collar-jobs-are-more-prone-to-</w:t>
        </w:r>
      </w:hyperlink>
      <w:r>
        <w:rPr>
          <w:spacing w:val="-2"/>
        </w:rPr>
        <w:t> </w:t>
      </w:r>
      <w:r>
        <w:rPr/>
        <w:t>obesity-chronic-health-risks (March 14, 2019)</w:t>
      </w:r>
    </w:p>
    <w:p>
      <w:pPr>
        <w:pStyle w:val="BodyText"/>
        <w:ind w:left="360" w:right="912"/>
      </w:pPr>
      <w:r>
        <w:rPr/>
        <w:t>Ideas</w:t>
      </w:r>
      <w:r>
        <w:rPr>
          <w:spacing w:val="-13"/>
        </w:rPr>
        <w:t> </w:t>
      </w:r>
      <w:r>
        <w:rPr/>
        <w:t>for</w:t>
      </w:r>
      <w:r>
        <w:rPr>
          <w:spacing w:val="-12"/>
        </w:rPr>
        <w:t> </w:t>
      </w:r>
      <w:r>
        <w:rPr/>
        <w:t>India:</w:t>
      </w:r>
      <w:r>
        <w:rPr>
          <w:spacing w:val="-13"/>
        </w:rPr>
        <w:t> </w:t>
      </w:r>
      <w:hyperlink r:id="rId13">
        <w:r>
          <w:rPr/>
          <w:t>http://ideasforindia.in/article.aspx?article=Health-policy-and-economic-</w:t>
        </w:r>
      </w:hyperlink>
      <w:r>
        <w:rPr/>
        <w:t> growth-in-India (July 27, 2017)</w:t>
      </w:r>
    </w:p>
    <w:p>
      <w:pPr>
        <w:pStyle w:val="BodyText"/>
        <w:spacing w:after="0"/>
        <w:sectPr>
          <w:pgSz w:w="12240" w:h="15840"/>
          <w:pgMar w:header="0" w:footer="969" w:top="1080" w:bottom="1160" w:left="1440" w:right="1080"/>
        </w:sectPr>
      </w:pPr>
    </w:p>
    <w:p>
      <w:pPr>
        <w:pStyle w:val="BodyText"/>
        <w:spacing w:before="71"/>
        <w:ind w:left="360" w:right="436"/>
      </w:pPr>
      <w:r>
        <w:rPr/>
        <w:t>Ideas for India: </w:t>
      </w:r>
      <w:hyperlink r:id="rId14">
        <w:r>
          <w:rPr/>
          <w:t>http://www.ideasforindia.in/article.aspx?article_id=165</w:t>
        </w:r>
        <w:r>
          <w:rPr>
            <w:u w:val="single"/>
          </w:rPr>
          <w:t>4</w:t>
        </w:r>
      </w:hyperlink>
      <w:r>
        <w:rPr/>
        <w:t> (June 27, 2016) Business</w:t>
      </w:r>
      <w:r>
        <w:rPr>
          <w:spacing w:val="-15"/>
        </w:rPr>
        <w:t> </w:t>
      </w:r>
      <w:r>
        <w:rPr/>
        <w:t>Standard:</w:t>
      </w:r>
      <w:r>
        <w:rPr>
          <w:spacing w:val="-15"/>
        </w:rPr>
        <w:t> </w:t>
      </w:r>
      <w:hyperlink r:id="rId15">
        <w:r>
          <w:rPr/>
          <w:t>http://wap.business-standard.com/article/economy-policy/how-the-socio-</w:t>
        </w:r>
      </w:hyperlink>
      <w:r>
        <w:rPr/>
        <w:t> economic-fabric-has-changed-116032700724_1.html (March 27, 2016)</w:t>
      </w:r>
    </w:p>
    <w:p>
      <w:pPr>
        <w:pStyle w:val="BodyText"/>
        <w:ind w:left="360" w:right="852"/>
      </w:pPr>
      <w:r>
        <w:rPr>
          <w:spacing w:val="-2"/>
        </w:rPr>
        <w:t>LSE:</w:t>
      </w:r>
      <w:r>
        <w:rPr>
          <w:spacing w:val="-5"/>
        </w:rPr>
        <w:t> </w:t>
      </w:r>
      <w:hyperlink r:id="rId16">
        <w:r>
          <w:rPr>
            <w:spacing w:val="-2"/>
          </w:rPr>
          <w:t>http://blogs.lse.ac.uk/southasia/2015/07/15/religion-and-health-in-early-childhood-</w:t>
        </w:r>
      </w:hyperlink>
      <w:r>
        <w:rPr>
          <w:spacing w:val="-2"/>
        </w:rPr>
        <w:t> </w:t>
      </w:r>
      <w:hyperlink r:id="rId16">
        <w:r>
          <w:rPr/>
          <w:t>evidence-from-south-asia/</w:t>
        </w:r>
      </w:hyperlink>
      <w:r>
        <w:rPr/>
        <w:t> (July 15, 2015)</w:t>
      </w:r>
    </w:p>
    <w:p>
      <w:pPr>
        <w:pStyle w:val="BodyText"/>
        <w:ind w:left="360" w:right="873"/>
      </w:pPr>
      <w:r>
        <w:rPr/>
        <w:t>IGC:</w:t>
      </w:r>
      <w:r>
        <w:rPr>
          <w:spacing w:val="-15"/>
        </w:rPr>
        <w:t> </w:t>
      </w:r>
      <w:hyperlink r:id="rId17">
        <w:r>
          <w:rPr/>
          <w:t>http://www.theigc.org/blog/religion-and-health-in-early-childhood-evidence-from-</w:t>
        </w:r>
      </w:hyperlink>
      <w:r>
        <w:rPr/>
        <w:t> south-asia/</w:t>
      </w:r>
      <w:r>
        <w:rPr>
          <w:spacing w:val="40"/>
        </w:rPr>
        <w:t> </w:t>
      </w:r>
      <w:r>
        <w:rPr/>
        <w:t>(July 8, 2015)</w:t>
      </w:r>
    </w:p>
    <w:p>
      <w:pPr>
        <w:pStyle w:val="BodyText"/>
        <w:ind w:left="360" w:right="468"/>
      </w:pPr>
      <w:r>
        <w:rPr/>
        <w:t>Ideas for India: </w:t>
      </w:r>
      <w:hyperlink r:id="rId18">
        <w:r>
          <w:rPr/>
          <w:t>http://www.ideasforindia.in/article.aspx?article_id=1473</w:t>
        </w:r>
      </w:hyperlink>
      <w:r>
        <w:rPr/>
        <w:t> (July 3, 2015) </w:t>
      </w:r>
      <w:r>
        <w:rPr>
          <w:i/>
        </w:rPr>
        <w:t>Times</w:t>
      </w:r>
      <w:r>
        <w:rPr>
          <w:i/>
          <w:spacing w:val="-15"/>
        </w:rPr>
        <w:t> </w:t>
      </w:r>
      <w:r>
        <w:rPr>
          <w:i/>
        </w:rPr>
        <w:t>of</w:t>
      </w:r>
      <w:r>
        <w:rPr>
          <w:i/>
          <w:spacing w:val="-15"/>
        </w:rPr>
        <w:t> </w:t>
      </w:r>
      <w:r>
        <w:rPr>
          <w:i/>
        </w:rPr>
        <w:t>India</w:t>
      </w:r>
      <w:r>
        <w:rPr/>
        <w:t>:</w:t>
      </w:r>
      <w:r>
        <w:rPr>
          <w:spacing w:val="-15"/>
        </w:rPr>
        <w:t> </w:t>
      </w:r>
      <w:hyperlink r:id="rId19">
        <w:r>
          <w:rPr/>
          <w:t>http://timesofindia.indiatimes.com/india/Agricultural-fertilizer-chemicals-in-</w:t>
        </w:r>
      </w:hyperlink>
      <w:r>
        <w:rPr/>
        <w:t> water-causing-neonatal-deaths/articleshow/29019929.cms (January 18, 2014)</w:t>
      </w:r>
    </w:p>
    <w:p>
      <w:pPr>
        <w:pStyle w:val="BodyText"/>
        <w:ind w:left="360"/>
      </w:pPr>
      <w:r>
        <w:rPr/>
        <w:t>Ideas</w:t>
      </w:r>
      <w:r>
        <w:rPr>
          <w:spacing w:val="-5"/>
        </w:rPr>
        <w:t> </w:t>
      </w:r>
      <w:r>
        <w:rPr/>
        <w:t>for</w:t>
      </w:r>
      <w:r>
        <w:rPr>
          <w:spacing w:val="-1"/>
        </w:rPr>
        <w:t> </w:t>
      </w:r>
      <w:r>
        <w:rPr/>
        <w:t>India:</w:t>
      </w:r>
      <w:r>
        <w:rPr>
          <w:spacing w:val="-2"/>
        </w:rPr>
        <w:t> </w:t>
      </w:r>
      <w:hyperlink r:id="rId20">
        <w:r>
          <w:rPr/>
          <w:t>http://ideasforindia.in/article.aspx?article_id=194</w:t>
        </w:r>
      </w:hyperlink>
      <w:r>
        <w:rPr/>
        <w:t> (September</w:t>
      </w:r>
      <w:r>
        <w:rPr>
          <w:spacing w:val="-2"/>
        </w:rPr>
        <w:t> </w:t>
      </w:r>
      <w:r>
        <w:rPr/>
        <w:t>9,</w:t>
      </w:r>
      <w:r>
        <w:rPr>
          <w:spacing w:val="-2"/>
        </w:rPr>
        <w:t> 2013)</w:t>
      </w:r>
    </w:p>
    <w:p>
      <w:pPr>
        <w:pStyle w:val="BodyText"/>
      </w:pPr>
    </w:p>
    <w:p>
      <w:pPr>
        <w:pStyle w:val="Heading1"/>
        <w:spacing w:before="1"/>
      </w:pPr>
      <w:r>
        <w:rPr>
          <w:spacing w:val="-2"/>
        </w:rPr>
        <w:t>ADVISING</w:t>
      </w:r>
    </w:p>
    <w:p>
      <w:pPr>
        <w:pStyle w:val="BodyText"/>
        <w:rPr>
          <w:b/>
        </w:rPr>
      </w:pPr>
    </w:p>
    <w:p>
      <w:pPr>
        <w:pStyle w:val="Heading2"/>
      </w:pPr>
      <w:r>
        <w:rPr/>
        <w:t>Ph.D.</w:t>
      </w:r>
      <w:r>
        <w:rPr>
          <w:spacing w:val="-2"/>
        </w:rPr>
        <w:t> </w:t>
      </w:r>
      <w:r>
        <w:rPr/>
        <w:t>committees</w:t>
      </w:r>
      <w:r>
        <w:rPr>
          <w:spacing w:val="-2"/>
        </w:rPr>
        <w:t> </w:t>
      </w:r>
      <w:r>
        <w:rPr/>
        <w:t>and</w:t>
      </w:r>
      <w:r>
        <w:rPr>
          <w:spacing w:val="-1"/>
        </w:rPr>
        <w:t> </w:t>
      </w:r>
      <w:r>
        <w:rPr/>
        <w:t>first</w:t>
      </w:r>
      <w:r>
        <w:rPr>
          <w:spacing w:val="-2"/>
        </w:rPr>
        <w:t> placements</w:t>
      </w:r>
    </w:p>
    <w:p>
      <w:pPr>
        <w:pStyle w:val="BodyText"/>
        <w:ind w:left="720"/>
      </w:pPr>
      <w:r>
        <w:rPr/>
        <w:t>Chen</w:t>
      </w:r>
      <w:r>
        <w:rPr>
          <w:spacing w:val="-1"/>
        </w:rPr>
        <w:t> </w:t>
      </w:r>
      <w:r>
        <w:rPr/>
        <w:t>Chen</w:t>
      </w:r>
      <w:r>
        <w:rPr>
          <w:spacing w:val="-1"/>
        </w:rPr>
        <w:t> </w:t>
      </w:r>
      <w:r>
        <w:rPr>
          <w:spacing w:val="-2"/>
        </w:rPr>
        <w:t>(ongoing)</w:t>
      </w:r>
    </w:p>
    <w:p>
      <w:pPr>
        <w:pStyle w:val="BodyText"/>
        <w:ind w:left="720" w:right="1384"/>
      </w:pPr>
      <w:r>
        <w:rPr/>
        <w:t>Amanda</w:t>
      </w:r>
      <w:r>
        <w:rPr>
          <w:spacing w:val="-6"/>
        </w:rPr>
        <w:t> </w:t>
      </w:r>
      <w:r>
        <w:rPr/>
        <w:t>Guimbeau</w:t>
      </w:r>
      <w:r>
        <w:rPr>
          <w:spacing w:val="-3"/>
        </w:rPr>
        <w:t> </w:t>
      </w:r>
      <w:r>
        <w:rPr/>
        <w:t>(2021,</w:t>
      </w:r>
      <w:r>
        <w:rPr>
          <w:spacing w:val="-5"/>
        </w:rPr>
        <w:t> </w:t>
      </w:r>
      <w:r>
        <w:rPr/>
        <w:t>Universite</w:t>
      </w:r>
      <w:r>
        <w:rPr>
          <w:spacing w:val="-5"/>
        </w:rPr>
        <w:t> </w:t>
      </w:r>
      <w:r>
        <w:rPr/>
        <w:t>de</w:t>
      </w:r>
      <w:r>
        <w:rPr>
          <w:spacing w:val="-7"/>
        </w:rPr>
        <w:t> </w:t>
      </w:r>
      <w:r>
        <w:rPr/>
        <w:t>Sherbrook,</w:t>
      </w:r>
      <w:r>
        <w:rPr>
          <w:spacing w:val="-5"/>
        </w:rPr>
        <w:t> </w:t>
      </w:r>
      <w:r>
        <w:rPr/>
        <w:t>Quebec,</w:t>
      </w:r>
      <w:r>
        <w:rPr>
          <w:spacing w:val="-5"/>
        </w:rPr>
        <w:t> </w:t>
      </w:r>
      <w:r>
        <w:rPr/>
        <w:t>Canada) Kyeongah Lee (2021, Stony Brook University, US)</w:t>
      </w:r>
    </w:p>
    <w:p>
      <w:pPr>
        <w:pStyle w:val="BodyText"/>
        <w:ind w:left="720"/>
      </w:pPr>
      <w:r>
        <w:rPr/>
        <w:t>Kathleen McQueeney</w:t>
      </w:r>
      <w:r>
        <w:rPr>
          <w:spacing w:val="-5"/>
        </w:rPr>
        <w:t> </w:t>
      </w:r>
      <w:r>
        <w:rPr/>
        <w:t>(2017, GAO, </w:t>
      </w:r>
      <w:r>
        <w:rPr>
          <w:spacing w:val="-5"/>
        </w:rPr>
        <w:t>US)</w:t>
      </w:r>
    </w:p>
    <w:p>
      <w:pPr>
        <w:pStyle w:val="BodyText"/>
        <w:ind w:left="720" w:right="3067"/>
      </w:pPr>
      <w:r>
        <w:rPr/>
        <w:t>Hiroyoshi</w:t>
      </w:r>
      <w:r>
        <w:rPr>
          <w:spacing w:val="-7"/>
        </w:rPr>
        <w:t> </w:t>
      </w:r>
      <w:r>
        <w:rPr/>
        <w:t>Fujimoto</w:t>
      </w:r>
      <w:r>
        <w:rPr>
          <w:spacing w:val="-8"/>
        </w:rPr>
        <w:t> </w:t>
      </w:r>
      <w:r>
        <w:rPr/>
        <w:t>(2014,</w:t>
      </w:r>
      <w:r>
        <w:rPr>
          <w:spacing w:val="-8"/>
        </w:rPr>
        <w:t> </w:t>
      </w:r>
      <w:r>
        <w:rPr/>
        <w:t>Fukuyama</w:t>
      </w:r>
      <w:r>
        <w:rPr>
          <w:spacing w:val="-8"/>
        </w:rPr>
        <w:t> </w:t>
      </w:r>
      <w:r>
        <w:rPr/>
        <w:t>University,</w:t>
      </w:r>
      <w:r>
        <w:rPr>
          <w:spacing w:val="-7"/>
        </w:rPr>
        <w:t> </w:t>
      </w:r>
      <w:r>
        <w:rPr/>
        <w:t>Japan) Satyam Pandey (2013, Standard and Poor’s, US)</w:t>
      </w:r>
    </w:p>
    <w:p>
      <w:pPr>
        <w:pStyle w:val="BodyText"/>
        <w:ind w:left="720"/>
      </w:pPr>
      <w:r>
        <w:rPr/>
        <w:t>Nabila</w:t>
      </w:r>
      <w:r>
        <w:rPr>
          <w:spacing w:val="-2"/>
        </w:rPr>
        <w:t> </w:t>
      </w:r>
      <w:r>
        <w:rPr/>
        <w:t>Alam</w:t>
      </w:r>
      <w:r>
        <w:rPr>
          <w:spacing w:val="-1"/>
        </w:rPr>
        <w:t> </w:t>
      </w:r>
      <w:r>
        <w:rPr/>
        <w:t>(2012,</w:t>
      </w:r>
      <w:r>
        <w:rPr>
          <w:spacing w:val="-1"/>
        </w:rPr>
        <w:t> </w:t>
      </w:r>
      <w:r>
        <w:rPr/>
        <w:t>Grinnell, </w:t>
      </w:r>
      <w:r>
        <w:rPr>
          <w:spacing w:val="-5"/>
        </w:rPr>
        <w:t>US)</w:t>
      </w:r>
    </w:p>
    <w:p>
      <w:pPr>
        <w:pStyle w:val="BodyText"/>
      </w:pPr>
    </w:p>
    <w:p>
      <w:pPr>
        <w:pStyle w:val="Heading2"/>
      </w:pPr>
      <w:r>
        <w:rPr/>
        <w:t>Ph.D.</w:t>
      </w:r>
      <w:r>
        <w:rPr>
          <w:spacing w:val="-3"/>
        </w:rPr>
        <w:t> </w:t>
      </w:r>
      <w:r>
        <w:rPr/>
        <w:t>committees</w:t>
      </w:r>
      <w:r>
        <w:rPr>
          <w:spacing w:val="-3"/>
        </w:rPr>
        <w:t> </w:t>
      </w:r>
      <w:r>
        <w:rPr>
          <w:spacing w:val="-2"/>
        </w:rPr>
        <w:t>(external)</w:t>
      </w:r>
    </w:p>
    <w:p>
      <w:pPr>
        <w:pStyle w:val="BodyText"/>
        <w:ind w:left="720" w:right="3919"/>
      </w:pPr>
      <w:r>
        <w:rPr/>
        <w:t>PGIHS,</w:t>
      </w:r>
      <w:r>
        <w:rPr>
          <w:spacing w:val="-8"/>
        </w:rPr>
        <w:t> </w:t>
      </w:r>
      <w:r>
        <w:rPr/>
        <w:t>University</w:t>
      </w:r>
      <w:r>
        <w:rPr>
          <w:spacing w:val="-12"/>
        </w:rPr>
        <w:t> </w:t>
      </w:r>
      <w:r>
        <w:rPr/>
        <w:t>of</w:t>
      </w:r>
      <w:r>
        <w:rPr>
          <w:spacing w:val="-8"/>
        </w:rPr>
        <w:t> </w:t>
      </w:r>
      <w:r>
        <w:rPr/>
        <w:t>Peradeniya,</w:t>
      </w:r>
      <w:r>
        <w:rPr>
          <w:spacing w:val="-8"/>
        </w:rPr>
        <w:t> </w:t>
      </w:r>
      <w:r>
        <w:rPr/>
        <w:t>Sri</w:t>
      </w:r>
      <w:r>
        <w:rPr>
          <w:spacing w:val="-7"/>
        </w:rPr>
        <w:t> </w:t>
      </w:r>
      <w:r>
        <w:rPr/>
        <w:t>Lanka University of Melbourne, Australia</w:t>
      </w:r>
    </w:p>
    <w:p>
      <w:pPr>
        <w:pStyle w:val="BodyText"/>
        <w:spacing w:before="1"/>
      </w:pPr>
    </w:p>
    <w:p>
      <w:pPr>
        <w:pStyle w:val="Heading2"/>
      </w:pPr>
      <w:r>
        <w:rPr/>
        <w:t>Masters</w:t>
      </w:r>
      <w:r>
        <w:rPr>
          <w:spacing w:val="-3"/>
        </w:rPr>
        <w:t> </w:t>
      </w:r>
      <w:r>
        <w:rPr/>
        <w:t>committees</w:t>
      </w:r>
      <w:r>
        <w:rPr>
          <w:spacing w:val="-3"/>
        </w:rPr>
        <w:t> </w:t>
      </w:r>
      <w:r>
        <w:rPr>
          <w:spacing w:val="-2"/>
        </w:rPr>
        <w:t>(external)</w:t>
      </w:r>
    </w:p>
    <w:p>
      <w:pPr>
        <w:pStyle w:val="BodyText"/>
        <w:ind w:left="720"/>
      </w:pPr>
      <w:r>
        <w:rPr/>
        <w:t>University</w:t>
      </w:r>
      <w:r>
        <w:rPr>
          <w:spacing w:val="-6"/>
        </w:rPr>
        <w:t> </w:t>
      </w:r>
      <w:r>
        <w:rPr/>
        <w:t>of</w:t>
      </w:r>
      <w:r>
        <w:rPr>
          <w:spacing w:val="-1"/>
        </w:rPr>
        <w:t> </w:t>
      </w:r>
      <w:r>
        <w:rPr/>
        <w:t>West</w:t>
      </w:r>
      <w:r>
        <w:rPr>
          <w:spacing w:val="1"/>
        </w:rPr>
        <w:t> </w:t>
      </w:r>
      <w:r>
        <w:rPr/>
        <w:t>Indies, </w:t>
      </w:r>
      <w:r>
        <w:rPr>
          <w:spacing w:val="-2"/>
        </w:rPr>
        <w:t>Barbados</w:t>
      </w:r>
    </w:p>
    <w:p>
      <w:pPr>
        <w:pStyle w:val="BodyText"/>
      </w:pPr>
    </w:p>
    <w:p>
      <w:pPr>
        <w:pStyle w:val="Heading2"/>
      </w:pPr>
      <w:r>
        <w:rPr/>
        <w:t>Masters</w:t>
      </w:r>
      <w:r>
        <w:rPr>
          <w:spacing w:val="-6"/>
        </w:rPr>
        <w:t> </w:t>
      </w:r>
      <w:r>
        <w:rPr/>
        <w:t>Internship</w:t>
      </w:r>
      <w:r>
        <w:rPr>
          <w:spacing w:val="-2"/>
        </w:rPr>
        <w:t> </w:t>
      </w:r>
      <w:r>
        <w:rPr/>
        <w:t>Program/Schiff</w:t>
      </w:r>
      <w:r>
        <w:rPr>
          <w:spacing w:val="-2"/>
        </w:rPr>
        <w:t> </w:t>
      </w:r>
      <w:r>
        <w:rPr/>
        <w:t>Fellowship Program/McNair</w:t>
      </w:r>
      <w:r>
        <w:rPr>
          <w:spacing w:val="-4"/>
        </w:rPr>
        <w:t> </w:t>
      </w:r>
      <w:r>
        <w:rPr/>
        <w:t>Scholars</w:t>
      </w:r>
      <w:r>
        <w:rPr>
          <w:spacing w:val="-3"/>
        </w:rPr>
        <w:t> </w:t>
      </w:r>
      <w:r>
        <w:rPr>
          <w:spacing w:val="-2"/>
        </w:rPr>
        <w:t>Program</w:t>
      </w:r>
    </w:p>
    <w:p>
      <w:pPr>
        <w:pStyle w:val="BodyText"/>
        <w:ind w:left="720"/>
      </w:pPr>
      <w:r>
        <w:rPr/>
        <w:t>Bozhanka</w:t>
      </w:r>
      <w:r>
        <w:rPr>
          <w:spacing w:val="-4"/>
        </w:rPr>
        <w:t> </w:t>
      </w:r>
      <w:r>
        <w:rPr/>
        <w:t>Vitanova</w:t>
      </w:r>
      <w:r>
        <w:rPr>
          <w:spacing w:val="-1"/>
        </w:rPr>
        <w:t> </w:t>
      </w:r>
      <w:r>
        <w:rPr/>
        <w:t>(2016),</w:t>
      </w:r>
      <w:r>
        <w:rPr>
          <w:spacing w:val="-1"/>
        </w:rPr>
        <w:t> </w:t>
      </w:r>
      <w:r>
        <w:rPr/>
        <w:t>Bree</w:t>
      </w:r>
      <w:r>
        <w:rPr>
          <w:spacing w:val="-1"/>
        </w:rPr>
        <w:t> </w:t>
      </w:r>
      <w:r>
        <w:rPr/>
        <w:t>Neff</w:t>
      </w:r>
      <w:r>
        <w:rPr>
          <w:spacing w:val="-1"/>
        </w:rPr>
        <w:t> </w:t>
      </w:r>
      <w:r>
        <w:rPr/>
        <w:t>(2007), Ben</w:t>
      </w:r>
      <w:r>
        <w:rPr>
          <w:spacing w:val="-1"/>
        </w:rPr>
        <w:t> </w:t>
      </w:r>
      <w:r>
        <w:rPr/>
        <w:t>Ngan (2003),</w:t>
      </w:r>
      <w:r>
        <w:rPr>
          <w:spacing w:val="-1"/>
        </w:rPr>
        <w:t> </w:t>
      </w:r>
      <w:r>
        <w:rPr/>
        <w:t>Daniela Crawley</w:t>
      </w:r>
      <w:r>
        <w:rPr>
          <w:spacing w:val="-5"/>
        </w:rPr>
        <w:t> </w:t>
      </w:r>
      <w:r>
        <w:rPr>
          <w:spacing w:val="-2"/>
        </w:rPr>
        <w:t>(2002)</w:t>
      </w:r>
    </w:p>
    <w:p>
      <w:pPr>
        <w:pStyle w:val="BodyText"/>
      </w:pPr>
    </w:p>
    <w:p>
      <w:pPr>
        <w:pStyle w:val="Heading2"/>
      </w:pPr>
      <w:r>
        <w:rPr/>
        <w:t>Undergraduate</w:t>
      </w:r>
      <w:r>
        <w:rPr>
          <w:spacing w:val="-3"/>
        </w:rPr>
        <w:t> </w:t>
      </w:r>
      <w:r>
        <w:rPr/>
        <w:t>Honors</w:t>
      </w:r>
      <w:r>
        <w:rPr>
          <w:spacing w:val="-1"/>
        </w:rPr>
        <w:t> </w:t>
      </w:r>
      <w:r>
        <w:rPr>
          <w:spacing w:val="-2"/>
        </w:rPr>
        <w:t>Theses</w:t>
      </w:r>
    </w:p>
    <w:p>
      <w:pPr>
        <w:pStyle w:val="BodyText"/>
        <w:ind w:left="720" w:right="407"/>
      </w:pPr>
      <w:r>
        <w:rPr/>
        <w:t>Janine Curmally (2025), Ada de la Fuente-Akersveen (2024), Ailu Yu (2023), Nadia Romanazzi (2023), Akwasi Owusu-Brempong (2021), Chris de Mena (2019), Michael Kroker</w:t>
      </w:r>
      <w:r>
        <w:rPr>
          <w:spacing w:val="-1"/>
        </w:rPr>
        <w:t> </w:t>
      </w:r>
      <w:r>
        <w:rPr/>
        <w:t>(2019),</w:t>
      </w:r>
      <w:r>
        <w:rPr>
          <w:spacing w:val="-1"/>
        </w:rPr>
        <w:t> </w:t>
      </w:r>
      <w:r>
        <w:rPr/>
        <w:t>Axel</w:t>
      </w:r>
      <w:r>
        <w:rPr>
          <w:spacing w:val="-1"/>
        </w:rPr>
        <w:t> </w:t>
      </w:r>
      <w:r>
        <w:rPr/>
        <w:t>Szmulewiez</w:t>
      </w:r>
      <w:r>
        <w:rPr>
          <w:spacing w:val="-1"/>
        </w:rPr>
        <w:t> </w:t>
      </w:r>
      <w:r>
        <w:rPr/>
        <w:t>(2016),</w:t>
      </w:r>
      <w:r>
        <w:rPr>
          <w:spacing w:val="-2"/>
        </w:rPr>
        <w:t> </w:t>
      </w:r>
      <w:r>
        <w:rPr/>
        <w:t>Jingwan</w:t>
      </w:r>
      <w:r>
        <w:rPr>
          <w:spacing w:val="1"/>
        </w:rPr>
        <w:t> </w:t>
      </w:r>
      <w:r>
        <w:rPr/>
        <w:t>Wang</w:t>
      </w:r>
      <w:r>
        <w:rPr>
          <w:spacing w:val="-5"/>
        </w:rPr>
        <w:t> </w:t>
      </w:r>
      <w:r>
        <w:rPr/>
        <w:t>(2016),</w:t>
      </w:r>
      <w:r>
        <w:rPr>
          <w:spacing w:val="2"/>
        </w:rPr>
        <w:t> </w:t>
      </w:r>
      <w:r>
        <w:rPr/>
        <w:t>Lantian</w:t>
      </w:r>
      <w:r>
        <w:rPr>
          <w:spacing w:val="-1"/>
        </w:rPr>
        <w:t> </w:t>
      </w:r>
      <w:r>
        <w:rPr/>
        <w:t>Xiang</w:t>
      </w:r>
      <w:r>
        <w:rPr>
          <w:spacing w:val="-2"/>
        </w:rPr>
        <w:t> (2016),</w:t>
      </w:r>
    </w:p>
    <w:p>
      <w:pPr>
        <w:pStyle w:val="BodyText"/>
        <w:spacing w:before="1"/>
        <w:ind w:left="720" w:right="407"/>
      </w:pPr>
      <w:r>
        <w:rPr/>
        <w:t>Laura</w:t>
      </w:r>
      <w:r>
        <w:rPr>
          <w:spacing w:val="-5"/>
        </w:rPr>
        <w:t> </w:t>
      </w:r>
      <w:r>
        <w:rPr/>
        <w:t>Hazan</w:t>
      </w:r>
      <w:r>
        <w:rPr>
          <w:spacing w:val="-3"/>
        </w:rPr>
        <w:t> </w:t>
      </w:r>
      <w:r>
        <w:rPr/>
        <w:t>(2015),</w:t>
      </w:r>
      <w:r>
        <w:rPr>
          <w:spacing w:val="-3"/>
        </w:rPr>
        <w:t> </w:t>
      </w:r>
      <w:r>
        <w:rPr/>
        <w:t>Woo</w:t>
      </w:r>
      <w:r>
        <w:rPr>
          <w:spacing w:val="-3"/>
        </w:rPr>
        <w:t> </w:t>
      </w:r>
      <w:r>
        <w:rPr/>
        <w:t>Sang</w:t>
      </w:r>
      <w:r>
        <w:rPr>
          <w:spacing w:val="-6"/>
        </w:rPr>
        <w:t> </w:t>
      </w:r>
      <w:r>
        <w:rPr/>
        <w:t>Jo</w:t>
      </w:r>
      <w:r>
        <w:rPr>
          <w:spacing w:val="-3"/>
        </w:rPr>
        <w:t> </w:t>
      </w:r>
      <w:r>
        <w:rPr/>
        <w:t>(2013),</w:t>
      </w:r>
      <w:r>
        <w:rPr>
          <w:spacing w:val="-3"/>
        </w:rPr>
        <w:t> </w:t>
      </w:r>
      <w:r>
        <w:rPr/>
        <w:t>Sari</w:t>
      </w:r>
      <w:r>
        <w:rPr>
          <w:spacing w:val="-2"/>
        </w:rPr>
        <w:t> </w:t>
      </w:r>
      <w:r>
        <w:rPr/>
        <w:t>Ladin</w:t>
      </w:r>
      <w:r>
        <w:rPr>
          <w:spacing w:val="-3"/>
        </w:rPr>
        <w:t> </w:t>
      </w:r>
      <w:r>
        <w:rPr/>
        <w:t>(2012),</w:t>
      </w:r>
      <w:r>
        <w:rPr>
          <w:spacing w:val="-3"/>
        </w:rPr>
        <w:t> </w:t>
      </w:r>
      <w:r>
        <w:rPr/>
        <w:t>David</w:t>
      </w:r>
      <w:r>
        <w:rPr>
          <w:spacing w:val="-3"/>
        </w:rPr>
        <w:t> </w:t>
      </w:r>
      <w:r>
        <w:rPr/>
        <w:t>Kuperstein</w:t>
      </w:r>
      <w:r>
        <w:rPr>
          <w:spacing w:val="-3"/>
        </w:rPr>
        <w:t> </w:t>
      </w:r>
      <w:r>
        <w:rPr/>
        <w:t>(2008), David Glick (2007), Mitali Kamdar (2006), Mehrun Etabari (2004), Eyal Wallenberg (2004), Shirin Imran (2003), Milica Vukotic (2003), Jasa Chawla (2003)</w:t>
      </w:r>
    </w:p>
    <w:p>
      <w:pPr>
        <w:pStyle w:val="BodyText"/>
      </w:pPr>
    </w:p>
    <w:p>
      <w:pPr>
        <w:pStyle w:val="Heading1"/>
      </w:pPr>
      <w:r>
        <w:rPr/>
        <w:t>DEPARTMENT</w:t>
      </w:r>
      <w:r>
        <w:rPr>
          <w:spacing w:val="-2"/>
        </w:rPr>
        <w:t> </w:t>
      </w:r>
      <w:r>
        <w:rPr/>
        <w:t>AND UNIVERSITY</w:t>
      </w:r>
      <w:r>
        <w:rPr>
          <w:spacing w:val="-1"/>
        </w:rPr>
        <w:t> </w:t>
      </w:r>
      <w:r>
        <w:rPr>
          <w:spacing w:val="-2"/>
        </w:rPr>
        <w:t>SERVICE</w:t>
      </w:r>
    </w:p>
    <w:p>
      <w:pPr>
        <w:pStyle w:val="BodyText"/>
        <w:rPr>
          <w:b/>
        </w:rPr>
      </w:pPr>
    </w:p>
    <w:p>
      <w:pPr>
        <w:pStyle w:val="BodyText"/>
        <w:ind w:left="360"/>
      </w:pPr>
      <w:r>
        <w:rPr/>
        <w:t>Undergraduate</w:t>
      </w:r>
      <w:r>
        <w:rPr>
          <w:spacing w:val="-3"/>
        </w:rPr>
        <w:t> </w:t>
      </w:r>
      <w:r>
        <w:rPr/>
        <w:t>Curriculum</w:t>
      </w:r>
      <w:r>
        <w:rPr>
          <w:spacing w:val="-3"/>
        </w:rPr>
        <w:t> </w:t>
      </w:r>
      <w:r>
        <w:rPr/>
        <w:t>Committee,</w:t>
      </w:r>
      <w:r>
        <w:rPr>
          <w:spacing w:val="-3"/>
        </w:rPr>
        <w:t> </w:t>
      </w:r>
      <w:r>
        <w:rPr/>
        <w:t>2015-</w:t>
      </w:r>
      <w:r>
        <w:rPr>
          <w:spacing w:val="-4"/>
        </w:rPr>
        <w:t>2017</w:t>
      </w:r>
    </w:p>
    <w:p>
      <w:pPr>
        <w:pStyle w:val="BodyText"/>
        <w:ind w:left="360" w:right="1384"/>
      </w:pPr>
      <w:r>
        <w:rPr/>
        <w:t>Economics Senior Honors Program Faculty Coordinator, 2009-2010, 2016-2017 Economics</w:t>
      </w:r>
      <w:r>
        <w:rPr>
          <w:spacing w:val="-4"/>
        </w:rPr>
        <w:t> </w:t>
      </w:r>
      <w:r>
        <w:rPr/>
        <w:t>Faculty</w:t>
      </w:r>
      <w:r>
        <w:rPr>
          <w:spacing w:val="-9"/>
        </w:rPr>
        <w:t> </w:t>
      </w:r>
      <w:r>
        <w:rPr/>
        <w:t>Search</w:t>
      </w:r>
      <w:r>
        <w:rPr>
          <w:spacing w:val="-4"/>
        </w:rPr>
        <w:t> </w:t>
      </w:r>
      <w:r>
        <w:rPr/>
        <w:t>Committee,</w:t>
      </w:r>
      <w:r>
        <w:rPr>
          <w:spacing w:val="-4"/>
        </w:rPr>
        <w:t> </w:t>
      </w:r>
      <w:r>
        <w:rPr/>
        <w:t>2001,</w:t>
      </w:r>
      <w:r>
        <w:rPr>
          <w:spacing w:val="-4"/>
        </w:rPr>
        <w:t> </w:t>
      </w:r>
      <w:r>
        <w:rPr/>
        <w:t>2004,</w:t>
      </w:r>
      <w:r>
        <w:rPr>
          <w:spacing w:val="-4"/>
        </w:rPr>
        <w:t> </w:t>
      </w:r>
      <w:r>
        <w:rPr/>
        <w:t>2009,</w:t>
      </w:r>
      <w:r>
        <w:rPr>
          <w:spacing w:val="-4"/>
        </w:rPr>
        <w:t> </w:t>
      </w:r>
      <w:r>
        <w:rPr/>
        <w:t>2016,</w:t>
      </w:r>
      <w:r>
        <w:rPr>
          <w:spacing w:val="-4"/>
        </w:rPr>
        <w:t> </w:t>
      </w:r>
      <w:r>
        <w:rPr/>
        <w:t>2018,</w:t>
      </w:r>
      <w:r>
        <w:rPr>
          <w:spacing w:val="-4"/>
        </w:rPr>
        <w:t> </w:t>
      </w:r>
      <w:r>
        <w:rPr/>
        <w:t>2021,</w:t>
      </w:r>
      <w:r>
        <w:rPr>
          <w:spacing w:val="-4"/>
        </w:rPr>
        <w:t> </w:t>
      </w:r>
      <w:r>
        <w:rPr/>
        <w:t>2022 Davis Teaching Fellowship, 2015-2016</w:t>
      </w:r>
    </w:p>
    <w:p>
      <w:pPr>
        <w:pStyle w:val="BodyText"/>
        <w:ind w:left="360"/>
      </w:pPr>
      <w:r>
        <w:rPr/>
        <w:t>Kay</w:t>
      </w:r>
      <w:r>
        <w:rPr>
          <w:spacing w:val="-6"/>
        </w:rPr>
        <w:t> </w:t>
      </w:r>
      <w:r>
        <w:rPr/>
        <w:t>Fellowship</w:t>
      </w:r>
      <w:r>
        <w:rPr>
          <w:spacing w:val="-1"/>
        </w:rPr>
        <w:t> </w:t>
      </w:r>
      <w:r>
        <w:rPr/>
        <w:t>Search</w:t>
      </w:r>
      <w:r>
        <w:rPr>
          <w:spacing w:val="1"/>
        </w:rPr>
        <w:t> </w:t>
      </w:r>
      <w:r>
        <w:rPr/>
        <w:t>Committee, 2015-</w:t>
      </w:r>
      <w:r>
        <w:rPr>
          <w:spacing w:val="-4"/>
        </w:rPr>
        <w:t>2016</w:t>
      </w:r>
    </w:p>
    <w:p>
      <w:pPr>
        <w:pStyle w:val="BodyText"/>
        <w:spacing w:after="0"/>
        <w:sectPr>
          <w:pgSz w:w="12240" w:h="15840"/>
          <w:pgMar w:header="0" w:footer="969" w:top="1080" w:bottom="1160" w:left="1440" w:right="1080"/>
        </w:sectPr>
      </w:pPr>
    </w:p>
    <w:p>
      <w:pPr>
        <w:pStyle w:val="BodyText"/>
        <w:spacing w:before="71"/>
        <w:ind w:left="360"/>
      </w:pPr>
      <w:r>
        <w:rPr/>
        <w:t>Research</w:t>
      </w:r>
      <w:r>
        <w:rPr>
          <w:spacing w:val="-4"/>
        </w:rPr>
        <w:t> </w:t>
      </w:r>
      <w:r>
        <w:rPr/>
        <w:t>Task</w:t>
      </w:r>
      <w:r>
        <w:rPr>
          <w:spacing w:val="-1"/>
        </w:rPr>
        <w:t> </w:t>
      </w:r>
      <w:r>
        <w:rPr/>
        <w:t>Force,</w:t>
      </w:r>
      <w:r>
        <w:rPr>
          <w:spacing w:val="-1"/>
        </w:rPr>
        <w:t> </w:t>
      </w:r>
      <w:r>
        <w:rPr/>
        <w:t>2015-</w:t>
      </w:r>
      <w:r>
        <w:rPr>
          <w:spacing w:val="-4"/>
        </w:rPr>
        <w:t>2016</w:t>
      </w:r>
    </w:p>
    <w:p>
      <w:pPr>
        <w:pStyle w:val="BodyText"/>
        <w:ind w:left="360"/>
      </w:pPr>
      <w:r>
        <w:rPr/>
        <w:t>New</w:t>
      </w:r>
      <w:r>
        <w:rPr>
          <w:spacing w:val="-2"/>
        </w:rPr>
        <w:t> </w:t>
      </w:r>
      <w:r>
        <w:rPr/>
        <w:t>Student</w:t>
      </w:r>
      <w:r>
        <w:rPr>
          <w:spacing w:val="-1"/>
        </w:rPr>
        <w:t> </w:t>
      </w:r>
      <w:r>
        <w:rPr/>
        <w:t>Book Forum</w:t>
      </w:r>
      <w:r>
        <w:rPr>
          <w:spacing w:val="-1"/>
        </w:rPr>
        <w:t> </w:t>
      </w:r>
      <w:r>
        <w:rPr/>
        <w:t>for</w:t>
      </w:r>
      <w:r>
        <w:rPr>
          <w:spacing w:val="-1"/>
        </w:rPr>
        <w:t> </w:t>
      </w:r>
      <w:r>
        <w:rPr/>
        <w:t>Incoming</w:t>
      </w:r>
      <w:r>
        <w:rPr>
          <w:spacing w:val="-4"/>
        </w:rPr>
        <w:t> </w:t>
      </w:r>
      <w:r>
        <w:rPr/>
        <w:t>Freshman,</w:t>
      </w:r>
      <w:r>
        <w:rPr>
          <w:spacing w:val="-1"/>
        </w:rPr>
        <w:t> </w:t>
      </w:r>
      <w:r>
        <w:rPr>
          <w:spacing w:val="-4"/>
        </w:rPr>
        <w:t>2014</w:t>
      </w:r>
    </w:p>
    <w:p>
      <w:pPr>
        <w:pStyle w:val="BodyText"/>
        <w:ind w:left="360" w:right="407"/>
      </w:pPr>
      <w:r>
        <w:rPr/>
        <w:t>Department of Economics Research Seminar Coordinator (one of three), 2013-2014 Department of Economics Brown Bag Seminar Coordinator, 2002-2003, 2011-2013 Academic</w:t>
      </w:r>
      <w:r>
        <w:rPr>
          <w:spacing w:val="-2"/>
        </w:rPr>
        <w:t> </w:t>
      </w:r>
      <w:r>
        <w:rPr/>
        <w:t>Advisor</w:t>
      </w:r>
      <w:r>
        <w:rPr>
          <w:spacing w:val="-3"/>
        </w:rPr>
        <w:t> </w:t>
      </w:r>
      <w:r>
        <w:rPr/>
        <w:t>for</w:t>
      </w:r>
      <w:r>
        <w:rPr>
          <w:spacing w:val="-2"/>
        </w:rPr>
        <w:t> </w:t>
      </w:r>
      <w:r>
        <w:rPr/>
        <w:t>First</w:t>
      </w:r>
      <w:r>
        <w:rPr>
          <w:spacing w:val="-3"/>
        </w:rPr>
        <w:t> </w:t>
      </w:r>
      <w:r>
        <w:rPr/>
        <w:t>Year</w:t>
      </w:r>
      <w:r>
        <w:rPr>
          <w:spacing w:val="-3"/>
        </w:rPr>
        <w:t> </w:t>
      </w:r>
      <w:r>
        <w:rPr/>
        <w:t>Students,</w:t>
      </w:r>
      <w:r>
        <w:rPr>
          <w:spacing w:val="-3"/>
        </w:rPr>
        <w:t> </w:t>
      </w:r>
      <w:r>
        <w:rPr/>
        <w:t>2005,</w:t>
      </w:r>
      <w:r>
        <w:rPr>
          <w:spacing w:val="-2"/>
        </w:rPr>
        <w:t> </w:t>
      </w:r>
      <w:r>
        <w:rPr/>
        <w:t>2007,</w:t>
      </w:r>
      <w:r>
        <w:rPr>
          <w:spacing w:val="-3"/>
        </w:rPr>
        <w:t> </w:t>
      </w:r>
      <w:r>
        <w:rPr/>
        <w:t>2012,</w:t>
      </w:r>
      <w:r>
        <w:rPr>
          <w:spacing w:val="-3"/>
        </w:rPr>
        <w:t> </w:t>
      </w:r>
      <w:r>
        <w:rPr/>
        <w:t>2013,</w:t>
      </w:r>
      <w:r>
        <w:rPr>
          <w:spacing w:val="-3"/>
        </w:rPr>
        <w:t> </w:t>
      </w:r>
      <w:r>
        <w:rPr/>
        <w:t>2014,</w:t>
      </w:r>
      <w:r>
        <w:rPr>
          <w:spacing w:val="-3"/>
        </w:rPr>
        <w:t> </w:t>
      </w:r>
      <w:r>
        <w:rPr/>
        <w:t>2015,</w:t>
      </w:r>
      <w:r>
        <w:rPr>
          <w:spacing w:val="-3"/>
        </w:rPr>
        <w:t> </w:t>
      </w:r>
      <w:r>
        <w:rPr/>
        <w:t>2016,</w:t>
      </w:r>
      <w:r>
        <w:rPr>
          <w:spacing w:val="-3"/>
        </w:rPr>
        <w:t> </w:t>
      </w:r>
      <w:r>
        <w:rPr/>
        <w:t>2018- International Development Management Faculty Search Committee, Heller School, 2011 </w:t>
      </w:r>
      <w:r>
        <w:rPr>
          <w:i/>
        </w:rPr>
        <w:t>Monsoon – The Asian Journal of Brandeis University</w:t>
      </w:r>
      <w:r>
        <w:rPr/>
        <w:t>, Faculty Advisor, 2007-2008</w:t>
      </w:r>
    </w:p>
    <w:p>
      <w:pPr>
        <w:pStyle w:val="BodyText"/>
        <w:ind w:left="360"/>
      </w:pPr>
      <w:r>
        <w:rPr/>
        <w:t>BA/MA Interviewing</w:t>
      </w:r>
      <w:r>
        <w:rPr>
          <w:spacing w:val="-3"/>
        </w:rPr>
        <w:t> </w:t>
      </w:r>
      <w:r>
        <w:rPr/>
        <w:t>Committee,</w:t>
      </w:r>
      <w:r>
        <w:rPr>
          <w:spacing w:val="-1"/>
        </w:rPr>
        <w:t> </w:t>
      </w:r>
      <w:r>
        <w:rPr/>
        <w:t>2003, </w:t>
      </w:r>
      <w:r>
        <w:rPr>
          <w:spacing w:val="-4"/>
        </w:rPr>
        <w:t>2004</w:t>
      </w:r>
    </w:p>
    <w:p>
      <w:pPr>
        <w:pStyle w:val="BodyText"/>
        <w:ind w:left="360"/>
      </w:pPr>
      <w:r>
        <w:rPr/>
        <w:t>Ph.D.</w:t>
      </w:r>
      <w:r>
        <w:rPr>
          <w:spacing w:val="-2"/>
        </w:rPr>
        <w:t> </w:t>
      </w:r>
      <w:r>
        <w:rPr/>
        <w:t>Exam Committee, 2002, 2003,</w:t>
      </w:r>
      <w:r>
        <w:rPr>
          <w:spacing w:val="-1"/>
        </w:rPr>
        <w:t> </w:t>
      </w:r>
      <w:r>
        <w:rPr/>
        <w:t>2006, 2008, 2010, 2012,</w:t>
      </w:r>
      <w:r>
        <w:rPr>
          <w:spacing w:val="-1"/>
        </w:rPr>
        <w:t> </w:t>
      </w:r>
      <w:r>
        <w:rPr/>
        <w:t>2014, 2017, 2020, </w:t>
      </w:r>
      <w:r>
        <w:rPr>
          <w:spacing w:val="-4"/>
        </w:rPr>
        <w:t>2022</w:t>
      </w:r>
    </w:p>
    <w:sectPr>
      <w:pgSz w:w="12240" w:h="15840"/>
      <w:pgMar w:header="0" w:footer="969" w:top="1080" w:bottom="116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94816">
              <wp:simplePos x="0" y="0"/>
              <wp:positionH relativeFrom="page">
                <wp:posOffset>6720078</wp:posOffset>
              </wp:positionH>
              <wp:positionV relativeFrom="page">
                <wp:posOffset>9303569</wp:posOffset>
              </wp:positionV>
              <wp:extent cx="19177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1770" cy="165735"/>
                      </a:xfrm>
                      <a:prstGeom prst="rect">
                        <a:avLst/>
                      </a:prstGeom>
                    </wps:spPr>
                    <wps:txbx>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9.140015pt;margin-top:732.564514pt;width:15.1pt;height:13.05pt;mso-position-horizontal-relative:page;mso-position-vertical-relative:page;z-index:-15921664" type="#_x0000_t202" id="docshape1" filled="false" stroked="false">
              <v:textbox inset="0,0,0,0">
                <w:txbxContent>
                  <w:p>
                    <w:pPr>
                      <w:spacing w:before="10"/>
                      <w:ind w:left="2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10</w:t>
                    </w:r>
                    <w:r>
                      <w:rPr>
                        <w:spacing w:val="-5"/>
                        <w:sz w:val="2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60"/>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nmenon@brandeis.edu" TargetMode="External"/><Relationship Id="rId7" Type="http://schemas.openxmlformats.org/officeDocument/2006/relationships/hyperlink" Target="http://www.ideasforindia.in/topics/human-development/pollution-from-coal-" TargetMode="External"/><Relationship Id="rId8" Type="http://schemas.openxmlformats.org/officeDocument/2006/relationships/hyperlink" Target="https://www1.folha.uol.com.br/mercado/2020/05/epidemias-deixam-a-economia-combalida-desde-a-idade-media.shtml" TargetMode="External"/><Relationship Id="rId9" Type="http://schemas.openxmlformats.org/officeDocument/2006/relationships/hyperlink" Target="http://vox.lacea.org/?q=blog/lessons_1918flu_pandemic" TargetMode="External"/><Relationship Id="rId10" Type="http://schemas.openxmlformats.org/officeDocument/2006/relationships/hyperlink" Target="https://nadaesgratis.es/admin/lecciones-de-la-gripe-de-1918-para-los-paises-en-desarrollo" TargetMode="External"/><Relationship Id="rId11" Type="http://schemas.openxmlformats.org/officeDocument/2006/relationships/hyperlink" Target="https://www.nber.org/papers/w26929" TargetMode="External"/><Relationship Id="rId12" Type="http://schemas.openxmlformats.org/officeDocument/2006/relationships/hyperlink" Target="http://www.indiaspend.com/indians-in-white-collar-jobs-are-more-prone-to-" TargetMode="External"/><Relationship Id="rId13" Type="http://schemas.openxmlformats.org/officeDocument/2006/relationships/hyperlink" Target="http://ideasforindia.in/article.aspx?article=Health-policy-and-economic-" TargetMode="External"/><Relationship Id="rId14" Type="http://schemas.openxmlformats.org/officeDocument/2006/relationships/hyperlink" Target="http://www.ideasforindia.in/article.aspx?article_id=1654" TargetMode="External"/><Relationship Id="rId15" Type="http://schemas.openxmlformats.org/officeDocument/2006/relationships/hyperlink" Target="http://wap.business-standard.com/article/economy-policy/how-the-socio-" TargetMode="External"/><Relationship Id="rId16" Type="http://schemas.openxmlformats.org/officeDocument/2006/relationships/hyperlink" Target="http://blogs.lse.ac.uk/southasia/2015/07/15/religion-and-health-in-early-childhood-%09evidence-from-south-asia/" TargetMode="External"/><Relationship Id="rId17" Type="http://schemas.openxmlformats.org/officeDocument/2006/relationships/hyperlink" Target="http://www.theigc.org/blog/religion-and-health-in-early-childhood-evidence-from-" TargetMode="External"/><Relationship Id="rId18" Type="http://schemas.openxmlformats.org/officeDocument/2006/relationships/hyperlink" Target="http://www.ideasforindia.in/article.aspx?article_id=1473" TargetMode="External"/><Relationship Id="rId19" Type="http://schemas.openxmlformats.org/officeDocument/2006/relationships/hyperlink" Target="http://timesofindia.indiatimes.com/india/Agricultural-fertilizer-chemicals-in-" TargetMode="External"/><Relationship Id="rId20" Type="http://schemas.openxmlformats.org/officeDocument/2006/relationships/hyperlink" Target="http://ideasforindia.in/article.aspx?article_id=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Cluster User</dc:creator>
  <dc:title>NIDHIYA MENON</dc:title>
  <dcterms:created xsi:type="dcterms:W3CDTF">2025-12-06T05:43:03Z</dcterms:created>
  <dcterms:modified xsi:type="dcterms:W3CDTF">2025-12-06T05:43:03Z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2025-08-10T00:00:00Z</vt:filetime>
  </property>
  <property fmtid="{D5CDD505-2E9C-101B-9397-08002B2CF9AE}" pid="3" name="Creator">
    <vt:lpwstr>Microsoft® Word 2019</vt:lpwstr>
  </property>
  <property fmtid="{D5CDD505-2E9C-101B-9397-08002B2CF9AE}" pid="4" name="LastSaved">
    <vt:filetime>2025-12-06T00:00:00Z</vt:filetime>
  </property>
  <property fmtid="{D5CDD505-2E9C-101B-9397-08002B2CF9AE}" pid="5" name="Producer">
    <vt:lpwstr>Microsoft® Word 2019</vt:lpwstr>
  </property>
</Properties>
</file>