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George</w:t>
      </w:r>
      <w:r>
        <w:rPr>
          <w:spacing w:val="7"/>
        </w:rPr>
        <w:t> </w:t>
      </w:r>
      <w:r>
        <w:rPr/>
        <w:t>J.</w:t>
      </w:r>
      <w:r>
        <w:rPr>
          <w:spacing w:val="7"/>
        </w:rPr>
        <w:t> </w:t>
      </w:r>
      <w:r>
        <w:rPr>
          <w:spacing w:val="-4"/>
        </w:rPr>
        <w:t>Hall</w:t>
      </w:r>
    </w:p>
    <w:p>
      <w:pPr>
        <w:pStyle w:val="BodyText"/>
        <w:tabs>
          <w:tab w:pos="5980" w:val="left" w:leader="none"/>
        </w:tabs>
        <w:spacing w:before="312"/>
        <w:ind w:left="180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/>
        <w:tab/>
        <w:t>Office</w:t>
      </w:r>
      <w:r>
        <w:rPr>
          <w:spacing w:val="-14"/>
        </w:rPr>
        <w:t> </w:t>
      </w:r>
      <w:r>
        <w:rPr/>
        <w:t>Phone:</w:t>
      </w:r>
      <w:r>
        <w:rPr>
          <w:spacing w:val="-3"/>
        </w:rPr>
        <w:t> </w:t>
      </w:r>
      <w:r>
        <w:rPr/>
        <w:t>(781)</w:t>
      </w:r>
      <w:r>
        <w:rPr>
          <w:spacing w:val="-13"/>
        </w:rPr>
        <w:t> </w:t>
      </w:r>
      <w:r>
        <w:rPr/>
        <w:t>736-</w:t>
      </w:r>
      <w:r>
        <w:rPr>
          <w:spacing w:val="-4"/>
        </w:rPr>
        <w:t>2242</w:t>
      </w:r>
    </w:p>
    <w:p>
      <w:pPr>
        <w:pStyle w:val="BodyText"/>
        <w:tabs>
          <w:tab w:pos="5980" w:val="left" w:leader="none"/>
        </w:tabs>
        <w:spacing w:before="26"/>
        <w:ind w:left="180"/>
      </w:pPr>
      <w:r>
        <w:rPr/>
        <w:t>Brandeis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/>
        <w:tab/>
        <w:t>Fax:</w:t>
      </w:r>
      <w:r>
        <w:rPr>
          <w:spacing w:val="2"/>
        </w:rPr>
        <w:t> </w:t>
      </w:r>
      <w:r>
        <w:rPr/>
        <w:t>(781)</w:t>
      </w:r>
      <w:r>
        <w:rPr>
          <w:spacing w:val="-8"/>
        </w:rPr>
        <w:t> </w:t>
      </w:r>
      <w:r>
        <w:rPr/>
        <w:t>736-</w:t>
      </w:r>
      <w:r>
        <w:rPr>
          <w:spacing w:val="-4"/>
        </w:rPr>
        <w:t>2269</w:t>
      </w:r>
    </w:p>
    <w:p>
      <w:pPr>
        <w:pStyle w:val="BodyText"/>
        <w:tabs>
          <w:tab w:pos="5980" w:val="left" w:leader="none"/>
        </w:tabs>
        <w:spacing w:before="26"/>
        <w:ind w:left="180"/>
      </w:pPr>
      <w:r>
        <w:rPr/>
        <w:t>415</w:t>
      </w:r>
      <w:r>
        <w:rPr>
          <w:spacing w:val="-6"/>
        </w:rPr>
        <w:t> </w:t>
      </w:r>
      <w:r>
        <w:rPr/>
        <w:t>South</w:t>
      </w:r>
      <w:r>
        <w:rPr>
          <w:spacing w:val="-5"/>
        </w:rPr>
        <w:t> </w:t>
      </w:r>
      <w:r>
        <w:rPr>
          <w:spacing w:val="-2"/>
        </w:rPr>
        <w:t>Street</w:t>
      </w:r>
      <w:r>
        <w:rPr/>
        <w:tab/>
        <w:t>E-mail:</w:t>
      </w:r>
      <w:r>
        <w:rPr>
          <w:spacing w:val="5"/>
        </w:rPr>
        <w:t> </w:t>
      </w:r>
      <w:hyperlink r:id="rId6">
        <w:r>
          <w:rPr>
            <w:spacing w:val="-2"/>
          </w:rPr>
          <w:t>ghall@brandeis.edu</w:t>
        </w:r>
      </w:hyperlink>
    </w:p>
    <w:p>
      <w:pPr>
        <w:pStyle w:val="BodyText"/>
        <w:tabs>
          <w:tab w:pos="5980" w:val="left" w:leader="none"/>
        </w:tabs>
        <w:spacing w:line="264" w:lineRule="auto" w:before="26"/>
        <w:ind w:left="180" w:right="39"/>
      </w:pPr>
      <w:r>
        <w:rPr/>
        <w:t>Waltham, MA 02454-9110</w:t>
        <w:tab/>
      </w:r>
      <w:r>
        <w:rPr>
          <w:spacing w:val="-2"/>
        </w:rPr>
        <w:t>https://sites.google.com/brandeis.edu/george-j-</w:t>
      </w:r>
      <w:r>
        <w:rPr>
          <w:spacing w:val="-2"/>
        </w:rPr>
        <w:t>hall </w:t>
      </w:r>
      <w:r>
        <w:rPr/>
        <w:t>Campus Address: Sachar International Center, Room 126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46"/>
        <w:ind w:left="518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Chicago,</w:t>
      </w:r>
      <w:r>
        <w:rPr>
          <w:spacing w:val="-10"/>
        </w:rPr>
        <w:t> </w:t>
      </w:r>
      <w:r>
        <w:rPr/>
        <w:t>Ph.D.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>
          <w:spacing w:val="-2"/>
        </w:rPr>
        <w:t>1996.</w:t>
      </w:r>
    </w:p>
    <w:p>
      <w:pPr>
        <w:spacing w:before="26"/>
        <w:ind w:left="802" w:right="0" w:firstLine="0"/>
        <w:jc w:val="left"/>
        <w:rPr>
          <w:i/>
          <w:sz w:val="22"/>
        </w:rPr>
      </w:pPr>
      <w:r>
        <w:rPr>
          <w:sz w:val="22"/>
        </w:rPr>
        <w:t>Thesis: </w:t>
      </w:r>
      <w:r>
        <w:rPr>
          <w:i/>
          <w:sz w:val="22"/>
        </w:rPr>
        <w:t>Divisible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Labor,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Capital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Utilization,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Cycle</w:t>
      </w:r>
    </w:p>
    <w:p>
      <w:pPr>
        <w:pStyle w:val="BodyText"/>
        <w:spacing w:before="145"/>
        <w:ind w:left="518"/>
      </w:pPr>
      <w:r>
        <w:rPr/>
        <w:t>Oberlin</w:t>
      </w:r>
      <w:r>
        <w:rPr>
          <w:spacing w:val="-10"/>
        </w:rPr>
        <w:t> </w:t>
      </w:r>
      <w:r>
        <w:rPr/>
        <w:t>College,</w:t>
      </w:r>
      <w:r>
        <w:rPr>
          <w:spacing w:val="-9"/>
        </w:rPr>
        <w:t> </w:t>
      </w:r>
      <w:r>
        <w:rPr/>
        <w:t>B.A.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>
          <w:spacing w:val="-2"/>
        </w:rPr>
        <w:t>1989.</w:t>
      </w:r>
    </w:p>
    <w:p>
      <w:pPr>
        <w:pStyle w:val="BodyText"/>
        <w:ind w:left="0"/>
      </w:pPr>
    </w:p>
    <w:p>
      <w:pPr>
        <w:pStyle w:val="BodyText"/>
        <w:spacing w:before="38"/>
        <w:ind w:left="0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spacing w:before="146"/>
        <w:ind w:left="518"/>
      </w:pPr>
      <w:r>
        <w:rPr/>
        <w:t>Fred</w:t>
      </w:r>
      <w:r>
        <w:rPr>
          <w:spacing w:val="-9"/>
        </w:rPr>
        <w:t> </w:t>
      </w:r>
      <w:r>
        <w:rPr/>
        <w:t>C.</w:t>
      </w:r>
      <w:r>
        <w:rPr>
          <w:spacing w:val="-9"/>
        </w:rPr>
        <w:t> </w:t>
      </w:r>
      <w:r>
        <w:rPr/>
        <w:t>Hecht</w:t>
      </w:r>
      <w:r>
        <w:rPr>
          <w:spacing w:val="-9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Brandeis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2015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present.</w:t>
      </w:r>
    </w:p>
    <w:p>
      <w:pPr>
        <w:pStyle w:val="BodyText"/>
        <w:spacing w:line="264" w:lineRule="auto" w:before="145"/>
        <w:ind w:left="1085" w:right="1030" w:hanging="284"/>
      </w:pPr>
      <w:r>
        <w:rPr/>
        <w:t>Program</w:t>
      </w:r>
      <w:r>
        <w:rPr>
          <w:spacing w:val="-12"/>
        </w:rPr>
        <w:t> </w:t>
      </w:r>
      <w:r>
        <w:rPr/>
        <w:t>Director,</w:t>
      </w:r>
      <w:r>
        <w:rPr>
          <w:spacing w:val="-12"/>
        </w:rPr>
        <w:t> </w:t>
      </w:r>
      <w:r>
        <w:rPr/>
        <w:t>Ph.D.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Finance,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School 2021 - 2024.</w:t>
      </w:r>
    </w:p>
    <w:p>
      <w:pPr>
        <w:pStyle w:val="BodyText"/>
        <w:spacing w:line="264" w:lineRule="auto" w:before="121"/>
        <w:ind w:left="1085" w:right="1030" w:hanging="284"/>
      </w:pPr>
      <w:r>
        <w:rPr/>
        <w:t>Program</w:t>
      </w:r>
      <w:r>
        <w:rPr>
          <w:spacing w:val="-11"/>
        </w:rPr>
        <w:t> </w:t>
      </w:r>
      <w:r>
        <w:rPr/>
        <w:t>Director,</w:t>
      </w:r>
      <w:r>
        <w:rPr>
          <w:spacing w:val="-11"/>
        </w:rPr>
        <w:t> </w:t>
      </w:r>
      <w:r>
        <w:rPr/>
        <w:t>Masters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Arts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Finance,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Business School, 2018 - 2021.</w:t>
      </w:r>
    </w:p>
    <w:p>
      <w:pPr>
        <w:pStyle w:val="BodyText"/>
        <w:spacing w:before="121"/>
      </w:pPr>
      <w:r>
        <w:rPr/>
        <w:t>Chair,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2014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2018.</w:t>
      </w:r>
    </w:p>
    <w:p>
      <w:pPr>
        <w:pStyle w:val="BodyText"/>
        <w:spacing w:before="146"/>
        <w:ind w:left="518"/>
      </w:pPr>
      <w:r>
        <w:rPr/>
        <w:t>Professor,</w:t>
      </w:r>
      <w:r>
        <w:rPr>
          <w:spacing w:val="-13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Brandeis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2012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>
          <w:spacing w:val="-2"/>
        </w:rPr>
        <w:t>present.</w:t>
      </w:r>
    </w:p>
    <w:p>
      <w:pPr>
        <w:pStyle w:val="BodyText"/>
        <w:spacing w:line="379" w:lineRule="auto" w:before="145"/>
        <w:ind w:left="518" w:right="2245"/>
      </w:pPr>
      <w:r>
        <w:rPr/>
        <w:t>Visiting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York</w:t>
      </w:r>
      <w:r>
        <w:rPr>
          <w:spacing w:val="-14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2012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2013,</w:t>
      </w:r>
      <w:r>
        <w:rPr>
          <w:spacing w:val="-14"/>
        </w:rPr>
        <w:t> </w:t>
      </w:r>
      <w:r>
        <w:rPr/>
        <w:t>2025. Associate Professor, Department of Economics, Brandeis University, 2006 - 2012.</w:t>
      </w:r>
    </w:p>
    <w:p>
      <w:pPr>
        <w:pStyle w:val="BodyText"/>
        <w:spacing w:line="379" w:lineRule="auto"/>
        <w:ind w:left="518" w:right="3128"/>
      </w:pPr>
      <w:r>
        <w:rPr/>
        <w:t>Associate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Yale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2002</w:t>
      </w:r>
      <w:r>
        <w:rPr>
          <w:spacing w:val="-13"/>
        </w:rPr>
        <w:t> </w:t>
      </w:r>
      <w:r>
        <w:rPr/>
        <w:t>-</w:t>
      </w:r>
      <w:r>
        <w:rPr>
          <w:spacing w:val="-14"/>
        </w:rPr>
        <w:t> </w:t>
      </w:r>
      <w:r>
        <w:rPr/>
        <w:t>2006. Assistant</w:t>
      </w:r>
      <w:r>
        <w:rPr>
          <w:spacing w:val="-11"/>
        </w:rPr>
        <w:t> </w:t>
      </w:r>
      <w:r>
        <w:rPr/>
        <w:t>Professor,</w:t>
      </w:r>
      <w:r>
        <w:rPr>
          <w:spacing w:val="-11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Yale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1997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2002.</w:t>
      </w:r>
    </w:p>
    <w:p>
      <w:pPr>
        <w:pStyle w:val="BodyText"/>
        <w:spacing w:line="379" w:lineRule="auto"/>
        <w:ind w:left="518" w:right="1471"/>
      </w:pPr>
      <w:r>
        <w:rPr/>
        <w:t>Economist, Economic Research Department, Federal Reserve Bank of Chicago, 1995 - 1997. Research</w:t>
      </w:r>
      <w:r>
        <w:rPr>
          <w:spacing w:val="-10"/>
        </w:rPr>
        <w:t> </w:t>
      </w:r>
      <w:r>
        <w:rPr/>
        <w:t>Assistant,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Department,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Minneapolis,</w:t>
      </w:r>
      <w:r>
        <w:rPr>
          <w:spacing w:val="-10"/>
        </w:rPr>
        <w:t> </w:t>
      </w:r>
      <w:r>
        <w:rPr/>
        <w:t>1989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1991.</w:t>
      </w:r>
    </w:p>
    <w:p>
      <w:pPr>
        <w:pStyle w:val="BodyText"/>
        <w:spacing w:before="138"/>
        <w:ind w:left="0"/>
      </w:pPr>
    </w:p>
    <w:p>
      <w:pPr>
        <w:pStyle w:val="Heading1"/>
      </w:pP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Articles</w:t>
      </w:r>
    </w:p>
    <w:p>
      <w:pPr>
        <w:spacing w:line="264" w:lineRule="auto" w:before="146"/>
        <w:ind w:left="856" w:right="1471" w:hanging="338"/>
        <w:jc w:val="left"/>
        <w:rPr>
          <w:sz w:val="22"/>
        </w:rPr>
      </w:pPr>
      <w:r>
        <w:rPr>
          <w:sz w:val="22"/>
        </w:rPr>
        <w:t>“Fiscal</w:t>
      </w:r>
      <w:r>
        <w:rPr>
          <w:spacing w:val="-14"/>
          <w:sz w:val="22"/>
        </w:rPr>
        <w:t> </w:t>
      </w:r>
      <w:r>
        <w:rPr>
          <w:sz w:val="22"/>
        </w:rPr>
        <w:t>Consequences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US</w:t>
      </w:r>
      <w:r>
        <w:rPr>
          <w:spacing w:val="-14"/>
          <w:sz w:val="22"/>
        </w:rPr>
        <w:t> </w:t>
      </w:r>
      <w:r>
        <w:rPr>
          <w:sz w:val="22"/>
        </w:rPr>
        <w:t>War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COVID,”</w:t>
      </w:r>
      <w:r>
        <w:rPr>
          <w:spacing w:val="-13"/>
          <w:sz w:val="22"/>
        </w:rPr>
        <w:t> </w:t>
      </w:r>
      <w:r>
        <w:rPr>
          <w:sz w:val="22"/>
        </w:rPr>
        <w:t>accepted,</w:t>
      </w:r>
      <w:r>
        <w:rPr>
          <w:spacing w:val="-1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 2025, (with with Thomas J. Sargent).</w:t>
      </w:r>
    </w:p>
    <w:p>
      <w:pPr>
        <w:pStyle w:val="BodyText"/>
        <w:spacing w:line="264" w:lineRule="auto" w:before="121"/>
        <w:ind w:left="856" w:right="1471" w:hanging="338"/>
      </w:pPr>
      <w:r>
        <w:rPr/>
        <w:t>“Costs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Financing</w:t>
      </w:r>
      <w:r>
        <w:rPr>
          <w:spacing w:val="-10"/>
        </w:rPr>
        <w:t> </w:t>
      </w:r>
      <w:r>
        <w:rPr/>
        <w:t>US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Debt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Gold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1791-1933,”</w:t>
      </w:r>
      <w:r>
        <w:rPr>
          <w:spacing w:val="-10"/>
        </w:rPr>
        <w:t> </w:t>
      </w:r>
      <w:r>
        <w:rPr>
          <w:i/>
        </w:rPr>
        <w:t>Quarterly</w:t>
      </w:r>
      <w:r>
        <w:rPr>
          <w:i/>
          <w:spacing w:val="-10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i/>
        </w:rPr>
        <w:t>of Economics</w:t>
      </w:r>
      <w:r>
        <w:rPr/>
        <w:t>, February 2025, Vol 140, Issue 1, Pages 793–833, (with Jonathan Payne, Thomas J. Sargent and Balint Szoke).</w:t>
      </w:r>
    </w:p>
    <w:p>
      <w:pPr>
        <w:pStyle w:val="BodyText"/>
        <w:spacing w:after="0" w:line="264" w:lineRule="auto"/>
        <w:sectPr>
          <w:headerReference w:type="default" r:id="rId5"/>
          <w:type w:val="continuous"/>
          <w:pgSz w:w="12240" w:h="15840"/>
          <w:pgMar w:header="1230" w:footer="0" w:top="1780" w:bottom="280" w:left="1080" w:right="720"/>
          <w:pgNumType w:start="1"/>
        </w:sectPr>
      </w:pPr>
    </w:p>
    <w:p>
      <w:pPr>
        <w:spacing w:line="264" w:lineRule="auto" w:before="160"/>
        <w:ind w:left="856" w:right="774" w:hanging="339"/>
        <w:jc w:val="both"/>
        <w:rPr>
          <w:sz w:val="22"/>
        </w:rPr>
      </w:pPr>
      <w:r>
        <w:rPr>
          <w:sz w:val="22"/>
        </w:rPr>
        <w:t>“Three</w:t>
      </w:r>
      <w:r>
        <w:rPr>
          <w:spacing w:val="-14"/>
          <w:sz w:val="22"/>
        </w:rPr>
        <w:t> </w:t>
      </w:r>
      <w:r>
        <w:rPr>
          <w:sz w:val="22"/>
        </w:rPr>
        <w:t>World</w:t>
      </w:r>
      <w:r>
        <w:rPr>
          <w:spacing w:val="-14"/>
          <w:sz w:val="22"/>
        </w:rPr>
        <w:t> </w:t>
      </w:r>
      <w:r>
        <w:rPr>
          <w:sz w:val="22"/>
        </w:rPr>
        <w:t>Wars:</w:t>
      </w:r>
      <w:r>
        <w:rPr>
          <w:spacing w:val="-14"/>
          <w:sz w:val="22"/>
        </w:rPr>
        <w:t> </w:t>
      </w:r>
      <w:r>
        <w:rPr>
          <w:sz w:val="22"/>
        </w:rPr>
        <w:t>Fiscal-Monetary</w:t>
      </w:r>
      <w:r>
        <w:rPr>
          <w:spacing w:val="-13"/>
          <w:sz w:val="22"/>
        </w:rPr>
        <w:t> </w:t>
      </w:r>
      <w:r>
        <w:rPr>
          <w:sz w:val="22"/>
        </w:rPr>
        <w:t>Consequences,”</w:t>
      </w:r>
      <w:r>
        <w:rPr>
          <w:spacing w:val="-14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Academy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Sciences</w:t>
      </w:r>
      <w:r>
        <w:rPr>
          <w:sz w:val="22"/>
        </w:rPr>
        <w:t>, May 3, 2022, Vol. 119, No. 18, pp. e2200349119. (with Thomas J. Sargent).</w:t>
      </w:r>
    </w:p>
    <w:p>
      <w:pPr>
        <w:pStyle w:val="BodyText"/>
        <w:spacing w:line="264" w:lineRule="auto" w:before="121"/>
        <w:ind w:left="856" w:right="1556" w:hanging="339"/>
        <w:jc w:val="both"/>
      </w:pPr>
      <w:r>
        <w:rPr/>
        <w:t>“Estimation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Endogenously</w:t>
      </w:r>
      <w:r>
        <w:rPr>
          <w:spacing w:val="-10"/>
        </w:rPr>
        <w:t> </w:t>
      </w:r>
      <w:r>
        <w:rPr/>
        <w:t>Sampled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Series: The</w:t>
      </w:r>
      <w:r>
        <w:rPr>
          <w:spacing w:val="-10"/>
        </w:rPr>
        <w:t> </w:t>
      </w:r>
      <w:r>
        <w:rPr/>
        <w:t>Case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Commodity</w:t>
      </w:r>
      <w:r>
        <w:rPr>
          <w:spacing w:val="-10"/>
        </w:rPr>
        <w:t> </w:t>
      </w:r>
      <w:r>
        <w:rPr/>
        <w:t>Price</w:t>
      </w:r>
      <w:r>
        <w:rPr>
          <w:spacing w:val="-10"/>
        </w:rPr>
        <w:t> </w:t>
      </w:r>
      <w:r>
        <w:rPr/>
        <w:t>Speculation 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Steel</w:t>
      </w:r>
      <w:r>
        <w:rPr>
          <w:spacing w:val="-7"/>
        </w:rPr>
        <w:t> </w:t>
      </w:r>
      <w:r>
        <w:rPr/>
        <w:t>Market,”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7"/>
        </w:rPr>
        <w:t> </w:t>
      </w:r>
      <w:r>
        <w:rPr/>
        <w:t>2021,</w:t>
      </w:r>
      <w:r>
        <w:rPr>
          <w:spacing w:val="-7"/>
        </w:rPr>
        <w:t> </w:t>
      </w:r>
      <w:r>
        <w:rPr/>
        <w:t>Vol</w:t>
      </w:r>
      <w:r>
        <w:rPr>
          <w:spacing w:val="-7"/>
        </w:rPr>
        <w:t> </w:t>
      </w:r>
      <w:r>
        <w:rPr/>
        <w:t>222,</w:t>
      </w:r>
      <w:r>
        <w:rPr>
          <w:spacing w:val="-7"/>
        </w:rPr>
        <w:t> </w:t>
      </w:r>
      <w:r>
        <w:rPr/>
        <w:t>Issue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Part</w:t>
      </w:r>
      <w:r>
        <w:rPr>
          <w:spacing w:val="-7"/>
        </w:rPr>
        <w:t> </w:t>
      </w:r>
      <w:r>
        <w:rPr/>
        <w:t>A,</w:t>
      </w:r>
      <w:r>
        <w:rPr>
          <w:spacing w:val="-7"/>
        </w:rPr>
        <w:t> </w:t>
      </w:r>
      <w:r>
        <w:rPr/>
        <w:t>pp. 219-243. (with John Rust).</w:t>
      </w:r>
    </w:p>
    <w:p>
      <w:pPr>
        <w:spacing w:line="264" w:lineRule="auto" w:before="121"/>
        <w:ind w:left="802" w:right="1471" w:hanging="284"/>
        <w:jc w:val="left"/>
        <w:rPr>
          <w:sz w:val="22"/>
        </w:rPr>
      </w:pPr>
      <w:r>
        <w:rPr>
          <w:sz w:val="22"/>
        </w:rPr>
        <w:t>“Interest</w:t>
      </w:r>
      <w:r>
        <w:rPr>
          <w:spacing w:val="-13"/>
          <w:sz w:val="22"/>
        </w:rPr>
        <w:t> </w:t>
      </w:r>
      <w:r>
        <w:rPr>
          <w:sz w:val="22"/>
        </w:rPr>
        <w:t>Rates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Market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z w:val="22"/>
        </w:rPr>
        <w:t>Automobiles,”</w:t>
      </w:r>
      <w:r>
        <w:rPr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Money,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Credit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Banking</w:t>
      </w:r>
      <w:r>
        <w:rPr>
          <w:sz w:val="22"/>
        </w:rPr>
        <w:t>, August 2019, Vol. 51, No. 5, pp. 1137-1168. (with Adam Copeland and Louis Maccini).</w:t>
      </w:r>
    </w:p>
    <w:p>
      <w:pPr>
        <w:spacing w:line="264" w:lineRule="auto" w:before="121"/>
        <w:ind w:left="802" w:right="755" w:hanging="284"/>
        <w:jc w:val="left"/>
        <w:rPr>
          <w:sz w:val="22"/>
        </w:rPr>
      </w:pPr>
      <w:r>
        <w:rPr>
          <w:sz w:val="22"/>
        </w:rPr>
        <w:t>“Brief</w:t>
      </w:r>
      <w:r>
        <w:rPr>
          <w:spacing w:val="-10"/>
          <w:sz w:val="22"/>
        </w:rPr>
        <w:t> </w:t>
      </w:r>
      <w:r>
        <w:rPr>
          <w:sz w:val="22"/>
        </w:rPr>
        <w:t>History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US</w:t>
      </w:r>
      <w:r>
        <w:rPr>
          <w:spacing w:val="-10"/>
          <w:sz w:val="22"/>
        </w:rPr>
        <w:t> </w:t>
      </w:r>
      <w:r>
        <w:rPr>
          <w:sz w:val="22"/>
        </w:rPr>
        <w:t>Debt</w:t>
      </w:r>
      <w:r>
        <w:rPr>
          <w:spacing w:val="-10"/>
          <w:sz w:val="22"/>
        </w:rPr>
        <w:t> </w:t>
      </w:r>
      <w:r>
        <w:rPr>
          <w:sz w:val="22"/>
        </w:rPr>
        <w:t>Limits,”</w:t>
      </w:r>
      <w:r>
        <w:rPr>
          <w:spacing w:val="-10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Academy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Sciences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March</w:t>
      </w:r>
      <w:r>
        <w:rPr>
          <w:spacing w:val="-10"/>
          <w:sz w:val="22"/>
        </w:rPr>
        <w:t> </w:t>
      </w:r>
      <w:r>
        <w:rPr>
          <w:sz w:val="22"/>
        </w:rPr>
        <w:t>20,</w:t>
      </w:r>
      <w:r>
        <w:rPr>
          <w:spacing w:val="-10"/>
          <w:sz w:val="22"/>
        </w:rPr>
        <w:t> </w:t>
      </w:r>
      <w:r>
        <w:rPr>
          <w:sz w:val="22"/>
        </w:rPr>
        <w:t>2018 Vol. 115, No. 12, pp. 2942-2945. (with Thomas J. Sargent).</w:t>
      </w:r>
    </w:p>
    <w:p>
      <w:pPr>
        <w:spacing w:before="121"/>
        <w:ind w:left="518" w:right="0" w:firstLine="0"/>
        <w:jc w:val="left"/>
        <w:rPr>
          <w:sz w:val="22"/>
        </w:rPr>
      </w:pPr>
      <w:r>
        <w:rPr>
          <w:sz w:val="22"/>
        </w:rPr>
        <w:t>“Fiscal</w:t>
      </w:r>
      <w:r>
        <w:rPr>
          <w:spacing w:val="-12"/>
          <w:sz w:val="22"/>
        </w:rPr>
        <w:t> </w:t>
      </w:r>
      <w:r>
        <w:rPr>
          <w:sz w:val="22"/>
        </w:rPr>
        <w:t>Discrimination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Three</w:t>
      </w:r>
      <w:r>
        <w:rPr>
          <w:spacing w:val="-11"/>
          <w:sz w:val="22"/>
        </w:rPr>
        <w:t> </w:t>
      </w:r>
      <w:r>
        <w:rPr>
          <w:sz w:val="22"/>
        </w:rPr>
        <w:t>Wars,”</w:t>
      </w:r>
      <w:r>
        <w:rPr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January</w:t>
      </w:r>
      <w:r>
        <w:rPr>
          <w:spacing w:val="-11"/>
          <w:sz w:val="22"/>
        </w:rPr>
        <w:t> </w:t>
      </w:r>
      <w:r>
        <w:rPr>
          <w:sz w:val="22"/>
        </w:rPr>
        <w:t>2014,</w:t>
      </w:r>
      <w:r>
        <w:rPr>
          <w:spacing w:val="-11"/>
          <w:sz w:val="22"/>
        </w:rPr>
        <w:t> </w:t>
      </w:r>
      <w:r>
        <w:rPr>
          <w:sz w:val="22"/>
        </w:rPr>
        <w:t>Vol.</w:t>
      </w:r>
      <w:r>
        <w:rPr>
          <w:spacing w:val="-1"/>
          <w:sz w:val="22"/>
        </w:rPr>
        <w:t> </w:t>
      </w:r>
      <w:r>
        <w:rPr>
          <w:sz w:val="22"/>
        </w:rPr>
        <w:t>61,</w:t>
      </w:r>
      <w:r>
        <w:rPr>
          <w:spacing w:val="-12"/>
          <w:sz w:val="22"/>
        </w:rPr>
        <w:t> </w:t>
      </w:r>
      <w:r>
        <w:rPr>
          <w:sz w:val="22"/>
        </w:rPr>
        <w:t>No.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1,</w:t>
      </w:r>
    </w:p>
    <w:p>
      <w:pPr>
        <w:pStyle w:val="BodyText"/>
        <w:spacing w:before="26"/>
      </w:pPr>
      <w:r>
        <w:rPr/>
        <w:t>pp.</w:t>
      </w:r>
      <w:r>
        <w:rPr>
          <w:spacing w:val="6"/>
        </w:rPr>
        <w:t> </w:t>
      </w:r>
      <w:r>
        <w:rPr/>
        <w:t>148-166.</w:t>
      </w:r>
      <w:r>
        <w:rPr>
          <w:spacing w:val="7"/>
        </w:rPr>
        <w:t> </w:t>
      </w:r>
      <w:r>
        <w:rPr/>
        <w:t>(with</w:t>
      </w:r>
      <w:r>
        <w:rPr>
          <w:spacing w:val="-6"/>
        </w:rPr>
        <w:t> </w:t>
      </w:r>
      <w:r>
        <w:rPr/>
        <w:t>Thomas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>
          <w:spacing w:val="-2"/>
        </w:rPr>
        <w:t>Sargent).</w:t>
      </w:r>
    </w:p>
    <w:p>
      <w:pPr>
        <w:spacing w:line="264" w:lineRule="auto" w:before="146"/>
        <w:ind w:left="802" w:right="1060" w:hanging="284"/>
        <w:jc w:val="left"/>
        <w:rPr>
          <w:sz w:val="22"/>
        </w:rPr>
      </w:pPr>
      <w:r>
        <w:rPr>
          <w:sz w:val="22"/>
        </w:rPr>
        <w:t>“A</w:t>
      </w:r>
      <w:r>
        <w:rPr>
          <w:spacing w:val="-12"/>
          <w:sz w:val="22"/>
        </w:rPr>
        <w:t> </w:t>
      </w:r>
      <w:r>
        <w:rPr>
          <w:sz w:val="22"/>
        </w:rPr>
        <w:t>Dynamic</w:t>
      </w:r>
      <w:r>
        <w:rPr>
          <w:spacing w:val="-12"/>
          <w:sz w:val="22"/>
        </w:rPr>
        <w:t> </w:t>
      </w:r>
      <w:r>
        <w:rPr>
          <w:sz w:val="22"/>
        </w:rPr>
        <w:t>Model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Price</w:t>
      </w:r>
      <w:r>
        <w:rPr>
          <w:spacing w:val="-12"/>
          <w:sz w:val="22"/>
        </w:rPr>
        <w:t> </w:t>
      </w:r>
      <w:r>
        <w:rPr>
          <w:sz w:val="22"/>
        </w:rPr>
        <w:t>Discrimination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Inventory</w:t>
      </w:r>
      <w:r>
        <w:rPr>
          <w:spacing w:val="-12"/>
          <w:sz w:val="22"/>
        </w:rPr>
        <w:t> </w:t>
      </w:r>
      <w:r>
        <w:rPr>
          <w:sz w:val="22"/>
        </w:rPr>
        <w:t>Management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Fulton</w:t>
      </w:r>
      <w:r>
        <w:rPr>
          <w:spacing w:val="-12"/>
          <w:sz w:val="22"/>
        </w:rPr>
        <w:t> </w:t>
      </w:r>
      <w:r>
        <w:rPr>
          <w:sz w:val="22"/>
        </w:rPr>
        <w:t>Fish</w:t>
      </w:r>
      <w:r>
        <w:rPr>
          <w:spacing w:val="-12"/>
          <w:sz w:val="22"/>
        </w:rPr>
        <w:t> </w:t>
      </w:r>
      <w:r>
        <w:rPr>
          <w:sz w:val="22"/>
        </w:rPr>
        <w:t>Market,” </w:t>
      </w:r>
      <w:r>
        <w:rPr>
          <w:i/>
          <w:sz w:val="22"/>
        </w:rPr>
        <w:t>Journal of Economic Behavior and Organization</w:t>
      </w:r>
      <w:r>
        <w:rPr>
          <w:sz w:val="22"/>
        </w:rPr>
        <w:t>, September 2011, Vol. 80, No. 1, pp. 6-19. (with Kathryn Graddy).</w:t>
      </w:r>
    </w:p>
    <w:p>
      <w:pPr>
        <w:pStyle w:val="BodyText"/>
        <w:spacing w:before="121"/>
        <w:ind w:left="518"/>
      </w:pPr>
      <w:r>
        <w:rPr/>
        <w:t>“Interest</w:t>
      </w:r>
      <w:r>
        <w:rPr>
          <w:spacing w:val="-8"/>
        </w:rPr>
        <w:t> </w:t>
      </w:r>
      <w:r>
        <w:rPr/>
        <w:t>Rate</w:t>
      </w:r>
      <w:r>
        <w:rPr>
          <w:spacing w:val="-8"/>
        </w:rPr>
        <w:t> </w:t>
      </w:r>
      <w:r>
        <w:rPr/>
        <w:t>Risk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Determinants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Post</w:t>
      </w:r>
      <w:r>
        <w:rPr>
          <w:spacing w:val="-7"/>
        </w:rPr>
        <w:t> </w:t>
      </w:r>
      <w:r>
        <w:rPr/>
        <w:t>WWII</w:t>
      </w:r>
      <w:r>
        <w:rPr>
          <w:spacing w:val="-8"/>
        </w:rPr>
        <w:t> </w:t>
      </w:r>
      <w:r>
        <w:rPr/>
        <w:t>U.S.</w:t>
      </w:r>
      <w:r>
        <w:rPr>
          <w:spacing w:val="-7"/>
        </w:rPr>
        <w:t> </w:t>
      </w:r>
      <w:r>
        <w:rPr/>
        <w:t>Government</w:t>
      </w:r>
      <w:r>
        <w:rPr>
          <w:spacing w:val="-8"/>
        </w:rPr>
        <w:t> </w:t>
      </w:r>
      <w:r>
        <w:rPr/>
        <w:t>Debt/GDP</w:t>
      </w:r>
      <w:r>
        <w:rPr>
          <w:spacing w:val="-8"/>
        </w:rPr>
        <w:t> </w:t>
      </w:r>
      <w:r>
        <w:rPr>
          <w:spacing w:val="-2"/>
        </w:rPr>
        <w:t>Dynamics,”</w:t>
      </w:r>
    </w:p>
    <w:p>
      <w:pPr>
        <w:spacing w:line="264" w:lineRule="auto" w:before="26"/>
        <w:ind w:left="802" w:right="1661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Macroeconomics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July</w:t>
      </w:r>
      <w:r>
        <w:rPr>
          <w:spacing w:val="-13"/>
          <w:sz w:val="22"/>
        </w:rPr>
        <w:t> </w:t>
      </w:r>
      <w:r>
        <w:rPr>
          <w:sz w:val="22"/>
        </w:rPr>
        <w:t>2011,</w:t>
      </w:r>
      <w:r>
        <w:rPr>
          <w:spacing w:val="-13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3,</w:t>
      </w:r>
      <w:r>
        <w:rPr>
          <w:spacing w:val="-13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3,</w:t>
      </w:r>
      <w:r>
        <w:rPr>
          <w:spacing w:val="-13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192-214. (with Thomas J. Sargent).</w:t>
      </w:r>
    </w:p>
    <w:p>
      <w:pPr>
        <w:spacing w:before="121"/>
        <w:ind w:left="518" w:right="0" w:firstLine="0"/>
        <w:jc w:val="left"/>
        <w:rPr>
          <w:sz w:val="22"/>
        </w:rPr>
      </w:pPr>
      <w:r>
        <w:rPr>
          <w:sz w:val="22"/>
        </w:rPr>
        <w:t>“Inventories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Automotive</w:t>
      </w:r>
      <w:r>
        <w:rPr>
          <w:spacing w:val="-12"/>
          <w:sz w:val="22"/>
        </w:rPr>
        <w:t> </w:t>
      </w:r>
      <w:r>
        <w:rPr>
          <w:sz w:val="22"/>
        </w:rPr>
        <w:t>Market,”</w:t>
      </w:r>
      <w:r>
        <w:rPr>
          <w:spacing w:val="-12"/>
          <w:sz w:val="22"/>
        </w:rPr>
        <w:t> </w:t>
      </w:r>
      <w:r>
        <w:rPr>
          <w:i/>
          <w:sz w:val="22"/>
        </w:rPr>
        <w:t>RAND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Spring</w:t>
      </w:r>
      <w:r>
        <w:rPr>
          <w:spacing w:val="-12"/>
          <w:sz w:val="22"/>
        </w:rPr>
        <w:t> </w:t>
      </w:r>
      <w:r>
        <w:rPr>
          <w:sz w:val="22"/>
        </w:rPr>
        <w:t>2011,</w:t>
      </w:r>
      <w:r>
        <w:rPr>
          <w:spacing w:val="-12"/>
          <w:sz w:val="22"/>
        </w:rPr>
        <w:t> </w:t>
      </w:r>
      <w:r>
        <w:rPr>
          <w:sz w:val="22"/>
        </w:rPr>
        <w:t>Vol.</w:t>
      </w:r>
      <w:r>
        <w:rPr>
          <w:spacing w:val="-1"/>
          <w:sz w:val="22"/>
        </w:rPr>
        <w:t> </w:t>
      </w:r>
      <w:r>
        <w:rPr>
          <w:sz w:val="22"/>
        </w:rPr>
        <w:t>42,</w:t>
      </w:r>
      <w:r>
        <w:rPr>
          <w:spacing w:val="-12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1,</w:t>
      </w:r>
    </w:p>
    <w:p>
      <w:pPr>
        <w:pStyle w:val="BodyText"/>
        <w:spacing w:before="26"/>
      </w:pPr>
      <w:r>
        <w:rPr/>
        <w:t>pp.</w:t>
      </w:r>
      <w:r>
        <w:rPr>
          <w:spacing w:val="2"/>
        </w:rPr>
        <w:t> </w:t>
      </w:r>
      <w:r>
        <w:rPr/>
        <w:t>121-149.</w:t>
      </w:r>
      <w:r>
        <w:rPr>
          <w:spacing w:val="3"/>
        </w:rPr>
        <w:t> </w:t>
      </w:r>
      <w:r>
        <w:rPr/>
        <w:t>(with</w:t>
      </w:r>
      <w:r>
        <w:rPr>
          <w:spacing w:val="-9"/>
        </w:rPr>
        <w:t> </w:t>
      </w:r>
      <w:r>
        <w:rPr/>
        <w:t>Adam</w:t>
      </w:r>
      <w:r>
        <w:rPr>
          <w:spacing w:val="-8"/>
        </w:rPr>
        <w:t> </w:t>
      </w:r>
      <w:r>
        <w:rPr/>
        <w:t>Copeland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Wendy</w:t>
      </w:r>
      <w:r>
        <w:rPr>
          <w:spacing w:val="-8"/>
        </w:rPr>
        <w:t> </w:t>
      </w:r>
      <w:r>
        <w:rPr>
          <w:spacing w:val="-2"/>
        </w:rPr>
        <w:t>Dunn).</w:t>
      </w:r>
    </w:p>
    <w:p>
      <w:pPr>
        <w:pStyle w:val="BodyText"/>
        <w:spacing w:line="264" w:lineRule="auto" w:before="146"/>
        <w:ind w:right="39" w:hanging="284"/>
      </w:pPr>
      <w:r>
        <w:rPr/>
        <w:t>“The</w:t>
      </w:r>
      <w:r>
        <w:rPr>
          <w:spacing w:val="-11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Prices,</w:t>
      </w:r>
      <w:r>
        <w:rPr>
          <w:spacing w:val="-11"/>
        </w:rPr>
        <w:t> </w:t>
      </w:r>
      <w:r>
        <w:rPr/>
        <w:t>Sales,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Output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Temporary</w:t>
      </w:r>
      <w:r>
        <w:rPr>
          <w:spacing w:val="-11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Demand,”</w:t>
      </w:r>
      <w:r>
        <w:rPr>
          <w:spacing w:val="-11"/>
        </w:rPr>
        <w:t> </w:t>
      </w:r>
      <w:r>
        <w:rPr>
          <w:i/>
        </w:rPr>
        <w:t>Journal</w:t>
      </w:r>
      <w:r>
        <w:rPr>
          <w:i/>
          <w:spacing w:val="-11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Applied Econometrics</w:t>
      </w:r>
      <w:r>
        <w:rPr/>
        <w:t>, March 2011, Vol. 26, No. 2, pp. 232-269. (with Adam Copeland).</w:t>
      </w:r>
    </w:p>
    <w:p>
      <w:pPr>
        <w:pStyle w:val="BodyText"/>
        <w:spacing w:before="106"/>
        <w:ind w:left="518"/>
      </w:pPr>
      <w:r>
        <w:rPr/>
        <w:t>“The</w:t>
      </w:r>
      <w:r>
        <w:rPr>
          <w:spacing w:val="-12"/>
        </w:rPr>
        <w:t> </w:t>
      </w:r>
      <w:r>
        <w:rPr>
          <w:rFonts w:ascii="Tahoma" w:hAnsi="Tahoma"/>
        </w:rPr>
        <w:t>(</w:t>
      </w:r>
      <w:r>
        <w:rPr>
          <w:i/>
        </w:rPr>
        <w:t>S</w:t>
      </w:r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37"/>
        </w:rPr>
        <w:t> </w:t>
      </w:r>
      <w:r>
        <w:rPr>
          <w:i/>
        </w:rPr>
        <w:t>s</w:t>
      </w:r>
      <w:r>
        <w:rPr>
          <w:rFonts w:ascii="Tahoma" w:hAnsi="Tahoma"/>
        </w:rPr>
        <w:t>)</w:t>
      </w:r>
      <w:r>
        <w:rPr>
          <w:rFonts w:ascii="Tahoma" w:hAnsi="Tahoma"/>
          <w:spacing w:val="-18"/>
        </w:rPr>
        <w:t> </w:t>
      </w:r>
      <w:r>
        <w:rPr/>
        <w:t>Rule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Optimal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Strategy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Class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Commodity</w:t>
      </w:r>
      <w:r>
        <w:rPr>
          <w:spacing w:val="-6"/>
        </w:rPr>
        <w:t> </w:t>
      </w:r>
      <w:r>
        <w:rPr/>
        <w:t>Price</w:t>
      </w:r>
      <w:r>
        <w:rPr>
          <w:spacing w:val="-7"/>
        </w:rPr>
        <w:t> </w:t>
      </w:r>
      <w:r>
        <w:rPr/>
        <w:t>Speculation</w:t>
      </w:r>
      <w:r>
        <w:rPr>
          <w:spacing w:val="-6"/>
        </w:rPr>
        <w:t> </w:t>
      </w:r>
      <w:r>
        <w:rPr>
          <w:spacing w:val="-2"/>
        </w:rPr>
        <w:t>Problems,”</w:t>
      </w:r>
    </w:p>
    <w:p>
      <w:pPr>
        <w:pStyle w:val="BodyText"/>
        <w:spacing w:before="26"/>
      </w:pPr>
      <w:r>
        <w:rPr>
          <w:i/>
        </w:rPr>
        <w:t>Economic</w:t>
      </w:r>
      <w:r>
        <w:rPr>
          <w:i/>
          <w:spacing w:val="-8"/>
        </w:rPr>
        <w:t> </w:t>
      </w:r>
      <w:r>
        <w:rPr>
          <w:i/>
        </w:rPr>
        <w:t>Theory</w:t>
      </w:r>
      <w:r>
        <w:rPr/>
        <w:t>,</w:t>
      </w:r>
      <w:r>
        <w:rPr>
          <w:spacing w:val="-8"/>
        </w:rPr>
        <w:t> </w:t>
      </w:r>
      <w:r>
        <w:rPr/>
        <w:t>March</w:t>
      </w:r>
      <w:r>
        <w:rPr>
          <w:spacing w:val="-8"/>
        </w:rPr>
        <w:t> </w:t>
      </w:r>
      <w:r>
        <w:rPr/>
        <w:t>2007,</w:t>
      </w:r>
      <w:r>
        <w:rPr>
          <w:spacing w:val="-7"/>
        </w:rPr>
        <w:t> </w:t>
      </w:r>
      <w:r>
        <w:rPr/>
        <w:t>Vol.</w:t>
      </w:r>
      <w:r>
        <w:rPr>
          <w:spacing w:val="3"/>
        </w:rPr>
        <w:t> </w:t>
      </w:r>
      <w:r>
        <w:rPr/>
        <w:t>30,</w:t>
      </w:r>
      <w:r>
        <w:rPr>
          <w:spacing w:val="-7"/>
        </w:rPr>
        <w:t> </w:t>
      </w:r>
      <w:r>
        <w:rPr/>
        <w:t>No.</w:t>
      </w:r>
      <w:r>
        <w:rPr>
          <w:spacing w:val="3"/>
        </w:rPr>
        <w:t> </w:t>
      </w:r>
      <w:r>
        <w:rPr/>
        <w:t>3,</w:t>
      </w:r>
      <w:r>
        <w:rPr>
          <w:spacing w:val="-8"/>
        </w:rPr>
        <w:t> </w:t>
      </w:r>
      <w:r>
        <w:rPr/>
        <w:t>pp.</w:t>
      </w:r>
      <w:r>
        <w:rPr>
          <w:spacing w:val="4"/>
        </w:rPr>
        <w:t> </w:t>
      </w:r>
      <w:r>
        <w:rPr/>
        <w:t>515-538.</w:t>
      </w:r>
      <w:r>
        <w:rPr>
          <w:spacing w:val="4"/>
        </w:rPr>
        <w:t> </w:t>
      </w:r>
      <w:r>
        <w:rPr/>
        <w:t>(with</w:t>
      </w:r>
      <w:r>
        <w:rPr>
          <w:spacing w:val="-8"/>
        </w:rPr>
        <w:t> </w:t>
      </w:r>
      <w:r>
        <w:rPr/>
        <w:t>John</w:t>
      </w:r>
      <w:r>
        <w:rPr>
          <w:spacing w:val="-8"/>
        </w:rPr>
        <w:t> </w:t>
      </w:r>
      <w:r>
        <w:rPr>
          <w:spacing w:val="-2"/>
        </w:rPr>
        <w:t>Rust).</w:t>
      </w:r>
    </w:p>
    <w:p>
      <w:pPr>
        <w:spacing w:line="264" w:lineRule="auto" w:before="145"/>
        <w:ind w:left="802" w:right="1471" w:hanging="284"/>
        <w:jc w:val="left"/>
        <w:rPr>
          <w:sz w:val="22"/>
        </w:rPr>
      </w:pPr>
      <w:r>
        <w:rPr>
          <w:sz w:val="22"/>
        </w:rPr>
        <w:t>“Exchange</w:t>
      </w:r>
      <w:r>
        <w:rPr>
          <w:spacing w:val="-16"/>
          <w:sz w:val="22"/>
        </w:rPr>
        <w:t> </w:t>
      </w:r>
      <w:r>
        <w:rPr>
          <w:sz w:val="22"/>
        </w:rPr>
        <w:t>Rates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Casualties</w:t>
      </w:r>
      <w:r>
        <w:rPr>
          <w:spacing w:val="-13"/>
          <w:sz w:val="22"/>
        </w:rPr>
        <w:t> </w:t>
      </w:r>
      <w:r>
        <w:rPr>
          <w:sz w:val="22"/>
        </w:rPr>
        <w:t>During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First</w:t>
      </w:r>
      <w:r>
        <w:rPr>
          <w:spacing w:val="-14"/>
          <w:sz w:val="22"/>
        </w:rPr>
        <w:t> </w:t>
      </w:r>
      <w:r>
        <w:rPr>
          <w:sz w:val="22"/>
        </w:rPr>
        <w:t>World</w:t>
      </w:r>
      <w:r>
        <w:rPr>
          <w:spacing w:val="-13"/>
          <w:sz w:val="22"/>
        </w:rPr>
        <w:t> </w:t>
      </w:r>
      <w:r>
        <w:rPr>
          <w:sz w:val="22"/>
        </w:rPr>
        <w:t>War,”</w:t>
      </w:r>
      <w:r>
        <w:rPr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 November 2004, Vol. 51, No. 8, pp. 1711-1742.</w:t>
      </w:r>
    </w:p>
    <w:p>
      <w:pPr>
        <w:pStyle w:val="BodyText"/>
        <w:spacing w:line="264" w:lineRule="auto" w:before="121"/>
        <w:ind w:right="244" w:hanging="284"/>
      </w:pPr>
      <w:r>
        <w:rPr/>
        <w:t>“Middle</w:t>
      </w:r>
      <w:r>
        <w:rPr>
          <w:spacing w:val="-12"/>
        </w:rPr>
        <w:t> </w:t>
      </w:r>
      <w:r>
        <w:rPr/>
        <w:t>Men</w:t>
      </w:r>
      <w:r>
        <w:rPr>
          <w:spacing w:val="-12"/>
        </w:rPr>
        <w:t> </w:t>
      </w:r>
      <w:r>
        <w:rPr/>
        <w:t>versus</w:t>
      </w:r>
      <w:r>
        <w:rPr>
          <w:spacing w:val="-12"/>
        </w:rPr>
        <w:t> </w:t>
      </w:r>
      <w:r>
        <w:rPr/>
        <w:t>Market</w:t>
      </w:r>
      <w:r>
        <w:rPr>
          <w:spacing w:val="-12"/>
        </w:rPr>
        <w:t> </w:t>
      </w:r>
      <w:r>
        <w:rPr/>
        <w:t>Makers:</w:t>
      </w:r>
      <w:r>
        <w:rPr>
          <w:spacing w:val="-2"/>
        </w:rPr>
        <w:t> </w:t>
      </w:r>
      <w:r>
        <w:rPr/>
        <w:t>A</w:t>
      </w:r>
      <w:r>
        <w:rPr>
          <w:spacing w:val="-12"/>
        </w:rPr>
        <w:t> </w:t>
      </w:r>
      <w:r>
        <w:rPr/>
        <w:t>Theory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Competitive</w:t>
      </w:r>
      <w:r>
        <w:rPr>
          <w:spacing w:val="-12"/>
        </w:rPr>
        <w:t> </w:t>
      </w:r>
      <w:r>
        <w:rPr/>
        <w:t>Exchange,”</w:t>
      </w:r>
      <w:r>
        <w:rPr>
          <w:spacing w:val="26"/>
        </w:rPr>
        <w:t> </w:t>
      </w:r>
      <w:r>
        <w:rPr>
          <w:i/>
        </w:rPr>
        <w:t>Journal</w:t>
      </w:r>
      <w:r>
        <w:rPr>
          <w:i/>
          <w:spacing w:val="-12"/>
        </w:rPr>
        <w:t> </w:t>
      </w:r>
      <w:r>
        <w:rPr>
          <w:i/>
        </w:rPr>
        <w:t>of</w:t>
      </w:r>
      <w:r>
        <w:rPr>
          <w:i/>
          <w:spacing w:val="-12"/>
        </w:rPr>
        <w:t> </w:t>
      </w:r>
      <w:r>
        <w:rPr>
          <w:i/>
        </w:rPr>
        <w:t>Political</w:t>
      </w:r>
      <w:r>
        <w:rPr>
          <w:i/>
          <w:spacing w:val="-12"/>
        </w:rPr>
        <w:t> </w:t>
      </w:r>
      <w:r>
        <w:rPr>
          <w:i/>
        </w:rPr>
        <w:t>Economy</w:t>
      </w:r>
      <w:r>
        <w:rPr/>
        <w:t>, April 2003, Vol. 111, No. 2, pp. 353-403. (with John Rust).</w:t>
      </w:r>
    </w:p>
    <w:p>
      <w:pPr>
        <w:spacing w:line="264" w:lineRule="auto" w:before="121"/>
        <w:ind w:left="802" w:right="244" w:hanging="284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4"/>
          <w:sz w:val="22"/>
        </w:rPr>
        <w:t> </w:t>
      </w:r>
      <w:r>
        <w:rPr>
          <w:sz w:val="22"/>
        </w:rPr>
        <w:t>Tax</w:t>
      </w:r>
      <w:r>
        <w:rPr>
          <w:spacing w:val="-14"/>
          <w:sz w:val="22"/>
        </w:rPr>
        <w:t> </w:t>
      </w:r>
      <w:r>
        <w:rPr>
          <w:sz w:val="22"/>
        </w:rPr>
        <w:t>Smoothing</w:t>
      </w:r>
      <w:r>
        <w:rPr>
          <w:spacing w:val="-14"/>
          <w:sz w:val="22"/>
        </w:rPr>
        <w:t> </w:t>
      </w:r>
      <w:r>
        <w:rPr>
          <w:sz w:val="22"/>
        </w:rPr>
        <w:t>Implications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Federal</w:t>
      </w:r>
      <w:r>
        <w:rPr>
          <w:spacing w:val="-14"/>
          <w:sz w:val="22"/>
        </w:rPr>
        <w:t> </w:t>
      </w:r>
      <w:r>
        <w:rPr>
          <w:sz w:val="22"/>
        </w:rPr>
        <w:t>Debt</w:t>
      </w:r>
      <w:r>
        <w:rPr>
          <w:spacing w:val="-13"/>
          <w:sz w:val="22"/>
        </w:rPr>
        <w:t> </w:t>
      </w:r>
      <w:r>
        <w:rPr>
          <w:sz w:val="22"/>
        </w:rPr>
        <w:t>Paydown,”</w:t>
      </w:r>
      <w:r>
        <w:rPr>
          <w:spacing w:val="-14"/>
          <w:sz w:val="22"/>
        </w:rPr>
        <w:t> </w:t>
      </w:r>
      <w:r>
        <w:rPr>
          <w:i/>
          <w:sz w:val="22"/>
        </w:rPr>
        <w:t>Brookings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Activity</w:t>
      </w:r>
      <w:r>
        <w:rPr>
          <w:sz w:val="22"/>
        </w:rPr>
        <w:t>, 2000, Vol. 31, pp. 253-302. (with Stefan Krieger).</w:t>
      </w:r>
    </w:p>
    <w:p>
      <w:pPr>
        <w:pStyle w:val="BodyText"/>
        <w:spacing w:line="264" w:lineRule="auto" w:before="121"/>
        <w:ind w:right="755" w:hanging="284"/>
      </w:pPr>
      <w:r>
        <w:rPr/>
        <w:t>“Non-Convex</w:t>
      </w:r>
      <w:r>
        <w:rPr>
          <w:spacing w:val="-11"/>
        </w:rPr>
        <w:t> </w:t>
      </w:r>
      <w:r>
        <w:rPr/>
        <w:t>Costs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Capital</w:t>
      </w:r>
      <w:r>
        <w:rPr>
          <w:spacing w:val="-11"/>
        </w:rPr>
        <w:t> </w:t>
      </w:r>
      <w:r>
        <w:rPr/>
        <w:t>Utilization: A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Production</w:t>
      </w:r>
      <w:r>
        <w:rPr>
          <w:spacing w:val="-11"/>
        </w:rPr>
        <w:t> </w:t>
      </w:r>
      <w:r>
        <w:rPr/>
        <w:t>Scheduling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Automobile</w:t>
      </w:r>
      <w:r>
        <w:rPr>
          <w:spacing w:val="-11"/>
        </w:rPr>
        <w:t> </w:t>
      </w:r>
      <w:r>
        <w:rPr/>
        <w:t>Assembly Plants,” </w:t>
      </w:r>
      <w:r>
        <w:rPr>
          <w:i/>
        </w:rPr>
        <w:t>Journal of Monetary Economics</w:t>
      </w:r>
      <w:r>
        <w:rPr/>
        <w:t>, August 2000, Vol. 45, No. 3, pp. 681-716.</w:t>
      </w:r>
    </w:p>
    <w:p>
      <w:pPr>
        <w:spacing w:line="264" w:lineRule="auto" w:before="121"/>
        <w:ind w:left="802" w:right="0" w:hanging="284"/>
        <w:jc w:val="left"/>
        <w:rPr>
          <w:sz w:val="22"/>
        </w:rPr>
      </w:pPr>
      <w:r>
        <w:rPr>
          <w:spacing w:val="-2"/>
          <w:sz w:val="22"/>
        </w:rPr>
        <w:t>“An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Empirical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Investment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Durable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Commodity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Intermediaries,”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Carnegie-Rochester </w:t>
      </w:r>
      <w:r>
        <w:rPr>
          <w:i/>
          <w:sz w:val="22"/>
        </w:rPr>
        <w:t>Conference Series on Public Policy</w:t>
      </w:r>
      <w:r>
        <w:rPr>
          <w:sz w:val="22"/>
        </w:rPr>
        <w:t>, June 2000, Vol. 52, No. 1, pp. 171-214. (with John Rust).</w:t>
      </w:r>
    </w:p>
    <w:p>
      <w:pPr>
        <w:pStyle w:val="BodyText"/>
        <w:spacing w:line="264" w:lineRule="auto" w:before="121"/>
        <w:ind w:hanging="284"/>
      </w:pPr>
      <w:r>
        <w:rPr/>
        <w:t>“Accounting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Federal</w:t>
      </w:r>
      <w:r>
        <w:rPr>
          <w:spacing w:val="-13"/>
        </w:rPr>
        <w:t> </w:t>
      </w:r>
      <w:r>
        <w:rPr/>
        <w:t>Government’s</w:t>
      </w:r>
      <w:r>
        <w:rPr>
          <w:spacing w:val="-13"/>
        </w:rPr>
        <w:t> </w:t>
      </w:r>
      <w:r>
        <w:rPr/>
        <w:t>Cost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Funds,”</w:t>
      </w:r>
      <w:r>
        <w:rPr>
          <w:spacing w:val="-13"/>
        </w:rPr>
        <w:t> </w:t>
      </w:r>
      <w:r>
        <w:rPr/>
        <w:t>Federal</w:t>
      </w:r>
      <w:r>
        <w:rPr>
          <w:spacing w:val="-13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Chicago</w:t>
      </w:r>
      <w:r>
        <w:rPr>
          <w:spacing w:val="-13"/>
        </w:rPr>
        <w:t> </w:t>
      </w:r>
      <w:r>
        <w:rPr>
          <w:i/>
        </w:rPr>
        <w:t>Economic Perspectives</w:t>
      </w:r>
      <w:r>
        <w:rPr/>
        <w:t>, July/August 1997, pp. 18-28. (with Thomas J. Sargent).</w:t>
      </w:r>
    </w:p>
    <w:p>
      <w:pPr>
        <w:spacing w:line="264" w:lineRule="auto" w:before="121"/>
        <w:ind w:left="802" w:right="755" w:hanging="284"/>
        <w:jc w:val="left"/>
        <w:rPr>
          <w:sz w:val="22"/>
        </w:rPr>
      </w:pPr>
      <w:r>
        <w:rPr>
          <w:sz w:val="22"/>
        </w:rPr>
        <w:t>“Overtime,</w:t>
      </w:r>
      <w:r>
        <w:rPr>
          <w:spacing w:val="-12"/>
          <w:sz w:val="22"/>
        </w:rPr>
        <w:t> </w:t>
      </w:r>
      <w:r>
        <w:rPr>
          <w:sz w:val="22"/>
        </w:rPr>
        <w:t>Effort,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Propagation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Business</w:t>
      </w:r>
      <w:r>
        <w:rPr>
          <w:spacing w:val="-12"/>
          <w:sz w:val="22"/>
        </w:rPr>
        <w:t> </w:t>
      </w:r>
      <w:r>
        <w:rPr>
          <w:sz w:val="22"/>
        </w:rPr>
        <w:t>Cycle</w:t>
      </w:r>
      <w:r>
        <w:rPr>
          <w:spacing w:val="-12"/>
          <w:sz w:val="22"/>
        </w:rPr>
        <w:t> </w:t>
      </w:r>
      <w:r>
        <w:rPr>
          <w:sz w:val="22"/>
        </w:rPr>
        <w:t>Shocks,”</w:t>
      </w:r>
      <w:r>
        <w:rPr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 August 1996, Vol. 38, No. 1 , pp. 139-160.</w:t>
      </w:r>
    </w:p>
    <w:p>
      <w:pPr>
        <w:spacing w:after="0" w:line="264" w:lineRule="auto"/>
        <w:jc w:val="left"/>
        <w:rPr>
          <w:sz w:val="22"/>
        </w:rPr>
        <w:sectPr>
          <w:headerReference w:type="default" r:id="rId7"/>
          <w:pgSz w:w="12240" w:h="15840"/>
          <w:pgMar w:header="1230" w:footer="0" w:top="1780" w:bottom="280" w:left="1080" w:right="720"/>
        </w:sectPr>
      </w:pPr>
    </w:p>
    <w:p>
      <w:pPr>
        <w:pStyle w:val="BodyText"/>
        <w:spacing w:before="186"/>
        <w:ind w:left="0"/>
      </w:pPr>
    </w:p>
    <w:p>
      <w:pPr>
        <w:pStyle w:val="Heading1"/>
      </w:pPr>
      <w:r>
        <w:rPr/>
        <w:t>Book</w:t>
      </w:r>
      <w:r>
        <w:rPr>
          <w:spacing w:val="-6"/>
        </w:rPr>
        <w:t> </w:t>
      </w:r>
      <w:r>
        <w:rPr>
          <w:spacing w:val="-2"/>
        </w:rPr>
        <w:t>Chapters</w:t>
      </w:r>
    </w:p>
    <w:p>
      <w:pPr>
        <w:spacing w:line="264" w:lineRule="auto" w:before="145"/>
        <w:ind w:left="802" w:right="1030" w:hanging="284"/>
        <w:jc w:val="left"/>
        <w:rPr>
          <w:sz w:val="22"/>
        </w:rPr>
      </w:pPr>
      <w:r>
        <w:rPr>
          <w:sz w:val="22"/>
        </w:rPr>
        <w:t>“Financing</w:t>
      </w:r>
      <w:r>
        <w:rPr>
          <w:spacing w:val="-12"/>
          <w:sz w:val="22"/>
        </w:rPr>
        <w:t> </w:t>
      </w:r>
      <w:r>
        <w:rPr>
          <w:sz w:val="22"/>
        </w:rPr>
        <w:t>Big</w:t>
      </w:r>
      <w:r>
        <w:rPr>
          <w:spacing w:val="-12"/>
          <w:sz w:val="22"/>
        </w:rPr>
        <w:t> </w:t>
      </w:r>
      <w:r>
        <w:rPr>
          <w:sz w:val="22"/>
        </w:rPr>
        <w:t>US</w:t>
      </w:r>
      <w:r>
        <w:rPr>
          <w:spacing w:val="-12"/>
          <w:sz w:val="22"/>
        </w:rPr>
        <w:t> </w:t>
      </w:r>
      <w:r>
        <w:rPr>
          <w:sz w:val="22"/>
        </w:rPr>
        <w:t>Federal</w:t>
      </w:r>
      <w:r>
        <w:rPr>
          <w:spacing w:val="-12"/>
          <w:sz w:val="22"/>
        </w:rPr>
        <w:t> </w:t>
      </w:r>
      <w:r>
        <w:rPr>
          <w:sz w:val="22"/>
        </w:rPr>
        <w:t>Expenditures</w:t>
      </w:r>
      <w:r>
        <w:rPr>
          <w:spacing w:val="-12"/>
          <w:sz w:val="22"/>
        </w:rPr>
        <w:t> </w:t>
      </w:r>
      <w:r>
        <w:rPr>
          <w:sz w:val="22"/>
        </w:rPr>
        <w:t>Surges:</w:t>
      </w:r>
      <w:r>
        <w:rPr>
          <w:spacing w:val="-2"/>
          <w:sz w:val="22"/>
        </w:rPr>
        <w:t> </w:t>
      </w:r>
      <w:r>
        <w:rPr>
          <w:sz w:val="22"/>
        </w:rPr>
        <w:t>COVID-19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Earlier</w:t>
      </w:r>
      <w:r>
        <w:rPr>
          <w:spacing w:val="-12"/>
          <w:sz w:val="22"/>
        </w:rPr>
        <w:t> </w:t>
      </w:r>
      <w:r>
        <w:rPr>
          <w:sz w:val="22"/>
        </w:rPr>
        <w:t>US</w:t>
      </w:r>
      <w:r>
        <w:rPr>
          <w:spacing w:val="-12"/>
          <w:sz w:val="22"/>
        </w:rPr>
        <w:t> </w:t>
      </w:r>
      <w:r>
        <w:rPr>
          <w:sz w:val="22"/>
        </w:rPr>
        <w:t>Wars,”</w:t>
      </w:r>
      <w:r>
        <w:rPr>
          <w:spacing w:val="-12"/>
          <w:sz w:val="22"/>
        </w:rPr>
        <w:t> </w:t>
      </w:r>
      <w:r>
        <w:rPr>
          <w:sz w:val="22"/>
        </w:rPr>
        <w:t>Chapter</w:t>
      </w:r>
      <w:r>
        <w:rPr>
          <w:spacing w:val="-12"/>
          <w:sz w:val="22"/>
        </w:rPr>
        <w:t> </w:t>
      </w:r>
      <w:r>
        <w:rPr>
          <w:sz w:val="22"/>
        </w:rPr>
        <w:t>10</w:t>
      </w:r>
      <w:r>
        <w:rPr>
          <w:spacing w:val="-12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How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Got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Behind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Curve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Get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Back</w:t>
      </w:r>
      <w:r>
        <w:rPr>
          <w:i/>
          <w:spacing w:val="-2"/>
          <w:sz w:val="22"/>
        </w:rPr>
        <w:t> </w:t>
      </w:r>
      <w:r>
        <w:rPr>
          <w:sz w:val="22"/>
        </w:rPr>
        <w:t>(eds. Michael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Bordo, John</w:t>
      </w:r>
      <w:r>
        <w:rPr>
          <w:spacing w:val="-4"/>
          <w:sz w:val="22"/>
        </w:rPr>
        <w:t> </w:t>
      </w:r>
      <w:r>
        <w:rPr>
          <w:sz w:val="22"/>
        </w:rPr>
        <w:t>H.</w:t>
      </w:r>
      <w:r>
        <w:rPr>
          <w:spacing w:val="-4"/>
          <w:sz w:val="22"/>
        </w:rPr>
        <w:t> </w:t>
      </w:r>
      <w:r>
        <w:rPr>
          <w:sz w:val="22"/>
        </w:rPr>
        <w:t>Cochrane,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John</w:t>
      </w:r>
      <w:r>
        <w:rPr>
          <w:spacing w:val="-4"/>
          <w:sz w:val="22"/>
        </w:rPr>
        <w:t> </w:t>
      </w:r>
      <w:r>
        <w:rPr>
          <w:sz w:val="22"/>
        </w:rPr>
        <w:t>B.</w:t>
      </w:r>
      <w:r>
        <w:rPr>
          <w:spacing w:val="-4"/>
          <w:sz w:val="22"/>
        </w:rPr>
        <w:t> </w:t>
      </w:r>
      <w:r>
        <w:rPr>
          <w:sz w:val="22"/>
        </w:rPr>
        <w:t>Taylor)</w:t>
      </w:r>
      <w:r>
        <w:rPr>
          <w:spacing w:val="-4"/>
          <w:sz w:val="22"/>
        </w:rPr>
        <w:t> </w:t>
      </w:r>
      <w:r>
        <w:rPr>
          <w:sz w:val="22"/>
        </w:rPr>
        <w:t>Stanford</w:t>
      </w:r>
      <w:r>
        <w:rPr>
          <w:spacing w:val="-4"/>
          <w:sz w:val="22"/>
        </w:rPr>
        <w:t> </w:t>
      </w:r>
      <w:r>
        <w:rPr>
          <w:sz w:val="22"/>
        </w:rPr>
        <w:t>CA:</w:t>
      </w:r>
      <w:r>
        <w:rPr>
          <w:spacing w:val="-4"/>
          <w:sz w:val="22"/>
        </w:rPr>
        <w:t> </w:t>
      </w:r>
      <w:r>
        <w:rPr>
          <w:sz w:val="22"/>
        </w:rPr>
        <w:t>Hoover,</w:t>
      </w:r>
      <w:r>
        <w:rPr>
          <w:spacing w:val="-4"/>
          <w:sz w:val="22"/>
        </w:rPr>
        <w:t> </w:t>
      </w:r>
      <w:r>
        <w:rPr>
          <w:sz w:val="22"/>
        </w:rPr>
        <w:t>2023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Thomas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Sargent).</w:t>
      </w:r>
    </w:p>
    <w:p>
      <w:pPr>
        <w:pStyle w:val="BodyText"/>
        <w:spacing w:line="264" w:lineRule="auto" w:before="122"/>
        <w:ind w:right="244" w:hanging="284"/>
      </w:pPr>
      <w:r>
        <w:rPr/>
        <w:t>“Debt and Taxes in Eight U.S. Wars and Two Insurrections,” Chapter 27 in </w:t>
      </w:r>
      <w:r>
        <w:rPr>
          <w:i/>
        </w:rPr>
        <w:t>Handbook of Historical Economics</w:t>
      </w:r>
      <w:r>
        <w:rPr>
          <w:i/>
          <w:spacing w:val="-12"/>
        </w:rPr>
        <w:t> </w:t>
      </w:r>
      <w:r>
        <w:rPr/>
        <w:t>(eds. Albert</w:t>
      </w:r>
      <w:r>
        <w:rPr>
          <w:spacing w:val="-12"/>
        </w:rPr>
        <w:t> </w:t>
      </w:r>
      <w:r>
        <w:rPr/>
        <w:t>Bisin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Giovanni</w:t>
      </w:r>
      <w:r>
        <w:rPr>
          <w:spacing w:val="-12"/>
        </w:rPr>
        <w:t> </w:t>
      </w:r>
      <w:r>
        <w:rPr/>
        <w:t>Federico)</w:t>
      </w:r>
      <w:r>
        <w:rPr>
          <w:spacing w:val="-12"/>
        </w:rPr>
        <w:t> </w:t>
      </w:r>
      <w:r>
        <w:rPr/>
        <w:t>London: Elsevier,</w:t>
      </w:r>
      <w:r>
        <w:rPr>
          <w:spacing w:val="-12"/>
        </w:rPr>
        <w:t> </w:t>
      </w:r>
      <w:r>
        <w:rPr/>
        <w:t>2021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Thomas</w:t>
      </w:r>
      <w:r>
        <w:rPr>
          <w:spacing w:val="-12"/>
        </w:rPr>
        <w:t> </w:t>
      </w:r>
      <w:r>
        <w:rPr/>
        <w:t>J.</w:t>
      </w:r>
      <w:r>
        <w:rPr>
          <w:spacing w:val="-12"/>
        </w:rPr>
        <w:t> </w:t>
      </w:r>
      <w:r>
        <w:rPr/>
        <w:t>Sargent).</w:t>
      </w:r>
    </w:p>
    <w:p>
      <w:pPr>
        <w:spacing w:line="264" w:lineRule="auto" w:before="121"/>
        <w:ind w:left="802" w:right="755" w:hanging="284"/>
        <w:jc w:val="left"/>
        <w:rPr>
          <w:sz w:val="22"/>
        </w:rPr>
      </w:pPr>
      <w:r>
        <w:rPr>
          <w:sz w:val="22"/>
        </w:rPr>
        <w:t>“Complications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US</w:t>
      </w:r>
      <w:r>
        <w:rPr>
          <w:spacing w:val="-12"/>
          <w:sz w:val="22"/>
        </w:rPr>
        <w:t> </w:t>
      </w:r>
      <w:r>
        <w:rPr>
          <w:sz w:val="22"/>
        </w:rPr>
        <w:t>Extension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International</w:t>
      </w:r>
      <w:r>
        <w:rPr>
          <w:spacing w:val="-12"/>
          <w:sz w:val="22"/>
        </w:rPr>
        <w:t> </w:t>
      </w:r>
      <w:r>
        <w:rPr>
          <w:sz w:val="22"/>
        </w:rPr>
        <w:t>Credits:</w:t>
      </w:r>
      <w:r>
        <w:rPr>
          <w:spacing w:val="-1"/>
          <w:sz w:val="22"/>
        </w:rPr>
        <w:t> </w:t>
      </w:r>
      <w:r>
        <w:rPr>
          <w:sz w:val="22"/>
        </w:rPr>
        <w:t>1913-1940,”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i/>
          <w:sz w:val="22"/>
        </w:rPr>
        <w:t>Debt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Entanglements Between the Wars </w:t>
      </w:r>
      <w:r>
        <w:rPr>
          <w:sz w:val="22"/>
        </w:rPr>
        <w:t>(ed. Era Dabla-Norris) Washington DC: IMF, 2019 (with Thomas J. Sargent).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r>
        <w:rPr>
          <w:spacing w:val="-4"/>
        </w:rPr>
        <w:t>Data</w:t>
      </w:r>
    </w:p>
    <w:p>
      <w:pPr>
        <w:pStyle w:val="BodyText"/>
        <w:spacing w:before="146"/>
        <w:ind w:left="518"/>
      </w:pPr>
      <w:r>
        <w:rPr/>
        <w:t>“US</w:t>
      </w:r>
      <w:r>
        <w:rPr>
          <w:spacing w:val="-9"/>
        </w:rPr>
        <w:t> </w:t>
      </w:r>
      <w:r>
        <w:rPr/>
        <w:t>Federal</w:t>
      </w:r>
      <w:r>
        <w:rPr>
          <w:spacing w:val="-8"/>
        </w:rPr>
        <w:t> </w:t>
      </w:r>
      <w:r>
        <w:rPr/>
        <w:t>Debt</w:t>
      </w:r>
      <w:r>
        <w:rPr>
          <w:spacing w:val="-8"/>
        </w:rPr>
        <w:t> </w:t>
      </w:r>
      <w:r>
        <w:rPr/>
        <w:t>1776-1960:</w:t>
      </w:r>
      <w:r>
        <w:rPr>
          <w:spacing w:val="3"/>
        </w:rPr>
        <w:t> </w:t>
      </w:r>
      <w:r>
        <w:rPr/>
        <w:t>Prices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Quantities,”</w:t>
      </w:r>
      <w:r>
        <w:rPr>
          <w:spacing w:val="-8"/>
        </w:rPr>
        <w:t> </w:t>
      </w:r>
      <w:r>
        <w:rPr/>
        <w:t>August</w:t>
      </w:r>
      <w:r>
        <w:rPr>
          <w:spacing w:val="-8"/>
        </w:rPr>
        <w:t> </w:t>
      </w:r>
      <w:r>
        <w:rPr/>
        <w:t>2021,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Jonathan</w:t>
      </w:r>
      <w:r>
        <w:rPr>
          <w:spacing w:val="-8"/>
        </w:rPr>
        <w:t> </w:t>
      </w:r>
      <w:r>
        <w:rPr>
          <w:spacing w:val="-2"/>
        </w:rPr>
        <w:t>Payne,</w:t>
      </w:r>
    </w:p>
    <w:p>
      <w:pPr>
        <w:pStyle w:val="BodyText"/>
        <w:spacing w:before="26"/>
      </w:pPr>
      <w:r>
        <w:rPr>
          <w:spacing w:val="-14"/>
        </w:rPr>
        <w:t>Thomas</w:t>
      </w:r>
      <w:r>
        <w:rPr>
          <w:spacing w:val="10"/>
        </w:rPr>
        <w:t> </w:t>
      </w:r>
      <w:r>
        <w:rPr>
          <w:spacing w:val="-14"/>
        </w:rPr>
        <w:t>J.</w:t>
      </w:r>
      <w:r>
        <w:rPr>
          <w:spacing w:val="10"/>
        </w:rPr>
        <w:t> </w:t>
      </w:r>
      <w:r>
        <w:rPr>
          <w:spacing w:val="-14"/>
        </w:rPr>
        <w:t>Sargent</w:t>
      </w:r>
      <w:r>
        <w:rPr>
          <w:spacing w:val="11"/>
        </w:rPr>
        <w:t> </w:t>
      </w:r>
      <w:r>
        <w:rPr>
          <w:spacing w:val="-14"/>
        </w:rPr>
        <w:t>and</w:t>
      </w:r>
      <w:r>
        <w:rPr>
          <w:spacing w:val="10"/>
        </w:rPr>
        <w:t> </w:t>
      </w:r>
      <w:r>
        <w:rPr>
          <w:spacing w:val="-14"/>
        </w:rPr>
        <w:t>Balint</w:t>
      </w:r>
      <w:r>
        <w:rPr>
          <w:spacing w:val="11"/>
        </w:rPr>
        <w:t> </w:t>
      </w:r>
      <w:r>
        <w:rPr>
          <w:spacing w:val="-14"/>
        </w:rPr>
        <w:t>Szoke,</w:t>
      </w:r>
      <w:r>
        <w:rPr>
          <w:spacing w:val="10"/>
        </w:rPr>
        <w:t> </w:t>
      </w:r>
      <w:r>
        <w:rPr>
          <w:rFonts w:ascii="Courier New"/>
          <w:spacing w:val="-14"/>
        </w:rPr>
        <w:t>https://github.com/jepayne/US-Federal-Debt-Public</w:t>
      </w:r>
      <w:r>
        <w:rPr>
          <w:spacing w:val="-14"/>
        </w:rPr>
        <w:t>.</w:t>
      </w: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1"/>
      </w:pPr>
      <w:r>
        <w:rPr/>
        <w:t>Other</w:t>
      </w:r>
      <w:r>
        <w:rPr>
          <w:spacing w:val="-7"/>
        </w:rPr>
        <w:t> </w:t>
      </w:r>
      <w:r>
        <w:rPr>
          <w:spacing w:val="-2"/>
        </w:rPr>
        <w:t>Publications</w:t>
      </w:r>
    </w:p>
    <w:p>
      <w:pPr>
        <w:pStyle w:val="BodyText"/>
        <w:spacing w:line="264" w:lineRule="auto" w:before="146"/>
        <w:ind w:right="1379" w:hanging="284"/>
      </w:pPr>
      <w:r>
        <w:rPr/>
        <w:t>Book</w:t>
      </w:r>
      <w:r>
        <w:rPr>
          <w:spacing w:val="-13"/>
        </w:rPr>
        <w:t> </w:t>
      </w:r>
      <w:r>
        <w:rPr/>
        <w:t>Review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Barry</w:t>
      </w:r>
      <w:r>
        <w:rPr>
          <w:spacing w:val="-13"/>
        </w:rPr>
        <w:t> </w:t>
      </w:r>
      <w:r>
        <w:rPr/>
        <w:t>Eichengreen,</w:t>
      </w:r>
      <w:r>
        <w:rPr>
          <w:spacing w:val="-13"/>
        </w:rPr>
        <w:t> </w:t>
      </w:r>
      <w:r>
        <w:rPr/>
        <w:t>Asma</w:t>
      </w:r>
      <w:r>
        <w:rPr>
          <w:spacing w:val="-13"/>
        </w:rPr>
        <w:t> </w:t>
      </w:r>
      <w:r>
        <w:rPr/>
        <w:t>El-Gamainy,</w:t>
      </w:r>
      <w:r>
        <w:rPr>
          <w:spacing w:val="-13"/>
        </w:rPr>
        <w:t> </w:t>
      </w:r>
      <w:r>
        <w:rPr/>
        <w:t>Rui</w:t>
      </w:r>
      <w:r>
        <w:rPr>
          <w:spacing w:val="-13"/>
        </w:rPr>
        <w:t> </w:t>
      </w:r>
      <w:r>
        <w:rPr/>
        <w:t>Esteves,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Kris</w:t>
      </w:r>
      <w:r>
        <w:rPr>
          <w:spacing w:val="-13"/>
        </w:rPr>
        <w:t> </w:t>
      </w:r>
      <w:r>
        <w:rPr/>
        <w:t>James</w:t>
      </w:r>
      <w:r>
        <w:rPr>
          <w:spacing w:val="-13"/>
        </w:rPr>
        <w:t> </w:t>
      </w:r>
      <w:r>
        <w:rPr/>
        <w:t>Mitchener: In Defense of Public Debt, </w:t>
      </w:r>
      <w:r>
        <w:rPr>
          <w:i/>
        </w:rPr>
        <w:t>Business Economics</w:t>
      </w:r>
      <w:r>
        <w:rPr/>
        <w:t>, October 2023, Vol 58, No. 4, pp 248-250.</w:t>
      </w:r>
    </w:p>
    <w:p>
      <w:pPr>
        <w:pStyle w:val="BodyText"/>
        <w:spacing w:line="264" w:lineRule="auto" w:before="121"/>
        <w:ind w:right="2245" w:hanging="284"/>
      </w:pPr>
      <w:r>
        <w:rPr/>
        <w:t>“The</w:t>
      </w:r>
      <w:r>
        <w:rPr>
          <w:spacing w:val="-14"/>
        </w:rPr>
        <w:t> </w:t>
      </w:r>
      <w:r>
        <w:rPr/>
        <w:t>Cautionary</w:t>
      </w:r>
      <w:r>
        <w:rPr>
          <w:spacing w:val="-14"/>
        </w:rPr>
        <w:t> </w:t>
      </w:r>
      <w:r>
        <w:rPr/>
        <w:t>History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Debt-Limit</w:t>
      </w:r>
      <w:r>
        <w:rPr>
          <w:spacing w:val="-14"/>
        </w:rPr>
        <w:t> </w:t>
      </w:r>
      <w:r>
        <w:rPr/>
        <w:t>Gimmicks,”</w:t>
      </w:r>
      <w:r>
        <w:rPr>
          <w:spacing w:val="-14"/>
        </w:rPr>
        <w:t> </w:t>
      </w:r>
      <w:r>
        <w:rPr>
          <w:i/>
        </w:rPr>
        <w:t>Baron’s</w:t>
      </w:r>
      <w:r>
        <w:rPr>
          <w:i/>
          <w:spacing w:val="-14"/>
        </w:rPr>
        <w:t> </w:t>
      </w:r>
      <w:r>
        <w:rPr>
          <w:i/>
        </w:rPr>
        <w:t>Magazine,</w:t>
      </w:r>
      <w:r>
        <w:rPr>
          <w:i/>
          <w:spacing w:val="-13"/>
        </w:rPr>
        <w:t> </w:t>
      </w:r>
      <w:r>
        <w:rPr/>
        <w:t>April</w:t>
      </w:r>
      <w:r>
        <w:rPr>
          <w:spacing w:val="-14"/>
        </w:rPr>
        <w:t> </w:t>
      </w:r>
      <w:r>
        <w:rPr/>
        <w:t>28,</w:t>
      </w:r>
      <w:r>
        <w:rPr>
          <w:spacing w:val="-14"/>
        </w:rPr>
        <w:t> </w:t>
      </w:r>
      <w:r>
        <w:rPr/>
        <w:t>2023 (with Thomas J. Sargent).</w:t>
      </w:r>
    </w:p>
    <w:p>
      <w:pPr>
        <w:spacing w:line="264" w:lineRule="auto" w:before="121"/>
        <w:ind w:left="802" w:right="1030" w:hanging="284"/>
        <w:jc w:val="left"/>
        <w:rPr>
          <w:sz w:val="22"/>
        </w:rPr>
      </w:pPr>
      <w:r>
        <w:rPr>
          <w:sz w:val="22"/>
        </w:rPr>
        <w:t>“Complications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United</w:t>
      </w:r>
      <w:r>
        <w:rPr>
          <w:spacing w:val="-13"/>
          <w:sz w:val="22"/>
        </w:rPr>
        <w:t> </w:t>
      </w:r>
      <w:r>
        <w:rPr>
          <w:sz w:val="22"/>
        </w:rPr>
        <w:t>States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International</w:t>
      </w:r>
      <w:r>
        <w:rPr>
          <w:spacing w:val="-13"/>
          <w:sz w:val="22"/>
        </w:rPr>
        <w:t> </w:t>
      </w:r>
      <w:r>
        <w:rPr>
          <w:sz w:val="22"/>
        </w:rPr>
        <w:t>Credits:</w:t>
      </w:r>
      <w:r>
        <w:rPr>
          <w:spacing w:val="-3"/>
          <w:sz w:val="22"/>
        </w:rPr>
        <w:t> </w:t>
      </w:r>
      <w:r>
        <w:rPr>
          <w:sz w:val="22"/>
        </w:rPr>
        <w:t>1913</w:t>
      </w:r>
      <w:r>
        <w:rPr>
          <w:spacing w:val="-13"/>
          <w:sz w:val="22"/>
        </w:rPr>
        <w:t> </w:t>
      </w:r>
      <w:r>
        <w:rPr>
          <w:sz w:val="22"/>
        </w:rPr>
        <w:t>-1940,”</w:t>
      </w:r>
      <w:r>
        <w:rPr>
          <w:spacing w:val="-13"/>
          <w:sz w:val="22"/>
        </w:rPr>
        <w:t> </w:t>
      </w:r>
      <w:r>
        <w:rPr>
          <w:i/>
          <w:sz w:val="22"/>
        </w:rPr>
        <w:t>Treasury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Historical Association Newsletter</w:t>
      </w:r>
      <w:r>
        <w:rPr>
          <w:sz w:val="22"/>
        </w:rPr>
        <w:t>, December 2019.</w:t>
      </w:r>
    </w:p>
    <w:p>
      <w:pPr>
        <w:pStyle w:val="BodyText"/>
        <w:spacing w:line="264" w:lineRule="auto" w:before="121"/>
        <w:ind w:right="1471" w:hanging="284"/>
      </w:pPr>
      <w:r>
        <w:rPr/>
        <w:t>“End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Road? Impact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Interest</w:t>
      </w:r>
      <w:r>
        <w:rPr>
          <w:spacing w:val="-10"/>
        </w:rPr>
        <w:t> </w:t>
      </w:r>
      <w:r>
        <w:rPr/>
        <w:t>Rate</w:t>
      </w:r>
      <w:r>
        <w:rPr>
          <w:spacing w:val="-10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Automobile</w:t>
      </w:r>
      <w:r>
        <w:rPr>
          <w:spacing w:val="-10"/>
        </w:rPr>
        <w:t> </w:t>
      </w:r>
      <w:r>
        <w:rPr/>
        <w:t>Market,”</w:t>
      </w:r>
      <w:r>
        <w:rPr>
          <w:spacing w:val="-10"/>
        </w:rPr>
        <w:t> </w:t>
      </w:r>
      <w:r>
        <w:rPr>
          <w:i/>
        </w:rPr>
        <w:t>Liberty</w:t>
      </w:r>
      <w:r>
        <w:rPr>
          <w:i/>
          <w:spacing w:val="-10"/>
        </w:rPr>
        <w:t> </w:t>
      </w:r>
      <w:r>
        <w:rPr>
          <w:i/>
        </w:rPr>
        <w:t>Street Economics</w:t>
      </w:r>
      <w:r>
        <w:rPr/>
        <w:t>, November 23, 2015 (with Adam Copeland and Louis Maccini).</w:t>
      </w:r>
    </w:p>
    <w:p>
      <w:pPr>
        <w:pStyle w:val="BodyText"/>
        <w:spacing w:line="264" w:lineRule="auto" w:before="120"/>
        <w:ind w:right="755" w:hanging="284"/>
      </w:pPr>
      <w:r>
        <w:rPr/>
        <w:t>“A</w:t>
      </w:r>
      <w:r>
        <w:rPr>
          <w:spacing w:val="-10"/>
        </w:rPr>
        <w:t> </w:t>
      </w:r>
      <w:r>
        <w:rPr/>
        <w:t>Pictorial</w:t>
      </w:r>
      <w:r>
        <w:rPr>
          <w:spacing w:val="-10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U.S.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Debt</w:t>
      </w:r>
      <w:r>
        <w:rPr>
          <w:spacing w:val="-10"/>
        </w:rPr>
        <w:t> </w:t>
      </w:r>
      <w:r>
        <w:rPr/>
        <w:t>Limit,”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Liberty: Magna</w:t>
      </w:r>
      <w:r>
        <w:rPr>
          <w:spacing w:val="-10"/>
        </w:rPr>
        <w:t> </w:t>
      </w:r>
      <w:r>
        <w:rPr/>
        <w:t>Carta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800 Years, The Hoover Institution, June 2015 (with Thomas J. Sargent).</w:t>
      </w:r>
    </w:p>
    <w:p>
      <w:pPr>
        <w:pStyle w:val="BodyText"/>
        <w:spacing w:line="398" w:lineRule="exact" w:before="8"/>
        <w:ind w:left="518" w:right="783"/>
      </w:pPr>
      <w:r>
        <w:rPr/>
        <w:t>“Fiscal Prioritisation: Lessons from Three Wars,” VOX, May 19, 2013. (with Thomas J. Sargent). “How</w:t>
      </w:r>
      <w:r>
        <w:rPr>
          <w:spacing w:val="-13"/>
        </w:rPr>
        <w:t> </w:t>
      </w:r>
      <w:r>
        <w:rPr/>
        <w:t>Will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Pay</w:t>
      </w:r>
      <w:r>
        <w:rPr>
          <w:spacing w:val="-13"/>
        </w:rPr>
        <w:t> </w:t>
      </w:r>
      <w:r>
        <w:rPr/>
        <w:t>Down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Bush-Obama</w:t>
      </w:r>
      <w:r>
        <w:rPr>
          <w:spacing w:val="-13"/>
        </w:rPr>
        <w:t> </w:t>
      </w:r>
      <w:r>
        <w:rPr/>
        <w:t>Debt?</w:t>
      </w:r>
      <w:r>
        <w:rPr>
          <w:spacing w:val="-3"/>
        </w:rPr>
        <w:t> </w:t>
      </w:r>
      <w:r>
        <w:rPr/>
        <w:t>Lessons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Last</w:t>
      </w:r>
      <w:r>
        <w:rPr>
          <w:spacing w:val="-13"/>
        </w:rPr>
        <w:t> </w:t>
      </w:r>
      <w:r>
        <w:rPr/>
        <w:t>60</w:t>
      </w:r>
      <w:r>
        <w:rPr>
          <w:spacing w:val="-13"/>
        </w:rPr>
        <w:t> </w:t>
      </w:r>
      <w:r>
        <w:rPr/>
        <w:t>Years,”</w:t>
      </w:r>
      <w:r>
        <w:rPr>
          <w:spacing w:val="-13"/>
        </w:rPr>
        <w:t> </w:t>
      </w:r>
      <w:r>
        <w:rPr/>
        <w:t>Rosenberg</w:t>
      </w:r>
      <w:r>
        <w:rPr>
          <w:spacing w:val="-13"/>
        </w:rPr>
        <w:t> </w:t>
      </w:r>
      <w:r>
        <w:rPr/>
        <w:t>Institute</w:t>
      </w:r>
    </w:p>
    <w:p>
      <w:pPr>
        <w:pStyle w:val="BodyText"/>
        <w:spacing w:line="247" w:lineRule="exact"/>
      </w:pPr>
      <w:r>
        <w:rPr/>
        <w:t>for</w:t>
      </w:r>
      <w:r>
        <w:rPr>
          <w:spacing w:val="-7"/>
        </w:rPr>
        <w:t> </w:t>
      </w:r>
      <w:r>
        <w:rPr/>
        <w:t>Global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Brief,</w:t>
      </w:r>
      <w:r>
        <w:rPr>
          <w:spacing w:val="-7"/>
        </w:rPr>
        <w:t> </w:t>
      </w:r>
      <w:r>
        <w:rPr/>
        <w:t>Spring</w:t>
      </w:r>
      <w:r>
        <w:rPr>
          <w:spacing w:val="-6"/>
        </w:rPr>
        <w:t> </w:t>
      </w:r>
      <w:r>
        <w:rPr>
          <w:spacing w:val="-2"/>
        </w:rPr>
        <w:t>2010.</w:t>
      </w:r>
    </w:p>
    <w:p>
      <w:pPr>
        <w:pStyle w:val="BodyText"/>
        <w:spacing w:line="264" w:lineRule="auto" w:before="146"/>
        <w:ind w:right="1858" w:hanging="284"/>
      </w:pPr>
      <w:r>
        <w:rPr/>
        <w:t>“Net</w:t>
      </w:r>
      <w:r>
        <w:rPr>
          <w:spacing w:val="-11"/>
        </w:rPr>
        <w:t> </w:t>
      </w:r>
      <w:r>
        <w:rPr/>
        <w:t>Interest</w:t>
      </w:r>
      <w:r>
        <w:rPr>
          <w:spacing w:val="-11"/>
        </w:rPr>
        <w:t> </w:t>
      </w:r>
      <w:r>
        <w:rPr/>
        <w:t>Payments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Debt:</w:t>
      </w:r>
      <w:r>
        <w:rPr>
          <w:spacing w:val="-1"/>
        </w:rPr>
        <w:t> </w:t>
      </w:r>
      <w:r>
        <w:rPr/>
        <w:t>A</w:t>
      </w:r>
      <w:r>
        <w:rPr>
          <w:spacing w:val="-11"/>
        </w:rPr>
        <w:t> </w:t>
      </w:r>
      <w:r>
        <w:rPr/>
        <w:t>Flawed</w:t>
      </w:r>
      <w:r>
        <w:rPr>
          <w:spacing w:val="-11"/>
        </w:rPr>
        <w:t> </w:t>
      </w:r>
      <w:r>
        <w:rPr/>
        <w:t>Measure,”</w:t>
      </w:r>
      <w:r>
        <w:rPr>
          <w:spacing w:val="-11"/>
        </w:rPr>
        <w:t> </w:t>
      </w:r>
      <w:r>
        <w:rPr/>
        <w:t>VOX,</w:t>
      </w:r>
      <w:r>
        <w:rPr>
          <w:spacing w:val="-11"/>
        </w:rPr>
        <w:t> </w:t>
      </w:r>
      <w:r>
        <w:rPr/>
        <w:t>February</w:t>
      </w:r>
      <w:r>
        <w:rPr>
          <w:spacing w:val="-11"/>
        </w:rPr>
        <w:t> </w:t>
      </w:r>
      <w:r>
        <w:rPr/>
        <w:t>17,</w:t>
      </w:r>
      <w:r>
        <w:rPr>
          <w:spacing w:val="-11"/>
        </w:rPr>
        <w:t> </w:t>
      </w:r>
      <w:r>
        <w:rPr/>
        <w:t>2010. (with Thomas J. Sargent).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r>
        <w:rPr/>
        <w:t>Unpublished</w:t>
      </w:r>
      <w:r>
        <w:rPr>
          <w:spacing w:val="-13"/>
        </w:rPr>
        <w:t> </w:t>
      </w:r>
      <w:r>
        <w:rPr>
          <w:spacing w:val="-4"/>
        </w:rPr>
        <w:t>Work</w:t>
      </w:r>
    </w:p>
    <w:p>
      <w:pPr>
        <w:pStyle w:val="BodyText"/>
        <w:spacing w:line="264" w:lineRule="auto" w:before="146"/>
        <w:ind w:right="1471" w:hanging="284"/>
      </w:pPr>
      <w:r>
        <w:rPr/>
        <w:t>“Estimating</w:t>
      </w:r>
      <w:r>
        <w:rPr>
          <w:spacing w:val="-13"/>
        </w:rPr>
        <w:t> </w:t>
      </w:r>
      <w:r>
        <w:rPr/>
        <w:t>Historical</w:t>
      </w:r>
      <w:r>
        <w:rPr>
          <w:spacing w:val="-13"/>
        </w:rPr>
        <w:t> </w:t>
      </w:r>
      <w:r>
        <w:rPr/>
        <w:t>Yield</w:t>
      </w:r>
      <w:r>
        <w:rPr>
          <w:spacing w:val="-13"/>
        </w:rPr>
        <w:t> </w:t>
      </w:r>
      <w:r>
        <w:rPr/>
        <w:t>Curves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Sparse</w:t>
      </w:r>
      <w:r>
        <w:rPr>
          <w:spacing w:val="-13"/>
        </w:rPr>
        <w:t> </w:t>
      </w:r>
      <w:r>
        <w:rPr/>
        <w:t>Data,”</w:t>
      </w:r>
      <w:r>
        <w:rPr>
          <w:spacing w:val="-13"/>
        </w:rPr>
        <w:t> </w:t>
      </w:r>
      <w:r>
        <w:rPr/>
        <w:t>July</w:t>
      </w:r>
      <w:r>
        <w:rPr>
          <w:spacing w:val="-13"/>
        </w:rPr>
        <w:t> </w:t>
      </w:r>
      <w:r>
        <w:rPr/>
        <w:t>2023,</w:t>
      </w:r>
      <w:r>
        <w:rPr>
          <w:spacing w:val="-13"/>
        </w:rPr>
        <w:t> </w:t>
      </w:r>
      <w:r>
        <w:rPr/>
        <w:t>joint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Jonathan</w:t>
      </w:r>
      <w:r>
        <w:rPr>
          <w:spacing w:val="-13"/>
        </w:rPr>
        <w:t> </w:t>
      </w:r>
      <w:r>
        <w:rPr/>
        <w:t>Payne, Thomas Sargent and Balint Szoke.</w:t>
      </w:r>
    </w:p>
    <w:p>
      <w:pPr>
        <w:pStyle w:val="BodyText"/>
        <w:spacing w:before="121"/>
        <w:ind w:left="518"/>
      </w:pPr>
      <w:r>
        <w:rPr/>
        <w:t>“Price</w:t>
      </w:r>
      <w:r>
        <w:rPr>
          <w:spacing w:val="-7"/>
        </w:rPr>
        <w:t> </w:t>
      </w:r>
      <w:r>
        <w:rPr/>
        <w:t>Dynamics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Steel</w:t>
      </w:r>
      <w:r>
        <w:rPr>
          <w:spacing w:val="-7"/>
        </w:rPr>
        <w:t> </w:t>
      </w:r>
      <w:r>
        <w:rPr/>
        <w:t>Market,”</w:t>
      </w:r>
      <w:r>
        <w:rPr>
          <w:spacing w:val="-7"/>
        </w:rPr>
        <w:t> </w:t>
      </w:r>
      <w:r>
        <w:rPr/>
        <w:t>August</w:t>
      </w:r>
      <w:r>
        <w:rPr>
          <w:spacing w:val="-7"/>
        </w:rPr>
        <w:t> </w:t>
      </w:r>
      <w:r>
        <w:rPr/>
        <w:t>2004,</w:t>
      </w:r>
      <w:r>
        <w:rPr>
          <w:spacing w:val="-7"/>
        </w:rPr>
        <w:t> </w:t>
      </w:r>
      <w:r>
        <w:rPr/>
        <w:t>joint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Hui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Chan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John</w:t>
      </w:r>
      <w:r>
        <w:rPr>
          <w:spacing w:val="-7"/>
        </w:rPr>
        <w:t> </w:t>
      </w:r>
      <w:r>
        <w:rPr>
          <w:spacing w:val="-2"/>
        </w:rPr>
        <w:t>Rust.</w:t>
      </w:r>
    </w:p>
    <w:p>
      <w:pPr>
        <w:pStyle w:val="BodyText"/>
        <w:spacing w:after="0"/>
        <w:sectPr>
          <w:pgSz w:w="12240" w:h="15840"/>
          <w:pgMar w:header="1230" w:footer="0" w:top="1780" w:bottom="280" w:left="1080" w:right="720"/>
        </w:sectPr>
      </w:pPr>
    </w:p>
    <w:p>
      <w:pPr>
        <w:pStyle w:val="BodyText"/>
        <w:spacing w:line="264" w:lineRule="auto" w:before="160"/>
        <w:ind w:hanging="284"/>
      </w:pPr>
      <w:r>
        <w:rPr/>
        <w:t>“Simulated</w:t>
      </w:r>
      <w:r>
        <w:rPr>
          <w:spacing w:val="-10"/>
        </w:rPr>
        <w:t> </w:t>
      </w:r>
      <w:r>
        <w:rPr/>
        <w:t>Minimum</w:t>
      </w:r>
      <w:r>
        <w:rPr>
          <w:spacing w:val="-10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Optimal</w:t>
      </w:r>
      <w:r>
        <w:rPr>
          <w:spacing w:val="-10"/>
        </w:rPr>
        <w:t> </w:t>
      </w:r>
      <w:r>
        <w:rPr/>
        <w:t>Commodity</w:t>
      </w:r>
      <w:r>
        <w:rPr>
          <w:spacing w:val="-10"/>
        </w:rPr>
        <w:t> </w:t>
      </w:r>
      <w:r>
        <w:rPr/>
        <w:t>Price</w:t>
      </w:r>
      <w:r>
        <w:rPr>
          <w:spacing w:val="-10"/>
        </w:rPr>
        <w:t> </w:t>
      </w:r>
      <w:r>
        <w:rPr/>
        <w:t>Speculation</w:t>
      </w:r>
      <w:r>
        <w:rPr>
          <w:spacing w:val="-10"/>
        </w:rPr>
        <w:t> </w:t>
      </w:r>
      <w:r>
        <w:rPr/>
        <w:t>with Endogenously Sampled Prices,” July 2003, joint with John Rust.</w:t>
      </w:r>
    </w:p>
    <w:p>
      <w:pPr>
        <w:pStyle w:val="BodyText"/>
        <w:spacing w:before="106"/>
        <w:ind w:left="518"/>
      </w:pPr>
      <w:r>
        <w:rPr/>
        <w:t>“An</w:t>
      </w:r>
      <w:r>
        <w:rPr>
          <w:spacing w:val="-14"/>
        </w:rPr>
        <w:t> </w:t>
      </w:r>
      <w:r>
        <w:rPr>
          <w:rFonts w:ascii="Tahoma" w:hAnsi="Tahoma"/>
        </w:rPr>
        <w:t>(</w:t>
      </w:r>
      <w:r>
        <w:rPr>
          <w:i/>
        </w:rPr>
        <w:t>S</w:t>
      </w:r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37"/>
        </w:rPr>
        <w:t> </w:t>
      </w:r>
      <w:r>
        <w:rPr>
          <w:i/>
        </w:rPr>
        <w:t>s</w:t>
      </w:r>
      <w:r>
        <w:rPr>
          <w:rFonts w:ascii="Tahoma" w:hAnsi="Tahoma"/>
        </w:rPr>
        <w:t>)</w:t>
      </w:r>
      <w:r>
        <w:rPr>
          <w:rFonts w:ascii="Tahoma" w:hAnsi="Tahoma"/>
          <w:spacing w:val="-17"/>
        </w:rPr>
        <w:t> </w:t>
      </w:r>
      <w:r>
        <w:rPr/>
        <w:t>Model</w:t>
      </w:r>
      <w:r>
        <w:rPr>
          <w:spacing w:val="-13"/>
        </w:rPr>
        <w:t> </w:t>
      </w:r>
      <w:r>
        <w:rPr/>
        <w:t>of</w:t>
      </w:r>
      <w:r>
        <w:rPr>
          <w:spacing w:val="-9"/>
        </w:rPr>
        <w:t> </w:t>
      </w:r>
      <w:r>
        <w:rPr/>
        <w:t>Commodity</w:t>
      </w:r>
      <w:r>
        <w:rPr>
          <w:spacing w:val="-9"/>
        </w:rPr>
        <w:t> </w:t>
      </w:r>
      <w:r>
        <w:rPr/>
        <w:t>Price</w:t>
      </w:r>
      <w:r>
        <w:rPr>
          <w:spacing w:val="-8"/>
        </w:rPr>
        <w:t> </w:t>
      </w:r>
      <w:r>
        <w:rPr/>
        <w:t>Speculation,”</w:t>
      </w:r>
      <w:r>
        <w:rPr>
          <w:spacing w:val="-9"/>
        </w:rPr>
        <w:t> </w:t>
      </w:r>
      <w:r>
        <w:rPr/>
        <w:t>July</w:t>
      </w:r>
      <w:r>
        <w:rPr>
          <w:spacing w:val="-9"/>
        </w:rPr>
        <w:t> </w:t>
      </w:r>
      <w:r>
        <w:rPr/>
        <w:t>2000,</w:t>
      </w:r>
      <w:r>
        <w:rPr>
          <w:spacing w:val="-8"/>
        </w:rPr>
        <w:t> </w:t>
      </w:r>
      <w:r>
        <w:rPr/>
        <w:t>joint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John</w:t>
      </w:r>
      <w:r>
        <w:rPr>
          <w:spacing w:val="-9"/>
        </w:rPr>
        <w:t> </w:t>
      </w:r>
      <w:r>
        <w:rPr>
          <w:spacing w:val="-2"/>
        </w:rPr>
        <w:t>Rust.</w:t>
      </w:r>
    </w:p>
    <w:p>
      <w:pPr>
        <w:pStyle w:val="BodyText"/>
        <w:spacing w:line="264" w:lineRule="auto" w:before="145"/>
        <w:ind w:right="755" w:hanging="284"/>
      </w:pPr>
      <w:r>
        <w:rPr/>
        <w:t>“A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Discrete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Parametric</w:t>
      </w:r>
      <w:r>
        <w:rPr>
          <w:spacing w:val="-4"/>
        </w:rPr>
        <w:t> </w:t>
      </w:r>
      <w:r>
        <w:rPr/>
        <w:t>Approximation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Continuous-State</w:t>
      </w:r>
      <w:r>
        <w:rPr>
          <w:spacing w:val="-4"/>
        </w:rPr>
        <w:t> </w:t>
      </w:r>
      <w:r>
        <w:rPr/>
        <w:t>Dynamic Programming</w:t>
      </w:r>
      <w:r>
        <w:rPr>
          <w:spacing w:val="-12"/>
        </w:rPr>
        <w:t> </w:t>
      </w:r>
      <w:r>
        <w:rPr/>
        <w:t>Problems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Economics,”</w:t>
      </w:r>
      <w:r>
        <w:rPr>
          <w:spacing w:val="-12"/>
        </w:rPr>
        <w:t> </w:t>
      </w:r>
      <w:r>
        <w:rPr/>
        <w:t>July</w:t>
      </w:r>
      <w:r>
        <w:rPr>
          <w:spacing w:val="-12"/>
        </w:rPr>
        <w:t> </w:t>
      </w:r>
      <w:r>
        <w:rPr/>
        <w:t>2000,</w:t>
      </w:r>
      <w:r>
        <w:rPr>
          <w:spacing w:val="-12"/>
        </w:rPr>
        <w:t> </w:t>
      </w:r>
      <w:r>
        <w:rPr/>
        <w:t>joint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Hugo</w:t>
      </w:r>
      <w:r>
        <w:rPr>
          <w:spacing w:val="-12"/>
        </w:rPr>
        <w:t> </w:t>
      </w:r>
      <w:r>
        <w:rPr/>
        <w:t>Benitez-Silva,</w:t>
      </w:r>
      <w:r>
        <w:rPr>
          <w:spacing w:val="-12"/>
        </w:rPr>
        <w:t> </w:t>
      </w:r>
      <w:r>
        <w:rPr/>
        <w:t>Gunter</w:t>
      </w:r>
      <w:r>
        <w:rPr>
          <w:spacing w:val="-12"/>
        </w:rPr>
        <w:t> </w:t>
      </w:r>
      <w:r>
        <w:rPr/>
        <w:t>Hitsch, Giorgio Pauletto, and John Rust.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Heading1"/>
        <w:spacing w:before="1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Activity</w:t>
      </w:r>
    </w:p>
    <w:p>
      <w:pPr>
        <w:spacing w:line="379" w:lineRule="auto" w:before="145"/>
        <w:ind w:left="518" w:right="3128" w:firstLine="0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-12"/>
          <w:sz w:val="22"/>
        </w:rPr>
        <w:t> </w:t>
      </w:r>
      <w:r>
        <w:rPr>
          <w:sz w:val="22"/>
        </w:rPr>
        <w:t>Board</w:t>
      </w:r>
      <w:r>
        <w:rPr>
          <w:spacing w:val="-12"/>
          <w:sz w:val="22"/>
        </w:rPr>
        <w:t> </w:t>
      </w:r>
      <w:r>
        <w:rPr>
          <w:sz w:val="22"/>
        </w:rPr>
        <w:t>Member,</w:t>
      </w:r>
      <w:r>
        <w:rPr>
          <w:spacing w:val="-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Eastern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2012</w:t>
      </w:r>
      <w:r>
        <w:rPr>
          <w:spacing w:val="-12"/>
          <w:sz w:val="22"/>
        </w:rPr>
        <w:t> </w:t>
      </w:r>
      <w:r>
        <w:rPr>
          <w:sz w:val="22"/>
        </w:rPr>
        <w:t>-</w:t>
      </w:r>
      <w:r>
        <w:rPr>
          <w:spacing w:val="-12"/>
          <w:sz w:val="22"/>
        </w:rPr>
        <w:t> </w:t>
      </w:r>
      <w:r>
        <w:rPr>
          <w:sz w:val="22"/>
        </w:rPr>
        <w:t>present. Consultant, The Mutual Fund Store, 2013-2106.</w:t>
      </w:r>
    </w:p>
    <w:p>
      <w:pPr>
        <w:pStyle w:val="BodyText"/>
        <w:spacing w:line="251" w:lineRule="exact"/>
        <w:ind w:left="518"/>
      </w:pPr>
      <w:r>
        <w:rPr/>
        <w:t>Executive</w:t>
      </w:r>
      <w:r>
        <w:rPr>
          <w:spacing w:val="-12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Member,</w:t>
      </w:r>
      <w:r>
        <w:rPr>
          <w:spacing w:val="-11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Inventory</w:t>
      </w:r>
      <w:r>
        <w:rPr>
          <w:spacing w:val="-11"/>
        </w:rPr>
        <w:t> </w:t>
      </w:r>
      <w:r>
        <w:rPr/>
        <w:t>Research,</w:t>
      </w:r>
      <w:r>
        <w:rPr>
          <w:spacing w:val="-12"/>
        </w:rPr>
        <w:t> </w:t>
      </w:r>
      <w:r>
        <w:rPr/>
        <w:t>2010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>
          <w:spacing w:val="-2"/>
        </w:rPr>
        <w:t>2014.</w:t>
      </w:r>
    </w:p>
    <w:p>
      <w:pPr>
        <w:pStyle w:val="BodyText"/>
        <w:spacing w:line="264" w:lineRule="auto" w:before="146"/>
        <w:ind w:right="755" w:hanging="284"/>
      </w:pPr>
      <w:r>
        <w:rPr/>
        <w:t>Faculty</w:t>
      </w:r>
      <w:r>
        <w:rPr>
          <w:spacing w:val="-13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Fellow,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Fluctuations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Growth</w:t>
      </w:r>
      <w:r>
        <w:rPr>
          <w:spacing w:val="-13"/>
        </w:rPr>
        <w:t> </w:t>
      </w:r>
      <w:r>
        <w:rPr/>
        <w:t>Program,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Bureau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 Research, 2001 - 2011.</w:t>
      </w:r>
    </w:p>
    <w:p>
      <w:pPr>
        <w:pStyle w:val="BodyText"/>
        <w:spacing w:line="398" w:lineRule="exact" w:before="8"/>
        <w:ind w:left="518" w:right="1858"/>
      </w:pPr>
      <w:r>
        <w:rPr>
          <w:spacing w:val="-2"/>
        </w:rPr>
        <w:t>Faculty,</w:t>
      </w:r>
      <w:r>
        <w:rPr>
          <w:spacing w:val="-3"/>
        </w:rPr>
        <w:t> </w:t>
      </w:r>
      <w:r>
        <w:rPr>
          <w:spacing w:val="-2"/>
        </w:rPr>
        <w:t>Cowles</w:t>
      </w:r>
      <w:r>
        <w:rPr>
          <w:spacing w:val="-3"/>
        </w:rPr>
        <w:t> </w:t>
      </w:r>
      <w:r>
        <w:rPr>
          <w:spacing w:val="-2"/>
        </w:rPr>
        <w:t>Foundation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Yale</w:t>
      </w:r>
      <w:r>
        <w:rPr>
          <w:spacing w:val="-3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1997-2006. </w:t>
      </w:r>
      <w:r>
        <w:rPr/>
        <w:t>Visiting Scholar</w:t>
      </w:r>
    </w:p>
    <w:p>
      <w:pPr>
        <w:pStyle w:val="BodyText"/>
        <w:spacing w:line="264" w:lineRule="auto"/>
        <w:ind w:right="3128"/>
      </w:pPr>
      <w:r>
        <w:rPr/>
        <w:t>Federal</w:t>
      </w:r>
      <w:r>
        <w:rPr>
          <w:spacing w:val="-13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Minneapolis,</w:t>
      </w:r>
      <w:r>
        <w:rPr>
          <w:spacing w:val="-13"/>
        </w:rPr>
        <w:t> </w:t>
      </w:r>
      <w:r>
        <w:rPr/>
        <w:t>August</w:t>
      </w:r>
      <w:r>
        <w:rPr>
          <w:spacing w:val="-13"/>
        </w:rPr>
        <w:t> </w:t>
      </w:r>
      <w:r>
        <w:rPr/>
        <w:t>2000,</w:t>
      </w:r>
      <w:r>
        <w:rPr>
          <w:spacing w:val="-13"/>
        </w:rPr>
        <w:t> </w:t>
      </w:r>
      <w:r>
        <w:rPr/>
        <w:t>November</w:t>
      </w:r>
      <w:r>
        <w:rPr>
          <w:spacing w:val="-13"/>
        </w:rPr>
        <w:t> </w:t>
      </w:r>
      <w:r>
        <w:rPr/>
        <w:t>2001. Federal Reserve Bank of Chicago, May 2002, May 2005.</w:t>
      </w:r>
    </w:p>
    <w:p>
      <w:pPr>
        <w:pStyle w:val="BodyText"/>
      </w:pP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Kansas</w:t>
      </w:r>
      <w:r>
        <w:rPr>
          <w:spacing w:val="-9"/>
        </w:rPr>
        <w:t> </w:t>
      </w:r>
      <w:r>
        <w:rPr/>
        <w:t>City,</w:t>
      </w:r>
      <w:r>
        <w:rPr>
          <w:spacing w:val="-8"/>
        </w:rPr>
        <w:t> </w:t>
      </w:r>
      <w:r>
        <w:rPr/>
        <w:t>July</w:t>
      </w:r>
      <w:r>
        <w:rPr>
          <w:spacing w:val="-9"/>
        </w:rPr>
        <w:t> </w:t>
      </w:r>
      <w:r>
        <w:rPr>
          <w:spacing w:val="-2"/>
        </w:rPr>
        <w:t>2004.</w:t>
      </w:r>
    </w:p>
    <w:p>
      <w:pPr>
        <w:pStyle w:val="BodyText"/>
        <w:spacing w:line="264" w:lineRule="auto" w:before="21"/>
        <w:ind w:right="3128"/>
      </w:pPr>
      <w:r>
        <w:rPr/>
        <w:t>Board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Governors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System,</w:t>
      </w:r>
      <w:r>
        <w:rPr>
          <w:spacing w:val="-11"/>
        </w:rPr>
        <w:t> </w:t>
      </w:r>
      <w:r>
        <w:rPr/>
        <w:t>September</w:t>
      </w:r>
      <w:r>
        <w:rPr>
          <w:spacing w:val="-11"/>
        </w:rPr>
        <w:t> </w:t>
      </w:r>
      <w:r>
        <w:rPr/>
        <w:t>2004. Federal Reserve Bank of Richmond, July 2005.</w:t>
      </w:r>
    </w:p>
    <w:p>
      <w:pPr>
        <w:pStyle w:val="BodyText"/>
        <w:spacing w:line="264" w:lineRule="auto" w:before="2"/>
        <w:ind w:right="755"/>
      </w:pPr>
      <w:r>
        <w:rPr/>
        <w:t>Federal</w:t>
      </w:r>
      <w:r>
        <w:rPr>
          <w:spacing w:val="-10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Philadelphia,</w:t>
      </w:r>
      <w:r>
        <w:rPr>
          <w:spacing w:val="-10"/>
        </w:rPr>
        <w:t> </w:t>
      </w:r>
      <w:r>
        <w:rPr/>
        <w:t>September</w:t>
      </w:r>
      <w:r>
        <w:rPr>
          <w:spacing w:val="-10"/>
        </w:rPr>
        <w:t> </w:t>
      </w:r>
      <w:r>
        <w:rPr/>
        <w:t>2010,</w:t>
      </w:r>
      <w:r>
        <w:rPr>
          <w:spacing w:val="-10"/>
        </w:rPr>
        <w:t> </w:t>
      </w:r>
      <w:r>
        <w:rPr/>
        <w:t>June</w:t>
      </w:r>
      <w:r>
        <w:rPr>
          <w:spacing w:val="-10"/>
        </w:rPr>
        <w:t> </w:t>
      </w:r>
      <w:r>
        <w:rPr/>
        <w:t>2011,</w:t>
      </w:r>
      <w:r>
        <w:rPr>
          <w:spacing w:val="-10"/>
        </w:rPr>
        <w:t> </w:t>
      </w:r>
      <w:r>
        <w:rPr/>
        <w:t>December</w:t>
      </w:r>
      <w:r>
        <w:rPr>
          <w:spacing w:val="-10"/>
        </w:rPr>
        <w:t> </w:t>
      </w:r>
      <w:r>
        <w:rPr/>
        <w:t>2012,</w:t>
      </w:r>
      <w:r>
        <w:rPr>
          <w:spacing w:val="-10"/>
        </w:rPr>
        <w:t> </w:t>
      </w:r>
      <w:r>
        <w:rPr/>
        <w:t>August</w:t>
      </w:r>
      <w:r>
        <w:rPr>
          <w:spacing w:val="-10"/>
        </w:rPr>
        <w:t> </w:t>
      </w:r>
      <w:r>
        <w:rPr/>
        <w:t>2013 Federal Reserve Bank of New York, June 2011.</w:t>
      </w:r>
    </w:p>
    <w:p>
      <w:pPr>
        <w:pStyle w:val="BodyText"/>
        <w:spacing w:before="121"/>
        <w:ind w:left="518"/>
      </w:pPr>
      <w:r>
        <w:rPr/>
        <w:t>Program</w:t>
      </w:r>
      <w:r>
        <w:rPr>
          <w:spacing w:val="-10"/>
        </w:rPr>
        <w:t> </w:t>
      </w:r>
      <w:r>
        <w:rPr/>
        <w:t>Committee</w:t>
      </w:r>
      <w:r>
        <w:rPr>
          <w:spacing w:val="-10"/>
        </w:rPr>
        <w:t> </w:t>
      </w:r>
      <w:r>
        <w:rPr>
          <w:spacing w:val="-2"/>
        </w:rPr>
        <w:t>Member</w:t>
      </w:r>
    </w:p>
    <w:p>
      <w:pPr>
        <w:pStyle w:val="BodyText"/>
        <w:spacing w:line="264" w:lineRule="auto" w:before="26"/>
        <w:ind w:right="2245"/>
      </w:pPr>
      <w:r>
        <w:rPr/>
        <w:t>Conference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Society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Computational</w:t>
      </w:r>
      <w:r>
        <w:rPr>
          <w:spacing w:val="-13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Haven,</w:t>
      </w:r>
      <w:r>
        <w:rPr>
          <w:spacing w:val="-13"/>
        </w:rPr>
        <w:t> </w:t>
      </w:r>
      <w:r>
        <w:rPr/>
        <w:t>CT,</w:t>
      </w:r>
      <w:r>
        <w:rPr>
          <w:spacing w:val="-13"/>
        </w:rPr>
        <w:t> </w:t>
      </w:r>
      <w:r>
        <w:rPr/>
        <w:t>2001. Society for Economics Dynamics Annual Meeting, New York, 2002.</w:t>
      </w:r>
    </w:p>
    <w:p>
      <w:pPr>
        <w:pStyle w:val="BodyText"/>
        <w:spacing w:line="264" w:lineRule="auto" w:before="1"/>
        <w:ind w:right="3128"/>
      </w:pPr>
      <w:r>
        <w:rPr/>
        <w:t>Society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Annual</w:t>
      </w:r>
      <w:r>
        <w:rPr>
          <w:spacing w:val="-13"/>
        </w:rPr>
        <w:t> </w:t>
      </w:r>
      <w:r>
        <w:rPr/>
        <w:t>Meeting,</w:t>
      </w:r>
      <w:r>
        <w:rPr>
          <w:spacing w:val="-13"/>
        </w:rPr>
        <w:t> </w:t>
      </w:r>
      <w:r>
        <w:rPr/>
        <w:t>Florence,</w:t>
      </w:r>
      <w:r>
        <w:rPr>
          <w:spacing w:val="-13"/>
        </w:rPr>
        <w:t> </w:t>
      </w:r>
      <w:r>
        <w:rPr/>
        <w:t>2004. International Society for Inventory Research, Chicago, IL 2007.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r>
        <w:rPr/>
        <w:t>External</w:t>
      </w:r>
      <w:r>
        <w:rPr>
          <w:spacing w:val="-12"/>
        </w:rPr>
        <w:t> </w:t>
      </w:r>
      <w:r>
        <w:rPr/>
        <w:t>Grants,</w:t>
      </w:r>
      <w:r>
        <w:rPr>
          <w:spacing w:val="-12"/>
        </w:rPr>
        <w:t> </w:t>
      </w:r>
      <w:r>
        <w:rPr/>
        <w:t>Fellowships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Honors</w:t>
      </w:r>
    </w:p>
    <w:p>
      <w:pPr>
        <w:pStyle w:val="BodyText"/>
        <w:spacing w:line="264" w:lineRule="auto" w:before="146"/>
        <w:ind w:right="39" w:hanging="284"/>
      </w:pPr>
      <w:r>
        <w:rPr/>
        <w:t>National</w:t>
      </w:r>
      <w:r>
        <w:rPr>
          <w:spacing w:val="-10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(SES-0417519),</w:t>
      </w:r>
      <w:r>
        <w:rPr>
          <w:spacing w:val="-10"/>
        </w:rPr>
        <w:t> </w:t>
      </w:r>
      <w:r>
        <w:rPr/>
        <w:t>2004-2005,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“Nominal</w:t>
      </w:r>
      <w:r>
        <w:rPr>
          <w:spacing w:val="-10"/>
        </w:rPr>
        <w:t> </w:t>
      </w:r>
      <w:r>
        <w:rPr/>
        <w:t>Debt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Fiscal</w:t>
      </w:r>
      <w:r>
        <w:rPr>
          <w:spacing w:val="-10"/>
        </w:rPr>
        <w:t> </w:t>
      </w:r>
      <w:r>
        <w:rPr/>
        <w:t>Shock Absorber: Bringing Measurement to the Theory.”</w:t>
      </w:r>
    </w:p>
    <w:p>
      <w:pPr>
        <w:pStyle w:val="BodyText"/>
        <w:spacing w:before="1"/>
        <w:ind w:left="518"/>
      </w:pPr>
      <w:r>
        <w:rPr>
          <w:spacing w:val="-2"/>
        </w:rPr>
        <w:t>Alfred</w:t>
      </w:r>
      <w:r>
        <w:rPr>
          <w:spacing w:val="-4"/>
        </w:rPr>
        <w:t> </w:t>
      </w:r>
      <w:r>
        <w:rPr>
          <w:spacing w:val="-2"/>
        </w:rPr>
        <w:t>P.</w:t>
      </w:r>
      <w:r>
        <w:rPr>
          <w:spacing w:val="-3"/>
        </w:rPr>
        <w:t> </w:t>
      </w:r>
      <w:r>
        <w:rPr>
          <w:spacing w:val="-2"/>
        </w:rPr>
        <w:t>Sloan</w:t>
      </w:r>
      <w:r>
        <w:rPr>
          <w:spacing w:val="-4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Fellow,</w:t>
      </w:r>
      <w:r>
        <w:rPr>
          <w:spacing w:val="-4"/>
        </w:rPr>
        <w:t> </w:t>
      </w:r>
      <w:r>
        <w:rPr>
          <w:spacing w:val="-2"/>
        </w:rPr>
        <w:t>2002-2004.</w:t>
      </w:r>
    </w:p>
    <w:p>
      <w:pPr>
        <w:pStyle w:val="BodyText"/>
        <w:spacing w:line="264" w:lineRule="auto" w:before="26"/>
        <w:ind w:right="39" w:hanging="284"/>
      </w:pPr>
      <w:r>
        <w:rPr/>
        <w:t>National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Foundation</w:t>
      </w:r>
      <w:r>
        <w:rPr>
          <w:spacing w:val="-12"/>
        </w:rPr>
        <w:t> </w:t>
      </w:r>
      <w:r>
        <w:rPr/>
        <w:t>(SES-9905145),</w:t>
      </w:r>
      <w:r>
        <w:rPr>
          <w:spacing w:val="-12"/>
        </w:rPr>
        <w:t> </w:t>
      </w:r>
      <w:r>
        <w:rPr/>
        <w:t>1999-2002,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work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“Empirical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Inventory Investment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Determination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Durable</w:t>
      </w:r>
      <w:r>
        <w:rPr>
          <w:spacing w:val="-4"/>
        </w:rPr>
        <w:t> </w:t>
      </w:r>
      <w:r>
        <w:rPr/>
        <w:t>Commodity</w:t>
      </w:r>
      <w:r>
        <w:rPr>
          <w:spacing w:val="-4"/>
        </w:rPr>
        <w:t> </w:t>
      </w:r>
      <w:r>
        <w:rPr/>
        <w:t>Intermediaries,”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Rust.</w:t>
      </w:r>
    </w:p>
    <w:p>
      <w:pPr>
        <w:pStyle w:val="BodyText"/>
        <w:spacing w:before="2"/>
        <w:ind w:left="518"/>
      </w:pPr>
      <w:r>
        <w:rPr/>
        <w:t>Joel</w:t>
      </w:r>
      <w:r>
        <w:rPr>
          <w:spacing w:val="-8"/>
        </w:rPr>
        <w:t> </w:t>
      </w:r>
      <w:r>
        <w:rPr/>
        <w:t>Dean</w:t>
      </w:r>
      <w:r>
        <w:rPr>
          <w:spacing w:val="-7"/>
        </w:rPr>
        <w:t> </w:t>
      </w:r>
      <w:r>
        <w:rPr/>
        <w:t>Prize,</w:t>
      </w:r>
      <w:r>
        <w:rPr>
          <w:spacing w:val="-7"/>
        </w:rPr>
        <w:t> </w:t>
      </w:r>
      <w:r>
        <w:rPr/>
        <w:t>Oberlin</w:t>
      </w:r>
      <w:r>
        <w:rPr>
          <w:spacing w:val="-8"/>
        </w:rPr>
        <w:t> </w:t>
      </w:r>
      <w:r>
        <w:rPr/>
        <w:t>College,</w:t>
      </w:r>
      <w:r>
        <w:rPr>
          <w:spacing w:val="-7"/>
        </w:rPr>
        <w:t> </w:t>
      </w:r>
      <w:r>
        <w:rPr>
          <w:spacing w:val="-2"/>
        </w:rPr>
        <w:t>1989.</w:t>
      </w:r>
    </w:p>
    <w:p>
      <w:pPr>
        <w:pStyle w:val="BodyText"/>
        <w:spacing w:before="26"/>
        <w:ind w:left="518"/>
      </w:pPr>
      <w:r>
        <w:rPr/>
        <w:t>Phi</w:t>
      </w:r>
      <w:r>
        <w:rPr>
          <w:spacing w:val="-10"/>
        </w:rPr>
        <w:t> </w:t>
      </w:r>
      <w:r>
        <w:rPr/>
        <w:t>Beta</w:t>
      </w:r>
      <w:r>
        <w:rPr>
          <w:spacing w:val="-9"/>
        </w:rPr>
        <w:t> </w:t>
      </w:r>
      <w:r>
        <w:rPr/>
        <w:t>Kappa</w:t>
      </w:r>
      <w:r>
        <w:rPr>
          <w:spacing w:val="-10"/>
        </w:rPr>
        <w:t> </w:t>
      </w:r>
      <w:r>
        <w:rPr/>
        <w:t>Honor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Oberlin</w:t>
      </w:r>
      <w:r>
        <w:rPr>
          <w:spacing w:val="-10"/>
        </w:rPr>
        <w:t> </w:t>
      </w:r>
      <w:r>
        <w:rPr/>
        <w:t>College,</w:t>
      </w:r>
      <w:r>
        <w:rPr>
          <w:spacing w:val="-9"/>
        </w:rPr>
        <w:t> </w:t>
      </w:r>
      <w:r>
        <w:rPr>
          <w:spacing w:val="-2"/>
        </w:rPr>
        <w:t>1988.</w:t>
      </w:r>
    </w:p>
    <w:p>
      <w:pPr>
        <w:pStyle w:val="BodyText"/>
        <w:spacing w:after="0"/>
        <w:sectPr>
          <w:pgSz w:w="12240" w:h="15840"/>
          <w:pgMar w:header="1230" w:footer="0" w:top="1780" w:bottom="280" w:left="1080" w:right="720"/>
        </w:sectPr>
      </w:pPr>
    </w:p>
    <w:p>
      <w:pPr>
        <w:pStyle w:val="Heading1"/>
        <w:spacing w:before="160"/>
      </w:pPr>
      <w:r>
        <w:rPr>
          <w:spacing w:val="-2"/>
        </w:rPr>
        <w:t>Teaching</w:t>
      </w:r>
      <w:r>
        <w:rPr>
          <w:spacing w:val="-3"/>
        </w:rPr>
        <w:t> </w:t>
      </w:r>
      <w:r>
        <w:rPr>
          <w:spacing w:val="-2"/>
        </w:rPr>
        <w:t>and Supervising Experience</w:t>
      </w:r>
    </w:p>
    <w:p>
      <w:pPr>
        <w:pStyle w:val="BodyText"/>
        <w:spacing w:before="145"/>
        <w:ind w:left="518"/>
      </w:pPr>
      <w:r>
        <w:rPr/>
        <w:t>Brandeis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BodyText"/>
        <w:spacing w:line="264" w:lineRule="auto" w:before="86"/>
        <w:ind w:right="1471"/>
      </w:pPr>
      <w:r>
        <w:rPr/>
        <w:t>International</w:t>
      </w:r>
      <w:r>
        <w:rPr>
          <w:spacing w:val="-12"/>
        </w:rPr>
        <w:t> </w:t>
      </w:r>
      <w:r>
        <w:rPr/>
        <w:t>Macroeconomics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Finance</w:t>
      </w:r>
      <w:r>
        <w:rPr>
          <w:spacing w:val="-12"/>
        </w:rPr>
        <w:t> </w:t>
      </w:r>
      <w:r>
        <w:rPr/>
        <w:t>(undergraduate,</w:t>
      </w:r>
      <w:r>
        <w:rPr>
          <w:spacing w:val="-12"/>
        </w:rPr>
        <w:t> </w:t>
      </w:r>
      <w:r>
        <w:rPr/>
        <w:t>2018,</w:t>
      </w:r>
      <w:r>
        <w:rPr>
          <w:spacing w:val="-12"/>
        </w:rPr>
        <w:t> </w:t>
      </w:r>
      <w:r>
        <w:rPr/>
        <w:t>2021,</w:t>
      </w:r>
      <w:r>
        <w:rPr>
          <w:spacing w:val="-12"/>
        </w:rPr>
        <w:t> </w:t>
      </w:r>
      <w:r>
        <w:rPr/>
        <w:t>2022,</w:t>
      </w:r>
      <w:r>
        <w:rPr>
          <w:spacing w:val="-12"/>
        </w:rPr>
        <w:t> </w:t>
      </w:r>
      <w:r>
        <w:rPr/>
        <w:t>2023,</w:t>
      </w:r>
      <w:r>
        <w:rPr>
          <w:spacing w:val="-12"/>
        </w:rPr>
        <w:t> </w:t>
      </w:r>
      <w:r>
        <w:rPr/>
        <w:t>2024) Financial Economics (undergraduate, 2016)</w:t>
      </w:r>
    </w:p>
    <w:p>
      <w:pPr>
        <w:pStyle w:val="BodyText"/>
        <w:spacing w:line="264" w:lineRule="auto" w:before="1"/>
        <w:ind w:right="3128"/>
      </w:pPr>
      <w:r>
        <w:rPr/>
        <w:t>American</w:t>
      </w:r>
      <w:r>
        <w:rPr>
          <w:spacing w:val="-12"/>
        </w:rPr>
        <w:t> </w:t>
      </w:r>
      <w:r>
        <w:rPr/>
        <w:t>Fiscal</w:t>
      </w:r>
      <w:r>
        <w:rPr>
          <w:spacing w:val="-12"/>
        </w:rPr>
        <w:t> </w:t>
      </w:r>
      <w:r>
        <w:rPr/>
        <w:t>Policy</w:t>
      </w:r>
      <w:r>
        <w:rPr>
          <w:spacing w:val="-13"/>
        </w:rPr>
        <w:t> </w:t>
      </w:r>
      <w:r>
        <w:rPr/>
        <w:t>(undergraduate,</w:t>
      </w:r>
      <w:r>
        <w:rPr>
          <w:spacing w:val="-12"/>
        </w:rPr>
        <w:t> </w:t>
      </w:r>
      <w:r>
        <w:rPr/>
        <w:t>2014,</w:t>
      </w:r>
      <w:r>
        <w:rPr>
          <w:spacing w:val="-12"/>
        </w:rPr>
        <w:t> </w:t>
      </w:r>
      <w:r>
        <w:rPr/>
        <w:t>2016,</w:t>
      </w:r>
      <w:r>
        <w:rPr>
          <w:spacing w:val="-13"/>
        </w:rPr>
        <w:t> </w:t>
      </w:r>
      <w:r>
        <w:rPr/>
        <w:t>2017,</w:t>
      </w:r>
      <w:r>
        <w:rPr>
          <w:spacing w:val="-12"/>
        </w:rPr>
        <w:t> </w:t>
      </w:r>
      <w:r>
        <w:rPr/>
        <w:t>2019,</w:t>
      </w:r>
      <w:r>
        <w:rPr>
          <w:spacing w:val="-12"/>
        </w:rPr>
        <w:t> </w:t>
      </w:r>
      <w:r>
        <w:rPr/>
        <w:t>2023) Introduction to Macroeconomics (undergraduate, 2013)</w:t>
      </w:r>
    </w:p>
    <w:p>
      <w:pPr>
        <w:pStyle w:val="BodyText"/>
        <w:spacing w:before="2"/>
      </w:pPr>
      <w:r>
        <w:rPr/>
        <w:t>Topics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Macroeconomics</w:t>
      </w:r>
      <w:r>
        <w:rPr>
          <w:spacing w:val="-10"/>
        </w:rPr>
        <w:t> </w:t>
      </w:r>
      <w:r>
        <w:rPr/>
        <w:t>(undergraduate,</w:t>
      </w:r>
      <w:r>
        <w:rPr>
          <w:spacing w:val="-10"/>
        </w:rPr>
        <w:t> </w:t>
      </w:r>
      <w:r>
        <w:rPr/>
        <w:t>2010,</w:t>
      </w:r>
      <w:r>
        <w:rPr>
          <w:spacing w:val="-10"/>
        </w:rPr>
        <w:t> </w:t>
      </w:r>
      <w:r>
        <w:rPr/>
        <w:t>2012,</w:t>
      </w:r>
      <w:r>
        <w:rPr>
          <w:spacing w:val="-10"/>
        </w:rPr>
        <w:t> </w:t>
      </w:r>
      <w:r>
        <w:rPr/>
        <w:t>2014,</w:t>
      </w:r>
      <w:r>
        <w:rPr>
          <w:spacing w:val="-10"/>
        </w:rPr>
        <w:t> </w:t>
      </w:r>
      <w:r>
        <w:rPr/>
        <w:t>2015,</w:t>
      </w:r>
      <w:r>
        <w:rPr>
          <w:spacing w:val="-10"/>
        </w:rPr>
        <w:t> </w:t>
      </w:r>
      <w:r>
        <w:rPr/>
        <w:t>2018,</w:t>
      </w:r>
      <w:r>
        <w:rPr>
          <w:spacing w:val="-10"/>
        </w:rPr>
        <w:t> </w:t>
      </w:r>
      <w:r>
        <w:rPr/>
        <w:t>2019,</w:t>
      </w:r>
      <w:r>
        <w:rPr>
          <w:spacing w:val="-10"/>
        </w:rPr>
        <w:t> </w:t>
      </w:r>
      <w:r>
        <w:rPr/>
        <w:t>2021,</w:t>
      </w:r>
      <w:r>
        <w:rPr>
          <w:spacing w:val="-10"/>
        </w:rPr>
        <w:t> </w:t>
      </w:r>
      <w:r>
        <w:rPr>
          <w:spacing w:val="-2"/>
        </w:rPr>
        <w:t>2024)</w:t>
      </w:r>
    </w:p>
    <w:p>
      <w:pPr>
        <w:pStyle w:val="BodyText"/>
        <w:spacing w:before="26"/>
      </w:pPr>
      <w:r>
        <w:rPr/>
        <w:t>Macroeconomic</w:t>
      </w:r>
      <w:r>
        <w:rPr>
          <w:spacing w:val="-13"/>
        </w:rPr>
        <w:t> </w:t>
      </w:r>
      <w:r>
        <w:rPr/>
        <w:t>Theory</w:t>
      </w:r>
      <w:r>
        <w:rPr>
          <w:spacing w:val="-13"/>
        </w:rPr>
        <w:t> </w:t>
      </w:r>
      <w:r>
        <w:rPr/>
        <w:t>(undergraduate,</w:t>
      </w:r>
      <w:r>
        <w:rPr>
          <w:spacing w:val="-13"/>
        </w:rPr>
        <w:t> </w:t>
      </w:r>
      <w:r>
        <w:rPr/>
        <w:t>2007-2011,</w:t>
      </w:r>
      <w:r>
        <w:rPr>
          <w:spacing w:val="-12"/>
        </w:rPr>
        <w:t> </w:t>
      </w:r>
      <w:r>
        <w:rPr/>
        <w:t>2017,</w:t>
      </w:r>
      <w:r>
        <w:rPr>
          <w:spacing w:val="-13"/>
        </w:rPr>
        <w:t> </w:t>
      </w:r>
      <w:r>
        <w:rPr/>
        <w:t>2020-</w:t>
      </w:r>
      <w:r>
        <w:rPr>
          <w:spacing w:val="-2"/>
        </w:rPr>
        <w:t>2022)</w:t>
      </w:r>
    </w:p>
    <w:p>
      <w:pPr>
        <w:pStyle w:val="BodyText"/>
        <w:spacing w:before="26"/>
      </w:pPr>
      <w:r>
        <w:rPr/>
        <w:t>Advanced</w:t>
      </w:r>
      <w:r>
        <w:rPr>
          <w:spacing w:val="-9"/>
        </w:rPr>
        <w:t> </w:t>
      </w:r>
      <w:r>
        <w:rPr/>
        <w:t>Macroeconomics</w:t>
      </w:r>
      <w:r>
        <w:rPr>
          <w:spacing w:val="-8"/>
        </w:rPr>
        <w:t> </w:t>
      </w:r>
      <w:r>
        <w:rPr/>
        <w:t>(graduate,</w:t>
      </w:r>
      <w:r>
        <w:rPr>
          <w:spacing w:val="-9"/>
        </w:rPr>
        <w:t> </w:t>
      </w:r>
      <w:r>
        <w:rPr/>
        <w:t>2006,</w:t>
      </w:r>
      <w:r>
        <w:rPr>
          <w:spacing w:val="-8"/>
        </w:rPr>
        <w:t> </w:t>
      </w:r>
      <w:r>
        <w:rPr/>
        <w:t>2008,</w:t>
      </w:r>
      <w:r>
        <w:rPr>
          <w:spacing w:val="-8"/>
        </w:rPr>
        <w:t> </w:t>
      </w:r>
      <w:r>
        <w:rPr/>
        <w:t>2010,</w:t>
      </w:r>
      <w:r>
        <w:rPr>
          <w:spacing w:val="-9"/>
        </w:rPr>
        <w:t> </w:t>
      </w:r>
      <w:r>
        <w:rPr/>
        <w:t>2014,</w:t>
      </w:r>
      <w:r>
        <w:rPr>
          <w:spacing w:val="-8"/>
        </w:rPr>
        <w:t> </w:t>
      </w:r>
      <w:r>
        <w:rPr/>
        <w:t>2018,</w:t>
      </w:r>
      <w:r>
        <w:rPr>
          <w:spacing w:val="-8"/>
        </w:rPr>
        <w:t> </w:t>
      </w:r>
      <w:r>
        <w:rPr/>
        <w:t>2020,</w:t>
      </w:r>
      <w:r>
        <w:rPr>
          <w:spacing w:val="-9"/>
        </w:rPr>
        <w:t> </w:t>
      </w:r>
      <w:r>
        <w:rPr/>
        <w:t>2022,</w:t>
      </w:r>
      <w:r>
        <w:rPr>
          <w:spacing w:val="-8"/>
        </w:rPr>
        <w:t> </w:t>
      </w:r>
      <w:r>
        <w:rPr>
          <w:spacing w:val="-2"/>
        </w:rPr>
        <w:t>2024)</w:t>
      </w:r>
    </w:p>
    <w:p>
      <w:pPr>
        <w:pStyle w:val="BodyText"/>
        <w:spacing w:line="264" w:lineRule="auto" w:before="26"/>
        <w:ind w:right="755"/>
      </w:pPr>
      <w:r>
        <w:rPr/>
        <w:t>Empirical</w:t>
      </w:r>
      <w:r>
        <w:rPr>
          <w:spacing w:val="-10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(graduate,</w:t>
      </w:r>
      <w:r>
        <w:rPr>
          <w:spacing w:val="-10"/>
        </w:rPr>
        <w:t> </w:t>
      </w:r>
      <w:r>
        <w:rPr/>
        <w:t>2007,</w:t>
      </w:r>
      <w:r>
        <w:rPr>
          <w:spacing w:val="-10"/>
        </w:rPr>
        <w:t> </w:t>
      </w:r>
      <w:r>
        <w:rPr/>
        <w:t>2009,</w:t>
      </w:r>
      <w:r>
        <w:rPr>
          <w:spacing w:val="-10"/>
        </w:rPr>
        <w:t> </w:t>
      </w:r>
      <w:r>
        <w:rPr/>
        <w:t>2011,</w:t>
      </w:r>
      <w:r>
        <w:rPr>
          <w:spacing w:val="-10"/>
        </w:rPr>
        <w:t> </w:t>
      </w:r>
      <w:r>
        <w:rPr/>
        <w:t>2013,</w:t>
      </w:r>
      <w:r>
        <w:rPr>
          <w:spacing w:val="-10"/>
        </w:rPr>
        <w:t> </w:t>
      </w:r>
      <w:r>
        <w:rPr/>
        <w:t>2016,</w:t>
      </w:r>
      <w:r>
        <w:rPr>
          <w:spacing w:val="-10"/>
        </w:rPr>
        <w:t> </w:t>
      </w:r>
      <w:r>
        <w:rPr/>
        <w:t>2017) Applied Business Cycle Analysis (graduate, 2007, 2009)</w:t>
      </w:r>
    </w:p>
    <w:p>
      <w:pPr>
        <w:pStyle w:val="BodyText"/>
        <w:spacing w:before="121"/>
        <w:ind w:left="518"/>
      </w:pPr>
      <w:r>
        <w:rPr>
          <w:spacing w:val="-4"/>
        </w:rPr>
        <w:t>New</w:t>
      </w:r>
      <w:r>
        <w:rPr>
          <w:spacing w:val="-7"/>
        </w:rPr>
        <w:t> </w:t>
      </w:r>
      <w:r>
        <w:rPr>
          <w:spacing w:val="-4"/>
        </w:rPr>
        <w:t>York</w:t>
      </w:r>
      <w:r>
        <w:rPr>
          <w:spacing w:val="-6"/>
        </w:rPr>
        <w:t> </w:t>
      </w:r>
      <w:r>
        <w:rPr>
          <w:spacing w:val="-4"/>
        </w:rPr>
        <w:t>University</w:t>
      </w:r>
    </w:p>
    <w:p>
      <w:pPr>
        <w:pStyle w:val="BodyText"/>
        <w:spacing w:line="264" w:lineRule="auto" w:before="85"/>
        <w:ind w:right="755"/>
      </w:pPr>
      <w:r>
        <w:rPr/>
        <w:t>Economic</w:t>
      </w:r>
      <w:r>
        <w:rPr>
          <w:spacing w:val="-12"/>
        </w:rPr>
        <w:t> </w:t>
      </w:r>
      <w:r>
        <w:rPr/>
        <w:t>Research:</w:t>
      </w:r>
      <w:r>
        <w:rPr>
          <w:spacing w:val="-1"/>
        </w:rPr>
        <w:t> </w:t>
      </w:r>
      <w:r>
        <w:rPr/>
        <w:t>Monetary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Fiscal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Historical</w:t>
      </w:r>
      <w:r>
        <w:rPr>
          <w:spacing w:val="-12"/>
        </w:rPr>
        <w:t> </w:t>
      </w:r>
      <w:r>
        <w:rPr/>
        <w:t>Applications</w:t>
      </w:r>
      <w:r>
        <w:rPr>
          <w:spacing w:val="-12"/>
        </w:rPr>
        <w:t> </w:t>
      </w:r>
      <w:r>
        <w:rPr/>
        <w:t>(undergraduate,</w:t>
      </w:r>
      <w:r>
        <w:rPr>
          <w:spacing w:val="-12"/>
        </w:rPr>
        <w:t> </w:t>
      </w:r>
      <w:r>
        <w:rPr/>
        <w:t>2025) A Fiscal History of the United States (undergraduate, 2013; graduate 2016)</w:t>
      </w:r>
    </w:p>
    <w:p>
      <w:pPr>
        <w:pStyle w:val="BodyText"/>
        <w:spacing w:before="121"/>
        <w:ind w:left="518"/>
      </w:pPr>
      <w:r>
        <w:rPr>
          <w:spacing w:val="-5"/>
        </w:rPr>
        <w:t>Yale</w:t>
      </w:r>
      <w:r>
        <w:rPr>
          <w:spacing w:val="-8"/>
        </w:rPr>
        <w:t> </w:t>
      </w:r>
      <w:r>
        <w:rPr>
          <w:spacing w:val="-2"/>
        </w:rPr>
        <w:t>University</w:t>
      </w:r>
    </w:p>
    <w:p>
      <w:pPr>
        <w:pStyle w:val="BodyText"/>
        <w:spacing w:line="264" w:lineRule="auto" w:before="86"/>
        <w:ind w:right="3128"/>
      </w:pPr>
      <w:r>
        <w:rPr/>
        <w:t>General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Theory:</w:t>
      </w:r>
      <w:r>
        <w:rPr>
          <w:spacing w:val="-11"/>
        </w:rPr>
        <w:t> </w:t>
      </w:r>
      <w:r>
        <w:rPr/>
        <w:t>Macroeconomics</w:t>
      </w:r>
      <w:r>
        <w:rPr>
          <w:spacing w:val="-14"/>
        </w:rPr>
        <w:t> </w:t>
      </w:r>
      <w:r>
        <w:rPr/>
        <w:t>(graduate,</w:t>
      </w:r>
      <w:r>
        <w:rPr>
          <w:spacing w:val="-14"/>
        </w:rPr>
        <w:t> </w:t>
      </w:r>
      <w:r>
        <w:rPr/>
        <w:t>1998-</w:t>
      </w:r>
      <w:r>
        <w:rPr/>
        <w:t>2006) Advanced Macroeconomics (graduate, 2006)</w:t>
      </w:r>
    </w:p>
    <w:p>
      <w:pPr>
        <w:pStyle w:val="BodyText"/>
        <w:spacing w:line="264" w:lineRule="auto" w:before="1"/>
        <w:ind w:right="4144"/>
      </w:pPr>
      <w:r>
        <w:rPr/>
        <w:t>Introductory Microeconomics (undergraduate, 2006) </w:t>
      </w:r>
      <w:r>
        <w:rPr>
          <w:spacing w:val="-2"/>
        </w:rPr>
        <w:t>Introductory Macroeconomics (undergraduate, 1999-</w:t>
      </w:r>
      <w:r>
        <w:rPr>
          <w:spacing w:val="-2"/>
        </w:rPr>
        <w:t>2001)</w:t>
      </w:r>
    </w:p>
    <w:p>
      <w:pPr>
        <w:pStyle w:val="BodyText"/>
        <w:spacing w:before="2"/>
      </w:pPr>
      <w:r>
        <w:rPr>
          <w:spacing w:val="-2"/>
        </w:rPr>
        <w:t>Intermediate</w:t>
      </w:r>
      <w:r>
        <w:rPr>
          <w:spacing w:val="12"/>
        </w:rPr>
        <w:t> </w:t>
      </w:r>
      <w:r>
        <w:rPr>
          <w:spacing w:val="-2"/>
        </w:rPr>
        <w:t>Macroeconomics</w:t>
      </w:r>
      <w:r>
        <w:rPr>
          <w:spacing w:val="12"/>
        </w:rPr>
        <w:t> </w:t>
      </w:r>
      <w:r>
        <w:rPr>
          <w:spacing w:val="-2"/>
        </w:rPr>
        <w:t>(undergraduate,</w:t>
      </w:r>
      <w:r>
        <w:rPr>
          <w:spacing w:val="12"/>
        </w:rPr>
        <w:t> </w:t>
      </w:r>
      <w:r>
        <w:rPr>
          <w:spacing w:val="-2"/>
        </w:rPr>
        <w:t>1998-1999,</w:t>
      </w:r>
      <w:r>
        <w:rPr>
          <w:spacing w:val="12"/>
        </w:rPr>
        <w:t> </w:t>
      </w:r>
      <w:r>
        <w:rPr>
          <w:spacing w:val="-2"/>
        </w:rPr>
        <w:t>2003-2005)</w:t>
      </w:r>
    </w:p>
    <w:p>
      <w:pPr>
        <w:pStyle w:val="BodyText"/>
        <w:spacing w:line="321" w:lineRule="auto" w:before="145"/>
        <w:ind w:right="3128" w:hanging="284"/>
      </w:pPr>
      <w:r>
        <w:rPr/>
        <w:t>Ph.D.</w:t>
      </w:r>
      <w:r>
        <w:rPr>
          <w:spacing w:val="-16"/>
        </w:rPr>
        <w:t> </w:t>
      </w:r>
      <w:r>
        <w:rPr/>
        <w:t>Dissertations</w:t>
      </w:r>
      <w:r>
        <w:rPr>
          <w:spacing w:val="-14"/>
        </w:rPr>
        <w:t> </w:t>
      </w:r>
      <w:r>
        <w:rPr/>
        <w:t>supervised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advisor,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first</w:t>
      </w:r>
      <w:r>
        <w:rPr>
          <w:spacing w:val="-13"/>
        </w:rPr>
        <w:t> </w:t>
      </w:r>
      <w:r>
        <w:rPr/>
        <w:t>employment David Love, 2003, Williams College.</w:t>
      </w:r>
    </w:p>
    <w:p>
      <w:pPr>
        <w:pStyle w:val="BodyText"/>
        <w:spacing w:line="193" w:lineRule="exact"/>
      </w:pPr>
      <w:r>
        <w:rPr/>
        <w:t>Sigridur</w:t>
      </w:r>
      <w:r>
        <w:rPr>
          <w:spacing w:val="-10"/>
        </w:rPr>
        <w:t> </w:t>
      </w:r>
      <w:r>
        <w:rPr/>
        <w:t>Benediktsdottir,</w:t>
      </w:r>
      <w:r>
        <w:rPr>
          <w:spacing w:val="-9"/>
        </w:rPr>
        <w:t> </w:t>
      </w:r>
      <w:r>
        <w:rPr/>
        <w:t>2005,</w:t>
      </w:r>
      <w:r>
        <w:rPr>
          <w:spacing w:val="-9"/>
        </w:rPr>
        <w:t> </w:t>
      </w:r>
      <w:r>
        <w:rPr/>
        <w:t>Board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Governors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>
          <w:spacing w:val="-2"/>
        </w:rPr>
        <w:t>System.</w:t>
      </w:r>
    </w:p>
    <w:p>
      <w:pPr>
        <w:pStyle w:val="BodyText"/>
        <w:spacing w:line="264" w:lineRule="auto" w:before="26"/>
        <w:ind w:right="4144"/>
      </w:pPr>
      <w:r>
        <w:rPr/>
        <w:t>Marco</w:t>
      </w:r>
      <w:r>
        <w:rPr>
          <w:spacing w:val="-14"/>
        </w:rPr>
        <w:t> </w:t>
      </w:r>
      <w:r>
        <w:rPr/>
        <w:t>Oviedo-Cruz,</w:t>
      </w:r>
      <w:r>
        <w:rPr>
          <w:spacing w:val="-14"/>
        </w:rPr>
        <w:t> </w:t>
      </w:r>
      <w:r>
        <w:rPr/>
        <w:t>2005,</w:t>
      </w:r>
      <w:r>
        <w:rPr>
          <w:spacing w:val="-14"/>
        </w:rPr>
        <w:t> </w:t>
      </w:r>
      <w:r>
        <w:rPr/>
        <w:t>Ministry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Finance,</w:t>
      </w:r>
      <w:r>
        <w:rPr>
          <w:spacing w:val="-14"/>
        </w:rPr>
        <w:t> </w:t>
      </w:r>
      <w:r>
        <w:rPr/>
        <w:t>Mexico. Carlos Yepez, 2012, University of Manitoba.</w:t>
      </w:r>
    </w:p>
    <w:p>
      <w:pPr>
        <w:pStyle w:val="BodyText"/>
        <w:spacing w:line="264" w:lineRule="auto" w:before="2"/>
        <w:ind w:right="3128"/>
      </w:pPr>
      <w:r>
        <w:rPr/>
        <w:t>Manjola</w:t>
      </w:r>
      <w:r>
        <w:rPr>
          <w:spacing w:val="-12"/>
        </w:rPr>
        <w:t> </w:t>
      </w:r>
      <w:r>
        <w:rPr/>
        <w:t>Tase,</w:t>
      </w:r>
      <w:r>
        <w:rPr>
          <w:spacing w:val="-12"/>
        </w:rPr>
        <w:t> </w:t>
      </w:r>
      <w:r>
        <w:rPr/>
        <w:t>2013,</w:t>
      </w:r>
      <w:r>
        <w:rPr>
          <w:spacing w:val="-12"/>
        </w:rPr>
        <w:t> </w:t>
      </w:r>
      <w:r>
        <w:rPr/>
        <w:t>Board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Governors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2"/>
        </w:rPr>
        <w:t> </w:t>
      </w:r>
      <w:r>
        <w:rPr/>
        <w:t>System. Huong Nguyen, 2014, International Monetary Fund.</w:t>
      </w:r>
    </w:p>
    <w:p>
      <w:pPr>
        <w:pStyle w:val="BodyText"/>
        <w:spacing w:line="264" w:lineRule="auto" w:before="1"/>
        <w:ind w:right="5613"/>
      </w:pPr>
      <w:r>
        <w:rPr>
          <w:spacing w:val="-2"/>
        </w:rPr>
        <w:t>SeongEun</w:t>
      </w:r>
      <w:r>
        <w:rPr>
          <w:spacing w:val="-6"/>
        </w:rPr>
        <w:t> </w:t>
      </w:r>
      <w:r>
        <w:rPr>
          <w:spacing w:val="-2"/>
        </w:rPr>
        <w:t>Kim,</w:t>
      </w:r>
      <w:r>
        <w:rPr>
          <w:spacing w:val="-6"/>
        </w:rPr>
        <w:t> </w:t>
      </w:r>
      <w:r>
        <w:rPr>
          <w:spacing w:val="-2"/>
        </w:rPr>
        <w:t>2017,</w:t>
      </w:r>
      <w:r>
        <w:rPr>
          <w:spacing w:val="-6"/>
        </w:rPr>
        <w:t> </w:t>
      </w:r>
      <w:r>
        <w:rPr>
          <w:spacing w:val="-2"/>
        </w:rPr>
        <w:t>Sejong</w:t>
      </w:r>
      <w:r>
        <w:rPr>
          <w:spacing w:val="-6"/>
        </w:rPr>
        <w:t> </w:t>
      </w:r>
      <w:r>
        <w:rPr>
          <w:spacing w:val="-2"/>
        </w:rPr>
        <w:t>University. </w:t>
      </w:r>
      <w:r>
        <w:rPr/>
        <w:t>Anne Laski, 2022, PwC.</w:t>
      </w:r>
    </w:p>
    <w:p>
      <w:pPr>
        <w:pStyle w:val="BodyText"/>
        <w:spacing w:line="264" w:lineRule="auto" w:before="1"/>
        <w:ind w:right="3128"/>
      </w:pPr>
      <w:r>
        <w:rPr/>
        <w:t>Hyong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Yoon,</w:t>
      </w:r>
      <w:r>
        <w:rPr>
          <w:spacing w:val="-13"/>
        </w:rPr>
        <w:t> </w:t>
      </w:r>
      <w:r>
        <w:rPr/>
        <w:t>2023,</w:t>
      </w:r>
      <w:r>
        <w:rPr>
          <w:spacing w:val="-13"/>
        </w:rPr>
        <w:t> </w:t>
      </w:r>
      <w:r>
        <w:rPr/>
        <w:t>Ministry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Finance,</w:t>
      </w:r>
      <w:r>
        <w:rPr>
          <w:spacing w:val="-13"/>
        </w:rPr>
        <w:t> </w:t>
      </w:r>
      <w:r>
        <w:rPr/>
        <w:t>South</w:t>
      </w:r>
      <w:r>
        <w:rPr>
          <w:spacing w:val="-13"/>
        </w:rPr>
        <w:t> </w:t>
      </w:r>
      <w:r>
        <w:rPr/>
        <w:t>Korea. Audrey Soedjito, 2025</w:t>
      </w:r>
    </w:p>
    <w:p>
      <w:pPr>
        <w:pStyle w:val="BodyText"/>
        <w:spacing w:before="27"/>
        <w:ind w:left="0"/>
      </w:pPr>
    </w:p>
    <w:p>
      <w:pPr>
        <w:pStyle w:val="BodyText"/>
        <w:spacing w:line="321" w:lineRule="auto" w:before="1"/>
        <w:ind w:right="3128" w:hanging="284"/>
      </w:pPr>
      <w:r>
        <w:rPr/>
        <w:t>Ph.D.</w:t>
      </w:r>
      <w:r>
        <w:rPr>
          <w:spacing w:val="-16"/>
        </w:rPr>
        <w:t> </w:t>
      </w:r>
      <w:r>
        <w:rPr/>
        <w:t>Dissertations</w:t>
      </w:r>
      <w:r>
        <w:rPr>
          <w:spacing w:val="-14"/>
        </w:rPr>
        <w:t> </w:t>
      </w:r>
      <w:r>
        <w:rPr/>
        <w:t>supervised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member,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first</w:t>
      </w:r>
      <w:r>
        <w:rPr>
          <w:spacing w:val="-13"/>
        </w:rPr>
        <w:t> </w:t>
      </w:r>
      <w:r>
        <w:rPr/>
        <w:t>employment Biao (Bill) Lu, 1997, University of Michigan.</w:t>
      </w:r>
    </w:p>
    <w:p>
      <w:pPr>
        <w:pStyle w:val="BodyText"/>
        <w:spacing w:line="193" w:lineRule="exact"/>
      </w:pPr>
      <w:r>
        <w:rPr>
          <w:spacing w:val="-2"/>
        </w:rPr>
        <w:t>Hugo Benitez-Silva, 2000, SUNY-Stony Brook.</w:t>
      </w:r>
    </w:p>
    <w:p>
      <w:pPr>
        <w:pStyle w:val="BodyText"/>
        <w:spacing w:line="264" w:lineRule="auto" w:before="26"/>
        <w:ind w:right="4144"/>
      </w:pPr>
      <w:r>
        <w:rPr/>
        <w:t>Jangryoul</w:t>
      </w:r>
      <w:r>
        <w:rPr>
          <w:spacing w:val="-13"/>
        </w:rPr>
        <w:t> </w:t>
      </w:r>
      <w:r>
        <w:rPr/>
        <w:t>Kim,</w:t>
      </w:r>
      <w:r>
        <w:rPr>
          <w:spacing w:val="-13"/>
        </w:rPr>
        <w:t> </w:t>
      </w:r>
      <w:r>
        <w:rPr/>
        <w:t>2001,</w:t>
      </w:r>
      <w:r>
        <w:rPr>
          <w:spacing w:val="-13"/>
        </w:rPr>
        <w:t> </w:t>
      </w:r>
      <w:r>
        <w:rPr/>
        <w:t>Federal</w:t>
      </w:r>
      <w:r>
        <w:rPr>
          <w:spacing w:val="-13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Minneapolis. Alexis Milo, 2002, Bank of Mexico.</w:t>
      </w:r>
    </w:p>
    <w:p>
      <w:pPr>
        <w:pStyle w:val="BodyText"/>
        <w:spacing w:line="264" w:lineRule="auto" w:before="1"/>
        <w:ind w:right="5002"/>
      </w:pPr>
      <w:r>
        <w:rPr/>
        <w:t>Lingfeng Li, 2003, Oak Hill Platinum Consulting. </w:t>
      </w:r>
      <w:r>
        <w:rPr>
          <w:spacing w:val="-2"/>
        </w:rPr>
        <w:t>Nicola</w:t>
      </w:r>
      <w:r>
        <w:rPr>
          <w:spacing w:val="-4"/>
        </w:rPr>
        <w:t> </w:t>
      </w:r>
      <w:r>
        <w:rPr>
          <w:spacing w:val="-2"/>
        </w:rPr>
        <w:t>Fuchs-Schundlen,</w:t>
      </w:r>
      <w:r>
        <w:rPr>
          <w:spacing w:val="-4"/>
        </w:rPr>
        <w:t> </w:t>
      </w:r>
      <w:r>
        <w:rPr>
          <w:spacing w:val="-2"/>
        </w:rPr>
        <w:t>2004,</w:t>
      </w:r>
      <w:r>
        <w:rPr>
          <w:spacing w:val="-4"/>
        </w:rPr>
        <w:t> </w:t>
      </w:r>
      <w:r>
        <w:rPr>
          <w:spacing w:val="-2"/>
        </w:rPr>
        <w:t>Harvard</w:t>
      </w:r>
      <w:r>
        <w:rPr>
          <w:spacing w:val="-4"/>
        </w:rPr>
        <w:t> </w:t>
      </w:r>
      <w:r>
        <w:rPr>
          <w:spacing w:val="-2"/>
        </w:rPr>
        <w:t>University. </w:t>
      </w:r>
      <w:r>
        <w:rPr/>
        <w:t>Akiko Fujimoto, 2004, University of Alberta.</w:t>
      </w:r>
    </w:p>
    <w:p>
      <w:pPr>
        <w:pStyle w:val="BodyText"/>
        <w:spacing w:before="2"/>
      </w:pPr>
      <w:r>
        <w:rPr/>
        <w:t>Feng</w:t>
      </w:r>
      <w:r>
        <w:rPr>
          <w:spacing w:val="-7"/>
        </w:rPr>
        <w:t> </w:t>
      </w:r>
      <w:r>
        <w:rPr/>
        <w:t>Zhu,</w:t>
      </w:r>
      <w:r>
        <w:rPr>
          <w:spacing w:val="-6"/>
        </w:rPr>
        <w:t> </w:t>
      </w:r>
      <w:r>
        <w:rPr/>
        <w:t>2004,</w:t>
      </w:r>
      <w:r>
        <w:rPr>
          <w:spacing w:val="-6"/>
        </w:rPr>
        <w:t> </w:t>
      </w:r>
      <w:r>
        <w:rPr/>
        <w:t>Bank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>
          <w:spacing w:val="-2"/>
        </w:rPr>
        <w:t>Settlements.</w:t>
      </w:r>
    </w:p>
    <w:p>
      <w:pPr>
        <w:pStyle w:val="BodyText"/>
        <w:spacing w:after="0"/>
        <w:sectPr>
          <w:pgSz w:w="12240" w:h="15840"/>
          <w:pgMar w:header="1230" w:footer="0" w:top="1780" w:bottom="280" w:left="1080" w:right="720"/>
        </w:sectPr>
      </w:pPr>
    </w:p>
    <w:p>
      <w:pPr>
        <w:pStyle w:val="BodyText"/>
        <w:spacing w:line="264" w:lineRule="auto" w:before="160"/>
        <w:ind w:right="5433"/>
      </w:pPr>
      <w:r>
        <w:rPr/>
        <w:t>Daniel Mulino, 2005, Monash University. </w:t>
      </w:r>
      <w:r>
        <w:rPr>
          <w:spacing w:val="-2"/>
        </w:rPr>
        <w:t>Kevin</w:t>
      </w:r>
      <w:r>
        <w:rPr>
          <w:spacing w:val="-6"/>
        </w:rPr>
        <w:t> </w:t>
      </w:r>
      <w:r>
        <w:rPr>
          <w:spacing w:val="-2"/>
        </w:rPr>
        <w:t>Kallock,</w:t>
      </w:r>
      <w:r>
        <w:rPr>
          <w:spacing w:val="-6"/>
        </w:rPr>
        <w:t> </w:t>
      </w:r>
      <w:r>
        <w:rPr>
          <w:spacing w:val="-2"/>
        </w:rPr>
        <w:t>2006,</w:t>
      </w:r>
      <w:r>
        <w:rPr>
          <w:spacing w:val="-6"/>
        </w:rPr>
        <w:t> </w:t>
      </w:r>
      <w:r>
        <w:rPr>
          <w:spacing w:val="-2"/>
        </w:rPr>
        <w:t>McKinsey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Company.</w:t>
      </w:r>
    </w:p>
    <w:p>
      <w:pPr>
        <w:pStyle w:val="BodyText"/>
        <w:spacing w:line="264" w:lineRule="auto" w:before="1"/>
        <w:ind w:right="5002"/>
      </w:pPr>
      <w:r>
        <w:rPr/>
        <w:t>Santiago</w:t>
      </w:r>
      <w:r>
        <w:rPr>
          <w:spacing w:val="-14"/>
        </w:rPr>
        <w:t> </w:t>
      </w:r>
      <w:r>
        <w:rPr/>
        <w:t>Bazdresch,</w:t>
      </w:r>
      <w:r>
        <w:rPr>
          <w:spacing w:val="-14"/>
        </w:rPr>
        <w:t> </w:t>
      </w:r>
      <w:r>
        <w:rPr/>
        <w:t>2007,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Minnesota. Paul Deng, 2009, Copenhagen Business School.</w:t>
      </w:r>
    </w:p>
    <w:p>
      <w:pPr>
        <w:pStyle w:val="BodyText"/>
        <w:spacing w:line="264" w:lineRule="auto" w:before="1"/>
        <w:ind w:right="5002"/>
      </w:pPr>
      <w:r>
        <w:rPr>
          <w:spacing w:val="-2"/>
        </w:rPr>
        <w:t>Daniela</w:t>
      </w:r>
      <w:r>
        <w:rPr>
          <w:spacing w:val="-9"/>
        </w:rPr>
        <w:t> </w:t>
      </w:r>
      <w:r>
        <w:rPr>
          <w:spacing w:val="-2"/>
        </w:rPr>
        <w:t>Kolusheva,</w:t>
      </w:r>
      <w:r>
        <w:rPr>
          <w:spacing w:val="-9"/>
        </w:rPr>
        <w:t> </w:t>
      </w:r>
      <w:r>
        <w:rPr>
          <w:spacing w:val="-2"/>
        </w:rPr>
        <w:t>2010,</w:t>
      </w:r>
      <w:r>
        <w:rPr>
          <w:spacing w:val="-9"/>
        </w:rPr>
        <w:t> </w:t>
      </w:r>
      <w:r>
        <w:rPr>
          <w:spacing w:val="-2"/>
        </w:rPr>
        <w:t>Bocconi</w:t>
      </w:r>
      <w:r>
        <w:rPr>
          <w:spacing w:val="-9"/>
        </w:rPr>
        <w:t> </w:t>
      </w:r>
      <w:r>
        <w:rPr>
          <w:spacing w:val="-2"/>
        </w:rPr>
        <w:t>University. </w:t>
      </w:r>
      <w:r>
        <w:rPr/>
        <w:t>Satyam Panday, 2013, Standard &amp; Poors.</w:t>
      </w:r>
    </w:p>
    <w:p>
      <w:pPr>
        <w:pStyle w:val="BodyText"/>
        <w:spacing w:line="264" w:lineRule="auto" w:before="2"/>
        <w:ind w:right="5613"/>
      </w:pPr>
      <w:r>
        <w:rPr/>
        <w:t>Jeremy</w:t>
      </w:r>
      <w:r>
        <w:rPr>
          <w:spacing w:val="-14"/>
        </w:rPr>
        <w:t> </w:t>
      </w:r>
      <w:r>
        <w:rPr/>
        <w:t>Kronick,</w:t>
      </w:r>
      <w:r>
        <w:rPr>
          <w:spacing w:val="-14"/>
        </w:rPr>
        <w:t> </w:t>
      </w:r>
      <w:r>
        <w:rPr/>
        <w:t>2015,</w:t>
      </w:r>
      <w:r>
        <w:rPr>
          <w:spacing w:val="-14"/>
        </w:rPr>
        <w:t> </w:t>
      </w:r>
      <w:r>
        <w:rPr/>
        <w:t>C.D.</w:t>
      </w:r>
      <w:r>
        <w:rPr>
          <w:spacing w:val="-13"/>
        </w:rPr>
        <w:t> </w:t>
      </w:r>
      <w:r>
        <w:rPr/>
        <w:t>Howe</w:t>
      </w:r>
      <w:r>
        <w:rPr>
          <w:spacing w:val="-14"/>
        </w:rPr>
        <w:t> </w:t>
      </w:r>
      <w:r>
        <w:rPr/>
        <w:t>Institute. Yubing Cui, 2016.</w:t>
      </w:r>
    </w:p>
    <w:p>
      <w:pPr>
        <w:pStyle w:val="BodyText"/>
        <w:spacing w:before="1"/>
      </w:pPr>
      <w:r>
        <w:rPr/>
        <w:t>Le</w:t>
      </w:r>
      <w:r>
        <w:rPr>
          <w:spacing w:val="-12"/>
        </w:rPr>
        <w:t> </w:t>
      </w:r>
      <w:r>
        <w:rPr/>
        <w:t>Tang,</w:t>
      </w:r>
      <w:r>
        <w:rPr>
          <w:spacing w:val="-12"/>
        </w:rPr>
        <w:t> </w:t>
      </w:r>
      <w:r>
        <w:rPr/>
        <w:t>2016,</w:t>
      </w:r>
      <w:r>
        <w:rPr>
          <w:spacing w:val="-12"/>
        </w:rPr>
        <w:t> </w:t>
      </w:r>
      <w:r>
        <w:rPr/>
        <w:t>Suffolk</w:t>
      </w:r>
      <w:r>
        <w:rPr>
          <w:spacing w:val="-11"/>
        </w:rPr>
        <w:t> </w:t>
      </w:r>
      <w:r>
        <w:rPr>
          <w:spacing w:val="-2"/>
        </w:rPr>
        <w:t>University.</w:t>
      </w:r>
    </w:p>
    <w:p>
      <w:pPr>
        <w:pStyle w:val="BodyText"/>
        <w:spacing w:line="264" w:lineRule="auto" w:before="26"/>
        <w:ind w:right="5613"/>
      </w:pPr>
      <w:r>
        <w:rPr/>
        <w:t>Miao Ouyang, 2017, Russell Investments. Michael</w:t>
      </w:r>
      <w:r>
        <w:rPr>
          <w:spacing w:val="-14"/>
        </w:rPr>
        <w:t> </w:t>
      </w:r>
      <w:r>
        <w:rPr/>
        <w:t>Munsell,</w:t>
      </w:r>
      <w:r>
        <w:rPr>
          <w:spacing w:val="-14"/>
        </w:rPr>
        <w:t> </w:t>
      </w:r>
      <w:r>
        <w:rPr/>
        <w:t>2020,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Corp.</w:t>
      </w:r>
    </w:p>
    <w:p>
      <w:pPr>
        <w:pStyle w:val="BodyText"/>
        <w:spacing w:before="1"/>
      </w:pPr>
      <w:r>
        <w:rPr/>
        <w:t>Mohammed</w:t>
      </w:r>
      <w:r>
        <w:rPr>
          <w:spacing w:val="-11"/>
        </w:rPr>
        <w:t> </w:t>
      </w:r>
      <w:r>
        <w:rPr/>
        <w:t>AlMehdar,</w:t>
      </w:r>
      <w:r>
        <w:rPr>
          <w:spacing w:val="-11"/>
        </w:rPr>
        <w:t> </w:t>
      </w:r>
      <w:r>
        <w:rPr/>
        <w:t>2023,</w:t>
      </w:r>
      <w:r>
        <w:rPr>
          <w:spacing w:val="-11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Mortgage</w:t>
      </w:r>
      <w:r>
        <w:rPr>
          <w:spacing w:val="-10"/>
        </w:rPr>
        <w:t> </w:t>
      </w:r>
      <w:r>
        <w:rPr>
          <w:spacing w:val="-2"/>
        </w:rPr>
        <w:t>Association.</w:t>
      </w:r>
    </w:p>
    <w:sectPr>
      <w:pgSz w:w="12240" w:h="15840"/>
      <w:pgMar w:header="1230" w:footer="0" w:top="17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787400</wp:posOffset>
              </wp:positionH>
              <wp:positionV relativeFrom="page">
                <wp:posOffset>768210</wp:posOffset>
              </wp:positionV>
              <wp:extent cx="699135" cy="192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913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spacing w:val="-2"/>
                              <w:sz w:val="22"/>
                            </w:rPr>
                            <w:t>March</w:t>
                          </w:r>
                          <w:r>
                            <w:rPr>
                              <w:rFonts w:ascii="Cambria"/>
                              <w:i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spacing w:val="-6"/>
                              <w:sz w:val="2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pt;margin-top:60.488991pt;width:55.05pt;height:15.15pt;mso-position-horizontal-relative:page;mso-position-vertical-relative:page;z-index:-1582950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spacing w:val="-2"/>
                        <w:sz w:val="22"/>
                      </w:rPr>
                      <w:t>March</w:t>
                    </w:r>
                    <w:r>
                      <w:rPr>
                        <w:rFonts w:ascii="Cambria"/>
                        <w:i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mbria"/>
                        <w:i/>
                        <w:spacing w:val="-6"/>
                        <w:sz w:val="22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6864921</wp:posOffset>
              </wp:positionH>
              <wp:positionV relativeFrom="page">
                <wp:posOffset>768210</wp:posOffset>
              </wp:positionV>
              <wp:extent cx="158750" cy="1924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44983pt;margin-top:60.488991pt;width:12.5pt;height:15.15pt;mso-position-horizontal-relative:page;mso-position-vertical-relative:page;z-index:-158289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787400</wp:posOffset>
              </wp:positionH>
              <wp:positionV relativeFrom="page">
                <wp:posOffset>768210</wp:posOffset>
              </wp:positionV>
              <wp:extent cx="827405" cy="1924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2740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w w:val="105"/>
                              <w:sz w:val="22"/>
                            </w:rPr>
                            <w:t>George</w:t>
                          </w:r>
                          <w:r>
                            <w:rPr>
                              <w:rFonts w:ascii="Cambria"/>
                              <w:i/>
                              <w:spacing w:val="-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w w:val="105"/>
                              <w:sz w:val="22"/>
                            </w:rPr>
                            <w:t>J.</w:t>
                          </w:r>
                          <w:r>
                            <w:rPr>
                              <w:rFonts w:ascii="Cambria"/>
                              <w:i/>
                              <w:spacing w:val="-6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spacing w:val="-4"/>
                              <w:w w:val="105"/>
                              <w:sz w:val="22"/>
                            </w:rPr>
                            <w:t>Hall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pt;margin-top:60.488991pt;width:65.1500pt;height:15.15pt;mso-position-horizontal-relative:page;mso-position-vertical-relative:page;z-index:-1582848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w w:val="105"/>
                        <w:sz w:val="22"/>
                      </w:rPr>
                      <w:t>George</w:t>
                    </w:r>
                    <w:r>
                      <w:rPr>
                        <w:rFonts w:ascii="Cambria"/>
                        <w:i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i/>
                        <w:w w:val="105"/>
                        <w:sz w:val="22"/>
                      </w:rPr>
                      <w:t>J.</w:t>
                    </w:r>
                    <w:r>
                      <w:rPr>
                        <w:rFonts w:ascii="Cambria"/>
                        <w:i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Cambria"/>
                        <w:i/>
                        <w:spacing w:val="-4"/>
                        <w:w w:val="105"/>
                        <w:sz w:val="22"/>
                      </w:rPr>
                      <w:t>Hall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3757124</wp:posOffset>
              </wp:positionH>
              <wp:positionV relativeFrom="page">
                <wp:posOffset>768210</wp:posOffset>
              </wp:positionV>
              <wp:extent cx="990600" cy="1924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9060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i/>
                              <w:spacing w:val="-4"/>
                              <w:sz w:val="22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i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i/>
                              <w:spacing w:val="-4"/>
                              <w:sz w:val="22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836548pt;margin-top:60.488991pt;width:78pt;height:15.15pt;mso-position-horizontal-relative:page;mso-position-vertical-relative:page;z-index:-1582796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r>
                      <w:rPr>
                        <w:rFonts w:ascii="Cambria"/>
                        <w:i/>
                        <w:spacing w:val="-4"/>
                        <w:sz w:val="22"/>
                      </w:rPr>
                      <w:t>Curriculum</w:t>
                    </w:r>
                    <w:r>
                      <w:rPr>
                        <w:rFonts w:ascii="Cambria"/>
                        <w:i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mbria"/>
                        <w:i/>
                        <w:spacing w:val="-4"/>
                        <w:sz w:val="22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6864921</wp:posOffset>
              </wp:positionH>
              <wp:positionV relativeFrom="page">
                <wp:posOffset>768210</wp:posOffset>
              </wp:positionV>
              <wp:extent cx="158750" cy="1924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44983pt;margin-top:60.488991pt;width:12.5pt;height:15.15pt;mso-position-horizontal-relative:page;mso-position-vertical-relative:page;z-index:-1582745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0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4"/>
      <w:ind w:right="35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ghall@brandeis.edu" TargetMode="External"/><Relationship Id="rId7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2025-12-06T05:43:05Z</dcterms:created>
  <dcterms:modified xsi:type="dcterms:W3CDTF">2025-12-06T05:43:05Z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4.14.0 (1.40.24)</vt:lpwstr>
  </property>
  <property fmtid="{D5CDD505-2E9C-101B-9397-08002B2CF9AE}" pid="6" name="Producer">
    <vt:lpwstr>MiKTeX pdfTeX-1.40.24</vt:lpwstr>
  </property>
</Properties>
</file>