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10." w:id="1"/>
      <w:bookmarkEnd w:id="1"/>
      <w:r>
        <w:rPr>
          <w:b w:val="0"/>
        </w:rPr>
      </w:r>
      <w:bookmarkStart w:name="Deborah L. Balk" w:id="2"/>
      <w:bookmarkEnd w:id="2"/>
      <w:r>
        <w:rPr>
          <w:b w:val="0"/>
        </w:rPr>
      </w:r>
      <w:r>
        <w:rPr>
          <w:smallCaps/>
          <w:w w:val="90"/>
        </w:rPr>
        <w:t>Deborah</w:t>
      </w:r>
      <w:r>
        <w:rPr>
          <w:smallCaps/>
          <w:spacing w:val="-5"/>
        </w:rPr>
        <w:t> </w:t>
      </w:r>
      <w:r>
        <w:rPr>
          <w:smallCaps/>
          <w:w w:val="90"/>
        </w:rPr>
        <w:t>L.</w:t>
      </w:r>
      <w:r>
        <w:rPr>
          <w:smallCaps/>
          <w:spacing w:val="-14"/>
          <w:w w:val="90"/>
        </w:rPr>
        <w:t> </w:t>
      </w:r>
      <w:r>
        <w:rPr>
          <w:smallCaps/>
          <w:spacing w:val="-4"/>
          <w:w w:val="90"/>
        </w:rPr>
        <w:t>Balk</w:t>
      </w:r>
    </w:p>
    <w:p>
      <w:pPr>
        <w:pStyle w:val="BodyText"/>
        <w:spacing w:before="23"/>
        <w:ind w:left="0"/>
        <w:rPr>
          <w:b/>
          <w:sz w:val="22"/>
        </w:rPr>
      </w:pPr>
    </w:p>
    <w:p>
      <w:pPr>
        <w:pStyle w:val="BodyText"/>
        <w:spacing w:before="1"/>
        <w:ind w:left="360"/>
      </w:pPr>
      <w:r>
        <w:rPr>
          <w:w w:val="85"/>
        </w:rPr>
        <w:t>Marxe</w:t>
      </w:r>
      <w:r>
        <w:rPr>
          <w:spacing w:val="16"/>
        </w:rPr>
        <w:t> </w:t>
      </w:r>
      <w:r>
        <w:rPr>
          <w:w w:val="85"/>
        </w:rPr>
        <w:t>School</w:t>
      </w:r>
      <w:r>
        <w:rPr>
          <w:spacing w:val="11"/>
        </w:rPr>
        <w:t> </w:t>
      </w:r>
      <w:r>
        <w:rPr>
          <w:w w:val="85"/>
        </w:rPr>
        <w:t>of</w:t>
      </w:r>
      <w:r>
        <w:rPr>
          <w:spacing w:val="11"/>
        </w:rPr>
        <w:t> </w:t>
      </w:r>
      <w:r>
        <w:rPr>
          <w:w w:val="85"/>
        </w:rPr>
        <w:t>Public</w:t>
      </w:r>
      <w:r>
        <w:rPr>
          <w:spacing w:val="14"/>
        </w:rPr>
        <w:t> </w:t>
      </w:r>
      <w:r>
        <w:rPr>
          <w:w w:val="85"/>
        </w:rPr>
        <w:t>and</w:t>
      </w:r>
      <w:r>
        <w:rPr>
          <w:spacing w:val="13"/>
        </w:rPr>
        <w:t> </w:t>
      </w:r>
      <w:r>
        <w:rPr>
          <w:w w:val="85"/>
        </w:rPr>
        <w:t>International</w:t>
      </w:r>
      <w:r>
        <w:rPr>
          <w:spacing w:val="11"/>
        </w:rPr>
        <w:t> </w:t>
      </w:r>
      <w:r>
        <w:rPr>
          <w:spacing w:val="-2"/>
          <w:w w:val="85"/>
        </w:rPr>
        <w:t>Affairs</w:t>
      </w:r>
    </w:p>
    <w:p>
      <w:pPr>
        <w:spacing w:line="240" w:lineRule="auto" w:before="0"/>
        <w:rPr>
          <w:sz w:val="24"/>
        </w:rPr>
      </w:pPr>
      <w:r>
        <w:rPr/>
        <w:br w:type="column"/>
      </w:r>
      <w:r>
        <w:rPr>
          <w:sz w:val="24"/>
        </w:rPr>
      </w:r>
    </w:p>
    <w:p>
      <w:pPr>
        <w:pStyle w:val="BodyText"/>
        <w:spacing w:before="95"/>
        <w:ind w:left="0"/>
      </w:pPr>
    </w:p>
    <w:p>
      <w:pPr>
        <w:pStyle w:val="BodyText"/>
        <w:spacing w:before="1"/>
        <w:ind w:left="172"/>
      </w:pPr>
      <w:r>
        <w:rPr>
          <w:b/>
        </w:rPr>
        <w:t>email</w:t>
      </w:r>
      <w:r>
        <w:rPr/>
        <w:t>:</w:t>
      </w:r>
      <w:r>
        <w:rPr>
          <w:spacing w:val="-13"/>
        </w:rPr>
        <w:t> </w:t>
      </w:r>
      <w:hyperlink r:id="rId6">
        <w:r>
          <w:rPr>
            <w:spacing w:val="-4"/>
          </w:rPr>
          <w:t>deborah.balk@baruch.cuny.edu</w:t>
        </w:r>
      </w:hyperlink>
    </w:p>
    <w:p>
      <w:pPr>
        <w:pStyle w:val="BodyText"/>
        <w:spacing w:after="0"/>
        <w:sectPr>
          <w:footerReference w:type="default" r:id="rId5"/>
          <w:type w:val="continuous"/>
          <w:pgSz w:w="12240" w:h="15840"/>
          <w:pgMar w:header="0" w:footer="765" w:top="1360" w:bottom="960" w:left="1080" w:right="1080"/>
          <w:pgNumType w:start="1"/>
          <w:cols w:num="2" w:equalWidth="0">
            <w:col w:w="6023" w:space="40"/>
            <w:col w:w="4017"/>
          </w:cols>
        </w:sectPr>
      </w:pPr>
    </w:p>
    <w:p>
      <w:pPr>
        <w:pStyle w:val="BodyText"/>
        <w:spacing w:line="274" w:lineRule="exact"/>
        <w:ind w:left="359"/>
      </w:pPr>
      <w:r>
        <w:rPr>
          <w:w w:val="85"/>
        </w:rPr>
        <w:t>Baruch</w:t>
      </w:r>
      <w:r>
        <w:rPr>
          <w:spacing w:val="10"/>
        </w:rPr>
        <w:t> </w:t>
      </w:r>
      <w:r>
        <w:rPr>
          <w:w w:val="85"/>
        </w:rPr>
        <w:t>College</w:t>
      </w:r>
      <w:r>
        <w:rPr>
          <w:spacing w:val="11"/>
        </w:rPr>
        <w:t> </w:t>
      </w:r>
      <w:r>
        <w:rPr>
          <w:spacing w:val="-10"/>
          <w:w w:val="85"/>
        </w:rPr>
        <w:t>&amp;</w:t>
      </w:r>
    </w:p>
    <w:p>
      <w:pPr>
        <w:pStyle w:val="BodyText"/>
        <w:ind w:left="359"/>
      </w:pPr>
      <w:r>
        <w:rPr>
          <w:w w:val="90"/>
        </w:rPr>
        <w:t>CUNY</w:t>
      </w:r>
      <w:r>
        <w:rPr>
          <w:spacing w:val="-9"/>
          <w:w w:val="90"/>
        </w:rPr>
        <w:t> </w:t>
      </w:r>
      <w:r>
        <w:rPr>
          <w:w w:val="90"/>
        </w:rPr>
        <w:t>Institute</w:t>
      </w:r>
      <w:r>
        <w:rPr>
          <w:spacing w:val="-9"/>
          <w:w w:val="90"/>
        </w:rPr>
        <w:t> </w:t>
      </w:r>
      <w:r>
        <w:rPr>
          <w:w w:val="90"/>
        </w:rPr>
        <w:t>for</w:t>
      </w:r>
      <w:r>
        <w:rPr>
          <w:spacing w:val="-9"/>
          <w:w w:val="90"/>
        </w:rPr>
        <w:t> </w:t>
      </w:r>
      <w:r>
        <w:rPr>
          <w:w w:val="90"/>
        </w:rPr>
        <w:t>Demographic</w:t>
      </w:r>
      <w:r>
        <w:rPr>
          <w:spacing w:val="-9"/>
          <w:w w:val="90"/>
        </w:rPr>
        <w:t> </w:t>
      </w:r>
      <w:r>
        <w:rPr>
          <w:w w:val="90"/>
        </w:rPr>
        <w:t>Research </w:t>
      </w:r>
      <w:r>
        <w:rPr>
          <w:spacing w:val="-4"/>
        </w:rPr>
        <w:t>City</w:t>
      </w:r>
      <w:r>
        <w:rPr>
          <w:spacing w:val="-11"/>
        </w:rPr>
        <w:t> </w:t>
      </w:r>
      <w:r>
        <w:rPr>
          <w:spacing w:val="-4"/>
        </w:rPr>
        <w:t>University</w:t>
      </w:r>
      <w:r>
        <w:rPr>
          <w:spacing w:val="-11"/>
        </w:rPr>
        <w:t> </w:t>
      </w:r>
      <w:r>
        <w:rPr>
          <w:spacing w:val="-4"/>
        </w:rPr>
        <w:t>of</w:t>
      </w:r>
      <w:r>
        <w:rPr>
          <w:spacing w:val="-11"/>
        </w:rPr>
        <w:t> </w:t>
      </w:r>
      <w:r>
        <w:rPr>
          <w:spacing w:val="-4"/>
        </w:rPr>
        <w:t>New</w:t>
      </w:r>
      <w:r>
        <w:rPr>
          <w:spacing w:val="-11"/>
        </w:rPr>
        <w:t> </w:t>
      </w:r>
      <w:r>
        <w:rPr>
          <w:spacing w:val="-4"/>
        </w:rPr>
        <w:t>York</w:t>
      </w:r>
    </w:p>
    <w:p>
      <w:pPr>
        <w:pStyle w:val="BodyText"/>
        <w:spacing w:line="274" w:lineRule="exact"/>
        <w:ind w:left="359"/>
      </w:pPr>
      <w:r>
        <w:rPr>
          <w:w w:val="85"/>
        </w:rPr>
        <w:t>Box</w:t>
      </w:r>
      <w:r>
        <w:rPr>
          <w:spacing w:val="12"/>
        </w:rPr>
        <w:t> </w:t>
      </w:r>
      <w:r>
        <w:rPr>
          <w:w w:val="85"/>
        </w:rPr>
        <w:t>D-</w:t>
      </w:r>
      <w:r>
        <w:rPr>
          <w:spacing w:val="-5"/>
          <w:w w:val="85"/>
        </w:rPr>
        <w:t>901</w:t>
      </w:r>
    </w:p>
    <w:p>
      <w:pPr>
        <w:pStyle w:val="BodyText"/>
        <w:spacing w:line="237" w:lineRule="auto" w:before="2"/>
        <w:ind w:left="359" w:right="1136"/>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474287</wp:posOffset>
                </wp:positionV>
                <wp:extent cx="5943600" cy="203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6F2F9F"/>
                        </a:solidFill>
                      </wps:spPr>
                      <wps:bodyPr wrap="square" lIns="0" tIns="0" rIns="0" bIns="0" rtlCol="0">
                        <a:prstTxWarp prst="textNoShape">
                          <a:avLst/>
                        </a:prstTxWarp>
                        <a:noAutofit/>
                      </wps:bodyPr>
                    </wps:wsp>
                  </a:graphicData>
                </a:graphic>
              </wp:anchor>
            </w:drawing>
          </mc:Choice>
          <mc:Fallback>
            <w:pict>
              <v:rect style="position:absolute;margin-left:72pt;margin-top:37.345459pt;width:468pt;height:1.6pt;mso-position-horizontal-relative:page;mso-position-vertical-relative:paragraph;z-index:15728640" id="docshape2" filled="true" fillcolor="#6f2f9f" stroked="false">
                <v:fill type="solid"/>
                <w10:wrap type="none"/>
              </v:rect>
            </w:pict>
          </mc:Fallback>
        </mc:AlternateContent>
      </w:r>
      <w:r>
        <w:rPr>
          <w:w w:val="90"/>
        </w:rPr>
        <w:t>One</w:t>
      </w:r>
      <w:r>
        <w:rPr>
          <w:spacing w:val="-9"/>
          <w:w w:val="90"/>
        </w:rPr>
        <w:t> </w:t>
      </w:r>
      <w:r>
        <w:rPr>
          <w:w w:val="90"/>
        </w:rPr>
        <w:t>Bernard</w:t>
      </w:r>
      <w:r>
        <w:rPr>
          <w:spacing w:val="-9"/>
          <w:w w:val="90"/>
        </w:rPr>
        <w:t> </w:t>
      </w:r>
      <w:r>
        <w:rPr>
          <w:w w:val="90"/>
        </w:rPr>
        <w:t>Baruch</w:t>
      </w:r>
      <w:r>
        <w:rPr>
          <w:spacing w:val="-9"/>
          <w:w w:val="90"/>
        </w:rPr>
        <w:t> </w:t>
      </w:r>
      <w:r>
        <w:rPr>
          <w:w w:val="90"/>
        </w:rPr>
        <w:t>Way </w:t>
      </w:r>
      <w:r>
        <w:rPr/>
        <w:t>New</w:t>
      </w:r>
      <w:r>
        <w:rPr>
          <w:spacing w:val="-15"/>
        </w:rPr>
        <w:t> </w:t>
      </w:r>
      <w:r>
        <w:rPr/>
        <w:t>York,</w:t>
      </w:r>
      <w:r>
        <w:rPr>
          <w:spacing w:val="-15"/>
        </w:rPr>
        <w:t> </w:t>
      </w:r>
      <w:r>
        <w:rPr/>
        <w:t>NY</w:t>
      </w:r>
      <w:r>
        <w:rPr>
          <w:spacing w:val="-15"/>
        </w:rPr>
        <w:t> </w:t>
      </w:r>
      <w:r>
        <w:rPr/>
        <w:t>10010</w:t>
      </w:r>
    </w:p>
    <w:p>
      <w:pPr>
        <w:pStyle w:val="BodyText"/>
        <w:spacing w:line="274" w:lineRule="exact"/>
        <w:ind w:left="359"/>
      </w:pPr>
      <w:r>
        <w:rPr/>
        <w:br w:type="column"/>
      </w:r>
      <w:r>
        <w:rPr>
          <w:spacing w:val="-2"/>
        </w:rPr>
        <w:t>https://</w:t>
      </w:r>
      <w:r>
        <w:rPr>
          <w:b/>
          <w:spacing w:val="-2"/>
        </w:rPr>
        <w:t>orcid</w:t>
      </w:r>
      <w:r>
        <w:rPr>
          <w:spacing w:val="-2"/>
        </w:rPr>
        <w:t>.org/0000-0002-9028-</w:t>
      </w:r>
      <w:r>
        <w:rPr>
          <w:spacing w:val="-4"/>
        </w:rPr>
        <w:t>7898</w:t>
      </w:r>
    </w:p>
    <w:p>
      <w:pPr>
        <w:pStyle w:val="BodyText"/>
        <w:ind w:left="0"/>
      </w:pPr>
    </w:p>
    <w:p>
      <w:pPr>
        <w:spacing w:line="275" w:lineRule="exact" w:before="0"/>
        <w:ind w:left="2164" w:right="0" w:firstLine="0"/>
        <w:jc w:val="left"/>
        <w:rPr>
          <w:sz w:val="24"/>
        </w:rPr>
      </w:pPr>
      <w:r>
        <w:rPr>
          <w:b/>
          <w:spacing w:val="-6"/>
          <w:sz w:val="24"/>
        </w:rPr>
        <w:t>office</w:t>
      </w:r>
      <w:r>
        <w:rPr>
          <w:spacing w:val="-6"/>
          <w:sz w:val="24"/>
        </w:rPr>
        <w:t>:</w:t>
      </w:r>
      <w:r>
        <w:rPr>
          <w:spacing w:val="18"/>
          <w:sz w:val="24"/>
        </w:rPr>
        <w:t> </w:t>
      </w:r>
      <w:r>
        <w:rPr>
          <w:spacing w:val="-6"/>
          <w:sz w:val="24"/>
        </w:rPr>
        <w:t>646-660-6762</w:t>
      </w:r>
    </w:p>
    <w:p>
      <w:pPr>
        <w:pStyle w:val="BodyText"/>
        <w:spacing w:line="477" w:lineRule="auto"/>
        <w:ind w:left="1485" w:right="33" w:firstLine="547"/>
      </w:pPr>
      <w:r>
        <w:rPr>
          <w:b/>
          <w:spacing w:val="-6"/>
        </w:rPr>
        <w:t>mobile</w:t>
      </w:r>
      <w:r>
        <w:rPr>
          <w:spacing w:val="-6"/>
        </w:rPr>
        <w:t>:</w:t>
      </w:r>
      <w:r>
        <w:rPr>
          <w:spacing w:val="-9"/>
        </w:rPr>
        <w:t> </w:t>
      </w:r>
      <w:r>
        <w:rPr>
          <w:spacing w:val="-6"/>
        </w:rPr>
        <w:t>845-664-4223 </w:t>
      </w:r>
      <w:r>
        <w:rPr>
          <w:w w:val="90"/>
        </w:rPr>
        <w:t>Last</w:t>
      </w:r>
      <w:r>
        <w:rPr>
          <w:spacing w:val="-4"/>
        </w:rPr>
        <w:t> </w:t>
      </w:r>
      <w:r>
        <w:rPr>
          <w:w w:val="90"/>
        </w:rPr>
        <w:t>updated:</w:t>
      </w:r>
      <w:r>
        <w:rPr>
          <w:spacing w:val="-5"/>
        </w:rPr>
        <w:t> </w:t>
      </w:r>
      <w:r>
        <w:rPr>
          <w:w w:val="90"/>
        </w:rPr>
        <w:t>December</w:t>
      </w:r>
      <w:r>
        <w:rPr>
          <w:spacing w:val="-3"/>
        </w:rPr>
        <w:t> </w:t>
      </w:r>
      <w:r>
        <w:rPr>
          <w:spacing w:val="-4"/>
          <w:w w:val="90"/>
        </w:rPr>
        <w:t>2022</w:t>
      </w:r>
    </w:p>
    <w:p>
      <w:pPr>
        <w:pStyle w:val="BodyText"/>
        <w:spacing w:after="0" w:line="477" w:lineRule="auto"/>
        <w:sectPr>
          <w:type w:val="continuous"/>
          <w:pgSz w:w="12240" w:h="15840"/>
          <w:pgMar w:header="0" w:footer="765" w:top="1360" w:bottom="960" w:left="1080" w:right="1080"/>
          <w:cols w:num="2" w:equalWidth="0">
            <w:col w:w="4151" w:space="1455"/>
            <w:col w:w="4474"/>
          </w:cols>
        </w:sectPr>
      </w:pPr>
    </w:p>
    <w:p>
      <w:pPr>
        <w:pStyle w:val="Heading1"/>
        <w:spacing w:before="230"/>
      </w:pPr>
      <w:bookmarkStart w:name="Education" w:id="3"/>
      <w:bookmarkEnd w:id="3"/>
      <w:r>
        <w:rPr>
          <w:b w:val="0"/>
        </w:rPr>
      </w:r>
      <w:r>
        <w:rPr>
          <w:color w:val="6F2F9F"/>
          <w:spacing w:val="-2"/>
        </w:rPr>
        <w:t>EDUCATION</w:t>
      </w:r>
    </w:p>
    <w:p>
      <w:pPr>
        <w:pStyle w:val="BodyText"/>
        <w:tabs>
          <w:tab w:pos="9568" w:val="right" w:leader="none"/>
        </w:tabs>
        <w:spacing w:before="295"/>
        <w:ind w:left="360"/>
      </w:pPr>
      <w:r>
        <w:rPr>
          <w:w w:val="90"/>
        </w:rPr>
        <w:t>PhD,</w:t>
      </w:r>
      <w:r>
        <w:rPr>
          <w:spacing w:val="-7"/>
          <w:w w:val="90"/>
        </w:rPr>
        <w:t> </w:t>
      </w:r>
      <w:r>
        <w:rPr>
          <w:w w:val="90"/>
        </w:rPr>
        <w:t>University</w:t>
      </w:r>
      <w:r>
        <w:rPr>
          <w:spacing w:val="-6"/>
          <w:w w:val="90"/>
        </w:rPr>
        <w:t> </w:t>
      </w:r>
      <w:r>
        <w:rPr>
          <w:w w:val="90"/>
        </w:rPr>
        <w:t>of</w:t>
      </w:r>
      <w:r>
        <w:rPr>
          <w:spacing w:val="-8"/>
          <w:w w:val="90"/>
        </w:rPr>
        <w:t> </w:t>
      </w:r>
      <w:r>
        <w:rPr>
          <w:w w:val="90"/>
        </w:rPr>
        <w:t>California,</w:t>
      </w:r>
      <w:r>
        <w:rPr>
          <w:spacing w:val="-7"/>
          <w:w w:val="90"/>
        </w:rPr>
        <w:t> </w:t>
      </w:r>
      <w:r>
        <w:rPr>
          <w:w w:val="90"/>
        </w:rPr>
        <w:t>Berkeley,</w:t>
      </w:r>
      <w:r>
        <w:rPr>
          <w:spacing w:val="-8"/>
          <w:w w:val="90"/>
        </w:rPr>
        <w:t> </w:t>
      </w:r>
      <w:r>
        <w:rPr>
          <w:spacing w:val="-2"/>
          <w:w w:val="90"/>
        </w:rPr>
        <w:t>Demography</w:t>
      </w:r>
      <w:r>
        <w:rPr/>
        <w:tab/>
      </w:r>
      <w:r>
        <w:rPr>
          <w:spacing w:val="-4"/>
        </w:rPr>
        <w:t>1987 </w:t>
      </w:r>
      <w:r>
        <w:rPr/>
        <w:t>– </w:t>
      </w:r>
      <w:r>
        <w:rPr>
          <w:w w:val="90"/>
        </w:rPr>
        <w:t>1991</w:t>
      </w:r>
    </w:p>
    <w:p>
      <w:pPr>
        <w:pStyle w:val="BodyText"/>
        <w:tabs>
          <w:tab w:pos="9568" w:val="right" w:leader="none"/>
        </w:tabs>
        <w:spacing w:before="19"/>
        <w:ind w:left="359"/>
      </w:pPr>
      <w:r>
        <w:rPr>
          <w:spacing w:val="-2"/>
          <w:w w:val="90"/>
        </w:rPr>
        <w:t>MPP,</w:t>
      </w:r>
      <w:r>
        <w:rPr>
          <w:spacing w:val="-4"/>
        </w:rPr>
        <w:t> </w:t>
      </w:r>
      <w:r>
        <w:rPr>
          <w:spacing w:val="-2"/>
          <w:w w:val="90"/>
        </w:rPr>
        <w:t>University</w:t>
      </w:r>
      <w:r>
        <w:rPr>
          <w:spacing w:val="-5"/>
        </w:rPr>
        <w:t> </w:t>
      </w:r>
      <w:r>
        <w:rPr>
          <w:spacing w:val="-2"/>
          <w:w w:val="90"/>
        </w:rPr>
        <w:t>of</w:t>
      </w:r>
      <w:r>
        <w:rPr>
          <w:spacing w:val="-3"/>
        </w:rPr>
        <w:t> </w:t>
      </w:r>
      <w:r>
        <w:rPr>
          <w:spacing w:val="-2"/>
          <w:w w:val="90"/>
        </w:rPr>
        <w:t>Michigan,</w:t>
      </w:r>
      <w:r>
        <w:rPr>
          <w:spacing w:val="-3"/>
        </w:rPr>
        <w:t> </w:t>
      </w:r>
      <w:r>
        <w:rPr>
          <w:spacing w:val="-2"/>
          <w:w w:val="90"/>
        </w:rPr>
        <w:t>Ann</w:t>
      </w:r>
      <w:r>
        <w:rPr>
          <w:spacing w:val="-3"/>
        </w:rPr>
        <w:t> </w:t>
      </w:r>
      <w:r>
        <w:rPr>
          <w:spacing w:val="-2"/>
          <w:w w:val="90"/>
        </w:rPr>
        <w:t>Arbor,</w:t>
      </w:r>
      <w:r>
        <w:rPr>
          <w:spacing w:val="-4"/>
        </w:rPr>
        <w:t> </w:t>
      </w:r>
      <w:r>
        <w:rPr>
          <w:spacing w:val="-2"/>
          <w:w w:val="90"/>
        </w:rPr>
        <w:t>Public</w:t>
      </w:r>
      <w:r>
        <w:rPr>
          <w:spacing w:val="-4"/>
        </w:rPr>
        <w:t> </w:t>
      </w:r>
      <w:r>
        <w:rPr>
          <w:spacing w:val="-2"/>
          <w:w w:val="90"/>
        </w:rPr>
        <w:t>Policy</w:t>
      </w:r>
      <w:r>
        <w:rPr/>
        <w:tab/>
      </w:r>
      <w:r>
        <w:rPr>
          <w:spacing w:val="-4"/>
        </w:rPr>
        <w:t>1983 </w:t>
      </w:r>
      <w:r>
        <w:rPr/>
        <w:t>– </w:t>
      </w:r>
      <w:r>
        <w:rPr>
          <w:w w:val="90"/>
        </w:rPr>
        <w:t>1985</w:t>
      </w:r>
    </w:p>
    <w:p>
      <w:pPr>
        <w:pStyle w:val="BodyText"/>
        <w:tabs>
          <w:tab w:pos="9568" w:val="right" w:leader="none"/>
        </w:tabs>
        <w:spacing w:before="19"/>
        <w:ind w:left="359"/>
      </w:pPr>
      <w:r>
        <w:rPr>
          <w:spacing w:val="-2"/>
          <w:w w:val="90"/>
        </w:rPr>
        <w:t>AB,</w:t>
      </w:r>
      <w:r>
        <w:rPr>
          <w:spacing w:val="-4"/>
        </w:rPr>
        <w:t> </w:t>
      </w:r>
      <w:r>
        <w:rPr>
          <w:spacing w:val="-2"/>
          <w:w w:val="90"/>
        </w:rPr>
        <w:t>University</w:t>
      </w:r>
      <w:r>
        <w:rPr>
          <w:spacing w:val="-2"/>
        </w:rPr>
        <w:t> </w:t>
      </w:r>
      <w:r>
        <w:rPr>
          <w:spacing w:val="-2"/>
          <w:w w:val="90"/>
        </w:rPr>
        <w:t>of</w:t>
      </w:r>
      <w:r>
        <w:rPr>
          <w:spacing w:val="-6"/>
        </w:rPr>
        <w:t> </w:t>
      </w:r>
      <w:r>
        <w:rPr>
          <w:spacing w:val="-2"/>
          <w:w w:val="90"/>
        </w:rPr>
        <w:t>Michigan,</w:t>
      </w:r>
      <w:r>
        <w:rPr>
          <w:spacing w:val="-3"/>
        </w:rPr>
        <w:t> </w:t>
      </w:r>
      <w:r>
        <w:rPr>
          <w:spacing w:val="-2"/>
          <w:w w:val="90"/>
        </w:rPr>
        <w:t>Ann</w:t>
      </w:r>
      <w:r>
        <w:rPr>
          <w:spacing w:val="-3"/>
        </w:rPr>
        <w:t> </w:t>
      </w:r>
      <w:r>
        <w:rPr>
          <w:spacing w:val="-2"/>
          <w:w w:val="90"/>
        </w:rPr>
        <w:t>Arbor,</w:t>
      </w:r>
      <w:r>
        <w:rPr>
          <w:spacing w:val="-3"/>
        </w:rPr>
        <w:t> </w:t>
      </w:r>
      <w:r>
        <w:rPr>
          <w:spacing w:val="-2"/>
          <w:w w:val="90"/>
        </w:rPr>
        <w:t>International</w:t>
      </w:r>
      <w:r>
        <w:rPr>
          <w:spacing w:val="-2"/>
        </w:rPr>
        <w:t> </w:t>
      </w:r>
      <w:r>
        <w:rPr>
          <w:spacing w:val="-2"/>
          <w:w w:val="90"/>
        </w:rPr>
        <w:t>Relations</w:t>
      </w:r>
      <w:r>
        <w:rPr/>
        <w:tab/>
      </w:r>
      <w:r>
        <w:rPr>
          <w:spacing w:val="-4"/>
        </w:rPr>
        <w:t>1980 </w:t>
      </w:r>
      <w:r>
        <w:rPr/>
        <w:t>– </w:t>
      </w:r>
      <w:r>
        <w:rPr>
          <w:w w:val="90"/>
        </w:rPr>
        <w:t>1984</w:t>
      </w:r>
    </w:p>
    <w:p>
      <w:pPr>
        <w:pStyle w:val="BodyText"/>
        <w:spacing w:before="17"/>
        <w:ind w:left="0"/>
      </w:pPr>
    </w:p>
    <w:p>
      <w:pPr>
        <w:spacing w:before="0"/>
        <w:ind w:left="359" w:right="0" w:firstLine="0"/>
        <w:jc w:val="left"/>
        <w:rPr>
          <w:b/>
          <w:sz w:val="24"/>
        </w:rPr>
      </w:pPr>
      <w:bookmarkStart w:name="Current and Past Positions" w:id="4"/>
      <w:bookmarkEnd w:id="4"/>
      <w:r>
        <w:rPr/>
      </w:r>
      <w:r>
        <w:rPr>
          <w:b/>
          <w:color w:val="6F2F9F"/>
          <w:w w:val="90"/>
          <w:sz w:val="24"/>
        </w:rPr>
        <w:t>CURRENT</w:t>
      </w:r>
      <w:r>
        <w:rPr>
          <w:b/>
          <w:color w:val="6F2F9F"/>
          <w:spacing w:val="-7"/>
          <w:w w:val="90"/>
          <w:sz w:val="24"/>
        </w:rPr>
        <w:t> </w:t>
      </w:r>
      <w:r>
        <w:rPr>
          <w:b/>
          <w:color w:val="6F2F9F"/>
          <w:w w:val="90"/>
          <w:sz w:val="24"/>
        </w:rPr>
        <w:t>AND</w:t>
      </w:r>
      <w:r>
        <w:rPr>
          <w:b/>
          <w:color w:val="6F2F9F"/>
          <w:spacing w:val="-6"/>
          <w:w w:val="90"/>
          <w:sz w:val="24"/>
        </w:rPr>
        <w:t> </w:t>
      </w:r>
      <w:r>
        <w:rPr>
          <w:b/>
          <w:color w:val="6F2F9F"/>
          <w:w w:val="90"/>
          <w:sz w:val="24"/>
        </w:rPr>
        <w:t>PAST</w:t>
      </w:r>
      <w:r>
        <w:rPr>
          <w:b/>
          <w:color w:val="6F2F9F"/>
          <w:spacing w:val="-9"/>
          <w:w w:val="90"/>
          <w:sz w:val="24"/>
        </w:rPr>
        <w:t> </w:t>
      </w:r>
      <w:r>
        <w:rPr>
          <w:b/>
          <w:color w:val="6F2F9F"/>
          <w:spacing w:val="-2"/>
          <w:w w:val="90"/>
          <w:sz w:val="24"/>
        </w:rPr>
        <w:t>POSITIONS</w:t>
      </w:r>
    </w:p>
    <w:p>
      <w:pPr>
        <w:pStyle w:val="BodyText"/>
        <w:spacing w:before="274"/>
        <w:ind w:hanging="720"/>
      </w:pPr>
      <w:r>
        <w:rPr>
          <w:w w:val="90"/>
        </w:rPr>
        <w:t>Professor,</w:t>
      </w:r>
      <w:r>
        <w:rPr>
          <w:spacing w:val="-6"/>
          <w:w w:val="90"/>
        </w:rPr>
        <w:t> </w:t>
      </w:r>
      <w:r>
        <w:rPr>
          <w:w w:val="90"/>
        </w:rPr>
        <w:t>School</w:t>
      </w:r>
      <w:r>
        <w:rPr>
          <w:spacing w:val="-8"/>
          <w:w w:val="90"/>
        </w:rPr>
        <w:t> </w:t>
      </w:r>
      <w:r>
        <w:rPr>
          <w:w w:val="90"/>
        </w:rPr>
        <w:t>of</w:t>
      </w:r>
      <w:r>
        <w:rPr>
          <w:spacing w:val="-6"/>
          <w:w w:val="90"/>
        </w:rPr>
        <w:t> </w:t>
      </w:r>
      <w:r>
        <w:rPr>
          <w:w w:val="90"/>
        </w:rPr>
        <w:t>Public</w:t>
      </w:r>
      <w:r>
        <w:rPr>
          <w:spacing w:val="-9"/>
          <w:w w:val="90"/>
        </w:rPr>
        <w:t> </w:t>
      </w:r>
      <w:r>
        <w:rPr>
          <w:w w:val="90"/>
        </w:rPr>
        <w:t>Affairs,</w:t>
      </w:r>
      <w:r>
        <w:rPr>
          <w:spacing w:val="-6"/>
          <w:w w:val="90"/>
        </w:rPr>
        <w:t> </w:t>
      </w:r>
      <w:r>
        <w:rPr>
          <w:w w:val="90"/>
        </w:rPr>
        <w:t>Baruch</w:t>
      </w:r>
      <w:r>
        <w:rPr>
          <w:spacing w:val="-7"/>
          <w:w w:val="90"/>
        </w:rPr>
        <w:t> </w:t>
      </w:r>
      <w:r>
        <w:rPr>
          <w:w w:val="90"/>
        </w:rPr>
        <w:t>College,</w:t>
      </w:r>
      <w:r>
        <w:rPr>
          <w:spacing w:val="-8"/>
          <w:w w:val="90"/>
        </w:rPr>
        <w:t> </w:t>
      </w:r>
      <w:r>
        <w:rPr>
          <w:w w:val="90"/>
        </w:rPr>
        <w:t>City</w:t>
      </w:r>
      <w:r>
        <w:rPr>
          <w:spacing w:val="-6"/>
          <w:w w:val="90"/>
        </w:rPr>
        <w:t> </w:t>
      </w:r>
      <w:r>
        <w:rPr>
          <w:w w:val="90"/>
        </w:rPr>
        <w:t>University</w:t>
      </w:r>
      <w:r>
        <w:rPr>
          <w:spacing w:val="-6"/>
          <w:w w:val="90"/>
        </w:rPr>
        <w:t> </w:t>
      </w:r>
      <w:r>
        <w:rPr>
          <w:w w:val="90"/>
        </w:rPr>
        <w:t>of</w:t>
      </w:r>
      <w:r>
        <w:rPr>
          <w:spacing w:val="-8"/>
          <w:w w:val="90"/>
        </w:rPr>
        <w:t> </w:t>
      </w:r>
      <w:r>
        <w:rPr>
          <w:w w:val="90"/>
        </w:rPr>
        <w:t>New</w:t>
      </w:r>
      <w:r>
        <w:rPr>
          <w:spacing w:val="-6"/>
          <w:w w:val="90"/>
        </w:rPr>
        <w:t> </w:t>
      </w:r>
      <w:r>
        <w:rPr>
          <w:w w:val="90"/>
        </w:rPr>
        <w:t>York,</w:t>
      </w:r>
      <w:r>
        <w:rPr>
          <w:spacing w:val="-8"/>
          <w:w w:val="90"/>
        </w:rPr>
        <w:t> </w:t>
      </w:r>
      <w:r>
        <w:rPr>
          <w:w w:val="90"/>
        </w:rPr>
        <w:t>2010</w:t>
      </w:r>
      <w:r>
        <w:rPr>
          <w:w w:val="90"/>
          <w:sz w:val="22"/>
        </w:rPr>
        <w:t>–present.</w:t>
      </w:r>
      <w:r>
        <w:rPr>
          <w:spacing w:val="-5"/>
          <w:w w:val="90"/>
          <w:sz w:val="22"/>
        </w:rPr>
        <w:t> </w:t>
      </w:r>
      <w:r>
        <w:rPr>
          <w:w w:val="90"/>
          <w:sz w:val="22"/>
        </w:rPr>
        <w:t>(</w:t>
      </w:r>
      <w:r>
        <w:rPr>
          <w:w w:val="90"/>
        </w:rPr>
        <w:t>Associate </w:t>
      </w:r>
      <w:r>
        <w:rPr>
          <w:spacing w:val="-4"/>
        </w:rPr>
        <w:t>Professor, October Fall 2006–2009)</w:t>
      </w:r>
    </w:p>
    <w:p>
      <w:pPr>
        <w:pStyle w:val="BodyText"/>
        <w:spacing w:line="237" w:lineRule="auto" w:before="2"/>
        <w:ind w:right="395" w:hanging="720"/>
      </w:pPr>
      <w:r>
        <w:rPr>
          <w:w w:val="90"/>
        </w:rPr>
        <w:t>Professor, Graduate Center, City University of New York (CUNY), Program in Economics, January 2007– present; Program in Sociology, 2010</w:t>
      </w:r>
      <w:r>
        <w:rPr>
          <w:w w:val="90"/>
          <w:sz w:val="22"/>
        </w:rPr>
        <w:t>–present; </w:t>
      </w:r>
      <w:r>
        <w:rPr>
          <w:w w:val="90"/>
        </w:rPr>
        <w:t>School of Public Health (Epidemiology), January 2014–2016/CUNY School of Public Health (Epidemiology), 2017–</w:t>
      </w:r>
      <w:r>
        <w:rPr>
          <w:w w:val="90"/>
          <w:sz w:val="22"/>
        </w:rPr>
        <w:t>. (</w:t>
      </w:r>
      <w:r>
        <w:rPr>
          <w:w w:val="90"/>
        </w:rPr>
        <w:t>Associate Professor, October </w:t>
      </w:r>
      <w:r>
        <w:rPr/>
        <w:t>Fall 2006–2009)</w:t>
      </w:r>
    </w:p>
    <w:p>
      <w:pPr>
        <w:pStyle w:val="BodyText"/>
        <w:spacing w:before="4"/>
        <w:ind w:right="155" w:hanging="720"/>
      </w:pPr>
      <w:r>
        <w:rPr>
          <w:w w:val="90"/>
        </w:rPr>
        <w:t>Director,</w:t>
      </w:r>
      <w:r>
        <w:rPr/>
        <w:t> </w:t>
      </w:r>
      <w:r>
        <w:rPr>
          <w:w w:val="90"/>
        </w:rPr>
        <w:t>CUNY</w:t>
      </w:r>
      <w:r>
        <w:rPr/>
        <w:t> </w:t>
      </w:r>
      <w:r>
        <w:rPr>
          <w:w w:val="90"/>
        </w:rPr>
        <w:t>Institute</w:t>
      </w:r>
      <w:r>
        <w:rPr/>
        <w:t> </w:t>
      </w:r>
      <w:r>
        <w:rPr>
          <w:w w:val="90"/>
        </w:rPr>
        <w:t>for</w:t>
      </w:r>
      <w:r>
        <w:rPr/>
        <w:t> </w:t>
      </w:r>
      <w:r>
        <w:rPr>
          <w:w w:val="90"/>
        </w:rPr>
        <w:t>Demographic</w:t>
      </w:r>
      <w:r>
        <w:rPr/>
        <w:t> </w:t>
      </w:r>
      <w:r>
        <w:rPr>
          <w:w w:val="90"/>
        </w:rPr>
        <w:t>Research,</w:t>
      </w:r>
      <w:r>
        <w:rPr/>
        <w:t> </w:t>
      </w:r>
      <w:r>
        <w:rPr>
          <w:w w:val="90"/>
        </w:rPr>
        <w:t>August</w:t>
      </w:r>
      <w:r>
        <w:rPr/>
        <w:t> </w:t>
      </w:r>
      <w:r>
        <w:rPr>
          <w:w w:val="90"/>
        </w:rPr>
        <w:t>2021–present</w:t>
      </w:r>
      <w:r>
        <w:rPr/>
        <w:t> </w:t>
      </w:r>
      <w:r>
        <w:rPr>
          <w:w w:val="90"/>
        </w:rPr>
        <w:t>(Interim,</w:t>
      </w:r>
      <w:r>
        <w:rPr/>
        <w:t> </w:t>
      </w:r>
      <w:r>
        <w:rPr>
          <w:w w:val="90"/>
        </w:rPr>
        <w:t>July</w:t>
      </w:r>
      <w:r>
        <w:rPr/>
        <w:t> </w:t>
      </w:r>
      <w:r>
        <w:rPr>
          <w:w w:val="90"/>
        </w:rPr>
        <w:t>2020–August</w:t>
      </w:r>
      <w:r>
        <w:rPr>
          <w:spacing w:val="80"/>
        </w:rPr>
        <w:t> </w:t>
      </w:r>
      <w:r>
        <w:rPr>
          <w:w w:val="90"/>
        </w:rPr>
        <w:t>2021) and previously, Associate Director, August 2007–July 2020, (Acting, October 2006–July 2007)</w:t>
      </w:r>
    </w:p>
    <w:p>
      <w:pPr>
        <w:pStyle w:val="BodyText"/>
        <w:spacing w:line="274" w:lineRule="exact"/>
        <w:ind w:left="360"/>
      </w:pPr>
      <w:r>
        <w:rPr>
          <w:w w:val="90"/>
        </w:rPr>
        <w:t>Visiting</w:t>
      </w:r>
      <w:r>
        <w:rPr>
          <w:spacing w:val="-4"/>
          <w:w w:val="90"/>
        </w:rPr>
        <w:t> </w:t>
      </w:r>
      <w:r>
        <w:rPr>
          <w:w w:val="90"/>
        </w:rPr>
        <w:t>Professor,</w:t>
      </w:r>
      <w:r>
        <w:rPr>
          <w:spacing w:val="-4"/>
          <w:w w:val="90"/>
        </w:rPr>
        <w:t> </w:t>
      </w:r>
      <w:r>
        <w:rPr>
          <w:w w:val="90"/>
        </w:rPr>
        <w:t>Woodrow</w:t>
      </w:r>
      <w:r>
        <w:rPr>
          <w:spacing w:val="-3"/>
          <w:w w:val="90"/>
        </w:rPr>
        <w:t> </w:t>
      </w:r>
      <w:r>
        <w:rPr>
          <w:w w:val="90"/>
        </w:rPr>
        <w:t>Wilson</w:t>
      </w:r>
      <w:r>
        <w:rPr>
          <w:spacing w:val="-5"/>
          <w:w w:val="90"/>
        </w:rPr>
        <w:t> </w:t>
      </w:r>
      <w:r>
        <w:rPr>
          <w:w w:val="90"/>
        </w:rPr>
        <w:t>School,</w:t>
      </w:r>
      <w:r>
        <w:rPr>
          <w:spacing w:val="-3"/>
          <w:w w:val="90"/>
        </w:rPr>
        <w:t> </w:t>
      </w:r>
      <w:r>
        <w:rPr>
          <w:w w:val="90"/>
        </w:rPr>
        <w:t>Princeton</w:t>
      </w:r>
      <w:r>
        <w:rPr>
          <w:spacing w:val="-5"/>
          <w:w w:val="90"/>
        </w:rPr>
        <w:t> </w:t>
      </w:r>
      <w:r>
        <w:rPr>
          <w:w w:val="90"/>
        </w:rPr>
        <w:t>University,</w:t>
      </w:r>
      <w:r>
        <w:rPr>
          <w:spacing w:val="-4"/>
          <w:w w:val="90"/>
        </w:rPr>
        <w:t> </w:t>
      </w:r>
      <w:r>
        <w:rPr>
          <w:w w:val="90"/>
        </w:rPr>
        <w:t>Spring</w:t>
      </w:r>
      <w:r>
        <w:rPr>
          <w:spacing w:val="-5"/>
          <w:w w:val="90"/>
        </w:rPr>
        <w:t> </w:t>
      </w:r>
      <w:r>
        <w:rPr>
          <w:w w:val="90"/>
        </w:rPr>
        <w:t>2016</w:t>
      </w:r>
      <w:r>
        <w:rPr>
          <w:spacing w:val="-5"/>
          <w:w w:val="90"/>
        </w:rPr>
        <w:t> </w:t>
      </w:r>
      <w:r>
        <w:rPr>
          <w:w w:val="90"/>
        </w:rPr>
        <w:t>and</w:t>
      </w:r>
      <w:r>
        <w:rPr>
          <w:spacing w:val="-3"/>
          <w:w w:val="90"/>
        </w:rPr>
        <w:t> </w:t>
      </w:r>
      <w:r>
        <w:rPr>
          <w:spacing w:val="-4"/>
          <w:w w:val="90"/>
        </w:rPr>
        <w:t>2017</w:t>
      </w:r>
    </w:p>
    <w:p>
      <w:pPr>
        <w:pStyle w:val="BodyText"/>
        <w:ind w:left="1079" w:right="929" w:hanging="720"/>
        <w:jc w:val="both"/>
      </w:pPr>
      <w:r>
        <w:rPr>
          <w:w w:val="90"/>
        </w:rPr>
        <w:t>Research Scientist, Center for International Earth Science Information Network (CIESIN), Columbia University, June 2006–present (as Adjunct, starting</w:t>
      </w:r>
      <w:r>
        <w:rPr>
          <w:spacing w:val="-1"/>
          <w:w w:val="90"/>
        </w:rPr>
        <w:t> </w:t>
      </w:r>
      <w:r>
        <w:rPr>
          <w:w w:val="90"/>
        </w:rPr>
        <w:t>Oct 2006) (Associate</w:t>
      </w:r>
      <w:r>
        <w:rPr>
          <w:spacing w:val="-1"/>
          <w:w w:val="90"/>
        </w:rPr>
        <w:t> </w:t>
      </w:r>
      <w:r>
        <w:rPr>
          <w:w w:val="90"/>
        </w:rPr>
        <w:t>Research</w:t>
      </w:r>
      <w:r>
        <w:rPr>
          <w:spacing w:val="-1"/>
          <w:w w:val="90"/>
        </w:rPr>
        <w:t> </w:t>
      </w:r>
      <w:r>
        <w:rPr>
          <w:w w:val="90"/>
        </w:rPr>
        <w:t>Scientist, </w:t>
      </w:r>
      <w:r>
        <w:rPr/>
        <w:t>1998–June 2006)</w:t>
      </w:r>
    </w:p>
    <w:p>
      <w:pPr>
        <w:pStyle w:val="BodyText"/>
        <w:spacing w:line="237" w:lineRule="auto"/>
        <w:ind w:right="395" w:hanging="720"/>
      </w:pPr>
      <w:r>
        <w:rPr>
          <w:w w:val="90"/>
        </w:rPr>
        <w:t>Lead</w:t>
      </w:r>
      <w:r>
        <w:rPr>
          <w:spacing w:val="-5"/>
          <w:w w:val="90"/>
        </w:rPr>
        <w:t> </w:t>
      </w:r>
      <w:r>
        <w:rPr>
          <w:w w:val="90"/>
        </w:rPr>
        <w:t>Project</w:t>
      </w:r>
      <w:r>
        <w:rPr>
          <w:spacing w:val="-6"/>
          <w:w w:val="90"/>
        </w:rPr>
        <w:t> </w:t>
      </w:r>
      <w:r>
        <w:rPr>
          <w:w w:val="90"/>
        </w:rPr>
        <w:t>Scientist,</w:t>
      </w:r>
      <w:r>
        <w:rPr>
          <w:spacing w:val="-4"/>
          <w:w w:val="90"/>
        </w:rPr>
        <w:t> </w:t>
      </w:r>
      <w:r>
        <w:rPr>
          <w:w w:val="90"/>
        </w:rPr>
        <w:t>Socioeconomic</w:t>
      </w:r>
      <w:r>
        <w:rPr>
          <w:spacing w:val="-4"/>
          <w:w w:val="90"/>
        </w:rPr>
        <w:t> </w:t>
      </w:r>
      <w:r>
        <w:rPr>
          <w:w w:val="90"/>
        </w:rPr>
        <w:t>Data</w:t>
      </w:r>
      <w:r>
        <w:rPr>
          <w:spacing w:val="-5"/>
          <w:w w:val="90"/>
        </w:rPr>
        <w:t> </w:t>
      </w:r>
      <w:r>
        <w:rPr>
          <w:w w:val="90"/>
        </w:rPr>
        <w:t>and</w:t>
      </w:r>
      <w:r>
        <w:rPr>
          <w:spacing w:val="-5"/>
          <w:w w:val="90"/>
        </w:rPr>
        <w:t> </w:t>
      </w:r>
      <w:r>
        <w:rPr>
          <w:w w:val="90"/>
        </w:rPr>
        <w:t>Applications</w:t>
      </w:r>
      <w:r>
        <w:rPr>
          <w:spacing w:val="-4"/>
          <w:w w:val="90"/>
        </w:rPr>
        <w:t> </w:t>
      </w:r>
      <w:r>
        <w:rPr>
          <w:w w:val="90"/>
        </w:rPr>
        <w:t>Center,</w:t>
      </w:r>
      <w:r>
        <w:rPr>
          <w:spacing w:val="-6"/>
          <w:w w:val="90"/>
        </w:rPr>
        <w:t> </w:t>
      </w:r>
      <w:r>
        <w:rPr>
          <w:w w:val="90"/>
        </w:rPr>
        <w:t>CIESIN,</w:t>
      </w:r>
      <w:r>
        <w:rPr>
          <w:spacing w:val="-6"/>
          <w:w w:val="90"/>
        </w:rPr>
        <w:t> </w:t>
      </w:r>
      <w:r>
        <w:rPr>
          <w:w w:val="90"/>
        </w:rPr>
        <w:t>Columbia</w:t>
      </w:r>
      <w:r>
        <w:rPr>
          <w:spacing w:val="-5"/>
          <w:w w:val="90"/>
        </w:rPr>
        <w:t> </w:t>
      </w:r>
      <w:r>
        <w:rPr>
          <w:w w:val="90"/>
        </w:rPr>
        <w:t>University,</w:t>
      </w:r>
      <w:r>
        <w:rPr>
          <w:spacing w:val="-4"/>
          <w:w w:val="90"/>
        </w:rPr>
        <w:t> </w:t>
      </w:r>
      <w:r>
        <w:rPr>
          <w:w w:val="90"/>
        </w:rPr>
        <w:t>2000– </w:t>
      </w:r>
      <w:r>
        <w:rPr>
          <w:spacing w:val="-4"/>
        </w:rPr>
        <w:t>2006</w:t>
      </w:r>
    </w:p>
    <w:p>
      <w:pPr>
        <w:pStyle w:val="BodyText"/>
        <w:spacing w:line="275" w:lineRule="exact" w:before="1"/>
        <w:ind w:left="360"/>
      </w:pPr>
      <w:r>
        <w:rPr>
          <w:w w:val="90"/>
        </w:rPr>
        <w:t>Adjunct</w:t>
      </w:r>
      <w:r>
        <w:rPr>
          <w:spacing w:val="-4"/>
          <w:w w:val="90"/>
        </w:rPr>
        <w:t> </w:t>
      </w:r>
      <w:r>
        <w:rPr>
          <w:w w:val="90"/>
        </w:rPr>
        <w:t>Assistant</w:t>
      </w:r>
      <w:r>
        <w:rPr>
          <w:spacing w:val="-4"/>
          <w:w w:val="90"/>
        </w:rPr>
        <w:t> </w:t>
      </w:r>
      <w:r>
        <w:rPr>
          <w:w w:val="90"/>
        </w:rPr>
        <w:t>Professor,</w:t>
      </w:r>
      <w:r>
        <w:rPr>
          <w:spacing w:val="-4"/>
          <w:w w:val="90"/>
        </w:rPr>
        <w:t> </w:t>
      </w:r>
      <w:r>
        <w:rPr>
          <w:w w:val="90"/>
        </w:rPr>
        <w:t>Department</w:t>
      </w:r>
      <w:r>
        <w:rPr>
          <w:spacing w:val="-3"/>
          <w:w w:val="90"/>
        </w:rPr>
        <w:t> </w:t>
      </w:r>
      <w:r>
        <w:rPr>
          <w:w w:val="90"/>
        </w:rPr>
        <w:t>of</w:t>
      </w:r>
      <w:r>
        <w:rPr>
          <w:spacing w:val="-6"/>
          <w:w w:val="90"/>
        </w:rPr>
        <w:t> </w:t>
      </w:r>
      <w:r>
        <w:rPr>
          <w:w w:val="90"/>
        </w:rPr>
        <w:t>Sociology,</w:t>
      </w:r>
      <w:r>
        <w:rPr>
          <w:spacing w:val="-5"/>
          <w:w w:val="90"/>
        </w:rPr>
        <w:t> </w:t>
      </w:r>
      <w:r>
        <w:rPr>
          <w:w w:val="90"/>
        </w:rPr>
        <w:t>Columbia</w:t>
      </w:r>
      <w:r>
        <w:rPr>
          <w:spacing w:val="-2"/>
          <w:w w:val="90"/>
        </w:rPr>
        <w:t> </w:t>
      </w:r>
      <w:r>
        <w:rPr>
          <w:w w:val="90"/>
        </w:rPr>
        <w:t>University,</w:t>
      </w:r>
      <w:r>
        <w:rPr>
          <w:spacing w:val="-6"/>
          <w:w w:val="90"/>
        </w:rPr>
        <w:t> </w:t>
      </w:r>
      <w:r>
        <w:rPr>
          <w:w w:val="90"/>
        </w:rPr>
        <w:t>Winter</w:t>
      </w:r>
      <w:r>
        <w:rPr>
          <w:spacing w:val="-3"/>
          <w:w w:val="90"/>
        </w:rPr>
        <w:t> </w:t>
      </w:r>
      <w:r>
        <w:rPr>
          <w:spacing w:val="-4"/>
          <w:w w:val="90"/>
        </w:rPr>
        <w:t>2000</w:t>
      </w:r>
    </w:p>
    <w:p>
      <w:pPr>
        <w:pStyle w:val="BodyText"/>
        <w:ind w:left="360"/>
      </w:pPr>
      <w:r>
        <w:rPr>
          <w:w w:val="90"/>
        </w:rPr>
        <w:t>Co-Project</w:t>
      </w:r>
      <w:r>
        <w:rPr>
          <w:spacing w:val="-4"/>
          <w:w w:val="90"/>
        </w:rPr>
        <w:t> </w:t>
      </w:r>
      <w:r>
        <w:rPr>
          <w:w w:val="90"/>
        </w:rPr>
        <w:t>Scientist,</w:t>
      </w:r>
      <w:r>
        <w:rPr>
          <w:spacing w:val="-2"/>
          <w:w w:val="90"/>
        </w:rPr>
        <w:t> </w:t>
      </w:r>
      <w:r>
        <w:rPr>
          <w:w w:val="90"/>
        </w:rPr>
        <w:t>Socioeconomic</w:t>
      </w:r>
      <w:r>
        <w:rPr>
          <w:spacing w:val="-2"/>
          <w:w w:val="90"/>
        </w:rPr>
        <w:t> </w:t>
      </w:r>
      <w:r>
        <w:rPr>
          <w:w w:val="90"/>
        </w:rPr>
        <w:t>Data</w:t>
      </w:r>
      <w:r>
        <w:rPr>
          <w:spacing w:val="-3"/>
          <w:w w:val="90"/>
        </w:rPr>
        <w:t> </w:t>
      </w:r>
      <w:r>
        <w:rPr>
          <w:w w:val="90"/>
        </w:rPr>
        <w:t>and</w:t>
      </w:r>
      <w:r>
        <w:rPr>
          <w:spacing w:val="-1"/>
          <w:w w:val="90"/>
        </w:rPr>
        <w:t> </w:t>
      </w:r>
      <w:r>
        <w:rPr>
          <w:w w:val="90"/>
        </w:rPr>
        <w:t>Applications</w:t>
      </w:r>
      <w:r>
        <w:rPr>
          <w:spacing w:val="-2"/>
          <w:w w:val="90"/>
        </w:rPr>
        <w:t> </w:t>
      </w:r>
      <w:r>
        <w:rPr>
          <w:w w:val="90"/>
        </w:rPr>
        <w:t>Center,</w:t>
      </w:r>
      <w:r>
        <w:rPr>
          <w:spacing w:val="-2"/>
          <w:w w:val="90"/>
        </w:rPr>
        <w:t> </w:t>
      </w:r>
      <w:r>
        <w:rPr>
          <w:w w:val="90"/>
        </w:rPr>
        <w:t>CIESIN,</w:t>
      </w:r>
      <w:r>
        <w:rPr>
          <w:spacing w:val="-4"/>
          <w:w w:val="90"/>
        </w:rPr>
        <w:t> </w:t>
      </w:r>
      <w:r>
        <w:rPr>
          <w:w w:val="90"/>
        </w:rPr>
        <w:t>Columbia</w:t>
      </w:r>
      <w:r>
        <w:rPr>
          <w:spacing w:val="-3"/>
          <w:w w:val="90"/>
        </w:rPr>
        <w:t> </w:t>
      </w:r>
      <w:r>
        <w:rPr>
          <w:w w:val="90"/>
        </w:rPr>
        <w:t>University,</w:t>
      </w:r>
      <w:r>
        <w:rPr>
          <w:spacing w:val="-2"/>
          <w:w w:val="90"/>
        </w:rPr>
        <w:t> </w:t>
      </w:r>
      <w:r>
        <w:rPr>
          <w:w w:val="90"/>
        </w:rPr>
        <w:t>1998–2000 </w:t>
      </w:r>
      <w:r>
        <w:rPr>
          <w:spacing w:val="-6"/>
        </w:rPr>
        <w:t>Research</w:t>
      </w:r>
      <w:r>
        <w:rPr>
          <w:spacing w:val="-9"/>
        </w:rPr>
        <w:t> </w:t>
      </w:r>
      <w:r>
        <w:rPr>
          <w:spacing w:val="-6"/>
        </w:rPr>
        <w:t>Fellow,</w:t>
      </w:r>
      <w:r>
        <w:rPr>
          <w:spacing w:val="-9"/>
        </w:rPr>
        <w:t> </w:t>
      </w:r>
      <w:r>
        <w:rPr>
          <w:spacing w:val="-6"/>
        </w:rPr>
        <w:t>Program</w:t>
      </w:r>
      <w:r>
        <w:rPr>
          <w:spacing w:val="-9"/>
        </w:rPr>
        <w:t> </w:t>
      </w:r>
      <w:r>
        <w:rPr>
          <w:spacing w:val="-6"/>
        </w:rPr>
        <w:t>on</w:t>
      </w:r>
      <w:r>
        <w:rPr>
          <w:spacing w:val="-9"/>
        </w:rPr>
        <w:t> </w:t>
      </w:r>
      <w:r>
        <w:rPr>
          <w:spacing w:val="-6"/>
        </w:rPr>
        <w:t>Population,</w:t>
      </w:r>
      <w:r>
        <w:rPr>
          <w:spacing w:val="-9"/>
        </w:rPr>
        <w:t> </w:t>
      </w:r>
      <w:r>
        <w:rPr>
          <w:spacing w:val="-6"/>
        </w:rPr>
        <w:t>East-West</w:t>
      </w:r>
      <w:r>
        <w:rPr>
          <w:spacing w:val="-9"/>
        </w:rPr>
        <w:t> </w:t>
      </w:r>
      <w:r>
        <w:rPr>
          <w:spacing w:val="-6"/>
        </w:rPr>
        <w:t>Center,</w:t>
      </w:r>
      <w:r>
        <w:rPr>
          <w:spacing w:val="-9"/>
        </w:rPr>
        <w:t> </w:t>
      </w:r>
      <w:r>
        <w:rPr>
          <w:spacing w:val="-6"/>
        </w:rPr>
        <w:t>1994–1997</w:t>
      </w:r>
    </w:p>
    <w:p>
      <w:pPr>
        <w:pStyle w:val="BodyText"/>
        <w:ind w:left="359" w:right="960"/>
      </w:pPr>
      <w:r>
        <w:rPr>
          <w:w w:val="90"/>
        </w:rPr>
        <w:t>Mellon Post-Doctoral Scholar, Population Studies Center, University of Michigan, 1991–1994 Adjunct Assistant Professor, Department of Sociology, University of Michigan, Winter 1993 Resident Consultant, International</w:t>
      </w:r>
      <w:r>
        <w:rPr>
          <w:spacing w:val="-1"/>
          <w:w w:val="90"/>
        </w:rPr>
        <w:t> </w:t>
      </w:r>
      <w:r>
        <w:rPr>
          <w:w w:val="90"/>
        </w:rPr>
        <w:t>Centre for</w:t>
      </w:r>
      <w:r>
        <w:rPr>
          <w:spacing w:val="-2"/>
          <w:w w:val="90"/>
        </w:rPr>
        <w:t> </w:t>
      </w:r>
      <w:r>
        <w:rPr>
          <w:w w:val="90"/>
        </w:rPr>
        <w:t>Diarrhoeal Disease Research,</w:t>
      </w:r>
      <w:r>
        <w:rPr>
          <w:spacing w:val="-1"/>
          <w:w w:val="90"/>
        </w:rPr>
        <w:t> </w:t>
      </w:r>
      <w:r>
        <w:rPr>
          <w:w w:val="90"/>
        </w:rPr>
        <w:t>Bangladesh, 1985–1987</w:t>
      </w:r>
    </w:p>
    <w:p>
      <w:pPr>
        <w:pStyle w:val="Heading2"/>
        <w:spacing w:before="270"/>
        <w:ind w:left="359"/>
      </w:pPr>
      <w:r>
        <w:rPr>
          <w:spacing w:val="-2"/>
        </w:rPr>
        <w:t>Awards</w:t>
      </w:r>
    </w:p>
    <w:p>
      <w:pPr>
        <w:pStyle w:val="BodyText"/>
        <w:spacing w:line="237" w:lineRule="auto" w:before="3"/>
        <w:ind w:left="359" w:right="3155"/>
      </w:pPr>
      <w:r>
        <w:rPr>
          <w:w w:val="90"/>
        </w:rPr>
        <w:t>Andrew Carnegie Fellow, Carnegie Corporation of New York, 2016-2018 Presentational Excellence Award for Scholarship, Baruch College, 2022</w:t>
      </w:r>
    </w:p>
    <w:p>
      <w:pPr>
        <w:pStyle w:val="Heading2"/>
        <w:ind w:left="359"/>
      </w:pPr>
      <w:r>
        <w:rPr>
          <w:spacing w:val="-2"/>
        </w:rPr>
        <w:t>Public</w:t>
      </w:r>
      <w:r>
        <w:rPr>
          <w:spacing w:val="-7"/>
        </w:rPr>
        <w:t> </w:t>
      </w:r>
      <w:r>
        <w:rPr>
          <w:spacing w:val="-2"/>
        </w:rPr>
        <w:t>Professional</w:t>
      </w:r>
      <w:r>
        <w:rPr>
          <w:spacing w:val="-8"/>
        </w:rPr>
        <w:t> </w:t>
      </w:r>
      <w:r>
        <w:rPr>
          <w:spacing w:val="-2"/>
        </w:rPr>
        <w:t>Service</w:t>
      </w:r>
    </w:p>
    <w:p>
      <w:pPr>
        <w:pStyle w:val="BodyText"/>
        <w:ind w:left="359"/>
      </w:pPr>
      <w:r>
        <w:rPr>
          <w:w w:val="90"/>
        </w:rPr>
        <w:t>New</w:t>
      </w:r>
      <w:r>
        <w:rPr>
          <w:spacing w:val="-7"/>
          <w:w w:val="90"/>
        </w:rPr>
        <w:t> </w:t>
      </w:r>
      <w:r>
        <w:rPr>
          <w:w w:val="90"/>
        </w:rPr>
        <w:t>York</w:t>
      </w:r>
      <w:r>
        <w:rPr>
          <w:spacing w:val="-4"/>
          <w:w w:val="90"/>
        </w:rPr>
        <w:t> </w:t>
      </w:r>
      <w:r>
        <w:rPr>
          <w:w w:val="90"/>
        </w:rPr>
        <w:t>State</w:t>
      </w:r>
      <w:r>
        <w:rPr>
          <w:spacing w:val="-6"/>
          <w:w w:val="90"/>
        </w:rPr>
        <w:t> </w:t>
      </w:r>
      <w:r>
        <w:rPr>
          <w:w w:val="90"/>
        </w:rPr>
        <w:t>Climate</w:t>
      </w:r>
      <w:r>
        <w:rPr>
          <w:spacing w:val="-6"/>
          <w:w w:val="90"/>
        </w:rPr>
        <w:t> </w:t>
      </w:r>
      <w:r>
        <w:rPr>
          <w:w w:val="90"/>
        </w:rPr>
        <w:t>Assessment,</w:t>
      </w:r>
      <w:r>
        <w:rPr>
          <w:spacing w:val="-6"/>
          <w:w w:val="90"/>
        </w:rPr>
        <w:t> </w:t>
      </w:r>
      <w:r>
        <w:rPr>
          <w:w w:val="90"/>
        </w:rPr>
        <w:t>Society</w:t>
      </w:r>
      <w:r>
        <w:rPr>
          <w:spacing w:val="-6"/>
          <w:w w:val="90"/>
        </w:rPr>
        <w:t> </w:t>
      </w:r>
      <w:r>
        <w:rPr>
          <w:w w:val="90"/>
        </w:rPr>
        <w:t>and</w:t>
      </w:r>
      <w:r>
        <w:rPr>
          <w:spacing w:val="-6"/>
          <w:w w:val="90"/>
        </w:rPr>
        <w:t> </w:t>
      </w:r>
      <w:r>
        <w:rPr>
          <w:w w:val="90"/>
        </w:rPr>
        <w:t>Economy</w:t>
      </w:r>
      <w:r>
        <w:rPr>
          <w:spacing w:val="-4"/>
          <w:w w:val="90"/>
        </w:rPr>
        <w:t> </w:t>
      </w:r>
      <w:r>
        <w:rPr>
          <w:w w:val="90"/>
        </w:rPr>
        <w:t>Working</w:t>
      </w:r>
      <w:r>
        <w:rPr>
          <w:spacing w:val="-7"/>
          <w:w w:val="90"/>
        </w:rPr>
        <w:t> </w:t>
      </w:r>
      <w:r>
        <w:rPr>
          <w:w w:val="90"/>
        </w:rPr>
        <w:t>Group,</w:t>
      </w:r>
      <w:r>
        <w:rPr>
          <w:spacing w:val="-5"/>
          <w:w w:val="90"/>
        </w:rPr>
        <w:t> </w:t>
      </w:r>
      <w:r>
        <w:rPr>
          <w:w w:val="90"/>
        </w:rPr>
        <w:t>Fall</w:t>
      </w:r>
      <w:r>
        <w:rPr>
          <w:spacing w:val="-7"/>
          <w:w w:val="90"/>
        </w:rPr>
        <w:t> </w:t>
      </w:r>
      <w:r>
        <w:rPr>
          <w:w w:val="90"/>
        </w:rPr>
        <w:t>2021</w:t>
      </w:r>
      <w:r>
        <w:rPr>
          <w:spacing w:val="-4"/>
          <w:w w:val="90"/>
        </w:rPr>
        <w:t> </w:t>
      </w:r>
      <w:r>
        <w:rPr>
          <w:w w:val="90"/>
        </w:rPr>
        <w:t>–</w:t>
      </w:r>
      <w:r>
        <w:rPr>
          <w:spacing w:val="-8"/>
          <w:w w:val="90"/>
        </w:rPr>
        <w:t> </w:t>
      </w:r>
      <w:r>
        <w:rPr>
          <w:spacing w:val="-2"/>
          <w:w w:val="90"/>
        </w:rPr>
        <w:t>present.</w:t>
      </w:r>
    </w:p>
    <w:p>
      <w:pPr>
        <w:pStyle w:val="BodyText"/>
        <w:spacing w:after="0"/>
        <w:sectPr>
          <w:type w:val="continuous"/>
          <w:pgSz w:w="12240" w:h="15840"/>
          <w:pgMar w:header="0" w:footer="765" w:top="1360" w:bottom="960" w:left="1080" w:right="1080"/>
        </w:sectPr>
      </w:pPr>
    </w:p>
    <w:p>
      <w:pPr>
        <w:pStyle w:val="BodyText"/>
        <w:spacing w:line="275" w:lineRule="exact" w:before="52"/>
        <w:ind w:left="360"/>
      </w:pPr>
      <w:r>
        <w:rPr>
          <w:w w:val="90"/>
        </w:rPr>
        <w:t>New</w:t>
      </w:r>
      <w:r>
        <w:rPr>
          <w:spacing w:val="-2"/>
          <w:w w:val="90"/>
        </w:rPr>
        <w:t> </w:t>
      </w:r>
      <w:r>
        <w:rPr>
          <w:w w:val="90"/>
        </w:rPr>
        <w:t>York</w:t>
      </w:r>
      <w:r>
        <w:rPr>
          <w:spacing w:val="-5"/>
        </w:rPr>
        <w:t> </w:t>
      </w:r>
      <w:r>
        <w:rPr>
          <w:w w:val="90"/>
        </w:rPr>
        <w:t>City</w:t>
      </w:r>
      <w:r>
        <w:rPr>
          <w:spacing w:val="-1"/>
          <w:w w:val="90"/>
        </w:rPr>
        <w:t> </w:t>
      </w:r>
      <w:r>
        <w:rPr>
          <w:w w:val="90"/>
        </w:rPr>
        <w:t>Panel</w:t>
      </w:r>
      <w:r>
        <w:rPr>
          <w:spacing w:val="-2"/>
          <w:w w:val="90"/>
        </w:rPr>
        <w:t> </w:t>
      </w:r>
      <w:r>
        <w:rPr>
          <w:w w:val="90"/>
        </w:rPr>
        <w:t>on</w:t>
      </w:r>
      <w:r>
        <w:rPr>
          <w:spacing w:val="-1"/>
          <w:w w:val="90"/>
        </w:rPr>
        <w:t> </w:t>
      </w:r>
      <w:r>
        <w:rPr>
          <w:w w:val="90"/>
        </w:rPr>
        <w:t>Climate</w:t>
      </w:r>
      <w:r>
        <w:rPr>
          <w:spacing w:val="-1"/>
          <w:w w:val="90"/>
        </w:rPr>
        <w:t> </w:t>
      </w:r>
      <w:r>
        <w:rPr>
          <w:w w:val="90"/>
        </w:rPr>
        <w:t>Change,</w:t>
      </w:r>
      <w:r>
        <w:rPr>
          <w:spacing w:val="-2"/>
          <w:w w:val="90"/>
        </w:rPr>
        <w:t> </w:t>
      </w:r>
      <w:r>
        <w:rPr>
          <w:w w:val="90"/>
        </w:rPr>
        <w:t>Co-chair,</w:t>
      </w:r>
      <w:r>
        <w:rPr>
          <w:spacing w:val="-6"/>
        </w:rPr>
        <w:t> </w:t>
      </w:r>
      <w:r>
        <w:rPr>
          <w:w w:val="90"/>
        </w:rPr>
        <w:t>4</w:t>
      </w:r>
      <w:r>
        <w:rPr>
          <w:w w:val="90"/>
          <w:position w:val="8"/>
          <w:sz w:val="14"/>
        </w:rPr>
        <w:t>th</w:t>
      </w:r>
      <w:r>
        <w:rPr>
          <w:spacing w:val="16"/>
          <w:position w:val="8"/>
          <w:sz w:val="14"/>
        </w:rPr>
        <w:t> </w:t>
      </w:r>
      <w:r>
        <w:rPr>
          <w:w w:val="90"/>
        </w:rPr>
        <w:t>Assessment,</w:t>
      </w:r>
      <w:r>
        <w:rPr>
          <w:spacing w:val="-6"/>
        </w:rPr>
        <w:t> </w:t>
      </w:r>
      <w:r>
        <w:rPr>
          <w:w w:val="90"/>
        </w:rPr>
        <w:t>December</w:t>
      </w:r>
      <w:r>
        <w:rPr>
          <w:spacing w:val="-6"/>
        </w:rPr>
        <w:t> </w:t>
      </w:r>
      <w:r>
        <w:rPr>
          <w:w w:val="90"/>
        </w:rPr>
        <w:t>2019</w:t>
      </w:r>
      <w:r>
        <w:rPr>
          <w:spacing w:val="-5"/>
        </w:rPr>
        <w:t> </w:t>
      </w:r>
      <w:r>
        <w:rPr>
          <w:w w:val="90"/>
        </w:rPr>
        <w:t>–</w:t>
      </w:r>
      <w:r>
        <w:rPr>
          <w:spacing w:val="-5"/>
        </w:rPr>
        <w:t> </w:t>
      </w:r>
      <w:r>
        <w:rPr>
          <w:spacing w:val="-2"/>
          <w:w w:val="90"/>
        </w:rPr>
        <w:t>present.</w:t>
      </w:r>
    </w:p>
    <w:p>
      <w:pPr>
        <w:pStyle w:val="BodyText"/>
        <w:ind w:left="1171" w:right="395" w:hanging="812"/>
      </w:pPr>
      <w:r>
        <w:rPr>
          <w:w w:val="90"/>
        </w:rPr>
        <w:t>Census</w:t>
      </w:r>
      <w:r>
        <w:rPr>
          <w:spacing w:val="-1"/>
          <w:w w:val="90"/>
        </w:rPr>
        <w:t> </w:t>
      </w:r>
      <w:r>
        <w:rPr>
          <w:w w:val="90"/>
        </w:rPr>
        <w:t>Scientific</w:t>
      </w:r>
      <w:r>
        <w:rPr>
          <w:spacing w:val="-1"/>
          <w:w w:val="90"/>
        </w:rPr>
        <w:t> </w:t>
      </w:r>
      <w:r>
        <w:rPr>
          <w:w w:val="90"/>
        </w:rPr>
        <w:t>Advisory</w:t>
      </w:r>
      <w:r>
        <w:rPr>
          <w:spacing w:val="-2"/>
          <w:w w:val="90"/>
        </w:rPr>
        <w:t> </w:t>
      </w:r>
      <w:r>
        <w:rPr>
          <w:w w:val="90"/>
        </w:rPr>
        <w:t>Committee,</w:t>
      </w:r>
      <w:r>
        <w:rPr>
          <w:spacing w:val="-3"/>
          <w:w w:val="90"/>
        </w:rPr>
        <w:t> </w:t>
      </w:r>
      <w:r>
        <w:rPr>
          <w:w w:val="90"/>
        </w:rPr>
        <w:t>Member,</w:t>
      </w:r>
      <w:r>
        <w:rPr>
          <w:spacing w:val="-1"/>
          <w:w w:val="90"/>
        </w:rPr>
        <w:t> </w:t>
      </w:r>
      <w:r>
        <w:rPr>
          <w:w w:val="90"/>
        </w:rPr>
        <w:t>United States</w:t>
      </w:r>
      <w:r>
        <w:rPr>
          <w:spacing w:val="-3"/>
          <w:w w:val="90"/>
        </w:rPr>
        <w:t> </w:t>
      </w:r>
      <w:r>
        <w:rPr>
          <w:w w:val="90"/>
        </w:rPr>
        <w:t>Census</w:t>
      </w:r>
      <w:r>
        <w:rPr>
          <w:spacing w:val="-1"/>
          <w:w w:val="90"/>
        </w:rPr>
        <w:t> </w:t>
      </w:r>
      <w:r>
        <w:rPr>
          <w:w w:val="90"/>
        </w:rPr>
        <w:t>Bureau,</w:t>
      </w:r>
      <w:r>
        <w:rPr>
          <w:spacing w:val="-3"/>
          <w:w w:val="90"/>
        </w:rPr>
        <w:t> </w:t>
      </w:r>
      <w:r>
        <w:rPr>
          <w:w w:val="90"/>
        </w:rPr>
        <w:t>Sept</w:t>
      </w:r>
      <w:r>
        <w:rPr>
          <w:spacing w:val="-1"/>
          <w:w w:val="90"/>
        </w:rPr>
        <w:t> </w:t>
      </w:r>
      <w:r>
        <w:rPr>
          <w:w w:val="90"/>
        </w:rPr>
        <w:t>2019-present</w:t>
      </w:r>
      <w:r>
        <w:rPr>
          <w:spacing w:val="-3"/>
          <w:w w:val="90"/>
        </w:rPr>
        <w:t> </w:t>
      </w:r>
      <w:r>
        <w:rPr>
          <w:w w:val="90"/>
        </w:rPr>
        <w:t>(and </w:t>
      </w:r>
      <w:r>
        <w:rPr>
          <w:spacing w:val="-6"/>
        </w:rPr>
        <w:t>member</w:t>
      </w:r>
      <w:r>
        <w:rPr>
          <w:spacing w:val="-9"/>
        </w:rPr>
        <w:t> </w:t>
      </w:r>
      <w:r>
        <w:rPr>
          <w:spacing w:val="-6"/>
        </w:rPr>
        <w:t>on</w:t>
      </w:r>
      <w:r>
        <w:rPr>
          <w:spacing w:val="-9"/>
        </w:rPr>
        <w:t> </w:t>
      </w:r>
      <w:r>
        <w:rPr>
          <w:spacing w:val="-6"/>
        </w:rPr>
        <w:t>subcommittee</w:t>
      </w:r>
      <w:r>
        <w:rPr>
          <w:spacing w:val="-9"/>
        </w:rPr>
        <w:t> </w:t>
      </w:r>
      <w:r>
        <w:rPr>
          <w:spacing w:val="-6"/>
        </w:rPr>
        <w:t>on</w:t>
      </w:r>
      <w:r>
        <w:rPr>
          <w:spacing w:val="-9"/>
        </w:rPr>
        <w:t> </w:t>
      </w:r>
      <w:r>
        <w:rPr>
          <w:spacing w:val="-6"/>
        </w:rPr>
        <w:t>Differential</w:t>
      </w:r>
      <w:r>
        <w:rPr>
          <w:spacing w:val="-9"/>
        </w:rPr>
        <w:t> </w:t>
      </w:r>
      <w:r>
        <w:rPr>
          <w:spacing w:val="-6"/>
        </w:rPr>
        <w:t>Privacy).</w:t>
      </w:r>
    </w:p>
    <w:p>
      <w:pPr>
        <w:pStyle w:val="Heading1"/>
        <w:spacing w:before="273"/>
        <w:ind w:left="359"/>
      </w:pPr>
      <w:bookmarkStart w:name="PUBLICATIONS" w:id="5"/>
      <w:bookmarkEnd w:id="5"/>
      <w:r>
        <w:rPr>
          <w:b w:val="0"/>
        </w:rPr>
      </w:r>
      <w:r>
        <w:rPr>
          <w:color w:val="6F2F9F"/>
          <w:spacing w:val="-2"/>
        </w:rPr>
        <w:t>PUBLICATIONS</w:t>
      </w:r>
    </w:p>
    <w:p>
      <w:pPr>
        <w:pStyle w:val="BodyText"/>
        <w:spacing w:before="2"/>
        <w:ind w:left="0"/>
        <w:rPr>
          <w:b/>
        </w:rPr>
      </w:pPr>
    </w:p>
    <w:p>
      <w:pPr>
        <w:spacing w:before="0"/>
        <w:ind w:left="360" w:right="0" w:firstLine="0"/>
        <w:jc w:val="left"/>
        <w:rPr>
          <w:b/>
          <w:sz w:val="22"/>
        </w:rPr>
      </w:pPr>
      <w:bookmarkStart w:name="Peer-reviewed Publications" w:id="6"/>
      <w:bookmarkEnd w:id="6"/>
      <w:r>
        <w:rPr/>
      </w:r>
      <w:r>
        <w:rPr>
          <w:b/>
          <w:sz w:val="22"/>
        </w:rPr>
        <w:t>Peer-reviewed</w:t>
      </w:r>
      <w:r>
        <w:rPr>
          <w:b/>
          <w:spacing w:val="6"/>
          <w:sz w:val="22"/>
        </w:rPr>
        <w:t> </w:t>
      </w:r>
      <w:r>
        <w:rPr>
          <w:b/>
          <w:spacing w:val="-2"/>
          <w:sz w:val="22"/>
        </w:rPr>
        <w:t>Publications</w:t>
      </w:r>
    </w:p>
    <w:p>
      <w:pPr>
        <w:tabs>
          <w:tab w:pos="851" w:val="left" w:leader="none"/>
        </w:tabs>
        <w:spacing w:before="229"/>
        <w:ind w:left="851" w:right="960" w:hanging="483"/>
        <w:jc w:val="left"/>
        <w:rPr>
          <w:i/>
          <w:sz w:val="22"/>
        </w:rPr>
      </w:pPr>
      <w:r>
        <w:rPr>
          <w:spacing w:val="-4"/>
          <w:sz w:val="22"/>
        </w:rPr>
        <w:t>58.</w:t>
      </w:r>
      <w:r>
        <w:rPr>
          <w:sz w:val="22"/>
        </w:rPr>
        <w:tab/>
      </w:r>
      <w:r>
        <w:rPr>
          <w:spacing w:val="-6"/>
          <w:sz w:val="22"/>
        </w:rPr>
        <w:t>H. Zoraghein, J.</w:t>
      </w:r>
      <w:r>
        <w:rPr>
          <w:spacing w:val="-8"/>
          <w:sz w:val="22"/>
        </w:rPr>
        <w:t> </w:t>
      </w:r>
      <w:r>
        <w:rPr>
          <w:spacing w:val="-6"/>
          <w:sz w:val="22"/>
        </w:rPr>
        <w:t>Pinchoff,</w:t>
      </w:r>
      <w:r>
        <w:rPr>
          <w:spacing w:val="-8"/>
          <w:sz w:val="22"/>
        </w:rPr>
        <w:t> </w:t>
      </w:r>
      <w:r>
        <w:rPr>
          <w:b/>
          <w:spacing w:val="-6"/>
          <w:sz w:val="22"/>
        </w:rPr>
        <w:t>D.</w:t>
      </w:r>
      <w:r>
        <w:rPr>
          <w:b/>
          <w:spacing w:val="-7"/>
          <w:sz w:val="22"/>
        </w:rPr>
        <w:t> </w:t>
      </w:r>
      <w:r>
        <w:rPr>
          <w:b/>
          <w:spacing w:val="-6"/>
          <w:sz w:val="22"/>
        </w:rPr>
        <w:t>Balk</w:t>
      </w:r>
      <w:r>
        <w:rPr>
          <w:spacing w:val="-6"/>
          <w:sz w:val="22"/>
        </w:rPr>
        <w:t>,</w:t>
      </w:r>
      <w:r>
        <w:rPr>
          <w:spacing w:val="-8"/>
          <w:sz w:val="22"/>
        </w:rPr>
        <w:t> </w:t>
      </w:r>
      <w:r>
        <w:rPr>
          <w:spacing w:val="-6"/>
          <w:sz w:val="22"/>
        </w:rPr>
        <w:t>M.</w:t>
      </w:r>
      <w:r>
        <w:rPr>
          <w:spacing w:val="-8"/>
          <w:sz w:val="22"/>
        </w:rPr>
        <w:t> </w:t>
      </w:r>
      <w:r>
        <w:rPr>
          <w:spacing w:val="-6"/>
          <w:sz w:val="22"/>
        </w:rPr>
        <w:t>R</w:t>
      </w:r>
      <w:r>
        <w:rPr>
          <w:spacing w:val="-7"/>
          <w:sz w:val="22"/>
        </w:rPr>
        <w:t> </w:t>
      </w:r>
      <w:r>
        <w:rPr>
          <w:spacing w:val="-6"/>
          <w:sz w:val="22"/>
        </w:rPr>
        <w:t>Montgomery,</w:t>
      </w:r>
      <w:r>
        <w:rPr>
          <w:spacing w:val="-8"/>
          <w:sz w:val="22"/>
        </w:rPr>
        <w:t> </w:t>
      </w:r>
      <w:r>
        <w:rPr>
          <w:spacing w:val="-6"/>
          <w:sz w:val="22"/>
        </w:rPr>
        <w:t>and</w:t>
      </w:r>
      <w:r>
        <w:rPr>
          <w:spacing w:val="-8"/>
          <w:sz w:val="22"/>
        </w:rPr>
        <w:t> </w:t>
      </w:r>
      <w:r>
        <w:rPr>
          <w:spacing w:val="-6"/>
          <w:sz w:val="22"/>
        </w:rPr>
        <w:t>H. Engin,</w:t>
      </w:r>
      <w:r>
        <w:rPr>
          <w:spacing w:val="-8"/>
          <w:sz w:val="22"/>
        </w:rPr>
        <w:t> </w:t>
      </w:r>
      <w:r>
        <w:rPr>
          <w:spacing w:val="-6"/>
          <w:sz w:val="22"/>
        </w:rPr>
        <w:t>forthcoming.</w:t>
      </w:r>
      <w:r>
        <w:rPr>
          <w:spacing w:val="-8"/>
          <w:sz w:val="22"/>
        </w:rPr>
        <w:t> </w:t>
      </w:r>
      <w:r>
        <w:rPr>
          <w:spacing w:val="-6"/>
          <w:sz w:val="22"/>
        </w:rPr>
        <w:t>"People and </w:t>
      </w:r>
      <w:r>
        <w:rPr>
          <w:w w:val="85"/>
          <w:sz w:val="22"/>
        </w:rPr>
        <w:t>infrastructure: multi-scale assessment of coastal and fluvial flood exposure in India" </w:t>
      </w:r>
      <w:r>
        <w:rPr>
          <w:i/>
          <w:w w:val="85"/>
          <w:sz w:val="22"/>
        </w:rPr>
        <w:t>Environmental Research </w:t>
      </w:r>
      <w:r>
        <w:rPr>
          <w:i/>
          <w:spacing w:val="-2"/>
          <w:w w:val="90"/>
          <w:sz w:val="22"/>
        </w:rPr>
        <w:t>Communications</w:t>
      </w:r>
    </w:p>
    <w:p>
      <w:pPr>
        <w:tabs>
          <w:tab w:pos="851" w:val="left" w:leader="none"/>
        </w:tabs>
        <w:spacing w:line="237" w:lineRule="auto" w:before="0"/>
        <w:ind w:left="851" w:right="551" w:hanging="483"/>
        <w:jc w:val="left"/>
        <w:rPr>
          <w:sz w:val="24"/>
        </w:rPr>
      </w:pPr>
      <w:r>
        <w:rPr>
          <w:spacing w:val="-4"/>
          <w:sz w:val="22"/>
        </w:rPr>
        <w:t>57.</w:t>
      </w:r>
      <w:r>
        <w:rPr>
          <w:sz w:val="22"/>
        </w:rPr>
        <w:tab/>
      </w:r>
      <w:r>
        <w:rPr>
          <w:b/>
          <w:spacing w:val="-8"/>
          <w:sz w:val="22"/>
        </w:rPr>
        <w:t>D.</w:t>
      </w:r>
      <w:r>
        <w:rPr>
          <w:b/>
          <w:sz w:val="22"/>
        </w:rPr>
        <w:t> </w:t>
      </w:r>
      <w:r>
        <w:rPr>
          <w:b/>
          <w:spacing w:val="-8"/>
          <w:sz w:val="22"/>
        </w:rPr>
        <w:t>Balk,</w:t>
      </w:r>
      <w:r>
        <w:rPr>
          <w:b/>
          <w:sz w:val="22"/>
        </w:rPr>
        <w:t> </w:t>
      </w:r>
      <w:r>
        <w:rPr>
          <w:spacing w:val="-8"/>
          <w:sz w:val="22"/>
        </w:rPr>
        <w:t>D.</w:t>
      </w:r>
      <w:r>
        <w:rPr>
          <w:spacing w:val="-2"/>
          <w:sz w:val="22"/>
        </w:rPr>
        <w:t> </w:t>
      </w:r>
      <w:r>
        <w:rPr>
          <w:spacing w:val="-8"/>
          <w:sz w:val="22"/>
        </w:rPr>
        <w:t>Tagtachian,</w:t>
      </w:r>
      <w:r>
        <w:rPr>
          <w:sz w:val="22"/>
        </w:rPr>
        <w:t> </w:t>
      </w:r>
      <w:r>
        <w:rPr>
          <w:spacing w:val="-8"/>
          <w:sz w:val="22"/>
        </w:rPr>
        <w:t>L.</w:t>
      </w:r>
      <w:r>
        <w:rPr>
          <w:spacing w:val="-2"/>
          <w:sz w:val="22"/>
        </w:rPr>
        <w:t> </w:t>
      </w:r>
      <w:r>
        <w:rPr>
          <w:spacing w:val="-8"/>
          <w:sz w:val="22"/>
        </w:rPr>
        <w:t>Jiang,</w:t>
      </w:r>
      <w:r>
        <w:rPr>
          <w:sz w:val="22"/>
        </w:rPr>
        <w:t> </w:t>
      </w:r>
      <w:r>
        <w:rPr>
          <w:spacing w:val="-8"/>
          <w:sz w:val="22"/>
        </w:rPr>
        <w:t>P.</w:t>
      </w:r>
      <w:r>
        <w:rPr>
          <w:spacing w:val="-2"/>
          <w:sz w:val="22"/>
        </w:rPr>
        <w:t> </w:t>
      </w:r>
      <w:r>
        <w:rPr>
          <w:spacing w:val="-8"/>
          <w:sz w:val="22"/>
        </w:rPr>
        <w:t>J.</w:t>
      </w:r>
      <w:r>
        <w:rPr>
          <w:sz w:val="22"/>
        </w:rPr>
        <w:t> </w:t>
      </w:r>
      <w:r>
        <w:rPr>
          <w:spacing w:val="-8"/>
          <w:sz w:val="22"/>
        </w:rPr>
        <w:t>Marcotullio,</w:t>
      </w:r>
      <w:r>
        <w:rPr>
          <w:sz w:val="22"/>
        </w:rPr>
        <w:t> </w:t>
      </w:r>
      <w:r>
        <w:rPr>
          <w:spacing w:val="-8"/>
          <w:sz w:val="22"/>
        </w:rPr>
        <w:t>E.</w:t>
      </w:r>
      <w:r>
        <w:rPr>
          <w:spacing w:val="-2"/>
          <w:sz w:val="22"/>
        </w:rPr>
        <w:t> </w:t>
      </w:r>
      <w:r>
        <w:rPr>
          <w:spacing w:val="-8"/>
          <w:sz w:val="22"/>
        </w:rPr>
        <w:t>Cook,</w:t>
      </w:r>
      <w:r>
        <w:rPr>
          <w:sz w:val="22"/>
        </w:rPr>
        <w:t> </w:t>
      </w:r>
      <w:r>
        <w:rPr>
          <w:spacing w:val="-8"/>
          <w:sz w:val="22"/>
        </w:rPr>
        <w:t>B.</w:t>
      </w:r>
      <w:r>
        <w:rPr>
          <w:spacing w:val="-2"/>
          <w:sz w:val="22"/>
        </w:rPr>
        <w:t> </w:t>
      </w:r>
      <w:r>
        <w:rPr>
          <w:spacing w:val="-8"/>
          <w:sz w:val="22"/>
        </w:rPr>
        <w:t>Jones,</w:t>
      </w:r>
      <w:r>
        <w:rPr>
          <w:spacing w:val="-2"/>
          <w:sz w:val="22"/>
        </w:rPr>
        <w:t> </w:t>
      </w:r>
      <w:r>
        <w:rPr>
          <w:spacing w:val="-8"/>
          <w:sz w:val="22"/>
        </w:rPr>
        <w:t>A.</w:t>
      </w:r>
      <w:r>
        <w:rPr>
          <w:spacing w:val="-2"/>
          <w:sz w:val="22"/>
        </w:rPr>
        <w:t> </w:t>
      </w:r>
      <w:r>
        <w:rPr>
          <w:spacing w:val="-8"/>
          <w:sz w:val="22"/>
        </w:rPr>
        <w:t>Mustafa</w:t>
      </w:r>
      <w:r>
        <w:rPr>
          <w:spacing w:val="-2"/>
          <w:sz w:val="22"/>
        </w:rPr>
        <w:t> </w:t>
      </w:r>
      <w:r>
        <w:rPr>
          <w:spacing w:val="-8"/>
          <w:sz w:val="22"/>
        </w:rPr>
        <w:t>and</w:t>
      </w:r>
      <w:r>
        <w:rPr>
          <w:sz w:val="22"/>
        </w:rPr>
        <w:t> </w:t>
      </w:r>
      <w:r>
        <w:rPr>
          <w:spacing w:val="-8"/>
          <w:sz w:val="22"/>
        </w:rPr>
        <w:t>T.</w:t>
      </w:r>
      <w:r>
        <w:rPr>
          <w:spacing w:val="-2"/>
          <w:sz w:val="22"/>
        </w:rPr>
        <w:t> </w:t>
      </w:r>
      <w:r>
        <w:rPr>
          <w:spacing w:val="-8"/>
          <w:sz w:val="22"/>
        </w:rPr>
        <w:t>McPhearson, </w:t>
      </w:r>
      <w:r>
        <w:rPr>
          <w:w w:val="90"/>
          <w:sz w:val="22"/>
        </w:rPr>
        <w:t>2022.</w:t>
      </w:r>
      <w:r>
        <w:rPr>
          <w:spacing w:val="-3"/>
          <w:w w:val="90"/>
          <w:sz w:val="22"/>
        </w:rPr>
        <w:t> </w:t>
      </w:r>
      <w:r>
        <w:rPr>
          <w:w w:val="90"/>
          <w:sz w:val="22"/>
        </w:rPr>
        <w:t>"Frameworks</w:t>
      </w:r>
      <w:r>
        <w:rPr>
          <w:spacing w:val="-3"/>
          <w:w w:val="90"/>
          <w:sz w:val="22"/>
        </w:rPr>
        <w:t> </w:t>
      </w:r>
      <w:r>
        <w:rPr>
          <w:w w:val="90"/>
          <w:sz w:val="22"/>
        </w:rPr>
        <w:t>to</w:t>
      </w:r>
      <w:r>
        <w:rPr>
          <w:spacing w:val="-5"/>
          <w:w w:val="90"/>
          <w:sz w:val="22"/>
        </w:rPr>
        <w:t> </w:t>
      </w:r>
      <w:r>
        <w:rPr>
          <w:w w:val="90"/>
          <w:sz w:val="22"/>
        </w:rPr>
        <w:t>envision</w:t>
      </w:r>
      <w:r>
        <w:rPr>
          <w:spacing w:val="-3"/>
          <w:w w:val="90"/>
          <w:sz w:val="22"/>
        </w:rPr>
        <w:t> </w:t>
      </w:r>
      <w:r>
        <w:rPr>
          <w:w w:val="90"/>
          <w:sz w:val="22"/>
        </w:rPr>
        <w:t>equitable</w:t>
      </w:r>
      <w:r>
        <w:rPr>
          <w:spacing w:val="-4"/>
          <w:w w:val="90"/>
          <w:sz w:val="22"/>
        </w:rPr>
        <w:t> </w:t>
      </w:r>
      <w:r>
        <w:rPr>
          <w:w w:val="90"/>
          <w:sz w:val="22"/>
        </w:rPr>
        <w:t>urban</w:t>
      </w:r>
      <w:r>
        <w:rPr>
          <w:spacing w:val="-3"/>
          <w:w w:val="90"/>
          <w:sz w:val="22"/>
        </w:rPr>
        <w:t> </w:t>
      </w:r>
      <w:r>
        <w:rPr>
          <w:w w:val="90"/>
          <w:sz w:val="22"/>
        </w:rPr>
        <w:t>futures</w:t>
      </w:r>
      <w:r>
        <w:rPr>
          <w:spacing w:val="-5"/>
          <w:w w:val="90"/>
          <w:sz w:val="22"/>
        </w:rPr>
        <w:t> </w:t>
      </w:r>
      <w:r>
        <w:rPr>
          <w:w w:val="90"/>
          <w:sz w:val="22"/>
        </w:rPr>
        <w:t>in</w:t>
      </w:r>
      <w:r>
        <w:rPr>
          <w:spacing w:val="-5"/>
          <w:w w:val="90"/>
          <w:sz w:val="22"/>
        </w:rPr>
        <w:t> </w:t>
      </w:r>
      <w:r>
        <w:rPr>
          <w:w w:val="90"/>
          <w:sz w:val="22"/>
        </w:rPr>
        <w:t>a</w:t>
      </w:r>
      <w:r>
        <w:rPr>
          <w:spacing w:val="-2"/>
          <w:w w:val="90"/>
          <w:sz w:val="22"/>
        </w:rPr>
        <w:t> </w:t>
      </w:r>
      <w:r>
        <w:rPr>
          <w:w w:val="90"/>
          <w:sz w:val="22"/>
        </w:rPr>
        <w:t>changing</w:t>
      </w:r>
      <w:r>
        <w:rPr>
          <w:spacing w:val="-4"/>
          <w:w w:val="90"/>
          <w:sz w:val="22"/>
        </w:rPr>
        <w:t> </w:t>
      </w:r>
      <w:r>
        <w:rPr>
          <w:w w:val="90"/>
          <w:sz w:val="22"/>
        </w:rPr>
        <w:t>climate:</w:t>
      </w:r>
      <w:r>
        <w:rPr>
          <w:spacing w:val="-5"/>
          <w:w w:val="90"/>
          <w:sz w:val="22"/>
        </w:rPr>
        <w:t> </w:t>
      </w:r>
      <w:r>
        <w:rPr>
          <w:w w:val="90"/>
          <w:sz w:val="22"/>
        </w:rPr>
        <w:t>a</w:t>
      </w:r>
      <w:r>
        <w:rPr>
          <w:spacing w:val="-2"/>
          <w:w w:val="90"/>
          <w:sz w:val="22"/>
        </w:rPr>
        <w:t> </w:t>
      </w:r>
      <w:r>
        <w:rPr>
          <w:w w:val="90"/>
          <w:sz w:val="22"/>
        </w:rPr>
        <w:t>multi-level,</w:t>
      </w:r>
      <w:r>
        <w:rPr>
          <w:spacing w:val="-3"/>
          <w:w w:val="90"/>
          <w:sz w:val="22"/>
        </w:rPr>
        <w:t> </w:t>
      </w:r>
      <w:r>
        <w:rPr>
          <w:w w:val="90"/>
          <w:sz w:val="22"/>
        </w:rPr>
        <w:t>multidisciplinary </w:t>
      </w:r>
      <w:r>
        <w:rPr>
          <w:w w:val="85"/>
          <w:sz w:val="22"/>
        </w:rPr>
        <w:t>case study of New York City," </w:t>
      </w:r>
      <w:r>
        <w:rPr>
          <w:i/>
          <w:w w:val="85"/>
          <w:sz w:val="22"/>
        </w:rPr>
        <w:t>Frontiers in the Built Environment </w:t>
      </w:r>
      <w:r>
        <w:rPr>
          <w:w w:val="85"/>
          <w:sz w:val="24"/>
        </w:rPr>
        <w:t>– </w:t>
      </w:r>
      <w:r>
        <w:rPr>
          <w:i/>
          <w:w w:val="85"/>
          <w:sz w:val="22"/>
        </w:rPr>
        <w:t>Urban Science </w:t>
      </w:r>
      <w:r>
        <w:rPr>
          <w:w w:val="85"/>
          <w:sz w:val="22"/>
        </w:rPr>
        <w:t>vol. 8: 949433, </w:t>
      </w:r>
      <w:hyperlink r:id="rId8">
        <w:r>
          <w:rPr>
            <w:color w:val="0000FF"/>
            <w:spacing w:val="-2"/>
            <w:sz w:val="24"/>
            <w:u w:val="single" w:color="0000FF"/>
          </w:rPr>
          <w:t>https://doi.org/10.3389/fbuil.2022.949433</w:t>
        </w:r>
      </w:hyperlink>
    </w:p>
    <w:p>
      <w:pPr>
        <w:tabs>
          <w:tab w:pos="851" w:val="left" w:leader="none"/>
        </w:tabs>
        <w:spacing w:before="4"/>
        <w:ind w:left="851" w:right="644" w:hanging="483"/>
        <w:jc w:val="left"/>
        <w:rPr>
          <w:sz w:val="22"/>
        </w:rPr>
      </w:pPr>
      <w:r>
        <w:rPr>
          <w:spacing w:val="-4"/>
          <w:sz w:val="22"/>
        </w:rPr>
        <w:t>56.</w:t>
      </w:r>
      <w:r>
        <w:rPr>
          <w:sz w:val="22"/>
        </w:rPr>
        <w:tab/>
      </w:r>
      <w:r>
        <w:rPr>
          <w:w w:val="90"/>
          <w:sz w:val="22"/>
        </w:rPr>
        <w:t>A. Dev, J. Brite, F. Heiland and </w:t>
      </w:r>
      <w:r>
        <w:rPr>
          <w:b/>
          <w:w w:val="90"/>
          <w:sz w:val="22"/>
        </w:rPr>
        <w:t>D. Balk</w:t>
      </w:r>
      <w:r>
        <w:rPr>
          <w:w w:val="90"/>
          <w:sz w:val="22"/>
        </w:rPr>
        <w:t>, 2022. "Built environment as a risk factor for adult overweight and </w:t>
      </w:r>
      <w:r>
        <w:rPr>
          <w:w w:val="85"/>
          <w:sz w:val="22"/>
        </w:rPr>
        <w:t>obesity: evidence from a longitudinal geospatial analysis in Indonesia," </w:t>
      </w:r>
      <w:r>
        <w:rPr>
          <w:i/>
          <w:w w:val="85"/>
          <w:sz w:val="22"/>
        </w:rPr>
        <w:t>PLOS Global Public Health </w:t>
      </w:r>
      <w:r>
        <w:rPr>
          <w:w w:val="85"/>
          <w:sz w:val="22"/>
        </w:rPr>
        <w:t>2(10): </w:t>
      </w:r>
      <w:r>
        <w:rPr>
          <w:sz w:val="22"/>
        </w:rPr>
        <w:t>e0000481.</w:t>
      </w:r>
      <w:r>
        <w:rPr>
          <w:spacing w:val="-14"/>
          <w:sz w:val="22"/>
        </w:rPr>
        <w:t> </w:t>
      </w:r>
      <w:hyperlink r:id="rId9">
        <w:r>
          <w:rPr>
            <w:color w:val="0000FF"/>
            <w:sz w:val="22"/>
            <w:u w:val="single" w:color="0000FF"/>
          </w:rPr>
          <w:t>https://doi.org/10.1371/journal.pgph.0000481</w:t>
        </w:r>
      </w:hyperlink>
    </w:p>
    <w:p>
      <w:pPr>
        <w:spacing w:line="240" w:lineRule="auto" w:before="0"/>
        <w:ind w:left="851" w:right="680" w:hanging="483"/>
        <w:jc w:val="both"/>
        <w:rPr>
          <w:sz w:val="22"/>
        </w:rPr>
      </w:pPr>
      <w:r>
        <w:rPr>
          <w:spacing w:val="-6"/>
          <w:sz w:val="22"/>
        </w:rPr>
        <w:t>55.</w:t>
      </w:r>
      <w:r>
        <w:rPr>
          <w:spacing w:val="3"/>
          <w:sz w:val="22"/>
        </w:rPr>
        <w:t> </w:t>
      </w:r>
      <w:r>
        <w:rPr>
          <w:spacing w:val="-6"/>
          <w:sz w:val="22"/>
        </w:rPr>
        <w:t>L.</w:t>
      </w:r>
      <w:r>
        <w:rPr>
          <w:spacing w:val="-8"/>
          <w:sz w:val="22"/>
        </w:rPr>
        <w:t> </w:t>
      </w:r>
      <w:r>
        <w:rPr>
          <w:spacing w:val="-6"/>
          <w:sz w:val="22"/>
        </w:rPr>
        <w:t>Jiang,</w:t>
      </w:r>
      <w:r>
        <w:rPr>
          <w:spacing w:val="-8"/>
          <w:sz w:val="22"/>
        </w:rPr>
        <w:t> </w:t>
      </w:r>
      <w:r>
        <w:rPr>
          <w:spacing w:val="-6"/>
          <w:sz w:val="22"/>
        </w:rPr>
        <w:t>B.</w:t>
      </w:r>
      <w:r>
        <w:rPr>
          <w:spacing w:val="-7"/>
          <w:sz w:val="22"/>
        </w:rPr>
        <w:t> </w:t>
      </w:r>
      <w:r>
        <w:rPr>
          <w:spacing w:val="-6"/>
          <w:sz w:val="22"/>
        </w:rPr>
        <w:t>Jones,</w:t>
      </w:r>
      <w:r>
        <w:rPr>
          <w:spacing w:val="-8"/>
          <w:sz w:val="22"/>
        </w:rPr>
        <w:t> </w:t>
      </w:r>
      <w:r>
        <w:rPr>
          <w:b/>
          <w:spacing w:val="-6"/>
          <w:sz w:val="22"/>
        </w:rPr>
        <w:t>D.</w:t>
      </w:r>
      <w:r>
        <w:rPr>
          <w:b/>
          <w:spacing w:val="-8"/>
          <w:sz w:val="22"/>
        </w:rPr>
        <w:t> </w:t>
      </w:r>
      <w:r>
        <w:rPr>
          <w:b/>
          <w:spacing w:val="-6"/>
          <w:sz w:val="22"/>
        </w:rPr>
        <w:t>Balk,</w:t>
      </w:r>
      <w:r>
        <w:rPr>
          <w:b/>
          <w:spacing w:val="-8"/>
          <w:sz w:val="22"/>
        </w:rPr>
        <w:t> </w:t>
      </w:r>
      <w:r>
        <w:rPr>
          <w:spacing w:val="-6"/>
          <w:sz w:val="22"/>
        </w:rPr>
        <w:t>and</w:t>
      </w:r>
      <w:r>
        <w:rPr>
          <w:spacing w:val="-7"/>
          <w:sz w:val="22"/>
        </w:rPr>
        <w:t> </w:t>
      </w:r>
      <w:r>
        <w:rPr>
          <w:spacing w:val="-6"/>
          <w:sz w:val="22"/>
        </w:rPr>
        <w:t>B.</w:t>
      </w:r>
      <w:r>
        <w:rPr>
          <w:spacing w:val="-8"/>
          <w:sz w:val="22"/>
        </w:rPr>
        <w:t> </w:t>
      </w:r>
      <w:r>
        <w:rPr>
          <w:spacing w:val="-6"/>
          <w:sz w:val="22"/>
        </w:rPr>
        <w:t>C.</w:t>
      </w:r>
      <w:r>
        <w:rPr>
          <w:spacing w:val="-8"/>
          <w:sz w:val="22"/>
        </w:rPr>
        <w:t> </w:t>
      </w:r>
      <w:r>
        <w:rPr>
          <w:spacing w:val="-6"/>
          <w:sz w:val="22"/>
        </w:rPr>
        <w:t>O’Neill,</w:t>
      </w:r>
      <w:r>
        <w:rPr>
          <w:spacing w:val="-8"/>
          <w:sz w:val="22"/>
        </w:rPr>
        <w:t> </w:t>
      </w:r>
      <w:r>
        <w:rPr>
          <w:spacing w:val="-6"/>
          <w:sz w:val="22"/>
        </w:rPr>
        <w:t>2022.</w:t>
      </w:r>
      <w:r>
        <w:rPr>
          <w:spacing w:val="-7"/>
          <w:sz w:val="22"/>
        </w:rPr>
        <w:t> </w:t>
      </w:r>
      <w:r>
        <w:rPr>
          <w:spacing w:val="-6"/>
          <w:sz w:val="22"/>
        </w:rPr>
        <w:t>"The</w:t>
      </w:r>
      <w:r>
        <w:rPr>
          <w:spacing w:val="-8"/>
          <w:sz w:val="22"/>
        </w:rPr>
        <w:t> </w:t>
      </w:r>
      <w:r>
        <w:rPr>
          <w:spacing w:val="-6"/>
          <w:sz w:val="22"/>
        </w:rPr>
        <w:t>importance</w:t>
      </w:r>
      <w:r>
        <w:rPr>
          <w:spacing w:val="-8"/>
          <w:sz w:val="22"/>
        </w:rPr>
        <w:t> </w:t>
      </w:r>
      <w:r>
        <w:rPr>
          <w:spacing w:val="-6"/>
          <w:sz w:val="22"/>
        </w:rPr>
        <w:t>of</w:t>
      </w:r>
      <w:r>
        <w:rPr>
          <w:spacing w:val="-8"/>
          <w:sz w:val="22"/>
        </w:rPr>
        <w:t> </w:t>
      </w:r>
      <w:r>
        <w:rPr>
          <w:spacing w:val="-6"/>
          <w:sz w:val="22"/>
        </w:rPr>
        <w:t>reclassification</w:t>
      </w:r>
      <w:r>
        <w:rPr>
          <w:spacing w:val="-7"/>
          <w:sz w:val="22"/>
        </w:rPr>
        <w:t> </w:t>
      </w:r>
      <w:r>
        <w:rPr>
          <w:spacing w:val="-6"/>
          <w:sz w:val="22"/>
        </w:rPr>
        <w:t>to</w:t>
      </w:r>
      <w:r>
        <w:rPr>
          <w:spacing w:val="-8"/>
          <w:sz w:val="22"/>
        </w:rPr>
        <w:t> </w:t>
      </w:r>
      <w:r>
        <w:rPr>
          <w:spacing w:val="-6"/>
          <w:sz w:val="22"/>
        </w:rPr>
        <w:t>understanding </w:t>
      </w:r>
      <w:r>
        <w:rPr>
          <w:spacing w:val="-2"/>
          <w:w w:val="90"/>
          <w:sz w:val="22"/>
        </w:rPr>
        <w:t>urban</w:t>
      </w:r>
      <w:r>
        <w:rPr>
          <w:spacing w:val="-6"/>
          <w:w w:val="90"/>
          <w:sz w:val="22"/>
        </w:rPr>
        <w:t> </w:t>
      </w:r>
      <w:r>
        <w:rPr>
          <w:spacing w:val="-2"/>
          <w:w w:val="90"/>
          <w:sz w:val="22"/>
        </w:rPr>
        <w:t>growth:</w:t>
      </w:r>
      <w:r>
        <w:rPr>
          <w:spacing w:val="33"/>
          <w:sz w:val="22"/>
        </w:rPr>
        <w:t> </w:t>
      </w:r>
      <w:r>
        <w:rPr>
          <w:spacing w:val="-2"/>
          <w:w w:val="90"/>
          <w:sz w:val="22"/>
        </w:rPr>
        <w:t>A</w:t>
      </w:r>
      <w:r>
        <w:rPr>
          <w:spacing w:val="-4"/>
          <w:w w:val="90"/>
          <w:sz w:val="22"/>
        </w:rPr>
        <w:t> </w:t>
      </w:r>
      <w:r>
        <w:rPr>
          <w:spacing w:val="-2"/>
          <w:w w:val="90"/>
          <w:sz w:val="22"/>
        </w:rPr>
        <w:t>demographic</w:t>
      </w:r>
      <w:r>
        <w:rPr>
          <w:spacing w:val="-7"/>
          <w:w w:val="90"/>
          <w:sz w:val="22"/>
        </w:rPr>
        <w:t> </w:t>
      </w:r>
      <w:r>
        <w:rPr>
          <w:spacing w:val="-2"/>
          <w:w w:val="90"/>
          <w:sz w:val="22"/>
        </w:rPr>
        <w:t>decomposition</w:t>
      </w:r>
      <w:r>
        <w:rPr>
          <w:spacing w:val="-4"/>
          <w:w w:val="90"/>
          <w:sz w:val="22"/>
        </w:rPr>
        <w:t> </w:t>
      </w:r>
      <w:r>
        <w:rPr>
          <w:spacing w:val="-2"/>
          <w:w w:val="90"/>
          <w:sz w:val="22"/>
        </w:rPr>
        <w:t>of</w:t>
      </w:r>
      <w:r>
        <w:rPr>
          <w:spacing w:val="-6"/>
          <w:w w:val="90"/>
          <w:sz w:val="22"/>
        </w:rPr>
        <w:t> </w:t>
      </w:r>
      <w:r>
        <w:rPr>
          <w:spacing w:val="-2"/>
          <w:w w:val="90"/>
          <w:sz w:val="22"/>
        </w:rPr>
        <w:t>the</w:t>
      </w:r>
      <w:r>
        <w:rPr>
          <w:spacing w:val="-6"/>
          <w:w w:val="90"/>
          <w:sz w:val="22"/>
        </w:rPr>
        <w:t> </w:t>
      </w:r>
      <w:r>
        <w:rPr>
          <w:spacing w:val="-2"/>
          <w:w w:val="90"/>
          <w:sz w:val="22"/>
        </w:rPr>
        <w:t>United</w:t>
      </w:r>
      <w:r>
        <w:rPr>
          <w:spacing w:val="-7"/>
          <w:w w:val="90"/>
          <w:sz w:val="22"/>
        </w:rPr>
        <w:t> </w:t>
      </w:r>
      <w:r>
        <w:rPr>
          <w:spacing w:val="-2"/>
          <w:w w:val="90"/>
          <w:sz w:val="22"/>
        </w:rPr>
        <w:t>States,</w:t>
      </w:r>
      <w:r>
        <w:rPr>
          <w:spacing w:val="-4"/>
          <w:w w:val="90"/>
          <w:sz w:val="22"/>
        </w:rPr>
        <w:t> </w:t>
      </w:r>
      <w:r>
        <w:rPr>
          <w:spacing w:val="-2"/>
          <w:w w:val="90"/>
          <w:sz w:val="22"/>
        </w:rPr>
        <w:t>1990-2010,"</w:t>
      </w:r>
      <w:r>
        <w:rPr>
          <w:spacing w:val="-4"/>
          <w:w w:val="90"/>
          <w:sz w:val="22"/>
        </w:rPr>
        <w:t> </w:t>
      </w:r>
      <w:r>
        <w:rPr>
          <w:i/>
          <w:spacing w:val="-2"/>
          <w:w w:val="90"/>
          <w:sz w:val="22"/>
        </w:rPr>
        <w:t>Population,</w:t>
      </w:r>
      <w:r>
        <w:rPr>
          <w:i/>
          <w:spacing w:val="-5"/>
          <w:w w:val="90"/>
          <w:sz w:val="22"/>
        </w:rPr>
        <w:t> </w:t>
      </w:r>
      <w:r>
        <w:rPr>
          <w:i/>
          <w:spacing w:val="-2"/>
          <w:w w:val="90"/>
          <w:sz w:val="22"/>
        </w:rPr>
        <w:t>Space</w:t>
      </w:r>
      <w:r>
        <w:rPr>
          <w:i/>
          <w:spacing w:val="-5"/>
          <w:w w:val="90"/>
          <w:sz w:val="22"/>
        </w:rPr>
        <w:t> </w:t>
      </w:r>
      <w:r>
        <w:rPr>
          <w:i/>
          <w:spacing w:val="-2"/>
          <w:w w:val="90"/>
          <w:sz w:val="22"/>
        </w:rPr>
        <w:t>and</w:t>
      </w:r>
      <w:r>
        <w:rPr>
          <w:i/>
          <w:spacing w:val="-6"/>
          <w:w w:val="90"/>
          <w:sz w:val="22"/>
        </w:rPr>
        <w:t> </w:t>
      </w:r>
      <w:r>
        <w:rPr>
          <w:i/>
          <w:spacing w:val="-2"/>
          <w:w w:val="90"/>
          <w:sz w:val="22"/>
        </w:rPr>
        <w:t>Place. </w:t>
      </w:r>
      <w:r>
        <w:rPr>
          <w:sz w:val="22"/>
        </w:rPr>
        <w:t>e2562 </w:t>
      </w:r>
      <w:hyperlink r:id="rId10">
        <w:r>
          <w:rPr>
            <w:color w:val="0000FF"/>
            <w:sz w:val="22"/>
            <w:u w:val="single" w:color="0000FF"/>
          </w:rPr>
          <w:t>http://doi.org/10.1002/psp.2562</w:t>
        </w:r>
      </w:hyperlink>
    </w:p>
    <w:p>
      <w:pPr>
        <w:tabs>
          <w:tab w:pos="851" w:val="left" w:leader="none"/>
        </w:tabs>
        <w:spacing w:before="0"/>
        <w:ind w:left="851" w:right="644" w:hanging="483"/>
        <w:jc w:val="left"/>
        <w:rPr>
          <w:sz w:val="22"/>
        </w:rPr>
      </w:pPr>
      <w:r>
        <w:rPr>
          <w:spacing w:val="-4"/>
          <w:sz w:val="22"/>
        </w:rPr>
        <w:t>54.</w:t>
      </w:r>
      <w:r>
        <w:rPr>
          <w:sz w:val="22"/>
        </w:rPr>
        <w:tab/>
      </w:r>
      <w:r>
        <w:rPr>
          <w:w w:val="90"/>
          <w:sz w:val="22"/>
        </w:rPr>
        <w:t>K. MacManus, </w:t>
      </w:r>
      <w:r>
        <w:rPr>
          <w:b/>
          <w:w w:val="90"/>
          <w:sz w:val="22"/>
        </w:rPr>
        <w:t>D. Balk</w:t>
      </w:r>
      <w:r>
        <w:rPr>
          <w:w w:val="90"/>
          <w:sz w:val="22"/>
        </w:rPr>
        <w:t>, H. Engin, G. McGranahan, and R. Inman, 2021. “Estimating population and urban </w:t>
      </w:r>
      <w:r>
        <w:rPr>
          <w:spacing w:val="-2"/>
          <w:w w:val="90"/>
          <w:sz w:val="22"/>
        </w:rPr>
        <w:t>areas at risk of coastal hazards, 1990–2015. How data choices matter,” </w:t>
      </w:r>
      <w:r>
        <w:rPr>
          <w:i/>
          <w:spacing w:val="-2"/>
          <w:w w:val="90"/>
          <w:sz w:val="22"/>
        </w:rPr>
        <w:t>Earth Systems Science Data </w:t>
      </w:r>
      <w:r>
        <w:rPr>
          <w:spacing w:val="-2"/>
          <w:w w:val="90"/>
          <w:sz w:val="22"/>
        </w:rPr>
        <w:t>13, 5747– </w:t>
      </w:r>
      <w:r>
        <w:rPr>
          <w:sz w:val="22"/>
        </w:rPr>
        <w:t>5801</w:t>
      </w:r>
      <w:r>
        <w:rPr>
          <w:spacing w:val="45"/>
          <w:sz w:val="22"/>
        </w:rPr>
        <w:t> </w:t>
      </w:r>
      <w:hyperlink r:id="rId11">
        <w:r>
          <w:rPr>
            <w:color w:val="0000FF"/>
            <w:sz w:val="22"/>
            <w:u w:val="single" w:color="0000FF"/>
          </w:rPr>
          <w:t>https://doi.org/10.5194/essd-13-5747-2021</w:t>
        </w:r>
      </w:hyperlink>
    </w:p>
    <w:p>
      <w:pPr>
        <w:tabs>
          <w:tab w:pos="851" w:val="left" w:leader="none"/>
        </w:tabs>
        <w:spacing w:line="240" w:lineRule="auto" w:before="0"/>
        <w:ind w:left="851" w:right="551" w:hanging="483"/>
        <w:jc w:val="left"/>
        <w:rPr>
          <w:sz w:val="22"/>
        </w:rPr>
      </w:pPr>
      <w:r>
        <w:rPr>
          <w:spacing w:val="-4"/>
          <w:sz w:val="22"/>
        </w:rPr>
        <w:t>53.</w:t>
      </w:r>
      <w:r>
        <w:rPr>
          <w:sz w:val="22"/>
        </w:rPr>
        <w:tab/>
      </w:r>
      <w:r>
        <w:rPr>
          <w:b/>
          <w:w w:val="90"/>
          <w:sz w:val="22"/>
        </w:rPr>
        <w:t>D. Balk, </w:t>
      </w:r>
      <w:r>
        <w:rPr>
          <w:w w:val="90"/>
          <w:sz w:val="22"/>
        </w:rPr>
        <w:t>S. Leyk, M.R. Montgomery, and H. Engin, 2021. "Global harmonization of urbanization measures: </w:t>
      </w:r>
      <w:r>
        <w:rPr>
          <w:spacing w:val="-6"/>
          <w:sz w:val="22"/>
        </w:rPr>
        <w:t>Proceed with care," </w:t>
      </w:r>
      <w:r>
        <w:rPr>
          <w:i/>
          <w:spacing w:val="-6"/>
          <w:sz w:val="22"/>
        </w:rPr>
        <w:t>Remote Sensing 13</w:t>
      </w:r>
      <w:r>
        <w:rPr>
          <w:spacing w:val="-6"/>
          <w:sz w:val="22"/>
        </w:rPr>
        <w:t>(24), 4973; </w:t>
      </w:r>
      <w:hyperlink r:id="rId12">
        <w:r>
          <w:rPr>
            <w:color w:val="0000FF"/>
            <w:spacing w:val="-6"/>
            <w:sz w:val="22"/>
            <w:u w:val="single" w:color="0000FF"/>
          </w:rPr>
          <w:t>https://doi.org/10.3390/rs13244973</w:t>
        </w:r>
      </w:hyperlink>
    </w:p>
    <w:p>
      <w:pPr>
        <w:tabs>
          <w:tab w:pos="851" w:val="left" w:leader="none"/>
        </w:tabs>
        <w:spacing w:before="51"/>
        <w:ind w:left="851" w:right="490" w:hanging="483"/>
        <w:jc w:val="left"/>
        <w:rPr>
          <w:sz w:val="22"/>
        </w:rPr>
      </w:pPr>
      <w:r>
        <w:rPr>
          <w:spacing w:val="-4"/>
          <w:sz w:val="22"/>
        </w:rPr>
        <w:t>52.</w:t>
      </w:r>
      <w:r>
        <w:rPr>
          <w:sz w:val="22"/>
        </w:rPr>
        <w:tab/>
      </w:r>
      <w:r>
        <w:rPr>
          <w:spacing w:val="-6"/>
          <w:sz w:val="22"/>
        </w:rPr>
        <w:t>E.</w:t>
      </w:r>
      <w:r>
        <w:rPr>
          <w:spacing w:val="-8"/>
          <w:sz w:val="22"/>
        </w:rPr>
        <w:t> </w:t>
      </w:r>
      <w:r>
        <w:rPr>
          <w:spacing w:val="-6"/>
          <w:sz w:val="22"/>
        </w:rPr>
        <w:t>N.</w:t>
      </w:r>
      <w:r>
        <w:rPr>
          <w:spacing w:val="-8"/>
          <w:sz w:val="22"/>
        </w:rPr>
        <w:t> </w:t>
      </w:r>
      <w:r>
        <w:rPr>
          <w:spacing w:val="-6"/>
          <w:sz w:val="22"/>
        </w:rPr>
        <w:t>Spotswood,</w:t>
      </w:r>
      <w:r>
        <w:rPr>
          <w:spacing w:val="-7"/>
          <w:sz w:val="22"/>
        </w:rPr>
        <w:t> </w:t>
      </w:r>
      <w:r>
        <w:rPr>
          <w:spacing w:val="-6"/>
          <w:sz w:val="22"/>
        </w:rPr>
        <w:t>M.</w:t>
      </w:r>
      <w:r>
        <w:rPr>
          <w:spacing w:val="-7"/>
          <w:sz w:val="22"/>
        </w:rPr>
        <w:t> </w:t>
      </w:r>
      <w:r>
        <w:rPr>
          <w:spacing w:val="-6"/>
          <w:sz w:val="22"/>
        </w:rPr>
        <w:t>Benjamin,</w:t>
      </w:r>
      <w:r>
        <w:rPr>
          <w:spacing w:val="-7"/>
          <w:sz w:val="22"/>
        </w:rPr>
        <w:t> </w:t>
      </w:r>
      <w:r>
        <w:rPr>
          <w:spacing w:val="-6"/>
          <w:sz w:val="22"/>
        </w:rPr>
        <w:t>L.</w:t>
      </w:r>
      <w:r>
        <w:rPr>
          <w:spacing w:val="-7"/>
          <w:sz w:val="22"/>
        </w:rPr>
        <w:t> </w:t>
      </w:r>
      <w:r>
        <w:rPr>
          <w:spacing w:val="-6"/>
          <w:sz w:val="22"/>
        </w:rPr>
        <w:t>Stoneburner,</w:t>
      </w:r>
      <w:r>
        <w:rPr>
          <w:spacing w:val="-8"/>
          <w:sz w:val="22"/>
        </w:rPr>
        <w:t> </w:t>
      </w:r>
      <w:r>
        <w:rPr>
          <w:spacing w:val="-6"/>
          <w:sz w:val="22"/>
        </w:rPr>
        <w:t>M, Wheeler,</w:t>
      </w:r>
      <w:r>
        <w:rPr>
          <w:spacing w:val="-7"/>
          <w:sz w:val="22"/>
        </w:rPr>
        <w:t> </w:t>
      </w:r>
      <w:r>
        <w:rPr>
          <w:spacing w:val="-6"/>
          <w:sz w:val="22"/>
        </w:rPr>
        <w:t>E.</w:t>
      </w:r>
      <w:r>
        <w:rPr>
          <w:spacing w:val="-7"/>
          <w:sz w:val="22"/>
        </w:rPr>
        <w:t> </w:t>
      </w:r>
      <w:r>
        <w:rPr>
          <w:spacing w:val="-6"/>
          <w:sz w:val="22"/>
        </w:rPr>
        <w:t>Beller,</w:t>
      </w:r>
      <w:r>
        <w:rPr>
          <w:spacing w:val="-8"/>
          <w:sz w:val="22"/>
        </w:rPr>
        <w:t> </w:t>
      </w:r>
      <w:r>
        <w:rPr>
          <w:b/>
          <w:spacing w:val="-6"/>
          <w:sz w:val="22"/>
        </w:rPr>
        <w:t>D.</w:t>
      </w:r>
      <w:r>
        <w:rPr>
          <w:b/>
          <w:spacing w:val="-8"/>
          <w:sz w:val="22"/>
        </w:rPr>
        <w:t> </w:t>
      </w:r>
      <w:r>
        <w:rPr>
          <w:b/>
          <w:spacing w:val="-6"/>
          <w:sz w:val="22"/>
        </w:rPr>
        <w:t>Balk</w:t>
      </w:r>
      <w:r>
        <w:rPr>
          <w:spacing w:val="-6"/>
          <w:sz w:val="22"/>
        </w:rPr>
        <w:t>,</w:t>
      </w:r>
      <w:r>
        <w:rPr>
          <w:spacing w:val="-8"/>
          <w:sz w:val="22"/>
        </w:rPr>
        <w:t> </w:t>
      </w:r>
      <w:r>
        <w:rPr>
          <w:spacing w:val="-6"/>
          <w:sz w:val="22"/>
        </w:rPr>
        <w:t>T.</w:t>
      </w:r>
      <w:r>
        <w:rPr>
          <w:spacing w:val="-7"/>
          <w:sz w:val="22"/>
        </w:rPr>
        <w:t> </w:t>
      </w:r>
      <w:r>
        <w:rPr>
          <w:spacing w:val="-6"/>
          <w:sz w:val="22"/>
        </w:rPr>
        <w:t>McPhearson,</w:t>
      </w:r>
      <w:r>
        <w:rPr>
          <w:spacing w:val="-8"/>
          <w:sz w:val="22"/>
        </w:rPr>
        <w:t> </w:t>
      </w:r>
      <w:r>
        <w:rPr>
          <w:spacing w:val="-6"/>
          <w:sz w:val="22"/>
        </w:rPr>
        <w:t>M.</w:t>
      </w:r>
      <w:r>
        <w:rPr>
          <w:spacing w:val="-8"/>
          <w:sz w:val="22"/>
        </w:rPr>
        <w:t> </w:t>
      </w:r>
      <w:r>
        <w:rPr>
          <w:spacing w:val="-6"/>
          <w:sz w:val="22"/>
        </w:rPr>
        <w:t>Kuo </w:t>
      </w:r>
      <w:r>
        <w:rPr>
          <w:w w:val="90"/>
          <w:sz w:val="22"/>
        </w:rPr>
        <w:t>and</w:t>
      </w:r>
      <w:r>
        <w:rPr>
          <w:spacing w:val="-1"/>
          <w:w w:val="90"/>
          <w:sz w:val="22"/>
        </w:rPr>
        <w:t> </w:t>
      </w:r>
      <w:r>
        <w:rPr>
          <w:w w:val="90"/>
          <w:sz w:val="22"/>
        </w:rPr>
        <w:t>R.</w:t>
      </w:r>
      <w:r>
        <w:rPr>
          <w:spacing w:val="-1"/>
          <w:w w:val="90"/>
          <w:sz w:val="22"/>
        </w:rPr>
        <w:t> </w:t>
      </w:r>
      <w:r>
        <w:rPr>
          <w:w w:val="90"/>
          <w:sz w:val="22"/>
        </w:rPr>
        <w:t>I.</w:t>
      </w:r>
      <w:r>
        <w:rPr>
          <w:spacing w:val="-3"/>
          <w:w w:val="90"/>
          <w:sz w:val="22"/>
        </w:rPr>
        <w:t> </w:t>
      </w:r>
      <w:r>
        <w:rPr>
          <w:w w:val="90"/>
          <w:sz w:val="22"/>
        </w:rPr>
        <w:t>McDonald,</w:t>
      </w:r>
      <w:r>
        <w:rPr>
          <w:spacing w:val="-3"/>
          <w:w w:val="90"/>
          <w:sz w:val="22"/>
        </w:rPr>
        <w:t> </w:t>
      </w:r>
      <w:r>
        <w:rPr>
          <w:w w:val="90"/>
          <w:sz w:val="22"/>
        </w:rPr>
        <w:t>2021.</w:t>
      </w:r>
      <w:r>
        <w:rPr>
          <w:spacing w:val="-3"/>
          <w:w w:val="90"/>
          <w:sz w:val="22"/>
        </w:rPr>
        <w:t> </w:t>
      </w:r>
      <w:r>
        <w:rPr>
          <w:w w:val="90"/>
          <w:sz w:val="22"/>
        </w:rPr>
        <w:t>“Nature</w:t>
      </w:r>
      <w:r>
        <w:rPr>
          <w:spacing w:val="-2"/>
          <w:w w:val="90"/>
          <w:sz w:val="22"/>
        </w:rPr>
        <w:t> </w:t>
      </w:r>
      <w:r>
        <w:rPr>
          <w:w w:val="90"/>
          <w:sz w:val="22"/>
        </w:rPr>
        <w:t>inequity</w:t>
      </w:r>
      <w:r>
        <w:rPr>
          <w:spacing w:val="-4"/>
          <w:w w:val="90"/>
          <w:sz w:val="22"/>
        </w:rPr>
        <w:t> </w:t>
      </w:r>
      <w:r>
        <w:rPr>
          <w:w w:val="90"/>
          <w:sz w:val="22"/>
        </w:rPr>
        <w:t>and</w:t>
      </w:r>
      <w:r>
        <w:rPr>
          <w:spacing w:val="-1"/>
          <w:w w:val="90"/>
          <w:sz w:val="22"/>
        </w:rPr>
        <w:t> </w:t>
      </w:r>
      <w:r>
        <w:rPr>
          <w:w w:val="90"/>
          <w:sz w:val="22"/>
        </w:rPr>
        <w:t>higher</w:t>
      </w:r>
      <w:r>
        <w:rPr>
          <w:spacing w:val="-3"/>
          <w:w w:val="90"/>
          <w:sz w:val="22"/>
        </w:rPr>
        <w:t> </w:t>
      </w:r>
      <w:r>
        <w:rPr>
          <w:w w:val="90"/>
          <w:sz w:val="22"/>
        </w:rPr>
        <w:t>COVID-19</w:t>
      </w:r>
      <w:r>
        <w:rPr>
          <w:spacing w:val="-1"/>
          <w:w w:val="90"/>
          <w:sz w:val="22"/>
        </w:rPr>
        <w:t> </w:t>
      </w:r>
      <w:r>
        <w:rPr>
          <w:w w:val="90"/>
          <w:sz w:val="22"/>
        </w:rPr>
        <w:t>case</w:t>
      </w:r>
      <w:r>
        <w:rPr>
          <w:spacing w:val="-2"/>
          <w:w w:val="90"/>
          <w:sz w:val="22"/>
        </w:rPr>
        <w:t> </w:t>
      </w:r>
      <w:r>
        <w:rPr>
          <w:w w:val="90"/>
          <w:sz w:val="22"/>
        </w:rPr>
        <w:t>rates</w:t>
      </w:r>
      <w:r>
        <w:rPr>
          <w:spacing w:val="-3"/>
          <w:w w:val="90"/>
          <w:sz w:val="22"/>
        </w:rPr>
        <w:t> </w:t>
      </w:r>
      <w:r>
        <w:rPr>
          <w:w w:val="90"/>
          <w:sz w:val="22"/>
        </w:rPr>
        <w:t>in</w:t>
      </w:r>
      <w:r>
        <w:rPr>
          <w:spacing w:val="-1"/>
          <w:w w:val="90"/>
          <w:sz w:val="22"/>
        </w:rPr>
        <w:t> </w:t>
      </w:r>
      <w:r>
        <w:rPr>
          <w:w w:val="90"/>
          <w:sz w:val="22"/>
        </w:rPr>
        <w:t>less-green</w:t>
      </w:r>
      <w:r>
        <w:rPr>
          <w:spacing w:val="-4"/>
          <w:w w:val="90"/>
          <w:sz w:val="22"/>
        </w:rPr>
        <w:t> </w:t>
      </w:r>
      <w:r>
        <w:rPr>
          <w:w w:val="90"/>
          <w:sz w:val="22"/>
        </w:rPr>
        <w:t>neighbourhoods</w:t>
      </w:r>
      <w:r>
        <w:rPr>
          <w:spacing w:val="-1"/>
          <w:w w:val="90"/>
          <w:sz w:val="22"/>
        </w:rPr>
        <w:t> </w:t>
      </w:r>
      <w:r>
        <w:rPr>
          <w:w w:val="90"/>
          <w:sz w:val="22"/>
        </w:rPr>
        <w:t>in </w:t>
      </w:r>
      <w:r>
        <w:rPr>
          <w:spacing w:val="-6"/>
          <w:sz w:val="22"/>
        </w:rPr>
        <w:t>the</w:t>
      </w:r>
      <w:r>
        <w:rPr>
          <w:spacing w:val="-8"/>
          <w:sz w:val="22"/>
        </w:rPr>
        <w:t> </w:t>
      </w:r>
      <w:r>
        <w:rPr>
          <w:spacing w:val="-6"/>
          <w:sz w:val="22"/>
        </w:rPr>
        <w:t>United</w:t>
      </w:r>
      <w:r>
        <w:rPr>
          <w:spacing w:val="-7"/>
          <w:sz w:val="22"/>
        </w:rPr>
        <w:t> </w:t>
      </w:r>
      <w:r>
        <w:rPr>
          <w:spacing w:val="-6"/>
          <w:sz w:val="22"/>
        </w:rPr>
        <w:t>States.”</w:t>
      </w:r>
      <w:r>
        <w:rPr>
          <w:spacing w:val="39"/>
          <w:sz w:val="22"/>
        </w:rPr>
        <w:t> </w:t>
      </w:r>
      <w:r>
        <w:rPr>
          <w:i/>
          <w:spacing w:val="-6"/>
          <w:sz w:val="22"/>
        </w:rPr>
        <w:t>Nature</w:t>
      </w:r>
      <w:r>
        <w:rPr>
          <w:i/>
          <w:spacing w:val="-7"/>
          <w:sz w:val="22"/>
        </w:rPr>
        <w:t> </w:t>
      </w:r>
      <w:r>
        <w:rPr>
          <w:i/>
          <w:spacing w:val="-6"/>
          <w:sz w:val="22"/>
        </w:rPr>
        <w:t>Sustainability </w:t>
      </w:r>
      <w:r>
        <w:rPr>
          <w:spacing w:val="-6"/>
          <w:sz w:val="22"/>
        </w:rPr>
        <w:t>4</w:t>
      </w:r>
      <w:r>
        <w:rPr>
          <w:spacing w:val="-7"/>
          <w:sz w:val="22"/>
        </w:rPr>
        <w:t> </w:t>
      </w:r>
      <w:r>
        <w:rPr>
          <w:spacing w:val="-6"/>
          <w:sz w:val="22"/>
        </w:rPr>
        <w:t>(Dec</w:t>
      </w:r>
      <w:r>
        <w:rPr>
          <w:spacing w:val="-8"/>
          <w:sz w:val="22"/>
        </w:rPr>
        <w:t> </w:t>
      </w:r>
      <w:r>
        <w:rPr>
          <w:spacing w:val="-6"/>
          <w:sz w:val="22"/>
        </w:rPr>
        <w:t>2021)</w:t>
      </w:r>
      <w:r>
        <w:rPr>
          <w:b/>
          <w:spacing w:val="-6"/>
          <w:sz w:val="22"/>
        </w:rPr>
        <w:t>:</w:t>
      </w:r>
      <w:r>
        <w:rPr>
          <w:b/>
          <w:spacing w:val="-7"/>
          <w:sz w:val="22"/>
        </w:rPr>
        <w:t> </w:t>
      </w:r>
      <w:r>
        <w:rPr>
          <w:spacing w:val="-6"/>
          <w:sz w:val="22"/>
        </w:rPr>
        <w:t>1092–1098</w:t>
      </w:r>
      <w:r>
        <w:rPr>
          <w:spacing w:val="1"/>
          <w:sz w:val="22"/>
        </w:rPr>
        <w:t> </w:t>
      </w:r>
      <w:hyperlink r:id="rId13">
        <w:r>
          <w:rPr>
            <w:color w:val="0000FF"/>
            <w:spacing w:val="-6"/>
            <w:sz w:val="22"/>
            <w:u w:val="single" w:color="0000FF"/>
          </w:rPr>
          <w:t>https://doi.org/10.1038/s41893-021-</w:t>
        </w:r>
      </w:hyperlink>
      <w:r>
        <w:rPr>
          <w:color w:val="0000FF"/>
          <w:spacing w:val="-6"/>
          <w:sz w:val="22"/>
        </w:rPr>
        <w:t> </w:t>
      </w:r>
      <w:hyperlink r:id="rId13">
        <w:r>
          <w:rPr>
            <w:color w:val="0000FF"/>
            <w:spacing w:val="-2"/>
            <w:sz w:val="22"/>
            <w:u w:val="single" w:color="0000FF"/>
          </w:rPr>
          <w:t>00781-9</w:t>
        </w:r>
      </w:hyperlink>
    </w:p>
    <w:p>
      <w:pPr>
        <w:tabs>
          <w:tab w:pos="851" w:val="left" w:leader="none"/>
        </w:tabs>
        <w:spacing w:before="56"/>
        <w:ind w:left="851" w:right="551" w:hanging="483"/>
        <w:jc w:val="left"/>
        <w:rPr>
          <w:sz w:val="22"/>
        </w:rPr>
      </w:pPr>
      <w:r>
        <w:rPr>
          <w:spacing w:val="-4"/>
          <w:sz w:val="22"/>
        </w:rPr>
        <w:t>51.</w:t>
      </w:r>
      <w:r>
        <w:rPr>
          <w:sz w:val="22"/>
        </w:rPr>
        <w:tab/>
      </w:r>
      <w:r>
        <w:rPr>
          <w:w w:val="90"/>
          <w:sz w:val="22"/>
        </w:rPr>
        <w:t>N. Kyrkjebo,</w:t>
      </w:r>
      <w:r>
        <w:rPr>
          <w:spacing w:val="-2"/>
          <w:w w:val="90"/>
          <w:sz w:val="22"/>
        </w:rPr>
        <w:t> </w:t>
      </w:r>
      <w:r>
        <w:rPr>
          <w:w w:val="90"/>
          <w:sz w:val="22"/>
        </w:rPr>
        <w:t>A.</w:t>
      </w:r>
      <w:r>
        <w:rPr>
          <w:spacing w:val="-2"/>
          <w:w w:val="90"/>
          <w:sz w:val="22"/>
        </w:rPr>
        <w:t> </w:t>
      </w:r>
      <w:r>
        <w:rPr>
          <w:w w:val="90"/>
          <w:sz w:val="22"/>
        </w:rPr>
        <w:t>Parris, J.Barnes et al., 2021.</w:t>
      </w:r>
      <w:r>
        <w:rPr>
          <w:spacing w:val="-2"/>
          <w:w w:val="90"/>
          <w:sz w:val="22"/>
        </w:rPr>
        <w:t> </w:t>
      </w:r>
      <w:r>
        <w:rPr>
          <w:w w:val="90"/>
          <w:sz w:val="22"/>
        </w:rPr>
        <w:t>“Rapid</w:t>
      </w:r>
      <w:r>
        <w:rPr>
          <w:spacing w:val="-3"/>
          <w:w w:val="90"/>
          <w:sz w:val="22"/>
        </w:rPr>
        <w:t> </w:t>
      </w:r>
      <w:r>
        <w:rPr>
          <w:w w:val="90"/>
          <w:sz w:val="22"/>
        </w:rPr>
        <w:t>Research</w:t>
      </w:r>
      <w:r>
        <w:rPr>
          <w:spacing w:val="-1"/>
          <w:w w:val="90"/>
          <w:sz w:val="22"/>
        </w:rPr>
        <w:t> </w:t>
      </w:r>
      <w:r>
        <w:rPr>
          <w:w w:val="90"/>
          <w:sz w:val="22"/>
        </w:rPr>
        <w:t>and</w:t>
      </w:r>
      <w:r>
        <w:rPr>
          <w:spacing w:val="-3"/>
          <w:w w:val="90"/>
          <w:sz w:val="22"/>
        </w:rPr>
        <w:t> </w:t>
      </w:r>
      <w:r>
        <w:rPr>
          <w:w w:val="90"/>
          <w:sz w:val="22"/>
        </w:rPr>
        <w:t>Assessment on</w:t>
      </w:r>
      <w:r>
        <w:rPr>
          <w:spacing w:val="-3"/>
          <w:w w:val="90"/>
          <w:sz w:val="22"/>
        </w:rPr>
        <w:t> </w:t>
      </w:r>
      <w:r>
        <w:rPr>
          <w:w w:val="90"/>
          <w:sz w:val="22"/>
        </w:rPr>
        <w:t>COVID-19 and</w:t>
      </w:r>
      <w:r>
        <w:rPr>
          <w:spacing w:val="-3"/>
          <w:w w:val="90"/>
          <w:sz w:val="22"/>
        </w:rPr>
        <w:t> </w:t>
      </w:r>
      <w:r>
        <w:rPr>
          <w:w w:val="90"/>
          <w:sz w:val="22"/>
        </w:rPr>
        <w:t>Climate</w:t>
      </w:r>
      <w:r>
        <w:rPr>
          <w:spacing w:val="-1"/>
          <w:w w:val="90"/>
          <w:sz w:val="22"/>
        </w:rPr>
        <w:t> </w:t>
      </w:r>
      <w:r>
        <w:rPr>
          <w:w w:val="90"/>
          <w:sz w:val="22"/>
        </w:rPr>
        <w:t>in New York City”. </w:t>
      </w:r>
      <w:r>
        <w:rPr>
          <w:i/>
          <w:w w:val="90"/>
          <w:sz w:val="22"/>
        </w:rPr>
        <w:t>Journal of Extreme Events</w:t>
      </w:r>
      <w:r>
        <w:rPr>
          <w:w w:val="90"/>
          <w:sz w:val="22"/>
        </w:rPr>
        <w:t>, p.2150010 </w:t>
      </w:r>
      <w:hyperlink r:id="rId14">
        <w:r>
          <w:rPr>
            <w:color w:val="0000FF"/>
            <w:w w:val="90"/>
            <w:sz w:val="22"/>
            <w:u w:val="single" w:color="0000FF"/>
          </w:rPr>
          <w:t>https://doi.org/10.1142/S234573762150010X</w:t>
        </w:r>
      </w:hyperlink>
    </w:p>
    <w:p>
      <w:pPr>
        <w:tabs>
          <w:tab w:pos="851" w:val="left" w:leader="none"/>
        </w:tabs>
        <w:spacing w:before="58"/>
        <w:ind w:left="851" w:right="551" w:hanging="483"/>
        <w:jc w:val="left"/>
        <w:rPr>
          <w:sz w:val="22"/>
        </w:rPr>
      </w:pPr>
      <w:r>
        <w:rPr>
          <w:spacing w:val="-4"/>
          <w:sz w:val="22"/>
        </w:rPr>
        <w:t>50.</w:t>
      </w:r>
      <w:r>
        <w:rPr>
          <w:sz w:val="22"/>
        </w:rPr>
        <w:tab/>
      </w:r>
      <w:r>
        <w:rPr>
          <w:w w:val="90"/>
          <w:sz w:val="22"/>
        </w:rPr>
        <w:t>R.I. McDonald, T. Biswas, C. Sachar, I. Housman, T.M. Boucher, </w:t>
      </w:r>
      <w:r>
        <w:rPr>
          <w:b/>
          <w:w w:val="90"/>
          <w:sz w:val="22"/>
        </w:rPr>
        <w:t>D. Balk</w:t>
      </w:r>
      <w:r>
        <w:rPr>
          <w:w w:val="90"/>
          <w:sz w:val="22"/>
        </w:rPr>
        <w:t>, D. Nowak, E. Spotswood, C.K. Stanley, and S. Leyk, 2021. The tree cover and temperature disparity in US urbanized areas: Quantifying the association with income across 5,723 communities. </w:t>
      </w:r>
      <w:r>
        <w:rPr>
          <w:i/>
          <w:w w:val="90"/>
          <w:sz w:val="22"/>
        </w:rPr>
        <w:t>PLoSONE </w:t>
      </w:r>
      <w:r>
        <w:rPr>
          <w:w w:val="90"/>
          <w:sz w:val="22"/>
        </w:rPr>
        <w:t>16(4): e0249715. </w:t>
      </w:r>
      <w:hyperlink r:id="rId15">
        <w:r>
          <w:rPr>
            <w:color w:val="0000FF"/>
            <w:spacing w:val="-2"/>
            <w:sz w:val="22"/>
            <w:u w:val="single" w:color="0000FF"/>
          </w:rPr>
          <w:t>https://doi.org/10.1371/journal.pone.0249715</w:t>
        </w:r>
      </w:hyperlink>
    </w:p>
    <w:p>
      <w:pPr>
        <w:tabs>
          <w:tab w:pos="851" w:val="left" w:leader="none"/>
        </w:tabs>
        <w:spacing w:before="37"/>
        <w:ind w:left="851" w:right="506" w:hanging="483"/>
        <w:jc w:val="left"/>
        <w:rPr>
          <w:sz w:val="22"/>
        </w:rPr>
      </w:pPr>
      <w:r>
        <w:rPr>
          <w:spacing w:val="-4"/>
          <w:sz w:val="22"/>
        </w:rPr>
        <w:t>49.</w:t>
      </w:r>
      <w:r>
        <w:rPr>
          <w:sz w:val="22"/>
        </w:rPr>
        <w:tab/>
      </w:r>
      <w:r>
        <w:rPr>
          <w:w w:val="90"/>
          <w:sz w:val="22"/>
        </w:rPr>
        <w:t>B. Jones, G. Dunn, and </w:t>
      </w:r>
      <w:r>
        <w:rPr>
          <w:b/>
          <w:w w:val="90"/>
          <w:sz w:val="22"/>
        </w:rPr>
        <w:t>D. Balk, </w:t>
      </w:r>
      <w:r>
        <w:rPr>
          <w:w w:val="90"/>
          <w:sz w:val="22"/>
        </w:rPr>
        <w:t>2021. “Extreme heat related mortality: Spatial patterns and determinants in </w:t>
      </w:r>
      <w:r>
        <w:rPr>
          <w:spacing w:val="-6"/>
          <w:sz w:val="22"/>
        </w:rPr>
        <w:t>the</w:t>
      </w:r>
      <w:r>
        <w:rPr>
          <w:spacing w:val="-8"/>
          <w:sz w:val="22"/>
        </w:rPr>
        <w:t> </w:t>
      </w:r>
      <w:r>
        <w:rPr>
          <w:spacing w:val="-6"/>
          <w:sz w:val="22"/>
        </w:rPr>
        <w:t>United</w:t>
      </w:r>
      <w:r>
        <w:rPr>
          <w:spacing w:val="-8"/>
          <w:sz w:val="22"/>
        </w:rPr>
        <w:t> </w:t>
      </w:r>
      <w:r>
        <w:rPr>
          <w:spacing w:val="-6"/>
          <w:sz w:val="22"/>
        </w:rPr>
        <w:t>States,</w:t>
      </w:r>
      <w:r>
        <w:rPr>
          <w:spacing w:val="-8"/>
          <w:sz w:val="22"/>
        </w:rPr>
        <w:t> </w:t>
      </w:r>
      <w:r>
        <w:rPr>
          <w:spacing w:val="-6"/>
          <w:sz w:val="22"/>
        </w:rPr>
        <w:t>1979-2011,”</w:t>
      </w:r>
      <w:r>
        <w:rPr>
          <w:spacing w:val="-7"/>
          <w:sz w:val="22"/>
        </w:rPr>
        <w:t> </w:t>
      </w:r>
      <w:r>
        <w:rPr>
          <w:i/>
          <w:spacing w:val="-6"/>
          <w:sz w:val="22"/>
        </w:rPr>
        <w:t>Spatial</w:t>
      </w:r>
      <w:r>
        <w:rPr>
          <w:i/>
          <w:spacing w:val="-8"/>
          <w:sz w:val="22"/>
        </w:rPr>
        <w:t> </w:t>
      </w:r>
      <w:r>
        <w:rPr>
          <w:i/>
          <w:spacing w:val="-6"/>
          <w:sz w:val="22"/>
        </w:rPr>
        <w:t>Demography</w:t>
      </w:r>
      <w:r>
        <w:rPr>
          <w:i/>
          <w:spacing w:val="-8"/>
          <w:sz w:val="22"/>
        </w:rPr>
        <w:t> </w:t>
      </w:r>
      <w:r>
        <w:rPr>
          <w:spacing w:val="-6"/>
          <w:sz w:val="22"/>
        </w:rPr>
        <w:t>Feb</w:t>
      </w:r>
      <w:r>
        <w:rPr>
          <w:spacing w:val="-8"/>
          <w:sz w:val="22"/>
        </w:rPr>
        <w:t> </w:t>
      </w:r>
      <w:r>
        <w:rPr>
          <w:spacing w:val="-6"/>
          <w:sz w:val="22"/>
        </w:rPr>
        <w:t>3:</w:t>
      </w:r>
      <w:r>
        <w:rPr>
          <w:spacing w:val="-7"/>
          <w:sz w:val="22"/>
        </w:rPr>
        <w:t> </w:t>
      </w:r>
      <w:r>
        <w:rPr>
          <w:spacing w:val="-6"/>
          <w:sz w:val="22"/>
        </w:rPr>
        <w:t>1-23.</w:t>
      </w:r>
      <w:hyperlink r:id="rId16">
        <w:r>
          <w:rPr>
            <w:color w:val="0000FF"/>
            <w:spacing w:val="-8"/>
            <w:sz w:val="22"/>
            <w:u w:val="single" w:color="0000FF"/>
          </w:rPr>
          <w:t> </w:t>
        </w:r>
        <w:r>
          <w:rPr>
            <w:color w:val="0000FF"/>
            <w:spacing w:val="-6"/>
            <w:sz w:val="22"/>
            <w:u w:val="single" w:color="0000FF"/>
          </w:rPr>
          <w:t>https://doi.org/10.1007/s40980-021-</w:t>
        </w:r>
      </w:hyperlink>
      <w:r>
        <w:rPr>
          <w:color w:val="0000FF"/>
          <w:spacing w:val="-6"/>
          <w:sz w:val="22"/>
        </w:rPr>
        <w:t> </w:t>
      </w:r>
      <w:hyperlink r:id="rId16">
        <w:r>
          <w:rPr>
            <w:color w:val="0000FF"/>
            <w:spacing w:val="-2"/>
            <w:sz w:val="22"/>
            <w:u w:val="single" w:color="0000FF"/>
          </w:rPr>
          <w:t>00079-6</w:t>
        </w:r>
      </w:hyperlink>
    </w:p>
    <w:p>
      <w:pPr>
        <w:spacing w:before="38"/>
        <w:ind w:left="851" w:right="485" w:hanging="483"/>
        <w:jc w:val="both"/>
        <w:rPr>
          <w:sz w:val="22"/>
        </w:rPr>
      </w:pPr>
      <w:r>
        <w:rPr>
          <w:spacing w:val="-6"/>
          <w:sz w:val="22"/>
        </w:rPr>
        <w:t>48.</w:t>
      </w:r>
      <w:r>
        <w:rPr>
          <w:spacing w:val="-7"/>
          <w:sz w:val="22"/>
        </w:rPr>
        <w:t> </w:t>
      </w:r>
      <w:r>
        <w:rPr>
          <w:spacing w:val="-6"/>
          <w:sz w:val="22"/>
        </w:rPr>
        <w:t>J.</w:t>
      </w:r>
      <w:r>
        <w:rPr>
          <w:spacing w:val="-8"/>
          <w:sz w:val="22"/>
        </w:rPr>
        <w:t> </w:t>
      </w:r>
      <w:r>
        <w:rPr>
          <w:spacing w:val="-6"/>
          <w:sz w:val="22"/>
        </w:rPr>
        <w:t>H.</w:t>
      </w:r>
      <w:r>
        <w:rPr>
          <w:spacing w:val="-8"/>
          <w:sz w:val="22"/>
        </w:rPr>
        <w:t> </w:t>
      </w:r>
      <w:r>
        <w:rPr>
          <w:spacing w:val="-6"/>
          <w:sz w:val="22"/>
        </w:rPr>
        <w:t>Uhl,</w:t>
      </w:r>
      <w:r>
        <w:rPr>
          <w:spacing w:val="-8"/>
          <w:sz w:val="22"/>
        </w:rPr>
        <w:t> </w:t>
      </w:r>
      <w:r>
        <w:rPr>
          <w:spacing w:val="-6"/>
          <w:sz w:val="22"/>
        </w:rPr>
        <w:t>S.</w:t>
      </w:r>
      <w:r>
        <w:rPr>
          <w:spacing w:val="-7"/>
          <w:sz w:val="22"/>
        </w:rPr>
        <w:t> </w:t>
      </w:r>
      <w:r>
        <w:rPr>
          <w:spacing w:val="-6"/>
          <w:sz w:val="22"/>
        </w:rPr>
        <w:t>Leyk,</w:t>
      </w:r>
      <w:r>
        <w:rPr>
          <w:spacing w:val="-8"/>
          <w:sz w:val="22"/>
        </w:rPr>
        <w:t> </w:t>
      </w:r>
      <w:r>
        <w:rPr>
          <w:spacing w:val="-6"/>
          <w:sz w:val="22"/>
        </w:rPr>
        <w:t>C.</w:t>
      </w:r>
      <w:r>
        <w:rPr>
          <w:spacing w:val="-8"/>
          <w:sz w:val="22"/>
        </w:rPr>
        <w:t> </w:t>
      </w:r>
      <w:r>
        <w:rPr>
          <w:spacing w:val="-6"/>
          <w:sz w:val="22"/>
        </w:rPr>
        <w:t>M.</w:t>
      </w:r>
      <w:r>
        <w:rPr>
          <w:spacing w:val="-8"/>
          <w:sz w:val="22"/>
        </w:rPr>
        <w:t> </w:t>
      </w:r>
      <w:r>
        <w:rPr>
          <w:spacing w:val="-6"/>
          <w:sz w:val="22"/>
        </w:rPr>
        <w:t>McShane,</w:t>
      </w:r>
      <w:r>
        <w:rPr>
          <w:spacing w:val="-7"/>
          <w:sz w:val="22"/>
        </w:rPr>
        <w:t> </w:t>
      </w:r>
      <w:r>
        <w:rPr>
          <w:spacing w:val="-6"/>
          <w:sz w:val="22"/>
        </w:rPr>
        <w:t>A.</w:t>
      </w:r>
      <w:r>
        <w:rPr>
          <w:spacing w:val="-8"/>
          <w:sz w:val="22"/>
        </w:rPr>
        <w:t> </w:t>
      </w:r>
      <w:r>
        <w:rPr>
          <w:spacing w:val="-6"/>
          <w:sz w:val="22"/>
        </w:rPr>
        <w:t>E.</w:t>
      </w:r>
      <w:r>
        <w:rPr>
          <w:spacing w:val="-8"/>
          <w:sz w:val="22"/>
        </w:rPr>
        <w:t> </w:t>
      </w:r>
      <w:r>
        <w:rPr>
          <w:spacing w:val="-6"/>
          <w:sz w:val="22"/>
        </w:rPr>
        <w:t>Braswell,</w:t>
      </w:r>
      <w:r>
        <w:rPr>
          <w:spacing w:val="-8"/>
          <w:sz w:val="22"/>
        </w:rPr>
        <w:t> </w:t>
      </w:r>
      <w:r>
        <w:rPr>
          <w:spacing w:val="-6"/>
          <w:sz w:val="22"/>
        </w:rPr>
        <w:t>D.</w:t>
      </w:r>
      <w:r>
        <w:rPr>
          <w:spacing w:val="-7"/>
          <w:sz w:val="22"/>
        </w:rPr>
        <w:t> </w:t>
      </w:r>
      <w:r>
        <w:rPr>
          <w:spacing w:val="-6"/>
          <w:sz w:val="22"/>
        </w:rPr>
        <w:t>S.</w:t>
      </w:r>
      <w:r>
        <w:rPr>
          <w:spacing w:val="-8"/>
          <w:sz w:val="22"/>
        </w:rPr>
        <w:t> </w:t>
      </w:r>
      <w:r>
        <w:rPr>
          <w:spacing w:val="-6"/>
          <w:sz w:val="22"/>
        </w:rPr>
        <w:t>Connor,</w:t>
      </w:r>
      <w:r>
        <w:rPr>
          <w:spacing w:val="-8"/>
          <w:sz w:val="22"/>
        </w:rPr>
        <w:t> </w:t>
      </w:r>
      <w:r>
        <w:rPr>
          <w:spacing w:val="-6"/>
          <w:sz w:val="22"/>
        </w:rPr>
        <w:t>and</w:t>
      </w:r>
      <w:r>
        <w:rPr>
          <w:spacing w:val="-8"/>
          <w:sz w:val="22"/>
        </w:rPr>
        <w:t> </w:t>
      </w:r>
      <w:r>
        <w:rPr>
          <w:b/>
          <w:spacing w:val="-6"/>
          <w:sz w:val="22"/>
        </w:rPr>
        <w:t>D.</w:t>
      </w:r>
      <w:r>
        <w:rPr>
          <w:b/>
          <w:spacing w:val="-7"/>
          <w:sz w:val="22"/>
        </w:rPr>
        <w:t> </w:t>
      </w:r>
      <w:r>
        <w:rPr>
          <w:b/>
          <w:spacing w:val="-6"/>
          <w:sz w:val="22"/>
        </w:rPr>
        <w:t>Balk,</w:t>
      </w:r>
      <w:r>
        <w:rPr>
          <w:b/>
          <w:spacing w:val="-8"/>
          <w:sz w:val="22"/>
        </w:rPr>
        <w:t> </w:t>
      </w:r>
      <w:r>
        <w:rPr>
          <w:spacing w:val="-6"/>
          <w:sz w:val="22"/>
        </w:rPr>
        <w:t>2021.</w:t>
      </w:r>
      <w:r>
        <w:rPr>
          <w:spacing w:val="-8"/>
          <w:sz w:val="22"/>
        </w:rPr>
        <w:t> </w:t>
      </w:r>
      <w:r>
        <w:rPr>
          <w:spacing w:val="-6"/>
          <w:sz w:val="22"/>
        </w:rPr>
        <w:t>“Fine-grained,</w:t>
      </w:r>
      <w:r>
        <w:rPr>
          <w:spacing w:val="-8"/>
          <w:sz w:val="22"/>
        </w:rPr>
        <w:t> </w:t>
      </w:r>
      <w:r>
        <w:rPr>
          <w:spacing w:val="-6"/>
          <w:sz w:val="22"/>
        </w:rPr>
        <w:t>spatio- </w:t>
      </w:r>
      <w:r>
        <w:rPr>
          <w:w w:val="85"/>
          <w:sz w:val="22"/>
        </w:rPr>
        <w:t>temporal datasets measuring 200 years of land development in the United States,” </w:t>
      </w:r>
      <w:r>
        <w:rPr>
          <w:i/>
          <w:w w:val="85"/>
          <w:sz w:val="22"/>
        </w:rPr>
        <w:t>Earth System Science Data </w:t>
      </w:r>
      <w:r>
        <w:rPr>
          <w:w w:val="85"/>
          <w:sz w:val="22"/>
        </w:rPr>
        <w:t>13, </w:t>
      </w:r>
      <w:r>
        <w:rPr>
          <w:sz w:val="22"/>
        </w:rPr>
        <w:t>119–153. </w:t>
      </w:r>
      <w:hyperlink r:id="rId17">
        <w:r>
          <w:rPr>
            <w:color w:val="0000FF"/>
            <w:sz w:val="22"/>
            <w:u w:val="single" w:color="0000FF"/>
          </w:rPr>
          <w:t>https://doi.org/10.5194/essd-13-119-2021</w:t>
        </w:r>
      </w:hyperlink>
    </w:p>
    <w:p>
      <w:pPr>
        <w:tabs>
          <w:tab w:pos="851" w:val="left" w:leader="none"/>
        </w:tabs>
        <w:spacing w:before="38"/>
        <w:ind w:left="851" w:right="551" w:hanging="483"/>
        <w:jc w:val="left"/>
        <w:rPr>
          <w:sz w:val="22"/>
        </w:rPr>
      </w:pPr>
      <w:r>
        <w:rPr>
          <w:spacing w:val="-4"/>
          <w:sz w:val="22"/>
        </w:rPr>
        <w:t>47.</w:t>
      </w:r>
      <w:r>
        <w:rPr>
          <w:sz w:val="22"/>
        </w:rPr>
        <w:tab/>
      </w:r>
      <w:r>
        <w:rPr>
          <w:w w:val="90"/>
          <w:sz w:val="22"/>
        </w:rPr>
        <w:t>J. Pinchoff, C.W. Mills and </w:t>
      </w:r>
      <w:r>
        <w:rPr>
          <w:b/>
          <w:w w:val="90"/>
          <w:sz w:val="22"/>
        </w:rPr>
        <w:t>D. Balk, </w:t>
      </w:r>
      <w:r>
        <w:rPr>
          <w:w w:val="90"/>
          <w:sz w:val="22"/>
        </w:rPr>
        <w:t>2020. “Urbanization and health: the effects of the built environment on chronic</w:t>
      </w:r>
      <w:r>
        <w:rPr>
          <w:spacing w:val="-2"/>
          <w:w w:val="90"/>
          <w:sz w:val="22"/>
        </w:rPr>
        <w:t> </w:t>
      </w:r>
      <w:r>
        <w:rPr>
          <w:w w:val="90"/>
          <w:sz w:val="22"/>
        </w:rPr>
        <w:t>disease</w:t>
      </w:r>
      <w:r>
        <w:rPr>
          <w:spacing w:val="-4"/>
          <w:w w:val="90"/>
          <w:sz w:val="22"/>
        </w:rPr>
        <w:t> </w:t>
      </w:r>
      <w:r>
        <w:rPr>
          <w:w w:val="90"/>
          <w:sz w:val="22"/>
        </w:rPr>
        <w:t>risk</w:t>
      </w:r>
      <w:r>
        <w:rPr>
          <w:spacing w:val="-2"/>
          <w:w w:val="90"/>
          <w:sz w:val="22"/>
        </w:rPr>
        <w:t> </w:t>
      </w:r>
      <w:r>
        <w:rPr>
          <w:w w:val="90"/>
          <w:sz w:val="22"/>
        </w:rPr>
        <w:t>factors</w:t>
      </w:r>
      <w:r>
        <w:rPr>
          <w:spacing w:val="-3"/>
          <w:w w:val="90"/>
          <w:sz w:val="22"/>
        </w:rPr>
        <w:t> </w:t>
      </w:r>
      <w:r>
        <w:rPr>
          <w:w w:val="90"/>
          <w:sz w:val="22"/>
        </w:rPr>
        <w:t>among</w:t>
      </w:r>
      <w:r>
        <w:rPr>
          <w:spacing w:val="-2"/>
          <w:w w:val="90"/>
          <w:sz w:val="22"/>
        </w:rPr>
        <w:t> </w:t>
      </w:r>
      <w:r>
        <w:rPr>
          <w:w w:val="90"/>
          <w:sz w:val="22"/>
        </w:rPr>
        <w:t>women</w:t>
      </w:r>
      <w:r>
        <w:rPr>
          <w:spacing w:val="-1"/>
          <w:w w:val="90"/>
          <w:sz w:val="22"/>
        </w:rPr>
        <w:t> </w:t>
      </w:r>
      <w:r>
        <w:rPr>
          <w:w w:val="90"/>
          <w:sz w:val="22"/>
        </w:rPr>
        <w:t>in</w:t>
      </w:r>
      <w:r>
        <w:rPr>
          <w:spacing w:val="-1"/>
          <w:w w:val="90"/>
          <w:sz w:val="22"/>
        </w:rPr>
        <w:t> </w:t>
      </w:r>
      <w:r>
        <w:rPr>
          <w:w w:val="90"/>
          <w:sz w:val="22"/>
        </w:rPr>
        <w:t>Tanzania,”</w:t>
      </w:r>
      <w:r>
        <w:rPr>
          <w:spacing w:val="-1"/>
          <w:w w:val="90"/>
          <w:sz w:val="22"/>
        </w:rPr>
        <w:t> </w:t>
      </w:r>
      <w:r>
        <w:rPr>
          <w:i/>
          <w:w w:val="90"/>
          <w:sz w:val="22"/>
        </w:rPr>
        <w:t>PLOSOne </w:t>
      </w:r>
      <w:r>
        <w:rPr>
          <w:w w:val="90"/>
          <w:sz w:val="22"/>
        </w:rPr>
        <w:t>15(11):</w:t>
      </w:r>
      <w:r>
        <w:rPr>
          <w:spacing w:val="-1"/>
          <w:w w:val="90"/>
          <w:sz w:val="22"/>
        </w:rPr>
        <w:t> </w:t>
      </w:r>
      <w:r>
        <w:rPr>
          <w:w w:val="90"/>
          <w:sz w:val="22"/>
        </w:rPr>
        <w:t>e0241810. </w:t>
      </w:r>
      <w:hyperlink r:id="rId18">
        <w:r>
          <w:rPr>
            <w:color w:val="0000FF"/>
            <w:spacing w:val="-2"/>
            <w:sz w:val="22"/>
            <w:u w:val="single" w:color="0000FF"/>
          </w:rPr>
          <w:t>https://doi.org/10.1371/journal.pone.0241810</w:t>
        </w:r>
      </w:hyperlink>
    </w:p>
    <w:p>
      <w:pPr>
        <w:tabs>
          <w:tab w:pos="851" w:val="left" w:leader="none"/>
        </w:tabs>
        <w:spacing w:before="35"/>
        <w:ind w:left="851" w:right="560" w:hanging="483"/>
        <w:jc w:val="left"/>
        <w:rPr>
          <w:sz w:val="22"/>
        </w:rPr>
      </w:pPr>
      <w:r>
        <w:rPr>
          <w:spacing w:val="-4"/>
          <w:sz w:val="22"/>
        </w:rPr>
        <w:t>46.</w:t>
      </w:r>
      <w:r>
        <w:rPr>
          <w:sz w:val="22"/>
        </w:rPr>
        <w:tab/>
      </w:r>
      <w:r>
        <w:rPr>
          <w:w w:val="90"/>
          <w:sz w:val="22"/>
        </w:rPr>
        <w:t>Z.</w:t>
      </w:r>
      <w:r>
        <w:rPr>
          <w:spacing w:val="-1"/>
          <w:w w:val="90"/>
          <w:sz w:val="22"/>
        </w:rPr>
        <w:t> </w:t>
      </w:r>
      <w:r>
        <w:rPr>
          <w:w w:val="90"/>
          <w:sz w:val="22"/>
        </w:rPr>
        <w:t>Liu,</w:t>
      </w:r>
      <w:r>
        <w:rPr>
          <w:spacing w:val="-3"/>
          <w:w w:val="90"/>
          <w:sz w:val="22"/>
        </w:rPr>
        <w:t> </w:t>
      </w:r>
      <w:r>
        <w:rPr>
          <w:w w:val="90"/>
          <w:sz w:val="22"/>
        </w:rPr>
        <w:t>and</w:t>
      </w:r>
      <w:r>
        <w:rPr>
          <w:spacing w:val="-4"/>
          <w:w w:val="90"/>
          <w:sz w:val="22"/>
        </w:rPr>
        <w:t> </w:t>
      </w:r>
      <w:r>
        <w:rPr>
          <w:b/>
          <w:w w:val="90"/>
          <w:sz w:val="22"/>
        </w:rPr>
        <w:t>D.</w:t>
      </w:r>
      <w:r>
        <w:rPr>
          <w:b/>
          <w:spacing w:val="-3"/>
          <w:w w:val="90"/>
          <w:sz w:val="22"/>
        </w:rPr>
        <w:t> </w:t>
      </w:r>
      <w:r>
        <w:rPr>
          <w:b/>
          <w:w w:val="90"/>
          <w:sz w:val="22"/>
        </w:rPr>
        <w:t>Balk,</w:t>
      </w:r>
      <w:r>
        <w:rPr>
          <w:b/>
          <w:spacing w:val="-1"/>
          <w:w w:val="90"/>
          <w:sz w:val="22"/>
        </w:rPr>
        <w:t> </w:t>
      </w:r>
      <w:r>
        <w:rPr>
          <w:w w:val="90"/>
          <w:sz w:val="22"/>
        </w:rPr>
        <w:t>2020.</w:t>
      </w:r>
      <w:r>
        <w:rPr>
          <w:spacing w:val="-3"/>
          <w:w w:val="90"/>
          <w:sz w:val="22"/>
        </w:rPr>
        <w:t> </w:t>
      </w:r>
      <w:r>
        <w:rPr>
          <w:w w:val="90"/>
          <w:sz w:val="22"/>
        </w:rPr>
        <w:t>“Urbanization</w:t>
      </w:r>
      <w:r>
        <w:rPr>
          <w:spacing w:val="-4"/>
          <w:w w:val="90"/>
          <w:sz w:val="22"/>
        </w:rPr>
        <w:t> </w:t>
      </w:r>
      <w:r>
        <w:rPr>
          <w:w w:val="90"/>
          <w:sz w:val="22"/>
        </w:rPr>
        <w:t>and</w:t>
      </w:r>
      <w:r>
        <w:rPr>
          <w:spacing w:val="-1"/>
          <w:w w:val="90"/>
          <w:sz w:val="22"/>
        </w:rPr>
        <w:t> </w:t>
      </w:r>
      <w:r>
        <w:rPr>
          <w:w w:val="90"/>
          <w:sz w:val="22"/>
        </w:rPr>
        <w:t>Differential</w:t>
      </w:r>
      <w:r>
        <w:rPr>
          <w:spacing w:val="-6"/>
          <w:w w:val="90"/>
          <w:sz w:val="22"/>
        </w:rPr>
        <w:t> </w:t>
      </w:r>
      <w:r>
        <w:rPr>
          <w:w w:val="90"/>
          <w:sz w:val="22"/>
        </w:rPr>
        <w:t>Vulnerability</w:t>
      </w:r>
      <w:r>
        <w:rPr>
          <w:spacing w:val="-4"/>
          <w:w w:val="90"/>
          <w:sz w:val="22"/>
        </w:rPr>
        <w:t> </w:t>
      </w:r>
      <w:r>
        <w:rPr>
          <w:w w:val="90"/>
          <w:sz w:val="22"/>
        </w:rPr>
        <w:t>to</w:t>
      </w:r>
      <w:r>
        <w:rPr>
          <w:spacing w:val="-4"/>
          <w:w w:val="90"/>
          <w:sz w:val="22"/>
        </w:rPr>
        <w:t> </w:t>
      </w:r>
      <w:r>
        <w:rPr>
          <w:w w:val="90"/>
          <w:sz w:val="22"/>
        </w:rPr>
        <w:t>Coastal</w:t>
      </w:r>
      <w:r>
        <w:rPr>
          <w:spacing w:val="-4"/>
          <w:w w:val="90"/>
          <w:sz w:val="22"/>
        </w:rPr>
        <w:t> </w:t>
      </w:r>
      <w:r>
        <w:rPr>
          <w:w w:val="90"/>
          <w:sz w:val="22"/>
        </w:rPr>
        <w:t>Flooding</w:t>
      </w:r>
      <w:r>
        <w:rPr>
          <w:spacing w:val="-2"/>
          <w:w w:val="90"/>
          <w:sz w:val="22"/>
        </w:rPr>
        <w:t> </w:t>
      </w:r>
      <w:r>
        <w:rPr>
          <w:w w:val="90"/>
          <w:sz w:val="22"/>
        </w:rPr>
        <w:t>among</w:t>
      </w:r>
      <w:r>
        <w:rPr>
          <w:spacing w:val="-2"/>
          <w:w w:val="90"/>
          <w:sz w:val="22"/>
        </w:rPr>
        <w:t> </w:t>
      </w:r>
      <w:r>
        <w:rPr>
          <w:w w:val="90"/>
          <w:sz w:val="22"/>
        </w:rPr>
        <w:t>Migrants </w:t>
      </w:r>
      <w:r>
        <w:rPr>
          <w:w w:val="85"/>
          <w:sz w:val="22"/>
        </w:rPr>
        <w:t>and non-Migrants in Bangladesh,” </w:t>
      </w:r>
      <w:r>
        <w:rPr>
          <w:i/>
          <w:w w:val="85"/>
          <w:sz w:val="22"/>
        </w:rPr>
        <w:t>Population, Space and Place </w:t>
      </w:r>
      <w:r>
        <w:rPr>
          <w:w w:val="85"/>
          <w:sz w:val="22"/>
        </w:rPr>
        <w:t>26(7): p.e2334. </w:t>
      </w:r>
      <w:hyperlink r:id="rId19">
        <w:r>
          <w:rPr>
            <w:color w:val="0000FF"/>
            <w:spacing w:val="-2"/>
            <w:sz w:val="22"/>
            <w:u w:val="single" w:color="0000FF"/>
          </w:rPr>
          <w:t>https://doi.org/10.1002/psp.2334</w:t>
        </w:r>
      </w:hyperlink>
    </w:p>
    <w:p>
      <w:pPr>
        <w:spacing w:after="0"/>
        <w:jc w:val="left"/>
        <w:rPr>
          <w:sz w:val="22"/>
        </w:rPr>
        <w:sectPr>
          <w:footerReference w:type="default" r:id="rId7"/>
          <w:pgSz w:w="12240" w:h="15840"/>
          <w:pgMar w:header="0" w:footer="905" w:top="1360" w:bottom="1100" w:left="1080" w:right="1080"/>
          <w:pgNumType w:start="2"/>
        </w:sectPr>
      </w:pPr>
    </w:p>
    <w:tbl>
      <w:tblPr>
        <w:tblW w:w="0" w:type="auto"/>
        <w:jc w:val="left"/>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
        <w:gridCol w:w="8884"/>
      </w:tblGrid>
      <w:tr>
        <w:trPr>
          <w:trHeight w:val="776" w:hRule="atLeast"/>
        </w:trPr>
        <w:tc>
          <w:tcPr>
            <w:tcW w:w="424" w:type="dxa"/>
          </w:tcPr>
          <w:p>
            <w:pPr>
              <w:pStyle w:val="TableParagraph"/>
              <w:spacing w:line="229" w:lineRule="exact"/>
              <w:ind w:left="0" w:right="55"/>
              <w:jc w:val="center"/>
              <w:rPr>
                <w:sz w:val="22"/>
              </w:rPr>
            </w:pPr>
            <w:r>
              <w:rPr>
                <w:spacing w:val="-5"/>
                <w:sz w:val="22"/>
              </w:rPr>
              <w:t>45.</w:t>
            </w:r>
          </w:p>
        </w:tc>
        <w:tc>
          <w:tcPr>
            <w:tcW w:w="8884" w:type="dxa"/>
          </w:tcPr>
          <w:p>
            <w:pPr>
              <w:pStyle w:val="TableParagraph"/>
              <w:spacing w:line="228" w:lineRule="exact"/>
              <w:rPr>
                <w:sz w:val="22"/>
              </w:rPr>
            </w:pPr>
            <w:r>
              <w:rPr>
                <w:w w:val="90"/>
                <w:sz w:val="22"/>
              </w:rPr>
              <w:t>C.</w:t>
            </w:r>
            <w:r>
              <w:rPr>
                <w:spacing w:val="-2"/>
                <w:w w:val="90"/>
                <w:sz w:val="22"/>
              </w:rPr>
              <w:t> </w:t>
            </w:r>
            <w:r>
              <w:rPr>
                <w:w w:val="90"/>
                <w:sz w:val="22"/>
              </w:rPr>
              <w:t>Mills,</w:t>
            </w:r>
            <w:r>
              <w:rPr>
                <w:spacing w:val="-4"/>
                <w:sz w:val="22"/>
              </w:rPr>
              <w:t> </w:t>
            </w:r>
            <w:r>
              <w:rPr>
                <w:w w:val="90"/>
                <w:sz w:val="22"/>
              </w:rPr>
              <w:t>G.</w:t>
            </w:r>
            <w:r>
              <w:rPr>
                <w:spacing w:val="-2"/>
                <w:w w:val="90"/>
                <w:sz w:val="22"/>
              </w:rPr>
              <w:t> </w:t>
            </w:r>
            <w:r>
              <w:rPr>
                <w:w w:val="90"/>
                <w:sz w:val="22"/>
              </w:rPr>
              <w:t>Johnson,</w:t>
            </w:r>
            <w:r>
              <w:rPr>
                <w:spacing w:val="-4"/>
                <w:sz w:val="22"/>
              </w:rPr>
              <w:t> </w:t>
            </w:r>
            <w:r>
              <w:rPr>
                <w:w w:val="90"/>
                <w:sz w:val="22"/>
              </w:rPr>
              <w:t>T.</w:t>
            </w:r>
            <w:r>
              <w:rPr>
                <w:spacing w:val="-5"/>
                <w:sz w:val="22"/>
              </w:rPr>
              <w:t> </w:t>
            </w:r>
            <w:r>
              <w:rPr>
                <w:w w:val="90"/>
                <w:sz w:val="22"/>
              </w:rPr>
              <w:t>Huang,</w:t>
            </w:r>
            <w:r>
              <w:rPr>
                <w:spacing w:val="-5"/>
                <w:sz w:val="22"/>
              </w:rPr>
              <w:t> </w:t>
            </w:r>
            <w:r>
              <w:rPr>
                <w:b/>
                <w:w w:val="90"/>
                <w:sz w:val="22"/>
              </w:rPr>
              <w:t>D.</w:t>
            </w:r>
            <w:r>
              <w:rPr>
                <w:b/>
                <w:spacing w:val="-1"/>
                <w:w w:val="90"/>
                <w:sz w:val="22"/>
              </w:rPr>
              <w:t> </w:t>
            </w:r>
            <w:r>
              <w:rPr>
                <w:b/>
                <w:w w:val="90"/>
                <w:sz w:val="22"/>
              </w:rPr>
              <w:t>Balk</w:t>
            </w:r>
            <w:r>
              <w:rPr>
                <w:b/>
                <w:spacing w:val="-1"/>
                <w:w w:val="90"/>
                <w:sz w:val="22"/>
              </w:rPr>
              <w:t> </w:t>
            </w:r>
            <w:r>
              <w:rPr>
                <w:w w:val="90"/>
                <w:sz w:val="22"/>
              </w:rPr>
              <w:t>and</w:t>
            </w:r>
            <w:r>
              <w:rPr>
                <w:spacing w:val="-3"/>
                <w:w w:val="90"/>
                <w:sz w:val="22"/>
              </w:rPr>
              <w:t> </w:t>
            </w:r>
            <w:r>
              <w:rPr>
                <w:w w:val="90"/>
                <w:sz w:val="22"/>
              </w:rPr>
              <w:t>K.</w:t>
            </w:r>
            <w:r>
              <w:rPr>
                <w:spacing w:val="-1"/>
                <w:w w:val="90"/>
                <w:sz w:val="22"/>
              </w:rPr>
              <w:t> </w:t>
            </w:r>
            <w:r>
              <w:rPr>
                <w:w w:val="90"/>
                <w:sz w:val="22"/>
              </w:rPr>
              <w:t>Wyka,</w:t>
            </w:r>
            <w:r>
              <w:rPr>
                <w:spacing w:val="-5"/>
                <w:sz w:val="22"/>
              </w:rPr>
              <w:t> </w:t>
            </w:r>
            <w:r>
              <w:rPr>
                <w:w w:val="90"/>
                <w:sz w:val="22"/>
              </w:rPr>
              <w:t>2020.</w:t>
            </w:r>
            <w:r>
              <w:rPr>
                <w:spacing w:val="-4"/>
                <w:sz w:val="22"/>
              </w:rPr>
              <w:t> </w:t>
            </w:r>
            <w:r>
              <w:rPr>
                <w:w w:val="90"/>
                <w:sz w:val="22"/>
              </w:rPr>
              <w:t>“Use</w:t>
            </w:r>
            <w:r>
              <w:rPr>
                <w:spacing w:val="-1"/>
                <w:w w:val="90"/>
                <w:sz w:val="22"/>
              </w:rPr>
              <w:t> </w:t>
            </w:r>
            <w:r>
              <w:rPr>
                <w:w w:val="90"/>
                <w:sz w:val="22"/>
              </w:rPr>
              <w:t>of</w:t>
            </w:r>
            <w:r>
              <w:rPr>
                <w:spacing w:val="-1"/>
                <w:w w:val="90"/>
                <w:sz w:val="22"/>
              </w:rPr>
              <w:t> </w:t>
            </w:r>
            <w:r>
              <w:rPr>
                <w:w w:val="90"/>
                <w:sz w:val="22"/>
              </w:rPr>
              <w:t>Small-Area</w:t>
            </w:r>
            <w:r>
              <w:rPr>
                <w:spacing w:val="-4"/>
                <w:sz w:val="22"/>
              </w:rPr>
              <w:t> </w:t>
            </w:r>
            <w:r>
              <w:rPr>
                <w:w w:val="90"/>
                <w:sz w:val="22"/>
              </w:rPr>
              <w:t>Estimates</w:t>
            </w:r>
            <w:r>
              <w:rPr>
                <w:spacing w:val="-4"/>
                <w:sz w:val="22"/>
              </w:rPr>
              <w:t> </w:t>
            </w:r>
            <w:r>
              <w:rPr>
                <w:w w:val="90"/>
                <w:sz w:val="22"/>
              </w:rPr>
              <w:t>to</w:t>
            </w:r>
            <w:r>
              <w:rPr>
                <w:spacing w:val="-5"/>
                <w:sz w:val="22"/>
              </w:rPr>
              <w:t> </w:t>
            </w:r>
            <w:r>
              <w:rPr>
                <w:spacing w:val="-2"/>
                <w:w w:val="90"/>
                <w:sz w:val="22"/>
              </w:rPr>
              <w:t>Describe</w:t>
            </w:r>
          </w:p>
          <w:p>
            <w:pPr>
              <w:pStyle w:val="TableParagraph"/>
              <w:spacing w:line="252" w:lineRule="exact"/>
              <w:rPr>
                <w:i/>
                <w:sz w:val="22"/>
              </w:rPr>
            </w:pPr>
            <w:r>
              <w:rPr>
                <w:w w:val="85"/>
                <w:sz w:val="22"/>
              </w:rPr>
              <w:t>County-level</w:t>
            </w:r>
            <w:r>
              <w:rPr>
                <w:spacing w:val="7"/>
                <w:sz w:val="22"/>
              </w:rPr>
              <w:t> </w:t>
            </w:r>
            <w:r>
              <w:rPr>
                <w:w w:val="85"/>
                <w:sz w:val="22"/>
              </w:rPr>
              <w:t>Geographic</w:t>
            </w:r>
            <w:r>
              <w:rPr>
                <w:spacing w:val="3"/>
                <w:sz w:val="22"/>
              </w:rPr>
              <w:t> </w:t>
            </w:r>
            <w:r>
              <w:rPr>
                <w:w w:val="85"/>
                <w:sz w:val="22"/>
              </w:rPr>
              <w:t>Variation</w:t>
            </w:r>
            <w:r>
              <w:rPr>
                <w:spacing w:val="7"/>
                <w:sz w:val="22"/>
              </w:rPr>
              <w:t> </w:t>
            </w:r>
            <w:r>
              <w:rPr>
                <w:w w:val="85"/>
                <w:sz w:val="22"/>
              </w:rPr>
              <w:t>in</w:t>
            </w:r>
            <w:r>
              <w:rPr>
                <w:spacing w:val="3"/>
                <w:sz w:val="22"/>
              </w:rPr>
              <w:t> </w:t>
            </w:r>
            <w:r>
              <w:rPr>
                <w:w w:val="85"/>
                <w:sz w:val="22"/>
              </w:rPr>
              <w:t>Prevalence</w:t>
            </w:r>
            <w:r>
              <w:rPr>
                <w:spacing w:val="6"/>
                <w:sz w:val="22"/>
              </w:rPr>
              <w:t> </w:t>
            </w:r>
            <w:r>
              <w:rPr>
                <w:w w:val="85"/>
                <w:sz w:val="22"/>
              </w:rPr>
              <w:t>of</w:t>
            </w:r>
            <w:r>
              <w:rPr>
                <w:spacing w:val="5"/>
                <w:sz w:val="22"/>
              </w:rPr>
              <w:t> </w:t>
            </w:r>
            <w:r>
              <w:rPr>
                <w:w w:val="85"/>
                <w:sz w:val="22"/>
              </w:rPr>
              <w:t>Extreme</w:t>
            </w:r>
            <w:r>
              <w:rPr>
                <w:spacing w:val="5"/>
                <w:sz w:val="22"/>
              </w:rPr>
              <w:t> </w:t>
            </w:r>
            <w:r>
              <w:rPr>
                <w:w w:val="85"/>
                <w:sz w:val="22"/>
              </w:rPr>
              <w:t>Obesity</w:t>
            </w:r>
            <w:r>
              <w:rPr>
                <w:spacing w:val="6"/>
                <w:sz w:val="22"/>
              </w:rPr>
              <w:t> </w:t>
            </w:r>
            <w:r>
              <w:rPr>
                <w:w w:val="85"/>
                <w:sz w:val="22"/>
              </w:rPr>
              <w:t>among</w:t>
            </w:r>
            <w:r>
              <w:rPr>
                <w:spacing w:val="4"/>
                <w:sz w:val="22"/>
              </w:rPr>
              <w:t> </w:t>
            </w:r>
            <w:r>
              <w:rPr>
                <w:w w:val="85"/>
                <w:sz w:val="22"/>
              </w:rPr>
              <w:t>US</w:t>
            </w:r>
            <w:r>
              <w:rPr>
                <w:spacing w:val="5"/>
                <w:sz w:val="22"/>
              </w:rPr>
              <w:t> </w:t>
            </w:r>
            <w:r>
              <w:rPr>
                <w:w w:val="85"/>
                <w:sz w:val="22"/>
              </w:rPr>
              <w:t>Adults,”</w:t>
            </w:r>
            <w:r>
              <w:rPr>
                <w:spacing w:val="5"/>
                <w:sz w:val="22"/>
              </w:rPr>
              <w:t> </w:t>
            </w:r>
            <w:r>
              <w:rPr>
                <w:i/>
                <w:w w:val="85"/>
                <w:sz w:val="22"/>
              </w:rPr>
              <w:t>JAMA</w:t>
            </w:r>
            <w:r>
              <w:rPr>
                <w:i/>
                <w:spacing w:val="7"/>
                <w:sz w:val="22"/>
              </w:rPr>
              <w:t> </w:t>
            </w:r>
            <w:r>
              <w:rPr>
                <w:i/>
                <w:w w:val="85"/>
                <w:sz w:val="22"/>
              </w:rPr>
              <w:t>Network</w:t>
            </w:r>
            <w:r>
              <w:rPr>
                <w:i/>
                <w:spacing w:val="5"/>
                <w:sz w:val="22"/>
              </w:rPr>
              <w:t> </w:t>
            </w:r>
            <w:r>
              <w:rPr>
                <w:i/>
                <w:spacing w:val="-4"/>
                <w:w w:val="85"/>
                <w:sz w:val="22"/>
              </w:rPr>
              <w:t>Open</w:t>
            </w:r>
          </w:p>
          <w:p>
            <w:pPr>
              <w:pStyle w:val="TableParagraph"/>
              <w:spacing w:line="252" w:lineRule="exact"/>
              <w:rPr>
                <w:sz w:val="22"/>
              </w:rPr>
            </w:pPr>
            <w:r>
              <w:rPr>
                <w:w w:val="90"/>
                <w:sz w:val="22"/>
              </w:rPr>
              <w:t>2020;</w:t>
            </w:r>
            <w:r>
              <w:rPr>
                <w:spacing w:val="68"/>
                <w:w w:val="150"/>
                <w:sz w:val="22"/>
              </w:rPr>
              <w:t> </w:t>
            </w:r>
            <w:r>
              <w:rPr>
                <w:w w:val="90"/>
                <w:sz w:val="22"/>
              </w:rPr>
              <w:t>3(5):e204289.</w:t>
            </w:r>
            <w:r>
              <w:rPr>
                <w:spacing w:val="68"/>
                <w:w w:val="150"/>
                <w:sz w:val="22"/>
              </w:rPr>
              <w:t> </w:t>
            </w:r>
            <w:r>
              <w:rPr>
                <w:color w:val="0000FF"/>
                <w:spacing w:val="-2"/>
                <w:w w:val="90"/>
                <w:sz w:val="22"/>
                <w:u w:val="single" w:color="0000FF"/>
              </w:rPr>
              <w:t>https://doi:10.1001/jamamnetworkopen.2020.4289</w:t>
            </w:r>
          </w:p>
        </w:tc>
      </w:tr>
      <w:tr>
        <w:trPr>
          <w:trHeight w:val="544" w:hRule="atLeast"/>
        </w:trPr>
        <w:tc>
          <w:tcPr>
            <w:tcW w:w="424" w:type="dxa"/>
          </w:tcPr>
          <w:p>
            <w:pPr>
              <w:pStyle w:val="TableParagraph"/>
              <w:spacing w:line="248" w:lineRule="exact"/>
              <w:ind w:left="0" w:right="55"/>
              <w:jc w:val="center"/>
              <w:rPr>
                <w:sz w:val="22"/>
              </w:rPr>
            </w:pPr>
            <w:r>
              <w:rPr>
                <w:spacing w:val="-5"/>
                <w:sz w:val="22"/>
              </w:rPr>
              <w:t>44.</w:t>
            </w:r>
          </w:p>
        </w:tc>
        <w:tc>
          <w:tcPr>
            <w:tcW w:w="8884" w:type="dxa"/>
          </w:tcPr>
          <w:p>
            <w:pPr>
              <w:pStyle w:val="TableParagraph"/>
              <w:rPr>
                <w:sz w:val="22"/>
              </w:rPr>
            </w:pPr>
            <w:r>
              <w:rPr>
                <w:w w:val="90"/>
                <w:sz w:val="22"/>
              </w:rPr>
              <w:t>B. Jones, </w:t>
            </w:r>
            <w:r>
              <w:rPr>
                <w:b/>
                <w:w w:val="90"/>
                <w:sz w:val="22"/>
              </w:rPr>
              <w:t>D.</w:t>
            </w:r>
            <w:r>
              <w:rPr>
                <w:b/>
                <w:spacing w:val="-2"/>
                <w:w w:val="90"/>
                <w:sz w:val="22"/>
              </w:rPr>
              <w:t> </w:t>
            </w:r>
            <w:r>
              <w:rPr>
                <w:b/>
                <w:w w:val="90"/>
                <w:sz w:val="22"/>
              </w:rPr>
              <w:t>Balk</w:t>
            </w:r>
            <w:r>
              <w:rPr>
                <w:w w:val="90"/>
                <w:sz w:val="22"/>
              </w:rPr>
              <w:t>,</w:t>
            </w:r>
            <w:r>
              <w:rPr>
                <w:spacing w:val="-2"/>
                <w:w w:val="90"/>
                <w:sz w:val="22"/>
              </w:rPr>
              <w:t> </w:t>
            </w:r>
            <w:r>
              <w:rPr>
                <w:w w:val="90"/>
                <w:sz w:val="22"/>
              </w:rPr>
              <w:t>and S.</w:t>
            </w:r>
            <w:r>
              <w:rPr>
                <w:spacing w:val="-2"/>
                <w:w w:val="90"/>
                <w:sz w:val="22"/>
              </w:rPr>
              <w:t> </w:t>
            </w:r>
            <w:r>
              <w:rPr>
                <w:w w:val="90"/>
                <w:sz w:val="22"/>
              </w:rPr>
              <w:t>Leyk, 2020. “Urban</w:t>
            </w:r>
            <w:r>
              <w:rPr>
                <w:spacing w:val="-3"/>
                <w:w w:val="90"/>
                <w:sz w:val="22"/>
              </w:rPr>
              <w:t> </w:t>
            </w:r>
            <w:r>
              <w:rPr>
                <w:w w:val="90"/>
                <w:sz w:val="22"/>
              </w:rPr>
              <w:t>Change</w:t>
            </w:r>
            <w:r>
              <w:rPr>
                <w:spacing w:val="-1"/>
                <w:w w:val="90"/>
                <w:sz w:val="22"/>
              </w:rPr>
              <w:t> </w:t>
            </w:r>
            <w:r>
              <w:rPr>
                <w:w w:val="90"/>
                <w:sz w:val="22"/>
              </w:rPr>
              <w:t>in the</w:t>
            </w:r>
            <w:r>
              <w:rPr>
                <w:spacing w:val="-3"/>
                <w:w w:val="90"/>
                <w:sz w:val="22"/>
              </w:rPr>
              <w:t> </w:t>
            </w:r>
            <w:r>
              <w:rPr>
                <w:w w:val="90"/>
                <w:sz w:val="22"/>
              </w:rPr>
              <w:t>United States, 1990-2010:</w:t>
            </w:r>
            <w:r>
              <w:rPr>
                <w:spacing w:val="-2"/>
                <w:w w:val="90"/>
                <w:sz w:val="22"/>
              </w:rPr>
              <w:t> </w:t>
            </w:r>
            <w:r>
              <w:rPr>
                <w:w w:val="90"/>
                <w:sz w:val="22"/>
              </w:rPr>
              <w:t>A</w:t>
            </w:r>
            <w:r>
              <w:rPr>
                <w:spacing w:val="-2"/>
                <w:w w:val="90"/>
                <w:sz w:val="22"/>
              </w:rPr>
              <w:t> </w:t>
            </w:r>
            <w:r>
              <w:rPr>
                <w:w w:val="90"/>
                <w:sz w:val="22"/>
              </w:rPr>
              <w:t>Spatial</w:t>
            </w:r>
            <w:r>
              <w:rPr>
                <w:spacing w:val="-3"/>
                <w:w w:val="90"/>
                <w:sz w:val="22"/>
              </w:rPr>
              <w:t> </w:t>
            </w:r>
            <w:r>
              <w:rPr>
                <w:w w:val="90"/>
                <w:sz w:val="22"/>
              </w:rPr>
              <w:t>Assessment </w:t>
            </w:r>
            <w:r>
              <w:rPr>
                <w:spacing w:val="-6"/>
                <w:sz w:val="22"/>
              </w:rPr>
              <w:t>of</w:t>
            </w:r>
            <w:r>
              <w:rPr>
                <w:spacing w:val="-8"/>
                <w:sz w:val="22"/>
              </w:rPr>
              <w:t> </w:t>
            </w:r>
            <w:r>
              <w:rPr>
                <w:spacing w:val="-6"/>
                <w:sz w:val="22"/>
              </w:rPr>
              <w:t>Administrative</w:t>
            </w:r>
            <w:r>
              <w:rPr>
                <w:spacing w:val="-8"/>
                <w:sz w:val="22"/>
              </w:rPr>
              <w:t> </w:t>
            </w:r>
            <w:r>
              <w:rPr>
                <w:spacing w:val="-6"/>
                <w:sz w:val="22"/>
              </w:rPr>
              <w:t>Reclassification,”</w:t>
            </w:r>
            <w:r>
              <w:rPr>
                <w:spacing w:val="-8"/>
                <w:sz w:val="22"/>
              </w:rPr>
              <w:t> </w:t>
            </w:r>
            <w:r>
              <w:rPr>
                <w:i/>
                <w:spacing w:val="-6"/>
                <w:sz w:val="22"/>
              </w:rPr>
              <w:t>Sustainability</w:t>
            </w:r>
            <w:r>
              <w:rPr>
                <w:i/>
                <w:spacing w:val="-7"/>
                <w:sz w:val="22"/>
              </w:rPr>
              <w:t> </w:t>
            </w:r>
            <w:r>
              <w:rPr>
                <w:spacing w:val="-6"/>
                <w:sz w:val="22"/>
              </w:rPr>
              <w:t>12(4),</w:t>
            </w:r>
            <w:r>
              <w:rPr>
                <w:spacing w:val="-8"/>
                <w:sz w:val="22"/>
              </w:rPr>
              <w:t> </w:t>
            </w:r>
            <w:r>
              <w:rPr>
                <w:spacing w:val="-6"/>
                <w:sz w:val="22"/>
              </w:rPr>
              <w:t>1649.</w:t>
            </w:r>
            <w:hyperlink r:id="rId20">
              <w:r>
                <w:rPr>
                  <w:color w:val="0000FF"/>
                  <w:spacing w:val="-8"/>
                  <w:sz w:val="22"/>
                  <w:u w:val="single" w:color="0000FF"/>
                </w:rPr>
                <w:t> </w:t>
              </w:r>
              <w:r>
                <w:rPr>
                  <w:color w:val="0000FF"/>
                  <w:spacing w:val="-6"/>
                  <w:sz w:val="22"/>
                  <w:u w:val="single" w:color="0000FF"/>
                </w:rPr>
                <w:t>https://doi.org/10.3390/su12041649</w:t>
              </w:r>
            </w:hyperlink>
          </w:p>
        </w:tc>
      </w:tr>
      <w:tr>
        <w:trPr>
          <w:trHeight w:val="795" w:hRule="atLeast"/>
        </w:trPr>
        <w:tc>
          <w:tcPr>
            <w:tcW w:w="424" w:type="dxa"/>
          </w:tcPr>
          <w:p>
            <w:pPr>
              <w:pStyle w:val="TableParagraph"/>
              <w:spacing w:line="248" w:lineRule="exact"/>
              <w:ind w:left="0" w:right="55"/>
              <w:jc w:val="center"/>
              <w:rPr>
                <w:sz w:val="22"/>
              </w:rPr>
            </w:pPr>
            <w:r>
              <w:rPr>
                <w:spacing w:val="-5"/>
                <w:sz w:val="22"/>
              </w:rPr>
              <w:t>43.</w:t>
            </w:r>
          </w:p>
        </w:tc>
        <w:tc>
          <w:tcPr>
            <w:tcW w:w="8884" w:type="dxa"/>
          </w:tcPr>
          <w:p>
            <w:pPr>
              <w:pStyle w:val="TableParagraph"/>
              <w:ind w:right="434"/>
              <w:rPr>
                <w:sz w:val="22"/>
              </w:rPr>
            </w:pPr>
            <w:r>
              <w:rPr>
                <w:w w:val="90"/>
                <w:sz w:val="22"/>
              </w:rPr>
              <w:t>S. Leyk, </w:t>
            </w:r>
            <w:r>
              <w:rPr>
                <w:b/>
                <w:w w:val="90"/>
                <w:sz w:val="22"/>
              </w:rPr>
              <w:t>D. Balk</w:t>
            </w:r>
            <w:r>
              <w:rPr>
                <w:w w:val="90"/>
                <w:sz w:val="22"/>
              </w:rPr>
              <w:t>, B. Jones, M. Montgomery, and H. Engin, 2019. “Heterogeneity and Change in Urban Population and Structure in the United States, 1990-2010,” </w:t>
            </w:r>
            <w:r>
              <w:rPr>
                <w:i/>
                <w:w w:val="90"/>
                <w:sz w:val="22"/>
              </w:rPr>
              <w:t>Scientific Data </w:t>
            </w:r>
            <w:r>
              <w:rPr>
                <w:w w:val="90"/>
                <w:sz w:val="22"/>
              </w:rPr>
              <w:t>6:321-335. </w:t>
            </w:r>
            <w:hyperlink r:id="rId21">
              <w:r>
                <w:rPr>
                  <w:color w:val="0000FF"/>
                  <w:spacing w:val="-2"/>
                  <w:sz w:val="22"/>
                  <w:u w:val="single" w:color="0000FF"/>
                </w:rPr>
                <w:t>https://doi.org/10.1038/s41597-019-0329-6</w:t>
              </w:r>
            </w:hyperlink>
          </w:p>
        </w:tc>
      </w:tr>
      <w:tr>
        <w:trPr>
          <w:trHeight w:val="1300" w:hRule="atLeast"/>
        </w:trPr>
        <w:tc>
          <w:tcPr>
            <w:tcW w:w="424" w:type="dxa"/>
          </w:tcPr>
          <w:p>
            <w:pPr>
              <w:pStyle w:val="TableParagraph"/>
              <w:spacing w:line="247" w:lineRule="exact"/>
              <w:ind w:left="0" w:right="55"/>
              <w:jc w:val="center"/>
              <w:rPr>
                <w:sz w:val="22"/>
              </w:rPr>
            </w:pPr>
            <w:r>
              <w:rPr>
                <w:spacing w:val="-5"/>
                <w:sz w:val="22"/>
              </w:rPr>
              <w:t>42.</w:t>
            </w:r>
          </w:p>
        </w:tc>
        <w:tc>
          <w:tcPr>
            <w:tcW w:w="8884" w:type="dxa"/>
          </w:tcPr>
          <w:p>
            <w:pPr>
              <w:pStyle w:val="TableParagraph"/>
              <w:rPr>
                <w:sz w:val="22"/>
              </w:rPr>
            </w:pPr>
            <w:r>
              <w:rPr>
                <w:spacing w:val="-8"/>
                <w:sz w:val="22"/>
              </w:rPr>
              <w:t>S.</w:t>
            </w:r>
            <w:r>
              <w:rPr>
                <w:spacing w:val="-1"/>
                <w:sz w:val="22"/>
              </w:rPr>
              <w:t> </w:t>
            </w:r>
            <w:r>
              <w:rPr>
                <w:spacing w:val="-8"/>
                <w:sz w:val="22"/>
              </w:rPr>
              <w:t>Leyk,</w:t>
            </w:r>
            <w:r>
              <w:rPr>
                <w:spacing w:val="-1"/>
                <w:sz w:val="22"/>
              </w:rPr>
              <w:t> </w:t>
            </w:r>
            <w:r>
              <w:rPr>
                <w:spacing w:val="-8"/>
                <w:sz w:val="22"/>
              </w:rPr>
              <w:t>A.E.</w:t>
            </w:r>
            <w:r>
              <w:rPr>
                <w:spacing w:val="-1"/>
                <w:sz w:val="22"/>
              </w:rPr>
              <w:t> </w:t>
            </w:r>
            <w:r>
              <w:rPr>
                <w:spacing w:val="-8"/>
                <w:sz w:val="22"/>
              </w:rPr>
              <w:t>Gaughan,</w:t>
            </w:r>
            <w:r>
              <w:rPr>
                <w:spacing w:val="-1"/>
                <w:sz w:val="22"/>
              </w:rPr>
              <w:t> </w:t>
            </w:r>
            <w:r>
              <w:rPr>
                <w:spacing w:val="-8"/>
                <w:sz w:val="22"/>
              </w:rPr>
              <w:t>S.B.</w:t>
            </w:r>
            <w:r>
              <w:rPr>
                <w:spacing w:val="-3"/>
                <w:sz w:val="22"/>
              </w:rPr>
              <w:t> </w:t>
            </w:r>
            <w:r>
              <w:rPr>
                <w:spacing w:val="-8"/>
                <w:sz w:val="22"/>
              </w:rPr>
              <w:t>Adamo,</w:t>
            </w:r>
            <w:r>
              <w:rPr>
                <w:spacing w:val="-3"/>
                <w:sz w:val="22"/>
              </w:rPr>
              <w:t> </w:t>
            </w:r>
            <w:r>
              <w:rPr>
                <w:spacing w:val="-8"/>
                <w:sz w:val="22"/>
              </w:rPr>
              <w:t>A.</w:t>
            </w:r>
            <w:r>
              <w:rPr>
                <w:spacing w:val="-1"/>
                <w:sz w:val="22"/>
              </w:rPr>
              <w:t> </w:t>
            </w:r>
            <w:r>
              <w:rPr>
                <w:spacing w:val="-8"/>
                <w:sz w:val="22"/>
              </w:rPr>
              <w:t>de</w:t>
            </w:r>
            <w:r>
              <w:rPr>
                <w:spacing w:val="-4"/>
                <w:sz w:val="22"/>
              </w:rPr>
              <w:t> </w:t>
            </w:r>
            <w:r>
              <w:rPr>
                <w:spacing w:val="-8"/>
                <w:sz w:val="22"/>
              </w:rPr>
              <w:t>Sherbinin,</w:t>
            </w:r>
            <w:r>
              <w:rPr>
                <w:sz w:val="22"/>
              </w:rPr>
              <w:t> </w:t>
            </w:r>
            <w:r>
              <w:rPr>
                <w:b/>
                <w:spacing w:val="-8"/>
                <w:sz w:val="22"/>
              </w:rPr>
              <w:t>D.</w:t>
            </w:r>
            <w:r>
              <w:rPr>
                <w:b/>
                <w:spacing w:val="-3"/>
                <w:sz w:val="22"/>
              </w:rPr>
              <w:t> </w:t>
            </w:r>
            <w:r>
              <w:rPr>
                <w:b/>
                <w:spacing w:val="-8"/>
                <w:sz w:val="22"/>
              </w:rPr>
              <w:t>Balk</w:t>
            </w:r>
            <w:r>
              <w:rPr>
                <w:spacing w:val="-8"/>
                <w:sz w:val="22"/>
              </w:rPr>
              <w:t>,</w:t>
            </w:r>
            <w:r>
              <w:rPr>
                <w:spacing w:val="-1"/>
                <w:sz w:val="22"/>
              </w:rPr>
              <w:t> </w:t>
            </w:r>
            <w:r>
              <w:rPr>
                <w:spacing w:val="-8"/>
                <w:sz w:val="22"/>
              </w:rPr>
              <w:t>S.</w:t>
            </w:r>
            <w:r>
              <w:rPr>
                <w:spacing w:val="-3"/>
                <w:sz w:val="22"/>
              </w:rPr>
              <w:t> </w:t>
            </w:r>
            <w:r>
              <w:rPr>
                <w:spacing w:val="-8"/>
                <w:sz w:val="22"/>
              </w:rPr>
              <w:t>Freire,</w:t>
            </w:r>
            <w:r>
              <w:rPr>
                <w:spacing w:val="-3"/>
                <w:sz w:val="22"/>
              </w:rPr>
              <w:t> </w:t>
            </w:r>
            <w:r>
              <w:rPr>
                <w:spacing w:val="-8"/>
                <w:sz w:val="22"/>
              </w:rPr>
              <w:t>A.</w:t>
            </w:r>
            <w:r>
              <w:rPr>
                <w:spacing w:val="-3"/>
                <w:sz w:val="22"/>
              </w:rPr>
              <w:t> </w:t>
            </w:r>
            <w:r>
              <w:rPr>
                <w:spacing w:val="-8"/>
                <w:sz w:val="22"/>
              </w:rPr>
              <w:t>Rose,</w:t>
            </w:r>
            <w:r>
              <w:rPr>
                <w:spacing w:val="-1"/>
                <w:sz w:val="22"/>
              </w:rPr>
              <w:t> </w:t>
            </w:r>
            <w:r>
              <w:rPr>
                <w:spacing w:val="-8"/>
                <w:sz w:val="22"/>
              </w:rPr>
              <w:t>F.R.</w:t>
            </w:r>
            <w:r>
              <w:rPr>
                <w:spacing w:val="-1"/>
                <w:sz w:val="22"/>
              </w:rPr>
              <w:t> </w:t>
            </w:r>
            <w:r>
              <w:rPr>
                <w:spacing w:val="-8"/>
                <w:sz w:val="22"/>
              </w:rPr>
              <w:t>Stevens,</w:t>
            </w:r>
            <w:r>
              <w:rPr>
                <w:spacing w:val="-1"/>
                <w:sz w:val="22"/>
              </w:rPr>
              <w:t> </w:t>
            </w:r>
            <w:r>
              <w:rPr>
                <w:spacing w:val="-8"/>
                <w:sz w:val="22"/>
              </w:rPr>
              <w:t>B. </w:t>
            </w:r>
            <w:r>
              <w:rPr>
                <w:w w:val="90"/>
                <w:sz w:val="22"/>
              </w:rPr>
              <w:t>Blankespoor, C. Frye, J. Comenetz, A. Sorichetta, K. MacManus, L. Pistolesi, M. Levy, A.J. Tatem and M. Pesaresi,</w:t>
            </w:r>
            <w:r>
              <w:rPr>
                <w:spacing w:val="-5"/>
                <w:w w:val="90"/>
                <w:sz w:val="22"/>
              </w:rPr>
              <w:t> </w:t>
            </w:r>
            <w:r>
              <w:rPr>
                <w:w w:val="90"/>
                <w:sz w:val="22"/>
              </w:rPr>
              <w:t>2019.</w:t>
            </w:r>
            <w:r>
              <w:rPr>
                <w:spacing w:val="-7"/>
                <w:w w:val="90"/>
                <w:sz w:val="22"/>
              </w:rPr>
              <w:t> </w:t>
            </w:r>
            <w:r>
              <w:rPr>
                <w:w w:val="90"/>
                <w:sz w:val="22"/>
              </w:rPr>
              <w:t>“The</w:t>
            </w:r>
            <w:r>
              <w:rPr>
                <w:spacing w:val="-8"/>
                <w:w w:val="90"/>
                <w:sz w:val="22"/>
              </w:rPr>
              <w:t> </w:t>
            </w:r>
            <w:r>
              <w:rPr>
                <w:w w:val="90"/>
                <w:sz w:val="22"/>
              </w:rPr>
              <w:t>spatial</w:t>
            </w:r>
            <w:r>
              <w:rPr>
                <w:spacing w:val="-8"/>
                <w:w w:val="90"/>
                <w:sz w:val="22"/>
              </w:rPr>
              <w:t> </w:t>
            </w:r>
            <w:r>
              <w:rPr>
                <w:w w:val="90"/>
                <w:sz w:val="22"/>
              </w:rPr>
              <w:t>allocation</w:t>
            </w:r>
            <w:r>
              <w:rPr>
                <w:spacing w:val="-5"/>
                <w:w w:val="90"/>
                <w:sz w:val="22"/>
              </w:rPr>
              <w:t> </w:t>
            </w:r>
            <w:r>
              <w:rPr>
                <w:w w:val="90"/>
                <w:sz w:val="22"/>
              </w:rPr>
              <w:t>of</w:t>
            </w:r>
            <w:r>
              <w:rPr>
                <w:spacing w:val="-5"/>
                <w:w w:val="90"/>
                <w:sz w:val="22"/>
              </w:rPr>
              <w:t> </w:t>
            </w:r>
            <w:r>
              <w:rPr>
                <w:w w:val="90"/>
                <w:sz w:val="22"/>
              </w:rPr>
              <w:t>population:</w:t>
            </w:r>
            <w:r>
              <w:rPr>
                <w:spacing w:val="-7"/>
                <w:w w:val="90"/>
                <w:sz w:val="22"/>
              </w:rPr>
              <w:t> </w:t>
            </w:r>
            <w:r>
              <w:rPr>
                <w:w w:val="90"/>
                <w:sz w:val="22"/>
              </w:rPr>
              <w:t>A</w:t>
            </w:r>
            <w:r>
              <w:rPr>
                <w:spacing w:val="-7"/>
                <w:w w:val="90"/>
                <w:sz w:val="22"/>
              </w:rPr>
              <w:t> </w:t>
            </w:r>
            <w:r>
              <w:rPr>
                <w:w w:val="90"/>
                <w:sz w:val="22"/>
              </w:rPr>
              <w:t>review</w:t>
            </w:r>
            <w:r>
              <w:rPr>
                <w:spacing w:val="-6"/>
                <w:w w:val="90"/>
                <w:sz w:val="22"/>
              </w:rPr>
              <w:t> </w:t>
            </w:r>
            <w:r>
              <w:rPr>
                <w:w w:val="90"/>
                <w:sz w:val="22"/>
              </w:rPr>
              <w:t>of</w:t>
            </w:r>
            <w:r>
              <w:rPr>
                <w:spacing w:val="-5"/>
                <w:w w:val="90"/>
                <w:sz w:val="22"/>
              </w:rPr>
              <w:t> </w:t>
            </w:r>
            <w:r>
              <w:rPr>
                <w:w w:val="90"/>
                <w:sz w:val="22"/>
              </w:rPr>
              <w:t>large-scale</w:t>
            </w:r>
            <w:r>
              <w:rPr>
                <w:spacing w:val="-6"/>
                <w:w w:val="90"/>
                <w:sz w:val="22"/>
              </w:rPr>
              <w:t> </w:t>
            </w:r>
            <w:r>
              <w:rPr>
                <w:w w:val="90"/>
                <w:sz w:val="22"/>
              </w:rPr>
              <w:t>gridded</w:t>
            </w:r>
            <w:r>
              <w:rPr>
                <w:spacing w:val="-5"/>
                <w:w w:val="90"/>
                <w:sz w:val="22"/>
              </w:rPr>
              <w:t> </w:t>
            </w:r>
            <w:r>
              <w:rPr>
                <w:w w:val="90"/>
                <w:sz w:val="22"/>
              </w:rPr>
              <w:t>population</w:t>
            </w:r>
            <w:r>
              <w:rPr>
                <w:spacing w:val="-5"/>
                <w:w w:val="90"/>
                <w:sz w:val="22"/>
              </w:rPr>
              <w:t> </w:t>
            </w:r>
            <w:r>
              <w:rPr>
                <w:w w:val="90"/>
                <w:sz w:val="22"/>
              </w:rPr>
              <w:t>data</w:t>
            </w:r>
            <w:r>
              <w:rPr>
                <w:spacing w:val="-7"/>
                <w:w w:val="90"/>
                <w:sz w:val="22"/>
              </w:rPr>
              <w:t> </w:t>
            </w:r>
            <w:r>
              <w:rPr>
                <w:w w:val="90"/>
                <w:sz w:val="22"/>
              </w:rPr>
              <w:t>products and their fitness for use,” </w:t>
            </w:r>
            <w:r>
              <w:rPr>
                <w:i/>
                <w:w w:val="90"/>
                <w:sz w:val="22"/>
              </w:rPr>
              <w:t>Earth System Science Data </w:t>
            </w:r>
            <w:r>
              <w:rPr>
                <w:w w:val="90"/>
                <w:sz w:val="22"/>
              </w:rPr>
              <w:t>11: 1385–1409.</w:t>
            </w:r>
            <w:hyperlink r:id="rId22">
              <w:r>
                <w:rPr>
                  <w:color w:val="0000FF"/>
                  <w:w w:val="90"/>
                  <w:sz w:val="22"/>
                  <w:u w:val="single" w:color="0000FF"/>
                </w:rPr>
                <w:t> https://doi.org/10.5194/essd-11-1385-</w:t>
              </w:r>
            </w:hyperlink>
            <w:r>
              <w:rPr>
                <w:color w:val="0000FF"/>
                <w:w w:val="90"/>
                <w:sz w:val="22"/>
              </w:rPr>
              <w:t> </w:t>
            </w:r>
            <w:hyperlink r:id="rId22">
              <w:r>
                <w:rPr>
                  <w:color w:val="0000FF"/>
                  <w:spacing w:val="-4"/>
                  <w:sz w:val="22"/>
                  <w:u w:val="single" w:color="0000FF"/>
                </w:rPr>
                <w:t>2019</w:t>
              </w:r>
            </w:hyperlink>
          </w:p>
        </w:tc>
      </w:tr>
      <w:tr>
        <w:trPr>
          <w:trHeight w:val="795" w:hRule="atLeast"/>
        </w:trPr>
        <w:tc>
          <w:tcPr>
            <w:tcW w:w="424" w:type="dxa"/>
          </w:tcPr>
          <w:p>
            <w:pPr>
              <w:pStyle w:val="TableParagraph"/>
              <w:spacing w:line="247" w:lineRule="exact"/>
              <w:ind w:left="0" w:right="55"/>
              <w:jc w:val="center"/>
              <w:rPr>
                <w:sz w:val="22"/>
              </w:rPr>
            </w:pPr>
            <w:r>
              <w:rPr>
                <w:spacing w:val="-5"/>
                <w:sz w:val="22"/>
              </w:rPr>
              <w:t>41.</w:t>
            </w:r>
          </w:p>
        </w:tc>
        <w:tc>
          <w:tcPr>
            <w:tcW w:w="8884" w:type="dxa"/>
          </w:tcPr>
          <w:p>
            <w:pPr>
              <w:pStyle w:val="TableParagraph"/>
              <w:rPr>
                <w:sz w:val="22"/>
              </w:rPr>
            </w:pPr>
            <w:r>
              <w:rPr>
                <w:w w:val="90"/>
                <w:sz w:val="22"/>
              </w:rPr>
              <w:t>B. Jones, F. Riosmena, D. H. Simon, and </w:t>
            </w:r>
            <w:r>
              <w:rPr>
                <w:b/>
                <w:w w:val="90"/>
                <w:sz w:val="22"/>
              </w:rPr>
              <w:t>D. Balk</w:t>
            </w:r>
            <w:r>
              <w:rPr>
                <w:w w:val="90"/>
                <w:sz w:val="22"/>
              </w:rPr>
              <w:t>, 2019. “Estimating Internal Migration in Contemporary Mexico and its Relevance in Gridded Population Distributions” </w:t>
            </w:r>
            <w:r>
              <w:rPr>
                <w:i/>
                <w:w w:val="90"/>
                <w:sz w:val="22"/>
              </w:rPr>
              <w:t>Data </w:t>
            </w:r>
            <w:r>
              <w:rPr>
                <w:w w:val="90"/>
                <w:sz w:val="22"/>
              </w:rPr>
              <w:t>4(2), 50. </w:t>
            </w:r>
            <w:hyperlink r:id="rId23">
              <w:r>
                <w:rPr>
                  <w:color w:val="0000FF"/>
                  <w:spacing w:val="-2"/>
                  <w:sz w:val="22"/>
                  <w:u w:val="single" w:color="0000FF"/>
                </w:rPr>
                <w:t>https://doi.org/10.3390/data4020050</w:t>
              </w:r>
            </w:hyperlink>
          </w:p>
        </w:tc>
      </w:tr>
      <w:tr>
        <w:trPr>
          <w:trHeight w:val="544" w:hRule="atLeast"/>
        </w:trPr>
        <w:tc>
          <w:tcPr>
            <w:tcW w:w="424" w:type="dxa"/>
          </w:tcPr>
          <w:p>
            <w:pPr>
              <w:pStyle w:val="TableParagraph"/>
              <w:spacing w:line="248" w:lineRule="exact"/>
              <w:ind w:left="0" w:right="55"/>
              <w:jc w:val="center"/>
              <w:rPr>
                <w:sz w:val="22"/>
              </w:rPr>
            </w:pPr>
            <w:r>
              <w:rPr>
                <w:spacing w:val="-5"/>
                <w:sz w:val="22"/>
              </w:rPr>
              <w:t>40.</w:t>
            </w:r>
          </w:p>
        </w:tc>
        <w:tc>
          <w:tcPr>
            <w:tcW w:w="8884" w:type="dxa"/>
          </w:tcPr>
          <w:p>
            <w:pPr>
              <w:pStyle w:val="TableParagraph"/>
              <w:rPr>
                <w:sz w:val="22"/>
              </w:rPr>
            </w:pPr>
            <w:r>
              <w:rPr>
                <w:b/>
                <w:spacing w:val="-6"/>
                <w:sz w:val="22"/>
              </w:rPr>
              <w:t>D.</w:t>
            </w:r>
            <w:r>
              <w:rPr>
                <w:b/>
                <w:spacing w:val="-8"/>
                <w:sz w:val="22"/>
              </w:rPr>
              <w:t> </w:t>
            </w:r>
            <w:r>
              <w:rPr>
                <w:b/>
                <w:spacing w:val="-6"/>
                <w:sz w:val="22"/>
              </w:rPr>
              <w:t>Balk</w:t>
            </w:r>
            <w:r>
              <w:rPr>
                <w:spacing w:val="-6"/>
                <w:sz w:val="22"/>
              </w:rPr>
              <w:t>,</w:t>
            </w:r>
            <w:r>
              <w:rPr>
                <w:spacing w:val="-8"/>
                <w:sz w:val="22"/>
              </w:rPr>
              <w:t> </w:t>
            </w:r>
            <w:r>
              <w:rPr>
                <w:spacing w:val="-6"/>
                <w:sz w:val="22"/>
              </w:rPr>
              <w:t>M.</w:t>
            </w:r>
            <w:r>
              <w:rPr>
                <w:spacing w:val="-8"/>
                <w:sz w:val="22"/>
              </w:rPr>
              <w:t> </w:t>
            </w:r>
            <w:r>
              <w:rPr>
                <w:spacing w:val="-6"/>
                <w:sz w:val="22"/>
              </w:rPr>
              <w:t>Montgomery,</w:t>
            </w:r>
            <w:r>
              <w:rPr>
                <w:spacing w:val="-7"/>
                <w:sz w:val="22"/>
              </w:rPr>
              <w:t> </w:t>
            </w:r>
            <w:r>
              <w:rPr>
                <w:spacing w:val="-6"/>
                <w:sz w:val="22"/>
              </w:rPr>
              <w:t>H.</w:t>
            </w:r>
            <w:r>
              <w:rPr>
                <w:spacing w:val="-8"/>
                <w:sz w:val="22"/>
              </w:rPr>
              <w:t> </w:t>
            </w:r>
            <w:r>
              <w:rPr>
                <w:spacing w:val="-6"/>
                <w:sz w:val="22"/>
              </w:rPr>
              <w:t>Engin,</w:t>
            </w:r>
            <w:r>
              <w:rPr>
                <w:spacing w:val="-8"/>
                <w:sz w:val="22"/>
              </w:rPr>
              <w:t> </w:t>
            </w:r>
            <w:r>
              <w:rPr>
                <w:spacing w:val="-6"/>
                <w:sz w:val="22"/>
              </w:rPr>
              <w:t>E.</w:t>
            </w:r>
            <w:r>
              <w:rPr>
                <w:spacing w:val="-8"/>
                <w:sz w:val="22"/>
              </w:rPr>
              <w:t> </w:t>
            </w:r>
            <w:r>
              <w:rPr>
                <w:spacing w:val="-6"/>
                <w:sz w:val="22"/>
              </w:rPr>
              <w:t>Major,</w:t>
            </w:r>
            <w:r>
              <w:rPr>
                <w:spacing w:val="-7"/>
                <w:sz w:val="22"/>
              </w:rPr>
              <w:t> </w:t>
            </w:r>
            <w:r>
              <w:rPr>
                <w:spacing w:val="-6"/>
                <w:sz w:val="22"/>
              </w:rPr>
              <w:t>N.</w:t>
            </w:r>
            <w:r>
              <w:rPr>
                <w:spacing w:val="-8"/>
                <w:sz w:val="22"/>
              </w:rPr>
              <w:t> </w:t>
            </w:r>
            <w:r>
              <w:rPr>
                <w:spacing w:val="-6"/>
                <w:sz w:val="22"/>
              </w:rPr>
              <w:t>Lin,</w:t>
            </w:r>
            <w:r>
              <w:rPr>
                <w:spacing w:val="-8"/>
                <w:sz w:val="22"/>
              </w:rPr>
              <w:t> </w:t>
            </w:r>
            <w:r>
              <w:rPr>
                <w:spacing w:val="-6"/>
                <w:sz w:val="22"/>
              </w:rPr>
              <w:t>and</w:t>
            </w:r>
            <w:r>
              <w:rPr>
                <w:spacing w:val="-8"/>
                <w:sz w:val="22"/>
              </w:rPr>
              <w:t> </w:t>
            </w:r>
            <w:r>
              <w:rPr>
                <w:spacing w:val="-6"/>
                <w:sz w:val="22"/>
              </w:rPr>
              <w:t>B.</w:t>
            </w:r>
            <w:r>
              <w:rPr>
                <w:spacing w:val="-8"/>
                <w:sz w:val="22"/>
              </w:rPr>
              <w:t> </w:t>
            </w:r>
            <w:r>
              <w:rPr>
                <w:spacing w:val="-6"/>
                <w:sz w:val="22"/>
              </w:rPr>
              <w:t>Jones,</w:t>
            </w:r>
            <w:r>
              <w:rPr>
                <w:spacing w:val="-7"/>
                <w:sz w:val="22"/>
              </w:rPr>
              <w:t> </w:t>
            </w:r>
            <w:r>
              <w:rPr>
                <w:spacing w:val="-6"/>
                <w:sz w:val="22"/>
              </w:rPr>
              <w:t>2019.</w:t>
            </w:r>
            <w:r>
              <w:rPr>
                <w:spacing w:val="-8"/>
                <w:sz w:val="22"/>
              </w:rPr>
              <w:t> </w:t>
            </w:r>
            <w:r>
              <w:rPr>
                <w:spacing w:val="-6"/>
                <w:sz w:val="22"/>
              </w:rPr>
              <w:t>“Urbanization</w:t>
            </w:r>
            <w:r>
              <w:rPr>
                <w:spacing w:val="-8"/>
                <w:sz w:val="22"/>
              </w:rPr>
              <w:t> </w:t>
            </w:r>
            <w:r>
              <w:rPr>
                <w:spacing w:val="-6"/>
                <w:sz w:val="22"/>
              </w:rPr>
              <w:t>in</w:t>
            </w:r>
            <w:r>
              <w:rPr>
                <w:spacing w:val="-8"/>
                <w:sz w:val="22"/>
              </w:rPr>
              <w:t> </w:t>
            </w:r>
            <w:r>
              <w:rPr>
                <w:spacing w:val="-6"/>
                <w:sz w:val="22"/>
              </w:rPr>
              <w:t>India: </w:t>
            </w:r>
            <w:r>
              <w:rPr>
                <w:w w:val="90"/>
                <w:sz w:val="22"/>
              </w:rPr>
              <w:t>Population and</w:t>
            </w:r>
            <w:r>
              <w:rPr>
                <w:sz w:val="22"/>
              </w:rPr>
              <w:t> </w:t>
            </w:r>
            <w:r>
              <w:rPr>
                <w:w w:val="90"/>
                <w:sz w:val="22"/>
              </w:rPr>
              <w:t>Urban Classification</w:t>
            </w:r>
            <w:r>
              <w:rPr>
                <w:sz w:val="22"/>
              </w:rPr>
              <w:t> </w:t>
            </w:r>
            <w:r>
              <w:rPr>
                <w:w w:val="90"/>
                <w:sz w:val="22"/>
              </w:rPr>
              <w:t>Grids</w:t>
            </w:r>
            <w:r>
              <w:rPr>
                <w:sz w:val="22"/>
              </w:rPr>
              <w:t> </w:t>
            </w:r>
            <w:r>
              <w:rPr>
                <w:w w:val="90"/>
                <w:sz w:val="22"/>
              </w:rPr>
              <w:t>for</w:t>
            </w:r>
            <w:r>
              <w:rPr>
                <w:sz w:val="22"/>
              </w:rPr>
              <w:t> </w:t>
            </w:r>
            <w:r>
              <w:rPr>
                <w:w w:val="90"/>
                <w:sz w:val="22"/>
              </w:rPr>
              <w:t>2011,” </w:t>
            </w:r>
            <w:r>
              <w:rPr>
                <w:i/>
                <w:w w:val="90"/>
                <w:sz w:val="22"/>
              </w:rPr>
              <w:t>Data</w:t>
            </w:r>
            <w:r>
              <w:rPr>
                <w:i/>
                <w:sz w:val="22"/>
              </w:rPr>
              <w:t> </w:t>
            </w:r>
            <w:r>
              <w:rPr>
                <w:w w:val="90"/>
                <w:sz w:val="22"/>
              </w:rPr>
              <w:t>4(1):</w:t>
            </w:r>
            <w:r>
              <w:rPr>
                <w:sz w:val="22"/>
              </w:rPr>
              <w:t> </w:t>
            </w:r>
            <w:r>
              <w:rPr>
                <w:w w:val="90"/>
                <w:sz w:val="22"/>
              </w:rPr>
              <w:t>35.</w:t>
            </w:r>
            <w:hyperlink r:id="rId24">
              <w:r>
                <w:rPr>
                  <w:color w:val="0000FF"/>
                  <w:sz w:val="22"/>
                  <w:u w:val="single" w:color="0000FF"/>
                </w:rPr>
                <w:t> </w:t>
              </w:r>
              <w:r>
                <w:rPr>
                  <w:color w:val="0000FF"/>
                  <w:w w:val="90"/>
                  <w:sz w:val="22"/>
                  <w:u w:val="single" w:color="0000FF"/>
                </w:rPr>
                <w:t>https://doi.org/10.3390/data4010035</w:t>
              </w:r>
            </w:hyperlink>
          </w:p>
        </w:tc>
      </w:tr>
      <w:tr>
        <w:trPr>
          <w:trHeight w:val="836" w:hRule="atLeast"/>
        </w:trPr>
        <w:tc>
          <w:tcPr>
            <w:tcW w:w="424" w:type="dxa"/>
          </w:tcPr>
          <w:p>
            <w:pPr>
              <w:pStyle w:val="TableParagraph"/>
              <w:spacing w:line="248" w:lineRule="exact"/>
              <w:ind w:left="0" w:right="55"/>
              <w:jc w:val="center"/>
              <w:rPr>
                <w:sz w:val="22"/>
              </w:rPr>
            </w:pPr>
            <w:r>
              <w:rPr>
                <w:spacing w:val="-5"/>
                <w:sz w:val="22"/>
              </w:rPr>
              <w:t>39.</w:t>
            </w:r>
          </w:p>
        </w:tc>
        <w:tc>
          <w:tcPr>
            <w:tcW w:w="8884" w:type="dxa"/>
          </w:tcPr>
          <w:p>
            <w:pPr>
              <w:pStyle w:val="TableParagraph"/>
              <w:spacing w:line="259" w:lineRule="auto"/>
              <w:rPr>
                <w:sz w:val="22"/>
              </w:rPr>
            </w:pPr>
            <w:r>
              <w:rPr>
                <w:w w:val="90"/>
                <w:sz w:val="22"/>
              </w:rPr>
              <w:t>G. Dunn, G. Johnson, G. N. Sembajwe, and </w:t>
            </w:r>
            <w:r>
              <w:rPr>
                <w:b/>
                <w:w w:val="90"/>
                <w:sz w:val="22"/>
              </w:rPr>
              <w:t>D. Balk</w:t>
            </w:r>
            <w:r>
              <w:rPr>
                <w:w w:val="90"/>
                <w:sz w:val="22"/>
              </w:rPr>
              <w:t>, 2019. "Spatially varying relationships between risk factors</w:t>
            </w:r>
            <w:r>
              <w:rPr>
                <w:spacing w:val="-9"/>
                <w:w w:val="90"/>
                <w:sz w:val="22"/>
              </w:rPr>
              <w:t> </w:t>
            </w:r>
            <w:r>
              <w:rPr>
                <w:w w:val="90"/>
                <w:sz w:val="22"/>
              </w:rPr>
              <w:t>and</w:t>
            </w:r>
            <w:r>
              <w:rPr>
                <w:spacing w:val="-8"/>
                <w:w w:val="90"/>
                <w:sz w:val="22"/>
              </w:rPr>
              <w:t> </w:t>
            </w:r>
            <w:r>
              <w:rPr>
                <w:w w:val="90"/>
                <w:sz w:val="22"/>
              </w:rPr>
              <w:t>child</w:t>
            </w:r>
            <w:r>
              <w:rPr>
                <w:spacing w:val="-8"/>
                <w:w w:val="90"/>
                <w:sz w:val="22"/>
              </w:rPr>
              <w:t> </w:t>
            </w:r>
            <w:r>
              <w:rPr>
                <w:w w:val="90"/>
                <w:sz w:val="22"/>
              </w:rPr>
              <w:t>diarrhea</w:t>
            </w:r>
            <w:r>
              <w:rPr>
                <w:spacing w:val="-8"/>
                <w:w w:val="90"/>
                <w:sz w:val="22"/>
              </w:rPr>
              <w:t> </w:t>
            </w:r>
            <w:r>
              <w:rPr>
                <w:w w:val="90"/>
                <w:sz w:val="22"/>
              </w:rPr>
              <w:t>in</w:t>
            </w:r>
            <w:r>
              <w:rPr>
                <w:spacing w:val="-9"/>
                <w:w w:val="90"/>
                <w:sz w:val="22"/>
              </w:rPr>
              <w:t> </w:t>
            </w:r>
            <w:r>
              <w:rPr>
                <w:w w:val="90"/>
                <w:sz w:val="22"/>
              </w:rPr>
              <w:t>West</w:t>
            </w:r>
            <w:r>
              <w:rPr>
                <w:spacing w:val="-8"/>
                <w:w w:val="90"/>
                <w:sz w:val="22"/>
              </w:rPr>
              <w:t> </w:t>
            </w:r>
            <w:r>
              <w:rPr>
                <w:w w:val="90"/>
                <w:sz w:val="22"/>
              </w:rPr>
              <w:t>Africa,</w:t>
            </w:r>
            <w:r>
              <w:rPr>
                <w:spacing w:val="-8"/>
                <w:w w:val="90"/>
                <w:sz w:val="22"/>
              </w:rPr>
              <w:t> </w:t>
            </w:r>
            <w:r>
              <w:rPr>
                <w:w w:val="90"/>
                <w:sz w:val="22"/>
              </w:rPr>
              <w:t>2008-2013",</w:t>
            </w:r>
            <w:r>
              <w:rPr>
                <w:spacing w:val="-7"/>
                <w:w w:val="90"/>
                <w:sz w:val="22"/>
              </w:rPr>
              <w:t> </w:t>
            </w:r>
            <w:r>
              <w:rPr>
                <w:i/>
                <w:w w:val="90"/>
                <w:sz w:val="22"/>
              </w:rPr>
              <w:t>Mathematical</w:t>
            </w:r>
            <w:r>
              <w:rPr>
                <w:i/>
                <w:spacing w:val="-8"/>
                <w:w w:val="90"/>
                <w:sz w:val="22"/>
              </w:rPr>
              <w:t> </w:t>
            </w:r>
            <w:r>
              <w:rPr>
                <w:i/>
                <w:w w:val="90"/>
                <w:sz w:val="22"/>
              </w:rPr>
              <w:t>Population</w:t>
            </w:r>
            <w:r>
              <w:rPr>
                <w:i/>
                <w:spacing w:val="-8"/>
                <w:w w:val="90"/>
                <w:sz w:val="22"/>
              </w:rPr>
              <w:t> </w:t>
            </w:r>
            <w:r>
              <w:rPr>
                <w:i/>
                <w:w w:val="90"/>
                <w:sz w:val="22"/>
              </w:rPr>
              <w:t>Studies</w:t>
            </w:r>
            <w:r>
              <w:rPr>
                <w:i/>
                <w:spacing w:val="-7"/>
                <w:w w:val="90"/>
                <w:sz w:val="22"/>
              </w:rPr>
              <w:t> </w:t>
            </w:r>
            <w:r>
              <w:rPr>
                <w:w w:val="90"/>
                <w:sz w:val="22"/>
              </w:rPr>
              <w:t>27(1),</w:t>
            </w:r>
            <w:r>
              <w:rPr>
                <w:spacing w:val="-9"/>
                <w:w w:val="90"/>
                <w:sz w:val="22"/>
              </w:rPr>
              <w:t> </w:t>
            </w:r>
            <w:r>
              <w:rPr>
                <w:w w:val="90"/>
                <w:sz w:val="22"/>
              </w:rPr>
              <w:t>pp.8-33. </w:t>
            </w:r>
            <w:hyperlink r:id="rId25">
              <w:r>
                <w:rPr>
                  <w:color w:val="0000FF"/>
                  <w:spacing w:val="-2"/>
                  <w:sz w:val="22"/>
                  <w:u w:val="single" w:color="0000FF"/>
                </w:rPr>
                <w:t>https://doi.org/10.1080/08898480.2019.1592638</w:t>
              </w:r>
            </w:hyperlink>
          </w:p>
        </w:tc>
      </w:tr>
      <w:tr>
        <w:trPr>
          <w:trHeight w:val="795" w:hRule="atLeast"/>
        </w:trPr>
        <w:tc>
          <w:tcPr>
            <w:tcW w:w="424" w:type="dxa"/>
          </w:tcPr>
          <w:p>
            <w:pPr>
              <w:pStyle w:val="TableParagraph"/>
              <w:spacing w:line="247" w:lineRule="exact"/>
              <w:ind w:left="0" w:right="55"/>
              <w:jc w:val="center"/>
              <w:rPr>
                <w:sz w:val="22"/>
              </w:rPr>
            </w:pPr>
            <w:r>
              <w:rPr>
                <w:spacing w:val="-5"/>
                <w:sz w:val="22"/>
              </w:rPr>
              <w:t>38.</w:t>
            </w:r>
          </w:p>
        </w:tc>
        <w:tc>
          <w:tcPr>
            <w:tcW w:w="8884" w:type="dxa"/>
          </w:tcPr>
          <w:p>
            <w:pPr>
              <w:pStyle w:val="TableParagraph"/>
              <w:rPr>
                <w:sz w:val="22"/>
              </w:rPr>
            </w:pPr>
            <w:r>
              <w:rPr>
                <w:spacing w:val="-6"/>
                <w:sz w:val="22"/>
              </w:rPr>
              <w:t>E. W. Sanderson, J. Moy, C.</w:t>
            </w:r>
            <w:r>
              <w:rPr>
                <w:spacing w:val="-9"/>
                <w:sz w:val="22"/>
              </w:rPr>
              <w:t> </w:t>
            </w:r>
            <w:r>
              <w:rPr>
                <w:spacing w:val="-6"/>
                <w:sz w:val="22"/>
              </w:rPr>
              <w:t>Rose, K. Fisher, B. Jones,</w:t>
            </w:r>
            <w:r>
              <w:rPr>
                <w:spacing w:val="-3"/>
                <w:sz w:val="22"/>
              </w:rPr>
              <w:t> </w:t>
            </w:r>
            <w:r>
              <w:rPr>
                <w:b/>
                <w:spacing w:val="-6"/>
                <w:sz w:val="22"/>
              </w:rPr>
              <w:t>D. Balk, </w:t>
            </w:r>
            <w:r>
              <w:rPr>
                <w:spacing w:val="-6"/>
                <w:sz w:val="22"/>
              </w:rPr>
              <w:t>P. Clyne, D. Miquelle and J. Walston, </w:t>
            </w:r>
            <w:r>
              <w:rPr>
                <w:spacing w:val="-2"/>
                <w:w w:val="90"/>
                <w:sz w:val="22"/>
              </w:rPr>
              <w:t>2019. “Implications of the shared socioeconomic pathways for tiger (Panthera tigris) conservation,” </w:t>
            </w:r>
            <w:r>
              <w:rPr>
                <w:i/>
                <w:spacing w:val="-2"/>
                <w:w w:val="90"/>
                <w:sz w:val="22"/>
              </w:rPr>
              <w:t>Biological </w:t>
            </w:r>
            <w:r>
              <w:rPr>
                <w:i/>
                <w:spacing w:val="-4"/>
                <w:sz w:val="22"/>
              </w:rPr>
              <w:t>Conservation</w:t>
            </w:r>
            <w:r>
              <w:rPr>
                <w:i/>
                <w:spacing w:val="-6"/>
                <w:sz w:val="22"/>
              </w:rPr>
              <w:t> </w:t>
            </w:r>
            <w:r>
              <w:rPr>
                <w:spacing w:val="-4"/>
                <w:sz w:val="22"/>
              </w:rPr>
              <w:t>231</w:t>
            </w:r>
            <w:r>
              <w:rPr>
                <w:spacing w:val="-8"/>
                <w:sz w:val="22"/>
              </w:rPr>
              <w:t> </w:t>
            </w:r>
            <w:r>
              <w:rPr>
                <w:spacing w:val="-4"/>
                <w:sz w:val="22"/>
              </w:rPr>
              <w:t>(2019):</w:t>
            </w:r>
            <w:r>
              <w:rPr>
                <w:spacing w:val="-7"/>
                <w:sz w:val="22"/>
              </w:rPr>
              <w:t> </w:t>
            </w:r>
            <w:r>
              <w:rPr>
                <w:spacing w:val="-4"/>
                <w:sz w:val="22"/>
              </w:rPr>
              <w:t>1-23.</w:t>
            </w:r>
            <w:r>
              <w:rPr>
                <w:spacing w:val="-9"/>
                <w:sz w:val="22"/>
              </w:rPr>
              <w:t> </w:t>
            </w:r>
            <w:hyperlink r:id="rId26">
              <w:r>
                <w:rPr>
                  <w:color w:val="0000FF"/>
                  <w:spacing w:val="-4"/>
                  <w:sz w:val="22"/>
                  <w:u w:val="single" w:color="0000FF"/>
                </w:rPr>
                <w:t>https://doi.org/10.1016/j.biocon.2018.12.017</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37.</w:t>
            </w:r>
          </w:p>
        </w:tc>
        <w:tc>
          <w:tcPr>
            <w:tcW w:w="8884" w:type="dxa"/>
          </w:tcPr>
          <w:p>
            <w:pPr>
              <w:pStyle w:val="TableParagraph"/>
              <w:rPr>
                <w:sz w:val="22"/>
              </w:rPr>
            </w:pPr>
            <w:r>
              <w:rPr>
                <w:b/>
                <w:w w:val="90"/>
                <w:sz w:val="22"/>
              </w:rPr>
              <w:t>D. Balk</w:t>
            </w:r>
            <w:r>
              <w:rPr>
                <w:w w:val="90"/>
                <w:sz w:val="22"/>
              </w:rPr>
              <w:t>, S. Leyk, B. Jones, M. Montgomery, and A. Clark,</w:t>
            </w:r>
            <w:r>
              <w:rPr>
                <w:spacing w:val="-1"/>
                <w:w w:val="90"/>
                <w:sz w:val="22"/>
              </w:rPr>
              <w:t> </w:t>
            </w:r>
            <w:r>
              <w:rPr>
                <w:w w:val="90"/>
                <w:sz w:val="22"/>
              </w:rPr>
              <w:t>2018. “Understanding Urbanization: A study of census and</w:t>
            </w:r>
            <w:r>
              <w:rPr>
                <w:spacing w:val="-2"/>
                <w:w w:val="90"/>
                <w:sz w:val="22"/>
              </w:rPr>
              <w:t> </w:t>
            </w:r>
            <w:r>
              <w:rPr>
                <w:w w:val="90"/>
                <w:sz w:val="22"/>
              </w:rPr>
              <w:t>satellite-derived urban classes in</w:t>
            </w:r>
            <w:r>
              <w:rPr>
                <w:spacing w:val="-2"/>
                <w:w w:val="90"/>
                <w:sz w:val="22"/>
              </w:rPr>
              <w:t> </w:t>
            </w:r>
            <w:r>
              <w:rPr>
                <w:w w:val="90"/>
                <w:sz w:val="22"/>
              </w:rPr>
              <w:t>the United States, 1990-2010”</w:t>
            </w:r>
            <w:r>
              <w:rPr>
                <w:spacing w:val="-1"/>
                <w:w w:val="90"/>
                <w:sz w:val="22"/>
              </w:rPr>
              <w:t> </w:t>
            </w:r>
            <w:r>
              <w:rPr>
                <w:i/>
                <w:w w:val="90"/>
                <w:sz w:val="22"/>
              </w:rPr>
              <w:t>PLOSOne </w:t>
            </w:r>
            <w:r>
              <w:rPr>
                <w:w w:val="90"/>
                <w:sz w:val="22"/>
              </w:rPr>
              <w:t>13(12):</w:t>
            </w:r>
            <w:r>
              <w:rPr>
                <w:spacing w:val="-1"/>
                <w:w w:val="90"/>
                <w:sz w:val="22"/>
              </w:rPr>
              <w:t> </w:t>
            </w:r>
            <w:r>
              <w:rPr>
                <w:w w:val="90"/>
                <w:sz w:val="22"/>
              </w:rPr>
              <w:t>e0208487, </w:t>
            </w:r>
            <w:hyperlink r:id="rId27">
              <w:r>
                <w:rPr>
                  <w:color w:val="0000FF"/>
                  <w:spacing w:val="-2"/>
                  <w:sz w:val="22"/>
                  <w:u w:val="single" w:color="0000FF"/>
                </w:rPr>
                <w:t>https://doi.org/10.1371/journal.pone.0208487</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36.</w:t>
            </w:r>
          </w:p>
        </w:tc>
        <w:tc>
          <w:tcPr>
            <w:tcW w:w="8884" w:type="dxa"/>
          </w:tcPr>
          <w:p>
            <w:pPr>
              <w:pStyle w:val="TableParagraph"/>
              <w:rPr>
                <w:sz w:val="22"/>
              </w:rPr>
            </w:pPr>
            <w:r>
              <w:rPr>
                <w:spacing w:val="-8"/>
                <w:sz w:val="22"/>
              </w:rPr>
              <w:t>J.H.</w:t>
            </w:r>
            <w:r>
              <w:rPr>
                <w:spacing w:val="-2"/>
                <w:sz w:val="22"/>
              </w:rPr>
              <w:t> </w:t>
            </w:r>
            <w:r>
              <w:rPr>
                <w:spacing w:val="-8"/>
                <w:sz w:val="22"/>
              </w:rPr>
              <w:t>Uhl,</w:t>
            </w:r>
            <w:r>
              <w:rPr>
                <w:spacing w:val="-2"/>
                <w:sz w:val="22"/>
              </w:rPr>
              <w:t> </w:t>
            </w:r>
            <w:r>
              <w:rPr>
                <w:spacing w:val="-8"/>
                <w:sz w:val="22"/>
              </w:rPr>
              <w:t>H.</w:t>
            </w:r>
            <w:r>
              <w:rPr>
                <w:spacing w:val="-4"/>
                <w:sz w:val="22"/>
              </w:rPr>
              <w:t> </w:t>
            </w:r>
            <w:r>
              <w:rPr>
                <w:spacing w:val="-8"/>
                <w:sz w:val="22"/>
              </w:rPr>
              <w:t>Zoraghein,</w:t>
            </w:r>
            <w:r>
              <w:rPr>
                <w:spacing w:val="-2"/>
                <w:sz w:val="22"/>
              </w:rPr>
              <w:t> </w:t>
            </w:r>
            <w:r>
              <w:rPr>
                <w:spacing w:val="-8"/>
                <w:sz w:val="22"/>
              </w:rPr>
              <w:t>S.</w:t>
            </w:r>
            <w:r>
              <w:rPr>
                <w:spacing w:val="-4"/>
                <w:sz w:val="22"/>
              </w:rPr>
              <w:t> </w:t>
            </w:r>
            <w:r>
              <w:rPr>
                <w:spacing w:val="-8"/>
                <w:sz w:val="22"/>
              </w:rPr>
              <w:t>Leyk,</w:t>
            </w:r>
            <w:r>
              <w:rPr>
                <w:spacing w:val="-1"/>
                <w:sz w:val="22"/>
              </w:rPr>
              <w:t> </w:t>
            </w:r>
            <w:r>
              <w:rPr>
                <w:b/>
                <w:spacing w:val="-8"/>
                <w:sz w:val="22"/>
              </w:rPr>
              <w:t>D.</w:t>
            </w:r>
            <w:r>
              <w:rPr>
                <w:b/>
                <w:spacing w:val="-2"/>
                <w:sz w:val="22"/>
              </w:rPr>
              <w:t> </w:t>
            </w:r>
            <w:r>
              <w:rPr>
                <w:b/>
                <w:spacing w:val="-8"/>
                <w:sz w:val="22"/>
              </w:rPr>
              <w:t>Balk</w:t>
            </w:r>
            <w:r>
              <w:rPr>
                <w:spacing w:val="-8"/>
                <w:sz w:val="22"/>
              </w:rPr>
              <w:t>,</w:t>
            </w:r>
            <w:r>
              <w:rPr>
                <w:spacing w:val="-4"/>
                <w:sz w:val="22"/>
              </w:rPr>
              <w:t> </w:t>
            </w:r>
            <w:r>
              <w:rPr>
                <w:spacing w:val="-8"/>
                <w:sz w:val="22"/>
              </w:rPr>
              <w:t>C.</w:t>
            </w:r>
            <w:r>
              <w:rPr>
                <w:spacing w:val="-4"/>
                <w:sz w:val="22"/>
              </w:rPr>
              <w:t> </w:t>
            </w:r>
            <w:r>
              <w:rPr>
                <w:spacing w:val="-8"/>
                <w:sz w:val="22"/>
              </w:rPr>
              <w:t>Corbane,</w:t>
            </w:r>
            <w:r>
              <w:rPr>
                <w:spacing w:val="-4"/>
                <w:sz w:val="22"/>
              </w:rPr>
              <w:t> </w:t>
            </w:r>
            <w:r>
              <w:rPr>
                <w:spacing w:val="-8"/>
                <w:sz w:val="22"/>
              </w:rPr>
              <w:t>V.</w:t>
            </w:r>
            <w:r>
              <w:rPr>
                <w:spacing w:val="-4"/>
                <w:sz w:val="22"/>
              </w:rPr>
              <w:t> </w:t>
            </w:r>
            <w:r>
              <w:rPr>
                <w:spacing w:val="-8"/>
                <w:sz w:val="22"/>
              </w:rPr>
              <w:t>Syrris,</w:t>
            </w:r>
            <w:r>
              <w:rPr>
                <w:spacing w:val="-4"/>
                <w:sz w:val="22"/>
              </w:rPr>
              <w:t> </w:t>
            </w:r>
            <w:r>
              <w:rPr>
                <w:spacing w:val="-8"/>
                <w:sz w:val="22"/>
              </w:rPr>
              <w:t>and</w:t>
            </w:r>
            <w:r>
              <w:rPr>
                <w:spacing w:val="-5"/>
                <w:sz w:val="22"/>
              </w:rPr>
              <w:t> </w:t>
            </w:r>
            <w:r>
              <w:rPr>
                <w:spacing w:val="-8"/>
                <w:sz w:val="22"/>
              </w:rPr>
              <w:t>A.J.</w:t>
            </w:r>
            <w:r>
              <w:rPr>
                <w:spacing w:val="-2"/>
                <w:sz w:val="22"/>
              </w:rPr>
              <w:t> </w:t>
            </w:r>
            <w:r>
              <w:rPr>
                <w:spacing w:val="-8"/>
                <w:sz w:val="22"/>
              </w:rPr>
              <w:t>Florczyk,</w:t>
            </w:r>
            <w:r>
              <w:rPr>
                <w:spacing w:val="-2"/>
                <w:sz w:val="22"/>
              </w:rPr>
              <w:t> </w:t>
            </w:r>
            <w:r>
              <w:rPr>
                <w:spacing w:val="-8"/>
                <w:sz w:val="22"/>
              </w:rPr>
              <w:t>2020.</w:t>
            </w:r>
            <w:r>
              <w:rPr>
                <w:spacing w:val="-2"/>
                <w:sz w:val="22"/>
              </w:rPr>
              <w:t> </w:t>
            </w:r>
            <w:r>
              <w:rPr>
                <w:spacing w:val="-8"/>
                <w:sz w:val="22"/>
              </w:rPr>
              <w:t>(on-line</w:t>
            </w:r>
            <w:r>
              <w:rPr>
                <w:spacing w:val="-3"/>
                <w:sz w:val="22"/>
              </w:rPr>
              <w:t> </w:t>
            </w:r>
            <w:r>
              <w:rPr>
                <w:spacing w:val="-8"/>
                <w:sz w:val="22"/>
              </w:rPr>
              <w:t>2018). </w:t>
            </w:r>
            <w:r>
              <w:rPr>
                <w:w w:val="90"/>
                <w:sz w:val="22"/>
              </w:rPr>
              <w:t>“Exposing the urban continuum: Implications and cross-comparison from an interdisciplinary perspective,” </w:t>
            </w:r>
            <w:r>
              <w:rPr>
                <w:i/>
                <w:w w:val="90"/>
                <w:sz w:val="22"/>
              </w:rPr>
              <w:t>International Journal of Digital Earth </w:t>
            </w:r>
            <w:hyperlink r:id="rId28">
              <w:r>
                <w:rPr>
                  <w:color w:val="0000FF"/>
                  <w:w w:val="90"/>
                  <w:sz w:val="22"/>
                  <w:u w:val="single" w:color="0000FF"/>
                </w:rPr>
                <w:t>http://dx.doi.org/10.1080/17538947.2018.1550120</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35.</w:t>
            </w:r>
          </w:p>
        </w:tc>
        <w:tc>
          <w:tcPr>
            <w:tcW w:w="8884" w:type="dxa"/>
          </w:tcPr>
          <w:p>
            <w:pPr>
              <w:pStyle w:val="TableParagraph"/>
              <w:rPr>
                <w:sz w:val="22"/>
              </w:rPr>
            </w:pPr>
            <w:r>
              <w:rPr>
                <w:b/>
                <w:w w:val="90"/>
                <w:sz w:val="22"/>
              </w:rPr>
              <w:t>D. L. Balk, </w:t>
            </w:r>
            <w:r>
              <w:rPr>
                <w:w w:val="90"/>
                <w:sz w:val="22"/>
              </w:rPr>
              <w:t>S.V Nghiem, B.R. Jones, Z. Liu, and G. Dunn, 2018. “Up and out: A multifaceted approach to </w:t>
            </w:r>
            <w:r>
              <w:rPr>
                <w:spacing w:val="-2"/>
                <w:w w:val="90"/>
                <w:sz w:val="22"/>
              </w:rPr>
              <w:t>characterizing urbanization in Greater Saigon, 2000–2009,” </w:t>
            </w:r>
            <w:r>
              <w:rPr>
                <w:i/>
                <w:spacing w:val="-2"/>
                <w:w w:val="90"/>
                <w:sz w:val="22"/>
              </w:rPr>
              <w:t>Landscape and Urban Planning</w:t>
            </w:r>
            <w:r>
              <w:rPr>
                <w:spacing w:val="-2"/>
                <w:w w:val="90"/>
                <w:sz w:val="22"/>
              </w:rPr>
              <w:t>187, pp.199-209. </w:t>
            </w:r>
            <w:hyperlink r:id="rId29">
              <w:r>
                <w:rPr>
                  <w:color w:val="0000FF"/>
                  <w:spacing w:val="-2"/>
                  <w:sz w:val="22"/>
                  <w:u w:val="single" w:color="0000FF"/>
                </w:rPr>
                <w:t>https://doi.org/10.1016/j.landurbplan.2018.07.009</w:t>
              </w:r>
            </w:hyperlink>
          </w:p>
        </w:tc>
      </w:tr>
      <w:tr>
        <w:trPr>
          <w:trHeight w:val="795" w:hRule="atLeast"/>
        </w:trPr>
        <w:tc>
          <w:tcPr>
            <w:tcW w:w="424" w:type="dxa"/>
          </w:tcPr>
          <w:p>
            <w:pPr>
              <w:pStyle w:val="TableParagraph"/>
              <w:spacing w:line="248" w:lineRule="exact"/>
              <w:ind w:left="0" w:right="55"/>
              <w:jc w:val="center"/>
              <w:rPr>
                <w:sz w:val="22"/>
              </w:rPr>
            </w:pPr>
            <w:r>
              <w:rPr>
                <w:spacing w:val="-5"/>
                <w:sz w:val="22"/>
              </w:rPr>
              <w:t>34.</w:t>
            </w:r>
          </w:p>
        </w:tc>
        <w:tc>
          <w:tcPr>
            <w:tcW w:w="8884" w:type="dxa"/>
          </w:tcPr>
          <w:p>
            <w:pPr>
              <w:pStyle w:val="TableParagraph"/>
              <w:ind w:right="51"/>
              <w:rPr>
                <w:sz w:val="22"/>
              </w:rPr>
            </w:pPr>
            <w:r>
              <w:rPr>
                <w:w w:val="90"/>
                <w:sz w:val="22"/>
              </w:rPr>
              <w:t>S.</w:t>
            </w:r>
            <w:r>
              <w:rPr>
                <w:spacing w:val="-2"/>
                <w:w w:val="90"/>
                <w:sz w:val="22"/>
              </w:rPr>
              <w:t> </w:t>
            </w:r>
            <w:r>
              <w:rPr>
                <w:w w:val="90"/>
                <w:sz w:val="22"/>
              </w:rPr>
              <w:t>Leyk,</w:t>
            </w:r>
            <w:r>
              <w:rPr>
                <w:spacing w:val="-2"/>
                <w:w w:val="90"/>
                <w:sz w:val="22"/>
              </w:rPr>
              <w:t> </w:t>
            </w:r>
            <w:r>
              <w:rPr>
                <w:w w:val="90"/>
                <w:sz w:val="22"/>
              </w:rPr>
              <w:t>J.H.</w:t>
            </w:r>
            <w:r>
              <w:rPr>
                <w:spacing w:val="-4"/>
                <w:w w:val="90"/>
                <w:sz w:val="22"/>
              </w:rPr>
              <w:t> </w:t>
            </w:r>
            <w:r>
              <w:rPr>
                <w:w w:val="90"/>
                <w:sz w:val="22"/>
              </w:rPr>
              <w:t>Uhl,</w:t>
            </w:r>
            <w:r>
              <w:rPr>
                <w:spacing w:val="-2"/>
                <w:w w:val="90"/>
                <w:sz w:val="22"/>
              </w:rPr>
              <w:t> </w:t>
            </w:r>
            <w:r>
              <w:rPr>
                <w:b/>
                <w:w w:val="90"/>
                <w:sz w:val="22"/>
              </w:rPr>
              <w:t>D.L.</w:t>
            </w:r>
            <w:r>
              <w:rPr>
                <w:b/>
                <w:spacing w:val="-4"/>
                <w:w w:val="90"/>
                <w:sz w:val="22"/>
              </w:rPr>
              <w:t> </w:t>
            </w:r>
            <w:r>
              <w:rPr>
                <w:b/>
                <w:w w:val="90"/>
                <w:sz w:val="22"/>
              </w:rPr>
              <w:t>Balk,</w:t>
            </w:r>
            <w:r>
              <w:rPr>
                <w:b/>
                <w:spacing w:val="-4"/>
                <w:w w:val="90"/>
                <w:sz w:val="22"/>
              </w:rPr>
              <w:t> </w:t>
            </w:r>
            <w:r>
              <w:rPr>
                <w:w w:val="90"/>
                <w:sz w:val="22"/>
              </w:rPr>
              <w:t>and</w:t>
            </w:r>
            <w:r>
              <w:rPr>
                <w:spacing w:val="-5"/>
                <w:w w:val="90"/>
                <w:sz w:val="22"/>
              </w:rPr>
              <w:t> </w:t>
            </w:r>
            <w:r>
              <w:rPr>
                <w:w w:val="90"/>
                <w:sz w:val="22"/>
              </w:rPr>
              <w:t>B.</w:t>
            </w:r>
            <w:r>
              <w:rPr>
                <w:spacing w:val="-4"/>
                <w:w w:val="90"/>
                <w:sz w:val="22"/>
              </w:rPr>
              <w:t> </w:t>
            </w:r>
            <w:r>
              <w:rPr>
                <w:w w:val="90"/>
                <w:sz w:val="22"/>
              </w:rPr>
              <w:t>Jones,</w:t>
            </w:r>
            <w:r>
              <w:rPr>
                <w:spacing w:val="-2"/>
                <w:w w:val="90"/>
                <w:sz w:val="22"/>
              </w:rPr>
              <w:t> </w:t>
            </w:r>
            <w:r>
              <w:rPr>
                <w:w w:val="90"/>
                <w:sz w:val="22"/>
              </w:rPr>
              <w:t>2018.</w:t>
            </w:r>
            <w:r>
              <w:rPr>
                <w:spacing w:val="-2"/>
                <w:w w:val="90"/>
                <w:sz w:val="22"/>
              </w:rPr>
              <w:t> </w:t>
            </w:r>
            <w:r>
              <w:rPr>
                <w:w w:val="90"/>
                <w:sz w:val="22"/>
              </w:rPr>
              <w:t>“Assessing</w:t>
            </w:r>
            <w:r>
              <w:rPr>
                <w:spacing w:val="-3"/>
                <w:w w:val="90"/>
                <w:sz w:val="22"/>
              </w:rPr>
              <w:t> </w:t>
            </w:r>
            <w:r>
              <w:rPr>
                <w:w w:val="90"/>
                <w:sz w:val="22"/>
              </w:rPr>
              <w:t>the</w:t>
            </w:r>
            <w:r>
              <w:rPr>
                <w:spacing w:val="-3"/>
                <w:w w:val="90"/>
                <w:sz w:val="22"/>
              </w:rPr>
              <w:t> </w:t>
            </w:r>
            <w:r>
              <w:rPr>
                <w:w w:val="90"/>
                <w:sz w:val="22"/>
              </w:rPr>
              <w:t>Accuracy</w:t>
            </w:r>
            <w:r>
              <w:rPr>
                <w:spacing w:val="-3"/>
                <w:w w:val="90"/>
                <w:sz w:val="22"/>
              </w:rPr>
              <w:t> </w:t>
            </w:r>
            <w:r>
              <w:rPr>
                <w:w w:val="90"/>
                <w:sz w:val="22"/>
              </w:rPr>
              <w:t>of</w:t>
            </w:r>
            <w:r>
              <w:rPr>
                <w:spacing w:val="-4"/>
                <w:w w:val="90"/>
                <w:sz w:val="22"/>
              </w:rPr>
              <w:t> </w:t>
            </w:r>
            <w:r>
              <w:rPr>
                <w:w w:val="90"/>
                <w:sz w:val="22"/>
              </w:rPr>
              <w:t>Multi-Temporal</w:t>
            </w:r>
            <w:r>
              <w:rPr>
                <w:spacing w:val="-5"/>
                <w:w w:val="90"/>
                <w:sz w:val="22"/>
              </w:rPr>
              <w:t> </w:t>
            </w:r>
            <w:r>
              <w:rPr>
                <w:w w:val="90"/>
                <w:sz w:val="22"/>
              </w:rPr>
              <w:t>Built-Up</w:t>
            </w:r>
            <w:r>
              <w:rPr>
                <w:spacing w:val="-5"/>
                <w:w w:val="90"/>
                <w:sz w:val="22"/>
              </w:rPr>
              <w:t> </w:t>
            </w:r>
            <w:r>
              <w:rPr>
                <w:w w:val="90"/>
                <w:sz w:val="22"/>
              </w:rPr>
              <w:t>Land </w:t>
            </w:r>
            <w:r>
              <w:rPr>
                <w:spacing w:val="-2"/>
                <w:w w:val="90"/>
                <w:sz w:val="22"/>
              </w:rPr>
              <w:t>Layers</w:t>
            </w:r>
            <w:r>
              <w:rPr>
                <w:spacing w:val="-3"/>
                <w:w w:val="90"/>
                <w:sz w:val="22"/>
              </w:rPr>
              <w:t> </w:t>
            </w:r>
            <w:r>
              <w:rPr>
                <w:spacing w:val="-2"/>
                <w:w w:val="90"/>
                <w:sz w:val="22"/>
              </w:rPr>
              <w:t>across</w:t>
            </w:r>
            <w:r>
              <w:rPr>
                <w:spacing w:val="-3"/>
                <w:w w:val="90"/>
                <w:sz w:val="22"/>
              </w:rPr>
              <w:t> </w:t>
            </w:r>
            <w:r>
              <w:rPr>
                <w:spacing w:val="-2"/>
                <w:w w:val="90"/>
                <w:sz w:val="22"/>
              </w:rPr>
              <w:t>Rural-Urban Trajectories in the United</w:t>
            </w:r>
            <w:r>
              <w:rPr>
                <w:spacing w:val="-4"/>
                <w:w w:val="90"/>
                <w:sz w:val="22"/>
              </w:rPr>
              <w:t> </w:t>
            </w:r>
            <w:r>
              <w:rPr>
                <w:spacing w:val="-2"/>
                <w:w w:val="90"/>
                <w:sz w:val="22"/>
              </w:rPr>
              <w:t>States,”</w:t>
            </w:r>
            <w:r>
              <w:rPr>
                <w:spacing w:val="-3"/>
                <w:w w:val="90"/>
                <w:sz w:val="22"/>
              </w:rPr>
              <w:t> </w:t>
            </w:r>
            <w:r>
              <w:rPr>
                <w:i/>
                <w:spacing w:val="-2"/>
                <w:w w:val="90"/>
                <w:sz w:val="22"/>
              </w:rPr>
              <w:t>Remote</w:t>
            </w:r>
            <w:r>
              <w:rPr>
                <w:i/>
                <w:spacing w:val="-3"/>
                <w:w w:val="90"/>
                <w:sz w:val="22"/>
              </w:rPr>
              <w:t> </w:t>
            </w:r>
            <w:r>
              <w:rPr>
                <w:i/>
                <w:spacing w:val="-2"/>
                <w:w w:val="90"/>
                <w:sz w:val="22"/>
              </w:rPr>
              <w:t>Sensing of</w:t>
            </w:r>
            <w:r>
              <w:rPr>
                <w:i/>
                <w:spacing w:val="-4"/>
                <w:w w:val="90"/>
                <w:sz w:val="22"/>
              </w:rPr>
              <w:t> </w:t>
            </w:r>
            <w:r>
              <w:rPr>
                <w:i/>
                <w:spacing w:val="-2"/>
                <w:w w:val="90"/>
                <w:sz w:val="22"/>
              </w:rPr>
              <w:t>the Environment </w:t>
            </w:r>
            <w:r>
              <w:rPr>
                <w:spacing w:val="-2"/>
                <w:w w:val="90"/>
                <w:sz w:val="22"/>
              </w:rPr>
              <w:t>204 (2018): </w:t>
            </w:r>
            <w:r>
              <w:rPr>
                <w:sz w:val="22"/>
              </w:rPr>
              <w:t>898-917. </w:t>
            </w:r>
            <w:hyperlink r:id="rId30">
              <w:r>
                <w:rPr>
                  <w:color w:val="0000FF"/>
                  <w:sz w:val="22"/>
                  <w:u w:val="single" w:color="0000FF"/>
                </w:rPr>
                <w:t>https://doi.org/10.1016/j.rse.2017.08.035</w:t>
              </w:r>
            </w:hyperlink>
          </w:p>
        </w:tc>
      </w:tr>
      <w:tr>
        <w:trPr>
          <w:trHeight w:val="544" w:hRule="atLeast"/>
        </w:trPr>
        <w:tc>
          <w:tcPr>
            <w:tcW w:w="424" w:type="dxa"/>
          </w:tcPr>
          <w:p>
            <w:pPr>
              <w:pStyle w:val="TableParagraph"/>
              <w:spacing w:line="247" w:lineRule="exact"/>
              <w:ind w:left="0" w:right="55"/>
              <w:jc w:val="center"/>
              <w:rPr>
                <w:sz w:val="22"/>
              </w:rPr>
            </w:pPr>
            <w:r>
              <w:rPr>
                <w:spacing w:val="-5"/>
                <w:sz w:val="22"/>
              </w:rPr>
              <w:t>33.</w:t>
            </w:r>
          </w:p>
        </w:tc>
        <w:tc>
          <w:tcPr>
            <w:tcW w:w="8884" w:type="dxa"/>
          </w:tcPr>
          <w:p>
            <w:pPr>
              <w:pStyle w:val="TableParagraph"/>
              <w:spacing w:line="247" w:lineRule="exact"/>
              <w:rPr>
                <w:sz w:val="22"/>
              </w:rPr>
            </w:pPr>
            <w:r>
              <w:rPr>
                <w:w w:val="90"/>
                <w:sz w:val="22"/>
              </w:rPr>
              <w:t>A.</w:t>
            </w:r>
            <w:r>
              <w:rPr>
                <w:spacing w:val="-4"/>
                <w:sz w:val="22"/>
              </w:rPr>
              <w:t> </w:t>
            </w:r>
            <w:r>
              <w:rPr>
                <w:w w:val="90"/>
                <w:sz w:val="22"/>
              </w:rPr>
              <w:t>Dev</w:t>
            </w:r>
            <w:r>
              <w:rPr>
                <w:spacing w:val="-5"/>
                <w:sz w:val="22"/>
              </w:rPr>
              <w:t> </w:t>
            </w:r>
            <w:r>
              <w:rPr>
                <w:w w:val="90"/>
                <w:sz w:val="22"/>
              </w:rPr>
              <w:t>and</w:t>
            </w:r>
            <w:r>
              <w:rPr>
                <w:spacing w:val="-1"/>
                <w:w w:val="90"/>
                <w:sz w:val="22"/>
              </w:rPr>
              <w:t> </w:t>
            </w:r>
            <w:r>
              <w:rPr>
                <w:b/>
                <w:w w:val="90"/>
                <w:sz w:val="22"/>
              </w:rPr>
              <w:t>D.</w:t>
            </w:r>
            <w:r>
              <w:rPr>
                <w:b/>
                <w:spacing w:val="-1"/>
                <w:w w:val="90"/>
                <w:sz w:val="22"/>
              </w:rPr>
              <w:t> </w:t>
            </w:r>
            <w:r>
              <w:rPr>
                <w:b/>
                <w:w w:val="90"/>
                <w:sz w:val="22"/>
              </w:rPr>
              <w:t>Balk</w:t>
            </w:r>
            <w:r>
              <w:rPr>
                <w:w w:val="90"/>
                <w:sz w:val="22"/>
              </w:rPr>
              <w:t>,</w:t>
            </w:r>
            <w:r>
              <w:rPr>
                <w:spacing w:val="-3"/>
                <w:sz w:val="22"/>
              </w:rPr>
              <w:t> </w:t>
            </w:r>
            <w:r>
              <w:rPr>
                <w:w w:val="90"/>
                <w:sz w:val="22"/>
              </w:rPr>
              <w:t>2015.</w:t>
            </w:r>
            <w:r>
              <w:rPr>
                <w:spacing w:val="-4"/>
                <w:sz w:val="22"/>
              </w:rPr>
              <w:t> </w:t>
            </w:r>
            <w:r>
              <w:rPr>
                <w:w w:val="90"/>
                <w:sz w:val="22"/>
              </w:rPr>
              <w:t>“Urbanization,</w:t>
            </w:r>
            <w:r>
              <w:rPr>
                <w:spacing w:val="-6"/>
                <w:sz w:val="22"/>
              </w:rPr>
              <w:t> </w:t>
            </w:r>
            <w:r>
              <w:rPr>
                <w:w w:val="90"/>
                <w:sz w:val="22"/>
              </w:rPr>
              <w:t>Women</w:t>
            </w:r>
            <w:r>
              <w:rPr>
                <w:spacing w:val="-4"/>
                <w:sz w:val="22"/>
              </w:rPr>
              <w:t> </w:t>
            </w:r>
            <w:r>
              <w:rPr>
                <w:w w:val="90"/>
                <w:sz w:val="22"/>
              </w:rPr>
              <w:t>and</w:t>
            </w:r>
            <w:r>
              <w:rPr>
                <w:spacing w:val="-1"/>
                <w:w w:val="90"/>
                <w:sz w:val="22"/>
              </w:rPr>
              <w:t> </w:t>
            </w:r>
            <w:r>
              <w:rPr>
                <w:w w:val="90"/>
                <w:sz w:val="22"/>
              </w:rPr>
              <w:t>Weight</w:t>
            </w:r>
            <w:r>
              <w:rPr>
                <w:spacing w:val="-4"/>
                <w:sz w:val="22"/>
              </w:rPr>
              <w:t> </w:t>
            </w:r>
            <w:r>
              <w:rPr>
                <w:w w:val="90"/>
                <w:sz w:val="22"/>
              </w:rPr>
              <w:t>Gain:</w:t>
            </w:r>
            <w:r>
              <w:rPr>
                <w:spacing w:val="-3"/>
                <w:sz w:val="22"/>
              </w:rPr>
              <w:t> </w:t>
            </w:r>
            <w:r>
              <w:rPr>
                <w:w w:val="90"/>
                <w:sz w:val="22"/>
              </w:rPr>
              <w:t>Evidence</w:t>
            </w:r>
            <w:r>
              <w:rPr>
                <w:spacing w:val="-5"/>
                <w:sz w:val="22"/>
              </w:rPr>
              <w:t> </w:t>
            </w:r>
            <w:r>
              <w:rPr>
                <w:w w:val="90"/>
                <w:sz w:val="22"/>
              </w:rPr>
              <w:t>from</w:t>
            </w:r>
            <w:r>
              <w:rPr>
                <w:spacing w:val="-5"/>
                <w:sz w:val="22"/>
              </w:rPr>
              <w:t> </w:t>
            </w:r>
            <w:r>
              <w:rPr>
                <w:w w:val="90"/>
                <w:sz w:val="22"/>
              </w:rPr>
              <w:t>India,</w:t>
            </w:r>
            <w:r>
              <w:rPr>
                <w:spacing w:val="-4"/>
                <w:sz w:val="22"/>
              </w:rPr>
              <w:t> </w:t>
            </w:r>
            <w:r>
              <w:rPr>
                <w:w w:val="90"/>
                <w:sz w:val="22"/>
              </w:rPr>
              <w:t>1998-</w:t>
            </w:r>
            <w:r>
              <w:rPr>
                <w:spacing w:val="-4"/>
                <w:w w:val="90"/>
                <w:sz w:val="22"/>
              </w:rPr>
              <w:t>2006.</w:t>
            </w:r>
          </w:p>
          <w:p>
            <w:pPr>
              <w:pStyle w:val="TableParagraph"/>
              <w:spacing w:before="1"/>
              <w:rPr>
                <w:sz w:val="22"/>
              </w:rPr>
            </w:pPr>
            <w:r>
              <w:rPr>
                <w:i/>
                <w:w w:val="90"/>
                <w:sz w:val="22"/>
              </w:rPr>
              <w:t>Spatial</w:t>
            </w:r>
            <w:r>
              <w:rPr>
                <w:i/>
                <w:spacing w:val="22"/>
                <w:sz w:val="22"/>
              </w:rPr>
              <w:t> </w:t>
            </w:r>
            <w:r>
              <w:rPr>
                <w:i/>
                <w:w w:val="90"/>
                <w:sz w:val="22"/>
              </w:rPr>
              <w:t>Demography</w:t>
            </w:r>
            <w:r>
              <w:rPr>
                <w:i/>
                <w:spacing w:val="23"/>
                <w:sz w:val="22"/>
              </w:rPr>
              <w:t> </w:t>
            </w:r>
            <w:r>
              <w:rPr>
                <w:w w:val="90"/>
                <w:sz w:val="22"/>
              </w:rPr>
              <w:t>3(1):1-25.</w:t>
            </w:r>
            <w:hyperlink r:id="rId31">
              <w:r>
                <w:rPr>
                  <w:color w:val="0000FF"/>
                  <w:spacing w:val="19"/>
                  <w:sz w:val="22"/>
                  <w:u w:val="single" w:color="0000FF"/>
                </w:rPr>
                <w:t> </w:t>
              </w:r>
              <w:r>
                <w:rPr>
                  <w:color w:val="0000FF"/>
                  <w:w w:val="90"/>
                  <w:sz w:val="22"/>
                  <w:u w:val="single" w:color="0000FF"/>
                </w:rPr>
                <w:t>https://doi.org/10.1007/s40980-015-0001-</w:t>
              </w:r>
              <w:r>
                <w:rPr>
                  <w:color w:val="0000FF"/>
                  <w:spacing w:val="-10"/>
                  <w:w w:val="90"/>
                  <w:sz w:val="22"/>
                  <w:u w:val="single" w:color="0000FF"/>
                </w:rPr>
                <w:t>5</w:t>
              </w:r>
            </w:hyperlink>
          </w:p>
        </w:tc>
      </w:tr>
      <w:tr>
        <w:trPr>
          <w:trHeight w:val="1047" w:hRule="atLeast"/>
        </w:trPr>
        <w:tc>
          <w:tcPr>
            <w:tcW w:w="424" w:type="dxa"/>
          </w:tcPr>
          <w:p>
            <w:pPr>
              <w:pStyle w:val="TableParagraph"/>
              <w:spacing w:line="247" w:lineRule="exact"/>
              <w:ind w:left="0" w:right="55"/>
              <w:jc w:val="center"/>
              <w:rPr>
                <w:sz w:val="22"/>
              </w:rPr>
            </w:pPr>
            <w:r>
              <w:rPr>
                <w:spacing w:val="-5"/>
                <w:sz w:val="22"/>
              </w:rPr>
              <w:t>32.</w:t>
            </w:r>
          </w:p>
        </w:tc>
        <w:tc>
          <w:tcPr>
            <w:tcW w:w="8884" w:type="dxa"/>
          </w:tcPr>
          <w:p>
            <w:pPr>
              <w:pStyle w:val="TableParagraph"/>
              <w:rPr>
                <w:sz w:val="22"/>
              </w:rPr>
            </w:pPr>
            <w:r>
              <w:rPr>
                <w:w w:val="90"/>
                <w:sz w:val="22"/>
              </w:rPr>
              <w:t>W. Solecki, K. C. Seto, </w:t>
            </w:r>
            <w:r>
              <w:rPr>
                <w:b/>
                <w:w w:val="90"/>
                <w:sz w:val="22"/>
              </w:rPr>
              <w:t>D. Balk</w:t>
            </w:r>
            <w:r>
              <w:rPr>
                <w:w w:val="90"/>
                <w:sz w:val="22"/>
              </w:rPr>
              <w:t>, A. Bigio, C. G. Boone, F. Creutzig, M. Fragkias, P. Romero-Lankao, S. Lwasa, P. Marcotullio, T. Zwickel, 2015. “A conceptual framework for an urban</w:t>
            </w:r>
            <w:r>
              <w:rPr>
                <w:spacing w:val="-1"/>
                <w:w w:val="90"/>
                <w:sz w:val="22"/>
              </w:rPr>
              <w:t> </w:t>
            </w:r>
            <w:r>
              <w:rPr>
                <w:w w:val="90"/>
                <w:sz w:val="22"/>
              </w:rPr>
              <w:t>area typology to integrate climate</w:t>
            </w:r>
            <w:r>
              <w:rPr>
                <w:spacing w:val="-1"/>
                <w:w w:val="90"/>
                <w:sz w:val="22"/>
              </w:rPr>
              <w:t> </w:t>
            </w:r>
            <w:r>
              <w:rPr>
                <w:w w:val="90"/>
                <w:sz w:val="22"/>
              </w:rPr>
              <w:t>change</w:t>
            </w:r>
            <w:r>
              <w:rPr>
                <w:spacing w:val="-1"/>
                <w:w w:val="90"/>
                <w:sz w:val="22"/>
              </w:rPr>
              <w:t> </w:t>
            </w:r>
            <w:r>
              <w:rPr>
                <w:w w:val="90"/>
                <w:sz w:val="22"/>
              </w:rPr>
              <w:t>mitigation and</w:t>
            </w:r>
            <w:r>
              <w:rPr>
                <w:spacing w:val="-3"/>
                <w:w w:val="90"/>
                <w:sz w:val="22"/>
              </w:rPr>
              <w:t> </w:t>
            </w:r>
            <w:r>
              <w:rPr>
                <w:w w:val="90"/>
                <w:sz w:val="22"/>
              </w:rPr>
              <w:t>adaptation,”</w:t>
            </w:r>
            <w:r>
              <w:rPr>
                <w:spacing w:val="-2"/>
                <w:w w:val="90"/>
                <w:sz w:val="22"/>
              </w:rPr>
              <w:t> </w:t>
            </w:r>
            <w:r>
              <w:rPr>
                <w:i/>
                <w:w w:val="90"/>
                <w:sz w:val="22"/>
              </w:rPr>
              <w:t>Urban</w:t>
            </w:r>
            <w:r>
              <w:rPr>
                <w:i/>
                <w:spacing w:val="-1"/>
                <w:w w:val="90"/>
                <w:sz w:val="22"/>
              </w:rPr>
              <w:t> </w:t>
            </w:r>
            <w:r>
              <w:rPr>
                <w:i/>
                <w:w w:val="90"/>
                <w:sz w:val="22"/>
              </w:rPr>
              <w:t>Climate </w:t>
            </w:r>
            <w:r>
              <w:rPr>
                <w:w w:val="90"/>
                <w:sz w:val="22"/>
              </w:rPr>
              <w:t>14:</w:t>
            </w:r>
            <w:r>
              <w:rPr>
                <w:spacing w:val="-5"/>
                <w:w w:val="90"/>
                <w:sz w:val="22"/>
              </w:rPr>
              <w:t> </w:t>
            </w:r>
            <w:r>
              <w:rPr>
                <w:w w:val="90"/>
                <w:sz w:val="22"/>
              </w:rPr>
              <w:t>116-137. </w:t>
            </w:r>
            <w:hyperlink r:id="rId32">
              <w:r>
                <w:rPr>
                  <w:color w:val="0000FF"/>
                  <w:spacing w:val="-2"/>
                  <w:sz w:val="22"/>
                  <w:u w:val="single" w:color="0000FF"/>
                </w:rPr>
                <w:t>https://doi.org/10.1016/j.uclim.2015.07.001</w:t>
              </w:r>
            </w:hyperlink>
          </w:p>
        </w:tc>
      </w:tr>
      <w:tr>
        <w:trPr>
          <w:trHeight w:val="1028" w:hRule="atLeast"/>
        </w:trPr>
        <w:tc>
          <w:tcPr>
            <w:tcW w:w="424" w:type="dxa"/>
          </w:tcPr>
          <w:p>
            <w:pPr>
              <w:pStyle w:val="TableParagraph"/>
              <w:spacing w:line="248" w:lineRule="exact"/>
              <w:ind w:left="0" w:right="55"/>
              <w:jc w:val="center"/>
              <w:rPr>
                <w:sz w:val="22"/>
              </w:rPr>
            </w:pPr>
            <w:r>
              <w:rPr>
                <w:spacing w:val="-5"/>
                <w:sz w:val="22"/>
              </w:rPr>
              <w:t>31.</w:t>
            </w:r>
          </w:p>
        </w:tc>
        <w:tc>
          <w:tcPr>
            <w:tcW w:w="8884" w:type="dxa"/>
          </w:tcPr>
          <w:p>
            <w:pPr>
              <w:pStyle w:val="TableParagraph"/>
              <w:rPr>
                <w:sz w:val="22"/>
              </w:rPr>
            </w:pPr>
            <w:r>
              <w:rPr>
                <w:spacing w:val="-6"/>
                <w:sz w:val="22"/>
              </w:rPr>
              <w:t>R.I.</w:t>
            </w:r>
            <w:r>
              <w:rPr>
                <w:spacing w:val="-8"/>
                <w:sz w:val="22"/>
              </w:rPr>
              <w:t> </w:t>
            </w:r>
            <w:r>
              <w:rPr>
                <w:spacing w:val="-6"/>
                <w:sz w:val="22"/>
              </w:rPr>
              <w:t>McDonald,</w:t>
            </w:r>
            <w:r>
              <w:rPr>
                <w:spacing w:val="-7"/>
                <w:sz w:val="22"/>
              </w:rPr>
              <w:t> </w:t>
            </w:r>
            <w:r>
              <w:rPr>
                <w:spacing w:val="-6"/>
                <w:sz w:val="22"/>
              </w:rPr>
              <w:t>K.</w:t>
            </w:r>
            <w:r>
              <w:rPr>
                <w:spacing w:val="-8"/>
                <w:sz w:val="22"/>
              </w:rPr>
              <w:t> </w:t>
            </w:r>
            <w:r>
              <w:rPr>
                <w:spacing w:val="-6"/>
                <w:sz w:val="22"/>
              </w:rPr>
              <w:t>Weber,</w:t>
            </w:r>
            <w:r>
              <w:rPr>
                <w:spacing w:val="-7"/>
                <w:sz w:val="22"/>
              </w:rPr>
              <w:t> </w:t>
            </w:r>
            <w:r>
              <w:rPr>
                <w:spacing w:val="-6"/>
                <w:sz w:val="22"/>
              </w:rPr>
              <w:t>J.</w:t>
            </w:r>
            <w:r>
              <w:rPr>
                <w:spacing w:val="-8"/>
                <w:sz w:val="22"/>
              </w:rPr>
              <w:t> </w:t>
            </w:r>
            <w:r>
              <w:rPr>
                <w:spacing w:val="-6"/>
                <w:sz w:val="22"/>
              </w:rPr>
              <w:t>Padowski,</w:t>
            </w:r>
            <w:r>
              <w:rPr>
                <w:spacing w:val="-7"/>
                <w:sz w:val="22"/>
              </w:rPr>
              <w:t> </w:t>
            </w:r>
            <w:r>
              <w:rPr>
                <w:spacing w:val="-6"/>
                <w:sz w:val="22"/>
              </w:rPr>
              <w:t>M. Flörke,</w:t>
            </w:r>
            <w:r>
              <w:rPr>
                <w:spacing w:val="-8"/>
                <w:sz w:val="22"/>
              </w:rPr>
              <w:t> </w:t>
            </w:r>
            <w:r>
              <w:rPr>
                <w:spacing w:val="-6"/>
                <w:sz w:val="22"/>
              </w:rPr>
              <w:t>C. Schneider, P. Green, T. Gleeson, S. Eckman,</w:t>
            </w:r>
            <w:r>
              <w:rPr>
                <w:spacing w:val="-8"/>
                <w:sz w:val="22"/>
              </w:rPr>
              <w:t> </w:t>
            </w:r>
            <w:r>
              <w:rPr>
                <w:spacing w:val="-6"/>
                <w:sz w:val="22"/>
              </w:rPr>
              <w:t>B. </w:t>
            </w:r>
            <w:r>
              <w:rPr>
                <w:w w:val="90"/>
                <w:sz w:val="22"/>
              </w:rPr>
              <w:t>Lehner, D. Balk,</w:t>
            </w:r>
            <w:r>
              <w:rPr>
                <w:spacing w:val="40"/>
                <w:sz w:val="22"/>
              </w:rPr>
              <w:t> </w:t>
            </w:r>
            <w:r>
              <w:rPr>
                <w:w w:val="90"/>
                <w:sz w:val="22"/>
              </w:rPr>
              <w:t>T. Boucher, G. Grill, and M. Montgomery, 2014. “Water on an urban planet: urbanization and</w:t>
            </w:r>
            <w:r>
              <w:rPr>
                <w:spacing w:val="-6"/>
                <w:w w:val="90"/>
                <w:sz w:val="22"/>
              </w:rPr>
              <w:t> </w:t>
            </w:r>
            <w:r>
              <w:rPr>
                <w:w w:val="90"/>
                <w:sz w:val="22"/>
              </w:rPr>
              <w:t>the</w:t>
            </w:r>
            <w:r>
              <w:rPr>
                <w:spacing w:val="-9"/>
                <w:w w:val="90"/>
                <w:sz w:val="22"/>
              </w:rPr>
              <w:t> </w:t>
            </w:r>
            <w:r>
              <w:rPr>
                <w:w w:val="90"/>
                <w:sz w:val="22"/>
              </w:rPr>
              <w:t>reach</w:t>
            </w:r>
            <w:r>
              <w:rPr>
                <w:spacing w:val="-6"/>
                <w:w w:val="90"/>
                <w:sz w:val="22"/>
              </w:rPr>
              <w:t> </w:t>
            </w:r>
            <w:r>
              <w:rPr>
                <w:w w:val="90"/>
                <w:sz w:val="22"/>
              </w:rPr>
              <w:t>of</w:t>
            </w:r>
            <w:r>
              <w:rPr>
                <w:spacing w:val="-6"/>
                <w:w w:val="90"/>
                <w:sz w:val="22"/>
              </w:rPr>
              <w:t> </w:t>
            </w:r>
            <w:r>
              <w:rPr>
                <w:w w:val="90"/>
                <w:sz w:val="22"/>
              </w:rPr>
              <w:t>urban</w:t>
            </w:r>
            <w:r>
              <w:rPr>
                <w:spacing w:val="-9"/>
                <w:w w:val="90"/>
                <w:sz w:val="22"/>
              </w:rPr>
              <w:t> </w:t>
            </w:r>
            <w:r>
              <w:rPr>
                <w:w w:val="90"/>
                <w:sz w:val="22"/>
              </w:rPr>
              <w:t>water</w:t>
            </w:r>
            <w:r>
              <w:rPr>
                <w:spacing w:val="-4"/>
                <w:w w:val="90"/>
                <w:sz w:val="22"/>
              </w:rPr>
              <w:t> </w:t>
            </w:r>
            <w:r>
              <w:rPr>
                <w:w w:val="90"/>
                <w:sz w:val="22"/>
              </w:rPr>
              <w:t>infrastructure,”</w:t>
            </w:r>
            <w:r>
              <w:rPr>
                <w:spacing w:val="-8"/>
                <w:w w:val="90"/>
                <w:sz w:val="22"/>
              </w:rPr>
              <w:t> </w:t>
            </w:r>
            <w:r>
              <w:rPr>
                <w:i/>
                <w:w w:val="90"/>
                <w:sz w:val="22"/>
              </w:rPr>
              <w:t>Global</w:t>
            </w:r>
            <w:r>
              <w:rPr>
                <w:i/>
                <w:spacing w:val="-6"/>
                <w:w w:val="90"/>
                <w:sz w:val="22"/>
              </w:rPr>
              <w:t> </w:t>
            </w:r>
            <w:r>
              <w:rPr>
                <w:i/>
                <w:w w:val="90"/>
                <w:sz w:val="22"/>
              </w:rPr>
              <w:t>Environmental</w:t>
            </w:r>
            <w:r>
              <w:rPr>
                <w:i/>
                <w:spacing w:val="-6"/>
                <w:w w:val="90"/>
                <w:sz w:val="22"/>
              </w:rPr>
              <w:t> </w:t>
            </w:r>
            <w:r>
              <w:rPr>
                <w:i/>
                <w:w w:val="90"/>
                <w:sz w:val="22"/>
              </w:rPr>
              <w:t>Change</w:t>
            </w:r>
            <w:r>
              <w:rPr>
                <w:w w:val="90"/>
                <w:sz w:val="22"/>
              </w:rPr>
              <w:t>,</w:t>
            </w:r>
            <w:r>
              <w:rPr>
                <w:spacing w:val="-6"/>
                <w:w w:val="90"/>
                <w:sz w:val="22"/>
              </w:rPr>
              <w:t> </w:t>
            </w:r>
            <w:r>
              <w:rPr>
                <w:w w:val="90"/>
                <w:sz w:val="22"/>
              </w:rPr>
              <w:t>Vol.</w:t>
            </w:r>
            <w:r>
              <w:rPr>
                <w:spacing w:val="-6"/>
                <w:w w:val="90"/>
                <w:sz w:val="22"/>
              </w:rPr>
              <w:t> </w:t>
            </w:r>
            <w:r>
              <w:rPr>
                <w:w w:val="90"/>
                <w:sz w:val="22"/>
              </w:rPr>
              <w:t>27:</w:t>
            </w:r>
            <w:r>
              <w:rPr>
                <w:spacing w:val="-6"/>
                <w:w w:val="90"/>
                <w:sz w:val="22"/>
              </w:rPr>
              <w:t> </w:t>
            </w:r>
            <w:r>
              <w:rPr>
                <w:w w:val="90"/>
                <w:sz w:val="22"/>
              </w:rPr>
              <w:t>July</w:t>
            </w:r>
            <w:r>
              <w:rPr>
                <w:spacing w:val="-7"/>
                <w:w w:val="90"/>
                <w:sz w:val="22"/>
              </w:rPr>
              <w:t> </w:t>
            </w:r>
            <w:r>
              <w:rPr>
                <w:w w:val="90"/>
                <w:sz w:val="22"/>
              </w:rPr>
              <w:t>2014:</w:t>
            </w:r>
            <w:r>
              <w:rPr>
                <w:spacing w:val="-6"/>
                <w:w w:val="90"/>
                <w:sz w:val="22"/>
              </w:rPr>
              <w:t> </w:t>
            </w:r>
            <w:r>
              <w:rPr>
                <w:w w:val="90"/>
                <w:sz w:val="22"/>
              </w:rPr>
              <w:t>96–105. </w:t>
            </w:r>
            <w:hyperlink r:id="rId33">
              <w:r>
                <w:rPr>
                  <w:color w:val="0000FF"/>
                  <w:spacing w:val="-2"/>
                  <w:sz w:val="22"/>
                  <w:u w:val="single" w:color="0000FF"/>
                </w:rPr>
                <w:t>https://doi.org/10.1016/j.gloenvcha.2014.04.022</w:t>
              </w:r>
            </w:hyperlink>
          </w:p>
        </w:tc>
      </w:tr>
    </w:tbl>
    <w:p>
      <w:pPr>
        <w:pStyle w:val="TableParagraph"/>
        <w:spacing w:after="0"/>
        <w:rPr>
          <w:sz w:val="22"/>
        </w:rPr>
        <w:sectPr>
          <w:pgSz w:w="12240" w:h="15840"/>
          <w:pgMar w:header="0" w:footer="905" w:top="1420" w:bottom="1844" w:left="1080" w:right="1080"/>
        </w:sectPr>
      </w:pPr>
    </w:p>
    <w:tbl>
      <w:tblPr>
        <w:tblW w:w="0" w:type="auto"/>
        <w:jc w:val="left"/>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
        <w:gridCol w:w="8882"/>
      </w:tblGrid>
      <w:tr>
        <w:trPr>
          <w:trHeight w:val="776" w:hRule="atLeast"/>
        </w:trPr>
        <w:tc>
          <w:tcPr>
            <w:tcW w:w="424" w:type="dxa"/>
          </w:tcPr>
          <w:p>
            <w:pPr>
              <w:pStyle w:val="TableParagraph"/>
              <w:spacing w:line="229" w:lineRule="exact"/>
              <w:ind w:left="0" w:right="55"/>
              <w:jc w:val="center"/>
              <w:rPr>
                <w:sz w:val="22"/>
              </w:rPr>
            </w:pPr>
            <w:r>
              <w:rPr>
                <w:spacing w:val="-5"/>
                <w:sz w:val="22"/>
              </w:rPr>
              <w:t>30.</w:t>
            </w:r>
          </w:p>
        </w:tc>
        <w:tc>
          <w:tcPr>
            <w:tcW w:w="8882" w:type="dxa"/>
          </w:tcPr>
          <w:p>
            <w:pPr>
              <w:pStyle w:val="TableParagraph"/>
              <w:spacing w:line="228" w:lineRule="exact"/>
              <w:rPr>
                <w:sz w:val="22"/>
              </w:rPr>
            </w:pPr>
            <w:r>
              <w:rPr>
                <w:w w:val="90"/>
                <w:sz w:val="22"/>
              </w:rPr>
              <w:t>A.</w:t>
            </w:r>
            <w:r>
              <w:rPr>
                <w:spacing w:val="-5"/>
                <w:w w:val="90"/>
                <w:sz w:val="22"/>
              </w:rPr>
              <w:t> </w:t>
            </w:r>
            <w:r>
              <w:rPr>
                <w:w w:val="90"/>
                <w:sz w:val="22"/>
              </w:rPr>
              <w:t>Dorelien,</w:t>
            </w:r>
            <w:r>
              <w:rPr>
                <w:spacing w:val="-6"/>
                <w:w w:val="90"/>
                <w:sz w:val="22"/>
              </w:rPr>
              <w:t> </w:t>
            </w:r>
            <w:r>
              <w:rPr>
                <w:w w:val="90"/>
                <w:sz w:val="22"/>
              </w:rPr>
              <w:t>D.</w:t>
            </w:r>
            <w:r>
              <w:rPr>
                <w:spacing w:val="-4"/>
                <w:w w:val="90"/>
                <w:sz w:val="22"/>
              </w:rPr>
              <w:t> </w:t>
            </w:r>
            <w:r>
              <w:rPr>
                <w:w w:val="90"/>
                <w:sz w:val="22"/>
              </w:rPr>
              <w:t>Balk</w:t>
            </w:r>
            <w:r>
              <w:rPr>
                <w:spacing w:val="-7"/>
                <w:w w:val="90"/>
                <w:sz w:val="22"/>
              </w:rPr>
              <w:t> </w:t>
            </w:r>
            <w:r>
              <w:rPr>
                <w:w w:val="90"/>
                <w:sz w:val="22"/>
              </w:rPr>
              <w:t>and</w:t>
            </w:r>
            <w:r>
              <w:rPr>
                <w:spacing w:val="-4"/>
                <w:w w:val="90"/>
                <w:sz w:val="22"/>
              </w:rPr>
              <w:t> </w:t>
            </w:r>
            <w:r>
              <w:rPr>
                <w:w w:val="90"/>
                <w:sz w:val="22"/>
              </w:rPr>
              <w:t>M.</w:t>
            </w:r>
            <w:r>
              <w:rPr>
                <w:spacing w:val="-4"/>
                <w:w w:val="90"/>
                <w:sz w:val="22"/>
              </w:rPr>
              <w:t> </w:t>
            </w:r>
            <w:r>
              <w:rPr>
                <w:w w:val="90"/>
                <w:sz w:val="22"/>
              </w:rPr>
              <w:t>Todd,</w:t>
            </w:r>
            <w:r>
              <w:rPr>
                <w:spacing w:val="-4"/>
                <w:w w:val="90"/>
                <w:sz w:val="22"/>
              </w:rPr>
              <w:t> </w:t>
            </w:r>
            <w:r>
              <w:rPr>
                <w:w w:val="90"/>
                <w:sz w:val="22"/>
              </w:rPr>
              <w:t>2013.</w:t>
            </w:r>
            <w:r>
              <w:rPr>
                <w:spacing w:val="-6"/>
                <w:w w:val="90"/>
                <w:sz w:val="22"/>
              </w:rPr>
              <w:t> </w:t>
            </w:r>
            <w:r>
              <w:rPr>
                <w:w w:val="90"/>
                <w:sz w:val="22"/>
              </w:rPr>
              <w:t>“What</w:t>
            </w:r>
            <w:r>
              <w:rPr>
                <w:spacing w:val="-5"/>
                <w:w w:val="90"/>
                <w:sz w:val="22"/>
              </w:rPr>
              <w:t> </w:t>
            </w:r>
            <w:r>
              <w:rPr>
                <w:w w:val="90"/>
                <w:sz w:val="22"/>
              </w:rPr>
              <w:t>is</w:t>
            </w:r>
            <w:r>
              <w:rPr>
                <w:spacing w:val="-4"/>
                <w:w w:val="90"/>
                <w:sz w:val="22"/>
              </w:rPr>
              <w:t> </w:t>
            </w:r>
            <w:r>
              <w:rPr>
                <w:w w:val="90"/>
                <w:sz w:val="22"/>
              </w:rPr>
              <w:t>Urban?</w:t>
            </w:r>
            <w:r>
              <w:rPr>
                <w:spacing w:val="-6"/>
                <w:w w:val="90"/>
                <w:sz w:val="22"/>
              </w:rPr>
              <w:t> </w:t>
            </w:r>
            <w:r>
              <w:rPr>
                <w:w w:val="90"/>
                <w:sz w:val="22"/>
              </w:rPr>
              <w:t>Comparing</w:t>
            </w:r>
            <w:r>
              <w:rPr>
                <w:spacing w:val="-7"/>
                <w:w w:val="90"/>
                <w:sz w:val="22"/>
              </w:rPr>
              <w:t> </w:t>
            </w:r>
            <w:r>
              <w:rPr>
                <w:w w:val="90"/>
                <w:sz w:val="22"/>
              </w:rPr>
              <w:t>a</w:t>
            </w:r>
            <w:r>
              <w:rPr>
                <w:spacing w:val="-3"/>
                <w:w w:val="90"/>
                <w:sz w:val="22"/>
              </w:rPr>
              <w:t> </w:t>
            </w:r>
            <w:r>
              <w:rPr>
                <w:w w:val="90"/>
                <w:sz w:val="22"/>
              </w:rPr>
              <w:t>Satellite</w:t>
            </w:r>
            <w:r>
              <w:rPr>
                <w:spacing w:val="-5"/>
                <w:w w:val="90"/>
                <w:sz w:val="22"/>
              </w:rPr>
              <w:t> </w:t>
            </w:r>
            <w:r>
              <w:rPr>
                <w:w w:val="90"/>
                <w:sz w:val="22"/>
              </w:rPr>
              <w:t>View</w:t>
            </w:r>
            <w:r>
              <w:rPr>
                <w:spacing w:val="-5"/>
                <w:w w:val="90"/>
                <w:sz w:val="22"/>
              </w:rPr>
              <w:t> </w:t>
            </w:r>
            <w:r>
              <w:rPr>
                <w:w w:val="90"/>
                <w:sz w:val="22"/>
              </w:rPr>
              <w:t>with</w:t>
            </w:r>
            <w:r>
              <w:rPr>
                <w:spacing w:val="-7"/>
                <w:w w:val="90"/>
                <w:sz w:val="22"/>
              </w:rPr>
              <w:t> </w:t>
            </w:r>
            <w:r>
              <w:rPr>
                <w:w w:val="90"/>
                <w:sz w:val="22"/>
              </w:rPr>
              <w:t>Demographic</w:t>
            </w:r>
            <w:r>
              <w:rPr>
                <w:spacing w:val="-5"/>
                <w:w w:val="90"/>
                <w:sz w:val="22"/>
              </w:rPr>
              <w:t> </w:t>
            </w:r>
            <w:r>
              <w:rPr>
                <w:spacing w:val="-10"/>
                <w:w w:val="90"/>
                <w:sz w:val="22"/>
              </w:rPr>
              <w:t>&amp;</w:t>
            </w:r>
          </w:p>
          <w:p>
            <w:pPr>
              <w:pStyle w:val="TableParagraph"/>
              <w:rPr>
                <w:sz w:val="22"/>
              </w:rPr>
            </w:pPr>
            <w:r>
              <w:rPr>
                <w:w w:val="90"/>
                <w:sz w:val="22"/>
              </w:rPr>
              <w:t>Health</w:t>
            </w:r>
            <w:r>
              <w:rPr>
                <w:spacing w:val="-11"/>
                <w:w w:val="90"/>
                <w:sz w:val="22"/>
              </w:rPr>
              <w:t> </w:t>
            </w:r>
            <w:r>
              <w:rPr>
                <w:w w:val="90"/>
                <w:sz w:val="22"/>
              </w:rPr>
              <w:t>Surveys,”</w:t>
            </w:r>
            <w:r>
              <w:rPr>
                <w:spacing w:val="-8"/>
                <w:w w:val="90"/>
                <w:sz w:val="22"/>
              </w:rPr>
              <w:t> </w:t>
            </w:r>
            <w:r>
              <w:rPr>
                <w:i/>
                <w:w w:val="90"/>
                <w:sz w:val="22"/>
              </w:rPr>
              <w:t>Population</w:t>
            </w:r>
            <w:r>
              <w:rPr>
                <w:i/>
                <w:spacing w:val="-8"/>
                <w:w w:val="90"/>
                <w:sz w:val="22"/>
              </w:rPr>
              <w:t> </w:t>
            </w:r>
            <w:r>
              <w:rPr>
                <w:i/>
                <w:w w:val="90"/>
                <w:sz w:val="22"/>
              </w:rPr>
              <w:t>and</w:t>
            </w:r>
            <w:r>
              <w:rPr>
                <w:i/>
                <w:spacing w:val="-8"/>
                <w:w w:val="90"/>
                <w:sz w:val="22"/>
              </w:rPr>
              <w:t> </w:t>
            </w:r>
            <w:r>
              <w:rPr>
                <w:i/>
                <w:w w:val="90"/>
                <w:sz w:val="22"/>
              </w:rPr>
              <w:t>Development</w:t>
            </w:r>
            <w:r>
              <w:rPr>
                <w:i/>
                <w:spacing w:val="-9"/>
                <w:w w:val="90"/>
                <w:sz w:val="22"/>
              </w:rPr>
              <w:t> </w:t>
            </w:r>
            <w:r>
              <w:rPr>
                <w:i/>
                <w:w w:val="90"/>
                <w:sz w:val="22"/>
              </w:rPr>
              <w:t>Review</w:t>
            </w:r>
            <w:r>
              <w:rPr>
                <w:i/>
                <w:spacing w:val="-8"/>
                <w:w w:val="90"/>
                <w:sz w:val="22"/>
              </w:rPr>
              <w:t> </w:t>
            </w:r>
            <w:r>
              <w:rPr>
                <w:w w:val="90"/>
                <w:sz w:val="22"/>
              </w:rPr>
              <w:t>39(3):</w:t>
            </w:r>
            <w:r>
              <w:rPr>
                <w:spacing w:val="-8"/>
                <w:w w:val="90"/>
                <w:sz w:val="22"/>
              </w:rPr>
              <w:t> </w:t>
            </w:r>
            <w:r>
              <w:rPr>
                <w:w w:val="90"/>
                <w:sz w:val="22"/>
              </w:rPr>
              <w:t>413–439.</w:t>
            </w:r>
            <w:hyperlink r:id="rId34">
              <w:r>
                <w:rPr>
                  <w:color w:val="0000FF"/>
                  <w:spacing w:val="-8"/>
                  <w:w w:val="90"/>
                  <w:sz w:val="22"/>
                  <w:u w:val="single" w:color="0000FF"/>
                </w:rPr>
                <w:t> </w:t>
              </w:r>
              <w:r>
                <w:rPr>
                  <w:color w:val="0000FF"/>
                  <w:w w:val="90"/>
                  <w:sz w:val="22"/>
                  <w:u w:val="single" w:color="0000FF"/>
                </w:rPr>
                <w:t>https://doi.org/10.1111/j.1728-</w:t>
              </w:r>
            </w:hyperlink>
            <w:r>
              <w:rPr>
                <w:color w:val="0000FF"/>
                <w:w w:val="90"/>
                <w:sz w:val="22"/>
              </w:rPr>
              <w:t> </w:t>
            </w:r>
            <w:hyperlink r:id="rId34">
              <w:r>
                <w:rPr>
                  <w:color w:val="0000FF"/>
                  <w:spacing w:val="-2"/>
                  <w:sz w:val="22"/>
                  <w:u w:val="single" w:color="0000FF"/>
                </w:rPr>
                <w:t>4457.2013.00610.x</w:t>
              </w:r>
            </w:hyperlink>
          </w:p>
        </w:tc>
      </w:tr>
      <w:tr>
        <w:trPr>
          <w:trHeight w:val="1048" w:hRule="atLeast"/>
        </w:trPr>
        <w:tc>
          <w:tcPr>
            <w:tcW w:w="424" w:type="dxa"/>
          </w:tcPr>
          <w:p>
            <w:pPr>
              <w:pStyle w:val="TableParagraph"/>
              <w:spacing w:line="248" w:lineRule="exact"/>
              <w:ind w:left="0" w:right="55"/>
              <w:jc w:val="center"/>
              <w:rPr>
                <w:sz w:val="22"/>
              </w:rPr>
            </w:pPr>
            <w:r>
              <w:rPr>
                <w:spacing w:val="-5"/>
                <w:sz w:val="22"/>
              </w:rPr>
              <w:t>29.</w:t>
            </w:r>
          </w:p>
        </w:tc>
        <w:tc>
          <w:tcPr>
            <w:tcW w:w="8882" w:type="dxa"/>
          </w:tcPr>
          <w:p>
            <w:pPr>
              <w:pStyle w:val="TableParagraph"/>
              <w:spacing w:line="248" w:lineRule="exact"/>
              <w:rPr>
                <w:sz w:val="22"/>
              </w:rPr>
            </w:pPr>
            <w:r>
              <w:rPr>
                <w:w w:val="90"/>
                <w:sz w:val="22"/>
              </w:rPr>
              <w:t>A.</w:t>
            </w:r>
            <w:r>
              <w:rPr>
                <w:sz w:val="22"/>
              </w:rPr>
              <w:t> </w:t>
            </w:r>
            <w:r>
              <w:rPr>
                <w:w w:val="90"/>
                <w:sz w:val="22"/>
              </w:rPr>
              <w:t>Tatem,</w:t>
            </w:r>
            <w:r>
              <w:rPr>
                <w:sz w:val="22"/>
              </w:rPr>
              <w:t> </w:t>
            </w:r>
            <w:r>
              <w:rPr>
                <w:w w:val="90"/>
                <w:sz w:val="22"/>
              </w:rPr>
              <w:t>S.</w:t>
            </w:r>
            <w:r>
              <w:rPr>
                <w:sz w:val="22"/>
              </w:rPr>
              <w:t> </w:t>
            </w:r>
            <w:r>
              <w:rPr>
                <w:w w:val="90"/>
                <w:sz w:val="22"/>
              </w:rPr>
              <w:t>Adamo,</w:t>
            </w:r>
            <w:r>
              <w:rPr>
                <w:sz w:val="22"/>
              </w:rPr>
              <w:t> </w:t>
            </w:r>
            <w:r>
              <w:rPr>
                <w:w w:val="90"/>
                <w:sz w:val="22"/>
              </w:rPr>
              <w:t>N.</w:t>
            </w:r>
            <w:r>
              <w:rPr>
                <w:sz w:val="22"/>
              </w:rPr>
              <w:t> </w:t>
            </w:r>
            <w:r>
              <w:rPr>
                <w:w w:val="90"/>
                <w:sz w:val="22"/>
              </w:rPr>
              <w:t>Bharti,</w:t>
            </w:r>
            <w:r>
              <w:rPr>
                <w:spacing w:val="2"/>
                <w:sz w:val="22"/>
              </w:rPr>
              <w:t> </w:t>
            </w:r>
            <w:r>
              <w:rPr>
                <w:w w:val="90"/>
                <w:sz w:val="22"/>
              </w:rPr>
              <w:t>C.</w:t>
            </w:r>
            <w:r>
              <w:rPr>
                <w:sz w:val="22"/>
              </w:rPr>
              <w:t> </w:t>
            </w:r>
            <w:r>
              <w:rPr>
                <w:w w:val="90"/>
                <w:sz w:val="22"/>
              </w:rPr>
              <w:t>R</w:t>
            </w:r>
            <w:r>
              <w:rPr>
                <w:sz w:val="22"/>
              </w:rPr>
              <w:t> </w:t>
            </w:r>
            <w:r>
              <w:rPr>
                <w:w w:val="90"/>
                <w:sz w:val="22"/>
              </w:rPr>
              <w:t>Burgert,</w:t>
            </w:r>
            <w:r>
              <w:rPr>
                <w:spacing w:val="1"/>
                <w:sz w:val="22"/>
              </w:rPr>
              <w:t> </w:t>
            </w:r>
            <w:r>
              <w:rPr>
                <w:w w:val="90"/>
                <w:sz w:val="22"/>
              </w:rPr>
              <w:t>M.</w:t>
            </w:r>
            <w:r>
              <w:rPr>
                <w:sz w:val="22"/>
              </w:rPr>
              <w:t> </w:t>
            </w:r>
            <w:r>
              <w:rPr>
                <w:w w:val="90"/>
                <w:sz w:val="22"/>
              </w:rPr>
              <w:t>Castro,</w:t>
            </w:r>
            <w:r>
              <w:rPr>
                <w:spacing w:val="2"/>
                <w:sz w:val="22"/>
              </w:rPr>
              <w:t> </w:t>
            </w:r>
            <w:r>
              <w:rPr>
                <w:w w:val="90"/>
                <w:sz w:val="22"/>
              </w:rPr>
              <w:t>A.</w:t>
            </w:r>
            <w:r>
              <w:rPr>
                <w:sz w:val="22"/>
              </w:rPr>
              <w:t> </w:t>
            </w:r>
            <w:r>
              <w:rPr>
                <w:w w:val="90"/>
                <w:sz w:val="22"/>
              </w:rPr>
              <w:t>Dorelien,</w:t>
            </w:r>
            <w:r>
              <w:rPr>
                <w:spacing w:val="2"/>
                <w:sz w:val="22"/>
              </w:rPr>
              <w:t> </w:t>
            </w:r>
            <w:r>
              <w:rPr>
                <w:w w:val="90"/>
                <w:sz w:val="22"/>
              </w:rPr>
              <w:t>G.</w:t>
            </w:r>
            <w:r>
              <w:rPr>
                <w:spacing w:val="3"/>
                <w:sz w:val="22"/>
              </w:rPr>
              <w:t> </w:t>
            </w:r>
            <w:r>
              <w:rPr>
                <w:w w:val="90"/>
                <w:sz w:val="22"/>
              </w:rPr>
              <w:t>Fink,</w:t>
            </w:r>
            <w:r>
              <w:rPr>
                <w:sz w:val="22"/>
              </w:rPr>
              <w:t> </w:t>
            </w:r>
            <w:r>
              <w:rPr>
                <w:w w:val="90"/>
                <w:sz w:val="22"/>
              </w:rPr>
              <w:t>C.</w:t>
            </w:r>
            <w:r>
              <w:rPr>
                <w:spacing w:val="2"/>
                <w:sz w:val="22"/>
              </w:rPr>
              <w:t> </w:t>
            </w:r>
            <w:r>
              <w:rPr>
                <w:w w:val="90"/>
                <w:sz w:val="22"/>
              </w:rPr>
              <w:t>Linard,</w:t>
            </w:r>
            <w:r>
              <w:rPr>
                <w:sz w:val="22"/>
              </w:rPr>
              <w:t> </w:t>
            </w:r>
            <w:r>
              <w:rPr>
                <w:w w:val="90"/>
                <w:sz w:val="22"/>
              </w:rPr>
              <w:t>J.</w:t>
            </w:r>
            <w:r>
              <w:rPr>
                <w:sz w:val="22"/>
              </w:rPr>
              <w:t> </w:t>
            </w:r>
            <w:r>
              <w:rPr>
                <w:spacing w:val="-2"/>
                <w:w w:val="90"/>
                <w:sz w:val="22"/>
              </w:rPr>
              <w:t>Mendelsohn,</w:t>
            </w:r>
          </w:p>
          <w:p>
            <w:pPr>
              <w:pStyle w:val="TableParagraph"/>
              <w:ind w:right="157"/>
              <w:rPr>
                <w:sz w:val="22"/>
              </w:rPr>
            </w:pPr>
            <w:r>
              <w:rPr>
                <w:spacing w:val="-6"/>
                <w:sz w:val="22"/>
              </w:rPr>
              <w:t>L. Montana, M. R</w:t>
            </w:r>
            <w:r>
              <w:rPr>
                <w:spacing w:val="-8"/>
                <w:sz w:val="22"/>
              </w:rPr>
              <w:t> </w:t>
            </w:r>
            <w:r>
              <w:rPr>
                <w:spacing w:val="-6"/>
                <w:sz w:val="22"/>
              </w:rPr>
              <w:t>Montgomery, A. Nelson,</w:t>
            </w:r>
            <w:r>
              <w:rPr>
                <w:spacing w:val="-8"/>
                <w:sz w:val="22"/>
              </w:rPr>
              <w:t> </w:t>
            </w:r>
            <w:r>
              <w:rPr>
                <w:spacing w:val="-6"/>
                <w:sz w:val="22"/>
              </w:rPr>
              <w:t>A. M</w:t>
            </w:r>
            <w:r>
              <w:rPr>
                <w:spacing w:val="-8"/>
                <w:sz w:val="22"/>
              </w:rPr>
              <w:t> </w:t>
            </w:r>
            <w:r>
              <w:rPr>
                <w:spacing w:val="-6"/>
                <w:sz w:val="22"/>
              </w:rPr>
              <w:t>Noor,</w:t>
            </w:r>
            <w:r>
              <w:rPr>
                <w:spacing w:val="-8"/>
                <w:sz w:val="22"/>
              </w:rPr>
              <w:t> </w:t>
            </w:r>
            <w:r>
              <w:rPr>
                <w:spacing w:val="-6"/>
                <w:sz w:val="22"/>
              </w:rPr>
              <w:t>D.</w:t>
            </w:r>
            <w:r>
              <w:rPr>
                <w:spacing w:val="-7"/>
                <w:sz w:val="22"/>
              </w:rPr>
              <w:t> </w:t>
            </w:r>
            <w:r>
              <w:rPr>
                <w:spacing w:val="-6"/>
                <w:sz w:val="22"/>
              </w:rPr>
              <w:t>Pindolia, G.</w:t>
            </w:r>
            <w:r>
              <w:rPr>
                <w:spacing w:val="-8"/>
                <w:sz w:val="22"/>
              </w:rPr>
              <w:t> </w:t>
            </w:r>
            <w:r>
              <w:rPr>
                <w:spacing w:val="-6"/>
                <w:sz w:val="22"/>
              </w:rPr>
              <w:t>Yetman</w:t>
            </w:r>
            <w:r>
              <w:rPr>
                <w:spacing w:val="-8"/>
                <w:sz w:val="22"/>
              </w:rPr>
              <w:t> </w:t>
            </w:r>
            <w:r>
              <w:rPr>
                <w:spacing w:val="-6"/>
                <w:sz w:val="22"/>
              </w:rPr>
              <w:t>and </w:t>
            </w:r>
            <w:r>
              <w:rPr>
                <w:b/>
                <w:spacing w:val="-6"/>
                <w:sz w:val="22"/>
              </w:rPr>
              <w:t>D.</w:t>
            </w:r>
            <w:r>
              <w:rPr>
                <w:b/>
                <w:spacing w:val="-8"/>
                <w:sz w:val="22"/>
              </w:rPr>
              <w:t> </w:t>
            </w:r>
            <w:r>
              <w:rPr>
                <w:b/>
                <w:spacing w:val="-6"/>
                <w:sz w:val="22"/>
              </w:rPr>
              <w:t>Balk</w:t>
            </w:r>
            <w:r>
              <w:rPr>
                <w:spacing w:val="-6"/>
                <w:sz w:val="22"/>
              </w:rPr>
              <w:t>. 2012. </w:t>
            </w:r>
            <w:r>
              <w:rPr>
                <w:w w:val="90"/>
                <w:sz w:val="22"/>
              </w:rPr>
              <w:t>“Mapping</w:t>
            </w:r>
            <w:r>
              <w:rPr>
                <w:spacing w:val="-9"/>
                <w:w w:val="90"/>
                <w:sz w:val="22"/>
              </w:rPr>
              <w:t> </w:t>
            </w:r>
            <w:r>
              <w:rPr>
                <w:w w:val="90"/>
                <w:sz w:val="22"/>
              </w:rPr>
              <w:t>populations</w:t>
            </w:r>
            <w:r>
              <w:rPr>
                <w:spacing w:val="-8"/>
                <w:w w:val="90"/>
                <w:sz w:val="22"/>
              </w:rPr>
              <w:t> </w:t>
            </w:r>
            <w:r>
              <w:rPr>
                <w:w w:val="90"/>
                <w:sz w:val="22"/>
              </w:rPr>
              <w:t>at</w:t>
            </w:r>
            <w:r>
              <w:rPr>
                <w:spacing w:val="-8"/>
                <w:w w:val="90"/>
                <w:sz w:val="22"/>
              </w:rPr>
              <w:t> </w:t>
            </w:r>
            <w:r>
              <w:rPr>
                <w:w w:val="90"/>
                <w:sz w:val="22"/>
              </w:rPr>
              <w:t>risk:</w:t>
            </w:r>
            <w:r>
              <w:rPr>
                <w:spacing w:val="-8"/>
                <w:w w:val="90"/>
                <w:sz w:val="22"/>
              </w:rPr>
              <w:t> </w:t>
            </w:r>
            <w:r>
              <w:rPr>
                <w:w w:val="90"/>
                <w:sz w:val="22"/>
              </w:rPr>
              <w:t>Improving</w:t>
            </w:r>
            <w:r>
              <w:rPr>
                <w:spacing w:val="-9"/>
                <w:w w:val="90"/>
                <w:sz w:val="22"/>
              </w:rPr>
              <w:t> </w:t>
            </w:r>
            <w:r>
              <w:rPr>
                <w:w w:val="90"/>
                <w:sz w:val="22"/>
              </w:rPr>
              <w:t>spatial</w:t>
            </w:r>
            <w:r>
              <w:rPr>
                <w:spacing w:val="-8"/>
                <w:w w:val="90"/>
                <w:sz w:val="22"/>
              </w:rPr>
              <w:t> </w:t>
            </w:r>
            <w:r>
              <w:rPr>
                <w:w w:val="90"/>
                <w:sz w:val="22"/>
              </w:rPr>
              <w:t>demographic</w:t>
            </w:r>
            <w:r>
              <w:rPr>
                <w:spacing w:val="-8"/>
                <w:w w:val="90"/>
                <w:sz w:val="22"/>
              </w:rPr>
              <w:t> </w:t>
            </w:r>
            <w:r>
              <w:rPr>
                <w:w w:val="90"/>
                <w:sz w:val="22"/>
              </w:rPr>
              <w:t>data</w:t>
            </w:r>
            <w:r>
              <w:rPr>
                <w:spacing w:val="-8"/>
                <w:w w:val="90"/>
                <w:sz w:val="22"/>
              </w:rPr>
              <w:t> </w:t>
            </w:r>
            <w:r>
              <w:rPr>
                <w:w w:val="90"/>
                <w:sz w:val="22"/>
              </w:rPr>
              <w:t>for</w:t>
            </w:r>
            <w:r>
              <w:rPr>
                <w:spacing w:val="-9"/>
                <w:w w:val="90"/>
                <w:sz w:val="22"/>
              </w:rPr>
              <w:t> </w:t>
            </w:r>
            <w:r>
              <w:rPr>
                <w:w w:val="90"/>
                <w:sz w:val="22"/>
              </w:rPr>
              <w:t>infectious</w:t>
            </w:r>
            <w:r>
              <w:rPr>
                <w:spacing w:val="-8"/>
                <w:w w:val="90"/>
                <w:sz w:val="22"/>
              </w:rPr>
              <w:t> </w:t>
            </w:r>
            <w:r>
              <w:rPr>
                <w:w w:val="90"/>
                <w:sz w:val="22"/>
              </w:rPr>
              <w:t>disease</w:t>
            </w:r>
            <w:r>
              <w:rPr>
                <w:spacing w:val="-8"/>
                <w:w w:val="90"/>
                <w:sz w:val="22"/>
              </w:rPr>
              <w:t> </w:t>
            </w:r>
            <w:r>
              <w:rPr>
                <w:w w:val="90"/>
                <w:sz w:val="22"/>
              </w:rPr>
              <w:t>modeling</w:t>
            </w:r>
            <w:r>
              <w:rPr>
                <w:spacing w:val="-8"/>
                <w:w w:val="90"/>
                <w:sz w:val="22"/>
              </w:rPr>
              <w:t> </w:t>
            </w:r>
            <w:r>
              <w:rPr>
                <w:w w:val="90"/>
                <w:sz w:val="22"/>
              </w:rPr>
              <w:t>and</w:t>
            </w:r>
            <w:r>
              <w:rPr>
                <w:spacing w:val="-9"/>
                <w:w w:val="90"/>
                <w:sz w:val="22"/>
              </w:rPr>
              <w:t> </w:t>
            </w:r>
            <w:r>
              <w:rPr>
                <w:w w:val="90"/>
                <w:sz w:val="22"/>
              </w:rPr>
              <w:t>metric derivation” </w:t>
            </w:r>
            <w:r>
              <w:rPr>
                <w:i/>
                <w:w w:val="90"/>
                <w:sz w:val="22"/>
              </w:rPr>
              <w:t>Population Health Metrics </w:t>
            </w:r>
            <w:r>
              <w:rPr>
                <w:w w:val="90"/>
                <w:sz w:val="22"/>
              </w:rPr>
              <w:t>10:8 (2012). </w:t>
            </w:r>
            <w:hyperlink r:id="rId35">
              <w:r>
                <w:rPr>
                  <w:color w:val="0000FF"/>
                  <w:w w:val="90"/>
                  <w:sz w:val="22"/>
                  <w:u w:val="single" w:color="0000FF"/>
                </w:rPr>
                <w:t>https://doi.org/10.1186/1478-7954-10-8</w:t>
              </w:r>
            </w:hyperlink>
          </w:p>
        </w:tc>
      </w:tr>
      <w:tr>
        <w:trPr>
          <w:trHeight w:val="795" w:hRule="atLeast"/>
        </w:trPr>
        <w:tc>
          <w:tcPr>
            <w:tcW w:w="424" w:type="dxa"/>
          </w:tcPr>
          <w:p>
            <w:pPr>
              <w:pStyle w:val="TableParagraph"/>
              <w:spacing w:line="248" w:lineRule="exact"/>
              <w:ind w:left="0" w:right="55"/>
              <w:jc w:val="center"/>
              <w:rPr>
                <w:sz w:val="22"/>
              </w:rPr>
            </w:pPr>
            <w:r>
              <w:rPr>
                <w:spacing w:val="-5"/>
                <w:sz w:val="22"/>
              </w:rPr>
              <w:t>28.</w:t>
            </w:r>
          </w:p>
        </w:tc>
        <w:tc>
          <w:tcPr>
            <w:tcW w:w="8882" w:type="dxa"/>
          </w:tcPr>
          <w:p>
            <w:pPr>
              <w:pStyle w:val="TableParagraph"/>
              <w:rPr>
                <w:sz w:val="22"/>
              </w:rPr>
            </w:pPr>
            <w:r>
              <w:rPr>
                <w:spacing w:val="-8"/>
                <w:sz w:val="22"/>
              </w:rPr>
              <w:t>R.I.</w:t>
            </w:r>
            <w:r>
              <w:rPr>
                <w:spacing w:val="40"/>
                <w:sz w:val="22"/>
              </w:rPr>
              <w:t> </w:t>
            </w:r>
            <w:r>
              <w:rPr>
                <w:spacing w:val="-8"/>
                <w:sz w:val="22"/>
              </w:rPr>
              <w:t>McDonald,</w:t>
            </w:r>
            <w:r>
              <w:rPr>
                <w:spacing w:val="-4"/>
                <w:sz w:val="22"/>
              </w:rPr>
              <w:t> </w:t>
            </w:r>
            <w:r>
              <w:rPr>
                <w:spacing w:val="-8"/>
                <w:sz w:val="22"/>
              </w:rPr>
              <w:t>P.</w:t>
            </w:r>
            <w:r>
              <w:rPr>
                <w:spacing w:val="-6"/>
                <w:sz w:val="22"/>
              </w:rPr>
              <w:t> </w:t>
            </w:r>
            <w:r>
              <w:rPr>
                <w:spacing w:val="-8"/>
                <w:sz w:val="22"/>
              </w:rPr>
              <w:t>Green,</w:t>
            </w:r>
            <w:r>
              <w:rPr>
                <w:spacing w:val="-3"/>
                <w:sz w:val="22"/>
              </w:rPr>
              <w:t> </w:t>
            </w:r>
            <w:r>
              <w:rPr>
                <w:b/>
                <w:spacing w:val="-8"/>
                <w:sz w:val="22"/>
              </w:rPr>
              <w:t>D.</w:t>
            </w:r>
            <w:r>
              <w:rPr>
                <w:b/>
                <w:spacing w:val="-6"/>
                <w:sz w:val="22"/>
              </w:rPr>
              <w:t> </w:t>
            </w:r>
            <w:r>
              <w:rPr>
                <w:b/>
                <w:spacing w:val="-8"/>
                <w:sz w:val="22"/>
              </w:rPr>
              <w:t>Balk</w:t>
            </w:r>
            <w:r>
              <w:rPr>
                <w:spacing w:val="-8"/>
                <w:sz w:val="22"/>
              </w:rPr>
              <w:t>,</w:t>
            </w:r>
            <w:r>
              <w:rPr>
                <w:spacing w:val="-4"/>
                <w:sz w:val="22"/>
              </w:rPr>
              <w:t> </w:t>
            </w:r>
            <w:r>
              <w:rPr>
                <w:spacing w:val="-8"/>
                <w:sz w:val="22"/>
              </w:rPr>
              <w:t>B.</w:t>
            </w:r>
            <w:r>
              <w:rPr>
                <w:spacing w:val="-4"/>
                <w:sz w:val="22"/>
              </w:rPr>
              <w:t> </w:t>
            </w:r>
            <w:r>
              <w:rPr>
                <w:spacing w:val="-8"/>
                <w:sz w:val="22"/>
              </w:rPr>
              <w:t>Fekete,</w:t>
            </w:r>
            <w:r>
              <w:rPr>
                <w:spacing w:val="-6"/>
                <w:sz w:val="22"/>
              </w:rPr>
              <w:t> </w:t>
            </w:r>
            <w:r>
              <w:rPr>
                <w:spacing w:val="-8"/>
                <w:sz w:val="22"/>
              </w:rPr>
              <w:t>C.</w:t>
            </w:r>
            <w:r>
              <w:rPr>
                <w:spacing w:val="-6"/>
                <w:sz w:val="22"/>
              </w:rPr>
              <w:t> </w:t>
            </w:r>
            <w:r>
              <w:rPr>
                <w:spacing w:val="-8"/>
                <w:sz w:val="22"/>
              </w:rPr>
              <w:t>Revenga,</w:t>
            </w:r>
            <w:r>
              <w:rPr>
                <w:spacing w:val="-6"/>
                <w:sz w:val="22"/>
              </w:rPr>
              <w:t> </w:t>
            </w:r>
            <w:r>
              <w:rPr>
                <w:spacing w:val="-8"/>
                <w:sz w:val="22"/>
              </w:rPr>
              <w:t>M.</w:t>
            </w:r>
            <w:r>
              <w:rPr>
                <w:spacing w:val="-6"/>
                <w:sz w:val="22"/>
              </w:rPr>
              <w:t> </w:t>
            </w:r>
            <w:r>
              <w:rPr>
                <w:spacing w:val="-8"/>
                <w:sz w:val="22"/>
              </w:rPr>
              <w:t>Todd,</w:t>
            </w:r>
            <w:r>
              <w:rPr>
                <w:spacing w:val="-6"/>
                <w:sz w:val="22"/>
              </w:rPr>
              <w:t> </w:t>
            </w:r>
            <w:r>
              <w:rPr>
                <w:spacing w:val="-8"/>
                <w:sz w:val="22"/>
              </w:rPr>
              <w:t>and</w:t>
            </w:r>
            <w:r>
              <w:rPr>
                <w:spacing w:val="-7"/>
                <w:sz w:val="22"/>
              </w:rPr>
              <w:t> </w:t>
            </w:r>
            <w:r>
              <w:rPr>
                <w:spacing w:val="-8"/>
                <w:sz w:val="22"/>
              </w:rPr>
              <w:t>M.</w:t>
            </w:r>
            <w:r>
              <w:rPr>
                <w:spacing w:val="-4"/>
                <w:sz w:val="22"/>
              </w:rPr>
              <w:t> </w:t>
            </w:r>
            <w:r>
              <w:rPr>
                <w:spacing w:val="-8"/>
                <w:sz w:val="22"/>
              </w:rPr>
              <w:t>Montgomery,</w:t>
            </w:r>
            <w:r>
              <w:rPr>
                <w:spacing w:val="-4"/>
                <w:sz w:val="22"/>
              </w:rPr>
              <w:t> </w:t>
            </w:r>
            <w:r>
              <w:rPr>
                <w:spacing w:val="-8"/>
                <w:sz w:val="22"/>
              </w:rPr>
              <w:t>2011.</w:t>
            </w:r>
            <w:r>
              <w:rPr>
                <w:spacing w:val="-4"/>
                <w:sz w:val="22"/>
              </w:rPr>
              <w:t> </w:t>
            </w:r>
            <w:r>
              <w:rPr>
                <w:spacing w:val="-8"/>
                <w:sz w:val="22"/>
              </w:rPr>
              <w:t>“Urban </w:t>
            </w:r>
            <w:r>
              <w:rPr>
                <w:w w:val="85"/>
                <w:sz w:val="22"/>
              </w:rPr>
              <w:t>growth, climate change, and</w:t>
            </w:r>
            <w:r>
              <w:rPr>
                <w:spacing w:val="-1"/>
                <w:w w:val="85"/>
                <w:sz w:val="22"/>
              </w:rPr>
              <w:t> </w:t>
            </w:r>
            <w:r>
              <w:rPr>
                <w:w w:val="85"/>
                <w:sz w:val="22"/>
              </w:rPr>
              <w:t>freshwater availability,” </w:t>
            </w:r>
            <w:r>
              <w:rPr>
                <w:i/>
                <w:w w:val="85"/>
                <w:sz w:val="22"/>
              </w:rPr>
              <w:t>Proceedings of the National Academy of</w:t>
            </w:r>
            <w:r>
              <w:rPr>
                <w:i/>
                <w:spacing w:val="-1"/>
                <w:w w:val="85"/>
                <w:sz w:val="22"/>
              </w:rPr>
              <w:t> </w:t>
            </w:r>
            <w:r>
              <w:rPr>
                <w:i/>
                <w:w w:val="85"/>
                <w:sz w:val="22"/>
              </w:rPr>
              <w:t>Sciences </w:t>
            </w:r>
            <w:r>
              <w:rPr>
                <w:w w:val="85"/>
                <w:sz w:val="22"/>
              </w:rPr>
              <w:t>3(21): 1-6 </w:t>
            </w:r>
            <w:r>
              <w:rPr>
                <w:sz w:val="22"/>
              </w:rPr>
              <w:t>Available</w:t>
            </w:r>
            <w:r>
              <w:rPr>
                <w:spacing w:val="-14"/>
                <w:sz w:val="22"/>
              </w:rPr>
              <w:t> </w:t>
            </w:r>
            <w:hyperlink r:id="rId36">
              <w:r>
                <w:rPr>
                  <w:color w:val="0000FF"/>
                  <w:sz w:val="22"/>
                  <w:u w:val="single" w:color="0000FF"/>
                </w:rPr>
                <w:t>On-line</w:t>
              </w:r>
            </w:hyperlink>
          </w:p>
        </w:tc>
      </w:tr>
      <w:tr>
        <w:trPr>
          <w:trHeight w:val="544" w:hRule="atLeast"/>
        </w:trPr>
        <w:tc>
          <w:tcPr>
            <w:tcW w:w="424" w:type="dxa"/>
          </w:tcPr>
          <w:p>
            <w:pPr>
              <w:pStyle w:val="TableParagraph"/>
              <w:spacing w:line="247" w:lineRule="exact"/>
              <w:ind w:left="0" w:right="55"/>
              <w:jc w:val="center"/>
              <w:rPr>
                <w:sz w:val="22"/>
              </w:rPr>
            </w:pPr>
            <w:r>
              <w:rPr>
                <w:spacing w:val="-5"/>
                <w:sz w:val="22"/>
              </w:rPr>
              <w:t>27.</w:t>
            </w:r>
          </w:p>
        </w:tc>
        <w:tc>
          <w:tcPr>
            <w:tcW w:w="8882" w:type="dxa"/>
          </w:tcPr>
          <w:p>
            <w:pPr>
              <w:pStyle w:val="TableParagraph"/>
              <w:spacing w:line="242" w:lineRule="auto"/>
              <w:rPr>
                <w:sz w:val="22"/>
              </w:rPr>
            </w:pPr>
            <w:r>
              <w:rPr>
                <w:w w:val="90"/>
                <w:sz w:val="22"/>
              </w:rPr>
              <w:t>C.</w:t>
            </w:r>
            <w:r>
              <w:rPr>
                <w:spacing w:val="-11"/>
                <w:w w:val="90"/>
                <w:sz w:val="22"/>
              </w:rPr>
              <w:t> </w:t>
            </w:r>
            <w:r>
              <w:rPr>
                <w:w w:val="90"/>
                <w:sz w:val="22"/>
              </w:rPr>
              <w:t>Small,</w:t>
            </w:r>
            <w:r>
              <w:rPr>
                <w:spacing w:val="-8"/>
                <w:w w:val="90"/>
                <w:sz w:val="22"/>
              </w:rPr>
              <w:t> </w:t>
            </w:r>
            <w:r>
              <w:rPr>
                <w:w w:val="90"/>
                <w:sz w:val="22"/>
              </w:rPr>
              <w:t>C.</w:t>
            </w:r>
            <w:r>
              <w:rPr>
                <w:spacing w:val="-8"/>
                <w:w w:val="90"/>
                <w:sz w:val="22"/>
              </w:rPr>
              <w:t> </w:t>
            </w:r>
            <w:r>
              <w:rPr>
                <w:w w:val="90"/>
                <w:sz w:val="22"/>
              </w:rPr>
              <w:t>Elvidge,</w:t>
            </w:r>
            <w:r>
              <w:rPr>
                <w:spacing w:val="-8"/>
                <w:w w:val="90"/>
                <w:sz w:val="22"/>
              </w:rPr>
              <w:t> </w:t>
            </w:r>
            <w:r>
              <w:rPr>
                <w:w w:val="90"/>
                <w:sz w:val="22"/>
              </w:rPr>
              <w:t>D.</w:t>
            </w:r>
            <w:r>
              <w:rPr>
                <w:spacing w:val="-9"/>
                <w:w w:val="90"/>
                <w:sz w:val="22"/>
              </w:rPr>
              <w:t> </w:t>
            </w:r>
            <w:r>
              <w:rPr>
                <w:w w:val="90"/>
                <w:sz w:val="22"/>
              </w:rPr>
              <w:t>Balk,</w:t>
            </w:r>
            <w:r>
              <w:rPr>
                <w:spacing w:val="-8"/>
                <w:w w:val="90"/>
                <w:sz w:val="22"/>
              </w:rPr>
              <w:t> </w:t>
            </w:r>
            <w:r>
              <w:rPr>
                <w:w w:val="90"/>
                <w:sz w:val="22"/>
              </w:rPr>
              <w:t>and</w:t>
            </w:r>
            <w:r>
              <w:rPr>
                <w:spacing w:val="-8"/>
                <w:w w:val="90"/>
                <w:sz w:val="22"/>
              </w:rPr>
              <w:t> </w:t>
            </w:r>
            <w:r>
              <w:rPr>
                <w:w w:val="90"/>
                <w:sz w:val="22"/>
              </w:rPr>
              <w:t>M.</w:t>
            </w:r>
            <w:r>
              <w:rPr>
                <w:spacing w:val="-8"/>
                <w:w w:val="90"/>
                <w:sz w:val="22"/>
              </w:rPr>
              <w:t> </w:t>
            </w:r>
            <w:r>
              <w:rPr>
                <w:w w:val="90"/>
                <w:sz w:val="22"/>
              </w:rPr>
              <w:t>Montgomery,</w:t>
            </w:r>
            <w:r>
              <w:rPr>
                <w:spacing w:val="-9"/>
                <w:w w:val="90"/>
                <w:sz w:val="22"/>
              </w:rPr>
              <w:t> </w:t>
            </w:r>
            <w:r>
              <w:rPr>
                <w:w w:val="90"/>
                <w:sz w:val="22"/>
              </w:rPr>
              <w:t>2011.</w:t>
            </w:r>
            <w:r>
              <w:rPr>
                <w:spacing w:val="-8"/>
                <w:w w:val="90"/>
                <w:sz w:val="22"/>
              </w:rPr>
              <w:t> </w:t>
            </w:r>
            <w:r>
              <w:rPr>
                <w:w w:val="90"/>
                <w:sz w:val="22"/>
              </w:rPr>
              <w:t>"Spatial</w:t>
            </w:r>
            <w:r>
              <w:rPr>
                <w:spacing w:val="-8"/>
                <w:w w:val="90"/>
                <w:sz w:val="22"/>
              </w:rPr>
              <w:t> </w:t>
            </w:r>
            <w:r>
              <w:rPr>
                <w:w w:val="90"/>
                <w:sz w:val="22"/>
              </w:rPr>
              <w:t>Scaling</w:t>
            </w:r>
            <w:r>
              <w:rPr>
                <w:spacing w:val="-8"/>
                <w:w w:val="90"/>
                <w:sz w:val="22"/>
              </w:rPr>
              <w:t> </w:t>
            </w:r>
            <w:r>
              <w:rPr>
                <w:w w:val="90"/>
                <w:sz w:val="22"/>
              </w:rPr>
              <w:t>of</w:t>
            </w:r>
            <w:r>
              <w:rPr>
                <w:spacing w:val="-9"/>
                <w:w w:val="90"/>
                <w:sz w:val="22"/>
              </w:rPr>
              <w:t> </w:t>
            </w:r>
            <w:r>
              <w:rPr>
                <w:w w:val="90"/>
                <w:sz w:val="22"/>
              </w:rPr>
              <w:t>Stable</w:t>
            </w:r>
            <w:r>
              <w:rPr>
                <w:spacing w:val="-8"/>
                <w:w w:val="90"/>
                <w:sz w:val="22"/>
              </w:rPr>
              <w:t> </w:t>
            </w:r>
            <w:r>
              <w:rPr>
                <w:w w:val="90"/>
                <w:sz w:val="22"/>
              </w:rPr>
              <w:t>Night</w:t>
            </w:r>
            <w:r>
              <w:rPr>
                <w:spacing w:val="-8"/>
                <w:w w:val="90"/>
                <w:sz w:val="22"/>
              </w:rPr>
              <w:t> </w:t>
            </w:r>
            <w:r>
              <w:rPr>
                <w:w w:val="90"/>
                <w:sz w:val="22"/>
              </w:rPr>
              <w:t>Lights,"</w:t>
            </w:r>
            <w:r>
              <w:rPr>
                <w:spacing w:val="-8"/>
                <w:w w:val="90"/>
                <w:sz w:val="22"/>
              </w:rPr>
              <w:t> </w:t>
            </w:r>
            <w:r>
              <w:rPr>
                <w:i/>
                <w:w w:val="90"/>
                <w:sz w:val="22"/>
              </w:rPr>
              <w:t>Remote Sensing</w:t>
            </w:r>
            <w:r>
              <w:rPr>
                <w:i/>
                <w:spacing w:val="-9"/>
                <w:w w:val="90"/>
                <w:sz w:val="22"/>
              </w:rPr>
              <w:t> </w:t>
            </w:r>
            <w:r>
              <w:rPr>
                <w:i/>
                <w:w w:val="90"/>
                <w:sz w:val="22"/>
              </w:rPr>
              <w:t>of</w:t>
            </w:r>
            <w:r>
              <w:rPr>
                <w:i/>
                <w:spacing w:val="-8"/>
                <w:w w:val="90"/>
                <w:sz w:val="22"/>
              </w:rPr>
              <w:t> </w:t>
            </w:r>
            <w:r>
              <w:rPr>
                <w:i/>
                <w:w w:val="90"/>
                <w:sz w:val="22"/>
              </w:rPr>
              <w:t>the</w:t>
            </w:r>
            <w:r>
              <w:rPr>
                <w:i/>
                <w:spacing w:val="-8"/>
                <w:w w:val="90"/>
                <w:sz w:val="22"/>
              </w:rPr>
              <w:t> </w:t>
            </w:r>
            <w:r>
              <w:rPr>
                <w:i/>
                <w:w w:val="90"/>
                <w:sz w:val="22"/>
              </w:rPr>
              <w:t>Environment</w:t>
            </w:r>
            <w:r>
              <w:rPr>
                <w:i/>
                <w:spacing w:val="-8"/>
                <w:w w:val="90"/>
                <w:sz w:val="22"/>
              </w:rPr>
              <w:t> </w:t>
            </w:r>
            <w:r>
              <w:rPr>
                <w:w w:val="90"/>
                <w:sz w:val="22"/>
              </w:rPr>
              <w:t>115</w:t>
            </w:r>
            <w:r>
              <w:rPr>
                <w:spacing w:val="-9"/>
                <w:w w:val="90"/>
                <w:sz w:val="22"/>
              </w:rPr>
              <w:t> </w:t>
            </w:r>
            <w:r>
              <w:rPr>
                <w:w w:val="90"/>
                <w:sz w:val="22"/>
              </w:rPr>
              <w:t>(2011):</w:t>
            </w:r>
            <w:r>
              <w:rPr>
                <w:spacing w:val="-7"/>
                <w:w w:val="90"/>
                <w:sz w:val="22"/>
              </w:rPr>
              <w:t> </w:t>
            </w:r>
            <w:r>
              <w:rPr>
                <w:w w:val="90"/>
                <w:sz w:val="22"/>
              </w:rPr>
              <w:t>269–280.</w:t>
            </w:r>
            <w:r>
              <w:rPr>
                <w:spacing w:val="-2"/>
                <w:w w:val="90"/>
                <w:sz w:val="22"/>
              </w:rPr>
              <w:t> </w:t>
            </w:r>
            <w:r>
              <w:rPr>
                <w:w w:val="90"/>
                <w:sz w:val="22"/>
              </w:rPr>
              <w:t>Available</w:t>
            </w:r>
            <w:r>
              <w:rPr>
                <w:spacing w:val="-9"/>
                <w:w w:val="90"/>
                <w:sz w:val="22"/>
              </w:rPr>
              <w:t> </w:t>
            </w:r>
            <w:hyperlink r:id="rId37">
              <w:r>
                <w:rPr>
                  <w:color w:val="0000FF"/>
                  <w:w w:val="90"/>
                  <w:sz w:val="22"/>
                  <w:u w:val="single" w:color="0000FF"/>
                </w:rPr>
                <w:t>On-line.</w:t>
              </w:r>
            </w:hyperlink>
          </w:p>
        </w:tc>
      </w:tr>
      <w:tr>
        <w:trPr>
          <w:trHeight w:val="795" w:hRule="atLeast"/>
        </w:trPr>
        <w:tc>
          <w:tcPr>
            <w:tcW w:w="424" w:type="dxa"/>
          </w:tcPr>
          <w:p>
            <w:pPr>
              <w:pStyle w:val="TableParagraph"/>
              <w:spacing w:line="247" w:lineRule="exact"/>
              <w:ind w:left="0" w:right="55"/>
              <w:jc w:val="center"/>
              <w:rPr>
                <w:sz w:val="22"/>
              </w:rPr>
            </w:pPr>
            <w:r>
              <w:rPr>
                <w:spacing w:val="-5"/>
                <w:sz w:val="22"/>
              </w:rPr>
              <w:t>26.</w:t>
            </w:r>
          </w:p>
        </w:tc>
        <w:tc>
          <w:tcPr>
            <w:tcW w:w="8882" w:type="dxa"/>
          </w:tcPr>
          <w:p>
            <w:pPr>
              <w:pStyle w:val="TableParagraph"/>
              <w:rPr>
                <w:sz w:val="22"/>
              </w:rPr>
            </w:pPr>
            <w:r>
              <w:rPr>
                <w:w w:val="90"/>
                <w:sz w:val="22"/>
              </w:rPr>
              <w:t>M.R. Montgomery and </w:t>
            </w:r>
            <w:r>
              <w:rPr>
                <w:b/>
                <w:w w:val="90"/>
                <w:sz w:val="22"/>
              </w:rPr>
              <w:t>D. Balk</w:t>
            </w:r>
            <w:r>
              <w:rPr>
                <w:w w:val="90"/>
                <w:sz w:val="22"/>
              </w:rPr>
              <w:t>, 2011. “The Urban Transition in Developing Countries: Demography Meets </w:t>
            </w:r>
            <w:r>
              <w:rPr>
                <w:spacing w:val="-2"/>
                <w:w w:val="90"/>
                <w:sz w:val="22"/>
              </w:rPr>
              <w:t>Geography” in E. Birch and S. Wachter (eds.), </w:t>
            </w:r>
            <w:r>
              <w:rPr>
                <w:i/>
                <w:spacing w:val="-2"/>
                <w:w w:val="90"/>
                <w:sz w:val="22"/>
              </w:rPr>
              <w:t>Global Urbanization</w:t>
            </w:r>
            <w:r>
              <w:rPr>
                <w:spacing w:val="-2"/>
                <w:w w:val="90"/>
                <w:sz w:val="22"/>
              </w:rPr>
              <w:t>. (Philadelphia: University of Pennsylvania </w:t>
            </w:r>
            <w:r>
              <w:rPr>
                <w:spacing w:val="-2"/>
                <w:sz w:val="22"/>
              </w:rPr>
              <w:t>Press)</w:t>
            </w:r>
            <w:r>
              <w:rPr>
                <w:spacing w:val="-12"/>
                <w:sz w:val="22"/>
              </w:rPr>
              <w:t> </w:t>
            </w:r>
            <w:r>
              <w:rPr>
                <w:spacing w:val="-2"/>
                <w:sz w:val="22"/>
              </w:rPr>
              <w:t>Available</w:t>
            </w:r>
            <w:r>
              <w:rPr>
                <w:spacing w:val="-12"/>
                <w:sz w:val="22"/>
              </w:rPr>
              <w:t> </w:t>
            </w:r>
            <w:hyperlink r:id="rId38">
              <w:r>
                <w:rPr>
                  <w:color w:val="0000FF"/>
                  <w:spacing w:val="-2"/>
                  <w:sz w:val="22"/>
                  <w:u w:val="single" w:color="0000FF"/>
                </w:rPr>
                <w:t>On-line</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25.</w:t>
            </w:r>
          </w:p>
        </w:tc>
        <w:tc>
          <w:tcPr>
            <w:tcW w:w="8882" w:type="dxa"/>
          </w:tcPr>
          <w:p>
            <w:pPr>
              <w:pStyle w:val="TableParagraph"/>
              <w:spacing w:line="248" w:lineRule="exact"/>
              <w:rPr>
                <w:sz w:val="22"/>
              </w:rPr>
            </w:pPr>
            <w:r>
              <w:rPr>
                <w:b/>
                <w:w w:val="90"/>
                <w:sz w:val="22"/>
              </w:rPr>
              <w:t>D.</w:t>
            </w:r>
            <w:r>
              <w:rPr>
                <w:b/>
                <w:spacing w:val="-5"/>
                <w:w w:val="90"/>
                <w:sz w:val="22"/>
              </w:rPr>
              <w:t> </w:t>
            </w:r>
            <w:r>
              <w:rPr>
                <w:b/>
                <w:w w:val="90"/>
                <w:sz w:val="22"/>
              </w:rPr>
              <w:t>Balk</w:t>
            </w:r>
            <w:r>
              <w:rPr>
                <w:w w:val="90"/>
                <w:sz w:val="22"/>
              </w:rPr>
              <w:t>,</w:t>
            </w:r>
            <w:r>
              <w:rPr>
                <w:spacing w:val="-5"/>
                <w:w w:val="90"/>
                <w:sz w:val="22"/>
              </w:rPr>
              <w:t> </w:t>
            </w:r>
            <w:r>
              <w:rPr>
                <w:w w:val="90"/>
                <w:sz w:val="22"/>
              </w:rPr>
              <w:t>2009.</w:t>
            </w:r>
            <w:r>
              <w:rPr>
                <w:spacing w:val="-4"/>
                <w:w w:val="90"/>
                <w:sz w:val="22"/>
              </w:rPr>
              <w:t> </w:t>
            </w:r>
            <w:r>
              <w:rPr>
                <w:w w:val="90"/>
                <w:sz w:val="22"/>
              </w:rPr>
              <w:t>“More</w:t>
            </w:r>
            <w:r>
              <w:rPr>
                <w:spacing w:val="-7"/>
                <w:w w:val="90"/>
                <w:sz w:val="22"/>
              </w:rPr>
              <w:t> </w:t>
            </w:r>
            <w:r>
              <w:rPr>
                <w:w w:val="90"/>
                <w:sz w:val="22"/>
              </w:rPr>
              <w:t>than</w:t>
            </w:r>
            <w:r>
              <w:rPr>
                <w:spacing w:val="-7"/>
                <w:w w:val="90"/>
                <w:sz w:val="22"/>
              </w:rPr>
              <w:t> </w:t>
            </w:r>
            <w:r>
              <w:rPr>
                <w:w w:val="90"/>
                <w:sz w:val="22"/>
              </w:rPr>
              <w:t>a</w:t>
            </w:r>
            <w:r>
              <w:rPr>
                <w:spacing w:val="-7"/>
                <w:w w:val="90"/>
                <w:sz w:val="22"/>
              </w:rPr>
              <w:t> </w:t>
            </w:r>
            <w:r>
              <w:rPr>
                <w:w w:val="90"/>
                <w:sz w:val="22"/>
              </w:rPr>
              <w:t>name:</w:t>
            </w:r>
            <w:r>
              <w:rPr>
                <w:spacing w:val="-4"/>
                <w:w w:val="90"/>
                <w:sz w:val="22"/>
              </w:rPr>
              <w:t> </w:t>
            </w:r>
            <w:r>
              <w:rPr>
                <w:w w:val="90"/>
                <w:sz w:val="22"/>
              </w:rPr>
              <w:t>Why</w:t>
            </w:r>
            <w:r>
              <w:rPr>
                <w:spacing w:val="-6"/>
                <w:w w:val="90"/>
                <w:sz w:val="22"/>
              </w:rPr>
              <w:t> </w:t>
            </w:r>
            <w:r>
              <w:rPr>
                <w:w w:val="90"/>
                <w:sz w:val="22"/>
              </w:rPr>
              <w:t>is</w:t>
            </w:r>
            <w:r>
              <w:rPr>
                <w:spacing w:val="-6"/>
                <w:w w:val="90"/>
                <w:sz w:val="22"/>
              </w:rPr>
              <w:t> </w:t>
            </w:r>
            <w:r>
              <w:rPr>
                <w:w w:val="90"/>
                <w:sz w:val="22"/>
              </w:rPr>
              <w:t>Global</w:t>
            </w:r>
            <w:r>
              <w:rPr>
                <w:spacing w:val="-5"/>
                <w:w w:val="90"/>
                <w:sz w:val="22"/>
              </w:rPr>
              <w:t> </w:t>
            </w:r>
            <w:r>
              <w:rPr>
                <w:w w:val="90"/>
                <w:sz w:val="22"/>
              </w:rPr>
              <w:t>Urban</w:t>
            </w:r>
            <w:r>
              <w:rPr>
                <w:spacing w:val="-7"/>
                <w:w w:val="90"/>
                <w:sz w:val="22"/>
              </w:rPr>
              <w:t> </w:t>
            </w:r>
            <w:r>
              <w:rPr>
                <w:w w:val="90"/>
                <w:sz w:val="22"/>
              </w:rPr>
              <w:t>Population</w:t>
            </w:r>
            <w:r>
              <w:rPr>
                <w:spacing w:val="-4"/>
                <w:w w:val="90"/>
                <w:sz w:val="22"/>
              </w:rPr>
              <w:t> </w:t>
            </w:r>
            <w:r>
              <w:rPr>
                <w:w w:val="90"/>
                <w:sz w:val="22"/>
              </w:rPr>
              <w:t>Mapping</w:t>
            </w:r>
            <w:r>
              <w:rPr>
                <w:spacing w:val="-8"/>
                <w:w w:val="90"/>
                <w:sz w:val="22"/>
              </w:rPr>
              <w:t> </w:t>
            </w:r>
            <w:r>
              <w:rPr>
                <w:w w:val="90"/>
                <w:sz w:val="22"/>
              </w:rPr>
              <w:t>a</w:t>
            </w:r>
            <w:r>
              <w:rPr>
                <w:spacing w:val="-3"/>
                <w:w w:val="90"/>
                <w:sz w:val="22"/>
              </w:rPr>
              <w:t> </w:t>
            </w:r>
            <w:r>
              <w:rPr>
                <w:w w:val="90"/>
                <w:sz w:val="22"/>
              </w:rPr>
              <w:t>GRUMPy</w:t>
            </w:r>
            <w:r>
              <w:rPr>
                <w:spacing w:val="-6"/>
                <w:w w:val="90"/>
                <w:sz w:val="22"/>
              </w:rPr>
              <w:t> </w:t>
            </w:r>
            <w:r>
              <w:rPr>
                <w:w w:val="90"/>
                <w:sz w:val="22"/>
              </w:rPr>
              <w:t>proposition?”</w:t>
            </w:r>
            <w:r>
              <w:rPr>
                <w:spacing w:val="-4"/>
                <w:w w:val="90"/>
                <w:sz w:val="22"/>
              </w:rPr>
              <w:t> </w:t>
            </w:r>
            <w:r>
              <w:rPr>
                <w:spacing w:val="-5"/>
                <w:w w:val="90"/>
                <w:sz w:val="22"/>
              </w:rPr>
              <w:t>In</w:t>
            </w:r>
          </w:p>
          <w:p>
            <w:pPr>
              <w:pStyle w:val="TableParagraph"/>
              <w:ind w:right="189" w:hanging="1"/>
              <w:rPr>
                <w:sz w:val="22"/>
              </w:rPr>
            </w:pPr>
            <w:r>
              <w:rPr>
                <w:w w:val="80"/>
                <w:sz w:val="22"/>
              </w:rPr>
              <w:t>P.</w:t>
            </w:r>
            <w:r>
              <w:rPr>
                <w:sz w:val="22"/>
              </w:rPr>
              <w:t> </w:t>
            </w:r>
            <w:r>
              <w:rPr>
                <w:w w:val="80"/>
                <w:sz w:val="22"/>
              </w:rPr>
              <w:t>Gamba and</w:t>
            </w:r>
            <w:r>
              <w:rPr>
                <w:sz w:val="22"/>
              </w:rPr>
              <w:t> </w:t>
            </w:r>
            <w:r>
              <w:rPr>
                <w:w w:val="80"/>
                <w:sz w:val="22"/>
              </w:rPr>
              <w:t>M.</w:t>
            </w:r>
            <w:r>
              <w:rPr>
                <w:sz w:val="22"/>
              </w:rPr>
              <w:t> </w:t>
            </w:r>
            <w:r>
              <w:rPr>
                <w:w w:val="80"/>
                <w:sz w:val="22"/>
              </w:rPr>
              <w:t>Herold, (eds.) </w:t>
            </w:r>
            <w:r>
              <w:rPr>
                <w:i/>
                <w:w w:val="80"/>
                <w:sz w:val="22"/>
              </w:rPr>
              <w:t>Global</w:t>
            </w:r>
            <w:r>
              <w:rPr>
                <w:i/>
                <w:sz w:val="22"/>
              </w:rPr>
              <w:t> </w:t>
            </w:r>
            <w:r>
              <w:rPr>
                <w:i/>
                <w:w w:val="80"/>
                <w:sz w:val="22"/>
              </w:rPr>
              <w:t>Mapping</w:t>
            </w:r>
            <w:r>
              <w:rPr>
                <w:i/>
                <w:sz w:val="22"/>
              </w:rPr>
              <w:t> </w:t>
            </w:r>
            <w:r>
              <w:rPr>
                <w:i/>
                <w:w w:val="80"/>
                <w:sz w:val="22"/>
              </w:rPr>
              <w:t>of</w:t>
            </w:r>
            <w:r>
              <w:rPr>
                <w:i/>
                <w:sz w:val="22"/>
              </w:rPr>
              <w:t> </w:t>
            </w:r>
            <w:r>
              <w:rPr>
                <w:i/>
                <w:w w:val="80"/>
                <w:sz w:val="22"/>
              </w:rPr>
              <w:t>Human</w:t>
            </w:r>
            <w:r>
              <w:rPr>
                <w:i/>
                <w:sz w:val="22"/>
              </w:rPr>
              <w:t> </w:t>
            </w:r>
            <w:r>
              <w:rPr>
                <w:i/>
                <w:w w:val="80"/>
                <w:sz w:val="22"/>
              </w:rPr>
              <w:t>Settlement: Experiences, Data</w:t>
            </w:r>
            <w:r>
              <w:rPr>
                <w:i/>
                <w:sz w:val="22"/>
              </w:rPr>
              <w:t> </w:t>
            </w:r>
            <w:r>
              <w:rPr>
                <w:i/>
                <w:w w:val="80"/>
                <w:sz w:val="22"/>
              </w:rPr>
              <w:t>Sets,</w:t>
            </w:r>
            <w:r>
              <w:rPr>
                <w:i/>
                <w:sz w:val="22"/>
              </w:rPr>
              <w:t> </w:t>
            </w:r>
            <w:r>
              <w:rPr>
                <w:i/>
                <w:w w:val="80"/>
                <w:sz w:val="22"/>
              </w:rPr>
              <w:t>and</w:t>
            </w:r>
            <w:r>
              <w:rPr>
                <w:i/>
                <w:sz w:val="22"/>
              </w:rPr>
              <w:t> </w:t>
            </w:r>
            <w:r>
              <w:rPr>
                <w:i/>
                <w:w w:val="80"/>
                <w:sz w:val="22"/>
              </w:rPr>
              <w:t>Prospects</w:t>
            </w:r>
            <w:r>
              <w:rPr>
                <w:w w:val="80"/>
                <w:sz w:val="22"/>
              </w:rPr>
              <w:t>, New </w:t>
            </w:r>
            <w:r>
              <w:rPr>
                <w:spacing w:val="-6"/>
                <w:sz w:val="22"/>
              </w:rPr>
              <w:t>York:</w:t>
            </w:r>
            <w:r>
              <w:rPr>
                <w:spacing w:val="-8"/>
                <w:sz w:val="22"/>
              </w:rPr>
              <w:t> </w:t>
            </w:r>
            <w:r>
              <w:rPr>
                <w:spacing w:val="-6"/>
                <w:sz w:val="22"/>
              </w:rPr>
              <w:t>Taylor</w:t>
            </w:r>
            <w:r>
              <w:rPr>
                <w:spacing w:val="-8"/>
                <w:sz w:val="22"/>
              </w:rPr>
              <w:t> </w:t>
            </w:r>
            <w:r>
              <w:rPr>
                <w:spacing w:val="-6"/>
                <w:sz w:val="22"/>
              </w:rPr>
              <w:t>and</w:t>
            </w:r>
            <w:r>
              <w:rPr>
                <w:spacing w:val="-8"/>
                <w:sz w:val="22"/>
              </w:rPr>
              <w:t> </w:t>
            </w:r>
            <w:r>
              <w:rPr>
                <w:spacing w:val="-6"/>
                <w:sz w:val="22"/>
              </w:rPr>
              <w:t>Francis,</w:t>
            </w:r>
            <w:r>
              <w:rPr>
                <w:spacing w:val="-8"/>
                <w:sz w:val="22"/>
              </w:rPr>
              <w:t> </w:t>
            </w:r>
            <w:r>
              <w:rPr>
                <w:spacing w:val="-6"/>
                <w:sz w:val="22"/>
              </w:rPr>
              <w:t>pp.</w:t>
            </w:r>
            <w:r>
              <w:rPr>
                <w:spacing w:val="-7"/>
                <w:sz w:val="22"/>
              </w:rPr>
              <w:t> </w:t>
            </w:r>
            <w:r>
              <w:rPr>
                <w:spacing w:val="-6"/>
                <w:sz w:val="22"/>
              </w:rPr>
              <w:t>145-161.Available</w:t>
            </w:r>
            <w:hyperlink r:id="rId39">
              <w:r>
                <w:rPr>
                  <w:color w:val="0000FF"/>
                  <w:spacing w:val="-8"/>
                  <w:sz w:val="22"/>
                  <w:u w:val="single" w:color="0000FF"/>
                </w:rPr>
                <w:t> </w:t>
              </w:r>
              <w:r>
                <w:rPr>
                  <w:color w:val="0000FF"/>
                  <w:spacing w:val="-6"/>
                  <w:sz w:val="22"/>
                  <w:u w:val="single" w:color="0000FF"/>
                </w:rPr>
                <w:t>On-line.</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24.</w:t>
            </w:r>
          </w:p>
        </w:tc>
        <w:tc>
          <w:tcPr>
            <w:tcW w:w="8882" w:type="dxa"/>
          </w:tcPr>
          <w:p>
            <w:pPr>
              <w:pStyle w:val="TableParagraph"/>
              <w:ind w:right="237"/>
              <w:rPr>
                <w:sz w:val="22"/>
              </w:rPr>
            </w:pPr>
            <w:r>
              <w:rPr>
                <w:spacing w:val="-8"/>
                <w:sz w:val="22"/>
              </w:rPr>
              <w:t>S.</w:t>
            </w:r>
            <w:r>
              <w:rPr>
                <w:sz w:val="22"/>
              </w:rPr>
              <w:t> </w:t>
            </w:r>
            <w:r>
              <w:rPr>
                <w:spacing w:val="-8"/>
                <w:sz w:val="22"/>
              </w:rPr>
              <w:t>V.</w:t>
            </w:r>
            <w:r>
              <w:rPr>
                <w:sz w:val="22"/>
              </w:rPr>
              <w:t> </w:t>
            </w:r>
            <w:r>
              <w:rPr>
                <w:spacing w:val="-8"/>
                <w:sz w:val="22"/>
              </w:rPr>
              <w:t>Nghiem,</w:t>
            </w:r>
            <w:r>
              <w:rPr>
                <w:sz w:val="22"/>
              </w:rPr>
              <w:t> </w:t>
            </w:r>
            <w:r>
              <w:rPr>
                <w:spacing w:val="-8"/>
                <w:sz w:val="22"/>
              </w:rPr>
              <w:t>D.</w:t>
            </w:r>
            <w:r>
              <w:rPr>
                <w:sz w:val="22"/>
              </w:rPr>
              <w:t> </w:t>
            </w:r>
            <w:r>
              <w:rPr>
                <w:spacing w:val="-8"/>
                <w:sz w:val="22"/>
              </w:rPr>
              <w:t>Balk.</w:t>
            </w:r>
            <w:r>
              <w:rPr>
                <w:sz w:val="22"/>
              </w:rPr>
              <w:t> </w:t>
            </w:r>
            <w:r>
              <w:rPr>
                <w:spacing w:val="-8"/>
                <w:sz w:val="22"/>
              </w:rPr>
              <w:t>E.</w:t>
            </w:r>
            <w:r>
              <w:rPr>
                <w:sz w:val="22"/>
              </w:rPr>
              <w:t> </w:t>
            </w:r>
            <w:r>
              <w:rPr>
                <w:spacing w:val="-8"/>
                <w:sz w:val="22"/>
              </w:rPr>
              <w:t>Rodriguez,</w:t>
            </w:r>
            <w:r>
              <w:rPr>
                <w:sz w:val="22"/>
              </w:rPr>
              <w:t> </w:t>
            </w:r>
            <w:r>
              <w:rPr>
                <w:spacing w:val="-8"/>
                <w:sz w:val="22"/>
              </w:rPr>
              <w:t>G.</w:t>
            </w:r>
            <w:r>
              <w:rPr>
                <w:spacing w:val="-2"/>
                <w:sz w:val="22"/>
              </w:rPr>
              <w:t> </w:t>
            </w:r>
            <w:r>
              <w:rPr>
                <w:spacing w:val="-8"/>
                <w:sz w:val="22"/>
              </w:rPr>
              <w:t>Neumann,</w:t>
            </w:r>
            <w:r>
              <w:rPr>
                <w:spacing w:val="-2"/>
                <w:sz w:val="22"/>
              </w:rPr>
              <w:t> </w:t>
            </w:r>
            <w:r>
              <w:rPr>
                <w:spacing w:val="-8"/>
                <w:sz w:val="22"/>
              </w:rPr>
              <w:t>A.</w:t>
            </w:r>
            <w:r>
              <w:rPr>
                <w:spacing w:val="-2"/>
                <w:sz w:val="22"/>
              </w:rPr>
              <w:t> </w:t>
            </w:r>
            <w:r>
              <w:rPr>
                <w:spacing w:val="-8"/>
                <w:sz w:val="22"/>
              </w:rPr>
              <w:t>Sorichetta,</w:t>
            </w:r>
            <w:r>
              <w:rPr>
                <w:spacing w:val="-2"/>
                <w:sz w:val="22"/>
              </w:rPr>
              <w:t> </w:t>
            </w:r>
            <w:r>
              <w:rPr>
                <w:spacing w:val="-8"/>
                <w:sz w:val="22"/>
              </w:rPr>
              <w:t>C.</w:t>
            </w:r>
            <w:r>
              <w:rPr>
                <w:sz w:val="22"/>
              </w:rPr>
              <w:t> </w:t>
            </w:r>
            <w:r>
              <w:rPr>
                <w:spacing w:val="-8"/>
                <w:sz w:val="22"/>
              </w:rPr>
              <w:t>Small.</w:t>
            </w:r>
            <w:r>
              <w:rPr>
                <w:spacing w:val="-2"/>
                <w:sz w:val="22"/>
              </w:rPr>
              <w:t> </w:t>
            </w:r>
            <w:r>
              <w:rPr>
                <w:spacing w:val="-8"/>
                <w:sz w:val="22"/>
              </w:rPr>
              <w:t>and C.</w:t>
            </w:r>
            <w:r>
              <w:rPr>
                <w:sz w:val="22"/>
              </w:rPr>
              <w:t> </w:t>
            </w:r>
            <w:r>
              <w:rPr>
                <w:spacing w:val="-8"/>
                <w:sz w:val="22"/>
              </w:rPr>
              <w:t>D.</w:t>
            </w:r>
            <w:r>
              <w:rPr>
                <w:spacing w:val="-2"/>
                <w:sz w:val="22"/>
              </w:rPr>
              <w:t> </w:t>
            </w:r>
            <w:r>
              <w:rPr>
                <w:spacing w:val="-8"/>
                <w:sz w:val="22"/>
              </w:rPr>
              <w:t>Elvidge,</w:t>
            </w:r>
            <w:r>
              <w:rPr>
                <w:sz w:val="22"/>
              </w:rPr>
              <w:t> </w:t>
            </w:r>
            <w:r>
              <w:rPr>
                <w:spacing w:val="-8"/>
                <w:sz w:val="22"/>
              </w:rPr>
              <w:t>2009. </w:t>
            </w:r>
            <w:r>
              <w:rPr>
                <w:w w:val="85"/>
                <w:sz w:val="22"/>
              </w:rPr>
              <w:t>“Observations</w:t>
            </w:r>
            <w:r>
              <w:rPr>
                <w:sz w:val="22"/>
              </w:rPr>
              <w:t> </w:t>
            </w:r>
            <w:r>
              <w:rPr>
                <w:w w:val="85"/>
                <w:sz w:val="22"/>
              </w:rPr>
              <w:t>of</w:t>
            </w:r>
            <w:r>
              <w:rPr>
                <w:sz w:val="22"/>
              </w:rPr>
              <w:t> </w:t>
            </w:r>
            <w:r>
              <w:rPr>
                <w:w w:val="85"/>
                <w:sz w:val="22"/>
              </w:rPr>
              <w:t>Urban</w:t>
            </w:r>
            <w:r>
              <w:rPr>
                <w:sz w:val="22"/>
              </w:rPr>
              <w:t> </w:t>
            </w:r>
            <w:r>
              <w:rPr>
                <w:w w:val="85"/>
                <w:sz w:val="22"/>
              </w:rPr>
              <w:t>and</w:t>
            </w:r>
            <w:r>
              <w:rPr>
                <w:sz w:val="22"/>
              </w:rPr>
              <w:t> </w:t>
            </w:r>
            <w:r>
              <w:rPr>
                <w:w w:val="85"/>
                <w:sz w:val="22"/>
              </w:rPr>
              <w:t>Suburban</w:t>
            </w:r>
            <w:r>
              <w:rPr>
                <w:sz w:val="22"/>
              </w:rPr>
              <w:t> </w:t>
            </w:r>
            <w:r>
              <w:rPr>
                <w:w w:val="85"/>
                <w:sz w:val="22"/>
              </w:rPr>
              <w:t>Environments</w:t>
            </w:r>
            <w:r>
              <w:rPr>
                <w:sz w:val="22"/>
              </w:rPr>
              <w:t> </w:t>
            </w:r>
            <w:r>
              <w:rPr>
                <w:w w:val="85"/>
                <w:sz w:val="22"/>
              </w:rPr>
              <w:t>with</w:t>
            </w:r>
            <w:r>
              <w:rPr>
                <w:sz w:val="22"/>
              </w:rPr>
              <w:t> </w:t>
            </w:r>
            <w:r>
              <w:rPr>
                <w:w w:val="85"/>
                <w:sz w:val="22"/>
              </w:rPr>
              <w:t>Global</w:t>
            </w:r>
            <w:r>
              <w:rPr>
                <w:sz w:val="22"/>
              </w:rPr>
              <w:t> </w:t>
            </w:r>
            <w:r>
              <w:rPr>
                <w:w w:val="85"/>
                <w:sz w:val="22"/>
              </w:rPr>
              <w:t>Satellite</w:t>
            </w:r>
            <w:r>
              <w:rPr>
                <w:sz w:val="22"/>
              </w:rPr>
              <w:t> </w:t>
            </w:r>
            <w:r>
              <w:rPr>
                <w:w w:val="85"/>
                <w:sz w:val="22"/>
              </w:rPr>
              <w:t>Scatterometer</w:t>
            </w:r>
            <w:r>
              <w:rPr>
                <w:sz w:val="22"/>
              </w:rPr>
              <w:t> </w:t>
            </w:r>
            <w:r>
              <w:rPr>
                <w:w w:val="85"/>
                <w:sz w:val="22"/>
              </w:rPr>
              <w:t>Data,”</w:t>
            </w:r>
            <w:r>
              <w:rPr>
                <w:sz w:val="22"/>
              </w:rPr>
              <w:t> </w:t>
            </w:r>
            <w:r>
              <w:rPr>
                <w:i/>
                <w:w w:val="85"/>
                <w:sz w:val="22"/>
              </w:rPr>
              <w:t>ISPRS</w:t>
            </w:r>
            <w:r>
              <w:rPr>
                <w:i/>
                <w:sz w:val="22"/>
              </w:rPr>
              <w:t> </w:t>
            </w:r>
            <w:r>
              <w:rPr>
                <w:i/>
                <w:w w:val="85"/>
                <w:sz w:val="22"/>
              </w:rPr>
              <w:t>Journal</w:t>
            </w:r>
            <w:r>
              <w:rPr>
                <w:i/>
                <w:spacing w:val="80"/>
                <w:sz w:val="22"/>
              </w:rPr>
              <w:t> </w:t>
            </w:r>
            <w:r>
              <w:rPr>
                <w:i/>
                <w:w w:val="85"/>
                <w:sz w:val="22"/>
              </w:rPr>
              <w:t>of Photogrammetry and Remote Sensing </w:t>
            </w:r>
            <w:r>
              <w:rPr>
                <w:w w:val="85"/>
                <w:sz w:val="22"/>
              </w:rPr>
              <w:t>64 (2009): 367-380.Avaiilable </w:t>
            </w:r>
            <w:hyperlink r:id="rId40">
              <w:r>
                <w:rPr>
                  <w:color w:val="0000FF"/>
                  <w:w w:val="85"/>
                  <w:sz w:val="22"/>
                  <w:u w:val="single" w:color="0000FF"/>
                </w:rPr>
                <w:t>On-line.</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23.</w:t>
            </w:r>
          </w:p>
        </w:tc>
        <w:tc>
          <w:tcPr>
            <w:tcW w:w="8882" w:type="dxa"/>
          </w:tcPr>
          <w:p>
            <w:pPr>
              <w:pStyle w:val="TableParagraph"/>
              <w:ind w:right="237"/>
              <w:rPr>
                <w:sz w:val="22"/>
              </w:rPr>
            </w:pPr>
            <w:r>
              <w:rPr>
                <w:spacing w:val="-8"/>
                <w:sz w:val="22"/>
              </w:rPr>
              <w:t>M.Wirth,</w:t>
            </w:r>
            <w:r>
              <w:rPr>
                <w:spacing w:val="-3"/>
                <w:sz w:val="22"/>
              </w:rPr>
              <w:t> </w:t>
            </w:r>
            <w:r>
              <w:rPr>
                <w:spacing w:val="-8"/>
                <w:sz w:val="22"/>
              </w:rPr>
              <w:t>E.</w:t>
            </w:r>
            <w:r>
              <w:rPr>
                <w:spacing w:val="-1"/>
                <w:sz w:val="22"/>
              </w:rPr>
              <w:t> </w:t>
            </w:r>
            <w:r>
              <w:rPr>
                <w:spacing w:val="-8"/>
                <w:sz w:val="22"/>
              </w:rPr>
              <w:t>Sacks,</w:t>
            </w:r>
            <w:r>
              <w:rPr>
                <w:spacing w:val="-3"/>
                <w:sz w:val="22"/>
              </w:rPr>
              <w:t> </w:t>
            </w:r>
            <w:r>
              <w:rPr>
                <w:spacing w:val="-8"/>
                <w:sz w:val="22"/>
              </w:rPr>
              <w:t>E.</w:t>
            </w:r>
            <w:r>
              <w:rPr>
                <w:spacing w:val="-1"/>
                <w:sz w:val="22"/>
              </w:rPr>
              <w:t> </w:t>
            </w:r>
            <w:r>
              <w:rPr>
                <w:spacing w:val="-8"/>
                <w:sz w:val="22"/>
              </w:rPr>
              <w:t>Delamonica,</w:t>
            </w:r>
            <w:r>
              <w:rPr>
                <w:spacing w:val="-1"/>
                <w:sz w:val="22"/>
              </w:rPr>
              <w:t> </w:t>
            </w:r>
            <w:r>
              <w:rPr>
                <w:spacing w:val="-8"/>
                <w:sz w:val="22"/>
              </w:rPr>
              <w:t>A.</w:t>
            </w:r>
            <w:r>
              <w:rPr>
                <w:spacing w:val="-1"/>
                <w:sz w:val="22"/>
              </w:rPr>
              <w:t> </w:t>
            </w:r>
            <w:r>
              <w:rPr>
                <w:spacing w:val="-8"/>
                <w:sz w:val="22"/>
              </w:rPr>
              <w:t>Minujin,</w:t>
            </w:r>
            <w:r>
              <w:rPr>
                <w:spacing w:val="-1"/>
                <w:sz w:val="22"/>
              </w:rPr>
              <w:t> </w:t>
            </w:r>
            <w:r>
              <w:rPr>
                <w:spacing w:val="-8"/>
                <w:sz w:val="22"/>
              </w:rPr>
              <w:t>A.</w:t>
            </w:r>
            <w:r>
              <w:rPr>
                <w:spacing w:val="-1"/>
                <w:sz w:val="22"/>
              </w:rPr>
              <w:t> </w:t>
            </w:r>
            <w:r>
              <w:rPr>
                <w:spacing w:val="-8"/>
                <w:sz w:val="22"/>
              </w:rPr>
              <w:t>Storeygard,</w:t>
            </w:r>
            <w:r>
              <w:rPr>
                <w:spacing w:val="-1"/>
                <w:sz w:val="22"/>
              </w:rPr>
              <w:t> </w:t>
            </w:r>
            <w:r>
              <w:rPr>
                <w:spacing w:val="-8"/>
                <w:sz w:val="22"/>
              </w:rPr>
              <w:t>and</w:t>
            </w:r>
            <w:r>
              <w:rPr>
                <w:spacing w:val="-3"/>
                <w:sz w:val="22"/>
              </w:rPr>
              <w:t> </w:t>
            </w:r>
            <w:r>
              <w:rPr>
                <w:b/>
                <w:spacing w:val="-8"/>
                <w:sz w:val="22"/>
              </w:rPr>
              <w:t>D.</w:t>
            </w:r>
            <w:r>
              <w:rPr>
                <w:b/>
                <w:spacing w:val="-3"/>
                <w:sz w:val="22"/>
              </w:rPr>
              <w:t> </w:t>
            </w:r>
            <w:r>
              <w:rPr>
                <w:b/>
                <w:spacing w:val="-8"/>
                <w:sz w:val="22"/>
              </w:rPr>
              <w:t>Balk,</w:t>
            </w:r>
            <w:r>
              <w:rPr>
                <w:b/>
                <w:spacing w:val="-1"/>
                <w:sz w:val="22"/>
              </w:rPr>
              <w:t> </w:t>
            </w:r>
            <w:r>
              <w:rPr>
                <w:spacing w:val="-8"/>
                <w:sz w:val="22"/>
              </w:rPr>
              <w:t>2008.</w:t>
            </w:r>
            <w:r>
              <w:rPr>
                <w:spacing w:val="-3"/>
                <w:sz w:val="22"/>
              </w:rPr>
              <w:t> </w:t>
            </w:r>
            <w:r>
              <w:rPr>
                <w:spacing w:val="-8"/>
                <w:sz w:val="22"/>
              </w:rPr>
              <w:t>“Delivering”</w:t>
            </w:r>
            <w:r>
              <w:rPr>
                <w:spacing w:val="-1"/>
                <w:sz w:val="22"/>
              </w:rPr>
              <w:t> </w:t>
            </w:r>
            <w:r>
              <w:rPr>
                <w:spacing w:val="-8"/>
                <w:sz w:val="22"/>
              </w:rPr>
              <w:t>on</w:t>
            </w:r>
            <w:r>
              <w:rPr>
                <w:spacing w:val="-4"/>
                <w:sz w:val="22"/>
              </w:rPr>
              <w:t> </w:t>
            </w:r>
            <w:r>
              <w:rPr>
                <w:spacing w:val="-8"/>
                <w:sz w:val="22"/>
              </w:rPr>
              <w:t>the </w:t>
            </w:r>
            <w:r>
              <w:rPr>
                <w:w w:val="85"/>
                <w:sz w:val="22"/>
              </w:rPr>
              <w:t>MDGs:</w:t>
            </w:r>
            <w:r>
              <w:rPr>
                <w:spacing w:val="40"/>
                <w:sz w:val="22"/>
              </w:rPr>
              <w:t> </w:t>
            </w:r>
            <w:r>
              <w:rPr>
                <w:w w:val="85"/>
                <w:sz w:val="22"/>
              </w:rPr>
              <w:t>Equity and maternal health in Ghana, Ethiopia and Kenya," </w:t>
            </w:r>
            <w:r>
              <w:rPr>
                <w:i/>
                <w:w w:val="85"/>
                <w:sz w:val="22"/>
              </w:rPr>
              <w:t>East African Journal of Public Health </w:t>
            </w:r>
            <w:r>
              <w:rPr>
                <w:w w:val="85"/>
                <w:sz w:val="22"/>
              </w:rPr>
              <w:t>5(3): </w:t>
            </w:r>
            <w:r>
              <w:rPr>
                <w:spacing w:val="-4"/>
                <w:sz w:val="22"/>
              </w:rPr>
              <w:t>133-141.</w:t>
            </w:r>
            <w:r>
              <w:rPr>
                <w:spacing w:val="8"/>
                <w:sz w:val="22"/>
              </w:rPr>
              <w:t> </w:t>
            </w:r>
            <w:r>
              <w:rPr>
                <w:spacing w:val="-4"/>
                <w:sz w:val="22"/>
              </w:rPr>
              <w:t>PMID:</w:t>
            </w:r>
            <w:r>
              <w:rPr>
                <w:spacing w:val="-10"/>
                <w:sz w:val="22"/>
              </w:rPr>
              <w:t> </w:t>
            </w:r>
            <w:r>
              <w:rPr>
                <w:spacing w:val="-4"/>
                <w:sz w:val="22"/>
              </w:rPr>
              <w:t>19374312</w:t>
            </w:r>
            <w:r>
              <w:rPr>
                <w:spacing w:val="-9"/>
                <w:sz w:val="22"/>
              </w:rPr>
              <w:t> </w:t>
            </w:r>
            <w:r>
              <w:rPr>
                <w:spacing w:val="-4"/>
                <w:sz w:val="22"/>
              </w:rPr>
              <w:t>Available</w:t>
            </w:r>
            <w:r>
              <w:rPr>
                <w:spacing w:val="-10"/>
                <w:sz w:val="22"/>
              </w:rPr>
              <w:t> </w:t>
            </w:r>
            <w:hyperlink r:id="rId41">
              <w:r>
                <w:rPr>
                  <w:color w:val="0000FF"/>
                  <w:spacing w:val="-4"/>
                  <w:sz w:val="22"/>
                  <w:u w:val="single" w:color="0000FF"/>
                </w:rPr>
                <w:t>On-line.</w:t>
              </w:r>
            </w:hyperlink>
          </w:p>
        </w:tc>
      </w:tr>
      <w:tr>
        <w:trPr>
          <w:trHeight w:val="795" w:hRule="atLeast"/>
        </w:trPr>
        <w:tc>
          <w:tcPr>
            <w:tcW w:w="424" w:type="dxa"/>
          </w:tcPr>
          <w:p>
            <w:pPr>
              <w:pStyle w:val="TableParagraph"/>
              <w:spacing w:line="248" w:lineRule="exact"/>
              <w:ind w:left="0" w:right="55"/>
              <w:jc w:val="center"/>
              <w:rPr>
                <w:sz w:val="22"/>
              </w:rPr>
            </w:pPr>
            <w:r>
              <w:rPr>
                <w:spacing w:val="-5"/>
                <w:sz w:val="22"/>
              </w:rPr>
              <w:t>22.</w:t>
            </w:r>
          </w:p>
        </w:tc>
        <w:tc>
          <w:tcPr>
            <w:tcW w:w="8882" w:type="dxa"/>
          </w:tcPr>
          <w:p>
            <w:pPr>
              <w:pStyle w:val="TableParagraph"/>
              <w:rPr>
                <w:sz w:val="22"/>
              </w:rPr>
            </w:pPr>
            <w:r>
              <w:rPr>
                <w:b/>
                <w:w w:val="90"/>
                <w:sz w:val="22"/>
              </w:rPr>
              <w:t>D. Balk</w:t>
            </w:r>
            <w:r>
              <w:rPr>
                <w:w w:val="90"/>
                <w:sz w:val="22"/>
              </w:rPr>
              <w:t>, G. McGranahan, and B. Anderson, 2008. “Urbanization and Ecosystems: recent patterns and future </w:t>
            </w:r>
            <w:r>
              <w:rPr>
                <w:spacing w:val="-2"/>
                <w:w w:val="90"/>
                <w:sz w:val="22"/>
              </w:rPr>
              <w:t>implications,” in G. Martine, G. McGranahan, and M. Montgomery (eds.) </w:t>
            </w:r>
            <w:r>
              <w:rPr>
                <w:i/>
                <w:spacing w:val="-2"/>
                <w:w w:val="90"/>
                <w:sz w:val="22"/>
              </w:rPr>
              <w:t>The New Global Frontier: Cities, </w:t>
            </w:r>
            <w:r>
              <w:rPr>
                <w:i/>
                <w:w w:val="85"/>
                <w:sz w:val="22"/>
              </w:rPr>
              <w:t>Poverty and Environment In The 21st Century </w:t>
            </w:r>
            <w:r>
              <w:rPr>
                <w:w w:val="85"/>
                <w:sz w:val="22"/>
              </w:rPr>
              <w:t>(London: Earthscan Publishers), pp: 183-201. Available </w:t>
            </w:r>
            <w:hyperlink r:id="rId42">
              <w:r>
                <w:rPr>
                  <w:color w:val="0000FF"/>
                  <w:w w:val="85"/>
                  <w:sz w:val="22"/>
                  <w:u w:val="single" w:color="0000FF"/>
                </w:rPr>
                <w:t>On-line</w:t>
              </w:r>
            </w:hyperlink>
            <w:r>
              <w:rPr>
                <w:w w:val="85"/>
                <w:sz w:val="22"/>
              </w:rPr>
              <w:t>.</w:t>
            </w:r>
          </w:p>
        </w:tc>
      </w:tr>
      <w:tr>
        <w:trPr>
          <w:trHeight w:val="1047" w:hRule="atLeast"/>
        </w:trPr>
        <w:tc>
          <w:tcPr>
            <w:tcW w:w="424" w:type="dxa"/>
          </w:tcPr>
          <w:p>
            <w:pPr>
              <w:pStyle w:val="TableParagraph"/>
              <w:spacing w:line="247" w:lineRule="exact"/>
              <w:ind w:left="0" w:right="55"/>
              <w:jc w:val="center"/>
              <w:rPr>
                <w:sz w:val="22"/>
              </w:rPr>
            </w:pPr>
            <w:r>
              <w:rPr>
                <w:spacing w:val="-5"/>
                <w:sz w:val="22"/>
              </w:rPr>
              <w:t>21.</w:t>
            </w:r>
          </w:p>
        </w:tc>
        <w:tc>
          <w:tcPr>
            <w:tcW w:w="8882" w:type="dxa"/>
          </w:tcPr>
          <w:p>
            <w:pPr>
              <w:pStyle w:val="TableParagraph"/>
              <w:ind w:right="157"/>
              <w:rPr>
                <w:sz w:val="22"/>
              </w:rPr>
            </w:pPr>
            <w:r>
              <w:rPr>
                <w:w w:val="90"/>
                <w:sz w:val="22"/>
              </w:rPr>
              <w:t>G. McGranahan, </w:t>
            </w:r>
            <w:r>
              <w:rPr>
                <w:b/>
                <w:w w:val="90"/>
                <w:sz w:val="22"/>
              </w:rPr>
              <w:t>D. Balk </w:t>
            </w:r>
            <w:r>
              <w:rPr>
                <w:w w:val="90"/>
                <w:sz w:val="22"/>
              </w:rPr>
              <w:t>and B. Anderson, 2008. “A summary of the risks of climate change and urban settlement in low elevation coastal zones” in G. Martine, G. McGranahan, and M. Montgomery (eds.) </w:t>
            </w:r>
            <w:r>
              <w:rPr>
                <w:i/>
                <w:w w:val="90"/>
                <w:sz w:val="22"/>
              </w:rPr>
              <w:t>The </w:t>
            </w:r>
            <w:r>
              <w:rPr>
                <w:i/>
                <w:w w:val="80"/>
                <w:sz w:val="22"/>
              </w:rPr>
              <w:t>New</w:t>
            </w:r>
            <w:r>
              <w:rPr>
                <w:i/>
                <w:sz w:val="22"/>
              </w:rPr>
              <w:t> </w:t>
            </w:r>
            <w:r>
              <w:rPr>
                <w:i/>
                <w:w w:val="80"/>
                <w:sz w:val="22"/>
              </w:rPr>
              <w:t>Global</w:t>
            </w:r>
            <w:r>
              <w:rPr>
                <w:i/>
                <w:sz w:val="22"/>
              </w:rPr>
              <w:t> </w:t>
            </w:r>
            <w:r>
              <w:rPr>
                <w:i/>
                <w:w w:val="80"/>
                <w:sz w:val="22"/>
              </w:rPr>
              <w:t>Frontier:</w:t>
            </w:r>
            <w:r>
              <w:rPr>
                <w:i/>
                <w:sz w:val="22"/>
              </w:rPr>
              <w:t> </w:t>
            </w:r>
            <w:r>
              <w:rPr>
                <w:i/>
                <w:w w:val="80"/>
                <w:sz w:val="22"/>
              </w:rPr>
              <w:t>Cities,</w:t>
            </w:r>
            <w:r>
              <w:rPr>
                <w:i/>
                <w:sz w:val="22"/>
              </w:rPr>
              <w:t> </w:t>
            </w:r>
            <w:r>
              <w:rPr>
                <w:i/>
                <w:w w:val="80"/>
                <w:sz w:val="22"/>
              </w:rPr>
              <w:t>Poverty</w:t>
            </w:r>
            <w:r>
              <w:rPr>
                <w:i/>
                <w:sz w:val="22"/>
              </w:rPr>
              <w:t> </w:t>
            </w:r>
            <w:r>
              <w:rPr>
                <w:i/>
                <w:w w:val="80"/>
                <w:sz w:val="22"/>
              </w:rPr>
              <w:t>and</w:t>
            </w:r>
            <w:r>
              <w:rPr>
                <w:i/>
                <w:sz w:val="22"/>
              </w:rPr>
              <w:t> </w:t>
            </w:r>
            <w:r>
              <w:rPr>
                <w:i/>
                <w:w w:val="80"/>
                <w:sz w:val="22"/>
              </w:rPr>
              <w:t>Environment</w:t>
            </w:r>
            <w:r>
              <w:rPr>
                <w:i/>
                <w:sz w:val="22"/>
              </w:rPr>
              <w:t> </w:t>
            </w:r>
            <w:r>
              <w:rPr>
                <w:i/>
                <w:w w:val="80"/>
                <w:sz w:val="22"/>
              </w:rPr>
              <w:t>In</w:t>
            </w:r>
            <w:r>
              <w:rPr>
                <w:i/>
                <w:sz w:val="22"/>
              </w:rPr>
              <w:t> </w:t>
            </w:r>
            <w:r>
              <w:rPr>
                <w:i/>
                <w:w w:val="80"/>
                <w:sz w:val="22"/>
              </w:rPr>
              <w:t>The</w:t>
            </w:r>
            <w:r>
              <w:rPr>
                <w:i/>
                <w:sz w:val="22"/>
              </w:rPr>
              <w:t> </w:t>
            </w:r>
            <w:r>
              <w:rPr>
                <w:i/>
                <w:w w:val="80"/>
                <w:sz w:val="22"/>
              </w:rPr>
              <w:t>21st</w:t>
            </w:r>
            <w:r>
              <w:rPr>
                <w:i/>
                <w:sz w:val="22"/>
              </w:rPr>
              <w:t> </w:t>
            </w:r>
            <w:r>
              <w:rPr>
                <w:i/>
                <w:w w:val="80"/>
                <w:sz w:val="22"/>
              </w:rPr>
              <w:t>Century</w:t>
            </w:r>
            <w:r>
              <w:rPr>
                <w:i/>
                <w:spacing w:val="15"/>
                <w:sz w:val="22"/>
              </w:rPr>
              <w:t> </w:t>
            </w:r>
            <w:r>
              <w:rPr>
                <w:w w:val="80"/>
                <w:sz w:val="22"/>
              </w:rPr>
              <w:t>(London:</w:t>
            </w:r>
            <w:r>
              <w:rPr>
                <w:sz w:val="22"/>
              </w:rPr>
              <w:t> </w:t>
            </w:r>
            <w:r>
              <w:rPr>
                <w:w w:val="80"/>
                <w:sz w:val="22"/>
              </w:rPr>
              <w:t>Earthscan</w:t>
            </w:r>
            <w:r>
              <w:rPr>
                <w:sz w:val="22"/>
              </w:rPr>
              <w:t> </w:t>
            </w:r>
            <w:r>
              <w:rPr>
                <w:w w:val="80"/>
                <w:sz w:val="22"/>
              </w:rPr>
              <w:t>Publishers),</w:t>
            </w:r>
            <w:r>
              <w:rPr>
                <w:sz w:val="22"/>
              </w:rPr>
              <w:t> </w:t>
            </w:r>
            <w:r>
              <w:rPr>
                <w:w w:val="80"/>
                <w:sz w:val="22"/>
              </w:rPr>
              <w:t>pp:</w:t>
            </w:r>
            <w:r>
              <w:rPr>
                <w:sz w:val="22"/>
              </w:rPr>
              <w:t> </w:t>
            </w:r>
            <w:r>
              <w:rPr>
                <w:w w:val="80"/>
                <w:sz w:val="22"/>
              </w:rPr>
              <w:t>165-</w:t>
            </w:r>
          </w:p>
          <w:p>
            <w:pPr>
              <w:pStyle w:val="TableParagraph"/>
              <w:spacing w:line="250" w:lineRule="exact"/>
              <w:rPr>
                <w:sz w:val="22"/>
              </w:rPr>
            </w:pPr>
            <w:r>
              <w:rPr>
                <w:spacing w:val="-2"/>
                <w:w w:val="90"/>
                <w:sz w:val="22"/>
              </w:rPr>
              <w:t>181.</w:t>
            </w:r>
            <w:r>
              <w:rPr>
                <w:spacing w:val="1"/>
                <w:sz w:val="22"/>
              </w:rPr>
              <w:t> </w:t>
            </w:r>
            <w:r>
              <w:rPr>
                <w:spacing w:val="-2"/>
                <w:w w:val="90"/>
                <w:sz w:val="22"/>
              </w:rPr>
              <w:t>Available</w:t>
            </w:r>
            <w:hyperlink r:id="rId43">
              <w:r>
                <w:rPr>
                  <w:color w:val="0000FF"/>
                  <w:spacing w:val="2"/>
                  <w:sz w:val="22"/>
                  <w:u w:val="single" w:color="0000FF"/>
                </w:rPr>
                <w:t> </w:t>
              </w:r>
              <w:r>
                <w:rPr>
                  <w:color w:val="0000FF"/>
                  <w:spacing w:val="-2"/>
                  <w:w w:val="90"/>
                  <w:sz w:val="22"/>
                  <w:u w:val="single" w:color="0000FF"/>
                </w:rPr>
                <w:t>On-line.</w:t>
              </w:r>
            </w:hyperlink>
          </w:p>
        </w:tc>
      </w:tr>
      <w:tr>
        <w:trPr>
          <w:trHeight w:val="544" w:hRule="atLeast"/>
        </w:trPr>
        <w:tc>
          <w:tcPr>
            <w:tcW w:w="424" w:type="dxa"/>
          </w:tcPr>
          <w:p>
            <w:pPr>
              <w:pStyle w:val="TableParagraph"/>
              <w:spacing w:line="248" w:lineRule="exact"/>
              <w:ind w:left="0" w:right="55"/>
              <w:jc w:val="center"/>
              <w:rPr>
                <w:sz w:val="22"/>
              </w:rPr>
            </w:pPr>
            <w:r>
              <w:rPr>
                <w:spacing w:val="-5"/>
                <w:sz w:val="22"/>
              </w:rPr>
              <w:t>20.</w:t>
            </w:r>
          </w:p>
        </w:tc>
        <w:tc>
          <w:tcPr>
            <w:tcW w:w="8882" w:type="dxa"/>
          </w:tcPr>
          <w:p>
            <w:pPr>
              <w:pStyle w:val="TableParagraph"/>
              <w:rPr>
                <w:sz w:val="22"/>
              </w:rPr>
            </w:pPr>
            <w:r>
              <w:rPr>
                <w:spacing w:val="-8"/>
                <w:sz w:val="22"/>
              </w:rPr>
              <w:t>A.</w:t>
            </w:r>
            <w:r>
              <w:rPr>
                <w:spacing w:val="-2"/>
                <w:sz w:val="22"/>
              </w:rPr>
              <w:t> </w:t>
            </w:r>
            <w:r>
              <w:rPr>
                <w:spacing w:val="-8"/>
                <w:sz w:val="22"/>
              </w:rPr>
              <w:t>Storeygard,</w:t>
            </w:r>
            <w:r>
              <w:rPr>
                <w:spacing w:val="-4"/>
                <w:sz w:val="22"/>
              </w:rPr>
              <w:t> </w:t>
            </w:r>
            <w:r>
              <w:rPr>
                <w:b/>
                <w:spacing w:val="-8"/>
                <w:sz w:val="22"/>
              </w:rPr>
              <w:t>D.</w:t>
            </w:r>
            <w:r>
              <w:rPr>
                <w:b/>
                <w:spacing w:val="-4"/>
                <w:sz w:val="22"/>
              </w:rPr>
              <w:t> </w:t>
            </w:r>
            <w:r>
              <w:rPr>
                <w:b/>
                <w:spacing w:val="-8"/>
                <w:sz w:val="22"/>
              </w:rPr>
              <w:t>Balk</w:t>
            </w:r>
            <w:r>
              <w:rPr>
                <w:spacing w:val="-8"/>
                <w:sz w:val="22"/>
              </w:rPr>
              <w:t>,</w:t>
            </w:r>
            <w:r>
              <w:rPr>
                <w:spacing w:val="-2"/>
                <w:sz w:val="22"/>
              </w:rPr>
              <w:t> </w:t>
            </w:r>
            <w:r>
              <w:rPr>
                <w:spacing w:val="-8"/>
                <w:sz w:val="22"/>
              </w:rPr>
              <w:t>M.</w:t>
            </w:r>
            <w:r>
              <w:rPr>
                <w:spacing w:val="-4"/>
                <w:sz w:val="22"/>
              </w:rPr>
              <w:t> </w:t>
            </w:r>
            <w:r>
              <w:rPr>
                <w:spacing w:val="-8"/>
                <w:sz w:val="22"/>
              </w:rPr>
              <w:t>Levy</w:t>
            </w:r>
            <w:r>
              <w:rPr>
                <w:spacing w:val="-3"/>
                <w:sz w:val="22"/>
              </w:rPr>
              <w:t> </w:t>
            </w:r>
            <w:r>
              <w:rPr>
                <w:spacing w:val="-8"/>
                <w:sz w:val="22"/>
              </w:rPr>
              <w:t>and</w:t>
            </w:r>
            <w:r>
              <w:rPr>
                <w:spacing w:val="-2"/>
                <w:sz w:val="22"/>
              </w:rPr>
              <w:t> </w:t>
            </w:r>
            <w:r>
              <w:rPr>
                <w:spacing w:val="-8"/>
                <w:sz w:val="22"/>
              </w:rPr>
              <w:t>G.</w:t>
            </w:r>
            <w:r>
              <w:rPr>
                <w:spacing w:val="-2"/>
                <w:sz w:val="22"/>
              </w:rPr>
              <w:t> </w:t>
            </w:r>
            <w:r>
              <w:rPr>
                <w:spacing w:val="-8"/>
                <w:sz w:val="22"/>
              </w:rPr>
              <w:t>Deane,</w:t>
            </w:r>
            <w:r>
              <w:rPr>
                <w:spacing w:val="-4"/>
                <w:sz w:val="22"/>
              </w:rPr>
              <w:t> </w:t>
            </w:r>
            <w:r>
              <w:rPr>
                <w:spacing w:val="-8"/>
                <w:sz w:val="22"/>
              </w:rPr>
              <w:t>2008.</w:t>
            </w:r>
            <w:r>
              <w:rPr>
                <w:spacing w:val="-3"/>
                <w:sz w:val="22"/>
              </w:rPr>
              <w:t> </w:t>
            </w:r>
            <w:r>
              <w:rPr>
                <w:spacing w:val="-8"/>
                <w:sz w:val="22"/>
              </w:rPr>
              <w:t>“The</w:t>
            </w:r>
            <w:r>
              <w:rPr>
                <w:spacing w:val="-5"/>
                <w:sz w:val="22"/>
              </w:rPr>
              <w:t> </w:t>
            </w:r>
            <w:r>
              <w:rPr>
                <w:spacing w:val="-8"/>
                <w:sz w:val="22"/>
              </w:rPr>
              <w:t>Global</w:t>
            </w:r>
            <w:r>
              <w:rPr>
                <w:spacing w:val="-2"/>
                <w:sz w:val="22"/>
              </w:rPr>
              <w:t> </w:t>
            </w:r>
            <w:r>
              <w:rPr>
                <w:spacing w:val="-8"/>
                <w:sz w:val="22"/>
              </w:rPr>
              <w:t>Distribution</w:t>
            </w:r>
            <w:r>
              <w:rPr>
                <w:spacing w:val="-5"/>
                <w:sz w:val="22"/>
              </w:rPr>
              <w:t> </w:t>
            </w:r>
            <w:r>
              <w:rPr>
                <w:spacing w:val="-8"/>
                <w:sz w:val="22"/>
              </w:rPr>
              <w:t>of</w:t>
            </w:r>
            <w:r>
              <w:rPr>
                <w:spacing w:val="-2"/>
                <w:sz w:val="22"/>
              </w:rPr>
              <w:t> </w:t>
            </w:r>
            <w:r>
              <w:rPr>
                <w:spacing w:val="-8"/>
                <w:sz w:val="22"/>
              </w:rPr>
              <w:t>Infant Mortality:</w:t>
            </w:r>
            <w:r>
              <w:rPr>
                <w:spacing w:val="-4"/>
                <w:sz w:val="22"/>
              </w:rPr>
              <w:t> </w:t>
            </w:r>
            <w:r>
              <w:rPr>
                <w:spacing w:val="-8"/>
                <w:sz w:val="22"/>
              </w:rPr>
              <w:t>A </w:t>
            </w:r>
            <w:r>
              <w:rPr>
                <w:w w:val="90"/>
                <w:sz w:val="22"/>
              </w:rPr>
              <w:t>Subnational</w:t>
            </w:r>
            <w:r>
              <w:rPr>
                <w:spacing w:val="-5"/>
                <w:w w:val="90"/>
                <w:sz w:val="22"/>
              </w:rPr>
              <w:t> </w:t>
            </w:r>
            <w:r>
              <w:rPr>
                <w:w w:val="90"/>
                <w:sz w:val="22"/>
              </w:rPr>
              <w:t>Spatial</w:t>
            </w:r>
            <w:r>
              <w:rPr>
                <w:spacing w:val="-8"/>
                <w:w w:val="90"/>
                <w:sz w:val="22"/>
              </w:rPr>
              <w:t> </w:t>
            </w:r>
            <w:r>
              <w:rPr>
                <w:w w:val="90"/>
                <w:sz w:val="22"/>
              </w:rPr>
              <w:t>View,”</w:t>
            </w:r>
            <w:r>
              <w:rPr>
                <w:spacing w:val="-5"/>
                <w:w w:val="90"/>
                <w:sz w:val="22"/>
              </w:rPr>
              <w:t> </w:t>
            </w:r>
            <w:r>
              <w:rPr>
                <w:i/>
                <w:w w:val="90"/>
                <w:sz w:val="22"/>
              </w:rPr>
              <w:t>Population,</w:t>
            </w:r>
            <w:r>
              <w:rPr>
                <w:i/>
                <w:spacing w:val="-5"/>
                <w:w w:val="90"/>
                <w:sz w:val="22"/>
              </w:rPr>
              <w:t> </w:t>
            </w:r>
            <w:r>
              <w:rPr>
                <w:i/>
                <w:w w:val="90"/>
                <w:sz w:val="22"/>
              </w:rPr>
              <w:t>Space</w:t>
            </w:r>
            <w:r>
              <w:rPr>
                <w:i/>
                <w:spacing w:val="-5"/>
                <w:w w:val="90"/>
                <w:sz w:val="22"/>
              </w:rPr>
              <w:t> </w:t>
            </w:r>
            <w:r>
              <w:rPr>
                <w:i/>
                <w:w w:val="90"/>
                <w:sz w:val="22"/>
              </w:rPr>
              <w:t>and</w:t>
            </w:r>
            <w:r>
              <w:rPr>
                <w:i/>
                <w:spacing w:val="-6"/>
                <w:w w:val="90"/>
                <w:sz w:val="22"/>
              </w:rPr>
              <w:t> </w:t>
            </w:r>
            <w:r>
              <w:rPr>
                <w:i/>
                <w:w w:val="90"/>
                <w:sz w:val="22"/>
              </w:rPr>
              <w:t>Place</w:t>
            </w:r>
            <w:r>
              <w:rPr>
                <w:i/>
                <w:spacing w:val="-4"/>
                <w:w w:val="90"/>
                <w:sz w:val="22"/>
              </w:rPr>
              <w:t> </w:t>
            </w:r>
            <w:r>
              <w:rPr>
                <w:w w:val="90"/>
                <w:sz w:val="22"/>
              </w:rPr>
              <w:t>14</w:t>
            </w:r>
            <w:r>
              <w:rPr>
                <w:spacing w:val="-5"/>
                <w:w w:val="90"/>
                <w:sz w:val="22"/>
              </w:rPr>
              <w:t> </w:t>
            </w:r>
            <w:r>
              <w:rPr>
                <w:w w:val="90"/>
                <w:sz w:val="22"/>
              </w:rPr>
              <w:t>(3):</w:t>
            </w:r>
            <w:r>
              <w:rPr>
                <w:spacing w:val="-7"/>
                <w:w w:val="90"/>
                <w:sz w:val="22"/>
              </w:rPr>
              <w:t> </w:t>
            </w:r>
            <w:r>
              <w:rPr>
                <w:w w:val="90"/>
                <w:sz w:val="22"/>
              </w:rPr>
              <w:t>209-229.</w:t>
            </w:r>
            <w:r>
              <w:rPr>
                <w:spacing w:val="-5"/>
                <w:w w:val="90"/>
                <w:sz w:val="22"/>
              </w:rPr>
              <w:t> </w:t>
            </w:r>
            <w:hyperlink r:id="rId44">
              <w:r>
                <w:rPr>
                  <w:color w:val="0000FF"/>
                  <w:w w:val="90"/>
                  <w:sz w:val="22"/>
                  <w:u w:val="single" w:color="0000FF"/>
                </w:rPr>
                <w:t>https://doi.org/10.1002/psp.484</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19.</w:t>
            </w:r>
          </w:p>
        </w:tc>
        <w:tc>
          <w:tcPr>
            <w:tcW w:w="8882" w:type="dxa"/>
          </w:tcPr>
          <w:p>
            <w:pPr>
              <w:pStyle w:val="TableParagraph"/>
              <w:rPr>
                <w:sz w:val="22"/>
              </w:rPr>
            </w:pPr>
            <w:r>
              <w:rPr>
                <w:w w:val="90"/>
                <w:sz w:val="22"/>
              </w:rPr>
              <w:t>K.E. Jones, N. G. Patel, M. A. Levy, A. Storeygard, </w:t>
            </w:r>
            <w:r>
              <w:rPr>
                <w:b/>
                <w:w w:val="90"/>
                <w:sz w:val="22"/>
              </w:rPr>
              <w:t>D. Balk</w:t>
            </w:r>
            <w:r>
              <w:rPr>
                <w:w w:val="90"/>
                <w:sz w:val="22"/>
              </w:rPr>
              <w:t>, J. L. Gittleman, and P. Daszak, 2008. “Global trends in emerging infectious diseases” </w:t>
            </w:r>
            <w:r>
              <w:rPr>
                <w:i/>
                <w:w w:val="90"/>
                <w:sz w:val="22"/>
              </w:rPr>
              <w:t>Nature </w:t>
            </w:r>
            <w:r>
              <w:rPr>
                <w:w w:val="90"/>
                <w:sz w:val="22"/>
              </w:rPr>
              <w:t>451: Feb 2008: 990-994. </w:t>
            </w:r>
            <w:hyperlink r:id="rId45">
              <w:r>
                <w:rPr>
                  <w:color w:val="0000FF"/>
                  <w:spacing w:val="-2"/>
                  <w:sz w:val="22"/>
                  <w:u w:val="single" w:color="0000FF"/>
                </w:rPr>
                <w:t>https://doi.org/10.1038/nature06536</w:t>
              </w:r>
            </w:hyperlink>
          </w:p>
        </w:tc>
      </w:tr>
      <w:tr>
        <w:trPr>
          <w:trHeight w:val="796" w:hRule="atLeast"/>
        </w:trPr>
        <w:tc>
          <w:tcPr>
            <w:tcW w:w="424" w:type="dxa"/>
          </w:tcPr>
          <w:p>
            <w:pPr>
              <w:pStyle w:val="TableParagraph"/>
              <w:spacing w:line="248" w:lineRule="exact"/>
              <w:ind w:left="0" w:right="55"/>
              <w:jc w:val="center"/>
              <w:rPr>
                <w:sz w:val="22"/>
              </w:rPr>
            </w:pPr>
            <w:r>
              <w:rPr>
                <w:spacing w:val="-5"/>
                <w:sz w:val="22"/>
              </w:rPr>
              <w:t>18.</w:t>
            </w:r>
          </w:p>
        </w:tc>
        <w:tc>
          <w:tcPr>
            <w:tcW w:w="8882" w:type="dxa"/>
          </w:tcPr>
          <w:p>
            <w:pPr>
              <w:pStyle w:val="TableParagraph"/>
              <w:rPr>
                <w:sz w:val="22"/>
              </w:rPr>
            </w:pPr>
            <w:r>
              <w:rPr>
                <w:w w:val="90"/>
                <w:sz w:val="22"/>
              </w:rPr>
              <w:t>S. Doocy, G. Burnham, Y. Gorokhovich, </w:t>
            </w:r>
            <w:r>
              <w:rPr>
                <w:b/>
                <w:w w:val="90"/>
                <w:sz w:val="22"/>
              </w:rPr>
              <w:t>D. Balk </w:t>
            </w:r>
            <w:r>
              <w:rPr>
                <w:w w:val="90"/>
                <w:sz w:val="22"/>
              </w:rPr>
              <w:t>and C. Robinson, 2007. “Tsunami Mortality Estimates and </w:t>
            </w:r>
            <w:r>
              <w:rPr>
                <w:w w:val="85"/>
                <w:sz w:val="22"/>
              </w:rPr>
              <w:t>Vulnerability Mapping in Aceh, Indonesia,” </w:t>
            </w:r>
            <w:r>
              <w:rPr>
                <w:i/>
                <w:w w:val="85"/>
                <w:sz w:val="22"/>
              </w:rPr>
              <w:t>American Journal of Public Health </w:t>
            </w:r>
            <w:r>
              <w:rPr>
                <w:w w:val="85"/>
                <w:sz w:val="22"/>
              </w:rPr>
              <w:t>(S1): S146–S151. </w:t>
            </w:r>
            <w:hyperlink r:id="rId46">
              <w:r>
                <w:rPr>
                  <w:color w:val="0000FF"/>
                  <w:spacing w:val="-2"/>
                  <w:sz w:val="22"/>
                  <w:u w:val="single" w:color="0000FF"/>
                </w:rPr>
                <w:t>https://ajph.aphapublications.org/doi/full/10.2105/AJPH.2006.095240</w:t>
              </w:r>
            </w:hyperlink>
          </w:p>
        </w:tc>
      </w:tr>
      <w:tr>
        <w:trPr>
          <w:trHeight w:val="1339" w:hRule="atLeast"/>
        </w:trPr>
        <w:tc>
          <w:tcPr>
            <w:tcW w:w="424" w:type="dxa"/>
          </w:tcPr>
          <w:p>
            <w:pPr>
              <w:pStyle w:val="TableParagraph"/>
              <w:spacing w:line="248" w:lineRule="exact"/>
              <w:ind w:left="0" w:right="55"/>
              <w:jc w:val="center"/>
              <w:rPr>
                <w:sz w:val="22"/>
              </w:rPr>
            </w:pPr>
            <w:r>
              <w:rPr>
                <w:spacing w:val="-5"/>
                <w:sz w:val="22"/>
              </w:rPr>
              <w:t>17.</w:t>
            </w:r>
          </w:p>
        </w:tc>
        <w:tc>
          <w:tcPr>
            <w:tcW w:w="8882" w:type="dxa"/>
          </w:tcPr>
          <w:p>
            <w:pPr>
              <w:pStyle w:val="TableParagraph"/>
              <w:ind w:right="157"/>
              <w:rPr>
                <w:sz w:val="22"/>
              </w:rPr>
            </w:pPr>
            <w:r>
              <w:rPr>
                <w:w w:val="90"/>
                <w:sz w:val="22"/>
              </w:rPr>
              <w:t>G.</w:t>
            </w:r>
            <w:r>
              <w:rPr>
                <w:spacing w:val="-2"/>
                <w:w w:val="90"/>
                <w:sz w:val="22"/>
              </w:rPr>
              <w:t> </w:t>
            </w:r>
            <w:r>
              <w:rPr>
                <w:w w:val="90"/>
                <w:sz w:val="22"/>
              </w:rPr>
              <w:t>McGranahan,</w:t>
            </w:r>
            <w:r>
              <w:rPr>
                <w:spacing w:val="-2"/>
                <w:w w:val="90"/>
                <w:sz w:val="22"/>
              </w:rPr>
              <w:t> </w:t>
            </w:r>
            <w:r>
              <w:rPr>
                <w:b/>
                <w:w w:val="90"/>
                <w:sz w:val="22"/>
              </w:rPr>
              <w:t>D.</w:t>
            </w:r>
            <w:r>
              <w:rPr>
                <w:b/>
                <w:spacing w:val="-4"/>
                <w:w w:val="90"/>
                <w:sz w:val="22"/>
              </w:rPr>
              <w:t> </w:t>
            </w:r>
            <w:r>
              <w:rPr>
                <w:b/>
                <w:w w:val="90"/>
                <w:sz w:val="22"/>
              </w:rPr>
              <w:t>Balk</w:t>
            </w:r>
            <w:r>
              <w:rPr>
                <w:b/>
                <w:spacing w:val="-4"/>
                <w:w w:val="90"/>
                <w:sz w:val="22"/>
              </w:rPr>
              <w:t> </w:t>
            </w:r>
            <w:r>
              <w:rPr>
                <w:w w:val="90"/>
                <w:sz w:val="22"/>
              </w:rPr>
              <w:t>and</w:t>
            </w:r>
            <w:r>
              <w:rPr>
                <w:spacing w:val="-5"/>
                <w:w w:val="90"/>
                <w:sz w:val="22"/>
              </w:rPr>
              <w:t> </w:t>
            </w:r>
            <w:r>
              <w:rPr>
                <w:w w:val="90"/>
                <w:sz w:val="22"/>
              </w:rPr>
              <w:t>B.</w:t>
            </w:r>
            <w:r>
              <w:rPr>
                <w:spacing w:val="-2"/>
                <w:w w:val="90"/>
                <w:sz w:val="22"/>
              </w:rPr>
              <w:t> </w:t>
            </w:r>
            <w:r>
              <w:rPr>
                <w:w w:val="90"/>
                <w:sz w:val="22"/>
              </w:rPr>
              <w:t>Anderson,</w:t>
            </w:r>
            <w:r>
              <w:rPr>
                <w:spacing w:val="-4"/>
                <w:w w:val="90"/>
                <w:sz w:val="22"/>
              </w:rPr>
              <w:t> </w:t>
            </w:r>
            <w:r>
              <w:rPr>
                <w:w w:val="90"/>
                <w:sz w:val="22"/>
              </w:rPr>
              <w:t>2007.</w:t>
            </w:r>
            <w:r>
              <w:rPr>
                <w:spacing w:val="-4"/>
                <w:w w:val="90"/>
                <w:sz w:val="22"/>
              </w:rPr>
              <w:t> </w:t>
            </w:r>
            <w:r>
              <w:rPr>
                <w:w w:val="90"/>
                <w:sz w:val="22"/>
              </w:rPr>
              <w:t>“The</w:t>
            </w:r>
            <w:r>
              <w:rPr>
                <w:spacing w:val="-3"/>
                <w:w w:val="90"/>
                <w:sz w:val="22"/>
              </w:rPr>
              <w:t> </w:t>
            </w:r>
            <w:r>
              <w:rPr>
                <w:w w:val="90"/>
                <w:sz w:val="22"/>
              </w:rPr>
              <w:t>rising</w:t>
            </w:r>
            <w:r>
              <w:rPr>
                <w:spacing w:val="-3"/>
                <w:w w:val="90"/>
                <w:sz w:val="22"/>
              </w:rPr>
              <w:t> </w:t>
            </w:r>
            <w:r>
              <w:rPr>
                <w:w w:val="90"/>
                <w:sz w:val="22"/>
              </w:rPr>
              <w:t>tide:</w:t>
            </w:r>
            <w:r>
              <w:rPr>
                <w:spacing w:val="-2"/>
                <w:w w:val="90"/>
                <w:sz w:val="22"/>
              </w:rPr>
              <w:t> </w:t>
            </w:r>
            <w:r>
              <w:rPr>
                <w:w w:val="90"/>
                <w:sz w:val="22"/>
              </w:rPr>
              <w:t>Assessing</w:t>
            </w:r>
            <w:r>
              <w:rPr>
                <w:spacing w:val="-5"/>
                <w:w w:val="90"/>
                <w:sz w:val="22"/>
              </w:rPr>
              <w:t> </w:t>
            </w:r>
            <w:r>
              <w:rPr>
                <w:w w:val="90"/>
                <w:sz w:val="22"/>
              </w:rPr>
              <w:t>the</w:t>
            </w:r>
            <w:r>
              <w:rPr>
                <w:spacing w:val="-3"/>
                <w:w w:val="90"/>
                <w:sz w:val="22"/>
              </w:rPr>
              <w:t> </w:t>
            </w:r>
            <w:r>
              <w:rPr>
                <w:w w:val="90"/>
                <w:sz w:val="22"/>
              </w:rPr>
              <w:t>Risks</w:t>
            </w:r>
            <w:r>
              <w:rPr>
                <w:spacing w:val="-2"/>
                <w:w w:val="90"/>
                <w:sz w:val="22"/>
              </w:rPr>
              <w:t> </w:t>
            </w:r>
            <w:r>
              <w:rPr>
                <w:w w:val="90"/>
                <w:sz w:val="22"/>
              </w:rPr>
              <w:t>of</w:t>
            </w:r>
            <w:r>
              <w:rPr>
                <w:spacing w:val="-4"/>
                <w:w w:val="90"/>
                <w:sz w:val="22"/>
              </w:rPr>
              <w:t> </w:t>
            </w:r>
            <w:r>
              <w:rPr>
                <w:w w:val="90"/>
                <w:sz w:val="22"/>
              </w:rPr>
              <w:t>Climate</w:t>
            </w:r>
            <w:r>
              <w:rPr>
                <w:spacing w:val="-5"/>
                <w:w w:val="90"/>
                <w:sz w:val="22"/>
              </w:rPr>
              <w:t> </w:t>
            </w:r>
            <w:r>
              <w:rPr>
                <w:w w:val="90"/>
                <w:sz w:val="22"/>
              </w:rPr>
              <w:t>Change </w:t>
            </w:r>
            <w:r>
              <w:rPr>
                <w:spacing w:val="-2"/>
                <w:w w:val="90"/>
                <w:sz w:val="22"/>
              </w:rPr>
              <w:t>and Human Settlements in Low Elevation Coastal Zones,” </w:t>
            </w:r>
            <w:r>
              <w:rPr>
                <w:i/>
                <w:spacing w:val="-2"/>
                <w:w w:val="90"/>
                <w:sz w:val="22"/>
              </w:rPr>
              <w:t>Environment and Urbanization </w:t>
            </w:r>
            <w:r>
              <w:rPr>
                <w:spacing w:val="-2"/>
                <w:w w:val="90"/>
                <w:sz w:val="22"/>
              </w:rPr>
              <w:t>19(1):17-37. </w:t>
            </w:r>
            <w:hyperlink r:id="rId47">
              <w:r>
                <w:rPr>
                  <w:color w:val="0000FF"/>
                  <w:spacing w:val="-2"/>
                  <w:sz w:val="22"/>
                  <w:u w:val="single" w:color="0000FF"/>
                </w:rPr>
                <w:t>https://journals.sagepub.com/doi/pdf/10.1177/0956247807076960</w:t>
              </w:r>
            </w:hyperlink>
          </w:p>
          <w:p>
            <w:pPr>
              <w:pStyle w:val="TableParagraph"/>
              <w:spacing w:before="31"/>
              <w:rPr>
                <w:sz w:val="22"/>
              </w:rPr>
            </w:pPr>
            <w:r>
              <w:rPr>
                <w:w w:val="85"/>
                <w:sz w:val="22"/>
              </w:rPr>
              <w:t>(Reprinted in </w:t>
            </w:r>
            <w:r>
              <w:rPr>
                <w:i/>
                <w:w w:val="85"/>
                <w:sz w:val="22"/>
              </w:rPr>
              <w:t>Adapting Cities to Climate Change </w:t>
            </w:r>
            <w:r>
              <w:rPr>
                <w:w w:val="85"/>
                <w:sz w:val="22"/>
              </w:rPr>
              <w:t>in J. Bicknell, D. Dodman, and D. Satterthwaite London: </w:t>
            </w:r>
            <w:r>
              <w:rPr>
                <w:sz w:val="22"/>
              </w:rPr>
              <w:t>Earthscan, 2009).</w:t>
            </w:r>
          </w:p>
        </w:tc>
      </w:tr>
      <w:tr>
        <w:trPr>
          <w:trHeight w:val="776" w:hRule="atLeast"/>
        </w:trPr>
        <w:tc>
          <w:tcPr>
            <w:tcW w:w="424" w:type="dxa"/>
          </w:tcPr>
          <w:p>
            <w:pPr>
              <w:pStyle w:val="TableParagraph"/>
              <w:spacing w:line="249" w:lineRule="exact"/>
              <w:ind w:left="0" w:right="55"/>
              <w:jc w:val="center"/>
              <w:rPr>
                <w:sz w:val="22"/>
              </w:rPr>
            </w:pPr>
            <w:r>
              <w:rPr>
                <w:spacing w:val="-5"/>
                <w:sz w:val="22"/>
              </w:rPr>
              <w:t>16.</w:t>
            </w:r>
          </w:p>
        </w:tc>
        <w:tc>
          <w:tcPr>
            <w:tcW w:w="8882" w:type="dxa"/>
          </w:tcPr>
          <w:p>
            <w:pPr>
              <w:pStyle w:val="TableParagraph"/>
              <w:rPr>
                <w:sz w:val="22"/>
              </w:rPr>
            </w:pPr>
            <w:r>
              <w:rPr>
                <w:b/>
                <w:spacing w:val="-8"/>
                <w:sz w:val="22"/>
              </w:rPr>
              <w:t>D.</w:t>
            </w:r>
            <w:r>
              <w:rPr>
                <w:b/>
                <w:sz w:val="22"/>
              </w:rPr>
              <w:t> </w:t>
            </w:r>
            <w:r>
              <w:rPr>
                <w:b/>
                <w:spacing w:val="-8"/>
                <w:sz w:val="22"/>
              </w:rPr>
              <w:t>Balk</w:t>
            </w:r>
            <w:r>
              <w:rPr>
                <w:spacing w:val="-8"/>
                <w:sz w:val="22"/>
              </w:rPr>
              <w:t>,</w:t>
            </w:r>
            <w:r>
              <w:rPr>
                <w:spacing w:val="-3"/>
                <w:sz w:val="22"/>
              </w:rPr>
              <w:t> </w:t>
            </w:r>
            <w:r>
              <w:rPr>
                <w:spacing w:val="-8"/>
                <w:sz w:val="22"/>
              </w:rPr>
              <w:t>M.</w:t>
            </w:r>
            <w:r>
              <w:rPr>
                <w:sz w:val="22"/>
              </w:rPr>
              <w:t> </w:t>
            </w:r>
            <w:r>
              <w:rPr>
                <w:spacing w:val="-8"/>
                <w:sz w:val="22"/>
              </w:rPr>
              <w:t>Wirth,</w:t>
            </w:r>
            <w:r>
              <w:rPr>
                <w:spacing w:val="-3"/>
                <w:sz w:val="22"/>
              </w:rPr>
              <w:t> </w:t>
            </w:r>
            <w:r>
              <w:rPr>
                <w:spacing w:val="-8"/>
                <w:sz w:val="22"/>
              </w:rPr>
              <w:t>E.</w:t>
            </w:r>
            <w:r>
              <w:rPr>
                <w:sz w:val="22"/>
              </w:rPr>
              <w:t> </w:t>
            </w:r>
            <w:r>
              <w:rPr>
                <w:spacing w:val="-8"/>
                <w:sz w:val="22"/>
              </w:rPr>
              <w:t>Delamonica,</w:t>
            </w:r>
            <w:r>
              <w:rPr>
                <w:sz w:val="22"/>
              </w:rPr>
              <w:t> </w:t>
            </w:r>
            <w:r>
              <w:rPr>
                <w:spacing w:val="-8"/>
                <w:sz w:val="22"/>
              </w:rPr>
              <w:t>A.</w:t>
            </w:r>
            <w:r>
              <w:rPr>
                <w:sz w:val="22"/>
              </w:rPr>
              <w:t> </w:t>
            </w:r>
            <w:r>
              <w:rPr>
                <w:spacing w:val="-8"/>
                <w:sz w:val="22"/>
              </w:rPr>
              <w:t>Storeygard,</w:t>
            </w:r>
            <w:r>
              <w:rPr>
                <w:spacing w:val="-3"/>
                <w:sz w:val="22"/>
              </w:rPr>
              <w:t> </w:t>
            </w:r>
            <w:r>
              <w:rPr>
                <w:spacing w:val="-8"/>
                <w:sz w:val="22"/>
              </w:rPr>
              <w:t>E.</w:t>
            </w:r>
            <w:r>
              <w:rPr>
                <w:sz w:val="22"/>
              </w:rPr>
              <w:t> </w:t>
            </w:r>
            <w:r>
              <w:rPr>
                <w:spacing w:val="-8"/>
                <w:sz w:val="22"/>
              </w:rPr>
              <w:t>Sacks,</w:t>
            </w:r>
            <w:r>
              <w:rPr>
                <w:sz w:val="22"/>
              </w:rPr>
              <w:t> </w:t>
            </w:r>
            <w:r>
              <w:rPr>
                <w:spacing w:val="-8"/>
                <w:sz w:val="22"/>
              </w:rPr>
              <w:t>and</w:t>
            </w:r>
            <w:r>
              <w:rPr>
                <w:spacing w:val="-4"/>
                <w:sz w:val="22"/>
              </w:rPr>
              <w:t> </w:t>
            </w:r>
            <w:r>
              <w:rPr>
                <w:spacing w:val="-8"/>
                <w:sz w:val="22"/>
              </w:rPr>
              <w:t>A.</w:t>
            </w:r>
            <w:r>
              <w:rPr>
                <w:spacing w:val="-3"/>
                <w:sz w:val="22"/>
              </w:rPr>
              <w:t> </w:t>
            </w:r>
            <w:r>
              <w:rPr>
                <w:spacing w:val="-8"/>
                <w:sz w:val="22"/>
              </w:rPr>
              <w:t>Minujin,</w:t>
            </w:r>
            <w:r>
              <w:rPr>
                <w:spacing w:val="-3"/>
                <w:sz w:val="22"/>
              </w:rPr>
              <w:t> </w:t>
            </w:r>
            <w:r>
              <w:rPr>
                <w:spacing w:val="-8"/>
                <w:sz w:val="22"/>
              </w:rPr>
              <w:t>2006.</w:t>
            </w:r>
            <w:r>
              <w:rPr>
                <w:spacing w:val="-3"/>
                <w:sz w:val="22"/>
              </w:rPr>
              <w:t> </w:t>
            </w:r>
            <w:r>
              <w:rPr>
                <w:spacing w:val="-8"/>
                <w:sz w:val="22"/>
              </w:rPr>
              <w:t>“Multidimensional </w:t>
            </w:r>
            <w:r>
              <w:rPr>
                <w:w w:val="90"/>
                <w:sz w:val="22"/>
              </w:rPr>
              <w:t>disparities</w:t>
            </w:r>
            <w:r>
              <w:rPr>
                <w:spacing w:val="-4"/>
                <w:w w:val="90"/>
                <w:sz w:val="22"/>
              </w:rPr>
              <w:t> </w:t>
            </w:r>
            <w:r>
              <w:rPr>
                <w:w w:val="90"/>
                <w:sz w:val="22"/>
              </w:rPr>
              <w:t>in</w:t>
            </w:r>
            <w:r>
              <w:rPr>
                <w:spacing w:val="-4"/>
                <w:w w:val="90"/>
                <w:sz w:val="22"/>
              </w:rPr>
              <w:t> </w:t>
            </w:r>
            <w:r>
              <w:rPr>
                <w:w w:val="90"/>
                <w:sz w:val="22"/>
              </w:rPr>
              <w:t>maternal</w:t>
            </w:r>
            <w:r>
              <w:rPr>
                <w:spacing w:val="-7"/>
                <w:w w:val="90"/>
                <w:sz w:val="22"/>
              </w:rPr>
              <w:t> </w:t>
            </w:r>
            <w:r>
              <w:rPr>
                <w:w w:val="90"/>
                <w:sz w:val="22"/>
              </w:rPr>
              <w:t>and</w:t>
            </w:r>
            <w:r>
              <w:rPr>
                <w:spacing w:val="-4"/>
                <w:w w:val="90"/>
                <w:sz w:val="22"/>
              </w:rPr>
              <w:t> </w:t>
            </w:r>
            <w:r>
              <w:rPr>
                <w:w w:val="90"/>
                <w:sz w:val="22"/>
              </w:rPr>
              <w:t>child</w:t>
            </w:r>
            <w:r>
              <w:rPr>
                <w:spacing w:val="-4"/>
                <w:w w:val="90"/>
                <w:sz w:val="22"/>
              </w:rPr>
              <w:t> </w:t>
            </w:r>
            <w:r>
              <w:rPr>
                <w:w w:val="90"/>
                <w:sz w:val="22"/>
              </w:rPr>
              <w:t>health:</w:t>
            </w:r>
            <w:r>
              <w:rPr>
                <w:spacing w:val="-6"/>
                <w:w w:val="90"/>
                <w:sz w:val="22"/>
              </w:rPr>
              <w:t> </w:t>
            </w:r>
            <w:r>
              <w:rPr>
                <w:w w:val="90"/>
                <w:sz w:val="22"/>
              </w:rPr>
              <w:t>Measuring</w:t>
            </w:r>
            <w:r>
              <w:rPr>
                <w:spacing w:val="-5"/>
                <w:w w:val="90"/>
                <w:sz w:val="22"/>
              </w:rPr>
              <w:t> </w:t>
            </w:r>
            <w:r>
              <w:rPr>
                <w:w w:val="90"/>
                <w:sz w:val="22"/>
              </w:rPr>
              <w:t>a</w:t>
            </w:r>
            <w:r>
              <w:rPr>
                <w:spacing w:val="-6"/>
                <w:w w:val="90"/>
                <w:sz w:val="22"/>
              </w:rPr>
              <w:t> </w:t>
            </w:r>
            <w:r>
              <w:rPr>
                <w:w w:val="90"/>
                <w:sz w:val="22"/>
              </w:rPr>
              <w:t>baseline,</w:t>
            </w:r>
            <w:r>
              <w:rPr>
                <w:spacing w:val="-6"/>
                <w:w w:val="90"/>
                <w:sz w:val="22"/>
              </w:rPr>
              <w:t> </w:t>
            </w:r>
            <w:r>
              <w:rPr>
                <w:w w:val="90"/>
                <w:sz w:val="22"/>
              </w:rPr>
              <w:t>Monitoring</w:t>
            </w:r>
            <w:r>
              <w:rPr>
                <w:spacing w:val="-7"/>
                <w:w w:val="90"/>
                <w:sz w:val="22"/>
              </w:rPr>
              <w:t> </w:t>
            </w:r>
            <w:r>
              <w:rPr>
                <w:w w:val="90"/>
                <w:sz w:val="22"/>
              </w:rPr>
              <w:t>the</w:t>
            </w:r>
            <w:r>
              <w:rPr>
                <w:spacing w:val="-5"/>
                <w:w w:val="90"/>
                <w:sz w:val="22"/>
              </w:rPr>
              <w:t> </w:t>
            </w:r>
            <w:r>
              <w:rPr>
                <w:w w:val="90"/>
                <w:sz w:val="22"/>
              </w:rPr>
              <w:t>future,”</w:t>
            </w:r>
            <w:r>
              <w:rPr>
                <w:spacing w:val="-4"/>
                <w:w w:val="90"/>
                <w:sz w:val="22"/>
              </w:rPr>
              <w:t> </w:t>
            </w:r>
            <w:r>
              <w:rPr>
                <w:w w:val="90"/>
                <w:sz w:val="22"/>
              </w:rPr>
              <w:t>in</w:t>
            </w:r>
            <w:r>
              <w:rPr>
                <w:spacing w:val="-7"/>
                <w:w w:val="90"/>
                <w:sz w:val="22"/>
              </w:rPr>
              <w:t> </w:t>
            </w:r>
            <w:r>
              <w:rPr>
                <w:w w:val="90"/>
                <w:sz w:val="22"/>
              </w:rPr>
              <w:t>A.</w:t>
            </w:r>
            <w:r>
              <w:rPr>
                <w:spacing w:val="-6"/>
                <w:w w:val="90"/>
                <w:sz w:val="22"/>
              </w:rPr>
              <w:t> </w:t>
            </w:r>
            <w:r>
              <w:rPr>
                <w:w w:val="90"/>
                <w:sz w:val="22"/>
              </w:rPr>
              <w:t>Minujin</w:t>
            </w:r>
            <w:r>
              <w:rPr>
                <w:spacing w:val="-4"/>
                <w:w w:val="90"/>
                <w:sz w:val="22"/>
              </w:rPr>
              <w:t> </w:t>
            </w:r>
            <w:r>
              <w:rPr>
                <w:w w:val="90"/>
                <w:sz w:val="22"/>
              </w:rPr>
              <w:t>and</w:t>
            </w:r>
            <w:r>
              <w:rPr>
                <w:spacing w:val="-7"/>
                <w:w w:val="90"/>
                <w:sz w:val="22"/>
              </w:rPr>
              <w:t> </w:t>
            </w:r>
            <w:r>
              <w:rPr>
                <w:w w:val="90"/>
                <w:sz w:val="22"/>
              </w:rPr>
              <w:t>E. Delamonica, eds. (New York: New School University). Related guide available </w:t>
            </w:r>
            <w:hyperlink r:id="rId48">
              <w:r>
                <w:rPr>
                  <w:color w:val="0000FF"/>
                  <w:w w:val="90"/>
                  <w:sz w:val="22"/>
                  <w:u w:val="single" w:color="0000FF"/>
                </w:rPr>
                <w:t>here</w:t>
              </w:r>
            </w:hyperlink>
            <w:r>
              <w:rPr>
                <w:w w:val="90"/>
                <w:sz w:val="22"/>
              </w:rPr>
              <w:t>.</w:t>
            </w:r>
          </w:p>
        </w:tc>
      </w:tr>
    </w:tbl>
    <w:p>
      <w:pPr>
        <w:pStyle w:val="TableParagraph"/>
        <w:spacing w:after="0"/>
        <w:rPr>
          <w:sz w:val="22"/>
        </w:rPr>
        <w:sectPr>
          <w:type w:val="continuous"/>
          <w:pgSz w:w="12240" w:h="15840"/>
          <w:pgMar w:header="0" w:footer="905" w:top="1420" w:bottom="1592" w:left="1080" w:right="1080"/>
        </w:sectPr>
      </w:pPr>
    </w:p>
    <w:tbl>
      <w:tblPr>
        <w:tblW w:w="0" w:type="auto"/>
        <w:jc w:val="left"/>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
        <w:gridCol w:w="8894"/>
      </w:tblGrid>
      <w:tr>
        <w:trPr>
          <w:trHeight w:val="776" w:hRule="atLeast"/>
        </w:trPr>
        <w:tc>
          <w:tcPr>
            <w:tcW w:w="424" w:type="dxa"/>
          </w:tcPr>
          <w:p>
            <w:pPr>
              <w:pStyle w:val="TableParagraph"/>
              <w:spacing w:line="229" w:lineRule="exact"/>
              <w:ind w:left="0" w:right="55"/>
              <w:jc w:val="center"/>
              <w:rPr>
                <w:sz w:val="22"/>
              </w:rPr>
            </w:pPr>
            <w:r>
              <w:rPr>
                <w:spacing w:val="-5"/>
                <w:sz w:val="22"/>
              </w:rPr>
              <w:t>15.</w:t>
            </w:r>
          </w:p>
        </w:tc>
        <w:tc>
          <w:tcPr>
            <w:tcW w:w="8894" w:type="dxa"/>
          </w:tcPr>
          <w:p>
            <w:pPr>
              <w:pStyle w:val="TableParagraph"/>
              <w:spacing w:line="228" w:lineRule="exact"/>
              <w:rPr>
                <w:sz w:val="22"/>
              </w:rPr>
            </w:pPr>
            <w:r>
              <w:rPr>
                <w:w w:val="90"/>
                <w:sz w:val="22"/>
              </w:rPr>
              <w:t>M.</w:t>
            </w:r>
            <w:r>
              <w:rPr>
                <w:spacing w:val="-4"/>
                <w:sz w:val="22"/>
              </w:rPr>
              <w:t> </w:t>
            </w:r>
            <w:r>
              <w:rPr>
                <w:w w:val="90"/>
                <w:sz w:val="22"/>
              </w:rPr>
              <w:t>Wirth,</w:t>
            </w:r>
            <w:r>
              <w:rPr>
                <w:spacing w:val="-3"/>
                <w:sz w:val="22"/>
              </w:rPr>
              <w:t> </w:t>
            </w:r>
            <w:r>
              <w:rPr>
                <w:b/>
                <w:w w:val="90"/>
                <w:sz w:val="22"/>
              </w:rPr>
              <w:t>D.</w:t>
            </w:r>
            <w:r>
              <w:rPr>
                <w:b/>
                <w:spacing w:val="-6"/>
                <w:sz w:val="22"/>
              </w:rPr>
              <w:t> </w:t>
            </w:r>
            <w:r>
              <w:rPr>
                <w:b/>
                <w:w w:val="90"/>
                <w:sz w:val="22"/>
              </w:rPr>
              <w:t>Balk</w:t>
            </w:r>
            <w:r>
              <w:rPr>
                <w:w w:val="90"/>
                <w:sz w:val="22"/>
              </w:rPr>
              <w:t>,</w:t>
            </w:r>
            <w:r>
              <w:rPr>
                <w:spacing w:val="-5"/>
                <w:sz w:val="22"/>
              </w:rPr>
              <w:t> </w:t>
            </w:r>
            <w:r>
              <w:rPr>
                <w:w w:val="90"/>
                <w:sz w:val="22"/>
              </w:rPr>
              <w:t>E.</w:t>
            </w:r>
            <w:r>
              <w:rPr>
                <w:spacing w:val="-4"/>
                <w:sz w:val="22"/>
              </w:rPr>
              <w:t> </w:t>
            </w:r>
            <w:r>
              <w:rPr>
                <w:w w:val="90"/>
                <w:sz w:val="22"/>
              </w:rPr>
              <w:t>Delamonica,</w:t>
            </w:r>
            <w:r>
              <w:rPr>
                <w:spacing w:val="-3"/>
                <w:sz w:val="22"/>
              </w:rPr>
              <w:t> </w:t>
            </w:r>
            <w:r>
              <w:rPr>
                <w:w w:val="90"/>
                <w:sz w:val="22"/>
              </w:rPr>
              <w:t>A.</w:t>
            </w:r>
            <w:r>
              <w:rPr>
                <w:spacing w:val="-4"/>
                <w:sz w:val="22"/>
              </w:rPr>
              <w:t> </w:t>
            </w:r>
            <w:r>
              <w:rPr>
                <w:w w:val="90"/>
                <w:sz w:val="22"/>
              </w:rPr>
              <w:t>Storeygard,</w:t>
            </w:r>
            <w:r>
              <w:rPr>
                <w:spacing w:val="-5"/>
                <w:sz w:val="22"/>
              </w:rPr>
              <w:t> </w:t>
            </w:r>
            <w:r>
              <w:rPr>
                <w:w w:val="90"/>
                <w:sz w:val="22"/>
              </w:rPr>
              <w:t>E.</w:t>
            </w:r>
            <w:r>
              <w:rPr>
                <w:spacing w:val="-4"/>
                <w:sz w:val="22"/>
              </w:rPr>
              <w:t> </w:t>
            </w:r>
            <w:r>
              <w:rPr>
                <w:w w:val="90"/>
                <w:sz w:val="22"/>
              </w:rPr>
              <w:t>Sacks,</w:t>
            </w:r>
            <w:r>
              <w:rPr>
                <w:spacing w:val="-3"/>
                <w:sz w:val="22"/>
              </w:rPr>
              <w:t> </w:t>
            </w:r>
            <w:r>
              <w:rPr>
                <w:w w:val="90"/>
                <w:sz w:val="22"/>
              </w:rPr>
              <w:t>and</w:t>
            </w:r>
            <w:r>
              <w:rPr>
                <w:spacing w:val="-1"/>
                <w:w w:val="90"/>
                <w:sz w:val="22"/>
              </w:rPr>
              <w:t> </w:t>
            </w:r>
            <w:r>
              <w:rPr>
                <w:w w:val="90"/>
                <w:sz w:val="22"/>
              </w:rPr>
              <w:t>A.</w:t>
            </w:r>
            <w:r>
              <w:rPr>
                <w:spacing w:val="-5"/>
                <w:sz w:val="22"/>
              </w:rPr>
              <w:t> </w:t>
            </w:r>
            <w:r>
              <w:rPr>
                <w:w w:val="90"/>
                <w:sz w:val="22"/>
              </w:rPr>
              <w:t>Minujin,</w:t>
            </w:r>
            <w:r>
              <w:rPr>
                <w:spacing w:val="-6"/>
                <w:sz w:val="22"/>
              </w:rPr>
              <w:t> </w:t>
            </w:r>
            <w:r>
              <w:rPr>
                <w:w w:val="90"/>
                <w:sz w:val="22"/>
              </w:rPr>
              <w:t>2006.</w:t>
            </w:r>
            <w:r>
              <w:rPr>
                <w:spacing w:val="-5"/>
                <w:sz w:val="22"/>
              </w:rPr>
              <w:t> </w:t>
            </w:r>
            <w:r>
              <w:rPr>
                <w:w w:val="90"/>
                <w:sz w:val="22"/>
              </w:rPr>
              <w:t>“Setting</w:t>
            </w:r>
            <w:r>
              <w:rPr>
                <w:spacing w:val="-5"/>
                <w:sz w:val="22"/>
              </w:rPr>
              <w:t> </w:t>
            </w:r>
            <w:r>
              <w:rPr>
                <w:w w:val="90"/>
                <w:sz w:val="22"/>
              </w:rPr>
              <w:t>the</w:t>
            </w:r>
            <w:r>
              <w:rPr>
                <w:spacing w:val="-4"/>
                <w:sz w:val="22"/>
              </w:rPr>
              <w:t> </w:t>
            </w:r>
            <w:r>
              <w:rPr>
                <w:w w:val="90"/>
                <w:sz w:val="22"/>
              </w:rPr>
              <w:t>stage</w:t>
            </w:r>
            <w:r>
              <w:rPr>
                <w:spacing w:val="-1"/>
                <w:w w:val="90"/>
                <w:sz w:val="22"/>
              </w:rPr>
              <w:t> </w:t>
            </w:r>
            <w:r>
              <w:rPr>
                <w:spacing w:val="-5"/>
                <w:w w:val="90"/>
                <w:sz w:val="22"/>
              </w:rPr>
              <w:t>for</w:t>
            </w:r>
          </w:p>
          <w:p>
            <w:pPr>
              <w:pStyle w:val="TableParagraph"/>
              <w:spacing w:line="252" w:lineRule="exact"/>
              <w:rPr>
                <w:i/>
                <w:sz w:val="22"/>
              </w:rPr>
            </w:pPr>
            <w:r>
              <w:rPr>
                <w:w w:val="85"/>
                <w:sz w:val="22"/>
              </w:rPr>
              <w:t>equity-sensitive</w:t>
            </w:r>
            <w:r>
              <w:rPr>
                <w:sz w:val="22"/>
              </w:rPr>
              <w:t> </w:t>
            </w:r>
            <w:r>
              <w:rPr>
                <w:w w:val="85"/>
                <w:sz w:val="22"/>
              </w:rPr>
              <w:t>monitoring</w:t>
            </w:r>
            <w:r>
              <w:rPr>
                <w:spacing w:val="1"/>
                <w:sz w:val="22"/>
              </w:rPr>
              <w:t> </w:t>
            </w:r>
            <w:r>
              <w:rPr>
                <w:w w:val="85"/>
                <w:sz w:val="22"/>
              </w:rPr>
              <w:t>of</w:t>
            </w:r>
            <w:r>
              <w:rPr>
                <w:spacing w:val="-1"/>
                <w:sz w:val="22"/>
              </w:rPr>
              <w:t> </w:t>
            </w:r>
            <w:r>
              <w:rPr>
                <w:w w:val="85"/>
                <w:sz w:val="22"/>
              </w:rPr>
              <w:t>the</w:t>
            </w:r>
            <w:r>
              <w:rPr>
                <w:spacing w:val="1"/>
                <w:sz w:val="22"/>
              </w:rPr>
              <w:t> </w:t>
            </w:r>
            <w:r>
              <w:rPr>
                <w:w w:val="85"/>
                <w:sz w:val="22"/>
              </w:rPr>
              <w:t>maternal</w:t>
            </w:r>
            <w:r>
              <w:rPr>
                <w:spacing w:val="-2"/>
                <w:sz w:val="22"/>
              </w:rPr>
              <w:t> </w:t>
            </w:r>
            <w:r>
              <w:rPr>
                <w:w w:val="85"/>
                <w:sz w:val="22"/>
              </w:rPr>
              <w:t>and</w:t>
            </w:r>
            <w:r>
              <w:rPr>
                <w:spacing w:val="2"/>
                <w:sz w:val="22"/>
              </w:rPr>
              <w:t> </w:t>
            </w:r>
            <w:r>
              <w:rPr>
                <w:w w:val="85"/>
                <w:sz w:val="22"/>
              </w:rPr>
              <w:t>child</w:t>
            </w:r>
            <w:r>
              <w:rPr>
                <w:spacing w:val="1"/>
                <w:sz w:val="22"/>
              </w:rPr>
              <w:t> </w:t>
            </w:r>
            <w:r>
              <w:rPr>
                <w:w w:val="85"/>
                <w:sz w:val="22"/>
              </w:rPr>
              <w:t>health</w:t>
            </w:r>
            <w:r>
              <w:rPr>
                <w:spacing w:val="-5"/>
                <w:sz w:val="22"/>
              </w:rPr>
              <w:t> </w:t>
            </w:r>
            <w:r>
              <w:rPr>
                <w:w w:val="85"/>
                <w:sz w:val="22"/>
              </w:rPr>
              <w:t>MDGs,”</w:t>
            </w:r>
            <w:r>
              <w:rPr>
                <w:spacing w:val="2"/>
                <w:sz w:val="22"/>
              </w:rPr>
              <w:t> </w:t>
            </w:r>
            <w:r>
              <w:rPr>
                <w:i/>
                <w:w w:val="85"/>
                <w:sz w:val="22"/>
              </w:rPr>
              <w:t>Bulletin</w:t>
            </w:r>
            <w:r>
              <w:rPr>
                <w:i/>
                <w:spacing w:val="1"/>
                <w:sz w:val="22"/>
              </w:rPr>
              <w:t> </w:t>
            </w:r>
            <w:r>
              <w:rPr>
                <w:i/>
                <w:w w:val="85"/>
                <w:sz w:val="22"/>
              </w:rPr>
              <w:t>of</w:t>
            </w:r>
            <w:r>
              <w:rPr>
                <w:i/>
                <w:spacing w:val="-2"/>
                <w:sz w:val="22"/>
              </w:rPr>
              <w:t> </w:t>
            </w:r>
            <w:r>
              <w:rPr>
                <w:i/>
                <w:w w:val="85"/>
                <w:sz w:val="22"/>
              </w:rPr>
              <w:t>the</w:t>
            </w:r>
            <w:r>
              <w:rPr>
                <w:i/>
                <w:spacing w:val="2"/>
                <w:sz w:val="22"/>
              </w:rPr>
              <w:t> </w:t>
            </w:r>
            <w:r>
              <w:rPr>
                <w:i/>
                <w:w w:val="85"/>
                <w:sz w:val="22"/>
              </w:rPr>
              <w:t>World</w:t>
            </w:r>
            <w:r>
              <w:rPr>
                <w:i/>
                <w:spacing w:val="-3"/>
                <w:sz w:val="22"/>
              </w:rPr>
              <w:t> </w:t>
            </w:r>
            <w:r>
              <w:rPr>
                <w:i/>
                <w:w w:val="85"/>
                <w:sz w:val="22"/>
              </w:rPr>
              <w:t>Health</w:t>
            </w:r>
            <w:r>
              <w:rPr>
                <w:i/>
                <w:sz w:val="22"/>
              </w:rPr>
              <w:t> </w:t>
            </w:r>
            <w:r>
              <w:rPr>
                <w:i/>
                <w:spacing w:val="-2"/>
                <w:w w:val="85"/>
                <w:sz w:val="22"/>
              </w:rPr>
              <w:t>Organization</w:t>
            </w:r>
          </w:p>
          <w:p>
            <w:pPr>
              <w:pStyle w:val="TableParagraph"/>
              <w:spacing w:line="252" w:lineRule="exact"/>
              <w:rPr>
                <w:sz w:val="22"/>
              </w:rPr>
            </w:pPr>
            <w:r>
              <w:rPr>
                <w:w w:val="90"/>
                <w:sz w:val="22"/>
              </w:rPr>
              <w:t>84(7):</w:t>
            </w:r>
            <w:r>
              <w:rPr>
                <w:spacing w:val="2"/>
                <w:sz w:val="22"/>
              </w:rPr>
              <w:t> </w:t>
            </w:r>
            <w:r>
              <w:rPr>
                <w:w w:val="90"/>
                <w:sz w:val="22"/>
              </w:rPr>
              <w:t>519-527.</w:t>
            </w:r>
            <w:r>
              <w:rPr>
                <w:spacing w:val="3"/>
                <w:sz w:val="22"/>
              </w:rPr>
              <w:t> </w:t>
            </w:r>
            <w:r>
              <w:rPr>
                <w:w w:val="90"/>
                <w:sz w:val="22"/>
              </w:rPr>
              <w:t>PMID:</w:t>
            </w:r>
            <w:r>
              <w:rPr>
                <w:spacing w:val="5"/>
                <w:sz w:val="22"/>
              </w:rPr>
              <w:t> </w:t>
            </w:r>
            <w:hyperlink r:id="rId49">
              <w:r>
                <w:rPr>
                  <w:color w:val="0000FF"/>
                  <w:spacing w:val="-2"/>
                  <w:w w:val="90"/>
                  <w:sz w:val="22"/>
                  <w:u w:val="single" w:color="0000FF"/>
                </w:rPr>
                <w:t>16878225</w:t>
              </w:r>
            </w:hyperlink>
          </w:p>
        </w:tc>
      </w:tr>
      <w:tr>
        <w:trPr>
          <w:trHeight w:val="1048" w:hRule="atLeast"/>
        </w:trPr>
        <w:tc>
          <w:tcPr>
            <w:tcW w:w="424" w:type="dxa"/>
          </w:tcPr>
          <w:p>
            <w:pPr>
              <w:pStyle w:val="TableParagraph"/>
              <w:spacing w:line="248" w:lineRule="exact"/>
              <w:ind w:left="0" w:right="55"/>
              <w:jc w:val="center"/>
              <w:rPr>
                <w:sz w:val="22"/>
              </w:rPr>
            </w:pPr>
            <w:r>
              <w:rPr>
                <w:spacing w:val="-5"/>
                <w:sz w:val="22"/>
              </w:rPr>
              <w:t>14.</w:t>
            </w:r>
          </w:p>
        </w:tc>
        <w:tc>
          <w:tcPr>
            <w:tcW w:w="8894" w:type="dxa"/>
          </w:tcPr>
          <w:p>
            <w:pPr>
              <w:pStyle w:val="TableParagraph"/>
              <w:rPr>
                <w:sz w:val="22"/>
              </w:rPr>
            </w:pPr>
            <w:r>
              <w:rPr>
                <w:spacing w:val="-8"/>
                <w:sz w:val="22"/>
              </w:rPr>
              <w:t>D.</w:t>
            </w:r>
            <w:r>
              <w:rPr>
                <w:spacing w:val="-3"/>
                <w:sz w:val="22"/>
              </w:rPr>
              <w:t> </w:t>
            </w:r>
            <w:r>
              <w:rPr>
                <w:spacing w:val="-8"/>
                <w:sz w:val="22"/>
              </w:rPr>
              <w:t>L.</w:t>
            </w:r>
            <w:r>
              <w:rPr>
                <w:spacing w:val="-3"/>
                <w:sz w:val="22"/>
              </w:rPr>
              <w:t> </w:t>
            </w:r>
            <w:r>
              <w:rPr>
                <w:spacing w:val="-8"/>
                <w:sz w:val="22"/>
              </w:rPr>
              <w:t>Balk,</w:t>
            </w:r>
            <w:r>
              <w:rPr>
                <w:spacing w:val="-3"/>
                <w:sz w:val="22"/>
              </w:rPr>
              <w:t> </w:t>
            </w:r>
            <w:r>
              <w:rPr>
                <w:spacing w:val="-8"/>
                <w:sz w:val="22"/>
              </w:rPr>
              <w:t>U.</w:t>
            </w:r>
            <w:r>
              <w:rPr>
                <w:spacing w:val="-3"/>
                <w:sz w:val="22"/>
              </w:rPr>
              <w:t> </w:t>
            </w:r>
            <w:r>
              <w:rPr>
                <w:spacing w:val="-8"/>
                <w:sz w:val="22"/>
              </w:rPr>
              <w:t>Deichmann,</w:t>
            </w:r>
            <w:r>
              <w:rPr>
                <w:spacing w:val="-3"/>
                <w:sz w:val="22"/>
              </w:rPr>
              <w:t> </w:t>
            </w:r>
            <w:r>
              <w:rPr>
                <w:spacing w:val="-8"/>
                <w:sz w:val="22"/>
              </w:rPr>
              <w:t>G.</w:t>
            </w:r>
            <w:r>
              <w:rPr>
                <w:spacing w:val="-5"/>
                <w:sz w:val="22"/>
              </w:rPr>
              <w:t> </w:t>
            </w:r>
            <w:r>
              <w:rPr>
                <w:spacing w:val="-8"/>
                <w:sz w:val="22"/>
              </w:rPr>
              <w:t>Yetman,</w:t>
            </w:r>
            <w:r>
              <w:rPr>
                <w:spacing w:val="-3"/>
                <w:sz w:val="22"/>
              </w:rPr>
              <w:t> </w:t>
            </w:r>
            <w:r>
              <w:rPr>
                <w:spacing w:val="-8"/>
                <w:sz w:val="22"/>
              </w:rPr>
              <w:t>F.</w:t>
            </w:r>
            <w:r>
              <w:rPr>
                <w:spacing w:val="-5"/>
                <w:sz w:val="22"/>
              </w:rPr>
              <w:t> </w:t>
            </w:r>
            <w:r>
              <w:rPr>
                <w:spacing w:val="-8"/>
                <w:sz w:val="22"/>
              </w:rPr>
              <w:t>Pozzi,</w:t>
            </w:r>
            <w:r>
              <w:rPr>
                <w:spacing w:val="-3"/>
                <w:sz w:val="22"/>
              </w:rPr>
              <w:t> </w:t>
            </w:r>
            <w:r>
              <w:rPr>
                <w:spacing w:val="-8"/>
                <w:sz w:val="22"/>
              </w:rPr>
              <w:t>S.I.</w:t>
            </w:r>
            <w:r>
              <w:rPr>
                <w:spacing w:val="-3"/>
                <w:sz w:val="22"/>
              </w:rPr>
              <w:t> </w:t>
            </w:r>
            <w:r>
              <w:rPr>
                <w:spacing w:val="-8"/>
                <w:sz w:val="22"/>
              </w:rPr>
              <w:t>Hay,</w:t>
            </w:r>
            <w:r>
              <w:rPr>
                <w:spacing w:val="-3"/>
                <w:sz w:val="22"/>
              </w:rPr>
              <w:t> </w:t>
            </w:r>
            <w:r>
              <w:rPr>
                <w:spacing w:val="-8"/>
                <w:sz w:val="22"/>
              </w:rPr>
              <w:t>and</w:t>
            </w:r>
            <w:r>
              <w:rPr>
                <w:spacing w:val="-3"/>
                <w:sz w:val="22"/>
              </w:rPr>
              <w:t> </w:t>
            </w:r>
            <w:r>
              <w:rPr>
                <w:spacing w:val="-8"/>
                <w:sz w:val="22"/>
              </w:rPr>
              <w:t>A.</w:t>
            </w:r>
            <w:r>
              <w:rPr>
                <w:spacing w:val="-5"/>
                <w:sz w:val="22"/>
              </w:rPr>
              <w:t> </w:t>
            </w:r>
            <w:r>
              <w:rPr>
                <w:spacing w:val="-8"/>
                <w:sz w:val="22"/>
              </w:rPr>
              <w:t>Nelson,</w:t>
            </w:r>
            <w:r>
              <w:rPr>
                <w:spacing w:val="-3"/>
                <w:sz w:val="22"/>
              </w:rPr>
              <w:t> </w:t>
            </w:r>
            <w:r>
              <w:rPr>
                <w:spacing w:val="-8"/>
                <w:sz w:val="22"/>
              </w:rPr>
              <w:t>2006.</w:t>
            </w:r>
            <w:r>
              <w:rPr>
                <w:spacing w:val="-5"/>
                <w:sz w:val="22"/>
              </w:rPr>
              <w:t> </w:t>
            </w:r>
            <w:r>
              <w:rPr>
                <w:spacing w:val="-8"/>
                <w:sz w:val="22"/>
              </w:rPr>
              <w:t>“Determining</w:t>
            </w:r>
            <w:r>
              <w:rPr>
                <w:spacing w:val="-4"/>
                <w:sz w:val="22"/>
              </w:rPr>
              <w:t> </w:t>
            </w:r>
            <w:r>
              <w:rPr>
                <w:spacing w:val="-8"/>
                <w:sz w:val="22"/>
              </w:rPr>
              <w:t>Global </w:t>
            </w:r>
            <w:r>
              <w:rPr>
                <w:w w:val="90"/>
                <w:sz w:val="22"/>
              </w:rPr>
              <w:t>Population Distribution: Methods, Applications and Data,” in Hay, S.I., Graham, A.J. and Rogers, D.J. (eds), </w:t>
            </w:r>
            <w:r>
              <w:rPr>
                <w:w w:val="85"/>
                <w:sz w:val="22"/>
              </w:rPr>
              <w:t>Global mapping of infectious diseases: methods, examples and emerging applications. </w:t>
            </w:r>
            <w:r>
              <w:rPr>
                <w:i/>
                <w:w w:val="85"/>
                <w:sz w:val="22"/>
              </w:rPr>
              <w:t>Advances in Parasitology</w:t>
            </w:r>
            <w:r>
              <w:rPr>
                <w:w w:val="85"/>
                <w:sz w:val="22"/>
              </w:rPr>
              <w:t>, </w:t>
            </w:r>
            <w:r>
              <w:rPr>
                <w:w w:val="90"/>
                <w:sz w:val="22"/>
              </w:rPr>
              <w:t>volume 62. (London: Academic Press), pp. 119-156. Available </w:t>
            </w:r>
            <w:hyperlink r:id="rId50">
              <w:r>
                <w:rPr>
                  <w:color w:val="0000FF"/>
                  <w:w w:val="90"/>
                  <w:sz w:val="22"/>
                  <w:u w:val="single" w:color="0000FF"/>
                </w:rPr>
                <w:t>On-line</w:t>
              </w:r>
            </w:hyperlink>
            <w:r>
              <w:rPr>
                <w:w w:val="90"/>
                <w:sz w:val="22"/>
              </w:rPr>
              <w:t>. PMID: 16647969</w:t>
            </w:r>
          </w:p>
        </w:tc>
      </w:tr>
      <w:tr>
        <w:trPr>
          <w:trHeight w:val="795" w:hRule="atLeast"/>
        </w:trPr>
        <w:tc>
          <w:tcPr>
            <w:tcW w:w="424" w:type="dxa"/>
          </w:tcPr>
          <w:p>
            <w:pPr>
              <w:pStyle w:val="TableParagraph"/>
              <w:spacing w:line="248" w:lineRule="exact"/>
              <w:ind w:left="0" w:right="55"/>
              <w:jc w:val="center"/>
              <w:rPr>
                <w:sz w:val="22"/>
              </w:rPr>
            </w:pPr>
            <w:r>
              <w:rPr>
                <w:spacing w:val="-5"/>
                <w:sz w:val="22"/>
              </w:rPr>
              <w:t>13.</w:t>
            </w:r>
          </w:p>
        </w:tc>
        <w:tc>
          <w:tcPr>
            <w:tcW w:w="8894" w:type="dxa"/>
          </w:tcPr>
          <w:p>
            <w:pPr>
              <w:pStyle w:val="TableParagraph"/>
              <w:rPr>
                <w:sz w:val="22"/>
              </w:rPr>
            </w:pPr>
            <w:r>
              <w:rPr>
                <w:b/>
                <w:w w:val="90"/>
                <w:sz w:val="22"/>
              </w:rPr>
              <w:t>D. Balk</w:t>
            </w:r>
            <w:r>
              <w:rPr>
                <w:w w:val="90"/>
                <w:sz w:val="22"/>
              </w:rPr>
              <w:t>, A. Storeygard, M. Levy, J. Gaskell, M. Sharma, R. Flor,</w:t>
            </w:r>
            <w:r>
              <w:rPr>
                <w:spacing w:val="40"/>
                <w:sz w:val="22"/>
              </w:rPr>
              <w:t> </w:t>
            </w:r>
            <w:r>
              <w:rPr>
                <w:w w:val="90"/>
                <w:sz w:val="22"/>
              </w:rPr>
              <w:t>2005. “Child hunger in the developing world:</w:t>
            </w:r>
            <w:r>
              <w:rPr>
                <w:spacing w:val="-1"/>
                <w:w w:val="90"/>
                <w:sz w:val="22"/>
              </w:rPr>
              <w:t> </w:t>
            </w:r>
            <w:r>
              <w:rPr>
                <w:w w:val="90"/>
                <w:sz w:val="22"/>
              </w:rPr>
              <w:t>An</w:t>
            </w:r>
            <w:r>
              <w:rPr>
                <w:spacing w:val="-4"/>
                <w:w w:val="90"/>
                <w:sz w:val="22"/>
              </w:rPr>
              <w:t> </w:t>
            </w:r>
            <w:r>
              <w:rPr>
                <w:w w:val="90"/>
                <w:sz w:val="22"/>
              </w:rPr>
              <w:t>analysis</w:t>
            </w:r>
            <w:r>
              <w:rPr>
                <w:spacing w:val="-3"/>
                <w:w w:val="90"/>
                <w:sz w:val="22"/>
              </w:rPr>
              <w:t> </w:t>
            </w:r>
            <w:r>
              <w:rPr>
                <w:w w:val="90"/>
                <w:sz w:val="22"/>
              </w:rPr>
              <w:t>of</w:t>
            </w:r>
            <w:r>
              <w:rPr>
                <w:spacing w:val="-1"/>
                <w:w w:val="90"/>
                <w:sz w:val="22"/>
              </w:rPr>
              <w:t> </w:t>
            </w:r>
            <w:r>
              <w:rPr>
                <w:w w:val="90"/>
                <w:sz w:val="22"/>
              </w:rPr>
              <w:t>environmental</w:t>
            </w:r>
            <w:r>
              <w:rPr>
                <w:spacing w:val="-1"/>
                <w:w w:val="90"/>
                <w:sz w:val="22"/>
              </w:rPr>
              <w:t> </w:t>
            </w:r>
            <w:r>
              <w:rPr>
                <w:w w:val="90"/>
                <w:sz w:val="22"/>
              </w:rPr>
              <w:t>and</w:t>
            </w:r>
            <w:r>
              <w:rPr>
                <w:spacing w:val="-1"/>
                <w:w w:val="90"/>
                <w:sz w:val="22"/>
              </w:rPr>
              <w:t> </w:t>
            </w:r>
            <w:r>
              <w:rPr>
                <w:w w:val="90"/>
                <w:sz w:val="22"/>
              </w:rPr>
              <w:t>social</w:t>
            </w:r>
            <w:r>
              <w:rPr>
                <w:spacing w:val="-4"/>
                <w:w w:val="90"/>
                <w:sz w:val="22"/>
              </w:rPr>
              <w:t> </w:t>
            </w:r>
            <w:r>
              <w:rPr>
                <w:w w:val="90"/>
                <w:sz w:val="22"/>
              </w:rPr>
              <w:t>correlates,”</w:t>
            </w:r>
            <w:r>
              <w:rPr>
                <w:spacing w:val="-3"/>
                <w:w w:val="90"/>
                <w:sz w:val="22"/>
              </w:rPr>
              <w:t> </w:t>
            </w:r>
            <w:r>
              <w:rPr>
                <w:i/>
                <w:w w:val="90"/>
                <w:sz w:val="22"/>
              </w:rPr>
              <w:t>Food</w:t>
            </w:r>
            <w:r>
              <w:rPr>
                <w:i/>
                <w:spacing w:val="-2"/>
                <w:w w:val="90"/>
                <w:sz w:val="22"/>
              </w:rPr>
              <w:t> </w:t>
            </w:r>
            <w:r>
              <w:rPr>
                <w:i/>
                <w:w w:val="90"/>
                <w:sz w:val="22"/>
              </w:rPr>
              <w:t>Policy </w:t>
            </w:r>
            <w:r>
              <w:rPr>
                <w:w w:val="90"/>
                <w:sz w:val="22"/>
              </w:rPr>
              <w:t>30:</w:t>
            </w:r>
            <w:r>
              <w:rPr>
                <w:spacing w:val="-1"/>
                <w:w w:val="90"/>
                <w:sz w:val="22"/>
              </w:rPr>
              <w:t> </w:t>
            </w:r>
            <w:r>
              <w:rPr>
                <w:w w:val="90"/>
                <w:sz w:val="22"/>
              </w:rPr>
              <w:t>5-6</w:t>
            </w:r>
            <w:r>
              <w:rPr>
                <w:spacing w:val="-4"/>
                <w:w w:val="90"/>
                <w:sz w:val="22"/>
              </w:rPr>
              <w:t> </w:t>
            </w:r>
            <w:r>
              <w:rPr>
                <w:w w:val="90"/>
                <w:sz w:val="22"/>
              </w:rPr>
              <w:t>(2005)</w:t>
            </w:r>
            <w:r>
              <w:rPr>
                <w:spacing w:val="-3"/>
                <w:w w:val="90"/>
                <w:sz w:val="22"/>
              </w:rPr>
              <w:t> </w:t>
            </w:r>
            <w:r>
              <w:rPr>
                <w:w w:val="90"/>
                <w:sz w:val="22"/>
              </w:rPr>
              <w:t>584–611. </w:t>
            </w:r>
            <w:hyperlink r:id="rId51">
              <w:r>
                <w:rPr>
                  <w:color w:val="0000FF"/>
                  <w:spacing w:val="-2"/>
                  <w:sz w:val="22"/>
                  <w:u w:val="single" w:color="0000FF"/>
                </w:rPr>
                <w:t>http://dx.doi.org/10.1002/psp.328</w:t>
              </w:r>
            </w:hyperlink>
          </w:p>
        </w:tc>
      </w:tr>
      <w:tr>
        <w:trPr>
          <w:trHeight w:val="796" w:hRule="atLeast"/>
        </w:trPr>
        <w:tc>
          <w:tcPr>
            <w:tcW w:w="424" w:type="dxa"/>
          </w:tcPr>
          <w:p>
            <w:pPr>
              <w:pStyle w:val="TableParagraph"/>
              <w:spacing w:line="247" w:lineRule="exact"/>
              <w:ind w:left="0" w:right="55"/>
              <w:jc w:val="center"/>
              <w:rPr>
                <w:sz w:val="22"/>
              </w:rPr>
            </w:pPr>
            <w:r>
              <w:rPr>
                <w:spacing w:val="-5"/>
                <w:sz w:val="22"/>
              </w:rPr>
              <w:t>12.</w:t>
            </w:r>
          </w:p>
        </w:tc>
        <w:tc>
          <w:tcPr>
            <w:tcW w:w="8894" w:type="dxa"/>
          </w:tcPr>
          <w:p>
            <w:pPr>
              <w:pStyle w:val="TableParagraph"/>
              <w:ind w:right="575"/>
              <w:jc w:val="both"/>
              <w:rPr>
                <w:sz w:val="22"/>
              </w:rPr>
            </w:pPr>
            <w:r>
              <w:rPr>
                <w:w w:val="90"/>
                <w:sz w:val="22"/>
              </w:rPr>
              <w:t>L. VanWey, R. Rindfuss, M. Gutmann, B. Entwisle, and </w:t>
            </w:r>
            <w:r>
              <w:rPr>
                <w:b/>
                <w:w w:val="90"/>
                <w:sz w:val="22"/>
              </w:rPr>
              <w:t>D. Balk</w:t>
            </w:r>
            <w:r>
              <w:rPr>
                <w:w w:val="90"/>
                <w:sz w:val="22"/>
              </w:rPr>
              <w:t>, 2005. “Confidentiality and Spatially </w:t>
            </w:r>
            <w:r>
              <w:rPr>
                <w:w w:val="85"/>
                <w:sz w:val="22"/>
              </w:rPr>
              <w:t>Explicit</w:t>
            </w:r>
            <w:r>
              <w:rPr>
                <w:spacing w:val="-4"/>
                <w:w w:val="85"/>
                <w:sz w:val="22"/>
              </w:rPr>
              <w:t> </w:t>
            </w:r>
            <w:r>
              <w:rPr>
                <w:w w:val="85"/>
                <w:sz w:val="22"/>
              </w:rPr>
              <w:t>Data:</w:t>
            </w:r>
            <w:r>
              <w:rPr>
                <w:spacing w:val="-5"/>
                <w:w w:val="85"/>
                <w:sz w:val="22"/>
              </w:rPr>
              <w:t> </w:t>
            </w:r>
            <w:r>
              <w:rPr>
                <w:w w:val="85"/>
                <w:sz w:val="22"/>
              </w:rPr>
              <w:t>Concerns</w:t>
            </w:r>
            <w:r>
              <w:rPr>
                <w:spacing w:val="-5"/>
                <w:w w:val="85"/>
                <w:sz w:val="22"/>
              </w:rPr>
              <w:t> </w:t>
            </w:r>
            <w:r>
              <w:rPr>
                <w:w w:val="85"/>
                <w:sz w:val="22"/>
              </w:rPr>
              <w:t>and</w:t>
            </w:r>
            <w:r>
              <w:rPr>
                <w:spacing w:val="-6"/>
                <w:w w:val="85"/>
                <w:sz w:val="22"/>
              </w:rPr>
              <w:t> </w:t>
            </w:r>
            <w:r>
              <w:rPr>
                <w:w w:val="85"/>
                <w:sz w:val="22"/>
              </w:rPr>
              <w:t>Challenges,”</w:t>
            </w:r>
            <w:r>
              <w:rPr>
                <w:spacing w:val="-3"/>
                <w:w w:val="85"/>
                <w:sz w:val="22"/>
              </w:rPr>
              <w:t> </w:t>
            </w:r>
            <w:r>
              <w:rPr>
                <w:i/>
                <w:w w:val="85"/>
                <w:sz w:val="22"/>
              </w:rPr>
              <w:t>Proceedings</w:t>
            </w:r>
            <w:r>
              <w:rPr>
                <w:i/>
                <w:spacing w:val="-6"/>
                <w:w w:val="85"/>
                <w:sz w:val="22"/>
              </w:rPr>
              <w:t> </w:t>
            </w:r>
            <w:r>
              <w:rPr>
                <w:i/>
                <w:w w:val="85"/>
                <w:sz w:val="22"/>
              </w:rPr>
              <w:t>of</w:t>
            </w:r>
            <w:r>
              <w:rPr>
                <w:i/>
                <w:spacing w:val="-3"/>
                <w:w w:val="85"/>
                <w:sz w:val="22"/>
              </w:rPr>
              <w:t> </w:t>
            </w:r>
            <w:r>
              <w:rPr>
                <w:i/>
                <w:w w:val="85"/>
                <w:sz w:val="22"/>
              </w:rPr>
              <w:t>the</w:t>
            </w:r>
            <w:r>
              <w:rPr>
                <w:i/>
                <w:spacing w:val="-5"/>
                <w:w w:val="85"/>
                <w:sz w:val="22"/>
              </w:rPr>
              <w:t> </w:t>
            </w:r>
            <w:r>
              <w:rPr>
                <w:i/>
                <w:w w:val="85"/>
                <w:sz w:val="22"/>
              </w:rPr>
              <w:t>National</w:t>
            </w:r>
            <w:r>
              <w:rPr>
                <w:i/>
                <w:spacing w:val="-4"/>
                <w:w w:val="85"/>
                <w:sz w:val="22"/>
              </w:rPr>
              <w:t> </w:t>
            </w:r>
            <w:r>
              <w:rPr>
                <w:i/>
                <w:w w:val="85"/>
                <w:sz w:val="22"/>
              </w:rPr>
              <w:t>Academy</w:t>
            </w:r>
            <w:r>
              <w:rPr>
                <w:i/>
                <w:spacing w:val="-5"/>
                <w:w w:val="85"/>
                <w:sz w:val="22"/>
              </w:rPr>
              <w:t> </w:t>
            </w:r>
            <w:r>
              <w:rPr>
                <w:i/>
                <w:w w:val="85"/>
                <w:sz w:val="22"/>
              </w:rPr>
              <w:t>of</w:t>
            </w:r>
            <w:r>
              <w:rPr>
                <w:i/>
                <w:spacing w:val="-6"/>
                <w:w w:val="85"/>
                <w:sz w:val="22"/>
              </w:rPr>
              <w:t> </w:t>
            </w:r>
            <w:r>
              <w:rPr>
                <w:i/>
                <w:w w:val="85"/>
                <w:sz w:val="22"/>
              </w:rPr>
              <w:t>Sciences</w:t>
            </w:r>
            <w:r>
              <w:rPr>
                <w:i/>
                <w:spacing w:val="-3"/>
                <w:w w:val="85"/>
                <w:sz w:val="22"/>
              </w:rPr>
              <w:t> </w:t>
            </w:r>
            <w:r>
              <w:rPr>
                <w:w w:val="85"/>
                <w:sz w:val="22"/>
              </w:rPr>
              <w:t>102</w:t>
            </w:r>
            <w:r>
              <w:rPr>
                <w:spacing w:val="-6"/>
                <w:w w:val="85"/>
                <w:sz w:val="22"/>
              </w:rPr>
              <w:t> </w:t>
            </w:r>
            <w:r>
              <w:rPr>
                <w:w w:val="85"/>
                <w:sz w:val="22"/>
              </w:rPr>
              <w:t>(43):</w:t>
            </w:r>
            <w:r>
              <w:rPr>
                <w:spacing w:val="-3"/>
                <w:w w:val="85"/>
                <w:sz w:val="22"/>
              </w:rPr>
              <w:t> </w:t>
            </w:r>
            <w:r>
              <w:rPr>
                <w:w w:val="85"/>
                <w:sz w:val="22"/>
              </w:rPr>
              <w:t>15337– </w:t>
            </w:r>
            <w:r>
              <w:rPr>
                <w:sz w:val="22"/>
              </w:rPr>
              <w:t>15342.</w:t>
            </w:r>
            <w:r>
              <w:rPr>
                <w:spacing w:val="-14"/>
                <w:sz w:val="22"/>
              </w:rPr>
              <w:t> </w:t>
            </w:r>
            <w:hyperlink r:id="rId52">
              <w:r>
                <w:rPr>
                  <w:color w:val="0000FF"/>
                  <w:sz w:val="22"/>
                  <w:u w:val="single" w:color="0000FF"/>
                </w:rPr>
                <w:t>https://www.pnas.org/content/102/43/15337.full</w:t>
              </w:r>
            </w:hyperlink>
            <w:r>
              <w:rPr>
                <w:sz w:val="22"/>
              </w:rPr>
              <w:t>.PMID:</w:t>
            </w:r>
            <w:r>
              <w:rPr>
                <w:spacing w:val="-14"/>
                <w:sz w:val="22"/>
              </w:rPr>
              <w:t> </w:t>
            </w:r>
            <w:r>
              <w:rPr>
                <w:sz w:val="22"/>
              </w:rPr>
              <w:t>16230608</w:t>
            </w:r>
          </w:p>
        </w:tc>
      </w:tr>
      <w:tr>
        <w:trPr>
          <w:trHeight w:val="795" w:hRule="atLeast"/>
        </w:trPr>
        <w:tc>
          <w:tcPr>
            <w:tcW w:w="424" w:type="dxa"/>
          </w:tcPr>
          <w:p>
            <w:pPr>
              <w:pStyle w:val="TableParagraph"/>
              <w:spacing w:line="247" w:lineRule="exact"/>
              <w:ind w:left="0" w:right="55"/>
              <w:jc w:val="center"/>
              <w:rPr>
                <w:sz w:val="22"/>
              </w:rPr>
            </w:pPr>
            <w:r>
              <w:rPr>
                <w:spacing w:val="-5"/>
                <w:sz w:val="22"/>
              </w:rPr>
              <w:t>11.</w:t>
            </w:r>
          </w:p>
        </w:tc>
        <w:tc>
          <w:tcPr>
            <w:tcW w:w="8894" w:type="dxa"/>
          </w:tcPr>
          <w:p>
            <w:pPr>
              <w:pStyle w:val="TableParagraph"/>
              <w:ind w:right="85"/>
              <w:rPr>
                <w:sz w:val="22"/>
              </w:rPr>
            </w:pPr>
            <w:r>
              <w:rPr>
                <w:spacing w:val="-6"/>
                <w:sz w:val="22"/>
              </w:rPr>
              <w:t>McGrahanan,</w:t>
            </w:r>
            <w:r>
              <w:rPr>
                <w:spacing w:val="-8"/>
                <w:sz w:val="22"/>
              </w:rPr>
              <w:t> </w:t>
            </w:r>
            <w:r>
              <w:rPr>
                <w:spacing w:val="-6"/>
                <w:sz w:val="22"/>
              </w:rPr>
              <w:t>P.</w:t>
            </w:r>
            <w:r>
              <w:rPr>
                <w:spacing w:val="-7"/>
                <w:sz w:val="22"/>
              </w:rPr>
              <w:t> </w:t>
            </w:r>
            <w:r>
              <w:rPr>
                <w:spacing w:val="-6"/>
                <w:sz w:val="22"/>
              </w:rPr>
              <w:t>Marcotullio,</w:t>
            </w:r>
            <w:r>
              <w:rPr>
                <w:spacing w:val="-8"/>
                <w:sz w:val="22"/>
              </w:rPr>
              <w:t> </w:t>
            </w:r>
            <w:r>
              <w:rPr>
                <w:spacing w:val="-6"/>
                <w:sz w:val="22"/>
              </w:rPr>
              <w:t>X. Bai,</w:t>
            </w:r>
            <w:r>
              <w:rPr>
                <w:spacing w:val="-8"/>
                <w:sz w:val="22"/>
              </w:rPr>
              <w:t> </w:t>
            </w:r>
            <w:r>
              <w:rPr>
                <w:b/>
                <w:spacing w:val="-6"/>
                <w:sz w:val="22"/>
              </w:rPr>
              <w:t>D.</w:t>
            </w:r>
            <w:r>
              <w:rPr>
                <w:b/>
                <w:spacing w:val="-8"/>
                <w:sz w:val="22"/>
              </w:rPr>
              <w:t> </w:t>
            </w:r>
            <w:r>
              <w:rPr>
                <w:b/>
                <w:spacing w:val="-6"/>
                <w:sz w:val="22"/>
              </w:rPr>
              <w:t>Balk</w:t>
            </w:r>
            <w:r>
              <w:rPr>
                <w:spacing w:val="-6"/>
                <w:sz w:val="22"/>
              </w:rPr>
              <w:t>, T. Braga, I.</w:t>
            </w:r>
            <w:r>
              <w:rPr>
                <w:spacing w:val="-8"/>
                <w:sz w:val="22"/>
              </w:rPr>
              <w:t> </w:t>
            </w:r>
            <w:r>
              <w:rPr>
                <w:spacing w:val="-6"/>
                <w:sz w:val="22"/>
              </w:rPr>
              <w:t>Douglas, T. Elmqvist, W.</w:t>
            </w:r>
            <w:r>
              <w:rPr>
                <w:spacing w:val="-8"/>
                <w:sz w:val="22"/>
              </w:rPr>
              <w:t> </w:t>
            </w:r>
            <w:r>
              <w:rPr>
                <w:spacing w:val="-6"/>
                <w:sz w:val="22"/>
              </w:rPr>
              <w:t>Rees, D. </w:t>
            </w:r>
            <w:r>
              <w:rPr>
                <w:spacing w:val="-2"/>
                <w:w w:val="90"/>
                <w:sz w:val="22"/>
              </w:rPr>
              <w:t>Satterthwaite, J. Songsore,</w:t>
            </w:r>
            <w:r>
              <w:rPr>
                <w:spacing w:val="-3"/>
                <w:w w:val="90"/>
                <w:sz w:val="22"/>
              </w:rPr>
              <w:t> </w:t>
            </w:r>
            <w:r>
              <w:rPr>
                <w:spacing w:val="-2"/>
                <w:w w:val="90"/>
                <w:sz w:val="22"/>
              </w:rPr>
              <w:t>and H. Zlotnik, 2005.</w:t>
            </w:r>
            <w:r>
              <w:rPr>
                <w:spacing w:val="-3"/>
                <w:w w:val="90"/>
                <w:sz w:val="22"/>
              </w:rPr>
              <w:t> </w:t>
            </w:r>
            <w:r>
              <w:rPr>
                <w:spacing w:val="-2"/>
                <w:w w:val="90"/>
                <w:sz w:val="22"/>
              </w:rPr>
              <w:t>“Urban Systems”,</w:t>
            </w:r>
            <w:r>
              <w:rPr>
                <w:spacing w:val="-3"/>
                <w:w w:val="90"/>
                <w:sz w:val="22"/>
              </w:rPr>
              <w:t> </w:t>
            </w:r>
            <w:r>
              <w:rPr>
                <w:spacing w:val="-2"/>
                <w:w w:val="90"/>
                <w:sz w:val="22"/>
              </w:rPr>
              <w:t>Chapter 22</w:t>
            </w:r>
            <w:r>
              <w:rPr>
                <w:spacing w:val="-4"/>
                <w:w w:val="90"/>
                <w:sz w:val="22"/>
              </w:rPr>
              <w:t> </w:t>
            </w:r>
            <w:r>
              <w:rPr>
                <w:spacing w:val="-2"/>
                <w:w w:val="90"/>
                <w:sz w:val="22"/>
              </w:rPr>
              <w:t>in </w:t>
            </w:r>
            <w:r>
              <w:rPr>
                <w:i/>
                <w:spacing w:val="-2"/>
                <w:w w:val="90"/>
                <w:sz w:val="22"/>
              </w:rPr>
              <w:t>Conditions and Trends </w:t>
            </w:r>
            <w:r>
              <w:rPr>
                <w:i/>
                <w:spacing w:val="-2"/>
                <w:w w:val="85"/>
                <w:sz w:val="22"/>
              </w:rPr>
              <w:t>Assessment of the Millennium Ecosystem Assessment</w:t>
            </w:r>
            <w:r>
              <w:rPr>
                <w:spacing w:val="-2"/>
                <w:w w:val="85"/>
                <w:sz w:val="22"/>
              </w:rPr>
              <w:t>, Chicago: Island Press Available </w:t>
            </w:r>
            <w:hyperlink r:id="rId53">
              <w:r>
                <w:rPr>
                  <w:color w:val="0000FF"/>
                  <w:spacing w:val="-2"/>
                  <w:w w:val="85"/>
                  <w:sz w:val="22"/>
                  <w:u w:val="single" w:color="0000FF"/>
                </w:rPr>
                <w:t>On-line.</w:t>
              </w:r>
            </w:hyperlink>
          </w:p>
        </w:tc>
      </w:tr>
      <w:tr>
        <w:trPr>
          <w:trHeight w:val="1300" w:hRule="atLeast"/>
        </w:trPr>
        <w:tc>
          <w:tcPr>
            <w:tcW w:w="424" w:type="dxa"/>
          </w:tcPr>
          <w:p>
            <w:pPr>
              <w:pStyle w:val="TableParagraph"/>
              <w:spacing w:line="248" w:lineRule="exact"/>
              <w:ind w:left="0" w:right="55"/>
              <w:jc w:val="center"/>
              <w:rPr>
                <w:sz w:val="22"/>
              </w:rPr>
            </w:pPr>
            <w:r>
              <w:rPr>
                <w:spacing w:val="-5"/>
                <w:sz w:val="22"/>
              </w:rPr>
              <w:t>10.</w:t>
            </w:r>
          </w:p>
        </w:tc>
        <w:tc>
          <w:tcPr>
            <w:tcW w:w="8894" w:type="dxa"/>
          </w:tcPr>
          <w:p>
            <w:pPr>
              <w:pStyle w:val="TableParagraph"/>
              <w:rPr>
                <w:sz w:val="22"/>
              </w:rPr>
            </w:pPr>
            <w:r>
              <w:rPr>
                <w:w w:val="90"/>
                <w:sz w:val="22"/>
              </w:rPr>
              <w:t>R. deFries, S. Pagiola, W.L. Adamowicz, H. Akçakaya, A. Arcenas, S. Babu, </w:t>
            </w:r>
            <w:r>
              <w:rPr>
                <w:b/>
                <w:w w:val="90"/>
                <w:sz w:val="22"/>
              </w:rPr>
              <w:t>D. Balk</w:t>
            </w:r>
            <w:r>
              <w:rPr>
                <w:w w:val="90"/>
                <w:sz w:val="22"/>
              </w:rPr>
              <w:t>, U. Confalonieri, W. </w:t>
            </w:r>
            <w:r>
              <w:rPr>
                <w:spacing w:val="-6"/>
                <w:sz w:val="22"/>
              </w:rPr>
              <w:t>Cramer, F. Falconí, S. Fritz,</w:t>
            </w:r>
            <w:r>
              <w:rPr>
                <w:spacing w:val="-7"/>
                <w:sz w:val="22"/>
              </w:rPr>
              <w:t> </w:t>
            </w:r>
            <w:r>
              <w:rPr>
                <w:spacing w:val="-6"/>
                <w:sz w:val="22"/>
              </w:rPr>
              <w:t>R.Green, E.</w:t>
            </w:r>
            <w:r>
              <w:rPr>
                <w:spacing w:val="-7"/>
                <w:sz w:val="22"/>
              </w:rPr>
              <w:t> </w:t>
            </w:r>
            <w:r>
              <w:rPr>
                <w:spacing w:val="-6"/>
                <w:sz w:val="22"/>
              </w:rPr>
              <w:t>Gutiérrez-Espeleta, K.</w:t>
            </w:r>
            <w:r>
              <w:rPr>
                <w:spacing w:val="-7"/>
                <w:sz w:val="22"/>
              </w:rPr>
              <w:t> </w:t>
            </w:r>
            <w:r>
              <w:rPr>
                <w:spacing w:val="-6"/>
                <w:sz w:val="22"/>
              </w:rPr>
              <w:t>Hamilton,</w:t>
            </w:r>
            <w:r>
              <w:rPr>
                <w:spacing w:val="-7"/>
                <w:sz w:val="22"/>
              </w:rPr>
              <w:t> </w:t>
            </w:r>
            <w:r>
              <w:rPr>
                <w:spacing w:val="-6"/>
                <w:sz w:val="22"/>
              </w:rPr>
              <w:t>R.</w:t>
            </w:r>
            <w:r>
              <w:rPr>
                <w:spacing w:val="-7"/>
                <w:sz w:val="22"/>
              </w:rPr>
              <w:t> </w:t>
            </w:r>
            <w:r>
              <w:rPr>
                <w:spacing w:val="-6"/>
                <w:sz w:val="22"/>
              </w:rPr>
              <w:t>Kane,</w:t>
            </w:r>
            <w:r>
              <w:rPr>
                <w:spacing w:val="-7"/>
                <w:sz w:val="22"/>
              </w:rPr>
              <w:t> </w:t>
            </w:r>
            <w:r>
              <w:rPr>
                <w:spacing w:val="-6"/>
                <w:sz w:val="22"/>
              </w:rPr>
              <w:t>J.</w:t>
            </w:r>
            <w:r>
              <w:rPr>
                <w:spacing w:val="-7"/>
                <w:sz w:val="22"/>
              </w:rPr>
              <w:t> </w:t>
            </w:r>
            <w:r>
              <w:rPr>
                <w:spacing w:val="-6"/>
                <w:sz w:val="22"/>
              </w:rPr>
              <w:t>Latham, E. </w:t>
            </w:r>
            <w:r>
              <w:rPr>
                <w:w w:val="90"/>
                <w:sz w:val="22"/>
              </w:rPr>
              <w:t>Matthews, T. Ricketts, T. X. Yue, 2005.</w:t>
            </w:r>
            <w:r>
              <w:rPr>
                <w:spacing w:val="40"/>
                <w:sz w:val="22"/>
              </w:rPr>
              <w:t> </w:t>
            </w:r>
            <w:r>
              <w:rPr>
                <w:w w:val="90"/>
                <w:sz w:val="22"/>
              </w:rPr>
              <w:t>“Analytical Approaches for Assessing Ecosystem Condition and </w:t>
            </w:r>
            <w:r>
              <w:rPr>
                <w:w w:val="80"/>
                <w:sz w:val="22"/>
              </w:rPr>
              <w:t>Human Well-Being,” Chapter 3 in the in </w:t>
            </w:r>
            <w:r>
              <w:rPr>
                <w:i/>
                <w:w w:val="80"/>
                <w:sz w:val="22"/>
              </w:rPr>
              <w:t>Conditions and Trends Assessment of the Millennium Ecosystem Assessment</w:t>
            </w:r>
            <w:r>
              <w:rPr>
                <w:w w:val="80"/>
                <w:sz w:val="22"/>
              </w:rPr>
              <w:t>, </w:t>
            </w:r>
            <w:r>
              <w:rPr>
                <w:spacing w:val="-6"/>
                <w:sz w:val="22"/>
              </w:rPr>
              <w:t>Chicago:</w:t>
            </w:r>
            <w:r>
              <w:rPr>
                <w:spacing w:val="-8"/>
                <w:sz w:val="22"/>
              </w:rPr>
              <w:t> </w:t>
            </w:r>
            <w:r>
              <w:rPr>
                <w:spacing w:val="-6"/>
                <w:sz w:val="22"/>
              </w:rPr>
              <w:t>Island</w:t>
            </w:r>
            <w:r>
              <w:rPr>
                <w:spacing w:val="-8"/>
                <w:sz w:val="22"/>
              </w:rPr>
              <w:t> </w:t>
            </w:r>
            <w:r>
              <w:rPr>
                <w:spacing w:val="-6"/>
                <w:sz w:val="22"/>
              </w:rPr>
              <w:t>Press.</w:t>
            </w:r>
            <w:r>
              <w:rPr>
                <w:spacing w:val="-8"/>
                <w:sz w:val="22"/>
              </w:rPr>
              <w:t> </w:t>
            </w:r>
            <w:r>
              <w:rPr>
                <w:spacing w:val="-6"/>
                <w:sz w:val="22"/>
              </w:rPr>
              <w:t>Available</w:t>
            </w:r>
            <w:hyperlink r:id="rId54">
              <w:r>
                <w:rPr>
                  <w:color w:val="0000FF"/>
                  <w:spacing w:val="-8"/>
                  <w:sz w:val="22"/>
                  <w:u w:val="single" w:color="0000FF"/>
                </w:rPr>
                <w:t> </w:t>
              </w:r>
              <w:r>
                <w:rPr>
                  <w:color w:val="0000FF"/>
                  <w:spacing w:val="-6"/>
                  <w:sz w:val="22"/>
                  <w:u w:val="single" w:color="0000FF"/>
                </w:rPr>
                <w:t>On-line</w:t>
              </w:r>
            </w:hyperlink>
            <w:r>
              <w:rPr>
                <w:spacing w:val="-6"/>
                <w:sz w:val="22"/>
              </w:rPr>
              <w:t>.</w:t>
            </w:r>
          </w:p>
        </w:tc>
      </w:tr>
      <w:tr>
        <w:trPr>
          <w:trHeight w:val="796" w:hRule="atLeast"/>
        </w:trPr>
        <w:tc>
          <w:tcPr>
            <w:tcW w:w="424" w:type="dxa"/>
          </w:tcPr>
          <w:p>
            <w:pPr>
              <w:pStyle w:val="TableParagraph"/>
              <w:spacing w:line="248" w:lineRule="exact"/>
              <w:ind w:left="97" w:right="55"/>
              <w:jc w:val="center"/>
              <w:rPr>
                <w:sz w:val="22"/>
              </w:rPr>
            </w:pPr>
            <w:r>
              <w:rPr>
                <w:spacing w:val="-5"/>
                <w:w w:val="105"/>
                <w:sz w:val="22"/>
              </w:rPr>
              <w:t>9.</w:t>
            </w:r>
          </w:p>
        </w:tc>
        <w:tc>
          <w:tcPr>
            <w:tcW w:w="8894" w:type="dxa"/>
          </w:tcPr>
          <w:p>
            <w:pPr>
              <w:pStyle w:val="TableParagraph"/>
              <w:rPr>
                <w:sz w:val="22"/>
              </w:rPr>
            </w:pPr>
            <w:r>
              <w:rPr>
                <w:b/>
                <w:w w:val="90"/>
                <w:sz w:val="22"/>
              </w:rPr>
              <w:t>D. Balk</w:t>
            </w:r>
            <w:r>
              <w:rPr>
                <w:w w:val="90"/>
                <w:sz w:val="22"/>
              </w:rPr>
              <w:t>, T. Pullum, A. Storeygard, F. Greenwell, M. Neuman, 2004. “A Spatial Analysis of Childhood </w:t>
            </w:r>
            <w:r>
              <w:rPr>
                <w:spacing w:val="-2"/>
                <w:w w:val="90"/>
                <w:sz w:val="22"/>
              </w:rPr>
              <w:t>Mortality</w:t>
            </w:r>
            <w:r>
              <w:rPr>
                <w:spacing w:val="-6"/>
                <w:w w:val="90"/>
                <w:sz w:val="22"/>
              </w:rPr>
              <w:t> </w:t>
            </w:r>
            <w:r>
              <w:rPr>
                <w:spacing w:val="-2"/>
                <w:w w:val="90"/>
                <w:sz w:val="22"/>
              </w:rPr>
              <w:t>in</w:t>
            </w:r>
            <w:r>
              <w:rPr>
                <w:spacing w:val="-5"/>
                <w:w w:val="90"/>
                <w:sz w:val="22"/>
              </w:rPr>
              <w:t> </w:t>
            </w:r>
            <w:r>
              <w:rPr>
                <w:spacing w:val="-2"/>
                <w:w w:val="90"/>
                <w:sz w:val="22"/>
              </w:rPr>
              <w:t>West</w:t>
            </w:r>
            <w:r>
              <w:rPr>
                <w:spacing w:val="-5"/>
                <w:w w:val="90"/>
                <w:sz w:val="22"/>
              </w:rPr>
              <w:t> </w:t>
            </w:r>
            <w:r>
              <w:rPr>
                <w:spacing w:val="-2"/>
                <w:w w:val="90"/>
                <w:sz w:val="22"/>
              </w:rPr>
              <w:t>Africa”</w:t>
            </w:r>
            <w:r>
              <w:rPr>
                <w:spacing w:val="-5"/>
                <w:w w:val="90"/>
                <w:sz w:val="22"/>
              </w:rPr>
              <w:t> </w:t>
            </w:r>
            <w:r>
              <w:rPr>
                <w:i/>
                <w:spacing w:val="-2"/>
                <w:w w:val="90"/>
                <w:sz w:val="22"/>
              </w:rPr>
              <w:t>Population,</w:t>
            </w:r>
            <w:r>
              <w:rPr>
                <w:i/>
                <w:spacing w:val="-5"/>
                <w:w w:val="90"/>
                <w:sz w:val="22"/>
              </w:rPr>
              <w:t> </w:t>
            </w:r>
            <w:r>
              <w:rPr>
                <w:i/>
                <w:spacing w:val="-2"/>
                <w:w w:val="90"/>
                <w:sz w:val="22"/>
              </w:rPr>
              <w:t>Space</w:t>
            </w:r>
            <w:r>
              <w:rPr>
                <w:i/>
                <w:spacing w:val="-5"/>
                <w:w w:val="90"/>
                <w:sz w:val="22"/>
              </w:rPr>
              <w:t> </w:t>
            </w:r>
            <w:r>
              <w:rPr>
                <w:i/>
                <w:spacing w:val="-2"/>
                <w:w w:val="90"/>
                <w:sz w:val="22"/>
              </w:rPr>
              <w:t>and</w:t>
            </w:r>
            <w:r>
              <w:rPr>
                <w:i/>
                <w:spacing w:val="-6"/>
                <w:w w:val="90"/>
                <w:sz w:val="22"/>
              </w:rPr>
              <w:t> </w:t>
            </w:r>
            <w:r>
              <w:rPr>
                <w:i/>
                <w:spacing w:val="-2"/>
                <w:w w:val="90"/>
                <w:sz w:val="22"/>
              </w:rPr>
              <w:t>Place</w:t>
            </w:r>
            <w:r>
              <w:rPr>
                <w:i/>
                <w:spacing w:val="-4"/>
                <w:w w:val="90"/>
                <w:sz w:val="22"/>
              </w:rPr>
              <w:t> </w:t>
            </w:r>
            <w:r>
              <w:rPr>
                <w:spacing w:val="-2"/>
                <w:w w:val="90"/>
                <w:sz w:val="22"/>
              </w:rPr>
              <w:t>10:</w:t>
            </w:r>
            <w:r>
              <w:rPr>
                <w:spacing w:val="-7"/>
                <w:w w:val="90"/>
                <w:sz w:val="22"/>
              </w:rPr>
              <w:t> </w:t>
            </w:r>
            <w:r>
              <w:rPr>
                <w:spacing w:val="-2"/>
                <w:w w:val="90"/>
                <w:sz w:val="22"/>
              </w:rPr>
              <w:t>175-216. </w:t>
            </w:r>
            <w:hyperlink r:id="rId55">
              <w:r>
                <w:rPr>
                  <w:color w:val="0000FF"/>
                  <w:spacing w:val="-2"/>
                  <w:sz w:val="22"/>
                  <w:u w:val="single" w:color="0000FF"/>
                </w:rPr>
                <w:t>https://onlinelibrary.wiley.com/doi/10.1002/psp.328</w:t>
              </w:r>
            </w:hyperlink>
          </w:p>
        </w:tc>
      </w:tr>
      <w:tr>
        <w:trPr>
          <w:trHeight w:val="819" w:hRule="atLeast"/>
        </w:trPr>
        <w:tc>
          <w:tcPr>
            <w:tcW w:w="424" w:type="dxa"/>
          </w:tcPr>
          <w:p>
            <w:pPr>
              <w:pStyle w:val="TableParagraph"/>
              <w:spacing w:line="248" w:lineRule="exact"/>
              <w:ind w:left="97" w:right="55"/>
              <w:jc w:val="center"/>
              <w:rPr>
                <w:sz w:val="22"/>
              </w:rPr>
            </w:pPr>
            <w:r>
              <w:rPr>
                <w:spacing w:val="-5"/>
                <w:w w:val="105"/>
                <w:sz w:val="22"/>
              </w:rPr>
              <w:t>8.</w:t>
            </w:r>
          </w:p>
        </w:tc>
        <w:tc>
          <w:tcPr>
            <w:tcW w:w="8894" w:type="dxa"/>
          </w:tcPr>
          <w:p>
            <w:pPr>
              <w:pStyle w:val="TableParagraph"/>
              <w:spacing w:line="237" w:lineRule="auto"/>
              <w:ind w:right="85"/>
              <w:rPr>
                <w:sz w:val="24"/>
              </w:rPr>
            </w:pPr>
            <w:r>
              <w:rPr>
                <w:w w:val="90"/>
                <w:sz w:val="22"/>
              </w:rPr>
              <w:t>K.</w:t>
            </w:r>
            <w:r>
              <w:rPr>
                <w:spacing w:val="-2"/>
                <w:w w:val="90"/>
                <w:sz w:val="22"/>
              </w:rPr>
              <w:t> </w:t>
            </w:r>
            <w:r>
              <w:rPr>
                <w:w w:val="90"/>
                <w:sz w:val="22"/>
              </w:rPr>
              <w:t>Yount</w:t>
            </w:r>
            <w:r>
              <w:rPr>
                <w:spacing w:val="-2"/>
                <w:w w:val="90"/>
                <w:sz w:val="22"/>
              </w:rPr>
              <w:t> </w:t>
            </w:r>
            <w:r>
              <w:rPr>
                <w:w w:val="90"/>
                <w:sz w:val="22"/>
              </w:rPr>
              <w:t>and </w:t>
            </w:r>
            <w:r>
              <w:rPr>
                <w:b/>
                <w:w w:val="90"/>
                <w:sz w:val="22"/>
              </w:rPr>
              <w:t>D.</w:t>
            </w:r>
            <w:r>
              <w:rPr>
                <w:b/>
                <w:spacing w:val="-2"/>
                <w:w w:val="90"/>
                <w:sz w:val="22"/>
              </w:rPr>
              <w:t> </w:t>
            </w:r>
            <w:r>
              <w:rPr>
                <w:b/>
                <w:w w:val="90"/>
                <w:sz w:val="22"/>
              </w:rPr>
              <w:t>Balk</w:t>
            </w:r>
            <w:r>
              <w:rPr>
                <w:w w:val="90"/>
                <w:sz w:val="22"/>
              </w:rPr>
              <w:t>,</w:t>
            </w:r>
            <w:r>
              <w:rPr>
                <w:spacing w:val="-2"/>
                <w:w w:val="90"/>
                <w:sz w:val="22"/>
              </w:rPr>
              <w:t> </w:t>
            </w:r>
            <w:r>
              <w:rPr>
                <w:w w:val="90"/>
                <w:sz w:val="22"/>
              </w:rPr>
              <w:t>2004.</w:t>
            </w:r>
            <w:r>
              <w:rPr>
                <w:spacing w:val="-2"/>
                <w:w w:val="90"/>
                <w:sz w:val="22"/>
              </w:rPr>
              <w:t> </w:t>
            </w:r>
            <w:r>
              <w:rPr>
                <w:w w:val="90"/>
                <w:sz w:val="22"/>
              </w:rPr>
              <w:t>“A Demographic</w:t>
            </w:r>
            <w:r>
              <w:rPr>
                <w:spacing w:val="-1"/>
                <w:w w:val="90"/>
                <w:sz w:val="22"/>
              </w:rPr>
              <w:t> </w:t>
            </w:r>
            <w:r>
              <w:rPr>
                <w:w w:val="90"/>
                <w:sz w:val="22"/>
              </w:rPr>
              <w:t>Paradox: Causes and</w:t>
            </w:r>
            <w:r>
              <w:rPr>
                <w:spacing w:val="-3"/>
                <w:w w:val="90"/>
                <w:sz w:val="22"/>
              </w:rPr>
              <w:t> </w:t>
            </w:r>
            <w:r>
              <w:rPr>
                <w:w w:val="90"/>
                <w:sz w:val="22"/>
              </w:rPr>
              <w:t>consequences of Female</w:t>
            </w:r>
            <w:r>
              <w:rPr>
                <w:spacing w:val="-1"/>
                <w:w w:val="90"/>
                <w:sz w:val="22"/>
              </w:rPr>
              <w:t> </w:t>
            </w:r>
            <w:r>
              <w:rPr>
                <w:w w:val="90"/>
                <w:sz w:val="22"/>
              </w:rPr>
              <w:t>Genital</w:t>
            </w:r>
            <w:r>
              <w:rPr>
                <w:spacing w:val="-3"/>
                <w:w w:val="90"/>
                <w:sz w:val="22"/>
              </w:rPr>
              <w:t> </w:t>
            </w:r>
            <w:r>
              <w:rPr>
                <w:w w:val="90"/>
                <w:sz w:val="22"/>
              </w:rPr>
              <w:t>Cutting </w:t>
            </w:r>
            <w:r>
              <w:rPr>
                <w:w w:val="85"/>
                <w:sz w:val="22"/>
              </w:rPr>
              <w:t>in Northeastern Africa.” </w:t>
            </w:r>
            <w:r>
              <w:rPr>
                <w:i/>
                <w:w w:val="85"/>
                <w:sz w:val="22"/>
              </w:rPr>
              <w:t>Advances in Gender Research </w:t>
            </w:r>
            <w:r>
              <w:rPr>
                <w:w w:val="85"/>
                <w:sz w:val="22"/>
              </w:rPr>
              <w:t>8: 199-249. </w:t>
            </w:r>
            <w:hyperlink r:id="rId56">
              <w:r>
                <w:rPr>
                  <w:color w:val="0000FF"/>
                  <w:spacing w:val="-2"/>
                  <w:sz w:val="24"/>
                  <w:u w:val="single" w:color="0000FF"/>
                </w:rPr>
                <w:t>https://www.emerald.com/insight/content/doi/10.1016/S1529-</w:t>
              </w:r>
            </w:hyperlink>
          </w:p>
        </w:tc>
      </w:tr>
      <w:tr>
        <w:trPr>
          <w:trHeight w:val="544" w:hRule="atLeast"/>
        </w:trPr>
        <w:tc>
          <w:tcPr>
            <w:tcW w:w="424" w:type="dxa"/>
          </w:tcPr>
          <w:p>
            <w:pPr>
              <w:pStyle w:val="TableParagraph"/>
              <w:spacing w:line="248" w:lineRule="exact"/>
              <w:ind w:left="97" w:right="55"/>
              <w:jc w:val="center"/>
              <w:rPr>
                <w:sz w:val="22"/>
              </w:rPr>
            </w:pPr>
            <w:r>
              <w:rPr>
                <w:spacing w:val="-5"/>
                <w:w w:val="105"/>
                <w:sz w:val="22"/>
              </w:rPr>
              <w:t>7.</w:t>
            </w:r>
          </w:p>
        </w:tc>
        <w:tc>
          <w:tcPr>
            <w:tcW w:w="8894" w:type="dxa"/>
          </w:tcPr>
          <w:p>
            <w:pPr>
              <w:pStyle w:val="TableParagraph"/>
              <w:ind w:right="239"/>
              <w:rPr>
                <w:sz w:val="22"/>
              </w:rPr>
            </w:pPr>
            <w:r>
              <w:rPr>
                <w:w w:val="90"/>
                <w:sz w:val="22"/>
              </w:rPr>
              <w:t>B.</w:t>
            </w:r>
            <w:r>
              <w:rPr>
                <w:spacing w:val="-5"/>
                <w:w w:val="90"/>
                <w:sz w:val="22"/>
              </w:rPr>
              <w:t> </w:t>
            </w:r>
            <w:r>
              <w:rPr>
                <w:w w:val="90"/>
                <w:sz w:val="22"/>
              </w:rPr>
              <w:t>O’Neill</w:t>
            </w:r>
            <w:r>
              <w:rPr>
                <w:spacing w:val="-8"/>
                <w:w w:val="90"/>
                <w:sz w:val="22"/>
              </w:rPr>
              <w:t> </w:t>
            </w:r>
            <w:r>
              <w:rPr>
                <w:w w:val="90"/>
                <w:sz w:val="22"/>
              </w:rPr>
              <w:t>and</w:t>
            </w:r>
            <w:r>
              <w:rPr>
                <w:spacing w:val="-5"/>
                <w:w w:val="90"/>
                <w:sz w:val="22"/>
              </w:rPr>
              <w:t> </w:t>
            </w:r>
            <w:r>
              <w:rPr>
                <w:b/>
                <w:w w:val="90"/>
                <w:sz w:val="22"/>
              </w:rPr>
              <w:t>D.</w:t>
            </w:r>
            <w:r>
              <w:rPr>
                <w:b/>
                <w:spacing w:val="-7"/>
                <w:w w:val="90"/>
                <w:sz w:val="22"/>
              </w:rPr>
              <w:t> </w:t>
            </w:r>
            <w:r>
              <w:rPr>
                <w:b/>
                <w:w w:val="90"/>
                <w:sz w:val="22"/>
              </w:rPr>
              <w:t>Balk</w:t>
            </w:r>
            <w:r>
              <w:rPr>
                <w:w w:val="90"/>
                <w:sz w:val="22"/>
              </w:rPr>
              <w:t>,</w:t>
            </w:r>
            <w:r>
              <w:rPr>
                <w:spacing w:val="-7"/>
                <w:w w:val="90"/>
                <w:sz w:val="22"/>
              </w:rPr>
              <w:t> </w:t>
            </w:r>
            <w:r>
              <w:rPr>
                <w:w w:val="90"/>
                <w:sz w:val="22"/>
              </w:rPr>
              <w:t>September</w:t>
            </w:r>
            <w:r>
              <w:rPr>
                <w:spacing w:val="-4"/>
                <w:w w:val="90"/>
                <w:sz w:val="22"/>
              </w:rPr>
              <w:t> </w:t>
            </w:r>
            <w:r>
              <w:rPr>
                <w:w w:val="90"/>
                <w:sz w:val="22"/>
              </w:rPr>
              <w:t>2001.</w:t>
            </w:r>
            <w:r>
              <w:rPr>
                <w:spacing w:val="-5"/>
                <w:w w:val="90"/>
                <w:sz w:val="22"/>
              </w:rPr>
              <w:t> </w:t>
            </w:r>
            <w:r>
              <w:rPr>
                <w:w w:val="90"/>
                <w:sz w:val="22"/>
              </w:rPr>
              <w:t>“Projecting</w:t>
            </w:r>
            <w:r>
              <w:rPr>
                <w:spacing w:val="-6"/>
                <w:w w:val="90"/>
                <w:sz w:val="22"/>
              </w:rPr>
              <w:t> </w:t>
            </w:r>
            <w:r>
              <w:rPr>
                <w:w w:val="90"/>
                <w:sz w:val="22"/>
              </w:rPr>
              <w:t>World</w:t>
            </w:r>
            <w:r>
              <w:rPr>
                <w:spacing w:val="-5"/>
                <w:w w:val="90"/>
                <w:sz w:val="22"/>
              </w:rPr>
              <w:t> </w:t>
            </w:r>
            <w:r>
              <w:rPr>
                <w:w w:val="90"/>
                <w:sz w:val="22"/>
              </w:rPr>
              <w:t>Population</w:t>
            </w:r>
            <w:r>
              <w:rPr>
                <w:spacing w:val="-8"/>
                <w:w w:val="90"/>
                <w:sz w:val="22"/>
              </w:rPr>
              <w:t> </w:t>
            </w:r>
            <w:r>
              <w:rPr>
                <w:w w:val="90"/>
                <w:sz w:val="22"/>
              </w:rPr>
              <w:t>Futures”</w:t>
            </w:r>
            <w:r>
              <w:rPr>
                <w:spacing w:val="-5"/>
                <w:w w:val="90"/>
                <w:sz w:val="22"/>
              </w:rPr>
              <w:t> </w:t>
            </w:r>
            <w:r>
              <w:rPr>
                <w:i/>
                <w:w w:val="90"/>
                <w:sz w:val="22"/>
              </w:rPr>
              <w:t>Population</w:t>
            </w:r>
            <w:r>
              <w:rPr>
                <w:i/>
                <w:spacing w:val="-6"/>
                <w:w w:val="90"/>
                <w:sz w:val="22"/>
              </w:rPr>
              <w:t> </w:t>
            </w:r>
            <w:r>
              <w:rPr>
                <w:i/>
                <w:w w:val="90"/>
                <w:sz w:val="22"/>
              </w:rPr>
              <w:t>Bulletin</w:t>
            </w:r>
            <w:r>
              <w:rPr>
                <w:i/>
                <w:spacing w:val="-6"/>
                <w:w w:val="90"/>
                <w:sz w:val="22"/>
              </w:rPr>
              <w:t> </w:t>
            </w:r>
            <w:r>
              <w:rPr>
                <w:w w:val="90"/>
                <w:sz w:val="22"/>
              </w:rPr>
              <w:t>56(3). </w:t>
            </w:r>
            <w:hyperlink r:id="rId57">
              <w:r>
                <w:rPr>
                  <w:color w:val="0000FF"/>
                  <w:spacing w:val="-2"/>
                  <w:sz w:val="22"/>
                  <w:u w:val="single" w:color="0000FF"/>
                </w:rPr>
                <w:t>https://www.prb.org/acfac56-pdf/</w:t>
              </w:r>
            </w:hyperlink>
          </w:p>
        </w:tc>
      </w:tr>
      <w:tr>
        <w:trPr>
          <w:trHeight w:val="544" w:hRule="atLeast"/>
        </w:trPr>
        <w:tc>
          <w:tcPr>
            <w:tcW w:w="424" w:type="dxa"/>
          </w:tcPr>
          <w:p>
            <w:pPr>
              <w:pStyle w:val="TableParagraph"/>
              <w:spacing w:line="248" w:lineRule="exact"/>
              <w:ind w:left="97" w:right="55"/>
              <w:jc w:val="center"/>
              <w:rPr>
                <w:sz w:val="22"/>
              </w:rPr>
            </w:pPr>
            <w:r>
              <w:rPr>
                <w:spacing w:val="-5"/>
                <w:w w:val="105"/>
                <w:sz w:val="22"/>
              </w:rPr>
              <w:t>6.</w:t>
            </w:r>
          </w:p>
        </w:tc>
        <w:tc>
          <w:tcPr>
            <w:tcW w:w="8894" w:type="dxa"/>
          </w:tcPr>
          <w:p>
            <w:pPr>
              <w:pStyle w:val="TableParagraph"/>
              <w:spacing w:line="248" w:lineRule="exact"/>
              <w:rPr>
                <w:sz w:val="22"/>
              </w:rPr>
            </w:pPr>
            <w:r>
              <w:rPr>
                <w:w w:val="90"/>
                <w:sz w:val="22"/>
              </w:rPr>
              <w:t>B.</w:t>
            </w:r>
            <w:r>
              <w:rPr>
                <w:spacing w:val="-3"/>
                <w:sz w:val="22"/>
              </w:rPr>
              <w:t> </w:t>
            </w:r>
            <w:r>
              <w:rPr>
                <w:w w:val="90"/>
                <w:sz w:val="22"/>
              </w:rPr>
              <w:t>O’Neill,</w:t>
            </w:r>
            <w:r>
              <w:rPr>
                <w:spacing w:val="-4"/>
                <w:sz w:val="22"/>
              </w:rPr>
              <w:t> </w:t>
            </w:r>
            <w:r>
              <w:rPr>
                <w:b/>
                <w:w w:val="90"/>
                <w:sz w:val="22"/>
              </w:rPr>
              <w:t>D.</w:t>
            </w:r>
            <w:r>
              <w:rPr>
                <w:b/>
                <w:spacing w:val="-5"/>
                <w:sz w:val="22"/>
              </w:rPr>
              <w:t> </w:t>
            </w:r>
            <w:r>
              <w:rPr>
                <w:b/>
                <w:w w:val="90"/>
                <w:sz w:val="22"/>
              </w:rPr>
              <w:t>Balk</w:t>
            </w:r>
            <w:r>
              <w:rPr>
                <w:w w:val="90"/>
                <w:sz w:val="22"/>
              </w:rPr>
              <w:t>,</w:t>
            </w:r>
            <w:r>
              <w:rPr>
                <w:spacing w:val="-2"/>
                <w:sz w:val="22"/>
              </w:rPr>
              <w:t> </w:t>
            </w:r>
            <w:r>
              <w:rPr>
                <w:w w:val="90"/>
                <w:sz w:val="22"/>
              </w:rPr>
              <w:t>M.</w:t>
            </w:r>
            <w:r>
              <w:rPr>
                <w:spacing w:val="-5"/>
                <w:sz w:val="22"/>
              </w:rPr>
              <w:t> </w:t>
            </w:r>
            <w:r>
              <w:rPr>
                <w:w w:val="90"/>
                <w:sz w:val="22"/>
              </w:rPr>
              <w:t>Brickman,</w:t>
            </w:r>
            <w:r>
              <w:rPr>
                <w:spacing w:val="-4"/>
                <w:sz w:val="22"/>
              </w:rPr>
              <w:t> </w:t>
            </w:r>
            <w:r>
              <w:rPr>
                <w:w w:val="90"/>
                <w:sz w:val="22"/>
              </w:rPr>
              <w:t>and</w:t>
            </w:r>
            <w:r>
              <w:rPr>
                <w:spacing w:val="-3"/>
                <w:sz w:val="22"/>
              </w:rPr>
              <w:t> </w:t>
            </w:r>
            <w:r>
              <w:rPr>
                <w:w w:val="90"/>
                <w:sz w:val="22"/>
              </w:rPr>
              <w:t>M.</w:t>
            </w:r>
            <w:r>
              <w:rPr>
                <w:spacing w:val="-4"/>
                <w:sz w:val="22"/>
              </w:rPr>
              <w:t> </w:t>
            </w:r>
            <w:r>
              <w:rPr>
                <w:w w:val="90"/>
                <w:sz w:val="22"/>
              </w:rPr>
              <w:t>Ezra.</w:t>
            </w:r>
            <w:r>
              <w:rPr>
                <w:spacing w:val="-3"/>
                <w:sz w:val="22"/>
              </w:rPr>
              <w:t> </w:t>
            </w:r>
            <w:r>
              <w:rPr>
                <w:w w:val="90"/>
                <w:sz w:val="22"/>
              </w:rPr>
              <w:t>2001.</w:t>
            </w:r>
            <w:r>
              <w:rPr>
                <w:spacing w:val="-4"/>
                <w:sz w:val="22"/>
              </w:rPr>
              <w:t> </w:t>
            </w:r>
            <w:r>
              <w:rPr>
                <w:w w:val="90"/>
                <w:sz w:val="22"/>
              </w:rPr>
              <w:t>"A</w:t>
            </w:r>
            <w:r>
              <w:rPr>
                <w:spacing w:val="-5"/>
                <w:sz w:val="22"/>
              </w:rPr>
              <w:t> </w:t>
            </w:r>
            <w:r>
              <w:rPr>
                <w:w w:val="90"/>
                <w:sz w:val="22"/>
              </w:rPr>
              <w:t>guide</w:t>
            </w:r>
            <w:r>
              <w:rPr>
                <w:spacing w:val="-3"/>
                <w:sz w:val="22"/>
              </w:rPr>
              <w:t> </w:t>
            </w:r>
            <w:r>
              <w:rPr>
                <w:w w:val="90"/>
                <w:sz w:val="22"/>
              </w:rPr>
              <w:t>to</w:t>
            </w:r>
            <w:r>
              <w:rPr>
                <w:spacing w:val="-2"/>
                <w:sz w:val="22"/>
              </w:rPr>
              <w:t> </w:t>
            </w:r>
            <w:r>
              <w:rPr>
                <w:w w:val="90"/>
                <w:sz w:val="22"/>
              </w:rPr>
              <w:t>global</w:t>
            </w:r>
            <w:r>
              <w:rPr>
                <w:spacing w:val="-3"/>
                <w:sz w:val="22"/>
              </w:rPr>
              <w:t> </w:t>
            </w:r>
            <w:r>
              <w:rPr>
                <w:w w:val="90"/>
                <w:sz w:val="22"/>
              </w:rPr>
              <w:t>population</w:t>
            </w:r>
            <w:r>
              <w:rPr>
                <w:spacing w:val="-2"/>
                <w:sz w:val="22"/>
              </w:rPr>
              <w:t> </w:t>
            </w:r>
            <w:r>
              <w:rPr>
                <w:spacing w:val="-2"/>
                <w:w w:val="90"/>
                <w:sz w:val="22"/>
              </w:rPr>
              <w:t>projections"</w:t>
            </w:r>
          </w:p>
          <w:p>
            <w:pPr>
              <w:pStyle w:val="TableParagraph"/>
              <w:spacing w:line="252" w:lineRule="exact"/>
              <w:rPr>
                <w:sz w:val="22"/>
              </w:rPr>
            </w:pPr>
            <w:r>
              <w:rPr>
                <w:sz w:val="22"/>
              </w:rPr>
              <mc:AlternateContent>
                <mc:Choice Requires="wps">
                  <w:drawing>
                    <wp:anchor distT="0" distB="0" distL="0" distR="0" allowOverlap="1" layoutInCell="1" locked="0" behindDoc="1" simplePos="0" relativeHeight="487085056">
                      <wp:simplePos x="0" y="0"/>
                      <wp:positionH relativeFrom="column">
                        <wp:posOffset>2499534</wp:posOffset>
                      </wp:positionH>
                      <wp:positionV relativeFrom="paragraph">
                        <wp:posOffset>140780</wp:posOffset>
                      </wp:positionV>
                      <wp:extent cx="30480" cy="76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0480" cy="7620"/>
                                <a:chExt cx="30480" cy="7620"/>
                              </a:xfrm>
                            </wpg:grpSpPr>
                            <wps:wsp>
                              <wps:cNvPr id="5" name="Graphic 5"/>
                              <wps:cNvSpPr/>
                              <wps:spPr>
                                <a:xfrm>
                                  <a:off x="0" y="0"/>
                                  <a:ext cx="30480" cy="7620"/>
                                </a:xfrm>
                                <a:custGeom>
                                  <a:avLst/>
                                  <a:gdLst/>
                                  <a:ahLst/>
                                  <a:cxnLst/>
                                  <a:rect l="l" t="t" r="r" b="b"/>
                                  <a:pathLst>
                                    <a:path w="30480" h="7620">
                                      <a:moveTo>
                                        <a:pt x="30479" y="0"/>
                                      </a:moveTo>
                                      <a:lnTo>
                                        <a:pt x="0" y="0"/>
                                      </a:lnTo>
                                      <a:lnTo>
                                        <a:pt x="0" y="7620"/>
                                      </a:lnTo>
                                      <a:lnTo>
                                        <a:pt x="30479" y="7620"/>
                                      </a:lnTo>
                                      <a:lnTo>
                                        <a:pt x="30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6.813721pt;margin-top:11.085064pt;width:2.4pt;height:.6pt;mso-position-horizontal-relative:column;mso-position-vertical-relative:paragraph;z-index:-16231424" id="docshapegroup4" coordorigin="3936,222" coordsize="48,12">
                      <v:rect style="position:absolute;left:3936;top:221;width:48;height:12" id="docshape5" filled="true" fillcolor="#000000" stroked="false">
                        <v:fill type="solid"/>
                      </v:rect>
                      <w10:wrap type="none"/>
                    </v:group>
                  </w:pict>
                </mc:Fallback>
              </mc:AlternateContent>
            </w:r>
            <w:r>
              <w:rPr>
                <w:i/>
                <w:w w:val="85"/>
                <w:sz w:val="22"/>
              </w:rPr>
              <w:t>Demographic</w:t>
            </w:r>
            <w:r>
              <w:rPr>
                <w:i/>
                <w:spacing w:val="-7"/>
                <w:sz w:val="22"/>
              </w:rPr>
              <w:t> </w:t>
            </w:r>
            <w:r>
              <w:rPr>
                <w:i/>
                <w:w w:val="85"/>
                <w:sz w:val="22"/>
              </w:rPr>
              <w:t>Research</w:t>
            </w:r>
            <w:r>
              <w:rPr>
                <w:i/>
                <w:spacing w:val="-1"/>
                <w:w w:val="85"/>
                <w:sz w:val="22"/>
              </w:rPr>
              <w:t> </w:t>
            </w:r>
            <w:r>
              <w:rPr>
                <w:w w:val="85"/>
                <w:sz w:val="22"/>
              </w:rPr>
              <w:t>4</w:t>
            </w:r>
            <w:r>
              <w:rPr>
                <w:spacing w:val="-3"/>
                <w:w w:val="85"/>
                <w:sz w:val="22"/>
              </w:rPr>
              <w:t> </w:t>
            </w:r>
            <w:r>
              <w:rPr>
                <w:w w:val="85"/>
                <w:sz w:val="22"/>
              </w:rPr>
              <w:t>(8):</w:t>
            </w:r>
            <w:r>
              <w:rPr>
                <w:spacing w:val="-1"/>
                <w:w w:val="85"/>
                <w:sz w:val="22"/>
              </w:rPr>
              <w:t> </w:t>
            </w:r>
            <w:r>
              <w:rPr>
                <w:w w:val="85"/>
                <w:sz w:val="22"/>
              </w:rPr>
              <w:t>203-288,</w:t>
            </w:r>
            <w:r>
              <w:rPr>
                <w:spacing w:val="-8"/>
                <w:sz w:val="22"/>
              </w:rPr>
              <w:t> </w:t>
            </w:r>
            <w:r>
              <w:rPr>
                <w:w w:val="85"/>
                <w:sz w:val="22"/>
              </w:rPr>
              <w:t>as</w:t>
            </w:r>
            <w:r>
              <w:rPr>
                <w:spacing w:val="-2"/>
                <w:w w:val="85"/>
                <w:sz w:val="22"/>
              </w:rPr>
              <w:t> </w:t>
            </w:r>
            <w:r>
              <w:rPr>
                <w:w w:val="85"/>
                <w:sz w:val="22"/>
              </w:rPr>
              <w:t>a</w:t>
            </w:r>
            <w:r>
              <w:rPr>
                <w:spacing w:val="-7"/>
                <w:sz w:val="22"/>
              </w:rPr>
              <w:t> </w:t>
            </w:r>
            <w:hyperlink r:id="rId58">
              <w:r>
                <w:rPr>
                  <w:color w:val="0000FF"/>
                  <w:w w:val="85"/>
                  <w:sz w:val="22"/>
                  <w:u w:val="single" w:color="0000FF"/>
                </w:rPr>
                <w:t>journal</w:t>
              </w:r>
            </w:hyperlink>
            <w:r>
              <w:rPr>
                <w:color w:val="0000FF"/>
                <w:spacing w:val="-2"/>
                <w:w w:val="85"/>
                <w:sz w:val="22"/>
              </w:rPr>
              <w:t> </w:t>
            </w:r>
            <w:r>
              <w:rPr>
                <w:w w:val="85"/>
                <w:sz w:val="22"/>
              </w:rPr>
              <w:t>article</w:t>
            </w:r>
            <w:r>
              <w:rPr>
                <w:spacing w:val="-1"/>
                <w:w w:val="85"/>
                <w:sz w:val="22"/>
              </w:rPr>
              <w:t> </w:t>
            </w:r>
            <w:r>
              <w:rPr>
                <w:w w:val="85"/>
                <w:sz w:val="22"/>
              </w:rPr>
              <w:t>and</w:t>
            </w:r>
            <w:r>
              <w:rPr>
                <w:spacing w:val="-2"/>
                <w:w w:val="85"/>
                <w:sz w:val="22"/>
              </w:rPr>
              <w:t> </w:t>
            </w:r>
            <w:r>
              <w:rPr>
                <w:w w:val="85"/>
                <w:sz w:val="22"/>
              </w:rPr>
              <w:t>as</w:t>
            </w:r>
            <w:r>
              <w:rPr>
                <w:spacing w:val="-2"/>
                <w:w w:val="85"/>
                <w:sz w:val="22"/>
              </w:rPr>
              <w:t> </w:t>
            </w:r>
            <w:r>
              <w:rPr>
                <w:w w:val="85"/>
                <w:sz w:val="22"/>
              </w:rPr>
              <w:t>an</w:t>
            </w:r>
            <w:r>
              <w:rPr>
                <w:spacing w:val="-8"/>
                <w:sz w:val="22"/>
              </w:rPr>
              <w:t> </w:t>
            </w:r>
            <w:r>
              <w:rPr>
                <w:w w:val="85"/>
                <w:sz w:val="22"/>
              </w:rPr>
              <w:t>on-line</w:t>
            </w:r>
            <w:r>
              <w:rPr>
                <w:spacing w:val="-8"/>
                <w:sz w:val="22"/>
              </w:rPr>
              <w:t> </w:t>
            </w:r>
            <w:hyperlink r:id="rId57">
              <w:r>
                <w:rPr>
                  <w:color w:val="0000FF"/>
                  <w:spacing w:val="-2"/>
                  <w:w w:val="85"/>
                  <w:sz w:val="22"/>
                  <w:u w:val="single" w:color="0000FF"/>
                </w:rPr>
                <w:t>guide</w:t>
              </w:r>
            </w:hyperlink>
            <w:r>
              <w:rPr>
                <w:spacing w:val="-2"/>
                <w:w w:val="85"/>
                <w:sz w:val="22"/>
              </w:rPr>
              <w:t>.</w:t>
            </w:r>
          </w:p>
        </w:tc>
      </w:tr>
      <w:tr>
        <w:trPr>
          <w:trHeight w:val="796" w:hRule="atLeast"/>
        </w:trPr>
        <w:tc>
          <w:tcPr>
            <w:tcW w:w="424" w:type="dxa"/>
          </w:tcPr>
          <w:p>
            <w:pPr>
              <w:pStyle w:val="TableParagraph"/>
              <w:spacing w:line="248" w:lineRule="exact"/>
              <w:ind w:left="97" w:right="55"/>
              <w:jc w:val="center"/>
              <w:rPr>
                <w:sz w:val="22"/>
              </w:rPr>
            </w:pPr>
            <w:r>
              <w:rPr>
                <w:spacing w:val="-5"/>
                <w:w w:val="105"/>
                <w:sz w:val="22"/>
              </w:rPr>
              <w:t>5.</w:t>
            </w:r>
          </w:p>
        </w:tc>
        <w:tc>
          <w:tcPr>
            <w:tcW w:w="8894" w:type="dxa"/>
          </w:tcPr>
          <w:p>
            <w:pPr>
              <w:pStyle w:val="TableParagraph"/>
              <w:ind w:right="85"/>
              <w:rPr>
                <w:sz w:val="22"/>
              </w:rPr>
            </w:pPr>
            <w:r>
              <w:rPr>
                <w:b/>
                <w:w w:val="90"/>
                <w:sz w:val="22"/>
              </w:rPr>
              <w:t>D. Balk</w:t>
            </w:r>
            <w:r>
              <w:rPr>
                <w:w w:val="90"/>
                <w:sz w:val="22"/>
              </w:rPr>
              <w:t>. 2000. “To Marry and Bear Children? The Demographic Consequences of Female Circumcision in </w:t>
            </w:r>
            <w:r>
              <w:rPr>
                <w:w w:val="85"/>
                <w:sz w:val="22"/>
              </w:rPr>
              <w:t>the</w:t>
            </w:r>
            <w:r>
              <w:rPr>
                <w:spacing w:val="-4"/>
                <w:w w:val="85"/>
                <w:sz w:val="22"/>
              </w:rPr>
              <w:t> </w:t>
            </w:r>
            <w:r>
              <w:rPr>
                <w:w w:val="85"/>
                <w:sz w:val="22"/>
              </w:rPr>
              <w:t>Sudan,”</w:t>
            </w:r>
            <w:r>
              <w:rPr>
                <w:spacing w:val="-3"/>
                <w:w w:val="85"/>
                <w:sz w:val="22"/>
              </w:rPr>
              <w:t> </w:t>
            </w:r>
            <w:r>
              <w:rPr>
                <w:w w:val="85"/>
                <w:sz w:val="22"/>
              </w:rPr>
              <w:t>in</w:t>
            </w:r>
            <w:r>
              <w:rPr>
                <w:spacing w:val="-6"/>
                <w:w w:val="85"/>
                <w:sz w:val="22"/>
              </w:rPr>
              <w:t> </w:t>
            </w:r>
            <w:r>
              <w:rPr>
                <w:w w:val="85"/>
                <w:sz w:val="22"/>
              </w:rPr>
              <w:t>Female</w:t>
            </w:r>
            <w:r>
              <w:rPr>
                <w:spacing w:val="-5"/>
                <w:w w:val="85"/>
                <w:sz w:val="22"/>
              </w:rPr>
              <w:t> </w:t>
            </w:r>
            <w:r>
              <w:rPr>
                <w:w w:val="85"/>
                <w:sz w:val="22"/>
              </w:rPr>
              <w:t>‘Circumcision‘</w:t>
            </w:r>
            <w:r>
              <w:rPr>
                <w:spacing w:val="-3"/>
                <w:w w:val="85"/>
                <w:sz w:val="22"/>
              </w:rPr>
              <w:t> </w:t>
            </w:r>
            <w:r>
              <w:rPr>
                <w:w w:val="85"/>
                <w:sz w:val="22"/>
              </w:rPr>
              <w:t>in</w:t>
            </w:r>
            <w:r>
              <w:rPr>
                <w:spacing w:val="-3"/>
                <w:w w:val="85"/>
                <w:sz w:val="22"/>
              </w:rPr>
              <w:t> </w:t>
            </w:r>
            <w:r>
              <w:rPr>
                <w:i/>
                <w:w w:val="85"/>
                <w:sz w:val="22"/>
              </w:rPr>
              <w:t>Africa:</w:t>
            </w:r>
            <w:r>
              <w:rPr>
                <w:i/>
                <w:spacing w:val="-3"/>
                <w:w w:val="85"/>
                <w:sz w:val="22"/>
              </w:rPr>
              <w:t> </w:t>
            </w:r>
            <w:r>
              <w:rPr>
                <w:i/>
                <w:w w:val="85"/>
                <w:sz w:val="22"/>
              </w:rPr>
              <w:t>Culture,</w:t>
            </w:r>
            <w:r>
              <w:rPr>
                <w:i/>
                <w:spacing w:val="-5"/>
                <w:w w:val="85"/>
                <w:sz w:val="22"/>
              </w:rPr>
              <w:t> </w:t>
            </w:r>
            <w:r>
              <w:rPr>
                <w:i/>
                <w:w w:val="85"/>
                <w:sz w:val="22"/>
              </w:rPr>
              <w:t>Controversy</w:t>
            </w:r>
            <w:r>
              <w:rPr>
                <w:i/>
                <w:spacing w:val="-2"/>
                <w:w w:val="85"/>
                <w:sz w:val="22"/>
              </w:rPr>
              <w:t> </w:t>
            </w:r>
            <w:r>
              <w:rPr>
                <w:i/>
                <w:w w:val="85"/>
                <w:sz w:val="22"/>
              </w:rPr>
              <w:t>and</w:t>
            </w:r>
            <w:r>
              <w:rPr>
                <w:i/>
                <w:spacing w:val="-4"/>
                <w:w w:val="85"/>
                <w:sz w:val="22"/>
              </w:rPr>
              <w:t> </w:t>
            </w:r>
            <w:r>
              <w:rPr>
                <w:i/>
                <w:w w:val="85"/>
                <w:sz w:val="22"/>
              </w:rPr>
              <w:t>Change</w:t>
            </w:r>
            <w:r>
              <w:rPr>
                <w:w w:val="85"/>
                <w:sz w:val="22"/>
              </w:rPr>
              <w:t>,</w:t>
            </w:r>
            <w:r>
              <w:rPr>
                <w:spacing w:val="-3"/>
                <w:w w:val="85"/>
                <w:sz w:val="22"/>
              </w:rPr>
              <w:t> </w:t>
            </w:r>
            <w:r>
              <w:rPr>
                <w:w w:val="85"/>
                <w:sz w:val="22"/>
              </w:rPr>
              <w:t>Bettina</w:t>
            </w:r>
            <w:r>
              <w:rPr>
                <w:spacing w:val="-2"/>
                <w:w w:val="85"/>
                <w:sz w:val="22"/>
              </w:rPr>
              <w:t> </w:t>
            </w:r>
            <w:r>
              <w:rPr>
                <w:w w:val="85"/>
                <w:sz w:val="22"/>
              </w:rPr>
              <w:t>Shell-Duncan</w:t>
            </w:r>
            <w:r>
              <w:rPr>
                <w:spacing w:val="-3"/>
                <w:w w:val="85"/>
                <w:sz w:val="22"/>
              </w:rPr>
              <w:t> </w:t>
            </w:r>
            <w:r>
              <w:rPr>
                <w:w w:val="85"/>
                <w:sz w:val="22"/>
              </w:rPr>
              <w:t>and</w:t>
            </w:r>
            <w:r>
              <w:rPr>
                <w:spacing w:val="-6"/>
                <w:w w:val="85"/>
                <w:sz w:val="22"/>
              </w:rPr>
              <w:t> </w:t>
            </w:r>
            <w:r>
              <w:rPr>
                <w:w w:val="85"/>
                <w:sz w:val="22"/>
              </w:rPr>
              <w:t>Ylva </w:t>
            </w:r>
            <w:r>
              <w:rPr>
                <w:spacing w:val="-8"/>
                <w:sz w:val="22"/>
              </w:rPr>
              <w:t>Hernlund</w:t>
            </w:r>
            <w:r>
              <w:rPr>
                <w:sz w:val="22"/>
              </w:rPr>
              <w:t> </w:t>
            </w:r>
            <w:r>
              <w:rPr>
                <w:spacing w:val="-8"/>
                <w:sz w:val="22"/>
              </w:rPr>
              <w:t>(eds),</w:t>
            </w:r>
            <w:r>
              <w:rPr>
                <w:sz w:val="22"/>
              </w:rPr>
              <w:t> </w:t>
            </w:r>
            <w:r>
              <w:rPr>
                <w:spacing w:val="-8"/>
                <w:sz w:val="22"/>
              </w:rPr>
              <w:t>Lynne</w:t>
            </w:r>
            <w:r>
              <w:rPr>
                <w:sz w:val="22"/>
              </w:rPr>
              <w:t> </w:t>
            </w:r>
            <w:r>
              <w:rPr>
                <w:spacing w:val="-8"/>
                <w:sz w:val="22"/>
              </w:rPr>
              <w:t>Reinner</w:t>
            </w:r>
            <w:r>
              <w:rPr>
                <w:sz w:val="22"/>
              </w:rPr>
              <w:t> </w:t>
            </w:r>
            <w:r>
              <w:rPr>
                <w:spacing w:val="-8"/>
                <w:sz w:val="22"/>
              </w:rPr>
              <w:t>Publishers</w:t>
            </w:r>
            <w:r>
              <w:rPr>
                <w:sz w:val="22"/>
              </w:rPr>
              <w:t> </w:t>
            </w:r>
            <w:r>
              <w:rPr>
                <w:spacing w:val="-8"/>
                <w:sz w:val="22"/>
              </w:rPr>
              <w:t>Available</w:t>
            </w:r>
            <w:hyperlink r:id="rId59">
              <w:r>
                <w:rPr>
                  <w:color w:val="0000FF"/>
                  <w:sz w:val="22"/>
                  <w:u w:val="single" w:color="0000FF"/>
                </w:rPr>
                <w:t> </w:t>
              </w:r>
              <w:r>
                <w:rPr>
                  <w:color w:val="0000FF"/>
                  <w:spacing w:val="-8"/>
                  <w:sz w:val="22"/>
                  <w:u w:val="single" w:color="0000FF"/>
                </w:rPr>
                <w:t>On-line.</w:t>
              </w:r>
            </w:hyperlink>
          </w:p>
        </w:tc>
      </w:tr>
      <w:tr>
        <w:trPr>
          <w:trHeight w:val="543" w:hRule="atLeast"/>
        </w:trPr>
        <w:tc>
          <w:tcPr>
            <w:tcW w:w="424" w:type="dxa"/>
          </w:tcPr>
          <w:p>
            <w:pPr>
              <w:pStyle w:val="TableParagraph"/>
              <w:spacing w:line="248" w:lineRule="exact"/>
              <w:ind w:left="97" w:right="55"/>
              <w:jc w:val="center"/>
              <w:rPr>
                <w:sz w:val="22"/>
              </w:rPr>
            </w:pPr>
            <w:r>
              <w:rPr>
                <w:spacing w:val="-5"/>
                <w:w w:val="105"/>
                <w:sz w:val="22"/>
              </w:rPr>
              <w:t>4.</w:t>
            </w:r>
          </w:p>
        </w:tc>
        <w:tc>
          <w:tcPr>
            <w:tcW w:w="8894" w:type="dxa"/>
          </w:tcPr>
          <w:p>
            <w:pPr>
              <w:pStyle w:val="TableParagraph"/>
              <w:ind w:right="85"/>
              <w:rPr>
                <w:sz w:val="22"/>
              </w:rPr>
            </w:pPr>
            <w:r>
              <w:rPr>
                <w:b/>
                <w:w w:val="85"/>
                <w:sz w:val="22"/>
              </w:rPr>
              <w:t>D. Balk</w:t>
            </w:r>
            <w:r>
              <w:rPr>
                <w:w w:val="85"/>
                <w:sz w:val="22"/>
              </w:rPr>
              <w:t>. 1997. “Defying Gender Norms in Rural Bangladesh: A Social Demographic Analysis,” </w:t>
            </w:r>
            <w:r>
              <w:rPr>
                <w:i/>
                <w:w w:val="85"/>
                <w:sz w:val="22"/>
              </w:rPr>
              <w:t>Population</w:t>
            </w:r>
            <w:r>
              <w:rPr>
                <w:i/>
                <w:spacing w:val="80"/>
                <w:sz w:val="22"/>
              </w:rPr>
              <w:t> </w:t>
            </w:r>
            <w:r>
              <w:rPr>
                <w:i/>
                <w:spacing w:val="-2"/>
                <w:sz w:val="22"/>
              </w:rPr>
              <w:t>Studies</w:t>
            </w:r>
            <w:r>
              <w:rPr>
                <w:spacing w:val="-2"/>
                <w:sz w:val="22"/>
              </w:rPr>
              <w:t>,</w:t>
            </w:r>
            <w:r>
              <w:rPr>
                <w:spacing w:val="-12"/>
                <w:sz w:val="22"/>
              </w:rPr>
              <w:t> </w:t>
            </w:r>
            <w:r>
              <w:rPr>
                <w:spacing w:val="-2"/>
                <w:sz w:val="22"/>
              </w:rPr>
              <w:t>51(2):</w:t>
            </w:r>
            <w:r>
              <w:rPr>
                <w:spacing w:val="-12"/>
                <w:sz w:val="22"/>
              </w:rPr>
              <w:t> </w:t>
            </w:r>
            <w:r>
              <w:rPr>
                <w:spacing w:val="-2"/>
                <w:sz w:val="22"/>
              </w:rPr>
              <w:t>153–172.</w:t>
            </w:r>
            <w:r>
              <w:rPr>
                <w:spacing w:val="-12"/>
                <w:sz w:val="22"/>
              </w:rPr>
              <w:t> </w:t>
            </w:r>
            <w:hyperlink r:id="rId60">
              <w:r>
                <w:rPr>
                  <w:color w:val="0000FF"/>
                  <w:spacing w:val="-2"/>
                  <w:sz w:val="22"/>
                  <w:u w:val="single" w:color="0000FF"/>
                </w:rPr>
                <w:t>https://doi.org/10.1080/0032472031000149886</w:t>
              </w:r>
            </w:hyperlink>
          </w:p>
        </w:tc>
      </w:tr>
      <w:tr>
        <w:trPr>
          <w:trHeight w:val="543" w:hRule="atLeast"/>
        </w:trPr>
        <w:tc>
          <w:tcPr>
            <w:tcW w:w="424" w:type="dxa"/>
          </w:tcPr>
          <w:p>
            <w:pPr>
              <w:pStyle w:val="TableParagraph"/>
              <w:spacing w:line="247" w:lineRule="exact"/>
              <w:ind w:left="97" w:right="55"/>
              <w:jc w:val="center"/>
              <w:rPr>
                <w:sz w:val="22"/>
              </w:rPr>
            </w:pPr>
            <w:r>
              <w:rPr>
                <w:spacing w:val="-5"/>
                <w:w w:val="105"/>
                <w:sz w:val="22"/>
              </w:rPr>
              <w:t>3.</w:t>
            </w:r>
          </w:p>
        </w:tc>
        <w:tc>
          <w:tcPr>
            <w:tcW w:w="8894" w:type="dxa"/>
          </w:tcPr>
          <w:p>
            <w:pPr>
              <w:pStyle w:val="TableParagraph"/>
              <w:rPr>
                <w:sz w:val="22"/>
              </w:rPr>
            </w:pPr>
            <w:r>
              <w:rPr>
                <w:b/>
                <w:spacing w:val="-2"/>
                <w:w w:val="90"/>
                <w:sz w:val="22"/>
              </w:rPr>
              <w:t>D. Balk</w:t>
            </w:r>
            <w:r>
              <w:rPr>
                <w:b/>
                <w:spacing w:val="-3"/>
                <w:w w:val="90"/>
                <w:sz w:val="22"/>
              </w:rPr>
              <w:t> </w:t>
            </w:r>
            <w:r>
              <w:rPr>
                <w:spacing w:val="-2"/>
                <w:w w:val="90"/>
                <w:sz w:val="22"/>
              </w:rPr>
              <w:t>and S.</w:t>
            </w:r>
            <w:r>
              <w:rPr>
                <w:spacing w:val="-3"/>
                <w:w w:val="90"/>
                <w:sz w:val="22"/>
              </w:rPr>
              <w:t> </w:t>
            </w:r>
            <w:r>
              <w:rPr>
                <w:spacing w:val="-2"/>
                <w:w w:val="90"/>
                <w:sz w:val="22"/>
              </w:rPr>
              <w:t>Lahiri. 1997.</w:t>
            </w:r>
            <w:r>
              <w:rPr>
                <w:spacing w:val="-3"/>
                <w:w w:val="90"/>
                <w:sz w:val="22"/>
              </w:rPr>
              <w:t> </w:t>
            </w:r>
            <w:r>
              <w:rPr>
                <w:spacing w:val="-2"/>
                <w:w w:val="90"/>
                <w:sz w:val="22"/>
              </w:rPr>
              <w:t>“Awareness and</w:t>
            </w:r>
            <w:r>
              <w:rPr>
                <w:spacing w:val="-4"/>
                <w:w w:val="90"/>
                <w:sz w:val="22"/>
              </w:rPr>
              <w:t> </w:t>
            </w:r>
            <w:r>
              <w:rPr>
                <w:spacing w:val="-2"/>
                <w:w w:val="90"/>
                <w:sz w:val="22"/>
              </w:rPr>
              <w:t>Knowledge of</w:t>
            </w:r>
            <w:r>
              <w:rPr>
                <w:spacing w:val="-6"/>
                <w:w w:val="90"/>
                <w:sz w:val="22"/>
              </w:rPr>
              <w:t> </w:t>
            </w:r>
            <w:r>
              <w:rPr>
                <w:spacing w:val="-2"/>
                <w:w w:val="90"/>
                <w:sz w:val="22"/>
              </w:rPr>
              <w:t>AIDS among</w:t>
            </w:r>
            <w:r>
              <w:rPr>
                <w:spacing w:val="-4"/>
                <w:w w:val="90"/>
                <w:sz w:val="22"/>
              </w:rPr>
              <w:t> </w:t>
            </w:r>
            <w:r>
              <w:rPr>
                <w:spacing w:val="-2"/>
                <w:w w:val="90"/>
                <w:sz w:val="22"/>
              </w:rPr>
              <w:t>Indian</w:t>
            </w:r>
            <w:r>
              <w:rPr>
                <w:spacing w:val="-4"/>
                <w:w w:val="90"/>
                <w:sz w:val="22"/>
              </w:rPr>
              <w:t> </w:t>
            </w:r>
            <w:r>
              <w:rPr>
                <w:spacing w:val="-2"/>
                <w:w w:val="90"/>
                <w:sz w:val="22"/>
              </w:rPr>
              <w:t>Women,”</w:t>
            </w:r>
            <w:r>
              <w:rPr>
                <w:spacing w:val="-3"/>
                <w:w w:val="90"/>
                <w:sz w:val="22"/>
              </w:rPr>
              <w:t> </w:t>
            </w:r>
            <w:r>
              <w:rPr>
                <w:i/>
                <w:spacing w:val="-2"/>
                <w:w w:val="90"/>
                <w:sz w:val="22"/>
              </w:rPr>
              <w:t>Health Transition </w:t>
            </w:r>
            <w:r>
              <w:rPr>
                <w:i/>
                <w:spacing w:val="-4"/>
                <w:sz w:val="22"/>
              </w:rPr>
              <w:t>Review</w:t>
            </w:r>
            <w:r>
              <w:rPr>
                <w:spacing w:val="-4"/>
                <w:sz w:val="22"/>
              </w:rPr>
              <w:t>,</w:t>
            </w:r>
            <w:r>
              <w:rPr>
                <w:spacing w:val="-10"/>
                <w:sz w:val="22"/>
              </w:rPr>
              <w:t> </w:t>
            </w:r>
            <w:r>
              <w:rPr>
                <w:spacing w:val="-4"/>
                <w:sz w:val="22"/>
              </w:rPr>
              <w:t>7</w:t>
            </w:r>
            <w:r>
              <w:rPr>
                <w:spacing w:val="-10"/>
                <w:sz w:val="22"/>
              </w:rPr>
              <w:t> </w:t>
            </w:r>
            <w:r>
              <w:rPr>
                <w:spacing w:val="-4"/>
                <w:sz w:val="22"/>
              </w:rPr>
              <w:t>(Supplement):</w:t>
            </w:r>
            <w:r>
              <w:rPr>
                <w:spacing w:val="-10"/>
                <w:sz w:val="22"/>
              </w:rPr>
              <w:t> </w:t>
            </w:r>
            <w:r>
              <w:rPr>
                <w:spacing w:val="-4"/>
                <w:sz w:val="22"/>
              </w:rPr>
              <w:t>421–465.</w:t>
            </w:r>
            <w:r>
              <w:rPr>
                <w:spacing w:val="-9"/>
                <w:sz w:val="22"/>
              </w:rPr>
              <w:t> </w:t>
            </w:r>
            <w:hyperlink r:id="rId61">
              <w:r>
                <w:rPr>
                  <w:color w:val="0000FF"/>
                  <w:spacing w:val="-4"/>
                  <w:sz w:val="22"/>
                  <w:u w:val="single" w:color="0000FF"/>
                </w:rPr>
                <w:t>https://www.jstor.org/stable/40652316</w:t>
              </w:r>
            </w:hyperlink>
            <w:r>
              <w:rPr>
                <w:color w:val="0000FF"/>
                <w:spacing w:val="-10"/>
                <w:sz w:val="22"/>
              </w:rPr>
              <w:t> </w:t>
            </w:r>
            <w:r>
              <w:rPr>
                <w:spacing w:val="-4"/>
                <w:sz w:val="22"/>
              </w:rPr>
              <w:t>PMID:</w:t>
            </w:r>
            <w:r>
              <w:rPr>
                <w:spacing w:val="-10"/>
                <w:sz w:val="22"/>
              </w:rPr>
              <w:t> </w:t>
            </w:r>
            <w:r>
              <w:rPr>
                <w:spacing w:val="-4"/>
                <w:sz w:val="22"/>
              </w:rPr>
              <w:t>10169658</w:t>
            </w:r>
          </w:p>
        </w:tc>
      </w:tr>
      <w:tr>
        <w:trPr>
          <w:trHeight w:val="544" w:hRule="atLeast"/>
        </w:trPr>
        <w:tc>
          <w:tcPr>
            <w:tcW w:w="424" w:type="dxa"/>
          </w:tcPr>
          <w:p>
            <w:pPr>
              <w:pStyle w:val="TableParagraph"/>
              <w:spacing w:line="248" w:lineRule="exact"/>
              <w:ind w:left="97" w:right="55"/>
              <w:jc w:val="center"/>
              <w:rPr>
                <w:sz w:val="22"/>
              </w:rPr>
            </w:pPr>
            <w:r>
              <w:rPr>
                <w:spacing w:val="-5"/>
                <w:w w:val="105"/>
                <w:sz w:val="22"/>
              </w:rPr>
              <w:t>2.</w:t>
            </w:r>
          </w:p>
        </w:tc>
        <w:tc>
          <w:tcPr>
            <w:tcW w:w="8894" w:type="dxa"/>
          </w:tcPr>
          <w:p>
            <w:pPr>
              <w:pStyle w:val="TableParagraph"/>
              <w:spacing w:line="248" w:lineRule="exact"/>
              <w:rPr>
                <w:sz w:val="22"/>
              </w:rPr>
            </w:pPr>
            <w:r>
              <w:rPr>
                <w:b/>
                <w:w w:val="90"/>
                <w:sz w:val="22"/>
              </w:rPr>
              <w:t>D.</w:t>
            </w:r>
            <w:r>
              <w:rPr>
                <w:b/>
                <w:spacing w:val="-5"/>
                <w:w w:val="90"/>
                <w:sz w:val="22"/>
              </w:rPr>
              <w:t> </w:t>
            </w:r>
            <w:r>
              <w:rPr>
                <w:b/>
                <w:w w:val="90"/>
                <w:sz w:val="22"/>
              </w:rPr>
              <w:t>Balk</w:t>
            </w:r>
            <w:r>
              <w:rPr>
                <w:w w:val="90"/>
                <w:sz w:val="22"/>
              </w:rPr>
              <w:t>,</w:t>
            </w:r>
            <w:r>
              <w:rPr>
                <w:spacing w:val="-4"/>
                <w:w w:val="90"/>
                <w:sz w:val="22"/>
              </w:rPr>
              <w:t> </w:t>
            </w:r>
            <w:r>
              <w:rPr>
                <w:w w:val="90"/>
                <w:sz w:val="22"/>
              </w:rPr>
              <w:t>1994.</w:t>
            </w:r>
            <w:r>
              <w:rPr>
                <w:spacing w:val="-4"/>
                <w:w w:val="90"/>
                <w:sz w:val="22"/>
              </w:rPr>
              <w:t> </w:t>
            </w:r>
            <w:r>
              <w:rPr>
                <w:w w:val="90"/>
                <w:sz w:val="22"/>
              </w:rPr>
              <w:t>“Individual</w:t>
            </w:r>
            <w:r>
              <w:rPr>
                <w:spacing w:val="-7"/>
                <w:w w:val="90"/>
                <w:sz w:val="22"/>
              </w:rPr>
              <w:t> </w:t>
            </w:r>
            <w:r>
              <w:rPr>
                <w:w w:val="90"/>
                <w:sz w:val="22"/>
              </w:rPr>
              <w:t>and</w:t>
            </w:r>
            <w:r>
              <w:rPr>
                <w:spacing w:val="-4"/>
                <w:w w:val="90"/>
                <w:sz w:val="22"/>
              </w:rPr>
              <w:t> </w:t>
            </w:r>
            <w:r>
              <w:rPr>
                <w:w w:val="90"/>
                <w:sz w:val="22"/>
              </w:rPr>
              <w:t>Community</w:t>
            </w:r>
            <w:r>
              <w:rPr>
                <w:spacing w:val="-7"/>
                <w:w w:val="90"/>
                <w:sz w:val="22"/>
              </w:rPr>
              <w:t> </w:t>
            </w:r>
            <w:r>
              <w:rPr>
                <w:w w:val="90"/>
                <w:sz w:val="22"/>
              </w:rPr>
              <w:t>Aspects</w:t>
            </w:r>
            <w:r>
              <w:rPr>
                <w:spacing w:val="-6"/>
                <w:w w:val="90"/>
                <w:sz w:val="22"/>
              </w:rPr>
              <w:t> </w:t>
            </w:r>
            <w:r>
              <w:rPr>
                <w:w w:val="90"/>
                <w:sz w:val="22"/>
              </w:rPr>
              <w:t>of</w:t>
            </w:r>
            <w:r>
              <w:rPr>
                <w:spacing w:val="-4"/>
                <w:w w:val="90"/>
                <w:sz w:val="22"/>
              </w:rPr>
              <w:t> </w:t>
            </w:r>
            <w:r>
              <w:rPr>
                <w:w w:val="90"/>
                <w:sz w:val="22"/>
              </w:rPr>
              <w:t>Women’s</w:t>
            </w:r>
            <w:r>
              <w:rPr>
                <w:spacing w:val="-4"/>
                <w:w w:val="90"/>
                <w:sz w:val="22"/>
              </w:rPr>
              <w:t> </w:t>
            </w:r>
            <w:r>
              <w:rPr>
                <w:w w:val="90"/>
                <w:sz w:val="22"/>
              </w:rPr>
              <w:t>Status</w:t>
            </w:r>
            <w:r>
              <w:rPr>
                <w:spacing w:val="-6"/>
                <w:w w:val="90"/>
                <w:sz w:val="22"/>
              </w:rPr>
              <w:t> </w:t>
            </w:r>
            <w:r>
              <w:rPr>
                <w:w w:val="90"/>
                <w:sz w:val="22"/>
              </w:rPr>
              <w:t>and</w:t>
            </w:r>
            <w:r>
              <w:rPr>
                <w:spacing w:val="-4"/>
                <w:w w:val="90"/>
                <w:sz w:val="22"/>
              </w:rPr>
              <w:t> </w:t>
            </w:r>
            <w:r>
              <w:rPr>
                <w:w w:val="90"/>
                <w:sz w:val="22"/>
              </w:rPr>
              <w:t>Fertility</w:t>
            </w:r>
            <w:r>
              <w:rPr>
                <w:spacing w:val="-5"/>
                <w:w w:val="90"/>
                <w:sz w:val="22"/>
              </w:rPr>
              <w:t> </w:t>
            </w:r>
            <w:r>
              <w:rPr>
                <w:w w:val="90"/>
                <w:sz w:val="22"/>
              </w:rPr>
              <w:t>in</w:t>
            </w:r>
            <w:r>
              <w:rPr>
                <w:spacing w:val="-7"/>
                <w:w w:val="90"/>
                <w:sz w:val="22"/>
              </w:rPr>
              <w:t> </w:t>
            </w:r>
            <w:r>
              <w:rPr>
                <w:w w:val="90"/>
                <w:sz w:val="22"/>
              </w:rPr>
              <w:t>Rural</w:t>
            </w:r>
            <w:r>
              <w:rPr>
                <w:spacing w:val="-7"/>
                <w:w w:val="90"/>
                <w:sz w:val="22"/>
              </w:rPr>
              <w:t> </w:t>
            </w:r>
            <w:r>
              <w:rPr>
                <w:spacing w:val="-2"/>
                <w:w w:val="90"/>
                <w:sz w:val="22"/>
              </w:rPr>
              <w:t>Bangladesh,”</w:t>
            </w:r>
          </w:p>
          <w:p>
            <w:pPr>
              <w:pStyle w:val="TableParagraph"/>
              <w:spacing w:line="252" w:lineRule="exact"/>
              <w:rPr>
                <w:sz w:val="22"/>
              </w:rPr>
            </w:pPr>
            <w:r>
              <w:rPr>
                <w:i/>
                <w:w w:val="85"/>
                <w:sz w:val="22"/>
              </w:rPr>
              <w:t>Population</w:t>
            </w:r>
            <w:r>
              <w:rPr>
                <w:i/>
                <w:spacing w:val="46"/>
                <w:sz w:val="22"/>
              </w:rPr>
              <w:t>  </w:t>
            </w:r>
            <w:r>
              <w:rPr>
                <w:i/>
                <w:w w:val="85"/>
                <w:sz w:val="22"/>
              </w:rPr>
              <w:t>Studies,</w:t>
            </w:r>
            <w:r>
              <w:rPr>
                <w:i/>
                <w:spacing w:val="48"/>
                <w:sz w:val="22"/>
              </w:rPr>
              <w:t>  </w:t>
            </w:r>
            <w:r>
              <w:rPr>
                <w:w w:val="85"/>
                <w:sz w:val="22"/>
              </w:rPr>
              <w:t>48(1):</w:t>
            </w:r>
            <w:r>
              <w:rPr>
                <w:spacing w:val="48"/>
                <w:sz w:val="22"/>
              </w:rPr>
              <w:t>  </w:t>
            </w:r>
            <w:r>
              <w:rPr>
                <w:w w:val="85"/>
                <w:sz w:val="22"/>
              </w:rPr>
              <w:t>21–45</w:t>
            </w:r>
            <w:r>
              <w:rPr>
                <w:spacing w:val="48"/>
                <w:sz w:val="22"/>
              </w:rPr>
              <w:t>  </w:t>
            </w:r>
            <w:hyperlink r:id="rId62">
              <w:r>
                <w:rPr>
                  <w:color w:val="0000FF"/>
                  <w:spacing w:val="-2"/>
                  <w:w w:val="85"/>
                  <w:sz w:val="22"/>
                  <w:u w:val="single" w:color="0000FF"/>
                </w:rPr>
                <w:t>https://www.tandfonline.com/doi/abs/10.1080/0032472031000147456</w:t>
              </w:r>
            </w:hyperlink>
          </w:p>
        </w:tc>
      </w:tr>
      <w:tr>
        <w:trPr>
          <w:trHeight w:val="776" w:hRule="atLeast"/>
        </w:trPr>
        <w:tc>
          <w:tcPr>
            <w:tcW w:w="424" w:type="dxa"/>
          </w:tcPr>
          <w:p>
            <w:pPr>
              <w:pStyle w:val="TableParagraph"/>
              <w:spacing w:line="248" w:lineRule="exact"/>
              <w:ind w:left="97" w:right="55"/>
              <w:jc w:val="center"/>
              <w:rPr>
                <w:sz w:val="22"/>
              </w:rPr>
            </w:pPr>
            <w:r>
              <w:rPr>
                <w:spacing w:val="-5"/>
                <w:w w:val="105"/>
                <w:sz w:val="22"/>
              </w:rPr>
              <w:t>1.</w:t>
            </w:r>
          </w:p>
        </w:tc>
        <w:tc>
          <w:tcPr>
            <w:tcW w:w="8894" w:type="dxa"/>
          </w:tcPr>
          <w:p>
            <w:pPr>
              <w:pStyle w:val="TableParagraph"/>
              <w:ind w:right="239"/>
              <w:rPr>
                <w:sz w:val="22"/>
              </w:rPr>
            </w:pPr>
            <w:r>
              <w:rPr>
                <w:w w:val="90"/>
                <w:sz w:val="22"/>
              </w:rPr>
              <w:t>G.</w:t>
            </w:r>
            <w:r>
              <w:rPr>
                <w:spacing w:val="-9"/>
                <w:w w:val="90"/>
                <w:sz w:val="22"/>
              </w:rPr>
              <w:t> </w:t>
            </w:r>
            <w:r>
              <w:rPr>
                <w:w w:val="90"/>
                <w:sz w:val="22"/>
              </w:rPr>
              <w:t>Simmons,</w:t>
            </w:r>
            <w:r>
              <w:rPr>
                <w:spacing w:val="-8"/>
                <w:w w:val="90"/>
                <w:sz w:val="22"/>
              </w:rPr>
              <w:t> </w:t>
            </w:r>
            <w:r>
              <w:rPr>
                <w:b/>
                <w:w w:val="90"/>
                <w:sz w:val="22"/>
              </w:rPr>
              <w:t>D.</w:t>
            </w:r>
            <w:r>
              <w:rPr>
                <w:b/>
                <w:spacing w:val="-8"/>
                <w:w w:val="90"/>
                <w:sz w:val="22"/>
              </w:rPr>
              <w:t> </w:t>
            </w:r>
            <w:r>
              <w:rPr>
                <w:b/>
                <w:w w:val="90"/>
                <w:sz w:val="22"/>
              </w:rPr>
              <w:t>Balk</w:t>
            </w:r>
            <w:r>
              <w:rPr>
                <w:b/>
                <w:spacing w:val="-8"/>
                <w:w w:val="90"/>
                <w:sz w:val="22"/>
              </w:rPr>
              <w:t> </w:t>
            </w:r>
            <w:r>
              <w:rPr>
                <w:w w:val="90"/>
                <w:sz w:val="22"/>
              </w:rPr>
              <w:t>and</w:t>
            </w:r>
            <w:r>
              <w:rPr>
                <w:spacing w:val="-9"/>
                <w:w w:val="90"/>
                <w:sz w:val="22"/>
              </w:rPr>
              <w:t> </w:t>
            </w:r>
            <w:r>
              <w:rPr>
                <w:w w:val="90"/>
                <w:sz w:val="22"/>
              </w:rPr>
              <w:t>K.</w:t>
            </w:r>
            <w:r>
              <w:rPr>
                <w:spacing w:val="-8"/>
                <w:w w:val="90"/>
                <w:sz w:val="22"/>
              </w:rPr>
              <w:t> </w:t>
            </w:r>
            <w:r>
              <w:rPr>
                <w:w w:val="90"/>
                <w:sz w:val="22"/>
              </w:rPr>
              <w:t>Faiz,</w:t>
            </w:r>
            <w:r>
              <w:rPr>
                <w:spacing w:val="-8"/>
                <w:w w:val="90"/>
                <w:sz w:val="22"/>
              </w:rPr>
              <w:t> </w:t>
            </w:r>
            <w:r>
              <w:rPr>
                <w:w w:val="90"/>
                <w:sz w:val="22"/>
              </w:rPr>
              <w:t>1991.</w:t>
            </w:r>
            <w:r>
              <w:rPr>
                <w:spacing w:val="-8"/>
                <w:w w:val="90"/>
                <w:sz w:val="22"/>
              </w:rPr>
              <w:t> </w:t>
            </w:r>
            <w:r>
              <w:rPr>
                <w:w w:val="90"/>
                <w:sz w:val="22"/>
              </w:rPr>
              <w:t>“A</w:t>
            </w:r>
            <w:r>
              <w:rPr>
                <w:spacing w:val="-9"/>
                <w:w w:val="90"/>
                <w:sz w:val="22"/>
              </w:rPr>
              <w:t> </w:t>
            </w:r>
            <w:r>
              <w:rPr>
                <w:w w:val="90"/>
                <w:sz w:val="22"/>
              </w:rPr>
              <w:t>Cost-Effectiveness</w:t>
            </w:r>
            <w:r>
              <w:rPr>
                <w:spacing w:val="-8"/>
                <w:w w:val="90"/>
                <w:sz w:val="22"/>
              </w:rPr>
              <w:t> </w:t>
            </w:r>
            <w:r>
              <w:rPr>
                <w:w w:val="90"/>
                <w:sz w:val="22"/>
              </w:rPr>
              <w:t>Analysis</w:t>
            </w:r>
            <w:r>
              <w:rPr>
                <w:spacing w:val="-8"/>
                <w:w w:val="90"/>
                <w:sz w:val="22"/>
              </w:rPr>
              <w:t> </w:t>
            </w:r>
            <w:r>
              <w:rPr>
                <w:w w:val="90"/>
                <w:sz w:val="22"/>
              </w:rPr>
              <w:t>of</w:t>
            </w:r>
            <w:r>
              <w:rPr>
                <w:spacing w:val="-8"/>
                <w:w w:val="90"/>
                <w:sz w:val="22"/>
              </w:rPr>
              <w:t> </w:t>
            </w:r>
            <w:r>
              <w:rPr>
                <w:w w:val="90"/>
                <w:sz w:val="22"/>
              </w:rPr>
              <w:t>Family</w:t>
            </w:r>
            <w:r>
              <w:rPr>
                <w:spacing w:val="-9"/>
                <w:w w:val="90"/>
                <w:sz w:val="22"/>
              </w:rPr>
              <w:t> </w:t>
            </w:r>
            <w:r>
              <w:rPr>
                <w:w w:val="90"/>
                <w:sz w:val="22"/>
              </w:rPr>
              <w:t>Planning</w:t>
            </w:r>
            <w:r>
              <w:rPr>
                <w:spacing w:val="-8"/>
                <w:w w:val="90"/>
                <w:sz w:val="22"/>
              </w:rPr>
              <w:t> </w:t>
            </w:r>
            <w:r>
              <w:rPr>
                <w:w w:val="90"/>
                <w:sz w:val="22"/>
              </w:rPr>
              <w:t>Programs</w:t>
            </w:r>
            <w:r>
              <w:rPr>
                <w:spacing w:val="-8"/>
                <w:w w:val="90"/>
                <w:sz w:val="22"/>
              </w:rPr>
              <w:t> </w:t>
            </w:r>
            <w:r>
              <w:rPr>
                <w:w w:val="90"/>
                <w:sz w:val="22"/>
              </w:rPr>
              <w:t>in </w:t>
            </w:r>
            <w:r>
              <w:rPr>
                <w:spacing w:val="-2"/>
                <w:w w:val="90"/>
                <w:sz w:val="22"/>
              </w:rPr>
              <w:t>Rural Bangladesh: Evidence from Matlab,” </w:t>
            </w:r>
            <w:r>
              <w:rPr>
                <w:i/>
                <w:spacing w:val="-2"/>
                <w:w w:val="90"/>
                <w:sz w:val="22"/>
              </w:rPr>
              <w:t>Studies in Family Planning </w:t>
            </w:r>
            <w:r>
              <w:rPr>
                <w:spacing w:val="-2"/>
                <w:w w:val="90"/>
                <w:sz w:val="22"/>
              </w:rPr>
              <w:t>22(2): 83-101. </w:t>
            </w:r>
            <w:hyperlink r:id="rId63">
              <w:r>
                <w:rPr>
                  <w:color w:val="0000FF"/>
                  <w:spacing w:val="-4"/>
                  <w:sz w:val="22"/>
                  <w:u w:val="single" w:color="0000FF"/>
                </w:rPr>
                <w:t>https://www.jstor.org/stable/1966779?seq=1#metadata_info_tab_contents</w:t>
              </w:r>
            </w:hyperlink>
            <w:r>
              <w:rPr>
                <w:color w:val="0000FF"/>
                <w:spacing w:val="-4"/>
                <w:sz w:val="22"/>
                <w:u w:val="single" w:color="0000FF"/>
              </w:rPr>
              <w:t> </w:t>
            </w:r>
            <w:r>
              <w:rPr>
                <w:color w:val="0000FF"/>
                <w:spacing w:val="-4"/>
                <w:sz w:val="22"/>
              </w:rPr>
              <w:t> </w:t>
            </w:r>
            <w:r>
              <w:rPr>
                <w:spacing w:val="-4"/>
                <w:sz w:val="22"/>
              </w:rPr>
              <w:t>PMID: 1907039</w:t>
            </w:r>
          </w:p>
        </w:tc>
      </w:tr>
    </w:tbl>
    <w:p>
      <w:pPr>
        <w:pStyle w:val="BodyText"/>
        <w:spacing w:before="83"/>
        <w:ind w:left="0"/>
      </w:pPr>
    </w:p>
    <w:p>
      <w:pPr>
        <w:pStyle w:val="Heading2"/>
        <w:spacing w:before="0"/>
      </w:pPr>
      <w:r>
        <w:rPr/>
        <w:t>Invited</w:t>
      </w:r>
      <w:r>
        <w:rPr>
          <w:spacing w:val="-1"/>
        </w:rPr>
        <w:t> </w:t>
      </w:r>
      <w:r>
        <w:rPr/>
        <w:t>papers</w:t>
      </w:r>
      <w:r>
        <w:rPr>
          <w:spacing w:val="-2"/>
        </w:rPr>
        <w:t> </w:t>
      </w:r>
      <w:r>
        <w:rPr/>
        <w:t>&amp;</w:t>
      </w:r>
      <w:r>
        <w:rPr>
          <w:spacing w:val="-3"/>
        </w:rPr>
        <w:t> </w:t>
      </w:r>
      <w:r>
        <w:rPr/>
        <w:t>chapters</w:t>
      </w:r>
      <w:r>
        <w:rPr>
          <w:spacing w:val="-2"/>
        </w:rPr>
        <w:t> </w:t>
      </w:r>
      <w:r>
        <w:rPr/>
        <w:t>in</w:t>
      </w:r>
      <w:r>
        <w:rPr>
          <w:spacing w:val="-2"/>
        </w:rPr>
        <w:t> </w:t>
      </w:r>
      <w:r>
        <w:rPr/>
        <w:t>other</w:t>
      </w:r>
      <w:r>
        <w:rPr>
          <w:spacing w:val="-3"/>
        </w:rPr>
        <w:t> </w:t>
      </w:r>
      <w:r>
        <w:rPr/>
        <w:t>reviewed</w:t>
      </w:r>
      <w:r>
        <w:rPr>
          <w:spacing w:val="-1"/>
        </w:rPr>
        <w:t> </w:t>
      </w:r>
      <w:r>
        <w:rPr>
          <w:spacing w:val="-2"/>
        </w:rPr>
        <w:t>outlets</w:t>
      </w:r>
    </w:p>
    <w:p>
      <w:pPr>
        <w:pStyle w:val="BodyText"/>
        <w:ind w:left="0"/>
        <w:rPr>
          <w:b/>
          <w:sz w:val="20"/>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
        <w:gridCol w:w="8865"/>
      </w:tblGrid>
      <w:tr>
        <w:trPr>
          <w:trHeight w:val="505" w:hRule="atLeast"/>
        </w:trPr>
        <w:tc>
          <w:tcPr>
            <w:tcW w:w="424" w:type="dxa"/>
          </w:tcPr>
          <w:p>
            <w:pPr>
              <w:pStyle w:val="TableParagraph"/>
              <w:spacing w:line="229" w:lineRule="exact"/>
              <w:ind w:left="50"/>
              <w:rPr>
                <w:sz w:val="22"/>
              </w:rPr>
            </w:pPr>
            <w:r>
              <w:rPr>
                <w:spacing w:val="-5"/>
                <w:sz w:val="22"/>
              </w:rPr>
              <w:t>31.</w:t>
            </w:r>
          </w:p>
        </w:tc>
        <w:tc>
          <w:tcPr>
            <w:tcW w:w="8865" w:type="dxa"/>
          </w:tcPr>
          <w:p>
            <w:pPr>
              <w:pStyle w:val="TableParagraph"/>
              <w:spacing w:line="228" w:lineRule="exact"/>
              <w:rPr>
                <w:sz w:val="22"/>
              </w:rPr>
            </w:pPr>
            <w:r>
              <w:rPr>
                <w:b/>
                <w:spacing w:val="-2"/>
                <w:w w:val="85"/>
                <w:sz w:val="22"/>
              </w:rPr>
              <w:t>D.</w:t>
            </w:r>
            <w:r>
              <w:rPr>
                <w:b/>
                <w:spacing w:val="-4"/>
                <w:sz w:val="22"/>
              </w:rPr>
              <w:t> </w:t>
            </w:r>
            <w:r>
              <w:rPr>
                <w:b/>
                <w:spacing w:val="-2"/>
                <w:w w:val="85"/>
                <w:sz w:val="22"/>
              </w:rPr>
              <w:t>Balk,</w:t>
            </w:r>
            <w:r>
              <w:rPr>
                <w:b/>
                <w:spacing w:val="-3"/>
                <w:sz w:val="22"/>
              </w:rPr>
              <w:t> </w:t>
            </w:r>
            <w:r>
              <w:rPr>
                <w:spacing w:val="-2"/>
                <w:w w:val="85"/>
                <w:sz w:val="22"/>
              </w:rPr>
              <w:t>2022.</w:t>
            </w:r>
            <w:r>
              <w:rPr>
                <w:spacing w:val="-3"/>
                <w:sz w:val="22"/>
              </w:rPr>
              <w:t> </w:t>
            </w:r>
            <w:r>
              <w:rPr>
                <w:spacing w:val="-2"/>
                <w:w w:val="85"/>
                <w:sz w:val="22"/>
              </w:rPr>
              <w:t>The</w:t>
            </w:r>
            <w:r>
              <w:rPr>
                <w:spacing w:val="-4"/>
                <w:sz w:val="22"/>
              </w:rPr>
              <w:t> </w:t>
            </w:r>
            <w:r>
              <w:rPr>
                <w:spacing w:val="-2"/>
                <w:w w:val="85"/>
                <w:sz w:val="22"/>
              </w:rPr>
              <w:t>Urban</w:t>
            </w:r>
            <w:r>
              <w:rPr>
                <w:spacing w:val="-6"/>
                <w:sz w:val="22"/>
              </w:rPr>
              <w:t> </w:t>
            </w:r>
            <w:r>
              <w:rPr>
                <w:spacing w:val="-2"/>
                <w:w w:val="85"/>
                <w:sz w:val="22"/>
              </w:rPr>
              <w:t>Century."</w:t>
            </w:r>
            <w:r>
              <w:rPr>
                <w:spacing w:val="-4"/>
                <w:sz w:val="22"/>
              </w:rPr>
              <w:t> </w:t>
            </w:r>
            <w:r>
              <w:rPr>
                <w:spacing w:val="-2"/>
                <w:w w:val="85"/>
                <w:sz w:val="22"/>
              </w:rPr>
              <w:t>In</w:t>
            </w:r>
            <w:r>
              <w:rPr>
                <w:spacing w:val="-3"/>
                <w:sz w:val="22"/>
              </w:rPr>
              <w:t> </w:t>
            </w:r>
            <w:r>
              <w:rPr>
                <w:i/>
                <w:spacing w:val="-2"/>
                <w:w w:val="85"/>
                <w:sz w:val="22"/>
              </w:rPr>
              <w:t>Population</w:t>
            </w:r>
            <w:r>
              <w:rPr>
                <w:i/>
                <w:spacing w:val="-4"/>
                <w:sz w:val="22"/>
              </w:rPr>
              <w:t> </w:t>
            </w:r>
            <w:r>
              <w:rPr>
                <w:i/>
                <w:spacing w:val="-2"/>
                <w:w w:val="85"/>
                <w:sz w:val="22"/>
              </w:rPr>
              <w:t>and</w:t>
            </w:r>
            <w:r>
              <w:rPr>
                <w:i/>
                <w:spacing w:val="-4"/>
                <w:sz w:val="22"/>
              </w:rPr>
              <w:t> </w:t>
            </w:r>
            <w:r>
              <w:rPr>
                <w:i/>
                <w:spacing w:val="-2"/>
                <w:w w:val="85"/>
                <w:sz w:val="22"/>
              </w:rPr>
              <w:t>Development</w:t>
            </w:r>
            <w:r>
              <w:rPr>
                <w:i/>
                <w:spacing w:val="-3"/>
                <w:sz w:val="22"/>
              </w:rPr>
              <w:t> </w:t>
            </w:r>
            <w:r>
              <w:rPr>
                <w:i/>
                <w:spacing w:val="-2"/>
                <w:w w:val="85"/>
                <w:sz w:val="22"/>
              </w:rPr>
              <w:t>Review</w:t>
            </w:r>
            <w:r>
              <w:rPr>
                <w:i/>
                <w:spacing w:val="-6"/>
                <w:sz w:val="22"/>
              </w:rPr>
              <w:t> </w:t>
            </w:r>
            <w:r>
              <w:rPr>
                <w:i/>
                <w:spacing w:val="-2"/>
                <w:w w:val="85"/>
                <w:sz w:val="22"/>
              </w:rPr>
              <w:t>Essays:</w:t>
            </w:r>
            <w:r>
              <w:rPr>
                <w:i/>
                <w:spacing w:val="-5"/>
                <w:sz w:val="22"/>
              </w:rPr>
              <w:t> </w:t>
            </w:r>
            <w:r>
              <w:rPr>
                <w:i/>
                <w:spacing w:val="-2"/>
                <w:w w:val="85"/>
                <w:sz w:val="22"/>
              </w:rPr>
              <w:t>The</w:t>
            </w:r>
            <w:r>
              <w:rPr>
                <w:i/>
                <w:spacing w:val="-3"/>
                <w:sz w:val="22"/>
              </w:rPr>
              <w:t> </w:t>
            </w:r>
            <w:r>
              <w:rPr>
                <w:i/>
                <w:spacing w:val="-2"/>
                <w:w w:val="85"/>
                <w:sz w:val="22"/>
              </w:rPr>
              <w:t>World</w:t>
            </w:r>
            <w:r>
              <w:rPr>
                <w:i/>
                <w:spacing w:val="-4"/>
                <w:sz w:val="22"/>
              </w:rPr>
              <w:t> </w:t>
            </w:r>
            <w:r>
              <w:rPr>
                <w:i/>
                <w:spacing w:val="-2"/>
                <w:w w:val="85"/>
                <w:sz w:val="22"/>
              </w:rPr>
              <w:t>at</w:t>
            </w:r>
            <w:r>
              <w:rPr>
                <w:i/>
                <w:spacing w:val="-3"/>
                <w:sz w:val="22"/>
              </w:rPr>
              <w:t> </w:t>
            </w:r>
            <w:r>
              <w:rPr>
                <w:i/>
                <w:spacing w:val="-2"/>
                <w:w w:val="85"/>
                <w:sz w:val="22"/>
              </w:rPr>
              <w:t>8</w:t>
            </w:r>
            <w:r>
              <w:rPr>
                <w:i/>
                <w:spacing w:val="-3"/>
                <w:sz w:val="22"/>
              </w:rPr>
              <w:t> </w:t>
            </w:r>
            <w:r>
              <w:rPr>
                <w:i/>
                <w:spacing w:val="-2"/>
                <w:w w:val="85"/>
                <w:sz w:val="22"/>
              </w:rPr>
              <w:t>Billion</w:t>
            </w:r>
            <w:r>
              <w:rPr>
                <w:spacing w:val="-2"/>
                <w:w w:val="85"/>
                <w:sz w:val="22"/>
              </w:rPr>
              <w:t>,</w:t>
            </w:r>
            <w:r>
              <w:rPr>
                <w:spacing w:val="-5"/>
                <w:sz w:val="22"/>
              </w:rPr>
              <w:t> </w:t>
            </w:r>
            <w:r>
              <w:rPr>
                <w:spacing w:val="-2"/>
                <w:w w:val="85"/>
                <w:sz w:val="22"/>
              </w:rPr>
              <w:t>edited</w:t>
            </w:r>
          </w:p>
          <w:p>
            <w:pPr>
              <w:pStyle w:val="TableParagraph"/>
              <w:spacing w:line="252" w:lineRule="exact"/>
              <w:rPr>
                <w:sz w:val="22"/>
              </w:rPr>
            </w:pPr>
            <w:r>
              <w:rPr>
                <w:w w:val="90"/>
                <w:sz w:val="22"/>
              </w:rPr>
              <w:t>by</w:t>
            </w:r>
            <w:r>
              <w:rPr>
                <w:spacing w:val="-2"/>
                <w:w w:val="90"/>
                <w:sz w:val="22"/>
              </w:rPr>
              <w:t> </w:t>
            </w:r>
            <w:r>
              <w:rPr>
                <w:w w:val="90"/>
                <w:sz w:val="22"/>
              </w:rPr>
              <w:t>Raya</w:t>
            </w:r>
            <w:r>
              <w:rPr>
                <w:spacing w:val="-2"/>
                <w:w w:val="90"/>
                <w:sz w:val="22"/>
              </w:rPr>
              <w:t> </w:t>
            </w:r>
            <w:r>
              <w:rPr>
                <w:w w:val="90"/>
                <w:sz w:val="22"/>
              </w:rPr>
              <w:t>Muttarak</w:t>
            </w:r>
            <w:r>
              <w:rPr>
                <w:spacing w:val="-4"/>
                <w:w w:val="90"/>
                <w:sz w:val="22"/>
              </w:rPr>
              <w:t> </w:t>
            </w:r>
            <w:r>
              <w:rPr>
                <w:w w:val="90"/>
                <w:sz w:val="22"/>
              </w:rPr>
              <w:t>and</w:t>
            </w:r>
            <w:r>
              <w:rPr>
                <w:spacing w:val="-3"/>
                <w:w w:val="90"/>
                <w:sz w:val="22"/>
              </w:rPr>
              <w:t> </w:t>
            </w:r>
            <w:r>
              <w:rPr>
                <w:w w:val="90"/>
                <w:sz w:val="22"/>
              </w:rPr>
              <w:t>Joshua</w:t>
            </w:r>
            <w:r>
              <w:rPr>
                <w:spacing w:val="-5"/>
                <w:w w:val="90"/>
                <w:sz w:val="22"/>
              </w:rPr>
              <w:t> </w:t>
            </w:r>
            <w:r>
              <w:rPr>
                <w:w w:val="90"/>
                <w:sz w:val="22"/>
              </w:rPr>
              <w:t>Wilde,</w:t>
            </w:r>
            <w:r>
              <w:rPr>
                <w:spacing w:val="-6"/>
                <w:sz w:val="22"/>
              </w:rPr>
              <w:t> </w:t>
            </w:r>
            <w:r>
              <w:rPr>
                <w:w w:val="90"/>
                <w:sz w:val="22"/>
              </w:rPr>
              <w:t>5–9.,</w:t>
            </w:r>
            <w:r>
              <w:rPr>
                <w:spacing w:val="-6"/>
                <w:sz w:val="22"/>
              </w:rPr>
              <w:t> </w:t>
            </w:r>
            <w:r>
              <w:rPr>
                <w:w w:val="90"/>
                <w:sz w:val="22"/>
              </w:rPr>
              <w:t>New</w:t>
            </w:r>
            <w:r>
              <w:rPr>
                <w:spacing w:val="-3"/>
                <w:w w:val="90"/>
                <w:sz w:val="22"/>
              </w:rPr>
              <w:t> </w:t>
            </w:r>
            <w:r>
              <w:rPr>
                <w:w w:val="90"/>
                <w:sz w:val="22"/>
              </w:rPr>
              <w:t>York:</w:t>
            </w:r>
            <w:r>
              <w:rPr>
                <w:spacing w:val="-3"/>
                <w:w w:val="90"/>
                <w:sz w:val="22"/>
              </w:rPr>
              <w:t> </w:t>
            </w:r>
            <w:r>
              <w:rPr>
                <w:w w:val="90"/>
                <w:sz w:val="22"/>
              </w:rPr>
              <w:t>Population</w:t>
            </w:r>
            <w:r>
              <w:rPr>
                <w:spacing w:val="-3"/>
                <w:w w:val="90"/>
                <w:sz w:val="22"/>
              </w:rPr>
              <w:t> </w:t>
            </w:r>
            <w:r>
              <w:rPr>
                <w:w w:val="90"/>
                <w:sz w:val="22"/>
              </w:rPr>
              <w:t>Council.</w:t>
            </w:r>
            <w:r>
              <w:rPr>
                <w:spacing w:val="-1"/>
                <w:w w:val="90"/>
                <w:sz w:val="22"/>
              </w:rPr>
              <w:t> </w:t>
            </w:r>
            <w:hyperlink r:id="rId64">
              <w:r>
                <w:rPr>
                  <w:color w:val="0000FF"/>
                  <w:spacing w:val="-2"/>
                  <w:w w:val="90"/>
                  <w:sz w:val="22"/>
                  <w:u w:val="single" w:color="0000FF"/>
                </w:rPr>
                <w:t>10.31899/pdr2022.1003</w:t>
              </w:r>
            </w:hyperlink>
          </w:p>
        </w:tc>
      </w:tr>
    </w:tbl>
    <w:p>
      <w:pPr>
        <w:pStyle w:val="TableParagraph"/>
        <w:spacing w:after="0" w:line="252" w:lineRule="exact"/>
        <w:rPr>
          <w:sz w:val="22"/>
        </w:rPr>
        <w:sectPr>
          <w:type w:val="continuous"/>
          <w:pgSz w:w="12240" w:h="15840"/>
          <w:pgMar w:header="0" w:footer="905" w:top="1420" w:bottom="1100" w:left="1080" w:right="1080"/>
        </w:sectPr>
      </w:pPr>
    </w:p>
    <w:p>
      <w:pPr>
        <w:tabs>
          <w:tab w:pos="815" w:val="left" w:leader="none"/>
        </w:tabs>
        <w:spacing w:before="54"/>
        <w:ind w:left="816" w:right="473" w:hanging="483"/>
        <w:jc w:val="left"/>
        <w:rPr>
          <w:sz w:val="22"/>
        </w:rPr>
      </w:pPr>
      <w:r>
        <w:rPr>
          <w:spacing w:val="-4"/>
          <w:sz w:val="22"/>
        </w:rPr>
        <w:t>30.</w:t>
      </w:r>
      <w:r>
        <w:rPr>
          <w:sz w:val="22"/>
        </w:rPr>
        <w:tab/>
      </w:r>
      <w:r>
        <w:rPr>
          <w:b/>
          <w:w w:val="90"/>
          <w:sz w:val="22"/>
        </w:rPr>
        <w:t>D. Balk</w:t>
      </w:r>
      <w:r>
        <w:rPr>
          <w:w w:val="90"/>
          <w:sz w:val="22"/>
        </w:rPr>
        <w:t>, S. Leyk and M. Montgomery, 2021, “Revitalizing Urban Research: What Is the Future Role of Demographers?”</w:t>
      </w:r>
      <w:r>
        <w:rPr>
          <w:spacing w:val="-9"/>
          <w:w w:val="90"/>
          <w:sz w:val="22"/>
        </w:rPr>
        <w:t> </w:t>
      </w:r>
      <w:r>
        <w:rPr>
          <w:w w:val="90"/>
          <w:sz w:val="22"/>
        </w:rPr>
        <w:t>A</w:t>
      </w:r>
      <w:r>
        <w:rPr>
          <w:spacing w:val="-8"/>
          <w:w w:val="90"/>
          <w:sz w:val="22"/>
        </w:rPr>
        <w:t> </w:t>
      </w:r>
      <w:r>
        <w:rPr>
          <w:w w:val="90"/>
          <w:sz w:val="22"/>
        </w:rPr>
        <w:t>commentary</w:t>
      </w:r>
      <w:r>
        <w:rPr>
          <w:spacing w:val="-8"/>
          <w:w w:val="90"/>
          <w:sz w:val="22"/>
        </w:rPr>
        <w:t> </w:t>
      </w:r>
      <w:r>
        <w:rPr>
          <w:w w:val="90"/>
          <w:sz w:val="22"/>
        </w:rPr>
        <w:t>in</w:t>
      </w:r>
      <w:r>
        <w:rPr>
          <w:spacing w:val="-8"/>
          <w:w w:val="90"/>
          <w:sz w:val="22"/>
        </w:rPr>
        <w:t> </w:t>
      </w:r>
      <w:r>
        <w:rPr>
          <w:w w:val="90"/>
          <w:sz w:val="22"/>
        </w:rPr>
        <w:t>S.</w:t>
      </w:r>
      <w:r>
        <w:rPr>
          <w:spacing w:val="-7"/>
          <w:w w:val="90"/>
          <w:sz w:val="22"/>
        </w:rPr>
        <w:t> </w:t>
      </w:r>
      <w:r>
        <w:rPr>
          <w:w w:val="90"/>
          <w:sz w:val="22"/>
        </w:rPr>
        <w:t>Matthews</w:t>
      </w:r>
      <w:r>
        <w:rPr>
          <w:spacing w:val="-7"/>
          <w:w w:val="90"/>
          <w:sz w:val="22"/>
        </w:rPr>
        <w:t> </w:t>
      </w:r>
      <w:r>
        <w:rPr>
          <w:w w:val="90"/>
          <w:sz w:val="22"/>
        </w:rPr>
        <w:t>et</w:t>
      </w:r>
      <w:r>
        <w:rPr>
          <w:spacing w:val="-9"/>
          <w:w w:val="90"/>
          <w:sz w:val="22"/>
        </w:rPr>
        <w:t> </w:t>
      </w:r>
      <w:r>
        <w:rPr>
          <w:w w:val="90"/>
          <w:sz w:val="22"/>
        </w:rPr>
        <w:t>al.</w:t>
      </w:r>
      <w:r>
        <w:rPr>
          <w:spacing w:val="-8"/>
          <w:w w:val="90"/>
          <w:sz w:val="22"/>
        </w:rPr>
        <w:t> </w:t>
      </w:r>
      <w:r>
        <w:rPr>
          <w:w w:val="90"/>
          <w:sz w:val="22"/>
        </w:rPr>
        <w:t>“Looking</w:t>
      </w:r>
      <w:r>
        <w:rPr>
          <w:spacing w:val="-8"/>
          <w:w w:val="90"/>
          <w:sz w:val="22"/>
        </w:rPr>
        <w:t> </w:t>
      </w:r>
      <w:r>
        <w:rPr>
          <w:w w:val="90"/>
          <w:sz w:val="22"/>
        </w:rPr>
        <w:t>Back,</w:t>
      </w:r>
      <w:r>
        <w:rPr>
          <w:spacing w:val="-7"/>
          <w:w w:val="90"/>
          <w:sz w:val="22"/>
        </w:rPr>
        <w:t> </w:t>
      </w:r>
      <w:r>
        <w:rPr>
          <w:w w:val="90"/>
          <w:sz w:val="22"/>
        </w:rPr>
        <w:t>Looking</w:t>
      </w:r>
      <w:r>
        <w:rPr>
          <w:spacing w:val="-8"/>
          <w:w w:val="90"/>
          <w:sz w:val="22"/>
        </w:rPr>
        <w:t> </w:t>
      </w:r>
      <w:r>
        <w:rPr>
          <w:w w:val="90"/>
          <w:sz w:val="22"/>
        </w:rPr>
        <w:t>Forward:</w:t>
      </w:r>
      <w:r>
        <w:rPr>
          <w:spacing w:val="-7"/>
          <w:w w:val="90"/>
          <w:sz w:val="22"/>
        </w:rPr>
        <w:t> </w:t>
      </w:r>
      <w:r>
        <w:rPr>
          <w:w w:val="90"/>
          <w:sz w:val="22"/>
        </w:rPr>
        <w:t>Progress</w:t>
      </w:r>
      <w:r>
        <w:rPr>
          <w:spacing w:val="-9"/>
          <w:w w:val="90"/>
          <w:sz w:val="22"/>
        </w:rPr>
        <w:t> </w:t>
      </w:r>
      <w:r>
        <w:rPr>
          <w:w w:val="90"/>
          <w:sz w:val="22"/>
        </w:rPr>
        <w:t>and</w:t>
      </w:r>
      <w:r>
        <w:rPr>
          <w:spacing w:val="-7"/>
          <w:w w:val="90"/>
          <w:sz w:val="22"/>
        </w:rPr>
        <w:t> </w:t>
      </w:r>
      <w:r>
        <w:rPr>
          <w:w w:val="90"/>
          <w:sz w:val="22"/>
        </w:rPr>
        <w:t>Prospect for Spatial Demography” </w:t>
      </w:r>
      <w:r>
        <w:rPr>
          <w:i/>
          <w:w w:val="90"/>
          <w:sz w:val="22"/>
        </w:rPr>
        <w:t>Spatial Demography</w:t>
      </w:r>
      <w:r>
        <w:rPr>
          <w:w w:val="90"/>
          <w:sz w:val="22"/>
        </w:rPr>
        <w:t>. </w:t>
      </w:r>
      <w:hyperlink r:id="rId65">
        <w:r>
          <w:rPr>
            <w:color w:val="0000FF"/>
            <w:w w:val="90"/>
            <w:sz w:val="22"/>
            <w:u w:val="single" w:color="0000FF"/>
          </w:rPr>
          <w:t>https://doi.org/10.1007/s40980-021-00084-9</w:t>
        </w:r>
      </w:hyperlink>
    </w:p>
    <w:p>
      <w:pPr>
        <w:tabs>
          <w:tab w:pos="815" w:val="left" w:leader="none"/>
        </w:tabs>
        <w:spacing w:line="240" w:lineRule="auto" w:before="0"/>
        <w:ind w:left="816" w:right="516" w:hanging="483"/>
        <w:jc w:val="left"/>
        <w:rPr>
          <w:sz w:val="22"/>
        </w:rPr>
      </w:pPr>
      <w:r>
        <w:rPr>
          <w:spacing w:val="-4"/>
          <w:sz w:val="22"/>
        </w:rPr>
        <w:t>29.</w:t>
      </w:r>
      <w:r>
        <w:rPr>
          <w:sz w:val="22"/>
        </w:rPr>
        <w:tab/>
      </w:r>
      <w:r>
        <w:rPr>
          <w:w w:val="90"/>
          <w:sz w:val="22"/>
        </w:rPr>
        <w:t>D. Ehrlich, </w:t>
      </w:r>
      <w:r>
        <w:rPr>
          <w:b/>
          <w:w w:val="90"/>
          <w:sz w:val="22"/>
        </w:rPr>
        <w:t>D. Balk </w:t>
      </w:r>
      <w:r>
        <w:rPr>
          <w:w w:val="90"/>
          <w:sz w:val="22"/>
        </w:rPr>
        <w:t>and R. Sliuzas, 2020. “Measuring and understanding global human settlements patterns and</w:t>
      </w:r>
      <w:r>
        <w:rPr>
          <w:spacing w:val="-5"/>
          <w:w w:val="90"/>
          <w:sz w:val="22"/>
        </w:rPr>
        <w:t> </w:t>
      </w:r>
      <w:r>
        <w:rPr>
          <w:w w:val="90"/>
          <w:sz w:val="22"/>
        </w:rPr>
        <w:t>processes:</w:t>
      </w:r>
      <w:r>
        <w:rPr>
          <w:spacing w:val="-5"/>
          <w:w w:val="90"/>
          <w:sz w:val="22"/>
        </w:rPr>
        <w:t> </w:t>
      </w:r>
      <w:r>
        <w:rPr>
          <w:w w:val="90"/>
          <w:sz w:val="22"/>
        </w:rPr>
        <w:t>innovation,</w:t>
      </w:r>
      <w:r>
        <w:rPr>
          <w:spacing w:val="-5"/>
          <w:w w:val="90"/>
          <w:sz w:val="22"/>
        </w:rPr>
        <w:t> </w:t>
      </w:r>
      <w:r>
        <w:rPr>
          <w:w w:val="90"/>
          <w:sz w:val="22"/>
        </w:rPr>
        <w:t>progress</w:t>
      </w:r>
      <w:r>
        <w:rPr>
          <w:spacing w:val="-7"/>
          <w:w w:val="90"/>
          <w:sz w:val="22"/>
        </w:rPr>
        <w:t> </w:t>
      </w:r>
      <w:r>
        <w:rPr>
          <w:w w:val="90"/>
          <w:sz w:val="22"/>
        </w:rPr>
        <w:t>and</w:t>
      </w:r>
      <w:r>
        <w:rPr>
          <w:spacing w:val="-5"/>
          <w:w w:val="90"/>
          <w:sz w:val="22"/>
        </w:rPr>
        <w:t> </w:t>
      </w:r>
      <w:r>
        <w:rPr>
          <w:w w:val="90"/>
          <w:sz w:val="22"/>
        </w:rPr>
        <w:t>application,</w:t>
      </w:r>
      <w:r>
        <w:rPr>
          <w:spacing w:val="-7"/>
          <w:w w:val="90"/>
          <w:sz w:val="22"/>
        </w:rPr>
        <w:t> </w:t>
      </w:r>
      <w:r>
        <w:rPr>
          <w:w w:val="90"/>
          <w:sz w:val="22"/>
        </w:rPr>
        <w:t>Introduction</w:t>
      </w:r>
      <w:r>
        <w:rPr>
          <w:spacing w:val="-5"/>
          <w:w w:val="90"/>
          <w:sz w:val="22"/>
        </w:rPr>
        <w:t> </w:t>
      </w:r>
      <w:r>
        <w:rPr>
          <w:w w:val="90"/>
          <w:sz w:val="22"/>
        </w:rPr>
        <w:t>to</w:t>
      </w:r>
      <w:r>
        <w:rPr>
          <w:spacing w:val="-5"/>
          <w:w w:val="90"/>
          <w:sz w:val="22"/>
        </w:rPr>
        <w:t> </w:t>
      </w:r>
      <w:r>
        <w:rPr>
          <w:w w:val="90"/>
          <w:sz w:val="22"/>
        </w:rPr>
        <w:t>Special</w:t>
      </w:r>
      <w:r>
        <w:rPr>
          <w:spacing w:val="-8"/>
          <w:w w:val="90"/>
          <w:sz w:val="22"/>
        </w:rPr>
        <w:t> </w:t>
      </w:r>
      <w:r>
        <w:rPr>
          <w:w w:val="90"/>
          <w:sz w:val="22"/>
        </w:rPr>
        <w:t>Issues</w:t>
      </w:r>
      <w:r>
        <w:rPr>
          <w:spacing w:val="-7"/>
          <w:w w:val="90"/>
          <w:sz w:val="22"/>
        </w:rPr>
        <w:t> </w:t>
      </w:r>
      <w:r>
        <w:rPr>
          <w:w w:val="90"/>
          <w:sz w:val="22"/>
        </w:rPr>
        <w:t>of</w:t>
      </w:r>
      <w:r>
        <w:rPr>
          <w:spacing w:val="-5"/>
          <w:w w:val="90"/>
          <w:sz w:val="22"/>
        </w:rPr>
        <w:t> </w:t>
      </w:r>
      <w:r>
        <w:rPr>
          <w:w w:val="90"/>
          <w:sz w:val="22"/>
        </w:rPr>
        <w:t>Patterns</w:t>
      </w:r>
      <w:r>
        <w:rPr>
          <w:spacing w:val="-5"/>
          <w:w w:val="90"/>
          <w:sz w:val="22"/>
        </w:rPr>
        <w:t> </w:t>
      </w:r>
      <w:r>
        <w:rPr>
          <w:w w:val="90"/>
          <w:sz w:val="22"/>
        </w:rPr>
        <w:t>and</w:t>
      </w:r>
      <w:r>
        <w:rPr>
          <w:spacing w:val="-8"/>
          <w:w w:val="90"/>
          <w:sz w:val="22"/>
        </w:rPr>
        <w:t> </w:t>
      </w:r>
      <w:r>
        <w:rPr>
          <w:w w:val="90"/>
          <w:sz w:val="22"/>
        </w:rPr>
        <w:t>processes</w:t>
      </w:r>
      <w:r>
        <w:rPr>
          <w:spacing w:val="-7"/>
          <w:w w:val="90"/>
          <w:sz w:val="22"/>
        </w:rPr>
        <w:t> </w:t>
      </w:r>
      <w:r>
        <w:rPr>
          <w:w w:val="90"/>
          <w:sz w:val="22"/>
        </w:rPr>
        <w:t>of </w:t>
      </w:r>
      <w:r>
        <w:rPr>
          <w:spacing w:val="-2"/>
          <w:w w:val="90"/>
          <w:sz w:val="22"/>
        </w:rPr>
        <w:t>Global Human</w:t>
      </w:r>
      <w:r>
        <w:rPr>
          <w:spacing w:val="-3"/>
          <w:w w:val="90"/>
          <w:sz w:val="22"/>
        </w:rPr>
        <w:t> </w:t>
      </w:r>
      <w:r>
        <w:rPr>
          <w:spacing w:val="-2"/>
          <w:w w:val="90"/>
          <w:sz w:val="22"/>
        </w:rPr>
        <w:t>Settlement Development and Dynamics,” </w:t>
      </w:r>
      <w:r>
        <w:rPr>
          <w:i/>
          <w:spacing w:val="-2"/>
          <w:w w:val="90"/>
          <w:sz w:val="22"/>
        </w:rPr>
        <w:t>International Journal</w:t>
      </w:r>
      <w:r>
        <w:rPr>
          <w:i/>
          <w:spacing w:val="-3"/>
          <w:w w:val="90"/>
          <w:sz w:val="22"/>
        </w:rPr>
        <w:t> </w:t>
      </w:r>
      <w:r>
        <w:rPr>
          <w:i/>
          <w:spacing w:val="-2"/>
          <w:w w:val="90"/>
          <w:sz w:val="22"/>
        </w:rPr>
        <w:t>of</w:t>
      </w:r>
      <w:r>
        <w:rPr>
          <w:i/>
          <w:spacing w:val="-3"/>
          <w:w w:val="90"/>
          <w:sz w:val="22"/>
        </w:rPr>
        <w:t> </w:t>
      </w:r>
      <w:r>
        <w:rPr>
          <w:i/>
          <w:spacing w:val="-2"/>
          <w:w w:val="90"/>
          <w:sz w:val="22"/>
        </w:rPr>
        <w:t>Digital Earth</w:t>
      </w:r>
      <w:r>
        <w:rPr>
          <w:spacing w:val="-2"/>
          <w:w w:val="90"/>
          <w:sz w:val="22"/>
        </w:rPr>
        <w:t>, 13:1, 2-8, </w:t>
      </w:r>
      <w:hyperlink r:id="rId66">
        <w:r>
          <w:rPr>
            <w:color w:val="0000FF"/>
            <w:spacing w:val="-2"/>
            <w:w w:val="90"/>
            <w:sz w:val="22"/>
            <w:u w:val="single" w:color="0000FF"/>
          </w:rPr>
          <w:t>DOI:</w:t>
        </w:r>
      </w:hyperlink>
      <w:r>
        <w:rPr>
          <w:color w:val="0000FF"/>
          <w:spacing w:val="-2"/>
          <w:w w:val="90"/>
          <w:sz w:val="22"/>
        </w:rPr>
        <w:t> </w:t>
      </w:r>
      <w:hyperlink r:id="rId66">
        <w:r>
          <w:rPr>
            <w:color w:val="0000FF"/>
            <w:spacing w:val="-2"/>
            <w:sz w:val="22"/>
            <w:u w:val="single" w:color="0000FF"/>
          </w:rPr>
          <w:t>10.1080/17538947.2019.1630072</w:t>
        </w:r>
      </w:hyperlink>
    </w:p>
    <w:p>
      <w:pPr>
        <w:tabs>
          <w:tab w:pos="815" w:val="left" w:leader="none"/>
        </w:tabs>
        <w:spacing w:line="240" w:lineRule="auto" w:before="0"/>
        <w:ind w:left="816" w:right="644" w:hanging="483"/>
        <w:jc w:val="left"/>
        <w:rPr>
          <w:sz w:val="22"/>
        </w:rPr>
      </w:pPr>
      <w:r>
        <w:rPr>
          <w:spacing w:val="-4"/>
          <w:sz w:val="22"/>
        </w:rPr>
        <w:t>28.</w:t>
      </w:r>
      <w:r>
        <w:rPr>
          <w:sz w:val="22"/>
        </w:rPr>
        <w:tab/>
      </w:r>
      <w:r>
        <w:rPr>
          <w:b/>
          <w:spacing w:val="-2"/>
          <w:w w:val="90"/>
          <w:sz w:val="22"/>
        </w:rPr>
        <w:t>D. Balk </w:t>
      </w:r>
      <w:r>
        <w:rPr>
          <w:spacing w:val="-2"/>
          <w:w w:val="90"/>
          <w:sz w:val="22"/>
        </w:rPr>
        <w:t>and K. Grace, 2019. “Investigating demographic processes sensed and demographic data,” </w:t>
      </w:r>
      <w:r>
        <w:rPr>
          <w:i/>
          <w:spacing w:val="-2"/>
          <w:w w:val="90"/>
          <w:sz w:val="22"/>
        </w:rPr>
        <w:t>Population </w:t>
      </w:r>
      <w:r>
        <w:rPr>
          <w:i/>
          <w:spacing w:val="-6"/>
          <w:sz w:val="22"/>
        </w:rPr>
        <w:t>and Environment </w:t>
      </w:r>
      <w:r>
        <w:rPr>
          <w:spacing w:val="-6"/>
          <w:sz w:val="22"/>
        </w:rPr>
        <w:t>(2019) 41:71–73, </w:t>
      </w:r>
      <w:hyperlink r:id="rId67">
        <w:r>
          <w:rPr>
            <w:color w:val="0000FF"/>
            <w:spacing w:val="-6"/>
            <w:sz w:val="22"/>
            <w:u w:val="single" w:color="0000FF"/>
          </w:rPr>
          <w:t>https://doi.org/10.1007/s11111-019-00330-9</w:t>
        </w:r>
      </w:hyperlink>
    </w:p>
    <w:p>
      <w:pPr>
        <w:tabs>
          <w:tab w:pos="815" w:val="left" w:leader="none"/>
        </w:tabs>
        <w:spacing w:before="0"/>
        <w:ind w:left="816" w:right="433" w:hanging="483"/>
        <w:jc w:val="left"/>
        <w:rPr>
          <w:sz w:val="22"/>
        </w:rPr>
      </w:pPr>
      <w:r>
        <w:rPr>
          <w:spacing w:val="-4"/>
          <w:sz w:val="22"/>
        </w:rPr>
        <w:t>27.</w:t>
      </w:r>
      <w:r>
        <w:rPr>
          <w:sz w:val="22"/>
        </w:rPr>
        <w:tab/>
      </w:r>
      <w:r>
        <w:rPr>
          <w:w w:val="90"/>
          <w:sz w:val="22"/>
        </w:rPr>
        <w:t>M. Montgomery</w:t>
      </w:r>
      <w:r>
        <w:rPr>
          <w:spacing w:val="-1"/>
          <w:w w:val="90"/>
          <w:sz w:val="22"/>
        </w:rPr>
        <w:t> </w:t>
      </w:r>
      <w:r>
        <w:rPr>
          <w:w w:val="90"/>
          <w:sz w:val="22"/>
        </w:rPr>
        <w:t>and</w:t>
      </w:r>
      <w:r>
        <w:rPr>
          <w:spacing w:val="-3"/>
          <w:w w:val="90"/>
          <w:sz w:val="22"/>
        </w:rPr>
        <w:t> </w:t>
      </w:r>
      <w:r>
        <w:rPr>
          <w:b/>
          <w:w w:val="90"/>
          <w:sz w:val="22"/>
        </w:rPr>
        <w:t>D.</w:t>
      </w:r>
      <w:r>
        <w:rPr>
          <w:b/>
          <w:spacing w:val="-2"/>
          <w:w w:val="90"/>
          <w:sz w:val="22"/>
        </w:rPr>
        <w:t> </w:t>
      </w:r>
      <w:r>
        <w:rPr>
          <w:b/>
          <w:w w:val="90"/>
          <w:sz w:val="22"/>
        </w:rPr>
        <w:t>Balk</w:t>
      </w:r>
      <w:r>
        <w:rPr>
          <w:w w:val="90"/>
          <w:sz w:val="22"/>
        </w:rPr>
        <w:t>, 2018.</w:t>
      </w:r>
      <w:r>
        <w:rPr>
          <w:spacing w:val="-2"/>
          <w:w w:val="90"/>
          <w:sz w:val="22"/>
        </w:rPr>
        <w:t> </w:t>
      </w:r>
      <w:r>
        <w:rPr>
          <w:w w:val="90"/>
          <w:sz w:val="22"/>
        </w:rPr>
        <w:t>“The</w:t>
      </w:r>
      <w:r>
        <w:rPr>
          <w:spacing w:val="-1"/>
          <w:w w:val="90"/>
          <w:sz w:val="22"/>
        </w:rPr>
        <w:t> </w:t>
      </w:r>
      <w:r>
        <w:rPr>
          <w:w w:val="90"/>
          <w:sz w:val="22"/>
        </w:rPr>
        <w:t>Urbanization of Low- and</w:t>
      </w:r>
      <w:r>
        <w:rPr>
          <w:spacing w:val="-3"/>
          <w:w w:val="90"/>
          <w:sz w:val="22"/>
        </w:rPr>
        <w:t> </w:t>
      </w:r>
      <w:r>
        <w:rPr>
          <w:w w:val="90"/>
          <w:sz w:val="22"/>
        </w:rPr>
        <w:t>Middle-Income</w:t>
      </w:r>
      <w:r>
        <w:rPr>
          <w:spacing w:val="-3"/>
          <w:w w:val="90"/>
          <w:sz w:val="22"/>
        </w:rPr>
        <w:t> </w:t>
      </w:r>
      <w:r>
        <w:rPr>
          <w:w w:val="90"/>
          <w:sz w:val="22"/>
        </w:rPr>
        <w:t>Asia”,</w:t>
      </w:r>
      <w:r>
        <w:rPr>
          <w:spacing w:val="-2"/>
          <w:w w:val="90"/>
          <w:sz w:val="22"/>
        </w:rPr>
        <w:t> </w:t>
      </w:r>
      <w:r>
        <w:rPr>
          <w:w w:val="90"/>
          <w:sz w:val="22"/>
        </w:rPr>
        <w:t>in A. Hayes</w:t>
      </w:r>
      <w:r>
        <w:rPr>
          <w:spacing w:val="-2"/>
          <w:w w:val="90"/>
          <w:sz w:val="22"/>
        </w:rPr>
        <w:t> </w:t>
      </w:r>
      <w:r>
        <w:rPr>
          <w:w w:val="90"/>
          <w:sz w:val="22"/>
        </w:rPr>
        <w:t>and</w:t>
      </w:r>
      <w:r>
        <w:rPr>
          <w:spacing w:val="-3"/>
          <w:w w:val="90"/>
          <w:sz w:val="22"/>
        </w:rPr>
        <w:t> </w:t>
      </w:r>
      <w:r>
        <w:rPr>
          <w:w w:val="90"/>
          <w:sz w:val="22"/>
        </w:rPr>
        <w:t>Z. </w:t>
      </w:r>
      <w:r>
        <w:rPr>
          <w:w w:val="85"/>
          <w:sz w:val="22"/>
        </w:rPr>
        <w:t>Zhao (eds.), </w:t>
      </w:r>
      <w:r>
        <w:rPr>
          <w:i/>
          <w:w w:val="85"/>
          <w:sz w:val="22"/>
        </w:rPr>
        <w:t>Routledge Handbook of Asian Demography</w:t>
      </w:r>
      <w:r>
        <w:rPr>
          <w:w w:val="85"/>
          <w:sz w:val="22"/>
        </w:rPr>
        <w:t>, pp. 285-309.</w:t>
      </w:r>
    </w:p>
    <w:p>
      <w:pPr>
        <w:tabs>
          <w:tab w:pos="815" w:val="left" w:leader="none"/>
        </w:tabs>
        <w:spacing w:before="0"/>
        <w:ind w:left="816" w:right="551" w:hanging="483"/>
        <w:jc w:val="left"/>
        <w:rPr>
          <w:sz w:val="22"/>
        </w:rPr>
      </w:pPr>
      <w:r>
        <w:rPr>
          <w:spacing w:val="-4"/>
          <w:sz w:val="22"/>
        </w:rPr>
        <w:t>26.</w:t>
      </w:r>
      <w:r>
        <w:rPr>
          <w:sz w:val="22"/>
        </w:rPr>
        <w:tab/>
      </w:r>
      <w:r>
        <w:rPr>
          <w:w w:val="90"/>
          <w:sz w:val="22"/>
        </w:rPr>
        <w:t>D. Reckien, S. Lwasa, D. Satterthwaite, D. McEvoy, F. Creutzig, M. Montgomery, D. Schensul, </w:t>
      </w:r>
      <w:r>
        <w:rPr>
          <w:b/>
          <w:w w:val="90"/>
          <w:sz w:val="22"/>
        </w:rPr>
        <w:t>D. Balk</w:t>
      </w:r>
      <w:r>
        <w:rPr>
          <w:w w:val="90"/>
          <w:sz w:val="22"/>
        </w:rPr>
        <w:t>, I. Khan, B. Fernandez, D. Brown, J. C. Osorio, M. Tovar-Restrepo, A. de Sherbinin, W. Feringa, A. Sverdlik,</w:t>
      </w:r>
    </w:p>
    <w:p>
      <w:pPr>
        <w:spacing w:line="240" w:lineRule="auto" w:before="0"/>
        <w:ind w:left="815" w:right="395" w:firstLine="0"/>
        <w:jc w:val="left"/>
        <w:rPr>
          <w:sz w:val="22"/>
        </w:rPr>
      </w:pPr>
      <w:r>
        <w:rPr>
          <w:w w:val="85"/>
          <w:sz w:val="22"/>
        </w:rPr>
        <w:t>E. Porio, A. Nair, S. McCormick, and E. Bautista, 2018. “</w:t>
      </w:r>
      <w:r>
        <w:rPr>
          <w:i/>
          <w:w w:val="85"/>
          <w:sz w:val="22"/>
        </w:rPr>
        <w:t>Equity, Environmental Justice, and Urban Climate </w:t>
      </w:r>
      <w:r>
        <w:rPr>
          <w:i/>
          <w:w w:val="90"/>
          <w:sz w:val="22"/>
        </w:rPr>
        <w:t>Change</w:t>
      </w:r>
      <w:r>
        <w:rPr>
          <w:w w:val="90"/>
          <w:sz w:val="22"/>
        </w:rPr>
        <w:t>,”</w:t>
      </w:r>
      <w:r>
        <w:rPr>
          <w:spacing w:val="-7"/>
          <w:w w:val="90"/>
          <w:sz w:val="22"/>
        </w:rPr>
        <w:t> </w:t>
      </w:r>
      <w:r>
        <w:rPr>
          <w:w w:val="90"/>
          <w:sz w:val="22"/>
        </w:rPr>
        <w:t>in</w:t>
      </w:r>
      <w:r>
        <w:rPr>
          <w:spacing w:val="-6"/>
          <w:w w:val="90"/>
          <w:sz w:val="22"/>
        </w:rPr>
        <w:t> </w:t>
      </w:r>
      <w:r>
        <w:rPr>
          <w:w w:val="90"/>
          <w:sz w:val="22"/>
        </w:rPr>
        <w:t>Climate</w:t>
      </w:r>
      <w:r>
        <w:rPr>
          <w:spacing w:val="-9"/>
          <w:w w:val="90"/>
          <w:sz w:val="22"/>
        </w:rPr>
        <w:t> </w:t>
      </w:r>
      <w:r>
        <w:rPr>
          <w:w w:val="90"/>
          <w:sz w:val="22"/>
        </w:rPr>
        <w:t>Change</w:t>
      </w:r>
      <w:r>
        <w:rPr>
          <w:spacing w:val="-8"/>
          <w:w w:val="90"/>
          <w:sz w:val="22"/>
        </w:rPr>
        <w:t> </w:t>
      </w:r>
      <w:r>
        <w:rPr>
          <w:w w:val="90"/>
          <w:sz w:val="22"/>
        </w:rPr>
        <w:t>and</w:t>
      </w:r>
      <w:r>
        <w:rPr>
          <w:spacing w:val="-6"/>
          <w:w w:val="90"/>
          <w:sz w:val="22"/>
        </w:rPr>
        <w:t> </w:t>
      </w:r>
      <w:r>
        <w:rPr>
          <w:w w:val="90"/>
          <w:sz w:val="22"/>
        </w:rPr>
        <w:t>Cities</w:t>
      </w:r>
      <w:r>
        <w:rPr>
          <w:spacing w:val="-8"/>
          <w:w w:val="90"/>
          <w:sz w:val="22"/>
        </w:rPr>
        <w:t> </w:t>
      </w:r>
      <w:r>
        <w:rPr>
          <w:w w:val="90"/>
          <w:sz w:val="22"/>
        </w:rPr>
        <w:t>in</w:t>
      </w:r>
      <w:r>
        <w:rPr>
          <w:spacing w:val="-9"/>
          <w:w w:val="90"/>
          <w:sz w:val="22"/>
        </w:rPr>
        <w:t> </w:t>
      </w:r>
      <w:r>
        <w:rPr>
          <w:w w:val="90"/>
          <w:sz w:val="22"/>
        </w:rPr>
        <w:t>C.</w:t>
      </w:r>
      <w:r>
        <w:rPr>
          <w:spacing w:val="-7"/>
          <w:w w:val="90"/>
          <w:sz w:val="22"/>
        </w:rPr>
        <w:t> </w:t>
      </w:r>
      <w:r>
        <w:rPr>
          <w:w w:val="90"/>
          <w:sz w:val="22"/>
        </w:rPr>
        <w:t>Rosenzweig</w:t>
      </w:r>
      <w:r>
        <w:rPr>
          <w:spacing w:val="-7"/>
          <w:w w:val="90"/>
          <w:sz w:val="22"/>
        </w:rPr>
        <w:t> </w:t>
      </w:r>
      <w:r>
        <w:rPr>
          <w:w w:val="90"/>
          <w:sz w:val="22"/>
        </w:rPr>
        <w:t>et</w:t>
      </w:r>
      <w:r>
        <w:rPr>
          <w:spacing w:val="-8"/>
          <w:w w:val="90"/>
          <w:sz w:val="22"/>
        </w:rPr>
        <w:t> </w:t>
      </w:r>
      <w:r>
        <w:rPr>
          <w:w w:val="90"/>
          <w:sz w:val="22"/>
        </w:rPr>
        <w:t>al.</w:t>
      </w:r>
      <w:r>
        <w:rPr>
          <w:spacing w:val="-6"/>
          <w:w w:val="90"/>
          <w:sz w:val="22"/>
        </w:rPr>
        <w:t> </w:t>
      </w:r>
      <w:r>
        <w:rPr>
          <w:w w:val="90"/>
          <w:sz w:val="22"/>
        </w:rPr>
        <w:t>Cambridge,</w:t>
      </w:r>
      <w:r>
        <w:rPr>
          <w:spacing w:val="-6"/>
          <w:w w:val="90"/>
          <w:sz w:val="22"/>
        </w:rPr>
        <w:t> </w:t>
      </w:r>
      <w:r>
        <w:rPr>
          <w:w w:val="90"/>
          <w:sz w:val="22"/>
        </w:rPr>
        <w:t>UK:</w:t>
      </w:r>
      <w:r>
        <w:rPr>
          <w:spacing w:val="-8"/>
          <w:w w:val="90"/>
          <w:sz w:val="22"/>
        </w:rPr>
        <w:t> </w:t>
      </w:r>
      <w:r>
        <w:rPr>
          <w:w w:val="90"/>
          <w:sz w:val="22"/>
        </w:rPr>
        <w:t>Cambridge</w:t>
      </w:r>
      <w:r>
        <w:rPr>
          <w:spacing w:val="-9"/>
          <w:w w:val="90"/>
          <w:sz w:val="22"/>
        </w:rPr>
        <w:t> </w:t>
      </w:r>
      <w:r>
        <w:rPr>
          <w:w w:val="90"/>
          <w:sz w:val="22"/>
        </w:rPr>
        <w:t>University</w:t>
      </w:r>
      <w:r>
        <w:rPr>
          <w:spacing w:val="-6"/>
          <w:w w:val="90"/>
          <w:sz w:val="22"/>
        </w:rPr>
        <w:t> </w:t>
      </w:r>
      <w:r>
        <w:rPr>
          <w:w w:val="90"/>
          <w:sz w:val="22"/>
        </w:rPr>
        <w:t>Press. </w:t>
      </w:r>
      <w:hyperlink r:id="rId68">
        <w:r>
          <w:rPr>
            <w:color w:val="0000FF"/>
            <w:spacing w:val="-2"/>
            <w:sz w:val="22"/>
            <w:u w:val="single" w:color="0000FF"/>
          </w:rPr>
          <w:t>https://doi.org/10.1017/9781316563878</w:t>
        </w:r>
      </w:hyperlink>
    </w:p>
    <w:p>
      <w:pPr>
        <w:tabs>
          <w:tab w:pos="815" w:val="left" w:leader="none"/>
        </w:tabs>
        <w:spacing w:line="240" w:lineRule="auto" w:before="0"/>
        <w:ind w:left="816" w:right="524" w:hanging="483"/>
        <w:jc w:val="left"/>
        <w:rPr>
          <w:sz w:val="22"/>
        </w:rPr>
      </w:pPr>
      <w:r>
        <w:rPr>
          <w:spacing w:val="-4"/>
          <w:sz w:val="22"/>
        </w:rPr>
        <w:t>25.</w:t>
      </w:r>
      <w:r>
        <w:rPr>
          <w:sz w:val="22"/>
        </w:rPr>
        <w:tab/>
      </w:r>
      <w:r>
        <w:rPr>
          <w:b/>
          <w:w w:val="90"/>
          <w:sz w:val="22"/>
        </w:rPr>
        <w:t>D.</w:t>
      </w:r>
      <w:r>
        <w:rPr>
          <w:b/>
          <w:spacing w:val="-2"/>
          <w:w w:val="90"/>
          <w:sz w:val="22"/>
        </w:rPr>
        <w:t> </w:t>
      </w:r>
      <w:r>
        <w:rPr>
          <w:b/>
          <w:w w:val="90"/>
          <w:sz w:val="22"/>
        </w:rPr>
        <w:t>Balk</w:t>
      </w:r>
      <w:r>
        <w:rPr>
          <w:b/>
          <w:spacing w:val="-4"/>
          <w:w w:val="90"/>
          <w:sz w:val="22"/>
        </w:rPr>
        <w:t> </w:t>
      </w:r>
      <w:r>
        <w:rPr>
          <w:w w:val="90"/>
          <w:sz w:val="22"/>
        </w:rPr>
        <w:t>and</w:t>
      </w:r>
      <w:r>
        <w:rPr>
          <w:spacing w:val="-2"/>
          <w:w w:val="90"/>
          <w:sz w:val="22"/>
        </w:rPr>
        <w:t> </w:t>
      </w:r>
      <w:r>
        <w:rPr>
          <w:w w:val="90"/>
          <w:sz w:val="22"/>
        </w:rPr>
        <w:t>M.</w:t>
      </w:r>
      <w:r>
        <w:rPr>
          <w:spacing w:val="-2"/>
          <w:w w:val="90"/>
          <w:sz w:val="22"/>
        </w:rPr>
        <w:t> </w:t>
      </w:r>
      <w:r>
        <w:rPr>
          <w:w w:val="90"/>
          <w:sz w:val="22"/>
        </w:rPr>
        <w:t>Montgomery,</w:t>
      </w:r>
      <w:r>
        <w:rPr>
          <w:spacing w:val="-2"/>
          <w:w w:val="90"/>
          <w:sz w:val="22"/>
        </w:rPr>
        <w:t> </w:t>
      </w:r>
      <w:r>
        <w:rPr>
          <w:w w:val="90"/>
          <w:sz w:val="22"/>
        </w:rPr>
        <w:t>2015.</w:t>
      </w:r>
      <w:r>
        <w:rPr>
          <w:spacing w:val="-4"/>
          <w:w w:val="90"/>
          <w:sz w:val="22"/>
        </w:rPr>
        <w:t> </w:t>
      </w:r>
      <w:r>
        <w:rPr>
          <w:w w:val="90"/>
          <w:sz w:val="22"/>
        </w:rPr>
        <w:t>“Guest</w:t>
      </w:r>
      <w:r>
        <w:rPr>
          <w:spacing w:val="-2"/>
          <w:w w:val="90"/>
          <w:sz w:val="22"/>
        </w:rPr>
        <w:t> </w:t>
      </w:r>
      <w:r>
        <w:rPr>
          <w:w w:val="90"/>
          <w:sz w:val="22"/>
        </w:rPr>
        <w:t>Editorial:</w:t>
      </w:r>
      <w:r>
        <w:rPr>
          <w:spacing w:val="-2"/>
          <w:w w:val="90"/>
          <w:sz w:val="22"/>
        </w:rPr>
        <w:t> </w:t>
      </w:r>
      <w:r>
        <w:rPr>
          <w:w w:val="90"/>
          <w:sz w:val="22"/>
        </w:rPr>
        <w:t>Spatializing</w:t>
      </w:r>
      <w:r>
        <w:rPr>
          <w:spacing w:val="-3"/>
          <w:w w:val="90"/>
          <w:sz w:val="22"/>
        </w:rPr>
        <w:t> </w:t>
      </w:r>
      <w:r>
        <w:rPr>
          <w:w w:val="90"/>
          <w:sz w:val="22"/>
        </w:rPr>
        <w:t>Demography</w:t>
      </w:r>
      <w:r>
        <w:rPr>
          <w:spacing w:val="-3"/>
          <w:w w:val="90"/>
          <w:sz w:val="22"/>
        </w:rPr>
        <w:t> </w:t>
      </w:r>
      <w:r>
        <w:rPr>
          <w:w w:val="90"/>
          <w:sz w:val="22"/>
        </w:rPr>
        <w:t>for</w:t>
      </w:r>
      <w:r>
        <w:rPr>
          <w:spacing w:val="-4"/>
          <w:w w:val="90"/>
          <w:sz w:val="22"/>
        </w:rPr>
        <w:t> </w:t>
      </w:r>
      <w:r>
        <w:rPr>
          <w:w w:val="90"/>
          <w:sz w:val="22"/>
        </w:rPr>
        <w:t>the</w:t>
      </w:r>
      <w:r>
        <w:rPr>
          <w:spacing w:val="-3"/>
          <w:w w:val="90"/>
          <w:sz w:val="22"/>
        </w:rPr>
        <w:t> </w:t>
      </w:r>
      <w:r>
        <w:rPr>
          <w:w w:val="90"/>
          <w:sz w:val="22"/>
        </w:rPr>
        <w:t>Urban</w:t>
      </w:r>
      <w:r>
        <w:rPr>
          <w:spacing w:val="-2"/>
          <w:w w:val="90"/>
          <w:sz w:val="22"/>
        </w:rPr>
        <w:t> </w:t>
      </w:r>
      <w:r>
        <w:rPr>
          <w:w w:val="90"/>
          <w:sz w:val="22"/>
        </w:rPr>
        <w:t>Future”</w:t>
      </w:r>
      <w:r>
        <w:rPr>
          <w:spacing w:val="-1"/>
          <w:w w:val="90"/>
          <w:sz w:val="22"/>
        </w:rPr>
        <w:t> </w:t>
      </w:r>
      <w:r>
        <w:rPr>
          <w:i/>
          <w:w w:val="90"/>
          <w:sz w:val="22"/>
        </w:rPr>
        <w:t>Spatial </w:t>
      </w:r>
      <w:r>
        <w:rPr>
          <w:i/>
          <w:spacing w:val="-4"/>
          <w:sz w:val="22"/>
        </w:rPr>
        <w:t>Demography</w:t>
      </w:r>
      <w:r>
        <w:rPr>
          <w:i/>
          <w:spacing w:val="-7"/>
          <w:sz w:val="22"/>
        </w:rPr>
        <w:t> </w:t>
      </w:r>
      <w:r>
        <w:rPr>
          <w:spacing w:val="-4"/>
          <w:sz w:val="22"/>
        </w:rPr>
        <w:t>3(2):</w:t>
      </w:r>
      <w:r>
        <w:rPr>
          <w:spacing w:val="-8"/>
          <w:sz w:val="22"/>
        </w:rPr>
        <w:t> </w:t>
      </w:r>
      <w:r>
        <w:rPr>
          <w:spacing w:val="-4"/>
          <w:sz w:val="22"/>
        </w:rPr>
        <w:t>pp.59-62.</w:t>
      </w:r>
      <w:r>
        <w:rPr>
          <w:spacing w:val="-8"/>
          <w:sz w:val="22"/>
        </w:rPr>
        <w:t> </w:t>
      </w:r>
      <w:hyperlink r:id="rId69">
        <w:r>
          <w:rPr>
            <w:color w:val="0000FF"/>
            <w:spacing w:val="-4"/>
            <w:sz w:val="22"/>
            <w:u w:val="single" w:color="0000FF"/>
          </w:rPr>
          <w:t>https://doi.org/10.1007/s40980-015-0017-x</w:t>
        </w:r>
      </w:hyperlink>
    </w:p>
    <w:p>
      <w:pPr>
        <w:tabs>
          <w:tab w:pos="815" w:val="left" w:leader="none"/>
        </w:tabs>
        <w:spacing w:before="0"/>
        <w:ind w:left="816" w:right="601" w:hanging="483"/>
        <w:jc w:val="left"/>
        <w:rPr>
          <w:sz w:val="22"/>
        </w:rPr>
      </w:pPr>
      <w:r>
        <w:rPr>
          <w:spacing w:val="-4"/>
          <w:sz w:val="22"/>
        </w:rPr>
        <w:t>24.</w:t>
      </w:r>
      <w:r>
        <w:rPr>
          <w:sz w:val="22"/>
        </w:rPr>
        <w:tab/>
      </w:r>
      <w:r>
        <w:rPr>
          <w:w w:val="90"/>
          <w:sz w:val="22"/>
        </w:rPr>
        <w:t>M. Montgomery, </w:t>
      </w:r>
      <w:r>
        <w:rPr>
          <w:b/>
          <w:w w:val="90"/>
          <w:sz w:val="22"/>
        </w:rPr>
        <w:t>D. Balk </w:t>
      </w:r>
      <w:r>
        <w:rPr>
          <w:w w:val="90"/>
          <w:sz w:val="22"/>
        </w:rPr>
        <w:t>and Z. Liu, Siddharth Agarwal, Eleri Jones, and Susana Adamo, 2015. “Urban Migration of Adolescent Girls: Quantitative Results from Developing Countries,” In. M. White (ed). </w:t>
      </w:r>
      <w:r>
        <w:rPr>
          <w:i/>
          <w:spacing w:val="-2"/>
          <w:w w:val="85"/>
          <w:sz w:val="22"/>
        </w:rPr>
        <w:t>International Handbook</w:t>
      </w:r>
      <w:r>
        <w:rPr>
          <w:i/>
          <w:sz w:val="22"/>
        </w:rPr>
        <w:t> </w:t>
      </w:r>
      <w:r>
        <w:rPr>
          <w:i/>
          <w:spacing w:val="-2"/>
          <w:w w:val="85"/>
          <w:sz w:val="22"/>
        </w:rPr>
        <w:t>of Migration and Population Distribution</w:t>
      </w:r>
      <w:r>
        <w:rPr>
          <w:spacing w:val="-2"/>
          <w:w w:val="85"/>
          <w:sz w:val="22"/>
        </w:rPr>
        <w:t>, NY: Springer International Publishing.</w:t>
      </w:r>
      <w:r>
        <w:rPr>
          <w:sz w:val="22"/>
        </w:rPr>
        <w:t> </w:t>
      </w:r>
      <w:r>
        <w:rPr>
          <w:spacing w:val="-2"/>
          <w:w w:val="85"/>
          <w:sz w:val="22"/>
        </w:rPr>
        <w:t>Available </w:t>
      </w:r>
      <w:hyperlink r:id="rId70">
        <w:r>
          <w:rPr>
            <w:color w:val="0000FF"/>
            <w:spacing w:val="-2"/>
            <w:sz w:val="22"/>
            <w:u w:val="single" w:color="0000FF"/>
          </w:rPr>
          <w:t>On-line.</w:t>
        </w:r>
      </w:hyperlink>
    </w:p>
    <w:p>
      <w:pPr>
        <w:tabs>
          <w:tab w:pos="815" w:val="left" w:leader="none"/>
        </w:tabs>
        <w:spacing w:line="240" w:lineRule="auto" w:before="0"/>
        <w:ind w:left="815" w:right="488" w:hanging="483"/>
        <w:jc w:val="left"/>
        <w:rPr>
          <w:sz w:val="22"/>
        </w:rPr>
      </w:pPr>
      <w:r>
        <w:rPr>
          <w:spacing w:val="-4"/>
          <w:sz w:val="22"/>
        </w:rPr>
        <w:t>23.</w:t>
      </w:r>
      <w:r>
        <w:rPr>
          <w:sz w:val="22"/>
        </w:rPr>
        <w:tab/>
      </w:r>
      <w:r>
        <w:rPr>
          <w:b/>
          <w:spacing w:val="-8"/>
          <w:sz w:val="22"/>
        </w:rPr>
        <w:t>D.</w:t>
      </w:r>
      <w:r>
        <w:rPr>
          <w:b/>
          <w:sz w:val="22"/>
        </w:rPr>
        <w:t> </w:t>
      </w:r>
      <w:r>
        <w:rPr>
          <w:b/>
          <w:spacing w:val="-8"/>
          <w:sz w:val="22"/>
        </w:rPr>
        <w:t>Balk</w:t>
      </w:r>
      <w:r>
        <w:rPr>
          <w:spacing w:val="-8"/>
          <w:sz w:val="22"/>
        </w:rPr>
        <w:t>,</w:t>
      </w:r>
      <w:r>
        <w:rPr>
          <w:sz w:val="22"/>
        </w:rPr>
        <w:t> </w:t>
      </w:r>
      <w:r>
        <w:rPr>
          <w:spacing w:val="-8"/>
          <w:sz w:val="22"/>
        </w:rPr>
        <w:t>M.</w:t>
      </w:r>
      <w:r>
        <w:rPr>
          <w:sz w:val="22"/>
        </w:rPr>
        <w:t> </w:t>
      </w:r>
      <w:r>
        <w:rPr>
          <w:spacing w:val="-8"/>
          <w:sz w:val="22"/>
        </w:rPr>
        <w:t>Montgomery.</w:t>
      </w:r>
      <w:r>
        <w:rPr>
          <w:sz w:val="22"/>
        </w:rPr>
        <w:t> </w:t>
      </w:r>
      <w:r>
        <w:rPr>
          <w:spacing w:val="-8"/>
          <w:sz w:val="22"/>
        </w:rPr>
        <w:t>G.</w:t>
      </w:r>
      <w:r>
        <w:rPr>
          <w:sz w:val="22"/>
        </w:rPr>
        <w:t> </w:t>
      </w:r>
      <w:r>
        <w:rPr>
          <w:spacing w:val="-8"/>
          <w:sz w:val="22"/>
        </w:rPr>
        <w:t>McGranahan,</w:t>
      </w:r>
      <w:r>
        <w:rPr>
          <w:sz w:val="22"/>
        </w:rPr>
        <w:t> </w:t>
      </w:r>
      <w:r>
        <w:rPr>
          <w:spacing w:val="-8"/>
          <w:sz w:val="22"/>
        </w:rPr>
        <w:t>2014.</w:t>
      </w:r>
      <w:r>
        <w:rPr>
          <w:sz w:val="22"/>
        </w:rPr>
        <w:t> </w:t>
      </w:r>
      <w:r>
        <w:rPr>
          <w:spacing w:val="-8"/>
          <w:sz w:val="22"/>
        </w:rPr>
        <w:t>“Coastal</w:t>
      </w:r>
      <w:r>
        <w:rPr>
          <w:sz w:val="22"/>
        </w:rPr>
        <w:t> </w:t>
      </w:r>
      <w:r>
        <w:rPr>
          <w:spacing w:val="-8"/>
          <w:sz w:val="22"/>
        </w:rPr>
        <w:t>Demography:</w:t>
      </w:r>
      <w:r>
        <w:rPr>
          <w:sz w:val="22"/>
        </w:rPr>
        <w:t> </w:t>
      </w:r>
      <w:r>
        <w:rPr>
          <w:spacing w:val="-8"/>
          <w:sz w:val="22"/>
        </w:rPr>
        <w:t>Distribution,</w:t>
      </w:r>
      <w:r>
        <w:rPr>
          <w:sz w:val="22"/>
        </w:rPr>
        <w:t> </w:t>
      </w:r>
      <w:r>
        <w:rPr>
          <w:spacing w:val="-8"/>
          <w:sz w:val="22"/>
        </w:rPr>
        <w:t>Composition,</w:t>
      </w:r>
      <w:r>
        <w:rPr>
          <w:sz w:val="22"/>
        </w:rPr>
        <w:t> </w:t>
      </w:r>
      <w:r>
        <w:rPr>
          <w:spacing w:val="-8"/>
          <w:sz w:val="22"/>
        </w:rPr>
        <w:t>and </w:t>
      </w:r>
      <w:r>
        <w:rPr>
          <w:w w:val="85"/>
          <w:sz w:val="22"/>
        </w:rPr>
        <w:t>Dynamics,”</w:t>
      </w:r>
      <w:r>
        <w:rPr>
          <w:spacing w:val="-6"/>
          <w:w w:val="85"/>
          <w:sz w:val="22"/>
        </w:rPr>
        <w:t> </w:t>
      </w:r>
      <w:r>
        <w:rPr>
          <w:w w:val="85"/>
          <w:sz w:val="22"/>
        </w:rPr>
        <w:t>in</w:t>
      </w:r>
      <w:r>
        <w:rPr>
          <w:spacing w:val="-5"/>
          <w:w w:val="85"/>
          <w:sz w:val="22"/>
        </w:rPr>
        <w:t> </w:t>
      </w:r>
      <w:r>
        <w:rPr>
          <w:w w:val="85"/>
          <w:sz w:val="22"/>
        </w:rPr>
        <w:t>R.</w:t>
      </w:r>
      <w:r>
        <w:rPr>
          <w:spacing w:val="-6"/>
          <w:w w:val="85"/>
          <w:sz w:val="22"/>
        </w:rPr>
        <w:t> </w:t>
      </w:r>
      <w:r>
        <w:rPr>
          <w:w w:val="85"/>
          <w:sz w:val="22"/>
        </w:rPr>
        <w:t>Bowen</w:t>
      </w:r>
      <w:r>
        <w:rPr>
          <w:spacing w:val="-5"/>
          <w:w w:val="85"/>
          <w:sz w:val="22"/>
        </w:rPr>
        <w:t> </w:t>
      </w:r>
      <w:r>
        <w:rPr>
          <w:w w:val="85"/>
          <w:sz w:val="22"/>
        </w:rPr>
        <w:t>et</w:t>
      </w:r>
      <w:r>
        <w:rPr>
          <w:spacing w:val="-6"/>
          <w:w w:val="85"/>
          <w:sz w:val="22"/>
        </w:rPr>
        <w:t> </w:t>
      </w:r>
      <w:r>
        <w:rPr>
          <w:w w:val="85"/>
          <w:sz w:val="22"/>
        </w:rPr>
        <w:t>al</w:t>
      </w:r>
      <w:r>
        <w:rPr>
          <w:spacing w:val="-5"/>
          <w:w w:val="85"/>
          <w:sz w:val="22"/>
        </w:rPr>
        <w:t> </w:t>
      </w:r>
      <w:r>
        <w:rPr>
          <w:w w:val="85"/>
          <w:sz w:val="22"/>
        </w:rPr>
        <w:t>(eds),</w:t>
      </w:r>
      <w:r>
        <w:rPr>
          <w:spacing w:val="-6"/>
          <w:w w:val="85"/>
          <w:sz w:val="22"/>
        </w:rPr>
        <w:t> </w:t>
      </w:r>
      <w:r>
        <w:rPr>
          <w:i/>
          <w:w w:val="85"/>
          <w:sz w:val="22"/>
        </w:rPr>
        <w:t>Oceans</w:t>
      </w:r>
      <w:r>
        <w:rPr>
          <w:i/>
          <w:spacing w:val="-5"/>
          <w:w w:val="85"/>
          <w:sz w:val="22"/>
        </w:rPr>
        <w:t> </w:t>
      </w:r>
      <w:r>
        <w:rPr>
          <w:i/>
          <w:w w:val="85"/>
          <w:sz w:val="22"/>
        </w:rPr>
        <w:t>and</w:t>
      </w:r>
      <w:r>
        <w:rPr>
          <w:i/>
          <w:spacing w:val="-6"/>
          <w:w w:val="85"/>
          <w:sz w:val="22"/>
        </w:rPr>
        <w:t> </w:t>
      </w:r>
      <w:r>
        <w:rPr>
          <w:i/>
          <w:w w:val="85"/>
          <w:sz w:val="22"/>
        </w:rPr>
        <w:t>Human</w:t>
      </w:r>
      <w:r>
        <w:rPr>
          <w:i/>
          <w:spacing w:val="-5"/>
          <w:w w:val="85"/>
          <w:sz w:val="22"/>
        </w:rPr>
        <w:t> </w:t>
      </w:r>
      <w:r>
        <w:rPr>
          <w:i/>
          <w:w w:val="85"/>
          <w:sz w:val="22"/>
        </w:rPr>
        <w:t>Health:</w:t>
      </w:r>
      <w:r>
        <w:rPr>
          <w:i/>
          <w:spacing w:val="-6"/>
          <w:w w:val="85"/>
          <w:sz w:val="22"/>
        </w:rPr>
        <w:t> </w:t>
      </w:r>
      <w:r>
        <w:rPr>
          <w:i/>
          <w:w w:val="85"/>
          <w:sz w:val="22"/>
        </w:rPr>
        <w:t>Implications</w:t>
      </w:r>
      <w:r>
        <w:rPr>
          <w:i/>
          <w:spacing w:val="-5"/>
          <w:w w:val="85"/>
          <w:sz w:val="22"/>
        </w:rPr>
        <w:t> </w:t>
      </w:r>
      <w:r>
        <w:rPr>
          <w:i/>
          <w:w w:val="85"/>
          <w:sz w:val="22"/>
        </w:rPr>
        <w:t>for</w:t>
      </w:r>
      <w:r>
        <w:rPr>
          <w:i/>
          <w:spacing w:val="-6"/>
          <w:w w:val="85"/>
          <w:sz w:val="22"/>
        </w:rPr>
        <w:t> </w:t>
      </w:r>
      <w:r>
        <w:rPr>
          <w:i/>
          <w:w w:val="85"/>
          <w:sz w:val="22"/>
        </w:rPr>
        <w:t>Society</w:t>
      </w:r>
      <w:r>
        <w:rPr>
          <w:i/>
          <w:spacing w:val="-5"/>
          <w:w w:val="85"/>
          <w:sz w:val="22"/>
        </w:rPr>
        <w:t> </w:t>
      </w:r>
      <w:r>
        <w:rPr>
          <w:i/>
          <w:w w:val="85"/>
          <w:sz w:val="22"/>
        </w:rPr>
        <w:t>and</w:t>
      </w:r>
      <w:r>
        <w:rPr>
          <w:i/>
          <w:spacing w:val="-6"/>
          <w:w w:val="85"/>
          <w:sz w:val="22"/>
        </w:rPr>
        <w:t> </w:t>
      </w:r>
      <w:r>
        <w:rPr>
          <w:i/>
          <w:w w:val="85"/>
          <w:sz w:val="22"/>
        </w:rPr>
        <w:t>Well-Being</w:t>
      </w:r>
      <w:r>
        <w:rPr>
          <w:w w:val="85"/>
          <w:sz w:val="22"/>
        </w:rPr>
        <w:t>,</w:t>
      </w:r>
      <w:r>
        <w:rPr>
          <w:spacing w:val="-5"/>
          <w:w w:val="85"/>
          <w:sz w:val="22"/>
        </w:rPr>
        <w:t> </w:t>
      </w:r>
      <w:r>
        <w:rPr>
          <w:w w:val="85"/>
          <w:sz w:val="22"/>
        </w:rPr>
        <w:t>New</w:t>
      </w:r>
      <w:r>
        <w:rPr>
          <w:spacing w:val="-6"/>
          <w:w w:val="85"/>
          <w:sz w:val="22"/>
        </w:rPr>
        <w:t> </w:t>
      </w:r>
      <w:r>
        <w:rPr>
          <w:w w:val="85"/>
          <w:sz w:val="22"/>
        </w:rPr>
        <w:t>York: </w:t>
      </w:r>
      <w:r>
        <w:rPr>
          <w:spacing w:val="-2"/>
          <w:sz w:val="22"/>
        </w:rPr>
        <w:t>Wiley</w:t>
      </w:r>
      <w:r>
        <w:rPr>
          <w:spacing w:val="-11"/>
          <w:sz w:val="22"/>
        </w:rPr>
        <w:t> </w:t>
      </w:r>
      <w:r>
        <w:rPr>
          <w:spacing w:val="-2"/>
          <w:sz w:val="22"/>
        </w:rPr>
        <w:t>Blackwell,</w:t>
      </w:r>
      <w:r>
        <w:rPr>
          <w:spacing w:val="-10"/>
          <w:sz w:val="22"/>
        </w:rPr>
        <w:t> </w:t>
      </w:r>
      <w:r>
        <w:rPr>
          <w:spacing w:val="-2"/>
          <w:sz w:val="22"/>
        </w:rPr>
        <w:t>pp.</w:t>
      </w:r>
      <w:r>
        <w:rPr>
          <w:spacing w:val="-10"/>
          <w:sz w:val="22"/>
        </w:rPr>
        <w:t> </w:t>
      </w:r>
      <w:r>
        <w:rPr>
          <w:spacing w:val="-2"/>
          <w:sz w:val="22"/>
        </w:rPr>
        <w:t>49-70.</w:t>
      </w:r>
    </w:p>
    <w:p>
      <w:pPr>
        <w:tabs>
          <w:tab w:pos="815" w:val="left" w:leader="none"/>
        </w:tabs>
        <w:spacing w:line="240" w:lineRule="auto" w:before="0"/>
        <w:ind w:left="816" w:right="855" w:hanging="483"/>
        <w:jc w:val="left"/>
        <w:rPr>
          <w:sz w:val="22"/>
        </w:rPr>
      </w:pPr>
      <w:r>
        <w:rPr>
          <w:spacing w:val="-4"/>
          <w:sz w:val="22"/>
        </w:rPr>
        <w:t>22.</w:t>
      </w:r>
      <w:r>
        <w:rPr>
          <w:sz w:val="22"/>
        </w:rPr>
        <w:tab/>
      </w:r>
      <w:r>
        <w:rPr>
          <w:w w:val="90"/>
          <w:sz w:val="22"/>
        </w:rPr>
        <w:t>S. Nghiem, A. Sorichetta, C. Elvidge, C. Small, </w:t>
      </w:r>
      <w:r>
        <w:rPr>
          <w:b/>
          <w:w w:val="90"/>
          <w:sz w:val="22"/>
        </w:rPr>
        <w:t>D. Balk</w:t>
      </w:r>
      <w:r>
        <w:rPr>
          <w:w w:val="90"/>
          <w:sz w:val="22"/>
        </w:rPr>
        <w:t>, U. Deichmann, and G. Neumann, 2014. “Urban </w:t>
      </w:r>
      <w:r>
        <w:rPr>
          <w:w w:val="85"/>
          <w:sz w:val="22"/>
        </w:rPr>
        <w:t>Environments, Beijing Case Study,” in E. Njoku (ed), </w:t>
      </w:r>
      <w:r>
        <w:rPr>
          <w:i/>
          <w:w w:val="85"/>
          <w:sz w:val="22"/>
        </w:rPr>
        <w:t>Encyclopedia of Remote Sensing </w:t>
      </w:r>
      <w:r>
        <w:rPr>
          <w:w w:val="85"/>
          <w:sz w:val="22"/>
        </w:rPr>
        <w:t>New York: Springer </w:t>
      </w:r>
      <w:r>
        <w:rPr>
          <w:spacing w:val="-2"/>
          <w:sz w:val="22"/>
        </w:rPr>
        <w:t>Reference, pp. 869-878. </w:t>
      </w:r>
      <w:hyperlink r:id="rId71">
        <w:r>
          <w:rPr>
            <w:color w:val="0000FF"/>
            <w:spacing w:val="-2"/>
            <w:sz w:val="22"/>
            <w:u w:val="single" w:color="0000FF"/>
          </w:rPr>
          <w:t>http://dx.doi.org/10.1007/978-0-387-36699-9_131</w:t>
        </w:r>
      </w:hyperlink>
    </w:p>
    <w:p>
      <w:pPr>
        <w:tabs>
          <w:tab w:pos="815" w:val="left" w:leader="none"/>
        </w:tabs>
        <w:spacing w:line="240" w:lineRule="auto" w:before="0"/>
        <w:ind w:left="816" w:right="703" w:hanging="483"/>
        <w:jc w:val="left"/>
        <w:rPr>
          <w:sz w:val="22"/>
        </w:rPr>
      </w:pPr>
      <w:r>
        <w:rPr>
          <w:spacing w:val="-4"/>
          <w:sz w:val="22"/>
        </w:rPr>
        <w:t>21.</w:t>
      </w:r>
      <w:r>
        <w:rPr>
          <w:sz w:val="22"/>
        </w:rPr>
        <w:tab/>
      </w:r>
      <w:r>
        <w:rPr>
          <w:b/>
          <w:w w:val="90"/>
          <w:sz w:val="22"/>
        </w:rPr>
        <w:t>D. Balk</w:t>
      </w:r>
      <w:r>
        <w:rPr>
          <w:w w:val="90"/>
          <w:sz w:val="22"/>
        </w:rPr>
        <w:t>, J.M. Guzman and D. Schensul, 2013. “Harnessing Census Data for Environment and Climate </w:t>
      </w:r>
      <w:r>
        <w:rPr>
          <w:w w:val="85"/>
          <w:sz w:val="22"/>
        </w:rPr>
        <w:t>Change</w:t>
      </w:r>
      <w:r>
        <w:rPr>
          <w:spacing w:val="-1"/>
          <w:w w:val="85"/>
          <w:sz w:val="22"/>
        </w:rPr>
        <w:t> </w:t>
      </w:r>
      <w:r>
        <w:rPr>
          <w:w w:val="85"/>
          <w:sz w:val="22"/>
        </w:rPr>
        <w:t>Analysis,” In</w:t>
      </w:r>
      <w:r>
        <w:rPr>
          <w:spacing w:val="-3"/>
          <w:w w:val="85"/>
          <w:sz w:val="22"/>
        </w:rPr>
        <w:t> </w:t>
      </w:r>
      <w:r>
        <w:rPr>
          <w:w w:val="85"/>
          <w:sz w:val="22"/>
        </w:rPr>
        <w:t>G.</w:t>
      </w:r>
      <w:r>
        <w:rPr>
          <w:spacing w:val="-2"/>
          <w:w w:val="85"/>
          <w:sz w:val="22"/>
        </w:rPr>
        <w:t> </w:t>
      </w:r>
      <w:r>
        <w:rPr>
          <w:w w:val="85"/>
          <w:sz w:val="22"/>
        </w:rPr>
        <w:t>Martine</w:t>
      </w:r>
      <w:r>
        <w:rPr>
          <w:spacing w:val="-1"/>
          <w:w w:val="85"/>
          <w:sz w:val="22"/>
        </w:rPr>
        <w:t> </w:t>
      </w:r>
      <w:r>
        <w:rPr>
          <w:w w:val="85"/>
          <w:sz w:val="22"/>
        </w:rPr>
        <w:t>and D.</w:t>
      </w:r>
      <w:r>
        <w:rPr>
          <w:spacing w:val="-2"/>
          <w:w w:val="85"/>
          <w:sz w:val="22"/>
        </w:rPr>
        <w:t> </w:t>
      </w:r>
      <w:r>
        <w:rPr>
          <w:w w:val="85"/>
          <w:sz w:val="22"/>
        </w:rPr>
        <w:t>Schensul (eds),</w:t>
      </w:r>
      <w:r>
        <w:rPr>
          <w:spacing w:val="-2"/>
          <w:w w:val="85"/>
          <w:sz w:val="22"/>
        </w:rPr>
        <w:t> </w:t>
      </w:r>
      <w:r>
        <w:rPr>
          <w:i/>
          <w:w w:val="85"/>
          <w:sz w:val="22"/>
        </w:rPr>
        <w:t>The</w:t>
      </w:r>
      <w:r>
        <w:rPr>
          <w:i/>
          <w:spacing w:val="-2"/>
          <w:w w:val="85"/>
          <w:sz w:val="22"/>
        </w:rPr>
        <w:t> </w:t>
      </w:r>
      <w:r>
        <w:rPr>
          <w:i/>
          <w:w w:val="85"/>
          <w:sz w:val="22"/>
        </w:rPr>
        <w:t>Demography of</w:t>
      </w:r>
      <w:r>
        <w:rPr>
          <w:i/>
          <w:spacing w:val="-3"/>
          <w:w w:val="85"/>
          <w:sz w:val="22"/>
        </w:rPr>
        <w:t> </w:t>
      </w:r>
      <w:r>
        <w:rPr>
          <w:i/>
          <w:w w:val="85"/>
          <w:sz w:val="22"/>
        </w:rPr>
        <w:t>Adaptation</w:t>
      </w:r>
      <w:r>
        <w:rPr>
          <w:i/>
          <w:spacing w:val="-1"/>
          <w:w w:val="85"/>
          <w:sz w:val="22"/>
        </w:rPr>
        <w:t> </w:t>
      </w:r>
      <w:r>
        <w:rPr>
          <w:i/>
          <w:w w:val="85"/>
          <w:sz w:val="22"/>
        </w:rPr>
        <w:t>to</w:t>
      </w:r>
      <w:r>
        <w:rPr>
          <w:i/>
          <w:spacing w:val="-2"/>
          <w:w w:val="85"/>
          <w:sz w:val="22"/>
        </w:rPr>
        <w:t> </w:t>
      </w:r>
      <w:r>
        <w:rPr>
          <w:i/>
          <w:w w:val="85"/>
          <w:sz w:val="22"/>
        </w:rPr>
        <w:t>Climate Change</w:t>
      </w:r>
      <w:r>
        <w:rPr>
          <w:w w:val="85"/>
          <w:sz w:val="22"/>
        </w:rPr>
        <w:t>. New </w:t>
      </w:r>
      <w:r>
        <w:rPr>
          <w:w w:val="90"/>
          <w:sz w:val="22"/>
        </w:rPr>
        <w:t>York, London and Mexico City: UNFPA, IIED, &amp; El Colegio de Mexico, pp: 74-95. Available</w:t>
      </w:r>
      <w:hyperlink r:id="rId72">
        <w:r>
          <w:rPr>
            <w:color w:val="0000FF"/>
            <w:w w:val="90"/>
            <w:sz w:val="22"/>
            <w:u w:val="single" w:color="0000FF"/>
          </w:rPr>
          <w:t> on-line.</w:t>
        </w:r>
      </w:hyperlink>
    </w:p>
    <w:p>
      <w:pPr>
        <w:tabs>
          <w:tab w:pos="815" w:val="left" w:leader="none"/>
        </w:tabs>
        <w:spacing w:before="0"/>
        <w:ind w:left="815" w:right="473" w:hanging="483"/>
        <w:jc w:val="left"/>
        <w:rPr>
          <w:sz w:val="22"/>
        </w:rPr>
      </w:pPr>
      <w:r>
        <w:rPr>
          <w:spacing w:val="-4"/>
          <w:sz w:val="22"/>
        </w:rPr>
        <w:t>20.</w:t>
      </w:r>
      <w:r>
        <w:rPr>
          <w:sz w:val="22"/>
        </w:rPr>
        <w:tab/>
      </w:r>
      <w:r>
        <w:rPr>
          <w:w w:val="90"/>
          <w:sz w:val="22"/>
        </w:rPr>
        <w:t>G. McGranahan, </w:t>
      </w:r>
      <w:r>
        <w:rPr>
          <w:b/>
          <w:w w:val="90"/>
          <w:sz w:val="22"/>
        </w:rPr>
        <w:t>D. Balk</w:t>
      </w:r>
      <w:r>
        <w:rPr>
          <w:w w:val="90"/>
          <w:sz w:val="22"/>
        </w:rPr>
        <w:t>, G. Martine, and C. Tacoli, 2013. “Fair and Effective Responses to Urbanization</w:t>
      </w:r>
      <w:r>
        <w:rPr>
          <w:spacing w:val="80"/>
          <w:sz w:val="22"/>
        </w:rPr>
        <w:t> </w:t>
      </w:r>
      <w:r>
        <w:rPr>
          <w:w w:val="90"/>
          <w:sz w:val="22"/>
        </w:rPr>
        <w:t>and</w:t>
      </w:r>
      <w:r>
        <w:rPr>
          <w:spacing w:val="-8"/>
          <w:w w:val="90"/>
          <w:sz w:val="22"/>
        </w:rPr>
        <w:t> </w:t>
      </w:r>
      <w:r>
        <w:rPr>
          <w:w w:val="90"/>
          <w:sz w:val="22"/>
        </w:rPr>
        <w:t>Climate</w:t>
      </w:r>
      <w:r>
        <w:rPr>
          <w:spacing w:val="-8"/>
          <w:w w:val="90"/>
          <w:sz w:val="22"/>
        </w:rPr>
        <w:t> </w:t>
      </w:r>
      <w:r>
        <w:rPr>
          <w:w w:val="90"/>
          <w:sz w:val="22"/>
        </w:rPr>
        <w:t>Change:</w:t>
      </w:r>
      <w:r>
        <w:rPr>
          <w:spacing w:val="-7"/>
          <w:w w:val="90"/>
          <w:sz w:val="22"/>
        </w:rPr>
        <w:t> </w:t>
      </w:r>
      <w:r>
        <w:rPr>
          <w:w w:val="90"/>
          <w:sz w:val="22"/>
        </w:rPr>
        <w:t>Tapping</w:t>
      </w:r>
      <w:r>
        <w:rPr>
          <w:spacing w:val="-8"/>
          <w:w w:val="90"/>
          <w:sz w:val="22"/>
        </w:rPr>
        <w:t> </w:t>
      </w:r>
      <w:r>
        <w:rPr>
          <w:w w:val="90"/>
          <w:sz w:val="22"/>
        </w:rPr>
        <w:t>Synergies</w:t>
      </w:r>
      <w:r>
        <w:rPr>
          <w:spacing w:val="-6"/>
          <w:w w:val="90"/>
          <w:sz w:val="22"/>
        </w:rPr>
        <w:t> </w:t>
      </w:r>
      <w:r>
        <w:rPr>
          <w:w w:val="90"/>
          <w:sz w:val="22"/>
        </w:rPr>
        <w:t>and</w:t>
      </w:r>
      <w:r>
        <w:rPr>
          <w:spacing w:val="-6"/>
          <w:w w:val="90"/>
          <w:sz w:val="22"/>
        </w:rPr>
        <w:t> </w:t>
      </w:r>
      <w:r>
        <w:rPr>
          <w:w w:val="90"/>
          <w:sz w:val="22"/>
        </w:rPr>
        <w:t>Avoiding</w:t>
      </w:r>
      <w:r>
        <w:rPr>
          <w:spacing w:val="-8"/>
          <w:w w:val="90"/>
          <w:sz w:val="22"/>
        </w:rPr>
        <w:t> </w:t>
      </w:r>
      <w:r>
        <w:rPr>
          <w:w w:val="90"/>
          <w:sz w:val="22"/>
        </w:rPr>
        <w:t>Exclusionary</w:t>
      </w:r>
      <w:r>
        <w:rPr>
          <w:spacing w:val="-6"/>
          <w:w w:val="90"/>
          <w:sz w:val="22"/>
        </w:rPr>
        <w:t> </w:t>
      </w:r>
      <w:r>
        <w:rPr>
          <w:w w:val="90"/>
          <w:sz w:val="22"/>
        </w:rPr>
        <w:t>Policies,</w:t>
      </w:r>
      <w:r>
        <w:rPr>
          <w:spacing w:val="-7"/>
          <w:w w:val="90"/>
          <w:sz w:val="22"/>
        </w:rPr>
        <w:t> </w:t>
      </w:r>
      <w:r>
        <w:rPr>
          <w:w w:val="90"/>
          <w:sz w:val="22"/>
        </w:rPr>
        <w:t>In</w:t>
      </w:r>
      <w:r>
        <w:rPr>
          <w:spacing w:val="-6"/>
          <w:w w:val="90"/>
          <w:sz w:val="22"/>
        </w:rPr>
        <w:t> </w:t>
      </w:r>
      <w:r>
        <w:rPr>
          <w:w w:val="90"/>
          <w:sz w:val="22"/>
        </w:rPr>
        <w:t>In</w:t>
      </w:r>
      <w:r>
        <w:rPr>
          <w:spacing w:val="-8"/>
          <w:w w:val="90"/>
          <w:sz w:val="22"/>
        </w:rPr>
        <w:t> </w:t>
      </w:r>
      <w:r>
        <w:rPr>
          <w:w w:val="90"/>
          <w:sz w:val="22"/>
        </w:rPr>
        <w:t>G.</w:t>
      </w:r>
      <w:r>
        <w:rPr>
          <w:spacing w:val="-7"/>
          <w:w w:val="90"/>
          <w:sz w:val="22"/>
        </w:rPr>
        <w:t> </w:t>
      </w:r>
      <w:r>
        <w:rPr>
          <w:w w:val="90"/>
          <w:sz w:val="22"/>
        </w:rPr>
        <w:t>Martine</w:t>
      </w:r>
      <w:r>
        <w:rPr>
          <w:spacing w:val="-6"/>
          <w:w w:val="90"/>
          <w:sz w:val="22"/>
        </w:rPr>
        <w:t> </w:t>
      </w:r>
      <w:r>
        <w:rPr>
          <w:w w:val="90"/>
          <w:sz w:val="22"/>
        </w:rPr>
        <w:t>and</w:t>
      </w:r>
      <w:r>
        <w:rPr>
          <w:spacing w:val="-6"/>
          <w:w w:val="90"/>
          <w:sz w:val="22"/>
        </w:rPr>
        <w:t> </w:t>
      </w:r>
      <w:r>
        <w:rPr>
          <w:w w:val="90"/>
          <w:sz w:val="22"/>
        </w:rPr>
        <w:t>D.</w:t>
      </w:r>
      <w:r>
        <w:rPr>
          <w:spacing w:val="-7"/>
          <w:w w:val="90"/>
          <w:sz w:val="22"/>
        </w:rPr>
        <w:t> </w:t>
      </w:r>
      <w:r>
        <w:rPr>
          <w:w w:val="90"/>
          <w:sz w:val="22"/>
        </w:rPr>
        <w:t>Schensul </w:t>
      </w:r>
      <w:r>
        <w:rPr>
          <w:w w:val="85"/>
          <w:sz w:val="22"/>
        </w:rPr>
        <w:t>(eds), </w:t>
      </w:r>
      <w:r>
        <w:rPr>
          <w:i/>
          <w:w w:val="85"/>
          <w:sz w:val="22"/>
        </w:rPr>
        <w:t>The Demography of Adaptation to Climate Change</w:t>
      </w:r>
      <w:r>
        <w:rPr>
          <w:w w:val="85"/>
          <w:sz w:val="22"/>
        </w:rPr>
        <w:t>. New York, London and Mexico City: UNFPA, IIED, and </w:t>
      </w:r>
      <w:r>
        <w:rPr>
          <w:spacing w:val="-6"/>
          <w:sz w:val="22"/>
        </w:rPr>
        <w:t>El</w:t>
      </w:r>
      <w:r>
        <w:rPr>
          <w:spacing w:val="-8"/>
          <w:sz w:val="22"/>
        </w:rPr>
        <w:t> </w:t>
      </w:r>
      <w:r>
        <w:rPr>
          <w:spacing w:val="-6"/>
          <w:sz w:val="22"/>
        </w:rPr>
        <w:t>Colegio</w:t>
      </w:r>
      <w:r>
        <w:rPr>
          <w:spacing w:val="-8"/>
          <w:sz w:val="22"/>
        </w:rPr>
        <w:t> </w:t>
      </w:r>
      <w:r>
        <w:rPr>
          <w:spacing w:val="-6"/>
          <w:sz w:val="22"/>
        </w:rPr>
        <w:t>de</w:t>
      </w:r>
      <w:r>
        <w:rPr>
          <w:spacing w:val="-8"/>
          <w:sz w:val="22"/>
        </w:rPr>
        <w:t> </w:t>
      </w:r>
      <w:r>
        <w:rPr>
          <w:spacing w:val="-6"/>
          <w:sz w:val="22"/>
        </w:rPr>
        <w:t>Mexico,</w:t>
      </w:r>
      <w:r>
        <w:rPr>
          <w:spacing w:val="-8"/>
          <w:sz w:val="22"/>
        </w:rPr>
        <w:t> </w:t>
      </w:r>
      <w:r>
        <w:rPr>
          <w:spacing w:val="-6"/>
          <w:sz w:val="22"/>
        </w:rPr>
        <w:t>pp</w:t>
      </w:r>
      <w:r>
        <w:rPr>
          <w:spacing w:val="-7"/>
          <w:sz w:val="22"/>
        </w:rPr>
        <w:t> </w:t>
      </w:r>
      <w:r>
        <w:rPr>
          <w:spacing w:val="-6"/>
          <w:sz w:val="22"/>
        </w:rPr>
        <w:t>24-40.</w:t>
      </w:r>
      <w:r>
        <w:rPr>
          <w:spacing w:val="-8"/>
          <w:sz w:val="22"/>
        </w:rPr>
        <w:t> </w:t>
      </w:r>
      <w:r>
        <w:rPr>
          <w:spacing w:val="-6"/>
          <w:sz w:val="22"/>
        </w:rPr>
        <w:t>Available</w:t>
      </w:r>
      <w:r>
        <w:rPr>
          <w:spacing w:val="-8"/>
          <w:sz w:val="22"/>
        </w:rPr>
        <w:t> </w:t>
      </w:r>
      <w:hyperlink r:id="rId73">
        <w:r>
          <w:rPr>
            <w:color w:val="0000FF"/>
            <w:spacing w:val="-6"/>
            <w:sz w:val="22"/>
            <w:u w:val="single" w:color="0000FF"/>
          </w:rPr>
          <w:t>on-line.</w:t>
        </w:r>
      </w:hyperlink>
    </w:p>
    <w:p>
      <w:pPr>
        <w:spacing w:line="240" w:lineRule="auto" w:before="0"/>
        <w:ind w:left="816" w:right="921" w:hanging="483"/>
        <w:jc w:val="both"/>
        <w:rPr>
          <w:sz w:val="22"/>
        </w:rPr>
      </w:pPr>
      <w:r>
        <w:rPr>
          <w:spacing w:val="-8"/>
          <w:sz w:val="22"/>
        </w:rPr>
        <w:t>19.</w:t>
      </w:r>
      <w:r>
        <w:rPr>
          <w:spacing w:val="69"/>
          <w:w w:val="150"/>
          <w:sz w:val="22"/>
        </w:rPr>
        <w:t> </w:t>
      </w:r>
      <w:r>
        <w:rPr>
          <w:spacing w:val="-8"/>
          <w:sz w:val="22"/>
        </w:rPr>
        <w:t>M.</w:t>
      </w:r>
      <w:r>
        <w:rPr>
          <w:spacing w:val="-6"/>
          <w:sz w:val="22"/>
        </w:rPr>
        <w:t> </w:t>
      </w:r>
      <w:r>
        <w:rPr>
          <w:spacing w:val="-8"/>
          <w:sz w:val="22"/>
        </w:rPr>
        <w:t>Montgomery,</w:t>
      </w:r>
      <w:r>
        <w:rPr>
          <w:spacing w:val="-6"/>
          <w:sz w:val="22"/>
        </w:rPr>
        <w:t> </w:t>
      </w:r>
      <w:r>
        <w:rPr>
          <w:b/>
          <w:spacing w:val="-8"/>
          <w:sz w:val="22"/>
        </w:rPr>
        <w:t>D.</w:t>
      </w:r>
      <w:r>
        <w:rPr>
          <w:b/>
          <w:spacing w:val="-5"/>
          <w:sz w:val="22"/>
        </w:rPr>
        <w:t> </w:t>
      </w:r>
      <w:r>
        <w:rPr>
          <w:b/>
          <w:spacing w:val="-8"/>
          <w:sz w:val="22"/>
        </w:rPr>
        <w:t>Balk</w:t>
      </w:r>
      <w:r>
        <w:rPr>
          <w:spacing w:val="-8"/>
          <w:sz w:val="22"/>
        </w:rPr>
        <w:t>,</w:t>
      </w:r>
      <w:r>
        <w:rPr>
          <w:spacing w:val="-6"/>
          <w:sz w:val="22"/>
        </w:rPr>
        <w:t> </w:t>
      </w:r>
      <w:r>
        <w:rPr>
          <w:spacing w:val="-8"/>
          <w:sz w:val="22"/>
        </w:rPr>
        <w:t>Z.</w:t>
      </w:r>
      <w:r>
        <w:rPr>
          <w:spacing w:val="-6"/>
          <w:sz w:val="22"/>
        </w:rPr>
        <w:t> </w:t>
      </w:r>
      <w:r>
        <w:rPr>
          <w:spacing w:val="-8"/>
          <w:sz w:val="22"/>
        </w:rPr>
        <w:t>Liu,</w:t>
      </w:r>
      <w:r>
        <w:rPr>
          <w:spacing w:val="-6"/>
          <w:sz w:val="22"/>
        </w:rPr>
        <w:t> </w:t>
      </w:r>
      <w:r>
        <w:rPr>
          <w:spacing w:val="-8"/>
          <w:sz w:val="22"/>
        </w:rPr>
        <w:t>and</w:t>
      </w:r>
      <w:r>
        <w:rPr>
          <w:spacing w:val="-5"/>
          <w:sz w:val="22"/>
        </w:rPr>
        <w:t> </w:t>
      </w:r>
      <w:r>
        <w:rPr>
          <w:spacing w:val="-8"/>
          <w:sz w:val="22"/>
        </w:rPr>
        <w:t>D.</w:t>
      </w:r>
      <w:r>
        <w:rPr>
          <w:spacing w:val="-6"/>
          <w:sz w:val="22"/>
        </w:rPr>
        <w:t> </w:t>
      </w:r>
      <w:r>
        <w:rPr>
          <w:spacing w:val="-8"/>
          <w:sz w:val="22"/>
        </w:rPr>
        <w:t>Kim,</w:t>
      </w:r>
      <w:r>
        <w:rPr>
          <w:spacing w:val="-6"/>
          <w:sz w:val="22"/>
        </w:rPr>
        <w:t> </w:t>
      </w:r>
      <w:r>
        <w:rPr>
          <w:spacing w:val="-8"/>
          <w:sz w:val="22"/>
        </w:rPr>
        <w:t>2013.</w:t>
      </w:r>
      <w:r>
        <w:rPr>
          <w:spacing w:val="-6"/>
          <w:sz w:val="22"/>
        </w:rPr>
        <w:t> </w:t>
      </w:r>
      <w:r>
        <w:rPr>
          <w:spacing w:val="-8"/>
          <w:sz w:val="22"/>
        </w:rPr>
        <w:t>Understanding</w:t>
      </w:r>
      <w:r>
        <w:rPr>
          <w:spacing w:val="-5"/>
          <w:sz w:val="22"/>
        </w:rPr>
        <w:t> </w:t>
      </w:r>
      <w:r>
        <w:rPr>
          <w:spacing w:val="-8"/>
          <w:sz w:val="22"/>
        </w:rPr>
        <w:t>City</w:t>
      </w:r>
      <w:r>
        <w:rPr>
          <w:spacing w:val="-6"/>
          <w:sz w:val="22"/>
        </w:rPr>
        <w:t> </w:t>
      </w:r>
      <w:r>
        <w:rPr>
          <w:spacing w:val="-8"/>
          <w:sz w:val="22"/>
        </w:rPr>
        <w:t>Growth</w:t>
      </w:r>
      <w:r>
        <w:rPr>
          <w:spacing w:val="-6"/>
          <w:sz w:val="22"/>
        </w:rPr>
        <w:t> </w:t>
      </w:r>
      <w:r>
        <w:rPr>
          <w:spacing w:val="-8"/>
          <w:sz w:val="22"/>
        </w:rPr>
        <w:t>in</w:t>
      </w:r>
      <w:r>
        <w:rPr>
          <w:spacing w:val="-6"/>
          <w:sz w:val="22"/>
        </w:rPr>
        <w:t> </w:t>
      </w:r>
      <w:r>
        <w:rPr>
          <w:spacing w:val="-8"/>
          <w:sz w:val="22"/>
        </w:rPr>
        <w:t>Asia’s</w:t>
      </w:r>
      <w:r>
        <w:rPr>
          <w:spacing w:val="-5"/>
          <w:sz w:val="22"/>
        </w:rPr>
        <w:t> </w:t>
      </w:r>
      <w:r>
        <w:rPr>
          <w:spacing w:val="-8"/>
          <w:sz w:val="22"/>
        </w:rPr>
        <w:t>Developing </w:t>
      </w:r>
      <w:r>
        <w:rPr>
          <w:w w:val="90"/>
          <w:sz w:val="22"/>
        </w:rPr>
        <w:t>Countries: The</w:t>
      </w:r>
      <w:r>
        <w:rPr>
          <w:spacing w:val="-1"/>
          <w:w w:val="90"/>
          <w:sz w:val="22"/>
        </w:rPr>
        <w:t> </w:t>
      </w:r>
      <w:r>
        <w:rPr>
          <w:w w:val="90"/>
          <w:sz w:val="22"/>
        </w:rPr>
        <w:t>Role of Internal Migration, Asian</w:t>
      </w:r>
      <w:r>
        <w:rPr>
          <w:spacing w:val="-1"/>
          <w:w w:val="90"/>
          <w:sz w:val="22"/>
        </w:rPr>
        <w:t> </w:t>
      </w:r>
      <w:r>
        <w:rPr>
          <w:w w:val="90"/>
          <w:sz w:val="22"/>
        </w:rPr>
        <w:t>Development Bank, Economics Working Paper Series. </w:t>
      </w:r>
      <w:r>
        <w:rPr>
          <w:sz w:val="22"/>
        </w:rPr>
        <w:t>Available</w:t>
      </w:r>
      <w:r>
        <w:rPr>
          <w:spacing w:val="-14"/>
          <w:sz w:val="22"/>
        </w:rPr>
        <w:t> </w:t>
      </w:r>
      <w:hyperlink r:id="rId74">
        <w:r>
          <w:rPr>
            <w:color w:val="0000FF"/>
            <w:sz w:val="22"/>
            <w:u w:val="single" w:color="0000FF"/>
          </w:rPr>
          <w:t>On-line.</w:t>
        </w:r>
      </w:hyperlink>
    </w:p>
    <w:p>
      <w:pPr>
        <w:tabs>
          <w:tab w:pos="815" w:val="left" w:leader="none"/>
        </w:tabs>
        <w:spacing w:line="240" w:lineRule="auto" w:before="0"/>
        <w:ind w:left="816" w:right="433" w:hanging="483"/>
        <w:jc w:val="left"/>
        <w:rPr>
          <w:sz w:val="22"/>
        </w:rPr>
      </w:pPr>
      <w:r>
        <w:rPr>
          <w:spacing w:val="-4"/>
          <w:sz w:val="22"/>
        </w:rPr>
        <w:t>18.</w:t>
      </w:r>
      <w:r>
        <w:rPr>
          <w:sz w:val="22"/>
        </w:rPr>
        <w:tab/>
      </w:r>
      <w:r>
        <w:rPr>
          <w:b/>
          <w:spacing w:val="-6"/>
          <w:sz w:val="22"/>
        </w:rPr>
        <w:t>D. Balk</w:t>
      </w:r>
      <w:r>
        <w:rPr>
          <w:spacing w:val="-6"/>
          <w:sz w:val="22"/>
        </w:rPr>
        <w:t>, M. R. Montgomery, G. McGranahan, D. Kim, V. Mara, M. Todd, T. Buettner,</w:t>
      </w:r>
      <w:r>
        <w:rPr>
          <w:spacing w:val="-8"/>
          <w:sz w:val="22"/>
        </w:rPr>
        <w:t> </w:t>
      </w:r>
      <w:r>
        <w:rPr>
          <w:spacing w:val="-6"/>
          <w:sz w:val="22"/>
        </w:rPr>
        <w:t>and A. Dorelien, </w:t>
      </w:r>
      <w:r>
        <w:rPr>
          <w:w w:val="90"/>
          <w:sz w:val="22"/>
        </w:rPr>
        <w:t>2009.</w:t>
      </w:r>
      <w:r>
        <w:rPr>
          <w:spacing w:val="-8"/>
          <w:w w:val="90"/>
          <w:sz w:val="22"/>
        </w:rPr>
        <w:t> </w:t>
      </w:r>
      <w:r>
        <w:rPr>
          <w:w w:val="90"/>
          <w:sz w:val="22"/>
        </w:rPr>
        <w:t>“Mapping</w:t>
      </w:r>
      <w:r>
        <w:rPr>
          <w:spacing w:val="-7"/>
          <w:w w:val="90"/>
          <w:sz w:val="22"/>
        </w:rPr>
        <w:t> </w:t>
      </w:r>
      <w:r>
        <w:rPr>
          <w:w w:val="90"/>
          <w:sz w:val="22"/>
        </w:rPr>
        <w:t>Urban</w:t>
      </w:r>
      <w:r>
        <w:rPr>
          <w:spacing w:val="-7"/>
          <w:w w:val="90"/>
          <w:sz w:val="22"/>
        </w:rPr>
        <w:t> </w:t>
      </w:r>
      <w:r>
        <w:rPr>
          <w:w w:val="90"/>
          <w:sz w:val="22"/>
        </w:rPr>
        <w:t>Settlements</w:t>
      </w:r>
      <w:r>
        <w:rPr>
          <w:spacing w:val="-7"/>
          <w:w w:val="90"/>
          <w:sz w:val="22"/>
        </w:rPr>
        <w:t> </w:t>
      </w:r>
      <w:r>
        <w:rPr>
          <w:w w:val="90"/>
          <w:sz w:val="22"/>
        </w:rPr>
        <w:t>and</w:t>
      </w:r>
      <w:r>
        <w:rPr>
          <w:spacing w:val="-9"/>
          <w:w w:val="90"/>
          <w:sz w:val="22"/>
        </w:rPr>
        <w:t> </w:t>
      </w:r>
      <w:r>
        <w:rPr>
          <w:w w:val="90"/>
          <w:sz w:val="22"/>
        </w:rPr>
        <w:t>the</w:t>
      </w:r>
      <w:r>
        <w:rPr>
          <w:spacing w:val="-7"/>
          <w:w w:val="90"/>
          <w:sz w:val="22"/>
        </w:rPr>
        <w:t> </w:t>
      </w:r>
      <w:r>
        <w:rPr>
          <w:w w:val="90"/>
          <w:sz w:val="22"/>
        </w:rPr>
        <w:t>Risks</w:t>
      </w:r>
      <w:r>
        <w:rPr>
          <w:spacing w:val="-7"/>
          <w:w w:val="90"/>
          <w:sz w:val="22"/>
        </w:rPr>
        <w:t> </w:t>
      </w:r>
      <w:r>
        <w:rPr>
          <w:w w:val="90"/>
          <w:sz w:val="22"/>
        </w:rPr>
        <w:t>of</w:t>
      </w:r>
      <w:r>
        <w:rPr>
          <w:spacing w:val="-9"/>
          <w:w w:val="90"/>
          <w:sz w:val="22"/>
        </w:rPr>
        <w:t> </w:t>
      </w:r>
      <w:r>
        <w:rPr>
          <w:w w:val="90"/>
          <w:sz w:val="22"/>
        </w:rPr>
        <w:t>Climate</w:t>
      </w:r>
      <w:r>
        <w:rPr>
          <w:spacing w:val="-7"/>
          <w:w w:val="90"/>
          <w:sz w:val="22"/>
        </w:rPr>
        <w:t> </w:t>
      </w:r>
      <w:r>
        <w:rPr>
          <w:w w:val="90"/>
          <w:sz w:val="22"/>
        </w:rPr>
        <w:t>Change</w:t>
      </w:r>
      <w:r>
        <w:rPr>
          <w:spacing w:val="-8"/>
          <w:w w:val="90"/>
          <w:sz w:val="22"/>
        </w:rPr>
        <w:t> </w:t>
      </w:r>
      <w:r>
        <w:rPr>
          <w:w w:val="90"/>
          <w:sz w:val="22"/>
        </w:rPr>
        <w:t>in</w:t>
      </w:r>
      <w:r>
        <w:rPr>
          <w:spacing w:val="-9"/>
          <w:w w:val="90"/>
          <w:sz w:val="22"/>
        </w:rPr>
        <w:t> </w:t>
      </w:r>
      <w:r>
        <w:rPr>
          <w:w w:val="90"/>
          <w:sz w:val="22"/>
        </w:rPr>
        <w:t>Africa,</w:t>
      </w:r>
      <w:r>
        <w:rPr>
          <w:spacing w:val="-8"/>
          <w:w w:val="90"/>
          <w:sz w:val="22"/>
        </w:rPr>
        <w:t> </w:t>
      </w:r>
      <w:r>
        <w:rPr>
          <w:w w:val="90"/>
          <w:sz w:val="22"/>
        </w:rPr>
        <w:t>Asia,</w:t>
      </w:r>
      <w:r>
        <w:rPr>
          <w:spacing w:val="-8"/>
          <w:w w:val="90"/>
          <w:sz w:val="22"/>
        </w:rPr>
        <w:t> </w:t>
      </w:r>
      <w:r>
        <w:rPr>
          <w:w w:val="90"/>
          <w:sz w:val="22"/>
        </w:rPr>
        <w:t>and</w:t>
      </w:r>
      <w:r>
        <w:rPr>
          <w:spacing w:val="-7"/>
          <w:w w:val="90"/>
          <w:sz w:val="22"/>
        </w:rPr>
        <w:t> </w:t>
      </w:r>
      <w:r>
        <w:rPr>
          <w:w w:val="90"/>
          <w:sz w:val="22"/>
        </w:rPr>
        <w:t>South</w:t>
      </w:r>
      <w:r>
        <w:rPr>
          <w:spacing w:val="-8"/>
          <w:w w:val="90"/>
          <w:sz w:val="22"/>
        </w:rPr>
        <w:t> </w:t>
      </w:r>
      <w:r>
        <w:rPr>
          <w:w w:val="90"/>
          <w:sz w:val="22"/>
        </w:rPr>
        <w:t>America,”</w:t>
      </w:r>
      <w:r>
        <w:rPr>
          <w:spacing w:val="-9"/>
          <w:w w:val="90"/>
          <w:sz w:val="22"/>
        </w:rPr>
        <w:t> </w:t>
      </w:r>
      <w:r>
        <w:rPr>
          <w:w w:val="90"/>
          <w:sz w:val="22"/>
        </w:rPr>
        <w:t>In</w:t>
      </w:r>
      <w:r>
        <w:rPr>
          <w:spacing w:val="-6"/>
          <w:w w:val="90"/>
          <w:sz w:val="22"/>
        </w:rPr>
        <w:t> </w:t>
      </w:r>
      <w:r>
        <w:rPr>
          <w:w w:val="90"/>
          <w:sz w:val="22"/>
        </w:rPr>
        <w:t>G. </w:t>
      </w:r>
      <w:r>
        <w:rPr>
          <w:spacing w:val="-2"/>
          <w:w w:val="90"/>
          <w:sz w:val="22"/>
        </w:rPr>
        <w:t>Martine, J.M. Guzman, G. McGranahan, D. Schensul, and C. Tacoli (editors), </w:t>
      </w:r>
      <w:r>
        <w:rPr>
          <w:i/>
          <w:spacing w:val="-2"/>
          <w:w w:val="90"/>
          <w:sz w:val="22"/>
        </w:rPr>
        <w:t>Population Dynamics and Climate </w:t>
      </w:r>
      <w:r>
        <w:rPr>
          <w:i/>
          <w:w w:val="90"/>
          <w:sz w:val="22"/>
        </w:rPr>
        <w:t>Change</w:t>
      </w:r>
      <w:r>
        <w:rPr>
          <w:w w:val="90"/>
          <w:sz w:val="22"/>
        </w:rPr>
        <w:t>,</w:t>
      </w:r>
      <w:r>
        <w:rPr>
          <w:spacing w:val="40"/>
          <w:sz w:val="22"/>
        </w:rPr>
        <w:t> </w:t>
      </w:r>
      <w:r>
        <w:rPr>
          <w:w w:val="90"/>
          <w:sz w:val="22"/>
        </w:rPr>
        <w:t>New York: United Nations Population Fund and International Institute for the Environment and </w:t>
      </w:r>
      <w:r>
        <w:rPr>
          <w:spacing w:val="-4"/>
          <w:sz w:val="22"/>
        </w:rPr>
        <w:t>Development,</w:t>
      </w:r>
      <w:r>
        <w:rPr>
          <w:spacing w:val="-10"/>
          <w:sz w:val="22"/>
        </w:rPr>
        <w:t> </w:t>
      </w:r>
      <w:r>
        <w:rPr>
          <w:spacing w:val="-4"/>
          <w:sz w:val="22"/>
        </w:rPr>
        <w:t>pp.</w:t>
      </w:r>
      <w:r>
        <w:rPr>
          <w:spacing w:val="-10"/>
          <w:sz w:val="22"/>
        </w:rPr>
        <w:t> </w:t>
      </w:r>
      <w:r>
        <w:rPr>
          <w:spacing w:val="-4"/>
          <w:sz w:val="22"/>
        </w:rPr>
        <w:t>80-103.</w:t>
      </w:r>
      <w:r>
        <w:rPr>
          <w:spacing w:val="-10"/>
          <w:sz w:val="22"/>
        </w:rPr>
        <w:t> </w:t>
      </w:r>
      <w:r>
        <w:rPr>
          <w:spacing w:val="-4"/>
          <w:sz w:val="22"/>
        </w:rPr>
        <w:t>Available</w:t>
      </w:r>
      <w:hyperlink r:id="rId75">
        <w:r>
          <w:rPr>
            <w:color w:val="0000FF"/>
            <w:spacing w:val="-9"/>
            <w:sz w:val="22"/>
            <w:u w:val="single" w:color="0000FF"/>
          </w:rPr>
          <w:t> </w:t>
        </w:r>
        <w:r>
          <w:rPr>
            <w:color w:val="0000FF"/>
            <w:spacing w:val="-4"/>
            <w:sz w:val="22"/>
            <w:u w:val="single" w:color="0000FF"/>
          </w:rPr>
          <w:t>on-line.</w:t>
        </w:r>
      </w:hyperlink>
    </w:p>
    <w:p>
      <w:pPr>
        <w:tabs>
          <w:tab w:pos="815" w:val="left" w:leader="none"/>
        </w:tabs>
        <w:spacing w:line="240" w:lineRule="auto" w:before="0"/>
        <w:ind w:left="815" w:right="551" w:hanging="483"/>
        <w:jc w:val="left"/>
        <w:rPr>
          <w:sz w:val="22"/>
        </w:rPr>
      </w:pPr>
      <w:r>
        <w:rPr>
          <w:spacing w:val="-4"/>
          <w:sz w:val="22"/>
        </w:rPr>
        <w:t>17.</w:t>
      </w:r>
      <w:r>
        <w:rPr>
          <w:sz w:val="22"/>
        </w:rPr>
        <w:tab/>
      </w:r>
      <w:r>
        <w:rPr>
          <w:b/>
          <w:w w:val="90"/>
          <w:sz w:val="22"/>
        </w:rPr>
        <w:t>D. Balk</w:t>
      </w:r>
      <w:r>
        <w:rPr>
          <w:w w:val="90"/>
          <w:sz w:val="22"/>
        </w:rPr>
        <w:t>, M. R. Montgomery, G. McGranahan, and M. Todd, 2009. “Understanding the Impacts of Climate Change: Linking Satellite and Other Spatial Data with Population Data ,” In G. Martine, J.M. Guzman, G. </w:t>
      </w:r>
      <w:r>
        <w:rPr>
          <w:w w:val="85"/>
          <w:sz w:val="22"/>
        </w:rPr>
        <w:t>McGranahan, D. Schensul, and C. Tacoli (editors), </w:t>
      </w:r>
      <w:r>
        <w:rPr>
          <w:i/>
          <w:w w:val="85"/>
          <w:sz w:val="22"/>
        </w:rPr>
        <w:t>Population Dynamics and Climate Change</w:t>
      </w:r>
      <w:r>
        <w:rPr>
          <w:w w:val="85"/>
          <w:sz w:val="22"/>
        </w:rPr>
        <w:t>, New York: United </w:t>
      </w:r>
      <w:r>
        <w:rPr>
          <w:w w:val="90"/>
          <w:sz w:val="22"/>
        </w:rPr>
        <w:t>Nations Population Fund and International Institute for the Environment and Development, pp. 206-217. </w:t>
      </w:r>
      <w:r>
        <w:rPr>
          <w:sz w:val="22"/>
        </w:rPr>
        <w:t>Available</w:t>
      </w:r>
      <w:hyperlink r:id="rId76">
        <w:r>
          <w:rPr>
            <w:color w:val="0000FF"/>
            <w:spacing w:val="-14"/>
            <w:sz w:val="22"/>
            <w:u w:val="single" w:color="0000FF"/>
          </w:rPr>
          <w:t> </w:t>
        </w:r>
        <w:r>
          <w:rPr>
            <w:color w:val="0000FF"/>
            <w:sz w:val="22"/>
            <w:u w:val="single" w:color="0000FF"/>
          </w:rPr>
          <w:t>on-line.</w:t>
        </w:r>
      </w:hyperlink>
    </w:p>
    <w:p>
      <w:pPr>
        <w:tabs>
          <w:tab w:pos="815" w:val="left" w:leader="none"/>
        </w:tabs>
        <w:spacing w:line="240" w:lineRule="auto" w:before="0"/>
        <w:ind w:left="816" w:right="551" w:hanging="483"/>
        <w:jc w:val="left"/>
        <w:rPr>
          <w:sz w:val="22"/>
        </w:rPr>
      </w:pPr>
      <w:r>
        <w:rPr>
          <w:spacing w:val="-4"/>
          <w:sz w:val="22"/>
        </w:rPr>
        <w:t>16.</w:t>
      </w:r>
      <w:r>
        <w:rPr>
          <w:sz w:val="22"/>
        </w:rPr>
        <w:tab/>
      </w:r>
      <w:r>
        <w:rPr>
          <w:b/>
          <w:w w:val="90"/>
          <w:sz w:val="22"/>
        </w:rPr>
        <w:t>D. Balk</w:t>
      </w:r>
      <w:r>
        <w:rPr>
          <w:w w:val="90"/>
          <w:sz w:val="22"/>
        </w:rPr>
        <w:t>, 2008. “Urban Population Distribution and The Rising Risks Of Climate Change,” In United Nations Expert</w:t>
      </w:r>
      <w:r>
        <w:rPr>
          <w:spacing w:val="-4"/>
          <w:sz w:val="22"/>
        </w:rPr>
        <w:t> </w:t>
      </w:r>
      <w:r>
        <w:rPr>
          <w:w w:val="90"/>
          <w:sz w:val="22"/>
        </w:rPr>
        <w:t>Group</w:t>
      </w:r>
      <w:r>
        <w:rPr>
          <w:spacing w:val="-2"/>
          <w:w w:val="90"/>
          <w:sz w:val="22"/>
        </w:rPr>
        <w:t> </w:t>
      </w:r>
      <w:r>
        <w:rPr>
          <w:w w:val="90"/>
          <w:sz w:val="22"/>
        </w:rPr>
        <w:t>Meeting</w:t>
      </w:r>
      <w:r>
        <w:rPr>
          <w:spacing w:val="-5"/>
          <w:sz w:val="22"/>
        </w:rPr>
        <w:t> </w:t>
      </w:r>
      <w:r>
        <w:rPr>
          <w:w w:val="90"/>
          <w:sz w:val="22"/>
        </w:rPr>
        <w:t>On</w:t>
      </w:r>
      <w:r>
        <w:rPr>
          <w:spacing w:val="-1"/>
          <w:w w:val="90"/>
          <w:sz w:val="22"/>
        </w:rPr>
        <w:t> </w:t>
      </w:r>
      <w:r>
        <w:rPr>
          <w:w w:val="90"/>
          <w:sz w:val="22"/>
        </w:rPr>
        <w:t>Population</w:t>
      </w:r>
      <w:r>
        <w:rPr>
          <w:spacing w:val="-4"/>
          <w:sz w:val="22"/>
        </w:rPr>
        <w:t> </w:t>
      </w:r>
      <w:r>
        <w:rPr>
          <w:w w:val="90"/>
          <w:sz w:val="22"/>
        </w:rPr>
        <w:t>Distribution,</w:t>
      </w:r>
      <w:r>
        <w:rPr>
          <w:spacing w:val="-6"/>
          <w:sz w:val="22"/>
        </w:rPr>
        <w:t> </w:t>
      </w:r>
      <w:r>
        <w:rPr>
          <w:w w:val="90"/>
          <w:sz w:val="22"/>
        </w:rPr>
        <w:t>Urbanization,</w:t>
      </w:r>
      <w:r>
        <w:rPr>
          <w:spacing w:val="-6"/>
          <w:sz w:val="22"/>
        </w:rPr>
        <w:t> </w:t>
      </w:r>
      <w:r>
        <w:rPr>
          <w:w w:val="90"/>
          <w:sz w:val="22"/>
        </w:rPr>
        <w:t>Internal</w:t>
      </w:r>
      <w:r>
        <w:rPr>
          <w:spacing w:val="-4"/>
          <w:sz w:val="22"/>
        </w:rPr>
        <w:t> </w:t>
      </w:r>
      <w:r>
        <w:rPr>
          <w:w w:val="90"/>
          <w:sz w:val="22"/>
        </w:rPr>
        <w:t>Migration</w:t>
      </w:r>
      <w:r>
        <w:rPr>
          <w:spacing w:val="-1"/>
          <w:w w:val="90"/>
          <w:sz w:val="22"/>
        </w:rPr>
        <w:t> </w:t>
      </w:r>
      <w:r>
        <w:rPr>
          <w:w w:val="90"/>
          <w:sz w:val="22"/>
        </w:rPr>
        <w:t>and</w:t>
      </w:r>
      <w:r>
        <w:rPr>
          <w:spacing w:val="-4"/>
          <w:w w:val="90"/>
          <w:sz w:val="22"/>
        </w:rPr>
        <w:t> </w:t>
      </w:r>
      <w:r>
        <w:rPr>
          <w:w w:val="90"/>
          <w:sz w:val="22"/>
        </w:rPr>
        <w:t>Development</w:t>
      </w:r>
      <w:r>
        <w:rPr>
          <w:spacing w:val="-3"/>
          <w:sz w:val="22"/>
        </w:rPr>
        <w:t> </w:t>
      </w:r>
      <w:r>
        <w:rPr>
          <w:spacing w:val="-4"/>
          <w:w w:val="90"/>
          <w:sz w:val="22"/>
        </w:rPr>
        <w:t>(New</w:t>
      </w:r>
    </w:p>
    <w:p>
      <w:pPr>
        <w:spacing w:after="0" w:line="240" w:lineRule="auto"/>
        <w:jc w:val="left"/>
        <w:rPr>
          <w:sz w:val="22"/>
        </w:rPr>
        <w:sectPr>
          <w:pgSz w:w="12240" w:h="15840"/>
          <w:pgMar w:header="0" w:footer="905" w:top="1660" w:bottom="1100" w:left="1080" w:right="1080"/>
        </w:sectPr>
      </w:pPr>
    </w:p>
    <w:p>
      <w:pPr>
        <w:spacing w:before="54"/>
        <w:ind w:left="816" w:right="551" w:firstLine="0"/>
        <w:jc w:val="left"/>
        <w:rPr>
          <w:sz w:val="22"/>
        </w:rPr>
      </w:pPr>
      <w:r>
        <w:rPr>
          <w:w w:val="90"/>
          <w:sz w:val="22"/>
        </w:rPr>
        <w:t>York, 21 – 23 January 2008), NY: United Nations (Publication ESA/WP.206), pp. 335-344. Available </w:t>
      </w:r>
      <w:hyperlink r:id="rId77">
        <w:r>
          <w:rPr>
            <w:color w:val="0000FF"/>
            <w:w w:val="90"/>
            <w:sz w:val="22"/>
            <w:u w:val="single" w:color="0000FF"/>
          </w:rPr>
          <w:t>on-</w:t>
        </w:r>
      </w:hyperlink>
      <w:r>
        <w:rPr>
          <w:color w:val="0000FF"/>
          <w:w w:val="90"/>
          <w:sz w:val="22"/>
        </w:rPr>
        <w:t> </w:t>
      </w:r>
      <w:hyperlink r:id="rId77">
        <w:r>
          <w:rPr>
            <w:color w:val="0000FF"/>
            <w:spacing w:val="-2"/>
            <w:sz w:val="22"/>
            <w:u w:val="single" w:color="0000FF"/>
          </w:rPr>
          <w:t>line.</w:t>
        </w:r>
      </w:hyperlink>
    </w:p>
    <w:p>
      <w:pPr>
        <w:tabs>
          <w:tab w:pos="815" w:val="left" w:leader="none"/>
        </w:tabs>
        <w:spacing w:before="0"/>
        <w:ind w:left="816" w:right="644" w:hanging="483"/>
        <w:jc w:val="left"/>
        <w:rPr>
          <w:sz w:val="22"/>
        </w:rPr>
      </w:pPr>
      <w:r>
        <w:rPr>
          <w:spacing w:val="-4"/>
          <w:sz w:val="22"/>
        </w:rPr>
        <w:t>15.</w:t>
      </w:r>
      <w:r>
        <w:rPr>
          <w:sz w:val="22"/>
        </w:rPr>
        <w:tab/>
      </w:r>
      <w:r>
        <w:rPr>
          <w:w w:val="90"/>
          <w:sz w:val="22"/>
        </w:rPr>
        <w:t>G. McGranahan, </w:t>
      </w:r>
      <w:r>
        <w:rPr>
          <w:b/>
          <w:w w:val="90"/>
          <w:sz w:val="22"/>
        </w:rPr>
        <w:t>D. Balk </w:t>
      </w:r>
      <w:r>
        <w:rPr>
          <w:w w:val="90"/>
          <w:sz w:val="22"/>
        </w:rPr>
        <w:t>and B. Anderson, 2008. “Climate Change and the Risks of Settlement in the Low Elevation Coastal Zone,” Newsletter of the Integrated Management of Coastal and Freshwater Systems, (January).</w:t>
      </w:r>
      <w:r>
        <w:rPr>
          <w:spacing w:val="-2"/>
          <w:w w:val="90"/>
          <w:sz w:val="22"/>
        </w:rPr>
        <w:t> </w:t>
      </w:r>
      <w:r>
        <w:rPr>
          <w:w w:val="90"/>
          <w:sz w:val="22"/>
        </w:rPr>
        <w:t>Also</w:t>
      </w:r>
      <w:r>
        <w:rPr>
          <w:spacing w:val="-3"/>
          <w:w w:val="90"/>
          <w:sz w:val="22"/>
        </w:rPr>
        <w:t> </w:t>
      </w:r>
      <w:r>
        <w:rPr>
          <w:w w:val="90"/>
          <w:sz w:val="22"/>
        </w:rPr>
        <w:t>appeared</w:t>
      </w:r>
      <w:r>
        <w:rPr>
          <w:spacing w:val="-3"/>
          <w:w w:val="90"/>
          <w:sz w:val="22"/>
        </w:rPr>
        <w:t> </w:t>
      </w:r>
      <w:r>
        <w:rPr>
          <w:w w:val="90"/>
          <w:sz w:val="22"/>
        </w:rPr>
        <w:t>in the</w:t>
      </w:r>
      <w:r>
        <w:rPr>
          <w:spacing w:val="-1"/>
          <w:w w:val="90"/>
          <w:sz w:val="22"/>
        </w:rPr>
        <w:t> </w:t>
      </w:r>
      <w:r>
        <w:rPr>
          <w:w w:val="90"/>
          <w:sz w:val="22"/>
        </w:rPr>
        <w:t>IHDP Update</w:t>
      </w:r>
      <w:r>
        <w:rPr>
          <w:spacing w:val="-3"/>
          <w:w w:val="90"/>
          <w:sz w:val="22"/>
        </w:rPr>
        <w:t> </w:t>
      </w:r>
      <w:r>
        <w:rPr>
          <w:w w:val="90"/>
          <w:sz w:val="22"/>
        </w:rPr>
        <w:t>(Oct 2007),</w:t>
      </w:r>
      <w:r>
        <w:rPr>
          <w:spacing w:val="-2"/>
          <w:w w:val="90"/>
          <w:sz w:val="22"/>
        </w:rPr>
        <w:t> </w:t>
      </w:r>
      <w:r>
        <w:rPr>
          <w:w w:val="90"/>
          <w:sz w:val="22"/>
        </w:rPr>
        <w:t>Magazine</w:t>
      </w:r>
      <w:r>
        <w:rPr>
          <w:spacing w:val="-1"/>
          <w:w w:val="90"/>
          <w:sz w:val="22"/>
        </w:rPr>
        <w:t> </w:t>
      </w:r>
      <w:r>
        <w:rPr>
          <w:w w:val="90"/>
          <w:sz w:val="22"/>
        </w:rPr>
        <w:t>of</w:t>
      </w:r>
      <w:r>
        <w:rPr>
          <w:spacing w:val="-2"/>
          <w:w w:val="90"/>
          <w:sz w:val="22"/>
        </w:rPr>
        <w:t> </w:t>
      </w:r>
      <w:r>
        <w:rPr>
          <w:w w:val="90"/>
          <w:sz w:val="22"/>
        </w:rPr>
        <w:t>the</w:t>
      </w:r>
      <w:r>
        <w:rPr>
          <w:spacing w:val="-1"/>
          <w:w w:val="90"/>
          <w:sz w:val="22"/>
        </w:rPr>
        <w:t> </w:t>
      </w:r>
      <w:r>
        <w:rPr>
          <w:w w:val="90"/>
          <w:sz w:val="22"/>
        </w:rPr>
        <w:t>International</w:t>
      </w:r>
      <w:r>
        <w:rPr>
          <w:spacing w:val="-3"/>
          <w:w w:val="90"/>
          <w:sz w:val="22"/>
        </w:rPr>
        <w:t> </w:t>
      </w:r>
      <w:r>
        <w:rPr>
          <w:w w:val="90"/>
          <w:sz w:val="22"/>
        </w:rPr>
        <w:t>Human Dimensions Programme on Global Environmental Change; and The Edge: The Magazine of CoastNet (Autumn 2007). </w:t>
      </w:r>
      <w:r>
        <w:rPr>
          <w:sz w:val="22"/>
        </w:rPr>
        <w:t>Available</w:t>
      </w:r>
      <w:r>
        <w:rPr>
          <w:spacing w:val="-14"/>
          <w:sz w:val="22"/>
        </w:rPr>
        <w:t> </w:t>
      </w:r>
      <w:hyperlink r:id="rId78">
        <w:r>
          <w:rPr>
            <w:color w:val="0000FF"/>
            <w:sz w:val="22"/>
            <w:u w:val="single" w:color="0000FF"/>
          </w:rPr>
          <w:t>On-line.</w:t>
        </w:r>
      </w:hyperlink>
    </w:p>
    <w:p>
      <w:pPr>
        <w:tabs>
          <w:tab w:pos="815" w:val="left" w:leader="none"/>
        </w:tabs>
        <w:spacing w:line="240" w:lineRule="auto" w:before="0"/>
        <w:ind w:left="816" w:right="960" w:hanging="483"/>
        <w:jc w:val="left"/>
        <w:rPr>
          <w:sz w:val="22"/>
        </w:rPr>
      </w:pPr>
      <w:r>
        <w:rPr>
          <w:spacing w:val="-4"/>
          <w:sz w:val="22"/>
        </w:rPr>
        <w:t>14.</w:t>
      </w:r>
      <w:r>
        <w:rPr>
          <w:sz w:val="22"/>
        </w:rPr>
        <w:tab/>
      </w:r>
      <w:r>
        <w:rPr>
          <w:spacing w:val="-2"/>
          <w:w w:val="90"/>
          <w:sz w:val="22"/>
        </w:rPr>
        <w:t>Contributor to </w:t>
      </w:r>
      <w:r>
        <w:rPr>
          <w:i/>
          <w:spacing w:val="-2"/>
          <w:w w:val="90"/>
          <w:sz w:val="22"/>
        </w:rPr>
        <w:t>State of the World Population 2007</w:t>
      </w:r>
      <w:r>
        <w:rPr>
          <w:spacing w:val="-2"/>
          <w:w w:val="90"/>
          <w:sz w:val="22"/>
        </w:rPr>
        <w:t>. Unleashing the Potential of Urban Growth. New York: </w:t>
      </w:r>
      <w:r>
        <w:rPr>
          <w:w w:val="90"/>
          <w:sz w:val="22"/>
        </w:rPr>
        <w:t>UNFPA (United Nations Fund for Population Activities) Available </w:t>
      </w:r>
      <w:hyperlink r:id="rId79">
        <w:r>
          <w:rPr>
            <w:color w:val="0000FF"/>
            <w:w w:val="90"/>
            <w:sz w:val="22"/>
            <w:u w:val="single" w:color="0000FF"/>
          </w:rPr>
          <w:t>On-line.</w:t>
        </w:r>
      </w:hyperlink>
    </w:p>
    <w:p>
      <w:pPr>
        <w:tabs>
          <w:tab w:pos="815" w:val="left" w:leader="none"/>
        </w:tabs>
        <w:spacing w:before="0"/>
        <w:ind w:left="816" w:right="551" w:hanging="483"/>
        <w:jc w:val="left"/>
        <w:rPr>
          <w:sz w:val="22"/>
        </w:rPr>
      </w:pPr>
      <w:r>
        <w:rPr>
          <w:spacing w:val="-4"/>
          <w:sz w:val="22"/>
        </w:rPr>
        <w:t>13.</w:t>
      </w:r>
      <w:r>
        <w:rPr>
          <w:sz w:val="22"/>
        </w:rPr>
        <w:tab/>
      </w:r>
      <w:r>
        <w:rPr>
          <w:w w:val="85"/>
          <w:sz w:val="22"/>
        </w:rPr>
        <w:t>G. McGranahan, </w:t>
      </w:r>
      <w:r>
        <w:rPr>
          <w:b/>
          <w:w w:val="85"/>
          <w:sz w:val="22"/>
        </w:rPr>
        <w:t>D. Balk </w:t>
      </w:r>
      <w:r>
        <w:rPr>
          <w:w w:val="85"/>
          <w:sz w:val="22"/>
        </w:rPr>
        <w:t>and B. Anderson, 2006. “Low coastal zone settlements” </w:t>
      </w:r>
      <w:r>
        <w:rPr>
          <w:i/>
          <w:w w:val="85"/>
          <w:sz w:val="22"/>
        </w:rPr>
        <w:t>Tiempo: A Bulletin on Climate</w:t>
      </w:r>
      <w:r>
        <w:rPr>
          <w:i/>
          <w:spacing w:val="40"/>
          <w:sz w:val="22"/>
        </w:rPr>
        <w:t> </w:t>
      </w:r>
      <w:r>
        <w:rPr>
          <w:i/>
          <w:w w:val="90"/>
          <w:sz w:val="22"/>
        </w:rPr>
        <w:t>and</w:t>
      </w:r>
      <w:r>
        <w:rPr>
          <w:i/>
          <w:spacing w:val="-5"/>
          <w:w w:val="90"/>
          <w:sz w:val="22"/>
        </w:rPr>
        <w:t> </w:t>
      </w:r>
      <w:r>
        <w:rPr>
          <w:i/>
          <w:w w:val="90"/>
          <w:sz w:val="22"/>
        </w:rPr>
        <w:t>Development</w:t>
      </w:r>
      <w:r>
        <w:rPr>
          <w:w w:val="90"/>
          <w:sz w:val="22"/>
        </w:rPr>
        <w:t>,</w:t>
      </w:r>
      <w:r>
        <w:rPr>
          <w:spacing w:val="-6"/>
          <w:w w:val="90"/>
          <w:sz w:val="22"/>
        </w:rPr>
        <w:t> </w:t>
      </w:r>
      <w:r>
        <w:rPr>
          <w:w w:val="90"/>
          <w:sz w:val="22"/>
        </w:rPr>
        <w:t>issue</w:t>
      </w:r>
      <w:r>
        <w:rPr>
          <w:spacing w:val="-5"/>
          <w:w w:val="90"/>
          <w:sz w:val="22"/>
        </w:rPr>
        <w:t> </w:t>
      </w:r>
      <w:r>
        <w:rPr>
          <w:w w:val="90"/>
          <w:sz w:val="22"/>
        </w:rPr>
        <w:t>59:</w:t>
      </w:r>
      <w:r>
        <w:rPr>
          <w:spacing w:val="-6"/>
          <w:w w:val="90"/>
          <w:sz w:val="22"/>
        </w:rPr>
        <w:t> </w:t>
      </w:r>
      <w:r>
        <w:rPr>
          <w:w w:val="90"/>
          <w:sz w:val="22"/>
        </w:rPr>
        <w:t>April.</w:t>
      </w:r>
      <w:r>
        <w:rPr>
          <w:spacing w:val="-4"/>
          <w:w w:val="90"/>
          <w:sz w:val="22"/>
        </w:rPr>
        <w:t> </w:t>
      </w:r>
      <w:r>
        <w:rPr>
          <w:w w:val="90"/>
          <w:sz w:val="22"/>
        </w:rPr>
        <w:t>Available</w:t>
      </w:r>
      <w:hyperlink r:id="rId80">
        <w:r>
          <w:rPr>
            <w:color w:val="0000FF"/>
            <w:spacing w:val="-5"/>
            <w:w w:val="90"/>
            <w:sz w:val="22"/>
            <w:u w:val="single" w:color="0000FF"/>
          </w:rPr>
          <w:t> </w:t>
        </w:r>
        <w:r>
          <w:rPr>
            <w:color w:val="0000FF"/>
            <w:w w:val="90"/>
            <w:sz w:val="22"/>
            <w:u w:val="single" w:color="0000FF"/>
          </w:rPr>
          <w:t>On-line.</w:t>
        </w:r>
      </w:hyperlink>
    </w:p>
    <w:p>
      <w:pPr>
        <w:pStyle w:val="Heading2"/>
        <w:spacing w:before="264"/>
        <w:ind w:left="359" w:right="395"/>
      </w:pPr>
      <w:bookmarkStart w:name="Selected Policy Papers &amp; Reports, Recent" w:id="7"/>
      <w:bookmarkEnd w:id="7"/>
      <w:r>
        <w:rPr>
          <w:b w:val="0"/>
        </w:rPr>
      </w:r>
      <w:r>
        <w:rPr/>
        <w:t>Selected</w:t>
      </w:r>
      <w:r>
        <w:rPr>
          <w:spacing w:val="-15"/>
        </w:rPr>
        <w:t> </w:t>
      </w:r>
      <w:r>
        <w:rPr/>
        <w:t>Policy</w:t>
      </w:r>
      <w:r>
        <w:rPr>
          <w:spacing w:val="-15"/>
        </w:rPr>
        <w:t> </w:t>
      </w:r>
      <w:r>
        <w:rPr/>
        <w:t>Papers</w:t>
      </w:r>
      <w:r>
        <w:rPr>
          <w:spacing w:val="-15"/>
        </w:rPr>
        <w:t> </w:t>
      </w:r>
      <w:r>
        <w:rPr/>
        <w:t>&amp;</w:t>
      </w:r>
      <w:r>
        <w:rPr>
          <w:spacing w:val="-15"/>
        </w:rPr>
        <w:t> </w:t>
      </w:r>
      <w:r>
        <w:rPr/>
        <w:t>Reports,</w:t>
      </w:r>
      <w:r>
        <w:rPr>
          <w:spacing w:val="-15"/>
        </w:rPr>
        <w:t> </w:t>
      </w:r>
      <w:r>
        <w:rPr/>
        <w:t>Recent</w:t>
      </w:r>
      <w:r>
        <w:rPr>
          <w:spacing w:val="-15"/>
        </w:rPr>
        <w:t> </w:t>
      </w:r>
      <w:r>
        <w:rPr/>
        <w:t>Working</w:t>
      </w:r>
      <w:r>
        <w:rPr>
          <w:spacing w:val="-15"/>
        </w:rPr>
        <w:t> </w:t>
      </w:r>
      <w:r>
        <w:rPr/>
        <w:t>Papers,</w:t>
      </w:r>
      <w:r>
        <w:rPr>
          <w:spacing w:val="-15"/>
        </w:rPr>
        <w:t> </w:t>
      </w:r>
      <w:r>
        <w:rPr/>
        <w:t>or</w:t>
      </w:r>
      <w:r>
        <w:rPr>
          <w:spacing w:val="-15"/>
        </w:rPr>
        <w:t> </w:t>
      </w:r>
      <w:r>
        <w:rPr/>
        <w:t>Conference</w:t>
      </w:r>
      <w:r>
        <w:rPr>
          <w:spacing w:val="-15"/>
        </w:rPr>
        <w:t> </w:t>
      </w:r>
      <w:r>
        <w:rPr/>
        <w:t>Proceedings (largely unreviewed; list is not actively maintained):</w:t>
      </w:r>
    </w:p>
    <w:p>
      <w:pPr>
        <w:tabs>
          <w:tab w:pos="818" w:val="left" w:leader="none"/>
        </w:tabs>
        <w:spacing w:before="232"/>
        <w:ind w:left="818" w:right="601" w:hanging="490"/>
        <w:jc w:val="left"/>
        <w:rPr>
          <w:sz w:val="22"/>
        </w:rPr>
      </w:pPr>
      <w:r>
        <w:rPr>
          <w:spacing w:val="-4"/>
          <w:sz w:val="22"/>
        </w:rPr>
        <w:t>12.</w:t>
      </w:r>
      <w:r>
        <w:rPr>
          <w:sz w:val="22"/>
        </w:rPr>
        <w:tab/>
      </w:r>
      <w:r>
        <w:rPr>
          <w:b/>
          <w:w w:val="90"/>
          <w:sz w:val="22"/>
        </w:rPr>
        <w:t>D. Balk</w:t>
      </w:r>
      <w:r>
        <w:rPr>
          <w:w w:val="90"/>
          <w:sz w:val="22"/>
        </w:rPr>
        <w:t>, M. Brickman, B. Anderson, F. Pozzi, G. Yetman, 2005. “Estimates of Future Global Population Distribution to 2015,” Annex in M. Salvatore, F. Pozzi, E. Ataman, B. Huddleston and M. Bloise, Mapping global urban and rural population distributions, Environmental and Natural Resources Working Paper N. 24, (Rome: United Nations Food and Agriculture Organization). Available </w:t>
      </w:r>
      <w:hyperlink r:id="rId81">
        <w:r>
          <w:rPr>
            <w:color w:val="0000FF"/>
            <w:w w:val="90"/>
            <w:sz w:val="22"/>
            <w:u w:val="single" w:color="0000FF"/>
          </w:rPr>
          <w:t>On-line.</w:t>
        </w:r>
      </w:hyperlink>
    </w:p>
    <w:p>
      <w:pPr>
        <w:tabs>
          <w:tab w:pos="818" w:val="left" w:leader="none"/>
        </w:tabs>
        <w:spacing w:before="75"/>
        <w:ind w:left="818" w:right="855" w:hanging="490"/>
        <w:jc w:val="left"/>
        <w:rPr>
          <w:sz w:val="22"/>
        </w:rPr>
      </w:pPr>
      <w:r>
        <w:rPr>
          <w:spacing w:val="-4"/>
          <w:sz w:val="22"/>
        </w:rPr>
        <w:t>11.</w:t>
      </w:r>
      <w:r>
        <w:rPr>
          <w:sz w:val="22"/>
        </w:rPr>
        <w:tab/>
      </w:r>
      <w:r>
        <w:rPr>
          <w:w w:val="90"/>
          <w:sz w:val="22"/>
        </w:rPr>
        <w:t>M. Levy, </w:t>
      </w:r>
      <w:r>
        <w:rPr>
          <w:b/>
          <w:w w:val="90"/>
          <w:sz w:val="22"/>
        </w:rPr>
        <w:t>D. Balk</w:t>
      </w:r>
      <w:r>
        <w:rPr>
          <w:w w:val="90"/>
          <w:sz w:val="22"/>
        </w:rPr>
        <w:t>, G. Deane, A. Storeygard, and S. Ahamed, “The Geographical Correlates of Global Poverty,”</w:t>
      </w:r>
      <w:r>
        <w:rPr>
          <w:spacing w:val="-1"/>
          <w:w w:val="90"/>
          <w:sz w:val="22"/>
        </w:rPr>
        <w:t> </w:t>
      </w:r>
      <w:r>
        <w:rPr>
          <w:w w:val="90"/>
          <w:sz w:val="22"/>
        </w:rPr>
        <w:t>Paper presented</w:t>
      </w:r>
      <w:r>
        <w:rPr>
          <w:spacing w:val="-4"/>
          <w:w w:val="90"/>
          <w:sz w:val="22"/>
        </w:rPr>
        <w:t> </w:t>
      </w:r>
      <w:r>
        <w:rPr>
          <w:w w:val="90"/>
          <w:sz w:val="22"/>
        </w:rPr>
        <w:t>at</w:t>
      </w:r>
      <w:r>
        <w:rPr>
          <w:spacing w:val="-3"/>
          <w:w w:val="90"/>
          <w:sz w:val="22"/>
        </w:rPr>
        <w:t> </w:t>
      </w:r>
      <w:r>
        <w:rPr>
          <w:w w:val="90"/>
          <w:sz w:val="22"/>
        </w:rPr>
        <w:t>the</w:t>
      </w:r>
      <w:r>
        <w:rPr>
          <w:spacing w:val="-2"/>
          <w:w w:val="90"/>
          <w:sz w:val="22"/>
        </w:rPr>
        <w:t> </w:t>
      </w:r>
      <w:r>
        <w:rPr>
          <w:w w:val="90"/>
          <w:sz w:val="22"/>
        </w:rPr>
        <w:t>Open</w:t>
      </w:r>
      <w:r>
        <w:rPr>
          <w:spacing w:val="-1"/>
          <w:w w:val="90"/>
          <w:sz w:val="22"/>
        </w:rPr>
        <w:t> </w:t>
      </w:r>
      <w:r>
        <w:rPr>
          <w:w w:val="90"/>
          <w:sz w:val="22"/>
        </w:rPr>
        <w:t>Meeting</w:t>
      </w:r>
      <w:r>
        <w:rPr>
          <w:spacing w:val="-2"/>
          <w:w w:val="90"/>
          <w:sz w:val="22"/>
        </w:rPr>
        <w:t> </w:t>
      </w:r>
      <w:r>
        <w:rPr>
          <w:w w:val="90"/>
          <w:sz w:val="22"/>
        </w:rPr>
        <w:t>of</w:t>
      </w:r>
      <w:r>
        <w:rPr>
          <w:spacing w:val="-1"/>
          <w:w w:val="90"/>
          <w:sz w:val="22"/>
        </w:rPr>
        <w:t> </w:t>
      </w:r>
      <w:r>
        <w:rPr>
          <w:w w:val="90"/>
          <w:sz w:val="22"/>
        </w:rPr>
        <w:t>Human</w:t>
      </w:r>
      <w:r>
        <w:rPr>
          <w:spacing w:val="-1"/>
          <w:w w:val="90"/>
          <w:sz w:val="22"/>
        </w:rPr>
        <w:t> </w:t>
      </w:r>
      <w:r>
        <w:rPr>
          <w:w w:val="90"/>
          <w:sz w:val="22"/>
        </w:rPr>
        <w:t>Dimensions</w:t>
      </w:r>
      <w:r>
        <w:rPr>
          <w:spacing w:val="-1"/>
          <w:w w:val="90"/>
          <w:sz w:val="22"/>
        </w:rPr>
        <w:t> </w:t>
      </w:r>
      <w:r>
        <w:rPr>
          <w:w w:val="90"/>
          <w:sz w:val="22"/>
        </w:rPr>
        <w:t>of</w:t>
      </w:r>
      <w:r>
        <w:rPr>
          <w:spacing w:val="-1"/>
          <w:w w:val="90"/>
          <w:sz w:val="22"/>
        </w:rPr>
        <w:t> </w:t>
      </w:r>
      <w:r>
        <w:rPr>
          <w:w w:val="90"/>
          <w:sz w:val="22"/>
        </w:rPr>
        <w:t>Global</w:t>
      </w:r>
      <w:r>
        <w:rPr>
          <w:spacing w:val="-4"/>
          <w:w w:val="90"/>
          <w:sz w:val="22"/>
        </w:rPr>
        <w:t> </w:t>
      </w:r>
      <w:r>
        <w:rPr>
          <w:w w:val="90"/>
          <w:sz w:val="22"/>
        </w:rPr>
        <w:t>Change</w:t>
      </w:r>
      <w:r>
        <w:rPr>
          <w:spacing w:val="-4"/>
          <w:w w:val="90"/>
          <w:sz w:val="22"/>
        </w:rPr>
        <w:t> </w:t>
      </w:r>
      <w:r>
        <w:rPr>
          <w:w w:val="90"/>
          <w:sz w:val="22"/>
        </w:rPr>
        <w:t>Research,</w:t>
      </w:r>
      <w:r>
        <w:rPr>
          <w:spacing w:val="-1"/>
          <w:w w:val="90"/>
          <w:sz w:val="22"/>
        </w:rPr>
        <w:t> </w:t>
      </w:r>
      <w:r>
        <w:rPr>
          <w:w w:val="90"/>
          <w:sz w:val="22"/>
        </w:rPr>
        <w:t>Bonn, </w:t>
      </w:r>
      <w:r>
        <w:rPr>
          <w:spacing w:val="-4"/>
          <w:sz w:val="22"/>
        </w:rPr>
        <w:t>Germany,</w:t>
      </w:r>
      <w:r>
        <w:rPr>
          <w:spacing w:val="-7"/>
          <w:sz w:val="22"/>
        </w:rPr>
        <w:t> </w:t>
      </w:r>
      <w:r>
        <w:rPr>
          <w:spacing w:val="-4"/>
          <w:sz w:val="22"/>
        </w:rPr>
        <w:t>October</w:t>
      </w:r>
      <w:r>
        <w:rPr>
          <w:spacing w:val="-9"/>
          <w:sz w:val="22"/>
        </w:rPr>
        <w:t> </w:t>
      </w:r>
      <w:r>
        <w:rPr>
          <w:spacing w:val="-4"/>
          <w:sz w:val="22"/>
        </w:rPr>
        <w:t>2005.</w:t>
      </w:r>
      <w:r>
        <w:rPr>
          <w:spacing w:val="-9"/>
          <w:sz w:val="22"/>
        </w:rPr>
        <w:t> </w:t>
      </w:r>
      <w:r>
        <w:rPr>
          <w:spacing w:val="-4"/>
          <w:sz w:val="22"/>
        </w:rPr>
        <w:t>Available</w:t>
      </w:r>
      <w:r>
        <w:rPr>
          <w:spacing w:val="-8"/>
          <w:sz w:val="22"/>
        </w:rPr>
        <w:t> </w:t>
      </w:r>
      <w:hyperlink r:id="rId82">
        <w:r>
          <w:rPr>
            <w:color w:val="0000FF"/>
            <w:spacing w:val="-4"/>
            <w:sz w:val="22"/>
            <w:u w:val="single" w:color="0000FF"/>
          </w:rPr>
          <w:t>On-line.</w:t>
        </w:r>
      </w:hyperlink>
    </w:p>
    <w:p>
      <w:pPr>
        <w:tabs>
          <w:tab w:pos="818" w:val="left" w:leader="none"/>
        </w:tabs>
        <w:spacing w:line="240" w:lineRule="auto" w:before="0"/>
        <w:ind w:left="818" w:right="490" w:hanging="490"/>
        <w:jc w:val="left"/>
        <w:rPr>
          <w:sz w:val="22"/>
        </w:rPr>
      </w:pPr>
      <w:r>
        <w:rPr>
          <w:spacing w:val="-4"/>
          <w:sz w:val="22"/>
        </w:rPr>
        <w:t>10.</w:t>
      </w:r>
      <w:r>
        <w:rPr>
          <w:sz w:val="22"/>
        </w:rPr>
        <w:tab/>
      </w:r>
      <w:r>
        <w:rPr>
          <w:b/>
          <w:spacing w:val="-6"/>
          <w:sz w:val="22"/>
        </w:rPr>
        <w:t>D.</w:t>
      </w:r>
      <w:r>
        <w:rPr>
          <w:b/>
          <w:spacing w:val="-8"/>
          <w:sz w:val="22"/>
        </w:rPr>
        <w:t> </w:t>
      </w:r>
      <w:r>
        <w:rPr>
          <w:b/>
          <w:spacing w:val="-6"/>
          <w:sz w:val="22"/>
        </w:rPr>
        <w:t>Balk</w:t>
      </w:r>
      <w:r>
        <w:rPr>
          <w:spacing w:val="-6"/>
          <w:sz w:val="22"/>
        </w:rPr>
        <w:t>,</w:t>
      </w:r>
      <w:r>
        <w:rPr>
          <w:spacing w:val="-8"/>
          <w:sz w:val="22"/>
        </w:rPr>
        <w:t> </w:t>
      </w:r>
      <w:r>
        <w:rPr>
          <w:spacing w:val="-6"/>
          <w:sz w:val="22"/>
        </w:rPr>
        <w:t>F.</w:t>
      </w:r>
      <w:r>
        <w:rPr>
          <w:spacing w:val="-8"/>
          <w:sz w:val="22"/>
        </w:rPr>
        <w:t> </w:t>
      </w:r>
      <w:r>
        <w:rPr>
          <w:spacing w:val="-6"/>
          <w:sz w:val="22"/>
        </w:rPr>
        <w:t>Pozzi,</w:t>
      </w:r>
      <w:r>
        <w:rPr>
          <w:spacing w:val="-7"/>
          <w:sz w:val="22"/>
        </w:rPr>
        <w:t> </w:t>
      </w:r>
      <w:r>
        <w:rPr>
          <w:spacing w:val="-6"/>
          <w:sz w:val="22"/>
        </w:rPr>
        <w:t>G.</w:t>
      </w:r>
      <w:r>
        <w:rPr>
          <w:spacing w:val="-8"/>
          <w:sz w:val="22"/>
        </w:rPr>
        <w:t> </w:t>
      </w:r>
      <w:r>
        <w:rPr>
          <w:spacing w:val="-6"/>
          <w:sz w:val="22"/>
        </w:rPr>
        <w:t>Yetman,</w:t>
      </w:r>
      <w:r>
        <w:rPr>
          <w:spacing w:val="-8"/>
          <w:sz w:val="22"/>
        </w:rPr>
        <w:t> </w:t>
      </w:r>
      <w:r>
        <w:rPr>
          <w:spacing w:val="-6"/>
          <w:sz w:val="22"/>
        </w:rPr>
        <w:t>U.</w:t>
      </w:r>
      <w:r>
        <w:rPr>
          <w:spacing w:val="-8"/>
          <w:sz w:val="22"/>
        </w:rPr>
        <w:t> </w:t>
      </w:r>
      <w:r>
        <w:rPr>
          <w:spacing w:val="-6"/>
          <w:sz w:val="22"/>
        </w:rPr>
        <w:t>Deichmann,</w:t>
      </w:r>
      <w:r>
        <w:rPr>
          <w:spacing w:val="-7"/>
          <w:sz w:val="22"/>
        </w:rPr>
        <w:t> </w:t>
      </w:r>
      <w:r>
        <w:rPr>
          <w:spacing w:val="-6"/>
          <w:sz w:val="22"/>
        </w:rPr>
        <w:t>and</w:t>
      </w:r>
      <w:r>
        <w:rPr>
          <w:spacing w:val="-8"/>
          <w:sz w:val="22"/>
        </w:rPr>
        <w:t> </w:t>
      </w:r>
      <w:r>
        <w:rPr>
          <w:spacing w:val="-6"/>
          <w:sz w:val="22"/>
        </w:rPr>
        <w:t>A.</w:t>
      </w:r>
      <w:r>
        <w:rPr>
          <w:spacing w:val="-8"/>
          <w:sz w:val="22"/>
        </w:rPr>
        <w:t> </w:t>
      </w:r>
      <w:r>
        <w:rPr>
          <w:spacing w:val="-6"/>
          <w:sz w:val="22"/>
        </w:rPr>
        <w:t>Nelson.</w:t>
      </w:r>
      <w:r>
        <w:rPr>
          <w:spacing w:val="-8"/>
          <w:sz w:val="22"/>
        </w:rPr>
        <w:t> </w:t>
      </w:r>
      <w:r>
        <w:rPr>
          <w:spacing w:val="-6"/>
          <w:sz w:val="22"/>
        </w:rPr>
        <w:t>2005.</w:t>
      </w:r>
      <w:r>
        <w:rPr>
          <w:spacing w:val="-8"/>
          <w:sz w:val="22"/>
        </w:rPr>
        <w:t> </w:t>
      </w:r>
      <w:r>
        <w:rPr>
          <w:spacing w:val="-6"/>
          <w:sz w:val="22"/>
        </w:rPr>
        <w:t>“The</w:t>
      </w:r>
      <w:r>
        <w:rPr>
          <w:spacing w:val="-7"/>
          <w:sz w:val="22"/>
        </w:rPr>
        <w:t> </w:t>
      </w:r>
      <w:r>
        <w:rPr>
          <w:spacing w:val="-6"/>
          <w:sz w:val="22"/>
        </w:rPr>
        <w:t>distribution</w:t>
      </w:r>
      <w:r>
        <w:rPr>
          <w:spacing w:val="-8"/>
          <w:sz w:val="22"/>
        </w:rPr>
        <w:t> </w:t>
      </w:r>
      <w:r>
        <w:rPr>
          <w:spacing w:val="-6"/>
          <w:sz w:val="22"/>
        </w:rPr>
        <w:t>of</w:t>
      </w:r>
      <w:r>
        <w:rPr>
          <w:spacing w:val="-8"/>
          <w:sz w:val="22"/>
        </w:rPr>
        <w:t> </w:t>
      </w:r>
      <w:r>
        <w:rPr>
          <w:spacing w:val="-6"/>
          <w:sz w:val="22"/>
        </w:rPr>
        <w:t>people</w:t>
      </w:r>
      <w:r>
        <w:rPr>
          <w:spacing w:val="-8"/>
          <w:sz w:val="22"/>
        </w:rPr>
        <w:t> </w:t>
      </w:r>
      <w:r>
        <w:rPr>
          <w:spacing w:val="-6"/>
          <w:sz w:val="22"/>
        </w:rPr>
        <w:t>and</w:t>
      </w:r>
      <w:r>
        <w:rPr>
          <w:spacing w:val="-8"/>
          <w:sz w:val="22"/>
        </w:rPr>
        <w:t> </w:t>
      </w:r>
      <w:r>
        <w:rPr>
          <w:spacing w:val="-6"/>
          <w:sz w:val="22"/>
        </w:rPr>
        <w:t>the </w:t>
      </w:r>
      <w:r>
        <w:rPr>
          <w:w w:val="90"/>
          <w:sz w:val="22"/>
        </w:rPr>
        <w:t>dimension of place: Methodologies to improve the global estimation of urban extents.”</w:t>
      </w:r>
      <w:r>
        <w:rPr>
          <w:spacing w:val="40"/>
          <w:sz w:val="22"/>
        </w:rPr>
        <w:t> </w:t>
      </w:r>
      <w:r>
        <w:rPr>
          <w:w w:val="90"/>
          <w:sz w:val="22"/>
        </w:rPr>
        <w:t>International Society for Photogrammetry and</w:t>
      </w:r>
      <w:r>
        <w:rPr>
          <w:spacing w:val="-1"/>
          <w:w w:val="90"/>
          <w:sz w:val="22"/>
        </w:rPr>
        <w:t> </w:t>
      </w:r>
      <w:r>
        <w:rPr>
          <w:w w:val="90"/>
          <w:sz w:val="22"/>
        </w:rPr>
        <w:t>Remote Sensing Proceedings of the Urban</w:t>
      </w:r>
      <w:r>
        <w:rPr>
          <w:spacing w:val="-1"/>
          <w:w w:val="90"/>
          <w:sz w:val="22"/>
        </w:rPr>
        <w:t> </w:t>
      </w:r>
      <w:r>
        <w:rPr>
          <w:w w:val="90"/>
          <w:sz w:val="22"/>
        </w:rPr>
        <w:t>Remote Sensing</w:t>
      </w:r>
      <w:r>
        <w:rPr>
          <w:spacing w:val="-1"/>
          <w:w w:val="90"/>
          <w:sz w:val="22"/>
        </w:rPr>
        <w:t> </w:t>
      </w:r>
      <w:r>
        <w:rPr>
          <w:w w:val="90"/>
          <w:sz w:val="22"/>
        </w:rPr>
        <w:t>Conference, Tempe, AZ, </w:t>
      </w:r>
      <w:r>
        <w:rPr>
          <w:spacing w:val="-4"/>
          <w:sz w:val="22"/>
        </w:rPr>
        <w:t>March</w:t>
      </w:r>
      <w:r>
        <w:rPr>
          <w:spacing w:val="-10"/>
          <w:sz w:val="22"/>
        </w:rPr>
        <w:t> </w:t>
      </w:r>
      <w:r>
        <w:rPr>
          <w:spacing w:val="-4"/>
          <w:sz w:val="22"/>
        </w:rPr>
        <w:t>2005</w:t>
      </w:r>
      <w:r>
        <w:rPr>
          <w:spacing w:val="-10"/>
          <w:sz w:val="22"/>
        </w:rPr>
        <w:t> </w:t>
      </w:r>
      <w:r>
        <w:rPr>
          <w:spacing w:val="-4"/>
          <w:sz w:val="22"/>
        </w:rPr>
        <w:t>Available</w:t>
      </w:r>
      <w:r>
        <w:rPr>
          <w:spacing w:val="-10"/>
          <w:sz w:val="22"/>
        </w:rPr>
        <w:t> </w:t>
      </w:r>
      <w:hyperlink r:id="rId83">
        <w:r>
          <w:rPr>
            <w:color w:val="0000FF"/>
            <w:spacing w:val="-4"/>
            <w:sz w:val="22"/>
            <w:u w:val="single" w:color="0000FF"/>
          </w:rPr>
          <w:t>On-line.</w:t>
        </w:r>
      </w:hyperlink>
    </w:p>
    <w:p>
      <w:pPr>
        <w:tabs>
          <w:tab w:pos="818" w:val="left" w:leader="none"/>
        </w:tabs>
        <w:spacing w:before="0"/>
        <w:ind w:left="818" w:right="506" w:hanging="440"/>
        <w:jc w:val="left"/>
        <w:rPr>
          <w:sz w:val="22"/>
        </w:rPr>
      </w:pPr>
      <w:r>
        <w:rPr>
          <w:spacing w:val="-6"/>
          <w:sz w:val="22"/>
        </w:rPr>
        <w:t>9.</w:t>
      </w:r>
      <w:r>
        <w:rPr>
          <w:sz w:val="22"/>
        </w:rPr>
        <w:tab/>
      </w:r>
      <w:r>
        <w:rPr>
          <w:b/>
          <w:w w:val="90"/>
          <w:sz w:val="22"/>
        </w:rPr>
        <w:t>D. Balk</w:t>
      </w:r>
      <w:r>
        <w:rPr>
          <w:w w:val="90"/>
          <w:sz w:val="22"/>
        </w:rPr>
        <w:t>, Y. Gorokhovich, and M. Levy, 2005. “Estimates of Coastal Population</w:t>
      </w:r>
      <w:r>
        <w:rPr>
          <w:spacing w:val="-1"/>
          <w:w w:val="90"/>
          <w:sz w:val="22"/>
        </w:rPr>
        <w:t> </w:t>
      </w:r>
      <w:r>
        <w:rPr>
          <w:w w:val="90"/>
          <w:sz w:val="22"/>
        </w:rPr>
        <w:t>Exposed to the 26 December </w:t>
      </w:r>
      <w:r>
        <w:rPr>
          <w:spacing w:val="-8"/>
          <w:sz w:val="22"/>
        </w:rPr>
        <w:t>2004</w:t>
      </w:r>
      <w:r>
        <w:rPr>
          <w:spacing w:val="-3"/>
          <w:sz w:val="22"/>
        </w:rPr>
        <w:t> </w:t>
      </w:r>
      <w:r>
        <w:rPr>
          <w:spacing w:val="-8"/>
          <w:sz w:val="22"/>
        </w:rPr>
        <w:t>Tsunami,”</w:t>
      </w:r>
      <w:r>
        <w:rPr>
          <w:spacing w:val="-5"/>
          <w:sz w:val="22"/>
        </w:rPr>
        <w:t> </w:t>
      </w:r>
      <w:r>
        <w:rPr>
          <w:spacing w:val="-8"/>
          <w:sz w:val="22"/>
        </w:rPr>
        <w:t>Note</w:t>
      </w:r>
      <w:r>
        <w:rPr>
          <w:spacing w:val="-4"/>
          <w:sz w:val="22"/>
        </w:rPr>
        <w:t> </w:t>
      </w:r>
      <w:r>
        <w:rPr>
          <w:spacing w:val="-8"/>
          <w:sz w:val="22"/>
        </w:rPr>
        <w:t>prepared</w:t>
      </w:r>
      <w:r>
        <w:rPr>
          <w:spacing w:val="-3"/>
          <w:sz w:val="22"/>
        </w:rPr>
        <w:t> </w:t>
      </w:r>
      <w:r>
        <w:rPr>
          <w:spacing w:val="-8"/>
          <w:sz w:val="22"/>
        </w:rPr>
        <w:t>for</w:t>
      </w:r>
      <w:r>
        <w:rPr>
          <w:spacing w:val="-5"/>
          <w:sz w:val="22"/>
        </w:rPr>
        <w:t> </w:t>
      </w:r>
      <w:r>
        <w:rPr>
          <w:spacing w:val="-8"/>
          <w:sz w:val="22"/>
        </w:rPr>
        <w:t>the</w:t>
      </w:r>
      <w:r>
        <w:rPr>
          <w:spacing w:val="-4"/>
          <w:sz w:val="22"/>
        </w:rPr>
        <w:t> </w:t>
      </w:r>
      <w:r>
        <w:rPr>
          <w:spacing w:val="-8"/>
          <w:sz w:val="22"/>
        </w:rPr>
        <w:t>Humanitarian</w:t>
      </w:r>
      <w:r>
        <w:rPr>
          <w:spacing w:val="-3"/>
          <w:sz w:val="22"/>
        </w:rPr>
        <w:t> </w:t>
      </w:r>
      <w:r>
        <w:rPr>
          <w:spacing w:val="-8"/>
          <w:sz w:val="22"/>
        </w:rPr>
        <w:t>Information</w:t>
      </w:r>
      <w:r>
        <w:rPr>
          <w:spacing w:val="-3"/>
          <w:sz w:val="22"/>
        </w:rPr>
        <w:t> </w:t>
      </w:r>
      <w:r>
        <w:rPr>
          <w:spacing w:val="-8"/>
          <w:sz w:val="22"/>
        </w:rPr>
        <w:t>Unit</w:t>
      </w:r>
      <w:r>
        <w:rPr>
          <w:spacing w:val="-5"/>
          <w:sz w:val="22"/>
        </w:rPr>
        <w:t> </w:t>
      </w:r>
      <w:r>
        <w:rPr>
          <w:spacing w:val="-8"/>
          <w:sz w:val="22"/>
        </w:rPr>
        <w:t>of</w:t>
      </w:r>
      <w:r>
        <w:rPr>
          <w:spacing w:val="-3"/>
          <w:sz w:val="22"/>
        </w:rPr>
        <w:t> </w:t>
      </w:r>
      <w:r>
        <w:rPr>
          <w:spacing w:val="-8"/>
          <w:sz w:val="22"/>
        </w:rPr>
        <w:t>the</w:t>
      </w:r>
      <w:r>
        <w:rPr>
          <w:spacing w:val="-4"/>
          <w:sz w:val="22"/>
        </w:rPr>
        <w:t> </w:t>
      </w:r>
      <w:r>
        <w:rPr>
          <w:spacing w:val="-8"/>
          <w:sz w:val="22"/>
        </w:rPr>
        <w:t>US</w:t>
      </w:r>
      <w:r>
        <w:rPr>
          <w:spacing w:val="-4"/>
          <w:sz w:val="22"/>
        </w:rPr>
        <w:t> </w:t>
      </w:r>
      <w:r>
        <w:rPr>
          <w:spacing w:val="-8"/>
          <w:sz w:val="22"/>
        </w:rPr>
        <w:t>Department</w:t>
      </w:r>
      <w:r>
        <w:rPr>
          <w:spacing w:val="-3"/>
          <w:sz w:val="22"/>
        </w:rPr>
        <w:t> </w:t>
      </w:r>
      <w:r>
        <w:rPr>
          <w:spacing w:val="-8"/>
          <w:sz w:val="22"/>
        </w:rPr>
        <w:t>of</w:t>
      </w:r>
      <w:r>
        <w:rPr>
          <w:spacing w:val="-3"/>
          <w:sz w:val="22"/>
        </w:rPr>
        <w:t> </w:t>
      </w:r>
      <w:r>
        <w:rPr>
          <w:spacing w:val="-8"/>
          <w:sz w:val="22"/>
        </w:rPr>
        <w:t>State,</w:t>
      </w:r>
      <w:r>
        <w:rPr>
          <w:spacing w:val="-3"/>
          <w:sz w:val="22"/>
        </w:rPr>
        <w:t> </w:t>
      </w:r>
      <w:r>
        <w:rPr>
          <w:spacing w:val="-8"/>
          <w:sz w:val="22"/>
        </w:rPr>
        <w:t>7 </w:t>
      </w:r>
      <w:r>
        <w:rPr>
          <w:w w:val="90"/>
          <w:sz w:val="22"/>
        </w:rPr>
        <w:t>January 2005, (and Presented at the Columbia University School of International and Public Affairs, “Tectonics, Politics and Ethics: The Tsunami and Its Aftermath, March 2005). Available </w:t>
      </w:r>
      <w:hyperlink r:id="rId84">
        <w:r>
          <w:rPr>
            <w:color w:val="0000FF"/>
            <w:w w:val="90"/>
            <w:sz w:val="22"/>
            <w:u w:val="single" w:color="0000FF"/>
          </w:rPr>
          <w:t>On-line</w:t>
        </w:r>
      </w:hyperlink>
    </w:p>
    <w:p>
      <w:pPr>
        <w:tabs>
          <w:tab w:pos="818" w:val="left" w:leader="none"/>
        </w:tabs>
        <w:spacing w:line="240" w:lineRule="auto" w:before="0"/>
        <w:ind w:left="818" w:right="651" w:hanging="440"/>
        <w:jc w:val="left"/>
        <w:rPr>
          <w:sz w:val="22"/>
        </w:rPr>
      </w:pPr>
      <w:r>
        <w:rPr>
          <w:spacing w:val="-6"/>
          <w:sz w:val="22"/>
        </w:rPr>
        <w:t>8.</w:t>
      </w:r>
      <w:r>
        <w:rPr>
          <w:sz w:val="22"/>
        </w:rPr>
        <w:tab/>
      </w:r>
      <w:r>
        <w:rPr>
          <w:b/>
          <w:w w:val="90"/>
          <w:sz w:val="22"/>
        </w:rPr>
        <w:t>D.</w:t>
      </w:r>
      <w:r>
        <w:rPr>
          <w:b/>
          <w:spacing w:val="-7"/>
          <w:w w:val="90"/>
          <w:sz w:val="22"/>
        </w:rPr>
        <w:t> </w:t>
      </w:r>
      <w:r>
        <w:rPr>
          <w:b/>
          <w:w w:val="90"/>
          <w:sz w:val="22"/>
        </w:rPr>
        <w:t>Balk</w:t>
      </w:r>
      <w:r>
        <w:rPr>
          <w:w w:val="90"/>
          <w:sz w:val="22"/>
        </w:rPr>
        <w:t>,</w:t>
      </w:r>
      <w:r>
        <w:rPr>
          <w:spacing w:val="-7"/>
          <w:w w:val="90"/>
          <w:sz w:val="22"/>
        </w:rPr>
        <w:t> </w:t>
      </w:r>
      <w:r>
        <w:rPr>
          <w:w w:val="90"/>
          <w:sz w:val="22"/>
        </w:rPr>
        <w:t>A.</w:t>
      </w:r>
      <w:r>
        <w:rPr>
          <w:spacing w:val="-7"/>
          <w:w w:val="90"/>
          <w:sz w:val="22"/>
        </w:rPr>
        <w:t> </w:t>
      </w:r>
      <w:r>
        <w:rPr>
          <w:w w:val="90"/>
          <w:sz w:val="22"/>
        </w:rPr>
        <w:t>Storeygard,</w:t>
      </w:r>
      <w:r>
        <w:rPr>
          <w:spacing w:val="-6"/>
          <w:w w:val="90"/>
          <w:sz w:val="22"/>
        </w:rPr>
        <w:t> </w:t>
      </w:r>
      <w:r>
        <w:rPr>
          <w:w w:val="90"/>
          <w:sz w:val="22"/>
        </w:rPr>
        <w:t>and</w:t>
      </w:r>
      <w:r>
        <w:rPr>
          <w:spacing w:val="-9"/>
          <w:w w:val="90"/>
          <w:sz w:val="22"/>
        </w:rPr>
        <w:t> </w:t>
      </w:r>
      <w:r>
        <w:rPr>
          <w:w w:val="90"/>
          <w:sz w:val="22"/>
        </w:rPr>
        <w:t>G.</w:t>
      </w:r>
      <w:r>
        <w:rPr>
          <w:spacing w:val="-5"/>
          <w:w w:val="90"/>
          <w:sz w:val="22"/>
        </w:rPr>
        <w:t> </w:t>
      </w:r>
      <w:r>
        <w:rPr>
          <w:w w:val="90"/>
          <w:sz w:val="22"/>
        </w:rPr>
        <w:t>Booma,</w:t>
      </w:r>
      <w:r>
        <w:rPr>
          <w:spacing w:val="-6"/>
          <w:w w:val="90"/>
          <w:sz w:val="22"/>
        </w:rPr>
        <w:t> </w:t>
      </w:r>
      <w:r>
        <w:rPr>
          <w:w w:val="90"/>
          <w:sz w:val="22"/>
        </w:rPr>
        <w:t>“Mapping</w:t>
      </w:r>
      <w:r>
        <w:rPr>
          <w:spacing w:val="-8"/>
          <w:w w:val="90"/>
          <w:sz w:val="22"/>
        </w:rPr>
        <w:t> </w:t>
      </w:r>
      <w:r>
        <w:rPr>
          <w:w w:val="90"/>
          <w:sz w:val="22"/>
        </w:rPr>
        <w:t>Access</w:t>
      </w:r>
      <w:r>
        <w:rPr>
          <w:spacing w:val="-6"/>
          <w:w w:val="90"/>
          <w:sz w:val="22"/>
        </w:rPr>
        <w:t> </w:t>
      </w:r>
      <w:r>
        <w:rPr>
          <w:w w:val="90"/>
          <w:sz w:val="22"/>
        </w:rPr>
        <w:t>to</w:t>
      </w:r>
      <w:r>
        <w:rPr>
          <w:spacing w:val="-6"/>
          <w:w w:val="90"/>
          <w:sz w:val="22"/>
        </w:rPr>
        <w:t> </w:t>
      </w:r>
      <w:r>
        <w:rPr>
          <w:w w:val="90"/>
          <w:sz w:val="22"/>
        </w:rPr>
        <w:t>Maternal</w:t>
      </w:r>
      <w:r>
        <w:rPr>
          <w:spacing w:val="-8"/>
          <w:w w:val="90"/>
          <w:sz w:val="22"/>
        </w:rPr>
        <w:t> </w:t>
      </w:r>
      <w:r>
        <w:rPr>
          <w:w w:val="90"/>
          <w:sz w:val="22"/>
        </w:rPr>
        <w:t>Health</w:t>
      </w:r>
      <w:r>
        <w:rPr>
          <w:spacing w:val="-8"/>
          <w:w w:val="90"/>
          <w:sz w:val="22"/>
        </w:rPr>
        <w:t> </w:t>
      </w:r>
      <w:r>
        <w:rPr>
          <w:w w:val="90"/>
          <w:sz w:val="22"/>
        </w:rPr>
        <w:t>Care</w:t>
      </w:r>
      <w:r>
        <w:rPr>
          <w:spacing w:val="-7"/>
          <w:w w:val="90"/>
          <w:sz w:val="22"/>
        </w:rPr>
        <w:t> </w:t>
      </w:r>
      <w:r>
        <w:rPr>
          <w:w w:val="90"/>
          <w:sz w:val="22"/>
        </w:rPr>
        <w:t>Facilities</w:t>
      </w:r>
      <w:r>
        <w:rPr>
          <w:spacing w:val="-6"/>
          <w:w w:val="90"/>
          <w:sz w:val="22"/>
        </w:rPr>
        <w:t> </w:t>
      </w:r>
      <w:r>
        <w:rPr>
          <w:w w:val="90"/>
          <w:sz w:val="22"/>
        </w:rPr>
        <w:t>in</w:t>
      </w:r>
      <w:r>
        <w:rPr>
          <w:spacing w:val="-6"/>
          <w:w w:val="90"/>
          <w:sz w:val="22"/>
        </w:rPr>
        <w:t> </w:t>
      </w:r>
      <w:r>
        <w:rPr>
          <w:w w:val="90"/>
          <w:sz w:val="22"/>
        </w:rPr>
        <w:t>Bangladesh”, Prepared for the Millennium Project Task Force 4 on Maternal and Child Mortality, 6 February 2004.</w:t>
      </w:r>
    </w:p>
    <w:p>
      <w:pPr>
        <w:tabs>
          <w:tab w:pos="818" w:val="left" w:leader="none"/>
        </w:tabs>
        <w:spacing w:before="0"/>
        <w:ind w:left="818" w:right="876" w:hanging="440"/>
        <w:jc w:val="left"/>
        <w:rPr>
          <w:sz w:val="22"/>
        </w:rPr>
      </w:pPr>
      <w:r>
        <w:rPr>
          <w:spacing w:val="-6"/>
          <w:sz w:val="22"/>
        </w:rPr>
        <w:t>7.</w:t>
      </w:r>
      <w:r>
        <w:rPr>
          <w:sz w:val="22"/>
        </w:rPr>
        <w:tab/>
      </w:r>
      <w:r>
        <w:rPr>
          <w:b/>
          <w:w w:val="90"/>
          <w:sz w:val="22"/>
        </w:rPr>
        <w:t>D. Balk</w:t>
      </w:r>
      <w:r>
        <w:rPr>
          <w:w w:val="90"/>
          <w:sz w:val="22"/>
        </w:rPr>
        <w:t>, T. Pullum, A. Storeygard, F. Greenwell, M. Neuman, 2003. “A Spatial Analysis of Mortality in West Africa” GIS series 1, Demographic and Health Surveys, Calverton, MD: Macro International. (also presented at the Annual Meetings of the Population Association of America, Boston, April 2004, and the Association of American Geographers Meeting, Philadelphia, March 2004). Available </w:t>
      </w:r>
      <w:hyperlink r:id="rId85">
        <w:r>
          <w:rPr>
            <w:color w:val="0000FF"/>
            <w:w w:val="90"/>
            <w:sz w:val="22"/>
            <w:u w:val="single" w:color="0000FF"/>
          </w:rPr>
          <w:t>On-line.</w:t>
        </w:r>
      </w:hyperlink>
    </w:p>
    <w:p>
      <w:pPr>
        <w:tabs>
          <w:tab w:pos="818" w:val="left" w:leader="none"/>
        </w:tabs>
        <w:spacing w:line="240" w:lineRule="auto" w:before="0"/>
        <w:ind w:left="818" w:right="855" w:hanging="440"/>
        <w:jc w:val="left"/>
        <w:rPr>
          <w:sz w:val="22"/>
        </w:rPr>
      </w:pPr>
      <w:r>
        <w:rPr>
          <w:spacing w:val="-6"/>
          <w:sz w:val="22"/>
        </w:rPr>
        <w:t>6.</w:t>
      </w:r>
      <w:r>
        <w:rPr>
          <w:sz w:val="22"/>
        </w:rPr>
        <w:tab/>
      </w:r>
      <w:r>
        <w:rPr>
          <w:w w:val="90"/>
          <w:sz w:val="22"/>
        </w:rPr>
        <w:t>S. Nghiem, </w:t>
      </w:r>
      <w:r>
        <w:rPr>
          <w:b/>
          <w:w w:val="90"/>
          <w:sz w:val="22"/>
        </w:rPr>
        <w:t>D. Balk</w:t>
      </w:r>
      <w:r>
        <w:rPr>
          <w:w w:val="90"/>
          <w:sz w:val="22"/>
        </w:rPr>
        <w:t>, C. Small et al. Nov. 2001. “Global Infrastructure: The Potential for SRTM to Break </w:t>
      </w:r>
      <w:r>
        <w:rPr>
          <w:spacing w:val="-8"/>
          <w:sz w:val="22"/>
        </w:rPr>
        <w:t>New</w:t>
      </w:r>
      <w:r>
        <w:rPr>
          <w:sz w:val="22"/>
        </w:rPr>
        <w:t> </w:t>
      </w:r>
      <w:r>
        <w:rPr>
          <w:spacing w:val="-8"/>
          <w:sz w:val="22"/>
        </w:rPr>
        <w:t>Ground”</w:t>
      </w:r>
      <w:r>
        <w:rPr>
          <w:sz w:val="22"/>
        </w:rPr>
        <w:t> </w:t>
      </w:r>
      <w:r>
        <w:rPr>
          <w:spacing w:val="-8"/>
          <w:sz w:val="22"/>
        </w:rPr>
        <w:t>White</w:t>
      </w:r>
      <w:r>
        <w:rPr>
          <w:sz w:val="22"/>
        </w:rPr>
        <w:t> </w:t>
      </w:r>
      <w:r>
        <w:rPr>
          <w:spacing w:val="-8"/>
          <w:sz w:val="22"/>
        </w:rPr>
        <w:t>Paper</w:t>
      </w:r>
      <w:r>
        <w:rPr>
          <w:sz w:val="22"/>
        </w:rPr>
        <w:t> </w:t>
      </w:r>
      <w:r>
        <w:rPr>
          <w:spacing w:val="-8"/>
          <w:sz w:val="22"/>
        </w:rPr>
        <w:t>produced</w:t>
      </w:r>
      <w:r>
        <w:rPr>
          <w:sz w:val="22"/>
        </w:rPr>
        <w:t> </w:t>
      </w:r>
      <w:r>
        <w:rPr>
          <w:spacing w:val="-8"/>
          <w:sz w:val="22"/>
        </w:rPr>
        <w:t>from</w:t>
      </w:r>
      <w:r>
        <w:rPr>
          <w:sz w:val="22"/>
        </w:rPr>
        <w:t> </w:t>
      </w:r>
      <w:r>
        <w:rPr>
          <w:spacing w:val="-8"/>
          <w:sz w:val="22"/>
        </w:rPr>
        <w:t>Workshop</w:t>
      </w:r>
      <w:r>
        <w:rPr>
          <w:sz w:val="22"/>
        </w:rPr>
        <w:t> </w:t>
      </w:r>
      <w:r>
        <w:rPr>
          <w:spacing w:val="-8"/>
          <w:sz w:val="22"/>
        </w:rPr>
        <w:t>on.</w:t>
      </w:r>
      <w:r>
        <w:rPr>
          <w:sz w:val="22"/>
        </w:rPr>
        <w:t> </w:t>
      </w:r>
      <w:r>
        <w:rPr>
          <w:spacing w:val="-8"/>
          <w:sz w:val="22"/>
        </w:rPr>
        <w:t>Available</w:t>
      </w:r>
      <w:r>
        <w:rPr>
          <w:spacing w:val="-6"/>
          <w:sz w:val="22"/>
        </w:rPr>
        <w:t> </w:t>
      </w:r>
      <w:hyperlink r:id="rId86">
        <w:r>
          <w:rPr>
            <w:color w:val="0000FF"/>
            <w:spacing w:val="-8"/>
            <w:sz w:val="22"/>
            <w:u w:val="single" w:color="0000FF"/>
          </w:rPr>
          <w:t>On-line.</w:t>
        </w:r>
        <w:r>
          <w:rPr>
            <w:color w:val="0000FF"/>
            <w:spacing w:val="40"/>
            <w:sz w:val="22"/>
            <w:u w:val="single" w:color="0000FF"/>
          </w:rPr>
          <w:t> </w:t>
        </w:r>
      </w:hyperlink>
    </w:p>
    <w:p>
      <w:pPr>
        <w:tabs>
          <w:tab w:pos="818" w:val="left" w:leader="none"/>
        </w:tabs>
        <w:spacing w:before="0"/>
        <w:ind w:left="818" w:right="876" w:hanging="440"/>
        <w:jc w:val="left"/>
        <w:rPr>
          <w:sz w:val="22"/>
        </w:rPr>
      </w:pPr>
      <w:r>
        <w:rPr>
          <w:spacing w:val="-6"/>
          <w:sz w:val="22"/>
        </w:rPr>
        <w:t>5.</w:t>
      </w:r>
      <w:r>
        <w:rPr>
          <w:sz w:val="22"/>
        </w:rPr>
        <w:tab/>
      </w:r>
      <w:r>
        <w:rPr>
          <w:w w:val="90"/>
          <w:sz w:val="22"/>
        </w:rPr>
        <w:t>U. Deichmann, </w:t>
      </w:r>
      <w:r>
        <w:rPr>
          <w:b/>
          <w:w w:val="90"/>
          <w:sz w:val="22"/>
        </w:rPr>
        <w:t>D. Balk </w:t>
      </w:r>
      <w:r>
        <w:rPr>
          <w:w w:val="90"/>
          <w:sz w:val="22"/>
        </w:rPr>
        <w:t>and G. Yetman, Oct. 2001. “Transforming Population Data for Interdisciplinary </w:t>
      </w:r>
      <w:r>
        <w:rPr>
          <w:spacing w:val="-6"/>
          <w:sz w:val="22"/>
        </w:rPr>
        <w:t>Usages:</w:t>
      </w:r>
      <w:r>
        <w:rPr>
          <w:spacing w:val="-8"/>
          <w:sz w:val="22"/>
        </w:rPr>
        <w:t> </w:t>
      </w:r>
      <w:r>
        <w:rPr>
          <w:spacing w:val="-6"/>
          <w:sz w:val="22"/>
        </w:rPr>
        <w:t>From</w:t>
      </w:r>
      <w:r>
        <w:rPr>
          <w:spacing w:val="-8"/>
          <w:sz w:val="22"/>
        </w:rPr>
        <w:t> </w:t>
      </w:r>
      <w:r>
        <w:rPr>
          <w:spacing w:val="-6"/>
          <w:sz w:val="22"/>
        </w:rPr>
        <w:t>Census</w:t>
      </w:r>
      <w:r>
        <w:rPr>
          <w:spacing w:val="-8"/>
          <w:sz w:val="22"/>
        </w:rPr>
        <w:t> </w:t>
      </w:r>
      <w:r>
        <w:rPr>
          <w:spacing w:val="-6"/>
          <w:sz w:val="22"/>
        </w:rPr>
        <w:t>to</w:t>
      </w:r>
      <w:r>
        <w:rPr>
          <w:spacing w:val="-8"/>
          <w:sz w:val="22"/>
        </w:rPr>
        <w:t> </w:t>
      </w:r>
      <w:r>
        <w:rPr>
          <w:spacing w:val="-6"/>
          <w:sz w:val="22"/>
        </w:rPr>
        <w:t>Grid,”.</w:t>
      </w:r>
      <w:r>
        <w:rPr>
          <w:spacing w:val="-7"/>
          <w:sz w:val="22"/>
        </w:rPr>
        <w:t> </w:t>
      </w:r>
      <w:r>
        <w:rPr>
          <w:spacing w:val="-6"/>
          <w:sz w:val="22"/>
        </w:rPr>
        <w:t>Available</w:t>
      </w:r>
      <w:hyperlink r:id="rId87">
        <w:r>
          <w:rPr>
            <w:color w:val="0000FF"/>
            <w:spacing w:val="-8"/>
            <w:sz w:val="22"/>
            <w:u w:val="single" w:color="0000FF"/>
          </w:rPr>
          <w:t> </w:t>
        </w:r>
        <w:r>
          <w:rPr>
            <w:color w:val="0000FF"/>
            <w:spacing w:val="-6"/>
            <w:sz w:val="22"/>
            <w:u w:val="single" w:color="0000FF"/>
          </w:rPr>
          <w:t>On-line.</w:t>
        </w:r>
      </w:hyperlink>
    </w:p>
    <w:p>
      <w:pPr>
        <w:tabs>
          <w:tab w:pos="818" w:val="left" w:leader="none"/>
        </w:tabs>
        <w:spacing w:before="0"/>
        <w:ind w:left="818" w:right="727" w:hanging="440"/>
        <w:jc w:val="left"/>
        <w:rPr>
          <w:sz w:val="22"/>
        </w:rPr>
      </w:pPr>
      <w:r>
        <w:rPr>
          <w:spacing w:val="-6"/>
          <w:sz w:val="22"/>
        </w:rPr>
        <w:t>4.</w:t>
      </w:r>
      <w:r>
        <w:rPr>
          <w:sz w:val="22"/>
        </w:rPr>
        <w:tab/>
      </w:r>
      <w:r>
        <w:rPr>
          <w:b/>
          <w:w w:val="90"/>
          <w:sz w:val="22"/>
        </w:rPr>
        <w:t>D.</w:t>
      </w:r>
      <w:r>
        <w:rPr>
          <w:b/>
          <w:spacing w:val="-6"/>
          <w:w w:val="90"/>
          <w:sz w:val="22"/>
        </w:rPr>
        <w:t> </w:t>
      </w:r>
      <w:r>
        <w:rPr>
          <w:b/>
          <w:w w:val="90"/>
          <w:sz w:val="22"/>
        </w:rPr>
        <w:t>Balk</w:t>
      </w:r>
      <w:r>
        <w:rPr>
          <w:w w:val="90"/>
          <w:sz w:val="22"/>
        </w:rPr>
        <w:t>,</w:t>
      </w:r>
      <w:r>
        <w:rPr>
          <w:spacing w:val="-6"/>
          <w:w w:val="90"/>
          <w:sz w:val="22"/>
        </w:rPr>
        <w:t> </w:t>
      </w:r>
      <w:r>
        <w:rPr>
          <w:w w:val="90"/>
          <w:sz w:val="22"/>
        </w:rPr>
        <w:t>1997.</w:t>
      </w:r>
      <w:r>
        <w:rPr>
          <w:spacing w:val="-6"/>
          <w:w w:val="90"/>
          <w:sz w:val="22"/>
        </w:rPr>
        <w:t> </w:t>
      </w:r>
      <w:r>
        <w:rPr>
          <w:w w:val="90"/>
          <w:sz w:val="22"/>
        </w:rPr>
        <w:t>“Changes</w:t>
      </w:r>
      <w:r>
        <w:rPr>
          <w:spacing w:val="-8"/>
          <w:w w:val="90"/>
          <w:sz w:val="22"/>
        </w:rPr>
        <w:t> </w:t>
      </w:r>
      <w:r>
        <w:rPr>
          <w:w w:val="90"/>
          <w:sz w:val="22"/>
        </w:rPr>
        <w:t>come</w:t>
      </w:r>
      <w:r>
        <w:rPr>
          <w:spacing w:val="-7"/>
          <w:w w:val="90"/>
          <w:sz w:val="22"/>
        </w:rPr>
        <w:t> </w:t>
      </w:r>
      <w:r>
        <w:rPr>
          <w:w w:val="90"/>
          <w:sz w:val="22"/>
        </w:rPr>
        <w:t>slowly</w:t>
      </w:r>
      <w:r>
        <w:rPr>
          <w:spacing w:val="-7"/>
          <w:w w:val="90"/>
          <w:sz w:val="22"/>
        </w:rPr>
        <w:t> </w:t>
      </w:r>
      <w:r>
        <w:rPr>
          <w:w w:val="90"/>
          <w:sz w:val="22"/>
        </w:rPr>
        <w:t>for</w:t>
      </w:r>
      <w:r>
        <w:rPr>
          <w:spacing w:val="-5"/>
          <w:w w:val="90"/>
          <w:sz w:val="22"/>
        </w:rPr>
        <w:t> </w:t>
      </w:r>
      <w:r>
        <w:rPr>
          <w:w w:val="90"/>
          <w:sz w:val="22"/>
        </w:rPr>
        <w:t>women</w:t>
      </w:r>
      <w:r>
        <w:rPr>
          <w:spacing w:val="-9"/>
          <w:w w:val="90"/>
          <w:sz w:val="22"/>
        </w:rPr>
        <w:t> </w:t>
      </w:r>
      <w:r>
        <w:rPr>
          <w:w w:val="90"/>
          <w:sz w:val="22"/>
        </w:rPr>
        <w:t>in</w:t>
      </w:r>
      <w:r>
        <w:rPr>
          <w:spacing w:val="-5"/>
          <w:w w:val="90"/>
          <w:sz w:val="22"/>
        </w:rPr>
        <w:t> </w:t>
      </w:r>
      <w:r>
        <w:rPr>
          <w:w w:val="90"/>
          <w:sz w:val="22"/>
        </w:rPr>
        <w:t>rural</w:t>
      </w:r>
      <w:r>
        <w:rPr>
          <w:spacing w:val="-9"/>
          <w:w w:val="90"/>
          <w:sz w:val="22"/>
        </w:rPr>
        <w:t> </w:t>
      </w:r>
      <w:r>
        <w:rPr>
          <w:w w:val="90"/>
          <w:sz w:val="22"/>
        </w:rPr>
        <w:t>Bangladesh,”</w:t>
      </w:r>
      <w:r>
        <w:rPr>
          <w:spacing w:val="-7"/>
          <w:w w:val="90"/>
          <w:sz w:val="22"/>
        </w:rPr>
        <w:t> </w:t>
      </w:r>
      <w:r>
        <w:rPr>
          <w:w w:val="90"/>
          <w:sz w:val="22"/>
        </w:rPr>
        <w:t>Asia-Pacific</w:t>
      </w:r>
      <w:r>
        <w:rPr>
          <w:spacing w:val="-7"/>
          <w:w w:val="90"/>
          <w:sz w:val="22"/>
        </w:rPr>
        <w:t> </w:t>
      </w:r>
      <w:r>
        <w:rPr>
          <w:w w:val="90"/>
          <w:sz w:val="22"/>
        </w:rPr>
        <w:t>Population</w:t>
      </w:r>
      <w:r>
        <w:rPr>
          <w:spacing w:val="-6"/>
          <w:w w:val="90"/>
          <w:sz w:val="22"/>
        </w:rPr>
        <w:t> </w:t>
      </w:r>
      <w:r>
        <w:rPr>
          <w:w w:val="90"/>
          <w:sz w:val="22"/>
        </w:rPr>
        <w:t>and</w:t>
      </w:r>
      <w:r>
        <w:rPr>
          <w:spacing w:val="-9"/>
          <w:w w:val="90"/>
          <w:sz w:val="22"/>
        </w:rPr>
        <w:t> </w:t>
      </w:r>
      <w:r>
        <w:rPr>
          <w:w w:val="90"/>
          <w:sz w:val="22"/>
        </w:rPr>
        <w:t>Policy, </w:t>
      </w:r>
      <w:r>
        <w:rPr>
          <w:spacing w:val="-4"/>
          <w:sz w:val="22"/>
        </w:rPr>
        <w:t>no.</w:t>
      </w:r>
      <w:r>
        <w:rPr>
          <w:spacing w:val="-10"/>
          <w:sz w:val="22"/>
        </w:rPr>
        <w:t> </w:t>
      </w:r>
      <w:r>
        <w:rPr>
          <w:spacing w:val="-4"/>
          <w:sz w:val="22"/>
        </w:rPr>
        <w:t>41,</w:t>
      </w:r>
      <w:r>
        <w:rPr>
          <w:spacing w:val="-10"/>
          <w:sz w:val="22"/>
        </w:rPr>
        <w:t> </w:t>
      </w:r>
      <w:r>
        <w:rPr>
          <w:spacing w:val="-4"/>
          <w:sz w:val="22"/>
        </w:rPr>
        <w:t>April.</w:t>
      </w:r>
      <w:r>
        <w:rPr>
          <w:spacing w:val="-10"/>
          <w:sz w:val="22"/>
        </w:rPr>
        <w:t> </w:t>
      </w:r>
      <w:r>
        <w:rPr>
          <w:spacing w:val="-4"/>
          <w:sz w:val="22"/>
        </w:rPr>
        <w:t>PMID:</w:t>
      </w:r>
      <w:r>
        <w:rPr>
          <w:spacing w:val="-9"/>
          <w:sz w:val="22"/>
        </w:rPr>
        <w:t> </w:t>
      </w:r>
      <w:r>
        <w:rPr>
          <w:spacing w:val="-4"/>
          <w:sz w:val="22"/>
        </w:rPr>
        <w:t>12346527.</w:t>
      </w:r>
      <w:r>
        <w:rPr>
          <w:spacing w:val="-10"/>
          <w:sz w:val="22"/>
        </w:rPr>
        <w:t> </w:t>
      </w:r>
      <w:r>
        <w:rPr>
          <w:spacing w:val="-4"/>
          <w:sz w:val="22"/>
        </w:rPr>
        <w:t>Available</w:t>
      </w:r>
      <w:hyperlink r:id="rId88">
        <w:r>
          <w:rPr>
            <w:color w:val="0000FF"/>
            <w:spacing w:val="-10"/>
            <w:sz w:val="22"/>
            <w:u w:val="single" w:color="0000FF"/>
          </w:rPr>
          <w:t> </w:t>
        </w:r>
        <w:r>
          <w:rPr>
            <w:color w:val="0000FF"/>
            <w:spacing w:val="-4"/>
            <w:sz w:val="22"/>
            <w:u w:val="single" w:color="0000FF"/>
          </w:rPr>
          <w:t>On-line.</w:t>
        </w:r>
      </w:hyperlink>
    </w:p>
    <w:p>
      <w:pPr>
        <w:tabs>
          <w:tab w:pos="818" w:val="left" w:leader="none"/>
        </w:tabs>
        <w:spacing w:before="0"/>
        <w:ind w:left="818" w:right="820" w:hanging="440"/>
        <w:jc w:val="left"/>
        <w:rPr>
          <w:sz w:val="22"/>
        </w:rPr>
      </w:pPr>
      <w:r>
        <w:rPr>
          <w:spacing w:val="-6"/>
          <w:sz w:val="22"/>
        </w:rPr>
        <w:t>3.</w:t>
      </w:r>
      <w:r>
        <w:rPr>
          <w:sz w:val="22"/>
        </w:rPr>
        <w:tab/>
      </w:r>
      <w:r>
        <w:rPr>
          <w:b/>
          <w:w w:val="90"/>
          <w:sz w:val="22"/>
        </w:rPr>
        <w:t>D. Balk</w:t>
      </w:r>
      <w:r>
        <w:rPr>
          <w:w w:val="90"/>
          <w:sz w:val="22"/>
        </w:rPr>
        <w:t>, T. Brown, G. Cruz, and L. Domingo. 1997. “Are young people in the Philippines taking chances with AIDS?” Asia-Pacific Population and Policy, no. 40, January. PMID: 12292304. Available </w:t>
      </w:r>
      <w:hyperlink r:id="rId89">
        <w:r>
          <w:rPr>
            <w:color w:val="0000FF"/>
            <w:w w:val="90"/>
            <w:sz w:val="22"/>
            <w:u w:val="single" w:color="0000FF"/>
          </w:rPr>
          <w:t>On-line.</w:t>
        </w:r>
      </w:hyperlink>
    </w:p>
    <w:p>
      <w:pPr>
        <w:tabs>
          <w:tab w:pos="818" w:val="left" w:leader="none"/>
        </w:tabs>
        <w:spacing w:before="0"/>
        <w:ind w:left="818" w:right="820" w:hanging="440"/>
        <w:jc w:val="left"/>
        <w:rPr>
          <w:sz w:val="22"/>
        </w:rPr>
      </w:pPr>
      <w:r>
        <w:rPr>
          <w:spacing w:val="-6"/>
          <w:sz w:val="22"/>
        </w:rPr>
        <w:t>2.</w:t>
      </w:r>
      <w:r>
        <w:rPr>
          <w:sz w:val="22"/>
        </w:rPr>
        <w:tab/>
      </w:r>
      <w:r>
        <w:rPr>
          <w:w w:val="90"/>
          <w:sz w:val="22"/>
        </w:rPr>
        <w:t>S.</w:t>
      </w:r>
      <w:r>
        <w:rPr>
          <w:spacing w:val="-3"/>
          <w:w w:val="90"/>
          <w:sz w:val="22"/>
        </w:rPr>
        <w:t> </w:t>
      </w:r>
      <w:r>
        <w:rPr>
          <w:w w:val="90"/>
          <w:sz w:val="22"/>
        </w:rPr>
        <w:t>Lahiri,</w:t>
      </w:r>
      <w:r>
        <w:rPr>
          <w:spacing w:val="-3"/>
          <w:w w:val="90"/>
          <w:sz w:val="22"/>
        </w:rPr>
        <w:t> </w:t>
      </w:r>
      <w:r>
        <w:rPr>
          <w:b/>
          <w:w w:val="90"/>
          <w:sz w:val="22"/>
        </w:rPr>
        <w:t>D.</w:t>
      </w:r>
      <w:r>
        <w:rPr>
          <w:b/>
          <w:spacing w:val="-5"/>
          <w:w w:val="90"/>
          <w:sz w:val="22"/>
        </w:rPr>
        <w:t> </w:t>
      </w:r>
      <w:r>
        <w:rPr>
          <w:b/>
          <w:w w:val="90"/>
          <w:sz w:val="22"/>
        </w:rPr>
        <w:t>Balk</w:t>
      </w:r>
      <w:r>
        <w:rPr>
          <w:w w:val="90"/>
          <w:sz w:val="22"/>
        </w:rPr>
        <w:t>,</w:t>
      </w:r>
      <w:r>
        <w:rPr>
          <w:spacing w:val="-5"/>
          <w:w w:val="90"/>
          <w:sz w:val="22"/>
        </w:rPr>
        <w:t> </w:t>
      </w:r>
      <w:r>
        <w:rPr>
          <w:w w:val="90"/>
          <w:sz w:val="22"/>
        </w:rPr>
        <w:t>and</w:t>
      </w:r>
      <w:r>
        <w:rPr>
          <w:spacing w:val="-6"/>
          <w:w w:val="90"/>
          <w:sz w:val="22"/>
        </w:rPr>
        <w:t> </w:t>
      </w:r>
      <w:r>
        <w:rPr>
          <w:w w:val="90"/>
          <w:sz w:val="22"/>
        </w:rPr>
        <w:t>K.</w:t>
      </w:r>
      <w:r>
        <w:rPr>
          <w:spacing w:val="-5"/>
          <w:w w:val="90"/>
          <w:sz w:val="22"/>
        </w:rPr>
        <w:t> </w:t>
      </w:r>
      <w:r>
        <w:rPr>
          <w:w w:val="90"/>
          <w:sz w:val="22"/>
        </w:rPr>
        <w:t>B.</w:t>
      </w:r>
      <w:r>
        <w:rPr>
          <w:spacing w:val="-5"/>
          <w:w w:val="90"/>
          <w:sz w:val="22"/>
        </w:rPr>
        <w:t> </w:t>
      </w:r>
      <w:r>
        <w:rPr>
          <w:w w:val="90"/>
          <w:sz w:val="22"/>
        </w:rPr>
        <w:t>Pathak.</w:t>
      </w:r>
      <w:r>
        <w:rPr>
          <w:spacing w:val="-5"/>
          <w:w w:val="90"/>
          <w:sz w:val="22"/>
        </w:rPr>
        <w:t> </w:t>
      </w:r>
      <w:r>
        <w:rPr>
          <w:w w:val="90"/>
          <w:sz w:val="22"/>
        </w:rPr>
        <w:t>1995.</w:t>
      </w:r>
      <w:r>
        <w:rPr>
          <w:spacing w:val="-5"/>
          <w:w w:val="90"/>
          <w:sz w:val="22"/>
        </w:rPr>
        <w:t> </w:t>
      </w:r>
      <w:r>
        <w:rPr>
          <w:w w:val="90"/>
          <w:sz w:val="22"/>
        </w:rPr>
        <w:t>“Women</w:t>
      </w:r>
      <w:r>
        <w:rPr>
          <w:spacing w:val="-3"/>
          <w:w w:val="90"/>
          <w:sz w:val="22"/>
        </w:rPr>
        <w:t> </w:t>
      </w:r>
      <w:r>
        <w:rPr>
          <w:w w:val="90"/>
          <w:sz w:val="22"/>
        </w:rPr>
        <w:t>in</w:t>
      </w:r>
      <w:r>
        <w:rPr>
          <w:spacing w:val="-3"/>
          <w:w w:val="90"/>
          <w:sz w:val="22"/>
        </w:rPr>
        <w:t> </w:t>
      </w:r>
      <w:r>
        <w:rPr>
          <w:w w:val="90"/>
          <w:sz w:val="22"/>
        </w:rPr>
        <w:t>13</w:t>
      </w:r>
      <w:r>
        <w:rPr>
          <w:spacing w:val="-8"/>
          <w:w w:val="90"/>
          <w:sz w:val="22"/>
        </w:rPr>
        <w:t> </w:t>
      </w:r>
      <w:r>
        <w:rPr>
          <w:w w:val="90"/>
          <w:sz w:val="22"/>
        </w:rPr>
        <w:t>States</w:t>
      </w:r>
      <w:r>
        <w:rPr>
          <w:spacing w:val="-3"/>
          <w:w w:val="90"/>
          <w:sz w:val="22"/>
        </w:rPr>
        <w:t> </w:t>
      </w:r>
      <w:r>
        <w:rPr>
          <w:w w:val="90"/>
          <w:sz w:val="22"/>
        </w:rPr>
        <w:t>Have</w:t>
      </w:r>
      <w:r>
        <w:rPr>
          <w:spacing w:val="-4"/>
          <w:w w:val="90"/>
          <w:sz w:val="22"/>
        </w:rPr>
        <w:t> </w:t>
      </w:r>
      <w:r>
        <w:rPr>
          <w:w w:val="90"/>
          <w:sz w:val="22"/>
        </w:rPr>
        <w:t>Little</w:t>
      </w:r>
      <w:r>
        <w:rPr>
          <w:spacing w:val="-6"/>
          <w:w w:val="90"/>
          <w:sz w:val="22"/>
        </w:rPr>
        <w:t> </w:t>
      </w:r>
      <w:r>
        <w:rPr>
          <w:w w:val="90"/>
          <w:sz w:val="22"/>
        </w:rPr>
        <w:t>Knowledge</w:t>
      </w:r>
      <w:r>
        <w:rPr>
          <w:spacing w:val="-6"/>
          <w:w w:val="90"/>
          <w:sz w:val="22"/>
        </w:rPr>
        <w:t> </w:t>
      </w:r>
      <w:r>
        <w:rPr>
          <w:w w:val="90"/>
          <w:sz w:val="22"/>
        </w:rPr>
        <w:t>of</w:t>
      </w:r>
      <w:r>
        <w:rPr>
          <w:spacing w:val="-3"/>
          <w:w w:val="90"/>
          <w:sz w:val="22"/>
        </w:rPr>
        <w:t> </w:t>
      </w:r>
      <w:r>
        <w:rPr>
          <w:w w:val="90"/>
          <w:sz w:val="22"/>
        </w:rPr>
        <w:t>AIDS,”</w:t>
      </w:r>
      <w:r>
        <w:rPr>
          <w:spacing w:val="-5"/>
          <w:w w:val="90"/>
          <w:sz w:val="22"/>
        </w:rPr>
        <w:t> </w:t>
      </w:r>
      <w:r>
        <w:rPr>
          <w:i/>
          <w:w w:val="90"/>
          <w:sz w:val="22"/>
        </w:rPr>
        <w:t>NFHS </w:t>
      </w:r>
      <w:r>
        <w:rPr>
          <w:i/>
          <w:spacing w:val="-6"/>
          <w:sz w:val="22"/>
        </w:rPr>
        <w:t>Bulletin, </w:t>
      </w:r>
      <w:r>
        <w:rPr>
          <w:spacing w:val="-6"/>
          <w:sz w:val="22"/>
        </w:rPr>
        <w:t>No. 2.</w:t>
      </w:r>
      <w:r>
        <w:rPr>
          <w:spacing w:val="-8"/>
          <w:sz w:val="22"/>
        </w:rPr>
        <w:t> </w:t>
      </w:r>
      <w:r>
        <w:rPr>
          <w:spacing w:val="-6"/>
          <w:sz w:val="22"/>
        </w:rPr>
        <w:t>October.</w:t>
      </w:r>
      <w:r>
        <w:rPr>
          <w:spacing w:val="-8"/>
          <w:sz w:val="22"/>
        </w:rPr>
        <w:t> </w:t>
      </w:r>
      <w:r>
        <w:rPr>
          <w:spacing w:val="-6"/>
          <w:sz w:val="22"/>
        </w:rPr>
        <w:t>PMID: 12320427.</w:t>
      </w:r>
      <w:r>
        <w:rPr>
          <w:spacing w:val="-8"/>
          <w:sz w:val="22"/>
        </w:rPr>
        <w:t> </w:t>
      </w:r>
      <w:r>
        <w:rPr>
          <w:spacing w:val="-6"/>
          <w:sz w:val="22"/>
        </w:rPr>
        <w:t>Available</w:t>
      </w:r>
      <w:r>
        <w:rPr>
          <w:spacing w:val="-8"/>
          <w:sz w:val="22"/>
        </w:rPr>
        <w:t> </w:t>
      </w:r>
      <w:hyperlink r:id="rId90">
        <w:r>
          <w:rPr>
            <w:color w:val="0000FF"/>
            <w:spacing w:val="-6"/>
            <w:sz w:val="22"/>
            <w:u w:val="single" w:color="0000FF"/>
          </w:rPr>
          <w:t>On-line.</w:t>
        </w:r>
      </w:hyperlink>
    </w:p>
    <w:p>
      <w:pPr>
        <w:tabs>
          <w:tab w:pos="818" w:val="left" w:leader="none"/>
        </w:tabs>
        <w:spacing w:before="0"/>
        <w:ind w:left="818" w:right="976" w:hanging="440"/>
        <w:jc w:val="left"/>
        <w:rPr>
          <w:sz w:val="22"/>
        </w:rPr>
      </w:pPr>
      <w:r>
        <w:rPr>
          <w:spacing w:val="-6"/>
          <w:sz w:val="22"/>
        </w:rPr>
        <w:t>1.</w:t>
      </w:r>
      <w:r>
        <w:rPr>
          <w:sz w:val="22"/>
        </w:rPr>
        <w:tab/>
      </w:r>
      <w:r>
        <w:rPr>
          <w:b/>
          <w:spacing w:val="-8"/>
          <w:sz w:val="22"/>
        </w:rPr>
        <w:t>D.</w:t>
      </w:r>
      <w:r>
        <w:rPr>
          <w:b/>
          <w:spacing w:val="-3"/>
          <w:sz w:val="22"/>
        </w:rPr>
        <w:t> </w:t>
      </w:r>
      <w:r>
        <w:rPr>
          <w:b/>
          <w:spacing w:val="-8"/>
          <w:sz w:val="22"/>
        </w:rPr>
        <w:t>Balk</w:t>
      </w:r>
      <w:r>
        <w:rPr>
          <w:spacing w:val="-8"/>
          <w:sz w:val="22"/>
        </w:rPr>
        <w:t>,</w:t>
      </w:r>
      <w:r>
        <w:rPr>
          <w:spacing w:val="-5"/>
          <w:sz w:val="22"/>
        </w:rPr>
        <w:t> </w:t>
      </w:r>
      <w:r>
        <w:rPr>
          <w:spacing w:val="-8"/>
          <w:sz w:val="22"/>
        </w:rPr>
        <w:t>K.</w:t>
      </w:r>
      <w:r>
        <w:rPr>
          <w:spacing w:val="-5"/>
          <w:sz w:val="22"/>
        </w:rPr>
        <w:t> </w:t>
      </w:r>
      <w:r>
        <w:rPr>
          <w:spacing w:val="-8"/>
          <w:sz w:val="22"/>
        </w:rPr>
        <w:t>Faiz,</w:t>
      </w:r>
      <w:r>
        <w:rPr>
          <w:spacing w:val="-3"/>
          <w:sz w:val="22"/>
        </w:rPr>
        <w:t> </w:t>
      </w:r>
      <w:r>
        <w:rPr>
          <w:spacing w:val="-8"/>
          <w:sz w:val="22"/>
        </w:rPr>
        <w:t>U.</w:t>
      </w:r>
      <w:r>
        <w:rPr>
          <w:spacing w:val="-5"/>
          <w:sz w:val="22"/>
        </w:rPr>
        <w:t> </w:t>
      </w:r>
      <w:r>
        <w:rPr>
          <w:spacing w:val="-8"/>
          <w:sz w:val="22"/>
        </w:rPr>
        <w:t>Rob,</w:t>
      </w:r>
      <w:r>
        <w:rPr>
          <w:spacing w:val="-5"/>
          <w:sz w:val="22"/>
        </w:rPr>
        <w:t> </w:t>
      </w:r>
      <w:r>
        <w:rPr>
          <w:spacing w:val="-8"/>
          <w:sz w:val="22"/>
        </w:rPr>
        <w:t>J. Chakraborty,</w:t>
      </w:r>
      <w:r>
        <w:rPr>
          <w:spacing w:val="-5"/>
          <w:sz w:val="22"/>
        </w:rPr>
        <w:t> </w:t>
      </w:r>
      <w:r>
        <w:rPr>
          <w:spacing w:val="-8"/>
          <w:sz w:val="22"/>
        </w:rPr>
        <w:t>and</w:t>
      </w:r>
      <w:r>
        <w:rPr>
          <w:spacing w:val="-6"/>
          <w:sz w:val="22"/>
        </w:rPr>
        <w:t> </w:t>
      </w:r>
      <w:r>
        <w:rPr>
          <w:spacing w:val="-8"/>
          <w:sz w:val="22"/>
        </w:rPr>
        <w:t>G.</w:t>
      </w:r>
      <w:r>
        <w:rPr>
          <w:spacing w:val="-3"/>
          <w:sz w:val="22"/>
        </w:rPr>
        <w:t> </w:t>
      </w:r>
      <w:r>
        <w:rPr>
          <w:spacing w:val="-8"/>
          <w:sz w:val="22"/>
        </w:rPr>
        <w:t>Simmons,</w:t>
      </w:r>
      <w:r>
        <w:rPr>
          <w:spacing w:val="-3"/>
          <w:sz w:val="22"/>
        </w:rPr>
        <w:t> </w:t>
      </w:r>
      <w:r>
        <w:rPr>
          <w:spacing w:val="-8"/>
          <w:sz w:val="22"/>
        </w:rPr>
        <w:t>1988.</w:t>
      </w:r>
      <w:r>
        <w:rPr>
          <w:spacing w:val="-5"/>
          <w:sz w:val="22"/>
        </w:rPr>
        <w:t> </w:t>
      </w:r>
      <w:r>
        <w:rPr>
          <w:spacing w:val="-8"/>
          <w:sz w:val="22"/>
        </w:rPr>
        <w:t>An</w:t>
      </w:r>
      <w:r>
        <w:rPr>
          <w:spacing w:val="-6"/>
          <w:sz w:val="22"/>
        </w:rPr>
        <w:t> </w:t>
      </w:r>
      <w:r>
        <w:rPr>
          <w:spacing w:val="-8"/>
          <w:sz w:val="22"/>
        </w:rPr>
        <w:t>Analysis</w:t>
      </w:r>
      <w:r>
        <w:rPr>
          <w:spacing w:val="-3"/>
          <w:sz w:val="22"/>
        </w:rPr>
        <w:t> </w:t>
      </w:r>
      <w:r>
        <w:rPr>
          <w:spacing w:val="-8"/>
          <w:sz w:val="22"/>
        </w:rPr>
        <w:t>of</w:t>
      </w:r>
      <w:r>
        <w:rPr>
          <w:spacing w:val="-5"/>
          <w:sz w:val="22"/>
        </w:rPr>
        <w:t> </w:t>
      </w:r>
      <w:r>
        <w:rPr>
          <w:spacing w:val="-8"/>
          <w:sz w:val="22"/>
        </w:rPr>
        <w:t>the</w:t>
      </w:r>
      <w:r>
        <w:rPr>
          <w:spacing w:val="-4"/>
          <w:sz w:val="22"/>
        </w:rPr>
        <w:t> </w:t>
      </w:r>
      <w:r>
        <w:rPr>
          <w:spacing w:val="-8"/>
          <w:sz w:val="22"/>
        </w:rPr>
        <w:t>Costs</w:t>
      </w:r>
      <w:r>
        <w:rPr>
          <w:spacing w:val="-3"/>
          <w:sz w:val="22"/>
        </w:rPr>
        <w:t> </w:t>
      </w:r>
      <w:r>
        <w:rPr>
          <w:spacing w:val="-8"/>
          <w:sz w:val="22"/>
        </w:rPr>
        <w:t>and</w:t>
      </w:r>
      <w:r>
        <w:rPr>
          <w:spacing w:val="-6"/>
          <w:sz w:val="22"/>
        </w:rPr>
        <w:t> </w:t>
      </w:r>
      <w:r>
        <w:rPr>
          <w:spacing w:val="-8"/>
          <w:sz w:val="22"/>
        </w:rPr>
        <w:t>Cost- </w:t>
      </w:r>
      <w:r>
        <w:rPr>
          <w:spacing w:val="-2"/>
          <w:w w:val="90"/>
          <w:sz w:val="22"/>
        </w:rPr>
        <w:t>Effectiveness of the Family Planning Health Services Project in Matlab, Bangladesh (Dhaka: International </w:t>
      </w:r>
      <w:r>
        <w:rPr>
          <w:w w:val="90"/>
          <w:sz w:val="22"/>
        </w:rPr>
        <w:t>Centre for Diarrhoeal Disease Research, Bangladesh). PMID: 1907039. Available </w:t>
      </w:r>
      <w:hyperlink r:id="rId91">
        <w:r>
          <w:rPr>
            <w:color w:val="0000FF"/>
            <w:w w:val="90"/>
            <w:sz w:val="22"/>
            <w:u w:val="single" w:color="0000FF"/>
          </w:rPr>
          <w:t>On-line.</w:t>
        </w:r>
      </w:hyperlink>
    </w:p>
    <w:p>
      <w:pPr>
        <w:spacing w:after="0"/>
        <w:jc w:val="left"/>
        <w:rPr>
          <w:sz w:val="22"/>
        </w:rPr>
        <w:sectPr>
          <w:pgSz w:w="12240" w:h="15840"/>
          <w:pgMar w:header="0" w:footer="905" w:top="1360" w:bottom="1100" w:left="1080" w:right="1080"/>
        </w:sectPr>
      </w:pPr>
    </w:p>
    <w:p>
      <w:pPr>
        <w:pStyle w:val="BodyText"/>
        <w:spacing w:line="237" w:lineRule="auto" w:before="55"/>
        <w:ind w:left="720" w:right="3155" w:hanging="360"/>
      </w:pPr>
      <w:r>
        <w:rPr>
          <w:w w:val="90"/>
        </w:rPr>
        <w:t>Papers presented frequently at these annual or</w:t>
      </w:r>
      <w:r>
        <w:rPr>
          <w:spacing w:val="-2"/>
          <w:w w:val="90"/>
        </w:rPr>
        <w:t> </w:t>
      </w:r>
      <w:r>
        <w:rPr>
          <w:w w:val="90"/>
        </w:rPr>
        <w:t>periodic meetings: </w:t>
      </w:r>
      <w:r>
        <w:rPr>
          <w:spacing w:val="-8"/>
        </w:rPr>
        <w:t>Population</w:t>
      </w:r>
      <w:r>
        <w:rPr>
          <w:spacing w:val="-1"/>
        </w:rPr>
        <w:t> </w:t>
      </w:r>
      <w:r>
        <w:rPr>
          <w:spacing w:val="-8"/>
        </w:rPr>
        <w:t>Association</w:t>
      </w:r>
      <w:r>
        <w:rPr>
          <w:spacing w:val="-1"/>
        </w:rPr>
        <w:t> </w:t>
      </w:r>
      <w:r>
        <w:rPr>
          <w:spacing w:val="-8"/>
        </w:rPr>
        <w:t>of</w:t>
      </w:r>
      <w:r>
        <w:rPr>
          <w:spacing w:val="-2"/>
        </w:rPr>
        <w:t> </w:t>
      </w:r>
      <w:r>
        <w:rPr>
          <w:spacing w:val="-8"/>
        </w:rPr>
        <w:t>America</w:t>
      </w:r>
    </w:p>
    <w:p>
      <w:pPr>
        <w:pStyle w:val="BodyText"/>
        <w:spacing w:line="237" w:lineRule="auto" w:before="3"/>
        <w:ind w:left="720" w:right="3155"/>
      </w:pPr>
      <w:r>
        <w:rPr>
          <w:w w:val="90"/>
        </w:rPr>
        <w:t>International</w:t>
      </w:r>
      <w:r>
        <w:rPr>
          <w:spacing w:val="-9"/>
          <w:w w:val="90"/>
        </w:rPr>
        <w:t> </w:t>
      </w:r>
      <w:r>
        <w:rPr>
          <w:w w:val="90"/>
        </w:rPr>
        <w:t>Union</w:t>
      </w:r>
      <w:r>
        <w:rPr>
          <w:spacing w:val="-6"/>
          <w:w w:val="90"/>
        </w:rPr>
        <w:t> </w:t>
      </w:r>
      <w:r>
        <w:rPr>
          <w:w w:val="90"/>
        </w:rPr>
        <w:t>for</w:t>
      </w:r>
      <w:r>
        <w:rPr>
          <w:spacing w:val="-7"/>
          <w:w w:val="90"/>
        </w:rPr>
        <w:t> </w:t>
      </w:r>
      <w:r>
        <w:rPr>
          <w:w w:val="90"/>
        </w:rPr>
        <w:t>the</w:t>
      </w:r>
      <w:r>
        <w:rPr>
          <w:spacing w:val="-9"/>
          <w:w w:val="90"/>
        </w:rPr>
        <w:t> </w:t>
      </w:r>
      <w:r>
        <w:rPr>
          <w:w w:val="90"/>
        </w:rPr>
        <w:t>Scientific</w:t>
      </w:r>
      <w:r>
        <w:rPr>
          <w:spacing w:val="-7"/>
          <w:w w:val="90"/>
        </w:rPr>
        <w:t> </w:t>
      </w:r>
      <w:r>
        <w:rPr>
          <w:w w:val="90"/>
        </w:rPr>
        <w:t>Study</w:t>
      </w:r>
      <w:r>
        <w:rPr>
          <w:spacing w:val="-8"/>
          <w:w w:val="90"/>
        </w:rPr>
        <w:t> </w:t>
      </w:r>
      <w:r>
        <w:rPr>
          <w:w w:val="90"/>
        </w:rPr>
        <w:t>of</w:t>
      </w:r>
      <w:r>
        <w:rPr>
          <w:spacing w:val="-9"/>
          <w:w w:val="90"/>
        </w:rPr>
        <w:t> </w:t>
      </w:r>
      <w:r>
        <w:rPr>
          <w:w w:val="90"/>
        </w:rPr>
        <w:t>Population</w:t>
      </w:r>
      <w:r>
        <w:rPr>
          <w:spacing w:val="-6"/>
          <w:w w:val="90"/>
        </w:rPr>
        <w:t> </w:t>
      </w:r>
      <w:r>
        <w:rPr>
          <w:w w:val="90"/>
        </w:rPr>
        <w:t>Conference </w:t>
      </w:r>
      <w:r>
        <w:rPr>
          <w:spacing w:val="-6"/>
        </w:rPr>
        <w:t>American</w:t>
      </w:r>
      <w:r>
        <w:rPr>
          <w:spacing w:val="-9"/>
        </w:rPr>
        <w:t> </w:t>
      </w:r>
      <w:r>
        <w:rPr>
          <w:spacing w:val="-6"/>
        </w:rPr>
        <w:t>Geophysical</w:t>
      </w:r>
      <w:r>
        <w:rPr>
          <w:spacing w:val="-9"/>
        </w:rPr>
        <w:t> </w:t>
      </w:r>
      <w:r>
        <w:rPr>
          <w:spacing w:val="-6"/>
        </w:rPr>
        <w:t>Union</w:t>
      </w:r>
    </w:p>
    <w:p>
      <w:pPr>
        <w:pStyle w:val="BodyText"/>
        <w:spacing w:before="1"/>
        <w:ind w:left="720"/>
      </w:pPr>
      <w:r>
        <w:rPr>
          <w:w w:val="85"/>
        </w:rPr>
        <w:t>Association</w:t>
      </w:r>
      <w:r>
        <w:rPr>
          <w:spacing w:val="9"/>
        </w:rPr>
        <w:t> </w:t>
      </w:r>
      <w:r>
        <w:rPr>
          <w:w w:val="85"/>
        </w:rPr>
        <w:t>of</w:t>
      </w:r>
      <w:r>
        <w:rPr>
          <w:spacing w:val="5"/>
        </w:rPr>
        <w:t> </w:t>
      </w:r>
      <w:r>
        <w:rPr>
          <w:w w:val="85"/>
        </w:rPr>
        <w:t>American</w:t>
      </w:r>
      <w:r>
        <w:rPr>
          <w:spacing w:val="7"/>
        </w:rPr>
        <w:t> </w:t>
      </w:r>
      <w:r>
        <w:rPr>
          <w:spacing w:val="-2"/>
          <w:w w:val="85"/>
        </w:rPr>
        <w:t>Geographers</w:t>
      </w:r>
    </w:p>
    <w:p>
      <w:pPr>
        <w:pStyle w:val="BodyText"/>
        <w:spacing w:line="275" w:lineRule="exact"/>
        <w:ind w:left="720"/>
      </w:pPr>
      <w:r>
        <w:rPr>
          <w:w w:val="90"/>
        </w:rPr>
        <w:t>Open</w:t>
      </w:r>
      <w:r>
        <w:rPr>
          <w:spacing w:val="-8"/>
          <w:w w:val="90"/>
        </w:rPr>
        <w:t> </w:t>
      </w:r>
      <w:r>
        <w:rPr>
          <w:w w:val="90"/>
        </w:rPr>
        <w:t>Meeting</w:t>
      </w:r>
      <w:r>
        <w:rPr>
          <w:spacing w:val="-7"/>
          <w:w w:val="90"/>
        </w:rPr>
        <w:t> </w:t>
      </w:r>
      <w:r>
        <w:rPr>
          <w:w w:val="90"/>
        </w:rPr>
        <w:t>of</w:t>
      </w:r>
      <w:r>
        <w:rPr>
          <w:spacing w:val="-9"/>
          <w:w w:val="90"/>
        </w:rPr>
        <w:t> </w:t>
      </w:r>
      <w:r>
        <w:rPr>
          <w:w w:val="90"/>
        </w:rPr>
        <w:t>the</w:t>
      </w:r>
      <w:r>
        <w:rPr>
          <w:spacing w:val="-8"/>
          <w:w w:val="90"/>
        </w:rPr>
        <w:t> </w:t>
      </w:r>
      <w:r>
        <w:rPr>
          <w:w w:val="90"/>
        </w:rPr>
        <w:t>Human</w:t>
      </w:r>
      <w:r>
        <w:rPr>
          <w:spacing w:val="-7"/>
          <w:w w:val="90"/>
        </w:rPr>
        <w:t> </w:t>
      </w:r>
      <w:r>
        <w:rPr>
          <w:w w:val="90"/>
        </w:rPr>
        <w:t>Dimensions</w:t>
      </w:r>
      <w:r>
        <w:rPr>
          <w:spacing w:val="-7"/>
          <w:w w:val="90"/>
        </w:rPr>
        <w:t> </w:t>
      </w:r>
      <w:r>
        <w:rPr>
          <w:w w:val="90"/>
        </w:rPr>
        <w:t>of</w:t>
      </w:r>
      <w:r>
        <w:rPr>
          <w:spacing w:val="-9"/>
          <w:w w:val="90"/>
        </w:rPr>
        <w:t> </w:t>
      </w:r>
      <w:r>
        <w:rPr>
          <w:w w:val="90"/>
        </w:rPr>
        <w:t>Global</w:t>
      </w:r>
      <w:r>
        <w:rPr>
          <w:spacing w:val="-9"/>
          <w:w w:val="90"/>
        </w:rPr>
        <w:t> </w:t>
      </w:r>
      <w:r>
        <w:rPr>
          <w:w w:val="90"/>
        </w:rPr>
        <w:t>Change</w:t>
      </w:r>
      <w:r>
        <w:rPr>
          <w:spacing w:val="-6"/>
          <w:w w:val="90"/>
        </w:rPr>
        <w:t> </w:t>
      </w:r>
      <w:r>
        <w:rPr>
          <w:w w:val="90"/>
        </w:rPr>
        <w:t>Research</w:t>
      </w:r>
      <w:r>
        <w:rPr>
          <w:spacing w:val="-8"/>
          <w:w w:val="90"/>
        </w:rPr>
        <w:t> </w:t>
      </w:r>
      <w:r>
        <w:rPr>
          <w:spacing w:val="-2"/>
          <w:w w:val="90"/>
        </w:rPr>
        <w:t>Community</w:t>
      </w:r>
    </w:p>
    <w:p>
      <w:pPr>
        <w:pStyle w:val="BodyText"/>
        <w:spacing w:line="275" w:lineRule="exact"/>
        <w:ind w:left="360"/>
      </w:pPr>
      <w:r>
        <w:rPr>
          <w:spacing w:val="-2"/>
          <w:w w:val="90"/>
        </w:rPr>
        <w:t>A</w:t>
      </w:r>
      <w:r>
        <w:rPr>
          <w:spacing w:val="-4"/>
        </w:rPr>
        <w:t> </w:t>
      </w:r>
      <w:r>
        <w:rPr>
          <w:spacing w:val="-2"/>
          <w:w w:val="90"/>
        </w:rPr>
        <w:t>full</w:t>
      </w:r>
      <w:r>
        <w:rPr>
          <w:spacing w:val="-2"/>
        </w:rPr>
        <w:t> </w:t>
      </w:r>
      <w:r>
        <w:rPr>
          <w:spacing w:val="-2"/>
          <w:w w:val="90"/>
        </w:rPr>
        <w:t>list</w:t>
      </w:r>
      <w:r>
        <w:rPr>
          <w:spacing w:val="-4"/>
        </w:rPr>
        <w:t> </w:t>
      </w:r>
      <w:r>
        <w:rPr>
          <w:spacing w:val="-2"/>
          <w:w w:val="90"/>
        </w:rPr>
        <w:t>of</w:t>
      </w:r>
      <w:r>
        <w:rPr>
          <w:spacing w:val="-5"/>
        </w:rPr>
        <w:t> </w:t>
      </w:r>
      <w:r>
        <w:rPr>
          <w:spacing w:val="-2"/>
          <w:w w:val="90"/>
        </w:rPr>
        <w:t>conference</w:t>
      </w:r>
      <w:r>
        <w:rPr>
          <w:spacing w:val="-5"/>
        </w:rPr>
        <w:t> </w:t>
      </w:r>
      <w:r>
        <w:rPr>
          <w:spacing w:val="-2"/>
          <w:w w:val="90"/>
        </w:rPr>
        <w:t>and</w:t>
      </w:r>
      <w:r>
        <w:rPr>
          <w:spacing w:val="-8"/>
        </w:rPr>
        <w:t> </w:t>
      </w:r>
      <w:r>
        <w:rPr>
          <w:spacing w:val="-2"/>
          <w:w w:val="90"/>
        </w:rPr>
        <w:t>workshop</w:t>
      </w:r>
      <w:r>
        <w:rPr>
          <w:spacing w:val="-2"/>
        </w:rPr>
        <w:t> </w:t>
      </w:r>
      <w:r>
        <w:rPr>
          <w:spacing w:val="-2"/>
          <w:w w:val="90"/>
        </w:rPr>
        <w:t>presentations</w:t>
      </w:r>
      <w:r>
        <w:rPr>
          <w:spacing w:val="-6"/>
        </w:rPr>
        <w:t> </w:t>
      </w:r>
      <w:r>
        <w:rPr>
          <w:spacing w:val="-2"/>
          <w:w w:val="90"/>
        </w:rPr>
        <w:t>and</w:t>
      </w:r>
      <w:r>
        <w:rPr>
          <w:spacing w:val="-4"/>
        </w:rPr>
        <w:t> </w:t>
      </w:r>
      <w:r>
        <w:rPr>
          <w:spacing w:val="-2"/>
          <w:w w:val="90"/>
        </w:rPr>
        <w:t>invited</w:t>
      </w:r>
      <w:r>
        <w:rPr>
          <w:spacing w:val="-3"/>
        </w:rPr>
        <w:t> </w:t>
      </w:r>
      <w:r>
        <w:rPr>
          <w:spacing w:val="-2"/>
          <w:w w:val="90"/>
        </w:rPr>
        <w:t>lectures</w:t>
      </w:r>
      <w:r>
        <w:rPr>
          <w:spacing w:val="-3"/>
        </w:rPr>
        <w:t> </w:t>
      </w:r>
      <w:r>
        <w:rPr>
          <w:spacing w:val="-2"/>
          <w:w w:val="90"/>
        </w:rPr>
        <w:t>is</w:t>
      </w:r>
      <w:r>
        <w:rPr>
          <w:spacing w:val="-6"/>
        </w:rPr>
        <w:t> </w:t>
      </w:r>
      <w:r>
        <w:rPr>
          <w:spacing w:val="-2"/>
          <w:w w:val="90"/>
        </w:rPr>
        <w:t>available</w:t>
      </w:r>
      <w:r>
        <w:rPr>
          <w:spacing w:val="-4"/>
        </w:rPr>
        <w:t> </w:t>
      </w:r>
      <w:r>
        <w:rPr>
          <w:spacing w:val="-2"/>
          <w:w w:val="90"/>
        </w:rPr>
        <w:t>upon</w:t>
      </w:r>
      <w:r>
        <w:rPr>
          <w:spacing w:val="-3"/>
        </w:rPr>
        <w:t> </w:t>
      </w:r>
      <w:r>
        <w:rPr>
          <w:spacing w:val="-2"/>
          <w:w w:val="90"/>
        </w:rPr>
        <w:t>request.</w:t>
      </w:r>
    </w:p>
    <w:p>
      <w:pPr>
        <w:pStyle w:val="Heading2"/>
        <w:spacing w:before="273"/>
        <w:ind w:left="359"/>
      </w:pPr>
      <w:r>
        <w:rPr>
          <w:spacing w:val="-9"/>
        </w:rPr>
        <w:t>Training</w:t>
      </w:r>
      <w:r>
        <w:rPr>
          <w:spacing w:val="-2"/>
        </w:rPr>
        <w:t> Materials</w:t>
      </w:r>
    </w:p>
    <w:p>
      <w:pPr>
        <w:pStyle w:val="BodyText"/>
        <w:spacing w:before="3"/>
        <w:ind w:left="0"/>
        <w:rPr>
          <w:b/>
        </w:rPr>
      </w:pPr>
    </w:p>
    <w:p>
      <w:pPr>
        <w:pStyle w:val="BodyText"/>
        <w:spacing w:line="237" w:lineRule="auto"/>
        <w:ind w:left="360" w:right="436"/>
      </w:pPr>
      <w:r>
        <w:rPr>
          <w:spacing w:val="-4"/>
          <w:w w:val="90"/>
        </w:rPr>
        <w:t>(Interview) "The Habitable Planet: A systems approach to Environmental Science" (</w:t>
      </w:r>
      <w:hyperlink r:id="rId92">
        <w:r>
          <w:rPr>
            <w:color w:val="0000FF"/>
            <w:spacing w:val="-4"/>
            <w:w w:val="90"/>
            <w:u w:val="single" w:color="0000FF"/>
          </w:rPr>
          <w:t>video</w:t>
        </w:r>
      </w:hyperlink>
      <w:r>
        <w:rPr>
          <w:spacing w:val="-4"/>
          <w:w w:val="90"/>
        </w:rPr>
        <w:t>). A multimedia </w:t>
      </w:r>
      <w:r>
        <w:rPr>
          <w:w w:val="90"/>
        </w:rPr>
        <w:t>course</w:t>
      </w:r>
      <w:r>
        <w:rPr>
          <w:spacing w:val="-3"/>
          <w:w w:val="90"/>
        </w:rPr>
        <w:t> </w:t>
      </w:r>
      <w:r>
        <w:rPr>
          <w:w w:val="90"/>
        </w:rPr>
        <w:t>for</w:t>
      </w:r>
      <w:r>
        <w:rPr>
          <w:spacing w:val="-6"/>
          <w:w w:val="90"/>
        </w:rPr>
        <w:t> </w:t>
      </w:r>
      <w:r>
        <w:rPr>
          <w:w w:val="90"/>
        </w:rPr>
        <w:t>high</w:t>
      </w:r>
      <w:r>
        <w:rPr>
          <w:spacing w:val="-4"/>
          <w:w w:val="90"/>
        </w:rPr>
        <w:t> </w:t>
      </w:r>
      <w:r>
        <w:rPr>
          <w:w w:val="90"/>
        </w:rPr>
        <w:t>school</w:t>
      </w:r>
      <w:r>
        <w:rPr>
          <w:spacing w:val="-5"/>
          <w:w w:val="90"/>
        </w:rPr>
        <w:t> </w:t>
      </w:r>
      <w:r>
        <w:rPr>
          <w:w w:val="90"/>
        </w:rPr>
        <w:t>teachers</w:t>
      </w:r>
      <w:r>
        <w:rPr>
          <w:spacing w:val="-3"/>
          <w:w w:val="90"/>
        </w:rPr>
        <w:t> </w:t>
      </w:r>
      <w:r>
        <w:rPr>
          <w:w w:val="90"/>
        </w:rPr>
        <w:t>and</w:t>
      </w:r>
      <w:r>
        <w:rPr>
          <w:spacing w:val="-6"/>
          <w:w w:val="90"/>
        </w:rPr>
        <w:t> </w:t>
      </w:r>
      <w:r>
        <w:rPr>
          <w:w w:val="90"/>
        </w:rPr>
        <w:t>adult</w:t>
      </w:r>
      <w:r>
        <w:rPr>
          <w:spacing w:val="-5"/>
          <w:w w:val="90"/>
        </w:rPr>
        <w:t> </w:t>
      </w:r>
      <w:r>
        <w:rPr>
          <w:w w:val="90"/>
        </w:rPr>
        <w:t>learners.</w:t>
      </w:r>
      <w:r>
        <w:rPr>
          <w:spacing w:val="-5"/>
          <w:w w:val="90"/>
        </w:rPr>
        <w:t> </w:t>
      </w:r>
      <w:r>
        <w:rPr>
          <w:w w:val="90"/>
        </w:rPr>
        <w:t>Harvard/Smithsonian,</w:t>
      </w:r>
      <w:r>
        <w:rPr>
          <w:spacing w:val="-5"/>
          <w:w w:val="90"/>
        </w:rPr>
        <w:t> </w:t>
      </w:r>
      <w:r>
        <w:rPr>
          <w:w w:val="90"/>
        </w:rPr>
        <w:t>2007.</w:t>
      </w:r>
    </w:p>
    <w:p>
      <w:pPr>
        <w:pStyle w:val="BodyText"/>
        <w:spacing w:before="274"/>
        <w:ind w:left="360"/>
      </w:pPr>
      <w:r>
        <w:rPr>
          <w:w w:val="90"/>
        </w:rPr>
        <w:t>Contributor to </w:t>
      </w:r>
      <w:r>
        <w:rPr>
          <w:w w:val="90"/>
          <w:u w:val="single"/>
        </w:rPr>
        <w:t>Measuring</w:t>
      </w:r>
      <w:r>
        <w:rPr>
          <w:spacing w:val="-1"/>
          <w:w w:val="90"/>
          <w:u w:val="single"/>
        </w:rPr>
        <w:t> </w:t>
      </w:r>
      <w:r>
        <w:rPr>
          <w:w w:val="90"/>
          <w:u w:val="single"/>
        </w:rPr>
        <w:t>Human Development: A Primer.</w:t>
      </w:r>
      <w:r>
        <w:rPr>
          <w:w w:val="90"/>
        </w:rPr>
        <w:t> Guidelines and Tools for Statistical Research, Analysis and Advocacy. New York: United Nations Development Program, 2007.</w:t>
      </w:r>
    </w:p>
    <w:p>
      <w:pPr>
        <w:pStyle w:val="BodyText"/>
        <w:spacing w:before="274"/>
        <w:ind w:left="360" w:right="395"/>
      </w:pPr>
      <w:r>
        <w:rPr>
          <w:w w:val="90"/>
        </w:rPr>
        <w:t>Wirth,</w:t>
      </w:r>
      <w:r>
        <w:rPr>
          <w:spacing w:val="-7"/>
          <w:w w:val="90"/>
        </w:rPr>
        <w:t> </w:t>
      </w:r>
      <w:r>
        <w:rPr>
          <w:w w:val="90"/>
        </w:rPr>
        <w:t>M.,</w:t>
      </w:r>
      <w:r>
        <w:rPr>
          <w:spacing w:val="-7"/>
          <w:w w:val="90"/>
        </w:rPr>
        <w:t> </w:t>
      </w:r>
      <w:r>
        <w:rPr>
          <w:w w:val="90"/>
        </w:rPr>
        <w:t>E.</w:t>
      </w:r>
      <w:r>
        <w:rPr>
          <w:spacing w:val="-9"/>
          <w:w w:val="90"/>
        </w:rPr>
        <w:t> </w:t>
      </w:r>
      <w:r>
        <w:rPr>
          <w:w w:val="90"/>
        </w:rPr>
        <w:t>Delamonica,</w:t>
      </w:r>
      <w:r>
        <w:rPr>
          <w:spacing w:val="-9"/>
          <w:w w:val="90"/>
        </w:rPr>
        <w:t> </w:t>
      </w:r>
      <w:r>
        <w:rPr>
          <w:w w:val="90"/>
        </w:rPr>
        <w:t>E.</w:t>
      </w:r>
      <w:r>
        <w:rPr>
          <w:spacing w:val="-7"/>
          <w:w w:val="90"/>
        </w:rPr>
        <w:t> </w:t>
      </w:r>
      <w:r>
        <w:rPr>
          <w:w w:val="90"/>
        </w:rPr>
        <w:t>Sacks,</w:t>
      </w:r>
      <w:r>
        <w:rPr>
          <w:spacing w:val="-7"/>
          <w:w w:val="90"/>
        </w:rPr>
        <w:t> </w:t>
      </w:r>
      <w:r>
        <w:rPr>
          <w:w w:val="90"/>
        </w:rPr>
        <w:t>D.</w:t>
      </w:r>
      <w:r>
        <w:rPr>
          <w:spacing w:val="-7"/>
          <w:w w:val="90"/>
        </w:rPr>
        <w:t> </w:t>
      </w:r>
      <w:r>
        <w:rPr>
          <w:w w:val="90"/>
        </w:rPr>
        <w:t>Balk,</w:t>
      </w:r>
      <w:r>
        <w:rPr>
          <w:spacing w:val="-7"/>
          <w:w w:val="90"/>
        </w:rPr>
        <w:t> </w:t>
      </w:r>
      <w:r>
        <w:rPr>
          <w:w w:val="90"/>
        </w:rPr>
        <w:t>A.</w:t>
      </w:r>
      <w:r>
        <w:rPr>
          <w:spacing w:val="-7"/>
          <w:w w:val="90"/>
        </w:rPr>
        <w:t> </w:t>
      </w:r>
      <w:r>
        <w:rPr>
          <w:w w:val="90"/>
        </w:rPr>
        <w:t>Storeygard,</w:t>
      </w:r>
      <w:r>
        <w:rPr>
          <w:spacing w:val="-7"/>
          <w:w w:val="90"/>
        </w:rPr>
        <w:t> </w:t>
      </w:r>
      <w:r>
        <w:rPr>
          <w:w w:val="90"/>
        </w:rPr>
        <w:t>and</w:t>
      </w:r>
      <w:r>
        <w:rPr>
          <w:spacing w:val="-6"/>
          <w:w w:val="90"/>
        </w:rPr>
        <w:t> </w:t>
      </w:r>
      <w:r>
        <w:rPr>
          <w:w w:val="90"/>
        </w:rPr>
        <w:t>A.</w:t>
      </w:r>
      <w:r>
        <w:rPr>
          <w:spacing w:val="-7"/>
          <w:w w:val="90"/>
        </w:rPr>
        <w:t> </w:t>
      </w:r>
      <w:r>
        <w:rPr>
          <w:w w:val="90"/>
        </w:rPr>
        <w:t>Minujin,</w:t>
      </w:r>
      <w:r>
        <w:rPr>
          <w:spacing w:val="-7"/>
          <w:w w:val="90"/>
        </w:rPr>
        <w:t> </w:t>
      </w:r>
      <w:r>
        <w:rPr>
          <w:w w:val="90"/>
        </w:rPr>
        <w:t>January</w:t>
      </w:r>
      <w:r>
        <w:rPr>
          <w:spacing w:val="-6"/>
          <w:w w:val="90"/>
        </w:rPr>
        <w:t> </w:t>
      </w:r>
      <w:r>
        <w:rPr>
          <w:w w:val="90"/>
        </w:rPr>
        <w:t>2006.</w:t>
      </w:r>
      <w:r>
        <w:rPr>
          <w:spacing w:val="-5"/>
          <w:w w:val="90"/>
        </w:rPr>
        <w:t> </w:t>
      </w:r>
      <w:r>
        <w:rPr>
          <w:w w:val="90"/>
          <w:u w:val="single"/>
        </w:rPr>
        <w:t>Monitoring</w:t>
      </w:r>
      <w:r>
        <w:rPr>
          <w:w w:val="90"/>
        </w:rPr>
        <w:t> </w:t>
      </w:r>
      <w:r>
        <w:rPr>
          <w:spacing w:val="-2"/>
          <w:w w:val="90"/>
          <w:u w:val="single"/>
        </w:rPr>
        <w:t>Health</w:t>
      </w:r>
      <w:r>
        <w:rPr>
          <w:spacing w:val="-3"/>
          <w:w w:val="90"/>
          <w:u w:val="single"/>
        </w:rPr>
        <w:t> </w:t>
      </w:r>
      <w:r>
        <w:rPr>
          <w:spacing w:val="-2"/>
          <w:w w:val="90"/>
          <w:u w:val="single"/>
        </w:rPr>
        <w:t>Equity</w:t>
      </w:r>
      <w:r>
        <w:rPr>
          <w:spacing w:val="-3"/>
          <w:w w:val="90"/>
          <w:u w:val="single"/>
        </w:rPr>
        <w:t> </w:t>
      </w:r>
      <w:r>
        <w:rPr>
          <w:spacing w:val="-2"/>
          <w:w w:val="90"/>
          <w:u w:val="single"/>
        </w:rPr>
        <w:t>in</w:t>
      </w:r>
      <w:r>
        <w:rPr>
          <w:spacing w:val="-3"/>
          <w:w w:val="90"/>
          <w:u w:val="single"/>
        </w:rPr>
        <w:t> </w:t>
      </w:r>
      <w:r>
        <w:rPr>
          <w:spacing w:val="-2"/>
          <w:w w:val="90"/>
          <w:u w:val="single"/>
        </w:rPr>
        <w:t>the MDGs:</w:t>
      </w:r>
      <w:r>
        <w:rPr>
          <w:spacing w:val="40"/>
          <w:u w:val="single"/>
        </w:rPr>
        <w:t> </w:t>
      </w:r>
      <w:r>
        <w:rPr>
          <w:spacing w:val="-2"/>
          <w:w w:val="90"/>
          <w:u w:val="single"/>
        </w:rPr>
        <w:t>A</w:t>
      </w:r>
      <w:r>
        <w:rPr>
          <w:spacing w:val="-5"/>
          <w:w w:val="90"/>
          <w:u w:val="single"/>
        </w:rPr>
        <w:t> </w:t>
      </w:r>
      <w:r>
        <w:rPr>
          <w:spacing w:val="-2"/>
          <w:w w:val="90"/>
          <w:u w:val="single"/>
        </w:rPr>
        <w:t>Practical</w:t>
      </w:r>
      <w:r>
        <w:rPr>
          <w:spacing w:val="-4"/>
          <w:w w:val="90"/>
          <w:u w:val="single"/>
        </w:rPr>
        <w:t> </w:t>
      </w:r>
      <w:r>
        <w:rPr>
          <w:spacing w:val="-2"/>
          <w:w w:val="90"/>
          <w:u w:val="single"/>
        </w:rPr>
        <w:t>Guide</w:t>
      </w:r>
      <w:r>
        <w:rPr>
          <w:spacing w:val="-2"/>
          <w:w w:val="90"/>
        </w:rPr>
        <w:t>.</w:t>
      </w:r>
      <w:r>
        <w:rPr>
          <w:spacing w:val="-6"/>
          <w:w w:val="90"/>
        </w:rPr>
        <w:t> </w:t>
      </w:r>
      <w:r>
        <w:rPr>
          <w:spacing w:val="-2"/>
          <w:w w:val="90"/>
        </w:rPr>
        <w:t>New</w:t>
      </w:r>
      <w:r>
        <w:rPr>
          <w:spacing w:val="-3"/>
          <w:w w:val="90"/>
        </w:rPr>
        <w:t> </w:t>
      </w:r>
      <w:r>
        <w:rPr>
          <w:spacing w:val="-2"/>
          <w:w w:val="90"/>
        </w:rPr>
        <w:t>York:</w:t>
      </w:r>
      <w:r>
        <w:rPr>
          <w:spacing w:val="-4"/>
          <w:w w:val="90"/>
        </w:rPr>
        <w:t> </w:t>
      </w:r>
      <w:r>
        <w:rPr>
          <w:spacing w:val="-2"/>
          <w:w w:val="90"/>
        </w:rPr>
        <w:t>CIESIN,</w:t>
      </w:r>
      <w:r>
        <w:rPr>
          <w:spacing w:val="-4"/>
          <w:w w:val="90"/>
        </w:rPr>
        <w:t> </w:t>
      </w:r>
      <w:r>
        <w:rPr>
          <w:spacing w:val="-2"/>
          <w:w w:val="90"/>
        </w:rPr>
        <w:t>Columbia</w:t>
      </w:r>
      <w:r>
        <w:rPr>
          <w:spacing w:val="-5"/>
          <w:w w:val="90"/>
        </w:rPr>
        <w:t> </w:t>
      </w:r>
      <w:r>
        <w:rPr>
          <w:spacing w:val="-2"/>
          <w:w w:val="90"/>
        </w:rPr>
        <w:t>University</w:t>
      </w:r>
      <w:r>
        <w:rPr>
          <w:spacing w:val="-3"/>
          <w:w w:val="90"/>
        </w:rPr>
        <w:t> </w:t>
      </w:r>
      <w:r>
        <w:rPr>
          <w:spacing w:val="-2"/>
          <w:w w:val="90"/>
        </w:rPr>
        <w:t>and</w:t>
      </w:r>
      <w:r>
        <w:rPr>
          <w:spacing w:val="-5"/>
          <w:w w:val="90"/>
        </w:rPr>
        <w:t> </w:t>
      </w:r>
      <w:r>
        <w:rPr>
          <w:spacing w:val="-2"/>
          <w:w w:val="90"/>
        </w:rPr>
        <w:t>UNICEF. </w:t>
      </w:r>
      <w:r>
        <w:rPr>
          <w:w w:val="85"/>
        </w:rPr>
        <w:t>Available</w:t>
      </w:r>
      <w:r>
        <w:rPr>
          <w:spacing w:val="-2"/>
          <w:w w:val="85"/>
        </w:rPr>
        <w:t> </w:t>
      </w:r>
      <w:hyperlink r:id="rId93">
        <w:r>
          <w:rPr>
            <w:color w:val="0000FF"/>
            <w:w w:val="85"/>
            <w:u w:val="single" w:color="0000FF"/>
          </w:rPr>
          <w:t>on-line</w:t>
        </w:r>
      </w:hyperlink>
      <w:r>
        <w:rPr>
          <w:color w:val="0000FF"/>
          <w:w w:val="85"/>
        </w:rPr>
        <w:t> </w:t>
      </w:r>
      <w:r>
        <w:rPr>
          <w:w w:val="85"/>
        </w:rPr>
        <w:t>and</w:t>
      </w:r>
      <w:r>
        <w:rPr>
          <w:spacing w:val="-4"/>
          <w:w w:val="85"/>
        </w:rPr>
        <w:t> </w:t>
      </w:r>
      <w:r>
        <w:rPr>
          <w:w w:val="85"/>
        </w:rPr>
        <w:t>accompanied</w:t>
      </w:r>
      <w:r>
        <w:rPr>
          <w:spacing w:val="-2"/>
          <w:w w:val="85"/>
        </w:rPr>
        <w:t> </w:t>
      </w:r>
      <w:r>
        <w:rPr>
          <w:w w:val="85"/>
        </w:rPr>
        <w:t>by</w:t>
      </w:r>
      <w:r>
        <w:rPr>
          <w:spacing w:val="-2"/>
          <w:w w:val="85"/>
        </w:rPr>
        <w:t> </w:t>
      </w:r>
      <w:r>
        <w:rPr>
          <w:w w:val="85"/>
        </w:rPr>
        <w:t>“Indicators</w:t>
      </w:r>
      <w:r>
        <w:rPr>
          <w:spacing w:val="-3"/>
          <w:w w:val="85"/>
        </w:rPr>
        <w:t> </w:t>
      </w:r>
      <w:r>
        <w:rPr>
          <w:w w:val="85"/>
        </w:rPr>
        <w:t>for</w:t>
      </w:r>
      <w:r>
        <w:rPr>
          <w:spacing w:val="-4"/>
          <w:w w:val="85"/>
        </w:rPr>
        <w:t> </w:t>
      </w:r>
      <w:r>
        <w:rPr>
          <w:w w:val="85"/>
        </w:rPr>
        <w:t>Policy</w:t>
      </w:r>
      <w:r>
        <w:rPr>
          <w:spacing w:val="-2"/>
          <w:w w:val="85"/>
        </w:rPr>
        <w:t> </w:t>
      </w:r>
      <w:r>
        <w:rPr>
          <w:w w:val="85"/>
        </w:rPr>
        <w:t>Management</w:t>
      </w:r>
      <w:r>
        <w:rPr>
          <w:spacing w:val="-3"/>
          <w:w w:val="85"/>
        </w:rPr>
        <w:t> </w:t>
      </w:r>
      <w:r>
        <w:rPr>
          <w:w w:val="85"/>
        </w:rPr>
        <w:t>and</w:t>
      </w:r>
      <w:r>
        <w:rPr>
          <w:spacing w:val="-2"/>
          <w:w w:val="85"/>
        </w:rPr>
        <w:t> </w:t>
      </w:r>
      <w:r>
        <w:rPr>
          <w:w w:val="85"/>
        </w:rPr>
        <w:t>Advocacy,”</w:t>
      </w:r>
      <w:r>
        <w:rPr>
          <w:spacing w:val="-1"/>
          <w:w w:val="85"/>
        </w:rPr>
        <w:t> </w:t>
      </w:r>
      <w:r>
        <w:rPr>
          <w:w w:val="85"/>
        </w:rPr>
        <w:t>MDGs</w:t>
      </w:r>
      <w:r>
        <w:rPr>
          <w:spacing w:val="-3"/>
          <w:w w:val="85"/>
        </w:rPr>
        <w:t> </w:t>
      </w:r>
      <w:r>
        <w:rPr>
          <w:w w:val="85"/>
        </w:rPr>
        <w:t>and</w:t>
      </w:r>
      <w:r>
        <w:rPr>
          <w:spacing w:val="-2"/>
          <w:w w:val="85"/>
        </w:rPr>
        <w:t> </w:t>
      </w:r>
      <w:r>
        <w:rPr>
          <w:w w:val="85"/>
        </w:rPr>
        <w:t>Statistical </w:t>
      </w:r>
      <w:r>
        <w:rPr>
          <w:w w:val="90"/>
        </w:rPr>
        <w:t>Literacy, United Nations Development Programme, March 2006.</w:t>
      </w:r>
    </w:p>
    <w:p>
      <w:pPr>
        <w:pStyle w:val="Heading2"/>
        <w:spacing w:line="550" w:lineRule="exact" w:before="55"/>
        <w:ind w:right="7443"/>
      </w:pPr>
      <w:r>
        <w:rPr>
          <w:spacing w:val="-4"/>
        </w:rPr>
        <w:t>Information</w:t>
      </w:r>
      <w:r>
        <w:rPr>
          <w:spacing w:val="-15"/>
        </w:rPr>
        <w:t> </w:t>
      </w:r>
      <w:r>
        <w:rPr>
          <w:spacing w:val="-4"/>
        </w:rPr>
        <w:t>Resources </w:t>
      </w:r>
      <w:r>
        <w:rPr/>
        <w:t>On-line guides:</w:t>
      </w:r>
    </w:p>
    <w:p>
      <w:pPr>
        <w:spacing w:line="218" w:lineRule="exact" w:before="0"/>
        <w:ind w:left="360" w:right="0" w:firstLine="0"/>
        <w:jc w:val="left"/>
        <w:rPr>
          <w:i/>
          <w:sz w:val="24"/>
        </w:rPr>
      </w:pPr>
      <w:r>
        <w:rPr>
          <w:w w:val="90"/>
          <w:sz w:val="24"/>
        </w:rPr>
        <w:t>de</w:t>
      </w:r>
      <w:r>
        <w:rPr>
          <w:spacing w:val="-1"/>
          <w:sz w:val="24"/>
        </w:rPr>
        <w:t> </w:t>
      </w:r>
      <w:r>
        <w:rPr>
          <w:w w:val="90"/>
          <w:sz w:val="24"/>
        </w:rPr>
        <w:t>Sherbinin,</w:t>
      </w:r>
      <w:r>
        <w:rPr>
          <w:spacing w:val="-4"/>
          <w:sz w:val="24"/>
        </w:rPr>
        <w:t> </w:t>
      </w:r>
      <w:r>
        <w:rPr>
          <w:w w:val="90"/>
          <w:sz w:val="24"/>
        </w:rPr>
        <w:t>A.,</w:t>
      </w:r>
      <w:r>
        <w:rPr>
          <w:spacing w:val="-3"/>
          <w:sz w:val="24"/>
        </w:rPr>
        <w:t> </w:t>
      </w:r>
      <w:r>
        <w:rPr>
          <w:b/>
          <w:w w:val="90"/>
          <w:sz w:val="24"/>
        </w:rPr>
        <w:t>D.</w:t>
      </w:r>
      <w:r>
        <w:rPr>
          <w:b/>
          <w:spacing w:val="-1"/>
          <w:sz w:val="24"/>
        </w:rPr>
        <w:t> </w:t>
      </w:r>
      <w:r>
        <w:rPr>
          <w:b/>
          <w:w w:val="90"/>
          <w:sz w:val="24"/>
        </w:rPr>
        <w:t>Balk</w:t>
      </w:r>
      <w:r>
        <w:rPr>
          <w:w w:val="90"/>
          <w:sz w:val="24"/>
        </w:rPr>
        <w:t>,</w:t>
      </w:r>
      <w:r>
        <w:rPr>
          <w:spacing w:val="-2"/>
          <w:sz w:val="24"/>
        </w:rPr>
        <w:t> </w:t>
      </w:r>
      <w:r>
        <w:rPr>
          <w:w w:val="90"/>
          <w:sz w:val="24"/>
        </w:rPr>
        <w:t>K.</w:t>
      </w:r>
      <w:r>
        <w:rPr>
          <w:spacing w:val="-3"/>
          <w:sz w:val="24"/>
        </w:rPr>
        <w:t> </w:t>
      </w:r>
      <w:r>
        <w:rPr>
          <w:w w:val="90"/>
          <w:sz w:val="24"/>
        </w:rPr>
        <w:t>Yager,</w:t>
      </w:r>
      <w:r>
        <w:rPr>
          <w:spacing w:val="-2"/>
          <w:sz w:val="24"/>
        </w:rPr>
        <w:t> </w:t>
      </w:r>
      <w:r>
        <w:rPr>
          <w:w w:val="90"/>
          <w:sz w:val="24"/>
        </w:rPr>
        <w:t>M.</w:t>
      </w:r>
      <w:r>
        <w:rPr>
          <w:spacing w:val="-2"/>
          <w:sz w:val="24"/>
        </w:rPr>
        <w:t> </w:t>
      </w:r>
      <w:r>
        <w:rPr>
          <w:w w:val="90"/>
          <w:sz w:val="24"/>
        </w:rPr>
        <w:t>Jaiteh,</w:t>
      </w:r>
      <w:r>
        <w:rPr>
          <w:spacing w:val="-5"/>
          <w:sz w:val="24"/>
        </w:rPr>
        <w:t> </w:t>
      </w:r>
      <w:r>
        <w:rPr>
          <w:w w:val="90"/>
          <w:sz w:val="24"/>
        </w:rPr>
        <w:t>F.</w:t>
      </w:r>
      <w:r>
        <w:rPr>
          <w:spacing w:val="-2"/>
          <w:sz w:val="24"/>
        </w:rPr>
        <w:t> </w:t>
      </w:r>
      <w:r>
        <w:rPr>
          <w:w w:val="90"/>
          <w:sz w:val="24"/>
        </w:rPr>
        <w:t>Pozzi,</w:t>
      </w:r>
      <w:r>
        <w:rPr>
          <w:spacing w:val="-3"/>
          <w:sz w:val="24"/>
        </w:rPr>
        <w:t> </w:t>
      </w:r>
      <w:r>
        <w:rPr>
          <w:w w:val="90"/>
          <w:sz w:val="24"/>
        </w:rPr>
        <w:t>C.</w:t>
      </w:r>
      <w:r>
        <w:rPr>
          <w:spacing w:val="-4"/>
          <w:sz w:val="24"/>
        </w:rPr>
        <w:t> </w:t>
      </w:r>
      <w:r>
        <w:rPr>
          <w:w w:val="90"/>
          <w:sz w:val="24"/>
        </w:rPr>
        <w:t>Giri,</w:t>
      </w:r>
      <w:r>
        <w:rPr>
          <w:spacing w:val="-5"/>
          <w:sz w:val="24"/>
        </w:rPr>
        <w:t> </w:t>
      </w:r>
      <w:r>
        <w:rPr>
          <w:w w:val="90"/>
          <w:sz w:val="24"/>
        </w:rPr>
        <w:t>and</w:t>
      </w:r>
      <w:r>
        <w:rPr>
          <w:spacing w:val="-1"/>
          <w:sz w:val="24"/>
        </w:rPr>
        <w:t> </w:t>
      </w:r>
      <w:r>
        <w:rPr>
          <w:w w:val="90"/>
          <w:sz w:val="24"/>
        </w:rPr>
        <w:t>A.</w:t>
      </w:r>
      <w:r>
        <w:rPr>
          <w:spacing w:val="-5"/>
          <w:sz w:val="24"/>
        </w:rPr>
        <w:t> </w:t>
      </w:r>
      <w:r>
        <w:rPr>
          <w:w w:val="90"/>
          <w:sz w:val="24"/>
        </w:rPr>
        <w:t>Wannebo.</w:t>
      </w:r>
      <w:r>
        <w:rPr>
          <w:spacing w:val="-2"/>
          <w:sz w:val="24"/>
        </w:rPr>
        <w:t> </w:t>
      </w:r>
      <w:r>
        <w:rPr>
          <w:w w:val="90"/>
          <w:sz w:val="24"/>
        </w:rPr>
        <w:t>2002.</w:t>
      </w:r>
      <w:r>
        <w:rPr>
          <w:spacing w:val="-4"/>
          <w:sz w:val="24"/>
        </w:rPr>
        <w:t> </w:t>
      </w:r>
      <w:r>
        <w:rPr>
          <w:i/>
          <w:w w:val="90"/>
          <w:sz w:val="24"/>
        </w:rPr>
        <w:t>Social</w:t>
      </w:r>
      <w:r>
        <w:rPr>
          <w:i/>
          <w:spacing w:val="-5"/>
          <w:sz w:val="24"/>
        </w:rPr>
        <w:t> </w:t>
      </w:r>
      <w:r>
        <w:rPr>
          <w:i/>
          <w:spacing w:val="-2"/>
          <w:w w:val="90"/>
          <w:sz w:val="24"/>
        </w:rPr>
        <w:t>Science</w:t>
      </w:r>
    </w:p>
    <w:p>
      <w:pPr>
        <w:pStyle w:val="BodyText"/>
        <w:ind w:left="359" w:right="395"/>
      </w:pPr>
      <w:r>
        <w:rPr>
          <w:i/>
          <w:w w:val="85"/>
        </w:rPr>
        <w:t>Applications of Remote Sensing</w:t>
      </w:r>
      <w:r>
        <w:rPr>
          <w:w w:val="85"/>
        </w:rPr>
        <w:t>, A CIESIN Thematic Guide (peer-reviewed), Palisades, NY: Center for </w:t>
      </w:r>
      <w:r>
        <w:rPr>
          <w:w w:val="90"/>
        </w:rPr>
        <w:t>International Earth Science Information Network of Columbia University. Available on-line at </w:t>
      </w:r>
      <w:hyperlink r:id="rId94">
        <w:r>
          <w:rPr>
            <w:color w:val="0000FF"/>
            <w:spacing w:val="-2"/>
            <w:u w:val="single" w:color="0000FF"/>
          </w:rPr>
          <w:t>http://sedac.ciesin.columbia.edu/tg/guide_main.jsp</w:t>
        </w:r>
      </w:hyperlink>
    </w:p>
    <w:p>
      <w:pPr>
        <w:spacing w:before="272"/>
        <w:ind w:left="359" w:right="0" w:firstLine="0"/>
        <w:jc w:val="left"/>
        <w:rPr>
          <w:sz w:val="24"/>
        </w:rPr>
      </w:pPr>
      <w:r>
        <w:rPr>
          <w:w w:val="85"/>
          <w:sz w:val="24"/>
        </w:rPr>
        <w:t>O’Neill, B., </w:t>
      </w:r>
      <w:r>
        <w:rPr>
          <w:b/>
          <w:w w:val="85"/>
          <w:sz w:val="24"/>
        </w:rPr>
        <w:t>D. Balk</w:t>
      </w:r>
      <w:r>
        <w:rPr>
          <w:w w:val="85"/>
          <w:sz w:val="24"/>
        </w:rPr>
        <w:t>, M. Brickman, and M. Ezra. 2001. </w:t>
      </w:r>
      <w:r>
        <w:rPr>
          <w:i/>
          <w:w w:val="85"/>
          <w:sz w:val="24"/>
        </w:rPr>
        <w:t>A Guide to Global Population projections</w:t>
      </w:r>
      <w:r>
        <w:rPr>
          <w:w w:val="85"/>
          <w:sz w:val="24"/>
        </w:rPr>
        <w:t>: A CIESIN </w:t>
      </w:r>
      <w:r>
        <w:rPr>
          <w:spacing w:val="-6"/>
          <w:sz w:val="24"/>
        </w:rPr>
        <w:t>Thematic Guide (peer-reviewed) available at </w:t>
      </w:r>
      <w:hyperlink r:id="rId94">
        <w:r>
          <w:rPr>
            <w:color w:val="0000FF"/>
            <w:spacing w:val="-6"/>
            <w:sz w:val="24"/>
            <w:u w:val="single" w:color="0000FF"/>
          </w:rPr>
          <w:t>http://sedac.ciesin.columbia.edu/tg/guide_main.jsp</w:t>
        </w:r>
      </w:hyperlink>
    </w:p>
    <w:p>
      <w:pPr>
        <w:pStyle w:val="Heading2"/>
        <w:spacing w:before="273"/>
      </w:pPr>
      <w:r>
        <w:rPr>
          <w:spacing w:val="-2"/>
        </w:rPr>
        <w:t>Databases</w:t>
      </w:r>
    </w:p>
    <w:p>
      <w:pPr>
        <w:spacing w:before="274"/>
        <w:ind w:left="360" w:right="395" w:firstLine="0"/>
        <w:jc w:val="left"/>
        <w:rPr>
          <w:b/>
          <w:sz w:val="24"/>
        </w:rPr>
      </w:pPr>
      <w:r>
        <w:rPr>
          <w:b/>
          <w:sz w:val="24"/>
        </w:rPr>
        <w:t>The following peer-reviewed databases are those to which I made fundamental contributions to</w:t>
      </w:r>
      <w:r>
        <w:rPr>
          <w:b/>
          <w:spacing w:val="-2"/>
          <w:sz w:val="24"/>
        </w:rPr>
        <w:t> </w:t>
      </w:r>
      <w:r>
        <w:rPr>
          <w:b/>
          <w:sz w:val="24"/>
        </w:rPr>
        <w:t>the</w:t>
      </w:r>
      <w:r>
        <w:rPr>
          <w:b/>
          <w:spacing w:val="-1"/>
          <w:sz w:val="24"/>
        </w:rPr>
        <w:t> </w:t>
      </w:r>
      <w:r>
        <w:rPr>
          <w:b/>
          <w:sz w:val="24"/>
        </w:rPr>
        <w:t>development</w:t>
      </w:r>
      <w:r>
        <w:rPr>
          <w:b/>
          <w:spacing w:val="-2"/>
          <w:sz w:val="24"/>
        </w:rPr>
        <w:t> </w:t>
      </w:r>
      <w:r>
        <w:rPr>
          <w:b/>
          <w:sz w:val="24"/>
        </w:rPr>
        <w:t>and</w:t>
      </w:r>
      <w:r>
        <w:rPr>
          <w:b/>
          <w:spacing w:val="-2"/>
          <w:sz w:val="24"/>
        </w:rPr>
        <w:t> </w:t>
      </w:r>
      <w:r>
        <w:rPr>
          <w:b/>
          <w:sz w:val="24"/>
        </w:rPr>
        <w:t>dissemination.</w:t>
      </w:r>
      <w:r>
        <w:rPr>
          <w:b/>
          <w:spacing w:val="-1"/>
          <w:sz w:val="24"/>
        </w:rPr>
        <w:t> </w:t>
      </w:r>
      <w:r>
        <w:rPr>
          <w:b/>
          <w:sz w:val="24"/>
        </w:rPr>
        <w:t>Citation</w:t>
      </w:r>
      <w:r>
        <w:rPr>
          <w:b/>
          <w:spacing w:val="-2"/>
          <w:sz w:val="24"/>
        </w:rPr>
        <w:t> </w:t>
      </w:r>
      <w:r>
        <w:rPr>
          <w:b/>
          <w:sz w:val="24"/>
        </w:rPr>
        <w:t>links provide</w:t>
      </w:r>
      <w:r>
        <w:rPr>
          <w:b/>
          <w:spacing w:val="-1"/>
          <w:sz w:val="24"/>
        </w:rPr>
        <w:t> </w:t>
      </w:r>
      <w:r>
        <w:rPr>
          <w:b/>
          <w:sz w:val="24"/>
        </w:rPr>
        <w:t>details:</w:t>
      </w:r>
    </w:p>
    <w:p>
      <w:pPr>
        <w:spacing w:line="240" w:lineRule="auto" w:before="273"/>
        <w:ind w:left="1171" w:right="395" w:hanging="812"/>
        <w:jc w:val="left"/>
        <w:rPr>
          <w:sz w:val="24"/>
        </w:rPr>
      </w:pPr>
      <w:r>
        <w:rPr>
          <w:b/>
          <w:i/>
          <w:spacing w:val="-4"/>
          <w:sz w:val="24"/>
        </w:rPr>
        <w:t>Data on Urban</w:t>
      </w:r>
      <w:r>
        <w:rPr>
          <w:b/>
          <w:i/>
          <w:spacing w:val="-7"/>
          <w:sz w:val="24"/>
        </w:rPr>
        <w:t> </w:t>
      </w:r>
      <w:r>
        <w:rPr>
          <w:b/>
          <w:i/>
          <w:spacing w:val="-4"/>
          <w:sz w:val="24"/>
        </w:rPr>
        <w:t>Classification and /tructure in</w:t>
      </w:r>
      <w:r>
        <w:rPr>
          <w:b/>
          <w:i/>
          <w:spacing w:val="-7"/>
          <w:sz w:val="24"/>
        </w:rPr>
        <w:t> </w:t>
      </w:r>
      <w:r>
        <w:rPr>
          <w:b/>
          <w:i/>
          <w:spacing w:val="-4"/>
          <w:sz w:val="24"/>
        </w:rPr>
        <w:t>Metropolitan Areas</w:t>
      </w:r>
      <w:r>
        <w:rPr>
          <w:b/>
          <w:i/>
          <w:spacing w:val="-5"/>
          <w:sz w:val="24"/>
        </w:rPr>
        <w:t> </w:t>
      </w:r>
      <w:r>
        <w:rPr>
          <w:b/>
          <w:i/>
          <w:spacing w:val="-4"/>
          <w:sz w:val="24"/>
        </w:rPr>
        <w:t>in the</w:t>
      </w:r>
      <w:r>
        <w:rPr>
          <w:b/>
          <w:i/>
          <w:spacing w:val="-6"/>
          <w:sz w:val="24"/>
        </w:rPr>
        <w:t> </w:t>
      </w:r>
      <w:r>
        <w:rPr>
          <w:b/>
          <w:i/>
          <w:spacing w:val="-4"/>
          <w:sz w:val="24"/>
        </w:rPr>
        <w:t>United /tates, 1990–2010 </w:t>
      </w:r>
      <w:r>
        <w:rPr>
          <w:w w:val="90"/>
          <w:sz w:val="24"/>
        </w:rPr>
        <w:t>Balk, D., Jones, B., Leyk, S., Engin, H. &amp; Montgomery, M. (2019). Data available at </w:t>
      </w:r>
      <w:hyperlink r:id="rId95">
        <w:r>
          <w:rPr>
            <w:color w:val="0000FF"/>
            <w:w w:val="90"/>
            <w:sz w:val="24"/>
            <w:u w:val="single" w:color="0000FF"/>
          </w:rPr>
          <w:t>figshare</w:t>
        </w:r>
      </w:hyperlink>
      <w:r>
        <w:rPr>
          <w:w w:val="90"/>
          <w:sz w:val="24"/>
        </w:rPr>
        <w:t>. </w:t>
      </w:r>
      <w:hyperlink r:id="rId96">
        <w:r>
          <w:rPr>
            <w:color w:val="0000FF"/>
            <w:spacing w:val="-2"/>
            <w:sz w:val="24"/>
            <w:u w:val="single" w:color="0000FF"/>
          </w:rPr>
          <w:t>https://doi.org/10.6084/m9.figshare.c.4523951</w:t>
        </w:r>
      </w:hyperlink>
    </w:p>
    <w:p>
      <w:pPr>
        <w:pStyle w:val="Heading3"/>
      </w:pPr>
      <w:bookmarkStart w:name="India Census Grids Collection" w:id="8"/>
      <w:bookmarkEnd w:id="8"/>
      <w:r>
        <w:rPr>
          <w:b w:val="0"/>
          <w:i w:val="0"/>
        </w:rPr>
      </w:r>
      <w:r>
        <w:rPr>
          <w:w w:val="90"/>
        </w:rPr>
        <w:t>India</w:t>
      </w:r>
      <w:r>
        <w:rPr>
          <w:spacing w:val="5"/>
        </w:rPr>
        <w:t> </w:t>
      </w:r>
      <w:r>
        <w:rPr>
          <w:w w:val="90"/>
        </w:rPr>
        <w:t>Census</w:t>
      </w:r>
      <w:r>
        <w:rPr>
          <w:spacing w:val="5"/>
        </w:rPr>
        <w:t> </w:t>
      </w:r>
      <w:r>
        <w:rPr>
          <w:w w:val="90"/>
        </w:rPr>
        <w:t>Grids</w:t>
      </w:r>
      <w:r>
        <w:rPr>
          <w:spacing w:val="4"/>
        </w:rPr>
        <w:t> </w:t>
      </w:r>
      <w:r>
        <w:rPr>
          <w:spacing w:val="-2"/>
          <w:w w:val="90"/>
        </w:rPr>
        <w:t>Collection</w:t>
      </w:r>
    </w:p>
    <w:p>
      <w:pPr>
        <w:pStyle w:val="BodyText"/>
        <w:ind w:left="1079" w:right="539" w:hanging="720"/>
      </w:pPr>
      <w:r>
        <w:rPr>
          <w:w w:val="90"/>
        </w:rPr>
        <w:t>Multiple</w:t>
      </w:r>
      <w:r>
        <w:rPr>
          <w:spacing w:val="-11"/>
          <w:w w:val="90"/>
        </w:rPr>
        <w:t> </w:t>
      </w:r>
      <w:r>
        <w:rPr>
          <w:w w:val="90"/>
        </w:rPr>
        <w:t>data</w:t>
      </w:r>
      <w:r>
        <w:rPr>
          <w:spacing w:val="-9"/>
          <w:w w:val="90"/>
        </w:rPr>
        <w:t> </w:t>
      </w:r>
      <w:r>
        <w:rPr>
          <w:w w:val="90"/>
        </w:rPr>
        <w:t>sets</w:t>
      </w:r>
      <w:r>
        <w:rPr>
          <w:spacing w:val="-9"/>
          <w:w w:val="90"/>
        </w:rPr>
        <w:t> </w:t>
      </w:r>
      <w:r>
        <w:rPr>
          <w:w w:val="90"/>
        </w:rPr>
        <w:t>that</w:t>
      </w:r>
      <w:r>
        <w:rPr>
          <w:spacing w:val="-9"/>
          <w:w w:val="90"/>
        </w:rPr>
        <w:t> </w:t>
      </w:r>
      <w:r>
        <w:rPr>
          <w:w w:val="90"/>
        </w:rPr>
        <w:t>accompany</w:t>
      </w:r>
      <w:r>
        <w:rPr>
          <w:spacing w:val="-9"/>
          <w:w w:val="90"/>
        </w:rPr>
        <w:t> </w:t>
      </w:r>
      <w:r>
        <w:rPr>
          <w:w w:val="90"/>
        </w:rPr>
        <w:t>paper</w:t>
      </w:r>
      <w:r>
        <w:rPr>
          <w:spacing w:val="-9"/>
          <w:w w:val="90"/>
        </w:rPr>
        <w:t> </w:t>
      </w:r>
      <w:r>
        <w:rPr>
          <w:w w:val="90"/>
        </w:rPr>
        <w:t>“Urbanization</w:t>
      </w:r>
      <w:r>
        <w:rPr>
          <w:spacing w:val="-9"/>
          <w:w w:val="90"/>
        </w:rPr>
        <w:t> </w:t>
      </w:r>
      <w:r>
        <w:rPr>
          <w:w w:val="90"/>
        </w:rPr>
        <w:t>in</w:t>
      </w:r>
      <w:r>
        <w:rPr>
          <w:spacing w:val="-9"/>
          <w:w w:val="90"/>
        </w:rPr>
        <w:t> </w:t>
      </w:r>
      <w:r>
        <w:rPr>
          <w:w w:val="90"/>
        </w:rPr>
        <w:t>India:</w:t>
      </w:r>
      <w:r>
        <w:rPr>
          <w:spacing w:val="-9"/>
          <w:w w:val="90"/>
        </w:rPr>
        <w:t> </w:t>
      </w:r>
      <w:r>
        <w:rPr>
          <w:w w:val="90"/>
        </w:rPr>
        <w:t>Population</w:t>
      </w:r>
      <w:r>
        <w:rPr>
          <w:spacing w:val="-9"/>
          <w:w w:val="90"/>
        </w:rPr>
        <w:t> </w:t>
      </w:r>
      <w:r>
        <w:rPr>
          <w:w w:val="90"/>
        </w:rPr>
        <w:t>and</w:t>
      </w:r>
      <w:r>
        <w:rPr>
          <w:spacing w:val="-9"/>
          <w:w w:val="90"/>
        </w:rPr>
        <w:t> </w:t>
      </w:r>
      <w:r>
        <w:rPr>
          <w:w w:val="90"/>
        </w:rPr>
        <w:t>Urban</w:t>
      </w:r>
      <w:r>
        <w:rPr>
          <w:spacing w:val="-9"/>
          <w:w w:val="90"/>
        </w:rPr>
        <w:t> </w:t>
      </w:r>
      <w:r>
        <w:rPr>
          <w:w w:val="90"/>
        </w:rPr>
        <w:t>Classification</w:t>
      </w:r>
      <w:r>
        <w:rPr>
          <w:spacing w:val="-9"/>
          <w:w w:val="90"/>
        </w:rPr>
        <w:t> </w:t>
      </w:r>
      <w:r>
        <w:rPr>
          <w:w w:val="90"/>
        </w:rPr>
        <w:t>Grids </w:t>
      </w:r>
      <w:r>
        <w:rPr>
          <w:spacing w:val="-4"/>
        </w:rPr>
        <w:t>for</w:t>
      </w:r>
      <w:r>
        <w:rPr>
          <w:spacing w:val="-11"/>
        </w:rPr>
        <w:t> </w:t>
      </w:r>
      <w:r>
        <w:rPr>
          <w:spacing w:val="-4"/>
        </w:rPr>
        <w:t>2011”</w:t>
      </w:r>
      <w:r>
        <w:rPr>
          <w:spacing w:val="-11"/>
        </w:rPr>
        <w:t> </w:t>
      </w:r>
      <w:r>
        <w:rPr>
          <w:spacing w:val="-4"/>
        </w:rPr>
        <w:t>(citation</w:t>
      </w:r>
      <w:r>
        <w:rPr>
          <w:spacing w:val="-11"/>
        </w:rPr>
        <w:t> </w:t>
      </w:r>
      <w:r>
        <w:rPr>
          <w:spacing w:val="-4"/>
        </w:rPr>
        <w:t>above).</w:t>
      </w:r>
      <w:r>
        <w:rPr>
          <w:spacing w:val="-11"/>
        </w:rPr>
        <w:t> </w:t>
      </w:r>
      <w:hyperlink r:id="rId97">
        <w:r>
          <w:rPr>
            <w:color w:val="0000FF"/>
            <w:spacing w:val="-4"/>
            <w:u w:val="single" w:color="0000FF"/>
          </w:rPr>
          <w:t>http://www.ciesin.columbia.edu/data/india-census-grids/</w:t>
        </w:r>
      </w:hyperlink>
      <w:r>
        <w:rPr>
          <w:color w:val="0000FF"/>
          <w:spacing w:val="-11"/>
        </w:rPr>
        <w:t> </w:t>
      </w:r>
      <w:r>
        <w:rPr>
          <w:spacing w:val="-4"/>
        </w:rPr>
        <w:t>and </w:t>
      </w:r>
      <w:hyperlink r:id="rId98">
        <w:r>
          <w:rPr>
            <w:color w:val="0000FF"/>
            <w:spacing w:val="-2"/>
            <w:u w:val="single" w:color="0000FF"/>
          </w:rPr>
          <w:t>https://doi.org/10.7927/gya1-wp91</w:t>
        </w:r>
      </w:hyperlink>
    </w:p>
    <w:p>
      <w:pPr>
        <w:pStyle w:val="Heading3"/>
        <w:spacing w:before="271"/>
      </w:pPr>
      <w:r>
        <w:rPr>
          <w:spacing w:val="-8"/>
        </w:rPr>
        <w:t>Low</w:t>
      </w:r>
      <w:r>
        <w:rPr>
          <w:spacing w:val="-7"/>
        </w:rPr>
        <w:t> </w:t>
      </w:r>
      <w:r>
        <w:rPr>
          <w:spacing w:val="-8"/>
        </w:rPr>
        <w:t>Elevation</w:t>
      </w:r>
      <w:r>
        <w:rPr>
          <w:spacing w:val="-6"/>
        </w:rPr>
        <w:t> </w:t>
      </w:r>
      <w:r>
        <w:rPr>
          <w:spacing w:val="-8"/>
        </w:rPr>
        <w:t>Coastal</w:t>
      </w:r>
      <w:r>
        <w:rPr>
          <w:spacing w:val="-6"/>
        </w:rPr>
        <w:t> </w:t>
      </w:r>
      <w:r>
        <w:rPr>
          <w:spacing w:val="-8"/>
        </w:rPr>
        <w:t>Zone</w:t>
      </w:r>
      <w:r>
        <w:rPr>
          <w:spacing w:val="-5"/>
        </w:rPr>
        <w:t> </w:t>
      </w:r>
      <w:r>
        <w:rPr>
          <w:spacing w:val="-8"/>
        </w:rPr>
        <w:t>(LECZ)</w:t>
      </w:r>
      <w:r>
        <w:rPr>
          <w:spacing w:val="-5"/>
        </w:rPr>
        <w:t> </w:t>
      </w:r>
      <w:r>
        <w:rPr>
          <w:spacing w:val="-8"/>
        </w:rPr>
        <w:t>Data Collection</w:t>
      </w:r>
    </w:p>
    <w:p>
      <w:pPr>
        <w:pStyle w:val="Heading3"/>
        <w:spacing w:after="0"/>
        <w:sectPr>
          <w:pgSz w:w="12240" w:h="15840"/>
          <w:pgMar w:header="0" w:footer="905" w:top="1360" w:bottom="1100" w:left="1080" w:right="1080"/>
        </w:sectPr>
      </w:pPr>
    </w:p>
    <w:p>
      <w:pPr>
        <w:pStyle w:val="BodyText"/>
        <w:spacing w:before="46"/>
        <w:ind w:hanging="720"/>
      </w:pPr>
      <w:r>
        <w:rPr>
          <w:w w:val="90"/>
        </w:rPr>
        <w:t>Center for International Earth Science Information Network - CIESIN - Columbia University, and CUNY Institute for Demographic Research - CIDR - City University of New York. 2021. Low Elevation Coastal</w:t>
      </w:r>
      <w:r>
        <w:rPr>
          <w:spacing w:val="-9"/>
          <w:w w:val="90"/>
        </w:rPr>
        <w:t> </w:t>
      </w:r>
      <w:r>
        <w:rPr>
          <w:w w:val="90"/>
        </w:rPr>
        <w:t>Zone</w:t>
      </w:r>
      <w:r>
        <w:rPr>
          <w:spacing w:val="-8"/>
          <w:w w:val="90"/>
        </w:rPr>
        <w:t> </w:t>
      </w:r>
      <w:r>
        <w:rPr>
          <w:w w:val="90"/>
        </w:rPr>
        <w:t>(LECZ)</w:t>
      </w:r>
      <w:r>
        <w:rPr>
          <w:spacing w:val="-8"/>
          <w:w w:val="90"/>
        </w:rPr>
        <w:t> </w:t>
      </w:r>
      <w:r>
        <w:rPr>
          <w:w w:val="90"/>
        </w:rPr>
        <w:t>Urban-Rural</w:t>
      </w:r>
      <w:r>
        <w:rPr>
          <w:spacing w:val="-7"/>
          <w:w w:val="90"/>
        </w:rPr>
        <w:t> </w:t>
      </w:r>
      <w:r>
        <w:rPr>
          <w:w w:val="90"/>
        </w:rPr>
        <w:t>Population</w:t>
      </w:r>
      <w:r>
        <w:rPr>
          <w:spacing w:val="-8"/>
          <w:w w:val="90"/>
        </w:rPr>
        <w:t> </w:t>
      </w:r>
      <w:r>
        <w:rPr>
          <w:w w:val="90"/>
        </w:rPr>
        <w:t>and</w:t>
      </w:r>
      <w:r>
        <w:rPr>
          <w:spacing w:val="-7"/>
          <w:w w:val="90"/>
        </w:rPr>
        <w:t> </w:t>
      </w:r>
      <w:r>
        <w:rPr>
          <w:w w:val="90"/>
        </w:rPr>
        <w:t>Land</w:t>
      </w:r>
      <w:r>
        <w:rPr>
          <w:spacing w:val="-7"/>
          <w:w w:val="90"/>
        </w:rPr>
        <w:t> </w:t>
      </w:r>
      <w:r>
        <w:rPr>
          <w:w w:val="90"/>
        </w:rPr>
        <w:t>Area</w:t>
      </w:r>
      <w:r>
        <w:rPr>
          <w:spacing w:val="-6"/>
          <w:w w:val="90"/>
        </w:rPr>
        <w:t> </w:t>
      </w:r>
      <w:r>
        <w:rPr>
          <w:w w:val="90"/>
        </w:rPr>
        <w:t>Estimates,</w:t>
      </w:r>
      <w:r>
        <w:rPr>
          <w:spacing w:val="-8"/>
          <w:w w:val="90"/>
        </w:rPr>
        <w:t> </w:t>
      </w:r>
      <w:r>
        <w:rPr>
          <w:w w:val="90"/>
        </w:rPr>
        <w:t>Version</w:t>
      </w:r>
      <w:r>
        <w:rPr>
          <w:spacing w:val="-7"/>
          <w:w w:val="90"/>
        </w:rPr>
        <w:t> </w:t>
      </w:r>
      <w:r>
        <w:rPr>
          <w:w w:val="90"/>
        </w:rPr>
        <w:t>3.</w:t>
      </w:r>
      <w:r>
        <w:rPr>
          <w:spacing w:val="-8"/>
          <w:w w:val="90"/>
        </w:rPr>
        <w:t> </w:t>
      </w:r>
      <w:r>
        <w:rPr>
          <w:w w:val="90"/>
        </w:rPr>
        <w:t>Palisades,</w:t>
      </w:r>
      <w:r>
        <w:rPr>
          <w:spacing w:val="-8"/>
          <w:w w:val="90"/>
        </w:rPr>
        <w:t> </w:t>
      </w:r>
      <w:r>
        <w:rPr>
          <w:w w:val="90"/>
        </w:rPr>
        <w:t>NY: </w:t>
      </w:r>
      <w:r>
        <w:rPr>
          <w:spacing w:val="-6"/>
        </w:rPr>
        <w:t>NASA</w:t>
      </w:r>
      <w:r>
        <w:rPr>
          <w:spacing w:val="-11"/>
        </w:rPr>
        <w:t> </w:t>
      </w:r>
      <w:r>
        <w:rPr>
          <w:spacing w:val="-6"/>
        </w:rPr>
        <w:t>Socioeconomic</w:t>
      </w:r>
      <w:r>
        <w:rPr>
          <w:spacing w:val="-9"/>
        </w:rPr>
        <w:t> </w:t>
      </w:r>
      <w:r>
        <w:rPr>
          <w:spacing w:val="-6"/>
        </w:rPr>
        <w:t>Data</w:t>
      </w:r>
      <w:r>
        <w:rPr>
          <w:spacing w:val="-9"/>
        </w:rPr>
        <w:t> </w:t>
      </w:r>
      <w:r>
        <w:rPr>
          <w:spacing w:val="-6"/>
        </w:rPr>
        <w:t>and</w:t>
      </w:r>
      <w:r>
        <w:rPr>
          <w:spacing w:val="-9"/>
        </w:rPr>
        <w:t> </w:t>
      </w:r>
      <w:r>
        <w:rPr>
          <w:spacing w:val="-6"/>
        </w:rPr>
        <w:t>Applications</w:t>
      </w:r>
      <w:r>
        <w:rPr>
          <w:spacing w:val="-9"/>
        </w:rPr>
        <w:t> </w:t>
      </w:r>
      <w:r>
        <w:rPr>
          <w:spacing w:val="-6"/>
        </w:rPr>
        <w:t>Center</w:t>
      </w:r>
      <w:r>
        <w:rPr>
          <w:spacing w:val="-9"/>
        </w:rPr>
        <w:t> </w:t>
      </w:r>
      <w:r>
        <w:rPr>
          <w:spacing w:val="-6"/>
        </w:rPr>
        <w:t>(SEDAC).</w:t>
      </w:r>
      <w:r>
        <w:rPr>
          <w:spacing w:val="-9"/>
        </w:rPr>
        <w:t> </w:t>
      </w:r>
      <w:hyperlink r:id="rId99">
        <w:r>
          <w:rPr>
            <w:color w:val="0000FF"/>
            <w:spacing w:val="-6"/>
            <w:u w:val="single" w:color="0000FF"/>
          </w:rPr>
          <w:t>https://doi.org/10.7927/d1x1-</w:t>
        </w:r>
      </w:hyperlink>
      <w:r>
        <w:rPr>
          <w:color w:val="0000FF"/>
          <w:spacing w:val="-6"/>
        </w:rPr>
        <w:t> </w:t>
      </w:r>
      <w:hyperlink r:id="rId99">
        <w:r>
          <w:rPr>
            <w:color w:val="0000FF"/>
            <w:spacing w:val="-2"/>
            <w:u w:val="single" w:color="0000FF"/>
          </w:rPr>
          <w:t>d702</w:t>
        </w:r>
      </w:hyperlink>
      <w:r>
        <w:rPr>
          <w:spacing w:val="-2"/>
        </w:rPr>
        <w:t>.</w:t>
      </w:r>
    </w:p>
    <w:p>
      <w:pPr>
        <w:pStyle w:val="BodyText"/>
        <w:spacing w:before="271"/>
        <w:ind w:left="1079" w:right="472" w:hanging="720"/>
        <w:jc w:val="both"/>
      </w:pPr>
      <w:r>
        <w:rPr>
          <w:w w:val="90"/>
        </w:rPr>
        <w:t>Center for International</w:t>
      </w:r>
      <w:r>
        <w:rPr>
          <w:spacing w:val="-1"/>
          <w:w w:val="90"/>
        </w:rPr>
        <w:t> </w:t>
      </w:r>
      <w:r>
        <w:rPr>
          <w:w w:val="90"/>
        </w:rPr>
        <w:t>Earth Science Information Network (CIESIN). 2007.</w:t>
      </w:r>
      <w:r>
        <w:rPr>
          <w:spacing w:val="-1"/>
          <w:w w:val="90"/>
        </w:rPr>
        <w:t> </w:t>
      </w:r>
      <w:r>
        <w:rPr>
          <w:w w:val="90"/>
        </w:rPr>
        <w:t>Low</w:t>
      </w:r>
      <w:r>
        <w:rPr>
          <w:spacing w:val="-2"/>
          <w:w w:val="90"/>
        </w:rPr>
        <w:t> </w:t>
      </w:r>
      <w:r>
        <w:rPr>
          <w:w w:val="90"/>
        </w:rPr>
        <w:t>Elevation Coastal</w:t>
      </w:r>
      <w:r>
        <w:rPr>
          <w:spacing w:val="-1"/>
          <w:w w:val="90"/>
        </w:rPr>
        <w:t> </w:t>
      </w:r>
      <w:r>
        <w:rPr>
          <w:w w:val="90"/>
        </w:rPr>
        <w:t>Zone </w:t>
      </w:r>
      <w:r>
        <w:rPr>
          <w:spacing w:val="-2"/>
          <w:w w:val="90"/>
        </w:rPr>
        <w:t>(LECZ) Urban-Rural Population Estimates, Alpha Version [dataset], CIESIN, Palisades, NY, USA: </w:t>
      </w:r>
      <w:r>
        <w:rPr>
          <w:spacing w:val="-4"/>
        </w:rPr>
        <w:t>Data</w:t>
      </w:r>
      <w:r>
        <w:rPr>
          <w:spacing w:val="-11"/>
        </w:rPr>
        <w:t> </w:t>
      </w:r>
      <w:r>
        <w:rPr>
          <w:spacing w:val="-4"/>
        </w:rPr>
        <w:t>are</w:t>
      </w:r>
      <w:r>
        <w:rPr>
          <w:spacing w:val="-11"/>
        </w:rPr>
        <w:t> </w:t>
      </w:r>
      <w:r>
        <w:rPr>
          <w:spacing w:val="-4"/>
        </w:rPr>
        <w:t>publicly</w:t>
      </w:r>
      <w:r>
        <w:rPr>
          <w:spacing w:val="-11"/>
        </w:rPr>
        <w:t> </w:t>
      </w:r>
      <w:r>
        <w:rPr>
          <w:spacing w:val="-4"/>
        </w:rPr>
        <w:t>available</w:t>
      </w:r>
      <w:r>
        <w:rPr>
          <w:spacing w:val="-11"/>
        </w:rPr>
        <w:t> </w:t>
      </w:r>
      <w:r>
        <w:rPr>
          <w:spacing w:val="-4"/>
        </w:rPr>
        <w:t>at:</w:t>
      </w:r>
      <w:r>
        <w:rPr>
          <w:spacing w:val="-11"/>
        </w:rPr>
        <w:t> </w:t>
      </w:r>
      <w:hyperlink r:id="rId100">
        <w:r>
          <w:rPr>
            <w:color w:val="0000FF"/>
            <w:spacing w:val="-4"/>
            <w:u w:val="single" w:color="0000FF"/>
          </w:rPr>
          <w:t>http://sedac.ciesin.columbia.edu/data/collection/lecz</w:t>
        </w:r>
      </w:hyperlink>
    </w:p>
    <w:p>
      <w:pPr>
        <w:pStyle w:val="BodyText"/>
        <w:spacing w:before="118"/>
        <w:ind w:left="0"/>
      </w:pPr>
    </w:p>
    <w:p>
      <w:pPr>
        <w:spacing w:before="0"/>
        <w:ind w:left="360" w:right="0" w:firstLine="0"/>
        <w:jc w:val="left"/>
        <w:rPr>
          <w:b/>
          <w:i/>
          <w:sz w:val="24"/>
        </w:rPr>
      </w:pPr>
      <w:r>
        <w:rPr>
          <w:b/>
          <w:i/>
          <w:spacing w:val="-6"/>
          <w:sz w:val="24"/>
        </w:rPr>
        <w:t>Global</w:t>
      </w:r>
      <w:r>
        <w:rPr>
          <w:b/>
          <w:i/>
          <w:spacing w:val="-4"/>
          <w:sz w:val="24"/>
        </w:rPr>
        <w:t> </w:t>
      </w:r>
      <w:r>
        <w:rPr>
          <w:b/>
          <w:i/>
          <w:spacing w:val="-6"/>
          <w:sz w:val="24"/>
        </w:rPr>
        <w:t>Rural</w:t>
      </w:r>
      <w:r>
        <w:rPr>
          <w:b/>
          <w:i/>
          <w:spacing w:val="1"/>
          <w:sz w:val="24"/>
        </w:rPr>
        <w:t> </w:t>
      </w:r>
      <w:r>
        <w:rPr>
          <w:b/>
          <w:i/>
          <w:spacing w:val="-6"/>
          <w:sz w:val="24"/>
        </w:rPr>
        <w:t>Urban</w:t>
      </w:r>
      <w:r>
        <w:rPr>
          <w:b/>
          <w:i/>
          <w:sz w:val="24"/>
        </w:rPr>
        <w:t> </w:t>
      </w:r>
      <w:r>
        <w:rPr>
          <w:b/>
          <w:i/>
          <w:spacing w:val="-6"/>
          <w:sz w:val="24"/>
        </w:rPr>
        <w:t>Mapping</w:t>
      </w:r>
      <w:r>
        <w:rPr>
          <w:b/>
          <w:i/>
          <w:sz w:val="24"/>
        </w:rPr>
        <w:t> </w:t>
      </w:r>
      <w:r>
        <w:rPr>
          <w:b/>
          <w:i/>
          <w:spacing w:val="-6"/>
          <w:sz w:val="24"/>
        </w:rPr>
        <w:t>Project</w:t>
      </w:r>
      <w:r>
        <w:rPr>
          <w:b/>
          <w:i/>
          <w:spacing w:val="-1"/>
          <w:sz w:val="24"/>
        </w:rPr>
        <w:t> </w:t>
      </w:r>
      <w:r>
        <w:rPr>
          <w:b/>
          <w:i/>
          <w:spacing w:val="-6"/>
          <w:sz w:val="24"/>
        </w:rPr>
        <w:t>(GRUMP)</w:t>
      </w:r>
      <w:r>
        <w:rPr>
          <w:b/>
          <w:i/>
          <w:spacing w:val="-2"/>
          <w:sz w:val="24"/>
        </w:rPr>
        <w:t> </w:t>
      </w:r>
      <w:r>
        <w:rPr>
          <w:b/>
          <w:i/>
          <w:spacing w:val="-6"/>
          <w:sz w:val="24"/>
        </w:rPr>
        <w:t>Data</w:t>
      </w:r>
      <w:r>
        <w:rPr>
          <w:b/>
          <w:i/>
          <w:spacing w:val="1"/>
          <w:sz w:val="24"/>
        </w:rPr>
        <w:t> </w:t>
      </w:r>
      <w:r>
        <w:rPr>
          <w:b/>
          <w:i/>
          <w:spacing w:val="-6"/>
          <w:sz w:val="24"/>
        </w:rPr>
        <w:t>Collection.</w:t>
      </w:r>
    </w:p>
    <w:p>
      <w:pPr>
        <w:pStyle w:val="Heading2"/>
        <w:spacing w:line="275" w:lineRule="exact" w:before="118"/>
      </w:pPr>
      <w:bookmarkStart w:name="GRUMP Human Settlements" w:id="9"/>
      <w:bookmarkEnd w:id="9"/>
      <w:r>
        <w:rPr>
          <w:b w:val="0"/>
        </w:rPr>
      </w:r>
      <w:r>
        <w:rPr>
          <w:spacing w:val="-10"/>
        </w:rPr>
        <w:t>GRUMP</w:t>
      </w:r>
      <w:r>
        <w:rPr>
          <w:spacing w:val="-4"/>
        </w:rPr>
        <w:t> </w:t>
      </w:r>
      <w:r>
        <w:rPr>
          <w:spacing w:val="-10"/>
        </w:rPr>
        <w:t>Human</w:t>
      </w:r>
      <w:r>
        <w:rPr>
          <w:spacing w:val="-4"/>
        </w:rPr>
        <w:t> </w:t>
      </w:r>
      <w:r>
        <w:rPr>
          <w:spacing w:val="-10"/>
        </w:rPr>
        <w:t>Settlements</w:t>
      </w:r>
    </w:p>
    <w:p>
      <w:pPr>
        <w:pStyle w:val="BodyText"/>
        <w:ind w:right="395" w:hanging="720"/>
      </w:pPr>
      <w:r>
        <w:rPr>
          <w:w w:val="90"/>
        </w:rPr>
        <w:t>Center</w:t>
      </w:r>
      <w:r>
        <w:rPr>
          <w:spacing w:val="-1"/>
          <w:w w:val="90"/>
        </w:rPr>
        <w:t> </w:t>
      </w:r>
      <w:r>
        <w:rPr>
          <w:w w:val="90"/>
        </w:rPr>
        <w:t>for</w:t>
      </w:r>
      <w:r>
        <w:rPr>
          <w:spacing w:val="-1"/>
          <w:w w:val="90"/>
        </w:rPr>
        <w:t> </w:t>
      </w:r>
      <w:r>
        <w:rPr>
          <w:w w:val="90"/>
        </w:rPr>
        <w:t>International</w:t>
      </w:r>
      <w:r>
        <w:rPr>
          <w:spacing w:val="-3"/>
          <w:w w:val="90"/>
        </w:rPr>
        <w:t> </w:t>
      </w:r>
      <w:r>
        <w:rPr>
          <w:w w:val="90"/>
        </w:rPr>
        <w:t>Earth Science Information</w:t>
      </w:r>
      <w:r>
        <w:rPr>
          <w:spacing w:val="-2"/>
          <w:w w:val="90"/>
        </w:rPr>
        <w:t> </w:t>
      </w:r>
      <w:r>
        <w:rPr>
          <w:w w:val="90"/>
        </w:rPr>
        <w:t>Network (CIESIN),</w:t>
      </w:r>
      <w:r>
        <w:rPr>
          <w:spacing w:val="-1"/>
          <w:w w:val="90"/>
        </w:rPr>
        <w:t> </w:t>
      </w:r>
      <w:r>
        <w:rPr>
          <w:w w:val="90"/>
        </w:rPr>
        <w:t>Columbia</w:t>
      </w:r>
      <w:r>
        <w:rPr>
          <w:spacing w:val="-4"/>
          <w:w w:val="90"/>
        </w:rPr>
        <w:t> </w:t>
      </w:r>
      <w:r>
        <w:rPr>
          <w:w w:val="90"/>
        </w:rPr>
        <w:t>University;</w:t>
      </w:r>
      <w:r>
        <w:rPr>
          <w:spacing w:val="-1"/>
          <w:w w:val="90"/>
        </w:rPr>
        <w:t> </w:t>
      </w:r>
      <w:r>
        <w:rPr>
          <w:w w:val="90"/>
        </w:rPr>
        <w:t>International Food Policy Research Institute (IPFRI), the World Bank; and Centro Internacional</w:t>
      </w:r>
      <w:r>
        <w:rPr>
          <w:spacing w:val="-1"/>
          <w:w w:val="90"/>
        </w:rPr>
        <w:t> </w:t>
      </w:r>
      <w:r>
        <w:rPr>
          <w:w w:val="90"/>
        </w:rPr>
        <w:t>de Agricultura Tropical (CIAT), 2004. Global Rural-Urban Mapping Project (GRUMP): Settlement Points.</w:t>
      </w:r>
    </w:p>
    <w:p>
      <w:pPr>
        <w:pStyle w:val="BodyText"/>
        <w:ind w:right="960"/>
      </w:pPr>
      <w:r>
        <w:rPr>
          <w:w w:val="85"/>
        </w:rPr>
        <w:t>Palisades, NY: CIESIN, Columbia University. Available at: </w:t>
      </w:r>
      <w:hyperlink r:id="rId101">
        <w:r>
          <w:rPr>
            <w:color w:val="0000FF"/>
            <w:spacing w:val="-2"/>
            <w:u w:val="single" w:color="0000FF"/>
          </w:rPr>
          <w:t>http://sedac.ciesin.columbia.edu/gpw</w:t>
        </w:r>
      </w:hyperlink>
      <w:r>
        <w:rPr>
          <w:spacing w:val="-2"/>
        </w:rPr>
        <w:t>.</w:t>
      </w:r>
    </w:p>
    <w:p>
      <w:pPr>
        <w:pStyle w:val="Heading2"/>
        <w:spacing w:before="270"/>
      </w:pPr>
      <w:r>
        <w:rPr>
          <w:w w:val="90"/>
        </w:rPr>
        <w:t>GRUMP</w:t>
      </w:r>
      <w:r>
        <w:rPr>
          <w:spacing w:val="21"/>
        </w:rPr>
        <w:t> </w:t>
      </w:r>
      <w:r>
        <w:rPr>
          <w:w w:val="90"/>
        </w:rPr>
        <w:t>Urban</w:t>
      </w:r>
      <w:r>
        <w:rPr>
          <w:spacing w:val="25"/>
        </w:rPr>
        <w:t> </w:t>
      </w:r>
      <w:r>
        <w:rPr>
          <w:spacing w:val="-2"/>
          <w:w w:val="90"/>
        </w:rPr>
        <w:t>Extents</w:t>
      </w:r>
    </w:p>
    <w:p>
      <w:pPr>
        <w:pStyle w:val="BodyText"/>
        <w:ind w:right="395" w:hanging="720"/>
      </w:pPr>
      <w:r>
        <w:rPr>
          <w:w w:val="90"/>
        </w:rPr>
        <w:t>Center</w:t>
      </w:r>
      <w:r>
        <w:rPr>
          <w:spacing w:val="-1"/>
          <w:w w:val="90"/>
        </w:rPr>
        <w:t> </w:t>
      </w:r>
      <w:r>
        <w:rPr>
          <w:w w:val="90"/>
        </w:rPr>
        <w:t>for</w:t>
      </w:r>
      <w:r>
        <w:rPr>
          <w:spacing w:val="-1"/>
          <w:w w:val="90"/>
        </w:rPr>
        <w:t> </w:t>
      </w:r>
      <w:r>
        <w:rPr>
          <w:w w:val="90"/>
        </w:rPr>
        <w:t>International</w:t>
      </w:r>
      <w:r>
        <w:rPr>
          <w:spacing w:val="-3"/>
          <w:w w:val="90"/>
        </w:rPr>
        <w:t> </w:t>
      </w:r>
      <w:r>
        <w:rPr>
          <w:w w:val="90"/>
        </w:rPr>
        <w:t>Earth Science Information</w:t>
      </w:r>
      <w:r>
        <w:rPr>
          <w:spacing w:val="-2"/>
          <w:w w:val="90"/>
        </w:rPr>
        <w:t> </w:t>
      </w:r>
      <w:r>
        <w:rPr>
          <w:w w:val="90"/>
        </w:rPr>
        <w:t>Network (CIESIN),</w:t>
      </w:r>
      <w:r>
        <w:rPr>
          <w:spacing w:val="-1"/>
          <w:w w:val="90"/>
        </w:rPr>
        <w:t> </w:t>
      </w:r>
      <w:r>
        <w:rPr>
          <w:w w:val="90"/>
        </w:rPr>
        <w:t>Columbia</w:t>
      </w:r>
      <w:r>
        <w:rPr>
          <w:spacing w:val="-4"/>
          <w:w w:val="90"/>
        </w:rPr>
        <w:t> </w:t>
      </w:r>
      <w:r>
        <w:rPr>
          <w:w w:val="90"/>
        </w:rPr>
        <w:t>University;</w:t>
      </w:r>
      <w:r>
        <w:rPr>
          <w:spacing w:val="-1"/>
          <w:w w:val="90"/>
        </w:rPr>
        <w:t> </w:t>
      </w:r>
      <w:r>
        <w:rPr>
          <w:w w:val="90"/>
        </w:rPr>
        <w:t>International Food Policy Research Institute (IPFRI), the World Bank; and Centro Internacional</w:t>
      </w:r>
      <w:r>
        <w:rPr>
          <w:spacing w:val="-1"/>
          <w:w w:val="90"/>
        </w:rPr>
        <w:t> </w:t>
      </w:r>
      <w:r>
        <w:rPr>
          <w:w w:val="90"/>
        </w:rPr>
        <w:t>de Agricultura Tropical (CIAT), 2004. Global Rural-Urban Mapping Project (GRUMP): Urban Extents.</w:t>
      </w:r>
    </w:p>
    <w:p>
      <w:pPr>
        <w:pStyle w:val="BodyText"/>
        <w:ind w:right="960"/>
      </w:pPr>
      <w:r>
        <w:rPr>
          <w:w w:val="85"/>
        </w:rPr>
        <w:t>Palisades, NY: CIESIN, Columbia University. Available at: </w:t>
      </w:r>
      <w:hyperlink r:id="rId101">
        <w:r>
          <w:rPr>
            <w:color w:val="0000FF"/>
            <w:spacing w:val="-2"/>
            <w:u w:val="single" w:color="0000FF"/>
          </w:rPr>
          <w:t>http://sedac.ciesin.columbia.edu/gpw</w:t>
        </w:r>
      </w:hyperlink>
      <w:r>
        <w:rPr>
          <w:spacing w:val="-2"/>
        </w:rPr>
        <w:t>.</w:t>
      </w:r>
    </w:p>
    <w:p>
      <w:pPr>
        <w:pStyle w:val="Heading2"/>
        <w:spacing w:before="269"/>
      </w:pPr>
      <w:bookmarkStart w:name="GRUMP 1km Population Grid" w:id="10"/>
      <w:bookmarkEnd w:id="10"/>
      <w:r>
        <w:rPr>
          <w:b w:val="0"/>
        </w:rPr>
      </w:r>
      <w:r>
        <w:rPr>
          <w:spacing w:val="-6"/>
        </w:rPr>
        <w:t>GRUMP</w:t>
      </w:r>
      <w:r>
        <w:rPr>
          <w:spacing w:val="-4"/>
        </w:rPr>
        <w:t> </w:t>
      </w:r>
      <w:r>
        <w:rPr>
          <w:spacing w:val="-6"/>
        </w:rPr>
        <w:t>1km</w:t>
      </w:r>
      <w:r>
        <w:rPr/>
        <w:t> </w:t>
      </w:r>
      <w:r>
        <w:rPr>
          <w:spacing w:val="-6"/>
        </w:rPr>
        <w:t>Population</w:t>
      </w:r>
      <w:r>
        <w:rPr>
          <w:spacing w:val="-1"/>
        </w:rPr>
        <w:t> </w:t>
      </w:r>
      <w:r>
        <w:rPr>
          <w:spacing w:val="-6"/>
        </w:rPr>
        <w:t>Grid</w:t>
      </w:r>
    </w:p>
    <w:p>
      <w:pPr>
        <w:pStyle w:val="BodyText"/>
        <w:ind w:right="473" w:hanging="720"/>
      </w:pPr>
      <w:r>
        <w:rPr>
          <w:w w:val="90"/>
        </w:rPr>
        <w:t>Center</w:t>
      </w:r>
      <w:r>
        <w:rPr>
          <w:spacing w:val="-1"/>
          <w:w w:val="90"/>
        </w:rPr>
        <w:t> </w:t>
      </w:r>
      <w:r>
        <w:rPr>
          <w:w w:val="90"/>
        </w:rPr>
        <w:t>for</w:t>
      </w:r>
      <w:r>
        <w:rPr>
          <w:spacing w:val="-1"/>
          <w:w w:val="90"/>
        </w:rPr>
        <w:t> </w:t>
      </w:r>
      <w:r>
        <w:rPr>
          <w:w w:val="90"/>
        </w:rPr>
        <w:t>International</w:t>
      </w:r>
      <w:r>
        <w:rPr>
          <w:spacing w:val="-3"/>
          <w:w w:val="90"/>
        </w:rPr>
        <w:t> </w:t>
      </w:r>
      <w:r>
        <w:rPr>
          <w:w w:val="90"/>
        </w:rPr>
        <w:t>Earth Science Information</w:t>
      </w:r>
      <w:r>
        <w:rPr>
          <w:spacing w:val="-2"/>
          <w:w w:val="90"/>
        </w:rPr>
        <w:t> </w:t>
      </w:r>
      <w:r>
        <w:rPr>
          <w:w w:val="90"/>
        </w:rPr>
        <w:t>Network (CIESIN),</w:t>
      </w:r>
      <w:r>
        <w:rPr>
          <w:spacing w:val="-1"/>
          <w:w w:val="90"/>
        </w:rPr>
        <w:t> </w:t>
      </w:r>
      <w:r>
        <w:rPr>
          <w:w w:val="90"/>
        </w:rPr>
        <w:t>Columbia</w:t>
      </w:r>
      <w:r>
        <w:rPr>
          <w:spacing w:val="-4"/>
          <w:w w:val="90"/>
        </w:rPr>
        <w:t> </w:t>
      </w:r>
      <w:r>
        <w:rPr>
          <w:w w:val="90"/>
        </w:rPr>
        <w:t>University;</w:t>
      </w:r>
      <w:r>
        <w:rPr>
          <w:spacing w:val="-1"/>
          <w:w w:val="90"/>
        </w:rPr>
        <w:t> </w:t>
      </w:r>
      <w:r>
        <w:rPr>
          <w:w w:val="90"/>
        </w:rPr>
        <w:t>International Food Policy Research Institute (IPFRI), the World Bank; and Centro Internacional</w:t>
      </w:r>
      <w:r>
        <w:rPr>
          <w:spacing w:val="-1"/>
          <w:w w:val="90"/>
        </w:rPr>
        <w:t> </w:t>
      </w:r>
      <w:r>
        <w:rPr>
          <w:w w:val="90"/>
        </w:rPr>
        <w:t>de Agricultura Tropical (CIAT), 2004. Global Rural-Urban Mapping Project (GRUMP): Gridded Population of the World, version 3, with Urban Reallocation (GPW-UR). Palisades, NY: CIESIN, Columbia </w:t>
      </w:r>
      <w:r>
        <w:rPr>
          <w:spacing w:val="-4"/>
        </w:rPr>
        <w:t>University.</w:t>
      </w:r>
      <w:r>
        <w:rPr>
          <w:spacing w:val="-8"/>
        </w:rPr>
        <w:t> </w:t>
      </w:r>
      <w:r>
        <w:rPr>
          <w:spacing w:val="-4"/>
        </w:rPr>
        <w:t>Available</w:t>
      </w:r>
      <w:r>
        <w:rPr>
          <w:spacing w:val="-9"/>
        </w:rPr>
        <w:t> </w:t>
      </w:r>
      <w:r>
        <w:rPr>
          <w:spacing w:val="-4"/>
        </w:rPr>
        <w:t>at:</w:t>
      </w:r>
      <w:r>
        <w:rPr>
          <w:spacing w:val="-8"/>
        </w:rPr>
        <w:t> </w:t>
      </w:r>
      <w:hyperlink r:id="rId101">
        <w:r>
          <w:rPr>
            <w:color w:val="0000FF"/>
            <w:spacing w:val="-4"/>
            <w:u w:val="single" w:color="0000FF"/>
          </w:rPr>
          <w:t>http://sedac.ciesin.columbia.edu/gpw</w:t>
        </w:r>
      </w:hyperlink>
      <w:r>
        <w:rPr>
          <w:color w:val="0000FF"/>
          <w:spacing w:val="-6"/>
        </w:rPr>
        <w:t> </w:t>
      </w:r>
      <w:r>
        <w:rPr>
          <w:spacing w:val="-4"/>
        </w:rPr>
        <w:t>.</w:t>
      </w:r>
    </w:p>
    <w:p>
      <w:pPr>
        <w:pStyle w:val="Heading3"/>
        <w:spacing w:before="156"/>
      </w:pPr>
      <w:r>
        <w:rPr>
          <w:spacing w:val="-4"/>
        </w:rPr>
        <w:t>Gridded</w:t>
      </w:r>
      <w:r>
        <w:rPr>
          <w:spacing w:val="-8"/>
        </w:rPr>
        <w:t> </w:t>
      </w:r>
      <w:r>
        <w:rPr>
          <w:spacing w:val="-4"/>
        </w:rPr>
        <w:t>Population of</w:t>
      </w:r>
      <w:r>
        <w:rPr>
          <w:spacing w:val="-8"/>
        </w:rPr>
        <w:t> </w:t>
      </w:r>
      <w:r>
        <w:rPr>
          <w:spacing w:val="-4"/>
        </w:rPr>
        <w:t>the</w:t>
      </w:r>
      <w:r>
        <w:rPr>
          <w:spacing w:val="-6"/>
        </w:rPr>
        <w:t> </w:t>
      </w:r>
      <w:r>
        <w:rPr>
          <w:spacing w:val="-4"/>
        </w:rPr>
        <w:t>World</w:t>
      </w:r>
      <w:r>
        <w:rPr>
          <w:spacing w:val="-7"/>
        </w:rPr>
        <w:t> </w:t>
      </w:r>
      <w:r>
        <w:rPr>
          <w:spacing w:val="-4"/>
        </w:rPr>
        <w:t>(GPW)</w:t>
      </w:r>
      <w:r>
        <w:rPr>
          <w:spacing w:val="-7"/>
        </w:rPr>
        <w:t> </w:t>
      </w:r>
      <w:r>
        <w:rPr>
          <w:spacing w:val="-4"/>
        </w:rPr>
        <w:t>Data Collection.</w:t>
      </w:r>
    </w:p>
    <w:p>
      <w:pPr>
        <w:pStyle w:val="BodyText"/>
        <w:spacing w:before="118"/>
        <w:ind w:hanging="720"/>
      </w:pPr>
      <w:r>
        <w:rPr>
          <w:w w:val="90"/>
        </w:rPr>
        <w:t>Center for International Earth Science Information Network (CIESIN), Columbia University; and Centro </w:t>
      </w:r>
      <w:r>
        <w:rPr>
          <w:w w:val="85"/>
        </w:rPr>
        <w:t>Internacional</w:t>
      </w:r>
      <w:r>
        <w:rPr>
          <w:spacing w:val="-3"/>
          <w:w w:val="85"/>
        </w:rPr>
        <w:t> </w:t>
      </w:r>
      <w:r>
        <w:rPr>
          <w:w w:val="85"/>
        </w:rPr>
        <w:t>de</w:t>
      </w:r>
      <w:r>
        <w:rPr>
          <w:spacing w:val="-3"/>
          <w:w w:val="85"/>
        </w:rPr>
        <w:t> </w:t>
      </w:r>
      <w:r>
        <w:rPr>
          <w:w w:val="85"/>
        </w:rPr>
        <w:t>Agricultura</w:t>
      </w:r>
      <w:r>
        <w:rPr>
          <w:spacing w:val="-3"/>
          <w:w w:val="85"/>
        </w:rPr>
        <w:t> </w:t>
      </w:r>
      <w:r>
        <w:rPr>
          <w:w w:val="85"/>
        </w:rPr>
        <w:t>Tropical</w:t>
      </w:r>
      <w:r>
        <w:rPr>
          <w:spacing w:val="-3"/>
          <w:w w:val="85"/>
        </w:rPr>
        <w:t> </w:t>
      </w:r>
      <w:r>
        <w:rPr>
          <w:w w:val="85"/>
        </w:rPr>
        <w:t>(CIAT),</w:t>
      </w:r>
      <w:r>
        <w:rPr>
          <w:spacing w:val="-2"/>
          <w:w w:val="85"/>
        </w:rPr>
        <w:t> </w:t>
      </w:r>
      <w:r>
        <w:rPr>
          <w:w w:val="85"/>
        </w:rPr>
        <w:t>2004.</w:t>
      </w:r>
      <w:r>
        <w:rPr>
          <w:spacing w:val="-2"/>
          <w:w w:val="85"/>
        </w:rPr>
        <w:t> </w:t>
      </w:r>
      <w:r>
        <w:rPr>
          <w:i/>
          <w:w w:val="85"/>
        </w:rPr>
        <w:t>Gridded</w:t>
      </w:r>
      <w:r>
        <w:rPr>
          <w:i/>
          <w:spacing w:val="-3"/>
          <w:w w:val="85"/>
        </w:rPr>
        <w:t> </w:t>
      </w:r>
      <w:r>
        <w:rPr>
          <w:i/>
          <w:w w:val="85"/>
        </w:rPr>
        <w:t>Population</w:t>
      </w:r>
      <w:r>
        <w:rPr>
          <w:i/>
          <w:spacing w:val="-3"/>
          <w:w w:val="85"/>
        </w:rPr>
        <w:t> </w:t>
      </w:r>
      <w:r>
        <w:rPr>
          <w:i/>
          <w:w w:val="85"/>
        </w:rPr>
        <w:t>of</w:t>
      </w:r>
      <w:r>
        <w:rPr>
          <w:i/>
          <w:spacing w:val="-3"/>
          <w:w w:val="85"/>
        </w:rPr>
        <w:t> </w:t>
      </w:r>
      <w:r>
        <w:rPr>
          <w:i/>
          <w:w w:val="85"/>
        </w:rPr>
        <w:t>the</w:t>
      </w:r>
      <w:r>
        <w:rPr>
          <w:i/>
          <w:spacing w:val="-2"/>
          <w:w w:val="85"/>
        </w:rPr>
        <w:t> </w:t>
      </w:r>
      <w:r>
        <w:rPr>
          <w:i/>
          <w:w w:val="85"/>
        </w:rPr>
        <w:t>World</w:t>
      </w:r>
      <w:r>
        <w:rPr>
          <w:i/>
          <w:spacing w:val="-3"/>
          <w:w w:val="85"/>
        </w:rPr>
        <w:t> </w:t>
      </w:r>
      <w:r>
        <w:rPr>
          <w:i/>
          <w:w w:val="85"/>
        </w:rPr>
        <w:t>(GPW),</w:t>
      </w:r>
      <w:r>
        <w:rPr>
          <w:i/>
          <w:spacing w:val="-1"/>
          <w:w w:val="85"/>
        </w:rPr>
        <w:t> </w:t>
      </w:r>
      <w:r>
        <w:rPr>
          <w:i/>
          <w:w w:val="85"/>
        </w:rPr>
        <w:t>Version</w:t>
      </w:r>
      <w:r>
        <w:rPr>
          <w:i/>
          <w:spacing w:val="-3"/>
          <w:w w:val="85"/>
        </w:rPr>
        <w:t> </w:t>
      </w:r>
      <w:r>
        <w:rPr>
          <w:i/>
          <w:w w:val="85"/>
        </w:rPr>
        <w:t>3. </w:t>
      </w:r>
      <w:r>
        <w:rPr>
          <w:spacing w:val="-6"/>
        </w:rPr>
        <w:t>Palisades,</w:t>
      </w:r>
      <w:r>
        <w:rPr>
          <w:spacing w:val="-9"/>
        </w:rPr>
        <w:t> </w:t>
      </w:r>
      <w:r>
        <w:rPr>
          <w:spacing w:val="-6"/>
        </w:rPr>
        <w:t>NY:</w:t>
      </w:r>
      <w:r>
        <w:rPr>
          <w:spacing w:val="-9"/>
        </w:rPr>
        <w:t> </w:t>
      </w:r>
      <w:r>
        <w:rPr>
          <w:spacing w:val="-6"/>
        </w:rPr>
        <w:t>Columbia</w:t>
      </w:r>
      <w:r>
        <w:rPr>
          <w:spacing w:val="-9"/>
        </w:rPr>
        <w:t> </w:t>
      </w:r>
      <w:r>
        <w:rPr>
          <w:spacing w:val="-6"/>
        </w:rPr>
        <w:t>University.</w:t>
      </w:r>
      <w:r>
        <w:rPr>
          <w:spacing w:val="-9"/>
        </w:rPr>
        <w:t> </w:t>
      </w:r>
      <w:r>
        <w:rPr>
          <w:spacing w:val="-6"/>
        </w:rPr>
        <w:t>Available</w:t>
      </w:r>
      <w:r>
        <w:rPr>
          <w:spacing w:val="-9"/>
        </w:rPr>
        <w:t> </w:t>
      </w:r>
      <w:r>
        <w:rPr>
          <w:spacing w:val="-6"/>
        </w:rPr>
        <w:t>at</w:t>
      </w:r>
      <w:r>
        <w:rPr>
          <w:spacing w:val="-9"/>
        </w:rPr>
        <w:t> </w:t>
      </w:r>
      <w:hyperlink r:id="rId101">
        <w:r>
          <w:rPr>
            <w:color w:val="0000FF"/>
            <w:spacing w:val="-6"/>
            <w:u w:val="single" w:color="0000FF"/>
          </w:rPr>
          <w:t>http://sedac.ciesin.columbia.edu/gpw</w:t>
        </w:r>
      </w:hyperlink>
      <w:r>
        <w:rPr>
          <w:spacing w:val="-6"/>
        </w:rPr>
        <w:t>.</w:t>
      </w:r>
    </w:p>
    <w:p>
      <w:pPr>
        <w:spacing w:before="158"/>
        <w:ind w:left="360" w:right="0" w:firstLine="0"/>
        <w:jc w:val="both"/>
        <w:rPr>
          <w:b/>
          <w:i/>
          <w:sz w:val="24"/>
        </w:rPr>
      </w:pPr>
      <w:r>
        <w:rPr>
          <w:b/>
          <w:i/>
          <w:spacing w:val="-4"/>
          <w:sz w:val="24"/>
        </w:rPr>
        <w:t>Poverty</w:t>
      </w:r>
      <w:r>
        <w:rPr>
          <w:b/>
          <w:i/>
          <w:spacing w:val="-11"/>
          <w:sz w:val="24"/>
        </w:rPr>
        <w:t> </w:t>
      </w:r>
      <w:r>
        <w:rPr>
          <w:b/>
          <w:i/>
          <w:spacing w:val="-4"/>
          <w:sz w:val="24"/>
        </w:rPr>
        <w:t>Mapping</w:t>
      </w:r>
      <w:r>
        <w:rPr>
          <w:b/>
          <w:i/>
          <w:spacing w:val="-11"/>
          <w:sz w:val="24"/>
        </w:rPr>
        <w:t> </w:t>
      </w:r>
      <w:r>
        <w:rPr>
          <w:b/>
          <w:i/>
          <w:spacing w:val="-4"/>
          <w:sz w:val="24"/>
        </w:rPr>
        <w:t>Data</w:t>
      </w:r>
      <w:r>
        <w:rPr>
          <w:b/>
          <w:i/>
          <w:spacing w:val="-10"/>
          <w:sz w:val="24"/>
        </w:rPr>
        <w:t> </w:t>
      </w:r>
      <w:r>
        <w:rPr>
          <w:b/>
          <w:i/>
          <w:spacing w:val="-4"/>
          <w:sz w:val="24"/>
        </w:rPr>
        <w:t>Collection.</w:t>
      </w:r>
    </w:p>
    <w:p>
      <w:pPr>
        <w:pStyle w:val="Heading2"/>
        <w:spacing w:before="118"/>
        <w:jc w:val="both"/>
      </w:pPr>
      <w:r>
        <w:rPr>
          <w:spacing w:val="-2"/>
        </w:rPr>
        <w:t>Global</w:t>
      </w:r>
      <w:r>
        <w:rPr>
          <w:spacing w:val="-13"/>
        </w:rPr>
        <w:t> </w:t>
      </w:r>
      <w:r>
        <w:rPr>
          <w:spacing w:val="-2"/>
        </w:rPr>
        <w:t>Infant</w:t>
      </w:r>
      <w:r>
        <w:rPr>
          <w:spacing w:val="-13"/>
        </w:rPr>
        <w:t> </w:t>
      </w:r>
      <w:r>
        <w:rPr>
          <w:spacing w:val="-2"/>
        </w:rPr>
        <w:t>Mortality</w:t>
      </w:r>
      <w:r>
        <w:rPr>
          <w:spacing w:val="-13"/>
        </w:rPr>
        <w:t> </w:t>
      </w:r>
      <w:r>
        <w:rPr>
          <w:spacing w:val="-2"/>
        </w:rPr>
        <w:t>Database</w:t>
      </w:r>
    </w:p>
    <w:p>
      <w:pPr>
        <w:pStyle w:val="BodyText"/>
        <w:ind w:right="782" w:hanging="720"/>
        <w:jc w:val="both"/>
      </w:pPr>
      <w:r>
        <w:rPr>
          <w:w w:val="90"/>
        </w:rPr>
        <w:t>Center</w:t>
      </w:r>
      <w:r>
        <w:rPr>
          <w:spacing w:val="-2"/>
          <w:w w:val="90"/>
        </w:rPr>
        <w:t> </w:t>
      </w:r>
      <w:r>
        <w:rPr>
          <w:w w:val="90"/>
        </w:rPr>
        <w:t>for</w:t>
      </w:r>
      <w:r>
        <w:rPr>
          <w:spacing w:val="-2"/>
          <w:w w:val="90"/>
        </w:rPr>
        <w:t> </w:t>
      </w:r>
      <w:r>
        <w:rPr>
          <w:w w:val="90"/>
        </w:rPr>
        <w:t>International</w:t>
      </w:r>
      <w:r>
        <w:rPr>
          <w:spacing w:val="-4"/>
          <w:w w:val="90"/>
        </w:rPr>
        <w:t> </w:t>
      </w:r>
      <w:r>
        <w:rPr>
          <w:w w:val="90"/>
        </w:rPr>
        <w:t>Earth</w:t>
      </w:r>
      <w:r>
        <w:rPr>
          <w:spacing w:val="-1"/>
          <w:w w:val="90"/>
        </w:rPr>
        <w:t> </w:t>
      </w:r>
      <w:r>
        <w:rPr>
          <w:w w:val="90"/>
        </w:rPr>
        <w:t>Science Information</w:t>
      </w:r>
      <w:r>
        <w:rPr>
          <w:spacing w:val="-3"/>
          <w:w w:val="90"/>
        </w:rPr>
        <w:t> </w:t>
      </w:r>
      <w:r>
        <w:rPr>
          <w:w w:val="90"/>
        </w:rPr>
        <w:t>Network</w:t>
      </w:r>
      <w:r>
        <w:rPr>
          <w:spacing w:val="-1"/>
          <w:w w:val="90"/>
        </w:rPr>
        <w:t> </w:t>
      </w:r>
      <w:r>
        <w:rPr>
          <w:w w:val="90"/>
        </w:rPr>
        <w:t>(CIESIN).</w:t>
      </w:r>
      <w:r>
        <w:rPr>
          <w:spacing w:val="-2"/>
          <w:w w:val="90"/>
        </w:rPr>
        <w:t> </w:t>
      </w:r>
      <w:r>
        <w:rPr>
          <w:w w:val="90"/>
        </w:rPr>
        <w:t>2005.</w:t>
      </w:r>
      <w:r>
        <w:rPr>
          <w:spacing w:val="-4"/>
          <w:w w:val="90"/>
        </w:rPr>
        <w:t> </w:t>
      </w:r>
      <w:r>
        <w:rPr>
          <w:w w:val="90"/>
        </w:rPr>
        <w:t>Global</w:t>
      </w:r>
      <w:r>
        <w:rPr>
          <w:spacing w:val="-1"/>
          <w:w w:val="90"/>
        </w:rPr>
        <w:t> </w:t>
      </w:r>
      <w:r>
        <w:rPr>
          <w:w w:val="90"/>
        </w:rPr>
        <w:t>subnational</w:t>
      </w:r>
      <w:r>
        <w:rPr>
          <w:spacing w:val="-4"/>
          <w:w w:val="90"/>
        </w:rPr>
        <w:t> </w:t>
      </w:r>
      <w:r>
        <w:rPr>
          <w:w w:val="90"/>
        </w:rPr>
        <w:t>infant mortality</w:t>
      </w:r>
      <w:r>
        <w:rPr>
          <w:spacing w:val="-6"/>
          <w:w w:val="90"/>
        </w:rPr>
        <w:t> </w:t>
      </w:r>
      <w:r>
        <w:rPr>
          <w:w w:val="90"/>
        </w:rPr>
        <w:t>rates</w:t>
      </w:r>
      <w:r>
        <w:rPr>
          <w:spacing w:val="-7"/>
          <w:w w:val="90"/>
        </w:rPr>
        <w:t> </w:t>
      </w:r>
      <w:r>
        <w:rPr>
          <w:w w:val="90"/>
        </w:rPr>
        <w:t>[dataset].</w:t>
      </w:r>
      <w:r>
        <w:rPr>
          <w:spacing w:val="-9"/>
          <w:w w:val="90"/>
        </w:rPr>
        <w:t> </w:t>
      </w:r>
      <w:r>
        <w:rPr>
          <w:w w:val="90"/>
        </w:rPr>
        <w:t>CIESIN,</w:t>
      </w:r>
      <w:r>
        <w:rPr>
          <w:spacing w:val="-7"/>
          <w:w w:val="90"/>
        </w:rPr>
        <w:t> </w:t>
      </w:r>
      <w:r>
        <w:rPr>
          <w:w w:val="90"/>
        </w:rPr>
        <w:t>Columbia</w:t>
      </w:r>
      <w:r>
        <w:rPr>
          <w:spacing w:val="-5"/>
          <w:w w:val="90"/>
        </w:rPr>
        <w:t> </w:t>
      </w:r>
      <w:r>
        <w:rPr>
          <w:w w:val="90"/>
        </w:rPr>
        <w:t>University,</w:t>
      </w:r>
      <w:r>
        <w:rPr>
          <w:spacing w:val="-9"/>
          <w:w w:val="90"/>
        </w:rPr>
        <w:t> </w:t>
      </w:r>
      <w:r>
        <w:rPr>
          <w:w w:val="90"/>
        </w:rPr>
        <w:t>Palisades,</w:t>
      </w:r>
      <w:r>
        <w:rPr>
          <w:spacing w:val="-7"/>
          <w:w w:val="90"/>
        </w:rPr>
        <w:t> </w:t>
      </w:r>
      <w:r>
        <w:rPr>
          <w:w w:val="90"/>
        </w:rPr>
        <w:t>NY,</w:t>
      </w:r>
      <w:r>
        <w:rPr>
          <w:spacing w:val="-7"/>
          <w:w w:val="90"/>
        </w:rPr>
        <w:t> </w:t>
      </w:r>
      <w:r>
        <w:rPr>
          <w:w w:val="90"/>
        </w:rPr>
        <w:t>USA.</w:t>
      </w:r>
      <w:r>
        <w:rPr>
          <w:spacing w:val="-7"/>
          <w:w w:val="90"/>
        </w:rPr>
        <w:t> </w:t>
      </w:r>
      <w:r>
        <w:rPr>
          <w:w w:val="90"/>
        </w:rPr>
        <w:t>Data</w:t>
      </w:r>
      <w:r>
        <w:rPr>
          <w:spacing w:val="-8"/>
          <w:w w:val="90"/>
        </w:rPr>
        <w:t> </w:t>
      </w:r>
      <w:r>
        <w:rPr>
          <w:w w:val="90"/>
        </w:rPr>
        <w:t>are</w:t>
      </w:r>
      <w:r>
        <w:rPr>
          <w:spacing w:val="-5"/>
          <w:w w:val="90"/>
        </w:rPr>
        <w:t> </w:t>
      </w:r>
      <w:r>
        <w:rPr>
          <w:w w:val="90"/>
        </w:rPr>
        <w:t>publicly </w:t>
      </w:r>
      <w:r>
        <w:rPr>
          <w:spacing w:val="-2"/>
        </w:rPr>
        <w:t>available at </w:t>
      </w:r>
      <w:hyperlink r:id="rId102">
        <w:r>
          <w:rPr>
            <w:color w:val="0000FF"/>
            <w:spacing w:val="-2"/>
            <w:u w:val="single" w:color="0000FF"/>
          </w:rPr>
          <w:t>http://ciesin.columbia.edu/povmap/</w:t>
        </w:r>
      </w:hyperlink>
      <w:r>
        <w:rPr>
          <w:spacing w:val="-2"/>
        </w:rPr>
        <w:t>.</w:t>
      </w:r>
    </w:p>
    <w:p>
      <w:pPr>
        <w:pStyle w:val="Heading2"/>
        <w:spacing w:before="271"/>
      </w:pPr>
      <w:r>
        <w:rPr/>
        <w:t>Global</w:t>
      </w:r>
      <w:r>
        <w:rPr>
          <w:spacing w:val="-15"/>
        </w:rPr>
        <w:t> </w:t>
      </w:r>
      <w:r>
        <w:rPr/>
        <w:t>Child</w:t>
      </w:r>
      <w:r>
        <w:rPr>
          <w:spacing w:val="-14"/>
        </w:rPr>
        <w:t> </w:t>
      </w:r>
      <w:r>
        <w:rPr/>
        <w:t>Underweight</w:t>
      </w:r>
      <w:r>
        <w:rPr>
          <w:spacing w:val="-15"/>
        </w:rPr>
        <w:t> </w:t>
      </w:r>
      <w:r>
        <w:rPr>
          <w:spacing w:val="-2"/>
        </w:rPr>
        <w:t>Database</w:t>
      </w:r>
    </w:p>
    <w:p>
      <w:pPr>
        <w:pStyle w:val="Heading2"/>
        <w:spacing w:after="0"/>
        <w:sectPr>
          <w:pgSz w:w="12240" w:h="15840"/>
          <w:pgMar w:header="0" w:footer="905" w:top="1640" w:bottom="1100" w:left="1080" w:right="1080"/>
        </w:sectPr>
      </w:pPr>
    </w:p>
    <w:p>
      <w:pPr>
        <w:pStyle w:val="BodyText"/>
        <w:spacing w:before="52"/>
        <w:ind w:right="395" w:hanging="720"/>
      </w:pPr>
      <w:r>
        <w:rPr>
          <w:w w:val="90"/>
        </w:rPr>
        <w:t>Center</w:t>
      </w:r>
      <w:r>
        <w:rPr>
          <w:spacing w:val="-1"/>
          <w:w w:val="90"/>
        </w:rPr>
        <w:t> </w:t>
      </w:r>
      <w:r>
        <w:rPr>
          <w:w w:val="90"/>
        </w:rPr>
        <w:t>for</w:t>
      </w:r>
      <w:r>
        <w:rPr>
          <w:spacing w:val="-1"/>
          <w:w w:val="90"/>
        </w:rPr>
        <w:t> </w:t>
      </w:r>
      <w:r>
        <w:rPr>
          <w:w w:val="90"/>
        </w:rPr>
        <w:t>International</w:t>
      </w:r>
      <w:r>
        <w:rPr>
          <w:spacing w:val="-3"/>
          <w:w w:val="90"/>
        </w:rPr>
        <w:t> </w:t>
      </w:r>
      <w:r>
        <w:rPr>
          <w:w w:val="90"/>
        </w:rPr>
        <w:t>Earth Science Information</w:t>
      </w:r>
      <w:r>
        <w:rPr>
          <w:spacing w:val="-2"/>
          <w:w w:val="90"/>
        </w:rPr>
        <w:t> </w:t>
      </w:r>
      <w:r>
        <w:rPr>
          <w:w w:val="90"/>
        </w:rPr>
        <w:t>Network (CIESIN).</w:t>
      </w:r>
      <w:r>
        <w:rPr>
          <w:spacing w:val="-1"/>
          <w:w w:val="90"/>
        </w:rPr>
        <w:t> </w:t>
      </w:r>
      <w:r>
        <w:rPr>
          <w:w w:val="90"/>
        </w:rPr>
        <w:t>2005.</w:t>
      </w:r>
      <w:r>
        <w:rPr>
          <w:spacing w:val="-3"/>
          <w:w w:val="90"/>
        </w:rPr>
        <w:t> </w:t>
      </w:r>
      <w:r>
        <w:rPr>
          <w:w w:val="90"/>
        </w:rPr>
        <w:t>Global subnational</w:t>
      </w:r>
      <w:r>
        <w:rPr>
          <w:spacing w:val="-3"/>
          <w:w w:val="90"/>
        </w:rPr>
        <w:t> </w:t>
      </w:r>
      <w:r>
        <w:rPr>
          <w:w w:val="90"/>
        </w:rPr>
        <w:t>rates</w:t>
      </w:r>
      <w:r>
        <w:rPr>
          <w:spacing w:val="-3"/>
          <w:w w:val="90"/>
        </w:rPr>
        <w:t> </w:t>
      </w:r>
      <w:r>
        <w:rPr>
          <w:w w:val="90"/>
        </w:rPr>
        <w:t>of child</w:t>
      </w:r>
      <w:r>
        <w:rPr>
          <w:spacing w:val="-1"/>
          <w:w w:val="90"/>
        </w:rPr>
        <w:t> </w:t>
      </w:r>
      <w:r>
        <w:rPr>
          <w:w w:val="90"/>
        </w:rPr>
        <w:t>underweight</w:t>
      </w:r>
      <w:r>
        <w:rPr>
          <w:spacing w:val="-2"/>
          <w:w w:val="90"/>
        </w:rPr>
        <w:t> </w:t>
      </w:r>
      <w:r>
        <w:rPr>
          <w:w w:val="90"/>
        </w:rPr>
        <w:t>status [dataset].</w:t>
      </w:r>
      <w:r>
        <w:rPr>
          <w:spacing w:val="40"/>
        </w:rPr>
        <w:t> </w:t>
      </w:r>
      <w:r>
        <w:rPr>
          <w:w w:val="90"/>
        </w:rPr>
        <w:t>CIESIN, Palisades,</w:t>
      </w:r>
      <w:r>
        <w:rPr>
          <w:spacing w:val="-2"/>
          <w:w w:val="90"/>
        </w:rPr>
        <w:t> </w:t>
      </w:r>
      <w:r>
        <w:rPr>
          <w:w w:val="90"/>
        </w:rPr>
        <w:t>NY, USA. Data</w:t>
      </w:r>
      <w:r>
        <w:rPr>
          <w:spacing w:val="-1"/>
          <w:w w:val="90"/>
        </w:rPr>
        <w:t> </w:t>
      </w:r>
      <w:r>
        <w:rPr>
          <w:w w:val="90"/>
        </w:rPr>
        <w:t>are publicly</w:t>
      </w:r>
      <w:r>
        <w:rPr>
          <w:spacing w:val="-1"/>
          <w:w w:val="90"/>
        </w:rPr>
        <w:t> </w:t>
      </w:r>
      <w:r>
        <w:rPr>
          <w:w w:val="90"/>
        </w:rPr>
        <w:t>available</w:t>
      </w:r>
      <w:r>
        <w:rPr>
          <w:spacing w:val="-1"/>
          <w:w w:val="90"/>
        </w:rPr>
        <w:t> </w:t>
      </w:r>
      <w:r>
        <w:rPr>
          <w:w w:val="90"/>
        </w:rPr>
        <w:t>at </w:t>
      </w:r>
      <w:hyperlink r:id="rId102">
        <w:r>
          <w:rPr>
            <w:color w:val="0000FF"/>
            <w:spacing w:val="-2"/>
            <w:u w:val="single" w:color="0000FF"/>
          </w:rPr>
          <w:t>http://ciesin.columbia.edu/povmap/</w:t>
        </w:r>
      </w:hyperlink>
      <w:r>
        <w:rPr>
          <w:spacing w:val="-2"/>
        </w:rPr>
        <w:t>.</w:t>
      </w:r>
    </w:p>
    <w:p>
      <w:pPr>
        <w:pStyle w:val="Heading3"/>
      </w:pPr>
      <w:r>
        <w:rPr>
          <w:spacing w:val="-8"/>
        </w:rPr>
        <w:t>Population,</w:t>
      </w:r>
      <w:r>
        <w:rPr>
          <w:spacing w:val="5"/>
        </w:rPr>
        <w:t> </w:t>
      </w:r>
      <w:r>
        <w:rPr>
          <w:spacing w:val="-8"/>
        </w:rPr>
        <w:t>Landscape,</w:t>
      </w:r>
      <w:r>
        <w:rPr>
          <w:spacing w:val="5"/>
        </w:rPr>
        <w:t> </w:t>
      </w:r>
      <w:r>
        <w:rPr>
          <w:spacing w:val="-8"/>
        </w:rPr>
        <w:t>and</w:t>
      </w:r>
      <w:r>
        <w:rPr>
          <w:spacing w:val="5"/>
        </w:rPr>
        <w:t> </w:t>
      </w:r>
      <w:r>
        <w:rPr>
          <w:spacing w:val="-8"/>
        </w:rPr>
        <w:t>Climate</w:t>
      </w:r>
      <w:r>
        <w:rPr>
          <w:spacing w:val="7"/>
        </w:rPr>
        <w:t> </w:t>
      </w:r>
      <w:r>
        <w:rPr>
          <w:spacing w:val="-8"/>
        </w:rPr>
        <w:t>Estimates</w:t>
      </w:r>
      <w:r>
        <w:rPr>
          <w:spacing w:val="4"/>
        </w:rPr>
        <w:t> </w:t>
      </w:r>
      <w:r>
        <w:rPr>
          <w:spacing w:val="-8"/>
        </w:rPr>
        <w:t>(PLACE)</w:t>
      </w:r>
    </w:p>
    <w:p>
      <w:pPr>
        <w:pStyle w:val="BodyText"/>
        <w:spacing w:line="275" w:lineRule="exact" w:before="120"/>
        <w:ind w:left="360"/>
      </w:pPr>
      <w:r>
        <w:rPr>
          <w:w w:val="90"/>
        </w:rPr>
        <w:t>Center</w:t>
      </w:r>
      <w:r>
        <w:rPr>
          <w:spacing w:val="-4"/>
          <w:w w:val="90"/>
        </w:rPr>
        <w:t> </w:t>
      </w:r>
      <w:r>
        <w:rPr>
          <w:w w:val="90"/>
        </w:rPr>
        <w:t>for</w:t>
      </w:r>
      <w:r>
        <w:rPr>
          <w:spacing w:val="-3"/>
          <w:w w:val="90"/>
        </w:rPr>
        <w:t> </w:t>
      </w:r>
      <w:r>
        <w:rPr>
          <w:w w:val="90"/>
        </w:rPr>
        <w:t>International</w:t>
      </w:r>
      <w:r>
        <w:rPr>
          <w:spacing w:val="-5"/>
          <w:w w:val="90"/>
        </w:rPr>
        <w:t> </w:t>
      </w:r>
      <w:r>
        <w:rPr>
          <w:w w:val="90"/>
        </w:rPr>
        <w:t>Earth</w:t>
      </w:r>
      <w:r>
        <w:rPr>
          <w:spacing w:val="-3"/>
          <w:w w:val="90"/>
        </w:rPr>
        <w:t> </w:t>
      </w:r>
      <w:r>
        <w:rPr>
          <w:w w:val="90"/>
        </w:rPr>
        <w:t>Science</w:t>
      </w:r>
      <w:r>
        <w:rPr>
          <w:spacing w:val="-1"/>
          <w:w w:val="90"/>
        </w:rPr>
        <w:t> </w:t>
      </w:r>
      <w:r>
        <w:rPr>
          <w:w w:val="90"/>
        </w:rPr>
        <w:t>Information</w:t>
      </w:r>
      <w:r>
        <w:rPr>
          <w:spacing w:val="-4"/>
          <w:w w:val="90"/>
        </w:rPr>
        <w:t> </w:t>
      </w:r>
      <w:r>
        <w:rPr>
          <w:w w:val="90"/>
        </w:rPr>
        <w:t>Network</w:t>
      </w:r>
      <w:r>
        <w:rPr>
          <w:spacing w:val="-3"/>
          <w:w w:val="90"/>
        </w:rPr>
        <w:t> </w:t>
      </w:r>
      <w:r>
        <w:rPr>
          <w:w w:val="90"/>
        </w:rPr>
        <w:t>(CIESIN),</w:t>
      </w:r>
      <w:r>
        <w:rPr>
          <w:spacing w:val="-3"/>
          <w:w w:val="90"/>
        </w:rPr>
        <w:t> </w:t>
      </w:r>
      <w:r>
        <w:rPr>
          <w:w w:val="90"/>
        </w:rPr>
        <w:t>Columbia</w:t>
      </w:r>
      <w:r>
        <w:rPr>
          <w:spacing w:val="-6"/>
          <w:w w:val="90"/>
        </w:rPr>
        <w:t> </w:t>
      </w:r>
      <w:r>
        <w:rPr>
          <w:w w:val="90"/>
        </w:rPr>
        <w:t>University,</w:t>
      </w:r>
      <w:r>
        <w:rPr>
          <w:spacing w:val="-3"/>
          <w:w w:val="90"/>
        </w:rPr>
        <w:t> </w:t>
      </w:r>
      <w:r>
        <w:rPr>
          <w:spacing w:val="-4"/>
          <w:w w:val="90"/>
        </w:rPr>
        <w:t>2002.</w:t>
      </w:r>
    </w:p>
    <w:p>
      <w:pPr>
        <w:pStyle w:val="BodyText"/>
      </w:pPr>
      <w:r>
        <w:rPr>
          <w:spacing w:val="-2"/>
          <w:w w:val="90"/>
        </w:rPr>
        <w:t>National Aggregates of Geospatial Data: Population, Landscape and Climate Estimates (PLACE), </w:t>
      </w:r>
      <w:r>
        <w:rPr>
          <w:w w:val="90"/>
        </w:rPr>
        <w:t>Palisades, NY: CIESIN, Columbia University. Available at: </w:t>
      </w:r>
      <w:hyperlink r:id="rId103">
        <w:r>
          <w:rPr>
            <w:color w:val="0000FF"/>
            <w:spacing w:val="-2"/>
            <w:u w:val="single" w:color="0000FF"/>
          </w:rPr>
          <w:t>http://sedac.ciesin.columbia.edu/plue/nagd/place</w:t>
        </w:r>
      </w:hyperlink>
    </w:p>
    <w:p>
      <w:pPr>
        <w:pStyle w:val="Heading1"/>
        <w:spacing w:before="248"/>
      </w:pPr>
      <w:bookmarkStart w:name="(PI unless otherwise noted, bold indicat" w:id="11"/>
      <w:bookmarkEnd w:id="11"/>
      <w:r>
        <w:rPr>
          <w:b w:val="0"/>
        </w:rPr>
      </w:r>
      <w:r>
        <w:rPr>
          <w:color w:val="6F2F9F"/>
          <w:w w:val="90"/>
        </w:rPr>
        <w:t>FUNDING</w:t>
      </w:r>
      <w:r>
        <w:rPr>
          <w:color w:val="6F2F9F"/>
          <w:spacing w:val="6"/>
        </w:rPr>
        <w:t> </w:t>
      </w:r>
      <w:r>
        <w:rPr>
          <w:color w:val="6F2F9F"/>
          <w:spacing w:val="-2"/>
        </w:rPr>
        <w:t>ACQUIRED</w:t>
      </w:r>
    </w:p>
    <w:p>
      <w:pPr>
        <w:pStyle w:val="BodyText"/>
        <w:ind w:left="360"/>
      </w:pPr>
      <w:r>
        <w:rPr>
          <w:w w:val="90"/>
        </w:rPr>
        <w:t>(PI</w:t>
      </w:r>
      <w:r>
        <w:rPr>
          <w:spacing w:val="-2"/>
        </w:rPr>
        <w:t> </w:t>
      </w:r>
      <w:r>
        <w:rPr>
          <w:w w:val="90"/>
        </w:rPr>
        <w:t>unless</w:t>
      </w:r>
      <w:r>
        <w:rPr>
          <w:spacing w:val="-2"/>
        </w:rPr>
        <w:t> </w:t>
      </w:r>
      <w:r>
        <w:rPr>
          <w:w w:val="90"/>
        </w:rPr>
        <w:t>otherwise</w:t>
      </w:r>
      <w:r>
        <w:rPr/>
        <w:t> </w:t>
      </w:r>
      <w:r>
        <w:rPr>
          <w:w w:val="90"/>
        </w:rPr>
        <w:t>noted,</w:t>
      </w:r>
      <w:r>
        <w:rPr>
          <w:spacing w:val="-4"/>
        </w:rPr>
        <w:t> </w:t>
      </w:r>
      <w:r>
        <w:rPr>
          <w:b/>
          <w:w w:val="90"/>
        </w:rPr>
        <w:t>bold</w:t>
      </w:r>
      <w:r>
        <w:rPr>
          <w:b/>
          <w:spacing w:val="-2"/>
        </w:rPr>
        <w:t> </w:t>
      </w:r>
      <w:r>
        <w:rPr>
          <w:w w:val="90"/>
        </w:rPr>
        <w:t>indicates</w:t>
      </w:r>
      <w:r>
        <w:rPr>
          <w:spacing w:val="-4"/>
        </w:rPr>
        <w:t> </w:t>
      </w:r>
      <w:r>
        <w:rPr>
          <w:w w:val="90"/>
        </w:rPr>
        <w:t>external</w:t>
      </w:r>
      <w:r>
        <w:rPr>
          <w:spacing w:val="-1"/>
        </w:rPr>
        <w:t> </w:t>
      </w:r>
      <w:r>
        <w:rPr>
          <w:w w:val="90"/>
        </w:rPr>
        <w:t>funding</w:t>
      </w:r>
      <w:r>
        <w:rPr>
          <w:spacing w:val="-1"/>
        </w:rPr>
        <w:t> </w:t>
      </w:r>
      <w:r>
        <w:rPr>
          <w:spacing w:val="-2"/>
          <w:w w:val="90"/>
        </w:rPr>
        <w:t>source)</w:t>
      </w:r>
    </w:p>
    <w:p>
      <w:pPr>
        <w:pStyle w:val="BodyText"/>
        <w:spacing w:after="0"/>
        <w:sectPr>
          <w:pgSz w:w="12240" w:h="15840"/>
          <w:pgMar w:header="0" w:footer="905" w:top="1360" w:bottom="1100" w:left="1080" w:right="1080"/>
        </w:sect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8953"/>
      </w:tblGrid>
      <w:tr>
        <w:trPr>
          <w:trHeight w:val="885" w:hRule="atLeast"/>
        </w:trPr>
        <w:tc>
          <w:tcPr>
            <w:tcW w:w="474" w:type="dxa"/>
          </w:tcPr>
          <w:p>
            <w:pPr>
              <w:pStyle w:val="TableParagraph"/>
              <w:spacing w:line="249" w:lineRule="exact"/>
              <w:ind w:left="50"/>
              <w:rPr>
                <w:sz w:val="24"/>
              </w:rPr>
            </w:pPr>
            <w:bookmarkStart w:name="32." w:id="12"/>
            <w:bookmarkEnd w:id="12"/>
            <w:r>
              <w:rPr/>
            </w:r>
            <w:r>
              <w:rPr>
                <w:spacing w:val="-5"/>
                <w:sz w:val="24"/>
              </w:rPr>
              <w:t>32.</w:t>
            </w:r>
          </w:p>
          <w:p>
            <w:pPr>
              <w:pStyle w:val="TableParagraph"/>
              <w:spacing w:before="57"/>
              <w:ind w:left="0"/>
              <w:rPr>
                <w:sz w:val="24"/>
              </w:rPr>
            </w:pPr>
          </w:p>
          <w:p>
            <w:pPr>
              <w:pStyle w:val="TableParagraph"/>
              <w:ind w:left="50"/>
              <w:rPr>
                <w:sz w:val="24"/>
              </w:rPr>
            </w:pPr>
            <w:bookmarkStart w:name="31." w:id="13"/>
            <w:bookmarkEnd w:id="13"/>
            <w:r>
              <w:rPr/>
            </w:r>
            <w:r>
              <w:rPr>
                <w:spacing w:val="-5"/>
                <w:sz w:val="24"/>
              </w:rPr>
              <w:t>31.</w:t>
            </w:r>
          </w:p>
        </w:tc>
        <w:tc>
          <w:tcPr>
            <w:tcW w:w="8953" w:type="dxa"/>
          </w:tcPr>
          <w:p>
            <w:pPr>
              <w:pStyle w:val="TableParagraph"/>
              <w:spacing w:line="249" w:lineRule="exact"/>
              <w:ind w:left="132"/>
              <w:rPr>
                <w:sz w:val="24"/>
              </w:rPr>
            </w:pPr>
            <w:r>
              <w:rPr>
                <w:b/>
                <w:w w:val="85"/>
                <w:sz w:val="24"/>
              </w:rPr>
              <w:t>NYC</w:t>
            </w:r>
            <w:r>
              <w:rPr>
                <w:b/>
                <w:spacing w:val="12"/>
                <w:sz w:val="24"/>
              </w:rPr>
              <w:t> </w:t>
            </w:r>
            <w:r>
              <w:rPr>
                <w:b/>
                <w:w w:val="85"/>
                <w:sz w:val="24"/>
              </w:rPr>
              <w:t>Town</w:t>
            </w:r>
            <w:r>
              <w:rPr>
                <w:b/>
                <w:spacing w:val="10"/>
                <w:sz w:val="24"/>
              </w:rPr>
              <w:t> </w:t>
            </w:r>
            <w:r>
              <w:rPr>
                <w:b/>
                <w:w w:val="85"/>
                <w:sz w:val="24"/>
              </w:rPr>
              <w:t>and</w:t>
            </w:r>
            <w:r>
              <w:rPr>
                <w:b/>
                <w:spacing w:val="10"/>
                <w:sz w:val="24"/>
              </w:rPr>
              <w:t> </w:t>
            </w:r>
            <w:r>
              <w:rPr>
                <w:b/>
                <w:w w:val="85"/>
                <w:sz w:val="24"/>
              </w:rPr>
              <w:t>Gown,</w:t>
            </w:r>
            <w:r>
              <w:rPr>
                <w:b/>
                <w:spacing w:val="11"/>
                <w:sz w:val="24"/>
              </w:rPr>
              <w:t> </w:t>
            </w:r>
            <w:r>
              <w:rPr>
                <w:i/>
                <w:w w:val="85"/>
                <w:sz w:val="24"/>
              </w:rPr>
              <w:t>Climate</w:t>
            </w:r>
            <w:r>
              <w:rPr>
                <w:i/>
                <w:spacing w:val="10"/>
                <w:sz w:val="24"/>
              </w:rPr>
              <w:t> </w:t>
            </w:r>
            <w:r>
              <w:rPr>
                <w:i/>
                <w:w w:val="85"/>
                <w:sz w:val="24"/>
              </w:rPr>
              <w:t>Vulnerability,</w:t>
            </w:r>
            <w:r>
              <w:rPr>
                <w:i/>
                <w:spacing w:val="11"/>
                <w:sz w:val="24"/>
              </w:rPr>
              <w:t> </w:t>
            </w:r>
            <w:r>
              <w:rPr>
                <w:i/>
                <w:w w:val="85"/>
                <w:sz w:val="24"/>
              </w:rPr>
              <w:t>Impacts,</w:t>
            </w:r>
            <w:r>
              <w:rPr>
                <w:i/>
                <w:spacing w:val="8"/>
                <w:sz w:val="24"/>
              </w:rPr>
              <w:t> </w:t>
            </w:r>
            <w:r>
              <w:rPr>
                <w:i/>
                <w:w w:val="85"/>
                <w:sz w:val="24"/>
              </w:rPr>
              <w:t>and</w:t>
            </w:r>
            <w:r>
              <w:rPr>
                <w:i/>
                <w:spacing w:val="13"/>
                <w:sz w:val="24"/>
              </w:rPr>
              <w:t> </w:t>
            </w:r>
            <w:r>
              <w:rPr>
                <w:i/>
                <w:w w:val="85"/>
                <w:sz w:val="24"/>
              </w:rPr>
              <w:t>Adaptation</w:t>
            </w:r>
            <w:r>
              <w:rPr>
                <w:i/>
                <w:spacing w:val="12"/>
                <w:sz w:val="24"/>
              </w:rPr>
              <w:t> </w:t>
            </w:r>
            <w:r>
              <w:rPr>
                <w:i/>
                <w:w w:val="85"/>
                <w:sz w:val="24"/>
              </w:rPr>
              <w:t>Analysis</w:t>
            </w:r>
            <w:r>
              <w:rPr>
                <w:i/>
                <w:spacing w:val="11"/>
                <w:sz w:val="24"/>
              </w:rPr>
              <w:t> </w:t>
            </w:r>
            <w:r>
              <w:rPr>
                <w:w w:val="85"/>
                <w:sz w:val="24"/>
              </w:rPr>
              <w:t>8/1/2022-</w:t>
            </w:r>
            <w:r>
              <w:rPr>
                <w:spacing w:val="-2"/>
                <w:w w:val="85"/>
                <w:sz w:val="24"/>
              </w:rPr>
              <w:t>1/31/2024</w:t>
            </w:r>
          </w:p>
          <w:p>
            <w:pPr>
              <w:pStyle w:val="TableParagraph"/>
              <w:ind w:left="132"/>
              <w:rPr>
                <w:sz w:val="24"/>
              </w:rPr>
            </w:pPr>
            <w:r>
              <w:rPr>
                <w:spacing w:val="-2"/>
                <w:sz w:val="24"/>
              </w:rPr>
              <w:t>($117,780).</w:t>
            </w:r>
          </w:p>
          <w:p>
            <w:pPr>
              <w:pStyle w:val="TableParagraph"/>
              <w:spacing w:before="57"/>
              <w:ind w:left="132"/>
              <w:rPr>
                <w:i/>
                <w:sz w:val="24"/>
              </w:rPr>
            </w:pPr>
            <w:r>
              <w:rPr>
                <w:w w:val="85"/>
                <w:sz w:val="24"/>
              </w:rPr>
              <w:t>CUNY</w:t>
            </w:r>
            <w:r>
              <w:rPr>
                <w:spacing w:val="45"/>
                <w:sz w:val="24"/>
              </w:rPr>
              <w:t> </w:t>
            </w:r>
            <w:r>
              <w:rPr>
                <w:w w:val="85"/>
                <w:sz w:val="24"/>
              </w:rPr>
              <w:t>Interdisciplinary</w:t>
            </w:r>
            <w:r>
              <w:rPr>
                <w:spacing w:val="48"/>
                <w:sz w:val="24"/>
              </w:rPr>
              <w:t> </w:t>
            </w:r>
            <w:r>
              <w:rPr>
                <w:w w:val="85"/>
                <w:sz w:val="24"/>
              </w:rPr>
              <w:t>Research</w:t>
            </w:r>
            <w:r>
              <w:rPr>
                <w:spacing w:val="45"/>
                <w:sz w:val="24"/>
              </w:rPr>
              <w:t> </w:t>
            </w:r>
            <w:r>
              <w:rPr>
                <w:w w:val="85"/>
                <w:sz w:val="24"/>
              </w:rPr>
              <w:t>Grant</w:t>
            </w:r>
            <w:r>
              <w:rPr>
                <w:spacing w:val="46"/>
                <w:sz w:val="24"/>
              </w:rPr>
              <w:t> </w:t>
            </w:r>
            <w:r>
              <w:rPr>
                <w:w w:val="85"/>
                <w:sz w:val="24"/>
              </w:rPr>
              <w:t>(IRG),</w:t>
            </w:r>
            <w:r>
              <w:rPr>
                <w:spacing w:val="49"/>
                <w:sz w:val="24"/>
              </w:rPr>
              <w:t> </w:t>
            </w:r>
            <w:r>
              <w:rPr>
                <w:i/>
                <w:w w:val="85"/>
                <w:sz w:val="24"/>
              </w:rPr>
              <w:t>Life</w:t>
            </w:r>
            <w:r>
              <w:rPr>
                <w:i/>
                <w:spacing w:val="46"/>
                <w:sz w:val="24"/>
              </w:rPr>
              <w:t> </w:t>
            </w:r>
            <w:r>
              <w:rPr>
                <w:i/>
                <w:w w:val="85"/>
                <w:sz w:val="24"/>
              </w:rPr>
              <w:t>and</w:t>
            </w:r>
            <w:r>
              <w:rPr>
                <w:i/>
                <w:spacing w:val="47"/>
                <w:sz w:val="24"/>
              </w:rPr>
              <w:t> </w:t>
            </w:r>
            <w:r>
              <w:rPr>
                <w:i/>
                <w:w w:val="85"/>
                <w:sz w:val="24"/>
              </w:rPr>
              <w:t>Death</w:t>
            </w:r>
            <w:r>
              <w:rPr>
                <w:i/>
                <w:spacing w:val="48"/>
                <w:sz w:val="24"/>
              </w:rPr>
              <w:t> </w:t>
            </w:r>
            <w:r>
              <w:rPr>
                <w:i/>
                <w:w w:val="85"/>
                <w:sz w:val="24"/>
              </w:rPr>
              <w:t>Among</w:t>
            </w:r>
            <w:r>
              <w:rPr>
                <w:i/>
                <w:spacing w:val="48"/>
                <w:sz w:val="24"/>
              </w:rPr>
              <w:t> </w:t>
            </w:r>
            <w:r>
              <w:rPr>
                <w:i/>
                <w:w w:val="85"/>
                <w:sz w:val="24"/>
              </w:rPr>
              <w:t>the</w:t>
            </w:r>
            <w:r>
              <w:rPr>
                <w:i/>
                <w:spacing w:val="46"/>
                <w:sz w:val="24"/>
              </w:rPr>
              <w:t> </w:t>
            </w:r>
            <w:r>
              <w:rPr>
                <w:i/>
                <w:w w:val="85"/>
                <w:sz w:val="24"/>
              </w:rPr>
              <w:t>Poorest</w:t>
            </w:r>
            <w:r>
              <w:rPr>
                <w:i/>
                <w:spacing w:val="48"/>
                <w:sz w:val="24"/>
              </w:rPr>
              <w:t> </w:t>
            </w:r>
            <w:r>
              <w:rPr>
                <w:i/>
                <w:w w:val="85"/>
                <w:sz w:val="24"/>
              </w:rPr>
              <w:t>Americans:</w:t>
            </w:r>
            <w:r>
              <w:rPr>
                <w:i/>
                <w:spacing w:val="49"/>
                <w:sz w:val="24"/>
              </w:rPr>
              <w:t> </w:t>
            </w:r>
            <w:r>
              <w:rPr>
                <w:i/>
                <w:spacing w:val="-5"/>
                <w:w w:val="85"/>
                <w:sz w:val="24"/>
              </w:rPr>
              <w:t>An</w:t>
            </w:r>
          </w:p>
        </w:tc>
      </w:tr>
      <w:tr>
        <w:trPr>
          <w:trHeight w:val="914" w:hRule="atLeast"/>
        </w:trPr>
        <w:tc>
          <w:tcPr>
            <w:tcW w:w="474" w:type="dxa"/>
          </w:tcPr>
          <w:p>
            <w:pPr>
              <w:pStyle w:val="TableParagraph"/>
              <w:spacing w:before="30"/>
              <w:ind w:left="0"/>
              <w:rPr>
                <w:sz w:val="24"/>
              </w:rPr>
            </w:pPr>
          </w:p>
          <w:p>
            <w:pPr>
              <w:pStyle w:val="TableParagraph"/>
              <w:ind w:left="0" w:right="81"/>
              <w:jc w:val="center"/>
              <w:rPr>
                <w:sz w:val="24"/>
              </w:rPr>
            </w:pPr>
            <w:bookmarkStart w:name="30." w:id="14"/>
            <w:bookmarkEnd w:id="14"/>
            <w:r>
              <w:rPr/>
            </w:r>
            <w:r>
              <w:rPr>
                <w:spacing w:val="-5"/>
                <w:sz w:val="24"/>
              </w:rPr>
              <w:t>30.</w:t>
            </w:r>
          </w:p>
        </w:tc>
        <w:tc>
          <w:tcPr>
            <w:tcW w:w="8953" w:type="dxa"/>
          </w:tcPr>
          <w:p>
            <w:pPr>
              <w:pStyle w:val="TableParagraph"/>
              <w:spacing w:line="249" w:lineRule="exact"/>
              <w:ind w:left="132"/>
              <w:rPr>
                <w:sz w:val="22"/>
              </w:rPr>
            </w:pPr>
            <w:r>
              <w:rPr>
                <w:i/>
                <w:w w:val="85"/>
                <w:sz w:val="24"/>
              </w:rPr>
              <w:t>Examination</w:t>
            </w:r>
            <w:r>
              <w:rPr>
                <w:i/>
                <w:spacing w:val="4"/>
                <w:sz w:val="24"/>
              </w:rPr>
              <w:t> </w:t>
            </w:r>
            <w:r>
              <w:rPr>
                <w:i/>
                <w:w w:val="85"/>
                <w:sz w:val="24"/>
              </w:rPr>
              <w:t>of</w:t>
            </w:r>
            <w:r>
              <w:rPr>
                <w:i/>
                <w:spacing w:val="3"/>
                <w:sz w:val="24"/>
              </w:rPr>
              <w:t> </w:t>
            </w:r>
            <w:r>
              <w:rPr>
                <w:i/>
                <w:w w:val="85"/>
                <w:sz w:val="24"/>
              </w:rPr>
              <w:t>Indigent</w:t>
            </w:r>
            <w:r>
              <w:rPr>
                <w:i/>
                <w:spacing w:val="4"/>
                <w:sz w:val="24"/>
              </w:rPr>
              <w:t> </w:t>
            </w:r>
            <w:r>
              <w:rPr>
                <w:i/>
                <w:w w:val="85"/>
                <w:sz w:val="24"/>
              </w:rPr>
              <w:t>Burial,</w:t>
            </w:r>
            <w:r>
              <w:rPr>
                <w:i/>
                <w:spacing w:val="1"/>
                <w:sz w:val="24"/>
              </w:rPr>
              <w:t> </w:t>
            </w:r>
            <w:r>
              <w:rPr>
                <w:w w:val="85"/>
                <w:sz w:val="22"/>
              </w:rPr>
              <w:t>4/2022-3/2023,</w:t>
            </w:r>
            <w:r>
              <w:rPr>
                <w:spacing w:val="9"/>
                <w:sz w:val="22"/>
              </w:rPr>
              <w:t> </w:t>
            </w:r>
            <w:r>
              <w:rPr>
                <w:w w:val="85"/>
                <w:sz w:val="22"/>
              </w:rPr>
              <w:t>(PI:</w:t>
            </w:r>
            <w:r>
              <w:rPr>
                <w:spacing w:val="6"/>
                <w:sz w:val="22"/>
              </w:rPr>
              <w:t> </w:t>
            </w:r>
            <w:r>
              <w:rPr>
                <w:w w:val="85"/>
                <w:sz w:val="22"/>
              </w:rPr>
              <w:t>Brite,</w:t>
            </w:r>
            <w:r>
              <w:rPr>
                <w:spacing w:val="3"/>
                <w:sz w:val="22"/>
              </w:rPr>
              <w:t> </w:t>
            </w:r>
            <w:r>
              <w:rPr>
                <w:w w:val="85"/>
                <w:sz w:val="22"/>
              </w:rPr>
              <w:t>co-I</w:t>
            </w:r>
            <w:r>
              <w:rPr>
                <w:spacing w:val="6"/>
                <w:sz w:val="22"/>
              </w:rPr>
              <w:t> </w:t>
            </w:r>
            <w:r>
              <w:rPr>
                <w:w w:val="85"/>
                <w:sz w:val="22"/>
              </w:rPr>
              <w:t>Balk,</w:t>
            </w:r>
            <w:r>
              <w:rPr>
                <w:spacing w:val="4"/>
                <w:sz w:val="22"/>
              </w:rPr>
              <w:t> </w:t>
            </w:r>
            <w:r>
              <w:rPr>
                <w:spacing w:val="-2"/>
                <w:w w:val="85"/>
                <w:sz w:val="22"/>
              </w:rPr>
              <w:t>$40,000).</w:t>
            </w:r>
          </w:p>
          <w:p>
            <w:pPr>
              <w:pStyle w:val="TableParagraph"/>
              <w:spacing w:before="57"/>
              <w:ind w:left="132"/>
              <w:rPr>
                <w:sz w:val="24"/>
              </w:rPr>
            </w:pPr>
            <w:r>
              <w:rPr>
                <w:b/>
                <w:w w:val="85"/>
                <w:sz w:val="24"/>
              </w:rPr>
              <w:t>European Commission, </w:t>
            </w:r>
            <w:r>
              <w:rPr>
                <w:i/>
                <w:w w:val="85"/>
                <w:sz w:val="24"/>
              </w:rPr>
              <w:t>A global projection of population by degree of urbanization</w:t>
            </w:r>
            <w:r>
              <w:rPr>
                <w:w w:val="85"/>
                <w:sz w:val="24"/>
              </w:rPr>
              <w:t>, 12/2021-12/2024, </w:t>
            </w:r>
            <w:r>
              <w:rPr>
                <w:spacing w:val="-2"/>
                <w:sz w:val="24"/>
              </w:rPr>
              <w:t>(€500,000).</w:t>
            </w:r>
          </w:p>
        </w:tc>
      </w:tr>
      <w:tr>
        <w:trPr>
          <w:trHeight w:val="1160" w:hRule="atLeast"/>
        </w:trPr>
        <w:tc>
          <w:tcPr>
            <w:tcW w:w="474" w:type="dxa"/>
          </w:tcPr>
          <w:p>
            <w:pPr>
              <w:pStyle w:val="TableParagraph"/>
              <w:spacing w:before="2"/>
              <w:ind w:left="0" w:right="81"/>
              <w:jc w:val="center"/>
              <w:rPr>
                <w:sz w:val="24"/>
              </w:rPr>
            </w:pPr>
            <w:bookmarkStart w:name="29. " w:id="15"/>
            <w:bookmarkEnd w:id="15"/>
            <w:r>
              <w:rPr/>
            </w:r>
            <w:r>
              <w:rPr>
                <w:spacing w:val="-5"/>
                <w:sz w:val="24"/>
              </w:rPr>
              <w:t>29.</w:t>
            </w:r>
          </w:p>
        </w:tc>
        <w:tc>
          <w:tcPr>
            <w:tcW w:w="8953" w:type="dxa"/>
          </w:tcPr>
          <w:p>
            <w:pPr>
              <w:pStyle w:val="TableParagraph"/>
              <w:spacing w:before="2"/>
              <w:ind w:left="132"/>
              <w:rPr>
                <w:sz w:val="24"/>
              </w:rPr>
            </w:pPr>
            <w:r>
              <w:rPr>
                <w:b/>
                <w:sz w:val="24"/>
              </w:rPr>
              <w:t>National</w:t>
            </w:r>
            <w:r>
              <w:rPr>
                <w:b/>
                <w:spacing w:val="-13"/>
                <w:sz w:val="24"/>
              </w:rPr>
              <w:t> </w:t>
            </w:r>
            <w:r>
              <w:rPr>
                <w:b/>
                <w:sz w:val="24"/>
              </w:rPr>
              <w:t>Institutes</w:t>
            </w:r>
            <w:r>
              <w:rPr>
                <w:b/>
                <w:spacing w:val="-11"/>
                <w:sz w:val="24"/>
              </w:rPr>
              <w:t> </w:t>
            </w:r>
            <w:r>
              <w:rPr>
                <w:b/>
                <w:sz w:val="24"/>
              </w:rPr>
              <w:t>of</w:t>
            </w:r>
            <w:r>
              <w:rPr>
                <w:b/>
                <w:spacing w:val="-13"/>
                <w:sz w:val="24"/>
              </w:rPr>
              <w:t> </w:t>
            </w:r>
            <w:r>
              <w:rPr>
                <w:b/>
                <w:sz w:val="24"/>
              </w:rPr>
              <w:t>Allergy</w:t>
            </w:r>
            <w:r>
              <w:rPr>
                <w:b/>
                <w:spacing w:val="-12"/>
                <w:sz w:val="24"/>
              </w:rPr>
              <w:t> </w:t>
            </w:r>
            <w:r>
              <w:rPr>
                <w:b/>
                <w:sz w:val="24"/>
              </w:rPr>
              <w:t>and</w:t>
            </w:r>
            <w:r>
              <w:rPr>
                <w:b/>
                <w:spacing w:val="-13"/>
                <w:sz w:val="24"/>
              </w:rPr>
              <w:t> </w:t>
            </w:r>
            <w:r>
              <w:rPr>
                <w:b/>
                <w:sz w:val="24"/>
              </w:rPr>
              <w:t>Infectious</w:t>
            </w:r>
            <w:r>
              <w:rPr>
                <w:b/>
                <w:spacing w:val="-11"/>
                <w:sz w:val="24"/>
              </w:rPr>
              <w:t> </w:t>
            </w:r>
            <w:r>
              <w:rPr>
                <w:b/>
                <w:sz w:val="24"/>
              </w:rPr>
              <w:t>Disease</w:t>
            </w:r>
            <w:r>
              <w:rPr>
                <w:b/>
                <w:spacing w:val="-14"/>
                <w:sz w:val="24"/>
              </w:rPr>
              <w:t> </w:t>
            </w:r>
            <w:r>
              <w:rPr>
                <w:b/>
                <w:sz w:val="24"/>
              </w:rPr>
              <w:t>(NIAID)</w:t>
            </w:r>
            <w:r>
              <w:rPr>
                <w:b/>
                <w:spacing w:val="-11"/>
                <w:sz w:val="24"/>
              </w:rPr>
              <w:t> </w:t>
            </w:r>
            <w:r>
              <w:rPr>
                <w:b/>
                <w:sz w:val="24"/>
              </w:rPr>
              <w:t>of</w:t>
            </w:r>
            <w:r>
              <w:rPr>
                <w:b/>
                <w:spacing w:val="-13"/>
                <w:sz w:val="24"/>
              </w:rPr>
              <w:t> </w:t>
            </w:r>
            <w:r>
              <w:rPr>
                <w:b/>
                <w:sz w:val="24"/>
              </w:rPr>
              <w:t>the</w:t>
            </w:r>
            <w:r>
              <w:rPr>
                <w:b/>
                <w:spacing w:val="-12"/>
                <w:sz w:val="24"/>
              </w:rPr>
              <w:t> </w:t>
            </w:r>
            <w:r>
              <w:rPr>
                <w:b/>
                <w:sz w:val="24"/>
              </w:rPr>
              <w:t>National</w:t>
            </w:r>
            <w:r>
              <w:rPr>
                <w:b/>
                <w:spacing w:val="-13"/>
                <w:sz w:val="24"/>
              </w:rPr>
              <w:t> </w:t>
            </w:r>
            <w:r>
              <w:rPr>
                <w:b/>
                <w:sz w:val="24"/>
              </w:rPr>
              <w:t>Institutes </w:t>
            </w:r>
            <w:r>
              <w:rPr>
                <w:b/>
                <w:w w:val="85"/>
                <w:sz w:val="24"/>
              </w:rPr>
              <w:t>of</w:t>
            </w:r>
            <w:r>
              <w:rPr>
                <w:b/>
                <w:spacing w:val="-6"/>
                <w:w w:val="85"/>
                <w:sz w:val="24"/>
              </w:rPr>
              <w:t> </w:t>
            </w:r>
            <w:r>
              <w:rPr>
                <w:b/>
                <w:w w:val="85"/>
                <w:sz w:val="24"/>
              </w:rPr>
              <w:t>Health</w:t>
            </w:r>
            <w:r>
              <w:rPr>
                <w:b/>
                <w:spacing w:val="-6"/>
                <w:w w:val="85"/>
                <w:sz w:val="24"/>
              </w:rPr>
              <w:t> </w:t>
            </w:r>
            <w:r>
              <w:rPr>
                <w:b/>
                <w:w w:val="85"/>
                <w:sz w:val="24"/>
              </w:rPr>
              <w:t>(NIH).</w:t>
            </w:r>
            <w:r>
              <w:rPr>
                <w:b/>
                <w:spacing w:val="-6"/>
                <w:w w:val="85"/>
                <w:sz w:val="24"/>
              </w:rPr>
              <w:t> </w:t>
            </w:r>
            <w:r>
              <w:rPr>
                <w:i/>
                <w:w w:val="85"/>
                <w:sz w:val="24"/>
              </w:rPr>
              <w:t>The</w:t>
            </w:r>
            <w:r>
              <w:rPr>
                <w:i/>
                <w:spacing w:val="-6"/>
                <w:w w:val="85"/>
                <w:sz w:val="24"/>
              </w:rPr>
              <w:t> </w:t>
            </w:r>
            <w:r>
              <w:rPr>
                <w:i/>
                <w:w w:val="85"/>
                <w:sz w:val="24"/>
              </w:rPr>
              <w:t>Impact</w:t>
            </w:r>
            <w:r>
              <w:rPr>
                <w:i/>
                <w:spacing w:val="-6"/>
                <w:w w:val="85"/>
                <w:sz w:val="24"/>
              </w:rPr>
              <w:t> </w:t>
            </w:r>
            <w:r>
              <w:rPr>
                <w:i/>
                <w:w w:val="85"/>
                <w:sz w:val="24"/>
              </w:rPr>
              <w:t>of</w:t>
            </w:r>
            <w:r>
              <w:rPr>
                <w:i/>
                <w:spacing w:val="-6"/>
                <w:w w:val="85"/>
                <w:sz w:val="24"/>
              </w:rPr>
              <w:t> </w:t>
            </w:r>
            <w:r>
              <w:rPr>
                <w:i/>
                <w:w w:val="85"/>
                <w:sz w:val="24"/>
              </w:rPr>
              <w:t>COVID-19</w:t>
            </w:r>
            <w:r>
              <w:rPr>
                <w:i/>
                <w:spacing w:val="-6"/>
                <w:w w:val="85"/>
                <w:sz w:val="24"/>
              </w:rPr>
              <w:t> </w:t>
            </w:r>
            <w:r>
              <w:rPr>
                <w:i/>
                <w:w w:val="85"/>
                <w:sz w:val="24"/>
              </w:rPr>
              <w:t>on</w:t>
            </w:r>
            <w:r>
              <w:rPr>
                <w:i/>
                <w:spacing w:val="-6"/>
                <w:w w:val="85"/>
                <w:sz w:val="24"/>
              </w:rPr>
              <w:t> </w:t>
            </w:r>
            <w:r>
              <w:rPr>
                <w:i/>
                <w:w w:val="85"/>
                <w:sz w:val="24"/>
              </w:rPr>
              <w:t>New</w:t>
            </w:r>
            <w:r>
              <w:rPr>
                <w:i/>
                <w:spacing w:val="-6"/>
                <w:w w:val="85"/>
                <w:sz w:val="24"/>
              </w:rPr>
              <w:t> </w:t>
            </w:r>
            <w:r>
              <w:rPr>
                <w:i/>
                <w:w w:val="85"/>
                <w:sz w:val="24"/>
              </w:rPr>
              <w:t>York's</w:t>
            </w:r>
            <w:r>
              <w:rPr>
                <w:i/>
                <w:spacing w:val="-6"/>
                <w:w w:val="85"/>
                <w:sz w:val="24"/>
              </w:rPr>
              <w:t> </w:t>
            </w:r>
            <w:r>
              <w:rPr>
                <w:i/>
                <w:w w:val="85"/>
                <w:sz w:val="24"/>
              </w:rPr>
              <w:t>Poorest:</w:t>
            </w:r>
            <w:r>
              <w:rPr>
                <w:i/>
                <w:spacing w:val="-6"/>
                <w:w w:val="85"/>
                <w:sz w:val="24"/>
              </w:rPr>
              <w:t> </w:t>
            </w:r>
            <w:r>
              <w:rPr>
                <w:i/>
                <w:w w:val="85"/>
                <w:sz w:val="24"/>
              </w:rPr>
              <w:t>An</w:t>
            </w:r>
            <w:r>
              <w:rPr>
                <w:i/>
                <w:spacing w:val="-6"/>
                <w:w w:val="85"/>
                <w:sz w:val="24"/>
              </w:rPr>
              <w:t> </w:t>
            </w:r>
            <w:r>
              <w:rPr>
                <w:i/>
                <w:w w:val="85"/>
                <w:sz w:val="24"/>
              </w:rPr>
              <w:t>Analysis</w:t>
            </w:r>
            <w:r>
              <w:rPr>
                <w:i/>
                <w:spacing w:val="-6"/>
                <w:w w:val="85"/>
                <w:sz w:val="24"/>
              </w:rPr>
              <w:t> </w:t>
            </w:r>
            <w:r>
              <w:rPr>
                <w:i/>
                <w:w w:val="85"/>
                <w:sz w:val="24"/>
              </w:rPr>
              <w:t>of</w:t>
            </w:r>
            <w:r>
              <w:rPr>
                <w:i/>
                <w:spacing w:val="-6"/>
                <w:w w:val="85"/>
                <w:sz w:val="24"/>
              </w:rPr>
              <w:t> </w:t>
            </w:r>
            <w:r>
              <w:rPr>
                <w:i/>
                <w:w w:val="85"/>
                <w:sz w:val="24"/>
              </w:rPr>
              <w:t>Excess</w:t>
            </w:r>
            <w:r>
              <w:rPr>
                <w:i/>
                <w:spacing w:val="-6"/>
                <w:w w:val="85"/>
                <w:sz w:val="24"/>
              </w:rPr>
              <w:t> </w:t>
            </w:r>
            <w:r>
              <w:rPr>
                <w:i/>
                <w:w w:val="85"/>
                <w:sz w:val="24"/>
              </w:rPr>
              <w:t>Mortality</w:t>
            </w:r>
            <w:r>
              <w:rPr>
                <w:i/>
                <w:spacing w:val="-6"/>
                <w:w w:val="85"/>
                <w:sz w:val="24"/>
              </w:rPr>
              <w:t> </w:t>
            </w:r>
            <w:r>
              <w:rPr>
                <w:i/>
                <w:w w:val="85"/>
                <w:sz w:val="24"/>
              </w:rPr>
              <w:t>during the Pandemic using Burial Records from Hart Island</w:t>
            </w:r>
            <w:r>
              <w:rPr>
                <w:w w:val="85"/>
                <w:sz w:val="24"/>
              </w:rPr>
              <w:t>, (PI: Heiland, co-I Balk 12/2021-11/2023, </w:t>
            </w:r>
            <w:r>
              <w:rPr>
                <w:spacing w:val="-2"/>
                <w:sz w:val="24"/>
              </w:rPr>
              <w:t>($166,250).</w:t>
            </w:r>
          </w:p>
        </w:tc>
      </w:tr>
      <w:tr>
        <w:trPr>
          <w:trHeight w:val="1178" w:hRule="atLeast"/>
        </w:trPr>
        <w:tc>
          <w:tcPr>
            <w:tcW w:w="474" w:type="dxa"/>
          </w:tcPr>
          <w:p>
            <w:pPr>
              <w:pStyle w:val="TableParagraph"/>
              <w:spacing w:before="3"/>
              <w:ind w:left="50"/>
              <w:rPr>
                <w:sz w:val="24"/>
              </w:rPr>
            </w:pPr>
            <w:bookmarkStart w:name="28." w:id="16"/>
            <w:bookmarkEnd w:id="16"/>
            <w:r>
              <w:rPr/>
            </w:r>
            <w:r>
              <w:rPr>
                <w:spacing w:val="-5"/>
                <w:sz w:val="24"/>
              </w:rPr>
              <w:t>28.</w:t>
            </w:r>
          </w:p>
          <w:p>
            <w:pPr>
              <w:pStyle w:val="TableParagraph"/>
              <w:ind w:left="0"/>
              <w:rPr>
                <w:sz w:val="24"/>
              </w:rPr>
            </w:pPr>
          </w:p>
          <w:p>
            <w:pPr>
              <w:pStyle w:val="TableParagraph"/>
              <w:spacing w:before="55"/>
              <w:ind w:left="0"/>
              <w:rPr>
                <w:sz w:val="24"/>
              </w:rPr>
            </w:pPr>
          </w:p>
          <w:p>
            <w:pPr>
              <w:pStyle w:val="TableParagraph"/>
              <w:spacing w:line="272" w:lineRule="exact"/>
              <w:ind w:left="50"/>
              <w:rPr>
                <w:sz w:val="24"/>
              </w:rPr>
            </w:pPr>
            <w:bookmarkStart w:name="27." w:id="17"/>
            <w:bookmarkEnd w:id="17"/>
            <w:r>
              <w:rPr/>
            </w:r>
            <w:r>
              <w:rPr>
                <w:spacing w:val="-5"/>
                <w:sz w:val="24"/>
              </w:rPr>
              <w:t>27.</w:t>
            </w:r>
          </w:p>
        </w:tc>
        <w:tc>
          <w:tcPr>
            <w:tcW w:w="8953" w:type="dxa"/>
          </w:tcPr>
          <w:p>
            <w:pPr>
              <w:pStyle w:val="TableParagraph"/>
              <w:spacing w:before="3"/>
              <w:ind w:left="132" w:right="48"/>
              <w:jc w:val="both"/>
              <w:rPr>
                <w:sz w:val="24"/>
              </w:rPr>
            </w:pPr>
            <w:r>
              <w:rPr>
                <w:b/>
                <w:w w:val="90"/>
                <w:sz w:val="24"/>
              </w:rPr>
              <w:t>National Science Foundation, </w:t>
            </w:r>
            <w:r>
              <w:rPr>
                <w:w w:val="90"/>
                <w:sz w:val="24"/>
              </w:rPr>
              <w:t>Collaborative Research: HNDS-I: HiSPLUS – Data Infrastructure</w:t>
            </w:r>
            <w:r>
              <w:rPr>
                <w:spacing w:val="40"/>
                <w:sz w:val="24"/>
              </w:rPr>
              <w:t> </w:t>
            </w:r>
            <w:r>
              <w:rPr>
                <w:sz w:val="24"/>
              </w:rPr>
              <w:t>for</w:t>
            </w:r>
            <w:r>
              <w:rPr>
                <w:spacing w:val="-15"/>
                <w:sz w:val="24"/>
              </w:rPr>
              <w:t> </w:t>
            </w:r>
            <w:r>
              <w:rPr>
                <w:sz w:val="24"/>
              </w:rPr>
              <w:t>Research</w:t>
            </w:r>
            <w:r>
              <w:rPr>
                <w:spacing w:val="-15"/>
                <w:sz w:val="24"/>
              </w:rPr>
              <w:t> </w:t>
            </w:r>
            <w:r>
              <w:rPr>
                <w:sz w:val="24"/>
              </w:rPr>
              <w:t>on</w:t>
            </w:r>
            <w:r>
              <w:rPr>
                <w:spacing w:val="-15"/>
                <w:sz w:val="24"/>
              </w:rPr>
              <w:t> </w:t>
            </w:r>
            <w:r>
              <w:rPr>
                <w:sz w:val="24"/>
              </w:rPr>
              <w:t>Historical</w:t>
            </w:r>
            <w:r>
              <w:rPr>
                <w:spacing w:val="-15"/>
                <w:sz w:val="24"/>
              </w:rPr>
              <w:t> </w:t>
            </w:r>
            <w:r>
              <w:rPr>
                <w:sz w:val="24"/>
              </w:rPr>
              <w:t>Settlement</w:t>
            </w:r>
            <w:r>
              <w:rPr>
                <w:spacing w:val="-15"/>
                <w:sz w:val="24"/>
              </w:rPr>
              <w:t> </w:t>
            </w:r>
            <w:r>
              <w:rPr>
                <w:sz w:val="24"/>
              </w:rPr>
              <w:t>and</w:t>
            </w:r>
            <w:r>
              <w:rPr>
                <w:spacing w:val="-15"/>
                <w:sz w:val="24"/>
              </w:rPr>
              <w:t> </w:t>
            </w:r>
            <w:r>
              <w:rPr>
                <w:sz w:val="24"/>
              </w:rPr>
              <w:t>Population</w:t>
            </w:r>
            <w:r>
              <w:rPr>
                <w:spacing w:val="-15"/>
                <w:sz w:val="24"/>
              </w:rPr>
              <w:t> </w:t>
            </w:r>
            <w:r>
              <w:rPr>
                <w:sz w:val="24"/>
              </w:rPr>
              <w:t>Growth</w:t>
            </w:r>
            <w:r>
              <w:rPr>
                <w:spacing w:val="-15"/>
                <w:sz w:val="24"/>
              </w:rPr>
              <w:t> </w:t>
            </w:r>
            <w:r>
              <w:rPr>
                <w:sz w:val="24"/>
              </w:rPr>
              <w:t>in</w:t>
            </w:r>
            <w:r>
              <w:rPr>
                <w:spacing w:val="-15"/>
                <w:sz w:val="24"/>
              </w:rPr>
              <w:t> </w:t>
            </w:r>
            <w:r>
              <w:rPr>
                <w:sz w:val="24"/>
              </w:rPr>
              <w:t>the</w:t>
            </w:r>
            <w:r>
              <w:rPr>
                <w:spacing w:val="-15"/>
                <w:sz w:val="24"/>
              </w:rPr>
              <w:t> </w:t>
            </w:r>
            <w:r>
              <w:rPr>
                <w:sz w:val="24"/>
              </w:rPr>
              <w:t>United</w:t>
            </w:r>
            <w:r>
              <w:rPr>
                <w:spacing w:val="-15"/>
                <w:sz w:val="24"/>
              </w:rPr>
              <w:t> </w:t>
            </w:r>
            <w:r>
              <w:rPr>
                <w:sz w:val="24"/>
              </w:rPr>
              <w:t>States,</w:t>
            </w:r>
            <w:r>
              <w:rPr>
                <w:spacing w:val="-15"/>
                <w:sz w:val="24"/>
              </w:rPr>
              <w:t> </w:t>
            </w:r>
            <w:r>
              <w:rPr>
                <w:sz w:val="24"/>
              </w:rPr>
              <w:t>(PI:</w:t>
            </w:r>
            <w:r>
              <w:rPr>
                <w:spacing w:val="-15"/>
                <w:sz w:val="24"/>
              </w:rPr>
              <w:t> </w:t>
            </w:r>
            <w:r>
              <w:rPr>
                <w:sz w:val="24"/>
              </w:rPr>
              <w:t>Leyk, </w:t>
            </w:r>
            <w:r>
              <w:rPr>
                <w:spacing w:val="-6"/>
                <w:sz w:val="24"/>
              </w:rPr>
              <w:t>University of Colorado, co-I: Balk, CIDR subcontract, $87,908) 10/2021-9/2024</w:t>
            </w:r>
          </w:p>
          <w:p>
            <w:pPr>
              <w:pStyle w:val="TableParagraph"/>
              <w:spacing w:line="272" w:lineRule="exact" w:before="55"/>
              <w:ind w:left="132"/>
              <w:jc w:val="both"/>
              <w:rPr>
                <w:i/>
                <w:sz w:val="22"/>
              </w:rPr>
            </w:pPr>
            <w:r>
              <w:rPr>
                <w:w w:val="80"/>
                <w:sz w:val="24"/>
              </w:rPr>
              <w:t>CUNY</w:t>
            </w:r>
            <w:r>
              <w:rPr>
                <w:spacing w:val="14"/>
                <w:sz w:val="24"/>
              </w:rPr>
              <w:t> </w:t>
            </w:r>
            <w:r>
              <w:rPr>
                <w:w w:val="80"/>
                <w:sz w:val="24"/>
              </w:rPr>
              <w:t>Interdisciplinary</w:t>
            </w:r>
            <w:r>
              <w:rPr>
                <w:spacing w:val="15"/>
                <w:sz w:val="24"/>
              </w:rPr>
              <w:t> </w:t>
            </w:r>
            <w:r>
              <w:rPr>
                <w:w w:val="80"/>
                <w:sz w:val="24"/>
              </w:rPr>
              <w:t>Research</w:t>
            </w:r>
            <w:r>
              <w:rPr>
                <w:spacing w:val="13"/>
                <w:sz w:val="24"/>
              </w:rPr>
              <w:t> </w:t>
            </w:r>
            <w:r>
              <w:rPr>
                <w:w w:val="80"/>
                <w:sz w:val="24"/>
              </w:rPr>
              <w:t>Grant</w:t>
            </w:r>
            <w:r>
              <w:rPr>
                <w:spacing w:val="11"/>
                <w:sz w:val="24"/>
              </w:rPr>
              <w:t> </w:t>
            </w:r>
            <w:r>
              <w:rPr>
                <w:w w:val="80"/>
                <w:sz w:val="24"/>
              </w:rPr>
              <w:t>(IRG),</w:t>
            </w:r>
            <w:r>
              <w:rPr>
                <w:spacing w:val="14"/>
                <w:sz w:val="24"/>
              </w:rPr>
              <w:t> </w:t>
            </w:r>
            <w:r>
              <w:rPr>
                <w:i/>
                <w:w w:val="80"/>
                <w:sz w:val="22"/>
              </w:rPr>
              <w:t>Developing</w:t>
            </w:r>
            <w:r>
              <w:rPr>
                <w:i/>
                <w:spacing w:val="12"/>
                <w:sz w:val="22"/>
              </w:rPr>
              <w:t> </w:t>
            </w:r>
            <w:r>
              <w:rPr>
                <w:i/>
                <w:w w:val="80"/>
                <w:sz w:val="22"/>
              </w:rPr>
              <w:t>Socioeconomic</w:t>
            </w:r>
            <w:r>
              <w:rPr>
                <w:i/>
                <w:spacing w:val="11"/>
                <w:sz w:val="22"/>
              </w:rPr>
              <w:t> </w:t>
            </w:r>
            <w:r>
              <w:rPr>
                <w:i/>
                <w:w w:val="80"/>
                <w:sz w:val="22"/>
              </w:rPr>
              <w:t>Scenario</w:t>
            </w:r>
            <w:r>
              <w:rPr>
                <w:i/>
                <w:spacing w:val="11"/>
                <w:sz w:val="22"/>
              </w:rPr>
              <w:t> </w:t>
            </w:r>
            <w:r>
              <w:rPr>
                <w:i/>
                <w:w w:val="80"/>
                <w:sz w:val="22"/>
              </w:rPr>
              <w:t>Narratives</w:t>
            </w:r>
            <w:r>
              <w:rPr>
                <w:i/>
                <w:spacing w:val="13"/>
                <w:sz w:val="22"/>
              </w:rPr>
              <w:t> </w:t>
            </w:r>
            <w:r>
              <w:rPr>
                <w:i/>
                <w:w w:val="80"/>
                <w:sz w:val="22"/>
              </w:rPr>
              <w:t>Consistent</w:t>
            </w:r>
            <w:r>
              <w:rPr>
                <w:i/>
                <w:spacing w:val="14"/>
                <w:sz w:val="22"/>
              </w:rPr>
              <w:t> </w:t>
            </w:r>
            <w:r>
              <w:rPr>
                <w:i/>
                <w:spacing w:val="-4"/>
                <w:w w:val="80"/>
                <w:sz w:val="22"/>
              </w:rPr>
              <w:t>with</w:t>
            </w:r>
          </w:p>
        </w:tc>
      </w:tr>
      <w:tr>
        <w:trPr>
          <w:trHeight w:val="903" w:hRule="atLeast"/>
        </w:trPr>
        <w:tc>
          <w:tcPr>
            <w:tcW w:w="474" w:type="dxa"/>
          </w:tcPr>
          <w:p>
            <w:pPr>
              <w:pStyle w:val="TableParagraph"/>
              <w:spacing w:before="20"/>
              <w:ind w:left="0"/>
              <w:rPr>
                <w:sz w:val="24"/>
              </w:rPr>
            </w:pPr>
          </w:p>
          <w:p>
            <w:pPr>
              <w:pStyle w:val="TableParagraph"/>
              <w:ind w:left="0" w:right="81"/>
              <w:jc w:val="center"/>
              <w:rPr>
                <w:sz w:val="24"/>
              </w:rPr>
            </w:pPr>
            <w:bookmarkStart w:name="26." w:id="18"/>
            <w:bookmarkEnd w:id="18"/>
            <w:r>
              <w:rPr/>
            </w:r>
            <w:r>
              <w:rPr>
                <w:spacing w:val="-5"/>
                <w:sz w:val="24"/>
              </w:rPr>
              <w:t>26.</w:t>
            </w:r>
          </w:p>
        </w:tc>
        <w:tc>
          <w:tcPr>
            <w:tcW w:w="8953" w:type="dxa"/>
          </w:tcPr>
          <w:p>
            <w:pPr>
              <w:pStyle w:val="TableParagraph"/>
              <w:spacing w:line="239" w:lineRule="exact"/>
              <w:ind w:left="132"/>
              <w:rPr>
                <w:sz w:val="22"/>
              </w:rPr>
            </w:pPr>
            <w:r>
              <w:rPr>
                <w:i/>
                <w:w w:val="85"/>
                <w:sz w:val="22"/>
              </w:rPr>
              <w:t>Alternative</w:t>
            </w:r>
            <w:r>
              <w:rPr>
                <w:i/>
                <w:spacing w:val="-3"/>
                <w:w w:val="85"/>
                <w:sz w:val="22"/>
              </w:rPr>
              <w:t> </w:t>
            </w:r>
            <w:r>
              <w:rPr>
                <w:i/>
                <w:w w:val="85"/>
                <w:sz w:val="22"/>
              </w:rPr>
              <w:t>Climate</w:t>
            </w:r>
            <w:r>
              <w:rPr>
                <w:i/>
                <w:spacing w:val="-1"/>
                <w:w w:val="85"/>
                <w:sz w:val="22"/>
              </w:rPr>
              <w:t> </w:t>
            </w:r>
            <w:r>
              <w:rPr>
                <w:i/>
                <w:w w:val="85"/>
                <w:sz w:val="22"/>
              </w:rPr>
              <w:t>Futures</w:t>
            </w:r>
            <w:r>
              <w:rPr>
                <w:i/>
                <w:spacing w:val="-1"/>
                <w:w w:val="85"/>
                <w:sz w:val="22"/>
              </w:rPr>
              <w:t> </w:t>
            </w:r>
            <w:r>
              <w:rPr>
                <w:i/>
                <w:w w:val="85"/>
                <w:sz w:val="22"/>
              </w:rPr>
              <w:t>for</w:t>
            </w:r>
            <w:r>
              <w:rPr>
                <w:i/>
                <w:spacing w:val="-3"/>
                <w:w w:val="85"/>
                <w:sz w:val="22"/>
              </w:rPr>
              <w:t> </w:t>
            </w:r>
            <w:r>
              <w:rPr>
                <w:i/>
                <w:w w:val="85"/>
                <w:sz w:val="22"/>
              </w:rPr>
              <w:t>New</w:t>
            </w:r>
            <w:r>
              <w:rPr>
                <w:i/>
                <w:spacing w:val="-1"/>
                <w:w w:val="85"/>
                <w:sz w:val="22"/>
              </w:rPr>
              <w:t> </w:t>
            </w:r>
            <w:r>
              <w:rPr>
                <w:i/>
                <w:w w:val="85"/>
                <w:sz w:val="22"/>
              </w:rPr>
              <w:t>York</w:t>
            </w:r>
            <w:r>
              <w:rPr>
                <w:i/>
                <w:spacing w:val="-8"/>
                <w:sz w:val="22"/>
              </w:rPr>
              <w:t> </w:t>
            </w:r>
            <w:r>
              <w:rPr>
                <w:i/>
                <w:w w:val="85"/>
                <w:sz w:val="22"/>
              </w:rPr>
              <w:t>City,</w:t>
            </w:r>
            <w:r>
              <w:rPr>
                <w:i/>
                <w:spacing w:val="-3"/>
                <w:w w:val="85"/>
                <w:sz w:val="22"/>
              </w:rPr>
              <w:t> </w:t>
            </w:r>
            <w:r>
              <w:rPr>
                <w:w w:val="85"/>
                <w:sz w:val="22"/>
              </w:rPr>
              <w:t>(PI:</w:t>
            </w:r>
            <w:r>
              <w:rPr>
                <w:spacing w:val="-3"/>
                <w:w w:val="85"/>
                <w:sz w:val="22"/>
              </w:rPr>
              <w:t> </w:t>
            </w:r>
            <w:r>
              <w:rPr>
                <w:w w:val="85"/>
                <w:sz w:val="22"/>
              </w:rPr>
              <w:t>Jones,</w:t>
            </w:r>
            <w:r>
              <w:rPr>
                <w:spacing w:val="-1"/>
                <w:w w:val="85"/>
                <w:sz w:val="22"/>
              </w:rPr>
              <w:t> </w:t>
            </w:r>
            <w:r>
              <w:rPr>
                <w:w w:val="85"/>
                <w:sz w:val="22"/>
              </w:rPr>
              <w:t>co-I</w:t>
            </w:r>
            <w:r>
              <w:rPr>
                <w:spacing w:val="-2"/>
                <w:w w:val="85"/>
                <w:sz w:val="22"/>
              </w:rPr>
              <w:t> </w:t>
            </w:r>
            <w:r>
              <w:rPr>
                <w:w w:val="85"/>
                <w:sz w:val="22"/>
              </w:rPr>
              <w:t>Balk,</w:t>
            </w:r>
            <w:r>
              <w:rPr>
                <w:spacing w:val="-1"/>
                <w:w w:val="85"/>
                <w:sz w:val="22"/>
              </w:rPr>
              <w:t> </w:t>
            </w:r>
            <w:r>
              <w:rPr>
                <w:w w:val="85"/>
                <w:sz w:val="22"/>
              </w:rPr>
              <w:t>$40,000),</w:t>
            </w:r>
            <w:r>
              <w:rPr>
                <w:spacing w:val="-3"/>
                <w:w w:val="85"/>
                <w:sz w:val="22"/>
              </w:rPr>
              <w:t> </w:t>
            </w:r>
            <w:r>
              <w:rPr>
                <w:w w:val="85"/>
                <w:sz w:val="22"/>
              </w:rPr>
              <w:t>4/2021-</w:t>
            </w:r>
            <w:r>
              <w:rPr>
                <w:spacing w:val="-2"/>
                <w:w w:val="85"/>
                <w:sz w:val="22"/>
              </w:rPr>
              <w:t>3/2022</w:t>
            </w:r>
          </w:p>
          <w:p>
            <w:pPr>
              <w:pStyle w:val="TableParagraph"/>
              <w:spacing w:before="57"/>
              <w:ind w:left="132"/>
              <w:rPr>
                <w:i/>
                <w:sz w:val="24"/>
              </w:rPr>
            </w:pPr>
            <w:r>
              <w:rPr>
                <w:b/>
                <w:w w:val="90"/>
                <w:sz w:val="24"/>
              </w:rPr>
              <w:t>Columbia</w:t>
            </w:r>
            <w:r>
              <w:rPr>
                <w:b/>
                <w:spacing w:val="14"/>
                <w:sz w:val="24"/>
              </w:rPr>
              <w:t> </w:t>
            </w:r>
            <w:r>
              <w:rPr>
                <w:b/>
                <w:w w:val="90"/>
                <w:sz w:val="24"/>
              </w:rPr>
              <w:t>University/Gates</w:t>
            </w:r>
            <w:r>
              <w:rPr>
                <w:b/>
                <w:spacing w:val="17"/>
                <w:sz w:val="24"/>
              </w:rPr>
              <w:t> </w:t>
            </w:r>
            <w:r>
              <w:rPr>
                <w:b/>
                <w:w w:val="90"/>
                <w:sz w:val="24"/>
              </w:rPr>
              <w:t>Foundation</w:t>
            </w:r>
            <w:r>
              <w:rPr>
                <w:b/>
                <w:spacing w:val="13"/>
                <w:sz w:val="24"/>
              </w:rPr>
              <w:t> </w:t>
            </w:r>
            <w:r>
              <w:rPr>
                <w:b/>
                <w:w w:val="90"/>
                <w:sz w:val="24"/>
              </w:rPr>
              <w:t>Subcontract,</w:t>
            </w:r>
            <w:r>
              <w:rPr>
                <w:b/>
                <w:spacing w:val="15"/>
                <w:sz w:val="24"/>
              </w:rPr>
              <w:t> </w:t>
            </w:r>
            <w:r>
              <w:rPr>
                <w:i/>
                <w:w w:val="90"/>
                <w:sz w:val="24"/>
              </w:rPr>
              <w:t>Support</w:t>
            </w:r>
            <w:r>
              <w:rPr>
                <w:i/>
                <w:spacing w:val="11"/>
                <w:sz w:val="24"/>
              </w:rPr>
              <w:t> </w:t>
            </w:r>
            <w:r>
              <w:rPr>
                <w:i/>
                <w:w w:val="90"/>
                <w:sz w:val="24"/>
              </w:rPr>
              <w:t>of</w:t>
            </w:r>
            <w:r>
              <w:rPr>
                <w:i/>
                <w:spacing w:val="11"/>
                <w:sz w:val="24"/>
              </w:rPr>
              <w:t> </w:t>
            </w:r>
            <w:r>
              <w:rPr>
                <w:i/>
                <w:w w:val="90"/>
                <w:sz w:val="24"/>
              </w:rPr>
              <w:t>the</w:t>
            </w:r>
            <w:r>
              <w:rPr>
                <w:i/>
                <w:spacing w:val="14"/>
                <w:sz w:val="24"/>
              </w:rPr>
              <w:t> </w:t>
            </w:r>
            <w:r>
              <w:rPr>
                <w:i/>
                <w:w w:val="90"/>
                <w:sz w:val="24"/>
              </w:rPr>
              <w:t>GRID</w:t>
            </w:r>
            <w:r>
              <w:rPr>
                <w:i/>
                <w:spacing w:val="11"/>
                <w:sz w:val="24"/>
              </w:rPr>
              <w:t> </w:t>
            </w:r>
            <w:r>
              <w:rPr>
                <w:i/>
                <w:w w:val="90"/>
                <w:sz w:val="24"/>
              </w:rPr>
              <w:t>Mapping</w:t>
            </w:r>
            <w:r>
              <w:rPr>
                <w:i/>
                <w:spacing w:val="13"/>
                <w:sz w:val="24"/>
              </w:rPr>
              <w:t> </w:t>
            </w:r>
            <w:r>
              <w:rPr>
                <w:i/>
                <w:spacing w:val="-2"/>
                <w:w w:val="90"/>
                <w:sz w:val="24"/>
              </w:rPr>
              <w:t>Portfolio</w:t>
            </w:r>
          </w:p>
          <w:p>
            <w:pPr>
              <w:pStyle w:val="TableParagraph"/>
              <w:ind w:left="132"/>
              <w:rPr>
                <w:sz w:val="24"/>
              </w:rPr>
            </w:pPr>
            <w:r>
              <w:rPr>
                <w:spacing w:val="-4"/>
                <w:sz w:val="24"/>
              </w:rPr>
              <w:t>(~$175,000),</w:t>
            </w:r>
            <w:r>
              <w:rPr>
                <w:spacing w:val="22"/>
                <w:sz w:val="24"/>
              </w:rPr>
              <w:t> </w:t>
            </w:r>
            <w:r>
              <w:rPr>
                <w:spacing w:val="-4"/>
                <w:sz w:val="24"/>
              </w:rPr>
              <w:t>5/2019-12/2020.</w:t>
            </w:r>
          </w:p>
        </w:tc>
      </w:tr>
      <w:tr>
        <w:trPr>
          <w:trHeight w:val="609" w:hRule="atLeast"/>
        </w:trPr>
        <w:tc>
          <w:tcPr>
            <w:tcW w:w="474" w:type="dxa"/>
          </w:tcPr>
          <w:p>
            <w:pPr>
              <w:pStyle w:val="TableParagraph"/>
              <w:spacing w:before="2"/>
              <w:ind w:left="1" w:right="81"/>
              <w:jc w:val="center"/>
              <w:rPr>
                <w:sz w:val="24"/>
              </w:rPr>
            </w:pPr>
            <w:bookmarkStart w:name="25." w:id="19"/>
            <w:bookmarkEnd w:id="19"/>
            <w:r>
              <w:rPr/>
            </w:r>
            <w:r>
              <w:rPr>
                <w:spacing w:val="-5"/>
                <w:sz w:val="24"/>
              </w:rPr>
              <w:t>25.</w:t>
            </w:r>
          </w:p>
        </w:tc>
        <w:tc>
          <w:tcPr>
            <w:tcW w:w="8953" w:type="dxa"/>
          </w:tcPr>
          <w:p>
            <w:pPr>
              <w:pStyle w:val="TableParagraph"/>
              <w:spacing w:before="2"/>
              <w:ind w:left="132"/>
              <w:rPr>
                <w:sz w:val="24"/>
              </w:rPr>
            </w:pPr>
            <w:r>
              <w:rPr>
                <w:b/>
                <w:w w:val="85"/>
                <w:sz w:val="24"/>
              </w:rPr>
              <w:t>World Resources Institute (WRI) </w:t>
            </w:r>
            <w:r>
              <w:rPr>
                <w:i/>
                <w:w w:val="85"/>
                <w:sz w:val="24"/>
              </w:rPr>
              <w:t>Coalition for Urban Transitions (CUT) A New Climate Economy </w:t>
            </w:r>
            <w:r>
              <w:rPr>
                <w:i/>
                <w:w w:val="95"/>
                <w:sz w:val="24"/>
              </w:rPr>
              <w:t>Special</w:t>
            </w:r>
            <w:r>
              <w:rPr>
                <w:i/>
                <w:spacing w:val="-4"/>
                <w:w w:val="95"/>
                <w:sz w:val="24"/>
              </w:rPr>
              <w:t> </w:t>
            </w:r>
            <w:r>
              <w:rPr>
                <w:i/>
                <w:w w:val="95"/>
                <w:sz w:val="24"/>
              </w:rPr>
              <w:t>Initiative</w:t>
            </w:r>
            <w:r>
              <w:rPr>
                <w:i/>
                <w:spacing w:val="-5"/>
                <w:w w:val="95"/>
                <w:sz w:val="24"/>
              </w:rPr>
              <w:t> </w:t>
            </w:r>
            <w:r>
              <w:rPr>
                <w:w w:val="95"/>
                <w:sz w:val="24"/>
              </w:rPr>
              <w:t>($61,800),</w:t>
            </w:r>
            <w:r>
              <w:rPr>
                <w:spacing w:val="-7"/>
                <w:w w:val="95"/>
                <w:sz w:val="24"/>
              </w:rPr>
              <w:t> </w:t>
            </w:r>
            <w:r>
              <w:rPr>
                <w:w w:val="95"/>
                <w:sz w:val="24"/>
              </w:rPr>
              <w:t>8/2019-2/2020.</w:t>
            </w:r>
          </w:p>
        </w:tc>
      </w:tr>
      <w:tr>
        <w:trPr>
          <w:trHeight w:val="610" w:hRule="atLeast"/>
        </w:trPr>
        <w:tc>
          <w:tcPr>
            <w:tcW w:w="474" w:type="dxa"/>
          </w:tcPr>
          <w:p>
            <w:pPr>
              <w:pStyle w:val="TableParagraph"/>
              <w:spacing w:before="2"/>
              <w:ind w:left="0" w:right="151"/>
              <w:jc w:val="center"/>
              <w:rPr>
                <w:sz w:val="24"/>
              </w:rPr>
            </w:pPr>
            <w:bookmarkStart w:name="24" w:id="20"/>
            <w:bookmarkEnd w:id="20"/>
            <w:r>
              <w:rPr/>
            </w:r>
            <w:r>
              <w:rPr>
                <w:spacing w:val="-5"/>
                <w:sz w:val="24"/>
              </w:rPr>
              <w:t>24</w:t>
            </w:r>
          </w:p>
        </w:tc>
        <w:tc>
          <w:tcPr>
            <w:tcW w:w="8953" w:type="dxa"/>
          </w:tcPr>
          <w:p>
            <w:pPr>
              <w:pStyle w:val="TableParagraph"/>
              <w:spacing w:before="2"/>
              <w:ind w:left="132" w:right="550"/>
              <w:rPr>
                <w:sz w:val="24"/>
              </w:rPr>
            </w:pPr>
            <w:r>
              <w:rPr>
                <w:b/>
                <w:w w:val="85"/>
                <w:sz w:val="24"/>
              </w:rPr>
              <w:t>European Commission (EC), </w:t>
            </w:r>
            <w:r>
              <w:rPr>
                <w:i/>
                <w:w w:val="85"/>
                <w:sz w:val="24"/>
              </w:rPr>
              <w:t>Projecting global population grids to 2100 </w:t>
            </w:r>
            <w:r>
              <w:rPr>
                <w:w w:val="85"/>
                <w:sz w:val="24"/>
              </w:rPr>
              <w:t>(PI: Jones, co-PI Balk)</w:t>
            </w:r>
            <w:r>
              <w:rPr>
                <w:i/>
                <w:w w:val="85"/>
                <w:sz w:val="24"/>
              </w:rPr>
              <w:t>, </w:t>
            </w:r>
            <w:r>
              <w:rPr>
                <w:spacing w:val="-6"/>
                <w:sz w:val="24"/>
              </w:rPr>
              <w:t>9/2018-3/2020 (€125,000).</w:t>
            </w:r>
            <w:r>
              <w:rPr>
                <w:spacing w:val="-7"/>
                <w:sz w:val="24"/>
              </w:rPr>
              <w:t> </w:t>
            </w:r>
            <w:r>
              <w:rPr>
                <w:spacing w:val="-6"/>
                <w:sz w:val="24"/>
              </w:rPr>
              <w:t>[Award accepted</w:t>
            </w:r>
            <w:r>
              <w:rPr>
                <w:spacing w:val="-8"/>
                <w:sz w:val="24"/>
              </w:rPr>
              <w:t> </w:t>
            </w:r>
            <w:r>
              <w:rPr>
                <w:spacing w:val="-6"/>
                <w:sz w:val="24"/>
              </w:rPr>
              <w:t>as</w:t>
            </w:r>
            <w:r>
              <w:rPr>
                <w:spacing w:val="-9"/>
                <w:sz w:val="24"/>
              </w:rPr>
              <w:t> </w:t>
            </w:r>
            <w:r>
              <w:rPr>
                <w:spacing w:val="-6"/>
                <w:sz w:val="24"/>
              </w:rPr>
              <w:t>consultants</w:t>
            </w:r>
            <w:r>
              <w:rPr>
                <w:spacing w:val="-7"/>
                <w:sz w:val="24"/>
              </w:rPr>
              <w:t> </w:t>
            </w:r>
            <w:r>
              <w:rPr>
                <w:spacing w:val="-6"/>
                <w:sz w:val="24"/>
              </w:rPr>
              <w:t>rather</w:t>
            </w:r>
            <w:r>
              <w:rPr>
                <w:spacing w:val="-7"/>
                <w:sz w:val="24"/>
              </w:rPr>
              <w:t> </w:t>
            </w:r>
            <w:r>
              <w:rPr>
                <w:spacing w:val="-6"/>
                <w:sz w:val="24"/>
              </w:rPr>
              <w:t>than institutionally.]</w:t>
            </w:r>
          </w:p>
        </w:tc>
      </w:tr>
      <w:tr>
        <w:trPr>
          <w:trHeight w:val="884" w:hRule="atLeast"/>
        </w:trPr>
        <w:tc>
          <w:tcPr>
            <w:tcW w:w="474" w:type="dxa"/>
          </w:tcPr>
          <w:p>
            <w:pPr>
              <w:pStyle w:val="TableParagraph"/>
              <w:spacing w:before="3"/>
              <w:ind w:left="1" w:right="81"/>
              <w:jc w:val="center"/>
              <w:rPr>
                <w:sz w:val="24"/>
              </w:rPr>
            </w:pPr>
            <w:bookmarkStart w:name="23. " w:id="21"/>
            <w:bookmarkEnd w:id="21"/>
            <w:r>
              <w:rPr/>
            </w:r>
            <w:r>
              <w:rPr>
                <w:spacing w:val="-5"/>
                <w:sz w:val="24"/>
              </w:rPr>
              <w:t>23.</w:t>
            </w:r>
          </w:p>
        </w:tc>
        <w:tc>
          <w:tcPr>
            <w:tcW w:w="8953" w:type="dxa"/>
          </w:tcPr>
          <w:p>
            <w:pPr>
              <w:pStyle w:val="TableParagraph"/>
              <w:spacing w:before="3"/>
              <w:ind w:left="132" w:right="228"/>
              <w:rPr>
                <w:sz w:val="24"/>
              </w:rPr>
            </w:pPr>
            <w:r>
              <w:rPr>
                <w:b/>
                <w:w w:val="80"/>
                <w:sz w:val="24"/>
              </w:rPr>
              <w:t>NASA, </w:t>
            </w:r>
            <w:r>
              <w:rPr>
                <w:i/>
                <w:w w:val="80"/>
                <w:sz w:val="24"/>
              </w:rPr>
              <w:t>Ecological and sociodemographic determinants and impacts of urbanization and restoration on </w:t>
            </w:r>
            <w:r>
              <w:rPr>
                <w:i/>
                <w:w w:val="85"/>
                <w:sz w:val="24"/>
              </w:rPr>
              <w:t>intertwined urban-wetland-estuarine systems. </w:t>
            </w:r>
            <w:r>
              <w:rPr>
                <w:w w:val="85"/>
                <w:sz w:val="24"/>
              </w:rPr>
              <w:t>7/2017-6/2020 and with augmentation funding -6/2022 </w:t>
            </w:r>
            <w:r>
              <w:rPr>
                <w:spacing w:val="-2"/>
                <w:w w:val="95"/>
                <w:sz w:val="24"/>
              </w:rPr>
              <w:t>(PI: Tzortziou, CIDR subcontract: $223,000; $20,300</w:t>
            </w:r>
            <w:r>
              <w:rPr>
                <w:spacing w:val="-3"/>
                <w:w w:val="95"/>
                <w:sz w:val="24"/>
              </w:rPr>
              <w:t> </w:t>
            </w:r>
            <w:r>
              <w:rPr>
                <w:spacing w:val="-2"/>
                <w:w w:val="95"/>
                <w:sz w:val="24"/>
              </w:rPr>
              <w:t>in augmentation funding)</w:t>
            </w:r>
          </w:p>
        </w:tc>
      </w:tr>
      <w:tr>
        <w:trPr>
          <w:trHeight w:val="610" w:hRule="atLeast"/>
        </w:trPr>
        <w:tc>
          <w:tcPr>
            <w:tcW w:w="474" w:type="dxa"/>
          </w:tcPr>
          <w:p>
            <w:pPr>
              <w:pStyle w:val="TableParagraph"/>
              <w:spacing w:before="2"/>
              <w:ind w:left="1" w:right="81"/>
              <w:jc w:val="center"/>
              <w:rPr>
                <w:sz w:val="24"/>
              </w:rPr>
            </w:pPr>
            <w:bookmarkStart w:name="22. " w:id="22"/>
            <w:bookmarkEnd w:id="22"/>
            <w:r>
              <w:rPr/>
            </w:r>
            <w:r>
              <w:rPr>
                <w:spacing w:val="-5"/>
                <w:sz w:val="24"/>
              </w:rPr>
              <w:t>22.</w:t>
            </w:r>
          </w:p>
        </w:tc>
        <w:tc>
          <w:tcPr>
            <w:tcW w:w="8953" w:type="dxa"/>
          </w:tcPr>
          <w:p>
            <w:pPr>
              <w:pStyle w:val="TableParagraph"/>
              <w:spacing w:before="2"/>
              <w:ind w:left="132" w:right="550"/>
              <w:rPr>
                <w:sz w:val="24"/>
              </w:rPr>
            </w:pPr>
            <w:r>
              <w:rPr>
                <w:b/>
                <w:w w:val="85"/>
                <w:sz w:val="24"/>
              </w:rPr>
              <w:t>AXA</w:t>
            </w:r>
            <w:r>
              <w:rPr>
                <w:b/>
                <w:spacing w:val="-6"/>
                <w:w w:val="85"/>
                <w:sz w:val="24"/>
              </w:rPr>
              <w:t> </w:t>
            </w:r>
            <w:r>
              <w:rPr>
                <w:b/>
                <w:w w:val="85"/>
                <w:sz w:val="24"/>
              </w:rPr>
              <w:t>Research</w:t>
            </w:r>
            <w:r>
              <w:rPr>
                <w:b/>
                <w:spacing w:val="-6"/>
                <w:w w:val="85"/>
                <w:sz w:val="24"/>
              </w:rPr>
              <w:t> </w:t>
            </w:r>
            <w:r>
              <w:rPr>
                <w:b/>
                <w:w w:val="85"/>
                <w:sz w:val="24"/>
              </w:rPr>
              <w:t>Fund.</w:t>
            </w:r>
            <w:r>
              <w:rPr>
                <w:b/>
                <w:spacing w:val="-6"/>
                <w:w w:val="85"/>
                <w:sz w:val="24"/>
              </w:rPr>
              <w:t> </w:t>
            </w:r>
            <w:r>
              <w:rPr>
                <w:i/>
                <w:w w:val="85"/>
                <w:sz w:val="24"/>
              </w:rPr>
              <w:t>Estimating</w:t>
            </w:r>
            <w:r>
              <w:rPr>
                <w:i/>
                <w:spacing w:val="-6"/>
                <w:w w:val="85"/>
                <w:sz w:val="24"/>
              </w:rPr>
              <w:t> </w:t>
            </w:r>
            <w:r>
              <w:rPr>
                <w:i/>
                <w:w w:val="85"/>
                <w:sz w:val="24"/>
              </w:rPr>
              <w:t>City</w:t>
            </w:r>
            <w:r>
              <w:rPr>
                <w:i/>
                <w:spacing w:val="-6"/>
                <w:w w:val="85"/>
                <w:sz w:val="24"/>
              </w:rPr>
              <w:t> </w:t>
            </w:r>
            <w:r>
              <w:rPr>
                <w:i/>
                <w:w w:val="85"/>
                <w:sz w:val="24"/>
              </w:rPr>
              <w:t>Growth,</w:t>
            </w:r>
            <w:r>
              <w:rPr>
                <w:i/>
                <w:spacing w:val="-6"/>
                <w:w w:val="85"/>
                <w:sz w:val="24"/>
              </w:rPr>
              <w:t> </w:t>
            </w:r>
            <w:r>
              <w:rPr>
                <w:i/>
                <w:w w:val="85"/>
                <w:sz w:val="24"/>
              </w:rPr>
              <w:t>Urbanization</w:t>
            </w:r>
            <w:r>
              <w:rPr>
                <w:i/>
                <w:spacing w:val="-6"/>
                <w:w w:val="85"/>
                <w:sz w:val="24"/>
              </w:rPr>
              <w:t> </w:t>
            </w:r>
            <w:r>
              <w:rPr>
                <w:i/>
                <w:w w:val="85"/>
                <w:sz w:val="24"/>
              </w:rPr>
              <w:t>and</w:t>
            </w:r>
            <w:r>
              <w:rPr>
                <w:i/>
                <w:spacing w:val="-6"/>
                <w:w w:val="85"/>
                <w:sz w:val="24"/>
              </w:rPr>
              <w:t> </w:t>
            </w:r>
            <w:r>
              <w:rPr>
                <w:i/>
                <w:w w:val="85"/>
                <w:sz w:val="24"/>
              </w:rPr>
              <w:t>Climate-related</w:t>
            </w:r>
            <w:r>
              <w:rPr>
                <w:i/>
                <w:spacing w:val="-6"/>
                <w:w w:val="85"/>
                <w:sz w:val="24"/>
              </w:rPr>
              <w:t> </w:t>
            </w:r>
            <w:r>
              <w:rPr>
                <w:i/>
                <w:w w:val="85"/>
                <w:sz w:val="24"/>
              </w:rPr>
              <w:t>Risks</w:t>
            </w:r>
            <w:r>
              <w:rPr>
                <w:i/>
                <w:spacing w:val="-6"/>
                <w:w w:val="85"/>
                <w:sz w:val="24"/>
              </w:rPr>
              <w:t> </w:t>
            </w:r>
            <w:r>
              <w:rPr>
                <w:i/>
                <w:w w:val="85"/>
                <w:sz w:val="24"/>
              </w:rPr>
              <w:t>in</w:t>
            </w:r>
            <w:r>
              <w:rPr>
                <w:i/>
                <w:spacing w:val="-6"/>
                <w:w w:val="85"/>
                <w:sz w:val="24"/>
              </w:rPr>
              <w:t> </w:t>
            </w:r>
            <w:r>
              <w:rPr>
                <w:i/>
                <w:w w:val="85"/>
                <w:sz w:val="24"/>
              </w:rPr>
              <w:t>the</w:t>
            </w:r>
            <w:r>
              <w:rPr>
                <w:i/>
                <w:spacing w:val="-6"/>
                <w:w w:val="85"/>
                <w:sz w:val="24"/>
              </w:rPr>
              <w:t> </w:t>
            </w:r>
            <w:r>
              <w:rPr>
                <w:i/>
                <w:w w:val="85"/>
                <w:sz w:val="24"/>
              </w:rPr>
              <w:t>21st </w:t>
            </w:r>
            <w:r>
              <w:rPr>
                <w:i/>
                <w:w w:val="95"/>
                <w:sz w:val="24"/>
              </w:rPr>
              <w:t>century</w:t>
            </w:r>
            <w:r>
              <w:rPr>
                <w:w w:val="95"/>
                <w:sz w:val="24"/>
              </w:rPr>
              <w:t>, 1/2015-12/2016 (€125,000).</w:t>
            </w:r>
          </w:p>
        </w:tc>
      </w:tr>
      <w:tr>
        <w:trPr>
          <w:trHeight w:val="884" w:hRule="atLeast"/>
        </w:trPr>
        <w:tc>
          <w:tcPr>
            <w:tcW w:w="474" w:type="dxa"/>
          </w:tcPr>
          <w:p>
            <w:pPr>
              <w:pStyle w:val="TableParagraph"/>
              <w:spacing w:before="3"/>
              <w:ind w:left="1" w:right="81"/>
              <w:jc w:val="center"/>
              <w:rPr>
                <w:sz w:val="24"/>
              </w:rPr>
            </w:pPr>
            <w:bookmarkStart w:name="21. " w:id="23"/>
            <w:bookmarkEnd w:id="23"/>
            <w:r>
              <w:rPr/>
            </w:r>
            <w:r>
              <w:rPr>
                <w:spacing w:val="-5"/>
                <w:sz w:val="24"/>
              </w:rPr>
              <w:t>21.</w:t>
            </w:r>
          </w:p>
        </w:tc>
        <w:tc>
          <w:tcPr>
            <w:tcW w:w="8953" w:type="dxa"/>
          </w:tcPr>
          <w:p>
            <w:pPr>
              <w:pStyle w:val="TableParagraph"/>
              <w:spacing w:before="3"/>
              <w:ind w:left="132" w:right="228"/>
              <w:rPr>
                <w:sz w:val="24"/>
              </w:rPr>
            </w:pPr>
            <w:r>
              <w:rPr>
                <w:b/>
                <w:w w:val="90"/>
                <w:sz w:val="24"/>
              </w:rPr>
              <w:t>National Science Foundation (NSF) </w:t>
            </w:r>
            <w:r>
              <w:rPr>
                <w:w w:val="90"/>
                <w:sz w:val="24"/>
              </w:rPr>
              <w:t>Interdisciplinary Behavioral and Social Science (IBSS) </w:t>
            </w:r>
            <w:r>
              <w:rPr>
                <w:w w:val="85"/>
                <w:sz w:val="24"/>
              </w:rPr>
              <w:t>Research</w:t>
            </w:r>
            <w:r>
              <w:rPr>
                <w:spacing w:val="-6"/>
                <w:w w:val="85"/>
                <w:sz w:val="24"/>
              </w:rPr>
              <w:t> </w:t>
            </w:r>
            <w:r>
              <w:rPr>
                <w:w w:val="85"/>
                <w:sz w:val="24"/>
              </w:rPr>
              <w:t>Program,</w:t>
            </w:r>
            <w:r>
              <w:rPr>
                <w:spacing w:val="-6"/>
                <w:w w:val="85"/>
                <w:sz w:val="24"/>
              </w:rPr>
              <w:t> </w:t>
            </w:r>
            <w:r>
              <w:rPr>
                <w:i/>
                <w:w w:val="85"/>
                <w:sz w:val="24"/>
              </w:rPr>
              <w:t>Multi-Scale</w:t>
            </w:r>
            <w:r>
              <w:rPr>
                <w:i/>
                <w:spacing w:val="-6"/>
                <w:w w:val="85"/>
                <w:sz w:val="24"/>
              </w:rPr>
              <w:t> </w:t>
            </w:r>
            <w:r>
              <w:rPr>
                <w:i/>
                <w:w w:val="85"/>
                <w:sz w:val="24"/>
              </w:rPr>
              <w:t>processes</w:t>
            </w:r>
            <w:r>
              <w:rPr>
                <w:i/>
                <w:spacing w:val="-6"/>
                <w:w w:val="85"/>
                <w:sz w:val="24"/>
              </w:rPr>
              <w:t> </w:t>
            </w:r>
            <w:r>
              <w:rPr>
                <w:i/>
                <w:w w:val="85"/>
                <w:sz w:val="24"/>
              </w:rPr>
              <w:t>determining</w:t>
            </w:r>
            <w:r>
              <w:rPr>
                <w:i/>
                <w:spacing w:val="-6"/>
                <w:w w:val="85"/>
                <w:sz w:val="24"/>
              </w:rPr>
              <w:t> </w:t>
            </w:r>
            <w:r>
              <w:rPr>
                <w:i/>
                <w:w w:val="85"/>
                <w:sz w:val="24"/>
              </w:rPr>
              <w:t>spatial</w:t>
            </w:r>
            <w:r>
              <w:rPr>
                <w:i/>
                <w:spacing w:val="-6"/>
                <w:w w:val="85"/>
                <w:sz w:val="24"/>
              </w:rPr>
              <w:t> </w:t>
            </w:r>
            <w:r>
              <w:rPr>
                <w:i/>
                <w:w w:val="85"/>
                <w:sz w:val="24"/>
              </w:rPr>
              <w:t>population</w:t>
            </w:r>
            <w:r>
              <w:rPr>
                <w:i/>
                <w:spacing w:val="-6"/>
                <w:w w:val="85"/>
                <w:sz w:val="24"/>
              </w:rPr>
              <w:t> </w:t>
            </w:r>
            <w:r>
              <w:rPr>
                <w:i/>
                <w:w w:val="85"/>
                <w:sz w:val="24"/>
              </w:rPr>
              <w:t>Distribution,</w:t>
            </w:r>
            <w:r>
              <w:rPr>
                <w:i/>
                <w:spacing w:val="-6"/>
                <w:w w:val="85"/>
                <w:sz w:val="24"/>
              </w:rPr>
              <w:t> </w:t>
            </w:r>
            <w:r>
              <w:rPr>
                <w:w w:val="85"/>
                <w:sz w:val="24"/>
              </w:rPr>
              <w:t>9/2014-3/2018 </w:t>
            </w:r>
            <w:r>
              <w:rPr>
                <w:spacing w:val="-2"/>
                <w:sz w:val="24"/>
              </w:rPr>
              <w:t>($1,000,000).</w:t>
            </w:r>
          </w:p>
        </w:tc>
      </w:tr>
      <w:tr>
        <w:trPr>
          <w:trHeight w:val="580" w:hRule="atLeast"/>
        </w:trPr>
        <w:tc>
          <w:tcPr>
            <w:tcW w:w="474" w:type="dxa"/>
          </w:tcPr>
          <w:p>
            <w:pPr>
              <w:pStyle w:val="TableParagraph"/>
              <w:spacing w:before="2"/>
              <w:ind w:left="1" w:right="81"/>
              <w:jc w:val="center"/>
              <w:rPr>
                <w:sz w:val="24"/>
              </w:rPr>
            </w:pPr>
            <w:bookmarkStart w:name="20." w:id="24"/>
            <w:bookmarkEnd w:id="24"/>
            <w:r>
              <w:rPr/>
            </w:r>
            <w:r>
              <w:rPr>
                <w:spacing w:val="-5"/>
                <w:sz w:val="24"/>
              </w:rPr>
              <w:t>20.</w:t>
            </w:r>
          </w:p>
        </w:tc>
        <w:tc>
          <w:tcPr>
            <w:tcW w:w="8953" w:type="dxa"/>
          </w:tcPr>
          <w:p>
            <w:pPr>
              <w:pStyle w:val="TableParagraph"/>
              <w:spacing w:before="2"/>
              <w:ind w:left="132"/>
              <w:rPr>
                <w:sz w:val="24"/>
              </w:rPr>
            </w:pPr>
            <w:r>
              <w:rPr>
                <w:b/>
                <w:w w:val="85"/>
                <w:sz w:val="24"/>
              </w:rPr>
              <w:t>NASA-Jet Propulsion Laboratory, </w:t>
            </w:r>
            <w:r>
              <w:rPr>
                <w:i/>
                <w:w w:val="85"/>
                <w:sz w:val="24"/>
              </w:rPr>
              <w:t>Mega Urban Changes and Impacts in the Decade of the 2000s. </w:t>
            </w:r>
            <w:r>
              <w:rPr>
                <w:w w:val="85"/>
                <w:sz w:val="24"/>
              </w:rPr>
              <w:t>(PI: </w:t>
            </w:r>
            <w:r>
              <w:rPr>
                <w:spacing w:val="-6"/>
                <w:sz w:val="24"/>
              </w:rPr>
              <w:t>Ngheim, co-PI: Balk) 9/2012–8/2015 (Total: $1,059.900; CUNY Subcontract: $225,000).</w:t>
            </w:r>
          </w:p>
        </w:tc>
      </w:tr>
    </w:tbl>
    <w:p>
      <w:pPr>
        <w:pStyle w:val="TableParagraph"/>
        <w:spacing w:after="0"/>
        <w:rPr>
          <w:sz w:val="24"/>
        </w:rPr>
        <w:sectPr>
          <w:pgSz w:w="12240" w:h="15840"/>
          <w:pgMar w:header="0" w:footer="905" w:top="1420" w:bottom="1100" w:left="1080" w:right="1080"/>
        </w:sect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8"/>
        <w:gridCol w:w="8918"/>
      </w:tblGrid>
      <w:tr>
        <w:trPr>
          <w:trHeight w:val="1129" w:hRule="atLeast"/>
        </w:trPr>
        <w:tc>
          <w:tcPr>
            <w:tcW w:w="478" w:type="dxa"/>
          </w:tcPr>
          <w:p>
            <w:pPr>
              <w:pStyle w:val="TableParagraph"/>
              <w:spacing w:line="249" w:lineRule="exact"/>
              <w:ind w:left="5" w:right="17"/>
              <w:jc w:val="center"/>
              <w:rPr>
                <w:sz w:val="24"/>
              </w:rPr>
            </w:pPr>
            <w:bookmarkStart w:name="19." w:id="25"/>
            <w:bookmarkEnd w:id="25"/>
            <w:r>
              <w:rPr/>
            </w:r>
            <w:r>
              <w:rPr>
                <w:spacing w:val="-5"/>
                <w:sz w:val="24"/>
              </w:rPr>
              <w:t>19.</w:t>
            </w:r>
          </w:p>
        </w:tc>
        <w:tc>
          <w:tcPr>
            <w:tcW w:w="8918" w:type="dxa"/>
          </w:tcPr>
          <w:p>
            <w:pPr>
              <w:pStyle w:val="TableParagraph"/>
              <w:spacing w:line="247" w:lineRule="exact"/>
              <w:ind w:left="164"/>
              <w:rPr>
                <w:i/>
                <w:sz w:val="24"/>
              </w:rPr>
            </w:pPr>
            <w:r>
              <w:rPr>
                <w:b/>
                <w:w w:val="90"/>
                <w:sz w:val="24"/>
              </w:rPr>
              <w:t>National</w:t>
            </w:r>
            <w:r>
              <w:rPr>
                <w:b/>
                <w:spacing w:val="-4"/>
                <w:sz w:val="24"/>
              </w:rPr>
              <w:t> </w:t>
            </w:r>
            <w:r>
              <w:rPr>
                <w:b/>
                <w:w w:val="90"/>
                <w:sz w:val="24"/>
              </w:rPr>
              <w:t>Aeronautics</w:t>
            </w:r>
            <w:r>
              <w:rPr>
                <w:b/>
                <w:spacing w:val="-1"/>
                <w:sz w:val="24"/>
              </w:rPr>
              <w:t> </w:t>
            </w:r>
            <w:r>
              <w:rPr>
                <w:b/>
                <w:w w:val="90"/>
                <w:sz w:val="24"/>
              </w:rPr>
              <w:t>and</w:t>
            </w:r>
            <w:r>
              <w:rPr>
                <w:b/>
                <w:spacing w:val="-4"/>
                <w:sz w:val="24"/>
              </w:rPr>
              <w:t> </w:t>
            </w:r>
            <w:r>
              <w:rPr>
                <w:b/>
                <w:w w:val="90"/>
                <w:sz w:val="24"/>
              </w:rPr>
              <w:t>Space</w:t>
            </w:r>
            <w:r>
              <w:rPr>
                <w:b/>
                <w:spacing w:val="-2"/>
                <w:sz w:val="24"/>
              </w:rPr>
              <w:t> </w:t>
            </w:r>
            <w:r>
              <w:rPr>
                <w:b/>
                <w:w w:val="90"/>
                <w:sz w:val="24"/>
              </w:rPr>
              <w:t>Administration</w:t>
            </w:r>
            <w:r>
              <w:rPr>
                <w:b/>
                <w:spacing w:val="-3"/>
                <w:sz w:val="24"/>
              </w:rPr>
              <w:t> </w:t>
            </w:r>
            <w:r>
              <w:rPr>
                <w:b/>
                <w:w w:val="90"/>
                <w:sz w:val="24"/>
              </w:rPr>
              <w:t>(NASA),</w:t>
            </w:r>
            <w:r>
              <w:rPr>
                <w:b/>
                <w:spacing w:val="-6"/>
                <w:sz w:val="24"/>
              </w:rPr>
              <w:t> </w:t>
            </w:r>
            <w:r>
              <w:rPr>
                <w:i/>
                <w:w w:val="90"/>
                <w:sz w:val="24"/>
              </w:rPr>
              <w:t>Global-scale</w:t>
            </w:r>
            <w:r>
              <w:rPr>
                <w:i/>
                <w:spacing w:val="-3"/>
                <w:sz w:val="24"/>
              </w:rPr>
              <w:t> </w:t>
            </w:r>
            <w:r>
              <w:rPr>
                <w:i/>
                <w:w w:val="90"/>
                <w:sz w:val="24"/>
              </w:rPr>
              <w:t>assessment</w:t>
            </w:r>
            <w:r>
              <w:rPr>
                <w:i/>
                <w:spacing w:val="-3"/>
                <w:sz w:val="24"/>
              </w:rPr>
              <w:t> </w:t>
            </w:r>
            <w:r>
              <w:rPr>
                <w:i/>
                <w:w w:val="90"/>
                <w:sz w:val="24"/>
              </w:rPr>
              <w:t>of</w:t>
            </w:r>
            <w:r>
              <w:rPr>
                <w:i/>
                <w:spacing w:val="-2"/>
                <w:sz w:val="24"/>
              </w:rPr>
              <w:t> </w:t>
            </w:r>
            <w:r>
              <w:rPr>
                <w:i/>
                <w:spacing w:val="-2"/>
                <w:w w:val="90"/>
                <w:sz w:val="24"/>
              </w:rPr>
              <w:t>threatened</w:t>
            </w:r>
          </w:p>
          <w:p>
            <w:pPr>
              <w:pStyle w:val="TableParagraph"/>
              <w:ind w:left="164"/>
              <w:rPr>
                <w:sz w:val="24"/>
              </w:rPr>
            </w:pPr>
            <w:r>
              <w:rPr>
                <w:i/>
                <w:w w:val="75"/>
                <w:sz w:val="24"/>
              </w:rPr>
              <w:t>river</w:t>
            </w:r>
            <w:r>
              <w:rPr>
                <w:i/>
                <w:sz w:val="24"/>
              </w:rPr>
              <w:t> </w:t>
            </w:r>
            <w:r>
              <w:rPr>
                <w:i/>
                <w:w w:val="75"/>
                <w:sz w:val="24"/>
              </w:rPr>
              <w:t>delta</w:t>
            </w:r>
            <w:r>
              <w:rPr>
                <w:i/>
                <w:sz w:val="24"/>
              </w:rPr>
              <w:t> </w:t>
            </w:r>
            <w:r>
              <w:rPr>
                <w:i/>
                <w:w w:val="75"/>
                <w:sz w:val="24"/>
              </w:rPr>
              <w:t>systems:</w:t>
            </w:r>
            <w:r>
              <w:rPr>
                <w:i/>
                <w:sz w:val="24"/>
              </w:rPr>
              <w:t> </w:t>
            </w:r>
            <w:r>
              <w:rPr>
                <w:i/>
                <w:w w:val="75"/>
                <w:sz w:val="24"/>
              </w:rPr>
              <w:t>Evaluation</w:t>
            </w:r>
            <w:r>
              <w:rPr>
                <w:i/>
                <w:sz w:val="24"/>
              </w:rPr>
              <w:t> </w:t>
            </w:r>
            <w:r>
              <w:rPr>
                <w:i/>
                <w:w w:val="75"/>
                <w:sz w:val="24"/>
              </w:rPr>
              <w:t>of</w:t>
            </w:r>
            <w:r>
              <w:rPr>
                <w:i/>
                <w:sz w:val="24"/>
              </w:rPr>
              <w:t> </w:t>
            </w:r>
            <w:r>
              <w:rPr>
                <w:i/>
                <w:w w:val="75"/>
                <w:sz w:val="24"/>
              </w:rPr>
              <w:t>connections</w:t>
            </w:r>
            <w:r>
              <w:rPr>
                <w:i/>
                <w:sz w:val="24"/>
              </w:rPr>
              <w:t> </w:t>
            </w:r>
            <w:r>
              <w:rPr>
                <w:i/>
                <w:w w:val="75"/>
                <w:sz w:val="24"/>
              </w:rPr>
              <w:t>between</w:t>
            </w:r>
            <w:r>
              <w:rPr>
                <w:i/>
                <w:sz w:val="24"/>
              </w:rPr>
              <w:t> </w:t>
            </w:r>
            <w:r>
              <w:rPr>
                <w:i/>
                <w:w w:val="75"/>
                <w:sz w:val="24"/>
              </w:rPr>
              <w:t>the</w:t>
            </w:r>
            <w:r>
              <w:rPr>
                <w:i/>
                <w:sz w:val="24"/>
              </w:rPr>
              <w:t> </w:t>
            </w:r>
            <w:r>
              <w:rPr>
                <w:i/>
                <w:w w:val="75"/>
                <w:sz w:val="24"/>
              </w:rPr>
              <w:t>continental</w:t>
            </w:r>
            <w:r>
              <w:rPr>
                <w:i/>
                <w:sz w:val="24"/>
              </w:rPr>
              <w:t> </w:t>
            </w:r>
            <w:r>
              <w:rPr>
                <w:i/>
                <w:w w:val="75"/>
                <w:sz w:val="24"/>
              </w:rPr>
              <w:t>land</w:t>
            </w:r>
            <w:r>
              <w:rPr>
                <w:i/>
                <w:sz w:val="24"/>
              </w:rPr>
              <w:t> </w:t>
            </w:r>
            <w:r>
              <w:rPr>
                <w:i/>
                <w:w w:val="75"/>
                <w:sz w:val="24"/>
              </w:rPr>
              <w:t>mass</w:t>
            </w:r>
            <w:r>
              <w:rPr>
                <w:i/>
                <w:sz w:val="24"/>
              </w:rPr>
              <w:t> </w:t>
            </w:r>
            <w:r>
              <w:rPr>
                <w:i/>
                <w:w w:val="75"/>
                <w:sz w:val="24"/>
              </w:rPr>
              <w:t>and</w:t>
            </w:r>
            <w:r>
              <w:rPr>
                <w:i/>
                <w:sz w:val="24"/>
              </w:rPr>
              <w:t> </w:t>
            </w:r>
            <w:r>
              <w:rPr>
                <w:i/>
                <w:w w:val="75"/>
                <w:sz w:val="24"/>
              </w:rPr>
              <w:t>ocean</w:t>
            </w:r>
            <w:r>
              <w:rPr>
                <w:i/>
                <w:sz w:val="24"/>
              </w:rPr>
              <w:t> </w:t>
            </w:r>
            <w:r>
              <w:rPr>
                <w:i/>
                <w:w w:val="75"/>
                <w:sz w:val="24"/>
              </w:rPr>
              <w:t>through</w:t>
            </w:r>
            <w:r>
              <w:rPr>
                <w:i/>
                <w:sz w:val="24"/>
              </w:rPr>
              <w:t> </w:t>
            </w:r>
            <w:r>
              <w:rPr>
                <w:i/>
                <w:w w:val="75"/>
                <w:sz w:val="24"/>
              </w:rPr>
              <w:t>integrated </w:t>
            </w:r>
            <w:r>
              <w:rPr>
                <w:i/>
                <w:w w:val="85"/>
                <w:sz w:val="24"/>
              </w:rPr>
              <w:t>remote sensing and process modeling</w:t>
            </w:r>
            <w:r>
              <w:rPr>
                <w:w w:val="85"/>
                <w:sz w:val="24"/>
              </w:rPr>
              <w:t>. (PI: Vorosmarty, co-PI: Balk) 1/2012–12/2014 (Total:</w:t>
            </w:r>
          </w:p>
          <w:p>
            <w:pPr>
              <w:pStyle w:val="TableParagraph"/>
              <w:ind w:left="164"/>
              <w:rPr>
                <w:sz w:val="24"/>
              </w:rPr>
            </w:pPr>
            <w:r>
              <w:rPr>
                <w:w w:val="90"/>
                <w:sz w:val="24"/>
              </w:rPr>
              <w:t>$1,495,000;</w:t>
            </w:r>
            <w:r>
              <w:rPr>
                <w:spacing w:val="3"/>
                <w:sz w:val="24"/>
              </w:rPr>
              <w:t> </w:t>
            </w:r>
            <w:r>
              <w:rPr>
                <w:w w:val="90"/>
                <w:sz w:val="24"/>
              </w:rPr>
              <w:t>CIDR</w:t>
            </w:r>
            <w:r>
              <w:rPr>
                <w:spacing w:val="2"/>
                <w:sz w:val="24"/>
              </w:rPr>
              <w:t> </w:t>
            </w:r>
            <w:r>
              <w:rPr>
                <w:w w:val="90"/>
                <w:sz w:val="24"/>
              </w:rPr>
              <w:t>Scope:</w:t>
            </w:r>
            <w:r>
              <w:rPr>
                <w:spacing w:val="6"/>
                <w:sz w:val="24"/>
              </w:rPr>
              <w:t> </w:t>
            </w:r>
            <w:r>
              <w:rPr>
                <w:spacing w:val="-2"/>
                <w:w w:val="90"/>
                <w:sz w:val="24"/>
              </w:rPr>
              <w:t>$25,000).</w:t>
            </w:r>
          </w:p>
        </w:tc>
      </w:tr>
      <w:tr>
        <w:trPr>
          <w:trHeight w:val="334" w:hRule="atLeast"/>
        </w:trPr>
        <w:tc>
          <w:tcPr>
            <w:tcW w:w="478" w:type="dxa"/>
          </w:tcPr>
          <w:p>
            <w:pPr>
              <w:pStyle w:val="TableParagraph"/>
              <w:spacing w:before="2"/>
              <w:ind w:left="5" w:right="17"/>
              <w:jc w:val="center"/>
              <w:rPr>
                <w:sz w:val="24"/>
              </w:rPr>
            </w:pPr>
            <w:bookmarkStart w:name="18." w:id="26"/>
            <w:bookmarkEnd w:id="26"/>
            <w:r>
              <w:rPr/>
            </w:r>
            <w:r>
              <w:rPr>
                <w:spacing w:val="-5"/>
                <w:sz w:val="24"/>
              </w:rPr>
              <w:t>18.</w:t>
            </w:r>
          </w:p>
        </w:tc>
        <w:tc>
          <w:tcPr>
            <w:tcW w:w="8918" w:type="dxa"/>
          </w:tcPr>
          <w:p>
            <w:pPr>
              <w:pStyle w:val="TableParagraph"/>
              <w:spacing w:before="2"/>
              <w:ind w:left="164"/>
              <w:rPr>
                <w:sz w:val="24"/>
              </w:rPr>
            </w:pPr>
            <w:r>
              <w:rPr>
                <w:w w:val="85"/>
                <w:sz w:val="24"/>
              </w:rPr>
              <w:t>PSC-CUNY</w:t>
            </w:r>
            <w:r>
              <w:rPr>
                <w:spacing w:val="-9"/>
                <w:sz w:val="24"/>
              </w:rPr>
              <w:t> </w:t>
            </w:r>
            <w:r>
              <w:rPr>
                <w:w w:val="85"/>
                <w:sz w:val="24"/>
              </w:rPr>
              <w:t>Research</w:t>
            </w:r>
            <w:r>
              <w:rPr>
                <w:spacing w:val="-8"/>
                <w:sz w:val="24"/>
              </w:rPr>
              <w:t> </w:t>
            </w:r>
            <w:r>
              <w:rPr>
                <w:w w:val="85"/>
                <w:sz w:val="24"/>
              </w:rPr>
              <w:t>Award.</w:t>
            </w:r>
            <w:r>
              <w:rPr>
                <w:spacing w:val="-8"/>
                <w:sz w:val="24"/>
              </w:rPr>
              <w:t> </w:t>
            </w:r>
            <w:r>
              <w:rPr>
                <w:i/>
                <w:w w:val="85"/>
                <w:sz w:val="24"/>
              </w:rPr>
              <w:t>Internal</w:t>
            </w:r>
            <w:r>
              <w:rPr>
                <w:i/>
                <w:spacing w:val="-2"/>
                <w:w w:val="85"/>
                <w:sz w:val="24"/>
              </w:rPr>
              <w:t> </w:t>
            </w:r>
            <w:r>
              <w:rPr>
                <w:i/>
                <w:w w:val="85"/>
                <w:sz w:val="24"/>
              </w:rPr>
              <w:t>Migration</w:t>
            </w:r>
            <w:r>
              <w:rPr>
                <w:i/>
                <w:spacing w:val="-9"/>
                <w:sz w:val="24"/>
              </w:rPr>
              <w:t> </w:t>
            </w:r>
            <w:r>
              <w:rPr>
                <w:i/>
                <w:w w:val="85"/>
                <w:sz w:val="24"/>
              </w:rPr>
              <w:t>in</w:t>
            </w:r>
            <w:r>
              <w:rPr>
                <w:i/>
                <w:spacing w:val="-1"/>
                <w:w w:val="85"/>
                <w:sz w:val="24"/>
              </w:rPr>
              <w:t> </w:t>
            </w:r>
            <w:r>
              <w:rPr>
                <w:i/>
                <w:w w:val="85"/>
                <w:sz w:val="24"/>
              </w:rPr>
              <w:t>Africa</w:t>
            </w:r>
            <w:r>
              <w:rPr>
                <w:i/>
                <w:spacing w:val="-9"/>
                <w:sz w:val="24"/>
              </w:rPr>
              <w:t> </w:t>
            </w:r>
            <w:r>
              <w:rPr>
                <w:i/>
                <w:w w:val="85"/>
                <w:sz w:val="24"/>
              </w:rPr>
              <w:t>Asia</w:t>
            </w:r>
            <w:r>
              <w:rPr>
                <w:i/>
                <w:spacing w:val="-1"/>
                <w:w w:val="85"/>
                <w:sz w:val="24"/>
              </w:rPr>
              <w:t> </w:t>
            </w:r>
            <w:r>
              <w:rPr>
                <w:i/>
                <w:w w:val="85"/>
                <w:sz w:val="24"/>
              </w:rPr>
              <w:t>and</w:t>
            </w:r>
            <w:r>
              <w:rPr>
                <w:i/>
                <w:spacing w:val="-6"/>
                <w:sz w:val="24"/>
              </w:rPr>
              <w:t> </w:t>
            </w:r>
            <w:r>
              <w:rPr>
                <w:i/>
                <w:w w:val="85"/>
                <w:sz w:val="24"/>
              </w:rPr>
              <w:t>Latin</w:t>
            </w:r>
            <w:r>
              <w:rPr>
                <w:i/>
                <w:spacing w:val="-1"/>
                <w:w w:val="85"/>
                <w:sz w:val="24"/>
              </w:rPr>
              <w:t> </w:t>
            </w:r>
            <w:r>
              <w:rPr>
                <w:i/>
                <w:w w:val="85"/>
                <w:sz w:val="24"/>
              </w:rPr>
              <w:t>America,</w:t>
            </w:r>
            <w:r>
              <w:rPr>
                <w:i/>
                <w:spacing w:val="-8"/>
                <w:sz w:val="24"/>
              </w:rPr>
              <w:t> </w:t>
            </w:r>
            <w:r>
              <w:rPr>
                <w:w w:val="85"/>
                <w:sz w:val="24"/>
              </w:rPr>
              <w:t>7/12-6/13</w:t>
            </w:r>
            <w:r>
              <w:rPr>
                <w:spacing w:val="-8"/>
                <w:sz w:val="24"/>
              </w:rPr>
              <w:t> </w:t>
            </w:r>
            <w:r>
              <w:rPr>
                <w:spacing w:val="-2"/>
                <w:w w:val="85"/>
                <w:sz w:val="24"/>
              </w:rPr>
              <w:t>($3,500).</w:t>
            </w:r>
          </w:p>
        </w:tc>
      </w:tr>
      <w:tr>
        <w:trPr>
          <w:trHeight w:val="610" w:hRule="atLeast"/>
        </w:trPr>
        <w:tc>
          <w:tcPr>
            <w:tcW w:w="478" w:type="dxa"/>
          </w:tcPr>
          <w:p>
            <w:pPr>
              <w:pStyle w:val="TableParagraph"/>
              <w:spacing w:before="3"/>
              <w:ind w:left="5" w:right="17"/>
              <w:jc w:val="center"/>
              <w:rPr>
                <w:sz w:val="24"/>
              </w:rPr>
            </w:pPr>
            <w:bookmarkStart w:name="17." w:id="27"/>
            <w:bookmarkEnd w:id="27"/>
            <w:r>
              <w:rPr/>
            </w:r>
            <w:r>
              <w:rPr>
                <w:spacing w:val="-5"/>
                <w:sz w:val="24"/>
              </w:rPr>
              <w:t>17.</w:t>
            </w:r>
          </w:p>
        </w:tc>
        <w:tc>
          <w:tcPr>
            <w:tcW w:w="8918" w:type="dxa"/>
          </w:tcPr>
          <w:p>
            <w:pPr>
              <w:pStyle w:val="TableParagraph"/>
              <w:spacing w:before="3"/>
              <w:ind w:left="164" w:right="179"/>
              <w:rPr>
                <w:sz w:val="24"/>
              </w:rPr>
            </w:pPr>
            <w:r>
              <w:rPr>
                <w:b/>
                <w:w w:val="90"/>
                <w:sz w:val="24"/>
              </w:rPr>
              <w:t>Bill and Melinda Gates Foundation</w:t>
            </w:r>
            <w:r>
              <w:rPr>
                <w:w w:val="90"/>
                <w:sz w:val="24"/>
              </w:rPr>
              <w:t>. </w:t>
            </w:r>
            <w:r>
              <w:rPr>
                <w:i/>
                <w:w w:val="90"/>
                <w:sz w:val="24"/>
              </w:rPr>
              <w:t>Urbanization and Migration in Africa</w:t>
            </w:r>
            <w:r>
              <w:rPr>
                <w:w w:val="90"/>
                <w:sz w:val="24"/>
              </w:rPr>
              <w:t>. 10/10–4/11 </w:t>
            </w:r>
            <w:r>
              <w:rPr>
                <w:spacing w:val="-2"/>
                <w:sz w:val="24"/>
              </w:rPr>
              <w:t>($55,033).</w:t>
            </w:r>
          </w:p>
        </w:tc>
      </w:tr>
      <w:tr>
        <w:trPr>
          <w:trHeight w:val="609" w:hRule="atLeast"/>
        </w:trPr>
        <w:tc>
          <w:tcPr>
            <w:tcW w:w="478" w:type="dxa"/>
          </w:tcPr>
          <w:p>
            <w:pPr>
              <w:pStyle w:val="TableParagraph"/>
              <w:spacing w:before="2"/>
              <w:ind w:left="5" w:right="17"/>
              <w:jc w:val="center"/>
              <w:rPr>
                <w:sz w:val="24"/>
              </w:rPr>
            </w:pPr>
            <w:bookmarkStart w:name="16." w:id="28"/>
            <w:bookmarkEnd w:id="28"/>
            <w:r>
              <w:rPr/>
            </w:r>
            <w:r>
              <w:rPr>
                <w:spacing w:val="-5"/>
                <w:sz w:val="24"/>
              </w:rPr>
              <w:t>16.</w:t>
            </w:r>
          </w:p>
        </w:tc>
        <w:tc>
          <w:tcPr>
            <w:tcW w:w="8918" w:type="dxa"/>
          </w:tcPr>
          <w:p>
            <w:pPr>
              <w:pStyle w:val="TableParagraph"/>
              <w:spacing w:before="2"/>
              <w:ind w:left="164"/>
              <w:rPr>
                <w:sz w:val="24"/>
              </w:rPr>
            </w:pPr>
            <w:r>
              <w:rPr>
                <w:b/>
                <w:w w:val="90"/>
                <w:sz w:val="24"/>
              </w:rPr>
              <w:t>United Nations Fund for Population Activities</w:t>
            </w:r>
            <w:r>
              <w:rPr>
                <w:w w:val="90"/>
                <w:sz w:val="24"/>
              </w:rPr>
              <w:t>. </w:t>
            </w:r>
            <w:r>
              <w:rPr>
                <w:i/>
                <w:w w:val="90"/>
                <w:sz w:val="24"/>
              </w:rPr>
              <w:t>Census Data and Climate Change</w:t>
            </w:r>
            <w:r>
              <w:rPr>
                <w:w w:val="90"/>
                <w:sz w:val="24"/>
              </w:rPr>
              <w:t>. 6/10–12/10</w:t>
            </w:r>
            <w:r>
              <w:rPr>
                <w:spacing w:val="40"/>
                <w:sz w:val="24"/>
              </w:rPr>
              <w:t> </w:t>
            </w:r>
            <w:r>
              <w:rPr>
                <w:spacing w:val="-2"/>
                <w:sz w:val="24"/>
              </w:rPr>
              <w:t>($30,000).</w:t>
            </w:r>
          </w:p>
        </w:tc>
      </w:tr>
      <w:tr>
        <w:trPr>
          <w:trHeight w:val="885" w:hRule="atLeast"/>
        </w:trPr>
        <w:tc>
          <w:tcPr>
            <w:tcW w:w="478" w:type="dxa"/>
          </w:tcPr>
          <w:p>
            <w:pPr>
              <w:pStyle w:val="TableParagraph"/>
              <w:spacing w:before="2"/>
              <w:ind w:left="5" w:right="17"/>
              <w:jc w:val="center"/>
              <w:rPr>
                <w:sz w:val="24"/>
              </w:rPr>
            </w:pPr>
            <w:bookmarkStart w:name="15." w:id="29"/>
            <w:bookmarkEnd w:id="29"/>
            <w:r>
              <w:rPr/>
            </w:r>
            <w:r>
              <w:rPr>
                <w:spacing w:val="-5"/>
                <w:sz w:val="24"/>
              </w:rPr>
              <w:t>15.</w:t>
            </w:r>
          </w:p>
        </w:tc>
        <w:tc>
          <w:tcPr>
            <w:tcW w:w="8918" w:type="dxa"/>
          </w:tcPr>
          <w:p>
            <w:pPr>
              <w:pStyle w:val="TableParagraph"/>
              <w:spacing w:before="2"/>
              <w:ind w:left="164" w:right="179"/>
              <w:rPr>
                <w:sz w:val="24"/>
              </w:rPr>
            </w:pPr>
            <w:r>
              <w:rPr>
                <w:b/>
                <w:spacing w:val="-4"/>
                <w:sz w:val="24"/>
              </w:rPr>
              <w:t>National</w:t>
            </w:r>
            <w:r>
              <w:rPr>
                <w:b/>
                <w:spacing w:val="-11"/>
                <w:sz w:val="24"/>
              </w:rPr>
              <w:t> </w:t>
            </w:r>
            <w:r>
              <w:rPr>
                <w:b/>
                <w:spacing w:val="-4"/>
                <w:sz w:val="24"/>
              </w:rPr>
              <w:t>Institutes</w:t>
            </w:r>
            <w:r>
              <w:rPr>
                <w:b/>
                <w:spacing w:val="-11"/>
                <w:sz w:val="24"/>
              </w:rPr>
              <w:t> </w:t>
            </w:r>
            <w:r>
              <w:rPr>
                <w:b/>
                <w:spacing w:val="-4"/>
                <w:sz w:val="24"/>
              </w:rPr>
              <w:t>of</w:t>
            </w:r>
            <w:r>
              <w:rPr>
                <w:b/>
                <w:spacing w:val="-11"/>
                <w:sz w:val="24"/>
              </w:rPr>
              <w:t> </w:t>
            </w:r>
            <w:r>
              <w:rPr>
                <w:b/>
                <w:spacing w:val="-4"/>
                <w:sz w:val="24"/>
              </w:rPr>
              <w:t>Child</w:t>
            </w:r>
            <w:r>
              <w:rPr>
                <w:b/>
                <w:spacing w:val="-11"/>
                <w:sz w:val="24"/>
              </w:rPr>
              <w:t> </w:t>
            </w:r>
            <w:r>
              <w:rPr>
                <w:b/>
                <w:spacing w:val="-4"/>
                <w:sz w:val="24"/>
              </w:rPr>
              <w:t>Health</w:t>
            </w:r>
            <w:r>
              <w:rPr>
                <w:b/>
                <w:spacing w:val="-11"/>
                <w:sz w:val="24"/>
              </w:rPr>
              <w:t> </w:t>
            </w:r>
            <w:r>
              <w:rPr>
                <w:b/>
                <w:spacing w:val="-4"/>
                <w:sz w:val="24"/>
              </w:rPr>
              <w:t>and</w:t>
            </w:r>
            <w:r>
              <w:rPr>
                <w:b/>
                <w:spacing w:val="-11"/>
                <w:sz w:val="24"/>
              </w:rPr>
              <w:t> </w:t>
            </w:r>
            <w:r>
              <w:rPr>
                <w:b/>
                <w:spacing w:val="-4"/>
                <w:sz w:val="24"/>
              </w:rPr>
              <w:t>Development</w:t>
            </w:r>
            <w:r>
              <w:rPr>
                <w:spacing w:val="-4"/>
                <w:sz w:val="24"/>
              </w:rPr>
              <w:t>,</w:t>
            </w:r>
            <w:r>
              <w:rPr>
                <w:spacing w:val="-11"/>
                <w:sz w:val="24"/>
              </w:rPr>
              <w:t> </w:t>
            </w:r>
            <w:r>
              <w:rPr>
                <w:spacing w:val="-4"/>
                <w:sz w:val="24"/>
              </w:rPr>
              <w:t>ARRA</w:t>
            </w:r>
            <w:r>
              <w:rPr>
                <w:spacing w:val="-11"/>
                <w:sz w:val="24"/>
              </w:rPr>
              <w:t> </w:t>
            </w:r>
            <w:r>
              <w:rPr>
                <w:spacing w:val="-4"/>
                <w:sz w:val="24"/>
              </w:rPr>
              <w:t>Administrative</w:t>
            </w:r>
            <w:r>
              <w:rPr>
                <w:spacing w:val="-11"/>
                <w:sz w:val="24"/>
              </w:rPr>
              <w:t> </w:t>
            </w:r>
            <w:r>
              <w:rPr>
                <w:spacing w:val="-4"/>
                <w:sz w:val="24"/>
              </w:rPr>
              <w:t>Supplement, </w:t>
            </w:r>
            <w:r>
              <w:rPr>
                <w:w w:val="85"/>
                <w:sz w:val="24"/>
              </w:rPr>
              <w:t>R21 HD054846, </w:t>
            </w:r>
            <w:r>
              <w:rPr>
                <w:i/>
                <w:w w:val="85"/>
                <w:sz w:val="24"/>
              </w:rPr>
              <w:t>Revitalizing Urban Population Projections: New Data, New Methods</w:t>
            </w:r>
            <w:r>
              <w:rPr>
                <w:w w:val="85"/>
                <w:sz w:val="24"/>
              </w:rPr>
              <w:t>, 9/09 – 3/31/10 </w:t>
            </w:r>
            <w:r>
              <w:rPr>
                <w:spacing w:val="-2"/>
                <w:sz w:val="24"/>
              </w:rPr>
              <w:t>($29,927).</w:t>
            </w:r>
          </w:p>
        </w:tc>
      </w:tr>
      <w:tr>
        <w:trPr>
          <w:trHeight w:val="609" w:hRule="atLeast"/>
        </w:trPr>
        <w:tc>
          <w:tcPr>
            <w:tcW w:w="478" w:type="dxa"/>
          </w:tcPr>
          <w:p>
            <w:pPr>
              <w:pStyle w:val="TableParagraph"/>
              <w:spacing w:before="2"/>
              <w:ind w:left="5" w:right="17"/>
              <w:jc w:val="center"/>
              <w:rPr>
                <w:sz w:val="24"/>
              </w:rPr>
            </w:pPr>
            <w:bookmarkStart w:name="14." w:id="30"/>
            <w:bookmarkEnd w:id="30"/>
            <w:r>
              <w:rPr/>
            </w:r>
            <w:r>
              <w:rPr>
                <w:spacing w:val="-5"/>
                <w:sz w:val="24"/>
              </w:rPr>
              <w:t>14.</w:t>
            </w:r>
          </w:p>
        </w:tc>
        <w:tc>
          <w:tcPr>
            <w:tcW w:w="8918" w:type="dxa"/>
          </w:tcPr>
          <w:p>
            <w:pPr>
              <w:pStyle w:val="TableParagraph"/>
              <w:spacing w:before="2"/>
              <w:ind w:left="164"/>
              <w:rPr>
                <w:sz w:val="24"/>
              </w:rPr>
            </w:pPr>
            <w:r>
              <w:rPr>
                <w:b/>
                <w:spacing w:val="-2"/>
                <w:sz w:val="24"/>
              </w:rPr>
              <w:t>National</w:t>
            </w:r>
            <w:r>
              <w:rPr>
                <w:b/>
                <w:spacing w:val="-5"/>
                <w:sz w:val="24"/>
              </w:rPr>
              <w:t> </w:t>
            </w:r>
            <w:r>
              <w:rPr>
                <w:b/>
                <w:spacing w:val="-2"/>
                <w:sz w:val="24"/>
              </w:rPr>
              <w:t>Institutes</w:t>
            </w:r>
            <w:r>
              <w:rPr>
                <w:b/>
                <w:spacing w:val="-3"/>
                <w:sz w:val="24"/>
              </w:rPr>
              <w:t> </w:t>
            </w:r>
            <w:r>
              <w:rPr>
                <w:b/>
                <w:spacing w:val="-2"/>
                <w:sz w:val="24"/>
              </w:rPr>
              <w:t>of</w:t>
            </w:r>
            <w:r>
              <w:rPr>
                <w:b/>
                <w:spacing w:val="-5"/>
                <w:sz w:val="24"/>
              </w:rPr>
              <w:t> </w:t>
            </w:r>
            <w:r>
              <w:rPr>
                <w:b/>
                <w:spacing w:val="-2"/>
                <w:sz w:val="24"/>
              </w:rPr>
              <w:t>Child</w:t>
            </w:r>
            <w:r>
              <w:rPr>
                <w:b/>
                <w:spacing w:val="-5"/>
                <w:sz w:val="24"/>
              </w:rPr>
              <w:t> </w:t>
            </w:r>
            <w:r>
              <w:rPr>
                <w:b/>
                <w:spacing w:val="-2"/>
                <w:sz w:val="24"/>
              </w:rPr>
              <w:t>Health</w:t>
            </w:r>
            <w:r>
              <w:rPr>
                <w:b/>
                <w:spacing w:val="-5"/>
                <w:sz w:val="24"/>
              </w:rPr>
              <w:t> </w:t>
            </w:r>
            <w:r>
              <w:rPr>
                <w:b/>
                <w:spacing w:val="-2"/>
                <w:sz w:val="24"/>
              </w:rPr>
              <w:t>and</w:t>
            </w:r>
            <w:r>
              <w:rPr>
                <w:b/>
                <w:spacing w:val="-5"/>
                <w:sz w:val="24"/>
              </w:rPr>
              <w:t> </w:t>
            </w:r>
            <w:r>
              <w:rPr>
                <w:b/>
                <w:spacing w:val="-2"/>
                <w:sz w:val="24"/>
              </w:rPr>
              <w:t>Development</w:t>
            </w:r>
            <w:r>
              <w:rPr>
                <w:b/>
                <w:spacing w:val="-5"/>
                <w:sz w:val="24"/>
              </w:rPr>
              <w:t> </w:t>
            </w:r>
            <w:r>
              <w:rPr>
                <w:b/>
                <w:spacing w:val="-2"/>
                <w:sz w:val="24"/>
              </w:rPr>
              <w:t>(NICHD)</w:t>
            </w:r>
            <w:r>
              <w:rPr>
                <w:spacing w:val="-2"/>
                <w:sz w:val="24"/>
              </w:rPr>
              <w:t>,</w:t>
            </w:r>
            <w:r>
              <w:rPr>
                <w:spacing w:val="-5"/>
                <w:sz w:val="24"/>
              </w:rPr>
              <w:t> </w:t>
            </w:r>
            <w:r>
              <w:rPr>
                <w:spacing w:val="-2"/>
                <w:sz w:val="24"/>
              </w:rPr>
              <w:t>R21</w:t>
            </w:r>
            <w:r>
              <w:rPr>
                <w:spacing w:val="-6"/>
                <w:sz w:val="24"/>
              </w:rPr>
              <w:t> </w:t>
            </w:r>
            <w:r>
              <w:rPr>
                <w:spacing w:val="-2"/>
                <w:sz w:val="24"/>
              </w:rPr>
              <w:t>HD054846,</w:t>
            </w:r>
          </w:p>
          <w:p>
            <w:pPr>
              <w:pStyle w:val="TableParagraph"/>
              <w:ind w:left="164"/>
              <w:rPr>
                <w:sz w:val="24"/>
              </w:rPr>
            </w:pPr>
            <w:r>
              <w:rPr>
                <w:i/>
                <w:w w:val="85"/>
                <w:sz w:val="24"/>
              </w:rPr>
              <w:t>Revitalizing</w:t>
            </w:r>
            <w:r>
              <w:rPr>
                <w:i/>
                <w:spacing w:val="-1"/>
                <w:w w:val="85"/>
                <w:sz w:val="24"/>
              </w:rPr>
              <w:t> </w:t>
            </w:r>
            <w:r>
              <w:rPr>
                <w:i/>
                <w:w w:val="85"/>
                <w:sz w:val="24"/>
              </w:rPr>
              <w:t>Urban</w:t>
            </w:r>
            <w:r>
              <w:rPr>
                <w:i/>
                <w:spacing w:val="-3"/>
                <w:w w:val="85"/>
                <w:sz w:val="24"/>
              </w:rPr>
              <w:t> </w:t>
            </w:r>
            <w:r>
              <w:rPr>
                <w:i/>
                <w:w w:val="85"/>
                <w:sz w:val="24"/>
              </w:rPr>
              <w:t>Population</w:t>
            </w:r>
            <w:r>
              <w:rPr>
                <w:i/>
                <w:spacing w:val="-5"/>
                <w:w w:val="85"/>
                <w:sz w:val="24"/>
              </w:rPr>
              <w:t> </w:t>
            </w:r>
            <w:r>
              <w:rPr>
                <w:i/>
                <w:w w:val="85"/>
                <w:sz w:val="24"/>
              </w:rPr>
              <w:t>Projections:</w:t>
            </w:r>
            <w:r>
              <w:rPr>
                <w:i/>
                <w:spacing w:val="-4"/>
                <w:w w:val="85"/>
                <w:sz w:val="24"/>
              </w:rPr>
              <w:t> </w:t>
            </w:r>
            <w:r>
              <w:rPr>
                <w:i/>
                <w:w w:val="85"/>
                <w:sz w:val="24"/>
              </w:rPr>
              <w:t>New</w:t>
            </w:r>
            <w:r>
              <w:rPr>
                <w:i/>
                <w:spacing w:val="-1"/>
                <w:w w:val="85"/>
                <w:sz w:val="24"/>
              </w:rPr>
              <w:t> </w:t>
            </w:r>
            <w:r>
              <w:rPr>
                <w:i/>
                <w:w w:val="85"/>
                <w:sz w:val="24"/>
              </w:rPr>
              <w:t>Data,</w:t>
            </w:r>
            <w:r>
              <w:rPr>
                <w:i/>
                <w:spacing w:val="-1"/>
                <w:w w:val="85"/>
                <w:sz w:val="24"/>
              </w:rPr>
              <w:t> </w:t>
            </w:r>
            <w:r>
              <w:rPr>
                <w:i/>
                <w:w w:val="85"/>
                <w:sz w:val="24"/>
              </w:rPr>
              <w:t>New</w:t>
            </w:r>
            <w:r>
              <w:rPr>
                <w:i/>
                <w:spacing w:val="-4"/>
                <w:w w:val="85"/>
                <w:sz w:val="24"/>
              </w:rPr>
              <w:t> </w:t>
            </w:r>
            <w:r>
              <w:rPr>
                <w:i/>
                <w:w w:val="85"/>
                <w:sz w:val="24"/>
              </w:rPr>
              <w:t>Methods</w:t>
            </w:r>
            <w:r>
              <w:rPr>
                <w:w w:val="85"/>
                <w:sz w:val="24"/>
              </w:rPr>
              <w:t>,</w:t>
            </w:r>
            <w:r>
              <w:rPr>
                <w:spacing w:val="-2"/>
                <w:w w:val="85"/>
                <w:sz w:val="24"/>
              </w:rPr>
              <w:t> </w:t>
            </w:r>
            <w:r>
              <w:rPr>
                <w:w w:val="85"/>
                <w:sz w:val="24"/>
              </w:rPr>
              <w:t>4/16/07</w:t>
            </w:r>
            <w:r>
              <w:rPr>
                <w:spacing w:val="-3"/>
                <w:w w:val="85"/>
                <w:sz w:val="24"/>
              </w:rPr>
              <w:t> </w:t>
            </w:r>
            <w:r>
              <w:rPr>
                <w:w w:val="85"/>
                <w:sz w:val="24"/>
              </w:rPr>
              <w:t>–</w:t>
            </w:r>
            <w:r>
              <w:rPr>
                <w:spacing w:val="-1"/>
                <w:w w:val="85"/>
                <w:sz w:val="24"/>
              </w:rPr>
              <w:t> </w:t>
            </w:r>
            <w:r>
              <w:rPr>
                <w:w w:val="85"/>
                <w:sz w:val="24"/>
              </w:rPr>
              <w:t>3/31/10</w:t>
            </w:r>
            <w:r>
              <w:rPr>
                <w:spacing w:val="-3"/>
                <w:w w:val="85"/>
                <w:sz w:val="24"/>
              </w:rPr>
              <w:t> </w:t>
            </w:r>
            <w:r>
              <w:rPr>
                <w:spacing w:val="-2"/>
                <w:w w:val="85"/>
                <w:sz w:val="24"/>
              </w:rPr>
              <w:t>($475,000).</w:t>
            </w:r>
          </w:p>
        </w:tc>
      </w:tr>
      <w:tr>
        <w:trPr>
          <w:trHeight w:val="609" w:hRule="atLeast"/>
        </w:trPr>
        <w:tc>
          <w:tcPr>
            <w:tcW w:w="478" w:type="dxa"/>
          </w:tcPr>
          <w:p>
            <w:pPr>
              <w:pStyle w:val="TableParagraph"/>
              <w:spacing w:before="2"/>
              <w:ind w:left="5" w:right="17"/>
              <w:jc w:val="center"/>
              <w:rPr>
                <w:sz w:val="24"/>
              </w:rPr>
            </w:pPr>
            <w:bookmarkStart w:name="13." w:id="31"/>
            <w:bookmarkEnd w:id="31"/>
            <w:r>
              <w:rPr/>
            </w:r>
            <w:r>
              <w:rPr>
                <w:spacing w:val="-5"/>
                <w:sz w:val="24"/>
              </w:rPr>
              <w:t>13.</w:t>
            </w:r>
          </w:p>
        </w:tc>
        <w:tc>
          <w:tcPr>
            <w:tcW w:w="8918" w:type="dxa"/>
          </w:tcPr>
          <w:p>
            <w:pPr>
              <w:pStyle w:val="TableParagraph"/>
              <w:spacing w:before="2"/>
              <w:ind w:left="107"/>
              <w:rPr>
                <w:i/>
                <w:sz w:val="24"/>
              </w:rPr>
            </w:pPr>
            <w:r>
              <w:rPr>
                <w:b/>
                <w:spacing w:val="-8"/>
                <w:sz w:val="24"/>
              </w:rPr>
              <w:t>International</w:t>
            </w:r>
            <w:r>
              <w:rPr>
                <w:b/>
                <w:spacing w:val="3"/>
                <w:sz w:val="24"/>
              </w:rPr>
              <w:t> </w:t>
            </w:r>
            <w:r>
              <w:rPr>
                <w:b/>
                <w:spacing w:val="-8"/>
                <w:sz w:val="24"/>
              </w:rPr>
              <w:t>Institute</w:t>
            </w:r>
            <w:r>
              <w:rPr>
                <w:b/>
                <w:spacing w:val="4"/>
                <w:sz w:val="24"/>
              </w:rPr>
              <w:t> </w:t>
            </w:r>
            <w:r>
              <w:rPr>
                <w:b/>
                <w:spacing w:val="-8"/>
                <w:sz w:val="24"/>
              </w:rPr>
              <w:t>for</w:t>
            </w:r>
            <w:r>
              <w:rPr>
                <w:b/>
                <w:spacing w:val="5"/>
                <w:sz w:val="24"/>
              </w:rPr>
              <w:t> </w:t>
            </w:r>
            <w:r>
              <w:rPr>
                <w:b/>
                <w:spacing w:val="-8"/>
                <w:sz w:val="24"/>
              </w:rPr>
              <w:t>Environment</w:t>
            </w:r>
            <w:r>
              <w:rPr>
                <w:b/>
                <w:spacing w:val="3"/>
                <w:sz w:val="24"/>
              </w:rPr>
              <w:t> </w:t>
            </w:r>
            <w:r>
              <w:rPr>
                <w:b/>
                <w:spacing w:val="-8"/>
                <w:sz w:val="24"/>
              </w:rPr>
              <w:t>and</w:t>
            </w:r>
            <w:r>
              <w:rPr>
                <w:b/>
                <w:spacing w:val="3"/>
                <w:sz w:val="24"/>
              </w:rPr>
              <w:t> </w:t>
            </w:r>
            <w:r>
              <w:rPr>
                <w:b/>
                <w:spacing w:val="-8"/>
                <w:sz w:val="24"/>
              </w:rPr>
              <w:t>Development,</w:t>
            </w:r>
            <w:r>
              <w:rPr>
                <w:b/>
                <w:spacing w:val="4"/>
                <w:sz w:val="24"/>
              </w:rPr>
              <w:t> </w:t>
            </w:r>
            <w:r>
              <w:rPr>
                <w:i/>
                <w:spacing w:val="-8"/>
                <w:sz w:val="24"/>
              </w:rPr>
              <w:t>Urbanization</w:t>
            </w:r>
            <w:r>
              <w:rPr>
                <w:i/>
                <w:spacing w:val="2"/>
                <w:sz w:val="24"/>
              </w:rPr>
              <w:t> </w:t>
            </w:r>
            <w:r>
              <w:rPr>
                <w:i/>
                <w:spacing w:val="-8"/>
                <w:sz w:val="24"/>
              </w:rPr>
              <w:t>Concept</w:t>
            </w:r>
            <w:r>
              <w:rPr>
                <w:i/>
                <w:spacing w:val="4"/>
                <w:sz w:val="24"/>
              </w:rPr>
              <w:t> </w:t>
            </w:r>
            <w:r>
              <w:rPr>
                <w:i/>
                <w:spacing w:val="-8"/>
                <w:sz w:val="24"/>
              </w:rPr>
              <w:t>Notes</w:t>
            </w:r>
          </w:p>
          <w:p>
            <w:pPr>
              <w:pStyle w:val="TableParagraph"/>
              <w:ind w:left="107"/>
              <w:rPr>
                <w:sz w:val="24"/>
              </w:rPr>
            </w:pPr>
            <w:r>
              <w:rPr>
                <w:w w:val="105"/>
                <w:sz w:val="24"/>
              </w:rPr>
              <w:t>6/1/08-6/30/09</w:t>
            </w:r>
            <w:r>
              <w:rPr>
                <w:spacing w:val="28"/>
                <w:w w:val="105"/>
                <w:sz w:val="24"/>
              </w:rPr>
              <w:t> </w:t>
            </w:r>
            <w:r>
              <w:rPr>
                <w:spacing w:val="-2"/>
                <w:w w:val="105"/>
                <w:sz w:val="24"/>
              </w:rPr>
              <w:t>($15,000).</w:t>
            </w:r>
          </w:p>
        </w:tc>
      </w:tr>
      <w:tr>
        <w:trPr>
          <w:trHeight w:val="579" w:hRule="atLeast"/>
        </w:trPr>
        <w:tc>
          <w:tcPr>
            <w:tcW w:w="478" w:type="dxa"/>
          </w:tcPr>
          <w:p>
            <w:pPr>
              <w:pStyle w:val="TableParagraph"/>
              <w:spacing w:before="2"/>
              <w:ind w:left="5" w:right="17"/>
              <w:jc w:val="center"/>
              <w:rPr>
                <w:sz w:val="24"/>
              </w:rPr>
            </w:pPr>
            <w:bookmarkStart w:name="12." w:id="32"/>
            <w:bookmarkEnd w:id="32"/>
            <w:r>
              <w:rPr/>
            </w:r>
            <w:r>
              <w:rPr>
                <w:spacing w:val="-5"/>
                <w:sz w:val="24"/>
              </w:rPr>
              <w:t>12.</w:t>
            </w:r>
          </w:p>
        </w:tc>
        <w:tc>
          <w:tcPr>
            <w:tcW w:w="8918" w:type="dxa"/>
          </w:tcPr>
          <w:p>
            <w:pPr>
              <w:pStyle w:val="TableParagraph"/>
              <w:spacing w:before="2"/>
              <w:ind w:left="107"/>
              <w:rPr>
                <w:sz w:val="24"/>
              </w:rPr>
            </w:pPr>
            <w:r>
              <w:rPr>
                <w:w w:val="90"/>
                <w:sz w:val="24"/>
              </w:rPr>
              <w:t>PSC-CUNY</w:t>
            </w:r>
            <w:r>
              <w:rPr>
                <w:spacing w:val="-6"/>
                <w:w w:val="90"/>
                <w:sz w:val="24"/>
              </w:rPr>
              <w:t> </w:t>
            </w:r>
            <w:r>
              <w:rPr>
                <w:w w:val="90"/>
                <w:sz w:val="24"/>
              </w:rPr>
              <w:t>Research</w:t>
            </w:r>
            <w:r>
              <w:rPr>
                <w:spacing w:val="-6"/>
                <w:w w:val="90"/>
                <w:sz w:val="24"/>
              </w:rPr>
              <w:t> </w:t>
            </w:r>
            <w:r>
              <w:rPr>
                <w:w w:val="90"/>
                <w:sz w:val="24"/>
              </w:rPr>
              <w:t>Award,</w:t>
            </w:r>
            <w:r>
              <w:rPr>
                <w:spacing w:val="-6"/>
                <w:w w:val="90"/>
                <w:sz w:val="24"/>
              </w:rPr>
              <w:t> </w:t>
            </w:r>
            <w:r>
              <w:rPr>
                <w:w w:val="90"/>
                <w:sz w:val="24"/>
              </w:rPr>
              <w:t>Retrofitting</w:t>
            </w:r>
            <w:r>
              <w:rPr>
                <w:spacing w:val="-6"/>
                <w:w w:val="90"/>
                <w:sz w:val="24"/>
              </w:rPr>
              <w:t> </w:t>
            </w:r>
            <w:r>
              <w:rPr>
                <w:w w:val="90"/>
                <w:sz w:val="24"/>
              </w:rPr>
              <w:t>Demographic</w:t>
            </w:r>
            <w:r>
              <w:rPr>
                <w:spacing w:val="-5"/>
                <w:w w:val="90"/>
                <w:sz w:val="24"/>
              </w:rPr>
              <w:t> </w:t>
            </w:r>
            <w:r>
              <w:rPr>
                <w:w w:val="90"/>
                <w:sz w:val="24"/>
              </w:rPr>
              <w:t>and</w:t>
            </w:r>
            <w:r>
              <w:rPr>
                <w:spacing w:val="-7"/>
                <w:w w:val="90"/>
                <w:sz w:val="24"/>
              </w:rPr>
              <w:t> </w:t>
            </w:r>
            <w:r>
              <w:rPr>
                <w:w w:val="90"/>
                <w:sz w:val="24"/>
              </w:rPr>
              <w:t>Health</w:t>
            </w:r>
            <w:r>
              <w:rPr>
                <w:spacing w:val="-6"/>
                <w:w w:val="90"/>
                <w:sz w:val="24"/>
              </w:rPr>
              <w:t> </w:t>
            </w:r>
            <w:r>
              <w:rPr>
                <w:w w:val="90"/>
                <w:sz w:val="24"/>
              </w:rPr>
              <w:t>Survey</w:t>
            </w:r>
            <w:r>
              <w:rPr>
                <w:spacing w:val="-7"/>
                <w:w w:val="90"/>
                <w:sz w:val="24"/>
              </w:rPr>
              <w:t> </w:t>
            </w:r>
            <w:r>
              <w:rPr>
                <w:w w:val="90"/>
                <w:sz w:val="24"/>
              </w:rPr>
              <w:t>Data:</w:t>
            </w:r>
            <w:r>
              <w:rPr>
                <w:spacing w:val="-8"/>
                <w:w w:val="90"/>
                <w:sz w:val="24"/>
              </w:rPr>
              <w:t> </w:t>
            </w:r>
            <w:r>
              <w:rPr>
                <w:w w:val="90"/>
                <w:sz w:val="24"/>
              </w:rPr>
              <w:t>A</w:t>
            </w:r>
            <w:r>
              <w:rPr>
                <w:spacing w:val="-6"/>
                <w:w w:val="90"/>
                <w:sz w:val="24"/>
              </w:rPr>
              <w:t> </w:t>
            </w:r>
            <w:r>
              <w:rPr>
                <w:w w:val="90"/>
                <w:sz w:val="24"/>
              </w:rPr>
              <w:t>Pilot</w:t>
            </w:r>
            <w:r>
              <w:rPr>
                <w:spacing w:val="-6"/>
                <w:w w:val="90"/>
                <w:sz w:val="24"/>
              </w:rPr>
              <w:t> </w:t>
            </w:r>
            <w:r>
              <w:rPr>
                <w:w w:val="90"/>
                <w:sz w:val="24"/>
              </w:rPr>
              <w:t>Study</w:t>
            </w:r>
            <w:r>
              <w:rPr>
                <w:spacing w:val="-7"/>
                <w:w w:val="90"/>
                <w:sz w:val="24"/>
              </w:rPr>
              <w:t> </w:t>
            </w:r>
            <w:r>
              <w:rPr>
                <w:w w:val="90"/>
                <w:sz w:val="24"/>
              </w:rPr>
              <w:t>to </w:t>
            </w:r>
            <w:bookmarkStart w:name="11." w:id="33"/>
            <w:bookmarkEnd w:id="33"/>
            <w:r>
              <w:rPr>
                <w:spacing w:val="-6"/>
                <w:sz w:val="24"/>
              </w:rPr>
              <w:t>D</w:t>
            </w:r>
            <w:r>
              <w:rPr>
                <w:spacing w:val="-6"/>
                <w:sz w:val="24"/>
              </w:rPr>
              <w:t>etermine Geographic Locations of Survey Clusters, 7/07 – 12/08 ($4,500).</w:t>
            </w:r>
          </w:p>
        </w:tc>
      </w:tr>
      <w:tr>
        <w:trPr>
          <w:trHeight w:val="551" w:hRule="atLeast"/>
        </w:trPr>
        <w:tc>
          <w:tcPr>
            <w:tcW w:w="478" w:type="dxa"/>
          </w:tcPr>
          <w:p>
            <w:pPr>
              <w:pStyle w:val="TableParagraph"/>
              <w:spacing w:line="248" w:lineRule="exact"/>
              <w:ind w:left="5" w:right="17"/>
              <w:jc w:val="center"/>
              <w:rPr>
                <w:sz w:val="24"/>
              </w:rPr>
            </w:pPr>
            <w:r>
              <w:rPr>
                <w:spacing w:val="-5"/>
                <w:sz w:val="24"/>
              </w:rPr>
              <w:t>11.</w:t>
            </w:r>
          </w:p>
        </w:tc>
        <w:tc>
          <w:tcPr>
            <w:tcW w:w="8918" w:type="dxa"/>
          </w:tcPr>
          <w:p>
            <w:pPr>
              <w:pStyle w:val="TableParagraph"/>
              <w:spacing w:line="248" w:lineRule="exact"/>
              <w:ind w:left="107"/>
              <w:rPr>
                <w:sz w:val="24"/>
              </w:rPr>
            </w:pPr>
            <w:r>
              <w:rPr>
                <w:b/>
                <w:w w:val="85"/>
                <w:sz w:val="24"/>
              </w:rPr>
              <w:t>United</w:t>
            </w:r>
            <w:r>
              <w:rPr>
                <w:b/>
                <w:spacing w:val="7"/>
                <w:sz w:val="24"/>
              </w:rPr>
              <w:t> </w:t>
            </w:r>
            <w:r>
              <w:rPr>
                <w:b/>
                <w:w w:val="85"/>
                <w:sz w:val="24"/>
              </w:rPr>
              <w:t>Nations</w:t>
            </w:r>
            <w:r>
              <w:rPr>
                <w:b/>
                <w:spacing w:val="9"/>
                <w:sz w:val="24"/>
              </w:rPr>
              <w:t> </w:t>
            </w:r>
            <w:r>
              <w:rPr>
                <w:b/>
                <w:w w:val="85"/>
                <w:sz w:val="24"/>
              </w:rPr>
              <w:t>Habitat</w:t>
            </w:r>
            <w:r>
              <w:rPr>
                <w:w w:val="85"/>
                <w:sz w:val="24"/>
              </w:rPr>
              <w:t>,</w:t>
            </w:r>
            <w:r>
              <w:rPr>
                <w:spacing w:val="11"/>
                <w:sz w:val="24"/>
              </w:rPr>
              <w:t> </w:t>
            </w:r>
            <w:r>
              <w:rPr>
                <w:w w:val="85"/>
                <w:sz w:val="24"/>
              </w:rPr>
              <w:t>74628-00,</w:t>
            </w:r>
            <w:r>
              <w:rPr>
                <w:spacing w:val="8"/>
                <w:sz w:val="24"/>
              </w:rPr>
              <w:t> </w:t>
            </w:r>
            <w:r>
              <w:rPr>
                <w:i/>
                <w:w w:val="85"/>
                <w:sz w:val="24"/>
              </w:rPr>
              <w:t>State</w:t>
            </w:r>
            <w:r>
              <w:rPr>
                <w:i/>
                <w:spacing w:val="7"/>
                <w:sz w:val="24"/>
              </w:rPr>
              <w:t> </w:t>
            </w:r>
            <w:r>
              <w:rPr>
                <w:i/>
                <w:w w:val="85"/>
                <w:sz w:val="24"/>
              </w:rPr>
              <w:t>of</w:t>
            </w:r>
            <w:r>
              <w:rPr>
                <w:i/>
                <w:spacing w:val="5"/>
                <w:sz w:val="24"/>
              </w:rPr>
              <w:t> </w:t>
            </w:r>
            <w:r>
              <w:rPr>
                <w:i/>
                <w:w w:val="85"/>
                <w:sz w:val="24"/>
              </w:rPr>
              <w:t>the</w:t>
            </w:r>
            <w:r>
              <w:rPr>
                <w:i/>
                <w:spacing w:val="4"/>
                <w:sz w:val="24"/>
              </w:rPr>
              <w:t> </w:t>
            </w:r>
            <w:r>
              <w:rPr>
                <w:i/>
                <w:w w:val="85"/>
                <w:sz w:val="24"/>
              </w:rPr>
              <w:t>World’s</w:t>
            </w:r>
            <w:r>
              <w:rPr>
                <w:i/>
                <w:spacing w:val="9"/>
                <w:sz w:val="24"/>
              </w:rPr>
              <w:t> </w:t>
            </w:r>
            <w:r>
              <w:rPr>
                <w:i/>
                <w:w w:val="85"/>
                <w:sz w:val="24"/>
              </w:rPr>
              <w:t>Cities:</w:t>
            </w:r>
            <w:r>
              <w:rPr>
                <w:i/>
                <w:spacing w:val="8"/>
                <w:sz w:val="24"/>
              </w:rPr>
              <w:t> </w:t>
            </w:r>
            <w:r>
              <w:rPr>
                <w:i/>
                <w:w w:val="85"/>
                <w:sz w:val="24"/>
              </w:rPr>
              <w:t>Urbanization</w:t>
            </w:r>
            <w:r>
              <w:rPr>
                <w:i/>
                <w:spacing w:val="6"/>
                <w:sz w:val="24"/>
              </w:rPr>
              <w:t> </w:t>
            </w:r>
            <w:r>
              <w:rPr>
                <w:i/>
                <w:w w:val="85"/>
                <w:sz w:val="24"/>
              </w:rPr>
              <w:t>and</w:t>
            </w:r>
            <w:r>
              <w:rPr>
                <w:i/>
                <w:spacing w:val="10"/>
                <w:sz w:val="24"/>
              </w:rPr>
              <w:t> </w:t>
            </w:r>
            <w:r>
              <w:rPr>
                <w:i/>
                <w:w w:val="85"/>
                <w:sz w:val="24"/>
              </w:rPr>
              <w:t>Ecosystems</w:t>
            </w:r>
            <w:r>
              <w:rPr>
                <w:i/>
                <w:spacing w:val="8"/>
                <w:sz w:val="24"/>
              </w:rPr>
              <w:t> </w:t>
            </w:r>
            <w:r>
              <w:rPr>
                <w:w w:val="85"/>
                <w:sz w:val="24"/>
              </w:rPr>
              <w:t>6/1/07</w:t>
            </w:r>
            <w:r>
              <w:rPr>
                <w:spacing w:val="6"/>
                <w:sz w:val="24"/>
              </w:rPr>
              <w:t> </w:t>
            </w:r>
            <w:r>
              <w:rPr>
                <w:spacing w:val="-10"/>
                <w:w w:val="85"/>
                <w:sz w:val="24"/>
              </w:rPr>
              <w:t>–</w:t>
            </w:r>
          </w:p>
          <w:p>
            <w:pPr>
              <w:pStyle w:val="TableParagraph"/>
              <w:ind w:left="107"/>
              <w:rPr>
                <w:sz w:val="24"/>
              </w:rPr>
            </w:pPr>
            <w:r>
              <w:rPr>
                <w:w w:val="105"/>
                <w:sz w:val="24"/>
              </w:rPr>
              <w:t>6/30/08</w:t>
            </w:r>
            <w:r>
              <w:rPr>
                <w:spacing w:val="7"/>
                <w:w w:val="105"/>
                <w:sz w:val="24"/>
              </w:rPr>
              <w:t> </w:t>
            </w:r>
            <w:r>
              <w:rPr>
                <w:spacing w:val="-2"/>
                <w:w w:val="105"/>
                <w:sz w:val="24"/>
              </w:rPr>
              <w:t>($20,182).</w:t>
            </w:r>
          </w:p>
        </w:tc>
      </w:tr>
      <w:tr>
        <w:trPr>
          <w:trHeight w:val="824" w:hRule="atLeast"/>
        </w:trPr>
        <w:tc>
          <w:tcPr>
            <w:tcW w:w="478" w:type="dxa"/>
          </w:tcPr>
          <w:p>
            <w:pPr>
              <w:pStyle w:val="TableParagraph"/>
              <w:spacing w:line="249" w:lineRule="exact"/>
              <w:ind w:left="0" w:right="84"/>
              <w:jc w:val="center"/>
              <w:rPr>
                <w:sz w:val="24"/>
              </w:rPr>
            </w:pPr>
            <w:r>
              <w:rPr>
                <w:spacing w:val="-5"/>
                <w:sz w:val="24"/>
              </w:rPr>
              <w:t>10.</w:t>
            </w:r>
          </w:p>
        </w:tc>
        <w:tc>
          <w:tcPr>
            <w:tcW w:w="8918" w:type="dxa"/>
          </w:tcPr>
          <w:p>
            <w:pPr>
              <w:pStyle w:val="TableParagraph"/>
              <w:spacing w:line="248" w:lineRule="exact"/>
              <w:ind w:left="99"/>
              <w:rPr>
                <w:i/>
                <w:sz w:val="24"/>
              </w:rPr>
            </w:pPr>
            <w:r>
              <w:rPr>
                <w:b/>
                <w:w w:val="85"/>
                <w:sz w:val="24"/>
              </w:rPr>
              <w:t>NASA-Jet</w:t>
            </w:r>
            <w:r>
              <w:rPr>
                <w:b/>
                <w:spacing w:val="9"/>
                <w:sz w:val="24"/>
              </w:rPr>
              <w:t> </w:t>
            </w:r>
            <w:r>
              <w:rPr>
                <w:b/>
                <w:w w:val="85"/>
                <w:sz w:val="24"/>
              </w:rPr>
              <w:t>Propulsion</w:t>
            </w:r>
            <w:r>
              <w:rPr>
                <w:b/>
                <w:spacing w:val="10"/>
                <w:sz w:val="24"/>
              </w:rPr>
              <w:t> </w:t>
            </w:r>
            <w:r>
              <w:rPr>
                <w:b/>
                <w:w w:val="85"/>
                <w:sz w:val="24"/>
              </w:rPr>
              <w:t>Laboratory</w:t>
            </w:r>
            <w:r>
              <w:rPr>
                <w:w w:val="85"/>
                <w:sz w:val="24"/>
              </w:rPr>
              <w:t>,</w:t>
            </w:r>
            <w:r>
              <w:rPr>
                <w:spacing w:val="10"/>
                <w:sz w:val="24"/>
              </w:rPr>
              <w:t> </w:t>
            </w:r>
            <w:r>
              <w:rPr>
                <w:w w:val="85"/>
                <w:sz w:val="24"/>
              </w:rPr>
              <w:t>74559-00,</w:t>
            </w:r>
            <w:r>
              <w:rPr>
                <w:spacing w:val="8"/>
                <w:sz w:val="24"/>
              </w:rPr>
              <w:t> </w:t>
            </w:r>
            <w:r>
              <w:rPr>
                <w:i/>
                <w:w w:val="85"/>
                <w:sz w:val="24"/>
              </w:rPr>
              <w:t>Advanced</w:t>
            </w:r>
            <w:r>
              <w:rPr>
                <w:i/>
                <w:spacing w:val="12"/>
                <w:sz w:val="24"/>
              </w:rPr>
              <w:t> </w:t>
            </w:r>
            <w:r>
              <w:rPr>
                <w:i/>
                <w:w w:val="85"/>
                <w:sz w:val="24"/>
              </w:rPr>
              <w:t>Synthetic</w:t>
            </w:r>
            <w:r>
              <w:rPr>
                <w:i/>
                <w:spacing w:val="10"/>
                <w:sz w:val="24"/>
              </w:rPr>
              <w:t> </w:t>
            </w:r>
            <w:r>
              <w:rPr>
                <w:i/>
                <w:w w:val="85"/>
                <w:sz w:val="24"/>
              </w:rPr>
              <w:t>Apeture</w:t>
            </w:r>
            <w:r>
              <w:rPr>
                <w:i/>
                <w:spacing w:val="10"/>
                <w:sz w:val="24"/>
              </w:rPr>
              <w:t> </w:t>
            </w:r>
            <w:r>
              <w:rPr>
                <w:i/>
                <w:w w:val="85"/>
                <w:sz w:val="24"/>
              </w:rPr>
              <w:t>Scatterometer</w:t>
            </w:r>
            <w:r>
              <w:rPr>
                <w:i/>
                <w:spacing w:val="10"/>
                <w:sz w:val="24"/>
              </w:rPr>
              <w:t> </w:t>
            </w:r>
            <w:r>
              <w:rPr>
                <w:i/>
                <w:spacing w:val="-2"/>
                <w:w w:val="85"/>
                <w:sz w:val="24"/>
              </w:rPr>
              <w:t>(SAS)</w:t>
            </w:r>
          </w:p>
          <w:p>
            <w:pPr>
              <w:pStyle w:val="TableParagraph"/>
              <w:ind w:left="99"/>
              <w:rPr>
                <w:sz w:val="24"/>
              </w:rPr>
            </w:pPr>
            <w:r>
              <w:rPr>
                <w:i/>
                <w:spacing w:val="-2"/>
                <w:w w:val="80"/>
                <w:sz w:val="24"/>
              </w:rPr>
              <w:t>Concept</w:t>
            </w:r>
            <w:r>
              <w:rPr>
                <w:i/>
                <w:spacing w:val="-10"/>
                <w:sz w:val="24"/>
              </w:rPr>
              <w:t> </w:t>
            </w:r>
            <w:r>
              <w:rPr>
                <w:i/>
                <w:spacing w:val="-2"/>
                <w:w w:val="80"/>
                <w:sz w:val="24"/>
              </w:rPr>
              <w:t>and</w:t>
            </w:r>
            <w:r>
              <w:rPr>
                <w:i/>
                <w:spacing w:val="-9"/>
                <w:sz w:val="24"/>
              </w:rPr>
              <w:t> </w:t>
            </w:r>
            <w:r>
              <w:rPr>
                <w:i/>
                <w:spacing w:val="-2"/>
                <w:w w:val="80"/>
                <w:sz w:val="24"/>
              </w:rPr>
              <w:t>Dense</w:t>
            </w:r>
            <w:r>
              <w:rPr>
                <w:i/>
                <w:spacing w:val="-8"/>
                <w:sz w:val="24"/>
              </w:rPr>
              <w:t> </w:t>
            </w:r>
            <w:r>
              <w:rPr>
                <w:i/>
                <w:spacing w:val="-2"/>
                <w:w w:val="80"/>
                <w:sz w:val="24"/>
              </w:rPr>
              <w:t>Sampling</w:t>
            </w:r>
            <w:r>
              <w:rPr>
                <w:i/>
                <w:spacing w:val="-11"/>
                <w:sz w:val="24"/>
              </w:rPr>
              <w:t> </w:t>
            </w:r>
            <w:r>
              <w:rPr>
                <w:i/>
                <w:spacing w:val="-2"/>
                <w:w w:val="80"/>
                <w:sz w:val="24"/>
              </w:rPr>
              <w:t>Method</w:t>
            </w:r>
            <w:r>
              <w:rPr>
                <w:i/>
                <w:spacing w:val="-9"/>
                <w:sz w:val="24"/>
              </w:rPr>
              <w:t> </w:t>
            </w:r>
            <w:r>
              <w:rPr>
                <w:i/>
                <w:spacing w:val="-2"/>
                <w:w w:val="80"/>
                <w:sz w:val="24"/>
              </w:rPr>
              <w:t>(DSM)</w:t>
            </w:r>
            <w:r>
              <w:rPr>
                <w:i/>
                <w:spacing w:val="-10"/>
                <w:sz w:val="24"/>
              </w:rPr>
              <w:t> </w:t>
            </w:r>
            <w:r>
              <w:rPr>
                <w:i/>
                <w:spacing w:val="-2"/>
                <w:w w:val="80"/>
                <w:sz w:val="24"/>
              </w:rPr>
              <w:t>for</w:t>
            </w:r>
            <w:r>
              <w:rPr>
                <w:i/>
                <w:spacing w:val="-7"/>
                <w:sz w:val="24"/>
              </w:rPr>
              <w:t> </w:t>
            </w:r>
            <w:r>
              <w:rPr>
                <w:i/>
                <w:spacing w:val="-2"/>
                <w:w w:val="80"/>
                <w:sz w:val="24"/>
              </w:rPr>
              <w:t>Global</w:t>
            </w:r>
            <w:r>
              <w:rPr>
                <w:i/>
                <w:spacing w:val="-7"/>
                <w:sz w:val="24"/>
              </w:rPr>
              <w:t> </w:t>
            </w:r>
            <w:r>
              <w:rPr>
                <w:i/>
                <w:spacing w:val="-2"/>
                <w:w w:val="80"/>
                <w:sz w:val="24"/>
              </w:rPr>
              <w:t>Land</w:t>
            </w:r>
            <w:r>
              <w:rPr>
                <w:i/>
                <w:spacing w:val="-9"/>
                <w:sz w:val="24"/>
              </w:rPr>
              <w:t> </w:t>
            </w:r>
            <w:r>
              <w:rPr>
                <w:i/>
                <w:spacing w:val="-2"/>
                <w:w w:val="80"/>
                <w:sz w:val="24"/>
              </w:rPr>
              <w:t>Use</w:t>
            </w:r>
            <w:r>
              <w:rPr>
                <w:i/>
                <w:spacing w:val="-8"/>
                <w:sz w:val="24"/>
              </w:rPr>
              <w:t> </w:t>
            </w:r>
            <w:r>
              <w:rPr>
                <w:i/>
                <w:spacing w:val="-2"/>
                <w:w w:val="80"/>
                <w:sz w:val="24"/>
              </w:rPr>
              <w:t>Change</w:t>
            </w:r>
            <w:r>
              <w:rPr>
                <w:i/>
                <w:spacing w:val="-8"/>
                <w:sz w:val="24"/>
              </w:rPr>
              <w:t> </w:t>
            </w:r>
            <w:r>
              <w:rPr>
                <w:i/>
                <w:spacing w:val="-2"/>
                <w:w w:val="80"/>
                <w:sz w:val="24"/>
              </w:rPr>
              <w:t>in</w:t>
            </w:r>
            <w:r>
              <w:rPr>
                <w:i/>
                <w:spacing w:val="-9"/>
                <w:sz w:val="24"/>
              </w:rPr>
              <w:t> </w:t>
            </w:r>
            <w:r>
              <w:rPr>
                <w:i/>
                <w:spacing w:val="-2"/>
                <w:w w:val="80"/>
                <w:sz w:val="24"/>
              </w:rPr>
              <w:t>Urban</w:t>
            </w:r>
            <w:r>
              <w:rPr>
                <w:i/>
                <w:spacing w:val="-9"/>
                <w:sz w:val="24"/>
              </w:rPr>
              <w:t> </w:t>
            </w:r>
            <w:r>
              <w:rPr>
                <w:i/>
                <w:spacing w:val="-2"/>
                <w:w w:val="80"/>
                <w:sz w:val="24"/>
              </w:rPr>
              <w:t>and</w:t>
            </w:r>
            <w:r>
              <w:rPr>
                <w:i/>
                <w:spacing w:val="-9"/>
                <w:sz w:val="24"/>
              </w:rPr>
              <w:t> </w:t>
            </w:r>
            <w:r>
              <w:rPr>
                <w:i/>
                <w:spacing w:val="-2"/>
                <w:w w:val="80"/>
                <w:sz w:val="24"/>
              </w:rPr>
              <w:t>Suburban </w:t>
            </w:r>
            <w:bookmarkStart w:name="9." w:id="34"/>
            <w:bookmarkEnd w:id="34"/>
            <w:r>
              <w:rPr>
                <w:i/>
                <w:spacing w:val="-2"/>
                <w:sz w:val="24"/>
              </w:rPr>
              <w:t>E</w:t>
            </w:r>
            <w:r>
              <w:rPr>
                <w:i/>
                <w:spacing w:val="-2"/>
                <w:sz w:val="24"/>
              </w:rPr>
              <w:t>nvironments,</w:t>
            </w:r>
            <w:r>
              <w:rPr>
                <w:i/>
                <w:spacing w:val="-5"/>
                <w:sz w:val="24"/>
              </w:rPr>
              <w:t> </w:t>
            </w:r>
            <w:r>
              <w:rPr>
                <w:spacing w:val="-2"/>
                <w:sz w:val="24"/>
              </w:rPr>
              <w:t>9/1/06</w:t>
            </w:r>
            <w:r>
              <w:rPr>
                <w:spacing w:val="-5"/>
                <w:sz w:val="24"/>
              </w:rPr>
              <w:t> </w:t>
            </w:r>
            <w:r>
              <w:rPr>
                <w:spacing w:val="-2"/>
                <w:sz w:val="24"/>
              </w:rPr>
              <w:t>–</w:t>
            </w:r>
            <w:r>
              <w:rPr>
                <w:spacing w:val="-8"/>
                <w:sz w:val="24"/>
              </w:rPr>
              <w:t> </w:t>
            </w:r>
            <w:r>
              <w:rPr>
                <w:spacing w:val="-2"/>
                <w:sz w:val="24"/>
              </w:rPr>
              <w:t>2/29/08</w:t>
            </w:r>
            <w:r>
              <w:rPr>
                <w:spacing w:val="-5"/>
                <w:sz w:val="24"/>
              </w:rPr>
              <w:t> </w:t>
            </w:r>
            <w:r>
              <w:rPr>
                <w:spacing w:val="-2"/>
                <w:sz w:val="24"/>
              </w:rPr>
              <w:t>($80,000).</w:t>
            </w:r>
          </w:p>
        </w:tc>
      </w:tr>
      <w:tr>
        <w:trPr>
          <w:trHeight w:val="551" w:hRule="atLeast"/>
        </w:trPr>
        <w:tc>
          <w:tcPr>
            <w:tcW w:w="478" w:type="dxa"/>
          </w:tcPr>
          <w:p>
            <w:pPr>
              <w:pStyle w:val="TableParagraph"/>
              <w:spacing w:line="248" w:lineRule="exact"/>
              <w:ind w:left="69" w:right="17"/>
              <w:jc w:val="center"/>
              <w:rPr>
                <w:sz w:val="24"/>
              </w:rPr>
            </w:pPr>
            <w:r>
              <w:rPr>
                <w:spacing w:val="-5"/>
                <w:sz w:val="24"/>
              </w:rPr>
              <w:t>9.</w:t>
            </w:r>
          </w:p>
        </w:tc>
        <w:tc>
          <w:tcPr>
            <w:tcW w:w="8918" w:type="dxa"/>
          </w:tcPr>
          <w:p>
            <w:pPr>
              <w:pStyle w:val="TableParagraph"/>
              <w:spacing w:line="248" w:lineRule="exact"/>
              <w:ind w:left="99"/>
              <w:rPr>
                <w:i/>
                <w:sz w:val="24"/>
              </w:rPr>
            </w:pPr>
            <w:r>
              <w:rPr>
                <w:b/>
                <w:w w:val="90"/>
                <w:sz w:val="24"/>
              </w:rPr>
              <w:t>National</w:t>
            </w:r>
            <w:r>
              <w:rPr>
                <w:b/>
                <w:spacing w:val="33"/>
                <w:sz w:val="24"/>
              </w:rPr>
              <w:t> </w:t>
            </w:r>
            <w:r>
              <w:rPr>
                <w:b/>
                <w:w w:val="90"/>
                <w:sz w:val="24"/>
              </w:rPr>
              <w:t>Science</w:t>
            </w:r>
            <w:r>
              <w:rPr>
                <w:b/>
                <w:spacing w:val="34"/>
                <w:sz w:val="24"/>
              </w:rPr>
              <w:t> </w:t>
            </w:r>
            <w:r>
              <w:rPr>
                <w:b/>
                <w:w w:val="90"/>
                <w:sz w:val="24"/>
              </w:rPr>
              <w:t>Foundation</w:t>
            </w:r>
            <w:r>
              <w:rPr>
                <w:w w:val="90"/>
                <w:sz w:val="24"/>
              </w:rPr>
              <w:t>,</w:t>
            </w:r>
            <w:r>
              <w:rPr>
                <w:spacing w:val="33"/>
                <w:sz w:val="24"/>
              </w:rPr>
              <w:t> </w:t>
            </w:r>
            <w:r>
              <w:rPr>
                <w:w w:val="90"/>
                <w:sz w:val="24"/>
              </w:rPr>
              <w:t>SBE-0525216/SBE-0525130,</w:t>
            </w:r>
            <w:r>
              <w:rPr>
                <w:spacing w:val="30"/>
                <w:sz w:val="24"/>
              </w:rPr>
              <w:t> </w:t>
            </w:r>
            <w:r>
              <w:rPr>
                <w:w w:val="90"/>
                <w:sz w:val="24"/>
              </w:rPr>
              <w:t>(Collaborative</w:t>
            </w:r>
            <w:r>
              <w:rPr>
                <w:spacing w:val="37"/>
                <w:sz w:val="24"/>
              </w:rPr>
              <w:t> </w:t>
            </w:r>
            <w:r>
              <w:rPr>
                <w:w w:val="90"/>
                <w:sz w:val="24"/>
              </w:rPr>
              <w:t>Proposal),</w:t>
            </w:r>
            <w:r>
              <w:rPr>
                <w:spacing w:val="33"/>
                <w:sz w:val="24"/>
              </w:rPr>
              <w:t> </w:t>
            </w:r>
            <w:r>
              <w:rPr>
                <w:i/>
                <w:spacing w:val="-2"/>
                <w:w w:val="90"/>
                <w:sz w:val="24"/>
              </w:rPr>
              <w:t>Socio-</w:t>
            </w:r>
          </w:p>
          <w:p>
            <w:pPr>
              <w:pStyle w:val="TableParagraph"/>
              <w:ind w:left="99"/>
              <w:rPr>
                <w:sz w:val="24"/>
              </w:rPr>
            </w:pPr>
            <w:bookmarkStart w:name="8." w:id="35"/>
            <w:bookmarkEnd w:id="35"/>
            <w:r>
              <w:rPr/>
            </w:r>
            <w:r>
              <w:rPr>
                <w:i/>
                <w:w w:val="80"/>
                <w:sz w:val="24"/>
              </w:rPr>
              <w:t>economic</w:t>
            </w:r>
            <w:r>
              <w:rPr>
                <w:i/>
                <w:spacing w:val="12"/>
                <w:sz w:val="24"/>
              </w:rPr>
              <w:t> </w:t>
            </w:r>
            <w:r>
              <w:rPr>
                <w:i/>
                <w:w w:val="80"/>
                <w:sz w:val="24"/>
              </w:rPr>
              <w:t>and</w:t>
            </w:r>
            <w:r>
              <w:rPr>
                <w:i/>
                <w:spacing w:val="16"/>
                <w:sz w:val="24"/>
              </w:rPr>
              <w:t> </w:t>
            </w:r>
            <w:r>
              <w:rPr>
                <w:i/>
                <w:w w:val="80"/>
                <w:sz w:val="24"/>
              </w:rPr>
              <w:t>Environmental</w:t>
            </w:r>
            <w:r>
              <w:rPr>
                <w:i/>
                <w:spacing w:val="10"/>
                <w:sz w:val="24"/>
              </w:rPr>
              <w:t> </w:t>
            </w:r>
            <w:r>
              <w:rPr>
                <w:i/>
                <w:w w:val="80"/>
                <w:sz w:val="24"/>
              </w:rPr>
              <w:t>Drivers</w:t>
            </w:r>
            <w:r>
              <w:rPr>
                <w:i/>
                <w:spacing w:val="15"/>
                <w:sz w:val="24"/>
              </w:rPr>
              <w:t> </w:t>
            </w:r>
            <w:r>
              <w:rPr>
                <w:i/>
                <w:w w:val="80"/>
                <w:sz w:val="24"/>
              </w:rPr>
              <w:t>of</w:t>
            </w:r>
            <w:r>
              <w:rPr>
                <w:i/>
                <w:spacing w:val="14"/>
                <w:sz w:val="24"/>
              </w:rPr>
              <w:t> </w:t>
            </w:r>
            <w:r>
              <w:rPr>
                <w:i/>
                <w:w w:val="80"/>
                <w:sz w:val="24"/>
              </w:rPr>
              <w:t>Emerging</w:t>
            </w:r>
            <w:r>
              <w:rPr>
                <w:i/>
                <w:spacing w:val="13"/>
                <w:sz w:val="24"/>
              </w:rPr>
              <w:t> </w:t>
            </w:r>
            <w:r>
              <w:rPr>
                <w:i/>
                <w:w w:val="80"/>
                <w:sz w:val="24"/>
              </w:rPr>
              <w:t>Infectious</w:t>
            </w:r>
            <w:r>
              <w:rPr>
                <w:i/>
                <w:spacing w:val="10"/>
                <w:sz w:val="24"/>
              </w:rPr>
              <w:t> </w:t>
            </w:r>
            <w:r>
              <w:rPr>
                <w:i/>
                <w:w w:val="80"/>
                <w:sz w:val="24"/>
              </w:rPr>
              <w:t>Diseases,</w:t>
            </w:r>
            <w:r>
              <w:rPr>
                <w:i/>
                <w:spacing w:val="15"/>
                <w:sz w:val="24"/>
              </w:rPr>
              <w:t> </w:t>
            </w:r>
            <w:r>
              <w:rPr>
                <w:w w:val="80"/>
                <w:sz w:val="24"/>
              </w:rPr>
              <w:t>12/1/05</w:t>
            </w:r>
            <w:r>
              <w:rPr>
                <w:spacing w:val="11"/>
                <w:sz w:val="24"/>
              </w:rPr>
              <w:t> </w:t>
            </w:r>
            <w:r>
              <w:rPr>
                <w:w w:val="80"/>
                <w:sz w:val="24"/>
              </w:rPr>
              <w:t>–</w:t>
            </w:r>
            <w:r>
              <w:rPr>
                <w:spacing w:val="15"/>
                <w:sz w:val="24"/>
              </w:rPr>
              <w:t> </w:t>
            </w:r>
            <w:r>
              <w:rPr>
                <w:w w:val="80"/>
                <w:sz w:val="24"/>
              </w:rPr>
              <w:t>12/31/06</w:t>
            </w:r>
            <w:r>
              <w:rPr>
                <w:spacing w:val="14"/>
                <w:sz w:val="24"/>
              </w:rPr>
              <w:t> </w:t>
            </w:r>
            <w:r>
              <w:rPr>
                <w:spacing w:val="-2"/>
                <w:w w:val="80"/>
                <w:sz w:val="24"/>
              </w:rPr>
              <w:t>($150,000).</w:t>
            </w:r>
          </w:p>
        </w:tc>
      </w:tr>
      <w:tr>
        <w:trPr>
          <w:trHeight w:val="1099" w:hRule="atLeast"/>
        </w:trPr>
        <w:tc>
          <w:tcPr>
            <w:tcW w:w="478" w:type="dxa"/>
          </w:tcPr>
          <w:p>
            <w:pPr>
              <w:pStyle w:val="TableParagraph"/>
              <w:spacing w:line="249" w:lineRule="exact"/>
              <w:ind w:left="0" w:right="17"/>
              <w:jc w:val="center"/>
              <w:rPr>
                <w:sz w:val="24"/>
              </w:rPr>
            </w:pPr>
            <w:r>
              <w:rPr>
                <w:spacing w:val="-5"/>
                <w:sz w:val="24"/>
              </w:rPr>
              <w:t>8.</w:t>
            </w:r>
          </w:p>
        </w:tc>
        <w:tc>
          <w:tcPr>
            <w:tcW w:w="8918" w:type="dxa"/>
          </w:tcPr>
          <w:p>
            <w:pPr>
              <w:pStyle w:val="TableParagraph"/>
              <w:spacing w:line="248" w:lineRule="exact"/>
              <w:ind w:left="116"/>
              <w:rPr>
                <w:i/>
                <w:sz w:val="24"/>
              </w:rPr>
            </w:pPr>
            <w:r>
              <w:rPr>
                <w:b/>
                <w:spacing w:val="-8"/>
                <w:sz w:val="24"/>
              </w:rPr>
              <w:t>International</w:t>
            </w:r>
            <w:r>
              <w:rPr>
                <w:b/>
                <w:spacing w:val="2"/>
                <w:sz w:val="24"/>
              </w:rPr>
              <w:t> </w:t>
            </w:r>
            <w:r>
              <w:rPr>
                <w:b/>
                <w:spacing w:val="-8"/>
                <w:sz w:val="24"/>
              </w:rPr>
              <w:t>Union</w:t>
            </w:r>
            <w:r>
              <w:rPr>
                <w:b/>
                <w:spacing w:val="2"/>
                <w:sz w:val="24"/>
              </w:rPr>
              <w:t> </w:t>
            </w:r>
            <w:r>
              <w:rPr>
                <w:b/>
                <w:spacing w:val="-8"/>
                <w:sz w:val="24"/>
              </w:rPr>
              <w:t>for</w:t>
            </w:r>
            <w:r>
              <w:rPr>
                <w:b/>
                <w:spacing w:val="7"/>
                <w:sz w:val="24"/>
              </w:rPr>
              <w:t> </w:t>
            </w:r>
            <w:r>
              <w:rPr>
                <w:b/>
                <w:spacing w:val="-8"/>
                <w:sz w:val="24"/>
              </w:rPr>
              <w:t>the</w:t>
            </w:r>
            <w:r>
              <w:rPr>
                <w:b/>
                <w:spacing w:val="3"/>
                <w:sz w:val="24"/>
              </w:rPr>
              <w:t> </w:t>
            </w:r>
            <w:r>
              <w:rPr>
                <w:b/>
                <w:spacing w:val="-8"/>
                <w:sz w:val="24"/>
              </w:rPr>
              <w:t>Scientific</w:t>
            </w:r>
            <w:r>
              <w:rPr>
                <w:b/>
                <w:spacing w:val="3"/>
                <w:sz w:val="24"/>
              </w:rPr>
              <w:t> </w:t>
            </w:r>
            <w:r>
              <w:rPr>
                <w:b/>
                <w:spacing w:val="-8"/>
                <w:sz w:val="24"/>
              </w:rPr>
              <w:t>Study</w:t>
            </w:r>
            <w:r>
              <w:rPr>
                <w:b/>
                <w:spacing w:val="4"/>
                <w:sz w:val="24"/>
              </w:rPr>
              <w:t> </w:t>
            </w:r>
            <w:r>
              <w:rPr>
                <w:b/>
                <w:spacing w:val="-8"/>
                <w:sz w:val="24"/>
              </w:rPr>
              <w:t>of</w:t>
            </w:r>
            <w:r>
              <w:rPr>
                <w:b/>
                <w:spacing w:val="4"/>
                <w:sz w:val="24"/>
              </w:rPr>
              <w:t> </w:t>
            </w:r>
            <w:r>
              <w:rPr>
                <w:b/>
                <w:spacing w:val="-8"/>
                <w:sz w:val="24"/>
              </w:rPr>
              <w:t>Population</w:t>
            </w:r>
            <w:r>
              <w:rPr>
                <w:b/>
                <w:spacing w:val="2"/>
                <w:sz w:val="24"/>
              </w:rPr>
              <w:t> </w:t>
            </w:r>
            <w:r>
              <w:rPr>
                <w:spacing w:val="-8"/>
                <w:sz w:val="24"/>
              </w:rPr>
              <w:t>74572-00,</w:t>
            </w:r>
            <w:r>
              <w:rPr>
                <w:spacing w:val="3"/>
                <w:sz w:val="24"/>
              </w:rPr>
              <w:t> </w:t>
            </w:r>
            <w:r>
              <w:rPr>
                <w:i/>
                <w:spacing w:val="-8"/>
                <w:sz w:val="24"/>
              </w:rPr>
              <w:t>Workshop</w:t>
            </w:r>
            <w:r>
              <w:rPr>
                <w:i/>
                <w:spacing w:val="4"/>
                <w:sz w:val="24"/>
              </w:rPr>
              <w:t> </w:t>
            </w:r>
            <w:r>
              <w:rPr>
                <w:i/>
                <w:spacing w:val="-8"/>
                <w:sz w:val="24"/>
              </w:rPr>
              <w:t>&amp;</w:t>
            </w:r>
            <w:r>
              <w:rPr>
                <w:i/>
                <w:sz w:val="24"/>
              </w:rPr>
              <w:t> </w:t>
            </w:r>
            <w:r>
              <w:rPr>
                <w:i/>
                <w:spacing w:val="-8"/>
                <w:sz w:val="24"/>
              </w:rPr>
              <w:t>Write-up</w:t>
            </w:r>
          </w:p>
          <w:p>
            <w:pPr>
              <w:pStyle w:val="TableParagraph"/>
              <w:ind w:left="116" w:right="278"/>
              <w:rPr>
                <w:sz w:val="24"/>
              </w:rPr>
            </w:pPr>
            <w:r>
              <w:rPr>
                <w:i/>
                <w:w w:val="80"/>
                <w:sz w:val="24"/>
              </w:rPr>
              <w:t>on Advancing New Methods to Revise Urban Population Projections</w:t>
            </w:r>
            <w:r>
              <w:rPr>
                <w:w w:val="80"/>
                <w:sz w:val="24"/>
              </w:rPr>
              <w:t>, Co-sponsored by the International</w:t>
            </w:r>
            <w:r>
              <w:rPr>
                <w:spacing w:val="40"/>
                <w:sz w:val="24"/>
              </w:rPr>
              <w:t> </w:t>
            </w:r>
            <w:r>
              <w:rPr>
                <w:w w:val="90"/>
                <w:sz w:val="24"/>
              </w:rPr>
              <w:t>Union for the Scientific Study of</w:t>
            </w:r>
            <w:r>
              <w:rPr>
                <w:spacing w:val="-1"/>
                <w:w w:val="90"/>
                <w:sz w:val="24"/>
              </w:rPr>
              <w:t> </w:t>
            </w:r>
            <w:r>
              <w:rPr>
                <w:w w:val="90"/>
                <w:sz w:val="24"/>
              </w:rPr>
              <w:t>Population and the United Nations Population Division. 3/05 – </w:t>
            </w:r>
            <w:bookmarkStart w:name="7." w:id="36"/>
            <w:bookmarkEnd w:id="36"/>
            <w:r>
              <w:rPr>
                <w:sz w:val="24"/>
              </w:rPr>
              <w:t>12/</w:t>
            </w:r>
            <w:r>
              <w:rPr>
                <w:sz w:val="24"/>
              </w:rPr>
              <w:t>08 ($11,500).</w:t>
            </w:r>
          </w:p>
        </w:tc>
      </w:tr>
      <w:tr>
        <w:trPr>
          <w:trHeight w:val="550" w:hRule="atLeast"/>
        </w:trPr>
        <w:tc>
          <w:tcPr>
            <w:tcW w:w="478" w:type="dxa"/>
          </w:tcPr>
          <w:p>
            <w:pPr>
              <w:pStyle w:val="TableParagraph"/>
              <w:spacing w:line="249" w:lineRule="exact"/>
              <w:ind w:left="0" w:right="17"/>
              <w:jc w:val="center"/>
              <w:rPr>
                <w:sz w:val="24"/>
              </w:rPr>
            </w:pPr>
            <w:r>
              <w:rPr>
                <w:spacing w:val="-5"/>
                <w:sz w:val="24"/>
              </w:rPr>
              <w:t>7.</w:t>
            </w:r>
          </w:p>
        </w:tc>
        <w:tc>
          <w:tcPr>
            <w:tcW w:w="8918" w:type="dxa"/>
          </w:tcPr>
          <w:p>
            <w:pPr>
              <w:pStyle w:val="TableParagraph"/>
              <w:spacing w:line="249" w:lineRule="exact"/>
              <w:ind w:left="116"/>
              <w:rPr>
                <w:sz w:val="24"/>
              </w:rPr>
            </w:pPr>
            <w:r>
              <w:rPr>
                <w:b/>
                <w:spacing w:val="-2"/>
                <w:sz w:val="24"/>
              </w:rPr>
              <w:t>United</w:t>
            </w:r>
            <w:r>
              <w:rPr>
                <w:b/>
                <w:spacing w:val="-9"/>
                <w:sz w:val="24"/>
              </w:rPr>
              <w:t> </w:t>
            </w:r>
            <w:r>
              <w:rPr>
                <w:b/>
                <w:spacing w:val="-2"/>
                <w:sz w:val="24"/>
              </w:rPr>
              <w:t>Nations</w:t>
            </w:r>
            <w:r>
              <w:rPr>
                <w:b/>
                <w:spacing w:val="-8"/>
                <w:sz w:val="24"/>
              </w:rPr>
              <w:t> </w:t>
            </w:r>
            <w:r>
              <w:rPr>
                <w:b/>
                <w:spacing w:val="-2"/>
                <w:sz w:val="24"/>
              </w:rPr>
              <w:t>Millennium</w:t>
            </w:r>
            <w:r>
              <w:rPr>
                <w:b/>
                <w:spacing w:val="-9"/>
                <w:sz w:val="24"/>
              </w:rPr>
              <w:t> </w:t>
            </w:r>
            <w:r>
              <w:rPr>
                <w:b/>
                <w:spacing w:val="-2"/>
                <w:sz w:val="24"/>
              </w:rPr>
              <w:t>Project</w:t>
            </w:r>
            <w:r>
              <w:rPr>
                <w:b/>
                <w:spacing w:val="-9"/>
                <w:sz w:val="24"/>
              </w:rPr>
              <w:t> </w:t>
            </w:r>
            <w:r>
              <w:rPr>
                <w:b/>
                <w:spacing w:val="-2"/>
                <w:sz w:val="24"/>
              </w:rPr>
              <w:t>Task</w:t>
            </w:r>
            <w:r>
              <w:rPr>
                <w:b/>
                <w:spacing w:val="-9"/>
                <w:sz w:val="24"/>
              </w:rPr>
              <w:t> </w:t>
            </w:r>
            <w:r>
              <w:rPr>
                <w:b/>
                <w:spacing w:val="-2"/>
                <w:sz w:val="24"/>
              </w:rPr>
              <w:t>Force</w:t>
            </w:r>
            <w:r>
              <w:rPr>
                <w:b/>
                <w:spacing w:val="-11"/>
                <w:sz w:val="24"/>
              </w:rPr>
              <w:t> </w:t>
            </w:r>
            <w:r>
              <w:rPr>
                <w:b/>
                <w:spacing w:val="-2"/>
                <w:sz w:val="24"/>
              </w:rPr>
              <w:t>of</w:t>
            </w:r>
            <w:r>
              <w:rPr>
                <w:b/>
                <w:spacing w:val="-9"/>
                <w:sz w:val="24"/>
              </w:rPr>
              <w:t> </w:t>
            </w:r>
            <w:r>
              <w:rPr>
                <w:b/>
                <w:spacing w:val="-2"/>
                <w:sz w:val="24"/>
              </w:rPr>
              <w:t>Child</w:t>
            </w:r>
            <w:r>
              <w:rPr>
                <w:b/>
                <w:spacing w:val="-9"/>
                <w:sz w:val="24"/>
              </w:rPr>
              <w:t> </w:t>
            </w:r>
            <w:r>
              <w:rPr>
                <w:b/>
                <w:spacing w:val="-2"/>
                <w:sz w:val="24"/>
              </w:rPr>
              <w:t>and</w:t>
            </w:r>
            <w:r>
              <w:rPr>
                <w:b/>
                <w:spacing w:val="-9"/>
                <w:sz w:val="24"/>
              </w:rPr>
              <w:t> </w:t>
            </w:r>
            <w:r>
              <w:rPr>
                <w:b/>
                <w:spacing w:val="-2"/>
                <w:sz w:val="24"/>
              </w:rPr>
              <w:t>Maternal</w:t>
            </w:r>
            <w:r>
              <w:rPr>
                <w:b/>
                <w:spacing w:val="-10"/>
                <w:sz w:val="24"/>
              </w:rPr>
              <w:t> </w:t>
            </w:r>
            <w:r>
              <w:rPr>
                <w:b/>
                <w:spacing w:val="-2"/>
                <w:sz w:val="24"/>
              </w:rPr>
              <w:t>Mortality</w:t>
            </w:r>
            <w:r>
              <w:rPr>
                <w:spacing w:val="-2"/>
                <w:sz w:val="24"/>
              </w:rPr>
              <w:t>,</w:t>
            </w:r>
          </w:p>
          <w:p>
            <w:pPr>
              <w:pStyle w:val="TableParagraph"/>
              <w:ind w:left="116"/>
              <w:rPr>
                <w:sz w:val="24"/>
              </w:rPr>
            </w:pPr>
            <w:bookmarkStart w:name="6." w:id="37"/>
            <w:bookmarkEnd w:id="37"/>
            <w:r>
              <w:rPr/>
            </w:r>
            <w:r>
              <w:rPr>
                <w:i/>
                <w:w w:val="85"/>
                <w:sz w:val="24"/>
              </w:rPr>
              <w:t>Setting</w:t>
            </w:r>
            <w:r>
              <w:rPr>
                <w:i/>
                <w:spacing w:val="-2"/>
                <w:w w:val="85"/>
                <w:sz w:val="24"/>
              </w:rPr>
              <w:t> </w:t>
            </w:r>
            <w:r>
              <w:rPr>
                <w:i/>
                <w:w w:val="85"/>
                <w:sz w:val="24"/>
              </w:rPr>
              <w:t>the</w:t>
            </w:r>
            <w:r>
              <w:rPr>
                <w:i/>
                <w:spacing w:val="-4"/>
                <w:w w:val="85"/>
                <w:sz w:val="24"/>
              </w:rPr>
              <w:t> </w:t>
            </w:r>
            <w:r>
              <w:rPr>
                <w:i/>
                <w:w w:val="85"/>
                <w:sz w:val="24"/>
              </w:rPr>
              <w:t>Stage</w:t>
            </w:r>
            <w:r>
              <w:rPr>
                <w:i/>
                <w:spacing w:val="-4"/>
                <w:w w:val="85"/>
                <w:sz w:val="24"/>
              </w:rPr>
              <w:t> </w:t>
            </w:r>
            <w:r>
              <w:rPr>
                <w:i/>
                <w:w w:val="85"/>
                <w:sz w:val="24"/>
              </w:rPr>
              <w:t>for</w:t>
            </w:r>
            <w:r>
              <w:rPr>
                <w:i/>
                <w:spacing w:val="-5"/>
                <w:w w:val="85"/>
                <w:sz w:val="24"/>
              </w:rPr>
              <w:t> </w:t>
            </w:r>
            <w:r>
              <w:rPr>
                <w:i/>
                <w:w w:val="85"/>
                <w:sz w:val="24"/>
              </w:rPr>
              <w:t>Equity-Sensitive</w:t>
            </w:r>
            <w:r>
              <w:rPr>
                <w:i/>
                <w:spacing w:val="-4"/>
                <w:w w:val="85"/>
                <w:sz w:val="24"/>
              </w:rPr>
              <w:t> </w:t>
            </w:r>
            <w:r>
              <w:rPr>
                <w:i/>
                <w:w w:val="85"/>
                <w:sz w:val="24"/>
              </w:rPr>
              <w:t>MDG</w:t>
            </w:r>
            <w:r>
              <w:rPr>
                <w:i/>
                <w:spacing w:val="-4"/>
                <w:w w:val="85"/>
                <w:sz w:val="24"/>
              </w:rPr>
              <w:t> </w:t>
            </w:r>
            <w:r>
              <w:rPr>
                <w:i/>
                <w:w w:val="85"/>
                <w:sz w:val="24"/>
              </w:rPr>
              <w:t>Monitoring,</w:t>
            </w:r>
            <w:r>
              <w:rPr>
                <w:i/>
                <w:spacing w:val="-3"/>
                <w:w w:val="85"/>
                <w:sz w:val="24"/>
              </w:rPr>
              <w:t> </w:t>
            </w:r>
            <w:r>
              <w:rPr>
                <w:w w:val="85"/>
                <w:sz w:val="24"/>
              </w:rPr>
              <w:t>6/04</w:t>
            </w:r>
            <w:r>
              <w:rPr>
                <w:spacing w:val="-3"/>
                <w:w w:val="85"/>
                <w:sz w:val="24"/>
              </w:rPr>
              <w:t> </w:t>
            </w:r>
            <w:r>
              <w:rPr>
                <w:w w:val="85"/>
                <w:sz w:val="24"/>
              </w:rPr>
              <w:t>–</w:t>
            </w:r>
            <w:r>
              <w:rPr>
                <w:spacing w:val="-2"/>
                <w:w w:val="85"/>
                <w:sz w:val="24"/>
              </w:rPr>
              <w:t> </w:t>
            </w:r>
            <w:r>
              <w:rPr>
                <w:w w:val="85"/>
                <w:sz w:val="24"/>
              </w:rPr>
              <w:t>6/05</w:t>
            </w:r>
            <w:r>
              <w:rPr>
                <w:spacing w:val="-3"/>
                <w:w w:val="85"/>
                <w:sz w:val="24"/>
              </w:rPr>
              <w:t> </w:t>
            </w:r>
            <w:r>
              <w:rPr>
                <w:w w:val="85"/>
                <w:sz w:val="24"/>
              </w:rPr>
              <w:t>(c.</w:t>
            </w:r>
            <w:r>
              <w:rPr>
                <w:spacing w:val="-6"/>
                <w:w w:val="85"/>
                <w:sz w:val="24"/>
              </w:rPr>
              <w:t> </w:t>
            </w:r>
            <w:r>
              <w:rPr>
                <w:spacing w:val="-2"/>
                <w:w w:val="85"/>
                <w:sz w:val="24"/>
              </w:rPr>
              <w:t>$20,000).</w:t>
            </w:r>
          </w:p>
        </w:tc>
      </w:tr>
      <w:tr>
        <w:trPr>
          <w:trHeight w:val="549" w:hRule="atLeast"/>
        </w:trPr>
        <w:tc>
          <w:tcPr>
            <w:tcW w:w="478" w:type="dxa"/>
          </w:tcPr>
          <w:p>
            <w:pPr>
              <w:pStyle w:val="TableParagraph"/>
              <w:spacing w:line="248" w:lineRule="exact"/>
              <w:ind w:left="0" w:right="17"/>
              <w:jc w:val="center"/>
              <w:rPr>
                <w:sz w:val="24"/>
              </w:rPr>
            </w:pPr>
            <w:r>
              <w:rPr>
                <w:spacing w:val="-5"/>
                <w:sz w:val="24"/>
              </w:rPr>
              <w:t>6.</w:t>
            </w:r>
          </w:p>
        </w:tc>
        <w:tc>
          <w:tcPr>
            <w:tcW w:w="8918" w:type="dxa"/>
          </w:tcPr>
          <w:p>
            <w:pPr>
              <w:pStyle w:val="TableParagraph"/>
              <w:spacing w:line="248" w:lineRule="exact"/>
              <w:ind w:left="116"/>
              <w:rPr>
                <w:i/>
                <w:sz w:val="24"/>
              </w:rPr>
            </w:pPr>
            <w:r>
              <w:rPr>
                <w:b/>
                <w:w w:val="90"/>
                <w:sz w:val="24"/>
              </w:rPr>
              <w:t>United</w:t>
            </w:r>
            <w:r>
              <w:rPr>
                <w:b/>
                <w:spacing w:val="5"/>
                <w:sz w:val="24"/>
              </w:rPr>
              <w:t> </w:t>
            </w:r>
            <w:r>
              <w:rPr>
                <w:b/>
                <w:w w:val="90"/>
                <w:sz w:val="24"/>
              </w:rPr>
              <w:t>Nations</w:t>
            </w:r>
            <w:r>
              <w:rPr>
                <w:b/>
                <w:spacing w:val="8"/>
                <w:sz w:val="24"/>
              </w:rPr>
              <w:t> </w:t>
            </w:r>
            <w:r>
              <w:rPr>
                <w:b/>
                <w:w w:val="90"/>
                <w:sz w:val="24"/>
              </w:rPr>
              <w:t>Food</w:t>
            </w:r>
            <w:r>
              <w:rPr>
                <w:b/>
                <w:spacing w:val="5"/>
                <w:sz w:val="24"/>
              </w:rPr>
              <w:t> </w:t>
            </w:r>
            <w:r>
              <w:rPr>
                <w:b/>
                <w:w w:val="90"/>
                <w:sz w:val="24"/>
              </w:rPr>
              <w:t>and</w:t>
            </w:r>
            <w:r>
              <w:rPr>
                <w:b/>
                <w:spacing w:val="6"/>
                <w:sz w:val="24"/>
              </w:rPr>
              <w:t> </w:t>
            </w:r>
            <w:r>
              <w:rPr>
                <w:b/>
                <w:w w:val="90"/>
                <w:sz w:val="24"/>
              </w:rPr>
              <w:t>Agriculture</w:t>
            </w:r>
            <w:r>
              <w:rPr>
                <w:b/>
                <w:spacing w:val="6"/>
                <w:sz w:val="24"/>
              </w:rPr>
              <w:t> </w:t>
            </w:r>
            <w:r>
              <w:rPr>
                <w:b/>
                <w:w w:val="90"/>
                <w:sz w:val="24"/>
              </w:rPr>
              <w:t>Organization</w:t>
            </w:r>
            <w:r>
              <w:rPr>
                <w:w w:val="90"/>
                <w:sz w:val="24"/>
              </w:rPr>
              <w:t>,</w:t>
            </w:r>
            <w:r>
              <w:rPr>
                <w:spacing w:val="6"/>
                <w:sz w:val="24"/>
              </w:rPr>
              <w:t> </w:t>
            </w:r>
            <w:r>
              <w:rPr>
                <w:i/>
                <w:w w:val="90"/>
                <w:sz w:val="24"/>
              </w:rPr>
              <w:t>Gridded</w:t>
            </w:r>
            <w:r>
              <w:rPr>
                <w:i/>
                <w:spacing w:val="8"/>
                <w:sz w:val="24"/>
              </w:rPr>
              <w:t> </w:t>
            </w:r>
            <w:r>
              <w:rPr>
                <w:i/>
                <w:w w:val="90"/>
                <w:sz w:val="24"/>
              </w:rPr>
              <w:t>Global</w:t>
            </w:r>
            <w:r>
              <w:rPr>
                <w:i/>
                <w:spacing w:val="3"/>
                <w:sz w:val="24"/>
              </w:rPr>
              <w:t> </w:t>
            </w:r>
            <w:r>
              <w:rPr>
                <w:i/>
                <w:w w:val="90"/>
                <w:sz w:val="24"/>
              </w:rPr>
              <w:t>Population</w:t>
            </w:r>
            <w:r>
              <w:rPr>
                <w:i/>
                <w:spacing w:val="6"/>
                <w:sz w:val="24"/>
              </w:rPr>
              <w:t> </w:t>
            </w:r>
            <w:r>
              <w:rPr>
                <w:i/>
                <w:spacing w:val="-2"/>
                <w:w w:val="90"/>
                <w:sz w:val="24"/>
              </w:rPr>
              <w:t>Density,</w:t>
            </w:r>
          </w:p>
          <w:p>
            <w:pPr>
              <w:pStyle w:val="TableParagraph"/>
              <w:ind w:left="116"/>
              <w:rPr>
                <w:sz w:val="24"/>
              </w:rPr>
            </w:pPr>
            <w:bookmarkStart w:name="5." w:id="38"/>
            <w:bookmarkEnd w:id="38"/>
            <w:r>
              <w:rPr/>
            </w:r>
            <w:r>
              <w:rPr>
                <w:i/>
                <w:w w:val="90"/>
                <w:sz w:val="24"/>
              </w:rPr>
              <w:t>Projected</w:t>
            </w:r>
            <w:r>
              <w:rPr>
                <w:i/>
                <w:spacing w:val="-4"/>
                <w:w w:val="90"/>
                <w:sz w:val="24"/>
              </w:rPr>
              <w:t> </w:t>
            </w:r>
            <w:r>
              <w:rPr>
                <w:i/>
                <w:w w:val="90"/>
                <w:sz w:val="24"/>
              </w:rPr>
              <w:t>to</w:t>
            </w:r>
            <w:r>
              <w:rPr>
                <w:i/>
                <w:spacing w:val="-5"/>
                <w:w w:val="90"/>
                <w:sz w:val="24"/>
              </w:rPr>
              <w:t> </w:t>
            </w:r>
            <w:r>
              <w:rPr>
                <w:i/>
                <w:w w:val="90"/>
                <w:sz w:val="24"/>
              </w:rPr>
              <w:t>2015,</w:t>
            </w:r>
            <w:r>
              <w:rPr>
                <w:i/>
                <w:spacing w:val="-4"/>
                <w:w w:val="90"/>
                <w:sz w:val="24"/>
              </w:rPr>
              <w:t> </w:t>
            </w:r>
            <w:r>
              <w:rPr>
                <w:w w:val="90"/>
                <w:sz w:val="24"/>
              </w:rPr>
              <w:t>1/04</w:t>
            </w:r>
            <w:r>
              <w:rPr>
                <w:spacing w:val="-4"/>
                <w:w w:val="90"/>
                <w:sz w:val="24"/>
              </w:rPr>
              <w:t> </w:t>
            </w:r>
            <w:r>
              <w:rPr>
                <w:w w:val="90"/>
                <w:sz w:val="24"/>
              </w:rPr>
              <w:t>–</w:t>
            </w:r>
            <w:r>
              <w:rPr>
                <w:spacing w:val="-7"/>
                <w:w w:val="90"/>
                <w:sz w:val="24"/>
              </w:rPr>
              <w:t> </w:t>
            </w:r>
            <w:r>
              <w:rPr>
                <w:w w:val="90"/>
                <w:sz w:val="24"/>
              </w:rPr>
              <w:t>10/04</w:t>
            </w:r>
            <w:r>
              <w:rPr>
                <w:spacing w:val="-4"/>
                <w:w w:val="90"/>
                <w:sz w:val="24"/>
              </w:rPr>
              <w:t> </w:t>
            </w:r>
            <w:r>
              <w:rPr>
                <w:spacing w:val="-2"/>
                <w:w w:val="90"/>
                <w:sz w:val="24"/>
              </w:rPr>
              <w:t>($11,586).</w:t>
            </w:r>
          </w:p>
        </w:tc>
      </w:tr>
      <w:tr>
        <w:trPr>
          <w:trHeight w:val="551" w:hRule="atLeast"/>
        </w:trPr>
        <w:tc>
          <w:tcPr>
            <w:tcW w:w="478" w:type="dxa"/>
          </w:tcPr>
          <w:p>
            <w:pPr>
              <w:pStyle w:val="TableParagraph"/>
              <w:spacing w:line="248" w:lineRule="exact"/>
              <w:ind w:left="0" w:right="17"/>
              <w:jc w:val="center"/>
              <w:rPr>
                <w:sz w:val="24"/>
              </w:rPr>
            </w:pPr>
            <w:r>
              <w:rPr>
                <w:spacing w:val="-5"/>
                <w:sz w:val="24"/>
              </w:rPr>
              <w:t>5.</w:t>
            </w:r>
          </w:p>
        </w:tc>
        <w:tc>
          <w:tcPr>
            <w:tcW w:w="8918" w:type="dxa"/>
          </w:tcPr>
          <w:p>
            <w:pPr>
              <w:pStyle w:val="TableParagraph"/>
              <w:spacing w:line="248" w:lineRule="exact"/>
              <w:ind w:left="116"/>
              <w:rPr>
                <w:sz w:val="24"/>
              </w:rPr>
            </w:pPr>
            <w:r>
              <w:rPr>
                <w:b/>
                <w:w w:val="85"/>
                <w:sz w:val="24"/>
              </w:rPr>
              <w:t>United</w:t>
            </w:r>
            <w:r>
              <w:rPr>
                <w:b/>
                <w:spacing w:val="11"/>
                <w:sz w:val="24"/>
              </w:rPr>
              <w:t> </w:t>
            </w:r>
            <w:r>
              <w:rPr>
                <w:b/>
                <w:w w:val="85"/>
                <w:sz w:val="24"/>
              </w:rPr>
              <w:t>Nations</w:t>
            </w:r>
            <w:r>
              <w:rPr>
                <w:b/>
                <w:spacing w:val="13"/>
                <w:sz w:val="24"/>
              </w:rPr>
              <w:t> </w:t>
            </w:r>
            <w:r>
              <w:rPr>
                <w:b/>
                <w:w w:val="85"/>
                <w:sz w:val="24"/>
              </w:rPr>
              <w:t>Millennium</w:t>
            </w:r>
            <w:r>
              <w:rPr>
                <w:b/>
                <w:spacing w:val="13"/>
                <w:sz w:val="24"/>
              </w:rPr>
              <w:t> </w:t>
            </w:r>
            <w:r>
              <w:rPr>
                <w:b/>
                <w:w w:val="85"/>
                <w:sz w:val="24"/>
              </w:rPr>
              <w:t>Project,</w:t>
            </w:r>
            <w:r>
              <w:rPr>
                <w:b/>
                <w:spacing w:val="12"/>
                <w:sz w:val="24"/>
              </w:rPr>
              <w:t> </w:t>
            </w:r>
            <w:r>
              <w:rPr>
                <w:i/>
                <w:w w:val="85"/>
                <w:sz w:val="24"/>
              </w:rPr>
              <w:t>An</w:t>
            </w:r>
            <w:r>
              <w:rPr>
                <w:i/>
                <w:spacing w:val="12"/>
                <w:sz w:val="24"/>
              </w:rPr>
              <w:t> </w:t>
            </w:r>
            <w:r>
              <w:rPr>
                <w:i/>
                <w:w w:val="85"/>
                <w:sz w:val="24"/>
              </w:rPr>
              <w:t>Assessment</w:t>
            </w:r>
            <w:r>
              <w:rPr>
                <w:i/>
                <w:spacing w:val="9"/>
                <w:sz w:val="24"/>
              </w:rPr>
              <w:t> </w:t>
            </w:r>
            <w:r>
              <w:rPr>
                <w:i/>
                <w:w w:val="85"/>
                <w:sz w:val="24"/>
              </w:rPr>
              <w:t>of</w:t>
            </w:r>
            <w:r>
              <w:rPr>
                <w:i/>
                <w:spacing w:val="12"/>
                <w:sz w:val="24"/>
              </w:rPr>
              <w:t> </w:t>
            </w:r>
            <w:r>
              <w:rPr>
                <w:i/>
                <w:w w:val="85"/>
                <w:sz w:val="24"/>
              </w:rPr>
              <w:t>Hunger</w:t>
            </w:r>
            <w:r>
              <w:rPr>
                <w:i/>
                <w:spacing w:val="13"/>
                <w:sz w:val="24"/>
              </w:rPr>
              <w:t> </w:t>
            </w:r>
            <w:r>
              <w:rPr>
                <w:i/>
                <w:w w:val="85"/>
                <w:sz w:val="24"/>
              </w:rPr>
              <w:t>Hotspots</w:t>
            </w:r>
            <w:r>
              <w:rPr>
                <w:i/>
                <w:spacing w:val="8"/>
                <w:sz w:val="24"/>
              </w:rPr>
              <w:t> </w:t>
            </w:r>
            <w:r>
              <w:rPr>
                <w:i/>
                <w:w w:val="85"/>
                <w:sz w:val="24"/>
              </w:rPr>
              <w:t>in</w:t>
            </w:r>
            <w:r>
              <w:rPr>
                <w:i/>
                <w:spacing w:val="10"/>
                <w:sz w:val="24"/>
              </w:rPr>
              <w:t> </w:t>
            </w:r>
            <w:r>
              <w:rPr>
                <w:i/>
                <w:w w:val="85"/>
                <w:sz w:val="24"/>
              </w:rPr>
              <w:t>Africa</w:t>
            </w:r>
            <w:r>
              <w:rPr>
                <w:w w:val="85"/>
                <w:sz w:val="24"/>
              </w:rPr>
              <w:t>,</w:t>
            </w:r>
            <w:r>
              <w:rPr>
                <w:spacing w:val="11"/>
                <w:sz w:val="24"/>
              </w:rPr>
              <w:t> </w:t>
            </w:r>
            <w:r>
              <w:rPr>
                <w:w w:val="85"/>
                <w:sz w:val="24"/>
              </w:rPr>
              <w:t>(co-PI</w:t>
            </w:r>
            <w:r>
              <w:rPr>
                <w:spacing w:val="12"/>
                <w:sz w:val="24"/>
              </w:rPr>
              <w:t> </w:t>
            </w:r>
            <w:r>
              <w:rPr>
                <w:w w:val="85"/>
                <w:sz w:val="24"/>
              </w:rPr>
              <w:t>with</w:t>
            </w:r>
            <w:r>
              <w:rPr>
                <w:spacing w:val="10"/>
                <w:sz w:val="24"/>
              </w:rPr>
              <w:t> </w:t>
            </w:r>
            <w:r>
              <w:rPr>
                <w:spacing w:val="-5"/>
                <w:w w:val="85"/>
                <w:sz w:val="24"/>
              </w:rPr>
              <w:t>M.</w:t>
            </w:r>
          </w:p>
          <w:p>
            <w:pPr>
              <w:pStyle w:val="TableParagraph"/>
              <w:ind w:left="116"/>
              <w:rPr>
                <w:sz w:val="24"/>
              </w:rPr>
            </w:pPr>
            <w:bookmarkStart w:name="4. " w:id="39"/>
            <w:bookmarkEnd w:id="39"/>
            <w:r>
              <w:rPr/>
            </w:r>
            <w:r>
              <w:rPr>
                <w:spacing w:val="-8"/>
                <w:sz w:val="24"/>
              </w:rPr>
              <w:t>Levy),</w:t>
            </w:r>
            <w:r>
              <w:rPr>
                <w:spacing w:val="-2"/>
                <w:sz w:val="24"/>
              </w:rPr>
              <w:t> </w:t>
            </w:r>
            <w:r>
              <w:rPr>
                <w:spacing w:val="-8"/>
                <w:sz w:val="24"/>
              </w:rPr>
              <w:t>Task</w:t>
            </w:r>
            <w:r>
              <w:rPr>
                <w:spacing w:val="-2"/>
                <w:sz w:val="24"/>
              </w:rPr>
              <w:t> </w:t>
            </w:r>
            <w:r>
              <w:rPr>
                <w:spacing w:val="-8"/>
                <w:sz w:val="24"/>
              </w:rPr>
              <w:t>Force</w:t>
            </w:r>
            <w:r>
              <w:rPr>
                <w:spacing w:val="-3"/>
                <w:sz w:val="24"/>
              </w:rPr>
              <w:t> </w:t>
            </w:r>
            <w:r>
              <w:rPr>
                <w:spacing w:val="-8"/>
                <w:sz w:val="24"/>
              </w:rPr>
              <w:t>on</w:t>
            </w:r>
            <w:r>
              <w:rPr>
                <w:spacing w:val="-3"/>
                <w:sz w:val="24"/>
              </w:rPr>
              <w:t> </w:t>
            </w:r>
            <w:r>
              <w:rPr>
                <w:spacing w:val="-8"/>
                <w:sz w:val="24"/>
              </w:rPr>
              <w:t>Hunger,</w:t>
            </w:r>
            <w:r>
              <w:rPr>
                <w:spacing w:val="-1"/>
                <w:sz w:val="24"/>
              </w:rPr>
              <w:t> </w:t>
            </w:r>
            <w:r>
              <w:rPr>
                <w:spacing w:val="-8"/>
                <w:sz w:val="24"/>
              </w:rPr>
              <w:t>3/04</w:t>
            </w:r>
            <w:r>
              <w:rPr>
                <w:sz w:val="24"/>
              </w:rPr>
              <w:t> </w:t>
            </w:r>
            <w:r>
              <w:rPr>
                <w:spacing w:val="-8"/>
                <w:sz w:val="24"/>
              </w:rPr>
              <w:t>–</w:t>
            </w:r>
            <w:r>
              <w:rPr>
                <w:spacing w:val="-4"/>
                <w:sz w:val="24"/>
              </w:rPr>
              <w:t> </w:t>
            </w:r>
            <w:r>
              <w:rPr>
                <w:spacing w:val="-8"/>
                <w:sz w:val="24"/>
              </w:rPr>
              <w:t>8/04</w:t>
            </w:r>
            <w:r>
              <w:rPr>
                <w:spacing w:val="-2"/>
                <w:sz w:val="24"/>
              </w:rPr>
              <w:t> </w:t>
            </w:r>
            <w:r>
              <w:rPr>
                <w:spacing w:val="-8"/>
                <w:sz w:val="24"/>
              </w:rPr>
              <w:t>(c.</w:t>
            </w:r>
            <w:r>
              <w:rPr>
                <w:spacing w:val="-4"/>
                <w:sz w:val="24"/>
              </w:rPr>
              <w:t> </w:t>
            </w:r>
            <w:r>
              <w:rPr>
                <w:spacing w:val="-8"/>
                <w:sz w:val="24"/>
              </w:rPr>
              <w:t>$50,000).</w:t>
            </w:r>
          </w:p>
        </w:tc>
      </w:tr>
      <w:tr>
        <w:trPr>
          <w:trHeight w:val="549" w:hRule="atLeast"/>
        </w:trPr>
        <w:tc>
          <w:tcPr>
            <w:tcW w:w="478" w:type="dxa"/>
          </w:tcPr>
          <w:p>
            <w:pPr>
              <w:pStyle w:val="TableParagraph"/>
              <w:spacing w:line="249" w:lineRule="exact"/>
              <w:ind w:left="0" w:right="17"/>
              <w:jc w:val="center"/>
              <w:rPr>
                <w:sz w:val="24"/>
              </w:rPr>
            </w:pPr>
            <w:r>
              <w:rPr>
                <w:spacing w:val="-5"/>
                <w:w w:val="105"/>
                <w:sz w:val="24"/>
              </w:rPr>
              <w:t>4.</w:t>
            </w:r>
          </w:p>
        </w:tc>
        <w:tc>
          <w:tcPr>
            <w:tcW w:w="8918" w:type="dxa"/>
          </w:tcPr>
          <w:p>
            <w:pPr>
              <w:pStyle w:val="TableParagraph"/>
              <w:spacing w:line="248" w:lineRule="exact"/>
              <w:ind w:left="116"/>
              <w:rPr>
                <w:i/>
                <w:sz w:val="24"/>
              </w:rPr>
            </w:pPr>
            <w:r>
              <w:rPr>
                <w:b/>
                <w:spacing w:val="-6"/>
                <w:sz w:val="24"/>
              </w:rPr>
              <w:t>Macro</w:t>
            </w:r>
            <w:r>
              <w:rPr>
                <w:b/>
                <w:spacing w:val="-9"/>
                <w:sz w:val="24"/>
              </w:rPr>
              <w:t> </w:t>
            </w:r>
            <w:r>
              <w:rPr>
                <w:b/>
                <w:spacing w:val="-6"/>
                <w:sz w:val="24"/>
              </w:rPr>
              <w:t>International</w:t>
            </w:r>
            <w:r>
              <w:rPr>
                <w:b/>
                <w:spacing w:val="-9"/>
                <w:sz w:val="24"/>
              </w:rPr>
              <w:t> </w:t>
            </w:r>
            <w:r>
              <w:rPr>
                <w:b/>
                <w:spacing w:val="-6"/>
                <w:sz w:val="24"/>
              </w:rPr>
              <w:t>(Demographic</w:t>
            </w:r>
            <w:r>
              <w:rPr>
                <w:b/>
                <w:spacing w:val="-9"/>
                <w:sz w:val="24"/>
              </w:rPr>
              <w:t> </w:t>
            </w:r>
            <w:r>
              <w:rPr>
                <w:b/>
                <w:spacing w:val="-6"/>
                <w:sz w:val="24"/>
              </w:rPr>
              <w:t>and</w:t>
            </w:r>
            <w:r>
              <w:rPr>
                <w:b/>
                <w:spacing w:val="-9"/>
                <w:sz w:val="24"/>
              </w:rPr>
              <w:t> </w:t>
            </w:r>
            <w:r>
              <w:rPr>
                <w:b/>
                <w:spacing w:val="-6"/>
                <w:sz w:val="24"/>
              </w:rPr>
              <w:t>Health</w:t>
            </w:r>
            <w:r>
              <w:rPr>
                <w:b/>
                <w:spacing w:val="-9"/>
                <w:sz w:val="24"/>
              </w:rPr>
              <w:t> </w:t>
            </w:r>
            <w:r>
              <w:rPr>
                <w:b/>
                <w:spacing w:val="-6"/>
                <w:sz w:val="24"/>
              </w:rPr>
              <w:t>Survey</w:t>
            </w:r>
            <w:r>
              <w:rPr>
                <w:b/>
                <w:spacing w:val="-9"/>
                <w:sz w:val="24"/>
              </w:rPr>
              <w:t> </w:t>
            </w:r>
            <w:r>
              <w:rPr>
                <w:b/>
                <w:spacing w:val="-6"/>
                <w:sz w:val="24"/>
              </w:rPr>
              <w:t>Program),</w:t>
            </w:r>
            <w:r>
              <w:rPr>
                <w:b/>
                <w:spacing w:val="-9"/>
                <w:sz w:val="24"/>
              </w:rPr>
              <w:t> </w:t>
            </w:r>
            <w:r>
              <w:rPr>
                <w:i/>
                <w:spacing w:val="-6"/>
                <w:sz w:val="24"/>
              </w:rPr>
              <w:t>Spatial</w:t>
            </w:r>
            <w:r>
              <w:rPr>
                <w:i/>
                <w:spacing w:val="-9"/>
                <w:sz w:val="24"/>
              </w:rPr>
              <w:t> </w:t>
            </w:r>
            <w:r>
              <w:rPr>
                <w:i/>
                <w:spacing w:val="-6"/>
                <w:sz w:val="24"/>
              </w:rPr>
              <w:t>Analysis</w:t>
            </w:r>
            <w:r>
              <w:rPr>
                <w:i/>
                <w:spacing w:val="-9"/>
                <w:sz w:val="24"/>
              </w:rPr>
              <w:t> </w:t>
            </w:r>
            <w:r>
              <w:rPr>
                <w:i/>
                <w:spacing w:val="-6"/>
                <w:sz w:val="24"/>
              </w:rPr>
              <w:t>of</w:t>
            </w:r>
            <w:r>
              <w:rPr>
                <w:i/>
                <w:spacing w:val="-9"/>
                <w:sz w:val="24"/>
              </w:rPr>
              <w:t> </w:t>
            </w:r>
            <w:r>
              <w:rPr>
                <w:i/>
                <w:spacing w:val="-6"/>
                <w:sz w:val="24"/>
              </w:rPr>
              <w:t>Child</w:t>
            </w:r>
          </w:p>
          <w:p>
            <w:pPr>
              <w:pStyle w:val="TableParagraph"/>
              <w:spacing w:line="275" w:lineRule="exact"/>
              <w:ind w:left="116"/>
              <w:rPr>
                <w:sz w:val="24"/>
              </w:rPr>
            </w:pPr>
            <w:bookmarkStart w:name="3." w:id="40"/>
            <w:bookmarkEnd w:id="40"/>
            <w:r>
              <w:rPr/>
            </w:r>
            <w:r>
              <w:rPr>
                <w:i/>
                <w:w w:val="85"/>
                <w:sz w:val="24"/>
              </w:rPr>
              <w:t>Mortality</w:t>
            </w:r>
            <w:r>
              <w:rPr>
                <w:i/>
                <w:spacing w:val="-3"/>
                <w:sz w:val="24"/>
              </w:rPr>
              <w:t> </w:t>
            </w:r>
            <w:r>
              <w:rPr>
                <w:i/>
                <w:w w:val="85"/>
                <w:sz w:val="24"/>
              </w:rPr>
              <w:t>in</w:t>
            </w:r>
            <w:r>
              <w:rPr>
                <w:i/>
                <w:spacing w:val="-5"/>
                <w:sz w:val="24"/>
              </w:rPr>
              <w:t> </w:t>
            </w:r>
            <w:r>
              <w:rPr>
                <w:i/>
                <w:w w:val="85"/>
                <w:sz w:val="24"/>
              </w:rPr>
              <w:t>Sub-Saharan</w:t>
            </w:r>
            <w:r>
              <w:rPr>
                <w:i/>
                <w:spacing w:val="-6"/>
                <w:sz w:val="24"/>
              </w:rPr>
              <w:t> </w:t>
            </w:r>
            <w:r>
              <w:rPr>
                <w:i/>
                <w:w w:val="85"/>
                <w:sz w:val="24"/>
              </w:rPr>
              <w:t>West</w:t>
            </w:r>
            <w:r>
              <w:rPr>
                <w:i/>
                <w:spacing w:val="-3"/>
                <w:sz w:val="24"/>
              </w:rPr>
              <w:t> </w:t>
            </w:r>
            <w:r>
              <w:rPr>
                <w:i/>
                <w:w w:val="85"/>
                <w:sz w:val="24"/>
              </w:rPr>
              <w:t>Africa</w:t>
            </w:r>
            <w:r>
              <w:rPr>
                <w:w w:val="85"/>
                <w:sz w:val="24"/>
              </w:rPr>
              <w:t>,</w:t>
            </w:r>
            <w:r>
              <w:rPr>
                <w:spacing w:val="-4"/>
                <w:sz w:val="24"/>
              </w:rPr>
              <w:t> </w:t>
            </w:r>
            <w:r>
              <w:rPr>
                <w:w w:val="85"/>
                <w:sz w:val="24"/>
              </w:rPr>
              <w:t>3/03</w:t>
            </w:r>
            <w:r>
              <w:rPr>
                <w:spacing w:val="-4"/>
                <w:sz w:val="24"/>
              </w:rPr>
              <w:t> </w:t>
            </w:r>
            <w:r>
              <w:rPr>
                <w:w w:val="85"/>
                <w:sz w:val="24"/>
              </w:rPr>
              <w:t>–</w:t>
            </w:r>
            <w:r>
              <w:rPr>
                <w:spacing w:val="-6"/>
                <w:sz w:val="24"/>
              </w:rPr>
              <w:t> </w:t>
            </w:r>
            <w:r>
              <w:rPr>
                <w:w w:val="85"/>
                <w:sz w:val="24"/>
              </w:rPr>
              <w:t>3/04</w:t>
            </w:r>
            <w:r>
              <w:rPr>
                <w:spacing w:val="-6"/>
                <w:sz w:val="24"/>
              </w:rPr>
              <w:t> </w:t>
            </w:r>
            <w:r>
              <w:rPr>
                <w:spacing w:val="-2"/>
                <w:w w:val="85"/>
                <w:sz w:val="24"/>
              </w:rPr>
              <w:t>($46,679).</w:t>
            </w:r>
          </w:p>
        </w:tc>
      </w:tr>
      <w:tr>
        <w:trPr>
          <w:trHeight w:val="825" w:hRule="atLeast"/>
        </w:trPr>
        <w:tc>
          <w:tcPr>
            <w:tcW w:w="478" w:type="dxa"/>
          </w:tcPr>
          <w:p>
            <w:pPr>
              <w:pStyle w:val="TableParagraph"/>
              <w:spacing w:line="249" w:lineRule="exact"/>
              <w:ind w:left="0" w:right="17"/>
              <w:jc w:val="center"/>
              <w:rPr>
                <w:sz w:val="24"/>
              </w:rPr>
            </w:pPr>
            <w:r>
              <w:rPr>
                <w:spacing w:val="-5"/>
                <w:sz w:val="24"/>
              </w:rPr>
              <w:t>3.</w:t>
            </w:r>
          </w:p>
        </w:tc>
        <w:tc>
          <w:tcPr>
            <w:tcW w:w="8918" w:type="dxa"/>
          </w:tcPr>
          <w:p>
            <w:pPr>
              <w:pStyle w:val="TableParagraph"/>
              <w:spacing w:line="248" w:lineRule="exact"/>
              <w:ind w:left="116"/>
              <w:rPr>
                <w:b/>
                <w:sz w:val="24"/>
              </w:rPr>
            </w:pPr>
            <w:r>
              <w:rPr>
                <w:b/>
                <w:sz w:val="24"/>
              </w:rPr>
              <w:t>World</w:t>
            </w:r>
            <w:r>
              <w:rPr>
                <w:b/>
                <w:spacing w:val="-15"/>
                <w:sz w:val="24"/>
              </w:rPr>
              <w:t> </w:t>
            </w:r>
            <w:r>
              <w:rPr>
                <w:b/>
                <w:sz w:val="24"/>
              </w:rPr>
              <w:t>Conservation</w:t>
            </w:r>
            <w:r>
              <w:rPr>
                <w:b/>
                <w:spacing w:val="-15"/>
                <w:sz w:val="24"/>
              </w:rPr>
              <w:t> </w:t>
            </w:r>
            <w:r>
              <w:rPr>
                <w:b/>
                <w:sz w:val="24"/>
              </w:rPr>
              <w:t>Monitoring</w:t>
            </w:r>
            <w:r>
              <w:rPr>
                <w:b/>
                <w:spacing w:val="-14"/>
                <w:sz w:val="24"/>
              </w:rPr>
              <w:t> </w:t>
            </w:r>
            <w:r>
              <w:rPr>
                <w:b/>
                <w:sz w:val="24"/>
              </w:rPr>
              <w:t>Centre,</w:t>
            </w:r>
            <w:r>
              <w:rPr>
                <w:b/>
                <w:spacing w:val="-14"/>
                <w:sz w:val="24"/>
              </w:rPr>
              <w:t> </w:t>
            </w:r>
            <w:r>
              <w:rPr>
                <w:b/>
                <w:sz w:val="24"/>
              </w:rPr>
              <w:t>1/03–12/03;</w:t>
            </w:r>
            <w:r>
              <w:rPr>
                <w:b/>
                <w:spacing w:val="-14"/>
                <w:sz w:val="24"/>
              </w:rPr>
              <w:t> </w:t>
            </w:r>
            <w:r>
              <w:rPr>
                <w:b/>
                <w:sz w:val="24"/>
              </w:rPr>
              <w:t>and</w:t>
            </w:r>
            <w:r>
              <w:rPr>
                <w:b/>
                <w:spacing w:val="-15"/>
                <w:sz w:val="24"/>
              </w:rPr>
              <w:t> </w:t>
            </w:r>
            <w:r>
              <w:rPr>
                <w:b/>
                <w:sz w:val="24"/>
              </w:rPr>
              <w:t>International</w:t>
            </w:r>
            <w:r>
              <w:rPr>
                <w:b/>
                <w:spacing w:val="-14"/>
                <w:sz w:val="24"/>
              </w:rPr>
              <w:t> </w:t>
            </w:r>
            <w:r>
              <w:rPr>
                <w:b/>
                <w:sz w:val="24"/>
              </w:rPr>
              <w:t>Food</w:t>
            </w:r>
            <w:r>
              <w:rPr>
                <w:b/>
                <w:spacing w:val="-15"/>
                <w:sz w:val="24"/>
              </w:rPr>
              <w:t> </w:t>
            </w:r>
            <w:r>
              <w:rPr>
                <w:b/>
                <w:spacing w:val="-2"/>
                <w:sz w:val="24"/>
              </w:rPr>
              <w:t>Policy</w:t>
            </w:r>
          </w:p>
          <w:p>
            <w:pPr>
              <w:pStyle w:val="TableParagraph"/>
              <w:ind w:left="116"/>
              <w:rPr>
                <w:sz w:val="24"/>
              </w:rPr>
            </w:pPr>
            <w:r>
              <w:rPr>
                <w:b/>
                <w:spacing w:val="-2"/>
                <w:w w:val="85"/>
                <w:sz w:val="24"/>
              </w:rPr>
              <w:t>Research Institute, </w:t>
            </w:r>
            <w:r>
              <w:rPr>
                <w:i/>
                <w:spacing w:val="-2"/>
                <w:w w:val="85"/>
                <w:sz w:val="24"/>
              </w:rPr>
              <w:t>Development of Spatial Databases of Human Settlements and of Urban and Rural </w:t>
            </w:r>
            <w:bookmarkStart w:name="2." w:id="41"/>
            <w:bookmarkEnd w:id="41"/>
            <w:r>
              <w:rPr>
                <w:i/>
                <w:w w:val="85"/>
                <w:sz w:val="24"/>
              </w:rPr>
              <w:t>P</w:t>
            </w:r>
            <w:r>
              <w:rPr>
                <w:i/>
                <w:w w:val="85"/>
                <w:sz w:val="24"/>
              </w:rPr>
              <w:t>opulation Distribution for the Developing World, </w:t>
            </w:r>
            <w:r>
              <w:rPr>
                <w:w w:val="85"/>
                <w:sz w:val="24"/>
              </w:rPr>
              <w:t>1/01–12/02 ($125,000).</w:t>
            </w:r>
          </w:p>
        </w:tc>
      </w:tr>
      <w:tr>
        <w:trPr>
          <w:trHeight w:val="824" w:hRule="atLeast"/>
        </w:trPr>
        <w:tc>
          <w:tcPr>
            <w:tcW w:w="478" w:type="dxa"/>
          </w:tcPr>
          <w:p>
            <w:pPr>
              <w:pStyle w:val="TableParagraph"/>
              <w:spacing w:line="249" w:lineRule="exact"/>
              <w:ind w:left="0" w:right="17"/>
              <w:jc w:val="center"/>
              <w:rPr>
                <w:sz w:val="24"/>
              </w:rPr>
            </w:pPr>
            <w:r>
              <w:rPr>
                <w:spacing w:val="-5"/>
                <w:sz w:val="24"/>
              </w:rPr>
              <w:t>2.</w:t>
            </w:r>
          </w:p>
        </w:tc>
        <w:tc>
          <w:tcPr>
            <w:tcW w:w="8918" w:type="dxa"/>
          </w:tcPr>
          <w:p>
            <w:pPr>
              <w:pStyle w:val="TableParagraph"/>
              <w:spacing w:line="248" w:lineRule="exact"/>
              <w:ind w:left="116"/>
              <w:rPr>
                <w:i/>
                <w:sz w:val="24"/>
              </w:rPr>
            </w:pPr>
            <w:r>
              <w:rPr>
                <w:w w:val="85"/>
                <w:sz w:val="24"/>
              </w:rPr>
              <w:t>International</w:t>
            </w:r>
            <w:r>
              <w:rPr>
                <w:spacing w:val="-4"/>
                <w:w w:val="85"/>
                <w:sz w:val="24"/>
              </w:rPr>
              <w:t> </w:t>
            </w:r>
            <w:r>
              <w:rPr>
                <w:w w:val="85"/>
                <w:sz w:val="24"/>
              </w:rPr>
              <w:t>Research</w:t>
            </w:r>
            <w:r>
              <w:rPr>
                <w:spacing w:val="-1"/>
                <w:w w:val="85"/>
                <w:sz w:val="24"/>
              </w:rPr>
              <w:t> </w:t>
            </w:r>
            <w:r>
              <w:rPr>
                <w:w w:val="85"/>
                <w:sz w:val="24"/>
              </w:rPr>
              <w:t>Institute</w:t>
            </w:r>
            <w:r>
              <w:rPr>
                <w:spacing w:val="-8"/>
                <w:sz w:val="24"/>
              </w:rPr>
              <w:t> </w:t>
            </w:r>
            <w:r>
              <w:rPr>
                <w:w w:val="85"/>
                <w:sz w:val="24"/>
              </w:rPr>
              <w:t>for</w:t>
            </w:r>
            <w:r>
              <w:rPr>
                <w:spacing w:val="-5"/>
                <w:w w:val="85"/>
                <w:sz w:val="24"/>
              </w:rPr>
              <w:t> </w:t>
            </w:r>
            <w:r>
              <w:rPr>
                <w:w w:val="85"/>
                <w:sz w:val="24"/>
              </w:rPr>
              <w:t>Climate</w:t>
            </w:r>
            <w:r>
              <w:rPr>
                <w:spacing w:val="-2"/>
                <w:w w:val="85"/>
                <w:sz w:val="24"/>
              </w:rPr>
              <w:t> </w:t>
            </w:r>
            <w:r>
              <w:rPr>
                <w:w w:val="85"/>
                <w:sz w:val="24"/>
              </w:rPr>
              <w:t>Prediction,</w:t>
            </w:r>
            <w:r>
              <w:rPr>
                <w:spacing w:val="-3"/>
                <w:w w:val="85"/>
                <w:sz w:val="24"/>
              </w:rPr>
              <w:t> </w:t>
            </w:r>
            <w:r>
              <w:rPr>
                <w:i/>
                <w:w w:val="85"/>
                <w:sz w:val="24"/>
              </w:rPr>
              <w:t>Methodology</w:t>
            </w:r>
            <w:r>
              <w:rPr>
                <w:i/>
                <w:spacing w:val="-3"/>
                <w:w w:val="85"/>
                <w:sz w:val="24"/>
              </w:rPr>
              <w:t> </w:t>
            </w:r>
            <w:r>
              <w:rPr>
                <w:i/>
                <w:w w:val="85"/>
                <w:sz w:val="24"/>
              </w:rPr>
              <w:t>for</w:t>
            </w:r>
            <w:r>
              <w:rPr>
                <w:i/>
                <w:spacing w:val="-3"/>
                <w:w w:val="85"/>
                <w:sz w:val="24"/>
              </w:rPr>
              <w:t> </w:t>
            </w:r>
            <w:r>
              <w:rPr>
                <w:i/>
                <w:w w:val="85"/>
                <w:sz w:val="24"/>
              </w:rPr>
              <w:t>applying</w:t>
            </w:r>
            <w:r>
              <w:rPr>
                <w:i/>
                <w:spacing w:val="-9"/>
                <w:sz w:val="24"/>
              </w:rPr>
              <w:t> </w:t>
            </w:r>
            <w:r>
              <w:rPr>
                <w:i/>
                <w:w w:val="85"/>
                <w:sz w:val="24"/>
              </w:rPr>
              <w:t>IRI</w:t>
            </w:r>
            <w:r>
              <w:rPr>
                <w:i/>
                <w:spacing w:val="-3"/>
                <w:w w:val="85"/>
                <w:sz w:val="24"/>
              </w:rPr>
              <w:t> </w:t>
            </w:r>
            <w:r>
              <w:rPr>
                <w:i/>
                <w:w w:val="85"/>
                <w:sz w:val="24"/>
              </w:rPr>
              <w:t>climate</w:t>
            </w:r>
            <w:r>
              <w:rPr>
                <w:i/>
                <w:spacing w:val="-2"/>
                <w:w w:val="85"/>
                <w:sz w:val="24"/>
              </w:rPr>
              <w:t> </w:t>
            </w:r>
            <w:r>
              <w:rPr>
                <w:i/>
                <w:w w:val="85"/>
                <w:sz w:val="24"/>
              </w:rPr>
              <w:t>forecast</w:t>
            </w:r>
            <w:r>
              <w:rPr>
                <w:i/>
                <w:spacing w:val="-1"/>
                <w:w w:val="85"/>
                <w:sz w:val="24"/>
              </w:rPr>
              <w:t> </w:t>
            </w:r>
            <w:r>
              <w:rPr>
                <w:i/>
                <w:spacing w:val="-5"/>
                <w:w w:val="85"/>
                <w:sz w:val="24"/>
              </w:rPr>
              <w:t>for</w:t>
            </w:r>
          </w:p>
          <w:p>
            <w:pPr>
              <w:pStyle w:val="TableParagraph"/>
              <w:spacing w:line="275" w:lineRule="exact"/>
              <w:ind w:left="116"/>
              <w:rPr>
                <w:i/>
                <w:sz w:val="24"/>
              </w:rPr>
            </w:pPr>
            <w:r>
              <w:rPr>
                <w:i/>
                <w:w w:val="80"/>
                <w:sz w:val="24"/>
              </w:rPr>
              <w:t>local</w:t>
            </w:r>
            <w:r>
              <w:rPr>
                <w:i/>
                <w:spacing w:val="-3"/>
                <w:w w:val="80"/>
                <w:sz w:val="24"/>
              </w:rPr>
              <w:t> </w:t>
            </w:r>
            <w:r>
              <w:rPr>
                <w:i/>
                <w:w w:val="80"/>
                <w:sz w:val="24"/>
              </w:rPr>
              <w:t>public</w:t>
            </w:r>
            <w:r>
              <w:rPr>
                <w:i/>
                <w:spacing w:val="-3"/>
                <w:w w:val="80"/>
                <w:sz w:val="24"/>
              </w:rPr>
              <w:t> </w:t>
            </w:r>
            <w:r>
              <w:rPr>
                <w:i/>
                <w:w w:val="80"/>
                <w:sz w:val="24"/>
              </w:rPr>
              <w:t>health</w:t>
            </w:r>
            <w:r>
              <w:rPr>
                <w:i/>
                <w:spacing w:val="-3"/>
                <w:w w:val="80"/>
                <w:sz w:val="24"/>
              </w:rPr>
              <w:t> </w:t>
            </w:r>
            <w:r>
              <w:rPr>
                <w:i/>
                <w:w w:val="80"/>
                <w:sz w:val="24"/>
              </w:rPr>
              <w:t>interventions:</w:t>
            </w:r>
            <w:r>
              <w:rPr>
                <w:i/>
                <w:spacing w:val="-1"/>
                <w:w w:val="80"/>
                <w:sz w:val="24"/>
              </w:rPr>
              <w:t> </w:t>
            </w:r>
            <w:r>
              <w:rPr>
                <w:i/>
                <w:w w:val="80"/>
                <w:sz w:val="24"/>
              </w:rPr>
              <w:t>A</w:t>
            </w:r>
            <w:r>
              <w:rPr>
                <w:i/>
                <w:spacing w:val="-1"/>
                <w:w w:val="80"/>
                <w:sz w:val="24"/>
              </w:rPr>
              <w:t> </w:t>
            </w:r>
            <w:r>
              <w:rPr>
                <w:i/>
                <w:w w:val="80"/>
                <w:sz w:val="24"/>
              </w:rPr>
              <w:t>pilot</w:t>
            </w:r>
            <w:r>
              <w:rPr>
                <w:i/>
                <w:spacing w:val="-12"/>
                <w:sz w:val="24"/>
              </w:rPr>
              <w:t> </w:t>
            </w:r>
            <w:r>
              <w:rPr>
                <w:i/>
                <w:w w:val="80"/>
                <w:sz w:val="24"/>
              </w:rPr>
              <w:t>study</w:t>
            </w:r>
            <w:r>
              <w:rPr>
                <w:i/>
                <w:spacing w:val="-3"/>
                <w:w w:val="80"/>
                <w:sz w:val="24"/>
              </w:rPr>
              <w:t> </w:t>
            </w:r>
            <w:r>
              <w:rPr>
                <w:i/>
                <w:w w:val="80"/>
                <w:sz w:val="24"/>
              </w:rPr>
              <w:t>of</w:t>
            </w:r>
            <w:r>
              <w:rPr>
                <w:i/>
                <w:spacing w:val="-12"/>
                <w:sz w:val="24"/>
              </w:rPr>
              <w:t> </w:t>
            </w:r>
            <w:r>
              <w:rPr>
                <w:i/>
                <w:w w:val="80"/>
                <w:sz w:val="24"/>
              </w:rPr>
              <w:t>climate-health-population</w:t>
            </w:r>
            <w:r>
              <w:rPr>
                <w:i/>
                <w:spacing w:val="-1"/>
                <w:w w:val="80"/>
                <w:sz w:val="24"/>
              </w:rPr>
              <w:t> </w:t>
            </w:r>
            <w:r>
              <w:rPr>
                <w:i/>
                <w:w w:val="80"/>
                <w:sz w:val="24"/>
              </w:rPr>
              <w:t>mobility</w:t>
            </w:r>
            <w:r>
              <w:rPr>
                <w:i/>
                <w:spacing w:val="-2"/>
                <w:w w:val="80"/>
                <w:sz w:val="24"/>
              </w:rPr>
              <w:t> </w:t>
            </w:r>
            <w:r>
              <w:rPr>
                <w:i/>
                <w:w w:val="80"/>
                <w:sz w:val="24"/>
              </w:rPr>
              <w:t>interactions</w:t>
            </w:r>
            <w:r>
              <w:rPr>
                <w:i/>
                <w:spacing w:val="-1"/>
                <w:w w:val="80"/>
                <w:sz w:val="24"/>
              </w:rPr>
              <w:t> </w:t>
            </w:r>
            <w:r>
              <w:rPr>
                <w:i/>
                <w:w w:val="80"/>
                <w:sz w:val="24"/>
              </w:rPr>
              <w:t>in</w:t>
            </w:r>
            <w:r>
              <w:rPr>
                <w:i/>
                <w:spacing w:val="-1"/>
                <w:w w:val="80"/>
                <w:sz w:val="24"/>
              </w:rPr>
              <w:t> </w:t>
            </w:r>
            <w:r>
              <w:rPr>
                <w:i/>
                <w:spacing w:val="-2"/>
                <w:w w:val="80"/>
                <w:sz w:val="24"/>
              </w:rPr>
              <w:t>Mali,</w:t>
            </w:r>
          </w:p>
          <w:p>
            <w:pPr>
              <w:pStyle w:val="TableParagraph"/>
              <w:ind w:left="116"/>
              <w:rPr>
                <w:sz w:val="24"/>
              </w:rPr>
            </w:pPr>
            <w:bookmarkStart w:name="SMART Fund Award, Human Dimension of Cli" w:id="42"/>
            <w:bookmarkEnd w:id="42"/>
            <w:r>
              <w:rPr/>
            </w:r>
            <w:bookmarkStart w:name="1." w:id="43"/>
            <w:bookmarkEnd w:id="43"/>
            <w:r>
              <w:rPr/>
            </w:r>
            <w:r>
              <w:rPr>
                <w:w w:val="90"/>
                <w:sz w:val="24"/>
              </w:rPr>
              <w:t>2/01-12/02,</w:t>
            </w:r>
            <w:r>
              <w:rPr>
                <w:spacing w:val="1"/>
                <w:sz w:val="24"/>
              </w:rPr>
              <w:t> </w:t>
            </w:r>
            <w:r>
              <w:rPr>
                <w:w w:val="90"/>
                <w:sz w:val="24"/>
              </w:rPr>
              <w:t>co-PI</w:t>
            </w:r>
            <w:r>
              <w:rPr>
                <w:spacing w:val="1"/>
                <w:sz w:val="24"/>
              </w:rPr>
              <w:t> </w:t>
            </w:r>
            <w:r>
              <w:rPr>
                <w:w w:val="90"/>
                <w:sz w:val="24"/>
              </w:rPr>
              <w:t>with</w:t>
            </w:r>
            <w:r>
              <w:rPr>
                <w:spacing w:val="4"/>
                <w:sz w:val="24"/>
              </w:rPr>
              <w:t> </w:t>
            </w:r>
            <w:r>
              <w:rPr>
                <w:w w:val="90"/>
                <w:sz w:val="24"/>
              </w:rPr>
              <w:t>Sally</w:t>
            </w:r>
            <w:r>
              <w:rPr>
                <w:spacing w:val="5"/>
                <w:sz w:val="24"/>
              </w:rPr>
              <w:t> </w:t>
            </w:r>
            <w:r>
              <w:rPr>
                <w:w w:val="90"/>
                <w:sz w:val="24"/>
              </w:rPr>
              <w:t>Findley</w:t>
            </w:r>
            <w:r>
              <w:rPr>
                <w:spacing w:val="2"/>
                <w:sz w:val="24"/>
              </w:rPr>
              <w:t> </w:t>
            </w:r>
            <w:r>
              <w:rPr>
                <w:w w:val="90"/>
                <w:sz w:val="24"/>
              </w:rPr>
              <w:t>(PI)</w:t>
            </w:r>
            <w:r>
              <w:rPr>
                <w:spacing w:val="4"/>
                <w:sz w:val="24"/>
              </w:rPr>
              <w:t> </w:t>
            </w:r>
            <w:r>
              <w:rPr>
                <w:spacing w:val="-2"/>
                <w:w w:val="90"/>
                <w:sz w:val="24"/>
              </w:rPr>
              <w:t>($6,000).</w:t>
            </w:r>
          </w:p>
        </w:tc>
      </w:tr>
      <w:tr>
        <w:trPr>
          <w:trHeight w:val="550" w:hRule="atLeast"/>
        </w:trPr>
        <w:tc>
          <w:tcPr>
            <w:tcW w:w="478" w:type="dxa"/>
          </w:tcPr>
          <w:p>
            <w:pPr>
              <w:pStyle w:val="TableParagraph"/>
              <w:spacing w:line="248" w:lineRule="exact"/>
              <w:ind w:left="0" w:right="17"/>
              <w:jc w:val="center"/>
              <w:rPr>
                <w:sz w:val="24"/>
              </w:rPr>
            </w:pPr>
            <w:r>
              <w:rPr>
                <w:spacing w:val="-5"/>
                <w:sz w:val="24"/>
              </w:rPr>
              <w:t>1.</w:t>
            </w:r>
          </w:p>
        </w:tc>
        <w:tc>
          <w:tcPr>
            <w:tcW w:w="8918" w:type="dxa"/>
          </w:tcPr>
          <w:p>
            <w:pPr>
              <w:pStyle w:val="TableParagraph"/>
              <w:spacing w:line="248" w:lineRule="exact"/>
              <w:ind w:left="116"/>
              <w:rPr>
                <w:sz w:val="24"/>
              </w:rPr>
            </w:pPr>
            <w:r>
              <w:rPr>
                <w:w w:val="80"/>
                <w:sz w:val="24"/>
              </w:rPr>
              <w:t>SMART</w:t>
            </w:r>
            <w:r>
              <w:rPr>
                <w:spacing w:val="-2"/>
                <w:sz w:val="24"/>
              </w:rPr>
              <w:t> </w:t>
            </w:r>
            <w:r>
              <w:rPr>
                <w:w w:val="80"/>
                <w:sz w:val="24"/>
              </w:rPr>
              <w:t>Fund</w:t>
            </w:r>
            <w:r>
              <w:rPr>
                <w:spacing w:val="-1"/>
                <w:sz w:val="24"/>
              </w:rPr>
              <w:t> </w:t>
            </w:r>
            <w:r>
              <w:rPr>
                <w:w w:val="80"/>
                <w:sz w:val="24"/>
              </w:rPr>
              <w:t>Award</w:t>
            </w:r>
            <w:r>
              <w:rPr>
                <w:b/>
                <w:w w:val="80"/>
                <w:sz w:val="24"/>
              </w:rPr>
              <w:t>,</w:t>
            </w:r>
            <w:r>
              <w:rPr>
                <w:b/>
                <w:spacing w:val="-5"/>
                <w:sz w:val="24"/>
              </w:rPr>
              <w:t> </w:t>
            </w:r>
            <w:r>
              <w:rPr>
                <w:i/>
                <w:w w:val="80"/>
                <w:sz w:val="24"/>
              </w:rPr>
              <w:t>Human</w:t>
            </w:r>
            <w:r>
              <w:rPr>
                <w:i/>
                <w:sz w:val="24"/>
              </w:rPr>
              <w:t> </w:t>
            </w:r>
            <w:r>
              <w:rPr>
                <w:i/>
                <w:w w:val="80"/>
                <w:sz w:val="24"/>
              </w:rPr>
              <w:t>Dimension</w:t>
            </w:r>
            <w:r>
              <w:rPr>
                <w:i/>
                <w:spacing w:val="-4"/>
                <w:sz w:val="24"/>
              </w:rPr>
              <w:t> </w:t>
            </w:r>
            <w:r>
              <w:rPr>
                <w:i/>
                <w:w w:val="80"/>
                <w:sz w:val="24"/>
              </w:rPr>
              <w:t>of</w:t>
            </w:r>
            <w:r>
              <w:rPr>
                <w:i/>
                <w:sz w:val="24"/>
              </w:rPr>
              <w:t> </w:t>
            </w:r>
            <w:r>
              <w:rPr>
                <w:i/>
                <w:w w:val="80"/>
                <w:sz w:val="24"/>
              </w:rPr>
              <w:t>Climate</w:t>
            </w:r>
            <w:r>
              <w:rPr>
                <w:i/>
                <w:spacing w:val="-5"/>
                <w:sz w:val="24"/>
              </w:rPr>
              <w:t> </w:t>
            </w:r>
            <w:r>
              <w:rPr>
                <w:i/>
                <w:w w:val="80"/>
                <w:sz w:val="24"/>
              </w:rPr>
              <w:t>and</w:t>
            </w:r>
            <w:r>
              <w:rPr>
                <w:i/>
                <w:spacing w:val="1"/>
                <w:sz w:val="24"/>
              </w:rPr>
              <w:t> </w:t>
            </w:r>
            <w:r>
              <w:rPr>
                <w:i/>
                <w:w w:val="80"/>
                <w:sz w:val="24"/>
              </w:rPr>
              <w:t>Land</w:t>
            </w:r>
            <w:r>
              <w:rPr>
                <w:i/>
                <w:sz w:val="24"/>
              </w:rPr>
              <w:t> </w:t>
            </w:r>
            <w:r>
              <w:rPr>
                <w:i/>
                <w:w w:val="80"/>
                <w:sz w:val="24"/>
              </w:rPr>
              <w:t>Cover</w:t>
            </w:r>
            <w:r>
              <w:rPr>
                <w:i/>
                <w:spacing w:val="-1"/>
                <w:sz w:val="24"/>
              </w:rPr>
              <w:t> </w:t>
            </w:r>
            <w:r>
              <w:rPr>
                <w:i/>
                <w:w w:val="80"/>
                <w:sz w:val="24"/>
              </w:rPr>
              <w:t>Change</w:t>
            </w:r>
            <w:r>
              <w:rPr>
                <w:i/>
                <w:spacing w:val="-2"/>
                <w:sz w:val="24"/>
              </w:rPr>
              <w:t> </w:t>
            </w:r>
            <w:r>
              <w:rPr>
                <w:i/>
                <w:w w:val="80"/>
                <w:sz w:val="24"/>
              </w:rPr>
              <w:t>in</w:t>
            </w:r>
            <w:r>
              <w:rPr>
                <w:i/>
                <w:spacing w:val="-3"/>
                <w:sz w:val="24"/>
              </w:rPr>
              <w:t> </w:t>
            </w:r>
            <w:r>
              <w:rPr>
                <w:i/>
                <w:w w:val="80"/>
                <w:sz w:val="24"/>
              </w:rPr>
              <w:t>Kenya</w:t>
            </w:r>
            <w:r>
              <w:rPr>
                <w:w w:val="80"/>
                <w:sz w:val="24"/>
              </w:rPr>
              <w:t>,</w:t>
            </w:r>
            <w:r>
              <w:rPr>
                <w:spacing w:val="-2"/>
                <w:sz w:val="24"/>
              </w:rPr>
              <w:t> </w:t>
            </w:r>
            <w:r>
              <w:rPr>
                <w:spacing w:val="-2"/>
                <w:w w:val="80"/>
                <w:sz w:val="24"/>
              </w:rPr>
              <w:t>Columbia</w:t>
            </w:r>
          </w:p>
          <w:p>
            <w:pPr>
              <w:pStyle w:val="TableParagraph"/>
              <w:ind w:left="116"/>
              <w:rPr>
                <w:sz w:val="24"/>
              </w:rPr>
            </w:pPr>
            <w:r>
              <w:rPr>
                <w:spacing w:val="-6"/>
                <w:sz w:val="24"/>
              </w:rPr>
              <w:t>University Earth Institute</w:t>
            </w:r>
            <w:r>
              <w:rPr>
                <w:spacing w:val="-8"/>
                <w:sz w:val="24"/>
              </w:rPr>
              <w:t> </w:t>
            </w:r>
            <w:r>
              <w:rPr>
                <w:spacing w:val="-6"/>
                <w:sz w:val="24"/>
              </w:rPr>
              <w:t>12/00 –</w:t>
            </w:r>
            <w:r>
              <w:rPr>
                <w:spacing w:val="-9"/>
                <w:sz w:val="24"/>
              </w:rPr>
              <w:t> </w:t>
            </w:r>
            <w:r>
              <w:rPr>
                <w:spacing w:val="-6"/>
                <w:sz w:val="24"/>
              </w:rPr>
              <w:t>6/02</w:t>
            </w:r>
            <w:r>
              <w:rPr>
                <w:spacing w:val="-8"/>
                <w:sz w:val="24"/>
              </w:rPr>
              <w:t> </w:t>
            </w:r>
            <w:r>
              <w:rPr>
                <w:spacing w:val="-6"/>
                <w:sz w:val="24"/>
              </w:rPr>
              <w:t>(c.</w:t>
            </w:r>
            <w:r>
              <w:rPr>
                <w:spacing w:val="-7"/>
                <w:sz w:val="24"/>
              </w:rPr>
              <w:t> </w:t>
            </w:r>
            <w:r>
              <w:rPr>
                <w:spacing w:val="-6"/>
                <w:sz w:val="24"/>
              </w:rPr>
              <w:t>$7,500).</w:t>
            </w:r>
          </w:p>
        </w:tc>
      </w:tr>
    </w:tbl>
    <w:p>
      <w:pPr>
        <w:pStyle w:val="TableParagraph"/>
        <w:spacing w:after="0"/>
        <w:rPr>
          <w:sz w:val="24"/>
        </w:rPr>
        <w:sectPr>
          <w:pgSz w:w="12240" w:h="15840"/>
          <w:pgMar w:header="0" w:footer="905" w:top="1420" w:bottom="1100" w:left="1080" w:right="1080"/>
        </w:sectPr>
      </w:pPr>
    </w:p>
    <w:p>
      <w:pPr>
        <w:pStyle w:val="Heading2"/>
        <w:spacing w:before="46"/>
      </w:pPr>
      <w:r>
        <w:rPr>
          <w:spacing w:val="-2"/>
        </w:rPr>
        <w:t>Consultancies</w:t>
      </w:r>
      <w:r>
        <w:rPr>
          <w:spacing w:val="-1"/>
        </w:rPr>
        <w:t> </w:t>
      </w:r>
      <w:r>
        <w:rPr>
          <w:spacing w:val="-2"/>
        </w:rPr>
        <w:t>(partial)</w:t>
      </w:r>
    </w:p>
    <w:p>
      <w:pPr>
        <w:spacing w:line="237" w:lineRule="auto" w:before="2"/>
        <w:ind w:left="1080" w:right="0" w:hanging="720"/>
        <w:jc w:val="left"/>
        <w:rPr>
          <w:sz w:val="24"/>
        </w:rPr>
      </w:pPr>
      <w:r>
        <w:rPr>
          <w:w w:val="85"/>
          <w:sz w:val="24"/>
        </w:rPr>
        <w:t>Asian Development Bank, 2011-2012. </w:t>
      </w:r>
      <w:r>
        <w:rPr>
          <w:i/>
          <w:w w:val="85"/>
          <w:sz w:val="24"/>
        </w:rPr>
        <w:t>Urbanization in Asia, Climate Adaptation in Asia, </w:t>
      </w:r>
      <w:r>
        <w:rPr>
          <w:w w:val="85"/>
          <w:sz w:val="24"/>
        </w:rPr>
        <w:t>Contributor to Key </w:t>
      </w:r>
      <w:r>
        <w:rPr>
          <w:sz w:val="24"/>
        </w:rPr>
        <w:t>Indicators Report.</w:t>
      </w:r>
    </w:p>
    <w:p>
      <w:pPr>
        <w:pStyle w:val="BodyText"/>
        <w:spacing w:before="1"/>
        <w:ind w:hanging="720"/>
      </w:pPr>
      <w:r>
        <w:rPr>
          <w:w w:val="90"/>
        </w:rPr>
        <w:t>United</w:t>
      </w:r>
      <w:r>
        <w:rPr>
          <w:spacing w:val="-4"/>
          <w:w w:val="90"/>
        </w:rPr>
        <w:t> </w:t>
      </w:r>
      <w:r>
        <w:rPr>
          <w:w w:val="90"/>
        </w:rPr>
        <w:t>Nations</w:t>
      </w:r>
      <w:r>
        <w:rPr>
          <w:spacing w:val="-3"/>
          <w:w w:val="90"/>
        </w:rPr>
        <w:t> </w:t>
      </w:r>
      <w:r>
        <w:rPr>
          <w:w w:val="90"/>
        </w:rPr>
        <w:t>Fund</w:t>
      </w:r>
      <w:r>
        <w:rPr>
          <w:spacing w:val="-2"/>
          <w:w w:val="90"/>
        </w:rPr>
        <w:t> </w:t>
      </w:r>
      <w:r>
        <w:rPr>
          <w:w w:val="90"/>
        </w:rPr>
        <w:t>for</w:t>
      </w:r>
      <w:r>
        <w:rPr>
          <w:spacing w:val="-3"/>
          <w:w w:val="90"/>
        </w:rPr>
        <w:t> </w:t>
      </w:r>
      <w:r>
        <w:rPr>
          <w:w w:val="90"/>
        </w:rPr>
        <w:t>Population</w:t>
      </w:r>
      <w:r>
        <w:rPr>
          <w:spacing w:val="-4"/>
          <w:w w:val="90"/>
        </w:rPr>
        <w:t> </w:t>
      </w:r>
      <w:r>
        <w:rPr>
          <w:w w:val="90"/>
        </w:rPr>
        <w:t>Activities</w:t>
      </w:r>
      <w:r>
        <w:rPr>
          <w:spacing w:val="-5"/>
          <w:w w:val="90"/>
        </w:rPr>
        <w:t> </w:t>
      </w:r>
      <w:r>
        <w:rPr>
          <w:w w:val="90"/>
        </w:rPr>
        <w:t>(UNFPA),</w:t>
      </w:r>
      <w:r>
        <w:rPr>
          <w:spacing w:val="-3"/>
          <w:w w:val="90"/>
        </w:rPr>
        <w:t> </w:t>
      </w:r>
      <w:r>
        <w:rPr>
          <w:w w:val="90"/>
        </w:rPr>
        <w:t>Beijing,</w:t>
      </w:r>
      <w:r>
        <w:rPr>
          <w:spacing w:val="-5"/>
          <w:w w:val="90"/>
        </w:rPr>
        <w:t> </w:t>
      </w:r>
      <w:r>
        <w:rPr>
          <w:w w:val="90"/>
        </w:rPr>
        <w:t>China,</w:t>
      </w:r>
      <w:r>
        <w:rPr>
          <w:spacing w:val="-3"/>
          <w:w w:val="90"/>
        </w:rPr>
        <w:t> </w:t>
      </w:r>
      <w:r>
        <w:rPr>
          <w:w w:val="90"/>
        </w:rPr>
        <w:t>2009.</w:t>
      </w:r>
      <w:r>
        <w:rPr>
          <w:spacing w:val="-5"/>
          <w:w w:val="90"/>
        </w:rPr>
        <w:t> </w:t>
      </w:r>
      <w:r>
        <w:rPr>
          <w:w w:val="90"/>
        </w:rPr>
        <w:t>Urbanization</w:t>
      </w:r>
      <w:r>
        <w:rPr>
          <w:spacing w:val="-4"/>
          <w:w w:val="90"/>
        </w:rPr>
        <w:t> </w:t>
      </w:r>
      <w:r>
        <w:rPr>
          <w:w w:val="90"/>
        </w:rPr>
        <w:t>and</w:t>
      </w:r>
      <w:r>
        <w:rPr>
          <w:spacing w:val="-4"/>
          <w:w w:val="90"/>
        </w:rPr>
        <w:t> </w:t>
      </w:r>
      <w:r>
        <w:rPr>
          <w:w w:val="90"/>
        </w:rPr>
        <w:t>Climate </w:t>
      </w:r>
      <w:r>
        <w:rPr/>
        <w:t>Change</w:t>
      </w:r>
      <w:r>
        <w:rPr>
          <w:spacing w:val="-10"/>
        </w:rPr>
        <w:t> </w:t>
      </w:r>
      <w:r>
        <w:rPr/>
        <w:t>in</w:t>
      </w:r>
      <w:r>
        <w:rPr>
          <w:spacing w:val="-10"/>
        </w:rPr>
        <w:t> </w:t>
      </w:r>
      <w:r>
        <w:rPr/>
        <w:t>China.</w:t>
      </w:r>
    </w:p>
    <w:p>
      <w:pPr>
        <w:pStyle w:val="BodyText"/>
        <w:spacing w:line="274" w:lineRule="exact"/>
        <w:ind w:left="360"/>
      </w:pPr>
      <w:bookmarkStart w:name="NICHD-funded R01, “Health, Poverty and P" w:id="44"/>
      <w:bookmarkEnd w:id="44"/>
      <w:r>
        <w:rPr/>
      </w:r>
      <w:r>
        <w:rPr>
          <w:w w:val="90"/>
        </w:rPr>
        <w:t>NICHD-funded</w:t>
      </w:r>
      <w:r>
        <w:rPr>
          <w:spacing w:val="-4"/>
          <w:w w:val="90"/>
        </w:rPr>
        <w:t> </w:t>
      </w:r>
      <w:r>
        <w:rPr>
          <w:w w:val="90"/>
        </w:rPr>
        <w:t>R01,</w:t>
      </w:r>
      <w:r>
        <w:rPr>
          <w:spacing w:val="-2"/>
          <w:w w:val="90"/>
        </w:rPr>
        <w:t> </w:t>
      </w:r>
      <w:r>
        <w:rPr>
          <w:w w:val="90"/>
        </w:rPr>
        <w:t>“Health,</w:t>
      </w:r>
      <w:r>
        <w:rPr>
          <w:spacing w:val="-3"/>
          <w:w w:val="90"/>
        </w:rPr>
        <w:t> </w:t>
      </w:r>
      <w:r>
        <w:rPr>
          <w:w w:val="90"/>
        </w:rPr>
        <w:t>Poverty</w:t>
      </w:r>
      <w:r>
        <w:rPr>
          <w:spacing w:val="-3"/>
          <w:w w:val="90"/>
        </w:rPr>
        <w:t> </w:t>
      </w:r>
      <w:r>
        <w:rPr>
          <w:w w:val="90"/>
        </w:rPr>
        <w:t>and</w:t>
      </w:r>
      <w:r>
        <w:rPr>
          <w:spacing w:val="-3"/>
          <w:w w:val="90"/>
        </w:rPr>
        <w:t> </w:t>
      </w:r>
      <w:r>
        <w:rPr>
          <w:w w:val="90"/>
        </w:rPr>
        <w:t>Place</w:t>
      </w:r>
      <w:r>
        <w:rPr>
          <w:spacing w:val="-4"/>
          <w:w w:val="90"/>
        </w:rPr>
        <w:t> </w:t>
      </w:r>
      <w:r>
        <w:rPr>
          <w:w w:val="90"/>
        </w:rPr>
        <w:t>in</w:t>
      </w:r>
      <w:r>
        <w:rPr>
          <w:spacing w:val="-3"/>
          <w:w w:val="90"/>
        </w:rPr>
        <w:t> </w:t>
      </w:r>
      <w:r>
        <w:rPr>
          <w:w w:val="90"/>
        </w:rPr>
        <w:t>Accra,</w:t>
      </w:r>
      <w:r>
        <w:rPr>
          <w:spacing w:val="-2"/>
          <w:w w:val="90"/>
        </w:rPr>
        <w:t> </w:t>
      </w:r>
      <w:r>
        <w:rPr>
          <w:w w:val="90"/>
        </w:rPr>
        <w:t>Ghana”</w:t>
      </w:r>
      <w:r>
        <w:rPr>
          <w:spacing w:val="-3"/>
          <w:w w:val="90"/>
        </w:rPr>
        <w:t> </w:t>
      </w:r>
      <w:r>
        <w:rPr>
          <w:w w:val="90"/>
        </w:rPr>
        <w:t>(J.</w:t>
      </w:r>
      <w:r>
        <w:rPr>
          <w:spacing w:val="-2"/>
          <w:w w:val="90"/>
        </w:rPr>
        <w:t> </w:t>
      </w:r>
      <w:r>
        <w:rPr>
          <w:w w:val="90"/>
        </w:rPr>
        <w:t>Weeks,</w:t>
      </w:r>
      <w:r>
        <w:rPr>
          <w:spacing w:val="-2"/>
          <w:w w:val="90"/>
        </w:rPr>
        <w:t> </w:t>
      </w:r>
      <w:r>
        <w:rPr>
          <w:w w:val="90"/>
        </w:rPr>
        <w:t>PI),</w:t>
      </w:r>
      <w:r>
        <w:rPr>
          <w:spacing w:val="-5"/>
          <w:w w:val="90"/>
        </w:rPr>
        <w:t> </w:t>
      </w:r>
      <w:r>
        <w:rPr>
          <w:w w:val="90"/>
        </w:rPr>
        <w:t>2007-</w:t>
      </w:r>
      <w:r>
        <w:rPr>
          <w:spacing w:val="-2"/>
          <w:w w:val="90"/>
        </w:rPr>
        <w:t>2012.</w:t>
      </w:r>
    </w:p>
    <w:p>
      <w:pPr>
        <w:pStyle w:val="Heading1"/>
        <w:spacing w:before="274"/>
      </w:pPr>
      <w:r>
        <w:rPr>
          <w:color w:val="6F2F9F"/>
          <w:spacing w:val="-2"/>
        </w:rPr>
        <w:t>TEACHING</w:t>
      </w:r>
    </w:p>
    <w:p>
      <w:pPr>
        <w:pStyle w:val="BodyText"/>
        <w:ind w:left="0"/>
        <w:rPr>
          <w:b/>
        </w:rPr>
      </w:pPr>
    </w:p>
    <w:p>
      <w:pPr>
        <w:pStyle w:val="Heading2"/>
        <w:spacing w:before="0"/>
      </w:pPr>
      <w:bookmarkStart w:name="Courses Taught" w:id="45"/>
      <w:bookmarkEnd w:id="45"/>
      <w:r>
        <w:rPr>
          <w:b w:val="0"/>
        </w:rPr>
      </w:r>
      <w:r>
        <w:rPr>
          <w:spacing w:val="-5"/>
        </w:rPr>
        <w:t>Courses </w:t>
      </w:r>
      <w:r>
        <w:rPr>
          <w:spacing w:val="-2"/>
        </w:rPr>
        <w:t>Taught</w:t>
      </w:r>
    </w:p>
    <w:p>
      <w:pPr>
        <w:spacing w:line="275" w:lineRule="exact" w:before="274"/>
        <w:ind w:left="360" w:right="0" w:firstLine="0"/>
        <w:jc w:val="left"/>
        <w:rPr>
          <w:b/>
          <w:sz w:val="24"/>
        </w:rPr>
      </w:pPr>
      <w:r>
        <w:rPr>
          <w:b/>
          <w:spacing w:val="-4"/>
          <w:sz w:val="24"/>
        </w:rPr>
        <w:t>At</w:t>
      </w:r>
      <w:r>
        <w:rPr>
          <w:b/>
          <w:spacing w:val="-10"/>
          <w:sz w:val="24"/>
        </w:rPr>
        <w:t> </w:t>
      </w:r>
      <w:r>
        <w:rPr>
          <w:b/>
          <w:spacing w:val="-4"/>
          <w:sz w:val="24"/>
        </w:rPr>
        <w:t>CUNY</w:t>
      </w:r>
    </w:p>
    <w:p>
      <w:pPr>
        <w:pStyle w:val="BodyText"/>
        <w:ind w:right="960" w:hanging="720"/>
      </w:pPr>
      <w:bookmarkStart w:name="Map Making for Policy (PAF 9186), Marxe " w:id="46"/>
      <w:bookmarkEnd w:id="46"/>
      <w:r>
        <w:rPr/>
      </w:r>
      <w:r>
        <w:rPr>
          <w:w w:val="85"/>
        </w:rPr>
        <w:t>Map Making for Policy (PAF 9186), Marxe School of Public &amp; International Affairs (MSPIA), Baruch</w:t>
      </w:r>
      <w:r>
        <w:rPr>
          <w:spacing w:val="40"/>
        </w:rPr>
        <w:t> </w:t>
      </w:r>
      <w:bookmarkStart w:name="Population Dynamics and Climate Change (" w:id="47"/>
      <w:bookmarkEnd w:id="47"/>
      <w:r>
        <w:rPr/>
        <w:t>C</w:t>
      </w:r>
      <w:r>
        <w:rPr/>
        <w:t>ollege,</w:t>
      </w:r>
      <w:r>
        <w:rPr>
          <w:spacing w:val="-14"/>
        </w:rPr>
        <w:t> </w:t>
      </w:r>
      <w:r>
        <w:rPr/>
        <w:t>CUNY**</w:t>
      </w:r>
    </w:p>
    <w:p>
      <w:pPr>
        <w:pStyle w:val="BodyText"/>
        <w:spacing w:line="237" w:lineRule="auto" w:before="1"/>
        <w:ind w:left="1079" w:right="395" w:hanging="720"/>
      </w:pPr>
      <w:r>
        <w:rPr>
          <w:w w:val="90"/>
        </w:rPr>
        <w:t>Population Dynamics and Climate Change (DCP80300), Demography Certificate Program, Graduate </w:t>
      </w:r>
      <w:r>
        <w:rPr/>
        <w:t>Center, CUNY*,**</w:t>
      </w:r>
    </w:p>
    <w:p>
      <w:pPr>
        <w:pStyle w:val="BodyText"/>
        <w:spacing w:line="275" w:lineRule="exact" w:before="1"/>
        <w:ind w:left="359"/>
      </w:pPr>
      <w:bookmarkStart w:name="Research and Analysis II (PAF 9172), MSP" w:id="48"/>
      <w:bookmarkEnd w:id="48"/>
      <w:r>
        <w:rPr/>
      </w:r>
      <w:r>
        <w:rPr>
          <w:w w:val="85"/>
        </w:rPr>
        <w:t>Research</w:t>
      </w:r>
      <w:r>
        <w:rPr>
          <w:spacing w:val="5"/>
        </w:rPr>
        <w:t> </w:t>
      </w:r>
      <w:r>
        <w:rPr>
          <w:w w:val="85"/>
        </w:rPr>
        <w:t>and</w:t>
      </w:r>
      <w:r>
        <w:rPr>
          <w:spacing w:val="6"/>
        </w:rPr>
        <w:t> </w:t>
      </w:r>
      <w:r>
        <w:rPr>
          <w:w w:val="85"/>
        </w:rPr>
        <w:t>Analysis</w:t>
      </w:r>
      <w:r>
        <w:rPr>
          <w:spacing w:val="6"/>
        </w:rPr>
        <w:t> </w:t>
      </w:r>
      <w:r>
        <w:rPr>
          <w:w w:val="85"/>
        </w:rPr>
        <w:t>II</w:t>
      </w:r>
      <w:r>
        <w:rPr>
          <w:spacing w:val="5"/>
        </w:rPr>
        <w:t> </w:t>
      </w:r>
      <w:r>
        <w:rPr>
          <w:w w:val="85"/>
        </w:rPr>
        <w:t>(PAF</w:t>
      </w:r>
      <w:r>
        <w:rPr>
          <w:spacing w:val="8"/>
        </w:rPr>
        <w:t> </w:t>
      </w:r>
      <w:r>
        <w:rPr>
          <w:w w:val="85"/>
        </w:rPr>
        <w:t>9172),</w:t>
      </w:r>
      <w:r>
        <w:rPr>
          <w:spacing w:val="7"/>
        </w:rPr>
        <w:t> </w:t>
      </w:r>
      <w:r>
        <w:rPr>
          <w:w w:val="85"/>
        </w:rPr>
        <w:t>MSPIA,</w:t>
      </w:r>
      <w:r>
        <w:rPr>
          <w:spacing w:val="6"/>
        </w:rPr>
        <w:t> </w:t>
      </w:r>
      <w:r>
        <w:rPr>
          <w:w w:val="85"/>
        </w:rPr>
        <w:t>Baruch</w:t>
      </w:r>
      <w:r>
        <w:rPr>
          <w:spacing w:val="2"/>
        </w:rPr>
        <w:t> </w:t>
      </w:r>
      <w:r>
        <w:rPr>
          <w:w w:val="85"/>
        </w:rPr>
        <w:t>College,</w:t>
      </w:r>
      <w:r>
        <w:rPr>
          <w:spacing w:val="4"/>
        </w:rPr>
        <w:t> </w:t>
      </w:r>
      <w:r>
        <w:rPr>
          <w:spacing w:val="-2"/>
          <w:w w:val="85"/>
        </w:rPr>
        <w:t>CUNY**</w:t>
      </w:r>
    </w:p>
    <w:p>
      <w:pPr>
        <w:pStyle w:val="BodyText"/>
        <w:spacing w:line="275" w:lineRule="exact"/>
        <w:ind w:left="360"/>
      </w:pPr>
      <w:bookmarkStart w:name="Spatial Demography (DCP 80300), Demograp" w:id="49"/>
      <w:bookmarkEnd w:id="49"/>
      <w:r>
        <w:rPr/>
      </w:r>
      <w:r>
        <w:rPr>
          <w:w w:val="90"/>
        </w:rPr>
        <w:t>Spatial</w:t>
      </w:r>
      <w:r>
        <w:rPr>
          <w:spacing w:val="-5"/>
        </w:rPr>
        <w:t> </w:t>
      </w:r>
      <w:r>
        <w:rPr>
          <w:w w:val="90"/>
        </w:rPr>
        <w:t>Demography</w:t>
      </w:r>
      <w:r>
        <w:rPr>
          <w:spacing w:val="-2"/>
        </w:rPr>
        <w:t> </w:t>
      </w:r>
      <w:r>
        <w:rPr>
          <w:w w:val="90"/>
        </w:rPr>
        <w:t>(DCP</w:t>
      </w:r>
      <w:r>
        <w:rPr>
          <w:spacing w:val="-4"/>
        </w:rPr>
        <w:t> </w:t>
      </w:r>
      <w:r>
        <w:rPr>
          <w:w w:val="90"/>
        </w:rPr>
        <w:t>80300),</w:t>
      </w:r>
      <w:r>
        <w:rPr>
          <w:spacing w:val="-3"/>
        </w:rPr>
        <w:t> </w:t>
      </w:r>
      <w:r>
        <w:rPr>
          <w:w w:val="90"/>
        </w:rPr>
        <w:t>Demography</w:t>
      </w:r>
      <w:r>
        <w:rPr>
          <w:spacing w:val="-3"/>
        </w:rPr>
        <w:t> </w:t>
      </w:r>
      <w:r>
        <w:rPr>
          <w:w w:val="90"/>
        </w:rPr>
        <w:t>Certificate</w:t>
      </w:r>
      <w:r>
        <w:rPr>
          <w:spacing w:val="-4"/>
        </w:rPr>
        <w:t> </w:t>
      </w:r>
      <w:r>
        <w:rPr>
          <w:w w:val="90"/>
        </w:rPr>
        <w:t>Program,</w:t>
      </w:r>
      <w:r>
        <w:rPr>
          <w:spacing w:val="-5"/>
        </w:rPr>
        <w:t> </w:t>
      </w:r>
      <w:r>
        <w:rPr>
          <w:w w:val="90"/>
        </w:rPr>
        <w:t>Graduate</w:t>
      </w:r>
      <w:r>
        <w:rPr>
          <w:spacing w:val="-3"/>
        </w:rPr>
        <w:t> </w:t>
      </w:r>
      <w:r>
        <w:rPr>
          <w:w w:val="90"/>
        </w:rPr>
        <w:t>Center,</w:t>
      </w:r>
      <w:r>
        <w:rPr>
          <w:spacing w:val="-3"/>
        </w:rPr>
        <w:t> </w:t>
      </w:r>
      <w:r>
        <w:rPr>
          <w:spacing w:val="-4"/>
          <w:w w:val="90"/>
        </w:rPr>
        <w:t>CUNY*</w:t>
      </w:r>
    </w:p>
    <w:p>
      <w:pPr>
        <w:spacing w:before="1"/>
        <w:ind w:left="360" w:right="0" w:firstLine="0"/>
        <w:jc w:val="left"/>
        <w:rPr>
          <w:sz w:val="22"/>
        </w:rPr>
      </w:pPr>
      <w:r>
        <w:rPr>
          <w:w w:val="90"/>
          <w:sz w:val="22"/>
        </w:rPr>
        <w:t>*</w:t>
      </w:r>
      <w:r>
        <w:rPr>
          <w:spacing w:val="-2"/>
          <w:w w:val="90"/>
          <w:sz w:val="22"/>
        </w:rPr>
        <w:t> </w:t>
      </w:r>
      <w:r>
        <w:rPr>
          <w:w w:val="90"/>
          <w:sz w:val="22"/>
        </w:rPr>
        <w:t>Doctoral</w:t>
      </w:r>
      <w:r>
        <w:rPr>
          <w:spacing w:val="-3"/>
          <w:w w:val="90"/>
          <w:sz w:val="22"/>
        </w:rPr>
        <w:t> </w:t>
      </w:r>
      <w:r>
        <w:rPr>
          <w:w w:val="90"/>
          <w:sz w:val="22"/>
        </w:rPr>
        <w:t>level,</w:t>
      </w:r>
      <w:r>
        <w:rPr>
          <w:spacing w:val="-1"/>
          <w:w w:val="90"/>
          <w:sz w:val="22"/>
        </w:rPr>
        <w:t> </w:t>
      </w:r>
      <w:r>
        <w:rPr>
          <w:w w:val="90"/>
          <w:sz w:val="22"/>
        </w:rPr>
        <w:t>**</w:t>
      </w:r>
      <w:r>
        <w:rPr>
          <w:spacing w:val="-1"/>
          <w:w w:val="90"/>
          <w:sz w:val="22"/>
        </w:rPr>
        <w:t> </w:t>
      </w:r>
      <w:r>
        <w:rPr>
          <w:w w:val="90"/>
          <w:sz w:val="22"/>
        </w:rPr>
        <w:t>Masters’</w:t>
      </w:r>
      <w:r>
        <w:rPr>
          <w:spacing w:val="-1"/>
          <w:w w:val="90"/>
          <w:sz w:val="22"/>
        </w:rPr>
        <w:t> </w:t>
      </w:r>
      <w:r>
        <w:rPr>
          <w:spacing w:val="-2"/>
          <w:w w:val="90"/>
          <w:sz w:val="22"/>
        </w:rPr>
        <w:t>level</w:t>
      </w:r>
    </w:p>
    <w:p>
      <w:pPr>
        <w:pStyle w:val="BodyText"/>
        <w:spacing w:before="20"/>
        <w:ind w:left="0"/>
        <w:rPr>
          <w:sz w:val="22"/>
        </w:rPr>
      </w:pPr>
    </w:p>
    <w:p>
      <w:pPr>
        <w:pStyle w:val="Heading2"/>
        <w:spacing w:line="275" w:lineRule="exact" w:before="1"/>
      </w:pPr>
      <w:bookmarkStart w:name="Elsewhere" w:id="50"/>
      <w:bookmarkEnd w:id="50"/>
      <w:r>
        <w:rPr>
          <w:b w:val="0"/>
        </w:rPr>
      </w:r>
      <w:bookmarkStart w:name="Urbanization, Migration and Climate Chan" w:id="51"/>
      <w:bookmarkEnd w:id="51"/>
      <w:r>
        <w:rPr>
          <w:b w:val="0"/>
        </w:rPr>
      </w:r>
      <w:r>
        <w:rPr>
          <w:spacing w:val="-2"/>
        </w:rPr>
        <w:t>Elsewhere</w:t>
      </w:r>
    </w:p>
    <w:p>
      <w:pPr>
        <w:spacing w:before="0"/>
        <w:ind w:left="1080" w:right="0" w:hanging="720"/>
        <w:jc w:val="left"/>
        <w:rPr>
          <w:sz w:val="24"/>
        </w:rPr>
      </w:pPr>
      <w:r>
        <w:rPr>
          <w:w w:val="90"/>
          <w:sz w:val="22"/>
        </w:rPr>
        <w:t>Urbanization,</w:t>
      </w:r>
      <w:r>
        <w:rPr>
          <w:spacing w:val="-1"/>
          <w:w w:val="90"/>
          <w:sz w:val="22"/>
        </w:rPr>
        <w:t> </w:t>
      </w:r>
      <w:r>
        <w:rPr>
          <w:w w:val="90"/>
          <w:sz w:val="22"/>
        </w:rPr>
        <w:t>Migration</w:t>
      </w:r>
      <w:r>
        <w:rPr>
          <w:spacing w:val="-2"/>
          <w:w w:val="90"/>
          <w:sz w:val="22"/>
        </w:rPr>
        <w:t> </w:t>
      </w:r>
      <w:r>
        <w:rPr>
          <w:w w:val="90"/>
          <w:sz w:val="22"/>
        </w:rPr>
        <w:t>and</w:t>
      </w:r>
      <w:r>
        <w:rPr>
          <w:spacing w:val="-2"/>
          <w:w w:val="90"/>
          <w:sz w:val="22"/>
        </w:rPr>
        <w:t> </w:t>
      </w:r>
      <w:r>
        <w:rPr>
          <w:w w:val="90"/>
          <w:sz w:val="22"/>
        </w:rPr>
        <w:t>Climate</w:t>
      </w:r>
      <w:r>
        <w:rPr>
          <w:spacing w:val="-2"/>
          <w:w w:val="90"/>
          <w:sz w:val="22"/>
        </w:rPr>
        <w:t> </w:t>
      </w:r>
      <w:r>
        <w:rPr>
          <w:w w:val="90"/>
          <w:sz w:val="22"/>
        </w:rPr>
        <w:t>Change: Evidence and</w:t>
      </w:r>
      <w:r>
        <w:rPr>
          <w:spacing w:val="-4"/>
          <w:w w:val="90"/>
          <w:sz w:val="22"/>
        </w:rPr>
        <w:t> </w:t>
      </w:r>
      <w:r>
        <w:rPr>
          <w:w w:val="90"/>
          <w:sz w:val="22"/>
        </w:rPr>
        <w:t>Policy </w:t>
      </w:r>
      <w:r>
        <w:rPr>
          <w:w w:val="90"/>
          <w:sz w:val="24"/>
        </w:rPr>
        <w:t>(Graduate</w:t>
      </w:r>
      <w:r>
        <w:rPr>
          <w:spacing w:val="-1"/>
          <w:w w:val="90"/>
          <w:sz w:val="24"/>
        </w:rPr>
        <w:t> </w:t>
      </w:r>
      <w:r>
        <w:rPr>
          <w:w w:val="90"/>
          <w:sz w:val="24"/>
        </w:rPr>
        <w:t>Seminar),</w:t>
      </w:r>
      <w:r>
        <w:rPr>
          <w:spacing w:val="-2"/>
          <w:w w:val="90"/>
          <w:sz w:val="24"/>
        </w:rPr>
        <w:t> </w:t>
      </w:r>
      <w:r>
        <w:rPr>
          <w:w w:val="90"/>
          <w:sz w:val="24"/>
        </w:rPr>
        <w:t>Spring 2016,</w:t>
      </w:r>
      <w:r>
        <w:rPr>
          <w:spacing w:val="-2"/>
          <w:w w:val="90"/>
          <w:sz w:val="24"/>
        </w:rPr>
        <w:t> </w:t>
      </w:r>
      <w:r>
        <w:rPr>
          <w:w w:val="90"/>
          <w:sz w:val="24"/>
        </w:rPr>
        <w:t>Woodrow </w:t>
      </w:r>
      <w:r>
        <w:rPr>
          <w:spacing w:val="-6"/>
          <w:sz w:val="24"/>
        </w:rPr>
        <w:t>Wilson School, Princeton University</w:t>
      </w:r>
    </w:p>
    <w:p>
      <w:pPr>
        <w:pStyle w:val="BodyText"/>
        <w:ind w:right="395" w:hanging="720"/>
      </w:pPr>
      <w:bookmarkStart w:name="Population and Development (Graduate Sem" w:id="52"/>
      <w:bookmarkEnd w:id="52"/>
      <w:r>
        <w:rPr/>
      </w:r>
      <w:r>
        <w:rPr>
          <w:w w:val="90"/>
        </w:rPr>
        <w:t>Population and Development (Graduate Seminar). Winter 2000. Department of Sociology, Columbia </w:t>
      </w:r>
      <w:r>
        <w:rPr>
          <w:spacing w:val="-2"/>
        </w:rPr>
        <w:t>University</w:t>
      </w:r>
    </w:p>
    <w:p>
      <w:pPr>
        <w:pStyle w:val="BodyText"/>
        <w:spacing w:line="275" w:lineRule="exact"/>
        <w:ind w:left="415"/>
      </w:pPr>
      <w:r>
        <w:rPr>
          <w:w w:val="90"/>
        </w:rPr>
        <w:t>Women’s</w:t>
      </w:r>
      <w:r>
        <w:rPr>
          <w:spacing w:val="-1"/>
          <w:w w:val="90"/>
        </w:rPr>
        <w:t> </w:t>
      </w:r>
      <w:r>
        <w:rPr>
          <w:w w:val="90"/>
        </w:rPr>
        <w:t>Status</w:t>
      </w:r>
      <w:r>
        <w:rPr>
          <w:spacing w:val="-3"/>
          <w:w w:val="90"/>
        </w:rPr>
        <w:t> </w:t>
      </w:r>
      <w:r>
        <w:rPr>
          <w:w w:val="90"/>
        </w:rPr>
        <w:t>and</w:t>
      </w:r>
      <w:r>
        <w:rPr>
          <w:spacing w:val="-2"/>
          <w:w w:val="90"/>
        </w:rPr>
        <w:t> </w:t>
      </w:r>
      <w:r>
        <w:rPr>
          <w:w w:val="90"/>
        </w:rPr>
        <w:t>Demography:</w:t>
      </w:r>
      <w:r>
        <w:rPr>
          <w:spacing w:val="-1"/>
          <w:w w:val="90"/>
        </w:rPr>
        <w:t> </w:t>
      </w:r>
      <w:r>
        <w:rPr>
          <w:w w:val="90"/>
        </w:rPr>
        <w:t>In</w:t>
      </w:r>
      <w:r>
        <w:rPr>
          <w:spacing w:val="-5"/>
        </w:rPr>
        <w:t> </w:t>
      </w:r>
      <w:r>
        <w:rPr>
          <w:w w:val="90"/>
        </w:rPr>
        <w:t>Theory</w:t>
      </w:r>
      <w:r>
        <w:rPr>
          <w:spacing w:val="-6"/>
        </w:rPr>
        <w:t> </w:t>
      </w:r>
      <w:r>
        <w:rPr>
          <w:w w:val="90"/>
        </w:rPr>
        <w:t>and</w:t>
      </w:r>
      <w:r>
        <w:rPr>
          <w:spacing w:val="-6"/>
        </w:rPr>
        <w:t> </w:t>
      </w:r>
      <w:r>
        <w:rPr>
          <w:w w:val="90"/>
        </w:rPr>
        <w:t>In</w:t>
      </w:r>
      <w:r>
        <w:rPr>
          <w:spacing w:val="-2"/>
          <w:w w:val="90"/>
        </w:rPr>
        <w:t> </w:t>
      </w:r>
      <w:r>
        <w:rPr>
          <w:w w:val="90"/>
        </w:rPr>
        <w:t>Practice</w:t>
      </w:r>
      <w:r>
        <w:rPr>
          <w:spacing w:val="-4"/>
        </w:rPr>
        <w:t> </w:t>
      </w:r>
      <w:r>
        <w:rPr>
          <w:w w:val="90"/>
        </w:rPr>
        <w:t>(Graduate</w:t>
      </w:r>
      <w:r>
        <w:rPr>
          <w:spacing w:val="-5"/>
        </w:rPr>
        <w:t> </w:t>
      </w:r>
      <w:r>
        <w:rPr>
          <w:w w:val="90"/>
        </w:rPr>
        <w:t>seminar),</w:t>
      </w:r>
      <w:r>
        <w:rPr>
          <w:spacing w:val="-3"/>
          <w:w w:val="90"/>
        </w:rPr>
        <w:t> </w:t>
      </w:r>
      <w:r>
        <w:rPr>
          <w:w w:val="90"/>
        </w:rPr>
        <w:t>Winter</w:t>
      </w:r>
      <w:r>
        <w:rPr>
          <w:spacing w:val="-1"/>
          <w:w w:val="90"/>
        </w:rPr>
        <w:t> </w:t>
      </w:r>
      <w:r>
        <w:rPr>
          <w:spacing w:val="-2"/>
          <w:w w:val="90"/>
        </w:rPr>
        <w:t>1993.</w:t>
      </w:r>
    </w:p>
    <w:p>
      <w:pPr>
        <w:pStyle w:val="BodyText"/>
        <w:ind w:right="395"/>
      </w:pPr>
      <w:r>
        <w:rPr>
          <w:w w:val="90"/>
        </w:rPr>
        <w:t>Departments</w:t>
      </w:r>
      <w:r>
        <w:rPr>
          <w:spacing w:val="-6"/>
          <w:w w:val="90"/>
        </w:rPr>
        <w:t> </w:t>
      </w:r>
      <w:r>
        <w:rPr>
          <w:w w:val="90"/>
        </w:rPr>
        <w:t>of</w:t>
      </w:r>
      <w:r>
        <w:rPr>
          <w:spacing w:val="-4"/>
          <w:w w:val="90"/>
        </w:rPr>
        <w:t> </w:t>
      </w:r>
      <w:r>
        <w:rPr>
          <w:w w:val="90"/>
        </w:rPr>
        <w:t>Sociology</w:t>
      </w:r>
      <w:r>
        <w:rPr>
          <w:spacing w:val="-5"/>
          <w:w w:val="90"/>
        </w:rPr>
        <w:t> </w:t>
      </w:r>
      <w:r>
        <w:rPr>
          <w:w w:val="90"/>
        </w:rPr>
        <w:t>and</w:t>
      </w:r>
      <w:r>
        <w:rPr>
          <w:spacing w:val="-4"/>
          <w:w w:val="90"/>
        </w:rPr>
        <w:t> </w:t>
      </w:r>
      <w:r>
        <w:rPr>
          <w:w w:val="90"/>
        </w:rPr>
        <w:t>Population</w:t>
      </w:r>
      <w:r>
        <w:rPr>
          <w:spacing w:val="-5"/>
          <w:w w:val="90"/>
        </w:rPr>
        <w:t> </w:t>
      </w:r>
      <w:r>
        <w:rPr>
          <w:w w:val="90"/>
        </w:rPr>
        <w:t>Planning</w:t>
      </w:r>
      <w:r>
        <w:rPr>
          <w:spacing w:val="-5"/>
          <w:w w:val="90"/>
        </w:rPr>
        <w:t> </w:t>
      </w:r>
      <w:r>
        <w:rPr>
          <w:w w:val="90"/>
        </w:rPr>
        <w:t>and</w:t>
      </w:r>
      <w:r>
        <w:rPr>
          <w:spacing w:val="-8"/>
          <w:w w:val="90"/>
        </w:rPr>
        <w:t> </w:t>
      </w:r>
      <w:r>
        <w:rPr>
          <w:w w:val="90"/>
        </w:rPr>
        <w:t>International</w:t>
      </w:r>
      <w:r>
        <w:rPr>
          <w:spacing w:val="-6"/>
          <w:w w:val="90"/>
        </w:rPr>
        <w:t> </w:t>
      </w:r>
      <w:r>
        <w:rPr>
          <w:w w:val="90"/>
        </w:rPr>
        <w:t>Health/School</w:t>
      </w:r>
      <w:r>
        <w:rPr>
          <w:spacing w:val="-6"/>
          <w:w w:val="90"/>
        </w:rPr>
        <w:t> </w:t>
      </w:r>
      <w:r>
        <w:rPr>
          <w:w w:val="90"/>
        </w:rPr>
        <w:t>of</w:t>
      </w:r>
      <w:r>
        <w:rPr>
          <w:spacing w:val="-4"/>
          <w:w w:val="90"/>
        </w:rPr>
        <w:t> </w:t>
      </w:r>
      <w:r>
        <w:rPr>
          <w:w w:val="90"/>
        </w:rPr>
        <w:t>Public </w:t>
      </w:r>
      <w:r>
        <w:rPr>
          <w:spacing w:val="-4"/>
        </w:rPr>
        <w:t>Health,</w:t>
      </w:r>
      <w:r>
        <w:rPr>
          <w:spacing w:val="-11"/>
        </w:rPr>
        <w:t> </w:t>
      </w:r>
      <w:r>
        <w:rPr>
          <w:spacing w:val="-4"/>
        </w:rPr>
        <w:t>University</w:t>
      </w:r>
      <w:r>
        <w:rPr>
          <w:spacing w:val="-11"/>
        </w:rPr>
        <w:t> </w:t>
      </w:r>
      <w:r>
        <w:rPr>
          <w:spacing w:val="-4"/>
        </w:rPr>
        <w:t>of</w:t>
      </w:r>
      <w:r>
        <w:rPr>
          <w:spacing w:val="-11"/>
        </w:rPr>
        <w:t> </w:t>
      </w:r>
      <w:r>
        <w:rPr>
          <w:spacing w:val="-4"/>
        </w:rPr>
        <w:t>Michigan.</w:t>
      </w:r>
    </w:p>
    <w:p>
      <w:pPr>
        <w:pStyle w:val="BodyText"/>
        <w:spacing w:line="274" w:lineRule="exact"/>
        <w:ind w:left="360"/>
      </w:pPr>
      <w:r>
        <w:rPr>
          <w:w w:val="90"/>
        </w:rPr>
        <w:t>Introduction</w:t>
      </w:r>
      <w:r>
        <w:rPr>
          <w:spacing w:val="-2"/>
        </w:rPr>
        <w:t> </w:t>
      </w:r>
      <w:r>
        <w:rPr>
          <w:w w:val="90"/>
        </w:rPr>
        <w:t>to</w:t>
      </w:r>
      <w:r>
        <w:rPr>
          <w:spacing w:val="-4"/>
        </w:rPr>
        <w:t> </w:t>
      </w:r>
      <w:r>
        <w:rPr>
          <w:w w:val="90"/>
        </w:rPr>
        <w:t>Peace</w:t>
      </w:r>
      <w:r>
        <w:rPr>
          <w:spacing w:val="-3"/>
        </w:rPr>
        <w:t> </w:t>
      </w:r>
      <w:r>
        <w:rPr>
          <w:w w:val="90"/>
        </w:rPr>
        <w:t>Studies.</w:t>
      </w:r>
      <w:r>
        <w:rPr>
          <w:spacing w:val="-3"/>
        </w:rPr>
        <w:t> </w:t>
      </w:r>
      <w:r>
        <w:rPr>
          <w:w w:val="90"/>
        </w:rPr>
        <w:t>(Undergraduate</w:t>
      </w:r>
      <w:r>
        <w:rPr>
          <w:spacing w:val="-3"/>
        </w:rPr>
        <w:t> </w:t>
      </w:r>
      <w:r>
        <w:rPr>
          <w:w w:val="90"/>
        </w:rPr>
        <w:t>survey</w:t>
      </w:r>
      <w:r>
        <w:rPr>
          <w:spacing w:val="-4"/>
        </w:rPr>
        <w:t> </w:t>
      </w:r>
      <w:r>
        <w:rPr>
          <w:w w:val="90"/>
        </w:rPr>
        <w:t>course,</w:t>
      </w:r>
      <w:r>
        <w:rPr>
          <w:spacing w:val="-3"/>
        </w:rPr>
        <w:t> </w:t>
      </w:r>
      <w:r>
        <w:rPr>
          <w:w w:val="90"/>
        </w:rPr>
        <w:t>team</w:t>
      </w:r>
      <w:r>
        <w:rPr>
          <w:spacing w:val="-4"/>
        </w:rPr>
        <w:t> </w:t>
      </w:r>
      <w:r>
        <w:rPr>
          <w:w w:val="90"/>
        </w:rPr>
        <w:t>taught</w:t>
      </w:r>
      <w:r>
        <w:rPr>
          <w:spacing w:val="-3"/>
        </w:rPr>
        <w:t> </w:t>
      </w:r>
      <w:r>
        <w:rPr>
          <w:w w:val="90"/>
        </w:rPr>
        <w:t>with</w:t>
      </w:r>
      <w:r>
        <w:rPr>
          <w:spacing w:val="-4"/>
        </w:rPr>
        <w:t> </w:t>
      </w:r>
      <w:r>
        <w:rPr>
          <w:w w:val="90"/>
        </w:rPr>
        <w:t>faculty),</w:t>
      </w:r>
      <w:r>
        <w:rPr>
          <w:spacing w:val="-2"/>
        </w:rPr>
        <w:t> </w:t>
      </w:r>
      <w:r>
        <w:rPr>
          <w:w w:val="90"/>
        </w:rPr>
        <w:t>Winter</w:t>
      </w:r>
      <w:r>
        <w:rPr>
          <w:spacing w:val="-3"/>
        </w:rPr>
        <w:t> </w:t>
      </w:r>
      <w:r>
        <w:rPr>
          <w:spacing w:val="-4"/>
          <w:w w:val="90"/>
        </w:rPr>
        <w:t>1985.</w:t>
      </w:r>
    </w:p>
    <w:p>
      <w:pPr>
        <w:pStyle w:val="BodyText"/>
      </w:pPr>
      <w:r>
        <w:rPr>
          <w:w w:val="90"/>
        </w:rPr>
        <w:t>College</w:t>
      </w:r>
      <w:r>
        <w:rPr>
          <w:spacing w:val="-2"/>
          <w:w w:val="90"/>
        </w:rPr>
        <w:t> </w:t>
      </w:r>
      <w:r>
        <w:rPr>
          <w:w w:val="90"/>
        </w:rPr>
        <w:t>of</w:t>
      </w:r>
      <w:r>
        <w:rPr>
          <w:spacing w:val="-6"/>
          <w:w w:val="90"/>
        </w:rPr>
        <w:t> </w:t>
      </w:r>
      <w:r>
        <w:rPr>
          <w:w w:val="90"/>
        </w:rPr>
        <w:t>Literature,</w:t>
      </w:r>
      <w:r>
        <w:rPr>
          <w:spacing w:val="-5"/>
          <w:w w:val="90"/>
        </w:rPr>
        <w:t> </w:t>
      </w:r>
      <w:r>
        <w:rPr>
          <w:w w:val="90"/>
        </w:rPr>
        <w:t>Science</w:t>
      </w:r>
      <w:r>
        <w:rPr>
          <w:spacing w:val="-4"/>
          <w:w w:val="90"/>
        </w:rPr>
        <w:t> </w:t>
      </w:r>
      <w:r>
        <w:rPr>
          <w:w w:val="90"/>
        </w:rPr>
        <w:t>and</w:t>
      </w:r>
      <w:r>
        <w:rPr>
          <w:spacing w:val="-5"/>
          <w:w w:val="90"/>
        </w:rPr>
        <w:t> </w:t>
      </w:r>
      <w:r>
        <w:rPr>
          <w:w w:val="90"/>
        </w:rPr>
        <w:t>the</w:t>
      </w:r>
      <w:r>
        <w:rPr>
          <w:spacing w:val="-4"/>
          <w:w w:val="90"/>
        </w:rPr>
        <w:t> </w:t>
      </w:r>
      <w:r>
        <w:rPr>
          <w:w w:val="90"/>
        </w:rPr>
        <w:t>Arts,</w:t>
      </w:r>
      <w:r>
        <w:rPr>
          <w:spacing w:val="-4"/>
          <w:w w:val="90"/>
        </w:rPr>
        <w:t> </w:t>
      </w:r>
      <w:r>
        <w:rPr>
          <w:w w:val="90"/>
        </w:rPr>
        <w:t>University</w:t>
      </w:r>
      <w:r>
        <w:rPr>
          <w:spacing w:val="-4"/>
          <w:w w:val="90"/>
        </w:rPr>
        <w:t> </w:t>
      </w:r>
      <w:r>
        <w:rPr>
          <w:w w:val="90"/>
        </w:rPr>
        <w:t>of</w:t>
      </w:r>
      <w:r>
        <w:rPr>
          <w:spacing w:val="-3"/>
          <w:w w:val="90"/>
        </w:rPr>
        <w:t> </w:t>
      </w:r>
      <w:r>
        <w:rPr>
          <w:spacing w:val="-2"/>
          <w:w w:val="90"/>
        </w:rPr>
        <w:t>Michigan.</w:t>
      </w:r>
    </w:p>
    <w:p>
      <w:pPr>
        <w:pStyle w:val="BodyText"/>
        <w:ind w:left="360"/>
      </w:pPr>
      <w:r>
        <w:rPr>
          <w:w w:val="90"/>
        </w:rPr>
        <w:t>Periodic</w:t>
      </w:r>
      <w:r>
        <w:rPr>
          <w:spacing w:val="-7"/>
          <w:w w:val="90"/>
        </w:rPr>
        <w:t> </w:t>
      </w:r>
      <w:r>
        <w:rPr>
          <w:w w:val="90"/>
        </w:rPr>
        <w:t>guest</w:t>
      </w:r>
      <w:r>
        <w:rPr>
          <w:spacing w:val="-6"/>
          <w:w w:val="90"/>
        </w:rPr>
        <w:t> </w:t>
      </w:r>
      <w:r>
        <w:rPr>
          <w:w w:val="90"/>
        </w:rPr>
        <w:t>lecturing</w:t>
      </w:r>
      <w:r>
        <w:rPr>
          <w:spacing w:val="-6"/>
          <w:w w:val="90"/>
        </w:rPr>
        <w:t> </w:t>
      </w:r>
      <w:r>
        <w:rPr>
          <w:w w:val="90"/>
        </w:rPr>
        <w:t>in</w:t>
      </w:r>
      <w:r>
        <w:rPr>
          <w:spacing w:val="-7"/>
          <w:w w:val="90"/>
        </w:rPr>
        <w:t> </w:t>
      </w:r>
      <w:r>
        <w:rPr>
          <w:w w:val="90"/>
        </w:rPr>
        <w:t>geography,</w:t>
      </w:r>
      <w:r>
        <w:rPr>
          <w:spacing w:val="-6"/>
          <w:w w:val="90"/>
        </w:rPr>
        <w:t> </w:t>
      </w:r>
      <w:r>
        <w:rPr>
          <w:w w:val="90"/>
        </w:rPr>
        <w:t>demography,</w:t>
      </w:r>
      <w:r>
        <w:rPr>
          <w:spacing w:val="-7"/>
          <w:w w:val="90"/>
        </w:rPr>
        <w:t> </w:t>
      </w:r>
      <w:r>
        <w:rPr>
          <w:w w:val="90"/>
        </w:rPr>
        <w:t>public</w:t>
      </w:r>
      <w:r>
        <w:rPr>
          <w:spacing w:val="-4"/>
          <w:w w:val="90"/>
        </w:rPr>
        <w:t> </w:t>
      </w:r>
      <w:r>
        <w:rPr>
          <w:w w:val="90"/>
        </w:rPr>
        <w:t>health,</w:t>
      </w:r>
      <w:r>
        <w:rPr>
          <w:spacing w:val="-8"/>
          <w:w w:val="90"/>
        </w:rPr>
        <w:t> </w:t>
      </w:r>
      <w:r>
        <w:rPr>
          <w:w w:val="90"/>
        </w:rPr>
        <w:t>public</w:t>
      </w:r>
      <w:r>
        <w:rPr>
          <w:spacing w:val="-5"/>
          <w:w w:val="90"/>
        </w:rPr>
        <w:t> </w:t>
      </w:r>
      <w:r>
        <w:rPr>
          <w:w w:val="90"/>
        </w:rPr>
        <w:t>policy</w:t>
      </w:r>
      <w:r>
        <w:rPr>
          <w:spacing w:val="-7"/>
          <w:w w:val="90"/>
        </w:rPr>
        <w:t> </w:t>
      </w:r>
      <w:r>
        <w:rPr>
          <w:w w:val="90"/>
        </w:rPr>
        <w:t>courses,</w:t>
      </w:r>
      <w:r>
        <w:rPr>
          <w:spacing w:val="-6"/>
          <w:w w:val="90"/>
        </w:rPr>
        <w:t> </w:t>
      </w:r>
      <w:r>
        <w:rPr>
          <w:spacing w:val="-2"/>
          <w:w w:val="90"/>
        </w:rPr>
        <w:t>1998</w:t>
      </w:r>
      <w:r>
        <w:rPr>
          <w:b/>
          <w:spacing w:val="-2"/>
          <w:w w:val="90"/>
        </w:rPr>
        <w:t>–</w:t>
      </w:r>
      <w:r>
        <w:rPr>
          <w:spacing w:val="-2"/>
          <w:w w:val="90"/>
        </w:rPr>
        <w:t>2006.</w:t>
      </w:r>
    </w:p>
    <w:p>
      <w:pPr>
        <w:pStyle w:val="Heading2"/>
        <w:spacing w:before="269"/>
      </w:pPr>
      <w:r>
        <w:rPr/>
        <w:t>Doctoral</w:t>
      </w:r>
      <w:r>
        <w:rPr>
          <w:spacing w:val="-9"/>
        </w:rPr>
        <w:t> </w:t>
      </w:r>
      <w:r>
        <w:rPr/>
        <w:t>Student</w:t>
      </w:r>
      <w:r>
        <w:rPr>
          <w:spacing w:val="-10"/>
        </w:rPr>
        <w:t> </w:t>
      </w:r>
      <w:r>
        <w:rPr>
          <w:spacing w:val="-2"/>
        </w:rPr>
        <w:t>Advising</w:t>
      </w:r>
    </w:p>
    <w:p>
      <w:pPr>
        <w:spacing w:line="252" w:lineRule="exact" w:before="1"/>
        <w:ind w:left="360" w:right="0" w:firstLine="0"/>
        <w:jc w:val="left"/>
        <w:rPr>
          <w:sz w:val="22"/>
        </w:rPr>
      </w:pPr>
      <w:r>
        <w:rPr>
          <w:w w:val="90"/>
          <w:sz w:val="22"/>
        </w:rPr>
        <w:t>Klein,</w:t>
      </w:r>
      <w:r>
        <w:rPr>
          <w:spacing w:val="-3"/>
          <w:sz w:val="22"/>
        </w:rPr>
        <w:t> </w:t>
      </w:r>
      <w:r>
        <w:rPr>
          <w:w w:val="90"/>
          <w:sz w:val="22"/>
        </w:rPr>
        <w:t>Jordan,</w:t>
      </w:r>
      <w:r>
        <w:rPr>
          <w:spacing w:val="-2"/>
          <w:sz w:val="22"/>
        </w:rPr>
        <w:t> </w:t>
      </w:r>
      <w:r>
        <w:rPr>
          <w:w w:val="90"/>
          <w:sz w:val="22"/>
        </w:rPr>
        <w:t>(outside</w:t>
      </w:r>
      <w:r>
        <w:rPr>
          <w:spacing w:val="-3"/>
          <w:sz w:val="22"/>
        </w:rPr>
        <w:t> </w:t>
      </w:r>
      <w:r>
        <w:rPr>
          <w:w w:val="90"/>
          <w:sz w:val="22"/>
        </w:rPr>
        <w:t>reader),</w:t>
      </w:r>
      <w:r>
        <w:rPr>
          <w:spacing w:val="-2"/>
          <w:sz w:val="22"/>
        </w:rPr>
        <w:t> </w:t>
      </w:r>
      <w:r>
        <w:rPr>
          <w:w w:val="90"/>
          <w:sz w:val="22"/>
        </w:rPr>
        <w:t>Princeton</w:t>
      </w:r>
      <w:r>
        <w:rPr>
          <w:spacing w:val="-2"/>
          <w:sz w:val="22"/>
        </w:rPr>
        <w:t> </w:t>
      </w:r>
      <w:r>
        <w:rPr>
          <w:w w:val="90"/>
          <w:sz w:val="22"/>
        </w:rPr>
        <w:t>University</w:t>
      </w:r>
      <w:r>
        <w:rPr>
          <w:spacing w:val="-3"/>
          <w:sz w:val="22"/>
        </w:rPr>
        <w:t> </w:t>
      </w:r>
      <w:r>
        <w:rPr>
          <w:w w:val="90"/>
          <w:sz w:val="22"/>
        </w:rPr>
        <w:t>Woodrow</w:t>
      </w:r>
      <w:r>
        <w:rPr>
          <w:spacing w:val="-3"/>
          <w:sz w:val="22"/>
        </w:rPr>
        <w:t> </w:t>
      </w:r>
      <w:r>
        <w:rPr>
          <w:w w:val="90"/>
          <w:sz w:val="22"/>
        </w:rPr>
        <w:t>Wilson</w:t>
      </w:r>
      <w:r>
        <w:rPr>
          <w:spacing w:val="-2"/>
          <w:sz w:val="22"/>
        </w:rPr>
        <w:t> </w:t>
      </w:r>
      <w:r>
        <w:rPr>
          <w:w w:val="90"/>
          <w:sz w:val="22"/>
        </w:rPr>
        <w:t>School,</w:t>
      </w:r>
      <w:r>
        <w:rPr>
          <w:spacing w:val="-2"/>
          <w:sz w:val="22"/>
        </w:rPr>
        <w:t> </w:t>
      </w:r>
      <w:r>
        <w:rPr>
          <w:spacing w:val="-4"/>
          <w:w w:val="90"/>
          <w:sz w:val="22"/>
        </w:rPr>
        <w:t>2022</w:t>
      </w:r>
    </w:p>
    <w:p>
      <w:pPr>
        <w:spacing w:before="0"/>
        <w:ind w:left="359" w:right="395" w:firstLine="0"/>
        <w:jc w:val="left"/>
        <w:rPr>
          <w:sz w:val="22"/>
        </w:rPr>
      </w:pPr>
      <w:r>
        <w:rPr>
          <w:w w:val="90"/>
          <w:sz w:val="22"/>
        </w:rPr>
        <w:t>Wongchanapai, Paradorn, (committee member), CUNY Graduate Center, Earth and Environmental Science </w:t>
      </w:r>
      <w:r>
        <w:rPr>
          <w:sz w:val="22"/>
        </w:rPr>
        <w:t>Program, on-going</w:t>
      </w:r>
    </w:p>
    <w:p>
      <w:pPr>
        <w:spacing w:line="240" w:lineRule="auto" w:before="0"/>
        <w:ind w:left="359" w:right="140" w:firstLine="0"/>
        <w:jc w:val="left"/>
        <w:rPr>
          <w:sz w:val="22"/>
        </w:rPr>
      </w:pPr>
      <w:r>
        <w:rPr>
          <w:w w:val="90"/>
          <w:sz w:val="22"/>
        </w:rPr>
        <w:t>Nieves,</w:t>
      </w:r>
      <w:r>
        <w:rPr>
          <w:spacing w:val="-4"/>
          <w:w w:val="90"/>
          <w:sz w:val="22"/>
        </w:rPr>
        <w:t> </w:t>
      </w:r>
      <w:r>
        <w:rPr>
          <w:w w:val="90"/>
          <w:sz w:val="22"/>
        </w:rPr>
        <w:t>Jeremiah</w:t>
      </w:r>
      <w:r>
        <w:rPr>
          <w:spacing w:val="-7"/>
          <w:w w:val="90"/>
          <w:sz w:val="22"/>
        </w:rPr>
        <w:t> </w:t>
      </w:r>
      <w:r>
        <w:rPr>
          <w:w w:val="90"/>
          <w:sz w:val="22"/>
        </w:rPr>
        <w:t>(external</w:t>
      </w:r>
      <w:r>
        <w:rPr>
          <w:spacing w:val="-7"/>
          <w:w w:val="90"/>
          <w:sz w:val="22"/>
        </w:rPr>
        <w:t> </w:t>
      </w:r>
      <w:r>
        <w:rPr>
          <w:w w:val="90"/>
          <w:sz w:val="22"/>
        </w:rPr>
        <w:t>examiner),</w:t>
      </w:r>
      <w:r>
        <w:rPr>
          <w:spacing w:val="-4"/>
          <w:w w:val="90"/>
          <w:sz w:val="22"/>
        </w:rPr>
        <w:t> </w:t>
      </w:r>
      <w:r>
        <w:rPr>
          <w:w w:val="90"/>
          <w:sz w:val="22"/>
        </w:rPr>
        <w:t>University</w:t>
      </w:r>
      <w:r>
        <w:rPr>
          <w:spacing w:val="-5"/>
          <w:w w:val="90"/>
          <w:sz w:val="22"/>
        </w:rPr>
        <w:t> </w:t>
      </w:r>
      <w:r>
        <w:rPr>
          <w:w w:val="90"/>
          <w:sz w:val="22"/>
        </w:rPr>
        <w:t>of</w:t>
      </w:r>
      <w:r>
        <w:rPr>
          <w:spacing w:val="-4"/>
          <w:w w:val="90"/>
          <w:sz w:val="22"/>
        </w:rPr>
        <w:t> </w:t>
      </w:r>
      <w:r>
        <w:rPr>
          <w:w w:val="90"/>
          <w:sz w:val="22"/>
        </w:rPr>
        <w:t>Southampton,</w:t>
      </w:r>
      <w:r>
        <w:rPr>
          <w:spacing w:val="-4"/>
          <w:w w:val="90"/>
          <w:sz w:val="22"/>
        </w:rPr>
        <w:t> </w:t>
      </w:r>
      <w:r>
        <w:rPr>
          <w:w w:val="90"/>
          <w:sz w:val="22"/>
        </w:rPr>
        <w:t>Faculty</w:t>
      </w:r>
      <w:r>
        <w:rPr>
          <w:spacing w:val="-5"/>
          <w:w w:val="90"/>
          <w:sz w:val="22"/>
        </w:rPr>
        <w:t> </w:t>
      </w:r>
      <w:r>
        <w:rPr>
          <w:w w:val="90"/>
          <w:sz w:val="22"/>
        </w:rPr>
        <w:t>of</w:t>
      </w:r>
      <w:r>
        <w:rPr>
          <w:spacing w:val="-4"/>
          <w:w w:val="90"/>
          <w:sz w:val="22"/>
        </w:rPr>
        <w:t> </w:t>
      </w:r>
      <w:r>
        <w:rPr>
          <w:w w:val="90"/>
          <w:sz w:val="22"/>
        </w:rPr>
        <w:t>Environmental</w:t>
      </w:r>
      <w:r>
        <w:rPr>
          <w:spacing w:val="-4"/>
          <w:w w:val="90"/>
          <w:sz w:val="22"/>
        </w:rPr>
        <w:t> </w:t>
      </w:r>
      <w:r>
        <w:rPr>
          <w:w w:val="90"/>
          <w:sz w:val="22"/>
        </w:rPr>
        <w:t>and</w:t>
      </w:r>
      <w:r>
        <w:rPr>
          <w:spacing w:val="-4"/>
          <w:w w:val="90"/>
          <w:sz w:val="22"/>
        </w:rPr>
        <w:t> </w:t>
      </w:r>
      <w:r>
        <w:rPr>
          <w:w w:val="90"/>
          <w:sz w:val="22"/>
        </w:rPr>
        <w:t>Life</w:t>
      </w:r>
      <w:r>
        <w:rPr>
          <w:spacing w:val="-5"/>
          <w:w w:val="90"/>
          <w:sz w:val="22"/>
        </w:rPr>
        <w:t> </w:t>
      </w:r>
      <w:r>
        <w:rPr>
          <w:w w:val="90"/>
          <w:sz w:val="22"/>
        </w:rPr>
        <w:t>Sciences,</w:t>
      </w:r>
      <w:r>
        <w:rPr>
          <w:spacing w:val="-4"/>
          <w:w w:val="90"/>
          <w:sz w:val="22"/>
        </w:rPr>
        <w:t> </w:t>
      </w:r>
      <w:r>
        <w:rPr>
          <w:w w:val="90"/>
          <w:sz w:val="22"/>
        </w:rPr>
        <w:t>2020 </w:t>
      </w:r>
      <w:r>
        <w:rPr>
          <w:spacing w:val="-8"/>
          <w:sz w:val="22"/>
        </w:rPr>
        <w:t>Uhl,</w:t>
      </w:r>
      <w:r>
        <w:rPr>
          <w:sz w:val="22"/>
        </w:rPr>
        <w:t> </w:t>
      </w:r>
      <w:r>
        <w:rPr>
          <w:spacing w:val="-8"/>
          <w:sz w:val="22"/>
        </w:rPr>
        <w:t>Johannes,</w:t>
      </w:r>
      <w:r>
        <w:rPr>
          <w:sz w:val="22"/>
        </w:rPr>
        <w:t> </w:t>
      </w:r>
      <w:r>
        <w:rPr>
          <w:spacing w:val="-8"/>
          <w:sz w:val="22"/>
        </w:rPr>
        <w:t>(outside</w:t>
      </w:r>
      <w:r>
        <w:rPr>
          <w:sz w:val="22"/>
        </w:rPr>
        <w:t> </w:t>
      </w:r>
      <w:r>
        <w:rPr>
          <w:spacing w:val="-8"/>
          <w:sz w:val="22"/>
        </w:rPr>
        <w:t>reader),</w:t>
      </w:r>
      <w:r>
        <w:rPr>
          <w:sz w:val="22"/>
        </w:rPr>
        <w:t> </w:t>
      </w:r>
      <w:r>
        <w:rPr>
          <w:spacing w:val="-8"/>
          <w:sz w:val="22"/>
        </w:rPr>
        <w:t>University</w:t>
      </w:r>
      <w:r>
        <w:rPr>
          <w:sz w:val="22"/>
        </w:rPr>
        <w:t> </w:t>
      </w:r>
      <w:r>
        <w:rPr>
          <w:spacing w:val="-8"/>
          <w:sz w:val="22"/>
        </w:rPr>
        <w:t>of</w:t>
      </w:r>
      <w:r>
        <w:rPr>
          <w:sz w:val="22"/>
        </w:rPr>
        <w:t> </w:t>
      </w:r>
      <w:r>
        <w:rPr>
          <w:spacing w:val="-8"/>
          <w:sz w:val="22"/>
        </w:rPr>
        <w:t>Colorado,</w:t>
      </w:r>
      <w:r>
        <w:rPr>
          <w:sz w:val="22"/>
        </w:rPr>
        <w:t> </w:t>
      </w:r>
      <w:r>
        <w:rPr>
          <w:spacing w:val="-8"/>
          <w:sz w:val="22"/>
        </w:rPr>
        <w:t>Boulder,</w:t>
      </w:r>
      <w:r>
        <w:rPr>
          <w:sz w:val="22"/>
        </w:rPr>
        <w:t> </w:t>
      </w:r>
      <w:r>
        <w:rPr>
          <w:spacing w:val="-8"/>
          <w:sz w:val="22"/>
        </w:rPr>
        <w:t>Department</w:t>
      </w:r>
      <w:r>
        <w:rPr>
          <w:sz w:val="22"/>
        </w:rPr>
        <w:t> </w:t>
      </w:r>
      <w:r>
        <w:rPr>
          <w:spacing w:val="-8"/>
          <w:sz w:val="22"/>
        </w:rPr>
        <w:t>of</w:t>
      </w:r>
      <w:r>
        <w:rPr>
          <w:sz w:val="22"/>
        </w:rPr>
        <w:t> </w:t>
      </w:r>
      <w:r>
        <w:rPr>
          <w:spacing w:val="-8"/>
          <w:sz w:val="22"/>
        </w:rPr>
        <w:t>Geography,</w:t>
      </w:r>
      <w:r>
        <w:rPr>
          <w:sz w:val="22"/>
        </w:rPr>
        <w:t> </w:t>
      </w:r>
      <w:r>
        <w:rPr>
          <w:spacing w:val="-8"/>
          <w:sz w:val="22"/>
        </w:rPr>
        <w:t>2019</w:t>
      </w:r>
    </w:p>
    <w:p>
      <w:pPr>
        <w:spacing w:line="240" w:lineRule="auto" w:before="0"/>
        <w:ind w:left="359" w:right="2121" w:firstLine="0"/>
        <w:jc w:val="left"/>
        <w:rPr>
          <w:sz w:val="22"/>
        </w:rPr>
      </w:pPr>
      <w:r>
        <w:rPr>
          <w:w w:val="90"/>
          <w:sz w:val="22"/>
        </w:rPr>
        <w:t>Liu,</w:t>
      </w:r>
      <w:r>
        <w:rPr>
          <w:spacing w:val="-3"/>
          <w:w w:val="90"/>
          <w:sz w:val="22"/>
        </w:rPr>
        <w:t> </w:t>
      </w:r>
      <w:r>
        <w:rPr>
          <w:w w:val="90"/>
          <w:sz w:val="22"/>
        </w:rPr>
        <w:t>Yijiao</w:t>
      </w:r>
      <w:r>
        <w:rPr>
          <w:spacing w:val="-3"/>
          <w:w w:val="90"/>
          <w:sz w:val="22"/>
        </w:rPr>
        <w:t> </w:t>
      </w:r>
      <w:r>
        <w:rPr>
          <w:w w:val="90"/>
          <w:sz w:val="22"/>
        </w:rPr>
        <w:t>(outside</w:t>
      </w:r>
      <w:r>
        <w:rPr>
          <w:spacing w:val="-5"/>
          <w:w w:val="90"/>
          <w:sz w:val="22"/>
        </w:rPr>
        <w:t> </w:t>
      </w:r>
      <w:r>
        <w:rPr>
          <w:w w:val="90"/>
          <w:sz w:val="22"/>
        </w:rPr>
        <w:t>reader),</w:t>
      </w:r>
      <w:r>
        <w:rPr>
          <w:spacing w:val="-3"/>
          <w:w w:val="90"/>
          <w:sz w:val="22"/>
        </w:rPr>
        <w:t> </w:t>
      </w:r>
      <w:r>
        <w:rPr>
          <w:w w:val="90"/>
          <w:sz w:val="22"/>
        </w:rPr>
        <w:t>Stony</w:t>
      </w:r>
      <w:r>
        <w:rPr>
          <w:spacing w:val="-3"/>
          <w:w w:val="90"/>
          <w:sz w:val="22"/>
        </w:rPr>
        <w:t> </w:t>
      </w:r>
      <w:r>
        <w:rPr>
          <w:w w:val="90"/>
          <w:sz w:val="22"/>
        </w:rPr>
        <w:t>Brook</w:t>
      </w:r>
      <w:r>
        <w:rPr>
          <w:spacing w:val="-3"/>
          <w:w w:val="90"/>
          <w:sz w:val="22"/>
        </w:rPr>
        <w:t> </w:t>
      </w:r>
      <w:r>
        <w:rPr>
          <w:w w:val="90"/>
          <w:sz w:val="22"/>
        </w:rPr>
        <w:t>University,</w:t>
      </w:r>
      <w:r>
        <w:rPr>
          <w:spacing w:val="-3"/>
          <w:w w:val="90"/>
          <w:sz w:val="22"/>
        </w:rPr>
        <w:t> </w:t>
      </w:r>
      <w:r>
        <w:rPr>
          <w:w w:val="90"/>
          <w:sz w:val="22"/>
        </w:rPr>
        <w:t>SUNY,</w:t>
      </w:r>
      <w:r>
        <w:rPr>
          <w:spacing w:val="-4"/>
          <w:w w:val="90"/>
          <w:sz w:val="22"/>
        </w:rPr>
        <w:t> </w:t>
      </w:r>
      <w:r>
        <w:rPr>
          <w:w w:val="90"/>
          <w:sz w:val="22"/>
        </w:rPr>
        <w:t>Department</w:t>
      </w:r>
      <w:r>
        <w:rPr>
          <w:spacing w:val="-3"/>
          <w:w w:val="90"/>
          <w:sz w:val="22"/>
        </w:rPr>
        <w:t> </w:t>
      </w:r>
      <w:r>
        <w:rPr>
          <w:w w:val="90"/>
          <w:sz w:val="22"/>
        </w:rPr>
        <w:t>of</w:t>
      </w:r>
      <w:r>
        <w:rPr>
          <w:spacing w:val="-3"/>
          <w:w w:val="90"/>
          <w:sz w:val="22"/>
        </w:rPr>
        <w:t> </w:t>
      </w:r>
      <w:r>
        <w:rPr>
          <w:w w:val="90"/>
          <w:sz w:val="22"/>
        </w:rPr>
        <w:t>Economics,</w:t>
      </w:r>
      <w:r>
        <w:rPr>
          <w:spacing w:val="-4"/>
          <w:w w:val="90"/>
          <w:sz w:val="22"/>
        </w:rPr>
        <w:t> </w:t>
      </w:r>
      <w:r>
        <w:rPr>
          <w:w w:val="90"/>
          <w:sz w:val="22"/>
        </w:rPr>
        <w:t>2019 </w:t>
      </w:r>
      <w:r>
        <w:rPr>
          <w:spacing w:val="-8"/>
          <w:sz w:val="22"/>
        </w:rPr>
        <w:t>Mills,</w:t>
      </w:r>
      <w:r>
        <w:rPr>
          <w:spacing w:val="-3"/>
          <w:sz w:val="22"/>
        </w:rPr>
        <w:t> </w:t>
      </w:r>
      <w:r>
        <w:rPr>
          <w:spacing w:val="-8"/>
          <w:sz w:val="22"/>
        </w:rPr>
        <w:t>Caroline</w:t>
      </w:r>
      <w:r>
        <w:rPr>
          <w:spacing w:val="-2"/>
          <w:sz w:val="22"/>
        </w:rPr>
        <w:t> </w:t>
      </w:r>
      <w:r>
        <w:rPr>
          <w:spacing w:val="-8"/>
          <w:sz w:val="22"/>
        </w:rPr>
        <w:t>(committee</w:t>
      </w:r>
      <w:r>
        <w:rPr>
          <w:spacing w:val="-2"/>
          <w:sz w:val="22"/>
        </w:rPr>
        <w:t> </w:t>
      </w:r>
      <w:r>
        <w:rPr>
          <w:spacing w:val="-8"/>
          <w:sz w:val="22"/>
        </w:rPr>
        <w:t>member),</w:t>
      </w:r>
      <w:r>
        <w:rPr>
          <w:spacing w:val="-3"/>
          <w:sz w:val="22"/>
        </w:rPr>
        <w:t> </w:t>
      </w:r>
      <w:r>
        <w:rPr>
          <w:spacing w:val="-8"/>
          <w:sz w:val="22"/>
        </w:rPr>
        <w:t>CUNY</w:t>
      </w:r>
      <w:r>
        <w:rPr>
          <w:spacing w:val="-1"/>
          <w:sz w:val="22"/>
        </w:rPr>
        <w:t> </w:t>
      </w:r>
      <w:r>
        <w:rPr>
          <w:spacing w:val="-8"/>
          <w:sz w:val="22"/>
        </w:rPr>
        <w:t>School</w:t>
      </w:r>
      <w:r>
        <w:rPr>
          <w:spacing w:val="-1"/>
          <w:sz w:val="22"/>
        </w:rPr>
        <w:t> </w:t>
      </w:r>
      <w:r>
        <w:rPr>
          <w:spacing w:val="-8"/>
          <w:sz w:val="22"/>
        </w:rPr>
        <w:t>of</w:t>
      </w:r>
      <w:r>
        <w:rPr>
          <w:spacing w:val="-1"/>
          <w:sz w:val="22"/>
        </w:rPr>
        <w:t> </w:t>
      </w:r>
      <w:r>
        <w:rPr>
          <w:spacing w:val="-8"/>
          <w:sz w:val="22"/>
        </w:rPr>
        <w:t>Public</w:t>
      </w:r>
      <w:r>
        <w:rPr>
          <w:spacing w:val="-2"/>
          <w:sz w:val="22"/>
        </w:rPr>
        <w:t> </w:t>
      </w:r>
      <w:r>
        <w:rPr>
          <w:spacing w:val="-8"/>
          <w:sz w:val="22"/>
        </w:rPr>
        <w:t>Health,</w:t>
      </w:r>
      <w:r>
        <w:rPr>
          <w:spacing w:val="-1"/>
          <w:sz w:val="22"/>
        </w:rPr>
        <w:t> </w:t>
      </w:r>
      <w:r>
        <w:rPr>
          <w:spacing w:val="-8"/>
          <w:sz w:val="22"/>
        </w:rPr>
        <w:t>2019</w:t>
      </w:r>
    </w:p>
    <w:p>
      <w:pPr>
        <w:spacing w:line="240" w:lineRule="auto" w:before="0"/>
        <w:ind w:left="359" w:right="395" w:firstLine="0"/>
        <w:jc w:val="left"/>
        <w:rPr>
          <w:sz w:val="22"/>
        </w:rPr>
      </w:pPr>
      <w:r>
        <w:rPr>
          <w:w w:val="90"/>
          <w:sz w:val="22"/>
        </w:rPr>
        <w:t>Stokes,</w:t>
      </w:r>
      <w:r>
        <w:rPr>
          <w:spacing w:val="-6"/>
          <w:w w:val="90"/>
          <w:sz w:val="22"/>
        </w:rPr>
        <w:t> </w:t>
      </w:r>
      <w:r>
        <w:rPr>
          <w:w w:val="90"/>
          <w:sz w:val="22"/>
        </w:rPr>
        <w:t>Eleanor</w:t>
      </w:r>
      <w:r>
        <w:rPr>
          <w:spacing w:val="-5"/>
          <w:w w:val="90"/>
          <w:sz w:val="22"/>
        </w:rPr>
        <w:t> </w:t>
      </w:r>
      <w:r>
        <w:rPr>
          <w:w w:val="90"/>
          <w:sz w:val="22"/>
        </w:rPr>
        <w:t>(Kellie)</w:t>
      </w:r>
      <w:r>
        <w:rPr>
          <w:spacing w:val="-6"/>
          <w:w w:val="90"/>
          <w:sz w:val="22"/>
        </w:rPr>
        <w:t> </w:t>
      </w:r>
      <w:r>
        <w:rPr>
          <w:w w:val="90"/>
          <w:sz w:val="22"/>
        </w:rPr>
        <w:t>(outside</w:t>
      </w:r>
      <w:r>
        <w:rPr>
          <w:spacing w:val="-6"/>
          <w:w w:val="90"/>
          <w:sz w:val="22"/>
        </w:rPr>
        <w:t> </w:t>
      </w:r>
      <w:r>
        <w:rPr>
          <w:w w:val="90"/>
          <w:sz w:val="22"/>
        </w:rPr>
        <w:t>reader),</w:t>
      </w:r>
      <w:r>
        <w:rPr>
          <w:spacing w:val="-6"/>
          <w:w w:val="90"/>
          <w:sz w:val="22"/>
        </w:rPr>
        <w:t> </w:t>
      </w:r>
      <w:r>
        <w:rPr>
          <w:w w:val="90"/>
          <w:sz w:val="22"/>
        </w:rPr>
        <w:t>Yale</w:t>
      </w:r>
      <w:r>
        <w:rPr>
          <w:spacing w:val="-6"/>
          <w:w w:val="90"/>
          <w:sz w:val="22"/>
        </w:rPr>
        <w:t> </w:t>
      </w:r>
      <w:r>
        <w:rPr>
          <w:w w:val="90"/>
          <w:sz w:val="22"/>
        </w:rPr>
        <w:t>University</w:t>
      </w:r>
      <w:r>
        <w:rPr>
          <w:spacing w:val="-6"/>
          <w:w w:val="90"/>
          <w:sz w:val="22"/>
        </w:rPr>
        <w:t> </w:t>
      </w:r>
      <w:r>
        <w:rPr>
          <w:w w:val="90"/>
          <w:sz w:val="22"/>
        </w:rPr>
        <w:t>School</w:t>
      </w:r>
      <w:r>
        <w:rPr>
          <w:spacing w:val="-6"/>
          <w:w w:val="90"/>
          <w:sz w:val="22"/>
        </w:rPr>
        <w:t> </w:t>
      </w:r>
      <w:r>
        <w:rPr>
          <w:w w:val="90"/>
          <w:sz w:val="22"/>
        </w:rPr>
        <w:t>of</w:t>
      </w:r>
      <w:r>
        <w:rPr>
          <w:spacing w:val="-6"/>
          <w:w w:val="90"/>
          <w:sz w:val="22"/>
        </w:rPr>
        <w:t> </w:t>
      </w:r>
      <w:r>
        <w:rPr>
          <w:w w:val="90"/>
          <w:sz w:val="22"/>
        </w:rPr>
        <w:t>Forestry</w:t>
      </w:r>
      <w:r>
        <w:rPr>
          <w:spacing w:val="-8"/>
          <w:w w:val="90"/>
          <w:sz w:val="22"/>
        </w:rPr>
        <w:t> </w:t>
      </w:r>
      <w:r>
        <w:rPr>
          <w:w w:val="90"/>
          <w:sz w:val="22"/>
        </w:rPr>
        <w:t>and</w:t>
      </w:r>
      <w:r>
        <w:rPr>
          <w:spacing w:val="-6"/>
          <w:w w:val="90"/>
          <w:sz w:val="22"/>
        </w:rPr>
        <w:t> </w:t>
      </w:r>
      <w:r>
        <w:rPr>
          <w:w w:val="90"/>
          <w:sz w:val="22"/>
        </w:rPr>
        <w:t>Environmental</w:t>
      </w:r>
      <w:r>
        <w:rPr>
          <w:spacing w:val="-6"/>
          <w:w w:val="90"/>
          <w:sz w:val="22"/>
        </w:rPr>
        <w:t> </w:t>
      </w:r>
      <w:r>
        <w:rPr>
          <w:w w:val="90"/>
          <w:sz w:val="22"/>
        </w:rPr>
        <w:t>Science,</w:t>
      </w:r>
      <w:r>
        <w:rPr>
          <w:spacing w:val="-6"/>
          <w:w w:val="90"/>
          <w:sz w:val="22"/>
        </w:rPr>
        <w:t> </w:t>
      </w:r>
      <w:r>
        <w:rPr>
          <w:w w:val="90"/>
          <w:sz w:val="22"/>
        </w:rPr>
        <w:t>2018 Cheruvillil, Mary (Sonia) (committee member), CUNY School of Public Health, on-going</w:t>
      </w:r>
    </w:p>
    <w:p>
      <w:pPr>
        <w:spacing w:line="240" w:lineRule="auto" w:before="0"/>
        <w:ind w:left="359" w:right="4647" w:firstLine="0"/>
        <w:jc w:val="left"/>
        <w:rPr>
          <w:sz w:val="22"/>
        </w:rPr>
      </w:pPr>
      <w:r>
        <w:rPr>
          <w:spacing w:val="-8"/>
          <w:sz w:val="22"/>
        </w:rPr>
        <w:t>Dev,</w:t>
      </w:r>
      <w:r>
        <w:rPr>
          <w:spacing w:val="-2"/>
          <w:sz w:val="22"/>
        </w:rPr>
        <w:t> </w:t>
      </w:r>
      <w:r>
        <w:rPr>
          <w:spacing w:val="-8"/>
          <w:sz w:val="22"/>
        </w:rPr>
        <w:t>Alka</w:t>
      </w:r>
      <w:r>
        <w:rPr>
          <w:spacing w:val="-4"/>
          <w:sz w:val="22"/>
        </w:rPr>
        <w:t> </w:t>
      </w:r>
      <w:r>
        <w:rPr>
          <w:spacing w:val="-8"/>
          <w:sz w:val="22"/>
        </w:rPr>
        <w:t>(chair),</w:t>
      </w:r>
      <w:r>
        <w:rPr>
          <w:spacing w:val="-4"/>
          <w:sz w:val="22"/>
        </w:rPr>
        <w:t> </w:t>
      </w:r>
      <w:r>
        <w:rPr>
          <w:spacing w:val="-8"/>
          <w:sz w:val="22"/>
        </w:rPr>
        <w:t>CUNY</w:t>
      </w:r>
      <w:r>
        <w:rPr>
          <w:spacing w:val="-2"/>
          <w:sz w:val="22"/>
        </w:rPr>
        <w:t> </w:t>
      </w:r>
      <w:r>
        <w:rPr>
          <w:spacing w:val="-8"/>
          <w:sz w:val="22"/>
        </w:rPr>
        <w:t>School</w:t>
      </w:r>
      <w:r>
        <w:rPr>
          <w:spacing w:val="-2"/>
          <w:sz w:val="22"/>
        </w:rPr>
        <w:t> </w:t>
      </w:r>
      <w:r>
        <w:rPr>
          <w:spacing w:val="-8"/>
          <w:sz w:val="22"/>
        </w:rPr>
        <w:t>of</w:t>
      </w:r>
      <w:r>
        <w:rPr>
          <w:spacing w:val="-2"/>
          <w:sz w:val="22"/>
        </w:rPr>
        <w:t> </w:t>
      </w:r>
      <w:r>
        <w:rPr>
          <w:spacing w:val="-8"/>
          <w:sz w:val="22"/>
        </w:rPr>
        <w:t>Public</w:t>
      </w:r>
      <w:r>
        <w:rPr>
          <w:spacing w:val="-3"/>
          <w:sz w:val="22"/>
        </w:rPr>
        <w:t> </w:t>
      </w:r>
      <w:r>
        <w:rPr>
          <w:spacing w:val="-8"/>
          <w:sz w:val="22"/>
        </w:rPr>
        <w:t>Health,</w:t>
      </w:r>
      <w:r>
        <w:rPr>
          <w:spacing w:val="-2"/>
          <w:sz w:val="22"/>
        </w:rPr>
        <w:t> </w:t>
      </w:r>
      <w:r>
        <w:rPr>
          <w:spacing w:val="-8"/>
          <w:sz w:val="22"/>
        </w:rPr>
        <w:t>2016 </w:t>
      </w:r>
      <w:r>
        <w:rPr>
          <w:w w:val="90"/>
          <w:sz w:val="22"/>
        </w:rPr>
        <w:t>Dunn,</w:t>
      </w:r>
      <w:r>
        <w:rPr>
          <w:spacing w:val="-4"/>
          <w:w w:val="90"/>
          <w:sz w:val="22"/>
        </w:rPr>
        <w:t> </w:t>
      </w:r>
      <w:r>
        <w:rPr>
          <w:w w:val="90"/>
          <w:sz w:val="22"/>
        </w:rPr>
        <w:t>Gillian</w:t>
      </w:r>
      <w:r>
        <w:rPr>
          <w:spacing w:val="-7"/>
          <w:w w:val="90"/>
          <w:sz w:val="22"/>
        </w:rPr>
        <w:t> </w:t>
      </w:r>
      <w:r>
        <w:rPr>
          <w:w w:val="90"/>
          <w:sz w:val="22"/>
        </w:rPr>
        <w:t>(chair),</w:t>
      </w:r>
      <w:r>
        <w:rPr>
          <w:spacing w:val="-6"/>
          <w:w w:val="90"/>
          <w:sz w:val="22"/>
        </w:rPr>
        <w:t> </w:t>
      </w:r>
      <w:r>
        <w:rPr>
          <w:w w:val="90"/>
          <w:sz w:val="22"/>
        </w:rPr>
        <w:t>CUNY</w:t>
      </w:r>
      <w:r>
        <w:rPr>
          <w:spacing w:val="-6"/>
          <w:w w:val="90"/>
          <w:sz w:val="22"/>
        </w:rPr>
        <w:t> </w:t>
      </w:r>
      <w:r>
        <w:rPr>
          <w:w w:val="90"/>
          <w:sz w:val="22"/>
        </w:rPr>
        <w:t>School</w:t>
      </w:r>
      <w:r>
        <w:rPr>
          <w:spacing w:val="-4"/>
          <w:w w:val="90"/>
          <w:sz w:val="22"/>
        </w:rPr>
        <w:t> </w:t>
      </w:r>
      <w:r>
        <w:rPr>
          <w:w w:val="90"/>
          <w:sz w:val="22"/>
        </w:rPr>
        <w:t>of</w:t>
      </w:r>
      <w:r>
        <w:rPr>
          <w:spacing w:val="-4"/>
          <w:w w:val="90"/>
          <w:sz w:val="22"/>
        </w:rPr>
        <w:t> </w:t>
      </w:r>
      <w:r>
        <w:rPr>
          <w:w w:val="90"/>
          <w:sz w:val="22"/>
        </w:rPr>
        <w:t>Public</w:t>
      </w:r>
      <w:r>
        <w:rPr>
          <w:spacing w:val="-5"/>
          <w:w w:val="90"/>
          <w:sz w:val="22"/>
        </w:rPr>
        <w:t> </w:t>
      </w:r>
      <w:r>
        <w:rPr>
          <w:w w:val="90"/>
          <w:sz w:val="22"/>
        </w:rPr>
        <w:t>Health,</w:t>
      </w:r>
      <w:r>
        <w:rPr>
          <w:spacing w:val="-4"/>
          <w:w w:val="90"/>
          <w:sz w:val="22"/>
        </w:rPr>
        <w:t> </w:t>
      </w:r>
      <w:r>
        <w:rPr>
          <w:w w:val="90"/>
          <w:sz w:val="22"/>
        </w:rPr>
        <w:t>2016</w:t>
      </w:r>
    </w:p>
    <w:p>
      <w:pPr>
        <w:spacing w:line="240" w:lineRule="auto" w:before="0"/>
        <w:ind w:left="359" w:right="2121" w:firstLine="0"/>
        <w:jc w:val="left"/>
        <w:rPr>
          <w:sz w:val="22"/>
        </w:rPr>
      </w:pPr>
      <w:r>
        <w:rPr>
          <w:w w:val="90"/>
          <w:sz w:val="22"/>
        </w:rPr>
        <w:t>Rasch, Rebecca (committee member), CUNY Graduate Center Sociology Program, 2015 Abiero, Beatrice (outside advisor), Pennsylvania State University, 2013-2014</w:t>
      </w:r>
    </w:p>
    <w:p>
      <w:pPr>
        <w:spacing w:line="251" w:lineRule="exact" w:before="0"/>
        <w:ind w:left="360" w:right="0" w:firstLine="0"/>
        <w:jc w:val="left"/>
        <w:rPr>
          <w:sz w:val="22"/>
        </w:rPr>
      </w:pPr>
      <w:r>
        <w:rPr>
          <w:spacing w:val="-2"/>
          <w:w w:val="90"/>
          <w:sz w:val="22"/>
        </w:rPr>
        <w:t>Corker,</w:t>
      </w:r>
      <w:r>
        <w:rPr>
          <w:spacing w:val="-3"/>
          <w:sz w:val="22"/>
        </w:rPr>
        <w:t> </w:t>
      </w:r>
      <w:r>
        <w:rPr>
          <w:spacing w:val="-2"/>
          <w:w w:val="90"/>
          <w:sz w:val="22"/>
        </w:rPr>
        <w:t>Jamaica</w:t>
      </w:r>
      <w:r>
        <w:rPr>
          <w:spacing w:val="-2"/>
          <w:sz w:val="22"/>
        </w:rPr>
        <w:t> </w:t>
      </w:r>
      <w:r>
        <w:rPr>
          <w:spacing w:val="-2"/>
          <w:w w:val="90"/>
          <w:sz w:val="22"/>
        </w:rPr>
        <w:t>(advisor</w:t>
      </w:r>
      <w:r>
        <w:rPr>
          <w:spacing w:val="-3"/>
          <w:sz w:val="22"/>
        </w:rPr>
        <w:t> </w:t>
      </w:r>
      <w:r>
        <w:rPr>
          <w:spacing w:val="-2"/>
          <w:w w:val="90"/>
          <w:sz w:val="22"/>
        </w:rPr>
        <w:t>on</w:t>
      </w:r>
      <w:r>
        <w:rPr>
          <w:sz w:val="22"/>
        </w:rPr>
        <w:t> </w:t>
      </w:r>
      <w:r>
        <w:rPr>
          <w:spacing w:val="-2"/>
          <w:w w:val="90"/>
          <w:sz w:val="22"/>
        </w:rPr>
        <w:t>chapter</w:t>
      </w:r>
      <w:r>
        <w:rPr>
          <w:spacing w:val="1"/>
          <w:sz w:val="22"/>
        </w:rPr>
        <w:t> </w:t>
      </w:r>
      <w:r>
        <w:rPr>
          <w:spacing w:val="-2"/>
          <w:w w:val="90"/>
          <w:sz w:val="22"/>
        </w:rPr>
        <w:t>3),</w:t>
      </w:r>
      <w:r>
        <w:rPr>
          <w:sz w:val="22"/>
        </w:rPr>
        <w:t> </w:t>
      </w:r>
      <w:r>
        <w:rPr>
          <w:spacing w:val="-2"/>
          <w:w w:val="90"/>
          <w:sz w:val="22"/>
        </w:rPr>
        <w:t>University</w:t>
      </w:r>
      <w:r>
        <w:rPr>
          <w:spacing w:val="-1"/>
          <w:sz w:val="22"/>
        </w:rPr>
        <w:t> </w:t>
      </w:r>
      <w:r>
        <w:rPr>
          <w:spacing w:val="-2"/>
          <w:w w:val="90"/>
          <w:sz w:val="22"/>
        </w:rPr>
        <w:t>of</w:t>
      </w:r>
      <w:r>
        <w:rPr>
          <w:spacing w:val="-1"/>
          <w:sz w:val="22"/>
        </w:rPr>
        <w:t> </w:t>
      </w:r>
      <w:r>
        <w:rPr>
          <w:spacing w:val="-2"/>
          <w:w w:val="90"/>
          <w:sz w:val="22"/>
        </w:rPr>
        <w:t>Pennsylvania,</w:t>
      </w:r>
      <w:r>
        <w:rPr>
          <w:sz w:val="22"/>
        </w:rPr>
        <w:t> </w:t>
      </w:r>
      <w:r>
        <w:rPr>
          <w:spacing w:val="-4"/>
          <w:w w:val="90"/>
          <w:sz w:val="22"/>
        </w:rPr>
        <w:t>2014</w:t>
      </w:r>
    </w:p>
    <w:p>
      <w:pPr>
        <w:spacing w:after="0" w:line="251" w:lineRule="exact"/>
        <w:jc w:val="left"/>
        <w:rPr>
          <w:sz w:val="22"/>
        </w:rPr>
        <w:sectPr>
          <w:pgSz w:w="12240" w:h="15840"/>
          <w:pgMar w:header="0" w:footer="905" w:top="1640" w:bottom="1100" w:left="1080" w:right="1080"/>
        </w:sectPr>
      </w:pPr>
    </w:p>
    <w:p>
      <w:pPr>
        <w:spacing w:before="54"/>
        <w:ind w:left="359" w:right="2121" w:firstLine="0"/>
        <w:jc w:val="left"/>
        <w:rPr>
          <w:sz w:val="22"/>
        </w:rPr>
      </w:pPr>
      <w:r>
        <w:rPr>
          <w:w w:val="90"/>
          <w:sz w:val="22"/>
        </w:rPr>
        <w:t>Dorelien, Audrey</w:t>
      </w:r>
      <w:r>
        <w:rPr>
          <w:spacing w:val="-18"/>
          <w:w w:val="90"/>
          <w:sz w:val="22"/>
        </w:rPr>
        <w:t> </w:t>
      </w:r>
      <w:r>
        <w:rPr>
          <w:w w:val="90"/>
          <w:sz w:val="22"/>
        </w:rPr>
        <w:t>(outside reader), Princeton University Woodrow Wilson School, 2012 Medina, Daniel (outside reader), Columbia University School of Public Health, 2009</w:t>
      </w:r>
    </w:p>
    <w:p>
      <w:pPr>
        <w:spacing w:line="252" w:lineRule="exact" w:before="250"/>
        <w:ind w:left="360" w:right="0" w:firstLine="0"/>
        <w:jc w:val="left"/>
        <w:rPr>
          <w:b/>
          <w:sz w:val="22"/>
        </w:rPr>
      </w:pPr>
      <w:r>
        <w:rPr>
          <w:b/>
          <w:sz w:val="22"/>
        </w:rPr>
        <w:t>Post-Doctoral</w:t>
      </w:r>
      <w:r>
        <w:rPr>
          <w:b/>
          <w:spacing w:val="-8"/>
          <w:sz w:val="22"/>
        </w:rPr>
        <w:t> </w:t>
      </w:r>
      <w:r>
        <w:rPr>
          <w:b/>
          <w:spacing w:val="-2"/>
          <w:sz w:val="22"/>
        </w:rPr>
        <w:t>Advising</w:t>
      </w:r>
    </w:p>
    <w:p>
      <w:pPr>
        <w:spacing w:before="0"/>
        <w:ind w:left="359" w:right="2548" w:firstLine="0"/>
        <w:jc w:val="left"/>
        <w:rPr>
          <w:sz w:val="22"/>
        </w:rPr>
      </w:pPr>
      <w:r>
        <w:rPr>
          <w:w w:val="90"/>
          <w:sz w:val="22"/>
        </w:rPr>
        <w:t>Zoraghein, Hamidreza. Population Council-CUNY Post-doctoral Fellow, 2019-2021 Jones,</w:t>
      </w:r>
      <w:r>
        <w:rPr>
          <w:spacing w:val="-9"/>
          <w:w w:val="90"/>
          <w:sz w:val="22"/>
        </w:rPr>
        <w:t> </w:t>
      </w:r>
      <w:r>
        <w:rPr>
          <w:w w:val="90"/>
          <w:sz w:val="22"/>
        </w:rPr>
        <w:t>Bryan,</w:t>
      </w:r>
      <w:r>
        <w:rPr>
          <w:spacing w:val="-8"/>
          <w:w w:val="90"/>
          <w:sz w:val="22"/>
        </w:rPr>
        <w:t> </w:t>
      </w:r>
      <w:r>
        <w:rPr>
          <w:w w:val="90"/>
          <w:sz w:val="22"/>
        </w:rPr>
        <w:t>NSF</w:t>
      </w:r>
      <w:r>
        <w:rPr>
          <w:spacing w:val="-8"/>
          <w:w w:val="90"/>
          <w:sz w:val="22"/>
        </w:rPr>
        <w:t> </w:t>
      </w:r>
      <w:r>
        <w:rPr>
          <w:w w:val="90"/>
          <w:sz w:val="22"/>
        </w:rPr>
        <w:t>SEES</w:t>
      </w:r>
      <w:r>
        <w:rPr>
          <w:spacing w:val="-8"/>
          <w:w w:val="90"/>
          <w:sz w:val="22"/>
        </w:rPr>
        <w:t> </w:t>
      </w:r>
      <w:r>
        <w:rPr>
          <w:w w:val="90"/>
          <w:sz w:val="22"/>
        </w:rPr>
        <w:t>Fellow,</w:t>
      </w:r>
      <w:r>
        <w:rPr>
          <w:spacing w:val="-9"/>
          <w:w w:val="90"/>
          <w:sz w:val="22"/>
        </w:rPr>
        <w:t> </w:t>
      </w:r>
      <w:r>
        <w:rPr>
          <w:w w:val="90"/>
          <w:sz w:val="22"/>
        </w:rPr>
        <w:t>CUNY</w:t>
      </w:r>
      <w:r>
        <w:rPr>
          <w:spacing w:val="-8"/>
          <w:w w:val="90"/>
          <w:sz w:val="22"/>
        </w:rPr>
        <w:t> </w:t>
      </w:r>
      <w:r>
        <w:rPr>
          <w:w w:val="90"/>
          <w:sz w:val="22"/>
        </w:rPr>
        <w:t>Institute</w:t>
      </w:r>
      <w:r>
        <w:rPr>
          <w:spacing w:val="-8"/>
          <w:w w:val="90"/>
          <w:sz w:val="22"/>
        </w:rPr>
        <w:t> </w:t>
      </w:r>
      <w:r>
        <w:rPr>
          <w:w w:val="90"/>
          <w:sz w:val="22"/>
        </w:rPr>
        <w:t>for</w:t>
      </w:r>
      <w:r>
        <w:rPr>
          <w:spacing w:val="-8"/>
          <w:w w:val="90"/>
          <w:sz w:val="22"/>
        </w:rPr>
        <w:t> </w:t>
      </w:r>
      <w:r>
        <w:rPr>
          <w:w w:val="90"/>
          <w:sz w:val="22"/>
        </w:rPr>
        <w:t>Demographic</w:t>
      </w:r>
      <w:r>
        <w:rPr>
          <w:spacing w:val="-9"/>
          <w:w w:val="90"/>
          <w:sz w:val="22"/>
        </w:rPr>
        <w:t> </w:t>
      </w:r>
      <w:r>
        <w:rPr>
          <w:w w:val="90"/>
          <w:sz w:val="22"/>
        </w:rPr>
        <w:t>Research</w:t>
      </w:r>
      <w:r>
        <w:rPr>
          <w:spacing w:val="-8"/>
          <w:w w:val="90"/>
          <w:sz w:val="22"/>
        </w:rPr>
        <w:t> </w:t>
      </w:r>
      <w:r>
        <w:rPr>
          <w:w w:val="90"/>
          <w:sz w:val="22"/>
        </w:rPr>
        <w:t>2013-2016 </w:t>
      </w:r>
      <w:r>
        <w:rPr>
          <w:spacing w:val="-6"/>
          <w:sz w:val="22"/>
        </w:rPr>
        <w:t>Doll, Christopher, Columbia Earth Institute Post-doctoral</w:t>
      </w:r>
      <w:r>
        <w:rPr>
          <w:spacing w:val="-7"/>
          <w:sz w:val="22"/>
        </w:rPr>
        <w:t> </w:t>
      </w:r>
      <w:r>
        <w:rPr>
          <w:spacing w:val="-6"/>
          <w:sz w:val="22"/>
        </w:rPr>
        <w:t>Fellow, 2004-2006</w:t>
      </w:r>
    </w:p>
    <w:p>
      <w:pPr>
        <w:pStyle w:val="BodyText"/>
        <w:spacing w:before="18"/>
        <w:ind w:left="0"/>
        <w:rPr>
          <w:sz w:val="22"/>
        </w:rPr>
      </w:pPr>
    </w:p>
    <w:p>
      <w:pPr>
        <w:pStyle w:val="Heading1"/>
      </w:pPr>
      <w:bookmarkStart w:name="SERVICE" w:id="53"/>
      <w:bookmarkEnd w:id="53"/>
      <w:r>
        <w:rPr>
          <w:b w:val="0"/>
        </w:rPr>
      </w:r>
      <w:r>
        <w:rPr>
          <w:color w:val="6F2F9F"/>
          <w:spacing w:val="-2"/>
          <w:w w:val="95"/>
        </w:rPr>
        <w:t>SERVICE</w:t>
      </w:r>
    </w:p>
    <w:p>
      <w:pPr>
        <w:pStyle w:val="Heading2"/>
      </w:pPr>
      <w:bookmarkStart w:name="To the University" w:id="54"/>
      <w:bookmarkEnd w:id="54"/>
      <w:r>
        <w:rPr>
          <w:b w:val="0"/>
        </w:rPr>
      </w:r>
      <w:r>
        <w:rPr/>
        <w:t>To</w:t>
      </w:r>
      <w:r>
        <w:rPr>
          <w:spacing w:val="-12"/>
        </w:rPr>
        <w:t> </w:t>
      </w:r>
      <w:r>
        <w:rPr/>
        <w:t>the</w:t>
      </w:r>
      <w:r>
        <w:rPr>
          <w:spacing w:val="-11"/>
        </w:rPr>
        <w:t> </w:t>
      </w:r>
      <w:r>
        <w:rPr>
          <w:spacing w:val="-2"/>
        </w:rPr>
        <w:t>University</w:t>
      </w:r>
    </w:p>
    <w:p>
      <w:pPr>
        <w:pStyle w:val="BodyText"/>
        <w:spacing w:line="237" w:lineRule="auto" w:before="2"/>
        <w:ind w:right="395" w:hanging="720"/>
      </w:pPr>
      <w:r>
        <w:rPr>
          <w:w w:val="90"/>
        </w:rPr>
        <w:t>Baruch</w:t>
      </w:r>
      <w:r>
        <w:rPr>
          <w:spacing w:val="-7"/>
          <w:w w:val="90"/>
        </w:rPr>
        <w:t> </w:t>
      </w:r>
      <w:r>
        <w:rPr>
          <w:w w:val="90"/>
        </w:rPr>
        <w:t>College,</w:t>
      </w:r>
      <w:r>
        <w:rPr>
          <w:spacing w:val="-8"/>
          <w:w w:val="90"/>
        </w:rPr>
        <w:t> </w:t>
      </w:r>
      <w:r>
        <w:rPr>
          <w:w w:val="90"/>
        </w:rPr>
        <w:t>CUNY,</w:t>
      </w:r>
      <w:r>
        <w:rPr>
          <w:spacing w:val="-6"/>
          <w:w w:val="90"/>
        </w:rPr>
        <w:t> </w:t>
      </w:r>
      <w:r>
        <w:rPr>
          <w:w w:val="90"/>
        </w:rPr>
        <w:t>School</w:t>
      </w:r>
      <w:r>
        <w:rPr>
          <w:spacing w:val="-5"/>
          <w:w w:val="90"/>
        </w:rPr>
        <w:t> </w:t>
      </w:r>
      <w:r>
        <w:rPr>
          <w:w w:val="90"/>
        </w:rPr>
        <w:t>of</w:t>
      </w:r>
      <w:r>
        <w:rPr>
          <w:spacing w:val="-8"/>
          <w:w w:val="90"/>
        </w:rPr>
        <w:t> </w:t>
      </w:r>
      <w:r>
        <w:rPr>
          <w:w w:val="90"/>
        </w:rPr>
        <w:t>Public</w:t>
      </w:r>
      <w:r>
        <w:rPr>
          <w:spacing w:val="-4"/>
          <w:w w:val="90"/>
        </w:rPr>
        <w:t> </w:t>
      </w:r>
      <w:r>
        <w:rPr>
          <w:w w:val="90"/>
        </w:rPr>
        <w:t>Affairs,</w:t>
      </w:r>
      <w:r>
        <w:rPr>
          <w:spacing w:val="-6"/>
          <w:w w:val="90"/>
        </w:rPr>
        <w:t> </w:t>
      </w:r>
      <w:r>
        <w:rPr>
          <w:w w:val="90"/>
        </w:rPr>
        <w:t>Promotions</w:t>
      </w:r>
      <w:r>
        <w:rPr>
          <w:spacing w:val="-6"/>
          <w:w w:val="90"/>
        </w:rPr>
        <w:t> </w:t>
      </w:r>
      <w:r>
        <w:rPr>
          <w:w w:val="90"/>
        </w:rPr>
        <w:t>&amp;</w:t>
      </w:r>
      <w:r>
        <w:rPr>
          <w:spacing w:val="-7"/>
          <w:w w:val="90"/>
        </w:rPr>
        <w:t> </w:t>
      </w:r>
      <w:r>
        <w:rPr>
          <w:w w:val="90"/>
        </w:rPr>
        <w:t>Budget</w:t>
      </w:r>
      <w:r>
        <w:rPr>
          <w:spacing w:val="-8"/>
          <w:w w:val="90"/>
        </w:rPr>
        <w:t> </w:t>
      </w:r>
      <w:r>
        <w:rPr>
          <w:w w:val="90"/>
        </w:rPr>
        <w:t>Committee,</w:t>
      </w:r>
      <w:r>
        <w:rPr>
          <w:spacing w:val="-6"/>
          <w:w w:val="90"/>
        </w:rPr>
        <w:t> </w:t>
      </w:r>
      <w:r>
        <w:rPr>
          <w:w w:val="90"/>
        </w:rPr>
        <w:t>Fall</w:t>
      </w:r>
      <w:r>
        <w:rPr>
          <w:spacing w:val="-8"/>
          <w:w w:val="90"/>
        </w:rPr>
        <w:t> </w:t>
      </w:r>
      <w:r>
        <w:rPr>
          <w:w w:val="90"/>
        </w:rPr>
        <w:t>2008–Summer </w:t>
      </w:r>
      <w:r>
        <w:rPr>
          <w:spacing w:val="-6"/>
        </w:rPr>
        <w:t>2011,</w:t>
      </w:r>
      <w:r>
        <w:rPr>
          <w:spacing w:val="-9"/>
        </w:rPr>
        <w:t> </w:t>
      </w:r>
      <w:r>
        <w:rPr>
          <w:spacing w:val="-6"/>
        </w:rPr>
        <w:t>Fall</w:t>
      </w:r>
      <w:r>
        <w:rPr>
          <w:spacing w:val="-9"/>
        </w:rPr>
        <w:t> </w:t>
      </w:r>
      <w:r>
        <w:rPr>
          <w:spacing w:val="-6"/>
        </w:rPr>
        <w:t>2013-Summer</w:t>
      </w:r>
      <w:r>
        <w:rPr>
          <w:spacing w:val="-9"/>
        </w:rPr>
        <w:t> </w:t>
      </w:r>
      <w:r>
        <w:rPr>
          <w:spacing w:val="-6"/>
        </w:rPr>
        <w:t>2014,</w:t>
      </w:r>
      <w:r>
        <w:rPr>
          <w:spacing w:val="-9"/>
        </w:rPr>
        <w:t> </w:t>
      </w:r>
      <w:r>
        <w:rPr>
          <w:spacing w:val="-6"/>
        </w:rPr>
        <w:t>Fall</w:t>
      </w:r>
      <w:r>
        <w:rPr>
          <w:spacing w:val="-9"/>
        </w:rPr>
        <w:t> </w:t>
      </w:r>
      <w:r>
        <w:rPr>
          <w:spacing w:val="-6"/>
        </w:rPr>
        <w:t>2015-present</w:t>
      </w:r>
      <w:r>
        <w:rPr>
          <w:spacing w:val="-9"/>
        </w:rPr>
        <w:t> </w:t>
      </w:r>
      <w:r>
        <w:rPr>
          <w:spacing w:val="-6"/>
        </w:rPr>
        <w:t>(chair,</w:t>
      </w:r>
      <w:r>
        <w:rPr>
          <w:spacing w:val="-9"/>
        </w:rPr>
        <w:t> </w:t>
      </w:r>
      <w:r>
        <w:rPr>
          <w:spacing w:val="-6"/>
        </w:rPr>
        <w:t>2015–16,</w:t>
      </w:r>
      <w:r>
        <w:rPr>
          <w:spacing w:val="-9"/>
        </w:rPr>
        <w:t> </w:t>
      </w:r>
      <w:r>
        <w:rPr>
          <w:spacing w:val="-6"/>
        </w:rPr>
        <w:t>2019–21).</w:t>
      </w:r>
    </w:p>
    <w:p>
      <w:pPr>
        <w:pStyle w:val="BodyText"/>
        <w:spacing w:before="1"/>
        <w:ind w:left="359" w:right="1504"/>
      </w:pPr>
      <w:r>
        <w:rPr>
          <w:w w:val="90"/>
        </w:rPr>
        <w:t>Baruch</w:t>
      </w:r>
      <w:r>
        <w:rPr>
          <w:spacing w:val="-7"/>
          <w:w w:val="90"/>
        </w:rPr>
        <w:t> </w:t>
      </w:r>
      <w:r>
        <w:rPr>
          <w:w w:val="90"/>
        </w:rPr>
        <w:t>College,</w:t>
      </w:r>
      <w:r>
        <w:rPr>
          <w:spacing w:val="-8"/>
          <w:w w:val="90"/>
        </w:rPr>
        <w:t> </w:t>
      </w:r>
      <w:r>
        <w:rPr>
          <w:w w:val="90"/>
        </w:rPr>
        <w:t>Taskforce</w:t>
      </w:r>
      <w:r>
        <w:rPr>
          <w:spacing w:val="-9"/>
          <w:w w:val="90"/>
        </w:rPr>
        <w:t> </w:t>
      </w:r>
      <w:r>
        <w:rPr>
          <w:w w:val="90"/>
        </w:rPr>
        <w:t>on</w:t>
      </w:r>
      <w:r>
        <w:rPr>
          <w:spacing w:val="-5"/>
          <w:w w:val="90"/>
        </w:rPr>
        <w:t> </w:t>
      </w:r>
      <w:r>
        <w:rPr>
          <w:w w:val="90"/>
        </w:rPr>
        <w:t>Faculty</w:t>
      </w:r>
      <w:r>
        <w:rPr>
          <w:spacing w:val="-7"/>
          <w:w w:val="90"/>
        </w:rPr>
        <w:t> </w:t>
      </w:r>
      <w:r>
        <w:rPr>
          <w:w w:val="90"/>
        </w:rPr>
        <w:t>Workload</w:t>
      </w:r>
      <w:r>
        <w:rPr>
          <w:spacing w:val="-7"/>
          <w:w w:val="90"/>
        </w:rPr>
        <w:t> </w:t>
      </w:r>
      <w:r>
        <w:rPr>
          <w:w w:val="90"/>
        </w:rPr>
        <w:t>&amp;</w:t>
      </w:r>
      <w:r>
        <w:rPr>
          <w:spacing w:val="-4"/>
          <w:w w:val="90"/>
        </w:rPr>
        <w:t> </w:t>
      </w:r>
      <w:r>
        <w:rPr>
          <w:w w:val="90"/>
        </w:rPr>
        <w:t>Research</w:t>
      </w:r>
      <w:r>
        <w:rPr>
          <w:spacing w:val="-7"/>
          <w:w w:val="90"/>
        </w:rPr>
        <w:t> </w:t>
      </w:r>
      <w:r>
        <w:rPr>
          <w:w w:val="90"/>
        </w:rPr>
        <w:t>Reassigned</w:t>
      </w:r>
      <w:r>
        <w:rPr>
          <w:spacing w:val="-5"/>
          <w:w w:val="90"/>
        </w:rPr>
        <w:t> </w:t>
      </w:r>
      <w:r>
        <w:rPr>
          <w:w w:val="90"/>
        </w:rPr>
        <w:t>Time,</w:t>
      </w:r>
      <w:r>
        <w:rPr>
          <w:spacing w:val="-6"/>
          <w:w w:val="90"/>
        </w:rPr>
        <w:t> </w:t>
      </w:r>
      <w:r>
        <w:rPr>
          <w:w w:val="90"/>
        </w:rPr>
        <w:t>2018–2019. CUNY School of Public Health, Executive Committee, Summer 2014–2016.</w:t>
      </w:r>
    </w:p>
    <w:p>
      <w:pPr>
        <w:pStyle w:val="BodyText"/>
        <w:ind w:left="359" w:right="960"/>
      </w:pPr>
      <w:r>
        <w:rPr>
          <w:w w:val="90"/>
        </w:rPr>
        <w:t>CUNY</w:t>
      </w:r>
      <w:r>
        <w:rPr>
          <w:spacing w:val="-2"/>
          <w:w w:val="90"/>
        </w:rPr>
        <w:t> </w:t>
      </w:r>
      <w:r>
        <w:rPr>
          <w:w w:val="90"/>
        </w:rPr>
        <w:t>School of</w:t>
      </w:r>
      <w:r>
        <w:rPr>
          <w:spacing w:val="-2"/>
          <w:w w:val="90"/>
        </w:rPr>
        <w:t> </w:t>
      </w:r>
      <w:r>
        <w:rPr>
          <w:w w:val="90"/>
        </w:rPr>
        <w:t>Public Health, Epidemiology</w:t>
      </w:r>
      <w:r>
        <w:rPr>
          <w:spacing w:val="-1"/>
          <w:w w:val="90"/>
        </w:rPr>
        <w:t> </w:t>
      </w:r>
      <w:r>
        <w:rPr>
          <w:w w:val="90"/>
        </w:rPr>
        <w:t>Program,</w:t>
      </w:r>
      <w:r>
        <w:rPr>
          <w:spacing w:val="-2"/>
          <w:w w:val="90"/>
        </w:rPr>
        <w:t> </w:t>
      </w:r>
      <w:r>
        <w:rPr>
          <w:w w:val="90"/>
        </w:rPr>
        <w:t>First Exam</w:t>
      </w:r>
      <w:r>
        <w:rPr>
          <w:spacing w:val="-2"/>
          <w:w w:val="90"/>
        </w:rPr>
        <w:t> </w:t>
      </w:r>
      <w:r>
        <w:rPr>
          <w:w w:val="90"/>
        </w:rPr>
        <w:t>Committee,</w:t>
      </w:r>
      <w:r>
        <w:rPr>
          <w:spacing w:val="-2"/>
          <w:w w:val="90"/>
        </w:rPr>
        <w:t> </w:t>
      </w:r>
      <w:r>
        <w:rPr>
          <w:w w:val="90"/>
        </w:rPr>
        <w:t>Spring 2014–2015. Baruch College, CUNY, College Joint Committee for Research, Fall 2012–Spring 2014 (chair).</w:t>
      </w:r>
    </w:p>
    <w:p>
      <w:pPr>
        <w:pStyle w:val="BodyText"/>
        <w:ind w:left="359" w:right="960"/>
      </w:pPr>
      <w:r>
        <w:rPr>
          <w:w w:val="90"/>
        </w:rPr>
        <w:t>Baruch</w:t>
      </w:r>
      <w:r>
        <w:rPr>
          <w:spacing w:val="-5"/>
          <w:w w:val="90"/>
        </w:rPr>
        <w:t> </w:t>
      </w:r>
      <w:r>
        <w:rPr>
          <w:w w:val="90"/>
        </w:rPr>
        <w:t>College,</w:t>
      </w:r>
      <w:r>
        <w:rPr>
          <w:spacing w:val="-6"/>
          <w:w w:val="90"/>
        </w:rPr>
        <w:t> </w:t>
      </w:r>
      <w:r>
        <w:rPr>
          <w:w w:val="90"/>
        </w:rPr>
        <w:t>CUNY,</w:t>
      </w:r>
      <w:r>
        <w:rPr>
          <w:spacing w:val="-4"/>
          <w:w w:val="90"/>
        </w:rPr>
        <w:t> </w:t>
      </w:r>
      <w:r>
        <w:rPr>
          <w:w w:val="90"/>
        </w:rPr>
        <w:t>School</w:t>
      </w:r>
      <w:r>
        <w:rPr>
          <w:spacing w:val="-3"/>
          <w:w w:val="90"/>
        </w:rPr>
        <w:t> </w:t>
      </w:r>
      <w:r>
        <w:rPr>
          <w:w w:val="90"/>
        </w:rPr>
        <w:t>of</w:t>
      </w:r>
      <w:r>
        <w:rPr>
          <w:spacing w:val="-6"/>
          <w:w w:val="90"/>
        </w:rPr>
        <w:t> </w:t>
      </w:r>
      <w:r>
        <w:rPr>
          <w:w w:val="90"/>
        </w:rPr>
        <w:t>Public</w:t>
      </w:r>
      <w:r>
        <w:rPr>
          <w:spacing w:val="-3"/>
          <w:w w:val="90"/>
        </w:rPr>
        <w:t> </w:t>
      </w:r>
      <w:r>
        <w:rPr>
          <w:w w:val="90"/>
        </w:rPr>
        <w:t>Affairs,</w:t>
      </w:r>
      <w:r>
        <w:rPr>
          <w:spacing w:val="-4"/>
          <w:w w:val="90"/>
        </w:rPr>
        <w:t> </w:t>
      </w:r>
      <w:r>
        <w:rPr>
          <w:w w:val="90"/>
        </w:rPr>
        <w:t>Executive</w:t>
      </w:r>
      <w:r>
        <w:rPr>
          <w:spacing w:val="-5"/>
          <w:w w:val="90"/>
        </w:rPr>
        <w:t> </w:t>
      </w:r>
      <w:r>
        <w:rPr>
          <w:w w:val="90"/>
        </w:rPr>
        <w:t>Committee,</w:t>
      </w:r>
      <w:r>
        <w:rPr>
          <w:spacing w:val="-4"/>
          <w:w w:val="90"/>
        </w:rPr>
        <w:t> </w:t>
      </w:r>
      <w:r>
        <w:rPr>
          <w:w w:val="90"/>
        </w:rPr>
        <w:t>Fall</w:t>
      </w:r>
      <w:r>
        <w:rPr>
          <w:spacing w:val="-3"/>
          <w:w w:val="90"/>
        </w:rPr>
        <w:t> </w:t>
      </w:r>
      <w:r>
        <w:rPr>
          <w:w w:val="90"/>
        </w:rPr>
        <w:t>2011–Summer</w:t>
      </w:r>
      <w:r>
        <w:rPr>
          <w:spacing w:val="-4"/>
          <w:w w:val="90"/>
        </w:rPr>
        <w:t> </w:t>
      </w:r>
      <w:r>
        <w:rPr>
          <w:w w:val="90"/>
        </w:rPr>
        <w:t>2014. Baruch College, CUNY, Independent Units Promotions &amp; Budget Committee, Fall 2011–2013.</w:t>
      </w:r>
    </w:p>
    <w:p>
      <w:pPr>
        <w:pStyle w:val="BodyText"/>
        <w:spacing w:line="237" w:lineRule="auto"/>
        <w:ind w:left="1079" w:right="395" w:hanging="720"/>
      </w:pPr>
      <w:r>
        <w:rPr>
          <w:w w:val="90"/>
        </w:rPr>
        <w:t>CUNY</w:t>
      </w:r>
      <w:r>
        <w:rPr>
          <w:spacing w:val="-7"/>
          <w:w w:val="90"/>
        </w:rPr>
        <w:t> </w:t>
      </w:r>
      <w:r>
        <w:rPr>
          <w:w w:val="90"/>
        </w:rPr>
        <w:t>School</w:t>
      </w:r>
      <w:r>
        <w:rPr>
          <w:spacing w:val="-4"/>
          <w:w w:val="90"/>
        </w:rPr>
        <w:t> </w:t>
      </w:r>
      <w:r>
        <w:rPr>
          <w:w w:val="90"/>
        </w:rPr>
        <w:t>of</w:t>
      </w:r>
      <w:r>
        <w:rPr>
          <w:spacing w:val="-7"/>
          <w:w w:val="90"/>
        </w:rPr>
        <w:t> </w:t>
      </w:r>
      <w:r>
        <w:rPr>
          <w:w w:val="90"/>
        </w:rPr>
        <w:t>Public</w:t>
      </w:r>
      <w:r>
        <w:rPr>
          <w:spacing w:val="-5"/>
          <w:w w:val="90"/>
        </w:rPr>
        <w:t> </w:t>
      </w:r>
      <w:r>
        <w:rPr>
          <w:w w:val="90"/>
        </w:rPr>
        <w:t>Health</w:t>
      </w:r>
      <w:r>
        <w:rPr>
          <w:spacing w:val="-4"/>
          <w:w w:val="90"/>
        </w:rPr>
        <w:t> </w:t>
      </w:r>
      <w:r>
        <w:rPr>
          <w:w w:val="90"/>
        </w:rPr>
        <w:t>at</w:t>
      </w:r>
      <w:r>
        <w:rPr>
          <w:spacing w:val="-7"/>
          <w:w w:val="90"/>
        </w:rPr>
        <w:t> </w:t>
      </w:r>
      <w:r>
        <w:rPr>
          <w:w w:val="90"/>
        </w:rPr>
        <w:t>Hunter</w:t>
      </w:r>
      <w:r>
        <w:rPr>
          <w:spacing w:val="-8"/>
          <w:w w:val="90"/>
        </w:rPr>
        <w:t> </w:t>
      </w:r>
      <w:r>
        <w:rPr>
          <w:w w:val="90"/>
        </w:rPr>
        <w:t>College,</w:t>
      </w:r>
      <w:r>
        <w:rPr>
          <w:spacing w:val="-5"/>
          <w:w w:val="90"/>
        </w:rPr>
        <w:t> </w:t>
      </w:r>
      <w:r>
        <w:rPr>
          <w:w w:val="90"/>
        </w:rPr>
        <w:t>Multiple</w:t>
      </w:r>
      <w:r>
        <w:rPr>
          <w:spacing w:val="-3"/>
          <w:w w:val="90"/>
        </w:rPr>
        <w:t> </w:t>
      </w:r>
      <w:r>
        <w:rPr>
          <w:w w:val="90"/>
        </w:rPr>
        <w:t>tenure-track</w:t>
      </w:r>
      <w:r>
        <w:rPr>
          <w:spacing w:val="-4"/>
          <w:w w:val="90"/>
        </w:rPr>
        <w:t> </w:t>
      </w:r>
      <w:r>
        <w:rPr>
          <w:w w:val="90"/>
        </w:rPr>
        <w:t>faculty</w:t>
      </w:r>
      <w:r>
        <w:rPr>
          <w:spacing w:val="-4"/>
          <w:w w:val="90"/>
        </w:rPr>
        <w:t> </w:t>
      </w:r>
      <w:r>
        <w:rPr>
          <w:w w:val="90"/>
        </w:rPr>
        <w:t>lines</w:t>
      </w:r>
      <w:r>
        <w:rPr>
          <w:spacing w:val="-5"/>
          <w:w w:val="90"/>
        </w:rPr>
        <w:t> </w:t>
      </w:r>
      <w:r>
        <w:rPr>
          <w:w w:val="90"/>
        </w:rPr>
        <w:t>in</w:t>
      </w:r>
      <w:r>
        <w:rPr>
          <w:spacing w:val="-4"/>
          <w:w w:val="90"/>
        </w:rPr>
        <w:t> </w:t>
      </w:r>
      <w:r>
        <w:rPr>
          <w:w w:val="90"/>
        </w:rPr>
        <w:t>Epidemiology </w:t>
      </w:r>
      <w:r>
        <w:rPr/>
        <w:t>(open</w:t>
      </w:r>
      <w:r>
        <w:rPr>
          <w:spacing w:val="-4"/>
        </w:rPr>
        <w:t> </w:t>
      </w:r>
      <w:r>
        <w:rPr/>
        <w:t>rank),</w:t>
      </w:r>
      <w:r>
        <w:rPr>
          <w:spacing w:val="-5"/>
        </w:rPr>
        <w:t> </w:t>
      </w:r>
      <w:r>
        <w:rPr/>
        <w:t>2009–2010.</w:t>
      </w:r>
    </w:p>
    <w:p>
      <w:pPr>
        <w:pStyle w:val="BodyText"/>
        <w:spacing w:line="237" w:lineRule="auto" w:before="1"/>
        <w:ind w:left="1079" w:right="395" w:hanging="720"/>
      </w:pPr>
      <w:r>
        <w:rPr>
          <w:w w:val="90"/>
        </w:rPr>
        <w:t>Baruch</w:t>
      </w:r>
      <w:r>
        <w:rPr>
          <w:spacing w:val="-5"/>
          <w:w w:val="90"/>
        </w:rPr>
        <w:t> </w:t>
      </w:r>
      <w:r>
        <w:rPr>
          <w:w w:val="90"/>
        </w:rPr>
        <w:t>College,</w:t>
      </w:r>
      <w:r>
        <w:rPr>
          <w:spacing w:val="-6"/>
          <w:w w:val="90"/>
        </w:rPr>
        <w:t> </w:t>
      </w:r>
      <w:r>
        <w:rPr>
          <w:w w:val="90"/>
        </w:rPr>
        <w:t>CUNY,</w:t>
      </w:r>
      <w:r>
        <w:rPr>
          <w:spacing w:val="-4"/>
          <w:w w:val="90"/>
        </w:rPr>
        <w:t> </w:t>
      </w:r>
      <w:r>
        <w:rPr>
          <w:w w:val="90"/>
        </w:rPr>
        <w:t>School</w:t>
      </w:r>
      <w:r>
        <w:rPr>
          <w:spacing w:val="-3"/>
          <w:w w:val="90"/>
        </w:rPr>
        <w:t> </w:t>
      </w:r>
      <w:r>
        <w:rPr>
          <w:w w:val="90"/>
        </w:rPr>
        <w:t>of</w:t>
      </w:r>
      <w:r>
        <w:rPr>
          <w:spacing w:val="-6"/>
          <w:w w:val="90"/>
        </w:rPr>
        <w:t> </w:t>
      </w:r>
      <w:r>
        <w:rPr>
          <w:w w:val="90"/>
        </w:rPr>
        <w:t>Public</w:t>
      </w:r>
      <w:r>
        <w:rPr>
          <w:spacing w:val="-2"/>
          <w:w w:val="90"/>
        </w:rPr>
        <w:t> </w:t>
      </w:r>
      <w:r>
        <w:rPr>
          <w:w w:val="90"/>
        </w:rPr>
        <w:t>Affairs,</w:t>
      </w:r>
      <w:r>
        <w:rPr>
          <w:spacing w:val="-4"/>
          <w:w w:val="90"/>
        </w:rPr>
        <w:t> </w:t>
      </w:r>
      <w:r>
        <w:rPr>
          <w:w w:val="90"/>
        </w:rPr>
        <w:t>Ad-hoc</w:t>
      </w:r>
      <w:r>
        <w:rPr>
          <w:spacing w:val="-2"/>
          <w:w w:val="90"/>
        </w:rPr>
        <w:t> </w:t>
      </w:r>
      <w:r>
        <w:rPr>
          <w:w w:val="90"/>
        </w:rPr>
        <w:t>service</w:t>
      </w:r>
      <w:r>
        <w:rPr>
          <w:spacing w:val="-5"/>
          <w:w w:val="90"/>
        </w:rPr>
        <w:t> </w:t>
      </w:r>
      <w:r>
        <w:rPr>
          <w:w w:val="90"/>
        </w:rPr>
        <w:t>to</w:t>
      </w:r>
      <w:r>
        <w:rPr>
          <w:spacing w:val="-3"/>
          <w:w w:val="90"/>
        </w:rPr>
        <w:t> </w:t>
      </w:r>
      <w:r>
        <w:rPr>
          <w:w w:val="90"/>
        </w:rPr>
        <w:t>the</w:t>
      </w:r>
      <w:r>
        <w:rPr>
          <w:spacing w:val="-5"/>
          <w:w w:val="90"/>
        </w:rPr>
        <w:t> </w:t>
      </w:r>
      <w:r>
        <w:rPr>
          <w:w w:val="90"/>
        </w:rPr>
        <w:t>Curriculum</w:t>
      </w:r>
      <w:r>
        <w:rPr>
          <w:spacing w:val="-3"/>
          <w:w w:val="90"/>
        </w:rPr>
        <w:t> </w:t>
      </w:r>
      <w:r>
        <w:rPr>
          <w:w w:val="90"/>
        </w:rPr>
        <w:t>Committee, </w:t>
      </w:r>
      <w:r>
        <w:rPr>
          <w:spacing w:val="-8"/>
        </w:rPr>
        <w:t>Coordinator</w:t>
      </w:r>
      <w:r>
        <w:rPr/>
        <w:t> </w:t>
      </w:r>
      <w:r>
        <w:rPr>
          <w:spacing w:val="-8"/>
        </w:rPr>
        <w:t>(with</w:t>
      </w:r>
      <w:r>
        <w:rPr/>
        <w:t> </w:t>
      </w:r>
      <w:r>
        <w:rPr>
          <w:spacing w:val="-8"/>
        </w:rPr>
        <w:t>Dahlia</w:t>
      </w:r>
      <w:r>
        <w:rPr/>
        <w:t> </w:t>
      </w:r>
      <w:r>
        <w:rPr>
          <w:spacing w:val="-8"/>
        </w:rPr>
        <w:t>Remler),</w:t>
      </w:r>
      <w:r>
        <w:rPr/>
        <w:t> </w:t>
      </w:r>
      <w:r>
        <w:rPr>
          <w:spacing w:val="-8"/>
        </w:rPr>
        <w:t>Quantitative</w:t>
      </w:r>
      <w:r>
        <w:rPr/>
        <w:t> </w:t>
      </w:r>
      <w:r>
        <w:rPr>
          <w:spacing w:val="-8"/>
        </w:rPr>
        <w:t>Skills Workshop,</w:t>
      </w:r>
      <w:r>
        <w:rPr/>
        <w:t> </w:t>
      </w:r>
      <w:r>
        <w:rPr>
          <w:spacing w:val="-8"/>
        </w:rPr>
        <w:t>2007–2008.</w:t>
      </w:r>
    </w:p>
    <w:p>
      <w:pPr>
        <w:pStyle w:val="BodyText"/>
        <w:spacing w:before="1"/>
        <w:ind w:left="1079" w:right="395" w:hanging="720"/>
      </w:pPr>
      <w:r>
        <w:rPr>
          <w:w w:val="90"/>
        </w:rPr>
        <w:t>CUNY</w:t>
      </w:r>
      <w:r>
        <w:rPr>
          <w:spacing w:val="-2"/>
          <w:w w:val="90"/>
        </w:rPr>
        <w:t> </w:t>
      </w:r>
      <w:r>
        <w:rPr>
          <w:w w:val="90"/>
        </w:rPr>
        <w:t>Institute</w:t>
      </w:r>
      <w:r>
        <w:rPr>
          <w:spacing w:val="-3"/>
          <w:w w:val="90"/>
        </w:rPr>
        <w:t> </w:t>
      </w:r>
      <w:r>
        <w:rPr>
          <w:w w:val="90"/>
        </w:rPr>
        <w:t>for</w:t>
      </w:r>
      <w:r>
        <w:rPr>
          <w:spacing w:val="-2"/>
          <w:w w:val="90"/>
        </w:rPr>
        <w:t> </w:t>
      </w:r>
      <w:r>
        <w:rPr>
          <w:w w:val="90"/>
        </w:rPr>
        <w:t>Demographic</w:t>
      </w:r>
      <w:r>
        <w:rPr>
          <w:spacing w:val="-2"/>
          <w:w w:val="90"/>
        </w:rPr>
        <w:t> </w:t>
      </w:r>
      <w:r>
        <w:rPr>
          <w:w w:val="90"/>
        </w:rPr>
        <w:t>Research,</w:t>
      </w:r>
      <w:r>
        <w:rPr>
          <w:spacing w:val="-4"/>
          <w:w w:val="90"/>
        </w:rPr>
        <w:t> </w:t>
      </w:r>
      <w:r>
        <w:rPr>
          <w:w w:val="90"/>
        </w:rPr>
        <w:t>Various</w:t>
      </w:r>
      <w:r>
        <w:rPr>
          <w:spacing w:val="-2"/>
          <w:w w:val="90"/>
        </w:rPr>
        <w:t> </w:t>
      </w:r>
      <w:r>
        <w:rPr>
          <w:w w:val="90"/>
        </w:rPr>
        <w:t>Faculty</w:t>
      </w:r>
      <w:r>
        <w:rPr>
          <w:spacing w:val="-3"/>
          <w:w w:val="90"/>
        </w:rPr>
        <w:t> </w:t>
      </w:r>
      <w:r>
        <w:rPr>
          <w:w w:val="90"/>
        </w:rPr>
        <w:t>Searches</w:t>
      </w:r>
      <w:r>
        <w:rPr>
          <w:spacing w:val="-2"/>
          <w:w w:val="90"/>
        </w:rPr>
        <w:t> </w:t>
      </w:r>
      <w:r>
        <w:rPr>
          <w:w w:val="90"/>
        </w:rPr>
        <w:t>(Director</w:t>
      </w:r>
      <w:r>
        <w:rPr>
          <w:spacing w:val="-2"/>
          <w:w w:val="90"/>
        </w:rPr>
        <w:t> </w:t>
      </w:r>
      <w:r>
        <w:rPr>
          <w:w w:val="90"/>
        </w:rPr>
        <w:t>Search</w:t>
      </w:r>
      <w:r>
        <w:rPr>
          <w:spacing w:val="-1"/>
          <w:w w:val="90"/>
        </w:rPr>
        <w:t> </w:t>
      </w:r>
      <w:r>
        <w:rPr>
          <w:w w:val="90"/>
        </w:rPr>
        <w:t>Committee,</w:t>
      </w:r>
      <w:r>
        <w:rPr>
          <w:spacing w:val="-4"/>
          <w:w w:val="90"/>
        </w:rPr>
        <w:t> </w:t>
      </w:r>
      <w:r>
        <w:rPr>
          <w:w w:val="90"/>
        </w:rPr>
        <w:t>2006– 07; Baruch College, Economic Demography Search 2007–08; Hunter College, Sociology Search, 2007–08); Chair of Search Committees for Director of Administration and Operations (2013, </w:t>
      </w:r>
      <w:r>
        <w:rPr>
          <w:spacing w:val="-2"/>
        </w:rPr>
        <w:t>2014);</w:t>
      </w:r>
      <w:r>
        <w:rPr>
          <w:spacing w:val="-13"/>
        </w:rPr>
        <w:t> </w:t>
      </w:r>
      <w:r>
        <w:rPr>
          <w:spacing w:val="-2"/>
        </w:rPr>
        <w:t>Director</w:t>
      </w:r>
      <w:r>
        <w:rPr>
          <w:spacing w:val="-13"/>
        </w:rPr>
        <w:t> </w:t>
      </w:r>
      <w:r>
        <w:rPr>
          <w:spacing w:val="-2"/>
        </w:rPr>
        <w:t>of</w:t>
      </w:r>
      <w:r>
        <w:rPr>
          <w:spacing w:val="-13"/>
        </w:rPr>
        <w:t> </w:t>
      </w:r>
      <w:r>
        <w:rPr>
          <w:spacing w:val="-2"/>
        </w:rPr>
        <w:t>Computing</w:t>
      </w:r>
      <w:r>
        <w:rPr>
          <w:spacing w:val="-13"/>
        </w:rPr>
        <w:t> </w:t>
      </w:r>
      <w:r>
        <w:rPr>
          <w:spacing w:val="-2"/>
        </w:rPr>
        <w:t>(2007–08).</w:t>
      </w:r>
    </w:p>
    <w:p>
      <w:pPr>
        <w:pStyle w:val="BodyText"/>
        <w:ind w:left="1079" w:right="722" w:hanging="720"/>
      </w:pPr>
      <w:r>
        <w:rPr>
          <w:w w:val="90"/>
        </w:rPr>
        <w:t>Baruch</w:t>
      </w:r>
      <w:r>
        <w:rPr>
          <w:spacing w:val="-6"/>
          <w:w w:val="90"/>
        </w:rPr>
        <w:t> </w:t>
      </w:r>
      <w:r>
        <w:rPr>
          <w:w w:val="90"/>
        </w:rPr>
        <w:t>College,</w:t>
      </w:r>
      <w:r>
        <w:rPr>
          <w:spacing w:val="-7"/>
          <w:w w:val="90"/>
        </w:rPr>
        <w:t> </w:t>
      </w:r>
      <w:r>
        <w:rPr>
          <w:w w:val="90"/>
        </w:rPr>
        <w:t>CUNY,</w:t>
      </w:r>
      <w:r>
        <w:rPr>
          <w:spacing w:val="-5"/>
          <w:w w:val="90"/>
        </w:rPr>
        <w:t> </w:t>
      </w:r>
      <w:r>
        <w:rPr>
          <w:w w:val="90"/>
        </w:rPr>
        <w:t>MSPIA/SPA,</w:t>
      </w:r>
      <w:r>
        <w:rPr>
          <w:spacing w:val="-5"/>
          <w:w w:val="90"/>
        </w:rPr>
        <w:t> </w:t>
      </w:r>
      <w:r>
        <w:rPr>
          <w:w w:val="90"/>
        </w:rPr>
        <w:t>Faculty</w:t>
      </w:r>
      <w:r>
        <w:rPr>
          <w:spacing w:val="-6"/>
          <w:w w:val="90"/>
        </w:rPr>
        <w:t> </w:t>
      </w:r>
      <w:r>
        <w:rPr>
          <w:w w:val="90"/>
        </w:rPr>
        <w:t>Searches</w:t>
      </w:r>
      <w:r>
        <w:rPr>
          <w:spacing w:val="-7"/>
          <w:w w:val="90"/>
        </w:rPr>
        <w:t> </w:t>
      </w:r>
      <w:r>
        <w:rPr>
          <w:w w:val="90"/>
        </w:rPr>
        <w:t>in</w:t>
      </w:r>
      <w:r>
        <w:rPr>
          <w:spacing w:val="-5"/>
          <w:w w:val="90"/>
        </w:rPr>
        <w:t> </w:t>
      </w:r>
      <w:r>
        <w:rPr>
          <w:w w:val="90"/>
        </w:rPr>
        <w:t>Marxe</w:t>
      </w:r>
      <w:r>
        <w:rPr>
          <w:spacing w:val="-6"/>
          <w:w w:val="90"/>
        </w:rPr>
        <w:t> </w:t>
      </w:r>
      <w:r>
        <w:rPr>
          <w:w w:val="90"/>
        </w:rPr>
        <w:t>Chair</w:t>
      </w:r>
      <w:r>
        <w:rPr>
          <w:spacing w:val="-5"/>
          <w:w w:val="90"/>
        </w:rPr>
        <w:t> </w:t>
      </w:r>
      <w:r>
        <w:rPr>
          <w:w w:val="90"/>
        </w:rPr>
        <w:t>in</w:t>
      </w:r>
      <w:r>
        <w:rPr>
          <w:spacing w:val="-5"/>
          <w:w w:val="90"/>
        </w:rPr>
        <w:t> </w:t>
      </w:r>
      <w:r>
        <w:rPr>
          <w:w w:val="90"/>
        </w:rPr>
        <w:t>International</w:t>
      </w:r>
      <w:r>
        <w:rPr>
          <w:spacing w:val="-5"/>
          <w:w w:val="90"/>
        </w:rPr>
        <w:t> </w:t>
      </w:r>
      <w:r>
        <w:rPr>
          <w:w w:val="90"/>
        </w:rPr>
        <w:t>Affairs</w:t>
      </w:r>
      <w:r>
        <w:rPr>
          <w:spacing w:val="-5"/>
          <w:w w:val="90"/>
        </w:rPr>
        <w:t> </w:t>
      </w:r>
      <w:r>
        <w:rPr>
          <w:w w:val="90"/>
        </w:rPr>
        <w:t>(Chair), 2018-19;</w:t>
      </w:r>
      <w:r>
        <w:rPr>
          <w:spacing w:val="-9"/>
          <w:w w:val="90"/>
        </w:rPr>
        <w:t> </w:t>
      </w:r>
      <w:r>
        <w:rPr>
          <w:w w:val="90"/>
        </w:rPr>
        <w:t>Urban</w:t>
      </w:r>
      <w:r>
        <w:rPr>
          <w:spacing w:val="-8"/>
          <w:w w:val="90"/>
        </w:rPr>
        <w:t> </w:t>
      </w:r>
      <w:r>
        <w:rPr>
          <w:w w:val="90"/>
        </w:rPr>
        <w:t>Sustainability</w:t>
      </w:r>
      <w:r>
        <w:rPr>
          <w:spacing w:val="-7"/>
          <w:w w:val="90"/>
        </w:rPr>
        <w:t> </w:t>
      </w:r>
      <w:r>
        <w:rPr>
          <w:w w:val="90"/>
        </w:rPr>
        <w:t>&amp;</w:t>
      </w:r>
      <w:r>
        <w:rPr>
          <w:spacing w:val="-8"/>
          <w:w w:val="90"/>
        </w:rPr>
        <w:t> </w:t>
      </w:r>
      <w:r>
        <w:rPr>
          <w:w w:val="90"/>
        </w:rPr>
        <w:t>Environmental</w:t>
      </w:r>
      <w:r>
        <w:rPr>
          <w:spacing w:val="-9"/>
          <w:w w:val="90"/>
        </w:rPr>
        <w:t> </w:t>
      </w:r>
      <w:r>
        <w:rPr>
          <w:w w:val="90"/>
        </w:rPr>
        <w:t>Policy</w:t>
      </w:r>
      <w:r>
        <w:rPr>
          <w:spacing w:val="-7"/>
          <w:w w:val="90"/>
        </w:rPr>
        <w:t> </w:t>
      </w:r>
      <w:r>
        <w:rPr>
          <w:w w:val="90"/>
        </w:rPr>
        <w:t>(Chair)</w:t>
      </w:r>
      <w:r>
        <w:rPr>
          <w:spacing w:val="-8"/>
          <w:w w:val="90"/>
        </w:rPr>
        <w:t> </w:t>
      </w:r>
      <w:r>
        <w:rPr>
          <w:w w:val="90"/>
        </w:rPr>
        <w:t>2016-17;</w:t>
      </w:r>
      <w:r>
        <w:rPr>
          <w:spacing w:val="-8"/>
          <w:w w:val="90"/>
        </w:rPr>
        <w:t> </w:t>
      </w:r>
      <w:r>
        <w:rPr>
          <w:w w:val="90"/>
        </w:rPr>
        <w:t>Research</w:t>
      </w:r>
      <w:r>
        <w:rPr>
          <w:spacing w:val="-9"/>
          <w:w w:val="90"/>
        </w:rPr>
        <w:t> </w:t>
      </w:r>
      <w:r>
        <w:rPr>
          <w:w w:val="90"/>
        </w:rPr>
        <w:t>Methods</w:t>
      </w:r>
      <w:r>
        <w:rPr>
          <w:spacing w:val="-8"/>
          <w:w w:val="90"/>
        </w:rPr>
        <w:t> </w:t>
      </w:r>
      <w:r>
        <w:rPr>
          <w:w w:val="90"/>
        </w:rPr>
        <w:t>and Community Development Lecture-line, 2016-17; Food Policy, (Chair) 2013-2014; Higher Education Administration (Chair) 2009-2010; Associate Dean Search Committee, 2007–2008</w:t>
      </w:r>
    </w:p>
    <w:p>
      <w:pPr>
        <w:pStyle w:val="BodyText"/>
        <w:spacing w:line="237" w:lineRule="auto"/>
        <w:ind w:right="473" w:hanging="720"/>
      </w:pPr>
      <w:r>
        <w:rPr>
          <w:w w:val="90"/>
        </w:rPr>
        <w:t>Baruch</w:t>
      </w:r>
      <w:r>
        <w:rPr>
          <w:spacing w:val="-1"/>
          <w:w w:val="90"/>
        </w:rPr>
        <w:t> </w:t>
      </w:r>
      <w:r>
        <w:rPr>
          <w:w w:val="90"/>
        </w:rPr>
        <w:t>College,</w:t>
      </w:r>
      <w:r>
        <w:rPr>
          <w:spacing w:val="-2"/>
          <w:w w:val="90"/>
        </w:rPr>
        <w:t> </w:t>
      </w:r>
      <w:r>
        <w:rPr>
          <w:w w:val="90"/>
        </w:rPr>
        <w:t>CUNY, School of</w:t>
      </w:r>
      <w:r>
        <w:rPr>
          <w:spacing w:val="-2"/>
          <w:w w:val="90"/>
        </w:rPr>
        <w:t> </w:t>
      </w:r>
      <w:r>
        <w:rPr>
          <w:w w:val="90"/>
        </w:rPr>
        <w:t>Public Affairs, Curriculum</w:t>
      </w:r>
      <w:r>
        <w:rPr>
          <w:spacing w:val="-2"/>
          <w:w w:val="90"/>
        </w:rPr>
        <w:t> </w:t>
      </w:r>
      <w:r>
        <w:rPr>
          <w:w w:val="90"/>
        </w:rPr>
        <w:t>Committee, Fall 2007–present (Chair, 2008 </w:t>
      </w:r>
      <w:r>
        <w:rPr/>
        <w:t>– 2009).</w:t>
      </w:r>
    </w:p>
    <w:p>
      <w:pPr>
        <w:pStyle w:val="BodyText"/>
        <w:ind w:left="360"/>
      </w:pPr>
      <w:r>
        <w:rPr>
          <w:spacing w:val="-2"/>
          <w:w w:val="90"/>
        </w:rPr>
        <w:t>Baruch</w:t>
      </w:r>
      <w:r>
        <w:rPr>
          <w:spacing w:val="-1"/>
        </w:rPr>
        <w:t> </w:t>
      </w:r>
      <w:r>
        <w:rPr>
          <w:spacing w:val="-2"/>
          <w:w w:val="90"/>
        </w:rPr>
        <w:t>College,</w:t>
      </w:r>
      <w:r>
        <w:rPr>
          <w:spacing w:val="-2"/>
        </w:rPr>
        <w:t> </w:t>
      </w:r>
      <w:r>
        <w:rPr>
          <w:spacing w:val="-2"/>
          <w:w w:val="90"/>
        </w:rPr>
        <w:t>CUNY,</w:t>
      </w:r>
      <w:r>
        <w:rPr>
          <w:spacing w:val="1"/>
        </w:rPr>
        <w:t> </w:t>
      </w:r>
      <w:r>
        <w:rPr>
          <w:spacing w:val="-2"/>
          <w:w w:val="90"/>
        </w:rPr>
        <w:t>Facilities</w:t>
      </w:r>
      <w:r>
        <w:rPr>
          <w:spacing w:val="-2"/>
        </w:rPr>
        <w:t> </w:t>
      </w:r>
      <w:r>
        <w:rPr>
          <w:spacing w:val="-2"/>
          <w:w w:val="90"/>
        </w:rPr>
        <w:t>Committee,</w:t>
      </w:r>
      <w:r>
        <w:rPr>
          <w:spacing w:val="1"/>
        </w:rPr>
        <w:t> </w:t>
      </w:r>
      <w:r>
        <w:rPr>
          <w:spacing w:val="-2"/>
          <w:w w:val="90"/>
        </w:rPr>
        <w:t>Fall</w:t>
      </w:r>
      <w:r>
        <w:rPr>
          <w:spacing w:val="-2"/>
        </w:rPr>
        <w:t> </w:t>
      </w:r>
      <w:r>
        <w:rPr>
          <w:spacing w:val="-2"/>
          <w:w w:val="90"/>
        </w:rPr>
        <w:t>2006–2010.</w:t>
      </w:r>
    </w:p>
    <w:p>
      <w:pPr>
        <w:pStyle w:val="BodyText"/>
        <w:spacing w:line="237" w:lineRule="auto"/>
        <w:ind w:left="360" w:right="960"/>
      </w:pPr>
      <w:r>
        <w:rPr>
          <w:w w:val="90"/>
        </w:rPr>
        <w:t>Columbia University, Earth Institute, CIESIN Director Search Committee, June-December 2006. Columbia</w:t>
      </w:r>
      <w:r>
        <w:rPr>
          <w:spacing w:val="-5"/>
          <w:w w:val="90"/>
        </w:rPr>
        <w:t> </w:t>
      </w:r>
      <w:r>
        <w:rPr>
          <w:w w:val="90"/>
        </w:rPr>
        <w:t>University,</w:t>
      </w:r>
      <w:r>
        <w:rPr>
          <w:spacing w:val="-7"/>
          <w:w w:val="90"/>
        </w:rPr>
        <w:t> </w:t>
      </w:r>
      <w:r>
        <w:rPr>
          <w:w w:val="90"/>
        </w:rPr>
        <w:t>Institute</w:t>
      </w:r>
      <w:r>
        <w:rPr>
          <w:spacing w:val="-5"/>
          <w:w w:val="90"/>
        </w:rPr>
        <w:t> </w:t>
      </w:r>
      <w:r>
        <w:rPr>
          <w:w w:val="90"/>
        </w:rPr>
        <w:t>for</w:t>
      </w:r>
      <w:r>
        <w:rPr>
          <w:spacing w:val="-7"/>
          <w:w w:val="90"/>
        </w:rPr>
        <w:t> </w:t>
      </w:r>
      <w:r>
        <w:rPr>
          <w:w w:val="90"/>
        </w:rPr>
        <w:t>Social</w:t>
      </w:r>
      <w:r>
        <w:rPr>
          <w:spacing w:val="-8"/>
          <w:w w:val="90"/>
        </w:rPr>
        <w:t> </w:t>
      </w:r>
      <w:r>
        <w:rPr>
          <w:w w:val="90"/>
        </w:rPr>
        <w:t>and</w:t>
      </w:r>
      <w:r>
        <w:rPr>
          <w:spacing w:val="-7"/>
          <w:w w:val="90"/>
        </w:rPr>
        <w:t> </w:t>
      </w:r>
      <w:r>
        <w:rPr>
          <w:w w:val="90"/>
        </w:rPr>
        <w:t>Economic</w:t>
      </w:r>
      <w:r>
        <w:rPr>
          <w:spacing w:val="-7"/>
          <w:w w:val="90"/>
        </w:rPr>
        <w:t> </w:t>
      </w:r>
      <w:r>
        <w:rPr>
          <w:w w:val="90"/>
        </w:rPr>
        <w:t>Research</w:t>
      </w:r>
      <w:r>
        <w:rPr>
          <w:spacing w:val="-7"/>
          <w:w w:val="90"/>
        </w:rPr>
        <w:t> </w:t>
      </w:r>
      <w:r>
        <w:rPr>
          <w:w w:val="90"/>
        </w:rPr>
        <w:t>and</w:t>
      </w:r>
      <w:r>
        <w:rPr>
          <w:spacing w:val="-6"/>
          <w:w w:val="90"/>
        </w:rPr>
        <w:t> </w:t>
      </w:r>
      <w:r>
        <w:rPr>
          <w:w w:val="90"/>
        </w:rPr>
        <w:t>Policy</w:t>
      </w:r>
      <w:r>
        <w:rPr>
          <w:spacing w:val="-7"/>
          <w:w w:val="90"/>
        </w:rPr>
        <w:t> </w:t>
      </w:r>
      <w:r>
        <w:rPr>
          <w:w w:val="90"/>
        </w:rPr>
        <w:t>(ISERP),</w:t>
      </w:r>
      <w:r>
        <w:rPr>
          <w:spacing w:val="-7"/>
          <w:w w:val="90"/>
        </w:rPr>
        <w:t> </w:t>
      </w:r>
      <w:r>
        <w:rPr>
          <w:w w:val="90"/>
        </w:rPr>
        <w:t>Robert</w:t>
      </w:r>
      <w:r>
        <w:rPr>
          <w:spacing w:val="-7"/>
          <w:w w:val="90"/>
        </w:rPr>
        <w:t> </w:t>
      </w:r>
      <w:r>
        <w:rPr>
          <w:w w:val="90"/>
        </w:rPr>
        <w:t>Wood</w:t>
      </w:r>
    </w:p>
    <w:p>
      <w:pPr>
        <w:pStyle w:val="BodyText"/>
        <w:spacing w:line="237" w:lineRule="auto" w:before="1"/>
        <w:ind w:left="360" w:right="3155" w:firstLine="720"/>
      </w:pPr>
      <w:r>
        <w:rPr>
          <w:w w:val="90"/>
        </w:rPr>
        <w:t>Johnson</w:t>
      </w:r>
      <w:r>
        <w:rPr>
          <w:spacing w:val="-4"/>
          <w:w w:val="90"/>
        </w:rPr>
        <w:t> </w:t>
      </w:r>
      <w:r>
        <w:rPr>
          <w:w w:val="90"/>
        </w:rPr>
        <w:t>Health</w:t>
      </w:r>
      <w:r>
        <w:rPr>
          <w:spacing w:val="-5"/>
          <w:w w:val="90"/>
        </w:rPr>
        <w:t> </w:t>
      </w:r>
      <w:r>
        <w:rPr>
          <w:w w:val="90"/>
        </w:rPr>
        <w:t>&amp;</w:t>
      </w:r>
      <w:r>
        <w:rPr>
          <w:spacing w:val="-5"/>
          <w:w w:val="90"/>
        </w:rPr>
        <w:t> </w:t>
      </w:r>
      <w:r>
        <w:rPr>
          <w:w w:val="90"/>
        </w:rPr>
        <w:t>Society</w:t>
      </w:r>
      <w:r>
        <w:rPr>
          <w:spacing w:val="-5"/>
          <w:w w:val="90"/>
        </w:rPr>
        <w:t> </w:t>
      </w:r>
      <w:r>
        <w:rPr>
          <w:w w:val="90"/>
        </w:rPr>
        <w:t>Scholars</w:t>
      </w:r>
      <w:r>
        <w:rPr>
          <w:spacing w:val="-5"/>
          <w:w w:val="90"/>
        </w:rPr>
        <w:t> </w:t>
      </w:r>
      <w:r>
        <w:rPr>
          <w:w w:val="90"/>
        </w:rPr>
        <w:t>Post-doc</w:t>
      </w:r>
      <w:r>
        <w:rPr>
          <w:spacing w:val="-5"/>
          <w:w w:val="90"/>
        </w:rPr>
        <w:t> </w:t>
      </w:r>
      <w:r>
        <w:rPr>
          <w:w w:val="90"/>
        </w:rPr>
        <w:t>recruitment,</w:t>
      </w:r>
      <w:r>
        <w:rPr>
          <w:spacing w:val="-5"/>
          <w:w w:val="90"/>
        </w:rPr>
        <w:t> </w:t>
      </w:r>
      <w:r>
        <w:rPr>
          <w:w w:val="90"/>
        </w:rPr>
        <w:t>2004. Columbia University, Provost’s Salary Equity Committee, 2003–2006.</w:t>
      </w:r>
    </w:p>
    <w:p>
      <w:pPr>
        <w:pStyle w:val="BodyText"/>
        <w:spacing w:before="1"/>
        <w:ind w:hanging="720"/>
      </w:pPr>
      <w:bookmarkStart w:name="Columbia University, Lamont Doherty Eart" w:id="55"/>
      <w:bookmarkEnd w:id="55"/>
      <w:r>
        <w:rPr/>
      </w:r>
      <w:r>
        <w:rPr>
          <w:w w:val="90"/>
        </w:rPr>
        <w:t>Columbia University, Lamont Doherty Earth Observatory, Non-Doherty Appointments and Promotions </w:t>
      </w:r>
      <w:r>
        <w:rPr>
          <w:spacing w:val="-8"/>
        </w:rPr>
        <w:t>guidelines</w:t>
      </w:r>
      <w:r>
        <w:rPr/>
        <w:t> </w:t>
      </w:r>
      <w:r>
        <w:rPr>
          <w:spacing w:val="-8"/>
        </w:rPr>
        <w:t>working</w:t>
      </w:r>
      <w:r>
        <w:rPr>
          <w:spacing w:val="-1"/>
        </w:rPr>
        <w:t> </w:t>
      </w:r>
      <w:r>
        <w:rPr>
          <w:spacing w:val="-8"/>
        </w:rPr>
        <w:t>group</w:t>
      </w:r>
      <w:r>
        <w:rPr/>
        <w:t> </w:t>
      </w:r>
      <w:r>
        <w:rPr>
          <w:spacing w:val="-8"/>
        </w:rPr>
        <w:t>to</w:t>
      </w:r>
      <w:r>
        <w:rPr>
          <w:spacing w:val="-1"/>
        </w:rPr>
        <w:t> </w:t>
      </w:r>
      <w:r>
        <w:rPr>
          <w:spacing w:val="-8"/>
        </w:rPr>
        <w:t>the</w:t>
      </w:r>
      <w:r>
        <w:rPr/>
        <w:t> </w:t>
      </w:r>
      <w:r>
        <w:rPr>
          <w:spacing w:val="-8"/>
        </w:rPr>
        <w:t>Promotions</w:t>
      </w:r>
      <w:r>
        <w:rPr/>
        <w:t> </w:t>
      </w:r>
      <w:r>
        <w:rPr>
          <w:spacing w:val="-8"/>
        </w:rPr>
        <w:t>&amp;</w:t>
      </w:r>
      <w:r>
        <w:rPr>
          <w:spacing w:val="-1"/>
        </w:rPr>
        <w:t> </w:t>
      </w:r>
      <w:r>
        <w:rPr>
          <w:spacing w:val="-8"/>
        </w:rPr>
        <w:t>Careers</w:t>
      </w:r>
      <w:r>
        <w:rPr>
          <w:spacing w:val="-2"/>
        </w:rPr>
        <w:t> </w:t>
      </w:r>
      <w:r>
        <w:rPr>
          <w:spacing w:val="-8"/>
        </w:rPr>
        <w:t>Committee,</w:t>
      </w:r>
      <w:r>
        <w:rPr>
          <w:spacing w:val="-2"/>
        </w:rPr>
        <w:t> </w:t>
      </w:r>
      <w:r>
        <w:rPr>
          <w:spacing w:val="-8"/>
        </w:rPr>
        <w:t>2000–2004.</w:t>
      </w:r>
    </w:p>
    <w:p>
      <w:pPr>
        <w:pStyle w:val="Heading2"/>
        <w:spacing w:line="275" w:lineRule="exact"/>
      </w:pPr>
      <w:bookmarkStart w:name="To the Profession" w:id="56"/>
      <w:bookmarkEnd w:id="56"/>
      <w:r>
        <w:rPr>
          <w:b w:val="0"/>
        </w:rPr>
      </w:r>
      <w:r>
        <w:rPr/>
        <w:t>To</w:t>
      </w:r>
      <w:r>
        <w:rPr>
          <w:spacing w:val="-12"/>
        </w:rPr>
        <w:t> </w:t>
      </w:r>
      <w:r>
        <w:rPr/>
        <w:t>the</w:t>
      </w:r>
      <w:r>
        <w:rPr>
          <w:spacing w:val="-10"/>
        </w:rPr>
        <w:t> </w:t>
      </w:r>
      <w:r>
        <w:rPr>
          <w:spacing w:val="-2"/>
        </w:rPr>
        <w:t>Profession</w:t>
      </w:r>
    </w:p>
    <w:p>
      <w:pPr>
        <w:pStyle w:val="BodyText"/>
        <w:ind w:left="359" w:right="1504"/>
      </w:pPr>
      <w:r>
        <w:rPr>
          <w:w w:val="90"/>
        </w:rPr>
        <w:t>National Academy of Sciences, Member, Committee on Population, Sept 2019 – present. Board Member, Association of Population Centers, August 2020 – present.</w:t>
      </w:r>
    </w:p>
    <w:p>
      <w:pPr>
        <w:pStyle w:val="BodyText"/>
        <w:spacing w:line="237" w:lineRule="auto" w:before="1"/>
        <w:ind w:left="360" w:right="395"/>
      </w:pPr>
      <w:r>
        <w:rPr>
          <w:w w:val="90"/>
        </w:rPr>
        <w:t>External Advisory Group, Member, World Pop Project, University of Southampton, UK, 2017-2019. Steering Committee, Member, Group of Earth Observations (GEO) Human Planet Initiative, 2016–2020.</w:t>
      </w:r>
    </w:p>
    <w:p>
      <w:pPr>
        <w:pStyle w:val="BodyText"/>
        <w:spacing w:after="0" w:line="237" w:lineRule="auto"/>
        <w:sectPr>
          <w:pgSz w:w="12240" w:h="15840"/>
          <w:pgMar w:header="0" w:footer="905" w:top="1360" w:bottom="1100" w:left="1080" w:right="1080"/>
        </w:sectPr>
      </w:pPr>
    </w:p>
    <w:p>
      <w:pPr>
        <w:pStyle w:val="BodyText"/>
        <w:spacing w:line="237" w:lineRule="auto" w:before="55"/>
        <w:ind w:left="1171" w:hanging="812"/>
      </w:pPr>
      <w:r>
        <w:rPr>
          <w:w w:val="90"/>
        </w:rPr>
        <w:t>User</w:t>
      </w:r>
      <w:r>
        <w:rPr>
          <w:spacing w:val="-3"/>
          <w:w w:val="90"/>
        </w:rPr>
        <w:t> </w:t>
      </w:r>
      <w:r>
        <w:rPr>
          <w:w w:val="90"/>
        </w:rPr>
        <w:t>Working</w:t>
      </w:r>
      <w:r>
        <w:rPr>
          <w:spacing w:val="-4"/>
          <w:w w:val="90"/>
        </w:rPr>
        <w:t> </w:t>
      </w:r>
      <w:r>
        <w:rPr>
          <w:w w:val="90"/>
        </w:rPr>
        <w:t>Group,</w:t>
      </w:r>
      <w:r>
        <w:rPr>
          <w:spacing w:val="-5"/>
          <w:w w:val="90"/>
        </w:rPr>
        <w:t> </w:t>
      </w:r>
      <w:r>
        <w:rPr>
          <w:w w:val="90"/>
        </w:rPr>
        <w:t>Member,</w:t>
      </w:r>
      <w:r>
        <w:rPr>
          <w:spacing w:val="-2"/>
          <w:w w:val="90"/>
        </w:rPr>
        <w:t> </w:t>
      </w:r>
      <w:r>
        <w:rPr>
          <w:w w:val="90"/>
        </w:rPr>
        <w:t>Socioeconomic</w:t>
      </w:r>
      <w:r>
        <w:rPr>
          <w:spacing w:val="-3"/>
          <w:w w:val="90"/>
        </w:rPr>
        <w:t> </w:t>
      </w:r>
      <w:r>
        <w:rPr>
          <w:w w:val="90"/>
        </w:rPr>
        <w:t>Data</w:t>
      </w:r>
      <w:r>
        <w:rPr>
          <w:spacing w:val="-4"/>
          <w:w w:val="90"/>
        </w:rPr>
        <w:t> </w:t>
      </w:r>
      <w:r>
        <w:rPr>
          <w:w w:val="90"/>
        </w:rPr>
        <w:t>and</w:t>
      </w:r>
      <w:r>
        <w:rPr>
          <w:spacing w:val="-2"/>
          <w:w w:val="90"/>
        </w:rPr>
        <w:t> </w:t>
      </w:r>
      <w:r>
        <w:rPr>
          <w:w w:val="90"/>
        </w:rPr>
        <w:t>Applications</w:t>
      </w:r>
      <w:r>
        <w:rPr>
          <w:spacing w:val="-5"/>
          <w:w w:val="90"/>
        </w:rPr>
        <w:t> </w:t>
      </w:r>
      <w:r>
        <w:rPr>
          <w:w w:val="90"/>
        </w:rPr>
        <w:t>Center</w:t>
      </w:r>
      <w:r>
        <w:rPr>
          <w:spacing w:val="-6"/>
          <w:w w:val="90"/>
        </w:rPr>
        <w:t> </w:t>
      </w:r>
      <w:r>
        <w:rPr>
          <w:w w:val="90"/>
        </w:rPr>
        <w:t>(A</w:t>
      </w:r>
      <w:r>
        <w:rPr>
          <w:spacing w:val="-3"/>
          <w:w w:val="90"/>
        </w:rPr>
        <w:t> </w:t>
      </w:r>
      <w:r>
        <w:rPr>
          <w:w w:val="90"/>
        </w:rPr>
        <w:t>NASA</w:t>
      </w:r>
      <w:r>
        <w:rPr>
          <w:spacing w:val="-3"/>
          <w:w w:val="90"/>
        </w:rPr>
        <w:t> </w:t>
      </w:r>
      <w:r>
        <w:rPr>
          <w:w w:val="90"/>
        </w:rPr>
        <w:t>Distributed</w:t>
      </w:r>
      <w:r>
        <w:rPr>
          <w:spacing w:val="-2"/>
          <w:w w:val="90"/>
        </w:rPr>
        <w:t> </w:t>
      </w:r>
      <w:r>
        <w:rPr>
          <w:w w:val="90"/>
        </w:rPr>
        <w:t>Active </w:t>
      </w:r>
      <w:r>
        <w:rPr>
          <w:spacing w:val="-8"/>
        </w:rPr>
        <w:t>Archive</w:t>
      </w:r>
      <w:r>
        <w:rPr/>
        <w:t> </w:t>
      </w:r>
      <w:r>
        <w:rPr>
          <w:spacing w:val="-8"/>
        </w:rPr>
        <w:t>Center), CIESIN, Columbia</w:t>
      </w:r>
      <w:r>
        <w:rPr/>
        <w:t> </w:t>
      </w:r>
      <w:r>
        <w:rPr>
          <w:spacing w:val="-8"/>
        </w:rPr>
        <w:t>University,</w:t>
      </w:r>
      <w:r>
        <w:rPr/>
        <w:t> </w:t>
      </w:r>
      <w:r>
        <w:rPr>
          <w:spacing w:val="-8"/>
        </w:rPr>
        <w:t>2015-2018.</w:t>
      </w:r>
    </w:p>
    <w:p>
      <w:pPr>
        <w:pStyle w:val="BodyText"/>
        <w:spacing w:line="237" w:lineRule="auto" w:before="3"/>
        <w:ind w:left="1171" w:right="395" w:hanging="812"/>
      </w:pPr>
      <w:r>
        <w:rPr>
          <w:w w:val="90"/>
        </w:rPr>
        <w:t>Scientific Steering Committee, Member, Scenarios and Interpretive Science Working Group of</w:t>
      </w:r>
      <w:r>
        <w:rPr>
          <w:spacing w:val="-1"/>
          <w:w w:val="90"/>
        </w:rPr>
        <w:t> </w:t>
      </w:r>
      <w:r>
        <w:rPr>
          <w:w w:val="90"/>
        </w:rPr>
        <w:t>the U.S. Global Change Research Program (USGCRP), Feb–Aug 2014.</w:t>
      </w:r>
    </w:p>
    <w:p>
      <w:pPr>
        <w:pStyle w:val="BodyText"/>
        <w:spacing w:before="1"/>
        <w:ind w:left="1079" w:right="395" w:hanging="720"/>
      </w:pPr>
      <w:r>
        <w:rPr>
          <w:w w:val="90"/>
        </w:rPr>
        <w:t>National Research Council, Member, Member, Panel on Himalayan Glaciers, Climate Change, and Implications for Downstream Populations, Board on Atmospheric Sciences and Climate, and </w:t>
      </w:r>
      <w:r>
        <w:rPr>
          <w:w w:val="85"/>
        </w:rPr>
        <w:t>Committees on Population, July 2011–2013. Resulting publication: </w:t>
      </w:r>
      <w:r>
        <w:rPr>
          <w:i/>
          <w:w w:val="85"/>
        </w:rPr>
        <w:t>Himalayan Glaciers: Climate Change, Water Resources, and Water Security</w:t>
      </w:r>
      <w:r>
        <w:rPr>
          <w:w w:val="85"/>
        </w:rPr>
        <w:t>, Washington, DC: National Academy Press, 2012.</w:t>
      </w:r>
    </w:p>
    <w:p>
      <w:pPr>
        <w:pStyle w:val="BodyText"/>
        <w:ind w:left="359" w:right="395"/>
      </w:pPr>
      <w:r>
        <w:rPr>
          <w:w w:val="90"/>
        </w:rPr>
        <w:t>International Union for the</w:t>
      </w:r>
      <w:r>
        <w:rPr>
          <w:spacing w:val="-1"/>
          <w:w w:val="90"/>
        </w:rPr>
        <w:t> </w:t>
      </w:r>
      <w:r>
        <w:rPr>
          <w:w w:val="90"/>
        </w:rPr>
        <w:t>Scientific Study of Population, Member, Panel on Urbanization, 2004-2008. National Research Council, Member, Panel on Confidentiality Issues Arising from the Integration of</w:t>
      </w:r>
    </w:p>
    <w:p>
      <w:pPr>
        <w:spacing w:line="240" w:lineRule="auto" w:before="0"/>
        <w:ind w:left="1079" w:right="0" w:firstLine="0"/>
        <w:jc w:val="left"/>
        <w:rPr>
          <w:sz w:val="24"/>
        </w:rPr>
      </w:pPr>
      <w:r>
        <w:rPr>
          <w:w w:val="90"/>
          <w:sz w:val="24"/>
        </w:rPr>
        <w:t>Remotely</w:t>
      </w:r>
      <w:r>
        <w:rPr>
          <w:spacing w:val="-8"/>
          <w:w w:val="90"/>
          <w:sz w:val="24"/>
        </w:rPr>
        <w:t> </w:t>
      </w:r>
      <w:r>
        <w:rPr>
          <w:w w:val="90"/>
          <w:sz w:val="24"/>
        </w:rPr>
        <w:t>Sensed</w:t>
      </w:r>
      <w:r>
        <w:rPr>
          <w:spacing w:val="-8"/>
          <w:w w:val="90"/>
          <w:sz w:val="24"/>
        </w:rPr>
        <w:t> </w:t>
      </w:r>
      <w:r>
        <w:rPr>
          <w:w w:val="90"/>
          <w:sz w:val="24"/>
        </w:rPr>
        <w:t>Data</w:t>
      </w:r>
      <w:r>
        <w:rPr>
          <w:spacing w:val="-8"/>
          <w:w w:val="90"/>
          <w:sz w:val="24"/>
        </w:rPr>
        <w:t> </w:t>
      </w:r>
      <w:r>
        <w:rPr>
          <w:w w:val="90"/>
          <w:sz w:val="24"/>
        </w:rPr>
        <w:t>with</w:t>
      </w:r>
      <w:r>
        <w:rPr>
          <w:spacing w:val="-8"/>
          <w:w w:val="90"/>
          <w:sz w:val="24"/>
        </w:rPr>
        <w:t> </w:t>
      </w:r>
      <w:r>
        <w:rPr>
          <w:w w:val="90"/>
          <w:sz w:val="24"/>
        </w:rPr>
        <w:t>Social</w:t>
      </w:r>
      <w:r>
        <w:rPr>
          <w:spacing w:val="-6"/>
          <w:w w:val="90"/>
          <w:sz w:val="24"/>
        </w:rPr>
        <w:t> </w:t>
      </w:r>
      <w:r>
        <w:rPr>
          <w:w w:val="90"/>
          <w:sz w:val="24"/>
        </w:rPr>
        <w:t>Science</w:t>
      </w:r>
      <w:r>
        <w:rPr>
          <w:spacing w:val="-5"/>
          <w:w w:val="90"/>
          <w:sz w:val="24"/>
        </w:rPr>
        <w:t> </w:t>
      </w:r>
      <w:r>
        <w:rPr>
          <w:w w:val="90"/>
          <w:sz w:val="24"/>
        </w:rPr>
        <w:t>Survey,</w:t>
      </w:r>
      <w:r>
        <w:rPr>
          <w:spacing w:val="-9"/>
          <w:w w:val="90"/>
          <w:sz w:val="24"/>
        </w:rPr>
        <w:t> </w:t>
      </w:r>
      <w:r>
        <w:rPr>
          <w:w w:val="90"/>
          <w:sz w:val="24"/>
        </w:rPr>
        <w:t>Committee</w:t>
      </w:r>
      <w:r>
        <w:rPr>
          <w:spacing w:val="-5"/>
          <w:w w:val="90"/>
          <w:sz w:val="24"/>
        </w:rPr>
        <w:t> </w:t>
      </w:r>
      <w:r>
        <w:rPr>
          <w:w w:val="90"/>
          <w:sz w:val="24"/>
        </w:rPr>
        <w:t>on</w:t>
      </w:r>
      <w:r>
        <w:rPr>
          <w:spacing w:val="-8"/>
          <w:w w:val="90"/>
          <w:sz w:val="24"/>
        </w:rPr>
        <w:t> </w:t>
      </w:r>
      <w:r>
        <w:rPr>
          <w:w w:val="90"/>
          <w:sz w:val="24"/>
        </w:rPr>
        <w:t>the</w:t>
      </w:r>
      <w:r>
        <w:rPr>
          <w:spacing w:val="-8"/>
          <w:w w:val="90"/>
          <w:sz w:val="24"/>
        </w:rPr>
        <w:t> </w:t>
      </w:r>
      <w:r>
        <w:rPr>
          <w:w w:val="90"/>
          <w:sz w:val="24"/>
        </w:rPr>
        <w:t>Human</w:t>
      </w:r>
      <w:r>
        <w:rPr>
          <w:spacing w:val="-8"/>
          <w:w w:val="90"/>
          <w:sz w:val="24"/>
        </w:rPr>
        <w:t> </w:t>
      </w:r>
      <w:r>
        <w:rPr>
          <w:w w:val="90"/>
          <w:sz w:val="24"/>
        </w:rPr>
        <w:t>Dimensions</w:t>
      </w:r>
      <w:r>
        <w:rPr>
          <w:spacing w:val="-7"/>
          <w:w w:val="90"/>
          <w:sz w:val="24"/>
        </w:rPr>
        <w:t> </w:t>
      </w:r>
      <w:r>
        <w:rPr>
          <w:w w:val="90"/>
          <w:sz w:val="24"/>
        </w:rPr>
        <w:t>of</w:t>
      </w:r>
      <w:r>
        <w:rPr>
          <w:spacing w:val="-9"/>
          <w:w w:val="90"/>
          <w:sz w:val="24"/>
        </w:rPr>
        <w:t> </w:t>
      </w:r>
      <w:r>
        <w:rPr>
          <w:w w:val="90"/>
          <w:sz w:val="24"/>
        </w:rPr>
        <w:t>Global </w:t>
      </w:r>
      <w:r>
        <w:rPr>
          <w:w w:val="85"/>
          <w:sz w:val="24"/>
        </w:rPr>
        <w:t>Change, January 2005–December 2006. Resulting publication: </w:t>
      </w:r>
      <w:r>
        <w:rPr>
          <w:i/>
          <w:w w:val="85"/>
          <w:sz w:val="24"/>
        </w:rPr>
        <w:t>Putting People on the Map: Protecting Confidentiality with Linked Social-Spatial Data, </w:t>
      </w:r>
      <w:r>
        <w:rPr>
          <w:w w:val="85"/>
          <w:sz w:val="24"/>
        </w:rPr>
        <w:t>Washington, DC: National Academy Press, 2007.</w:t>
      </w:r>
    </w:p>
    <w:p>
      <w:pPr>
        <w:spacing w:line="240" w:lineRule="auto" w:before="0"/>
        <w:ind w:left="1079" w:right="395" w:hanging="720"/>
        <w:jc w:val="left"/>
        <w:rPr>
          <w:sz w:val="24"/>
        </w:rPr>
      </w:pPr>
      <w:r>
        <w:rPr>
          <w:w w:val="90"/>
          <w:sz w:val="24"/>
        </w:rPr>
        <w:t>National Research Council, Member, Committee on the Effective Use of Data, Methodologies and Technologies to Estimate Sub-national Populations at Risk, </w:t>
      </w:r>
      <w:r>
        <w:rPr>
          <w:i/>
          <w:w w:val="90"/>
          <w:sz w:val="24"/>
        </w:rPr>
        <w:t>ad hoc </w:t>
      </w:r>
      <w:r>
        <w:rPr>
          <w:w w:val="90"/>
          <w:sz w:val="24"/>
        </w:rPr>
        <w:t>committee of the Geographic </w:t>
      </w:r>
      <w:r>
        <w:rPr>
          <w:w w:val="85"/>
          <w:sz w:val="24"/>
        </w:rPr>
        <w:t>Sciences Committee, November 2005-September 2006. Resulting publication: </w:t>
      </w:r>
      <w:r>
        <w:rPr>
          <w:i/>
          <w:w w:val="85"/>
          <w:sz w:val="24"/>
        </w:rPr>
        <w:t>Tools and Methods for</w:t>
      </w:r>
      <w:r>
        <w:rPr>
          <w:i/>
          <w:spacing w:val="80"/>
          <w:sz w:val="24"/>
        </w:rPr>
        <w:t> </w:t>
      </w:r>
      <w:r>
        <w:rPr>
          <w:i/>
          <w:w w:val="80"/>
          <w:sz w:val="24"/>
        </w:rPr>
        <w:t>Estimating Populations at Risk from Natural Disasters and Complex Humanitarian Crises, </w:t>
      </w:r>
      <w:r>
        <w:rPr>
          <w:w w:val="80"/>
          <w:sz w:val="24"/>
        </w:rPr>
        <w:t>Washington, DC: </w:t>
      </w:r>
      <w:r>
        <w:rPr>
          <w:w w:val="95"/>
          <w:sz w:val="24"/>
        </w:rPr>
        <w:t>National Academy Press, 2007.</w:t>
      </w:r>
    </w:p>
    <w:p>
      <w:pPr>
        <w:pStyle w:val="BodyText"/>
        <w:ind w:left="1079" w:right="395" w:hanging="720"/>
      </w:pPr>
      <w:r>
        <w:rPr>
          <w:w w:val="90"/>
        </w:rPr>
        <w:t>Organizing</w:t>
      </w:r>
      <w:r>
        <w:rPr>
          <w:spacing w:val="-1"/>
          <w:w w:val="90"/>
        </w:rPr>
        <w:t> </w:t>
      </w:r>
      <w:r>
        <w:rPr>
          <w:w w:val="90"/>
        </w:rPr>
        <w:t>committee, Bi-annual</w:t>
      </w:r>
      <w:r>
        <w:rPr>
          <w:spacing w:val="-2"/>
          <w:w w:val="90"/>
        </w:rPr>
        <w:t> </w:t>
      </w:r>
      <w:r>
        <w:rPr>
          <w:w w:val="90"/>
        </w:rPr>
        <w:t>Meeting URS</w:t>
      </w:r>
      <w:r>
        <w:rPr>
          <w:spacing w:val="-1"/>
          <w:w w:val="90"/>
        </w:rPr>
        <w:t> </w:t>
      </w:r>
      <w:r>
        <w:rPr>
          <w:w w:val="90"/>
        </w:rPr>
        <w:t>(Urban</w:t>
      </w:r>
      <w:r>
        <w:rPr>
          <w:spacing w:val="-4"/>
          <w:w w:val="90"/>
        </w:rPr>
        <w:t> </w:t>
      </w:r>
      <w:r>
        <w:rPr>
          <w:w w:val="90"/>
        </w:rPr>
        <w:t>Remote Census)/Urban2007 of the ISPRS, </w:t>
      </w:r>
      <w:r>
        <w:rPr/>
        <w:t>Member, 2006–2007.</w:t>
      </w:r>
    </w:p>
    <w:p>
      <w:pPr>
        <w:pStyle w:val="BodyText"/>
        <w:spacing w:line="237" w:lineRule="auto"/>
        <w:ind w:left="359"/>
      </w:pPr>
      <w:r>
        <w:rPr>
          <w:w w:val="90"/>
        </w:rPr>
        <w:t>Measure Demographic and Health Survey Member GIS</w:t>
      </w:r>
      <w:r>
        <w:rPr>
          <w:spacing w:val="-1"/>
          <w:w w:val="90"/>
        </w:rPr>
        <w:t> </w:t>
      </w:r>
      <w:r>
        <w:rPr>
          <w:w w:val="90"/>
        </w:rPr>
        <w:t>Working Group, Macro International, 2000–2005. </w:t>
      </w:r>
      <w:bookmarkStart w:name="Organizing Committee, Annual Meetings of" w:id="57"/>
      <w:bookmarkEnd w:id="57"/>
      <w:r>
        <w:rPr>
          <w:w w:val="90"/>
        </w:rPr>
        <w:t>O</w:t>
      </w:r>
      <w:r>
        <w:rPr>
          <w:w w:val="90"/>
        </w:rPr>
        <w:t>rganizing Committee, Annual Meetings of Population Association of America, 1997.</w:t>
      </w:r>
    </w:p>
    <w:p>
      <w:pPr>
        <w:pStyle w:val="Heading2"/>
        <w:spacing w:before="263"/>
        <w:ind w:left="359"/>
      </w:pPr>
      <w:bookmarkStart w:name="Reviews and Editorial Service" w:id="58"/>
      <w:bookmarkEnd w:id="58"/>
      <w:r>
        <w:rPr>
          <w:b w:val="0"/>
        </w:rPr>
      </w:r>
      <w:r>
        <w:rPr>
          <w:spacing w:val="-2"/>
        </w:rPr>
        <w:t>Reviews</w:t>
      </w:r>
      <w:r>
        <w:rPr>
          <w:spacing w:val="-10"/>
        </w:rPr>
        <w:t> </w:t>
      </w:r>
      <w:r>
        <w:rPr>
          <w:spacing w:val="-2"/>
        </w:rPr>
        <w:t>and</w:t>
      </w:r>
      <w:r>
        <w:rPr>
          <w:spacing w:val="-10"/>
        </w:rPr>
        <w:t> </w:t>
      </w:r>
      <w:r>
        <w:rPr>
          <w:spacing w:val="-2"/>
        </w:rPr>
        <w:t>Editorial</w:t>
      </w:r>
      <w:r>
        <w:rPr>
          <w:spacing w:val="-10"/>
        </w:rPr>
        <w:t> </w:t>
      </w:r>
      <w:r>
        <w:rPr>
          <w:spacing w:val="-2"/>
        </w:rPr>
        <w:t>Service</w:t>
      </w:r>
    </w:p>
    <w:p>
      <w:pPr>
        <w:spacing w:before="0"/>
        <w:ind w:left="359" w:right="0" w:firstLine="0"/>
        <w:jc w:val="left"/>
        <w:rPr>
          <w:i/>
          <w:sz w:val="24"/>
        </w:rPr>
      </w:pPr>
      <w:r>
        <w:rPr>
          <w:i/>
          <w:w w:val="75"/>
          <w:sz w:val="24"/>
        </w:rPr>
        <w:t>Editorial</w:t>
      </w:r>
      <w:r>
        <w:rPr>
          <w:i/>
          <w:spacing w:val="25"/>
          <w:sz w:val="24"/>
        </w:rPr>
        <w:t> </w:t>
      </w:r>
      <w:r>
        <w:rPr>
          <w:i/>
          <w:spacing w:val="-2"/>
          <w:w w:val="80"/>
          <w:sz w:val="24"/>
        </w:rPr>
        <w:t>Boards</w:t>
      </w:r>
    </w:p>
    <w:p>
      <w:pPr>
        <w:spacing w:line="275" w:lineRule="exact" w:before="0"/>
        <w:ind w:left="359" w:right="0" w:firstLine="0"/>
        <w:jc w:val="left"/>
        <w:rPr>
          <w:sz w:val="24"/>
        </w:rPr>
      </w:pPr>
      <w:r>
        <w:rPr>
          <w:w w:val="85"/>
          <w:sz w:val="24"/>
        </w:rPr>
        <w:t>Guest</w:t>
      </w:r>
      <w:r>
        <w:rPr>
          <w:spacing w:val="-4"/>
          <w:sz w:val="24"/>
        </w:rPr>
        <w:t> </w:t>
      </w:r>
      <w:r>
        <w:rPr>
          <w:w w:val="85"/>
          <w:sz w:val="24"/>
        </w:rPr>
        <w:t>Editor</w:t>
      </w:r>
      <w:r>
        <w:rPr>
          <w:spacing w:val="-4"/>
          <w:sz w:val="24"/>
        </w:rPr>
        <w:t> </w:t>
      </w:r>
      <w:r>
        <w:rPr>
          <w:w w:val="85"/>
          <w:sz w:val="24"/>
        </w:rPr>
        <w:t>(with</w:t>
      </w:r>
      <w:r>
        <w:rPr>
          <w:spacing w:val="-5"/>
          <w:sz w:val="24"/>
        </w:rPr>
        <w:t> </w:t>
      </w:r>
      <w:r>
        <w:rPr>
          <w:w w:val="85"/>
          <w:sz w:val="24"/>
        </w:rPr>
        <w:t>Kathryn</w:t>
      </w:r>
      <w:r>
        <w:rPr>
          <w:spacing w:val="-4"/>
          <w:sz w:val="24"/>
        </w:rPr>
        <w:t> </w:t>
      </w:r>
      <w:r>
        <w:rPr>
          <w:w w:val="85"/>
          <w:sz w:val="24"/>
        </w:rPr>
        <w:t>Grace),</w:t>
      </w:r>
      <w:r>
        <w:rPr>
          <w:spacing w:val="-6"/>
          <w:sz w:val="24"/>
        </w:rPr>
        <w:t> </w:t>
      </w:r>
      <w:r>
        <w:rPr>
          <w:i/>
          <w:w w:val="85"/>
          <w:sz w:val="24"/>
        </w:rPr>
        <w:t>Population</w:t>
      </w:r>
      <w:r>
        <w:rPr>
          <w:i/>
          <w:spacing w:val="-5"/>
          <w:sz w:val="24"/>
        </w:rPr>
        <w:t> </w:t>
      </w:r>
      <w:r>
        <w:rPr>
          <w:i/>
          <w:w w:val="85"/>
          <w:sz w:val="24"/>
        </w:rPr>
        <w:t>and</w:t>
      </w:r>
      <w:r>
        <w:rPr>
          <w:i/>
          <w:spacing w:val="-2"/>
          <w:sz w:val="24"/>
        </w:rPr>
        <w:t> </w:t>
      </w:r>
      <w:r>
        <w:rPr>
          <w:i/>
          <w:w w:val="85"/>
          <w:sz w:val="24"/>
        </w:rPr>
        <w:t>Environment</w:t>
      </w:r>
      <w:r>
        <w:rPr>
          <w:w w:val="85"/>
          <w:sz w:val="24"/>
        </w:rPr>
        <w:t>,</w:t>
      </w:r>
      <w:r>
        <w:rPr>
          <w:spacing w:val="-3"/>
          <w:sz w:val="24"/>
        </w:rPr>
        <w:t> </w:t>
      </w:r>
      <w:r>
        <w:rPr>
          <w:spacing w:val="-4"/>
          <w:w w:val="85"/>
          <w:sz w:val="24"/>
        </w:rPr>
        <w:t>2019</w:t>
      </w:r>
    </w:p>
    <w:p>
      <w:pPr>
        <w:spacing w:before="0"/>
        <w:ind w:left="359" w:right="395" w:firstLine="0"/>
        <w:jc w:val="left"/>
        <w:rPr>
          <w:sz w:val="24"/>
        </w:rPr>
      </w:pPr>
      <w:r>
        <w:rPr>
          <w:w w:val="85"/>
          <w:sz w:val="24"/>
        </w:rPr>
        <w:t>Guest Editor (with Daniele Ehrlich and Richard Sliuzas), </w:t>
      </w:r>
      <w:r>
        <w:rPr>
          <w:i/>
          <w:w w:val="85"/>
          <w:sz w:val="24"/>
        </w:rPr>
        <w:t>International Journal of Digital Earth</w:t>
      </w:r>
      <w:r>
        <w:rPr>
          <w:w w:val="85"/>
          <w:sz w:val="24"/>
        </w:rPr>
        <w:t>, 2018/2019 </w:t>
      </w:r>
      <w:r>
        <w:rPr>
          <w:w w:val="90"/>
          <w:sz w:val="24"/>
        </w:rPr>
        <w:t>Editorial Board, </w:t>
      </w:r>
      <w:r>
        <w:rPr>
          <w:i/>
          <w:w w:val="90"/>
          <w:sz w:val="24"/>
        </w:rPr>
        <w:t>Demography</w:t>
      </w:r>
      <w:r>
        <w:rPr>
          <w:w w:val="90"/>
          <w:sz w:val="24"/>
        </w:rPr>
        <w:t>, 2016–2019</w:t>
      </w:r>
    </w:p>
    <w:p>
      <w:pPr>
        <w:spacing w:line="240" w:lineRule="auto" w:before="0"/>
        <w:ind w:left="359" w:right="3483" w:firstLine="0"/>
        <w:jc w:val="left"/>
        <w:rPr>
          <w:sz w:val="24"/>
        </w:rPr>
      </w:pPr>
      <w:r>
        <w:rPr>
          <w:w w:val="85"/>
          <w:sz w:val="24"/>
        </w:rPr>
        <w:t>Guest Editor (with Mark Montgomery), </w:t>
      </w:r>
      <w:r>
        <w:rPr>
          <w:i/>
          <w:w w:val="85"/>
          <w:sz w:val="24"/>
        </w:rPr>
        <w:t>Spatial Demography</w:t>
      </w:r>
      <w:r>
        <w:rPr>
          <w:w w:val="85"/>
          <w:sz w:val="24"/>
        </w:rPr>
        <w:t>, 2015 </w:t>
      </w:r>
      <w:r>
        <w:rPr>
          <w:w w:val="90"/>
          <w:sz w:val="24"/>
        </w:rPr>
        <w:t>Editorial Board, </w:t>
      </w:r>
      <w:r>
        <w:rPr>
          <w:i/>
          <w:w w:val="90"/>
          <w:sz w:val="24"/>
        </w:rPr>
        <w:t>Spatial</w:t>
      </w:r>
      <w:r>
        <w:rPr>
          <w:i/>
          <w:spacing w:val="-2"/>
          <w:w w:val="90"/>
          <w:sz w:val="24"/>
        </w:rPr>
        <w:t> </w:t>
      </w:r>
      <w:r>
        <w:rPr>
          <w:i/>
          <w:w w:val="90"/>
          <w:sz w:val="24"/>
        </w:rPr>
        <w:t>Demography</w:t>
      </w:r>
      <w:r>
        <w:rPr>
          <w:w w:val="90"/>
          <w:sz w:val="24"/>
        </w:rPr>
        <w:t>,</w:t>
      </w:r>
      <w:r>
        <w:rPr>
          <w:spacing w:val="-2"/>
          <w:w w:val="90"/>
          <w:sz w:val="24"/>
        </w:rPr>
        <w:t> </w:t>
      </w:r>
      <w:r>
        <w:rPr>
          <w:w w:val="90"/>
          <w:sz w:val="24"/>
        </w:rPr>
        <w:t>2012–2016.</w:t>
      </w:r>
    </w:p>
    <w:p>
      <w:pPr>
        <w:spacing w:before="270"/>
        <w:ind w:left="359" w:right="0" w:firstLine="0"/>
        <w:jc w:val="left"/>
        <w:rPr>
          <w:i/>
          <w:sz w:val="24"/>
        </w:rPr>
      </w:pPr>
      <w:bookmarkStart w:name="Book Reviews" w:id="59"/>
      <w:bookmarkEnd w:id="59"/>
      <w:r>
        <w:rPr/>
      </w:r>
      <w:r>
        <w:rPr>
          <w:i/>
          <w:w w:val="75"/>
          <w:sz w:val="24"/>
        </w:rPr>
        <w:t>Book</w:t>
      </w:r>
      <w:r>
        <w:rPr>
          <w:i/>
          <w:spacing w:val="-4"/>
          <w:sz w:val="24"/>
        </w:rPr>
        <w:t> </w:t>
      </w:r>
      <w:r>
        <w:rPr>
          <w:i/>
          <w:spacing w:val="-2"/>
          <w:w w:val="80"/>
          <w:sz w:val="24"/>
        </w:rPr>
        <w:t>Reviews</w:t>
      </w:r>
    </w:p>
    <w:p>
      <w:pPr>
        <w:pStyle w:val="BodyText"/>
        <w:spacing w:line="237" w:lineRule="auto" w:before="2"/>
        <w:ind w:left="1079" w:right="551" w:hanging="720"/>
      </w:pPr>
      <w:r>
        <w:rPr>
          <w:w w:val="90"/>
        </w:rPr>
        <w:t>Women’s Empowerment and Demographic Processes:</w:t>
      </w:r>
      <w:r>
        <w:rPr>
          <w:spacing w:val="-2"/>
          <w:w w:val="90"/>
        </w:rPr>
        <w:t> </w:t>
      </w:r>
      <w:r>
        <w:rPr>
          <w:w w:val="90"/>
        </w:rPr>
        <w:t>Moving Beyond</w:t>
      </w:r>
      <w:r>
        <w:rPr>
          <w:spacing w:val="-1"/>
          <w:w w:val="90"/>
        </w:rPr>
        <w:t> </w:t>
      </w:r>
      <w:r>
        <w:rPr>
          <w:w w:val="90"/>
        </w:rPr>
        <w:t>Cairo,</w:t>
      </w:r>
      <w:r>
        <w:rPr>
          <w:spacing w:val="-2"/>
          <w:w w:val="90"/>
        </w:rPr>
        <w:t> </w:t>
      </w:r>
      <w:r>
        <w:rPr>
          <w:w w:val="90"/>
        </w:rPr>
        <w:t>Harriet Presser and Gita Sen,</w:t>
      </w:r>
      <w:r>
        <w:rPr>
          <w:spacing w:val="-4"/>
          <w:w w:val="90"/>
        </w:rPr>
        <w:t> </w:t>
      </w:r>
      <w:r>
        <w:rPr>
          <w:w w:val="90"/>
        </w:rPr>
        <w:t>eds.,</w:t>
      </w:r>
      <w:r>
        <w:rPr>
          <w:spacing w:val="-2"/>
          <w:w w:val="90"/>
        </w:rPr>
        <w:t> </w:t>
      </w:r>
      <w:r>
        <w:rPr>
          <w:w w:val="90"/>
        </w:rPr>
        <w:t>in</w:t>
      </w:r>
      <w:r>
        <w:rPr>
          <w:spacing w:val="-3"/>
          <w:w w:val="90"/>
        </w:rPr>
        <w:t> </w:t>
      </w:r>
      <w:r>
        <w:rPr>
          <w:i/>
          <w:w w:val="90"/>
        </w:rPr>
        <w:t>Studies</w:t>
      </w:r>
      <w:r>
        <w:rPr>
          <w:i/>
          <w:spacing w:val="-1"/>
          <w:w w:val="90"/>
        </w:rPr>
        <w:t> </w:t>
      </w:r>
      <w:r>
        <w:rPr>
          <w:i/>
          <w:w w:val="90"/>
        </w:rPr>
        <w:t>in</w:t>
      </w:r>
      <w:r>
        <w:rPr>
          <w:i/>
          <w:spacing w:val="-3"/>
          <w:w w:val="90"/>
        </w:rPr>
        <w:t> </w:t>
      </w:r>
      <w:r>
        <w:rPr>
          <w:i/>
          <w:w w:val="90"/>
        </w:rPr>
        <w:t>Family Planning</w:t>
      </w:r>
      <w:r>
        <w:rPr>
          <w:w w:val="90"/>
        </w:rPr>
        <w:t>,</w:t>
      </w:r>
      <w:r>
        <w:rPr>
          <w:spacing w:val="-4"/>
          <w:w w:val="90"/>
        </w:rPr>
        <w:t> </w:t>
      </w:r>
      <w:r>
        <w:rPr>
          <w:w w:val="90"/>
        </w:rPr>
        <w:t>September</w:t>
      </w:r>
      <w:r>
        <w:rPr>
          <w:spacing w:val="-5"/>
          <w:w w:val="90"/>
        </w:rPr>
        <w:t> </w:t>
      </w:r>
      <w:r>
        <w:rPr>
          <w:w w:val="90"/>
        </w:rPr>
        <w:t>2001,</w:t>
      </w:r>
      <w:r>
        <w:rPr>
          <w:spacing w:val="-2"/>
          <w:w w:val="90"/>
        </w:rPr>
        <w:t> </w:t>
      </w:r>
      <w:r>
        <w:rPr>
          <w:w w:val="90"/>
        </w:rPr>
        <w:t>32</w:t>
      </w:r>
      <w:r>
        <w:rPr>
          <w:spacing w:val="-1"/>
          <w:w w:val="90"/>
        </w:rPr>
        <w:t> </w:t>
      </w:r>
      <w:r>
        <w:rPr>
          <w:w w:val="90"/>
        </w:rPr>
        <w:t>(3).</w:t>
      </w:r>
    </w:p>
    <w:p>
      <w:pPr>
        <w:pStyle w:val="BodyText"/>
        <w:spacing w:before="1"/>
        <w:ind w:left="1079" w:right="395" w:hanging="720"/>
      </w:pPr>
      <w:r>
        <w:rPr>
          <w:w w:val="85"/>
        </w:rPr>
        <w:t>Fertility</w:t>
      </w:r>
      <w:r>
        <w:rPr/>
        <w:t> </w:t>
      </w:r>
      <w:r>
        <w:rPr>
          <w:w w:val="85"/>
        </w:rPr>
        <w:t>Transitions,</w:t>
      </w:r>
      <w:r>
        <w:rPr/>
        <w:t> </w:t>
      </w:r>
      <w:r>
        <w:rPr>
          <w:w w:val="85"/>
        </w:rPr>
        <w:t>Family Structure, and Population Policy. Calvin Goldscheider,</w:t>
      </w:r>
      <w:r>
        <w:rPr/>
        <w:t> </w:t>
      </w:r>
      <w:r>
        <w:rPr>
          <w:w w:val="85"/>
        </w:rPr>
        <w:t>ed.</w:t>
      </w:r>
      <w:r>
        <w:rPr/>
        <w:t> </w:t>
      </w:r>
      <w:r>
        <w:rPr>
          <w:w w:val="85"/>
        </w:rPr>
        <w:t>in </w:t>
      </w:r>
      <w:r>
        <w:rPr>
          <w:i/>
          <w:w w:val="85"/>
        </w:rPr>
        <w:t>Contemporary</w:t>
      </w:r>
      <w:r>
        <w:rPr>
          <w:i/>
          <w:spacing w:val="80"/>
        </w:rPr>
        <w:t> </w:t>
      </w:r>
      <w:r>
        <w:rPr>
          <w:i/>
          <w:spacing w:val="-6"/>
        </w:rPr>
        <w:t>Sociology</w:t>
      </w:r>
      <w:r>
        <w:rPr>
          <w:spacing w:val="-6"/>
        </w:rPr>
        <w:t>,</w:t>
      </w:r>
      <w:r>
        <w:rPr>
          <w:spacing w:val="-9"/>
        </w:rPr>
        <w:t> </w:t>
      </w:r>
      <w:r>
        <w:rPr>
          <w:spacing w:val="-6"/>
        </w:rPr>
        <w:t>March</w:t>
      </w:r>
      <w:r>
        <w:rPr>
          <w:spacing w:val="-9"/>
        </w:rPr>
        <w:t> </w:t>
      </w:r>
      <w:r>
        <w:rPr>
          <w:spacing w:val="-6"/>
        </w:rPr>
        <w:t>1993,</w:t>
      </w:r>
      <w:r>
        <w:rPr>
          <w:spacing w:val="-9"/>
        </w:rPr>
        <w:t> </w:t>
      </w:r>
      <w:r>
        <w:rPr>
          <w:spacing w:val="-6"/>
        </w:rPr>
        <w:t>22,</w:t>
      </w:r>
      <w:r>
        <w:rPr>
          <w:spacing w:val="-9"/>
        </w:rPr>
        <w:t> </w:t>
      </w:r>
      <w:r>
        <w:rPr>
          <w:spacing w:val="-6"/>
        </w:rPr>
        <w:t>(2):</w:t>
      </w:r>
      <w:r>
        <w:rPr>
          <w:spacing w:val="-9"/>
        </w:rPr>
        <w:t> </w:t>
      </w:r>
      <w:r>
        <w:rPr>
          <w:spacing w:val="-6"/>
        </w:rPr>
        <w:t>219–220.</w:t>
      </w:r>
    </w:p>
    <w:p>
      <w:pPr>
        <w:spacing w:line="275" w:lineRule="exact" w:before="274"/>
        <w:ind w:left="359" w:right="0" w:firstLine="0"/>
        <w:jc w:val="left"/>
        <w:rPr>
          <w:i/>
          <w:sz w:val="24"/>
        </w:rPr>
      </w:pPr>
      <w:r>
        <w:rPr>
          <w:i/>
          <w:w w:val="75"/>
          <w:sz w:val="24"/>
        </w:rPr>
        <w:t>Invited</w:t>
      </w:r>
      <w:r>
        <w:rPr>
          <w:i/>
          <w:spacing w:val="11"/>
          <w:sz w:val="24"/>
        </w:rPr>
        <w:t> </w:t>
      </w:r>
      <w:r>
        <w:rPr>
          <w:i/>
          <w:w w:val="75"/>
          <w:sz w:val="24"/>
        </w:rPr>
        <w:t>Panel</w:t>
      </w:r>
      <w:r>
        <w:rPr>
          <w:i/>
          <w:spacing w:val="11"/>
          <w:sz w:val="24"/>
        </w:rPr>
        <w:t> </w:t>
      </w:r>
      <w:r>
        <w:rPr>
          <w:i/>
          <w:spacing w:val="-2"/>
          <w:w w:val="75"/>
          <w:sz w:val="24"/>
        </w:rPr>
        <w:t>Reviews</w:t>
      </w:r>
    </w:p>
    <w:p>
      <w:pPr>
        <w:pStyle w:val="BodyText"/>
        <w:spacing w:line="275" w:lineRule="exact"/>
        <w:ind w:left="359"/>
      </w:pPr>
      <w:r>
        <w:rPr>
          <w:w w:val="85"/>
        </w:rPr>
        <w:t>Israeli</w:t>
      </w:r>
      <w:r>
        <w:rPr>
          <w:spacing w:val="24"/>
        </w:rPr>
        <w:t> </w:t>
      </w:r>
      <w:r>
        <w:rPr>
          <w:w w:val="85"/>
        </w:rPr>
        <w:t>Science</w:t>
      </w:r>
      <w:r>
        <w:rPr>
          <w:spacing w:val="21"/>
        </w:rPr>
        <w:t> </w:t>
      </w:r>
      <w:r>
        <w:rPr>
          <w:w w:val="85"/>
        </w:rPr>
        <w:t>Foundation,</w:t>
      </w:r>
      <w:r>
        <w:rPr>
          <w:spacing w:val="15"/>
        </w:rPr>
        <w:t> </w:t>
      </w:r>
      <w:r>
        <w:rPr>
          <w:w w:val="85"/>
        </w:rPr>
        <w:t>Centers</w:t>
      </w:r>
      <w:r>
        <w:rPr>
          <w:spacing w:val="23"/>
        </w:rPr>
        <w:t> </w:t>
      </w:r>
      <w:r>
        <w:rPr>
          <w:w w:val="85"/>
        </w:rPr>
        <w:t>of</w:t>
      </w:r>
      <w:r>
        <w:rPr>
          <w:spacing w:val="20"/>
        </w:rPr>
        <w:t> </w:t>
      </w:r>
      <w:r>
        <w:rPr>
          <w:w w:val="85"/>
        </w:rPr>
        <w:t>Excellence</w:t>
      </w:r>
      <w:r>
        <w:rPr>
          <w:spacing w:val="21"/>
        </w:rPr>
        <w:t> </w:t>
      </w:r>
      <w:r>
        <w:rPr>
          <w:w w:val="85"/>
        </w:rPr>
        <w:t>Reviews,</w:t>
      </w:r>
      <w:r>
        <w:rPr>
          <w:spacing w:val="23"/>
        </w:rPr>
        <w:t> </w:t>
      </w:r>
      <w:r>
        <w:rPr>
          <w:spacing w:val="-4"/>
          <w:w w:val="85"/>
        </w:rPr>
        <w:t>2018</w:t>
      </w:r>
    </w:p>
    <w:p>
      <w:pPr>
        <w:pStyle w:val="BodyText"/>
        <w:ind w:left="359" w:right="960"/>
      </w:pPr>
      <w:r>
        <w:rPr>
          <w:w w:val="90"/>
        </w:rPr>
        <w:t>National</w:t>
      </w:r>
      <w:r>
        <w:rPr>
          <w:spacing w:val="-4"/>
          <w:w w:val="90"/>
        </w:rPr>
        <w:t> </w:t>
      </w:r>
      <w:r>
        <w:rPr>
          <w:w w:val="90"/>
        </w:rPr>
        <w:t>Institutes</w:t>
      </w:r>
      <w:r>
        <w:rPr>
          <w:spacing w:val="-5"/>
          <w:w w:val="90"/>
        </w:rPr>
        <w:t> </w:t>
      </w:r>
      <w:r>
        <w:rPr>
          <w:w w:val="90"/>
        </w:rPr>
        <w:t>of</w:t>
      </w:r>
      <w:r>
        <w:rPr>
          <w:spacing w:val="-7"/>
          <w:w w:val="90"/>
        </w:rPr>
        <w:t> </w:t>
      </w:r>
      <w:r>
        <w:rPr>
          <w:w w:val="90"/>
        </w:rPr>
        <w:t>Health,</w:t>
      </w:r>
      <w:r>
        <w:rPr>
          <w:spacing w:val="-5"/>
          <w:w w:val="90"/>
        </w:rPr>
        <w:t> </w:t>
      </w:r>
      <w:r>
        <w:rPr>
          <w:w w:val="90"/>
        </w:rPr>
        <w:t>Reviewer,</w:t>
      </w:r>
      <w:r>
        <w:rPr>
          <w:spacing w:val="-5"/>
          <w:w w:val="90"/>
        </w:rPr>
        <w:t> </w:t>
      </w:r>
      <w:r>
        <w:rPr>
          <w:w w:val="90"/>
        </w:rPr>
        <w:t>Special</w:t>
      </w:r>
      <w:r>
        <w:rPr>
          <w:spacing w:val="-4"/>
          <w:w w:val="90"/>
        </w:rPr>
        <w:t> </w:t>
      </w:r>
      <w:r>
        <w:rPr>
          <w:w w:val="90"/>
        </w:rPr>
        <w:t>Emphasis</w:t>
      </w:r>
      <w:r>
        <w:rPr>
          <w:spacing w:val="-5"/>
          <w:w w:val="90"/>
        </w:rPr>
        <w:t> </w:t>
      </w:r>
      <w:r>
        <w:rPr>
          <w:w w:val="90"/>
        </w:rPr>
        <w:t>Panel,</w:t>
      </w:r>
      <w:r>
        <w:rPr>
          <w:spacing w:val="-7"/>
          <w:w w:val="90"/>
        </w:rPr>
        <w:t> </w:t>
      </w:r>
      <w:r>
        <w:rPr>
          <w:w w:val="90"/>
        </w:rPr>
        <w:t>July</w:t>
      </w:r>
      <w:r>
        <w:rPr>
          <w:spacing w:val="-4"/>
          <w:w w:val="90"/>
        </w:rPr>
        <w:t> </w:t>
      </w:r>
      <w:r>
        <w:rPr>
          <w:w w:val="90"/>
        </w:rPr>
        <w:t>2009,</w:t>
      </w:r>
      <w:r>
        <w:rPr>
          <w:spacing w:val="-5"/>
          <w:w w:val="90"/>
        </w:rPr>
        <w:t> </w:t>
      </w:r>
      <w:r>
        <w:rPr>
          <w:w w:val="90"/>
        </w:rPr>
        <w:t>May</w:t>
      </w:r>
      <w:r>
        <w:rPr>
          <w:spacing w:val="-6"/>
          <w:w w:val="90"/>
        </w:rPr>
        <w:t> </w:t>
      </w:r>
      <w:r>
        <w:rPr>
          <w:w w:val="90"/>
        </w:rPr>
        <w:t>2013,</w:t>
      </w:r>
      <w:r>
        <w:rPr>
          <w:spacing w:val="-5"/>
          <w:w w:val="90"/>
        </w:rPr>
        <w:t> </w:t>
      </w:r>
      <w:r>
        <w:rPr>
          <w:w w:val="90"/>
        </w:rPr>
        <w:t>May</w:t>
      </w:r>
      <w:r>
        <w:rPr>
          <w:spacing w:val="-6"/>
          <w:w w:val="90"/>
        </w:rPr>
        <w:t> </w:t>
      </w:r>
      <w:r>
        <w:rPr>
          <w:w w:val="90"/>
        </w:rPr>
        <w:t>2019. Swedish Research Council, External Reviewer for Linnaeus Grants, 2008.</w:t>
      </w:r>
    </w:p>
    <w:p>
      <w:pPr>
        <w:pStyle w:val="BodyText"/>
        <w:spacing w:line="274" w:lineRule="exact"/>
        <w:ind w:left="359"/>
      </w:pPr>
      <w:r>
        <w:rPr>
          <w:w w:val="90"/>
        </w:rPr>
        <w:t>National</w:t>
      </w:r>
      <w:r>
        <w:rPr>
          <w:spacing w:val="-6"/>
          <w:w w:val="90"/>
        </w:rPr>
        <w:t> </w:t>
      </w:r>
      <w:r>
        <w:rPr>
          <w:w w:val="90"/>
        </w:rPr>
        <w:t>Science</w:t>
      </w:r>
      <w:r>
        <w:rPr>
          <w:spacing w:val="-8"/>
          <w:w w:val="90"/>
        </w:rPr>
        <w:t> </w:t>
      </w:r>
      <w:r>
        <w:rPr>
          <w:w w:val="90"/>
        </w:rPr>
        <w:t>Foundation,</w:t>
      </w:r>
      <w:r>
        <w:rPr>
          <w:spacing w:val="-7"/>
          <w:w w:val="90"/>
        </w:rPr>
        <w:t> </w:t>
      </w:r>
      <w:r>
        <w:rPr>
          <w:w w:val="90"/>
        </w:rPr>
        <w:t>periodic</w:t>
      </w:r>
      <w:r>
        <w:rPr>
          <w:spacing w:val="-5"/>
          <w:w w:val="90"/>
        </w:rPr>
        <w:t> </w:t>
      </w:r>
      <w:r>
        <w:rPr>
          <w:w w:val="90"/>
        </w:rPr>
        <w:t>reviewer,</w:t>
      </w:r>
      <w:r>
        <w:rPr>
          <w:spacing w:val="-6"/>
          <w:w w:val="90"/>
        </w:rPr>
        <w:t> </w:t>
      </w:r>
      <w:r>
        <w:rPr>
          <w:w w:val="90"/>
        </w:rPr>
        <w:t>various</w:t>
      </w:r>
      <w:r>
        <w:rPr>
          <w:spacing w:val="-7"/>
          <w:w w:val="90"/>
        </w:rPr>
        <w:t> </w:t>
      </w:r>
      <w:r>
        <w:rPr>
          <w:spacing w:val="-2"/>
          <w:w w:val="90"/>
        </w:rPr>
        <w:t>programs.</w:t>
      </w:r>
    </w:p>
    <w:p>
      <w:pPr>
        <w:pStyle w:val="BodyText"/>
        <w:spacing w:line="237" w:lineRule="auto" w:before="2"/>
        <w:ind w:left="1079" w:hanging="720"/>
      </w:pPr>
      <w:r>
        <w:rPr>
          <w:w w:val="90"/>
        </w:rPr>
        <w:t>National</w:t>
      </w:r>
      <w:r>
        <w:rPr>
          <w:spacing w:val="-9"/>
          <w:w w:val="90"/>
        </w:rPr>
        <w:t> </w:t>
      </w:r>
      <w:r>
        <w:rPr>
          <w:w w:val="90"/>
        </w:rPr>
        <w:t>Aeronautics</w:t>
      </w:r>
      <w:r>
        <w:rPr>
          <w:spacing w:val="-9"/>
          <w:w w:val="90"/>
        </w:rPr>
        <w:t> </w:t>
      </w:r>
      <w:r>
        <w:rPr>
          <w:w w:val="90"/>
        </w:rPr>
        <w:t>and</w:t>
      </w:r>
      <w:r>
        <w:rPr>
          <w:spacing w:val="-9"/>
          <w:w w:val="90"/>
        </w:rPr>
        <w:t> </w:t>
      </w:r>
      <w:r>
        <w:rPr>
          <w:w w:val="90"/>
        </w:rPr>
        <w:t>Space</w:t>
      </w:r>
      <w:r>
        <w:rPr>
          <w:spacing w:val="-9"/>
          <w:w w:val="90"/>
        </w:rPr>
        <w:t> </w:t>
      </w:r>
      <w:r>
        <w:rPr>
          <w:w w:val="90"/>
        </w:rPr>
        <w:t>Administration,</w:t>
      </w:r>
      <w:r>
        <w:rPr>
          <w:spacing w:val="-8"/>
          <w:w w:val="90"/>
        </w:rPr>
        <w:t> </w:t>
      </w:r>
      <w:r>
        <w:rPr>
          <w:w w:val="90"/>
        </w:rPr>
        <w:t>Applied</w:t>
      </w:r>
      <w:r>
        <w:rPr>
          <w:spacing w:val="-9"/>
          <w:w w:val="90"/>
        </w:rPr>
        <w:t> </w:t>
      </w:r>
      <w:r>
        <w:rPr>
          <w:w w:val="90"/>
        </w:rPr>
        <w:t>Sciences</w:t>
      </w:r>
      <w:r>
        <w:rPr>
          <w:spacing w:val="-8"/>
          <w:w w:val="90"/>
        </w:rPr>
        <w:t> </w:t>
      </w:r>
      <w:r>
        <w:rPr>
          <w:w w:val="90"/>
        </w:rPr>
        <w:t>Program,</w:t>
      </w:r>
      <w:r>
        <w:rPr>
          <w:spacing w:val="-9"/>
          <w:w w:val="90"/>
        </w:rPr>
        <w:t> </w:t>
      </w:r>
      <w:r>
        <w:rPr>
          <w:w w:val="90"/>
        </w:rPr>
        <w:t>Panel</w:t>
      </w:r>
      <w:r>
        <w:rPr>
          <w:spacing w:val="-7"/>
          <w:w w:val="90"/>
        </w:rPr>
        <w:t> </w:t>
      </w:r>
      <w:r>
        <w:rPr>
          <w:w w:val="90"/>
        </w:rPr>
        <w:t>Reviewer</w:t>
      </w:r>
      <w:r>
        <w:rPr>
          <w:spacing w:val="-8"/>
          <w:w w:val="90"/>
        </w:rPr>
        <w:t> </w:t>
      </w:r>
      <w:r>
        <w:rPr>
          <w:w w:val="90"/>
        </w:rPr>
        <w:t>for</w:t>
      </w:r>
      <w:r>
        <w:rPr>
          <w:spacing w:val="-9"/>
          <w:w w:val="90"/>
        </w:rPr>
        <w:t> </w:t>
      </w:r>
      <w:r>
        <w:rPr>
          <w:w w:val="90"/>
        </w:rPr>
        <w:t>Decision</w:t>
      </w:r>
      <w:r>
        <w:rPr>
          <w:spacing w:val="-9"/>
          <w:w w:val="90"/>
        </w:rPr>
        <w:t> </w:t>
      </w:r>
      <w:r>
        <w:rPr>
          <w:w w:val="90"/>
        </w:rPr>
        <w:t>05 </w:t>
      </w:r>
      <w:r>
        <w:rPr>
          <w:spacing w:val="-2"/>
        </w:rPr>
        <w:t>CAN</w:t>
      </w:r>
      <w:r>
        <w:rPr>
          <w:spacing w:val="-13"/>
        </w:rPr>
        <w:t> </w:t>
      </w:r>
      <w:r>
        <w:rPr>
          <w:spacing w:val="-2"/>
        </w:rPr>
        <w:t>study</w:t>
      </w:r>
      <w:r>
        <w:rPr>
          <w:spacing w:val="-13"/>
        </w:rPr>
        <w:t> </w:t>
      </w:r>
      <w:r>
        <w:rPr>
          <w:spacing w:val="-2"/>
        </w:rPr>
        <w:t>proposals,</w:t>
      </w:r>
      <w:r>
        <w:rPr>
          <w:spacing w:val="-13"/>
        </w:rPr>
        <w:t> </w:t>
      </w:r>
      <w:r>
        <w:rPr>
          <w:spacing w:val="-2"/>
        </w:rPr>
        <w:t>2005.</w:t>
      </w:r>
    </w:p>
    <w:p>
      <w:pPr>
        <w:pStyle w:val="BodyText"/>
        <w:spacing w:before="1"/>
        <w:ind w:left="1079" w:right="395" w:hanging="720"/>
      </w:pPr>
      <w:r>
        <w:rPr>
          <w:w w:val="90"/>
        </w:rPr>
        <w:t>National Research</w:t>
      </w:r>
      <w:r>
        <w:rPr>
          <w:spacing w:val="-2"/>
          <w:w w:val="90"/>
        </w:rPr>
        <w:t> </w:t>
      </w:r>
      <w:r>
        <w:rPr>
          <w:w w:val="90"/>
        </w:rPr>
        <w:t>Council,</w:t>
      </w:r>
      <w:r>
        <w:rPr>
          <w:spacing w:val="-3"/>
          <w:w w:val="90"/>
        </w:rPr>
        <w:t> </w:t>
      </w:r>
      <w:r>
        <w:rPr>
          <w:w w:val="90"/>
        </w:rPr>
        <w:t>Paper</w:t>
      </w:r>
      <w:r>
        <w:rPr>
          <w:spacing w:val="-1"/>
          <w:w w:val="90"/>
        </w:rPr>
        <w:t> </w:t>
      </w:r>
      <w:r>
        <w:rPr>
          <w:w w:val="90"/>
        </w:rPr>
        <w:t>review</w:t>
      </w:r>
      <w:r>
        <w:rPr>
          <w:spacing w:val="-2"/>
          <w:w w:val="90"/>
        </w:rPr>
        <w:t> </w:t>
      </w:r>
      <w:r>
        <w:rPr>
          <w:w w:val="90"/>
        </w:rPr>
        <w:t>for</w:t>
      </w:r>
      <w:r>
        <w:rPr>
          <w:spacing w:val="-1"/>
          <w:w w:val="90"/>
        </w:rPr>
        <w:t> </w:t>
      </w:r>
      <w:r>
        <w:rPr>
          <w:w w:val="90"/>
        </w:rPr>
        <w:t>the</w:t>
      </w:r>
      <w:r>
        <w:rPr>
          <w:spacing w:val="-2"/>
          <w:w w:val="90"/>
        </w:rPr>
        <w:t> </w:t>
      </w:r>
      <w:r>
        <w:rPr>
          <w:w w:val="90"/>
        </w:rPr>
        <w:t>Panel</w:t>
      </w:r>
      <w:r>
        <w:rPr>
          <w:spacing w:val="-3"/>
          <w:w w:val="90"/>
        </w:rPr>
        <w:t> </w:t>
      </w:r>
      <w:r>
        <w:rPr>
          <w:w w:val="90"/>
        </w:rPr>
        <w:t>on New Research</w:t>
      </w:r>
      <w:r>
        <w:rPr>
          <w:spacing w:val="-2"/>
          <w:w w:val="90"/>
        </w:rPr>
        <w:t> </w:t>
      </w:r>
      <w:r>
        <w:rPr>
          <w:w w:val="90"/>
        </w:rPr>
        <w:t>in</w:t>
      </w:r>
      <w:r>
        <w:rPr>
          <w:spacing w:val="-2"/>
          <w:w w:val="90"/>
        </w:rPr>
        <w:t> </w:t>
      </w:r>
      <w:r>
        <w:rPr>
          <w:w w:val="90"/>
        </w:rPr>
        <w:t>Population and the </w:t>
      </w:r>
      <w:r>
        <w:rPr/>
        <w:t>Environment, 2004.</w:t>
      </w:r>
    </w:p>
    <w:p>
      <w:pPr>
        <w:pStyle w:val="BodyText"/>
        <w:spacing w:after="0"/>
        <w:sectPr>
          <w:pgSz w:w="12240" w:h="15840"/>
          <w:pgMar w:header="0" w:footer="905" w:top="1360" w:bottom="1100" w:left="1080" w:right="1080"/>
        </w:sectPr>
      </w:pPr>
    </w:p>
    <w:p>
      <w:pPr>
        <w:spacing w:line="240" w:lineRule="auto" w:before="52"/>
        <w:ind w:left="1080" w:right="226" w:hanging="720"/>
        <w:jc w:val="left"/>
        <w:rPr>
          <w:sz w:val="24"/>
        </w:rPr>
      </w:pPr>
      <w:r>
        <w:rPr>
          <w:w w:val="80"/>
          <w:sz w:val="24"/>
        </w:rPr>
        <w:t>Journal peer-review for </w:t>
      </w:r>
      <w:r>
        <w:rPr>
          <w:i/>
          <w:w w:val="80"/>
          <w:sz w:val="24"/>
        </w:rPr>
        <w:t>Proceedings of the National Academy of Sciences (PNAS); Population Studies</w:t>
      </w:r>
      <w:r>
        <w:rPr>
          <w:w w:val="80"/>
          <w:sz w:val="24"/>
        </w:rPr>
        <w:t>; </w:t>
      </w:r>
      <w:r>
        <w:rPr>
          <w:i/>
          <w:w w:val="80"/>
          <w:sz w:val="24"/>
        </w:rPr>
        <w:t>Population and Development</w:t>
      </w:r>
      <w:r>
        <w:rPr>
          <w:i/>
          <w:spacing w:val="-3"/>
          <w:w w:val="80"/>
          <w:sz w:val="24"/>
        </w:rPr>
        <w:t> </w:t>
      </w:r>
      <w:r>
        <w:rPr>
          <w:i/>
          <w:w w:val="80"/>
          <w:sz w:val="24"/>
        </w:rPr>
        <w:t>Review</w:t>
      </w:r>
      <w:r>
        <w:rPr>
          <w:w w:val="80"/>
          <w:sz w:val="24"/>
        </w:rPr>
        <w:t>;</w:t>
      </w:r>
      <w:r>
        <w:rPr>
          <w:spacing w:val="-3"/>
          <w:w w:val="80"/>
          <w:sz w:val="24"/>
        </w:rPr>
        <w:t> </w:t>
      </w:r>
      <w:r>
        <w:rPr>
          <w:i/>
          <w:w w:val="80"/>
          <w:sz w:val="24"/>
        </w:rPr>
        <w:t>Demography</w:t>
      </w:r>
      <w:r>
        <w:rPr>
          <w:w w:val="80"/>
          <w:sz w:val="24"/>
        </w:rPr>
        <w:t>;</w:t>
      </w:r>
      <w:r>
        <w:rPr>
          <w:spacing w:val="-3"/>
          <w:w w:val="80"/>
          <w:sz w:val="24"/>
        </w:rPr>
        <w:t> </w:t>
      </w:r>
      <w:r>
        <w:rPr>
          <w:i/>
          <w:w w:val="80"/>
          <w:sz w:val="24"/>
        </w:rPr>
        <w:t>Demographic</w:t>
      </w:r>
      <w:r>
        <w:rPr>
          <w:i/>
          <w:spacing w:val="-3"/>
          <w:w w:val="80"/>
          <w:sz w:val="24"/>
        </w:rPr>
        <w:t> </w:t>
      </w:r>
      <w:r>
        <w:rPr>
          <w:i/>
          <w:w w:val="80"/>
          <w:sz w:val="24"/>
        </w:rPr>
        <w:t>Research;</w:t>
      </w:r>
      <w:r>
        <w:rPr>
          <w:i/>
          <w:spacing w:val="-3"/>
          <w:w w:val="80"/>
          <w:sz w:val="24"/>
        </w:rPr>
        <w:t> </w:t>
      </w:r>
      <w:r>
        <w:rPr>
          <w:i/>
          <w:w w:val="80"/>
          <w:sz w:val="24"/>
        </w:rPr>
        <w:t>Mathematical</w:t>
      </w:r>
      <w:r>
        <w:rPr>
          <w:i/>
          <w:spacing w:val="-3"/>
          <w:w w:val="80"/>
          <w:sz w:val="24"/>
        </w:rPr>
        <w:t> </w:t>
      </w:r>
      <w:r>
        <w:rPr>
          <w:i/>
          <w:w w:val="80"/>
          <w:sz w:val="24"/>
        </w:rPr>
        <w:t>Population</w:t>
      </w:r>
      <w:r>
        <w:rPr>
          <w:i/>
          <w:spacing w:val="-3"/>
          <w:w w:val="80"/>
          <w:sz w:val="24"/>
        </w:rPr>
        <w:t> </w:t>
      </w:r>
      <w:r>
        <w:rPr>
          <w:i/>
          <w:w w:val="80"/>
          <w:sz w:val="24"/>
        </w:rPr>
        <w:t>Studies</w:t>
      </w:r>
      <w:r>
        <w:rPr>
          <w:w w:val="80"/>
          <w:sz w:val="24"/>
        </w:rPr>
        <w:t>;</w:t>
      </w:r>
      <w:r>
        <w:rPr>
          <w:spacing w:val="-3"/>
          <w:w w:val="80"/>
          <w:sz w:val="24"/>
        </w:rPr>
        <w:t> </w:t>
      </w:r>
      <w:r>
        <w:rPr>
          <w:i/>
          <w:w w:val="80"/>
          <w:sz w:val="24"/>
        </w:rPr>
        <w:t>Population</w:t>
      </w:r>
      <w:r>
        <w:rPr>
          <w:i/>
          <w:spacing w:val="-3"/>
          <w:w w:val="80"/>
          <w:sz w:val="24"/>
        </w:rPr>
        <w:t> </w:t>
      </w:r>
      <w:r>
        <w:rPr>
          <w:i/>
          <w:w w:val="80"/>
          <w:sz w:val="24"/>
        </w:rPr>
        <w:t>and Environment; Population, Space and Place; Studies in Family Planning; International Family Planning Perspectives;</w:t>
      </w:r>
      <w:r>
        <w:rPr>
          <w:i/>
          <w:spacing w:val="-3"/>
          <w:w w:val="80"/>
          <w:sz w:val="24"/>
        </w:rPr>
        <w:t> </w:t>
      </w:r>
      <w:r>
        <w:rPr>
          <w:i/>
          <w:w w:val="80"/>
          <w:sz w:val="24"/>
        </w:rPr>
        <w:t>American</w:t>
      </w:r>
      <w:r>
        <w:rPr>
          <w:i/>
          <w:spacing w:val="-3"/>
          <w:w w:val="80"/>
          <w:sz w:val="24"/>
        </w:rPr>
        <w:t> </w:t>
      </w:r>
      <w:r>
        <w:rPr>
          <w:i/>
          <w:w w:val="80"/>
          <w:sz w:val="24"/>
        </w:rPr>
        <w:t>Journal</w:t>
      </w:r>
      <w:r>
        <w:rPr>
          <w:i/>
          <w:spacing w:val="-3"/>
          <w:w w:val="80"/>
          <w:sz w:val="24"/>
        </w:rPr>
        <w:t> </w:t>
      </w:r>
      <w:r>
        <w:rPr>
          <w:i/>
          <w:w w:val="80"/>
          <w:sz w:val="24"/>
        </w:rPr>
        <w:t>of</w:t>
      </w:r>
      <w:r>
        <w:rPr>
          <w:i/>
          <w:spacing w:val="-3"/>
          <w:w w:val="80"/>
          <w:sz w:val="24"/>
        </w:rPr>
        <w:t> </w:t>
      </w:r>
      <w:r>
        <w:rPr>
          <w:i/>
          <w:w w:val="80"/>
          <w:sz w:val="24"/>
        </w:rPr>
        <w:t>Tropical</w:t>
      </w:r>
      <w:r>
        <w:rPr>
          <w:i/>
          <w:spacing w:val="-3"/>
          <w:w w:val="80"/>
          <w:sz w:val="24"/>
        </w:rPr>
        <w:t> </w:t>
      </w:r>
      <w:r>
        <w:rPr>
          <w:i/>
          <w:w w:val="80"/>
          <w:sz w:val="24"/>
        </w:rPr>
        <w:t>Medicine</w:t>
      </w:r>
      <w:r>
        <w:rPr>
          <w:i/>
          <w:spacing w:val="-3"/>
          <w:w w:val="80"/>
          <w:sz w:val="24"/>
        </w:rPr>
        <w:t> </w:t>
      </w:r>
      <w:r>
        <w:rPr>
          <w:i/>
          <w:w w:val="80"/>
          <w:sz w:val="24"/>
        </w:rPr>
        <w:t>and</w:t>
      </w:r>
      <w:r>
        <w:rPr>
          <w:i/>
          <w:spacing w:val="-3"/>
          <w:w w:val="80"/>
          <w:sz w:val="24"/>
        </w:rPr>
        <w:t> </w:t>
      </w:r>
      <w:r>
        <w:rPr>
          <w:i/>
          <w:w w:val="80"/>
          <w:sz w:val="24"/>
        </w:rPr>
        <w:t>Hygiene;</w:t>
      </w:r>
      <w:r>
        <w:rPr>
          <w:i/>
          <w:spacing w:val="-3"/>
          <w:w w:val="80"/>
          <w:sz w:val="24"/>
        </w:rPr>
        <w:t> </w:t>
      </w:r>
      <w:r>
        <w:rPr>
          <w:i/>
          <w:w w:val="80"/>
          <w:sz w:val="24"/>
        </w:rPr>
        <w:t>Ambio;</w:t>
      </w:r>
      <w:r>
        <w:rPr>
          <w:i/>
          <w:spacing w:val="-3"/>
          <w:w w:val="80"/>
          <w:sz w:val="24"/>
        </w:rPr>
        <w:t> </w:t>
      </w:r>
      <w:r>
        <w:rPr>
          <w:i/>
          <w:w w:val="80"/>
          <w:sz w:val="24"/>
        </w:rPr>
        <w:t>Remote</w:t>
      </w:r>
      <w:r>
        <w:rPr>
          <w:i/>
          <w:spacing w:val="-3"/>
          <w:w w:val="80"/>
          <w:sz w:val="24"/>
        </w:rPr>
        <w:t> </w:t>
      </w:r>
      <w:r>
        <w:rPr>
          <w:i/>
          <w:w w:val="80"/>
          <w:sz w:val="24"/>
        </w:rPr>
        <w:t>Sensing</w:t>
      </w:r>
      <w:r>
        <w:rPr>
          <w:i/>
          <w:spacing w:val="-3"/>
          <w:w w:val="80"/>
          <w:sz w:val="24"/>
        </w:rPr>
        <w:t> </w:t>
      </w:r>
      <w:r>
        <w:rPr>
          <w:i/>
          <w:w w:val="80"/>
          <w:sz w:val="24"/>
        </w:rPr>
        <w:t>and</w:t>
      </w:r>
      <w:r>
        <w:rPr>
          <w:i/>
          <w:spacing w:val="-3"/>
          <w:w w:val="80"/>
          <w:sz w:val="24"/>
        </w:rPr>
        <w:t> </w:t>
      </w:r>
      <w:r>
        <w:rPr>
          <w:i/>
          <w:w w:val="80"/>
          <w:sz w:val="24"/>
        </w:rPr>
        <w:t>Environment; </w:t>
      </w:r>
      <w:r>
        <w:rPr>
          <w:w w:val="80"/>
          <w:sz w:val="24"/>
        </w:rPr>
        <w:t>and</w:t>
      </w:r>
      <w:r>
        <w:rPr>
          <w:spacing w:val="-2"/>
          <w:w w:val="80"/>
          <w:sz w:val="24"/>
        </w:rPr>
        <w:t> </w:t>
      </w:r>
      <w:r>
        <w:rPr>
          <w:i/>
          <w:w w:val="80"/>
          <w:sz w:val="24"/>
        </w:rPr>
        <w:t>Public</w:t>
      </w:r>
      <w:r>
        <w:rPr>
          <w:i/>
          <w:spacing w:val="-1"/>
          <w:w w:val="80"/>
          <w:sz w:val="24"/>
        </w:rPr>
        <w:t> </w:t>
      </w:r>
      <w:r>
        <w:rPr>
          <w:i/>
          <w:w w:val="80"/>
          <w:sz w:val="24"/>
        </w:rPr>
        <w:t>Opinion Quarterly;</w:t>
      </w:r>
      <w:r>
        <w:rPr>
          <w:i/>
          <w:spacing w:val="-3"/>
          <w:w w:val="80"/>
          <w:sz w:val="24"/>
        </w:rPr>
        <w:t> </w:t>
      </w:r>
      <w:r>
        <w:rPr>
          <w:i/>
          <w:w w:val="80"/>
          <w:sz w:val="24"/>
        </w:rPr>
        <w:t>Environmental Research</w:t>
      </w:r>
      <w:r>
        <w:rPr>
          <w:i/>
          <w:spacing w:val="-2"/>
          <w:w w:val="80"/>
          <w:sz w:val="24"/>
        </w:rPr>
        <w:t> </w:t>
      </w:r>
      <w:r>
        <w:rPr>
          <w:i/>
          <w:w w:val="80"/>
          <w:sz w:val="24"/>
        </w:rPr>
        <w:t>Letters; PlosOne;</w:t>
      </w:r>
      <w:r>
        <w:rPr>
          <w:i/>
          <w:spacing w:val="-3"/>
          <w:w w:val="80"/>
          <w:sz w:val="24"/>
        </w:rPr>
        <w:t> </w:t>
      </w:r>
      <w:r>
        <w:rPr>
          <w:i/>
          <w:w w:val="80"/>
          <w:sz w:val="24"/>
        </w:rPr>
        <w:t>Global</w:t>
      </w:r>
      <w:r>
        <w:rPr>
          <w:i/>
          <w:spacing w:val="-3"/>
          <w:w w:val="80"/>
          <w:sz w:val="24"/>
        </w:rPr>
        <w:t> </w:t>
      </w:r>
      <w:r>
        <w:rPr>
          <w:i/>
          <w:w w:val="80"/>
          <w:sz w:val="24"/>
        </w:rPr>
        <w:t>and</w:t>
      </w:r>
      <w:r>
        <w:rPr>
          <w:i/>
          <w:spacing w:val="-2"/>
          <w:w w:val="80"/>
          <w:sz w:val="24"/>
        </w:rPr>
        <w:t> </w:t>
      </w:r>
      <w:r>
        <w:rPr>
          <w:i/>
          <w:w w:val="80"/>
          <w:sz w:val="24"/>
        </w:rPr>
        <w:t>Planetary Change; </w:t>
      </w:r>
      <w:r>
        <w:rPr>
          <w:w w:val="90"/>
          <w:sz w:val="24"/>
        </w:rPr>
        <w:t>(among many others).</w:t>
      </w:r>
    </w:p>
    <w:p>
      <w:pPr>
        <w:pStyle w:val="Heading2"/>
        <w:spacing w:before="269"/>
      </w:pPr>
      <w:r>
        <w:rPr>
          <w:spacing w:val="-2"/>
        </w:rPr>
        <w:t>Workshop</w:t>
      </w:r>
      <w:r>
        <w:rPr>
          <w:spacing w:val="-3"/>
        </w:rPr>
        <w:t> </w:t>
      </w:r>
      <w:r>
        <w:rPr>
          <w:spacing w:val="-2"/>
        </w:rPr>
        <w:t>Organization</w:t>
      </w:r>
    </w:p>
    <w:p>
      <w:pPr>
        <w:pStyle w:val="BodyText"/>
        <w:spacing w:before="27"/>
        <w:ind w:right="670" w:hanging="720"/>
      </w:pPr>
      <w:r>
        <w:rPr>
          <w:w w:val="90"/>
        </w:rPr>
        <w:t>Creating a Virtual Population‐Climate Change Research Community, Hosted by the University of Colorado, Boulder, forthcoming, winter 2022 (virtual), Co-organizer (with Lori Hunter, Landy Sanchez-Pena, Kathryn Grace and Sara Curran)</w:t>
      </w:r>
    </w:p>
    <w:p>
      <w:pPr>
        <w:pStyle w:val="BodyText"/>
        <w:spacing w:line="237" w:lineRule="auto"/>
        <w:ind w:hanging="720"/>
      </w:pPr>
      <w:r>
        <w:rPr>
          <w:w w:val="90"/>
        </w:rPr>
        <w:t>The</w:t>
      </w:r>
      <w:r>
        <w:rPr>
          <w:spacing w:val="-5"/>
          <w:w w:val="90"/>
        </w:rPr>
        <w:t> </w:t>
      </w:r>
      <w:r>
        <w:rPr>
          <w:w w:val="90"/>
        </w:rPr>
        <w:t>National</w:t>
      </w:r>
      <w:r>
        <w:rPr>
          <w:spacing w:val="-8"/>
          <w:w w:val="90"/>
        </w:rPr>
        <w:t> </w:t>
      </w:r>
      <w:r>
        <w:rPr>
          <w:w w:val="90"/>
        </w:rPr>
        <w:t>Socio-Environmental</w:t>
      </w:r>
      <w:r>
        <w:rPr>
          <w:spacing w:val="-8"/>
          <w:w w:val="90"/>
        </w:rPr>
        <w:t> </w:t>
      </w:r>
      <w:r>
        <w:rPr>
          <w:w w:val="90"/>
        </w:rPr>
        <w:t>Synthesis</w:t>
      </w:r>
      <w:r>
        <w:rPr>
          <w:spacing w:val="-7"/>
          <w:w w:val="90"/>
        </w:rPr>
        <w:t> </w:t>
      </w:r>
      <w:r>
        <w:rPr>
          <w:w w:val="90"/>
        </w:rPr>
        <w:t>Center,</w:t>
      </w:r>
      <w:r>
        <w:rPr>
          <w:spacing w:val="-7"/>
          <w:w w:val="90"/>
        </w:rPr>
        <w:t> </w:t>
      </w:r>
      <w:r>
        <w:rPr>
          <w:w w:val="90"/>
        </w:rPr>
        <w:t>(in</w:t>
      </w:r>
      <w:r>
        <w:rPr>
          <w:spacing w:val="-6"/>
          <w:w w:val="90"/>
        </w:rPr>
        <w:t> </w:t>
      </w:r>
      <w:r>
        <w:rPr>
          <w:w w:val="90"/>
        </w:rPr>
        <w:t>revision)</w:t>
      </w:r>
      <w:r>
        <w:rPr>
          <w:spacing w:val="-7"/>
          <w:w w:val="90"/>
        </w:rPr>
        <w:t> </w:t>
      </w:r>
      <w:r>
        <w:rPr>
          <w:w w:val="90"/>
        </w:rPr>
        <w:t>“Exploring</w:t>
      </w:r>
      <w:r>
        <w:rPr>
          <w:spacing w:val="-6"/>
          <w:w w:val="90"/>
        </w:rPr>
        <w:t> </w:t>
      </w:r>
      <w:r>
        <w:rPr>
          <w:w w:val="90"/>
        </w:rPr>
        <w:t>the</w:t>
      </w:r>
      <w:r>
        <w:rPr>
          <w:spacing w:val="-5"/>
          <w:w w:val="90"/>
        </w:rPr>
        <w:t> </w:t>
      </w:r>
      <w:r>
        <w:rPr>
          <w:w w:val="90"/>
        </w:rPr>
        <w:t>long-term</w:t>
      </w:r>
      <w:r>
        <w:rPr>
          <w:spacing w:val="-6"/>
          <w:w w:val="90"/>
        </w:rPr>
        <w:t> </w:t>
      </w:r>
      <w:r>
        <w:rPr>
          <w:w w:val="90"/>
        </w:rPr>
        <w:t>effects</w:t>
      </w:r>
      <w:r>
        <w:rPr>
          <w:spacing w:val="-7"/>
          <w:w w:val="90"/>
        </w:rPr>
        <w:t> </w:t>
      </w:r>
      <w:r>
        <w:rPr>
          <w:w w:val="90"/>
        </w:rPr>
        <w:t>of</w:t>
      </w:r>
      <w:r>
        <w:rPr>
          <w:spacing w:val="-8"/>
          <w:w w:val="90"/>
        </w:rPr>
        <w:t> </w:t>
      </w:r>
      <w:r>
        <w:rPr>
          <w:w w:val="90"/>
        </w:rPr>
        <w:t>the demographic transition on tropical biodiversity,” Co-organizer (w/Eric Sanderson)</w:t>
      </w:r>
    </w:p>
    <w:p>
      <w:pPr>
        <w:pStyle w:val="BodyText"/>
        <w:spacing w:line="237" w:lineRule="auto" w:before="3"/>
        <w:ind w:right="436" w:hanging="720"/>
      </w:pPr>
      <w:r>
        <w:rPr>
          <w:w w:val="90"/>
        </w:rPr>
        <w:t>US</w:t>
      </w:r>
      <w:r>
        <w:rPr>
          <w:spacing w:val="-9"/>
          <w:w w:val="90"/>
        </w:rPr>
        <w:t> </w:t>
      </w:r>
      <w:r>
        <w:rPr>
          <w:w w:val="90"/>
        </w:rPr>
        <w:t>Global</w:t>
      </w:r>
      <w:r>
        <w:rPr>
          <w:spacing w:val="-9"/>
          <w:w w:val="90"/>
        </w:rPr>
        <w:t> </w:t>
      </w:r>
      <w:r>
        <w:rPr>
          <w:w w:val="90"/>
        </w:rPr>
        <w:t>Change</w:t>
      </w:r>
      <w:r>
        <w:rPr>
          <w:spacing w:val="-9"/>
          <w:w w:val="90"/>
        </w:rPr>
        <w:t> </w:t>
      </w:r>
      <w:r>
        <w:rPr>
          <w:w w:val="90"/>
        </w:rPr>
        <w:t>Research</w:t>
      </w:r>
      <w:r>
        <w:rPr>
          <w:spacing w:val="-9"/>
          <w:w w:val="90"/>
        </w:rPr>
        <w:t> </w:t>
      </w:r>
      <w:r>
        <w:rPr>
          <w:w w:val="90"/>
        </w:rPr>
        <w:t>Program</w:t>
      </w:r>
      <w:r>
        <w:rPr>
          <w:spacing w:val="-8"/>
          <w:w w:val="90"/>
        </w:rPr>
        <w:t> </w:t>
      </w:r>
      <w:r>
        <w:rPr>
          <w:w w:val="90"/>
        </w:rPr>
        <w:t>(USGCRP),</w:t>
      </w:r>
      <w:r>
        <w:rPr>
          <w:spacing w:val="-8"/>
          <w:w w:val="90"/>
        </w:rPr>
        <w:t> </w:t>
      </w:r>
      <w:r>
        <w:rPr>
          <w:w w:val="90"/>
        </w:rPr>
        <w:t>“Workshop</w:t>
      </w:r>
      <w:r>
        <w:rPr>
          <w:spacing w:val="-8"/>
          <w:w w:val="90"/>
        </w:rPr>
        <w:t> </w:t>
      </w:r>
      <w:r>
        <w:rPr>
          <w:w w:val="90"/>
        </w:rPr>
        <w:t>on</w:t>
      </w:r>
      <w:r>
        <w:rPr>
          <w:spacing w:val="-9"/>
          <w:w w:val="90"/>
        </w:rPr>
        <w:t> </w:t>
      </w:r>
      <w:r>
        <w:rPr>
          <w:w w:val="90"/>
        </w:rPr>
        <w:t>Scenarios</w:t>
      </w:r>
      <w:r>
        <w:rPr>
          <w:spacing w:val="-8"/>
          <w:w w:val="90"/>
        </w:rPr>
        <w:t> </w:t>
      </w:r>
      <w:r>
        <w:rPr>
          <w:w w:val="90"/>
        </w:rPr>
        <w:t>of</w:t>
      </w:r>
      <w:r>
        <w:rPr>
          <w:spacing w:val="-9"/>
          <w:w w:val="90"/>
        </w:rPr>
        <w:t> </w:t>
      </w:r>
      <w:r>
        <w:rPr>
          <w:w w:val="90"/>
        </w:rPr>
        <w:t>U.S.</w:t>
      </w:r>
      <w:r>
        <w:rPr>
          <w:spacing w:val="-9"/>
          <w:w w:val="90"/>
        </w:rPr>
        <w:t> </w:t>
      </w:r>
      <w:r>
        <w:rPr>
          <w:w w:val="90"/>
        </w:rPr>
        <w:t>Demographic</w:t>
      </w:r>
      <w:r>
        <w:rPr>
          <w:spacing w:val="-9"/>
          <w:w w:val="90"/>
        </w:rPr>
        <w:t> </w:t>
      </w:r>
      <w:r>
        <w:rPr>
          <w:w w:val="90"/>
        </w:rPr>
        <w:t>Change”, </w:t>
      </w:r>
      <w:r>
        <w:rPr>
          <w:spacing w:val="-6"/>
        </w:rPr>
        <w:t>23-24</w:t>
      </w:r>
      <w:r>
        <w:rPr>
          <w:spacing w:val="-9"/>
        </w:rPr>
        <w:t> </w:t>
      </w:r>
      <w:r>
        <w:rPr>
          <w:spacing w:val="-6"/>
        </w:rPr>
        <w:t>June</w:t>
      </w:r>
      <w:r>
        <w:rPr>
          <w:spacing w:val="-9"/>
        </w:rPr>
        <w:t> </w:t>
      </w:r>
      <w:r>
        <w:rPr>
          <w:spacing w:val="-6"/>
        </w:rPr>
        <w:t>2014,</w:t>
      </w:r>
      <w:r>
        <w:rPr>
          <w:spacing w:val="-9"/>
        </w:rPr>
        <w:t> </w:t>
      </w:r>
      <w:r>
        <w:rPr>
          <w:spacing w:val="-6"/>
        </w:rPr>
        <w:t>Rockville,</w:t>
      </w:r>
      <w:r>
        <w:rPr>
          <w:spacing w:val="-9"/>
        </w:rPr>
        <w:t> </w:t>
      </w:r>
      <w:r>
        <w:rPr>
          <w:spacing w:val="-6"/>
        </w:rPr>
        <w:t>MD,</w:t>
      </w:r>
      <w:r>
        <w:rPr>
          <w:spacing w:val="-9"/>
        </w:rPr>
        <w:t> </w:t>
      </w:r>
      <w:r>
        <w:rPr>
          <w:spacing w:val="-6"/>
        </w:rPr>
        <w:t>Steering</w:t>
      </w:r>
      <w:r>
        <w:rPr>
          <w:spacing w:val="-9"/>
        </w:rPr>
        <w:t> </w:t>
      </w:r>
      <w:r>
        <w:rPr>
          <w:spacing w:val="-6"/>
        </w:rPr>
        <w:t>Committee</w:t>
      </w:r>
      <w:r>
        <w:rPr>
          <w:spacing w:val="-9"/>
        </w:rPr>
        <w:t> </w:t>
      </w:r>
      <w:r>
        <w:rPr>
          <w:spacing w:val="-6"/>
        </w:rPr>
        <w:t>Member/Co-organizer</w:t>
      </w:r>
    </w:p>
    <w:p>
      <w:pPr>
        <w:pStyle w:val="BodyText"/>
        <w:spacing w:before="1"/>
        <w:ind w:right="960" w:hanging="720"/>
      </w:pPr>
      <w:r>
        <w:rPr>
          <w:w w:val="90"/>
        </w:rPr>
        <w:t>The</w:t>
      </w:r>
      <w:r>
        <w:rPr>
          <w:spacing w:val="-5"/>
          <w:w w:val="90"/>
        </w:rPr>
        <w:t> </w:t>
      </w:r>
      <w:r>
        <w:rPr>
          <w:w w:val="90"/>
        </w:rPr>
        <w:t>National</w:t>
      </w:r>
      <w:r>
        <w:rPr>
          <w:spacing w:val="-9"/>
          <w:w w:val="90"/>
        </w:rPr>
        <w:t> </w:t>
      </w:r>
      <w:r>
        <w:rPr>
          <w:w w:val="90"/>
        </w:rPr>
        <w:t>Socio-Environmental</w:t>
      </w:r>
      <w:r>
        <w:rPr>
          <w:spacing w:val="-9"/>
          <w:w w:val="90"/>
        </w:rPr>
        <w:t> </w:t>
      </w:r>
      <w:r>
        <w:rPr>
          <w:w w:val="90"/>
        </w:rPr>
        <w:t>Synthesis</w:t>
      </w:r>
      <w:r>
        <w:rPr>
          <w:spacing w:val="-7"/>
          <w:w w:val="90"/>
        </w:rPr>
        <w:t> </w:t>
      </w:r>
      <w:r>
        <w:rPr>
          <w:w w:val="90"/>
        </w:rPr>
        <w:t>Center</w:t>
      </w:r>
      <w:r>
        <w:rPr>
          <w:spacing w:val="-7"/>
          <w:w w:val="90"/>
        </w:rPr>
        <w:t> </w:t>
      </w:r>
      <w:r>
        <w:rPr>
          <w:w w:val="90"/>
        </w:rPr>
        <w:t>(SESYNC),</w:t>
      </w:r>
      <w:r>
        <w:rPr>
          <w:spacing w:val="-7"/>
          <w:w w:val="90"/>
        </w:rPr>
        <w:t> </w:t>
      </w:r>
      <w:r>
        <w:rPr>
          <w:w w:val="90"/>
        </w:rPr>
        <w:t>“Where</w:t>
      </w:r>
      <w:r>
        <w:rPr>
          <w:spacing w:val="-8"/>
          <w:w w:val="90"/>
        </w:rPr>
        <w:t> </w:t>
      </w:r>
      <w:r>
        <w:rPr>
          <w:w w:val="90"/>
        </w:rPr>
        <w:t>do</w:t>
      </w:r>
      <w:r>
        <w:rPr>
          <w:spacing w:val="-8"/>
          <w:w w:val="90"/>
        </w:rPr>
        <w:t> </w:t>
      </w:r>
      <w:r>
        <w:rPr>
          <w:w w:val="90"/>
        </w:rPr>
        <w:t>Cities</w:t>
      </w:r>
      <w:r>
        <w:rPr>
          <w:spacing w:val="-7"/>
          <w:w w:val="90"/>
        </w:rPr>
        <w:t> </w:t>
      </w:r>
      <w:r>
        <w:rPr>
          <w:w w:val="90"/>
        </w:rPr>
        <w:t>get</w:t>
      </w:r>
      <w:r>
        <w:rPr>
          <w:spacing w:val="-7"/>
          <w:w w:val="90"/>
        </w:rPr>
        <w:t> </w:t>
      </w:r>
      <w:r>
        <w:rPr>
          <w:w w:val="90"/>
        </w:rPr>
        <w:t>their</w:t>
      </w:r>
      <w:r>
        <w:rPr>
          <w:spacing w:val="-9"/>
          <w:w w:val="90"/>
        </w:rPr>
        <w:t> </w:t>
      </w:r>
      <w:r>
        <w:rPr>
          <w:w w:val="90"/>
        </w:rPr>
        <w:t>Water? </w:t>
      </w:r>
      <w:r>
        <w:rPr>
          <w:spacing w:val="-8"/>
        </w:rPr>
        <w:t>Towards</w:t>
      </w:r>
      <w:r>
        <w:rPr/>
        <w:t> </w:t>
      </w:r>
      <w:r>
        <w:rPr>
          <w:spacing w:val="-8"/>
        </w:rPr>
        <w:t>a</w:t>
      </w:r>
      <w:r>
        <w:rPr/>
        <w:t> </w:t>
      </w:r>
      <w:r>
        <w:rPr>
          <w:spacing w:val="-8"/>
        </w:rPr>
        <w:t>City</w:t>
      </w:r>
      <w:r>
        <w:rPr/>
        <w:t> </w:t>
      </w:r>
      <w:r>
        <w:rPr>
          <w:spacing w:val="-8"/>
        </w:rPr>
        <w:t>Water</w:t>
      </w:r>
      <w:r>
        <w:rPr/>
        <w:t> </w:t>
      </w:r>
      <w:r>
        <w:rPr>
          <w:spacing w:val="-8"/>
        </w:rPr>
        <w:t>Map” September 2012,</w:t>
      </w:r>
      <w:r>
        <w:rPr>
          <w:spacing w:val="-1"/>
        </w:rPr>
        <w:t> </w:t>
      </w:r>
      <w:r>
        <w:rPr>
          <w:spacing w:val="-8"/>
        </w:rPr>
        <w:t>and</w:t>
      </w:r>
      <w:r>
        <w:rPr/>
        <w:t> </w:t>
      </w:r>
      <w:r>
        <w:rPr>
          <w:spacing w:val="-8"/>
        </w:rPr>
        <w:t>October</w:t>
      </w:r>
      <w:r>
        <w:rPr/>
        <w:t> </w:t>
      </w:r>
      <w:r>
        <w:rPr>
          <w:spacing w:val="-8"/>
        </w:rPr>
        <w:t>2013,</w:t>
      </w:r>
      <w:r>
        <w:rPr>
          <w:spacing w:val="-1"/>
        </w:rPr>
        <w:t> </w:t>
      </w:r>
      <w:r>
        <w:rPr>
          <w:spacing w:val="-8"/>
        </w:rPr>
        <w:t>Co-organizer</w:t>
      </w:r>
      <w:r>
        <w:rPr/>
        <w:t> </w:t>
      </w:r>
      <w:r>
        <w:rPr>
          <w:spacing w:val="-8"/>
        </w:rPr>
        <w:t>(w/Rob </w:t>
      </w:r>
      <w:r>
        <w:rPr>
          <w:spacing w:val="-2"/>
        </w:rPr>
        <w:t>McDonald)</w:t>
      </w:r>
    </w:p>
    <w:p>
      <w:pPr>
        <w:pStyle w:val="BodyText"/>
        <w:spacing w:line="237" w:lineRule="auto"/>
        <w:ind w:right="226" w:hanging="720"/>
      </w:pPr>
      <w:r>
        <w:rPr>
          <w:w w:val="90"/>
        </w:rPr>
        <w:t>Small</w:t>
      </w:r>
      <w:r>
        <w:rPr>
          <w:spacing w:val="-11"/>
          <w:w w:val="90"/>
        </w:rPr>
        <w:t> </w:t>
      </w:r>
      <w:r>
        <w:rPr>
          <w:w w:val="90"/>
        </w:rPr>
        <w:t>group</w:t>
      </w:r>
      <w:r>
        <w:rPr>
          <w:spacing w:val="-9"/>
          <w:w w:val="90"/>
        </w:rPr>
        <w:t> </w:t>
      </w:r>
      <w:r>
        <w:rPr>
          <w:w w:val="90"/>
        </w:rPr>
        <w:t>meeting</w:t>
      </w:r>
      <w:r>
        <w:rPr>
          <w:spacing w:val="-9"/>
          <w:w w:val="90"/>
        </w:rPr>
        <w:t> </w:t>
      </w:r>
      <w:r>
        <w:rPr>
          <w:w w:val="90"/>
        </w:rPr>
        <w:t>on</w:t>
      </w:r>
      <w:r>
        <w:rPr>
          <w:spacing w:val="-9"/>
          <w:w w:val="90"/>
        </w:rPr>
        <w:t> </w:t>
      </w:r>
      <w:r>
        <w:rPr>
          <w:w w:val="90"/>
        </w:rPr>
        <w:t>Spatial</w:t>
      </w:r>
      <w:r>
        <w:rPr>
          <w:spacing w:val="-9"/>
          <w:w w:val="90"/>
        </w:rPr>
        <w:t> </w:t>
      </w:r>
      <w:r>
        <w:rPr>
          <w:w w:val="90"/>
        </w:rPr>
        <w:t>Human</w:t>
      </w:r>
      <w:r>
        <w:rPr>
          <w:spacing w:val="-9"/>
          <w:w w:val="90"/>
        </w:rPr>
        <w:t> </w:t>
      </w:r>
      <w:r>
        <w:rPr>
          <w:w w:val="90"/>
        </w:rPr>
        <w:t>Population</w:t>
      </w:r>
      <w:r>
        <w:rPr>
          <w:spacing w:val="-9"/>
          <w:w w:val="90"/>
        </w:rPr>
        <w:t> </w:t>
      </w:r>
      <w:r>
        <w:rPr>
          <w:w w:val="90"/>
        </w:rPr>
        <w:t>Distribution</w:t>
      </w:r>
      <w:r>
        <w:rPr>
          <w:spacing w:val="-9"/>
          <w:w w:val="90"/>
        </w:rPr>
        <w:t> </w:t>
      </w:r>
      <w:r>
        <w:rPr>
          <w:w w:val="90"/>
        </w:rPr>
        <w:t>Modeling</w:t>
      </w:r>
      <w:r>
        <w:rPr>
          <w:spacing w:val="-9"/>
          <w:w w:val="90"/>
        </w:rPr>
        <w:t> </w:t>
      </w:r>
      <w:r>
        <w:rPr>
          <w:w w:val="90"/>
        </w:rPr>
        <w:t>for</w:t>
      </w:r>
      <w:r>
        <w:rPr>
          <w:spacing w:val="-9"/>
          <w:w w:val="90"/>
        </w:rPr>
        <w:t> </w:t>
      </w:r>
      <w:r>
        <w:rPr>
          <w:w w:val="90"/>
        </w:rPr>
        <w:t>Epidemiological</w:t>
      </w:r>
      <w:r>
        <w:rPr>
          <w:spacing w:val="-9"/>
          <w:w w:val="90"/>
        </w:rPr>
        <w:t> </w:t>
      </w:r>
      <w:r>
        <w:rPr>
          <w:w w:val="90"/>
        </w:rPr>
        <w:t>Applications, </w:t>
      </w:r>
      <w:r>
        <w:rPr>
          <w:spacing w:val="-4"/>
        </w:rPr>
        <w:t>May</w:t>
      </w:r>
      <w:r>
        <w:rPr>
          <w:spacing w:val="-10"/>
        </w:rPr>
        <w:t> </w:t>
      </w:r>
      <w:r>
        <w:rPr>
          <w:spacing w:val="-4"/>
        </w:rPr>
        <w:t>2011,</w:t>
      </w:r>
      <w:r>
        <w:rPr>
          <w:spacing w:val="-11"/>
        </w:rPr>
        <w:t> </w:t>
      </w:r>
      <w:r>
        <w:rPr>
          <w:spacing w:val="-4"/>
        </w:rPr>
        <w:t>Co-organizer</w:t>
      </w:r>
      <w:r>
        <w:rPr>
          <w:spacing w:val="-10"/>
        </w:rPr>
        <w:t> </w:t>
      </w:r>
      <w:r>
        <w:rPr>
          <w:spacing w:val="-4"/>
        </w:rPr>
        <w:t>(w/Andrew</w:t>
      </w:r>
      <w:r>
        <w:rPr>
          <w:spacing w:val="-9"/>
        </w:rPr>
        <w:t> </w:t>
      </w:r>
      <w:r>
        <w:rPr>
          <w:spacing w:val="-4"/>
        </w:rPr>
        <w:t>Tatem)</w:t>
      </w:r>
    </w:p>
    <w:p>
      <w:pPr>
        <w:pStyle w:val="BodyText"/>
        <w:spacing w:before="1"/>
        <w:ind w:left="360" w:right="551"/>
      </w:pPr>
      <w:r>
        <w:rPr>
          <w:w w:val="90"/>
        </w:rPr>
        <w:t>New York Research Data Center Census Data Workshop, Spring 2008, member, organizing committee Rethinking the Estimation and Projection of Urban and City Populations, January 2006, co-organizer Global Spatial Data and Information User Workshop, September 2004, co-organizer</w:t>
      </w:r>
    </w:p>
    <w:p>
      <w:pPr>
        <w:pStyle w:val="BodyText"/>
        <w:spacing w:line="237" w:lineRule="auto"/>
        <w:ind w:right="395" w:hanging="720"/>
      </w:pPr>
      <w:r>
        <w:rPr>
          <w:w w:val="90"/>
        </w:rPr>
        <w:t>Confidentiality</w:t>
      </w:r>
      <w:r>
        <w:rPr>
          <w:spacing w:val="-9"/>
          <w:w w:val="90"/>
        </w:rPr>
        <w:t> </w:t>
      </w:r>
      <w:r>
        <w:rPr>
          <w:w w:val="90"/>
        </w:rPr>
        <w:t>and</w:t>
      </w:r>
      <w:r>
        <w:rPr>
          <w:spacing w:val="-9"/>
          <w:w w:val="90"/>
        </w:rPr>
        <w:t> </w:t>
      </w:r>
      <w:r>
        <w:rPr>
          <w:w w:val="90"/>
        </w:rPr>
        <w:t>Geospatial</w:t>
      </w:r>
      <w:r>
        <w:rPr>
          <w:spacing w:val="-9"/>
          <w:w w:val="90"/>
        </w:rPr>
        <w:t> </w:t>
      </w:r>
      <w:r>
        <w:rPr>
          <w:w w:val="90"/>
        </w:rPr>
        <w:t>Data</w:t>
      </w:r>
      <w:r>
        <w:rPr>
          <w:spacing w:val="-9"/>
          <w:w w:val="90"/>
        </w:rPr>
        <w:t> </w:t>
      </w:r>
      <w:r>
        <w:rPr>
          <w:w w:val="90"/>
        </w:rPr>
        <w:t>Workshop,</w:t>
      </w:r>
      <w:r>
        <w:rPr>
          <w:spacing w:val="-9"/>
          <w:w w:val="90"/>
        </w:rPr>
        <w:t> </w:t>
      </w:r>
      <w:r>
        <w:rPr>
          <w:w w:val="90"/>
        </w:rPr>
        <w:t>for</w:t>
      </w:r>
      <w:r>
        <w:rPr>
          <w:spacing w:val="-9"/>
          <w:w w:val="90"/>
        </w:rPr>
        <w:t> </w:t>
      </w:r>
      <w:r>
        <w:rPr>
          <w:w w:val="90"/>
        </w:rPr>
        <w:t>NASA’s</w:t>
      </w:r>
      <w:r>
        <w:rPr>
          <w:spacing w:val="-9"/>
          <w:w w:val="90"/>
        </w:rPr>
        <w:t> </w:t>
      </w:r>
      <w:r>
        <w:rPr>
          <w:w w:val="90"/>
        </w:rPr>
        <w:t>Public</w:t>
      </w:r>
      <w:r>
        <w:rPr>
          <w:spacing w:val="-9"/>
          <w:w w:val="90"/>
        </w:rPr>
        <w:t> </w:t>
      </w:r>
      <w:r>
        <w:rPr>
          <w:w w:val="90"/>
        </w:rPr>
        <w:t>Health</w:t>
      </w:r>
      <w:r>
        <w:rPr>
          <w:spacing w:val="-8"/>
          <w:w w:val="90"/>
        </w:rPr>
        <w:t> </w:t>
      </w:r>
      <w:r>
        <w:rPr>
          <w:w w:val="90"/>
        </w:rPr>
        <w:t>Applications</w:t>
      </w:r>
      <w:r>
        <w:rPr>
          <w:spacing w:val="-9"/>
          <w:w w:val="90"/>
        </w:rPr>
        <w:t> </w:t>
      </w:r>
      <w:r>
        <w:rPr>
          <w:w w:val="90"/>
        </w:rPr>
        <w:t>Program,</w:t>
      </w:r>
      <w:r>
        <w:rPr>
          <w:spacing w:val="-9"/>
          <w:w w:val="90"/>
        </w:rPr>
        <w:t> </w:t>
      </w:r>
      <w:r>
        <w:rPr>
          <w:w w:val="90"/>
        </w:rPr>
        <w:t>June </w:t>
      </w:r>
      <w:r>
        <w:rPr/>
        <w:t>2003,</w:t>
      </w:r>
      <w:r>
        <w:rPr>
          <w:spacing w:val="-3"/>
        </w:rPr>
        <w:t> </w:t>
      </w:r>
      <w:r>
        <w:rPr/>
        <w:t>co-organizer</w:t>
      </w:r>
    </w:p>
    <w:p>
      <w:pPr>
        <w:pStyle w:val="BodyText"/>
        <w:ind w:left="360" w:right="4647"/>
      </w:pPr>
      <w:r>
        <w:rPr>
          <w:w w:val="90"/>
        </w:rPr>
        <w:t>Global Poverty Mapping, March 2003, co-organizer Global Infrastructure, October 2000, Lead organizer </w:t>
      </w:r>
      <w:r>
        <w:rPr>
          <w:spacing w:val="-6"/>
        </w:rPr>
        <w:t>Gridded</w:t>
      </w:r>
      <w:r>
        <w:rPr>
          <w:spacing w:val="-9"/>
        </w:rPr>
        <w:t> </w:t>
      </w:r>
      <w:r>
        <w:rPr>
          <w:spacing w:val="-6"/>
        </w:rPr>
        <w:t>Population,</w:t>
      </w:r>
      <w:r>
        <w:rPr>
          <w:spacing w:val="-9"/>
        </w:rPr>
        <w:t> </w:t>
      </w:r>
      <w:r>
        <w:rPr>
          <w:spacing w:val="-6"/>
        </w:rPr>
        <w:t>May</w:t>
      </w:r>
      <w:r>
        <w:rPr>
          <w:spacing w:val="-9"/>
        </w:rPr>
        <w:t> </w:t>
      </w:r>
      <w:r>
        <w:rPr>
          <w:spacing w:val="-6"/>
        </w:rPr>
        <w:t>2000,</w:t>
      </w:r>
      <w:r>
        <w:rPr>
          <w:spacing w:val="-9"/>
        </w:rPr>
        <w:t> </w:t>
      </w:r>
      <w:r>
        <w:rPr>
          <w:spacing w:val="-6"/>
        </w:rPr>
        <w:t>Lead</w:t>
      </w:r>
      <w:r>
        <w:rPr>
          <w:spacing w:val="-9"/>
        </w:rPr>
        <w:t> </w:t>
      </w:r>
      <w:r>
        <w:rPr>
          <w:spacing w:val="-6"/>
        </w:rPr>
        <w:t>organizer</w:t>
      </w:r>
    </w:p>
    <w:p>
      <w:pPr>
        <w:pStyle w:val="Heading1"/>
        <w:spacing w:before="272"/>
      </w:pPr>
      <w:bookmarkStart w:name="ODDS &amp; ENDS" w:id="60"/>
      <w:bookmarkEnd w:id="60"/>
      <w:r>
        <w:rPr>
          <w:b w:val="0"/>
        </w:rPr>
      </w:r>
      <w:r>
        <w:rPr>
          <w:color w:val="6F2F9F"/>
          <w:spacing w:val="-12"/>
        </w:rPr>
        <w:t>ODDS</w:t>
      </w:r>
      <w:r>
        <w:rPr>
          <w:color w:val="6F2F9F"/>
          <w:spacing w:val="-5"/>
        </w:rPr>
        <w:t> </w:t>
      </w:r>
      <w:r>
        <w:rPr>
          <w:color w:val="6F2F9F"/>
          <w:spacing w:val="-12"/>
        </w:rPr>
        <w:t>&amp;</w:t>
      </w:r>
      <w:r>
        <w:rPr>
          <w:color w:val="6F2F9F"/>
          <w:spacing w:val="-4"/>
        </w:rPr>
        <w:t> </w:t>
      </w:r>
      <w:r>
        <w:rPr>
          <w:color w:val="6F2F9F"/>
          <w:spacing w:val="-12"/>
        </w:rPr>
        <w:t>ENDS</w:t>
      </w:r>
    </w:p>
    <w:p>
      <w:pPr>
        <w:pStyle w:val="BodyText"/>
        <w:ind w:left="0"/>
        <w:rPr>
          <w:b/>
        </w:rPr>
      </w:pPr>
    </w:p>
    <w:p>
      <w:pPr>
        <w:pStyle w:val="Heading2"/>
        <w:spacing w:line="275" w:lineRule="exact" w:before="0"/>
      </w:pPr>
      <w:bookmarkStart w:name="Memberships" w:id="61"/>
      <w:bookmarkEnd w:id="61"/>
      <w:r>
        <w:rPr>
          <w:b w:val="0"/>
        </w:rPr>
      </w:r>
      <w:r>
        <w:rPr>
          <w:spacing w:val="-2"/>
        </w:rPr>
        <w:t>Memberships</w:t>
      </w:r>
    </w:p>
    <w:p>
      <w:pPr>
        <w:pStyle w:val="BodyText"/>
        <w:ind w:left="360" w:right="3155"/>
      </w:pPr>
      <w:r>
        <w:rPr>
          <w:w w:val="90"/>
        </w:rPr>
        <w:t>International</w:t>
      </w:r>
      <w:r>
        <w:rPr>
          <w:spacing w:val="-7"/>
          <w:w w:val="90"/>
        </w:rPr>
        <w:t> </w:t>
      </w:r>
      <w:r>
        <w:rPr>
          <w:w w:val="90"/>
        </w:rPr>
        <w:t>Union</w:t>
      </w:r>
      <w:r>
        <w:rPr>
          <w:spacing w:val="-4"/>
          <w:w w:val="90"/>
        </w:rPr>
        <w:t> </w:t>
      </w:r>
      <w:r>
        <w:rPr>
          <w:w w:val="90"/>
        </w:rPr>
        <w:t>for</w:t>
      </w:r>
      <w:r>
        <w:rPr>
          <w:spacing w:val="-5"/>
          <w:w w:val="90"/>
        </w:rPr>
        <w:t> </w:t>
      </w:r>
      <w:r>
        <w:rPr>
          <w:w w:val="90"/>
        </w:rPr>
        <w:t>the</w:t>
      </w:r>
      <w:r>
        <w:rPr>
          <w:spacing w:val="-8"/>
          <w:w w:val="90"/>
        </w:rPr>
        <w:t> </w:t>
      </w:r>
      <w:r>
        <w:rPr>
          <w:w w:val="90"/>
        </w:rPr>
        <w:t>Scientific</w:t>
      </w:r>
      <w:r>
        <w:rPr>
          <w:spacing w:val="-5"/>
          <w:w w:val="90"/>
        </w:rPr>
        <w:t> </w:t>
      </w:r>
      <w:r>
        <w:rPr>
          <w:w w:val="90"/>
        </w:rPr>
        <w:t>Study</w:t>
      </w:r>
      <w:r>
        <w:rPr>
          <w:spacing w:val="-6"/>
          <w:w w:val="90"/>
        </w:rPr>
        <w:t> </w:t>
      </w:r>
      <w:r>
        <w:rPr>
          <w:w w:val="90"/>
        </w:rPr>
        <w:t>of</w:t>
      </w:r>
      <w:r>
        <w:rPr>
          <w:spacing w:val="-7"/>
          <w:w w:val="90"/>
        </w:rPr>
        <w:t> </w:t>
      </w:r>
      <w:r>
        <w:rPr>
          <w:w w:val="90"/>
        </w:rPr>
        <w:t>Population</w:t>
      </w:r>
      <w:r>
        <w:rPr>
          <w:spacing w:val="-4"/>
          <w:w w:val="90"/>
        </w:rPr>
        <w:t> </w:t>
      </w:r>
      <w:r>
        <w:rPr>
          <w:w w:val="90"/>
        </w:rPr>
        <w:t>(long-term) Population Association of America (long-term)</w:t>
      </w:r>
    </w:p>
    <w:p>
      <w:pPr>
        <w:pStyle w:val="BodyText"/>
        <w:ind w:left="360" w:right="5199"/>
      </w:pPr>
      <w:r>
        <w:rPr>
          <w:w w:val="90"/>
        </w:rPr>
        <w:t>American Geophysical Union (occasional) American Sociological Association (occasional) American Public Health Association (occasional) </w:t>
      </w:r>
      <w:r>
        <w:rPr>
          <w:w w:val="85"/>
        </w:rPr>
        <w:t>Association of American Geographers (occasional) </w:t>
      </w:r>
      <w:r>
        <w:rPr>
          <w:w w:val="90"/>
        </w:rPr>
        <w:t>Social Science History Association (occasional)</w:t>
      </w:r>
    </w:p>
    <w:p>
      <w:pPr>
        <w:pStyle w:val="Heading2"/>
        <w:spacing w:before="268"/>
      </w:pPr>
      <w:bookmarkStart w:name="Academic Honors and Scholarships" w:id="62"/>
      <w:bookmarkEnd w:id="62"/>
      <w:r>
        <w:rPr>
          <w:b w:val="0"/>
        </w:rPr>
      </w:r>
      <w:bookmarkStart w:name="William and Flora Hewlett Foundation Fel" w:id="63"/>
      <w:bookmarkEnd w:id="63"/>
      <w:r>
        <w:rPr>
          <w:b w:val="0"/>
        </w:rPr>
      </w:r>
      <w:r>
        <w:rPr/>
        <w:t>Academic</w:t>
      </w:r>
      <w:r>
        <w:rPr>
          <w:spacing w:val="-12"/>
        </w:rPr>
        <w:t> </w:t>
      </w:r>
      <w:r>
        <w:rPr/>
        <w:t>Honors</w:t>
      </w:r>
      <w:r>
        <w:rPr>
          <w:spacing w:val="-11"/>
        </w:rPr>
        <w:t> </w:t>
      </w:r>
      <w:r>
        <w:rPr/>
        <w:t>and</w:t>
      </w:r>
      <w:r>
        <w:rPr>
          <w:spacing w:val="-12"/>
        </w:rPr>
        <w:t> </w:t>
      </w:r>
      <w:r>
        <w:rPr>
          <w:spacing w:val="-2"/>
        </w:rPr>
        <w:t>Scholarships</w:t>
      </w:r>
    </w:p>
    <w:p>
      <w:pPr>
        <w:pStyle w:val="BodyText"/>
        <w:spacing w:line="237" w:lineRule="auto" w:before="2"/>
        <w:ind w:left="360" w:right="4647"/>
      </w:pPr>
      <w:r>
        <w:rPr>
          <w:w w:val="90"/>
        </w:rPr>
        <w:t>William</w:t>
      </w:r>
      <w:r>
        <w:rPr>
          <w:spacing w:val="-2"/>
          <w:w w:val="90"/>
        </w:rPr>
        <w:t> </w:t>
      </w:r>
      <w:r>
        <w:rPr>
          <w:w w:val="90"/>
        </w:rPr>
        <w:t>and</w:t>
      </w:r>
      <w:r>
        <w:rPr>
          <w:spacing w:val="-1"/>
          <w:w w:val="90"/>
        </w:rPr>
        <w:t> </w:t>
      </w:r>
      <w:r>
        <w:rPr>
          <w:w w:val="90"/>
        </w:rPr>
        <w:t>Flora</w:t>
      </w:r>
      <w:r>
        <w:rPr>
          <w:spacing w:val="-1"/>
          <w:w w:val="90"/>
        </w:rPr>
        <w:t> </w:t>
      </w:r>
      <w:r>
        <w:rPr>
          <w:w w:val="90"/>
        </w:rPr>
        <w:t>Hewlett</w:t>
      </w:r>
      <w:r>
        <w:rPr>
          <w:spacing w:val="-2"/>
          <w:w w:val="90"/>
        </w:rPr>
        <w:t> </w:t>
      </w:r>
      <w:r>
        <w:rPr>
          <w:w w:val="90"/>
        </w:rPr>
        <w:t>Foundation Fellow</w:t>
      </w:r>
      <w:r>
        <w:rPr>
          <w:spacing w:val="-1"/>
          <w:w w:val="90"/>
        </w:rPr>
        <w:t> </w:t>
      </w:r>
      <w:r>
        <w:rPr>
          <w:w w:val="90"/>
        </w:rPr>
        <w:t>1989–1991 Accelerated Master’s Degree in Public Policy 1983–1985</w:t>
      </w:r>
    </w:p>
    <w:p>
      <w:pPr>
        <w:pStyle w:val="BodyText"/>
        <w:spacing w:before="1"/>
        <w:ind w:left="360"/>
      </w:pPr>
      <w:r>
        <w:rPr>
          <w:w w:val="85"/>
        </w:rPr>
        <w:t>Honor’s</w:t>
      </w:r>
      <w:r>
        <w:rPr>
          <w:spacing w:val="12"/>
        </w:rPr>
        <w:t> </w:t>
      </w:r>
      <w:r>
        <w:rPr>
          <w:w w:val="85"/>
        </w:rPr>
        <w:t>Program,</w:t>
      </w:r>
      <w:r>
        <w:rPr>
          <w:spacing w:val="13"/>
        </w:rPr>
        <w:t> </w:t>
      </w:r>
      <w:r>
        <w:rPr>
          <w:w w:val="85"/>
        </w:rPr>
        <w:t>College</w:t>
      </w:r>
      <w:r>
        <w:rPr>
          <w:spacing w:val="11"/>
        </w:rPr>
        <w:t> </w:t>
      </w:r>
      <w:r>
        <w:rPr>
          <w:w w:val="85"/>
        </w:rPr>
        <w:t>of</w:t>
      </w:r>
      <w:r>
        <w:rPr>
          <w:spacing w:val="14"/>
        </w:rPr>
        <w:t> </w:t>
      </w:r>
      <w:r>
        <w:rPr>
          <w:w w:val="85"/>
        </w:rPr>
        <w:t>LS&amp;A,</w:t>
      </w:r>
      <w:r>
        <w:rPr>
          <w:spacing w:val="10"/>
        </w:rPr>
        <w:t> </w:t>
      </w:r>
      <w:r>
        <w:rPr>
          <w:w w:val="85"/>
        </w:rPr>
        <w:t>University</w:t>
      </w:r>
      <w:r>
        <w:rPr>
          <w:spacing w:val="14"/>
        </w:rPr>
        <w:t> </w:t>
      </w:r>
      <w:r>
        <w:rPr>
          <w:w w:val="85"/>
        </w:rPr>
        <w:t>of</w:t>
      </w:r>
      <w:r>
        <w:rPr>
          <w:spacing w:val="13"/>
        </w:rPr>
        <w:t> </w:t>
      </w:r>
      <w:r>
        <w:rPr>
          <w:w w:val="85"/>
        </w:rPr>
        <w:t>Michigan</w:t>
      </w:r>
      <w:r>
        <w:rPr>
          <w:spacing w:val="12"/>
        </w:rPr>
        <w:t> </w:t>
      </w:r>
      <w:r>
        <w:rPr>
          <w:spacing w:val="-2"/>
          <w:w w:val="85"/>
        </w:rPr>
        <w:t>1980–1983</w:t>
      </w:r>
    </w:p>
    <w:sectPr>
      <w:pgSz w:w="12240" w:h="15840"/>
      <w:pgMar w:header="0" w:footer="905" w:top="1360" w:bottom="11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MV Boli">
    <w:altName w:val="MV Bol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84544">
              <wp:simplePos x="0" y="0"/>
              <wp:positionH relativeFrom="page">
                <wp:posOffset>5932413</wp:posOffset>
              </wp:positionH>
              <wp:positionV relativeFrom="page">
                <wp:posOffset>9433173</wp:posOffset>
              </wp:positionV>
              <wp:extent cx="93726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7260" cy="180340"/>
                      </a:xfrm>
                      <a:prstGeom prst="rect">
                        <a:avLst/>
                      </a:prstGeom>
                    </wps:spPr>
                    <wps:txbx>
                      <w:txbxContent>
                        <w:p>
                          <w:pPr>
                            <w:spacing w:line="284" w:lineRule="exact" w:before="0"/>
                            <w:ind w:left="20" w:right="0" w:firstLine="0"/>
                            <w:jc w:val="left"/>
                            <w:rPr>
                              <w:rFonts w:ascii="MV Boli"/>
                              <w:sz w:val="20"/>
                            </w:rPr>
                          </w:pPr>
                          <w:r>
                            <w:rPr>
                              <w:rFonts w:ascii="Calibri"/>
                              <w:w w:val="110"/>
                              <w:sz w:val="20"/>
                            </w:rPr>
                            <w:t>D.</w:t>
                          </w:r>
                          <w:r>
                            <w:rPr>
                              <w:rFonts w:ascii="Calibri"/>
                              <w:spacing w:val="11"/>
                              <w:w w:val="110"/>
                              <w:sz w:val="20"/>
                            </w:rPr>
                            <w:t> </w:t>
                          </w:r>
                          <w:r>
                            <w:rPr>
                              <w:rFonts w:ascii="Calibri"/>
                              <w:w w:val="110"/>
                              <w:sz w:val="20"/>
                            </w:rPr>
                            <w:t>Balk,</w:t>
                          </w:r>
                          <w:r>
                            <w:rPr>
                              <w:rFonts w:ascii="Calibri"/>
                              <w:spacing w:val="12"/>
                              <w:w w:val="110"/>
                              <w:sz w:val="20"/>
                            </w:rPr>
                            <w:t> </w:t>
                          </w:r>
                          <w:r>
                            <w:rPr>
                              <w:rFonts w:ascii="Calibri"/>
                              <w:w w:val="110"/>
                              <w:sz w:val="20"/>
                            </w:rPr>
                            <w:t>CV,</w:t>
                          </w:r>
                          <w:r>
                            <w:rPr>
                              <w:rFonts w:ascii="Calibri"/>
                              <w:spacing w:val="11"/>
                              <w:w w:val="110"/>
                              <w:sz w:val="20"/>
                            </w:rPr>
                            <w:t> </w:t>
                          </w:r>
                          <w:r>
                            <w:rPr>
                              <w:rFonts w:ascii="Calibri"/>
                              <w:w w:val="110"/>
                              <w:sz w:val="20"/>
                            </w:rPr>
                            <w:t>p.</w:t>
                          </w:r>
                          <w:r>
                            <w:rPr>
                              <w:rFonts w:ascii="Calibri"/>
                              <w:spacing w:val="23"/>
                              <w:w w:val="110"/>
                              <w:sz w:val="20"/>
                            </w:rPr>
                            <w:t> </w:t>
                          </w:r>
                          <w:r>
                            <w:rPr>
                              <w:rFonts w:ascii="MV Boli"/>
                              <w:spacing w:val="-10"/>
                              <w:w w:val="110"/>
                              <w:sz w:val="2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7.119171pt;margin-top:742.769592pt;width:73.8pt;height:14.2pt;mso-position-horizontal-relative:page;mso-position-vertical-relative:page;z-index:-16231936" type="#_x0000_t202" id="docshape1" filled="false" stroked="false">
              <v:textbox inset="0,0,0,0">
                <w:txbxContent>
                  <w:p>
                    <w:pPr>
                      <w:spacing w:line="284" w:lineRule="exact" w:before="0"/>
                      <w:ind w:left="20" w:right="0" w:firstLine="0"/>
                      <w:jc w:val="left"/>
                      <w:rPr>
                        <w:rFonts w:ascii="MV Boli"/>
                        <w:sz w:val="20"/>
                      </w:rPr>
                    </w:pPr>
                    <w:r>
                      <w:rPr>
                        <w:rFonts w:ascii="Calibri"/>
                        <w:w w:val="110"/>
                        <w:sz w:val="20"/>
                      </w:rPr>
                      <w:t>D.</w:t>
                    </w:r>
                    <w:r>
                      <w:rPr>
                        <w:rFonts w:ascii="Calibri"/>
                        <w:spacing w:val="11"/>
                        <w:w w:val="110"/>
                        <w:sz w:val="20"/>
                      </w:rPr>
                      <w:t> </w:t>
                    </w:r>
                    <w:r>
                      <w:rPr>
                        <w:rFonts w:ascii="Calibri"/>
                        <w:w w:val="110"/>
                        <w:sz w:val="20"/>
                      </w:rPr>
                      <w:t>Balk,</w:t>
                    </w:r>
                    <w:r>
                      <w:rPr>
                        <w:rFonts w:ascii="Calibri"/>
                        <w:spacing w:val="12"/>
                        <w:w w:val="110"/>
                        <w:sz w:val="20"/>
                      </w:rPr>
                      <w:t> </w:t>
                    </w:r>
                    <w:r>
                      <w:rPr>
                        <w:rFonts w:ascii="Calibri"/>
                        <w:w w:val="110"/>
                        <w:sz w:val="20"/>
                      </w:rPr>
                      <w:t>CV,</w:t>
                    </w:r>
                    <w:r>
                      <w:rPr>
                        <w:rFonts w:ascii="Calibri"/>
                        <w:spacing w:val="11"/>
                        <w:w w:val="110"/>
                        <w:sz w:val="20"/>
                      </w:rPr>
                      <w:t> </w:t>
                    </w:r>
                    <w:r>
                      <w:rPr>
                        <w:rFonts w:ascii="Calibri"/>
                        <w:w w:val="110"/>
                        <w:sz w:val="20"/>
                      </w:rPr>
                      <w:t>p.</w:t>
                    </w:r>
                    <w:r>
                      <w:rPr>
                        <w:rFonts w:ascii="Calibri"/>
                        <w:spacing w:val="23"/>
                        <w:w w:val="110"/>
                        <w:sz w:val="20"/>
                      </w:rPr>
                      <w:t> </w:t>
                    </w:r>
                    <w:r>
                      <w:rPr>
                        <w:rFonts w:ascii="MV Boli"/>
                        <w:spacing w:val="-10"/>
                        <w:w w:val="1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85056">
              <wp:simplePos x="0" y="0"/>
              <wp:positionH relativeFrom="page">
                <wp:posOffset>5889785</wp:posOffset>
              </wp:positionH>
              <wp:positionV relativeFrom="page">
                <wp:posOffset>9343990</wp:posOffset>
              </wp:positionV>
              <wp:extent cx="101917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9175" cy="152400"/>
                      </a:xfrm>
                      <a:prstGeom prst="rect">
                        <a:avLst/>
                      </a:prstGeom>
                    </wps:spPr>
                    <wps:txbx>
                      <w:txbxContent>
                        <w:p>
                          <w:pPr>
                            <w:spacing w:line="221" w:lineRule="exact" w:before="0"/>
                            <w:ind w:left="20" w:right="0" w:firstLine="0"/>
                            <w:jc w:val="left"/>
                            <w:rPr>
                              <w:rFonts w:ascii="Calibri"/>
                              <w:sz w:val="20"/>
                            </w:rPr>
                          </w:pPr>
                          <w:r>
                            <w:rPr>
                              <w:rFonts w:ascii="Calibri"/>
                              <w:w w:val="110"/>
                              <w:sz w:val="20"/>
                            </w:rPr>
                            <w:t>D.</w:t>
                          </w:r>
                          <w:r>
                            <w:rPr>
                              <w:rFonts w:ascii="Calibri"/>
                              <w:spacing w:val="12"/>
                              <w:w w:val="110"/>
                              <w:sz w:val="20"/>
                            </w:rPr>
                            <w:t> </w:t>
                          </w:r>
                          <w:r>
                            <w:rPr>
                              <w:rFonts w:ascii="Calibri"/>
                              <w:w w:val="110"/>
                              <w:sz w:val="20"/>
                            </w:rPr>
                            <w:t>Balk,</w:t>
                          </w:r>
                          <w:r>
                            <w:rPr>
                              <w:rFonts w:ascii="Calibri"/>
                              <w:spacing w:val="12"/>
                              <w:w w:val="110"/>
                              <w:sz w:val="20"/>
                            </w:rPr>
                            <w:t> </w:t>
                          </w:r>
                          <w:r>
                            <w:rPr>
                              <w:rFonts w:ascii="Calibri"/>
                              <w:w w:val="110"/>
                              <w:sz w:val="20"/>
                            </w:rPr>
                            <w:t>CV,</w:t>
                          </w:r>
                          <w:r>
                            <w:rPr>
                              <w:rFonts w:ascii="Calibri"/>
                              <w:spacing w:val="12"/>
                              <w:w w:val="110"/>
                              <w:sz w:val="20"/>
                            </w:rPr>
                            <w:t> </w:t>
                          </w:r>
                          <w:r>
                            <w:rPr>
                              <w:rFonts w:ascii="Calibri"/>
                              <w:w w:val="110"/>
                              <w:sz w:val="20"/>
                            </w:rPr>
                            <w:t>p.</w:t>
                          </w:r>
                          <w:r>
                            <w:rPr>
                              <w:rFonts w:ascii="Calibri"/>
                              <w:spacing w:val="12"/>
                              <w:w w:val="110"/>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463.762634pt;margin-top:735.747253pt;width:80.25pt;height:12pt;mso-position-horizontal-relative:page;mso-position-vertical-relative:page;z-index:-16231424" type="#_x0000_t202" id="docshape3" filled="false" stroked="false">
              <v:textbox inset="0,0,0,0">
                <w:txbxContent>
                  <w:p>
                    <w:pPr>
                      <w:spacing w:line="221" w:lineRule="exact" w:before="0"/>
                      <w:ind w:left="20" w:right="0" w:firstLine="0"/>
                      <w:jc w:val="left"/>
                      <w:rPr>
                        <w:rFonts w:ascii="Calibri"/>
                        <w:sz w:val="20"/>
                      </w:rPr>
                    </w:pPr>
                    <w:r>
                      <w:rPr>
                        <w:rFonts w:ascii="Calibri"/>
                        <w:w w:val="110"/>
                        <w:sz w:val="20"/>
                      </w:rPr>
                      <w:t>D.</w:t>
                    </w:r>
                    <w:r>
                      <w:rPr>
                        <w:rFonts w:ascii="Calibri"/>
                        <w:spacing w:val="12"/>
                        <w:w w:val="110"/>
                        <w:sz w:val="20"/>
                      </w:rPr>
                      <w:t> </w:t>
                    </w:r>
                    <w:r>
                      <w:rPr>
                        <w:rFonts w:ascii="Calibri"/>
                        <w:w w:val="110"/>
                        <w:sz w:val="20"/>
                      </w:rPr>
                      <w:t>Balk,</w:t>
                    </w:r>
                    <w:r>
                      <w:rPr>
                        <w:rFonts w:ascii="Calibri"/>
                        <w:spacing w:val="12"/>
                        <w:w w:val="110"/>
                        <w:sz w:val="20"/>
                      </w:rPr>
                      <w:t> </w:t>
                    </w:r>
                    <w:r>
                      <w:rPr>
                        <w:rFonts w:ascii="Calibri"/>
                        <w:w w:val="110"/>
                        <w:sz w:val="20"/>
                      </w:rPr>
                      <w:t>CV,</w:t>
                    </w:r>
                    <w:r>
                      <w:rPr>
                        <w:rFonts w:ascii="Calibri"/>
                        <w:spacing w:val="12"/>
                        <w:w w:val="110"/>
                        <w:sz w:val="20"/>
                      </w:rPr>
                      <w:t> </w:t>
                    </w:r>
                    <w:r>
                      <w:rPr>
                        <w:rFonts w:ascii="Calibri"/>
                        <w:w w:val="110"/>
                        <w:sz w:val="20"/>
                      </w:rPr>
                      <w:t>p.</w:t>
                    </w:r>
                    <w:r>
                      <w:rPr>
                        <w:rFonts w:ascii="Calibri"/>
                        <w:spacing w:val="12"/>
                        <w:w w:val="110"/>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74"/>
      <w:ind w:left="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272"/>
      <w:ind w:left="360"/>
      <w:outlineLvl w:val="3"/>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49"/>
      <w:jc w:val="right"/>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eborah.balk@baruch.cuny.edu" TargetMode="External"/><Relationship Id="rId7" Type="http://schemas.openxmlformats.org/officeDocument/2006/relationships/footer" Target="footer2.xml"/><Relationship Id="rId8" Type="http://schemas.openxmlformats.org/officeDocument/2006/relationships/hyperlink" Target="https://doi.org/10.3389/fbuil.2022.949433" TargetMode="External"/><Relationship Id="rId9" Type="http://schemas.openxmlformats.org/officeDocument/2006/relationships/hyperlink" Target="https://doi.org/10.1371/journal.pgph.0000481" TargetMode="External"/><Relationship Id="rId10" Type="http://schemas.openxmlformats.org/officeDocument/2006/relationships/hyperlink" Target="http://doi.org/10.1002/psp.2562" TargetMode="External"/><Relationship Id="rId11" Type="http://schemas.openxmlformats.org/officeDocument/2006/relationships/hyperlink" Target="https://doi.org/10.5194/essd-13-5747-2021" TargetMode="External"/><Relationship Id="rId12" Type="http://schemas.openxmlformats.org/officeDocument/2006/relationships/hyperlink" Target="https://doi.org/10.3390/rs13244973" TargetMode="External"/><Relationship Id="rId13" Type="http://schemas.openxmlformats.org/officeDocument/2006/relationships/hyperlink" Target="https://doi.org/10.1038/s41893-021-00781-9" TargetMode="External"/><Relationship Id="rId14" Type="http://schemas.openxmlformats.org/officeDocument/2006/relationships/hyperlink" Target="https://doi.org/10.1142/S234573762150010X" TargetMode="External"/><Relationship Id="rId15" Type="http://schemas.openxmlformats.org/officeDocument/2006/relationships/hyperlink" Target="https://doi.org/10.1371/journal.pone.0249715" TargetMode="External"/><Relationship Id="rId16" Type="http://schemas.openxmlformats.org/officeDocument/2006/relationships/hyperlink" Target="https://doi.org/10.1007/s40980-021-00079-6" TargetMode="External"/><Relationship Id="rId17" Type="http://schemas.openxmlformats.org/officeDocument/2006/relationships/hyperlink" Target="https://doi.org/10.5194/essd-13-119-2021" TargetMode="External"/><Relationship Id="rId18" Type="http://schemas.openxmlformats.org/officeDocument/2006/relationships/hyperlink" Target="https://doi.org/10.1371/journal.pone.0241810" TargetMode="External"/><Relationship Id="rId19" Type="http://schemas.openxmlformats.org/officeDocument/2006/relationships/hyperlink" Target="https://doi.org/10.1002/psp.2334" TargetMode="External"/><Relationship Id="rId20" Type="http://schemas.openxmlformats.org/officeDocument/2006/relationships/hyperlink" Target="https://doi.org/10.3390/su12041649" TargetMode="External"/><Relationship Id="rId21" Type="http://schemas.openxmlformats.org/officeDocument/2006/relationships/hyperlink" Target="https://doi.org/10.1038/s41597-019-0329-6" TargetMode="External"/><Relationship Id="rId22" Type="http://schemas.openxmlformats.org/officeDocument/2006/relationships/hyperlink" Target="https://doi.org/10.5194/essd-11-1385-2019" TargetMode="External"/><Relationship Id="rId23" Type="http://schemas.openxmlformats.org/officeDocument/2006/relationships/hyperlink" Target="https://doi.org/10.3390/data4020050" TargetMode="External"/><Relationship Id="rId24" Type="http://schemas.openxmlformats.org/officeDocument/2006/relationships/hyperlink" Target="https://doi.org/10.3390/data4010035" TargetMode="External"/><Relationship Id="rId25" Type="http://schemas.openxmlformats.org/officeDocument/2006/relationships/hyperlink" Target="https://doi.org/10.1080/08898480.2019.1592638" TargetMode="External"/><Relationship Id="rId26" Type="http://schemas.openxmlformats.org/officeDocument/2006/relationships/hyperlink" Target="https://doi.org/10.1016/j.biocon.2018.12.017" TargetMode="External"/><Relationship Id="rId27" Type="http://schemas.openxmlformats.org/officeDocument/2006/relationships/hyperlink" Target="https://doi.org/10.1371/journal.pone.0208487" TargetMode="External"/><Relationship Id="rId28" Type="http://schemas.openxmlformats.org/officeDocument/2006/relationships/hyperlink" Target="http://dx.doi.org/10.1080/17538947.2018.1550120" TargetMode="External"/><Relationship Id="rId29" Type="http://schemas.openxmlformats.org/officeDocument/2006/relationships/hyperlink" Target="https://doi.org/10.1016/j.landurbplan.2018.07.009" TargetMode="External"/><Relationship Id="rId30" Type="http://schemas.openxmlformats.org/officeDocument/2006/relationships/hyperlink" Target="https://doi.org/10.1016/j.rse.2017.08.035" TargetMode="External"/><Relationship Id="rId31" Type="http://schemas.openxmlformats.org/officeDocument/2006/relationships/hyperlink" Target="https://doi.org/10.1007/s40980-015-0001-5" TargetMode="External"/><Relationship Id="rId32" Type="http://schemas.openxmlformats.org/officeDocument/2006/relationships/hyperlink" Target="https://doi.org/10.1016/j.uclim.2015.07.001" TargetMode="External"/><Relationship Id="rId33" Type="http://schemas.openxmlformats.org/officeDocument/2006/relationships/hyperlink" Target="https://doi.org/10.1016/j.gloenvcha.2014.04.022" TargetMode="External"/><Relationship Id="rId34" Type="http://schemas.openxmlformats.org/officeDocument/2006/relationships/hyperlink" Target="https://doi.org/10.1111/j.1728-4457.2013.00610.x" TargetMode="External"/><Relationship Id="rId35" Type="http://schemas.openxmlformats.org/officeDocument/2006/relationships/hyperlink" Target="https://doi.org/10.1186/1478-7954-10-8" TargetMode="External"/><Relationship Id="rId36" Type="http://schemas.openxmlformats.org/officeDocument/2006/relationships/hyperlink" Target="http://www.pnas.org/cgi/doi/10.1073/pnas.1011615108" TargetMode="External"/><Relationship Id="rId37" Type="http://schemas.openxmlformats.org/officeDocument/2006/relationships/hyperlink" Target="https://www.sciencedirect.com/science/article/abs/pii/S0034425710002610" TargetMode="External"/><Relationship Id="rId38" Type="http://schemas.openxmlformats.org/officeDocument/2006/relationships/hyperlink" Target="https://www.researchgate.net/publication/297464336_The_urban_transition_in_developing_countries_Demography%20%20_meets_geography" TargetMode="External"/><Relationship Id="rId39" Type="http://schemas.openxmlformats.org/officeDocument/2006/relationships/hyperlink" Target="https://www.taylorfrancis.com/chapters/edit/10.1201/9781420083408-16/name-global-urban-population-mapping-grumpy-proposition-deborah-balk" TargetMode="External"/><Relationship Id="rId40" Type="http://schemas.openxmlformats.org/officeDocument/2006/relationships/hyperlink" Target="https://www.sciencedirect.com/science/article/abs/pii/S0924271609000100" TargetMode="External"/><Relationship Id="rId41" Type="http://schemas.openxmlformats.org/officeDocument/2006/relationships/hyperlink" Target="https://www.ncbi.nlm.nih.gov/pmc/articles/PMC4414036/" TargetMode="External"/><Relationship Id="rId42" Type="http://schemas.openxmlformats.org/officeDocument/2006/relationships/hyperlink" Target="http://www.untag-smd.ac.id/files/Perpustakaan_Digital_1/ENVIRONMENT%20The%20new%20global%20frontier%20%20urbanization%2C%20%20%20poverty%20and%20environment%20in%20the%2021st%20century.pdf" TargetMode="External"/><Relationship Id="rId43" Type="http://schemas.openxmlformats.org/officeDocument/2006/relationships/hyperlink" Target="https://books.google.com/books?id=PplYMmBwBFEC&amp;hl=en" TargetMode="External"/><Relationship Id="rId44" Type="http://schemas.openxmlformats.org/officeDocument/2006/relationships/hyperlink" Target="https://doi.org/10.1002/psp.484" TargetMode="External"/><Relationship Id="rId45" Type="http://schemas.openxmlformats.org/officeDocument/2006/relationships/hyperlink" Target="https://doi.org/10.1038/nature06536" TargetMode="External"/><Relationship Id="rId46" Type="http://schemas.openxmlformats.org/officeDocument/2006/relationships/hyperlink" Target="https://ajph.aphapublications.org/doi/full/10.2105/AJPH.2006.095240" TargetMode="External"/><Relationship Id="rId47" Type="http://schemas.openxmlformats.org/officeDocument/2006/relationships/hyperlink" Target="https://journals.sagepub.com/doi/pdf/10.1177/0956247807076960" TargetMode="External"/><Relationship Id="rId48" Type="http://schemas.openxmlformats.org/officeDocument/2006/relationships/hyperlink" Target="https://www.who.int/management/district/monitoring_evaluation/MonitoringHealthEquityMDGsPracticalGuidelines.pdf" TargetMode="External"/><Relationship Id="rId49" Type="http://schemas.openxmlformats.org/officeDocument/2006/relationships/hyperlink" Target="https://www.scielosp.org/article/ssm/content/raw/?resource_ssm_path=/media/assets/bwho/v84n7/v84n7a13.pdf" TargetMode="External"/><Relationship Id="rId50" Type="http://schemas.openxmlformats.org/officeDocument/2006/relationships/hyperlink" Target="https://pubmed.ncbi.nlm.nih.gov/16647969/" TargetMode="External"/><Relationship Id="rId51" Type="http://schemas.openxmlformats.org/officeDocument/2006/relationships/hyperlink" Target="http://dx.doi.org/10.1002/psp.328" TargetMode="External"/><Relationship Id="rId52" Type="http://schemas.openxmlformats.org/officeDocument/2006/relationships/hyperlink" Target="https://www.pnas.org/content/102/43/15337.full" TargetMode="External"/><Relationship Id="rId53" Type="http://schemas.openxmlformats.org/officeDocument/2006/relationships/hyperlink" Target="http://www.ciesin.org/documents/urbansystems.pdf" TargetMode="External"/><Relationship Id="rId54" Type="http://schemas.openxmlformats.org/officeDocument/2006/relationships/hyperlink" Target="https://www.millenniumassessment.org/documents/document.271.aspx.pdf" TargetMode="External"/><Relationship Id="rId55" Type="http://schemas.openxmlformats.org/officeDocument/2006/relationships/hyperlink" Target="https://onlinelibrary.wiley.com/doi/10.1002/psp.328" TargetMode="External"/><Relationship Id="rId56" Type="http://schemas.openxmlformats.org/officeDocument/2006/relationships/hyperlink" Target="https://www.emerald.com/insight/content/doi/10.1016/S1529-" TargetMode="External"/><Relationship Id="rId57" Type="http://schemas.openxmlformats.org/officeDocument/2006/relationships/hyperlink" Target="https://www.prb.org/acfac56-pdf/" TargetMode="External"/><Relationship Id="rId58" Type="http://schemas.openxmlformats.org/officeDocument/2006/relationships/hyperlink" Target="https://www.jstor.org/stable/26348027?seq=1&amp;metadata_info_tab_contents" TargetMode="External"/><Relationship Id="rId59" Type="http://schemas.openxmlformats.org/officeDocument/2006/relationships/hyperlink" Target="https://www.gale.com/databases/questia?title=3%3a%20To%20Marry%20and%20Bear%20Children%3f%20the%252%20%200Demographic%20Consequences%20of%20Infibulation%20in%20Sudan" TargetMode="External"/><Relationship Id="rId60" Type="http://schemas.openxmlformats.org/officeDocument/2006/relationships/hyperlink" Target="https://doi.org/10.1080/0032472031000149886" TargetMode="External"/><Relationship Id="rId61" Type="http://schemas.openxmlformats.org/officeDocument/2006/relationships/hyperlink" Target="https://www.jstor.org/stable/40652316" TargetMode="External"/><Relationship Id="rId62" Type="http://schemas.openxmlformats.org/officeDocument/2006/relationships/hyperlink" Target="https://www.tandfonline.com/doi/abs/10.1080/0032472031000147456" TargetMode="External"/><Relationship Id="rId63" Type="http://schemas.openxmlformats.org/officeDocument/2006/relationships/hyperlink" Target="https://www.jstor.org/stable/1966779?seq=1&amp;metadata_info_tab_contents" TargetMode="External"/><Relationship Id="rId64" Type="http://schemas.openxmlformats.org/officeDocument/2006/relationships/hyperlink" Target="https://knowledgecommons.popcouncil.org/series_pdr_essays-8-billion/4/" TargetMode="External"/><Relationship Id="rId65" Type="http://schemas.openxmlformats.org/officeDocument/2006/relationships/hyperlink" Target="https://doi.org/10.1007/s40980-021-00084-9" TargetMode="External"/><Relationship Id="rId66" Type="http://schemas.openxmlformats.org/officeDocument/2006/relationships/hyperlink" Target="https://www.tandfonline.com/doi/full/10.1080/17538947.2019.1630072" TargetMode="External"/><Relationship Id="rId67" Type="http://schemas.openxmlformats.org/officeDocument/2006/relationships/hyperlink" Target="https://doi.org/10.1007/s11111-019-00330-9" TargetMode="External"/><Relationship Id="rId68" Type="http://schemas.openxmlformats.org/officeDocument/2006/relationships/hyperlink" Target="https://doi.org/10.1017/9781316563878" TargetMode="External"/><Relationship Id="rId69" Type="http://schemas.openxmlformats.org/officeDocument/2006/relationships/hyperlink" Target="https://doi.org/10.1007/s40980-015-0017-x" TargetMode="External"/><Relationship Id="rId70" Type="http://schemas.openxmlformats.org/officeDocument/2006/relationships/hyperlink" Target="https://knowledgecommons.popcouncil.org/departments_sbsr-pgy/713/" TargetMode="External"/><Relationship Id="rId71" Type="http://schemas.openxmlformats.org/officeDocument/2006/relationships/hyperlink" Target="http://dx.doi.org/10.1007/978-0-387-36699-9_131" TargetMode="External"/><Relationship Id="rId72" Type="http://schemas.openxmlformats.org/officeDocument/2006/relationships/hyperlink" Target="https://www.unfpa.org/webdav/site/global/shared/images/publications/2013/The%20Demography%20of%20Adaptation%20to%20Climate%20Change.pdf" TargetMode="External"/><Relationship Id="rId73" Type="http://schemas.openxmlformats.org/officeDocument/2006/relationships/hyperlink" Target="https://www.iied.org/pubs/pdfs/G02650.pdf" TargetMode="External"/><Relationship Id="rId74" Type="http://schemas.openxmlformats.org/officeDocument/2006/relationships/hyperlink" Target="https://books.google.com/books?id=dU9TDwAAQBAJ&amp;pg=PA220&amp;lpg=PA220&amp;dq=M.%2BMontgomery%2C%2BD.%2BBalk%2C%2BZ.%2BLiu%2C%2Band%2BD.%2BKim%2C%2B2013.%2BUnderstanding%2BCity%2BGrowth%2Bin%2BAsia%E2%80%99s%2BDeveloping%2BCountries%3A%2BThe%2BRole%2Bof%2BInternal%2BMigration%2C%2BAsian%2BDevelopment%2BBank%2C%2BEconomics%2BWorking%2BPaper%2BSeries.&amp;source=bl&amp;ots=r1a68dqrp2&amp;sig=ACfU3U39DZSvcGVqN2kGwC9xUxvLgUGgvw&amp;hl=en&amp;sa=X&amp;ved=2ahUKEwi81Jz74dL1AhVBhOAKHXmGBfYQ6AF6BAgWEAM%23v%3Donepage&amp;q=M.%20Montgomery%2C%20D.%20Balk%2C%20Z.%20Liu%2C%20and%20D.%20Kim%2C%202013.%20Understanding%20City%20Growth%20in%20Asia%E2%80%99s%20Developing%20Countries%3A%20The%20Role%20of%20Internal%20Migration%2C%20Asian%20Development%20Bank%2C%20Economics%20Working%20Paper%20Series.&amp;f=false" TargetMode="External"/><Relationship Id="rId75" Type="http://schemas.openxmlformats.org/officeDocument/2006/relationships/hyperlink" Target="https://pubs.iied.org/g02650" TargetMode="External"/><Relationship Id="rId76" Type="http://schemas.openxmlformats.org/officeDocument/2006/relationships/hyperlink" Target="http://www.environmentportal.in/files/pop_dynamics_climate_change.pdf#page%3D217" TargetMode="External"/><Relationship Id="rId77" Type="http://schemas.openxmlformats.org/officeDocument/2006/relationships/hyperlink" Target="https://www.un.org/en/development/desa/population/publications/pdf/urbanization/population-distribution.pdf" TargetMode="External"/><Relationship Id="rId78" Type="http://schemas.openxmlformats.org/officeDocument/2006/relationships/hyperlink" Target="http://www.imcafs.org/coastsheds/issues/article_2.1.2.swf" TargetMode="External"/><Relationship Id="rId79" Type="http://schemas.openxmlformats.org/officeDocument/2006/relationships/hyperlink" Target="http://www.unfpa.org/swp/2007/presskit/pdf/sowp2007_eng.pdf" TargetMode="External"/><Relationship Id="rId80" Type="http://schemas.openxmlformats.org/officeDocument/2006/relationships/hyperlink" Target="http://sedac.ciesin.columbia.edu/gpw/lecz.jsp" TargetMode="External"/><Relationship Id="rId81" Type="http://schemas.openxmlformats.org/officeDocument/2006/relationships/hyperlink" Target="http://www.fao.org/docrep/009/a0310e/A0310E10.htm" TargetMode="External"/><Relationship Id="rId82" Type="http://schemas.openxmlformats.org/officeDocument/2006/relationships/hyperlink" Target="http://sedac.ciesin.columbia.edu/povmap/applications.jsp" TargetMode="External"/><Relationship Id="rId83" Type="http://schemas.openxmlformats.org/officeDocument/2006/relationships/hyperlink" Target="http://www.iussp.org/Activities/wgc-urb/balk.pdf" TargetMode="External"/><Relationship Id="rId84" Type="http://schemas.openxmlformats.org/officeDocument/2006/relationships/hyperlink" Target="http://www.ciesin.columbia.edu/tsunami2004.html" TargetMode="External"/><Relationship Id="rId85" Type="http://schemas.openxmlformats.org/officeDocument/2006/relationships/hyperlink" Target="http://www.measuredhs.com/pubs/pdf/GS1/GS1.pdf" TargetMode="External"/><Relationship Id="rId86" Type="http://schemas.openxmlformats.org/officeDocument/2006/relationships/hyperlink" Target="http://www.ciesin.columbia.edu/whitepaperfinal.pdf" TargetMode="External"/><Relationship Id="rId87" Type="http://schemas.openxmlformats.org/officeDocument/2006/relationships/hyperlink" Target="http://sedac.ciesin.columbia.edu/gpw-v2/GPWdocumentation.pdf" TargetMode="External"/><Relationship Id="rId88" Type="http://schemas.openxmlformats.org/officeDocument/2006/relationships/hyperlink" Target="https://pubmed.ncbi.nlm.nih.gov/12346527/" TargetMode="External"/><Relationship Id="rId89" Type="http://schemas.openxmlformats.org/officeDocument/2006/relationships/hyperlink" Target="https://pubmed.ncbi.nlm.nih.gov/12292304/#%3A%7E%3Atext%3DThe%20country%27s%20substantial%20commercial%20sex%2C%20%20AIDS%20epidemic%20in%20the%20Philippines" TargetMode="External"/><Relationship Id="rId90" Type="http://schemas.openxmlformats.org/officeDocument/2006/relationships/hyperlink" Target="https://pubmed.ncbi.nlm.nih.gov/12320427/" TargetMode="External"/><Relationship Id="rId91" Type="http://schemas.openxmlformats.org/officeDocument/2006/relationships/hyperlink" Target="https://pubmed.ncbi.nlm.nih.gov/1907039/" TargetMode="External"/><Relationship Id="rId92" Type="http://schemas.openxmlformats.org/officeDocument/2006/relationships/hyperlink" Target="http://envdev.digitalgizmo.com/channel/courses/envsci/about/index.php" TargetMode="External"/><Relationship Id="rId93" Type="http://schemas.openxmlformats.org/officeDocument/2006/relationships/hyperlink" Target="http://sedac.ciesin.columbia.edu/povmap/downloads/analysis/Health_equity_Guidelines.pdf" TargetMode="External"/><Relationship Id="rId94" Type="http://schemas.openxmlformats.org/officeDocument/2006/relationships/hyperlink" Target="http://sedac.ciesin.columbia.edu/tg/guide_main.jsp" TargetMode="External"/><Relationship Id="rId95" Type="http://schemas.openxmlformats.org/officeDocument/2006/relationships/hyperlink" Target="https://doi.org/10.6084/m9.figshare.10185059.v1" TargetMode="External"/><Relationship Id="rId96" Type="http://schemas.openxmlformats.org/officeDocument/2006/relationships/hyperlink" Target="https://doi.org/10.6084/m9.figshare.c.4523951" TargetMode="External"/><Relationship Id="rId97" Type="http://schemas.openxmlformats.org/officeDocument/2006/relationships/hyperlink" Target="http://www.ciesin.columbia.edu/data/india-census-grids/" TargetMode="External"/><Relationship Id="rId98" Type="http://schemas.openxmlformats.org/officeDocument/2006/relationships/hyperlink" Target="https://doi.org/10.7927/gya1-wp91" TargetMode="External"/><Relationship Id="rId99" Type="http://schemas.openxmlformats.org/officeDocument/2006/relationships/hyperlink" Target="https://doi.org/10.7927/d1x1-d702" TargetMode="External"/><Relationship Id="rId100" Type="http://schemas.openxmlformats.org/officeDocument/2006/relationships/hyperlink" Target="http://sedac.ciesin.columbia.edu/data/collection/lecz" TargetMode="External"/><Relationship Id="rId101" Type="http://schemas.openxmlformats.org/officeDocument/2006/relationships/hyperlink" Target="http://sedac.ciesin.columbia.edu/gpw" TargetMode="External"/><Relationship Id="rId102" Type="http://schemas.openxmlformats.org/officeDocument/2006/relationships/hyperlink" Target="http://ciesin.columbia.edu/povmap/" TargetMode="External"/><Relationship Id="rId103" Type="http://schemas.openxmlformats.org/officeDocument/2006/relationships/hyperlink" Target="http://sedac.ciesin.columbia.edu/plue/nagd/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Columbia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dbalk</dc:creator>
  <dc:title>Current and Past Positions</dc:title>
  <dcterms:created xsi:type="dcterms:W3CDTF">2025-12-06T05:52:24Z</dcterms:created>
  <dcterms:modified xsi:type="dcterms:W3CDTF">2025-12-06T05:52:24Z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2022-12-14T00:00:00Z</vt:filetime>
  </property>
  <property fmtid="{D5CDD505-2E9C-101B-9397-08002B2CF9AE}" pid="3" name="Creator">
    <vt:lpwstr>Acrobat PDFMaker 22 for Word</vt:lpwstr>
  </property>
  <property fmtid="{D5CDD505-2E9C-101B-9397-08002B2CF9AE}" pid="4" name="LastSaved">
    <vt:filetime>2025-12-06T00:00:00Z</vt:filetime>
  </property>
  <property fmtid="{D5CDD505-2E9C-101B-9397-08002B2CF9AE}" pid="5" name="MSIP_Label_fa1855b2-0a05-4494-a903-f3f23f3f98e0_ActionId">
    <vt:lpwstr>bfc3926e-143d-4e1c-83e5-a8d0e88e9228</vt:lpwstr>
  </property>
  <property fmtid="{D5CDD505-2E9C-101B-9397-08002B2CF9AE}" pid="6" name="MSIP_Label_fa1855b2-0a05-4494-a903-f3f23f3f98e0_ContentBits">
    <vt:lpwstr>0</vt:lpwstr>
  </property>
  <property fmtid="{D5CDD505-2E9C-101B-9397-08002B2CF9AE}" pid="7" name="MSIP_Label_fa1855b2-0a05-4494-a903-f3f23f3f98e0_Enabled">
    <vt:lpwstr>true</vt:lpwstr>
  </property>
  <property fmtid="{D5CDD505-2E9C-101B-9397-08002B2CF9AE}" pid="8" name="MSIP_Label_fa1855b2-0a05-4494-a903-f3f23f3f98e0_Method">
    <vt:lpwstr>Standard</vt:lpwstr>
  </property>
  <property fmtid="{D5CDD505-2E9C-101B-9397-08002B2CF9AE}" pid="9" name="MSIP_Label_fa1855b2-0a05-4494-a903-f3f23f3f98e0_Name">
    <vt:lpwstr>defa4170-0d19-0005-0004-bc88714345d2</vt:lpwstr>
  </property>
  <property fmtid="{D5CDD505-2E9C-101B-9397-08002B2CF9AE}" pid="10" name="MSIP_Label_fa1855b2-0a05-4494-a903-f3f23f3f98e0_SetDate">
    <vt:lpwstr>2022-09-11T19:53:58Z</vt:lpwstr>
  </property>
  <property fmtid="{D5CDD505-2E9C-101B-9397-08002B2CF9AE}" pid="11" name="MSIP_Label_fa1855b2-0a05-4494-a903-f3f23f3f98e0_SiteId">
    <vt:lpwstr>6f60f0b3-5f06-4e09-9715-989dba8cc7d8</vt:lpwstr>
  </property>
  <property fmtid="{D5CDD505-2E9C-101B-9397-08002B2CF9AE}" pid="12" name="Producer">
    <vt:lpwstr>Adobe PDF Library 22.3.58</vt:lpwstr>
  </property>
  <property fmtid="{D5CDD505-2E9C-101B-9397-08002B2CF9AE}" pid="13" name="SourceModified">
    <vt:lpwstr>D:20221214222942</vt:lpwstr>
  </property>
</Properties>
</file>