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mallCaps/>
        </w:rPr>
        <w:t>Garance</w:t>
      </w:r>
      <w:r>
        <w:rPr>
          <w:smallCaps/>
          <w:spacing w:val="-15"/>
        </w:rPr>
        <w:t> </w:t>
      </w:r>
      <w:r>
        <w:rPr>
          <w:smallCaps/>
          <w:spacing w:val="-2"/>
        </w:rPr>
        <w:t>Genicot</w:t>
      </w:r>
    </w:p>
    <w:p>
      <w:pPr>
        <w:spacing w:line="369" w:lineRule="auto" w:before="241"/>
        <w:ind w:left="1184" w:right="742" w:firstLine="235"/>
        <w:jc w:val="left"/>
        <w:rPr>
          <w:sz w:val="22"/>
        </w:rPr>
      </w:pPr>
      <w:r>
        <w:rPr>
          <w:sz w:val="22"/>
        </w:rPr>
        <mc:AlternateContent>
          <mc:Choice Requires="wps">
            <w:drawing>
              <wp:anchor distT="0" distB="0" distL="0" distR="0" allowOverlap="1" layoutInCell="1" locked="0" behindDoc="1" simplePos="0" relativeHeight="487494656">
                <wp:simplePos x="0" y="0"/>
                <wp:positionH relativeFrom="page">
                  <wp:posOffset>594361</wp:posOffset>
                </wp:positionH>
                <wp:positionV relativeFrom="paragraph">
                  <wp:posOffset>363206</wp:posOffset>
                </wp:positionV>
                <wp:extent cx="668528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85280" cy="1270"/>
                        </a:xfrm>
                        <a:custGeom>
                          <a:avLst/>
                          <a:gdLst/>
                          <a:ahLst/>
                          <a:cxnLst/>
                          <a:rect l="l" t="t" r="r" b="b"/>
                          <a:pathLst>
                            <a:path w="6685280" h="0">
                              <a:moveTo>
                                <a:pt x="0" y="0"/>
                              </a:moveTo>
                              <a:lnTo>
                                <a:pt x="6685280" y="1"/>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21824" from="46.800079pt,28.598953pt" to="573.200087pt,28.599032pt" stroked="true" strokeweight="1.0pt" strokecolor="#000000">
                <v:stroke dashstyle="solid"/>
                <w10:wrap type="none"/>
              </v:line>
            </w:pict>
          </mc:Fallback>
        </mc:AlternateContent>
      </w:r>
      <w:r>
        <w:rPr>
          <w:sz w:val="22"/>
        </w:rPr>
        <w:t>Georgetown University</w:t>
      </w:r>
      <w:r>
        <w:rPr>
          <w:spacing w:val="72"/>
          <w:sz w:val="22"/>
        </w:rPr>
        <w:t> </w:t>
      </w:r>
      <w:r>
        <w:rPr>
          <w:rFonts w:ascii="Symbol" w:hAnsi="Symbol"/>
          <w:position w:val="4"/>
          <w:sz w:val="8"/>
        </w:rPr>
        <w:t></w:t>
      </w:r>
      <w:r>
        <w:rPr>
          <w:spacing w:val="40"/>
          <w:position w:val="4"/>
          <w:sz w:val="8"/>
        </w:rPr>
        <w:t>  </w:t>
      </w:r>
      <w:r>
        <w:rPr>
          <w:sz w:val="22"/>
        </w:rPr>
        <w:t>Department of Economics</w:t>
      </w:r>
      <w:r>
        <w:rPr>
          <w:spacing w:val="73"/>
          <w:sz w:val="22"/>
        </w:rPr>
        <w:t> </w:t>
      </w:r>
      <w:r>
        <w:rPr>
          <w:rFonts w:ascii="Symbol" w:hAnsi="Symbol"/>
          <w:position w:val="4"/>
          <w:sz w:val="8"/>
        </w:rPr>
        <w:t></w:t>
      </w:r>
      <w:r>
        <w:rPr>
          <w:spacing w:val="40"/>
          <w:position w:val="4"/>
          <w:sz w:val="8"/>
        </w:rPr>
        <w:t>  </w:t>
      </w:r>
      <w:r>
        <w:rPr>
          <w:sz w:val="22"/>
        </w:rPr>
        <w:t>ICC 570</w:t>
      </w:r>
      <w:r>
        <w:rPr>
          <w:spacing w:val="73"/>
          <w:sz w:val="22"/>
        </w:rPr>
        <w:t> </w:t>
      </w:r>
      <w:r>
        <w:rPr>
          <w:rFonts w:ascii="Symbol" w:hAnsi="Symbol"/>
          <w:position w:val="4"/>
          <w:sz w:val="8"/>
        </w:rPr>
        <w:t></w:t>
      </w:r>
      <w:r>
        <w:rPr>
          <w:spacing w:val="40"/>
          <w:position w:val="4"/>
          <w:sz w:val="8"/>
        </w:rPr>
        <w:t>  </w:t>
      </w:r>
      <w:r>
        <w:rPr>
          <w:sz w:val="22"/>
        </w:rPr>
        <w:t>Washington DC 20057-1036</w:t>
      </w:r>
      <w:r>
        <w:rPr>
          <w:sz w:val="22"/>
        </w:rPr>
        <w:t> Web:</w:t>
      </w:r>
      <w:r>
        <w:rPr>
          <w:spacing w:val="-8"/>
          <w:sz w:val="22"/>
        </w:rPr>
        <w:t> </w:t>
      </w:r>
      <w:hyperlink r:id="rId5">
        <w:r>
          <w:rPr>
            <w:color w:val="0000FF"/>
            <w:sz w:val="22"/>
            <w:u w:val="single" w:color="0000FF"/>
          </w:rPr>
          <w:t>http://faculty.georgetown.edu/gg58/</w:t>
        </w:r>
      </w:hyperlink>
      <w:r>
        <w:rPr>
          <w:color w:val="0000FF"/>
          <w:spacing w:val="-9"/>
          <w:sz w:val="22"/>
        </w:rPr>
        <w:t> </w:t>
      </w:r>
      <w:r>
        <w:rPr>
          <w:rFonts w:ascii="Symbol" w:hAnsi="Symbol"/>
          <w:position w:val="4"/>
          <w:sz w:val="8"/>
        </w:rPr>
        <w:t></w:t>
      </w:r>
      <w:r>
        <w:rPr>
          <w:spacing w:val="-4"/>
          <w:position w:val="4"/>
          <w:sz w:val="8"/>
        </w:rPr>
        <w:t> </w:t>
      </w:r>
      <w:hyperlink r:id="rId6">
        <w:r>
          <w:rPr>
            <w:sz w:val="22"/>
          </w:rPr>
          <w:t>Email:</w:t>
        </w:r>
        <w:r>
          <w:rPr>
            <w:color w:val="0000FF"/>
            <w:sz w:val="22"/>
            <w:u w:val="single" w:color="0000FF"/>
          </w:rPr>
          <w:t>garance.genicot@georgetown.edu</w:t>
        </w:r>
      </w:hyperlink>
      <w:r>
        <w:rPr>
          <w:color w:val="0000FF"/>
          <w:spacing w:val="-6"/>
          <w:sz w:val="22"/>
        </w:rPr>
        <w:t> </w:t>
      </w:r>
      <w:r>
        <w:rPr>
          <w:rFonts w:ascii="Symbol" w:hAnsi="Symbol"/>
          <w:position w:val="4"/>
          <w:sz w:val="8"/>
        </w:rPr>
        <w:t></w:t>
      </w:r>
      <w:r>
        <w:rPr>
          <w:spacing w:val="-5"/>
          <w:position w:val="4"/>
          <w:sz w:val="8"/>
        </w:rPr>
        <w:t> </w:t>
      </w:r>
      <w:r>
        <w:rPr>
          <w:sz w:val="22"/>
        </w:rPr>
        <w:t>Twitter:</w:t>
      </w:r>
      <w:r>
        <w:rPr>
          <w:spacing w:val="-8"/>
          <w:sz w:val="22"/>
        </w:rPr>
        <w:t> </w:t>
      </w:r>
      <w:r>
        <w:rPr>
          <w:sz w:val="22"/>
        </w:rPr>
        <w:t>@ggenicot</w:t>
      </w:r>
    </w:p>
    <w:p>
      <w:pPr>
        <w:pStyle w:val="Heading1"/>
        <w:spacing w:before="105"/>
      </w:pPr>
      <w:r>
        <w:rPr>
          <w:smallCaps/>
          <w:spacing w:val="-2"/>
        </w:rPr>
        <w:t>Education</w:t>
      </w:r>
    </w:p>
    <w:p>
      <w:pPr>
        <w:spacing w:before="113"/>
        <w:ind w:left="797" w:right="0" w:firstLine="0"/>
        <w:jc w:val="left"/>
        <w:rPr>
          <w:sz w:val="24"/>
        </w:rPr>
      </w:pPr>
      <w:r>
        <w:rPr>
          <w:sz w:val="24"/>
        </w:rPr>
        <w:t>Ph.D.</w:t>
      </w:r>
      <w:r>
        <w:rPr>
          <w:spacing w:val="-4"/>
          <w:sz w:val="24"/>
        </w:rPr>
        <w:t> </w:t>
      </w:r>
      <w:r>
        <w:rPr>
          <w:sz w:val="24"/>
        </w:rPr>
        <w:t>in</w:t>
      </w:r>
      <w:r>
        <w:rPr>
          <w:spacing w:val="-2"/>
          <w:sz w:val="24"/>
        </w:rPr>
        <w:t> </w:t>
      </w:r>
      <w:r>
        <w:rPr>
          <w:sz w:val="24"/>
        </w:rPr>
        <w:t>Economics,</w:t>
      </w:r>
      <w:r>
        <w:rPr>
          <w:spacing w:val="-2"/>
          <w:sz w:val="24"/>
        </w:rPr>
        <w:t> </w:t>
      </w:r>
      <w:r>
        <w:rPr>
          <w:b/>
          <w:sz w:val="24"/>
        </w:rPr>
        <w:t>Cornell</w:t>
      </w:r>
      <w:r>
        <w:rPr>
          <w:b/>
          <w:spacing w:val="-2"/>
          <w:sz w:val="24"/>
        </w:rPr>
        <w:t> </w:t>
      </w:r>
      <w:r>
        <w:rPr>
          <w:b/>
          <w:sz w:val="24"/>
        </w:rPr>
        <w:t>University</w:t>
      </w:r>
      <w:r>
        <w:rPr>
          <w:sz w:val="24"/>
        </w:rPr>
        <w:t>,</w:t>
      </w:r>
      <w:r>
        <w:rPr>
          <w:spacing w:val="-2"/>
          <w:sz w:val="24"/>
        </w:rPr>
        <w:t> </w:t>
      </w:r>
      <w:r>
        <w:rPr>
          <w:sz w:val="24"/>
        </w:rPr>
        <w:t>1995-</w:t>
      </w:r>
      <w:r>
        <w:rPr>
          <w:spacing w:val="-4"/>
          <w:sz w:val="24"/>
        </w:rPr>
        <w:t>1999</w:t>
      </w:r>
    </w:p>
    <w:p>
      <w:pPr>
        <w:spacing w:before="2"/>
        <w:ind w:left="797" w:right="0" w:firstLine="0"/>
        <w:jc w:val="left"/>
        <w:rPr>
          <w:sz w:val="24"/>
        </w:rPr>
      </w:pPr>
      <w:r>
        <w:rPr>
          <w:sz w:val="24"/>
        </w:rPr>
        <w:t>B.A.</w:t>
      </w:r>
      <w:r>
        <w:rPr>
          <w:spacing w:val="-4"/>
          <w:sz w:val="24"/>
        </w:rPr>
        <w:t> </w:t>
      </w:r>
      <w:r>
        <w:rPr>
          <w:sz w:val="24"/>
        </w:rPr>
        <w:t>in</w:t>
      </w:r>
      <w:r>
        <w:rPr>
          <w:spacing w:val="-1"/>
          <w:sz w:val="24"/>
        </w:rPr>
        <w:t> </w:t>
      </w:r>
      <w:r>
        <w:rPr>
          <w:sz w:val="24"/>
        </w:rPr>
        <w:t>Economics,</w:t>
      </w:r>
      <w:r>
        <w:rPr>
          <w:spacing w:val="-2"/>
          <w:sz w:val="24"/>
        </w:rPr>
        <w:t> </w:t>
      </w:r>
      <w:r>
        <w:rPr>
          <w:b/>
          <w:sz w:val="24"/>
        </w:rPr>
        <w:t>Université</w:t>
      </w:r>
      <w:r>
        <w:rPr>
          <w:b/>
          <w:spacing w:val="-2"/>
          <w:sz w:val="24"/>
        </w:rPr>
        <w:t> </w:t>
      </w:r>
      <w:r>
        <w:rPr>
          <w:b/>
          <w:sz w:val="24"/>
        </w:rPr>
        <w:t>de</w:t>
      </w:r>
      <w:r>
        <w:rPr>
          <w:b/>
          <w:spacing w:val="-3"/>
          <w:sz w:val="24"/>
        </w:rPr>
        <w:t> </w:t>
      </w:r>
      <w:r>
        <w:rPr>
          <w:b/>
          <w:sz w:val="24"/>
        </w:rPr>
        <w:t>Liège</w:t>
      </w:r>
      <w:r>
        <w:rPr>
          <w:sz w:val="24"/>
        </w:rPr>
        <w:t>,</w:t>
      </w:r>
      <w:r>
        <w:rPr>
          <w:spacing w:val="-1"/>
          <w:sz w:val="24"/>
        </w:rPr>
        <w:t> </w:t>
      </w:r>
      <w:r>
        <w:rPr>
          <w:sz w:val="24"/>
        </w:rPr>
        <w:t>Belgium,</w:t>
      </w:r>
      <w:r>
        <w:rPr>
          <w:spacing w:val="-1"/>
          <w:sz w:val="24"/>
        </w:rPr>
        <w:t> </w:t>
      </w:r>
      <w:r>
        <w:rPr>
          <w:sz w:val="24"/>
        </w:rPr>
        <w:t>1991-</w:t>
      </w:r>
      <w:r>
        <w:rPr>
          <w:spacing w:val="-4"/>
          <w:sz w:val="24"/>
        </w:rPr>
        <w:t>1995</w:t>
      </w:r>
    </w:p>
    <w:p>
      <w:pPr>
        <w:pStyle w:val="Heading1"/>
      </w:pPr>
      <w:r>
        <w:rPr>
          <w:smallCaps/>
          <w:spacing w:val="-2"/>
        </w:rPr>
        <w:t>Employment</w:t>
      </w:r>
    </w:p>
    <w:p>
      <w:pPr>
        <w:spacing w:before="123"/>
        <w:ind w:left="524" w:right="0" w:firstLine="0"/>
        <w:jc w:val="left"/>
        <w:rPr>
          <w:i/>
          <w:sz w:val="24"/>
        </w:rPr>
      </w:pPr>
      <w:r>
        <w:rPr>
          <w:i/>
          <w:sz w:val="24"/>
          <w:u w:val="single"/>
        </w:rPr>
        <w:t>Current</w:t>
      </w:r>
      <w:r>
        <w:rPr>
          <w:i/>
          <w:spacing w:val="-3"/>
          <w:sz w:val="24"/>
          <w:u w:val="single"/>
        </w:rPr>
        <w:t> </w:t>
      </w:r>
      <w:r>
        <w:rPr>
          <w:i/>
          <w:spacing w:val="-2"/>
          <w:sz w:val="24"/>
          <w:u w:val="single"/>
        </w:rPr>
        <w:t>Position:</w:t>
      </w:r>
    </w:p>
    <w:p>
      <w:pPr>
        <w:spacing w:before="60"/>
        <w:ind w:left="797" w:right="0" w:firstLine="0"/>
        <w:jc w:val="left"/>
        <w:rPr>
          <w:sz w:val="24"/>
        </w:rPr>
      </w:pPr>
      <w:r>
        <w:rPr>
          <w:sz w:val="24"/>
        </w:rPr>
        <w:t>Professor,</w:t>
      </w:r>
      <w:r>
        <w:rPr>
          <w:spacing w:val="-5"/>
          <w:sz w:val="24"/>
        </w:rPr>
        <w:t> </w:t>
      </w:r>
      <w:r>
        <w:rPr>
          <w:sz w:val="24"/>
        </w:rPr>
        <w:t>Department</w:t>
      </w:r>
      <w:r>
        <w:rPr>
          <w:spacing w:val="-2"/>
          <w:sz w:val="24"/>
        </w:rPr>
        <w:t> </w:t>
      </w:r>
      <w:r>
        <w:rPr>
          <w:sz w:val="24"/>
        </w:rPr>
        <w:t>of</w:t>
      </w:r>
      <w:r>
        <w:rPr>
          <w:spacing w:val="-2"/>
          <w:sz w:val="24"/>
        </w:rPr>
        <w:t> </w:t>
      </w:r>
      <w:r>
        <w:rPr>
          <w:sz w:val="24"/>
        </w:rPr>
        <w:t>Economics,</w:t>
      </w:r>
      <w:r>
        <w:rPr>
          <w:spacing w:val="-4"/>
          <w:sz w:val="24"/>
        </w:rPr>
        <w:t> </w:t>
      </w:r>
      <w:r>
        <w:rPr>
          <w:b/>
          <w:sz w:val="24"/>
        </w:rPr>
        <w:t>Georgetown</w:t>
      </w:r>
      <w:r>
        <w:rPr>
          <w:b/>
          <w:spacing w:val="-2"/>
          <w:sz w:val="24"/>
        </w:rPr>
        <w:t> </w:t>
      </w:r>
      <w:r>
        <w:rPr>
          <w:b/>
          <w:sz w:val="24"/>
        </w:rPr>
        <w:t>University</w:t>
      </w:r>
      <w:r>
        <w:rPr>
          <w:sz w:val="24"/>
        </w:rPr>
        <w:t>,</w:t>
      </w:r>
      <w:r>
        <w:rPr>
          <w:spacing w:val="-2"/>
          <w:sz w:val="24"/>
        </w:rPr>
        <w:t> </w:t>
      </w:r>
      <w:r>
        <w:rPr>
          <w:sz w:val="24"/>
        </w:rPr>
        <w:t>August</w:t>
      </w:r>
      <w:r>
        <w:rPr>
          <w:spacing w:val="-2"/>
          <w:sz w:val="24"/>
        </w:rPr>
        <w:t> </w:t>
      </w:r>
      <w:r>
        <w:rPr>
          <w:sz w:val="24"/>
        </w:rPr>
        <w:t>2018-</w:t>
      </w:r>
      <w:r>
        <w:rPr>
          <w:spacing w:val="-2"/>
          <w:sz w:val="24"/>
        </w:rPr>
        <w:t>Present</w:t>
      </w:r>
    </w:p>
    <w:p>
      <w:pPr>
        <w:spacing w:before="117"/>
        <w:ind w:left="524" w:right="0" w:firstLine="0"/>
        <w:jc w:val="left"/>
        <w:rPr>
          <w:i/>
          <w:sz w:val="24"/>
        </w:rPr>
      </w:pPr>
      <w:r>
        <w:rPr>
          <w:i/>
          <w:sz w:val="24"/>
          <w:u w:val="single"/>
        </w:rPr>
        <w:t>Past</w:t>
      </w:r>
      <w:r>
        <w:rPr>
          <w:i/>
          <w:spacing w:val="-1"/>
          <w:sz w:val="24"/>
          <w:u w:val="single"/>
        </w:rPr>
        <w:t> </w:t>
      </w:r>
      <w:r>
        <w:rPr>
          <w:i/>
          <w:spacing w:val="-2"/>
          <w:sz w:val="24"/>
          <w:u w:val="single"/>
        </w:rPr>
        <w:t>Employment:</w:t>
      </w:r>
    </w:p>
    <w:p>
      <w:pPr>
        <w:spacing w:line="292" w:lineRule="auto" w:before="60"/>
        <w:ind w:left="797" w:right="2052" w:firstLine="0"/>
        <w:jc w:val="left"/>
        <w:rPr>
          <w:sz w:val="24"/>
        </w:rPr>
      </w:pPr>
      <w:r>
        <w:rPr>
          <w:sz w:val="24"/>
        </w:rPr>
        <w:t>DEI officer, Department of Economics, </w:t>
      </w:r>
      <w:r>
        <w:rPr>
          <w:b/>
          <w:sz w:val="24"/>
        </w:rPr>
        <w:t>Georgetown University</w:t>
      </w:r>
      <w:r>
        <w:rPr>
          <w:sz w:val="24"/>
        </w:rPr>
        <w:t>, 2022-2223 Associate</w:t>
      </w:r>
      <w:r>
        <w:rPr>
          <w:spacing w:val="-6"/>
          <w:sz w:val="24"/>
        </w:rPr>
        <w:t> </w:t>
      </w:r>
      <w:r>
        <w:rPr>
          <w:sz w:val="24"/>
        </w:rPr>
        <w:t>Professor,</w:t>
      </w:r>
      <w:r>
        <w:rPr>
          <w:spacing w:val="-6"/>
          <w:sz w:val="24"/>
        </w:rPr>
        <w:t> </w:t>
      </w:r>
      <w:r>
        <w:rPr>
          <w:sz w:val="24"/>
        </w:rPr>
        <w:t>Department</w:t>
      </w:r>
      <w:r>
        <w:rPr>
          <w:spacing w:val="-6"/>
          <w:sz w:val="24"/>
        </w:rPr>
        <w:t> </w:t>
      </w:r>
      <w:r>
        <w:rPr>
          <w:sz w:val="24"/>
        </w:rPr>
        <w:t>of</w:t>
      </w:r>
      <w:r>
        <w:rPr>
          <w:spacing w:val="-6"/>
          <w:sz w:val="24"/>
        </w:rPr>
        <w:t> </w:t>
      </w:r>
      <w:r>
        <w:rPr>
          <w:sz w:val="24"/>
        </w:rPr>
        <w:t>Economics,</w:t>
      </w:r>
      <w:r>
        <w:rPr>
          <w:spacing w:val="-6"/>
          <w:sz w:val="24"/>
        </w:rPr>
        <w:t> </w:t>
      </w:r>
      <w:r>
        <w:rPr>
          <w:b/>
          <w:sz w:val="24"/>
        </w:rPr>
        <w:t>Georgetown</w:t>
      </w:r>
      <w:r>
        <w:rPr>
          <w:b/>
          <w:spacing w:val="-6"/>
          <w:sz w:val="24"/>
        </w:rPr>
        <w:t> </w:t>
      </w:r>
      <w:r>
        <w:rPr>
          <w:b/>
          <w:sz w:val="24"/>
        </w:rPr>
        <w:t>University</w:t>
      </w:r>
      <w:r>
        <w:rPr>
          <w:sz w:val="24"/>
        </w:rPr>
        <w:t>,</w:t>
      </w:r>
      <w:r>
        <w:rPr>
          <w:spacing w:val="-6"/>
          <w:sz w:val="24"/>
        </w:rPr>
        <w:t> </w:t>
      </w:r>
      <w:r>
        <w:rPr>
          <w:sz w:val="24"/>
        </w:rPr>
        <w:t>2007-2018</w:t>
      </w:r>
    </w:p>
    <w:p>
      <w:pPr>
        <w:spacing w:line="292" w:lineRule="auto" w:before="0"/>
        <w:ind w:left="797" w:right="742" w:firstLine="0"/>
        <w:jc w:val="left"/>
        <w:rPr>
          <w:sz w:val="24"/>
        </w:rPr>
      </w:pPr>
      <w:r>
        <w:rPr>
          <w:sz w:val="24"/>
        </w:rPr>
        <w:t>Visiting</w:t>
      </w:r>
      <w:r>
        <w:rPr>
          <w:spacing w:val="-4"/>
          <w:sz w:val="24"/>
        </w:rPr>
        <w:t> </w:t>
      </w:r>
      <w:r>
        <w:rPr>
          <w:sz w:val="24"/>
        </w:rPr>
        <w:t>Faculty,</w:t>
      </w:r>
      <w:r>
        <w:rPr>
          <w:spacing w:val="-5"/>
          <w:sz w:val="24"/>
        </w:rPr>
        <w:t> </w:t>
      </w:r>
      <w:r>
        <w:rPr>
          <w:b/>
          <w:sz w:val="24"/>
        </w:rPr>
        <w:t>Aix-Marseille</w:t>
      </w:r>
      <w:r>
        <w:rPr>
          <w:b/>
          <w:spacing w:val="-4"/>
          <w:sz w:val="24"/>
        </w:rPr>
        <w:t> </w:t>
      </w:r>
      <w:r>
        <w:rPr>
          <w:b/>
          <w:sz w:val="24"/>
        </w:rPr>
        <w:t>School</w:t>
      </w:r>
      <w:r>
        <w:rPr>
          <w:b/>
          <w:spacing w:val="-4"/>
          <w:sz w:val="24"/>
        </w:rPr>
        <w:t> </w:t>
      </w:r>
      <w:r>
        <w:rPr>
          <w:b/>
          <w:sz w:val="24"/>
        </w:rPr>
        <w:t>of</w:t>
      </w:r>
      <w:r>
        <w:rPr>
          <w:b/>
          <w:spacing w:val="-4"/>
          <w:sz w:val="24"/>
        </w:rPr>
        <w:t> </w:t>
      </w:r>
      <w:r>
        <w:rPr>
          <w:b/>
          <w:sz w:val="24"/>
        </w:rPr>
        <w:t>Economics</w:t>
      </w:r>
      <w:r>
        <w:rPr>
          <w:sz w:val="24"/>
        </w:rPr>
        <w:t>,</w:t>
      </w:r>
      <w:r>
        <w:rPr>
          <w:spacing w:val="-4"/>
          <w:sz w:val="24"/>
        </w:rPr>
        <w:t> </w:t>
      </w:r>
      <w:r>
        <w:rPr>
          <w:sz w:val="24"/>
        </w:rPr>
        <w:t>Summers</w:t>
      </w:r>
      <w:r>
        <w:rPr>
          <w:spacing w:val="-4"/>
          <w:sz w:val="24"/>
        </w:rPr>
        <w:t> </w:t>
      </w:r>
      <w:r>
        <w:rPr>
          <w:sz w:val="24"/>
        </w:rPr>
        <w:t>2018,</w:t>
      </w:r>
      <w:r>
        <w:rPr>
          <w:spacing w:val="-4"/>
          <w:sz w:val="24"/>
        </w:rPr>
        <w:t> </w:t>
      </w:r>
      <w:r>
        <w:rPr>
          <w:sz w:val="24"/>
        </w:rPr>
        <w:t>2019,</w:t>
      </w:r>
      <w:r>
        <w:rPr>
          <w:spacing w:val="-4"/>
          <w:sz w:val="24"/>
        </w:rPr>
        <w:t> </w:t>
      </w:r>
      <w:r>
        <w:rPr>
          <w:sz w:val="24"/>
        </w:rPr>
        <w:t>2021,</w:t>
      </w:r>
      <w:r>
        <w:rPr>
          <w:spacing w:val="-4"/>
          <w:sz w:val="24"/>
        </w:rPr>
        <w:t> </w:t>
      </w:r>
      <w:r>
        <w:rPr>
          <w:sz w:val="24"/>
        </w:rPr>
        <w:t>2022,</w:t>
      </w:r>
      <w:r>
        <w:rPr>
          <w:spacing w:val="-4"/>
          <w:sz w:val="24"/>
        </w:rPr>
        <w:t> </w:t>
      </w:r>
      <w:r>
        <w:rPr>
          <w:sz w:val="24"/>
        </w:rPr>
        <w:t>2023 Visiting Faculty, Development Research Group of the </w:t>
      </w:r>
      <w:r>
        <w:rPr>
          <w:b/>
          <w:sz w:val="24"/>
        </w:rPr>
        <w:t>World Bank</w:t>
      </w:r>
      <w:r>
        <w:rPr>
          <w:sz w:val="24"/>
        </w:rPr>
        <w:t>, Spring 2019</w:t>
      </w:r>
    </w:p>
    <w:p>
      <w:pPr>
        <w:spacing w:line="275" w:lineRule="exact" w:before="0"/>
        <w:ind w:left="797" w:right="0" w:firstLine="0"/>
        <w:jc w:val="left"/>
        <w:rPr>
          <w:sz w:val="24"/>
        </w:rPr>
      </w:pPr>
      <w:r>
        <w:rPr>
          <w:sz w:val="24"/>
        </w:rPr>
        <w:t>Assistant</w:t>
      </w:r>
      <w:r>
        <w:rPr>
          <w:spacing w:val="-3"/>
          <w:sz w:val="24"/>
        </w:rPr>
        <w:t> </w:t>
      </w:r>
      <w:r>
        <w:rPr>
          <w:sz w:val="24"/>
        </w:rPr>
        <w:t>Professor,</w:t>
      </w:r>
      <w:r>
        <w:rPr>
          <w:spacing w:val="-2"/>
          <w:sz w:val="24"/>
        </w:rPr>
        <w:t> </w:t>
      </w:r>
      <w:r>
        <w:rPr>
          <w:sz w:val="24"/>
        </w:rPr>
        <w:t>Department</w:t>
      </w:r>
      <w:r>
        <w:rPr>
          <w:spacing w:val="-2"/>
          <w:sz w:val="24"/>
        </w:rPr>
        <w:t> </w:t>
      </w:r>
      <w:r>
        <w:rPr>
          <w:sz w:val="24"/>
        </w:rPr>
        <w:t>of</w:t>
      </w:r>
      <w:r>
        <w:rPr>
          <w:spacing w:val="-2"/>
          <w:sz w:val="24"/>
        </w:rPr>
        <w:t> </w:t>
      </w:r>
      <w:r>
        <w:rPr>
          <w:sz w:val="24"/>
        </w:rPr>
        <w:t>Economics,</w:t>
      </w:r>
      <w:r>
        <w:rPr>
          <w:spacing w:val="-3"/>
          <w:sz w:val="24"/>
        </w:rPr>
        <w:t> </w:t>
      </w:r>
      <w:r>
        <w:rPr>
          <w:b/>
          <w:sz w:val="24"/>
        </w:rPr>
        <w:t>Georgetown</w:t>
      </w:r>
      <w:r>
        <w:rPr>
          <w:b/>
          <w:spacing w:val="-2"/>
          <w:sz w:val="24"/>
        </w:rPr>
        <w:t> </w:t>
      </w:r>
      <w:r>
        <w:rPr>
          <w:b/>
          <w:sz w:val="24"/>
        </w:rPr>
        <w:t>University</w:t>
      </w:r>
      <w:r>
        <w:rPr>
          <w:sz w:val="24"/>
        </w:rPr>
        <w:t>,</w:t>
      </w:r>
      <w:r>
        <w:rPr>
          <w:spacing w:val="-2"/>
          <w:sz w:val="24"/>
        </w:rPr>
        <w:t> </w:t>
      </w:r>
      <w:r>
        <w:rPr>
          <w:sz w:val="24"/>
        </w:rPr>
        <w:t>2003-</w:t>
      </w:r>
      <w:r>
        <w:rPr>
          <w:spacing w:val="-4"/>
          <w:sz w:val="24"/>
        </w:rPr>
        <w:t>2007</w:t>
      </w:r>
    </w:p>
    <w:p>
      <w:pPr>
        <w:spacing w:line="292" w:lineRule="auto" w:before="59"/>
        <w:ind w:left="797" w:right="1103" w:firstLine="0"/>
        <w:jc w:val="left"/>
        <w:rPr>
          <w:sz w:val="24"/>
        </w:rPr>
      </w:pPr>
      <w:r>
        <w:rPr>
          <w:sz w:val="24"/>
        </w:rPr>
        <w:t>Assistant</w:t>
      </w:r>
      <w:r>
        <w:rPr>
          <w:spacing w:val="-4"/>
          <w:sz w:val="24"/>
        </w:rPr>
        <w:t> </w:t>
      </w:r>
      <w:r>
        <w:rPr>
          <w:sz w:val="24"/>
        </w:rPr>
        <w:t>Professor,</w:t>
      </w:r>
      <w:r>
        <w:rPr>
          <w:spacing w:val="-4"/>
          <w:sz w:val="24"/>
        </w:rPr>
        <w:t> </w:t>
      </w:r>
      <w:r>
        <w:rPr>
          <w:sz w:val="24"/>
        </w:rPr>
        <w:t>Department</w:t>
      </w:r>
      <w:r>
        <w:rPr>
          <w:spacing w:val="-4"/>
          <w:sz w:val="24"/>
        </w:rPr>
        <w:t> </w:t>
      </w:r>
      <w:r>
        <w:rPr>
          <w:sz w:val="24"/>
        </w:rPr>
        <w:t>of</w:t>
      </w:r>
      <w:r>
        <w:rPr>
          <w:spacing w:val="-4"/>
          <w:sz w:val="24"/>
        </w:rPr>
        <w:t> </w:t>
      </w:r>
      <w:r>
        <w:rPr>
          <w:sz w:val="24"/>
        </w:rPr>
        <w:t>Economics,</w:t>
      </w:r>
      <w:r>
        <w:rPr>
          <w:spacing w:val="-5"/>
          <w:sz w:val="24"/>
        </w:rPr>
        <w:t> </w:t>
      </w:r>
      <w:r>
        <w:rPr>
          <w:b/>
          <w:sz w:val="24"/>
        </w:rPr>
        <w:t>University</w:t>
      </w:r>
      <w:r>
        <w:rPr>
          <w:b/>
          <w:spacing w:val="-4"/>
          <w:sz w:val="24"/>
        </w:rPr>
        <w:t> </w:t>
      </w:r>
      <w:r>
        <w:rPr>
          <w:b/>
          <w:sz w:val="24"/>
        </w:rPr>
        <w:t>of</w:t>
      </w:r>
      <w:r>
        <w:rPr>
          <w:b/>
          <w:spacing w:val="-4"/>
          <w:sz w:val="24"/>
        </w:rPr>
        <w:t> </w:t>
      </w:r>
      <w:r>
        <w:rPr>
          <w:b/>
          <w:sz w:val="24"/>
        </w:rPr>
        <w:t>California</w:t>
      </w:r>
      <w:r>
        <w:rPr>
          <w:b/>
          <w:spacing w:val="-4"/>
          <w:sz w:val="24"/>
        </w:rPr>
        <w:t> </w:t>
      </w:r>
      <w:r>
        <w:rPr>
          <w:b/>
          <w:sz w:val="24"/>
        </w:rPr>
        <w:t>at</w:t>
      </w:r>
      <w:r>
        <w:rPr>
          <w:b/>
          <w:spacing w:val="-4"/>
          <w:sz w:val="24"/>
        </w:rPr>
        <w:t> </w:t>
      </w:r>
      <w:r>
        <w:rPr>
          <w:b/>
          <w:sz w:val="24"/>
        </w:rPr>
        <w:t>Irvine</w:t>
      </w:r>
      <w:r>
        <w:rPr>
          <w:sz w:val="24"/>
        </w:rPr>
        <w:t>,</w:t>
      </w:r>
      <w:r>
        <w:rPr>
          <w:spacing w:val="-4"/>
          <w:sz w:val="24"/>
        </w:rPr>
        <w:t> </w:t>
      </w:r>
      <w:r>
        <w:rPr>
          <w:sz w:val="24"/>
        </w:rPr>
        <w:t>1999-2003 Visiting Faculty, Department of Economics, </w:t>
      </w:r>
      <w:r>
        <w:rPr>
          <w:b/>
          <w:sz w:val="24"/>
        </w:rPr>
        <w:t>University of Aix-Marseille</w:t>
      </w:r>
      <w:r>
        <w:rPr>
          <w:sz w:val="24"/>
        </w:rPr>
        <w:t>, May-July 2016 Visiting Faculty, Development Research Group of the </w:t>
      </w:r>
      <w:r>
        <w:rPr>
          <w:b/>
          <w:sz w:val="24"/>
        </w:rPr>
        <w:t>World Bank</w:t>
      </w:r>
      <w:r>
        <w:rPr>
          <w:sz w:val="24"/>
        </w:rPr>
        <w:t>, Spring 2011</w:t>
      </w:r>
    </w:p>
    <w:p>
      <w:pPr>
        <w:pStyle w:val="BodyText"/>
        <w:spacing w:line="274" w:lineRule="exact"/>
      </w:pPr>
      <w:r>
        <w:rPr/>
        <w:t>Visiting</w:t>
      </w:r>
      <w:r>
        <w:rPr>
          <w:spacing w:val="-1"/>
        </w:rPr>
        <w:t> </w:t>
      </w:r>
      <w:r>
        <w:rPr/>
        <w:t>Assistant</w:t>
      </w:r>
      <w:r>
        <w:rPr>
          <w:spacing w:val="-1"/>
        </w:rPr>
        <w:t> </w:t>
      </w:r>
      <w:r>
        <w:rPr/>
        <w:t>Professor</w:t>
      </w:r>
      <w:r>
        <w:rPr>
          <w:spacing w:val="-1"/>
        </w:rPr>
        <w:t> </w:t>
      </w:r>
      <w:r>
        <w:rPr/>
        <w:t>in</w:t>
      </w:r>
      <w:r>
        <w:rPr>
          <w:spacing w:val="-1"/>
        </w:rPr>
        <w:t> </w:t>
      </w:r>
      <w:r>
        <w:rPr/>
        <w:t>Economics,</w:t>
      </w:r>
      <w:r>
        <w:rPr>
          <w:spacing w:val="-2"/>
        </w:rPr>
        <w:t> </w:t>
      </w:r>
      <w:r>
        <w:rPr>
          <w:b/>
        </w:rPr>
        <w:t>M.I.T</w:t>
      </w:r>
      <w:r>
        <w:rPr/>
        <w:t>.,</w:t>
      </w:r>
      <w:r>
        <w:rPr>
          <w:spacing w:val="-1"/>
        </w:rPr>
        <w:t> </w:t>
      </w:r>
      <w:r>
        <w:rPr/>
        <w:t>Spring </w:t>
      </w:r>
      <w:r>
        <w:rPr>
          <w:spacing w:val="-4"/>
        </w:rPr>
        <w:t>2007</w:t>
      </w:r>
    </w:p>
    <w:p>
      <w:pPr>
        <w:spacing w:line="292" w:lineRule="auto" w:before="60"/>
        <w:ind w:left="797" w:right="2052" w:firstLine="0"/>
        <w:jc w:val="left"/>
        <w:rPr>
          <w:sz w:val="24"/>
        </w:rPr>
      </w:pPr>
      <w:r>
        <w:rPr>
          <w:sz w:val="24"/>
        </w:rPr>
        <w:t>Visiting Assistant Professor in Economics, </w:t>
      </w:r>
      <w:r>
        <w:rPr>
          <w:b/>
          <w:sz w:val="24"/>
        </w:rPr>
        <w:t>London School of Economics</w:t>
      </w:r>
      <w:r>
        <w:rPr>
          <w:sz w:val="24"/>
        </w:rPr>
        <w:t>, Fall 2004 Visiting</w:t>
      </w:r>
      <w:r>
        <w:rPr>
          <w:spacing w:val="-4"/>
          <w:sz w:val="24"/>
        </w:rPr>
        <w:t> </w:t>
      </w:r>
      <w:r>
        <w:rPr>
          <w:sz w:val="24"/>
        </w:rPr>
        <w:t>Assistant</w:t>
      </w:r>
      <w:r>
        <w:rPr>
          <w:spacing w:val="-4"/>
          <w:sz w:val="24"/>
        </w:rPr>
        <w:t> </w:t>
      </w:r>
      <w:r>
        <w:rPr>
          <w:sz w:val="24"/>
        </w:rPr>
        <w:t>Professor</w:t>
      </w:r>
      <w:r>
        <w:rPr>
          <w:spacing w:val="-4"/>
          <w:sz w:val="24"/>
        </w:rPr>
        <w:t> </w:t>
      </w:r>
      <w:r>
        <w:rPr>
          <w:sz w:val="24"/>
        </w:rPr>
        <w:t>in</w:t>
      </w:r>
      <w:r>
        <w:rPr>
          <w:spacing w:val="-4"/>
          <w:sz w:val="24"/>
        </w:rPr>
        <w:t> </w:t>
      </w:r>
      <w:r>
        <w:rPr>
          <w:sz w:val="24"/>
        </w:rPr>
        <w:t>Economics,</w:t>
      </w:r>
      <w:r>
        <w:rPr>
          <w:spacing w:val="-5"/>
          <w:sz w:val="24"/>
        </w:rPr>
        <w:t> </w:t>
      </w:r>
      <w:r>
        <w:rPr>
          <w:b/>
          <w:sz w:val="24"/>
        </w:rPr>
        <w:t>University</w:t>
      </w:r>
      <w:r>
        <w:rPr>
          <w:b/>
          <w:spacing w:val="-4"/>
          <w:sz w:val="24"/>
        </w:rPr>
        <w:t> </w:t>
      </w:r>
      <w:r>
        <w:rPr>
          <w:b/>
          <w:sz w:val="24"/>
        </w:rPr>
        <w:t>College</w:t>
      </w:r>
      <w:r>
        <w:rPr>
          <w:b/>
          <w:spacing w:val="-5"/>
          <w:sz w:val="24"/>
        </w:rPr>
        <w:t> </w:t>
      </w:r>
      <w:r>
        <w:rPr>
          <w:b/>
          <w:sz w:val="24"/>
        </w:rPr>
        <w:t>London</w:t>
      </w:r>
      <w:r>
        <w:rPr>
          <w:sz w:val="24"/>
        </w:rPr>
        <w:t>,</w:t>
      </w:r>
      <w:r>
        <w:rPr>
          <w:spacing w:val="-4"/>
          <w:sz w:val="24"/>
        </w:rPr>
        <w:t> </w:t>
      </w:r>
      <w:r>
        <w:rPr>
          <w:sz w:val="24"/>
        </w:rPr>
        <w:t>Spring</w:t>
      </w:r>
      <w:r>
        <w:rPr>
          <w:spacing w:val="-4"/>
          <w:sz w:val="24"/>
        </w:rPr>
        <w:t> </w:t>
      </w:r>
      <w:r>
        <w:rPr>
          <w:sz w:val="24"/>
        </w:rPr>
        <w:t>2003</w:t>
      </w:r>
    </w:p>
    <w:p>
      <w:pPr>
        <w:spacing w:line="292" w:lineRule="auto" w:before="0"/>
        <w:ind w:left="797" w:right="0" w:firstLine="0"/>
        <w:jc w:val="left"/>
        <w:rPr>
          <w:sz w:val="24"/>
        </w:rPr>
      </w:pPr>
      <w:r>
        <w:rPr>
          <w:sz w:val="24"/>
        </w:rPr>
        <w:t>Visiting</w:t>
      </w:r>
      <w:r>
        <w:rPr>
          <w:spacing w:val="-4"/>
          <w:sz w:val="24"/>
        </w:rPr>
        <w:t> </w:t>
      </w:r>
      <w:r>
        <w:rPr>
          <w:sz w:val="24"/>
        </w:rPr>
        <w:t>Assistant</w:t>
      </w:r>
      <w:r>
        <w:rPr>
          <w:spacing w:val="-4"/>
          <w:sz w:val="24"/>
        </w:rPr>
        <w:t> </w:t>
      </w:r>
      <w:r>
        <w:rPr>
          <w:sz w:val="24"/>
        </w:rPr>
        <w:t>Professor</w:t>
      </w:r>
      <w:r>
        <w:rPr>
          <w:spacing w:val="-4"/>
          <w:sz w:val="24"/>
        </w:rPr>
        <w:t> </w:t>
      </w:r>
      <w:r>
        <w:rPr>
          <w:sz w:val="24"/>
        </w:rPr>
        <w:t>in</w:t>
      </w:r>
      <w:r>
        <w:rPr>
          <w:spacing w:val="-4"/>
          <w:sz w:val="24"/>
        </w:rPr>
        <w:t> </w:t>
      </w:r>
      <w:r>
        <w:rPr>
          <w:sz w:val="24"/>
        </w:rPr>
        <w:t>Economics</w:t>
      </w:r>
      <w:r>
        <w:rPr>
          <w:spacing w:val="-4"/>
          <w:sz w:val="24"/>
        </w:rPr>
        <w:t> </w:t>
      </w:r>
      <w:r>
        <w:rPr>
          <w:sz w:val="24"/>
        </w:rPr>
        <w:t>and</w:t>
      </w:r>
      <w:r>
        <w:rPr>
          <w:spacing w:val="-4"/>
          <w:sz w:val="24"/>
        </w:rPr>
        <w:t> </w:t>
      </w:r>
      <w:r>
        <w:rPr>
          <w:sz w:val="24"/>
        </w:rPr>
        <w:t>International</w:t>
      </w:r>
      <w:r>
        <w:rPr>
          <w:spacing w:val="-4"/>
          <w:sz w:val="24"/>
        </w:rPr>
        <w:t> </w:t>
      </w:r>
      <w:r>
        <w:rPr>
          <w:sz w:val="24"/>
        </w:rPr>
        <w:t>Affairs,</w:t>
      </w:r>
      <w:r>
        <w:rPr>
          <w:spacing w:val="-5"/>
          <w:sz w:val="24"/>
        </w:rPr>
        <w:t> </w:t>
      </w:r>
      <w:r>
        <w:rPr>
          <w:b/>
          <w:sz w:val="24"/>
        </w:rPr>
        <w:t>Princeton</w:t>
      </w:r>
      <w:r>
        <w:rPr>
          <w:b/>
          <w:spacing w:val="-4"/>
          <w:sz w:val="24"/>
        </w:rPr>
        <w:t> </w:t>
      </w:r>
      <w:r>
        <w:rPr>
          <w:b/>
          <w:sz w:val="24"/>
        </w:rPr>
        <w:t>University</w:t>
      </w:r>
      <w:r>
        <w:rPr>
          <w:sz w:val="24"/>
        </w:rPr>
        <w:t>,</w:t>
      </w:r>
      <w:r>
        <w:rPr>
          <w:spacing w:val="-4"/>
          <w:sz w:val="24"/>
        </w:rPr>
        <w:t> </w:t>
      </w:r>
      <w:r>
        <w:rPr>
          <w:sz w:val="24"/>
        </w:rPr>
        <w:t>2001-2002 Visiting Assistant Professor, </w:t>
      </w:r>
      <w:r>
        <w:rPr>
          <w:b/>
          <w:sz w:val="24"/>
        </w:rPr>
        <w:t>New York University</w:t>
      </w:r>
      <w:r>
        <w:rPr>
          <w:sz w:val="24"/>
        </w:rPr>
        <w:t>, Summers 2000 and 2002</w:t>
      </w:r>
    </w:p>
    <w:p>
      <w:pPr>
        <w:pStyle w:val="Heading1"/>
        <w:spacing w:before="117"/>
      </w:pPr>
      <w:r>
        <w:rPr>
          <w:smallCaps/>
        </w:rPr>
        <w:t>Professional</w:t>
      </w:r>
      <w:r>
        <w:rPr>
          <w:smallCaps/>
          <w:spacing w:val="-6"/>
        </w:rPr>
        <w:t> </w:t>
      </w:r>
      <w:r>
        <w:rPr>
          <w:smallCaps/>
        </w:rPr>
        <w:t>Memberships</w:t>
      </w:r>
      <w:r>
        <w:rPr>
          <w:smallCaps/>
          <w:spacing w:val="-5"/>
        </w:rPr>
        <w:t> </w:t>
      </w:r>
      <w:r>
        <w:rPr>
          <w:smallCaps/>
        </w:rPr>
        <w:t>and</w:t>
      </w:r>
      <w:r>
        <w:rPr>
          <w:smallCaps/>
          <w:spacing w:val="-5"/>
        </w:rPr>
        <w:t> </w:t>
      </w:r>
      <w:r>
        <w:rPr>
          <w:smallCaps/>
          <w:spacing w:val="-2"/>
        </w:rPr>
        <w:t>Activities</w:t>
      </w:r>
    </w:p>
    <w:p>
      <w:pPr>
        <w:pStyle w:val="BodyText"/>
        <w:spacing w:before="24"/>
        <w:ind w:left="0"/>
        <w:rPr>
          <w:b/>
          <w:sz w:val="19"/>
        </w:rPr>
      </w:pPr>
    </w:p>
    <w:p>
      <w:pPr>
        <w:spacing w:before="0"/>
        <w:ind w:left="797" w:right="0" w:firstLine="0"/>
        <w:jc w:val="left"/>
        <w:rPr>
          <w:sz w:val="24"/>
        </w:rPr>
      </w:pPr>
      <w:r>
        <w:rPr>
          <w:i/>
          <w:sz w:val="24"/>
        </w:rPr>
        <w:t>Quantitative</w:t>
      </w:r>
      <w:r>
        <w:rPr>
          <w:i/>
          <w:spacing w:val="-3"/>
          <w:sz w:val="24"/>
        </w:rPr>
        <w:t> </w:t>
      </w:r>
      <w:r>
        <w:rPr>
          <w:i/>
          <w:sz w:val="24"/>
        </w:rPr>
        <w:t>Economics,</w:t>
      </w:r>
      <w:r>
        <w:rPr>
          <w:i/>
          <w:spacing w:val="-3"/>
          <w:sz w:val="24"/>
        </w:rPr>
        <w:t> </w:t>
      </w:r>
      <w:r>
        <w:rPr>
          <w:sz w:val="24"/>
        </w:rPr>
        <w:t>Co-Editor</w:t>
      </w:r>
      <w:r>
        <w:rPr>
          <w:spacing w:val="-2"/>
          <w:sz w:val="24"/>
        </w:rPr>
        <w:t> </w:t>
      </w:r>
      <w:r>
        <w:rPr>
          <w:sz w:val="24"/>
        </w:rPr>
        <w:t>2021-</w:t>
      </w:r>
      <w:r>
        <w:rPr>
          <w:spacing w:val="-2"/>
          <w:sz w:val="24"/>
        </w:rPr>
        <w:t>2025.</w:t>
      </w:r>
    </w:p>
    <w:p>
      <w:pPr>
        <w:spacing w:line="264" w:lineRule="auto" w:before="60"/>
        <w:ind w:left="797" w:right="322" w:firstLine="0"/>
        <w:jc w:val="left"/>
        <w:rPr>
          <w:sz w:val="24"/>
        </w:rPr>
      </w:pPr>
      <w:r>
        <w:rPr>
          <w:i/>
          <w:sz w:val="24"/>
        </w:rPr>
        <w:t>Theoretical</w:t>
      </w:r>
      <w:r>
        <w:rPr>
          <w:i/>
          <w:spacing w:val="-4"/>
          <w:sz w:val="24"/>
        </w:rPr>
        <w:t> </w:t>
      </w:r>
      <w:r>
        <w:rPr>
          <w:i/>
          <w:sz w:val="24"/>
        </w:rPr>
        <w:t>Research</w:t>
      </w:r>
      <w:r>
        <w:rPr>
          <w:i/>
          <w:spacing w:val="-4"/>
          <w:sz w:val="24"/>
        </w:rPr>
        <w:t> </w:t>
      </w:r>
      <w:r>
        <w:rPr>
          <w:i/>
          <w:sz w:val="24"/>
        </w:rPr>
        <w:t>in</w:t>
      </w:r>
      <w:r>
        <w:rPr>
          <w:i/>
          <w:spacing w:val="-4"/>
          <w:sz w:val="24"/>
        </w:rPr>
        <w:t> </w:t>
      </w:r>
      <w:r>
        <w:rPr>
          <w:i/>
          <w:sz w:val="24"/>
        </w:rPr>
        <w:t>Development</w:t>
      </w:r>
      <w:r>
        <w:rPr>
          <w:i/>
          <w:spacing w:val="-4"/>
          <w:sz w:val="24"/>
        </w:rPr>
        <w:t> </w:t>
      </w:r>
      <w:r>
        <w:rPr>
          <w:i/>
          <w:sz w:val="24"/>
        </w:rPr>
        <w:t>Economics</w:t>
      </w:r>
      <w:r>
        <w:rPr>
          <w:i/>
          <w:spacing w:val="-4"/>
          <w:sz w:val="24"/>
        </w:rPr>
        <w:t> </w:t>
      </w:r>
      <w:r>
        <w:rPr>
          <w:sz w:val="24"/>
        </w:rPr>
        <w:t>(ThReD),</w:t>
      </w:r>
      <w:r>
        <w:rPr>
          <w:spacing w:val="-4"/>
          <w:sz w:val="24"/>
        </w:rPr>
        <w:t> </w:t>
      </w:r>
      <w:r>
        <w:rPr>
          <w:sz w:val="24"/>
        </w:rPr>
        <w:t>Board</w:t>
      </w:r>
      <w:r>
        <w:rPr>
          <w:spacing w:val="-4"/>
          <w:sz w:val="24"/>
        </w:rPr>
        <w:t> </w:t>
      </w:r>
      <w:r>
        <w:rPr>
          <w:sz w:val="24"/>
        </w:rPr>
        <w:t>Member</w:t>
      </w:r>
      <w:r>
        <w:rPr>
          <w:spacing w:val="-4"/>
          <w:sz w:val="24"/>
        </w:rPr>
        <w:t> </w:t>
      </w:r>
      <w:r>
        <w:rPr>
          <w:sz w:val="24"/>
        </w:rPr>
        <w:t>since</w:t>
      </w:r>
      <w:r>
        <w:rPr>
          <w:spacing w:val="-5"/>
          <w:sz w:val="24"/>
        </w:rPr>
        <w:t> </w:t>
      </w:r>
      <w:r>
        <w:rPr>
          <w:sz w:val="24"/>
        </w:rPr>
        <w:t>2016,</w:t>
      </w:r>
      <w:r>
        <w:rPr>
          <w:spacing w:val="-4"/>
          <w:sz w:val="24"/>
        </w:rPr>
        <w:t> </w:t>
      </w:r>
      <w:r>
        <w:rPr>
          <w:sz w:val="24"/>
        </w:rPr>
        <w:t>President</w:t>
      </w:r>
      <w:r>
        <w:rPr>
          <w:spacing w:val="-4"/>
          <w:sz w:val="24"/>
        </w:rPr>
        <w:t> </w:t>
      </w:r>
      <w:r>
        <w:rPr>
          <w:sz w:val="24"/>
        </w:rPr>
        <w:t>2022-. </w:t>
      </w:r>
      <w:r>
        <w:rPr>
          <w:i/>
          <w:sz w:val="24"/>
        </w:rPr>
        <w:t>National Bureau of Economic Research </w:t>
      </w:r>
      <w:r>
        <w:rPr>
          <w:sz w:val="24"/>
        </w:rPr>
        <w:t>(NBER), Development Economics Program, Research Associate since 2013</w:t>
      </w:r>
    </w:p>
    <w:p>
      <w:pPr>
        <w:spacing w:line="247" w:lineRule="auto" w:before="30"/>
        <w:ind w:left="797" w:right="742" w:firstLine="0"/>
        <w:jc w:val="left"/>
        <w:rPr>
          <w:sz w:val="24"/>
        </w:rPr>
      </w:pPr>
      <w:r>
        <w:rPr>
          <w:i/>
          <w:sz w:val="24"/>
        </w:rPr>
        <w:t>Centre</w:t>
      </w:r>
      <w:r>
        <w:rPr>
          <w:i/>
          <w:spacing w:val="-5"/>
          <w:sz w:val="24"/>
        </w:rPr>
        <w:t> </w:t>
      </w:r>
      <w:r>
        <w:rPr>
          <w:i/>
          <w:sz w:val="24"/>
        </w:rPr>
        <w:t>for</w:t>
      </w:r>
      <w:r>
        <w:rPr>
          <w:i/>
          <w:spacing w:val="-4"/>
          <w:sz w:val="24"/>
        </w:rPr>
        <w:t> </w:t>
      </w:r>
      <w:r>
        <w:rPr>
          <w:i/>
          <w:sz w:val="24"/>
        </w:rPr>
        <w:t>Economic</w:t>
      </w:r>
      <w:r>
        <w:rPr>
          <w:i/>
          <w:spacing w:val="-5"/>
          <w:sz w:val="24"/>
        </w:rPr>
        <w:t> </w:t>
      </w:r>
      <w:r>
        <w:rPr>
          <w:i/>
          <w:sz w:val="24"/>
        </w:rPr>
        <w:t>Policy</w:t>
      </w:r>
      <w:r>
        <w:rPr>
          <w:i/>
          <w:spacing w:val="-5"/>
          <w:sz w:val="24"/>
        </w:rPr>
        <w:t> </w:t>
      </w:r>
      <w:r>
        <w:rPr>
          <w:i/>
          <w:sz w:val="24"/>
        </w:rPr>
        <w:t>Research</w:t>
      </w:r>
      <w:r>
        <w:rPr>
          <w:i/>
          <w:spacing w:val="-4"/>
          <w:sz w:val="24"/>
        </w:rPr>
        <w:t> </w:t>
      </w:r>
      <w:r>
        <w:rPr>
          <w:sz w:val="24"/>
        </w:rPr>
        <w:t>(CEPR),</w:t>
      </w:r>
      <w:r>
        <w:rPr>
          <w:spacing w:val="-4"/>
          <w:sz w:val="24"/>
        </w:rPr>
        <w:t> </w:t>
      </w:r>
      <w:r>
        <w:rPr>
          <w:sz w:val="24"/>
        </w:rPr>
        <w:t>Development</w:t>
      </w:r>
      <w:r>
        <w:rPr>
          <w:spacing w:val="-4"/>
          <w:sz w:val="24"/>
        </w:rPr>
        <w:t> </w:t>
      </w:r>
      <w:r>
        <w:rPr>
          <w:sz w:val="24"/>
        </w:rPr>
        <w:t>Economics</w:t>
      </w:r>
      <w:r>
        <w:rPr>
          <w:spacing w:val="-4"/>
          <w:sz w:val="24"/>
        </w:rPr>
        <w:t> </w:t>
      </w:r>
      <w:r>
        <w:rPr>
          <w:sz w:val="24"/>
        </w:rPr>
        <w:t>and</w:t>
      </w:r>
      <w:r>
        <w:rPr>
          <w:spacing w:val="-5"/>
          <w:sz w:val="24"/>
        </w:rPr>
        <w:t> </w:t>
      </w:r>
      <w:r>
        <w:rPr>
          <w:sz w:val="24"/>
        </w:rPr>
        <w:t>Political</w:t>
      </w:r>
      <w:r>
        <w:rPr>
          <w:spacing w:val="-4"/>
          <w:sz w:val="24"/>
        </w:rPr>
        <w:t> </w:t>
      </w:r>
      <w:r>
        <w:rPr>
          <w:sz w:val="24"/>
        </w:rPr>
        <w:t>Economy Programme, member since 2021</w:t>
      </w:r>
    </w:p>
    <w:p>
      <w:pPr>
        <w:spacing w:before="51"/>
        <w:ind w:left="797" w:right="0" w:firstLine="0"/>
        <w:jc w:val="left"/>
        <w:rPr>
          <w:sz w:val="24"/>
        </w:rPr>
      </w:pPr>
      <w:r>
        <w:rPr>
          <w:i/>
          <w:sz w:val="24"/>
        </w:rPr>
        <w:t>Bureau</w:t>
      </w:r>
      <w:r>
        <w:rPr>
          <w:i/>
          <w:spacing w:val="-4"/>
          <w:sz w:val="24"/>
        </w:rPr>
        <w:t> </w:t>
      </w:r>
      <w:r>
        <w:rPr>
          <w:i/>
          <w:sz w:val="24"/>
        </w:rPr>
        <w:t>for</w:t>
      </w:r>
      <w:r>
        <w:rPr>
          <w:i/>
          <w:spacing w:val="-3"/>
          <w:sz w:val="24"/>
        </w:rPr>
        <w:t> </w:t>
      </w:r>
      <w:r>
        <w:rPr>
          <w:i/>
          <w:sz w:val="24"/>
        </w:rPr>
        <w:t>Research</w:t>
      </w:r>
      <w:r>
        <w:rPr>
          <w:i/>
          <w:spacing w:val="-2"/>
          <w:sz w:val="24"/>
        </w:rPr>
        <w:t> </w:t>
      </w:r>
      <w:r>
        <w:rPr>
          <w:i/>
          <w:sz w:val="24"/>
        </w:rPr>
        <w:t>and</w:t>
      </w:r>
      <w:r>
        <w:rPr>
          <w:i/>
          <w:spacing w:val="-2"/>
          <w:sz w:val="24"/>
        </w:rPr>
        <w:t> </w:t>
      </w:r>
      <w:r>
        <w:rPr>
          <w:i/>
          <w:sz w:val="24"/>
        </w:rPr>
        <w:t>Economic</w:t>
      </w:r>
      <w:r>
        <w:rPr>
          <w:i/>
          <w:spacing w:val="-2"/>
          <w:sz w:val="24"/>
        </w:rPr>
        <w:t> </w:t>
      </w:r>
      <w:r>
        <w:rPr>
          <w:i/>
          <w:sz w:val="24"/>
        </w:rPr>
        <w:t>Analysis</w:t>
      </w:r>
      <w:r>
        <w:rPr>
          <w:i/>
          <w:spacing w:val="-2"/>
          <w:sz w:val="24"/>
        </w:rPr>
        <w:t> </w:t>
      </w:r>
      <w:r>
        <w:rPr>
          <w:i/>
          <w:sz w:val="24"/>
        </w:rPr>
        <w:t>of</w:t>
      </w:r>
      <w:r>
        <w:rPr>
          <w:i/>
          <w:spacing w:val="-2"/>
          <w:sz w:val="24"/>
        </w:rPr>
        <w:t> </w:t>
      </w:r>
      <w:r>
        <w:rPr>
          <w:i/>
          <w:sz w:val="24"/>
        </w:rPr>
        <w:t>Development</w:t>
      </w:r>
      <w:r>
        <w:rPr>
          <w:i/>
          <w:spacing w:val="-3"/>
          <w:sz w:val="24"/>
        </w:rPr>
        <w:t> </w:t>
      </w:r>
      <w:r>
        <w:rPr>
          <w:sz w:val="24"/>
        </w:rPr>
        <w:t>(BREAD),</w:t>
      </w:r>
      <w:r>
        <w:rPr>
          <w:spacing w:val="-2"/>
          <w:sz w:val="24"/>
        </w:rPr>
        <w:t> </w:t>
      </w:r>
      <w:r>
        <w:rPr>
          <w:sz w:val="24"/>
        </w:rPr>
        <w:t>Fellow</w:t>
      </w:r>
      <w:r>
        <w:rPr>
          <w:spacing w:val="-2"/>
          <w:sz w:val="24"/>
        </w:rPr>
        <w:t> </w:t>
      </w:r>
      <w:r>
        <w:rPr>
          <w:sz w:val="24"/>
        </w:rPr>
        <w:t>since</w:t>
      </w:r>
      <w:r>
        <w:rPr>
          <w:spacing w:val="-2"/>
          <w:sz w:val="24"/>
        </w:rPr>
        <w:t> </w:t>
      </w:r>
      <w:r>
        <w:rPr>
          <w:spacing w:val="-4"/>
          <w:sz w:val="24"/>
        </w:rPr>
        <w:t>2015</w:t>
      </w:r>
    </w:p>
    <w:p>
      <w:pPr>
        <w:spacing w:before="60"/>
        <w:ind w:left="797" w:right="0" w:firstLine="0"/>
        <w:jc w:val="left"/>
        <w:rPr>
          <w:sz w:val="24"/>
        </w:rPr>
      </w:pPr>
      <w:r>
        <w:rPr>
          <w:i/>
          <w:sz w:val="24"/>
        </w:rPr>
        <w:t>DC</w:t>
      </w:r>
      <w:r>
        <w:rPr>
          <w:i/>
          <w:spacing w:val="-2"/>
          <w:sz w:val="24"/>
        </w:rPr>
        <w:t> </w:t>
      </w:r>
      <w:r>
        <w:rPr>
          <w:i/>
          <w:sz w:val="24"/>
        </w:rPr>
        <w:t>Political</w:t>
      </w:r>
      <w:r>
        <w:rPr>
          <w:i/>
          <w:spacing w:val="-2"/>
          <w:sz w:val="24"/>
        </w:rPr>
        <w:t> </w:t>
      </w:r>
      <w:r>
        <w:rPr>
          <w:i/>
          <w:sz w:val="24"/>
        </w:rPr>
        <w:t>Economy</w:t>
      </w:r>
      <w:r>
        <w:rPr>
          <w:i/>
          <w:spacing w:val="-3"/>
          <w:sz w:val="24"/>
        </w:rPr>
        <w:t> </w:t>
      </w:r>
      <w:r>
        <w:rPr>
          <w:i/>
          <w:sz w:val="24"/>
        </w:rPr>
        <w:t>Center,</w:t>
      </w:r>
      <w:r>
        <w:rPr>
          <w:i/>
          <w:spacing w:val="-1"/>
          <w:sz w:val="24"/>
        </w:rPr>
        <w:t> </w:t>
      </w:r>
      <w:r>
        <w:rPr>
          <w:spacing w:val="-2"/>
          <w:sz w:val="24"/>
        </w:rPr>
        <w:t>member</w:t>
      </w:r>
    </w:p>
    <w:p>
      <w:pPr>
        <w:spacing w:before="60"/>
        <w:ind w:left="797" w:right="0" w:firstLine="0"/>
        <w:jc w:val="left"/>
        <w:rPr>
          <w:sz w:val="24"/>
        </w:rPr>
      </w:pPr>
      <w:r>
        <w:rPr>
          <w:i/>
          <w:sz w:val="24"/>
        </w:rPr>
        <w:t>Georgetown</w:t>
      </w:r>
      <w:r>
        <w:rPr>
          <w:i/>
          <w:spacing w:val="-4"/>
          <w:sz w:val="24"/>
        </w:rPr>
        <w:t> </w:t>
      </w:r>
      <w:r>
        <w:rPr>
          <w:i/>
          <w:sz w:val="24"/>
        </w:rPr>
        <w:t>University</w:t>
      </w:r>
      <w:r>
        <w:rPr>
          <w:i/>
          <w:spacing w:val="-3"/>
          <w:sz w:val="24"/>
        </w:rPr>
        <w:t> </w:t>
      </w:r>
      <w:r>
        <w:rPr>
          <w:i/>
          <w:sz w:val="24"/>
        </w:rPr>
        <w:t>Initiative</w:t>
      </w:r>
      <w:r>
        <w:rPr>
          <w:i/>
          <w:spacing w:val="-3"/>
          <w:sz w:val="24"/>
        </w:rPr>
        <w:t> </w:t>
      </w:r>
      <w:r>
        <w:rPr>
          <w:i/>
          <w:sz w:val="24"/>
        </w:rPr>
        <w:t>on</w:t>
      </w:r>
      <w:r>
        <w:rPr>
          <w:i/>
          <w:spacing w:val="-2"/>
          <w:sz w:val="24"/>
        </w:rPr>
        <w:t> </w:t>
      </w:r>
      <w:r>
        <w:rPr>
          <w:i/>
          <w:sz w:val="24"/>
        </w:rPr>
        <w:t>Innovation,</w:t>
      </w:r>
      <w:r>
        <w:rPr>
          <w:i/>
          <w:spacing w:val="-2"/>
          <w:sz w:val="24"/>
        </w:rPr>
        <w:t> </w:t>
      </w:r>
      <w:r>
        <w:rPr>
          <w:i/>
          <w:sz w:val="24"/>
        </w:rPr>
        <w:t>Development</w:t>
      </w:r>
      <w:r>
        <w:rPr>
          <w:i/>
          <w:spacing w:val="-2"/>
          <w:sz w:val="24"/>
        </w:rPr>
        <w:t> </w:t>
      </w:r>
      <w:r>
        <w:rPr>
          <w:i/>
          <w:sz w:val="24"/>
        </w:rPr>
        <w:t>and</w:t>
      </w:r>
      <w:r>
        <w:rPr>
          <w:i/>
          <w:spacing w:val="-2"/>
          <w:sz w:val="24"/>
        </w:rPr>
        <w:t> </w:t>
      </w:r>
      <w:r>
        <w:rPr>
          <w:i/>
          <w:sz w:val="24"/>
        </w:rPr>
        <w:t>Evaluation</w:t>
      </w:r>
      <w:r>
        <w:rPr>
          <w:sz w:val="24"/>
        </w:rPr>
        <w:t>,</w:t>
      </w:r>
      <w:r>
        <w:rPr>
          <w:spacing w:val="-1"/>
          <w:sz w:val="24"/>
        </w:rPr>
        <w:t> </w:t>
      </w:r>
      <w:r>
        <w:rPr>
          <w:spacing w:val="-2"/>
          <w:sz w:val="24"/>
        </w:rPr>
        <w:t>member</w:t>
      </w:r>
    </w:p>
    <w:p>
      <w:pPr>
        <w:spacing w:before="60"/>
        <w:ind w:left="797" w:right="0" w:firstLine="0"/>
        <w:jc w:val="left"/>
        <w:rPr>
          <w:sz w:val="24"/>
        </w:rPr>
      </w:pPr>
      <w:r>
        <w:rPr>
          <w:i/>
          <w:sz w:val="24"/>
        </w:rPr>
        <w:t>Institute</w:t>
      </w:r>
      <w:r>
        <w:rPr>
          <w:i/>
          <w:spacing w:val="-2"/>
          <w:sz w:val="24"/>
        </w:rPr>
        <w:t> </w:t>
      </w:r>
      <w:r>
        <w:rPr>
          <w:i/>
          <w:sz w:val="24"/>
        </w:rPr>
        <w:t>for</w:t>
      </w:r>
      <w:r>
        <w:rPr>
          <w:i/>
          <w:spacing w:val="-1"/>
          <w:sz w:val="24"/>
        </w:rPr>
        <w:t> </w:t>
      </w:r>
      <w:r>
        <w:rPr>
          <w:i/>
          <w:sz w:val="24"/>
        </w:rPr>
        <w:t>the</w:t>
      </w:r>
      <w:r>
        <w:rPr>
          <w:i/>
          <w:spacing w:val="-2"/>
          <w:sz w:val="24"/>
        </w:rPr>
        <w:t> </w:t>
      </w:r>
      <w:r>
        <w:rPr>
          <w:i/>
          <w:sz w:val="24"/>
        </w:rPr>
        <w:t>Study</w:t>
      </w:r>
      <w:r>
        <w:rPr>
          <w:i/>
          <w:spacing w:val="-2"/>
          <w:sz w:val="24"/>
        </w:rPr>
        <w:t> </w:t>
      </w:r>
      <w:r>
        <w:rPr>
          <w:i/>
          <w:sz w:val="24"/>
        </w:rPr>
        <w:t>of</w:t>
      </w:r>
      <w:r>
        <w:rPr>
          <w:i/>
          <w:spacing w:val="-1"/>
          <w:sz w:val="24"/>
        </w:rPr>
        <w:t> </w:t>
      </w:r>
      <w:r>
        <w:rPr>
          <w:i/>
          <w:sz w:val="24"/>
        </w:rPr>
        <w:t>Labor</w:t>
      </w:r>
      <w:r>
        <w:rPr>
          <w:i/>
          <w:spacing w:val="-1"/>
          <w:sz w:val="24"/>
        </w:rPr>
        <w:t> </w:t>
      </w:r>
      <w:r>
        <w:rPr>
          <w:sz w:val="24"/>
        </w:rPr>
        <w:t>(IZA), </w:t>
      </w:r>
      <w:r>
        <w:rPr>
          <w:spacing w:val="-2"/>
          <w:sz w:val="24"/>
        </w:rPr>
        <w:t>Fellow</w:t>
      </w:r>
    </w:p>
    <w:p>
      <w:pPr>
        <w:spacing w:line="242" w:lineRule="auto" w:before="55"/>
        <w:ind w:left="797" w:right="742" w:firstLine="0"/>
        <w:jc w:val="left"/>
        <w:rPr>
          <w:sz w:val="24"/>
        </w:rPr>
      </w:pPr>
      <w:r>
        <w:rPr>
          <w:i/>
          <w:sz w:val="24"/>
        </w:rPr>
        <w:t>Economic</w:t>
      </w:r>
      <w:r>
        <w:rPr>
          <w:i/>
          <w:spacing w:val="-5"/>
          <w:sz w:val="24"/>
        </w:rPr>
        <w:t> </w:t>
      </w:r>
      <w:r>
        <w:rPr>
          <w:i/>
          <w:sz w:val="24"/>
        </w:rPr>
        <w:t>Development</w:t>
      </w:r>
      <w:r>
        <w:rPr>
          <w:i/>
          <w:spacing w:val="-4"/>
          <w:sz w:val="24"/>
        </w:rPr>
        <w:t> </w:t>
      </w:r>
      <w:r>
        <w:rPr>
          <w:i/>
          <w:sz w:val="24"/>
        </w:rPr>
        <w:t>and</w:t>
      </w:r>
      <w:r>
        <w:rPr>
          <w:i/>
          <w:spacing w:val="-4"/>
          <w:sz w:val="24"/>
        </w:rPr>
        <w:t> </w:t>
      </w:r>
      <w:r>
        <w:rPr>
          <w:i/>
          <w:sz w:val="24"/>
        </w:rPr>
        <w:t>Institutions</w:t>
      </w:r>
      <w:r>
        <w:rPr>
          <w:i/>
          <w:spacing w:val="-4"/>
          <w:sz w:val="24"/>
        </w:rPr>
        <w:t> </w:t>
      </w:r>
      <w:r>
        <w:rPr>
          <w:sz w:val="24"/>
        </w:rPr>
        <w:t>research</w:t>
      </w:r>
      <w:r>
        <w:rPr>
          <w:spacing w:val="-4"/>
          <w:sz w:val="24"/>
        </w:rPr>
        <w:t> </w:t>
      </w:r>
      <w:r>
        <w:rPr>
          <w:sz w:val="24"/>
        </w:rPr>
        <w:t>network,</w:t>
      </w:r>
      <w:r>
        <w:rPr>
          <w:spacing w:val="-4"/>
          <w:sz w:val="24"/>
        </w:rPr>
        <w:t> </w:t>
      </w:r>
      <w:r>
        <w:rPr>
          <w:sz w:val="24"/>
        </w:rPr>
        <w:t>member</w:t>
      </w:r>
      <w:r>
        <w:rPr>
          <w:spacing w:val="-4"/>
          <w:sz w:val="24"/>
        </w:rPr>
        <w:t> </w:t>
      </w:r>
      <w:r>
        <w:rPr>
          <w:sz w:val="24"/>
        </w:rPr>
        <w:t>of</w:t>
      </w:r>
      <w:r>
        <w:rPr>
          <w:spacing w:val="-4"/>
          <w:sz w:val="24"/>
        </w:rPr>
        <w:t> </w:t>
      </w:r>
      <w:r>
        <w:rPr>
          <w:sz w:val="24"/>
        </w:rPr>
        <w:t>the</w:t>
      </w:r>
      <w:r>
        <w:rPr>
          <w:spacing w:val="-5"/>
          <w:sz w:val="24"/>
        </w:rPr>
        <w:t> </w:t>
      </w:r>
      <w:r>
        <w:rPr>
          <w:sz w:val="24"/>
        </w:rPr>
        <w:t>Thematic</w:t>
      </w:r>
      <w:r>
        <w:rPr>
          <w:spacing w:val="-5"/>
          <w:sz w:val="24"/>
        </w:rPr>
        <w:t> </w:t>
      </w:r>
      <w:r>
        <w:rPr>
          <w:sz w:val="24"/>
        </w:rPr>
        <w:t>Group</w:t>
      </w:r>
      <w:r>
        <w:rPr>
          <w:spacing w:val="-5"/>
          <w:sz w:val="24"/>
        </w:rPr>
        <w:t> </w:t>
      </w:r>
      <w:r>
        <w:rPr>
          <w:i/>
          <w:sz w:val="24"/>
        </w:rPr>
        <w:t>Family Gender and Conflict, </w:t>
      </w:r>
      <w:r>
        <w:rPr>
          <w:sz w:val="24"/>
        </w:rPr>
        <w:t>2016-2021</w:t>
      </w:r>
    </w:p>
    <w:p>
      <w:pPr>
        <w:pStyle w:val="BodyText"/>
        <w:spacing w:line="292" w:lineRule="auto" w:before="57"/>
        <w:ind w:right="3655"/>
        <w:jc w:val="both"/>
      </w:pPr>
      <w:r>
        <w:rPr/>
        <w:t>Organizer,</w:t>
      </w:r>
      <w:r>
        <w:rPr>
          <w:spacing w:val="-4"/>
        </w:rPr>
        <w:t> </w:t>
      </w:r>
      <w:r>
        <w:rPr/>
        <w:t>VDEV</w:t>
      </w:r>
      <w:r>
        <w:rPr>
          <w:spacing w:val="-4"/>
        </w:rPr>
        <w:t> </w:t>
      </w:r>
      <w:r>
        <w:rPr/>
        <w:t>Virtual</w:t>
      </w:r>
      <w:r>
        <w:rPr>
          <w:spacing w:val="-3"/>
        </w:rPr>
        <w:t> </w:t>
      </w:r>
      <w:r>
        <w:rPr/>
        <w:t>Seminar</w:t>
      </w:r>
      <w:r>
        <w:rPr>
          <w:spacing w:val="-4"/>
        </w:rPr>
        <w:t> </w:t>
      </w:r>
      <w:r>
        <w:rPr/>
        <w:t>in</w:t>
      </w:r>
      <w:r>
        <w:rPr>
          <w:spacing w:val="-3"/>
        </w:rPr>
        <w:t> </w:t>
      </w:r>
      <w:r>
        <w:rPr/>
        <w:t>Development</w:t>
      </w:r>
      <w:r>
        <w:rPr>
          <w:spacing w:val="-3"/>
        </w:rPr>
        <w:t> </w:t>
      </w:r>
      <w:r>
        <w:rPr/>
        <w:t>Economics</w:t>
      </w:r>
      <w:r>
        <w:rPr>
          <w:spacing w:val="-3"/>
        </w:rPr>
        <w:t> </w:t>
      </w:r>
      <w:r>
        <w:rPr/>
        <w:t>2022- Organizer,</w:t>
      </w:r>
      <w:r>
        <w:rPr>
          <w:spacing w:val="-6"/>
        </w:rPr>
        <w:t> </w:t>
      </w:r>
      <w:r>
        <w:rPr/>
        <w:t>Gui2de</w:t>
      </w:r>
      <w:r>
        <w:rPr>
          <w:spacing w:val="-6"/>
        </w:rPr>
        <w:t> </w:t>
      </w:r>
      <w:r>
        <w:rPr/>
        <w:t>weekly</w:t>
      </w:r>
      <w:r>
        <w:rPr>
          <w:spacing w:val="-5"/>
        </w:rPr>
        <w:t> </w:t>
      </w:r>
      <w:r>
        <w:rPr/>
        <w:t>seminar</w:t>
      </w:r>
      <w:r>
        <w:rPr>
          <w:spacing w:val="-5"/>
        </w:rPr>
        <w:t> </w:t>
      </w:r>
      <w:r>
        <w:rPr/>
        <w:t>in</w:t>
      </w:r>
      <w:r>
        <w:rPr>
          <w:spacing w:val="-5"/>
        </w:rPr>
        <w:t> </w:t>
      </w:r>
      <w:r>
        <w:rPr/>
        <w:t>Development</w:t>
      </w:r>
      <w:r>
        <w:rPr>
          <w:spacing w:val="-5"/>
        </w:rPr>
        <w:t> </w:t>
      </w:r>
      <w:r>
        <w:rPr/>
        <w:t>Economics</w:t>
      </w:r>
      <w:r>
        <w:rPr>
          <w:spacing w:val="-6"/>
        </w:rPr>
        <w:t> </w:t>
      </w:r>
      <w:r>
        <w:rPr/>
        <w:t>2013- Organizer, Family Economics Session at the AEA meetings 2024</w:t>
      </w:r>
    </w:p>
    <w:p>
      <w:pPr>
        <w:pStyle w:val="BodyText"/>
        <w:spacing w:after="0" w:line="292" w:lineRule="auto"/>
        <w:jc w:val="both"/>
        <w:sectPr>
          <w:type w:val="continuous"/>
          <w:pgSz w:w="12240" w:h="15840"/>
          <w:pgMar w:top="800" w:bottom="280" w:left="720" w:right="360"/>
        </w:sectPr>
      </w:pPr>
    </w:p>
    <w:p>
      <w:pPr>
        <w:pStyle w:val="BodyText"/>
        <w:spacing w:line="242" w:lineRule="auto" w:before="66"/>
        <w:ind w:right="742"/>
      </w:pPr>
      <w:r>
        <w:rPr/>
        <w:t>Organizing</w:t>
      </w:r>
      <w:r>
        <w:rPr>
          <w:spacing w:val="-3"/>
        </w:rPr>
        <w:t> </w:t>
      </w:r>
      <w:r>
        <w:rPr/>
        <w:t>Committee</w:t>
      </w:r>
      <w:r>
        <w:rPr>
          <w:spacing w:val="-4"/>
        </w:rPr>
        <w:t> </w:t>
      </w:r>
      <w:r>
        <w:rPr/>
        <w:t>Member</w:t>
      </w:r>
      <w:r>
        <w:rPr>
          <w:spacing w:val="-4"/>
        </w:rPr>
        <w:t> </w:t>
      </w:r>
      <w:r>
        <w:rPr/>
        <w:t>for</w:t>
      </w:r>
      <w:r>
        <w:rPr>
          <w:spacing w:val="-3"/>
        </w:rPr>
        <w:t> </w:t>
      </w:r>
      <w:r>
        <w:rPr/>
        <w:t>the</w:t>
      </w:r>
      <w:r>
        <w:rPr>
          <w:spacing w:val="-4"/>
        </w:rPr>
        <w:t> </w:t>
      </w:r>
      <w:r>
        <w:rPr/>
        <w:t>Poverty</w:t>
      </w:r>
      <w:r>
        <w:rPr>
          <w:spacing w:val="-3"/>
        </w:rPr>
        <w:t> </w:t>
      </w:r>
      <w:r>
        <w:rPr/>
        <w:t>Conference</w:t>
      </w:r>
      <w:r>
        <w:rPr>
          <w:spacing w:val="-4"/>
        </w:rPr>
        <w:t> </w:t>
      </w:r>
      <w:r>
        <w:rPr/>
        <w:t>to</w:t>
      </w:r>
      <w:r>
        <w:rPr>
          <w:spacing w:val="-3"/>
        </w:rPr>
        <w:t> </w:t>
      </w:r>
      <w:r>
        <w:rPr/>
        <w:t>be</w:t>
      </w:r>
      <w:r>
        <w:rPr>
          <w:spacing w:val="-4"/>
        </w:rPr>
        <w:t> </w:t>
      </w:r>
      <w:r>
        <w:rPr/>
        <w:t>held</w:t>
      </w:r>
      <w:r>
        <w:rPr>
          <w:spacing w:val="-3"/>
        </w:rPr>
        <w:t> </w:t>
      </w:r>
      <w:r>
        <w:rPr/>
        <w:t>at</w:t>
      </w:r>
      <w:r>
        <w:rPr>
          <w:spacing w:val="-3"/>
        </w:rPr>
        <w:t> </w:t>
      </w:r>
      <w:r>
        <w:rPr/>
        <w:t>Georgetown</w:t>
      </w:r>
      <w:r>
        <w:rPr>
          <w:spacing w:val="-3"/>
        </w:rPr>
        <w:t> </w:t>
      </w:r>
      <w:r>
        <w:rPr/>
        <w:t>University October 2023</w:t>
      </w:r>
    </w:p>
    <w:p>
      <w:pPr>
        <w:pStyle w:val="BodyText"/>
        <w:spacing w:before="57"/>
      </w:pPr>
      <w:r>
        <w:rPr/>
        <w:t>Organizer,</w:t>
      </w:r>
      <w:r>
        <w:rPr>
          <w:spacing w:val="-5"/>
        </w:rPr>
        <w:t> </w:t>
      </w:r>
      <w:r>
        <w:rPr/>
        <w:t>Gerrymandering</w:t>
      </w:r>
      <w:r>
        <w:rPr>
          <w:spacing w:val="-2"/>
        </w:rPr>
        <w:t> </w:t>
      </w:r>
      <w:r>
        <w:rPr/>
        <w:t>Session</w:t>
      </w:r>
      <w:r>
        <w:rPr>
          <w:spacing w:val="-2"/>
        </w:rPr>
        <w:t> </w:t>
      </w:r>
      <w:r>
        <w:rPr/>
        <w:t>at</w:t>
      </w:r>
      <w:r>
        <w:rPr>
          <w:spacing w:val="-1"/>
        </w:rPr>
        <w:t> </w:t>
      </w:r>
      <w:r>
        <w:rPr/>
        <w:t>the</w:t>
      </w:r>
      <w:r>
        <w:rPr>
          <w:spacing w:val="-3"/>
        </w:rPr>
        <w:t> </w:t>
      </w:r>
      <w:r>
        <w:rPr/>
        <w:t>AEA</w:t>
      </w:r>
      <w:r>
        <w:rPr>
          <w:spacing w:val="-2"/>
        </w:rPr>
        <w:t> </w:t>
      </w:r>
      <w:r>
        <w:rPr/>
        <w:t>meetings</w:t>
      </w:r>
      <w:r>
        <w:rPr>
          <w:spacing w:val="-1"/>
        </w:rPr>
        <w:t> </w:t>
      </w:r>
      <w:r>
        <w:rPr>
          <w:spacing w:val="-4"/>
        </w:rPr>
        <w:t>2023</w:t>
      </w:r>
    </w:p>
    <w:p>
      <w:pPr>
        <w:pStyle w:val="BodyText"/>
        <w:spacing w:line="292" w:lineRule="auto" w:before="60"/>
        <w:ind w:right="2052"/>
      </w:pPr>
      <w:r>
        <w:rPr/>
        <w:t>Organizing</w:t>
      </w:r>
      <w:r>
        <w:rPr>
          <w:spacing w:val="-4"/>
        </w:rPr>
        <w:t> </w:t>
      </w:r>
      <w:r>
        <w:rPr/>
        <w:t>the</w:t>
      </w:r>
      <w:r>
        <w:rPr>
          <w:spacing w:val="-4"/>
        </w:rPr>
        <w:t> </w:t>
      </w:r>
      <w:r>
        <w:rPr/>
        <w:t>ThrReD</w:t>
      </w:r>
      <w:r>
        <w:rPr>
          <w:spacing w:val="-3"/>
        </w:rPr>
        <w:t> </w:t>
      </w:r>
      <w:r>
        <w:rPr/>
        <w:t>invited</w:t>
      </w:r>
      <w:r>
        <w:rPr>
          <w:spacing w:val="-4"/>
        </w:rPr>
        <w:t> </w:t>
      </w:r>
      <w:r>
        <w:rPr/>
        <w:t>Session</w:t>
      </w:r>
      <w:r>
        <w:rPr>
          <w:spacing w:val="-3"/>
        </w:rPr>
        <w:t> </w:t>
      </w:r>
      <w:r>
        <w:rPr/>
        <w:t>at</w:t>
      </w:r>
      <w:r>
        <w:rPr>
          <w:spacing w:val="-3"/>
        </w:rPr>
        <w:t> </w:t>
      </w:r>
      <w:r>
        <w:rPr/>
        <w:t>the</w:t>
      </w:r>
      <w:r>
        <w:rPr>
          <w:spacing w:val="-4"/>
        </w:rPr>
        <w:t> </w:t>
      </w:r>
      <w:r>
        <w:rPr/>
        <w:t>IEA</w:t>
      </w:r>
      <w:r>
        <w:rPr>
          <w:spacing w:val="-3"/>
        </w:rPr>
        <w:t> </w:t>
      </w:r>
      <w:r>
        <w:rPr/>
        <w:t>World</w:t>
      </w:r>
      <w:r>
        <w:rPr>
          <w:spacing w:val="-3"/>
        </w:rPr>
        <w:t> </w:t>
      </w:r>
      <w:r>
        <w:rPr/>
        <w:t>Congress</w:t>
      </w:r>
      <w:r>
        <w:rPr>
          <w:spacing w:val="-3"/>
        </w:rPr>
        <w:t> </w:t>
      </w:r>
      <w:r>
        <w:rPr/>
        <w:t>Indonesia</w:t>
      </w:r>
      <w:r>
        <w:rPr>
          <w:spacing w:val="-4"/>
        </w:rPr>
        <w:t> </w:t>
      </w:r>
      <w:r>
        <w:rPr/>
        <w:t>2021 Program Committee Member for the ThReD Conference June 2021 &amp; 2022.</w:t>
      </w:r>
    </w:p>
    <w:p>
      <w:pPr>
        <w:pStyle w:val="BodyText"/>
        <w:spacing w:line="275" w:lineRule="exact"/>
      </w:pPr>
      <w:r>
        <w:rPr/>
        <w:t>Program</w:t>
      </w:r>
      <w:r>
        <w:rPr>
          <w:spacing w:val="-4"/>
        </w:rPr>
        <w:t> </w:t>
      </w:r>
      <w:r>
        <w:rPr/>
        <w:t>Committee</w:t>
      </w:r>
      <w:r>
        <w:rPr>
          <w:spacing w:val="-2"/>
        </w:rPr>
        <w:t> </w:t>
      </w:r>
      <w:r>
        <w:rPr/>
        <w:t>Member</w:t>
      </w:r>
      <w:r>
        <w:rPr>
          <w:spacing w:val="-1"/>
        </w:rPr>
        <w:t> </w:t>
      </w:r>
      <w:r>
        <w:rPr/>
        <w:t>for</w:t>
      </w:r>
      <w:r>
        <w:rPr>
          <w:spacing w:val="-1"/>
        </w:rPr>
        <w:t> </w:t>
      </w:r>
      <w:r>
        <w:rPr/>
        <w:t>the</w:t>
      </w:r>
      <w:r>
        <w:rPr>
          <w:spacing w:val="-2"/>
        </w:rPr>
        <w:t> </w:t>
      </w:r>
      <w:r>
        <w:rPr/>
        <w:t>Econometric</w:t>
      </w:r>
      <w:r>
        <w:rPr>
          <w:spacing w:val="-2"/>
        </w:rPr>
        <w:t> </w:t>
      </w:r>
      <w:r>
        <w:rPr/>
        <w:t>Society</w:t>
      </w:r>
      <w:r>
        <w:rPr>
          <w:spacing w:val="-1"/>
        </w:rPr>
        <w:t> </w:t>
      </w:r>
      <w:r>
        <w:rPr/>
        <w:t>World</w:t>
      </w:r>
      <w:r>
        <w:rPr>
          <w:spacing w:val="-1"/>
        </w:rPr>
        <w:t> </w:t>
      </w:r>
      <w:r>
        <w:rPr/>
        <w:t>Congress</w:t>
      </w:r>
      <w:r>
        <w:rPr>
          <w:spacing w:val="-2"/>
        </w:rPr>
        <w:t> </w:t>
      </w:r>
      <w:r>
        <w:rPr>
          <w:spacing w:val="-4"/>
        </w:rPr>
        <w:t>2020</w:t>
      </w:r>
    </w:p>
    <w:p>
      <w:pPr>
        <w:pStyle w:val="BodyText"/>
        <w:spacing w:line="292" w:lineRule="auto" w:before="60"/>
        <w:ind w:right="845"/>
      </w:pPr>
      <w:r>
        <w:rPr/>
        <w:t>Member of the External Evaluation Committee for AMSE, June 2019 and November 2022 Program Committee Member for the Bread Conference held at Maryland University May 2019 Program</w:t>
      </w:r>
      <w:r>
        <w:rPr>
          <w:spacing w:val="-4"/>
        </w:rPr>
        <w:t> </w:t>
      </w:r>
      <w:r>
        <w:rPr/>
        <w:t>Committee</w:t>
      </w:r>
      <w:r>
        <w:rPr>
          <w:spacing w:val="-4"/>
        </w:rPr>
        <w:t> </w:t>
      </w:r>
      <w:r>
        <w:rPr/>
        <w:t>Member</w:t>
      </w:r>
      <w:r>
        <w:rPr>
          <w:spacing w:val="-4"/>
        </w:rPr>
        <w:t> </w:t>
      </w:r>
      <w:r>
        <w:rPr/>
        <w:t>for</w:t>
      </w:r>
      <w:r>
        <w:rPr>
          <w:spacing w:val="-3"/>
        </w:rPr>
        <w:t> </w:t>
      </w:r>
      <w:r>
        <w:rPr/>
        <w:t>the</w:t>
      </w:r>
      <w:r>
        <w:rPr>
          <w:spacing w:val="-4"/>
        </w:rPr>
        <w:t> </w:t>
      </w:r>
      <w:r>
        <w:rPr/>
        <w:t>ThReD</w:t>
      </w:r>
      <w:r>
        <w:rPr>
          <w:spacing w:val="-3"/>
        </w:rPr>
        <w:t> </w:t>
      </w:r>
      <w:r>
        <w:rPr/>
        <w:t>Conference</w:t>
      </w:r>
      <w:r>
        <w:rPr>
          <w:spacing w:val="-4"/>
        </w:rPr>
        <w:t> </w:t>
      </w:r>
      <w:r>
        <w:rPr/>
        <w:t>held</w:t>
      </w:r>
      <w:r>
        <w:rPr>
          <w:spacing w:val="-3"/>
        </w:rPr>
        <w:t> </w:t>
      </w:r>
      <w:r>
        <w:rPr/>
        <w:t>at</w:t>
      </w:r>
      <w:r>
        <w:rPr>
          <w:spacing w:val="-4"/>
        </w:rPr>
        <w:t> </w:t>
      </w:r>
      <w:r>
        <w:rPr/>
        <w:t>Notre</w:t>
      </w:r>
      <w:r>
        <w:rPr>
          <w:spacing w:val="-4"/>
        </w:rPr>
        <w:t> </w:t>
      </w:r>
      <w:r>
        <w:rPr/>
        <w:t>Dame</w:t>
      </w:r>
      <w:r>
        <w:rPr>
          <w:spacing w:val="-4"/>
        </w:rPr>
        <w:t> </w:t>
      </w:r>
      <w:r>
        <w:rPr/>
        <w:t>University</w:t>
      </w:r>
      <w:r>
        <w:rPr>
          <w:spacing w:val="-3"/>
        </w:rPr>
        <w:t> </w:t>
      </w:r>
      <w:r>
        <w:rPr/>
        <w:t>May</w:t>
      </w:r>
      <w:r>
        <w:rPr>
          <w:spacing w:val="-3"/>
        </w:rPr>
        <w:t> </w:t>
      </w:r>
      <w:r>
        <w:rPr/>
        <w:t>2019 Member of the Jury for the </w:t>
      </w:r>
      <w:r>
        <w:rPr>
          <w:i/>
        </w:rPr>
        <w:t>Infosys Prize </w:t>
      </w:r>
      <w:r>
        <w:rPr/>
        <w:t>in Social Sciences 2016</w:t>
      </w:r>
    </w:p>
    <w:p>
      <w:pPr>
        <w:spacing w:line="273" w:lineRule="exact" w:before="0"/>
        <w:ind w:left="797" w:right="0" w:firstLine="0"/>
        <w:jc w:val="left"/>
        <w:rPr>
          <w:sz w:val="24"/>
        </w:rPr>
      </w:pPr>
      <w:r>
        <w:rPr>
          <w:sz w:val="24"/>
        </w:rPr>
        <w:t>Associate</w:t>
      </w:r>
      <w:r>
        <w:rPr>
          <w:spacing w:val="-4"/>
          <w:sz w:val="24"/>
        </w:rPr>
        <w:t> </w:t>
      </w:r>
      <w:r>
        <w:rPr>
          <w:sz w:val="24"/>
        </w:rPr>
        <w:t>Editor</w:t>
      </w:r>
      <w:r>
        <w:rPr>
          <w:spacing w:val="-2"/>
          <w:sz w:val="24"/>
        </w:rPr>
        <w:t> </w:t>
      </w:r>
      <w:r>
        <w:rPr>
          <w:sz w:val="24"/>
        </w:rPr>
        <w:t>for</w:t>
      </w:r>
      <w:r>
        <w:rPr>
          <w:spacing w:val="-2"/>
          <w:sz w:val="24"/>
        </w:rPr>
        <w:t> </w:t>
      </w:r>
      <w:r>
        <w:rPr>
          <w:sz w:val="24"/>
        </w:rPr>
        <w:t>the</w:t>
      </w:r>
      <w:r>
        <w:rPr>
          <w:spacing w:val="-3"/>
          <w:sz w:val="24"/>
        </w:rPr>
        <w:t> </w:t>
      </w:r>
      <w:r>
        <w:rPr>
          <w:i/>
          <w:sz w:val="24"/>
        </w:rPr>
        <w:t>Journal</w:t>
      </w:r>
      <w:r>
        <w:rPr>
          <w:i/>
          <w:spacing w:val="-2"/>
          <w:sz w:val="24"/>
        </w:rPr>
        <w:t> </w:t>
      </w:r>
      <w:r>
        <w:rPr>
          <w:i/>
          <w:sz w:val="24"/>
        </w:rPr>
        <w:t>of</w:t>
      </w:r>
      <w:r>
        <w:rPr>
          <w:i/>
          <w:spacing w:val="-2"/>
          <w:sz w:val="24"/>
        </w:rPr>
        <w:t> </w:t>
      </w:r>
      <w:r>
        <w:rPr>
          <w:i/>
          <w:sz w:val="24"/>
        </w:rPr>
        <w:t>Development</w:t>
      </w:r>
      <w:r>
        <w:rPr>
          <w:i/>
          <w:spacing w:val="-2"/>
          <w:sz w:val="24"/>
        </w:rPr>
        <w:t> </w:t>
      </w:r>
      <w:r>
        <w:rPr>
          <w:i/>
          <w:sz w:val="24"/>
        </w:rPr>
        <w:t>Economics</w:t>
      </w:r>
      <w:r>
        <w:rPr>
          <w:i/>
          <w:spacing w:val="-2"/>
          <w:sz w:val="24"/>
        </w:rPr>
        <w:t> </w:t>
      </w:r>
      <w:r>
        <w:rPr>
          <w:sz w:val="24"/>
        </w:rPr>
        <w:t>2010-</w:t>
      </w:r>
      <w:r>
        <w:rPr>
          <w:spacing w:val="-4"/>
          <w:sz w:val="24"/>
        </w:rPr>
        <w:t>2015</w:t>
      </w:r>
    </w:p>
    <w:p>
      <w:pPr>
        <w:spacing w:before="60"/>
        <w:ind w:left="797" w:right="0" w:firstLine="0"/>
        <w:jc w:val="left"/>
        <w:rPr>
          <w:sz w:val="24"/>
        </w:rPr>
      </w:pPr>
      <w:r>
        <w:rPr>
          <w:sz w:val="24"/>
        </w:rPr>
        <w:t>Associate</w:t>
      </w:r>
      <w:r>
        <w:rPr>
          <w:spacing w:val="-4"/>
          <w:sz w:val="24"/>
        </w:rPr>
        <w:t> </w:t>
      </w:r>
      <w:r>
        <w:rPr>
          <w:sz w:val="24"/>
        </w:rPr>
        <w:t>Editor</w:t>
      </w:r>
      <w:r>
        <w:rPr>
          <w:spacing w:val="-2"/>
          <w:sz w:val="24"/>
        </w:rPr>
        <w:t> </w:t>
      </w:r>
      <w:r>
        <w:rPr>
          <w:sz w:val="24"/>
        </w:rPr>
        <w:t>for</w:t>
      </w:r>
      <w:r>
        <w:rPr>
          <w:spacing w:val="-2"/>
          <w:sz w:val="24"/>
        </w:rPr>
        <w:t> </w:t>
      </w:r>
      <w:r>
        <w:rPr>
          <w:sz w:val="24"/>
        </w:rPr>
        <w:t>the</w:t>
      </w:r>
      <w:r>
        <w:rPr>
          <w:spacing w:val="-3"/>
          <w:sz w:val="24"/>
        </w:rPr>
        <w:t> </w:t>
      </w:r>
      <w:r>
        <w:rPr>
          <w:i/>
          <w:sz w:val="24"/>
        </w:rPr>
        <w:t>Berkeley</w:t>
      </w:r>
      <w:r>
        <w:rPr>
          <w:i/>
          <w:spacing w:val="-3"/>
          <w:sz w:val="24"/>
        </w:rPr>
        <w:t> </w:t>
      </w:r>
      <w:r>
        <w:rPr>
          <w:i/>
          <w:sz w:val="24"/>
        </w:rPr>
        <w:t>Electronic</w:t>
      </w:r>
      <w:r>
        <w:rPr>
          <w:i/>
          <w:spacing w:val="-3"/>
          <w:sz w:val="24"/>
        </w:rPr>
        <w:t> </w:t>
      </w:r>
      <w:r>
        <w:rPr>
          <w:i/>
          <w:sz w:val="24"/>
        </w:rPr>
        <w:t>Journal</w:t>
      </w:r>
      <w:r>
        <w:rPr>
          <w:i/>
          <w:spacing w:val="-2"/>
          <w:sz w:val="24"/>
        </w:rPr>
        <w:t> </w:t>
      </w:r>
      <w:r>
        <w:rPr>
          <w:i/>
          <w:sz w:val="24"/>
        </w:rPr>
        <w:t>for</w:t>
      </w:r>
      <w:r>
        <w:rPr>
          <w:i/>
          <w:spacing w:val="-2"/>
          <w:sz w:val="24"/>
        </w:rPr>
        <w:t> </w:t>
      </w:r>
      <w:r>
        <w:rPr>
          <w:i/>
          <w:sz w:val="24"/>
        </w:rPr>
        <w:t>Theoretical</w:t>
      </w:r>
      <w:r>
        <w:rPr>
          <w:i/>
          <w:spacing w:val="-2"/>
          <w:sz w:val="24"/>
        </w:rPr>
        <w:t> </w:t>
      </w:r>
      <w:r>
        <w:rPr>
          <w:i/>
          <w:sz w:val="24"/>
        </w:rPr>
        <w:t>Economics</w:t>
      </w:r>
      <w:r>
        <w:rPr>
          <w:i/>
          <w:spacing w:val="-2"/>
          <w:sz w:val="24"/>
        </w:rPr>
        <w:t> </w:t>
      </w:r>
      <w:r>
        <w:rPr>
          <w:sz w:val="24"/>
        </w:rPr>
        <w:t>2006-</w:t>
      </w:r>
      <w:r>
        <w:rPr>
          <w:spacing w:val="-4"/>
          <w:sz w:val="24"/>
        </w:rPr>
        <w:t>2011</w:t>
      </w:r>
    </w:p>
    <w:p>
      <w:pPr>
        <w:spacing w:before="60"/>
        <w:ind w:left="797" w:right="0" w:firstLine="0"/>
        <w:jc w:val="left"/>
        <w:rPr>
          <w:i/>
          <w:sz w:val="24"/>
        </w:rPr>
      </w:pPr>
      <w:r>
        <w:rPr>
          <w:i/>
          <w:sz w:val="24"/>
        </w:rPr>
        <w:t>External</w:t>
      </w:r>
      <w:r>
        <w:rPr>
          <w:i/>
          <w:spacing w:val="-4"/>
          <w:sz w:val="24"/>
        </w:rPr>
        <w:t> </w:t>
      </w:r>
      <w:r>
        <w:rPr>
          <w:i/>
          <w:sz w:val="24"/>
        </w:rPr>
        <w:t>Member</w:t>
      </w:r>
      <w:r>
        <w:rPr>
          <w:i/>
          <w:spacing w:val="-2"/>
          <w:sz w:val="24"/>
        </w:rPr>
        <w:t> </w:t>
      </w:r>
      <w:r>
        <w:rPr>
          <w:i/>
          <w:sz w:val="24"/>
        </w:rPr>
        <w:t>of</w:t>
      </w:r>
      <w:r>
        <w:rPr>
          <w:i/>
          <w:spacing w:val="-2"/>
          <w:sz w:val="24"/>
        </w:rPr>
        <w:t> </w:t>
      </w:r>
      <w:r>
        <w:rPr>
          <w:i/>
          <w:sz w:val="24"/>
        </w:rPr>
        <w:t>the</w:t>
      </w:r>
      <w:r>
        <w:rPr>
          <w:i/>
          <w:spacing w:val="-3"/>
          <w:sz w:val="24"/>
        </w:rPr>
        <w:t> </w:t>
      </w:r>
      <w:r>
        <w:rPr>
          <w:i/>
          <w:sz w:val="24"/>
        </w:rPr>
        <w:t>World</w:t>
      </w:r>
      <w:r>
        <w:rPr>
          <w:i/>
          <w:spacing w:val="-1"/>
          <w:sz w:val="24"/>
        </w:rPr>
        <w:t> </w:t>
      </w:r>
      <w:r>
        <w:rPr>
          <w:i/>
          <w:sz w:val="24"/>
        </w:rPr>
        <w:t>Bank</w:t>
      </w:r>
      <w:r>
        <w:rPr>
          <w:i/>
          <w:spacing w:val="-3"/>
          <w:sz w:val="24"/>
        </w:rPr>
        <w:t> </w:t>
      </w:r>
      <w:r>
        <w:rPr>
          <w:i/>
          <w:sz w:val="24"/>
        </w:rPr>
        <w:t>Research</w:t>
      </w:r>
      <w:r>
        <w:rPr>
          <w:i/>
          <w:spacing w:val="-2"/>
          <w:sz w:val="24"/>
        </w:rPr>
        <w:t> </w:t>
      </w:r>
      <w:r>
        <w:rPr>
          <w:i/>
          <w:sz w:val="24"/>
        </w:rPr>
        <w:t>Management</w:t>
      </w:r>
      <w:r>
        <w:rPr>
          <w:i/>
          <w:spacing w:val="-2"/>
          <w:sz w:val="24"/>
        </w:rPr>
        <w:t> </w:t>
      </w:r>
      <w:r>
        <w:rPr>
          <w:i/>
          <w:sz w:val="24"/>
        </w:rPr>
        <w:t>Committee</w:t>
      </w:r>
      <w:r>
        <w:rPr>
          <w:i/>
          <w:spacing w:val="-2"/>
          <w:sz w:val="24"/>
        </w:rPr>
        <w:t> </w:t>
      </w:r>
      <w:r>
        <w:rPr>
          <w:i/>
          <w:sz w:val="24"/>
        </w:rPr>
        <w:t>2013-</w:t>
      </w:r>
      <w:r>
        <w:rPr>
          <w:i/>
          <w:spacing w:val="-4"/>
          <w:sz w:val="24"/>
        </w:rPr>
        <w:t>2018</w:t>
      </w:r>
    </w:p>
    <w:p>
      <w:pPr>
        <w:pStyle w:val="BodyText"/>
        <w:spacing w:line="266" w:lineRule="auto" w:before="60"/>
      </w:pPr>
      <w:r>
        <w:rPr/>
        <w:t>Organizing Committee Member for the Bread Conference held at Georgetown University April 2016 Organizing</w:t>
      </w:r>
      <w:r>
        <w:rPr>
          <w:spacing w:val="-4"/>
        </w:rPr>
        <w:t> </w:t>
      </w:r>
      <w:r>
        <w:rPr/>
        <w:t>Committee</w:t>
      </w:r>
      <w:r>
        <w:rPr>
          <w:spacing w:val="-4"/>
        </w:rPr>
        <w:t> </w:t>
      </w:r>
      <w:r>
        <w:rPr/>
        <w:t>Member</w:t>
      </w:r>
      <w:r>
        <w:rPr>
          <w:spacing w:val="-4"/>
        </w:rPr>
        <w:t> </w:t>
      </w:r>
      <w:r>
        <w:rPr/>
        <w:t>for</w:t>
      </w:r>
      <w:r>
        <w:rPr>
          <w:spacing w:val="-4"/>
        </w:rPr>
        <w:t> </w:t>
      </w:r>
      <w:r>
        <w:rPr/>
        <w:t>the</w:t>
      </w:r>
      <w:r>
        <w:rPr>
          <w:spacing w:val="-4"/>
        </w:rPr>
        <w:t> </w:t>
      </w:r>
      <w:r>
        <w:rPr/>
        <w:t>Human</w:t>
      </w:r>
      <w:r>
        <w:rPr>
          <w:spacing w:val="-4"/>
        </w:rPr>
        <w:t> </w:t>
      </w:r>
      <w:r>
        <w:rPr/>
        <w:t>Development</w:t>
      </w:r>
      <w:r>
        <w:rPr>
          <w:spacing w:val="-4"/>
        </w:rPr>
        <w:t> </w:t>
      </w:r>
      <w:r>
        <w:rPr/>
        <w:t>and</w:t>
      </w:r>
      <w:r>
        <w:rPr>
          <w:spacing w:val="-4"/>
        </w:rPr>
        <w:t> </w:t>
      </w:r>
      <w:r>
        <w:rPr/>
        <w:t>Capability</w:t>
      </w:r>
      <w:r>
        <w:rPr>
          <w:spacing w:val="-4"/>
        </w:rPr>
        <w:t> </w:t>
      </w:r>
      <w:r>
        <w:rPr/>
        <w:t>Association</w:t>
      </w:r>
      <w:r>
        <w:rPr>
          <w:spacing w:val="-4"/>
        </w:rPr>
        <w:t> </w:t>
      </w:r>
      <w:r>
        <w:rPr/>
        <w:t>conference</w:t>
      </w:r>
      <w:r>
        <w:rPr>
          <w:spacing w:val="-4"/>
        </w:rPr>
        <w:t> </w:t>
      </w:r>
      <w:r>
        <w:rPr/>
        <w:t>on “Capabilities on the Move: Mobility and Aspirations” at Georgetown University September 2015</w:t>
      </w:r>
    </w:p>
    <w:p>
      <w:pPr>
        <w:pStyle w:val="BodyText"/>
        <w:spacing w:line="242" w:lineRule="auto" w:before="27"/>
        <w:ind w:right="322"/>
      </w:pPr>
      <w:r>
        <w:rPr/>
        <w:t>Organizing</w:t>
      </w:r>
      <w:r>
        <w:rPr>
          <w:spacing w:val="-3"/>
        </w:rPr>
        <w:t> </w:t>
      </w:r>
      <w:r>
        <w:rPr/>
        <w:t>Committee</w:t>
      </w:r>
      <w:r>
        <w:rPr>
          <w:spacing w:val="-4"/>
        </w:rPr>
        <w:t> </w:t>
      </w:r>
      <w:r>
        <w:rPr/>
        <w:t>Member</w:t>
      </w:r>
      <w:r>
        <w:rPr>
          <w:spacing w:val="-4"/>
        </w:rPr>
        <w:t> </w:t>
      </w:r>
      <w:r>
        <w:rPr/>
        <w:t>for</w:t>
      </w:r>
      <w:r>
        <w:rPr>
          <w:spacing w:val="-3"/>
        </w:rPr>
        <w:t> </w:t>
      </w:r>
      <w:r>
        <w:rPr/>
        <w:t>the</w:t>
      </w:r>
      <w:r>
        <w:rPr>
          <w:spacing w:val="-4"/>
        </w:rPr>
        <w:t> </w:t>
      </w:r>
      <w:r>
        <w:rPr/>
        <w:t>World</w:t>
      </w:r>
      <w:r>
        <w:rPr>
          <w:spacing w:val="-3"/>
        </w:rPr>
        <w:t> </w:t>
      </w:r>
      <w:r>
        <w:rPr/>
        <w:t>Bank</w:t>
      </w:r>
      <w:r>
        <w:rPr>
          <w:spacing w:val="-4"/>
        </w:rPr>
        <w:t> </w:t>
      </w:r>
      <w:r>
        <w:rPr/>
        <w:t>2014</w:t>
      </w:r>
      <w:r>
        <w:rPr>
          <w:spacing w:val="-3"/>
        </w:rPr>
        <w:t> </w:t>
      </w:r>
      <w:r>
        <w:rPr/>
        <w:t>ABCDE</w:t>
      </w:r>
      <w:r>
        <w:rPr>
          <w:spacing w:val="-3"/>
        </w:rPr>
        <w:t> </w:t>
      </w:r>
      <w:r>
        <w:rPr/>
        <w:t>Conference</w:t>
      </w:r>
      <w:r>
        <w:rPr>
          <w:spacing w:val="-4"/>
        </w:rPr>
        <w:t> </w:t>
      </w:r>
      <w:r>
        <w:rPr/>
        <w:t>on</w:t>
      </w:r>
      <w:r>
        <w:rPr>
          <w:spacing w:val="-4"/>
        </w:rPr>
        <w:t> </w:t>
      </w:r>
      <w:r>
        <w:rPr/>
        <w:t>“The</w:t>
      </w:r>
      <w:r>
        <w:rPr>
          <w:spacing w:val="-4"/>
        </w:rPr>
        <w:t> </w:t>
      </w:r>
      <w:r>
        <w:rPr/>
        <w:t>Role</w:t>
      </w:r>
      <w:r>
        <w:rPr>
          <w:spacing w:val="-4"/>
        </w:rPr>
        <w:t> </w:t>
      </w:r>
      <w:r>
        <w:rPr/>
        <w:t>of</w:t>
      </w:r>
      <w:r>
        <w:rPr>
          <w:spacing w:val="-3"/>
        </w:rPr>
        <w:t> </w:t>
      </w:r>
      <w:r>
        <w:rPr/>
        <w:t>Theory in Development Economics"</w:t>
      </w:r>
    </w:p>
    <w:p>
      <w:pPr>
        <w:pStyle w:val="BodyText"/>
        <w:spacing w:line="247" w:lineRule="auto" w:before="52"/>
      </w:pPr>
      <w:r>
        <w:rPr/>
        <w:t>Organizer,</w:t>
      </w:r>
      <w:r>
        <w:rPr>
          <w:spacing w:val="-4"/>
        </w:rPr>
        <w:t> </w:t>
      </w:r>
      <w:r>
        <w:rPr/>
        <w:t>“Formal</w:t>
      </w:r>
      <w:r>
        <w:rPr>
          <w:spacing w:val="-3"/>
        </w:rPr>
        <w:t> </w:t>
      </w:r>
      <w:r>
        <w:rPr/>
        <w:t>and</w:t>
      </w:r>
      <w:r>
        <w:rPr>
          <w:spacing w:val="-3"/>
        </w:rPr>
        <w:t> </w:t>
      </w:r>
      <w:r>
        <w:rPr/>
        <w:t>Informal</w:t>
      </w:r>
      <w:r>
        <w:rPr>
          <w:spacing w:val="-3"/>
        </w:rPr>
        <w:t> </w:t>
      </w:r>
      <w:r>
        <w:rPr/>
        <w:t>Institutions</w:t>
      </w:r>
      <w:r>
        <w:rPr>
          <w:spacing w:val="-3"/>
        </w:rPr>
        <w:t> </w:t>
      </w:r>
      <w:r>
        <w:rPr/>
        <w:t>to</w:t>
      </w:r>
      <w:r>
        <w:rPr>
          <w:spacing w:val="-3"/>
        </w:rPr>
        <w:t> </w:t>
      </w:r>
      <w:r>
        <w:rPr/>
        <w:t>Cope</w:t>
      </w:r>
      <w:r>
        <w:rPr>
          <w:spacing w:val="-4"/>
        </w:rPr>
        <w:t> </w:t>
      </w:r>
      <w:r>
        <w:rPr/>
        <w:t>with</w:t>
      </w:r>
      <w:r>
        <w:rPr>
          <w:spacing w:val="-3"/>
        </w:rPr>
        <w:t> </w:t>
      </w:r>
      <w:r>
        <w:rPr/>
        <w:t>Risk</w:t>
      </w:r>
      <w:r>
        <w:rPr>
          <w:spacing w:val="-3"/>
        </w:rPr>
        <w:t> </w:t>
      </w:r>
      <w:r>
        <w:rPr/>
        <w:t>and</w:t>
      </w:r>
      <w:r>
        <w:rPr>
          <w:spacing w:val="-3"/>
        </w:rPr>
        <w:t> </w:t>
      </w:r>
      <w:r>
        <w:rPr/>
        <w:t>Credit</w:t>
      </w:r>
      <w:r>
        <w:rPr>
          <w:spacing w:val="-3"/>
        </w:rPr>
        <w:t> </w:t>
      </w:r>
      <w:r>
        <w:rPr/>
        <w:t>in</w:t>
      </w:r>
      <w:r>
        <w:rPr>
          <w:spacing w:val="-3"/>
        </w:rPr>
        <w:t> </w:t>
      </w:r>
      <w:r>
        <w:rPr/>
        <w:t>Developing</w:t>
      </w:r>
      <w:r>
        <w:rPr>
          <w:spacing w:val="-3"/>
        </w:rPr>
        <w:t> </w:t>
      </w:r>
      <w:r>
        <w:rPr/>
        <w:t>Countries,” University of California at Irvine, February 9-10, 2001</w:t>
      </w:r>
    </w:p>
    <w:p>
      <w:pPr>
        <w:pStyle w:val="BodyText"/>
        <w:spacing w:before="50"/>
      </w:pPr>
      <w:r>
        <w:rPr/>
        <w:t>Member</w:t>
      </w:r>
      <w:r>
        <w:rPr>
          <w:spacing w:val="-4"/>
        </w:rPr>
        <w:t> </w:t>
      </w:r>
      <w:r>
        <w:rPr/>
        <w:t>of</w:t>
      </w:r>
      <w:r>
        <w:rPr>
          <w:spacing w:val="-2"/>
        </w:rPr>
        <w:t> </w:t>
      </w:r>
      <w:r>
        <w:rPr/>
        <w:t>the</w:t>
      </w:r>
      <w:r>
        <w:rPr>
          <w:spacing w:val="-2"/>
        </w:rPr>
        <w:t> </w:t>
      </w:r>
      <w:r>
        <w:rPr/>
        <w:t>American</w:t>
      </w:r>
      <w:r>
        <w:rPr>
          <w:spacing w:val="-2"/>
        </w:rPr>
        <w:t> </w:t>
      </w:r>
      <w:r>
        <w:rPr/>
        <w:t>Economic</w:t>
      </w:r>
      <w:r>
        <w:rPr>
          <w:spacing w:val="-2"/>
        </w:rPr>
        <w:t> </w:t>
      </w:r>
      <w:r>
        <w:rPr/>
        <w:t>Association</w:t>
      </w:r>
      <w:r>
        <w:rPr>
          <w:spacing w:val="-2"/>
        </w:rPr>
        <w:t> </w:t>
      </w:r>
      <w:r>
        <w:rPr/>
        <w:t>and</w:t>
      </w:r>
      <w:r>
        <w:rPr>
          <w:spacing w:val="-2"/>
        </w:rPr>
        <w:t> </w:t>
      </w:r>
      <w:r>
        <w:rPr/>
        <w:t>Econometrics</w:t>
      </w:r>
      <w:r>
        <w:rPr>
          <w:spacing w:val="-1"/>
        </w:rPr>
        <w:t> </w:t>
      </w:r>
      <w:r>
        <w:rPr>
          <w:spacing w:val="-2"/>
        </w:rPr>
        <w:t>society</w:t>
      </w:r>
    </w:p>
    <w:p>
      <w:pPr>
        <w:pStyle w:val="Heading1"/>
        <w:spacing w:before="118"/>
        <w:ind w:left="437"/>
      </w:pPr>
      <w:r>
        <w:rPr>
          <w:smallCaps/>
        </w:rPr>
        <w:t>Research</w:t>
      </w:r>
      <w:r>
        <w:rPr>
          <w:smallCaps/>
          <w:spacing w:val="-5"/>
        </w:rPr>
        <w:t> </w:t>
      </w:r>
      <w:r>
        <w:rPr>
          <w:smallCaps/>
          <w:spacing w:val="-2"/>
        </w:rPr>
        <w:t>Interests</w:t>
      </w:r>
    </w:p>
    <w:p>
      <w:pPr>
        <w:pStyle w:val="BodyText"/>
        <w:spacing w:line="242" w:lineRule="auto" w:before="118"/>
        <w:ind w:right="322"/>
      </w:pPr>
      <w:r>
        <w:rPr/>
        <w:t>Inequality</w:t>
      </w:r>
      <w:r>
        <w:rPr>
          <w:spacing w:val="-4"/>
        </w:rPr>
        <w:t> </w:t>
      </w:r>
      <w:r>
        <w:rPr/>
        <w:t>and</w:t>
      </w:r>
      <w:r>
        <w:rPr>
          <w:spacing w:val="-4"/>
        </w:rPr>
        <w:t> </w:t>
      </w:r>
      <w:r>
        <w:rPr/>
        <w:t>Mobility;</w:t>
      </w:r>
      <w:r>
        <w:rPr>
          <w:spacing w:val="-4"/>
        </w:rPr>
        <w:t> </w:t>
      </w:r>
      <w:r>
        <w:rPr/>
        <w:t>Informal</w:t>
      </w:r>
      <w:r>
        <w:rPr>
          <w:spacing w:val="-4"/>
        </w:rPr>
        <w:t> </w:t>
      </w:r>
      <w:r>
        <w:rPr/>
        <w:t>Credit</w:t>
      </w:r>
      <w:r>
        <w:rPr>
          <w:spacing w:val="-4"/>
        </w:rPr>
        <w:t> </w:t>
      </w:r>
      <w:r>
        <w:rPr/>
        <w:t>and</w:t>
      </w:r>
      <w:r>
        <w:rPr>
          <w:spacing w:val="-4"/>
        </w:rPr>
        <w:t> </w:t>
      </w:r>
      <w:r>
        <w:rPr/>
        <w:t>Insurance;</w:t>
      </w:r>
      <w:r>
        <w:rPr>
          <w:spacing w:val="-4"/>
        </w:rPr>
        <w:t> </w:t>
      </w:r>
      <w:r>
        <w:rPr/>
        <w:t>Networks</w:t>
      </w:r>
      <w:r>
        <w:rPr>
          <w:spacing w:val="-4"/>
        </w:rPr>
        <w:t> </w:t>
      </w:r>
      <w:r>
        <w:rPr/>
        <w:t>and</w:t>
      </w:r>
      <w:r>
        <w:rPr>
          <w:spacing w:val="-4"/>
        </w:rPr>
        <w:t> </w:t>
      </w:r>
      <w:r>
        <w:rPr/>
        <w:t>Group</w:t>
      </w:r>
      <w:r>
        <w:rPr>
          <w:spacing w:val="-4"/>
        </w:rPr>
        <w:t> </w:t>
      </w:r>
      <w:r>
        <w:rPr/>
        <w:t>formation;</w:t>
      </w:r>
      <w:r>
        <w:rPr>
          <w:spacing w:val="-4"/>
        </w:rPr>
        <w:t> </w:t>
      </w:r>
      <w:r>
        <w:rPr/>
        <w:t>Aspirations; Land and Gender.</w:t>
      </w:r>
    </w:p>
    <w:p>
      <w:pPr>
        <w:pStyle w:val="Heading1"/>
        <w:spacing w:before="119"/>
      </w:pPr>
      <w:r>
        <w:rPr>
          <w:smallCaps/>
          <w:spacing w:val="-2"/>
        </w:rPr>
        <w:t>Publications</w:t>
      </w:r>
    </w:p>
    <w:p>
      <w:pPr>
        <w:spacing w:before="118"/>
        <w:ind w:left="797" w:right="0" w:firstLine="0"/>
        <w:jc w:val="left"/>
        <w:rPr>
          <w:sz w:val="24"/>
        </w:rPr>
      </w:pPr>
      <w:r>
        <w:rPr>
          <w:sz w:val="24"/>
        </w:rPr>
        <w:t>“Measuring</w:t>
      </w:r>
      <w:r>
        <w:rPr>
          <w:spacing w:val="-4"/>
          <w:sz w:val="24"/>
        </w:rPr>
        <w:t> </w:t>
      </w:r>
      <w:r>
        <w:rPr>
          <w:sz w:val="24"/>
        </w:rPr>
        <w:t>Upward</w:t>
      </w:r>
      <w:r>
        <w:rPr>
          <w:spacing w:val="-1"/>
          <w:sz w:val="24"/>
        </w:rPr>
        <w:t> </w:t>
      </w:r>
      <w:r>
        <w:rPr>
          <w:sz w:val="24"/>
        </w:rPr>
        <w:t>Mobility”</w:t>
      </w:r>
      <w:r>
        <w:rPr>
          <w:spacing w:val="-3"/>
          <w:sz w:val="24"/>
        </w:rPr>
        <w:t> </w:t>
      </w:r>
      <w:r>
        <w:rPr>
          <w:sz w:val="24"/>
        </w:rPr>
        <w:t>with</w:t>
      </w:r>
      <w:r>
        <w:rPr>
          <w:spacing w:val="-1"/>
          <w:sz w:val="24"/>
        </w:rPr>
        <w:t> </w:t>
      </w:r>
      <w:r>
        <w:rPr>
          <w:sz w:val="24"/>
        </w:rPr>
        <w:t>Debraj</w:t>
      </w:r>
      <w:r>
        <w:rPr>
          <w:spacing w:val="-2"/>
          <w:sz w:val="24"/>
        </w:rPr>
        <w:t> </w:t>
      </w:r>
      <w:r>
        <w:rPr>
          <w:sz w:val="24"/>
        </w:rPr>
        <w:t>Ray,</w:t>
      </w:r>
      <w:r>
        <w:rPr>
          <w:spacing w:val="-2"/>
          <w:sz w:val="24"/>
        </w:rPr>
        <w:t> </w:t>
      </w:r>
      <w:r>
        <w:rPr>
          <w:i/>
          <w:sz w:val="24"/>
        </w:rPr>
        <w:t>American</w:t>
      </w:r>
      <w:r>
        <w:rPr>
          <w:i/>
          <w:spacing w:val="-1"/>
          <w:sz w:val="24"/>
        </w:rPr>
        <w:t> </w:t>
      </w:r>
      <w:r>
        <w:rPr>
          <w:i/>
          <w:sz w:val="24"/>
        </w:rPr>
        <w:t>Economic</w:t>
      </w:r>
      <w:r>
        <w:rPr>
          <w:i/>
          <w:spacing w:val="-3"/>
          <w:sz w:val="24"/>
        </w:rPr>
        <w:t> </w:t>
      </w:r>
      <w:r>
        <w:rPr>
          <w:i/>
          <w:sz w:val="24"/>
        </w:rPr>
        <w:t>Review</w:t>
      </w:r>
      <w:r>
        <w:rPr>
          <w:i/>
          <w:spacing w:val="-1"/>
          <w:sz w:val="24"/>
        </w:rPr>
        <w:t> </w:t>
      </w:r>
      <w:r>
        <w:rPr>
          <w:sz w:val="24"/>
        </w:rPr>
        <w:t>113</w:t>
      </w:r>
      <w:r>
        <w:rPr>
          <w:spacing w:val="-2"/>
          <w:sz w:val="24"/>
        </w:rPr>
        <w:t> </w:t>
      </w:r>
      <w:r>
        <w:rPr>
          <w:b/>
          <w:sz w:val="24"/>
        </w:rPr>
        <w:t>(</w:t>
      </w:r>
      <w:r>
        <w:rPr>
          <w:sz w:val="24"/>
        </w:rPr>
        <w:t>11),</w:t>
      </w:r>
      <w:r>
        <w:rPr>
          <w:spacing w:val="-1"/>
          <w:sz w:val="24"/>
        </w:rPr>
        <w:t> </w:t>
      </w:r>
      <w:r>
        <w:rPr>
          <w:sz w:val="24"/>
        </w:rPr>
        <w:t>1–47,</w:t>
      </w:r>
      <w:r>
        <w:rPr>
          <w:spacing w:val="-1"/>
          <w:sz w:val="24"/>
        </w:rPr>
        <w:t> </w:t>
      </w:r>
      <w:r>
        <w:rPr>
          <w:spacing w:val="-4"/>
          <w:sz w:val="24"/>
        </w:rPr>
        <w:t>2023</w:t>
      </w:r>
    </w:p>
    <w:p>
      <w:pPr>
        <w:spacing w:before="122"/>
        <w:ind w:left="797" w:right="0" w:firstLine="0"/>
        <w:jc w:val="left"/>
        <w:rPr>
          <w:sz w:val="24"/>
        </w:rPr>
      </w:pPr>
      <w:r>
        <w:rPr>
          <w:sz w:val="24"/>
        </w:rPr>
        <w:t>“Tolerance</w:t>
      </w:r>
      <w:r>
        <w:rPr>
          <w:spacing w:val="-3"/>
          <w:sz w:val="24"/>
        </w:rPr>
        <w:t> </w:t>
      </w:r>
      <w:r>
        <w:rPr>
          <w:sz w:val="24"/>
        </w:rPr>
        <w:t>and</w:t>
      </w:r>
      <w:r>
        <w:rPr>
          <w:spacing w:val="-2"/>
          <w:sz w:val="24"/>
        </w:rPr>
        <w:t> </w:t>
      </w:r>
      <w:r>
        <w:rPr>
          <w:sz w:val="24"/>
        </w:rPr>
        <w:t>Compromise</w:t>
      </w:r>
      <w:r>
        <w:rPr>
          <w:spacing w:val="-2"/>
          <w:sz w:val="24"/>
        </w:rPr>
        <w:t> </w:t>
      </w:r>
      <w:r>
        <w:rPr>
          <w:sz w:val="24"/>
        </w:rPr>
        <w:t>in</w:t>
      </w:r>
      <w:r>
        <w:rPr>
          <w:spacing w:val="-2"/>
          <w:sz w:val="24"/>
        </w:rPr>
        <w:t> </w:t>
      </w:r>
      <w:r>
        <w:rPr>
          <w:sz w:val="24"/>
        </w:rPr>
        <w:t>Social</w:t>
      </w:r>
      <w:r>
        <w:rPr>
          <w:spacing w:val="-1"/>
          <w:sz w:val="24"/>
        </w:rPr>
        <w:t> </w:t>
      </w:r>
      <w:r>
        <w:rPr>
          <w:sz w:val="24"/>
        </w:rPr>
        <w:t>Networks”</w:t>
      </w:r>
      <w:r>
        <w:rPr>
          <w:spacing w:val="-2"/>
          <w:sz w:val="24"/>
        </w:rPr>
        <w:t> </w:t>
      </w:r>
      <w:r>
        <w:rPr>
          <w:i/>
          <w:sz w:val="24"/>
        </w:rPr>
        <w:t>Journal</w:t>
      </w:r>
      <w:r>
        <w:rPr>
          <w:i/>
          <w:spacing w:val="-2"/>
          <w:sz w:val="24"/>
        </w:rPr>
        <w:t> </w:t>
      </w:r>
      <w:r>
        <w:rPr>
          <w:i/>
          <w:sz w:val="24"/>
        </w:rPr>
        <w:t>of</w:t>
      </w:r>
      <w:r>
        <w:rPr>
          <w:i/>
          <w:spacing w:val="-1"/>
          <w:sz w:val="24"/>
        </w:rPr>
        <w:t> </w:t>
      </w:r>
      <w:r>
        <w:rPr>
          <w:i/>
          <w:sz w:val="24"/>
        </w:rPr>
        <w:t>Political</w:t>
      </w:r>
      <w:r>
        <w:rPr>
          <w:i/>
          <w:spacing w:val="-2"/>
          <w:sz w:val="24"/>
        </w:rPr>
        <w:t> </w:t>
      </w:r>
      <w:r>
        <w:rPr>
          <w:i/>
          <w:sz w:val="24"/>
        </w:rPr>
        <w:t>Economy</w:t>
      </w:r>
      <w:r>
        <w:rPr>
          <w:i/>
          <w:spacing w:val="-1"/>
          <w:sz w:val="24"/>
        </w:rPr>
        <w:t> </w:t>
      </w:r>
      <w:r>
        <w:rPr>
          <w:sz w:val="24"/>
        </w:rPr>
        <w:t>130</w:t>
      </w:r>
      <w:r>
        <w:rPr>
          <w:spacing w:val="-2"/>
          <w:sz w:val="24"/>
        </w:rPr>
        <w:t> </w:t>
      </w:r>
      <w:r>
        <w:rPr>
          <w:sz w:val="24"/>
        </w:rPr>
        <w:t>(1),</w:t>
      </w:r>
      <w:r>
        <w:rPr>
          <w:spacing w:val="-1"/>
          <w:sz w:val="24"/>
        </w:rPr>
        <w:t> </w:t>
      </w:r>
      <w:r>
        <w:rPr>
          <w:spacing w:val="-4"/>
          <w:sz w:val="24"/>
        </w:rPr>
        <w:t>2022</w:t>
      </w:r>
    </w:p>
    <w:p>
      <w:pPr>
        <w:spacing w:line="247" w:lineRule="auto" w:before="113"/>
        <w:ind w:left="797" w:right="0" w:firstLine="0"/>
        <w:jc w:val="left"/>
        <w:rPr>
          <w:sz w:val="22"/>
        </w:rPr>
      </w:pPr>
      <w:r>
        <w:rPr>
          <w:sz w:val="24"/>
        </w:rPr>
        <w:t>“Women's</w:t>
      </w:r>
      <w:r>
        <w:rPr>
          <w:spacing w:val="-3"/>
          <w:sz w:val="24"/>
        </w:rPr>
        <w:t> </w:t>
      </w:r>
      <w:r>
        <w:rPr>
          <w:sz w:val="24"/>
        </w:rPr>
        <w:t>Land</w:t>
      </w:r>
      <w:r>
        <w:rPr>
          <w:spacing w:val="-3"/>
          <w:sz w:val="24"/>
        </w:rPr>
        <w:t> </w:t>
      </w:r>
      <w:r>
        <w:rPr>
          <w:sz w:val="24"/>
        </w:rPr>
        <w:t>Rights</w:t>
      </w:r>
      <w:r>
        <w:rPr>
          <w:spacing w:val="-3"/>
          <w:sz w:val="24"/>
        </w:rPr>
        <w:t> </w:t>
      </w:r>
      <w:r>
        <w:rPr>
          <w:sz w:val="24"/>
        </w:rPr>
        <w:t>and</w:t>
      </w:r>
      <w:r>
        <w:rPr>
          <w:spacing w:val="-3"/>
          <w:sz w:val="24"/>
        </w:rPr>
        <w:t> </w:t>
      </w:r>
      <w:r>
        <w:rPr>
          <w:sz w:val="24"/>
        </w:rPr>
        <w:t>Village</w:t>
      </w:r>
      <w:r>
        <w:rPr>
          <w:spacing w:val="-4"/>
          <w:sz w:val="24"/>
        </w:rPr>
        <w:t> </w:t>
      </w:r>
      <w:r>
        <w:rPr>
          <w:sz w:val="24"/>
        </w:rPr>
        <w:t>Institutions</w:t>
      </w:r>
      <w:r>
        <w:rPr>
          <w:spacing w:val="-3"/>
          <w:sz w:val="24"/>
        </w:rPr>
        <w:t> </w:t>
      </w:r>
      <w:r>
        <w:rPr>
          <w:sz w:val="24"/>
        </w:rPr>
        <w:t>in</w:t>
      </w:r>
      <w:r>
        <w:rPr>
          <w:spacing w:val="-3"/>
          <w:sz w:val="24"/>
        </w:rPr>
        <w:t> </w:t>
      </w:r>
      <w:r>
        <w:rPr>
          <w:sz w:val="24"/>
        </w:rPr>
        <w:t>Tanzania”</w:t>
      </w:r>
      <w:r>
        <w:rPr>
          <w:spacing w:val="-4"/>
          <w:sz w:val="24"/>
        </w:rPr>
        <w:t> </w:t>
      </w:r>
      <w:r>
        <w:rPr>
          <w:sz w:val="24"/>
        </w:rPr>
        <w:t>with</w:t>
      </w:r>
      <w:r>
        <w:rPr>
          <w:spacing w:val="-3"/>
          <w:sz w:val="24"/>
        </w:rPr>
        <w:t> </w:t>
      </w:r>
      <w:r>
        <w:rPr>
          <w:sz w:val="24"/>
        </w:rPr>
        <w:t>Maria</w:t>
      </w:r>
      <w:r>
        <w:rPr>
          <w:spacing w:val="-4"/>
          <w:sz w:val="24"/>
        </w:rPr>
        <w:t> </w:t>
      </w:r>
      <w:r>
        <w:rPr>
          <w:sz w:val="24"/>
        </w:rPr>
        <w:t>Hernandez</w:t>
      </w:r>
      <w:r>
        <w:rPr>
          <w:spacing w:val="-4"/>
          <w:sz w:val="24"/>
        </w:rPr>
        <w:t> </w:t>
      </w:r>
      <w:r>
        <w:rPr>
          <w:sz w:val="24"/>
        </w:rPr>
        <w:t>de</w:t>
      </w:r>
      <w:r>
        <w:rPr>
          <w:spacing w:val="-4"/>
          <w:sz w:val="24"/>
        </w:rPr>
        <w:t> </w:t>
      </w:r>
      <w:r>
        <w:rPr>
          <w:sz w:val="24"/>
        </w:rPr>
        <w:t>Benito,</w:t>
      </w:r>
      <w:r>
        <w:rPr>
          <w:spacing w:val="-3"/>
          <w:sz w:val="24"/>
        </w:rPr>
        <w:t> </w:t>
      </w:r>
      <w:r>
        <w:rPr>
          <w:i/>
          <w:sz w:val="24"/>
        </w:rPr>
        <w:t>World Development </w:t>
      </w:r>
      <w:r>
        <w:rPr>
          <w:b/>
          <w:sz w:val="22"/>
        </w:rPr>
        <w:t>153</w:t>
      </w:r>
      <w:r>
        <w:rPr>
          <w:sz w:val="22"/>
        </w:rPr>
        <w:t>, 2022.</w:t>
      </w:r>
    </w:p>
    <w:p>
      <w:pPr>
        <w:spacing w:line="247" w:lineRule="auto" w:before="103"/>
        <w:ind w:left="797" w:right="742" w:firstLine="0"/>
        <w:jc w:val="left"/>
        <w:rPr>
          <w:sz w:val="24"/>
        </w:rPr>
      </w:pPr>
      <w:r>
        <w:rPr>
          <w:sz w:val="24"/>
        </w:rPr>
        <w:t>“Electoral</w:t>
      </w:r>
      <w:r>
        <w:rPr>
          <w:spacing w:val="-4"/>
          <w:sz w:val="24"/>
        </w:rPr>
        <w:t> </w:t>
      </w:r>
      <w:r>
        <w:rPr>
          <w:sz w:val="24"/>
        </w:rPr>
        <w:t>Systems</w:t>
      </w:r>
      <w:r>
        <w:rPr>
          <w:spacing w:val="-4"/>
          <w:sz w:val="24"/>
        </w:rPr>
        <w:t> </w:t>
      </w:r>
      <w:r>
        <w:rPr>
          <w:sz w:val="24"/>
        </w:rPr>
        <w:t>and</w:t>
      </w:r>
      <w:r>
        <w:rPr>
          <w:spacing w:val="-4"/>
          <w:sz w:val="24"/>
        </w:rPr>
        <w:t> </w:t>
      </w:r>
      <w:r>
        <w:rPr>
          <w:sz w:val="24"/>
        </w:rPr>
        <w:t>Inequalities</w:t>
      </w:r>
      <w:r>
        <w:rPr>
          <w:spacing w:val="-4"/>
          <w:sz w:val="24"/>
        </w:rPr>
        <w:t> </w:t>
      </w:r>
      <w:r>
        <w:rPr>
          <w:sz w:val="24"/>
        </w:rPr>
        <w:t>in</w:t>
      </w:r>
      <w:r>
        <w:rPr>
          <w:spacing w:val="-4"/>
          <w:sz w:val="24"/>
        </w:rPr>
        <w:t> </w:t>
      </w:r>
      <w:r>
        <w:rPr>
          <w:sz w:val="24"/>
        </w:rPr>
        <w:t>Government</w:t>
      </w:r>
      <w:r>
        <w:rPr>
          <w:spacing w:val="-4"/>
          <w:sz w:val="24"/>
        </w:rPr>
        <w:t> </w:t>
      </w:r>
      <w:r>
        <w:rPr>
          <w:sz w:val="24"/>
        </w:rPr>
        <w:t>Interventions”,</w:t>
      </w:r>
      <w:r>
        <w:rPr>
          <w:spacing w:val="-4"/>
          <w:sz w:val="24"/>
        </w:rPr>
        <w:t> </w:t>
      </w:r>
      <w:r>
        <w:rPr>
          <w:sz w:val="24"/>
        </w:rPr>
        <w:t>with</w:t>
      </w:r>
      <w:r>
        <w:rPr>
          <w:spacing w:val="-4"/>
          <w:sz w:val="24"/>
        </w:rPr>
        <w:t> </w:t>
      </w:r>
      <w:r>
        <w:rPr>
          <w:sz w:val="24"/>
        </w:rPr>
        <w:t>Laurent</w:t>
      </w:r>
      <w:r>
        <w:rPr>
          <w:spacing w:val="-4"/>
          <w:sz w:val="24"/>
        </w:rPr>
        <w:t> </w:t>
      </w:r>
      <w:r>
        <w:rPr>
          <w:sz w:val="24"/>
        </w:rPr>
        <w:t>Bouton</w:t>
      </w:r>
      <w:r>
        <w:rPr>
          <w:spacing w:val="-4"/>
          <w:sz w:val="24"/>
        </w:rPr>
        <w:t> </w:t>
      </w:r>
      <w:r>
        <w:rPr>
          <w:sz w:val="24"/>
        </w:rPr>
        <w:t>and</w:t>
      </w:r>
      <w:r>
        <w:rPr>
          <w:spacing w:val="-4"/>
          <w:sz w:val="24"/>
        </w:rPr>
        <w:t> </w:t>
      </w:r>
      <w:r>
        <w:rPr>
          <w:sz w:val="24"/>
        </w:rPr>
        <w:t>Micael Castanheira, </w:t>
      </w:r>
      <w:r>
        <w:rPr>
          <w:i/>
          <w:sz w:val="24"/>
        </w:rPr>
        <w:t>Journal of the European Economic Association </w:t>
      </w:r>
      <w:r>
        <w:rPr>
          <w:b/>
          <w:sz w:val="24"/>
        </w:rPr>
        <w:t>19(6), </w:t>
      </w:r>
      <w:r>
        <w:rPr>
          <w:sz w:val="24"/>
        </w:rPr>
        <w:t>2021</w:t>
      </w:r>
    </w:p>
    <w:p>
      <w:pPr>
        <w:pStyle w:val="BodyText"/>
        <w:spacing w:line="394" w:lineRule="exact" w:before="18"/>
        <w:ind w:right="742"/>
      </w:pPr>
      <w:r>
        <w:rPr/>
        <w:t>“Aspirations and Economic Behavior” with Debraj Ray, </w:t>
      </w:r>
      <w:r>
        <w:rPr>
          <w:i/>
        </w:rPr>
        <w:t>Annual Review of Economics</w:t>
      </w:r>
      <w:r>
        <w:rPr/>
        <w:t>, </w:t>
      </w:r>
      <w:r>
        <w:rPr>
          <w:b/>
        </w:rPr>
        <w:t>12</w:t>
      </w:r>
      <w:r>
        <w:rPr/>
        <w:t>(1), 2020. “Asymmetry</w:t>
      </w:r>
      <w:r>
        <w:rPr>
          <w:spacing w:val="-3"/>
        </w:rPr>
        <w:t> </w:t>
      </w:r>
      <w:r>
        <w:rPr/>
        <w:t>of</w:t>
      </w:r>
      <w:r>
        <w:rPr>
          <w:spacing w:val="-3"/>
        </w:rPr>
        <w:t> </w:t>
      </w:r>
      <w:r>
        <w:rPr/>
        <w:t>Information</w:t>
      </w:r>
      <w:r>
        <w:rPr>
          <w:spacing w:val="-3"/>
        </w:rPr>
        <w:t> </w:t>
      </w:r>
      <w:r>
        <w:rPr/>
        <w:t>Within</w:t>
      </w:r>
      <w:r>
        <w:rPr>
          <w:spacing w:val="-3"/>
        </w:rPr>
        <w:t> </w:t>
      </w:r>
      <w:r>
        <w:rPr/>
        <w:t>Family</w:t>
      </w:r>
      <w:r>
        <w:rPr>
          <w:spacing w:val="-3"/>
        </w:rPr>
        <w:t> </w:t>
      </w:r>
      <w:r>
        <w:rPr/>
        <w:t>Networks”</w:t>
      </w:r>
      <w:r>
        <w:rPr>
          <w:spacing w:val="-4"/>
        </w:rPr>
        <w:t> </w:t>
      </w:r>
      <w:r>
        <w:rPr/>
        <w:t>with</w:t>
      </w:r>
      <w:r>
        <w:rPr>
          <w:spacing w:val="-3"/>
        </w:rPr>
        <w:t> </w:t>
      </w:r>
      <w:r>
        <w:rPr/>
        <w:t>Joachim</w:t>
      </w:r>
      <w:r>
        <w:rPr>
          <w:spacing w:val="-3"/>
        </w:rPr>
        <w:t> </w:t>
      </w:r>
      <w:r>
        <w:rPr/>
        <w:t>de</w:t>
      </w:r>
      <w:r>
        <w:rPr>
          <w:spacing w:val="-4"/>
        </w:rPr>
        <w:t> </w:t>
      </w:r>
      <w:r>
        <w:rPr/>
        <w:t>Weerdt</w:t>
      </w:r>
      <w:r>
        <w:rPr>
          <w:spacing w:val="-3"/>
        </w:rPr>
        <w:t> </w:t>
      </w:r>
      <w:r>
        <w:rPr/>
        <w:t>and</w:t>
      </w:r>
      <w:r>
        <w:rPr>
          <w:spacing w:val="-3"/>
        </w:rPr>
        <w:t> </w:t>
      </w:r>
      <w:r>
        <w:rPr/>
        <w:t>Alice</w:t>
      </w:r>
      <w:r>
        <w:rPr>
          <w:spacing w:val="-4"/>
        </w:rPr>
        <w:t> </w:t>
      </w:r>
      <w:r>
        <w:rPr/>
        <w:t>Mesnard,</w:t>
      </w:r>
    </w:p>
    <w:p>
      <w:pPr>
        <w:spacing w:line="251" w:lineRule="exact" w:before="0"/>
        <w:ind w:left="797" w:right="0" w:firstLine="0"/>
        <w:jc w:val="left"/>
        <w:rPr>
          <w:sz w:val="24"/>
        </w:rPr>
      </w:pPr>
      <w:r>
        <w:rPr>
          <w:i/>
          <w:sz w:val="24"/>
        </w:rPr>
        <w:t>Journal</w:t>
      </w:r>
      <w:r>
        <w:rPr>
          <w:i/>
          <w:spacing w:val="-4"/>
          <w:sz w:val="24"/>
        </w:rPr>
        <w:t> </w:t>
      </w:r>
      <w:r>
        <w:rPr>
          <w:i/>
          <w:sz w:val="24"/>
        </w:rPr>
        <w:t>of</w:t>
      </w:r>
      <w:r>
        <w:rPr>
          <w:i/>
          <w:spacing w:val="-2"/>
          <w:sz w:val="24"/>
        </w:rPr>
        <w:t> </w:t>
      </w:r>
      <w:r>
        <w:rPr>
          <w:i/>
          <w:sz w:val="24"/>
        </w:rPr>
        <w:t>Human</w:t>
      </w:r>
      <w:r>
        <w:rPr>
          <w:i/>
          <w:spacing w:val="-1"/>
          <w:sz w:val="24"/>
        </w:rPr>
        <w:t> </w:t>
      </w:r>
      <w:r>
        <w:rPr>
          <w:i/>
          <w:sz w:val="24"/>
        </w:rPr>
        <w:t>Resources</w:t>
      </w:r>
      <w:r>
        <w:rPr>
          <w:i/>
          <w:spacing w:val="-2"/>
          <w:sz w:val="24"/>
        </w:rPr>
        <w:t> </w:t>
      </w:r>
      <w:r>
        <w:rPr>
          <w:b/>
          <w:sz w:val="24"/>
        </w:rPr>
        <w:t>54</w:t>
      </w:r>
      <w:r>
        <w:rPr>
          <w:sz w:val="24"/>
        </w:rPr>
        <w:t>(1),</w:t>
      </w:r>
      <w:r>
        <w:rPr>
          <w:spacing w:val="-1"/>
          <w:sz w:val="24"/>
        </w:rPr>
        <w:t> </w:t>
      </w:r>
      <w:r>
        <w:rPr>
          <w:sz w:val="24"/>
        </w:rPr>
        <w:t>225-254,</w:t>
      </w:r>
      <w:r>
        <w:rPr>
          <w:spacing w:val="-2"/>
          <w:sz w:val="24"/>
        </w:rPr>
        <w:t> </w:t>
      </w:r>
      <w:r>
        <w:rPr>
          <w:sz w:val="24"/>
        </w:rPr>
        <w:t>January</w:t>
      </w:r>
      <w:r>
        <w:rPr>
          <w:spacing w:val="-1"/>
          <w:sz w:val="24"/>
        </w:rPr>
        <w:t> </w:t>
      </w:r>
      <w:r>
        <w:rPr>
          <w:spacing w:val="-2"/>
          <w:sz w:val="24"/>
        </w:rPr>
        <w:t>2019.</w:t>
      </w:r>
    </w:p>
    <w:p>
      <w:pPr>
        <w:spacing w:line="242" w:lineRule="auto" w:before="117"/>
        <w:ind w:left="797" w:right="322" w:firstLine="0"/>
        <w:jc w:val="left"/>
        <w:rPr>
          <w:sz w:val="24"/>
        </w:rPr>
      </w:pPr>
      <w:r>
        <w:rPr>
          <w:sz w:val="24"/>
        </w:rPr>
        <w:t>“The</w:t>
      </w:r>
      <w:r>
        <w:rPr>
          <w:spacing w:val="-4"/>
          <w:sz w:val="24"/>
        </w:rPr>
        <w:t> </w:t>
      </w:r>
      <w:r>
        <w:rPr>
          <w:sz w:val="24"/>
        </w:rPr>
        <w:t>Impact</w:t>
      </w:r>
      <w:r>
        <w:rPr>
          <w:spacing w:val="-3"/>
          <w:sz w:val="24"/>
        </w:rPr>
        <w:t> </w:t>
      </w:r>
      <w:r>
        <w:rPr>
          <w:sz w:val="24"/>
        </w:rPr>
        <w:t>of</w:t>
      </w:r>
      <w:r>
        <w:rPr>
          <w:spacing w:val="-3"/>
          <w:sz w:val="24"/>
        </w:rPr>
        <w:t> </w:t>
      </w:r>
      <w:r>
        <w:rPr>
          <w:sz w:val="24"/>
        </w:rPr>
        <w:t>Migration</w:t>
      </w:r>
      <w:r>
        <w:rPr>
          <w:spacing w:val="-3"/>
          <w:sz w:val="24"/>
        </w:rPr>
        <w:t> </w:t>
      </w:r>
      <w:r>
        <w:rPr>
          <w:sz w:val="24"/>
        </w:rPr>
        <w:t>on</w:t>
      </w:r>
      <w:r>
        <w:rPr>
          <w:spacing w:val="-3"/>
          <w:sz w:val="24"/>
        </w:rPr>
        <w:t> </w:t>
      </w:r>
      <w:r>
        <w:rPr>
          <w:sz w:val="24"/>
        </w:rPr>
        <w:t>Child</w:t>
      </w:r>
      <w:r>
        <w:rPr>
          <w:spacing w:val="-3"/>
          <w:sz w:val="24"/>
        </w:rPr>
        <w:t> </w:t>
      </w:r>
      <w:r>
        <w:rPr>
          <w:sz w:val="24"/>
        </w:rPr>
        <w:t>Labor:</w:t>
      </w:r>
      <w:r>
        <w:rPr>
          <w:spacing w:val="-3"/>
          <w:sz w:val="24"/>
        </w:rPr>
        <w:t> </w:t>
      </w:r>
      <w:r>
        <w:rPr>
          <w:sz w:val="24"/>
        </w:rPr>
        <w:t>Theory</w:t>
      </w:r>
      <w:r>
        <w:rPr>
          <w:spacing w:val="-3"/>
          <w:sz w:val="24"/>
        </w:rPr>
        <w:t> </w:t>
      </w:r>
      <w:r>
        <w:rPr>
          <w:sz w:val="24"/>
        </w:rPr>
        <w:t>and</w:t>
      </w:r>
      <w:r>
        <w:rPr>
          <w:spacing w:val="-3"/>
          <w:sz w:val="24"/>
        </w:rPr>
        <w:t> </w:t>
      </w:r>
      <w:r>
        <w:rPr>
          <w:sz w:val="24"/>
        </w:rPr>
        <w:t>Evidence</w:t>
      </w:r>
      <w:r>
        <w:rPr>
          <w:spacing w:val="-4"/>
          <w:sz w:val="24"/>
        </w:rPr>
        <w:t> </w:t>
      </w:r>
      <w:r>
        <w:rPr>
          <w:sz w:val="24"/>
        </w:rPr>
        <w:t>from</w:t>
      </w:r>
      <w:r>
        <w:rPr>
          <w:spacing w:val="-3"/>
          <w:sz w:val="24"/>
        </w:rPr>
        <w:t> </w:t>
      </w:r>
      <w:r>
        <w:rPr>
          <w:sz w:val="24"/>
        </w:rPr>
        <w:t>Brazil”</w:t>
      </w:r>
      <w:r>
        <w:rPr>
          <w:spacing w:val="-4"/>
          <w:sz w:val="24"/>
        </w:rPr>
        <w:t> </w:t>
      </w:r>
      <w:r>
        <w:rPr>
          <w:sz w:val="24"/>
        </w:rPr>
        <w:t>with</w:t>
      </w:r>
      <w:r>
        <w:rPr>
          <w:spacing w:val="-3"/>
          <w:sz w:val="24"/>
        </w:rPr>
        <w:t> </w:t>
      </w:r>
      <w:r>
        <w:rPr>
          <w:sz w:val="24"/>
        </w:rPr>
        <w:t>Anna</w:t>
      </w:r>
      <w:r>
        <w:rPr>
          <w:spacing w:val="-4"/>
          <w:sz w:val="24"/>
        </w:rPr>
        <w:t> </w:t>
      </w:r>
      <w:r>
        <w:rPr>
          <w:sz w:val="24"/>
        </w:rPr>
        <w:t>Maria</w:t>
      </w:r>
      <w:r>
        <w:rPr>
          <w:spacing w:val="-4"/>
          <w:sz w:val="24"/>
        </w:rPr>
        <w:t> </w:t>
      </w:r>
      <w:r>
        <w:rPr>
          <w:sz w:val="24"/>
        </w:rPr>
        <w:t>Mayda and Mariapia Mendola in </w:t>
      </w:r>
      <w:r>
        <w:rPr>
          <w:b/>
          <w:sz w:val="24"/>
        </w:rPr>
        <w:t>“</w:t>
      </w:r>
      <w:r>
        <w:rPr>
          <w:i/>
          <w:sz w:val="24"/>
        </w:rPr>
        <w:t>Markets, Governance and Institutions in the Process of Economic Development</w:t>
      </w:r>
      <w:r>
        <w:rPr>
          <w:sz w:val="24"/>
        </w:rPr>
        <w:t>” edited by Ajit Mishra and Tridip Ray, Oxford University Press, 2018.</w:t>
      </w:r>
    </w:p>
    <w:p>
      <w:pPr>
        <w:spacing w:line="345" w:lineRule="auto" w:before="114"/>
        <w:ind w:left="797" w:right="1602" w:firstLine="0"/>
        <w:jc w:val="left"/>
        <w:rPr>
          <w:sz w:val="24"/>
        </w:rPr>
      </w:pPr>
      <w:r>
        <w:rPr>
          <w:sz w:val="24"/>
        </w:rPr>
        <w:t>“Aspirations</w:t>
      </w:r>
      <w:r>
        <w:rPr>
          <w:spacing w:val="-4"/>
          <w:sz w:val="24"/>
        </w:rPr>
        <w:t> </w:t>
      </w:r>
      <w:r>
        <w:rPr>
          <w:sz w:val="24"/>
        </w:rPr>
        <w:t>and</w:t>
      </w:r>
      <w:r>
        <w:rPr>
          <w:spacing w:val="-4"/>
          <w:sz w:val="24"/>
        </w:rPr>
        <w:t> </w:t>
      </w:r>
      <w:r>
        <w:rPr>
          <w:sz w:val="24"/>
        </w:rPr>
        <w:t>Inequality”</w:t>
      </w:r>
      <w:r>
        <w:rPr>
          <w:spacing w:val="-4"/>
          <w:sz w:val="24"/>
        </w:rPr>
        <w:t> </w:t>
      </w:r>
      <w:r>
        <w:rPr>
          <w:sz w:val="24"/>
        </w:rPr>
        <w:t>with</w:t>
      </w:r>
      <w:r>
        <w:rPr>
          <w:spacing w:val="-4"/>
          <w:sz w:val="24"/>
        </w:rPr>
        <w:t> </w:t>
      </w:r>
      <w:r>
        <w:rPr>
          <w:sz w:val="24"/>
        </w:rPr>
        <w:t>Debraj</w:t>
      </w:r>
      <w:r>
        <w:rPr>
          <w:spacing w:val="-4"/>
          <w:sz w:val="24"/>
        </w:rPr>
        <w:t> </w:t>
      </w:r>
      <w:r>
        <w:rPr>
          <w:sz w:val="24"/>
        </w:rPr>
        <w:t>Ray</w:t>
      </w:r>
      <w:r>
        <w:rPr>
          <w:b/>
          <w:sz w:val="24"/>
        </w:rPr>
        <w:t>,</w:t>
      </w:r>
      <w:r>
        <w:rPr>
          <w:b/>
          <w:spacing w:val="-4"/>
          <w:sz w:val="24"/>
        </w:rPr>
        <w:t> </w:t>
      </w:r>
      <w:r>
        <w:rPr>
          <w:i/>
          <w:sz w:val="24"/>
        </w:rPr>
        <w:t>Econometrica</w:t>
      </w:r>
      <w:r>
        <w:rPr>
          <w:i/>
          <w:spacing w:val="-4"/>
          <w:sz w:val="24"/>
        </w:rPr>
        <w:t> </w:t>
      </w:r>
      <w:r>
        <w:rPr>
          <w:b/>
          <w:sz w:val="24"/>
        </w:rPr>
        <w:t>85</w:t>
      </w:r>
      <w:r>
        <w:rPr>
          <w:sz w:val="24"/>
        </w:rPr>
        <w:t>(2),</w:t>
      </w:r>
      <w:r>
        <w:rPr>
          <w:spacing w:val="-4"/>
          <w:sz w:val="24"/>
        </w:rPr>
        <w:t> </w:t>
      </w:r>
      <w:r>
        <w:rPr>
          <w:sz w:val="24"/>
        </w:rPr>
        <w:t>489–519,</w:t>
      </w:r>
      <w:r>
        <w:rPr>
          <w:spacing w:val="-4"/>
          <w:sz w:val="24"/>
        </w:rPr>
        <w:t> </w:t>
      </w:r>
      <w:r>
        <w:rPr>
          <w:sz w:val="24"/>
        </w:rPr>
        <w:t>March</w:t>
      </w:r>
      <w:r>
        <w:rPr>
          <w:spacing w:val="-4"/>
          <w:sz w:val="24"/>
        </w:rPr>
        <w:t> </w:t>
      </w:r>
      <w:r>
        <w:rPr>
          <w:sz w:val="24"/>
        </w:rPr>
        <w:t>2017. “Two-sided altruism and signaling” </w:t>
      </w:r>
      <w:r>
        <w:rPr>
          <w:i/>
          <w:sz w:val="24"/>
        </w:rPr>
        <w:t>Economics Letters </w:t>
      </w:r>
      <w:r>
        <w:rPr>
          <w:b/>
          <w:sz w:val="24"/>
        </w:rPr>
        <w:t>145</w:t>
      </w:r>
      <w:r>
        <w:rPr>
          <w:sz w:val="24"/>
        </w:rPr>
        <w:t>, 92-97, 2016.</w:t>
      </w:r>
    </w:p>
    <w:p>
      <w:pPr>
        <w:spacing w:line="247" w:lineRule="auto" w:before="0"/>
        <w:ind w:left="797" w:right="382" w:firstLine="0"/>
        <w:jc w:val="left"/>
        <w:rPr>
          <w:sz w:val="24"/>
        </w:rPr>
      </w:pPr>
      <w:r>
        <w:rPr>
          <w:sz w:val="24"/>
        </w:rPr>
        <w:t>“Suicides</w:t>
      </w:r>
      <w:r>
        <w:rPr>
          <w:spacing w:val="-3"/>
          <w:sz w:val="24"/>
        </w:rPr>
        <w:t> </w:t>
      </w:r>
      <w:r>
        <w:rPr>
          <w:sz w:val="24"/>
        </w:rPr>
        <w:t>and</w:t>
      </w:r>
      <w:r>
        <w:rPr>
          <w:spacing w:val="-3"/>
          <w:sz w:val="24"/>
        </w:rPr>
        <w:t> </w:t>
      </w:r>
      <w:r>
        <w:rPr>
          <w:sz w:val="24"/>
        </w:rPr>
        <w:t>Property</w:t>
      </w:r>
      <w:r>
        <w:rPr>
          <w:spacing w:val="-3"/>
          <w:sz w:val="24"/>
        </w:rPr>
        <w:t> </w:t>
      </w:r>
      <w:r>
        <w:rPr>
          <w:sz w:val="24"/>
        </w:rPr>
        <w:t>Rights</w:t>
      </w:r>
      <w:r>
        <w:rPr>
          <w:spacing w:val="-3"/>
          <w:sz w:val="24"/>
        </w:rPr>
        <w:t> </w:t>
      </w:r>
      <w:r>
        <w:rPr>
          <w:sz w:val="24"/>
        </w:rPr>
        <w:t>in</w:t>
      </w:r>
      <w:r>
        <w:rPr>
          <w:spacing w:val="-3"/>
          <w:sz w:val="24"/>
        </w:rPr>
        <w:t> </w:t>
      </w:r>
      <w:r>
        <w:rPr>
          <w:sz w:val="24"/>
        </w:rPr>
        <w:t>India”,</w:t>
      </w:r>
      <w:r>
        <w:rPr>
          <w:spacing w:val="-3"/>
          <w:sz w:val="24"/>
        </w:rPr>
        <w:t> </w:t>
      </w:r>
      <w:r>
        <w:rPr>
          <w:sz w:val="24"/>
        </w:rPr>
        <w:t>with</w:t>
      </w:r>
      <w:r>
        <w:rPr>
          <w:spacing w:val="-3"/>
          <w:sz w:val="24"/>
        </w:rPr>
        <w:t> </w:t>
      </w:r>
      <w:r>
        <w:rPr>
          <w:sz w:val="24"/>
        </w:rPr>
        <w:t>Siwan</w:t>
      </w:r>
      <w:r>
        <w:rPr>
          <w:spacing w:val="-3"/>
          <w:sz w:val="24"/>
        </w:rPr>
        <w:t> </w:t>
      </w:r>
      <w:r>
        <w:rPr>
          <w:sz w:val="24"/>
        </w:rPr>
        <w:t>Anderson</w:t>
      </w:r>
      <w:r>
        <w:rPr>
          <w:spacing w:val="-4"/>
          <w:sz w:val="24"/>
        </w:rPr>
        <w:t> </w:t>
      </w:r>
      <w:r>
        <w:rPr>
          <w:i/>
          <w:sz w:val="24"/>
        </w:rPr>
        <w:t>Journal</w:t>
      </w:r>
      <w:r>
        <w:rPr>
          <w:i/>
          <w:spacing w:val="-3"/>
          <w:sz w:val="24"/>
        </w:rPr>
        <w:t> </w:t>
      </w:r>
      <w:r>
        <w:rPr>
          <w:i/>
          <w:sz w:val="24"/>
        </w:rPr>
        <w:t>of</w:t>
      </w:r>
      <w:r>
        <w:rPr>
          <w:i/>
          <w:spacing w:val="-3"/>
          <w:sz w:val="24"/>
        </w:rPr>
        <w:t> </w:t>
      </w:r>
      <w:r>
        <w:rPr>
          <w:i/>
          <w:sz w:val="24"/>
        </w:rPr>
        <w:t>Development</w:t>
      </w:r>
      <w:r>
        <w:rPr>
          <w:i/>
          <w:spacing w:val="-3"/>
          <w:sz w:val="24"/>
        </w:rPr>
        <w:t> </w:t>
      </w:r>
      <w:r>
        <w:rPr>
          <w:i/>
          <w:sz w:val="24"/>
        </w:rPr>
        <w:t>Economics</w:t>
      </w:r>
      <w:r>
        <w:rPr>
          <w:i/>
          <w:spacing w:val="-3"/>
          <w:sz w:val="24"/>
        </w:rPr>
        <w:t> </w:t>
      </w:r>
      <w:r>
        <w:rPr>
          <w:b/>
          <w:sz w:val="24"/>
        </w:rPr>
        <w:t>114</w:t>
      </w:r>
      <w:r>
        <w:rPr>
          <w:sz w:val="24"/>
        </w:rPr>
        <w:t>, 64-78, 2015.</w:t>
      </w:r>
    </w:p>
    <w:p>
      <w:pPr>
        <w:spacing w:after="0" w:line="247" w:lineRule="auto"/>
        <w:jc w:val="left"/>
        <w:rPr>
          <w:sz w:val="24"/>
        </w:rPr>
        <w:sectPr>
          <w:pgSz w:w="12240" w:h="15840"/>
          <w:pgMar w:top="800" w:bottom="280" w:left="720" w:right="360"/>
        </w:sectPr>
      </w:pPr>
    </w:p>
    <w:p>
      <w:pPr>
        <w:pStyle w:val="BodyText"/>
        <w:spacing w:line="242" w:lineRule="auto" w:before="66"/>
        <w:rPr>
          <w:i/>
        </w:rPr>
      </w:pPr>
      <w:r>
        <w:rPr/>
        <w:t>“Group</w:t>
      </w:r>
      <w:r>
        <w:rPr>
          <w:spacing w:val="-3"/>
        </w:rPr>
        <w:t> </w:t>
      </w:r>
      <w:r>
        <w:rPr/>
        <w:t>Formation</w:t>
      </w:r>
      <w:r>
        <w:rPr>
          <w:spacing w:val="-3"/>
        </w:rPr>
        <w:t> </w:t>
      </w:r>
      <w:r>
        <w:rPr/>
        <w:t>and</w:t>
      </w:r>
      <w:r>
        <w:rPr>
          <w:spacing w:val="-3"/>
        </w:rPr>
        <w:t> </w:t>
      </w:r>
      <w:r>
        <w:rPr/>
        <w:t>Risk</w:t>
      </w:r>
      <w:r>
        <w:rPr>
          <w:spacing w:val="-3"/>
        </w:rPr>
        <w:t> </w:t>
      </w:r>
      <w:r>
        <w:rPr/>
        <w:t>Pooling</w:t>
      </w:r>
      <w:r>
        <w:rPr>
          <w:spacing w:val="-3"/>
        </w:rPr>
        <w:t> </w:t>
      </w:r>
      <w:r>
        <w:rPr/>
        <w:t>in</w:t>
      </w:r>
      <w:r>
        <w:rPr>
          <w:spacing w:val="-3"/>
        </w:rPr>
        <w:t> </w:t>
      </w:r>
      <w:r>
        <w:rPr/>
        <w:t>a</w:t>
      </w:r>
      <w:r>
        <w:rPr>
          <w:spacing w:val="-4"/>
        </w:rPr>
        <w:t> </w:t>
      </w:r>
      <w:r>
        <w:rPr/>
        <w:t>Field</w:t>
      </w:r>
      <w:r>
        <w:rPr>
          <w:spacing w:val="-3"/>
        </w:rPr>
        <w:t> </w:t>
      </w:r>
      <w:r>
        <w:rPr/>
        <w:t>Experiment,”</w:t>
      </w:r>
      <w:r>
        <w:rPr>
          <w:spacing w:val="-4"/>
        </w:rPr>
        <w:t> </w:t>
      </w:r>
      <w:r>
        <w:rPr/>
        <w:t>with</w:t>
      </w:r>
      <w:r>
        <w:rPr>
          <w:spacing w:val="-3"/>
        </w:rPr>
        <w:t> </w:t>
      </w:r>
      <w:r>
        <w:rPr/>
        <w:t>Abigail</w:t>
      </w:r>
      <w:r>
        <w:rPr>
          <w:spacing w:val="-3"/>
        </w:rPr>
        <w:t> </w:t>
      </w:r>
      <w:r>
        <w:rPr/>
        <w:t>Barr,</w:t>
      </w:r>
      <w:r>
        <w:rPr>
          <w:spacing w:val="-3"/>
        </w:rPr>
        <w:t> </w:t>
      </w:r>
      <w:r>
        <w:rPr/>
        <w:t>Orazio</w:t>
      </w:r>
      <w:r>
        <w:rPr>
          <w:spacing w:val="-3"/>
        </w:rPr>
        <w:t> </w:t>
      </w:r>
      <w:r>
        <w:rPr/>
        <w:t>Attanasio,</w:t>
      </w:r>
      <w:r>
        <w:rPr>
          <w:spacing w:val="-3"/>
        </w:rPr>
        <w:t> </w:t>
      </w:r>
      <w:r>
        <w:rPr/>
        <w:t>Juan Camilo Cardenas and Costas Meghir, </w:t>
      </w:r>
      <w:r>
        <w:rPr>
          <w:i/>
        </w:rPr>
        <w:t>AEJ: Applied Economics, </w:t>
      </w:r>
      <w:r>
        <w:rPr>
          <w:b/>
        </w:rPr>
        <w:t>4</w:t>
      </w:r>
      <w:r>
        <w:rPr/>
        <w:t>(2), 134-167 April 2012</w:t>
      </w:r>
      <w:r>
        <w:rPr>
          <w:i/>
        </w:rPr>
        <w:t>.</w:t>
      </w:r>
    </w:p>
    <w:p>
      <w:pPr>
        <w:pStyle w:val="BodyText"/>
        <w:spacing w:before="115"/>
      </w:pPr>
      <w:r>
        <w:rPr/>
        <w:t>“What</w:t>
      </w:r>
      <w:r>
        <w:rPr>
          <w:spacing w:val="-4"/>
        </w:rPr>
        <w:t> </w:t>
      </w:r>
      <w:r>
        <w:rPr/>
        <w:t>Do</w:t>
      </w:r>
      <w:r>
        <w:rPr>
          <w:spacing w:val="-1"/>
        </w:rPr>
        <w:t> </w:t>
      </w:r>
      <w:r>
        <w:rPr/>
        <w:t>Networks</w:t>
      </w:r>
      <w:r>
        <w:rPr>
          <w:spacing w:val="-1"/>
        </w:rPr>
        <w:t> </w:t>
      </w:r>
      <w:r>
        <w:rPr/>
        <w:t>Do?</w:t>
      </w:r>
      <w:r>
        <w:rPr>
          <w:spacing w:val="-2"/>
        </w:rPr>
        <w:t> </w:t>
      </w:r>
      <w:r>
        <w:rPr/>
        <w:t>The</w:t>
      </w:r>
      <w:r>
        <w:rPr>
          <w:spacing w:val="-2"/>
        </w:rPr>
        <w:t> </w:t>
      </w:r>
      <w:r>
        <w:rPr/>
        <w:t>Role</w:t>
      </w:r>
      <w:r>
        <w:rPr>
          <w:spacing w:val="-2"/>
        </w:rPr>
        <w:t> </w:t>
      </w:r>
      <w:r>
        <w:rPr/>
        <w:t>of</w:t>
      </w:r>
      <w:r>
        <w:rPr>
          <w:spacing w:val="-1"/>
        </w:rPr>
        <w:t> </w:t>
      </w:r>
      <w:r>
        <w:rPr/>
        <w:t>Networks</w:t>
      </w:r>
      <w:r>
        <w:rPr>
          <w:spacing w:val="-1"/>
        </w:rPr>
        <w:t> </w:t>
      </w:r>
      <w:r>
        <w:rPr/>
        <w:t>on</w:t>
      </w:r>
      <w:r>
        <w:rPr>
          <w:spacing w:val="-1"/>
        </w:rPr>
        <w:t> </w:t>
      </w:r>
      <w:r>
        <w:rPr/>
        <w:t>Migration</w:t>
      </w:r>
      <w:r>
        <w:rPr>
          <w:spacing w:val="-1"/>
        </w:rPr>
        <w:t> </w:t>
      </w:r>
      <w:r>
        <w:rPr/>
        <w:t>and</w:t>
      </w:r>
      <w:r>
        <w:rPr>
          <w:spacing w:val="-1"/>
        </w:rPr>
        <w:t> </w:t>
      </w:r>
      <w:r>
        <w:rPr/>
        <w:t>‘Coyote’</w:t>
      </w:r>
      <w:r>
        <w:rPr>
          <w:spacing w:val="-1"/>
        </w:rPr>
        <w:t> </w:t>
      </w:r>
      <w:r>
        <w:rPr/>
        <w:t>Use,”</w:t>
      </w:r>
      <w:r>
        <w:rPr>
          <w:spacing w:val="-2"/>
        </w:rPr>
        <w:t> </w:t>
      </w:r>
      <w:r>
        <w:rPr/>
        <w:t>with</w:t>
      </w:r>
      <w:r>
        <w:rPr>
          <w:spacing w:val="-1"/>
        </w:rPr>
        <w:t> </w:t>
      </w:r>
      <w:r>
        <w:rPr/>
        <w:t>Sarah</w:t>
      </w:r>
      <w:r>
        <w:rPr>
          <w:spacing w:val="-1"/>
        </w:rPr>
        <w:t> </w:t>
      </w:r>
      <w:r>
        <w:rPr>
          <w:spacing w:val="-2"/>
        </w:rPr>
        <w:t>Dolphin,</w:t>
      </w:r>
    </w:p>
    <w:p>
      <w:pPr>
        <w:spacing w:before="2"/>
        <w:ind w:left="797" w:right="0" w:firstLine="0"/>
        <w:jc w:val="left"/>
        <w:rPr>
          <w:sz w:val="24"/>
        </w:rPr>
      </w:pPr>
      <w:r>
        <w:rPr>
          <w:i/>
          <w:sz w:val="24"/>
        </w:rPr>
        <w:t>Review</w:t>
      </w:r>
      <w:r>
        <w:rPr>
          <w:i/>
          <w:spacing w:val="-2"/>
          <w:sz w:val="24"/>
        </w:rPr>
        <w:t> </w:t>
      </w:r>
      <w:r>
        <w:rPr>
          <w:i/>
          <w:sz w:val="24"/>
        </w:rPr>
        <w:t>of</w:t>
      </w:r>
      <w:r>
        <w:rPr>
          <w:i/>
          <w:spacing w:val="-2"/>
          <w:sz w:val="24"/>
        </w:rPr>
        <w:t> </w:t>
      </w:r>
      <w:r>
        <w:rPr>
          <w:i/>
          <w:sz w:val="24"/>
        </w:rPr>
        <w:t>Development</w:t>
      </w:r>
      <w:r>
        <w:rPr>
          <w:i/>
          <w:spacing w:val="-2"/>
          <w:sz w:val="24"/>
        </w:rPr>
        <w:t> </w:t>
      </w:r>
      <w:r>
        <w:rPr>
          <w:i/>
          <w:sz w:val="24"/>
        </w:rPr>
        <w:t>Economics</w:t>
      </w:r>
      <w:r>
        <w:rPr>
          <w:i/>
          <w:spacing w:val="-1"/>
          <w:sz w:val="24"/>
        </w:rPr>
        <w:t> </w:t>
      </w:r>
      <w:r>
        <w:rPr>
          <w:b/>
          <w:sz w:val="24"/>
        </w:rPr>
        <w:t>14</w:t>
      </w:r>
      <w:r>
        <w:rPr>
          <w:sz w:val="24"/>
        </w:rPr>
        <w:t>(2),</w:t>
      </w:r>
      <w:r>
        <w:rPr>
          <w:spacing w:val="-2"/>
          <w:sz w:val="24"/>
        </w:rPr>
        <w:t> </w:t>
      </w:r>
      <w:r>
        <w:rPr>
          <w:sz w:val="24"/>
        </w:rPr>
        <w:t>pp</w:t>
      </w:r>
      <w:r>
        <w:rPr>
          <w:spacing w:val="-2"/>
          <w:sz w:val="24"/>
        </w:rPr>
        <w:t> </w:t>
      </w:r>
      <w:r>
        <w:rPr>
          <w:sz w:val="24"/>
        </w:rPr>
        <w:t>343-359,</w:t>
      </w:r>
      <w:r>
        <w:rPr>
          <w:spacing w:val="-2"/>
          <w:sz w:val="24"/>
        </w:rPr>
        <w:t> </w:t>
      </w:r>
      <w:r>
        <w:rPr>
          <w:sz w:val="24"/>
        </w:rPr>
        <w:t>May</w:t>
      </w:r>
      <w:r>
        <w:rPr>
          <w:spacing w:val="-1"/>
          <w:sz w:val="24"/>
        </w:rPr>
        <w:t> </w:t>
      </w:r>
      <w:r>
        <w:rPr>
          <w:spacing w:val="-2"/>
          <w:sz w:val="24"/>
        </w:rPr>
        <w:t>2010.</w:t>
      </w:r>
    </w:p>
    <w:p>
      <w:pPr>
        <w:pStyle w:val="BodyText"/>
        <w:spacing w:before="118"/>
      </w:pPr>
      <w:r>
        <w:rPr/>
        <w:t>“Informal</w:t>
      </w:r>
      <w:r>
        <w:rPr>
          <w:spacing w:val="-2"/>
        </w:rPr>
        <w:t> </w:t>
      </w:r>
      <w:r>
        <w:rPr/>
        <w:t>Risk</w:t>
      </w:r>
      <w:r>
        <w:rPr>
          <w:spacing w:val="-1"/>
        </w:rPr>
        <w:t> </w:t>
      </w:r>
      <w:r>
        <w:rPr/>
        <w:t>Sharing</w:t>
      </w:r>
      <w:r>
        <w:rPr>
          <w:spacing w:val="-2"/>
        </w:rPr>
        <w:t> </w:t>
      </w:r>
      <w:r>
        <w:rPr/>
        <w:t>in</w:t>
      </w:r>
      <w:r>
        <w:rPr>
          <w:spacing w:val="-1"/>
        </w:rPr>
        <w:t> </w:t>
      </w:r>
      <w:r>
        <w:rPr/>
        <w:t>an</w:t>
      </w:r>
      <w:r>
        <w:rPr>
          <w:spacing w:val="-1"/>
        </w:rPr>
        <w:t> </w:t>
      </w:r>
      <w:r>
        <w:rPr/>
        <w:t>Infinite-horizon</w:t>
      </w:r>
      <w:r>
        <w:rPr>
          <w:spacing w:val="-2"/>
        </w:rPr>
        <w:t> </w:t>
      </w:r>
      <w:r>
        <w:rPr/>
        <w:t>Experiment”</w:t>
      </w:r>
      <w:r>
        <w:rPr>
          <w:spacing w:val="-2"/>
        </w:rPr>
        <w:t> </w:t>
      </w:r>
      <w:r>
        <w:rPr/>
        <w:t>with</w:t>
      </w:r>
      <w:r>
        <w:rPr>
          <w:spacing w:val="-1"/>
        </w:rPr>
        <w:t> </w:t>
      </w:r>
      <w:r>
        <w:rPr/>
        <w:t>Gary</w:t>
      </w:r>
      <w:r>
        <w:rPr>
          <w:spacing w:val="-2"/>
        </w:rPr>
        <w:t> </w:t>
      </w:r>
      <w:r>
        <w:rPr/>
        <w:t>Charness,</w:t>
      </w:r>
      <w:r>
        <w:rPr>
          <w:spacing w:val="-2"/>
        </w:rPr>
        <w:t> </w:t>
      </w:r>
      <w:r>
        <w:rPr>
          <w:i/>
        </w:rPr>
        <w:t>Economic</w:t>
      </w:r>
      <w:r>
        <w:rPr>
          <w:i/>
          <w:spacing w:val="-2"/>
        </w:rPr>
        <w:t> Journal</w:t>
      </w:r>
      <w:r>
        <w:rPr>
          <w:spacing w:val="-2"/>
        </w:rPr>
        <w:t>,</w:t>
      </w:r>
    </w:p>
    <w:p>
      <w:pPr>
        <w:pStyle w:val="BodyText"/>
        <w:spacing w:before="2"/>
      </w:pPr>
      <w:r>
        <w:rPr>
          <w:b/>
        </w:rPr>
        <w:t>119</w:t>
      </w:r>
      <w:r>
        <w:rPr/>
        <w:t>(537), 796-825, April </w:t>
      </w:r>
      <w:r>
        <w:rPr>
          <w:spacing w:val="-2"/>
        </w:rPr>
        <w:t>2009.</w:t>
      </w:r>
    </w:p>
    <w:p>
      <w:pPr>
        <w:spacing w:before="122"/>
        <w:ind w:left="797" w:right="0" w:firstLine="0"/>
        <w:jc w:val="left"/>
        <w:rPr>
          <w:sz w:val="24"/>
        </w:rPr>
      </w:pPr>
      <w:r>
        <w:rPr>
          <w:sz w:val="24"/>
        </w:rPr>
        <w:t>“Child</w:t>
      </w:r>
      <w:r>
        <w:rPr>
          <w:spacing w:val="-1"/>
          <w:sz w:val="24"/>
        </w:rPr>
        <w:t> </w:t>
      </w:r>
      <w:r>
        <w:rPr>
          <w:sz w:val="24"/>
        </w:rPr>
        <w:t>Bonded</w:t>
      </w:r>
      <w:r>
        <w:rPr>
          <w:spacing w:val="-1"/>
          <w:sz w:val="24"/>
        </w:rPr>
        <w:t> </w:t>
      </w:r>
      <w:r>
        <w:rPr>
          <w:sz w:val="24"/>
        </w:rPr>
        <w:t>Labor”</w:t>
      </w:r>
      <w:r>
        <w:rPr>
          <w:spacing w:val="-1"/>
          <w:sz w:val="24"/>
        </w:rPr>
        <w:t> </w:t>
      </w:r>
      <w:r>
        <w:rPr>
          <w:sz w:val="24"/>
        </w:rPr>
        <w:t>entry</w:t>
      </w:r>
      <w:r>
        <w:rPr>
          <w:spacing w:val="-1"/>
          <w:sz w:val="24"/>
        </w:rPr>
        <w:t> </w:t>
      </w:r>
      <w:r>
        <w:rPr>
          <w:sz w:val="24"/>
        </w:rPr>
        <w:t>for</w:t>
      </w:r>
      <w:r>
        <w:rPr>
          <w:spacing w:val="-2"/>
          <w:sz w:val="24"/>
        </w:rPr>
        <w:t> </w:t>
      </w:r>
      <w:r>
        <w:rPr>
          <w:i/>
          <w:sz w:val="24"/>
        </w:rPr>
        <w:t>The</w:t>
      </w:r>
      <w:r>
        <w:rPr>
          <w:i/>
          <w:spacing w:val="-2"/>
          <w:sz w:val="24"/>
        </w:rPr>
        <w:t> </w:t>
      </w:r>
      <w:r>
        <w:rPr>
          <w:i/>
          <w:sz w:val="24"/>
        </w:rPr>
        <w:t>World</w:t>
      </w:r>
      <w:r>
        <w:rPr>
          <w:i/>
          <w:spacing w:val="-1"/>
          <w:sz w:val="24"/>
        </w:rPr>
        <w:t> </w:t>
      </w:r>
      <w:r>
        <w:rPr>
          <w:i/>
          <w:sz w:val="24"/>
        </w:rPr>
        <w:t>of Child</w:t>
      </w:r>
      <w:r>
        <w:rPr>
          <w:i/>
          <w:spacing w:val="-1"/>
          <w:sz w:val="24"/>
        </w:rPr>
        <w:t> </w:t>
      </w:r>
      <w:r>
        <w:rPr>
          <w:i/>
          <w:sz w:val="24"/>
        </w:rPr>
        <w:t>Labor</w:t>
      </w:r>
      <w:r>
        <w:rPr>
          <w:sz w:val="24"/>
        </w:rPr>
        <w:t>,</w:t>
      </w:r>
      <w:r>
        <w:rPr>
          <w:spacing w:val="-1"/>
          <w:sz w:val="24"/>
        </w:rPr>
        <w:t> </w:t>
      </w:r>
      <w:r>
        <w:rPr>
          <w:sz w:val="24"/>
        </w:rPr>
        <w:t>Hugh</w:t>
      </w:r>
      <w:r>
        <w:rPr>
          <w:spacing w:val="-1"/>
          <w:sz w:val="24"/>
        </w:rPr>
        <w:t> </w:t>
      </w:r>
      <w:r>
        <w:rPr>
          <w:sz w:val="24"/>
        </w:rPr>
        <w:t>Hindman</w:t>
      </w:r>
      <w:r>
        <w:rPr>
          <w:spacing w:val="-1"/>
          <w:sz w:val="24"/>
        </w:rPr>
        <w:t> </w:t>
      </w:r>
      <w:r>
        <w:rPr>
          <w:sz w:val="24"/>
        </w:rPr>
        <w:t>ed.,</w:t>
      </w:r>
      <w:r>
        <w:rPr>
          <w:spacing w:val="-1"/>
          <w:sz w:val="24"/>
        </w:rPr>
        <w:t> </w:t>
      </w:r>
      <w:r>
        <w:rPr>
          <w:sz w:val="24"/>
        </w:rPr>
        <w:t>ME</w:t>
      </w:r>
      <w:r>
        <w:rPr>
          <w:spacing w:val="-1"/>
          <w:sz w:val="24"/>
        </w:rPr>
        <w:t> </w:t>
      </w:r>
      <w:r>
        <w:rPr>
          <w:sz w:val="24"/>
        </w:rPr>
        <w:t>Sharpe, </w:t>
      </w:r>
      <w:r>
        <w:rPr>
          <w:spacing w:val="-4"/>
          <w:sz w:val="24"/>
        </w:rPr>
        <w:t>2009.</w:t>
      </w:r>
    </w:p>
    <w:p>
      <w:pPr>
        <w:spacing w:line="247" w:lineRule="auto" w:before="113"/>
        <w:ind w:left="797" w:right="742" w:firstLine="0"/>
        <w:jc w:val="left"/>
        <w:rPr>
          <w:sz w:val="24"/>
        </w:rPr>
      </w:pPr>
      <w:r>
        <w:rPr>
          <w:sz w:val="24"/>
        </w:rPr>
        <w:t>“Informal</w:t>
      </w:r>
      <w:r>
        <w:rPr>
          <w:spacing w:val="-3"/>
          <w:sz w:val="24"/>
        </w:rPr>
        <w:t> </w:t>
      </w:r>
      <w:r>
        <w:rPr>
          <w:sz w:val="24"/>
        </w:rPr>
        <w:t>Insurance</w:t>
      </w:r>
      <w:r>
        <w:rPr>
          <w:spacing w:val="-4"/>
          <w:sz w:val="24"/>
        </w:rPr>
        <w:t> </w:t>
      </w:r>
      <w:r>
        <w:rPr>
          <w:sz w:val="24"/>
        </w:rPr>
        <w:t>in</w:t>
      </w:r>
      <w:r>
        <w:rPr>
          <w:spacing w:val="-3"/>
          <w:sz w:val="24"/>
        </w:rPr>
        <w:t> </w:t>
      </w:r>
      <w:r>
        <w:rPr>
          <w:sz w:val="24"/>
        </w:rPr>
        <w:t>Social</w:t>
      </w:r>
      <w:r>
        <w:rPr>
          <w:spacing w:val="-3"/>
          <w:sz w:val="24"/>
        </w:rPr>
        <w:t> </w:t>
      </w:r>
      <w:r>
        <w:rPr>
          <w:sz w:val="24"/>
        </w:rPr>
        <w:t>Networks,”</w:t>
      </w:r>
      <w:r>
        <w:rPr>
          <w:spacing w:val="-4"/>
          <w:sz w:val="24"/>
        </w:rPr>
        <w:t> </w:t>
      </w:r>
      <w:r>
        <w:rPr>
          <w:sz w:val="24"/>
        </w:rPr>
        <w:t>with</w:t>
      </w:r>
      <w:r>
        <w:rPr>
          <w:spacing w:val="-3"/>
          <w:sz w:val="24"/>
        </w:rPr>
        <w:t> </w:t>
      </w:r>
      <w:r>
        <w:rPr>
          <w:sz w:val="24"/>
        </w:rPr>
        <w:t>Francis</w:t>
      </w:r>
      <w:r>
        <w:rPr>
          <w:spacing w:val="-3"/>
          <w:sz w:val="24"/>
        </w:rPr>
        <w:t> </w:t>
      </w:r>
      <w:r>
        <w:rPr>
          <w:sz w:val="24"/>
        </w:rPr>
        <w:t>Bloch</w:t>
      </w:r>
      <w:r>
        <w:rPr>
          <w:spacing w:val="-3"/>
          <w:sz w:val="24"/>
        </w:rPr>
        <w:t> </w:t>
      </w:r>
      <w:r>
        <w:rPr>
          <w:sz w:val="24"/>
        </w:rPr>
        <w:t>and</w:t>
      </w:r>
      <w:r>
        <w:rPr>
          <w:spacing w:val="-3"/>
          <w:sz w:val="24"/>
        </w:rPr>
        <w:t> </w:t>
      </w:r>
      <w:r>
        <w:rPr>
          <w:sz w:val="24"/>
        </w:rPr>
        <w:t>Debraj</w:t>
      </w:r>
      <w:r>
        <w:rPr>
          <w:spacing w:val="-3"/>
          <w:sz w:val="24"/>
        </w:rPr>
        <w:t> </w:t>
      </w:r>
      <w:r>
        <w:rPr>
          <w:sz w:val="24"/>
        </w:rPr>
        <w:t>Ray,</w:t>
      </w:r>
      <w:r>
        <w:rPr>
          <w:spacing w:val="-4"/>
          <w:sz w:val="24"/>
        </w:rPr>
        <w:t> </w:t>
      </w:r>
      <w:r>
        <w:rPr>
          <w:i/>
          <w:sz w:val="24"/>
        </w:rPr>
        <w:t>Journal</w:t>
      </w:r>
      <w:r>
        <w:rPr>
          <w:i/>
          <w:spacing w:val="-3"/>
          <w:sz w:val="24"/>
        </w:rPr>
        <w:t> </w:t>
      </w:r>
      <w:r>
        <w:rPr>
          <w:i/>
          <w:sz w:val="24"/>
        </w:rPr>
        <w:t>of</w:t>
      </w:r>
      <w:r>
        <w:rPr>
          <w:i/>
          <w:spacing w:val="-3"/>
          <w:sz w:val="24"/>
        </w:rPr>
        <w:t> </w:t>
      </w:r>
      <w:r>
        <w:rPr>
          <w:i/>
          <w:sz w:val="24"/>
        </w:rPr>
        <w:t>Economic Theory </w:t>
      </w:r>
      <w:r>
        <w:rPr>
          <w:b/>
          <w:sz w:val="24"/>
        </w:rPr>
        <w:t>143</w:t>
      </w:r>
      <w:r>
        <w:rPr>
          <w:sz w:val="24"/>
        </w:rPr>
        <w:t>(1), 36-58, November 2008.</w:t>
      </w:r>
    </w:p>
    <w:p>
      <w:pPr>
        <w:spacing w:line="247" w:lineRule="auto" w:before="104"/>
        <w:ind w:left="797" w:right="297" w:firstLine="0"/>
        <w:jc w:val="left"/>
        <w:rPr>
          <w:sz w:val="24"/>
        </w:rPr>
      </w:pPr>
      <w:r>
        <w:rPr>
          <w:sz w:val="24"/>
        </w:rPr>
        <w:t>“Risk</w:t>
      </w:r>
      <w:r>
        <w:rPr>
          <w:spacing w:val="-3"/>
          <w:sz w:val="24"/>
        </w:rPr>
        <w:t> </w:t>
      </w:r>
      <w:r>
        <w:rPr>
          <w:sz w:val="24"/>
        </w:rPr>
        <w:t>Sharing,</w:t>
      </w:r>
      <w:r>
        <w:rPr>
          <w:spacing w:val="-3"/>
          <w:sz w:val="24"/>
        </w:rPr>
        <w:t> </w:t>
      </w:r>
      <w:r>
        <w:rPr>
          <w:sz w:val="24"/>
        </w:rPr>
        <w:t>Commitment</w:t>
      </w:r>
      <w:r>
        <w:rPr>
          <w:spacing w:val="-3"/>
          <w:sz w:val="24"/>
        </w:rPr>
        <w:t> </w:t>
      </w:r>
      <w:r>
        <w:rPr>
          <w:sz w:val="24"/>
        </w:rPr>
        <w:t>and</w:t>
      </w:r>
      <w:r>
        <w:rPr>
          <w:spacing w:val="-3"/>
          <w:sz w:val="24"/>
        </w:rPr>
        <w:t> </w:t>
      </w:r>
      <w:r>
        <w:rPr>
          <w:sz w:val="24"/>
        </w:rPr>
        <w:t>Information:</w:t>
      </w:r>
      <w:r>
        <w:rPr>
          <w:spacing w:val="-3"/>
          <w:sz w:val="24"/>
        </w:rPr>
        <w:t> </w:t>
      </w:r>
      <w:r>
        <w:rPr>
          <w:sz w:val="24"/>
        </w:rPr>
        <w:t>An</w:t>
      </w:r>
      <w:r>
        <w:rPr>
          <w:spacing w:val="-3"/>
          <w:sz w:val="24"/>
        </w:rPr>
        <w:t> </w:t>
      </w:r>
      <w:r>
        <w:rPr>
          <w:sz w:val="24"/>
        </w:rPr>
        <w:t>Experimental</w:t>
      </w:r>
      <w:r>
        <w:rPr>
          <w:spacing w:val="-3"/>
          <w:sz w:val="24"/>
        </w:rPr>
        <w:t> </w:t>
      </w:r>
      <w:r>
        <w:rPr>
          <w:sz w:val="24"/>
        </w:rPr>
        <w:t>Analysis,”</w:t>
      </w:r>
      <w:r>
        <w:rPr>
          <w:spacing w:val="-4"/>
          <w:sz w:val="24"/>
        </w:rPr>
        <w:t> </w:t>
      </w:r>
      <w:r>
        <w:rPr>
          <w:sz w:val="24"/>
        </w:rPr>
        <w:t>with</w:t>
      </w:r>
      <w:r>
        <w:rPr>
          <w:spacing w:val="-3"/>
          <w:sz w:val="24"/>
        </w:rPr>
        <w:t> </w:t>
      </w:r>
      <w:r>
        <w:rPr>
          <w:sz w:val="24"/>
        </w:rPr>
        <w:t>Abigail</w:t>
      </w:r>
      <w:r>
        <w:rPr>
          <w:spacing w:val="-3"/>
          <w:sz w:val="24"/>
        </w:rPr>
        <w:t> </w:t>
      </w:r>
      <w:r>
        <w:rPr>
          <w:sz w:val="24"/>
        </w:rPr>
        <w:t>Barr,</w:t>
      </w:r>
      <w:r>
        <w:rPr>
          <w:spacing w:val="-3"/>
          <w:sz w:val="24"/>
        </w:rPr>
        <w:t> </w:t>
      </w:r>
      <w:r>
        <w:rPr>
          <w:i/>
          <w:sz w:val="24"/>
        </w:rPr>
        <w:t>Journal</w:t>
      </w:r>
      <w:r>
        <w:rPr>
          <w:i/>
          <w:spacing w:val="-3"/>
          <w:sz w:val="24"/>
        </w:rPr>
        <w:t> </w:t>
      </w:r>
      <w:r>
        <w:rPr>
          <w:i/>
          <w:sz w:val="24"/>
        </w:rPr>
        <w:t>of the European Economic Association </w:t>
      </w:r>
      <w:r>
        <w:rPr>
          <w:b/>
          <w:sz w:val="24"/>
        </w:rPr>
        <w:t>6</w:t>
      </w:r>
      <w:r>
        <w:rPr>
          <w:sz w:val="24"/>
        </w:rPr>
        <w:t>(6): 1151–1185, December 2008.</w:t>
      </w:r>
    </w:p>
    <w:p>
      <w:pPr>
        <w:spacing w:line="247" w:lineRule="auto" w:before="103"/>
        <w:ind w:left="797" w:right="0" w:firstLine="60"/>
        <w:jc w:val="left"/>
        <w:rPr>
          <w:sz w:val="24"/>
        </w:rPr>
      </w:pPr>
      <w:r>
        <w:rPr>
          <w:sz w:val="24"/>
        </w:rPr>
        <w:t>“Reciprocity</w:t>
      </w:r>
      <w:r>
        <w:rPr>
          <w:spacing w:val="-3"/>
          <w:sz w:val="24"/>
        </w:rPr>
        <w:t> </w:t>
      </w:r>
      <w:r>
        <w:rPr>
          <w:sz w:val="24"/>
        </w:rPr>
        <w:t>in</w:t>
      </w:r>
      <w:r>
        <w:rPr>
          <w:spacing w:val="-3"/>
          <w:sz w:val="24"/>
        </w:rPr>
        <w:t> </w:t>
      </w:r>
      <w:r>
        <w:rPr>
          <w:sz w:val="24"/>
        </w:rPr>
        <w:t>Groups</w:t>
      </w:r>
      <w:r>
        <w:rPr>
          <w:spacing w:val="-3"/>
          <w:sz w:val="24"/>
        </w:rPr>
        <w:t> </w:t>
      </w:r>
      <w:r>
        <w:rPr>
          <w:sz w:val="24"/>
        </w:rPr>
        <w:t>and</w:t>
      </w:r>
      <w:r>
        <w:rPr>
          <w:spacing w:val="-3"/>
          <w:sz w:val="24"/>
        </w:rPr>
        <w:t> </w:t>
      </w:r>
      <w:r>
        <w:rPr>
          <w:sz w:val="24"/>
        </w:rPr>
        <w:t>the</w:t>
      </w:r>
      <w:r>
        <w:rPr>
          <w:spacing w:val="-4"/>
          <w:sz w:val="24"/>
        </w:rPr>
        <w:t> </w:t>
      </w:r>
      <w:r>
        <w:rPr>
          <w:sz w:val="24"/>
        </w:rPr>
        <w:t>Limits</w:t>
      </w:r>
      <w:r>
        <w:rPr>
          <w:spacing w:val="-3"/>
          <w:sz w:val="24"/>
        </w:rPr>
        <w:t> </w:t>
      </w:r>
      <w:r>
        <w:rPr>
          <w:sz w:val="24"/>
        </w:rPr>
        <w:t>to</w:t>
      </w:r>
      <w:r>
        <w:rPr>
          <w:spacing w:val="-3"/>
          <w:sz w:val="24"/>
        </w:rPr>
        <w:t> </w:t>
      </w:r>
      <w:r>
        <w:rPr>
          <w:sz w:val="24"/>
        </w:rPr>
        <w:t>Social</w:t>
      </w:r>
      <w:r>
        <w:rPr>
          <w:spacing w:val="-3"/>
          <w:sz w:val="24"/>
        </w:rPr>
        <w:t> </w:t>
      </w:r>
      <w:r>
        <w:rPr>
          <w:sz w:val="24"/>
        </w:rPr>
        <w:t>Capital,”</w:t>
      </w:r>
      <w:r>
        <w:rPr>
          <w:spacing w:val="-4"/>
          <w:sz w:val="24"/>
        </w:rPr>
        <w:t> </w:t>
      </w:r>
      <w:r>
        <w:rPr>
          <w:sz w:val="24"/>
        </w:rPr>
        <w:t>with</w:t>
      </w:r>
      <w:r>
        <w:rPr>
          <w:spacing w:val="-3"/>
          <w:sz w:val="24"/>
        </w:rPr>
        <w:t> </w:t>
      </w:r>
      <w:r>
        <w:rPr>
          <w:sz w:val="24"/>
        </w:rPr>
        <w:t>Francis</w:t>
      </w:r>
      <w:r>
        <w:rPr>
          <w:spacing w:val="-3"/>
          <w:sz w:val="24"/>
        </w:rPr>
        <w:t> </w:t>
      </w:r>
      <w:r>
        <w:rPr>
          <w:sz w:val="24"/>
        </w:rPr>
        <w:t>Bloch</w:t>
      </w:r>
      <w:r>
        <w:rPr>
          <w:spacing w:val="-3"/>
          <w:sz w:val="24"/>
        </w:rPr>
        <w:t> </w:t>
      </w:r>
      <w:r>
        <w:rPr>
          <w:sz w:val="24"/>
        </w:rPr>
        <w:t>and</w:t>
      </w:r>
      <w:r>
        <w:rPr>
          <w:spacing w:val="-3"/>
          <w:sz w:val="24"/>
        </w:rPr>
        <w:t> </w:t>
      </w:r>
      <w:r>
        <w:rPr>
          <w:sz w:val="24"/>
        </w:rPr>
        <w:t>Debraj</w:t>
      </w:r>
      <w:r>
        <w:rPr>
          <w:spacing w:val="-3"/>
          <w:sz w:val="24"/>
        </w:rPr>
        <w:t> </w:t>
      </w:r>
      <w:r>
        <w:rPr>
          <w:sz w:val="24"/>
        </w:rPr>
        <w:t>Ray;</w:t>
      </w:r>
      <w:r>
        <w:rPr>
          <w:spacing w:val="-3"/>
          <w:sz w:val="24"/>
        </w:rPr>
        <w:t> </w:t>
      </w:r>
      <w:r>
        <w:rPr>
          <w:i/>
          <w:sz w:val="24"/>
        </w:rPr>
        <w:t>American Economic Review Papers and Proceedings</w:t>
      </w:r>
      <w:r>
        <w:rPr>
          <w:sz w:val="24"/>
        </w:rPr>
        <w:t>, May 2007.</w:t>
      </w:r>
    </w:p>
    <w:p>
      <w:pPr>
        <w:spacing w:before="104"/>
        <w:ind w:left="797" w:right="0" w:firstLine="0"/>
        <w:jc w:val="left"/>
        <w:rPr>
          <w:i/>
          <w:sz w:val="24"/>
        </w:rPr>
      </w:pPr>
      <w:r>
        <w:rPr>
          <w:sz w:val="24"/>
        </w:rPr>
        <w:t>“Contracts</w:t>
      </w:r>
      <w:r>
        <w:rPr>
          <w:spacing w:val="-2"/>
          <w:sz w:val="24"/>
        </w:rPr>
        <w:t> </w:t>
      </w:r>
      <w:r>
        <w:rPr>
          <w:sz w:val="24"/>
        </w:rPr>
        <w:t>and</w:t>
      </w:r>
      <w:r>
        <w:rPr>
          <w:spacing w:val="-2"/>
          <w:sz w:val="24"/>
        </w:rPr>
        <w:t> </w:t>
      </w:r>
      <w:r>
        <w:rPr>
          <w:sz w:val="24"/>
        </w:rPr>
        <w:t>Externalities:</w:t>
      </w:r>
      <w:r>
        <w:rPr>
          <w:spacing w:val="-2"/>
          <w:sz w:val="24"/>
        </w:rPr>
        <w:t> </w:t>
      </w:r>
      <w:r>
        <w:rPr>
          <w:sz w:val="24"/>
        </w:rPr>
        <w:t>How</w:t>
      </w:r>
      <w:r>
        <w:rPr>
          <w:spacing w:val="-2"/>
          <w:sz w:val="24"/>
        </w:rPr>
        <w:t> </w:t>
      </w:r>
      <w:r>
        <w:rPr>
          <w:sz w:val="24"/>
        </w:rPr>
        <w:t>Things</w:t>
      </w:r>
      <w:r>
        <w:rPr>
          <w:spacing w:val="-1"/>
          <w:sz w:val="24"/>
        </w:rPr>
        <w:t> </w:t>
      </w:r>
      <w:r>
        <w:rPr>
          <w:sz w:val="24"/>
        </w:rPr>
        <w:t>Fall</w:t>
      </w:r>
      <w:r>
        <w:rPr>
          <w:spacing w:val="-2"/>
          <w:sz w:val="24"/>
        </w:rPr>
        <w:t> </w:t>
      </w:r>
      <w:r>
        <w:rPr>
          <w:sz w:val="24"/>
        </w:rPr>
        <w:t>Apart,”</w:t>
      </w:r>
      <w:r>
        <w:rPr>
          <w:spacing w:val="-3"/>
          <w:sz w:val="24"/>
        </w:rPr>
        <w:t> </w:t>
      </w:r>
      <w:r>
        <w:rPr>
          <w:sz w:val="24"/>
        </w:rPr>
        <w:t>with</w:t>
      </w:r>
      <w:r>
        <w:rPr>
          <w:spacing w:val="-2"/>
          <w:sz w:val="24"/>
        </w:rPr>
        <w:t> </w:t>
      </w:r>
      <w:r>
        <w:rPr>
          <w:sz w:val="24"/>
        </w:rPr>
        <w:t>Debraj</w:t>
      </w:r>
      <w:r>
        <w:rPr>
          <w:spacing w:val="-1"/>
          <w:sz w:val="24"/>
        </w:rPr>
        <w:t> </w:t>
      </w:r>
      <w:r>
        <w:rPr>
          <w:sz w:val="24"/>
        </w:rPr>
        <w:t>Ray;</w:t>
      </w:r>
      <w:r>
        <w:rPr>
          <w:spacing w:val="-2"/>
          <w:sz w:val="24"/>
        </w:rPr>
        <w:t> </w:t>
      </w:r>
      <w:r>
        <w:rPr>
          <w:i/>
          <w:sz w:val="24"/>
        </w:rPr>
        <w:t>Journal</w:t>
      </w:r>
      <w:r>
        <w:rPr>
          <w:i/>
          <w:spacing w:val="-2"/>
          <w:sz w:val="24"/>
        </w:rPr>
        <w:t> </w:t>
      </w:r>
      <w:r>
        <w:rPr>
          <w:i/>
          <w:sz w:val="24"/>
        </w:rPr>
        <w:t>of</w:t>
      </w:r>
      <w:r>
        <w:rPr>
          <w:i/>
          <w:spacing w:val="-2"/>
          <w:sz w:val="24"/>
        </w:rPr>
        <w:t> </w:t>
      </w:r>
      <w:r>
        <w:rPr>
          <w:i/>
          <w:sz w:val="24"/>
        </w:rPr>
        <w:t>Economic</w:t>
      </w:r>
      <w:r>
        <w:rPr>
          <w:i/>
          <w:spacing w:val="-2"/>
          <w:sz w:val="24"/>
        </w:rPr>
        <w:t> Theory</w:t>
      </w:r>
    </w:p>
    <w:p>
      <w:pPr>
        <w:pStyle w:val="BodyText"/>
        <w:spacing w:before="7"/>
      </w:pPr>
      <w:r>
        <w:rPr>
          <w:b/>
        </w:rPr>
        <w:t>131</w:t>
      </w:r>
      <w:r>
        <w:rPr/>
        <w:t>(1),</w:t>
      </w:r>
      <w:r>
        <w:rPr>
          <w:spacing w:val="-1"/>
        </w:rPr>
        <w:t> </w:t>
      </w:r>
      <w:r>
        <w:rPr/>
        <w:t>71-100,</w:t>
      </w:r>
      <w:r>
        <w:rPr>
          <w:spacing w:val="-1"/>
        </w:rPr>
        <w:t> </w:t>
      </w:r>
      <w:r>
        <w:rPr/>
        <w:t>November </w:t>
      </w:r>
      <w:r>
        <w:rPr>
          <w:spacing w:val="-2"/>
        </w:rPr>
        <w:t>2006.</w:t>
      </w:r>
    </w:p>
    <w:p>
      <w:pPr>
        <w:spacing w:line="247" w:lineRule="auto" w:before="113"/>
        <w:ind w:left="797" w:right="742" w:firstLine="0"/>
        <w:jc w:val="left"/>
        <w:rPr>
          <w:sz w:val="24"/>
        </w:rPr>
      </w:pPr>
      <w:r>
        <w:rPr>
          <w:sz w:val="24"/>
        </w:rPr>
        <w:t>“Bargaining</w:t>
      </w:r>
      <w:r>
        <w:rPr>
          <w:spacing w:val="-4"/>
          <w:sz w:val="24"/>
        </w:rPr>
        <w:t> </w:t>
      </w:r>
      <w:r>
        <w:rPr>
          <w:sz w:val="24"/>
        </w:rPr>
        <w:t>Power</w:t>
      </w:r>
      <w:r>
        <w:rPr>
          <w:spacing w:val="-4"/>
          <w:sz w:val="24"/>
        </w:rPr>
        <w:t> </w:t>
      </w:r>
      <w:r>
        <w:rPr>
          <w:sz w:val="24"/>
        </w:rPr>
        <w:t>and</w:t>
      </w:r>
      <w:r>
        <w:rPr>
          <w:spacing w:val="-4"/>
          <w:sz w:val="24"/>
        </w:rPr>
        <w:t> </w:t>
      </w:r>
      <w:r>
        <w:rPr>
          <w:sz w:val="24"/>
        </w:rPr>
        <w:t>Enforcement</w:t>
      </w:r>
      <w:r>
        <w:rPr>
          <w:spacing w:val="-4"/>
          <w:sz w:val="24"/>
        </w:rPr>
        <w:t> </w:t>
      </w:r>
      <w:r>
        <w:rPr>
          <w:sz w:val="24"/>
        </w:rPr>
        <w:t>in</w:t>
      </w:r>
      <w:r>
        <w:rPr>
          <w:spacing w:val="-4"/>
          <w:sz w:val="24"/>
        </w:rPr>
        <w:t> </w:t>
      </w:r>
      <w:r>
        <w:rPr>
          <w:sz w:val="24"/>
        </w:rPr>
        <w:t>Credit</w:t>
      </w:r>
      <w:r>
        <w:rPr>
          <w:spacing w:val="-4"/>
          <w:sz w:val="24"/>
        </w:rPr>
        <w:t> </w:t>
      </w:r>
      <w:r>
        <w:rPr>
          <w:sz w:val="24"/>
        </w:rPr>
        <w:t>Markets,”</w:t>
      </w:r>
      <w:r>
        <w:rPr>
          <w:spacing w:val="-4"/>
          <w:sz w:val="24"/>
        </w:rPr>
        <w:t> </w:t>
      </w:r>
      <w:r>
        <w:rPr>
          <w:sz w:val="24"/>
        </w:rPr>
        <w:t>with</w:t>
      </w:r>
      <w:r>
        <w:rPr>
          <w:spacing w:val="-4"/>
          <w:sz w:val="24"/>
        </w:rPr>
        <w:t> </w:t>
      </w:r>
      <w:r>
        <w:rPr>
          <w:sz w:val="24"/>
        </w:rPr>
        <w:t>Debraj</w:t>
      </w:r>
      <w:r>
        <w:rPr>
          <w:spacing w:val="-4"/>
          <w:sz w:val="24"/>
        </w:rPr>
        <w:t> </w:t>
      </w:r>
      <w:r>
        <w:rPr>
          <w:sz w:val="24"/>
        </w:rPr>
        <w:t>Ray;</w:t>
      </w:r>
      <w:r>
        <w:rPr>
          <w:spacing w:val="-4"/>
          <w:sz w:val="24"/>
        </w:rPr>
        <w:t> </w:t>
      </w:r>
      <w:r>
        <w:rPr>
          <w:i/>
          <w:sz w:val="24"/>
        </w:rPr>
        <w:t>Journal</w:t>
      </w:r>
      <w:r>
        <w:rPr>
          <w:i/>
          <w:spacing w:val="-4"/>
          <w:sz w:val="24"/>
        </w:rPr>
        <w:t> </w:t>
      </w:r>
      <w:r>
        <w:rPr>
          <w:i/>
          <w:sz w:val="24"/>
        </w:rPr>
        <w:t>of</w:t>
      </w:r>
      <w:r>
        <w:rPr>
          <w:i/>
          <w:spacing w:val="-4"/>
          <w:sz w:val="24"/>
        </w:rPr>
        <w:t> </w:t>
      </w:r>
      <w:r>
        <w:rPr>
          <w:i/>
          <w:sz w:val="24"/>
        </w:rPr>
        <w:t>Development Economics </w:t>
      </w:r>
      <w:r>
        <w:rPr>
          <w:b/>
          <w:sz w:val="24"/>
        </w:rPr>
        <w:t>79</w:t>
      </w:r>
      <w:r>
        <w:rPr>
          <w:sz w:val="24"/>
        </w:rPr>
        <w:t>(2), 398-412, April 2006.</w:t>
      </w:r>
    </w:p>
    <w:p>
      <w:pPr>
        <w:spacing w:before="108"/>
        <w:ind w:left="797" w:right="0" w:firstLine="0"/>
        <w:jc w:val="left"/>
        <w:rPr>
          <w:sz w:val="24"/>
        </w:rPr>
      </w:pPr>
      <w:r>
        <w:rPr>
          <w:sz w:val="24"/>
        </w:rPr>
        <w:t>“Malnutrition</w:t>
      </w:r>
      <w:r>
        <w:rPr>
          <w:spacing w:val="-2"/>
          <w:sz w:val="24"/>
        </w:rPr>
        <w:t> </w:t>
      </w:r>
      <w:r>
        <w:rPr>
          <w:sz w:val="24"/>
        </w:rPr>
        <w:t>and</w:t>
      </w:r>
      <w:r>
        <w:rPr>
          <w:spacing w:val="-2"/>
          <w:sz w:val="24"/>
        </w:rPr>
        <w:t> </w:t>
      </w:r>
      <w:r>
        <w:rPr>
          <w:sz w:val="24"/>
        </w:rPr>
        <w:t>Child</w:t>
      </w:r>
      <w:r>
        <w:rPr>
          <w:spacing w:val="-1"/>
          <w:sz w:val="24"/>
        </w:rPr>
        <w:t> </w:t>
      </w:r>
      <w:r>
        <w:rPr>
          <w:sz w:val="24"/>
        </w:rPr>
        <w:t>Labor;”</w:t>
      </w:r>
      <w:r>
        <w:rPr>
          <w:spacing w:val="-2"/>
          <w:sz w:val="24"/>
        </w:rPr>
        <w:t> </w:t>
      </w:r>
      <w:r>
        <w:rPr>
          <w:i/>
          <w:sz w:val="24"/>
        </w:rPr>
        <w:t>Scandinavian</w:t>
      </w:r>
      <w:r>
        <w:rPr>
          <w:i/>
          <w:spacing w:val="-2"/>
          <w:sz w:val="24"/>
        </w:rPr>
        <w:t> </w:t>
      </w:r>
      <w:r>
        <w:rPr>
          <w:i/>
          <w:sz w:val="24"/>
        </w:rPr>
        <w:t>Journal</w:t>
      </w:r>
      <w:r>
        <w:rPr>
          <w:i/>
          <w:spacing w:val="-1"/>
          <w:sz w:val="24"/>
        </w:rPr>
        <w:t> </w:t>
      </w:r>
      <w:r>
        <w:rPr>
          <w:i/>
          <w:sz w:val="24"/>
        </w:rPr>
        <w:t>of</w:t>
      </w:r>
      <w:r>
        <w:rPr>
          <w:i/>
          <w:spacing w:val="-2"/>
          <w:sz w:val="24"/>
        </w:rPr>
        <w:t> </w:t>
      </w:r>
      <w:r>
        <w:rPr>
          <w:i/>
          <w:sz w:val="24"/>
        </w:rPr>
        <w:t>Economics</w:t>
      </w:r>
      <w:r>
        <w:rPr>
          <w:sz w:val="24"/>
        </w:rPr>
        <w:t>,</w:t>
      </w:r>
      <w:r>
        <w:rPr>
          <w:spacing w:val="-2"/>
          <w:sz w:val="24"/>
        </w:rPr>
        <w:t> </w:t>
      </w:r>
      <w:r>
        <w:rPr>
          <w:b/>
          <w:sz w:val="24"/>
        </w:rPr>
        <w:t>107</w:t>
      </w:r>
      <w:r>
        <w:rPr>
          <w:sz w:val="24"/>
        </w:rPr>
        <w:t>(1),</w:t>
      </w:r>
      <w:r>
        <w:rPr>
          <w:spacing w:val="-1"/>
          <w:sz w:val="24"/>
        </w:rPr>
        <w:t> </w:t>
      </w:r>
      <w:r>
        <w:rPr>
          <w:sz w:val="24"/>
        </w:rPr>
        <w:t>83-102,</w:t>
      </w:r>
      <w:r>
        <w:rPr>
          <w:spacing w:val="-2"/>
          <w:sz w:val="24"/>
        </w:rPr>
        <w:t> </w:t>
      </w:r>
      <w:r>
        <w:rPr>
          <w:sz w:val="24"/>
        </w:rPr>
        <w:t>March</w:t>
      </w:r>
      <w:r>
        <w:rPr>
          <w:spacing w:val="-1"/>
          <w:sz w:val="24"/>
        </w:rPr>
        <w:t> </w:t>
      </w:r>
      <w:r>
        <w:rPr>
          <w:spacing w:val="-2"/>
          <w:sz w:val="24"/>
        </w:rPr>
        <w:t>2005.</w:t>
      </w:r>
    </w:p>
    <w:p>
      <w:pPr>
        <w:spacing w:line="242" w:lineRule="auto" w:before="118"/>
        <w:ind w:left="797" w:right="0" w:firstLine="0"/>
        <w:jc w:val="left"/>
        <w:rPr>
          <w:sz w:val="24"/>
        </w:rPr>
      </w:pPr>
      <w:r>
        <w:rPr>
          <w:sz w:val="24"/>
        </w:rPr>
        <w:t>“Informal Insurance, Enforcement Constraints, and Group Formation,” with Debraj Ray; in </w:t>
      </w:r>
      <w:r>
        <w:rPr>
          <w:i/>
          <w:sz w:val="24"/>
        </w:rPr>
        <w:t>Group Formation</w:t>
      </w:r>
      <w:r>
        <w:rPr>
          <w:i/>
          <w:spacing w:val="-3"/>
          <w:sz w:val="24"/>
        </w:rPr>
        <w:t> </w:t>
      </w:r>
      <w:r>
        <w:rPr>
          <w:i/>
          <w:sz w:val="24"/>
        </w:rPr>
        <w:t>in</w:t>
      </w:r>
      <w:r>
        <w:rPr>
          <w:i/>
          <w:spacing w:val="-3"/>
          <w:sz w:val="24"/>
        </w:rPr>
        <w:t> </w:t>
      </w:r>
      <w:r>
        <w:rPr>
          <w:i/>
          <w:sz w:val="24"/>
        </w:rPr>
        <w:t>Economics:</w:t>
      </w:r>
      <w:r>
        <w:rPr>
          <w:i/>
          <w:spacing w:val="-3"/>
          <w:sz w:val="24"/>
        </w:rPr>
        <w:t> </w:t>
      </w:r>
      <w:r>
        <w:rPr>
          <w:i/>
          <w:sz w:val="24"/>
        </w:rPr>
        <w:t>Networks,</w:t>
      </w:r>
      <w:r>
        <w:rPr>
          <w:i/>
          <w:spacing w:val="-3"/>
          <w:sz w:val="24"/>
        </w:rPr>
        <w:t> </w:t>
      </w:r>
      <w:r>
        <w:rPr>
          <w:i/>
          <w:sz w:val="24"/>
        </w:rPr>
        <w:t>Clubs,</w:t>
      </w:r>
      <w:r>
        <w:rPr>
          <w:i/>
          <w:spacing w:val="-3"/>
          <w:sz w:val="24"/>
        </w:rPr>
        <w:t> </w:t>
      </w:r>
      <w:r>
        <w:rPr>
          <w:i/>
          <w:sz w:val="24"/>
        </w:rPr>
        <w:t>and</w:t>
      </w:r>
      <w:r>
        <w:rPr>
          <w:i/>
          <w:spacing w:val="-3"/>
          <w:sz w:val="24"/>
        </w:rPr>
        <w:t> </w:t>
      </w:r>
      <w:r>
        <w:rPr>
          <w:i/>
          <w:sz w:val="24"/>
        </w:rPr>
        <w:t>Coalitions</w:t>
      </w:r>
      <w:r>
        <w:rPr>
          <w:sz w:val="24"/>
        </w:rPr>
        <w:t>,</w:t>
      </w:r>
      <w:r>
        <w:rPr>
          <w:spacing w:val="-3"/>
          <w:sz w:val="24"/>
        </w:rPr>
        <w:t> </w:t>
      </w:r>
      <w:r>
        <w:rPr>
          <w:sz w:val="24"/>
        </w:rPr>
        <w:t>edited</w:t>
      </w:r>
      <w:r>
        <w:rPr>
          <w:spacing w:val="-3"/>
          <w:sz w:val="24"/>
        </w:rPr>
        <w:t> </w:t>
      </w:r>
      <w:r>
        <w:rPr>
          <w:sz w:val="24"/>
        </w:rPr>
        <w:t>by</w:t>
      </w:r>
      <w:r>
        <w:rPr>
          <w:spacing w:val="-3"/>
          <w:sz w:val="24"/>
        </w:rPr>
        <w:t> </w:t>
      </w:r>
      <w:r>
        <w:rPr>
          <w:sz w:val="24"/>
        </w:rPr>
        <w:t>Gabrielle</w:t>
      </w:r>
      <w:r>
        <w:rPr>
          <w:spacing w:val="-4"/>
          <w:sz w:val="24"/>
        </w:rPr>
        <w:t> </w:t>
      </w:r>
      <w:r>
        <w:rPr>
          <w:sz w:val="24"/>
        </w:rPr>
        <w:t>Demange</w:t>
      </w:r>
      <w:r>
        <w:rPr>
          <w:spacing w:val="-4"/>
          <w:sz w:val="24"/>
        </w:rPr>
        <w:t> </w:t>
      </w:r>
      <w:r>
        <w:rPr>
          <w:sz w:val="24"/>
        </w:rPr>
        <w:t>and</w:t>
      </w:r>
      <w:r>
        <w:rPr>
          <w:spacing w:val="-3"/>
          <w:sz w:val="24"/>
        </w:rPr>
        <w:t> </w:t>
      </w:r>
      <w:r>
        <w:rPr>
          <w:sz w:val="24"/>
        </w:rPr>
        <w:t>Myrna Wooders, Cambridge: Cambridge University Press, 2005.</w:t>
      </w:r>
    </w:p>
    <w:p>
      <w:pPr>
        <w:spacing w:line="247" w:lineRule="auto" w:before="109"/>
        <w:ind w:left="797" w:right="0" w:firstLine="0"/>
        <w:jc w:val="left"/>
        <w:rPr>
          <w:sz w:val="24"/>
        </w:rPr>
      </w:pPr>
      <w:r>
        <w:rPr>
          <w:sz w:val="24"/>
        </w:rPr>
        <w:t>“Endogenous</w:t>
      </w:r>
      <w:r>
        <w:rPr>
          <w:spacing w:val="-4"/>
          <w:sz w:val="24"/>
        </w:rPr>
        <w:t> </w:t>
      </w:r>
      <w:r>
        <w:rPr>
          <w:sz w:val="24"/>
        </w:rPr>
        <w:t>Group</w:t>
      </w:r>
      <w:r>
        <w:rPr>
          <w:spacing w:val="-4"/>
          <w:sz w:val="24"/>
        </w:rPr>
        <w:t> </w:t>
      </w:r>
      <w:r>
        <w:rPr>
          <w:sz w:val="24"/>
        </w:rPr>
        <w:t>Formation</w:t>
      </w:r>
      <w:r>
        <w:rPr>
          <w:spacing w:val="-4"/>
          <w:sz w:val="24"/>
        </w:rPr>
        <w:t> </w:t>
      </w:r>
      <w:r>
        <w:rPr>
          <w:sz w:val="24"/>
        </w:rPr>
        <w:t>in</w:t>
      </w:r>
      <w:r>
        <w:rPr>
          <w:spacing w:val="-4"/>
          <w:sz w:val="24"/>
        </w:rPr>
        <w:t> </w:t>
      </w:r>
      <w:r>
        <w:rPr>
          <w:sz w:val="24"/>
        </w:rPr>
        <w:t>Risk-Sharing</w:t>
      </w:r>
      <w:r>
        <w:rPr>
          <w:spacing w:val="-4"/>
          <w:sz w:val="24"/>
        </w:rPr>
        <w:t> </w:t>
      </w:r>
      <w:r>
        <w:rPr>
          <w:sz w:val="24"/>
        </w:rPr>
        <w:t>Arrangements,”</w:t>
      </w:r>
      <w:r>
        <w:rPr>
          <w:spacing w:val="-5"/>
          <w:sz w:val="24"/>
        </w:rPr>
        <w:t> </w:t>
      </w:r>
      <w:r>
        <w:rPr>
          <w:sz w:val="24"/>
        </w:rPr>
        <w:t>with</w:t>
      </w:r>
      <w:r>
        <w:rPr>
          <w:spacing w:val="-4"/>
          <w:sz w:val="24"/>
        </w:rPr>
        <w:t> </w:t>
      </w:r>
      <w:r>
        <w:rPr>
          <w:sz w:val="24"/>
        </w:rPr>
        <w:t>Debraj</w:t>
      </w:r>
      <w:r>
        <w:rPr>
          <w:spacing w:val="-4"/>
          <w:sz w:val="24"/>
        </w:rPr>
        <w:t> </w:t>
      </w:r>
      <w:r>
        <w:rPr>
          <w:sz w:val="24"/>
        </w:rPr>
        <w:t>Ray,</w:t>
      </w:r>
      <w:r>
        <w:rPr>
          <w:spacing w:val="-5"/>
          <w:sz w:val="24"/>
        </w:rPr>
        <w:t> </w:t>
      </w:r>
      <w:r>
        <w:rPr>
          <w:i/>
          <w:sz w:val="24"/>
        </w:rPr>
        <w:t>Review</w:t>
      </w:r>
      <w:r>
        <w:rPr>
          <w:i/>
          <w:spacing w:val="-4"/>
          <w:sz w:val="24"/>
        </w:rPr>
        <w:t> </w:t>
      </w:r>
      <w:r>
        <w:rPr>
          <w:i/>
          <w:sz w:val="24"/>
        </w:rPr>
        <w:t>of</w:t>
      </w:r>
      <w:r>
        <w:rPr>
          <w:i/>
          <w:spacing w:val="-4"/>
          <w:sz w:val="24"/>
        </w:rPr>
        <w:t> </w:t>
      </w:r>
      <w:r>
        <w:rPr>
          <w:i/>
          <w:sz w:val="24"/>
        </w:rPr>
        <w:t>Economic Studies </w:t>
      </w:r>
      <w:r>
        <w:rPr>
          <w:b/>
          <w:sz w:val="24"/>
        </w:rPr>
        <w:t>70</w:t>
      </w:r>
      <w:r>
        <w:rPr>
          <w:sz w:val="24"/>
        </w:rPr>
        <w:t>(1), 87-113, January 2003.</w:t>
      </w:r>
    </w:p>
    <w:p>
      <w:pPr>
        <w:spacing w:line="247" w:lineRule="auto" w:before="104"/>
        <w:ind w:left="797" w:right="0" w:firstLine="0"/>
        <w:jc w:val="left"/>
        <w:rPr>
          <w:sz w:val="24"/>
        </w:rPr>
      </w:pPr>
      <w:r>
        <w:rPr>
          <w:sz w:val="24"/>
        </w:rPr>
        <w:t>“Demand</w:t>
      </w:r>
      <w:r>
        <w:rPr>
          <w:spacing w:val="-3"/>
          <w:sz w:val="24"/>
        </w:rPr>
        <w:t> </w:t>
      </w:r>
      <w:r>
        <w:rPr>
          <w:sz w:val="24"/>
        </w:rPr>
        <w:t>Elasticities</w:t>
      </w:r>
      <w:r>
        <w:rPr>
          <w:spacing w:val="-3"/>
          <w:sz w:val="24"/>
        </w:rPr>
        <w:t> </w:t>
      </w:r>
      <w:r>
        <w:rPr>
          <w:sz w:val="24"/>
        </w:rPr>
        <w:t>for</w:t>
      </w:r>
      <w:r>
        <w:rPr>
          <w:spacing w:val="-3"/>
          <w:sz w:val="24"/>
        </w:rPr>
        <w:t> </w:t>
      </w:r>
      <w:r>
        <w:rPr>
          <w:sz w:val="24"/>
        </w:rPr>
        <w:t>Health</w:t>
      </w:r>
      <w:r>
        <w:rPr>
          <w:spacing w:val="-3"/>
          <w:sz w:val="24"/>
        </w:rPr>
        <w:t> </w:t>
      </w:r>
      <w:r>
        <w:rPr>
          <w:sz w:val="24"/>
        </w:rPr>
        <w:t>Service</w:t>
      </w:r>
      <w:r>
        <w:rPr>
          <w:spacing w:val="-4"/>
          <w:sz w:val="24"/>
        </w:rPr>
        <w:t> </w:t>
      </w:r>
      <w:r>
        <w:rPr>
          <w:sz w:val="24"/>
        </w:rPr>
        <w:t>Providers</w:t>
      </w:r>
      <w:r>
        <w:rPr>
          <w:spacing w:val="-3"/>
          <w:sz w:val="24"/>
        </w:rPr>
        <w:t> </w:t>
      </w:r>
      <w:r>
        <w:rPr>
          <w:sz w:val="24"/>
        </w:rPr>
        <w:t>in</w:t>
      </w:r>
      <w:r>
        <w:rPr>
          <w:spacing w:val="-3"/>
          <w:sz w:val="24"/>
        </w:rPr>
        <w:t> </w:t>
      </w:r>
      <w:r>
        <w:rPr>
          <w:sz w:val="24"/>
        </w:rPr>
        <w:t>Tanzania,”</w:t>
      </w:r>
      <w:r>
        <w:rPr>
          <w:spacing w:val="-4"/>
          <w:sz w:val="24"/>
        </w:rPr>
        <w:t> </w:t>
      </w:r>
      <w:r>
        <w:rPr>
          <w:sz w:val="24"/>
        </w:rPr>
        <w:t>with</w:t>
      </w:r>
      <w:r>
        <w:rPr>
          <w:spacing w:val="-3"/>
          <w:sz w:val="24"/>
        </w:rPr>
        <w:t> </w:t>
      </w:r>
      <w:r>
        <w:rPr>
          <w:sz w:val="24"/>
        </w:rPr>
        <w:t>D.</w:t>
      </w:r>
      <w:r>
        <w:rPr>
          <w:spacing w:val="-3"/>
          <w:sz w:val="24"/>
        </w:rPr>
        <w:t> </w:t>
      </w:r>
      <w:r>
        <w:rPr>
          <w:sz w:val="24"/>
        </w:rPr>
        <w:t>Sahn</w:t>
      </w:r>
      <w:r>
        <w:rPr>
          <w:spacing w:val="-3"/>
          <w:sz w:val="24"/>
        </w:rPr>
        <w:t> </w:t>
      </w:r>
      <w:r>
        <w:rPr>
          <w:sz w:val="24"/>
        </w:rPr>
        <w:t>and</w:t>
      </w:r>
      <w:r>
        <w:rPr>
          <w:spacing w:val="-3"/>
          <w:sz w:val="24"/>
        </w:rPr>
        <w:t> </w:t>
      </w:r>
      <w:r>
        <w:rPr>
          <w:sz w:val="24"/>
        </w:rPr>
        <w:t>S.</w:t>
      </w:r>
      <w:r>
        <w:rPr>
          <w:spacing w:val="-3"/>
          <w:sz w:val="24"/>
        </w:rPr>
        <w:t> </w:t>
      </w:r>
      <w:r>
        <w:rPr>
          <w:sz w:val="24"/>
        </w:rPr>
        <w:t>Younger,</w:t>
      </w:r>
      <w:r>
        <w:rPr>
          <w:spacing w:val="-4"/>
          <w:sz w:val="24"/>
        </w:rPr>
        <w:t> </w:t>
      </w:r>
      <w:r>
        <w:rPr>
          <w:i/>
          <w:sz w:val="24"/>
        </w:rPr>
        <w:t>Oxford Bulletin of Economics and Statistics </w:t>
      </w:r>
      <w:r>
        <w:rPr>
          <w:b/>
          <w:sz w:val="24"/>
        </w:rPr>
        <w:t>65</w:t>
      </w:r>
      <w:r>
        <w:rPr>
          <w:sz w:val="24"/>
        </w:rPr>
        <w:t>(2), 241-260, May 2003.</w:t>
      </w:r>
    </w:p>
    <w:p>
      <w:pPr>
        <w:pStyle w:val="BodyText"/>
        <w:spacing w:before="103"/>
      </w:pPr>
      <w:r>
        <w:rPr/>
        <w:t>“Minimum</w:t>
      </w:r>
      <w:r>
        <w:rPr>
          <w:spacing w:val="-4"/>
        </w:rPr>
        <w:t> </w:t>
      </w:r>
      <w:r>
        <w:rPr/>
        <w:t>Wage</w:t>
      </w:r>
      <w:r>
        <w:rPr>
          <w:spacing w:val="-2"/>
        </w:rPr>
        <w:t> </w:t>
      </w:r>
      <w:r>
        <w:rPr/>
        <w:t>Laws</w:t>
      </w:r>
      <w:r>
        <w:rPr>
          <w:spacing w:val="-1"/>
        </w:rPr>
        <w:t> </w:t>
      </w:r>
      <w:r>
        <w:rPr/>
        <w:t>and</w:t>
      </w:r>
      <w:r>
        <w:rPr>
          <w:spacing w:val="-1"/>
        </w:rPr>
        <w:t> </w:t>
      </w:r>
      <w:r>
        <w:rPr/>
        <w:t>Unemployment</w:t>
      </w:r>
      <w:r>
        <w:rPr>
          <w:spacing w:val="-2"/>
        </w:rPr>
        <w:t> </w:t>
      </w:r>
      <w:r>
        <w:rPr/>
        <w:t>Benefits</w:t>
      </w:r>
      <w:r>
        <w:rPr>
          <w:spacing w:val="-1"/>
        </w:rPr>
        <w:t> </w:t>
      </w:r>
      <w:r>
        <w:rPr/>
        <w:t>when</w:t>
      </w:r>
      <w:r>
        <w:rPr>
          <w:spacing w:val="-1"/>
        </w:rPr>
        <w:t> </w:t>
      </w:r>
      <w:r>
        <w:rPr/>
        <w:t>Labor</w:t>
      </w:r>
      <w:r>
        <w:rPr>
          <w:spacing w:val="-1"/>
        </w:rPr>
        <w:t> </w:t>
      </w:r>
      <w:r>
        <w:rPr/>
        <w:t>Supply</w:t>
      </w:r>
      <w:r>
        <w:rPr>
          <w:spacing w:val="-2"/>
        </w:rPr>
        <w:t> </w:t>
      </w:r>
      <w:r>
        <w:rPr/>
        <w:t>is</w:t>
      </w:r>
      <w:r>
        <w:rPr>
          <w:spacing w:val="-1"/>
        </w:rPr>
        <w:t> </w:t>
      </w:r>
      <w:r>
        <w:rPr/>
        <w:t>a</w:t>
      </w:r>
      <w:r>
        <w:rPr>
          <w:spacing w:val="-2"/>
        </w:rPr>
        <w:t> </w:t>
      </w:r>
      <w:r>
        <w:rPr/>
        <w:t>Household</w:t>
      </w:r>
      <w:r>
        <w:rPr>
          <w:spacing w:val="-1"/>
        </w:rPr>
        <w:t> </w:t>
      </w:r>
      <w:r>
        <w:rPr/>
        <w:t>Decision,”</w:t>
      </w:r>
      <w:r>
        <w:rPr>
          <w:spacing w:val="-2"/>
        </w:rPr>
        <w:t> </w:t>
      </w:r>
      <w:r>
        <w:rPr>
          <w:spacing w:val="-4"/>
        </w:rPr>
        <w:t>with</w:t>
      </w:r>
    </w:p>
    <w:p>
      <w:pPr>
        <w:spacing w:before="7"/>
        <w:ind w:left="797" w:right="0" w:firstLine="0"/>
        <w:jc w:val="left"/>
        <w:rPr>
          <w:sz w:val="24"/>
        </w:rPr>
      </w:pPr>
      <w:r>
        <w:rPr>
          <w:sz w:val="24"/>
        </w:rPr>
        <w:t>K.</w:t>
      </w:r>
      <w:r>
        <w:rPr>
          <w:spacing w:val="-2"/>
          <w:sz w:val="24"/>
        </w:rPr>
        <w:t> </w:t>
      </w:r>
      <w:r>
        <w:rPr>
          <w:sz w:val="24"/>
        </w:rPr>
        <w:t>Basu</w:t>
      </w:r>
      <w:r>
        <w:rPr>
          <w:spacing w:val="-1"/>
          <w:sz w:val="24"/>
        </w:rPr>
        <w:t> </w:t>
      </w:r>
      <w:r>
        <w:rPr>
          <w:sz w:val="24"/>
        </w:rPr>
        <w:t>and</w:t>
      </w:r>
      <w:r>
        <w:rPr>
          <w:spacing w:val="-1"/>
          <w:sz w:val="24"/>
        </w:rPr>
        <w:t> </w:t>
      </w:r>
      <w:r>
        <w:rPr>
          <w:sz w:val="24"/>
        </w:rPr>
        <w:t>J.E.</w:t>
      </w:r>
      <w:r>
        <w:rPr>
          <w:spacing w:val="-2"/>
          <w:sz w:val="24"/>
        </w:rPr>
        <w:t> </w:t>
      </w:r>
      <w:r>
        <w:rPr>
          <w:sz w:val="24"/>
        </w:rPr>
        <w:t>Stiglitz,</w:t>
      </w:r>
      <w:r>
        <w:rPr>
          <w:spacing w:val="-2"/>
          <w:sz w:val="24"/>
        </w:rPr>
        <w:t> </w:t>
      </w:r>
      <w:r>
        <w:rPr>
          <w:i/>
          <w:sz w:val="24"/>
        </w:rPr>
        <w:t>Markets</w:t>
      </w:r>
      <w:r>
        <w:rPr>
          <w:i/>
          <w:spacing w:val="-1"/>
          <w:sz w:val="24"/>
        </w:rPr>
        <w:t> </w:t>
      </w:r>
      <w:r>
        <w:rPr>
          <w:i/>
          <w:sz w:val="24"/>
        </w:rPr>
        <w:t>and</w:t>
      </w:r>
      <w:r>
        <w:rPr>
          <w:i/>
          <w:spacing w:val="-1"/>
          <w:sz w:val="24"/>
        </w:rPr>
        <w:t> </w:t>
      </w:r>
      <w:r>
        <w:rPr>
          <w:i/>
          <w:sz w:val="24"/>
        </w:rPr>
        <w:t>Government</w:t>
      </w:r>
      <w:r>
        <w:rPr>
          <w:sz w:val="24"/>
        </w:rPr>
        <w:t>,</w:t>
      </w:r>
      <w:r>
        <w:rPr>
          <w:spacing w:val="-2"/>
          <w:sz w:val="24"/>
        </w:rPr>
        <w:t> </w:t>
      </w:r>
      <w:r>
        <w:rPr>
          <w:sz w:val="24"/>
        </w:rPr>
        <w:t>Oxford</w:t>
      </w:r>
      <w:r>
        <w:rPr>
          <w:spacing w:val="-1"/>
          <w:sz w:val="24"/>
        </w:rPr>
        <w:t> </w:t>
      </w:r>
      <w:r>
        <w:rPr>
          <w:sz w:val="24"/>
        </w:rPr>
        <w:t>University</w:t>
      </w:r>
      <w:r>
        <w:rPr>
          <w:spacing w:val="-1"/>
          <w:sz w:val="24"/>
        </w:rPr>
        <w:t> </w:t>
      </w:r>
      <w:r>
        <w:rPr>
          <w:sz w:val="24"/>
        </w:rPr>
        <w:t>Press,</w:t>
      </w:r>
      <w:r>
        <w:rPr>
          <w:spacing w:val="-1"/>
          <w:sz w:val="24"/>
        </w:rPr>
        <w:t> </w:t>
      </w:r>
      <w:r>
        <w:rPr>
          <w:spacing w:val="-2"/>
          <w:sz w:val="24"/>
        </w:rPr>
        <w:t>2003.</w:t>
      </w:r>
    </w:p>
    <w:p>
      <w:pPr>
        <w:spacing w:line="247" w:lineRule="auto" w:before="113"/>
        <w:ind w:left="797" w:right="0" w:firstLine="0"/>
        <w:jc w:val="left"/>
        <w:rPr>
          <w:sz w:val="24"/>
        </w:rPr>
      </w:pPr>
      <w:r>
        <w:rPr>
          <w:sz w:val="24"/>
        </w:rPr>
        <w:t>“Investing</w:t>
      </w:r>
      <w:r>
        <w:rPr>
          <w:spacing w:val="-3"/>
          <w:sz w:val="24"/>
        </w:rPr>
        <w:t> </w:t>
      </w:r>
      <w:r>
        <w:rPr>
          <w:sz w:val="24"/>
        </w:rPr>
        <w:t>in</w:t>
      </w:r>
      <w:r>
        <w:rPr>
          <w:spacing w:val="-3"/>
          <w:sz w:val="24"/>
        </w:rPr>
        <w:t> </w:t>
      </w:r>
      <w:r>
        <w:rPr>
          <w:sz w:val="24"/>
        </w:rPr>
        <w:t>Conflict</w:t>
      </w:r>
      <w:r>
        <w:rPr>
          <w:spacing w:val="-3"/>
          <w:sz w:val="24"/>
        </w:rPr>
        <w:t> </w:t>
      </w:r>
      <w:r>
        <w:rPr>
          <w:sz w:val="24"/>
        </w:rPr>
        <w:t>Management,”</w:t>
      </w:r>
      <w:r>
        <w:rPr>
          <w:spacing w:val="-4"/>
          <w:sz w:val="24"/>
        </w:rPr>
        <w:t> </w:t>
      </w:r>
      <w:r>
        <w:rPr>
          <w:sz w:val="24"/>
        </w:rPr>
        <w:t>with</w:t>
      </w:r>
      <w:r>
        <w:rPr>
          <w:spacing w:val="-3"/>
          <w:sz w:val="24"/>
        </w:rPr>
        <w:t> </w:t>
      </w:r>
      <w:r>
        <w:rPr>
          <w:sz w:val="24"/>
        </w:rPr>
        <w:t>S.</w:t>
      </w:r>
      <w:r>
        <w:rPr>
          <w:spacing w:val="-3"/>
          <w:sz w:val="24"/>
        </w:rPr>
        <w:t> </w:t>
      </w:r>
      <w:r>
        <w:rPr>
          <w:sz w:val="24"/>
        </w:rPr>
        <w:t>Skaperdas,</w:t>
      </w:r>
      <w:r>
        <w:rPr>
          <w:spacing w:val="-4"/>
          <w:sz w:val="24"/>
        </w:rPr>
        <w:t> </w:t>
      </w:r>
      <w:r>
        <w:rPr>
          <w:i/>
          <w:sz w:val="24"/>
        </w:rPr>
        <w:t>Journal</w:t>
      </w:r>
      <w:r>
        <w:rPr>
          <w:i/>
          <w:spacing w:val="-3"/>
          <w:sz w:val="24"/>
        </w:rPr>
        <w:t> </w:t>
      </w:r>
      <w:r>
        <w:rPr>
          <w:i/>
          <w:sz w:val="24"/>
        </w:rPr>
        <w:t>of</w:t>
      </w:r>
      <w:r>
        <w:rPr>
          <w:i/>
          <w:spacing w:val="-3"/>
          <w:sz w:val="24"/>
        </w:rPr>
        <w:t> </w:t>
      </w:r>
      <w:r>
        <w:rPr>
          <w:i/>
          <w:sz w:val="24"/>
        </w:rPr>
        <w:t>Conflict</w:t>
      </w:r>
      <w:r>
        <w:rPr>
          <w:i/>
          <w:spacing w:val="-3"/>
          <w:sz w:val="24"/>
        </w:rPr>
        <w:t> </w:t>
      </w:r>
      <w:r>
        <w:rPr>
          <w:i/>
          <w:sz w:val="24"/>
        </w:rPr>
        <w:t>Resolution</w:t>
      </w:r>
      <w:r>
        <w:rPr>
          <w:i/>
          <w:spacing w:val="-4"/>
          <w:sz w:val="24"/>
        </w:rPr>
        <w:t> </w:t>
      </w:r>
      <w:r>
        <w:rPr>
          <w:b/>
          <w:sz w:val="24"/>
        </w:rPr>
        <w:t>46</w:t>
      </w:r>
      <w:r>
        <w:rPr>
          <w:b/>
          <w:spacing w:val="-3"/>
          <w:sz w:val="24"/>
        </w:rPr>
        <w:t> </w:t>
      </w:r>
      <w:r>
        <w:rPr>
          <w:sz w:val="24"/>
        </w:rPr>
        <w:t>(1),</w:t>
      </w:r>
      <w:r>
        <w:rPr>
          <w:spacing w:val="-3"/>
          <w:sz w:val="24"/>
        </w:rPr>
        <w:t> </w:t>
      </w:r>
      <w:r>
        <w:rPr>
          <w:sz w:val="24"/>
        </w:rPr>
        <w:t>154-170, February 2002.</w:t>
      </w:r>
    </w:p>
    <w:p>
      <w:pPr>
        <w:spacing w:before="104"/>
        <w:ind w:left="797" w:right="0" w:firstLine="0"/>
        <w:jc w:val="left"/>
        <w:rPr>
          <w:i/>
          <w:sz w:val="24"/>
        </w:rPr>
      </w:pPr>
      <w:r>
        <w:rPr>
          <w:sz w:val="24"/>
        </w:rPr>
        <w:t>“Bonded</w:t>
      </w:r>
      <w:r>
        <w:rPr>
          <w:spacing w:val="-2"/>
          <w:sz w:val="24"/>
        </w:rPr>
        <w:t> </w:t>
      </w:r>
      <w:r>
        <w:rPr>
          <w:sz w:val="24"/>
        </w:rPr>
        <w:t>Labor</w:t>
      </w:r>
      <w:r>
        <w:rPr>
          <w:spacing w:val="-2"/>
          <w:sz w:val="24"/>
        </w:rPr>
        <w:t> </w:t>
      </w:r>
      <w:r>
        <w:rPr>
          <w:sz w:val="24"/>
        </w:rPr>
        <w:t>and</w:t>
      </w:r>
      <w:r>
        <w:rPr>
          <w:spacing w:val="-1"/>
          <w:sz w:val="24"/>
        </w:rPr>
        <w:t> </w:t>
      </w:r>
      <w:r>
        <w:rPr>
          <w:sz w:val="24"/>
        </w:rPr>
        <w:t>Serfdom:</w:t>
      </w:r>
      <w:r>
        <w:rPr>
          <w:spacing w:val="-2"/>
          <w:sz w:val="24"/>
        </w:rPr>
        <w:t> </w:t>
      </w:r>
      <w:r>
        <w:rPr>
          <w:sz w:val="24"/>
        </w:rPr>
        <w:t>A</w:t>
      </w:r>
      <w:r>
        <w:rPr>
          <w:spacing w:val="-1"/>
          <w:sz w:val="24"/>
        </w:rPr>
        <w:t> </w:t>
      </w:r>
      <w:r>
        <w:rPr>
          <w:sz w:val="24"/>
        </w:rPr>
        <w:t>Paradox</w:t>
      </w:r>
      <w:r>
        <w:rPr>
          <w:spacing w:val="-2"/>
          <w:sz w:val="24"/>
        </w:rPr>
        <w:t> </w:t>
      </w:r>
      <w:r>
        <w:rPr>
          <w:sz w:val="24"/>
        </w:rPr>
        <w:t>of</w:t>
      </w:r>
      <w:r>
        <w:rPr>
          <w:spacing w:val="-2"/>
          <w:sz w:val="24"/>
        </w:rPr>
        <w:t> </w:t>
      </w:r>
      <w:r>
        <w:rPr>
          <w:sz w:val="24"/>
        </w:rPr>
        <w:t>Voluntary</w:t>
      </w:r>
      <w:r>
        <w:rPr>
          <w:spacing w:val="-1"/>
          <w:sz w:val="24"/>
        </w:rPr>
        <w:t> </w:t>
      </w:r>
      <w:r>
        <w:rPr>
          <w:sz w:val="24"/>
        </w:rPr>
        <w:t>Choice,”</w:t>
      </w:r>
      <w:r>
        <w:rPr>
          <w:spacing w:val="-3"/>
          <w:sz w:val="24"/>
        </w:rPr>
        <w:t> </w:t>
      </w:r>
      <w:r>
        <w:rPr>
          <w:i/>
          <w:sz w:val="24"/>
        </w:rPr>
        <w:t>Journal</w:t>
      </w:r>
      <w:r>
        <w:rPr>
          <w:i/>
          <w:spacing w:val="-1"/>
          <w:sz w:val="24"/>
        </w:rPr>
        <w:t> </w:t>
      </w:r>
      <w:r>
        <w:rPr>
          <w:i/>
          <w:sz w:val="24"/>
        </w:rPr>
        <w:t>of</w:t>
      </w:r>
      <w:r>
        <w:rPr>
          <w:i/>
          <w:spacing w:val="-2"/>
          <w:sz w:val="24"/>
        </w:rPr>
        <w:t> </w:t>
      </w:r>
      <w:r>
        <w:rPr>
          <w:i/>
          <w:sz w:val="24"/>
        </w:rPr>
        <w:t>Development</w:t>
      </w:r>
      <w:r>
        <w:rPr>
          <w:i/>
          <w:spacing w:val="-1"/>
          <w:sz w:val="24"/>
        </w:rPr>
        <w:t> </w:t>
      </w:r>
      <w:r>
        <w:rPr>
          <w:i/>
          <w:spacing w:val="-2"/>
          <w:sz w:val="24"/>
        </w:rPr>
        <w:t>Economics</w:t>
      </w:r>
    </w:p>
    <w:p>
      <w:pPr>
        <w:pStyle w:val="BodyText"/>
        <w:spacing w:before="7"/>
      </w:pPr>
      <w:r>
        <w:rPr>
          <w:b/>
        </w:rPr>
        <w:t>67</w:t>
      </w:r>
      <w:r>
        <w:rPr/>
        <w:t>(1),</w:t>
      </w:r>
      <w:r>
        <w:rPr>
          <w:spacing w:val="-1"/>
        </w:rPr>
        <w:t> </w:t>
      </w:r>
      <w:r>
        <w:rPr/>
        <w:t>101-127,</w:t>
      </w:r>
      <w:r>
        <w:rPr>
          <w:spacing w:val="-1"/>
        </w:rPr>
        <w:t> </w:t>
      </w:r>
      <w:r>
        <w:rPr/>
        <w:t>February </w:t>
      </w:r>
      <w:r>
        <w:rPr>
          <w:spacing w:val="-2"/>
        </w:rPr>
        <w:t>2002.</w:t>
      </w:r>
    </w:p>
    <w:p>
      <w:pPr>
        <w:spacing w:line="247" w:lineRule="auto" w:before="113"/>
        <w:ind w:left="797" w:right="0" w:firstLine="0"/>
        <w:jc w:val="left"/>
        <w:rPr>
          <w:sz w:val="24"/>
        </w:rPr>
      </w:pPr>
      <w:r>
        <w:rPr>
          <w:sz w:val="24"/>
        </w:rPr>
        <w:t>“Equivalence</w:t>
      </w:r>
      <w:r>
        <w:rPr>
          <w:spacing w:val="-4"/>
          <w:sz w:val="24"/>
        </w:rPr>
        <w:t> </w:t>
      </w:r>
      <w:r>
        <w:rPr>
          <w:sz w:val="24"/>
        </w:rPr>
        <w:t>Scales</w:t>
      </w:r>
      <w:r>
        <w:rPr>
          <w:spacing w:val="-3"/>
          <w:sz w:val="24"/>
        </w:rPr>
        <w:t> </w:t>
      </w:r>
      <w:r>
        <w:rPr>
          <w:sz w:val="24"/>
        </w:rPr>
        <w:t>and</w:t>
      </w:r>
      <w:r>
        <w:rPr>
          <w:spacing w:val="-3"/>
          <w:sz w:val="24"/>
        </w:rPr>
        <w:t> </w:t>
      </w:r>
      <w:r>
        <w:rPr>
          <w:sz w:val="24"/>
        </w:rPr>
        <w:t>Family</w:t>
      </w:r>
      <w:r>
        <w:rPr>
          <w:spacing w:val="-3"/>
          <w:sz w:val="24"/>
        </w:rPr>
        <w:t> </w:t>
      </w:r>
      <w:r>
        <w:rPr>
          <w:sz w:val="24"/>
        </w:rPr>
        <w:t>Allowances,”</w:t>
      </w:r>
      <w:r>
        <w:rPr>
          <w:spacing w:val="-4"/>
          <w:sz w:val="24"/>
        </w:rPr>
        <w:t> </w:t>
      </w:r>
      <w:r>
        <w:rPr>
          <w:sz w:val="24"/>
        </w:rPr>
        <w:t>with</w:t>
      </w:r>
      <w:r>
        <w:rPr>
          <w:spacing w:val="-3"/>
          <w:sz w:val="24"/>
        </w:rPr>
        <w:t> </w:t>
      </w:r>
      <w:r>
        <w:rPr>
          <w:sz w:val="24"/>
        </w:rPr>
        <w:t>F.</w:t>
      </w:r>
      <w:r>
        <w:rPr>
          <w:spacing w:val="-3"/>
          <w:sz w:val="24"/>
        </w:rPr>
        <w:t> </w:t>
      </w:r>
      <w:r>
        <w:rPr>
          <w:sz w:val="24"/>
        </w:rPr>
        <w:t>Foidart</w:t>
      </w:r>
      <w:r>
        <w:rPr>
          <w:spacing w:val="-3"/>
          <w:sz w:val="24"/>
        </w:rPr>
        <w:t> </w:t>
      </w:r>
      <w:r>
        <w:rPr>
          <w:sz w:val="24"/>
        </w:rPr>
        <w:t>and</w:t>
      </w:r>
      <w:r>
        <w:rPr>
          <w:spacing w:val="-3"/>
          <w:sz w:val="24"/>
        </w:rPr>
        <w:t> </w:t>
      </w:r>
      <w:r>
        <w:rPr>
          <w:sz w:val="24"/>
        </w:rPr>
        <w:t>P.</w:t>
      </w:r>
      <w:r>
        <w:rPr>
          <w:spacing w:val="-3"/>
          <w:sz w:val="24"/>
        </w:rPr>
        <w:t> </w:t>
      </w:r>
      <w:r>
        <w:rPr>
          <w:sz w:val="24"/>
        </w:rPr>
        <w:t>Pestieau,</w:t>
      </w:r>
      <w:r>
        <w:rPr>
          <w:spacing w:val="-4"/>
          <w:sz w:val="24"/>
        </w:rPr>
        <w:t> </w:t>
      </w:r>
      <w:r>
        <w:rPr>
          <w:i/>
          <w:sz w:val="24"/>
        </w:rPr>
        <w:t>Cahiers</w:t>
      </w:r>
      <w:r>
        <w:rPr>
          <w:i/>
          <w:spacing w:val="-3"/>
          <w:sz w:val="24"/>
        </w:rPr>
        <w:t> </w:t>
      </w:r>
      <w:r>
        <w:rPr>
          <w:i/>
          <w:sz w:val="24"/>
        </w:rPr>
        <w:t>Economiques</w:t>
      </w:r>
      <w:r>
        <w:rPr>
          <w:i/>
          <w:spacing w:val="-3"/>
          <w:sz w:val="24"/>
        </w:rPr>
        <w:t> </w:t>
      </w:r>
      <w:r>
        <w:rPr>
          <w:i/>
          <w:sz w:val="24"/>
        </w:rPr>
        <w:t>de Bruxelles </w:t>
      </w:r>
      <w:r>
        <w:rPr>
          <w:b/>
          <w:sz w:val="24"/>
        </w:rPr>
        <w:t>155</w:t>
      </w:r>
      <w:r>
        <w:rPr>
          <w:sz w:val="24"/>
        </w:rPr>
        <w:t>(1), 1997.</w:t>
      </w:r>
    </w:p>
    <w:p>
      <w:pPr>
        <w:pStyle w:val="Heading1"/>
        <w:spacing w:before="108"/>
      </w:pPr>
      <w:r>
        <w:rPr>
          <w:smallCaps/>
        </w:rPr>
        <w:t>Seminars</w:t>
      </w:r>
      <w:r>
        <w:rPr>
          <w:smallCaps/>
          <w:spacing w:val="-4"/>
        </w:rPr>
        <w:t> </w:t>
      </w:r>
      <w:r>
        <w:rPr>
          <w:smallCaps/>
        </w:rPr>
        <w:t>and</w:t>
      </w:r>
      <w:r>
        <w:rPr>
          <w:smallCaps/>
          <w:spacing w:val="-4"/>
        </w:rPr>
        <w:t> </w:t>
      </w:r>
      <w:r>
        <w:rPr>
          <w:smallCaps/>
        </w:rPr>
        <w:t>Conference</w:t>
      </w:r>
      <w:r>
        <w:rPr>
          <w:smallCaps/>
          <w:spacing w:val="-4"/>
        </w:rPr>
        <w:t> </w:t>
      </w:r>
      <w:r>
        <w:rPr>
          <w:smallCaps/>
          <w:spacing w:val="-2"/>
        </w:rPr>
        <w:t>Presentations</w:t>
      </w:r>
    </w:p>
    <w:p>
      <w:pPr>
        <w:spacing w:before="122"/>
        <w:ind w:left="351" w:right="0" w:firstLine="0"/>
        <w:jc w:val="left"/>
        <w:rPr>
          <w:i/>
          <w:sz w:val="24"/>
        </w:rPr>
      </w:pPr>
      <w:r>
        <w:rPr>
          <w:i/>
          <w:sz w:val="24"/>
          <w:u w:val="single"/>
        </w:rPr>
        <w:t>Invited</w:t>
      </w:r>
      <w:r>
        <w:rPr>
          <w:i/>
          <w:spacing w:val="-4"/>
          <w:sz w:val="24"/>
          <w:u w:val="single"/>
        </w:rPr>
        <w:t> </w:t>
      </w:r>
      <w:r>
        <w:rPr>
          <w:i/>
          <w:sz w:val="24"/>
          <w:u w:val="single"/>
        </w:rPr>
        <w:t>Seminars</w:t>
      </w:r>
      <w:r>
        <w:rPr>
          <w:i/>
          <w:spacing w:val="-2"/>
          <w:sz w:val="24"/>
          <w:u w:val="single"/>
        </w:rPr>
        <w:t> </w:t>
      </w:r>
      <w:r>
        <w:rPr>
          <w:i/>
          <w:sz w:val="24"/>
          <w:u w:val="single"/>
        </w:rPr>
        <w:t>at</w:t>
      </w:r>
      <w:r>
        <w:rPr>
          <w:i/>
          <w:spacing w:val="-3"/>
          <w:sz w:val="24"/>
          <w:u w:val="single"/>
        </w:rPr>
        <w:t> </w:t>
      </w:r>
      <w:r>
        <w:rPr>
          <w:i/>
          <w:sz w:val="24"/>
          <w:u w:val="single"/>
        </w:rPr>
        <w:t>the</w:t>
      </w:r>
      <w:r>
        <w:rPr>
          <w:i/>
          <w:spacing w:val="-2"/>
          <w:sz w:val="24"/>
          <w:u w:val="single"/>
        </w:rPr>
        <w:t> </w:t>
      </w:r>
      <w:r>
        <w:rPr>
          <w:i/>
          <w:sz w:val="24"/>
          <w:u w:val="single"/>
        </w:rPr>
        <w:t>Department</w:t>
      </w:r>
      <w:r>
        <w:rPr>
          <w:i/>
          <w:spacing w:val="-2"/>
          <w:sz w:val="24"/>
          <w:u w:val="single"/>
        </w:rPr>
        <w:t> </w:t>
      </w:r>
      <w:r>
        <w:rPr>
          <w:i/>
          <w:sz w:val="24"/>
          <w:u w:val="single"/>
        </w:rPr>
        <w:t>of</w:t>
      </w:r>
      <w:r>
        <w:rPr>
          <w:i/>
          <w:spacing w:val="-2"/>
          <w:sz w:val="24"/>
          <w:u w:val="single"/>
        </w:rPr>
        <w:t> </w:t>
      </w:r>
      <w:r>
        <w:rPr>
          <w:i/>
          <w:sz w:val="24"/>
          <w:u w:val="single"/>
        </w:rPr>
        <w:t>Economics</w:t>
      </w:r>
      <w:r>
        <w:rPr>
          <w:i/>
          <w:spacing w:val="-2"/>
          <w:sz w:val="24"/>
          <w:u w:val="single"/>
        </w:rPr>
        <w:t> </w:t>
      </w:r>
      <w:r>
        <w:rPr>
          <w:i/>
          <w:spacing w:val="-5"/>
          <w:sz w:val="24"/>
          <w:u w:val="single"/>
        </w:rPr>
        <w:t>of</w:t>
      </w:r>
    </w:p>
    <w:p>
      <w:pPr>
        <w:spacing w:line="240" w:lineRule="auto" w:before="117"/>
        <w:ind w:left="797" w:right="322" w:firstLine="0"/>
        <w:jc w:val="left"/>
        <w:rPr>
          <w:sz w:val="21"/>
        </w:rPr>
      </w:pPr>
      <w:r>
        <w:rPr>
          <w:sz w:val="21"/>
        </w:rPr>
        <w:t>Cornell University, ITAM, University of Montreal, Concordia University, Université du Québec à Montréal, the Tinbergen Institute, the research group of the World Bank, Southern Methodist University, University of Toronto, University of Southern California, Delta/Inra (Paris), University of Chicago, Princeton University, University of California Santa Barbara, University of California Berkeley, Cornell University, Institute of Advanced Study, Massachusetts Institute of Technology, ECARE (Brussels), Caltech University, Georgetown University, Penn State University, Cornell University, Oxford University, ZEI (Bonn), Yale University, World Bank-DECRG, Princeton University, Boston University, George Washington University, Ohio State University, University of Virginia, London School</w:t>
      </w:r>
      <w:r>
        <w:rPr>
          <w:spacing w:val="-4"/>
          <w:sz w:val="21"/>
        </w:rPr>
        <w:t> </w:t>
      </w:r>
      <w:r>
        <w:rPr>
          <w:sz w:val="21"/>
        </w:rPr>
        <w:t>of</w:t>
      </w:r>
      <w:r>
        <w:rPr>
          <w:spacing w:val="-4"/>
          <w:sz w:val="21"/>
        </w:rPr>
        <w:t> </w:t>
      </w:r>
      <w:r>
        <w:rPr>
          <w:sz w:val="21"/>
        </w:rPr>
        <w:t>Economics/University</w:t>
      </w:r>
      <w:r>
        <w:rPr>
          <w:spacing w:val="-4"/>
          <w:sz w:val="21"/>
        </w:rPr>
        <w:t> </w:t>
      </w:r>
      <w:r>
        <w:rPr>
          <w:sz w:val="21"/>
        </w:rPr>
        <w:t>College</w:t>
      </w:r>
      <w:r>
        <w:rPr>
          <w:spacing w:val="-4"/>
          <w:sz w:val="21"/>
        </w:rPr>
        <w:t> </w:t>
      </w:r>
      <w:r>
        <w:rPr>
          <w:sz w:val="21"/>
        </w:rPr>
        <w:t>London,</w:t>
      </w:r>
      <w:r>
        <w:rPr>
          <w:spacing w:val="-4"/>
          <w:sz w:val="21"/>
        </w:rPr>
        <w:t> </w:t>
      </w:r>
      <w:r>
        <w:rPr>
          <w:sz w:val="21"/>
        </w:rPr>
        <w:t>Universitat</w:t>
      </w:r>
      <w:r>
        <w:rPr>
          <w:spacing w:val="-4"/>
          <w:sz w:val="21"/>
        </w:rPr>
        <w:t> </w:t>
      </w:r>
      <w:r>
        <w:rPr>
          <w:sz w:val="21"/>
        </w:rPr>
        <w:t>Autónoma</w:t>
      </w:r>
      <w:r>
        <w:rPr>
          <w:spacing w:val="-4"/>
          <w:sz w:val="21"/>
        </w:rPr>
        <w:t> </w:t>
      </w:r>
      <w:r>
        <w:rPr>
          <w:sz w:val="21"/>
        </w:rPr>
        <w:t>de</w:t>
      </w:r>
      <w:r>
        <w:rPr>
          <w:spacing w:val="-4"/>
          <w:sz w:val="21"/>
        </w:rPr>
        <w:t> </w:t>
      </w:r>
      <w:r>
        <w:rPr>
          <w:sz w:val="21"/>
        </w:rPr>
        <w:t>Barcelona,</w:t>
      </w:r>
      <w:r>
        <w:rPr>
          <w:spacing w:val="-4"/>
          <w:sz w:val="21"/>
        </w:rPr>
        <w:t> </w:t>
      </w:r>
      <w:r>
        <w:rPr>
          <w:sz w:val="21"/>
        </w:rPr>
        <w:t>Essex</w:t>
      </w:r>
      <w:r>
        <w:rPr>
          <w:spacing w:val="-4"/>
          <w:sz w:val="21"/>
        </w:rPr>
        <w:t> </w:t>
      </w:r>
      <w:r>
        <w:rPr>
          <w:sz w:val="21"/>
        </w:rPr>
        <w:t>University,</w:t>
      </w:r>
      <w:r>
        <w:rPr>
          <w:spacing w:val="-4"/>
          <w:sz w:val="21"/>
        </w:rPr>
        <w:t> </w:t>
      </w:r>
      <w:r>
        <w:rPr>
          <w:sz w:val="21"/>
        </w:rPr>
        <w:t>Georgetown</w:t>
      </w:r>
    </w:p>
    <w:p>
      <w:pPr>
        <w:spacing w:after="0" w:line="240" w:lineRule="auto"/>
        <w:jc w:val="left"/>
        <w:rPr>
          <w:sz w:val="21"/>
        </w:rPr>
        <w:sectPr>
          <w:pgSz w:w="12240" w:h="15840"/>
          <w:pgMar w:top="800" w:bottom="280" w:left="720" w:right="360"/>
        </w:sectPr>
      </w:pPr>
    </w:p>
    <w:p>
      <w:pPr>
        <w:spacing w:line="240" w:lineRule="auto" w:before="70"/>
        <w:ind w:left="797" w:right="304" w:firstLine="0"/>
        <w:jc w:val="left"/>
        <w:rPr>
          <w:sz w:val="21"/>
        </w:rPr>
      </w:pPr>
      <w:r>
        <w:rPr>
          <w:sz w:val="21"/>
        </w:rPr>
        <w:t>University, the IDB, the department of agricultural economics at the University of Maryland, the Center for Global Development,</w:t>
      </w:r>
      <w:r>
        <w:rPr>
          <w:spacing w:val="-4"/>
          <w:sz w:val="21"/>
        </w:rPr>
        <w:t> </w:t>
      </w:r>
      <w:r>
        <w:rPr>
          <w:sz w:val="21"/>
        </w:rPr>
        <w:t>Edinburgh</w:t>
      </w:r>
      <w:r>
        <w:rPr>
          <w:spacing w:val="-4"/>
          <w:sz w:val="21"/>
        </w:rPr>
        <w:t> </w:t>
      </w:r>
      <w:r>
        <w:rPr>
          <w:sz w:val="21"/>
        </w:rPr>
        <w:t>University,</w:t>
      </w:r>
      <w:r>
        <w:rPr>
          <w:spacing w:val="-4"/>
          <w:sz w:val="21"/>
        </w:rPr>
        <w:t> </w:t>
      </w:r>
      <w:r>
        <w:rPr>
          <w:sz w:val="21"/>
        </w:rPr>
        <w:t>George</w:t>
      </w:r>
      <w:r>
        <w:rPr>
          <w:spacing w:val="-4"/>
          <w:sz w:val="21"/>
        </w:rPr>
        <w:t> </w:t>
      </w:r>
      <w:r>
        <w:rPr>
          <w:sz w:val="21"/>
        </w:rPr>
        <w:t>Washington</w:t>
      </w:r>
      <w:r>
        <w:rPr>
          <w:spacing w:val="-4"/>
          <w:sz w:val="21"/>
        </w:rPr>
        <w:t> </w:t>
      </w:r>
      <w:r>
        <w:rPr>
          <w:sz w:val="21"/>
        </w:rPr>
        <w:t>University,</w:t>
      </w:r>
      <w:r>
        <w:rPr>
          <w:spacing w:val="-4"/>
          <w:sz w:val="21"/>
        </w:rPr>
        <w:t> </w:t>
      </w:r>
      <w:r>
        <w:rPr>
          <w:sz w:val="21"/>
        </w:rPr>
        <w:t>Boston</w:t>
      </w:r>
      <w:r>
        <w:rPr>
          <w:spacing w:val="-4"/>
          <w:sz w:val="21"/>
        </w:rPr>
        <w:t> </w:t>
      </w:r>
      <w:r>
        <w:rPr>
          <w:sz w:val="21"/>
        </w:rPr>
        <w:t>University,</w:t>
      </w:r>
      <w:r>
        <w:rPr>
          <w:spacing w:val="-4"/>
          <w:sz w:val="21"/>
        </w:rPr>
        <w:t> </w:t>
      </w:r>
      <w:r>
        <w:rPr>
          <w:sz w:val="21"/>
        </w:rPr>
        <w:t>MIT,</w:t>
      </w:r>
      <w:r>
        <w:rPr>
          <w:spacing w:val="-4"/>
          <w:sz w:val="21"/>
        </w:rPr>
        <w:t> </w:t>
      </w:r>
      <w:r>
        <w:rPr>
          <w:sz w:val="21"/>
        </w:rPr>
        <w:t>Georgetown</w:t>
      </w:r>
      <w:r>
        <w:rPr>
          <w:spacing w:val="-4"/>
          <w:sz w:val="21"/>
        </w:rPr>
        <w:t> </w:t>
      </w:r>
      <w:r>
        <w:rPr>
          <w:sz w:val="21"/>
        </w:rPr>
        <w:t>University, the World Bank, University of Maryland, George Mason University, the World Bank - Social Protection &amp; Labor,</w:t>
      </w:r>
      <w:r>
        <w:rPr>
          <w:spacing w:val="40"/>
          <w:sz w:val="21"/>
        </w:rPr>
        <w:t> </w:t>
      </w:r>
      <w:r>
        <w:rPr>
          <w:sz w:val="21"/>
        </w:rPr>
        <w:t>the University of Washington in St Louis, Bocconi University, IIES at Stockholm University, Minneapolis Federal</w:t>
      </w:r>
      <w:r>
        <w:rPr>
          <w:sz w:val="21"/>
        </w:rPr>
        <w:t> Reserve, Yale University, IFPRI, Michigan State University, American University, Michigan University, Oxford University, Cambridge University, LSE/UCL, Aix-Marseille School of Economics, New York University, Stanford University, Iowa State University, University of British Columbia, Princeton University, Toulouse School of Economics, Aix-Marseille School of Economics, Columbia University, George Washington University, Harvard University, Cornell University, John Hopkins University, Duke University, Georgetown University, University of Zurich,</w:t>
      </w:r>
      <w:r>
        <w:rPr>
          <w:spacing w:val="-3"/>
          <w:sz w:val="21"/>
        </w:rPr>
        <w:t> </w:t>
      </w:r>
      <w:r>
        <w:rPr>
          <w:sz w:val="21"/>
        </w:rPr>
        <w:t>Stanford</w:t>
      </w:r>
      <w:r>
        <w:rPr>
          <w:spacing w:val="-3"/>
          <w:sz w:val="21"/>
        </w:rPr>
        <w:t> </w:t>
      </w:r>
      <w:r>
        <w:rPr>
          <w:sz w:val="21"/>
        </w:rPr>
        <w:t>PE</w:t>
      </w:r>
      <w:r>
        <w:rPr>
          <w:spacing w:val="-3"/>
          <w:sz w:val="21"/>
        </w:rPr>
        <w:t> </w:t>
      </w:r>
      <w:r>
        <w:rPr>
          <w:sz w:val="21"/>
        </w:rPr>
        <w:t>lunch,</w:t>
      </w:r>
      <w:r>
        <w:rPr>
          <w:spacing w:val="-3"/>
          <w:sz w:val="21"/>
        </w:rPr>
        <w:t> </w:t>
      </w:r>
      <w:r>
        <w:rPr>
          <w:sz w:val="21"/>
        </w:rPr>
        <w:t>Aix-Marseille</w:t>
      </w:r>
      <w:r>
        <w:rPr>
          <w:spacing w:val="-3"/>
          <w:sz w:val="21"/>
        </w:rPr>
        <w:t> </w:t>
      </w:r>
      <w:r>
        <w:rPr>
          <w:sz w:val="21"/>
        </w:rPr>
        <w:t>School</w:t>
      </w:r>
      <w:r>
        <w:rPr>
          <w:spacing w:val="-3"/>
          <w:sz w:val="21"/>
        </w:rPr>
        <w:t> </w:t>
      </w:r>
      <w:r>
        <w:rPr>
          <w:sz w:val="21"/>
        </w:rPr>
        <w:t>of</w:t>
      </w:r>
      <w:r>
        <w:rPr>
          <w:spacing w:val="-3"/>
          <w:sz w:val="21"/>
        </w:rPr>
        <w:t> </w:t>
      </w:r>
      <w:r>
        <w:rPr>
          <w:sz w:val="21"/>
        </w:rPr>
        <w:t>Economics,</w:t>
      </w:r>
      <w:r>
        <w:rPr>
          <w:spacing w:val="-3"/>
          <w:sz w:val="21"/>
        </w:rPr>
        <w:t> </w:t>
      </w:r>
      <w:r>
        <w:rPr>
          <w:sz w:val="21"/>
        </w:rPr>
        <w:t>Consortium</w:t>
      </w:r>
      <w:r>
        <w:rPr>
          <w:spacing w:val="-3"/>
          <w:sz w:val="21"/>
        </w:rPr>
        <w:t> </w:t>
      </w:r>
      <w:r>
        <w:rPr>
          <w:sz w:val="21"/>
        </w:rPr>
        <w:t>of</w:t>
      </w:r>
      <w:r>
        <w:rPr>
          <w:spacing w:val="-3"/>
          <w:sz w:val="21"/>
        </w:rPr>
        <w:t> </w:t>
      </w:r>
      <w:r>
        <w:rPr>
          <w:sz w:val="21"/>
        </w:rPr>
        <w:t>Asian</w:t>
      </w:r>
      <w:r>
        <w:rPr>
          <w:spacing w:val="-3"/>
          <w:sz w:val="21"/>
        </w:rPr>
        <w:t> </w:t>
      </w:r>
      <w:r>
        <w:rPr>
          <w:sz w:val="21"/>
        </w:rPr>
        <w:t>Universities</w:t>
      </w:r>
      <w:r>
        <w:rPr>
          <w:spacing w:val="-3"/>
          <w:sz w:val="21"/>
        </w:rPr>
        <w:t> </w:t>
      </w:r>
      <w:r>
        <w:rPr>
          <w:sz w:val="21"/>
        </w:rPr>
        <w:t>(National</w:t>
      </w:r>
      <w:r>
        <w:rPr>
          <w:spacing w:val="-3"/>
          <w:sz w:val="21"/>
        </w:rPr>
        <w:t> </w:t>
      </w:r>
      <w:r>
        <w:rPr>
          <w:sz w:val="21"/>
        </w:rPr>
        <w:t>University of Singapore, Hong Kong Baptist University, National Taiwan University, and China Europe International Business School), Georgetown University, World Bank-DECRG, Université de Montréal, New York University, Université Libre de Bruxelles, University of Maryland, University of Toronto.</w:t>
      </w:r>
    </w:p>
    <w:p>
      <w:pPr>
        <w:spacing w:before="121"/>
        <w:ind w:left="351" w:right="0" w:firstLine="0"/>
        <w:jc w:val="left"/>
        <w:rPr>
          <w:i/>
          <w:sz w:val="24"/>
        </w:rPr>
      </w:pPr>
      <w:r>
        <w:rPr>
          <w:i/>
          <w:sz w:val="24"/>
          <w:u w:val="single"/>
        </w:rPr>
        <w:t>Invited</w:t>
      </w:r>
      <w:r>
        <w:rPr>
          <w:i/>
          <w:spacing w:val="-3"/>
          <w:sz w:val="24"/>
          <w:u w:val="single"/>
        </w:rPr>
        <w:t> </w:t>
      </w:r>
      <w:r>
        <w:rPr>
          <w:i/>
          <w:sz w:val="24"/>
          <w:u w:val="single"/>
        </w:rPr>
        <w:t>Conference</w:t>
      </w:r>
      <w:r>
        <w:rPr>
          <w:i/>
          <w:spacing w:val="-3"/>
          <w:sz w:val="24"/>
          <w:u w:val="single"/>
        </w:rPr>
        <w:t> </w:t>
      </w:r>
      <w:r>
        <w:rPr>
          <w:i/>
          <w:spacing w:val="-2"/>
          <w:sz w:val="24"/>
          <w:u w:val="single"/>
        </w:rPr>
        <w:t>presentations:</w:t>
      </w:r>
    </w:p>
    <w:p>
      <w:pPr>
        <w:pStyle w:val="BodyText"/>
        <w:spacing w:line="242" w:lineRule="auto" w:before="117"/>
        <w:ind w:right="556"/>
      </w:pPr>
      <w:r>
        <w:rPr/>
        <w:t>Keynote</w:t>
      </w:r>
      <w:r>
        <w:rPr>
          <w:spacing w:val="-4"/>
        </w:rPr>
        <w:t> </w:t>
      </w:r>
      <w:r>
        <w:rPr/>
        <w:t>Speaker</w:t>
      </w:r>
      <w:r>
        <w:rPr>
          <w:spacing w:val="-3"/>
        </w:rPr>
        <w:t> </w:t>
      </w:r>
      <w:r>
        <w:rPr/>
        <w:t>at</w:t>
      </w:r>
      <w:r>
        <w:rPr>
          <w:spacing w:val="-3"/>
        </w:rPr>
        <w:t> </w:t>
      </w:r>
      <w:r>
        <w:rPr/>
        <w:t>the</w:t>
      </w:r>
      <w:r>
        <w:rPr>
          <w:spacing w:val="-4"/>
        </w:rPr>
        <w:t> </w:t>
      </w:r>
      <w:r>
        <w:rPr/>
        <w:t>International</w:t>
      </w:r>
      <w:r>
        <w:rPr>
          <w:spacing w:val="-3"/>
        </w:rPr>
        <w:t> </w:t>
      </w:r>
      <w:r>
        <w:rPr/>
        <w:t>Conference</w:t>
      </w:r>
      <w:r>
        <w:rPr>
          <w:spacing w:val="-4"/>
        </w:rPr>
        <w:t> </w:t>
      </w:r>
      <w:r>
        <w:rPr/>
        <w:t>on</w:t>
      </w:r>
      <w:r>
        <w:rPr>
          <w:spacing w:val="-3"/>
        </w:rPr>
        <w:t> </w:t>
      </w:r>
      <w:r>
        <w:rPr/>
        <w:t>Development</w:t>
      </w:r>
      <w:r>
        <w:rPr>
          <w:spacing w:val="-3"/>
        </w:rPr>
        <w:t> </w:t>
      </w:r>
      <w:r>
        <w:rPr/>
        <w:t>Economics</w:t>
      </w:r>
      <w:r>
        <w:rPr>
          <w:spacing w:val="-3"/>
        </w:rPr>
        <w:t> </w:t>
      </w:r>
      <w:r>
        <w:rPr/>
        <w:t>(ICDE),</w:t>
      </w:r>
      <w:r>
        <w:rPr>
          <w:spacing w:val="-3"/>
        </w:rPr>
        <w:t> </w:t>
      </w:r>
      <w:r>
        <w:rPr/>
        <w:t>July</w:t>
      </w:r>
      <w:r>
        <w:rPr>
          <w:spacing w:val="-3"/>
        </w:rPr>
        <w:t> </w:t>
      </w:r>
      <w:r>
        <w:rPr/>
        <w:t>2-3,</w:t>
      </w:r>
      <w:r>
        <w:rPr>
          <w:spacing w:val="-3"/>
        </w:rPr>
        <w:t> </w:t>
      </w:r>
      <w:r>
        <w:rPr/>
        <w:t>2024, Aix-en-Provence France</w:t>
      </w:r>
    </w:p>
    <w:p>
      <w:pPr>
        <w:pStyle w:val="BodyText"/>
        <w:spacing w:line="292" w:lineRule="auto" w:before="57"/>
      </w:pPr>
      <w:r>
        <w:rPr/>
        <w:t>Invited</w:t>
      </w:r>
      <w:r>
        <w:rPr>
          <w:spacing w:val="-3"/>
        </w:rPr>
        <w:t> </w:t>
      </w:r>
      <w:r>
        <w:rPr/>
        <w:t>Speaker</w:t>
      </w:r>
      <w:r>
        <w:rPr>
          <w:spacing w:val="-3"/>
        </w:rPr>
        <w:t> </w:t>
      </w:r>
      <w:r>
        <w:rPr/>
        <w:t>at</w:t>
      </w:r>
      <w:r>
        <w:rPr>
          <w:spacing w:val="-3"/>
        </w:rPr>
        <w:t> </w:t>
      </w:r>
      <w:r>
        <w:rPr/>
        <w:t>the</w:t>
      </w:r>
      <w:r>
        <w:rPr>
          <w:spacing w:val="-4"/>
        </w:rPr>
        <w:t> </w:t>
      </w:r>
      <w:r>
        <w:rPr/>
        <w:t>CDES</w:t>
      </w:r>
      <w:r>
        <w:rPr>
          <w:spacing w:val="-3"/>
        </w:rPr>
        <w:t> </w:t>
      </w:r>
      <w:r>
        <w:rPr/>
        <w:t>Sustainable</w:t>
      </w:r>
      <w:r>
        <w:rPr>
          <w:spacing w:val="-4"/>
        </w:rPr>
        <w:t> </w:t>
      </w:r>
      <w:r>
        <w:rPr/>
        <w:t>Development</w:t>
      </w:r>
      <w:r>
        <w:rPr>
          <w:spacing w:val="-3"/>
        </w:rPr>
        <w:t> </w:t>
      </w:r>
      <w:r>
        <w:rPr/>
        <w:t>Conference</w:t>
      </w:r>
      <w:r>
        <w:rPr>
          <w:spacing w:val="-4"/>
        </w:rPr>
        <w:t> </w:t>
      </w:r>
      <w:r>
        <w:rPr/>
        <w:t>2024,</w:t>
      </w:r>
      <w:r>
        <w:rPr>
          <w:spacing w:val="-3"/>
        </w:rPr>
        <w:t> </w:t>
      </w:r>
      <w:r>
        <w:rPr/>
        <w:t>Prato</w:t>
      </w:r>
      <w:r>
        <w:rPr>
          <w:spacing w:val="-3"/>
        </w:rPr>
        <w:t> </w:t>
      </w:r>
      <w:r>
        <w:rPr/>
        <w:t>Italy</w:t>
      </w:r>
      <w:r>
        <w:rPr>
          <w:spacing w:val="-3"/>
        </w:rPr>
        <w:t> </w:t>
      </w:r>
      <w:r>
        <w:rPr/>
        <w:t>June</w:t>
      </w:r>
      <w:r>
        <w:rPr>
          <w:spacing w:val="-4"/>
        </w:rPr>
        <w:t> </w:t>
      </w:r>
      <w:r>
        <w:rPr/>
        <w:t>12-13</w:t>
      </w:r>
      <w:r>
        <w:rPr>
          <w:spacing w:val="-3"/>
        </w:rPr>
        <w:t> </w:t>
      </w:r>
      <w:r>
        <w:rPr/>
        <w:t>2024 Invited Lecture at the Summer School in Development Economics, Prato Italy June 10-11 2024</w:t>
      </w:r>
    </w:p>
    <w:p>
      <w:pPr>
        <w:pStyle w:val="BodyText"/>
        <w:spacing w:line="242" w:lineRule="auto"/>
        <w:ind w:right="742"/>
      </w:pPr>
      <w:r>
        <w:rPr/>
        <w:t>Keynote</w:t>
      </w:r>
      <w:r>
        <w:rPr>
          <w:spacing w:val="-4"/>
        </w:rPr>
        <w:t> </w:t>
      </w:r>
      <w:r>
        <w:rPr/>
        <w:t>Speaker</w:t>
      </w:r>
      <w:r>
        <w:rPr>
          <w:spacing w:val="-3"/>
        </w:rPr>
        <w:t> </w:t>
      </w:r>
      <w:r>
        <w:rPr/>
        <w:t>at</w:t>
      </w:r>
      <w:r>
        <w:rPr>
          <w:spacing w:val="-3"/>
        </w:rPr>
        <w:t> </w:t>
      </w:r>
      <w:r>
        <w:rPr/>
        <w:t>the</w:t>
      </w:r>
      <w:r>
        <w:rPr>
          <w:spacing w:val="-4"/>
        </w:rPr>
        <w:t> </w:t>
      </w:r>
      <w:r>
        <w:rPr/>
        <w:t>Nottingham</w:t>
      </w:r>
      <w:r>
        <w:rPr>
          <w:spacing w:val="-3"/>
        </w:rPr>
        <w:t> </w:t>
      </w:r>
      <w:r>
        <w:rPr/>
        <w:t>Interdisciplinary</w:t>
      </w:r>
      <w:r>
        <w:rPr>
          <w:spacing w:val="-3"/>
        </w:rPr>
        <w:t> </w:t>
      </w:r>
      <w:r>
        <w:rPr/>
        <w:t>Centre</w:t>
      </w:r>
      <w:r>
        <w:rPr>
          <w:spacing w:val="-4"/>
        </w:rPr>
        <w:t> </w:t>
      </w:r>
      <w:r>
        <w:rPr/>
        <w:t>for</w:t>
      </w:r>
      <w:r>
        <w:rPr>
          <w:spacing w:val="-3"/>
        </w:rPr>
        <w:t> </w:t>
      </w:r>
      <w:r>
        <w:rPr/>
        <w:t>Economic</w:t>
      </w:r>
      <w:r>
        <w:rPr>
          <w:spacing w:val="-4"/>
        </w:rPr>
        <w:t> </w:t>
      </w:r>
      <w:r>
        <w:rPr/>
        <w:t>and</w:t>
      </w:r>
      <w:r>
        <w:rPr>
          <w:spacing w:val="-3"/>
        </w:rPr>
        <w:t> </w:t>
      </w:r>
      <w:r>
        <w:rPr/>
        <w:t>Political</w:t>
      </w:r>
      <w:r>
        <w:rPr>
          <w:spacing w:val="-3"/>
        </w:rPr>
        <w:t> </w:t>
      </w:r>
      <w:r>
        <w:rPr/>
        <w:t>Research (NICEP) 2024, May 13-14, 2024.</w:t>
      </w:r>
    </w:p>
    <w:p>
      <w:pPr>
        <w:pStyle w:val="BodyText"/>
        <w:spacing w:before="51"/>
      </w:pPr>
      <w:r>
        <w:rPr/>
        <w:t>Invited</w:t>
      </w:r>
      <w:r>
        <w:rPr>
          <w:spacing w:val="-4"/>
        </w:rPr>
        <w:t> </w:t>
      </w:r>
      <w:r>
        <w:rPr/>
        <w:t>political</w:t>
      </w:r>
      <w:r>
        <w:rPr>
          <w:spacing w:val="-1"/>
        </w:rPr>
        <w:t> </w:t>
      </w:r>
      <w:r>
        <w:rPr/>
        <w:t>economy</w:t>
      </w:r>
      <w:r>
        <w:rPr>
          <w:spacing w:val="-1"/>
        </w:rPr>
        <w:t> </w:t>
      </w:r>
      <w:r>
        <w:rPr/>
        <w:t>session-</w:t>
      </w:r>
      <w:r>
        <w:rPr>
          <w:spacing w:val="-2"/>
        </w:rPr>
        <w:t> </w:t>
      </w:r>
      <w:r>
        <w:rPr/>
        <w:t>LACEA,</w:t>
      </w:r>
      <w:r>
        <w:rPr>
          <w:spacing w:val="-1"/>
        </w:rPr>
        <w:t> </w:t>
      </w:r>
      <w:r>
        <w:rPr/>
        <w:t>Lima</w:t>
      </w:r>
      <w:r>
        <w:rPr>
          <w:spacing w:val="-2"/>
        </w:rPr>
        <w:t> </w:t>
      </w:r>
      <w:r>
        <w:rPr/>
        <w:t>November</w:t>
      </w:r>
      <w:r>
        <w:rPr>
          <w:spacing w:val="-1"/>
        </w:rPr>
        <w:t> </w:t>
      </w:r>
      <w:r>
        <w:rPr>
          <w:spacing w:val="-4"/>
        </w:rPr>
        <w:t>2022</w:t>
      </w:r>
    </w:p>
    <w:p>
      <w:pPr>
        <w:pStyle w:val="BodyText"/>
        <w:spacing w:line="292" w:lineRule="auto" w:before="60"/>
        <w:ind w:right="1602"/>
      </w:pPr>
      <w:r>
        <w:rPr/>
        <w:t>Keynote</w:t>
      </w:r>
      <w:r>
        <w:rPr>
          <w:spacing w:val="-5"/>
        </w:rPr>
        <w:t> </w:t>
      </w:r>
      <w:r>
        <w:rPr/>
        <w:t>Speaker</w:t>
      </w:r>
      <w:r>
        <w:rPr>
          <w:spacing w:val="-4"/>
        </w:rPr>
        <w:t> </w:t>
      </w:r>
      <w:r>
        <w:rPr/>
        <w:t>at</w:t>
      </w:r>
      <w:r>
        <w:rPr>
          <w:spacing w:val="-4"/>
        </w:rPr>
        <w:t> </w:t>
      </w:r>
      <w:r>
        <w:rPr/>
        <w:t>the</w:t>
      </w:r>
      <w:r>
        <w:rPr>
          <w:spacing w:val="-5"/>
        </w:rPr>
        <w:t> </w:t>
      </w:r>
      <w:r>
        <w:rPr/>
        <w:t>Madrid</w:t>
      </w:r>
      <w:r>
        <w:rPr>
          <w:spacing w:val="-4"/>
        </w:rPr>
        <w:t> </w:t>
      </w:r>
      <w:r>
        <w:rPr/>
        <w:t>Political</w:t>
      </w:r>
      <w:r>
        <w:rPr>
          <w:spacing w:val="-4"/>
        </w:rPr>
        <w:t> </w:t>
      </w:r>
      <w:r>
        <w:rPr/>
        <w:t>Economy</w:t>
      </w:r>
      <w:r>
        <w:rPr>
          <w:spacing w:val="-4"/>
        </w:rPr>
        <w:t> </w:t>
      </w:r>
      <w:r>
        <w:rPr/>
        <w:t>(MAPE)</w:t>
      </w:r>
      <w:r>
        <w:rPr>
          <w:spacing w:val="-4"/>
        </w:rPr>
        <w:t> </w:t>
      </w:r>
      <w:r>
        <w:rPr/>
        <w:t>conference,</w:t>
      </w:r>
      <w:r>
        <w:rPr>
          <w:spacing w:val="-4"/>
        </w:rPr>
        <w:t> </w:t>
      </w:r>
      <w:r>
        <w:rPr/>
        <w:t>September</w:t>
      </w:r>
      <w:r>
        <w:rPr>
          <w:spacing w:val="-4"/>
        </w:rPr>
        <w:t> </w:t>
      </w:r>
      <w:r>
        <w:rPr/>
        <w:t>2022 IEA World Congress Indonesia 2021</w:t>
      </w:r>
    </w:p>
    <w:p>
      <w:pPr>
        <w:pStyle w:val="BodyText"/>
        <w:spacing w:line="292" w:lineRule="auto"/>
        <w:ind w:right="4097"/>
      </w:pPr>
      <w:r>
        <w:rPr/>
        <w:t>Fourth</w:t>
      </w:r>
      <w:r>
        <w:rPr>
          <w:spacing w:val="-5"/>
        </w:rPr>
        <w:t> </w:t>
      </w:r>
      <w:r>
        <w:rPr/>
        <w:t>Kent</w:t>
      </w:r>
      <w:r>
        <w:rPr>
          <w:spacing w:val="-5"/>
        </w:rPr>
        <w:t> </w:t>
      </w:r>
      <w:r>
        <w:rPr/>
        <w:t>Workshop</w:t>
      </w:r>
      <w:r>
        <w:rPr>
          <w:spacing w:val="-5"/>
        </w:rPr>
        <w:t> </w:t>
      </w:r>
      <w:r>
        <w:rPr/>
        <w:t>on</w:t>
      </w:r>
      <w:r>
        <w:rPr>
          <w:spacing w:val="-5"/>
        </w:rPr>
        <w:t> </w:t>
      </w:r>
      <w:r>
        <w:rPr/>
        <w:t>Networks</w:t>
      </w:r>
      <w:r>
        <w:rPr>
          <w:spacing w:val="-5"/>
        </w:rPr>
        <w:t> </w:t>
      </w:r>
      <w:r>
        <w:rPr/>
        <w:t>in</w:t>
      </w:r>
      <w:r>
        <w:rPr>
          <w:spacing w:val="-5"/>
        </w:rPr>
        <w:t> </w:t>
      </w:r>
      <w:r>
        <w:rPr/>
        <w:t>Economics,</w:t>
      </w:r>
      <w:r>
        <w:rPr>
          <w:spacing w:val="-5"/>
        </w:rPr>
        <w:t> </w:t>
      </w:r>
      <w:r>
        <w:rPr/>
        <w:t>June</w:t>
      </w:r>
      <w:r>
        <w:rPr>
          <w:spacing w:val="-6"/>
        </w:rPr>
        <w:t> </w:t>
      </w:r>
      <w:r>
        <w:rPr/>
        <w:t>2020 DC PEC workshop, Georgetown University, October 2019</w:t>
      </w:r>
    </w:p>
    <w:p>
      <w:pPr>
        <w:pStyle w:val="BodyText"/>
        <w:spacing w:line="292" w:lineRule="auto"/>
        <w:ind w:right="3061"/>
      </w:pPr>
      <w:r>
        <w:rPr/>
        <w:t>Behavioral</w:t>
      </w:r>
      <w:r>
        <w:rPr>
          <w:spacing w:val="-6"/>
        </w:rPr>
        <w:t> </w:t>
      </w:r>
      <w:r>
        <w:rPr/>
        <w:t>and</w:t>
      </w:r>
      <w:r>
        <w:rPr>
          <w:spacing w:val="-6"/>
        </w:rPr>
        <w:t> </w:t>
      </w:r>
      <w:r>
        <w:rPr/>
        <w:t>Inequality</w:t>
      </w:r>
      <w:r>
        <w:rPr>
          <w:spacing w:val="-6"/>
        </w:rPr>
        <w:t> </w:t>
      </w:r>
      <w:r>
        <w:rPr/>
        <w:t>Conference,</w:t>
      </w:r>
      <w:r>
        <w:rPr>
          <w:spacing w:val="-6"/>
        </w:rPr>
        <w:t> </w:t>
      </w:r>
      <w:r>
        <w:rPr/>
        <w:t>Edinburgh</w:t>
      </w:r>
      <w:r>
        <w:rPr>
          <w:spacing w:val="-7"/>
        </w:rPr>
        <w:t> </w:t>
      </w:r>
      <w:r>
        <w:rPr/>
        <w:t>University,</w:t>
      </w:r>
      <w:r>
        <w:rPr>
          <w:spacing w:val="-6"/>
        </w:rPr>
        <w:t> </w:t>
      </w:r>
      <w:r>
        <w:rPr/>
        <w:t>May</w:t>
      </w:r>
      <w:r>
        <w:rPr>
          <w:spacing w:val="-6"/>
        </w:rPr>
        <w:t> </w:t>
      </w:r>
      <w:r>
        <w:rPr/>
        <w:t>2019 EDI conference, Paris School of Economics, May 2019</w:t>
      </w:r>
    </w:p>
    <w:p>
      <w:pPr>
        <w:pStyle w:val="BodyText"/>
        <w:spacing w:line="275" w:lineRule="exact"/>
      </w:pPr>
      <w:r>
        <w:rPr/>
        <w:t>Conference</w:t>
      </w:r>
      <w:r>
        <w:rPr>
          <w:spacing w:val="-5"/>
        </w:rPr>
        <w:t> </w:t>
      </w:r>
      <w:r>
        <w:rPr/>
        <w:t>on</w:t>
      </w:r>
      <w:r>
        <w:rPr>
          <w:spacing w:val="-2"/>
        </w:rPr>
        <w:t> </w:t>
      </w:r>
      <w:r>
        <w:rPr/>
        <w:t>Identity,</w:t>
      </w:r>
      <w:r>
        <w:rPr>
          <w:spacing w:val="-2"/>
        </w:rPr>
        <w:t> </w:t>
      </w:r>
      <w:r>
        <w:rPr/>
        <w:t>Université</w:t>
      </w:r>
      <w:r>
        <w:rPr>
          <w:spacing w:val="-1"/>
        </w:rPr>
        <w:t> </w:t>
      </w:r>
      <w:r>
        <w:rPr/>
        <w:t>de</w:t>
      </w:r>
      <w:r>
        <w:rPr>
          <w:spacing w:val="-3"/>
        </w:rPr>
        <w:t> </w:t>
      </w:r>
      <w:r>
        <w:rPr/>
        <w:t>Namur,</w:t>
      </w:r>
      <w:r>
        <w:rPr>
          <w:spacing w:val="-2"/>
        </w:rPr>
        <w:t> </w:t>
      </w:r>
      <w:r>
        <w:rPr/>
        <w:t>December</w:t>
      </w:r>
      <w:r>
        <w:rPr>
          <w:spacing w:val="-1"/>
        </w:rPr>
        <w:t> </w:t>
      </w:r>
      <w:r>
        <w:rPr>
          <w:spacing w:val="-4"/>
        </w:rPr>
        <w:t>2018</w:t>
      </w:r>
    </w:p>
    <w:p>
      <w:pPr>
        <w:pStyle w:val="BodyText"/>
        <w:spacing w:line="292" w:lineRule="auto" w:before="57"/>
        <w:ind w:right="2052"/>
      </w:pPr>
      <w:r>
        <w:rPr/>
        <w:t>Kaushik</w:t>
      </w:r>
      <w:r>
        <w:rPr>
          <w:spacing w:val="-4"/>
        </w:rPr>
        <w:t> </w:t>
      </w:r>
      <w:r>
        <w:rPr/>
        <w:t>Basu</w:t>
      </w:r>
      <w:r>
        <w:rPr>
          <w:spacing w:val="-4"/>
        </w:rPr>
        <w:t> </w:t>
      </w:r>
      <w:r>
        <w:rPr/>
        <w:t>65th</w:t>
      </w:r>
      <w:r>
        <w:rPr>
          <w:spacing w:val="-4"/>
        </w:rPr>
        <w:t> </w:t>
      </w:r>
      <w:r>
        <w:rPr/>
        <w:t>Birthday</w:t>
      </w:r>
      <w:r>
        <w:rPr>
          <w:spacing w:val="-4"/>
        </w:rPr>
        <w:t> </w:t>
      </w:r>
      <w:r>
        <w:rPr/>
        <w:t>Conference,</w:t>
      </w:r>
      <w:r>
        <w:rPr>
          <w:spacing w:val="-4"/>
        </w:rPr>
        <w:t> </w:t>
      </w:r>
      <w:r>
        <w:rPr/>
        <w:t>Delhi</w:t>
      </w:r>
      <w:r>
        <w:rPr>
          <w:spacing w:val="-4"/>
        </w:rPr>
        <w:t> </w:t>
      </w:r>
      <w:r>
        <w:rPr/>
        <w:t>School</w:t>
      </w:r>
      <w:r>
        <w:rPr>
          <w:spacing w:val="-4"/>
        </w:rPr>
        <w:t> </w:t>
      </w:r>
      <w:r>
        <w:rPr/>
        <w:t>of</w:t>
      </w:r>
      <w:r>
        <w:rPr>
          <w:spacing w:val="-4"/>
        </w:rPr>
        <w:t> </w:t>
      </w:r>
      <w:r>
        <w:rPr/>
        <w:t>Economics,</w:t>
      </w:r>
      <w:r>
        <w:rPr>
          <w:spacing w:val="-4"/>
        </w:rPr>
        <w:t> </w:t>
      </w:r>
      <w:r>
        <w:rPr/>
        <w:t>December</w:t>
      </w:r>
      <w:r>
        <w:rPr>
          <w:spacing w:val="-4"/>
        </w:rPr>
        <w:t> </w:t>
      </w:r>
      <w:r>
        <w:rPr/>
        <w:t>2017 EDI conference, Namur, October 2017</w:t>
      </w:r>
    </w:p>
    <w:p>
      <w:pPr>
        <w:pStyle w:val="BodyText"/>
        <w:spacing w:line="275" w:lineRule="exact"/>
      </w:pPr>
      <w:r>
        <w:rPr/>
        <w:t>AMSE</w:t>
      </w:r>
      <w:r>
        <w:rPr>
          <w:spacing w:val="-2"/>
        </w:rPr>
        <w:t> </w:t>
      </w:r>
      <w:r>
        <w:rPr/>
        <w:t>Workshop</w:t>
      </w:r>
      <w:r>
        <w:rPr>
          <w:spacing w:val="-2"/>
        </w:rPr>
        <w:t> </w:t>
      </w:r>
      <w:r>
        <w:rPr/>
        <w:t>in</w:t>
      </w:r>
      <w:r>
        <w:rPr>
          <w:spacing w:val="-2"/>
        </w:rPr>
        <w:t> </w:t>
      </w:r>
      <w:r>
        <w:rPr/>
        <w:t>Development</w:t>
      </w:r>
      <w:r>
        <w:rPr>
          <w:spacing w:val="-2"/>
        </w:rPr>
        <w:t> </w:t>
      </w:r>
      <w:r>
        <w:rPr/>
        <w:t>Economics,</w:t>
      </w:r>
      <w:r>
        <w:rPr>
          <w:spacing w:val="-2"/>
        </w:rPr>
        <w:t> </w:t>
      </w:r>
      <w:r>
        <w:rPr/>
        <w:t>University</w:t>
      </w:r>
      <w:r>
        <w:rPr>
          <w:spacing w:val="-2"/>
        </w:rPr>
        <w:t> </w:t>
      </w:r>
      <w:r>
        <w:rPr/>
        <w:t>of</w:t>
      </w:r>
      <w:r>
        <w:rPr>
          <w:spacing w:val="-2"/>
        </w:rPr>
        <w:t> </w:t>
      </w:r>
      <w:r>
        <w:rPr/>
        <w:t>Aix-Marseille,</w:t>
      </w:r>
      <w:r>
        <w:rPr>
          <w:spacing w:val="-2"/>
        </w:rPr>
        <w:t> </w:t>
      </w:r>
      <w:r>
        <w:rPr/>
        <w:t>May</w:t>
      </w:r>
      <w:r>
        <w:rPr>
          <w:spacing w:val="-2"/>
        </w:rPr>
        <w:t> </w:t>
      </w:r>
      <w:r>
        <w:rPr>
          <w:spacing w:val="-4"/>
        </w:rPr>
        <w:t>2016</w:t>
      </w:r>
    </w:p>
    <w:p>
      <w:pPr>
        <w:pStyle w:val="BodyText"/>
        <w:spacing w:line="247" w:lineRule="auto" w:before="56"/>
        <w:ind w:right="742"/>
      </w:pPr>
      <w:r>
        <w:rPr/>
        <w:t>“Barriers</w:t>
      </w:r>
      <w:r>
        <w:rPr>
          <w:spacing w:val="-4"/>
        </w:rPr>
        <w:t> </w:t>
      </w:r>
      <w:r>
        <w:rPr/>
        <w:t>to</w:t>
      </w:r>
      <w:r>
        <w:rPr>
          <w:spacing w:val="-4"/>
        </w:rPr>
        <w:t> </w:t>
      </w:r>
      <w:r>
        <w:rPr/>
        <w:t>Development:</w:t>
      </w:r>
      <w:r>
        <w:rPr>
          <w:spacing w:val="-4"/>
        </w:rPr>
        <w:t> </w:t>
      </w:r>
      <w:r>
        <w:rPr/>
        <w:t>The</w:t>
      </w:r>
      <w:r>
        <w:rPr>
          <w:spacing w:val="-5"/>
        </w:rPr>
        <w:t> </w:t>
      </w:r>
      <w:r>
        <w:rPr/>
        <w:t>Interplay</w:t>
      </w:r>
      <w:r>
        <w:rPr>
          <w:spacing w:val="-4"/>
        </w:rPr>
        <w:t> </w:t>
      </w:r>
      <w:r>
        <w:rPr/>
        <w:t>between</w:t>
      </w:r>
      <w:r>
        <w:rPr>
          <w:spacing w:val="-4"/>
        </w:rPr>
        <w:t> </w:t>
      </w:r>
      <w:r>
        <w:rPr/>
        <w:t>External</w:t>
      </w:r>
      <w:r>
        <w:rPr>
          <w:spacing w:val="-4"/>
        </w:rPr>
        <w:t> </w:t>
      </w:r>
      <w:r>
        <w:rPr/>
        <w:t>Constraints</w:t>
      </w:r>
      <w:r>
        <w:rPr>
          <w:spacing w:val="-4"/>
        </w:rPr>
        <w:t> </w:t>
      </w:r>
      <w:r>
        <w:rPr/>
        <w:t>and</w:t>
      </w:r>
      <w:r>
        <w:rPr>
          <w:spacing w:val="-4"/>
        </w:rPr>
        <w:t> </w:t>
      </w:r>
      <w:r>
        <w:rPr/>
        <w:t>Individual</w:t>
      </w:r>
      <w:r>
        <w:rPr>
          <w:spacing w:val="-4"/>
        </w:rPr>
        <w:t> </w:t>
      </w:r>
      <w:r>
        <w:rPr/>
        <w:t>Preferences,” Berlin Social Science Center (WZB), May 2014</w:t>
      </w:r>
    </w:p>
    <w:p>
      <w:pPr>
        <w:pStyle w:val="BodyText"/>
        <w:spacing w:line="292" w:lineRule="auto" w:before="50"/>
        <w:ind w:right="4055"/>
      </w:pPr>
      <w:r>
        <w:rPr/>
        <w:t>Conference</w:t>
      </w:r>
      <w:r>
        <w:rPr>
          <w:spacing w:val="-7"/>
        </w:rPr>
        <w:t> </w:t>
      </w:r>
      <w:r>
        <w:rPr/>
        <w:t>on</w:t>
      </w:r>
      <w:r>
        <w:rPr>
          <w:spacing w:val="-6"/>
        </w:rPr>
        <w:t> </w:t>
      </w:r>
      <w:r>
        <w:rPr/>
        <w:t>Networks,</w:t>
      </w:r>
      <w:r>
        <w:rPr>
          <w:spacing w:val="-6"/>
        </w:rPr>
        <w:t> </w:t>
      </w:r>
      <w:r>
        <w:rPr/>
        <w:t>Cambridge</w:t>
      </w:r>
      <w:r>
        <w:rPr>
          <w:spacing w:val="-7"/>
        </w:rPr>
        <w:t> </w:t>
      </w:r>
      <w:r>
        <w:rPr/>
        <w:t>University,</w:t>
      </w:r>
      <w:r>
        <w:rPr>
          <w:spacing w:val="-6"/>
        </w:rPr>
        <w:t> </w:t>
      </w:r>
      <w:r>
        <w:rPr/>
        <w:t>December</w:t>
      </w:r>
      <w:r>
        <w:rPr>
          <w:spacing w:val="-6"/>
        </w:rPr>
        <w:t> </w:t>
      </w:r>
      <w:r>
        <w:rPr/>
        <w:t>2012 CIDE-ThReD conference, Mexico, October 2012</w:t>
      </w:r>
    </w:p>
    <w:p>
      <w:pPr>
        <w:pStyle w:val="BodyText"/>
        <w:spacing w:line="292" w:lineRule="auto"/>
        <w:ind w:right="3431"/>
      </w:pPr>
      <w:r>
        <w:rPr/>
        <w:t>Mini-conference on Networks, Brown University, May 2-3 2012</w:t>
      </w:r>
      <w:r>
        <w:rPr>
          <w:spacing w:val="40"/>
        </w:rPr>
        <w:t> </w:t>
      </w:r>
      <w:r>
        <w:rPr/>
        <w:t>Theory and Empirics of Risk-Sharing. Toulouse, October 2009 Microfoundations</w:t>
      </w:r>
      <w:r>
        <w:rPr>
          <w:spacing w:val="-5"/>
        </w:rPr>
        <w:t> </w:t>
      </w:r>
      <w:r>
        <w:rPr/>
        <w:t>of</w:t>
      </w:r>
      <w:r>
        <w:rPr>
          <w:spacing w:val="-5"/>
        </w:rPr>
        <w:t> </w:t>
      </w:r>
      <w:r>
        <w:rPr/>
        <w:t>Development</w:t>
      </w:r>
      <w:r>
        <w:rPr>
          <w:spacing w:val="-5"/>
        </w:rPr>
        <w:t> </w:t>
      </w:r>
      <w:r>
        <w:rPr/>
        <w:t>Conference</w:t>
      </w:r>
      <w:r>
        <w:rPr>
          <w:spacing w:val="-6"/>
        </w:rPr>
        <w:t> </w:t>
      </w:r>
      <w:r>
        <w:rPr/>
        <w:t>at</w:t>
      </w:r>
      <w:r>
        <w:rPr>
          <w:spacing w:val="-5"/>
        </w:rPr>
        <w:t> </w:t>
      </w:r>
      <w:r>
        <w:rPr/>
        <w:t>LSE,</w:t>
      </w:r>
      <w:r>
        <w:rPr>
          <w:spacing w:val="-5"/>
        </w:rPr>
        <w:t> </w:t>
      </w:r>
      <w:r>
        <w:rPr/>
        <w:t>May</w:t>
      </w:r>
      <w:r>
        <w:rPr>
          <w:spacing w:val="-5"/>
        </w:rPr>
        <w:t> </w:t>
      </w:r>
      <w:r>
        <w:rPr/>
        <w:t>29-30</w:t>
      </w:r>
      <w:r>
        <w:rPr>
          <w:spacing w:val="-5"/>
        </w:rPr>
        <w:t> </w:t>
      </w:r>
      <w:r>
        <w:rPr/>
        <w:t>2009</w:t>
      </w:r>
    </w:p>
    <w:p>
      <w:pPr>
        <w:pStyle w:val="BodyText"/>
        <w:spacing w:line="292" w:lineRule="auto"/>
        <w:ind w:right="2052"/>
      </w:pPr>
      <w:r>
        <w:rPr/>
        <w:t>Conference</w:t>
      </w:r>
      <w:r>
        <w:rPr>
          <w:spacing w:val="-5"/>
        </w:rPr>
        <w:t> </w:t>
      </w:r>
      <w:r>
        <w:rPr/>
        <w:t>on</w:t>
      </w:r>
      <w:r>
        <w:rPr>
          <w:spacing w:val="-4"/>
        </w:rPr>
        <w:t> </w:t>
      </w:r>
      <w:r>
        <w:rPr/>
        <w:t>Development</w:t>
      </w:r>
      <w:r>
        <w:rPr>
          <w:spacing w:val="-5"/>
        </w:rPr>
        <w:t> </w:t>
      </w:r>
      <w:r>
        <w:rPr/>
        <w:t>Theory,</w:t>
      </w:r>
      <w:r>
        <w:rPr>
          <w:spacing w:val="-4"/>
        </w:rPr>
        <w:t> </w:t>
      </w:r>
      <w:r>
        <w:rPr/>
        <w:t>El</w:t>
      </w:r>
      <w:r>
        <w:rPr>
          <w:spacing w:val="-4"/>
        </w:rPr>
        <w:t> </w:t>
      </w:r>
      <w:r>
        <w:rPr/>
        <w:t>Colegio</w:t>
      </w:r>
      <w:r>
        <w:rPr>
          <w:spacing w:val="-4"/>
        </w:rPr>
        <w:t> </w:t>
      </w:r>
      <w:r>
        <w:rPr/>
        <w:t>de</w:t>
      </w:r>
      <w:r>
        <w:rPr>
          <w:spacing w:val="-5"/>
        </w:rPr>
        <w:t> </w:t>
      </w:r>
      <w:r>
        <w:rPr/>
        <w:t>Mexico,</w:t>
      </w:r>
      <w:r>
        <w:rPr>
          <w:spacing w:val="-4"/>
        </w:rPr>
        <w:t> </w:t>
      </w:r>
      <w:r>
        <w:rPr/>
        <w:t>December</w:t>
      </w:r>
      <w:r>
        <w:rPr>
          <w:spacing w:val="-4"/>
        </w:rPr>
        <w:t> </w:t>
      </w:r>
      <w:r>
        <w:rPr/>
        <w:t>2008 LAMES/LACEA meetings, Rio de Janero, November 2008</w:t>
      </w:r>
    </w:p>
    <w:p>
      <w:pPr>
        <w:pStyle w:val="BodyText"/>
        <w:spacing w:line="292" w:lineRule="auto"/>
        <w:ind w:right="3061"/>
      </w:pPr>
      <w:r>
        <w:rPr/>
        <w:t>“Inequality</w:t>
      </w:r>
      <w:r>
        <w:rPr>
          <w:spacing w:val="-5"/>
        </w:rPr>
        <w:t> </w:t>
      </w:r>
      <w:r>
        <w:rPr/>
        <w:t>and</w:t>
      </w:r>
      <w:r>
        <w:rPr>
          <w:spacing w:val="-5"/>
        </w:rPr>
        <w:t> </w:t>
      </w:r>
      <w:r>
        <w:rPr/>
        <w:t>Development”</w:t>
      </w:r>
      <w:r>
        <w:rPr>
          <w:spacing w:val="-5"/>
        </w:rPr>
        <w:t> </w:t>
      </w:r>
      <w:r>
        <w:rPr/>
        <w:t>workshop,</w:t>
      </w:r>
      <w:r>
        <w:rPr>
          <w:spacing w:val="-5"/>
        </w:rPr>
        <w:t> </w:t>
      </w:r>
      <w:r>
        <w:rPr/>
        <w:t>University</w:t>
      </w:r>
      <w:r>
        <w:rPr>
          <w:spacing w:val="-5"/>
        </w:rPr>
        <w:t> </w:t>
      </w:r>
      <w:r>
        <w:rPr/>
        <w:t>of</w:t>
      </w:r>
      <w:r>
        <w:rPr>
          <w:spacing w:val="-5"/>
        </w:rPr>
        <w:t> </w:t>
      </w:r>
      <w:r>
        <w:rPr/>
        <w:t>Namur,</w:t>
      </w:r>
      <w:r>
        <w:rPr>
          <w:spacing w:val="-5"/>
        </w:rPr>
        <w:t> </w:t>
      </w:r>
      <w:r>
        <w:rPr/>
        <w:t>May</w:t>
      </w:r>
      <w:r>
        <w:rPr>
          <w:spacing w:val="-5"/>
        </w:rPr>
        <w:t> </w:t>
      </w:r>
      <w:r>
        <w:rPr/>
        <w:t>2007 ASSA meetings, Chicago, January 2007</w:t>
      </w:r>
    </w:p>
    <w:p>
      <w:pPr>
        <w:pStyle w:val="BodyText"/>
        <w:spacing w:line="292" w:lineRule="auto"/>
        <w:ind w:right="2697"/>
      </w:pPr>
      <w:r>
        <w:rPr/>
        <w:t>European Summer Symposium in Economic Theory Gerzensee, July 2006 Third</w:t>
      </w:r>
      <w:r>
        <w:rPr>
          <w:spacing w:val="-6"/>
        </w:rPr>
        <w:t> </w:t>
      </w:r>
      <w:r>
        <w:rPr/>
        <w:t>Mini-conference</w:t>
      </w:r>
      <w:r>
        <w:rPr>
          <w:spacing w:val="-6"/>
        </w:rPr>
        <w:t> </w:t>
      </w:r>
      <w:r>
        <w:rPr/>
        <w:t>in</w:t>
      </w:r>
      <w:r>
        <w:rPr>
          <w:spacing w:val="-5"/>
        </w:rPr>
        <w:t> </w:t>
      </w:r>
      <w:r>
        <w:rPr/>
        <w:t>Development,</w:t>
      </w:r>
      <w:r>
        <w:rPr>
          <w:spacing w:val="-5"/>
        </w:rPr>
        <w:t> </w:t>
      </w:r>
      <w:r>
        <w:rPr/>
        <w:t>CIRPÉE,</w:t>
      </w:r>
      <w:r>
        <w:rPr>
          <w:spacing w:val="-5"/>
        </w:rPr>
        <w:t> </w:t>
      </w:r>
      <w:r>
        <w:rPr/>
        <w:t>Québec</w:t>
      </w:r>
      <w:r>
        <w:rPr>
          <w:spacing w:val="-6"/>
        </w:rPr>
        <w:t> </w:t>
      </w:r>
      <w:r>
        <w:rPr/>
        <w:t>City,</w:t>
      </w:r>
      <w:r>
        <w:rPr>
          <w:spacing w:val="-5"/>
        </w:rPr>
        <w:t> </w:t>
      </w:r>
      <w:r>
        <w:rPr/>
        <w:t>February</w:t>
      </w:r>
      <w:r>
        <w:rPr>
          <w:spacing w:val="-5"/>
        </w:rPr>
        <w:t> </w:t>
      </w:r>
      <w:r>
        <w:rPr/>
        <w:t>2006 SED conference, Budapest, June 2005</w:t>
      </w:r>
    </w:p>
    <w:p>
      <w:pPr>
        <w:pStyle w:val="BodyText"/>
        <w:spacing w:after="0" w:line="292" w:lineRule="auto"/>
        <w:sectPr>
          <w:pgSz w:w="12240" w:h="15840"/>
          <w:pgMar w:top="800" w:bottom="280" w:left="720" w:right="360"/>
        </w:sectPr>
      </w:pPr>
    </w:p>
    <w:p>
      <w:pPr>
        <w:pStyle w:val="BodyText"/>
        <w:spacing w:before="71"/>
      </w:pPr>
      <w:r>
        <w:rPr/>
        <w:t>ASSA</w:t>
      </w:r>
      <w:r>
        <w:rPr>
          <w:spacing w:val="-5"/>
        </w:rPr>
        <w:t> </w:t>
      </w:r>
      <w:r>
        <w:rPr/>
        <w:t>meetings,</w:t>
      </w:r>
      <w:r>
        <w:rPr>
          <w:spacing w:val="-2"/>
        </w:rPr>
        <w:t> </w:t>
      </w:r>
      <w:r>
        <w:rPr/>
        <w:t>Philadelphia,</w:t>
      </w:r>
      <w:r>
        <w:rPr>
          <w:spacing w:val="-2"/>
        </w:rPr>
        <w:t> </w:t>
      </w:r>
      <w:r>
        <w:rPr/>
        <w:t>January</w:t>
      </w:r>
      <w:r>
        <w:rPr>
          <w:spacing w:val="-2"/>
        </w:rPr>
        <w:t> </w:t>
      </w:r>
      <w:r>
        <w:rPr>
          <w:spacing w:val="-4"/>
        </w:rPr>
        <w:t>2005</w:t>
      </w:r>
    </w:p>
    <w:p>
      <w:pPr>
        <w:pStyle w:val="BodyText"/>
        <w:spacing w:line="292" w:lineRule="auto" w:before="60"/>
        <w:ind w:right="2052"/>
      </w:pPr>
      <w:r>
        <w:rPr/>
        <w:t>Networks, Behaviour and Poverty Workshop, Oxford University, December 2004 Second</w:t>
      </w:r>
      <w:r>
        <w:rPr>
          <w:spacing w:val="-4"/>
        </w:rPr>
        <w:t> </w:t>
      </w:r>
      <w:r>
        <w:rPr/>
        <w:t>Mini-conference</w:t>
      </w:r>
      <w:r>
        <w:rPr>
          <w:spacing w:val="-5"/>
        </w:rPr>
        <w:t> </w:t>
      </w:r>
      <w:r>
        <w:rPr/>
        <w:t>in</w:t>
      </w:r>
      <w:r>
        <w:rPr>
          <w:spacing w:val="-4"/>
        </w:rPr>
        <w:t> </w:t>
      </w:r>
      <w:r>
        <w:rPr/>
        <w:t>Development,</w:t>
      </w:r>
      <w:r>
        <w:rPr>
          <w:spacing w:val="-4"/>
        </w:rPr>
        <w:t> </w:t>
      </w:r>
      <w:r>
        <w:rPr/>
        <w:t>CIRPÉE</w:t>
      </w:r>
      <w:r>
        <w:rPr>
          <w:spacing w:val="-4"/>
        </w:rPr>
        <w:t> </w:t>
      </w:r>
      <w:r>
        <w:rPr/>
        <w:t>/</w:t>
      </w:r>
      <w:r>
        <w:rPr>
          <w:spacing w:val="-4"/>
        </w:rPr>
        <w:t> </w:t>
      </w:r>
      <w:r>
        <w:rPr/>
        <w:t>UQAM</w:t>
      </w:r>
      <w:r>
        <w:rPr>
          <w:spacing w:val="-4"/>
        </w:rPr>
        <w:t> </w:t>
      </w:r>
      <w:r>
        <w:rPr/>
        <w:t>Montréal,</w:t>
      </w:r>
      <w:r>
        <w:rPr>
          <w:spacing w:val="-4"/>
        </w:rPr>
        <w:t> </w:t>
      </w:r>
      <w:r>
        <w:rPr/>
        <w:t>February</w:t>
      </w:r>
      <w:r>
        <w:rPr>
          <w:spacing w:val="-4"/>
        </w:rPr>
        <w:t> </w:t>
      </w:r>
      <w:r>
        <w:rPr/>
        <w:t>2004 SITE summer institute, Stanford University, June 2003</w:t>
      </w:r>
    </w:p>
    <w:p>
      <w:pPr>
        <w:spacing w:before="55"/>
        <w:ind w:left="351" w:right="0" w:firstLine="0"/>
        <w:jc w:val="left"/>
        <w:rPr>
          <w:i/>
          <w:sz w:val="24"/>
        </w:rPr>
      </w:pPr>
      <w:r>
        <w:rPr>
          <w:i/>
          <w:sz w:val="24"/>
          <w:u w:val="single"/>
        </w:rPr>
        <w:t>Conference</w:t>
      </w:r>
      <w:r>
        <w:rPr>
          <w:i/>
          <w:spacing w:val="-4"/>
          <w:sz w:val="24"/>
          <w:u w:val="single"/>
        </w:rPr>
        <w:t> </w:t>
      </w:r>
      <w:r>
        <w:rPr>
          <w:i/>
          <w:spacing w:val="-2"/>
          <w:sz w:val="24"/>
          <w:u w:val="single"/>
        </w:rPr>
        <w:t>presentations:</w:t>
      </w:r>
    </w:p>
    <w:p>
      <w:pPr>
        <w:pStyle w:val="BodyText"/>
        <w:spacing w:line="292" w:lineRule="auto" w:before="123"/>
        <w:ind w:right="2052"/>
      </w:pPr>
      <w:r>
        <w:rPr/>
        <w:t>Barcelona</w:t>
      </w:r>
      <w:r>
        <w:rPr>
          <w:spacing w:val="-5"/>
        </w:rPr>
        <w:t> </w:t>
      </w:r>
      <w:r>
        <w:rPr/>
        <w:t>Summer</w:t>
      </w:r>
      <w:r>
        <w:rPr>
          <w:spacing w:val="-4"/>
        </w:rPr>
        <w:t> </w:t>
      </w:r>
      <w:r>
        <w:rPr/>
        <w:t>Forum,</w:t>
      </w:r>
      <w:r>
        <w:rPr>
          <w:spacing w:val="-4"/>
        </w:rPr>
        <w:t> </w:t>
      </w:r>
      <w:r>
        <w:rPr/>
        <w:t>Advances</w:t>
      </w:r>
      <w:r>
        <w:rPr>
          <w:spacing w:val="-4"/>
        </w:rPr>
        <w:t> </w:t>
      </w:r>
      <w:r>
        <w:rPr/>
        <w:t>in</w:t>
      </w:r>
      <w:r>
        <w:rPr>
          <w:spacing w:val="-4"/>
        </w:rPr>
        <w:t> </w:t>
      </w:r>
      <w:r>
        <w:rPr/>
        <w:t>Micro</w:t>
      </w:r>
      <w:r>
        <w:rPr>
          <w:spacing w:val="-4"/>
        </w:rPr>
        <w:t> </w:t>
      </w:r>
      <w:r>
        <w:rPr/>
        <w:t>Development</w:t>
      </w:r>
      <w:r>
        <w:rPr>
          <w:spacing w:val="-4"/>
        </w:rPr>
        <w:t> </w:t>
      </w:r>
      <w:r>
        <w:rPr/>
        <w:t>Economics,</w:t>
      </w:r>
      <w:r>
        <w:rPr>
          <w:spacing w:val="-4"/>
        </w:rPr>
        <w:t> </w:t>
      </w:r>
      <w:r>
        <w:rPr/>
        <w:t>June</w:t>
      </w:r>
      <w:r>
        <w:rPr>
          <w:spacing w:val="-5"/>
        </w:rPr>
        <w:t> </w:t>
      </w:r>
      <w:r>
        <w:rPr/>
        <w:t>2023 Naples Workshop on Networks and Development, April 2022</w:t>
      </w:r>
    </w:p>
    <w:p>
      <w:pPr>
        <w:pStyle w:val="BodyText"/>
        <w:spacing w:line="292" w:lineRule="auto"/>
        <w:ind w:right="6363"/>
      </w:pPr>
      <w:r>
        <w:rPr/>
        <w:t>ERINN annual meetings, April 2021 AEA</w:t>
      </w:r>
      <w:r>
        <w:rPr>
          <w:spacing w:val="-8"/>
        </w:rPr>
        <w:t> </w:t>
      </w:r>
      <w:r>
        <w:rPr/>
        <w:t>Meetings</w:t>
      </w:r>
      <w:r>
        <w:rPr>
          <w:spacing w:val="-8"/>
        </w:rPr>
        <w:t> </w:t>
      </w:r>
      <w:r>
        <w:rPr/>
        <w:t>San</w:t>
      </w:r>
      <w:r>
        <w:rPr>
          <w:spacing w:val="-8"/>
        </w:rPr>
        <w:t> </w:t>
      </w:r>
      <w:r>
        <w:rPr/>
        <w:t>Diego,</w:t>
      </w:r>
      <w:r>
        <w:rPr>
          <w:spacing w:val="-8"/>
        </w:rPr>
        <w:t> </w:t>
      </w:r>
      <w:r>
        <w:rPr/>
        <w:t>January</w:t>
      </w:r>
      <w:r>
        <w:rPr>
          <w:spacing w:val="-8"/>
        </w:rPr>
        <w:t> </w:t>
      </w:r>
      <w:r>
        <w:rPr/>
        <w:t>2020 ThReD conference, Milan, June 2018</w:t>
      </w:r>
    </w:p>
    <w:p>
      <w:pPr>
        <w:pStyle w:val="BodyText"/>
        <w:spacing w:line="242" w:lineRule="auto"/>
        <w:ind w:right="742"/>
      </w:pPr>
      <w:r>
        <w:rPr/>
        <w:t>13th</w:t>
      </w:r>
      <w:r>
        <w:rPr>
          <w:spacing w:val="-4"/>
        </w:rPr>
        <w:t> </w:t>
      </w:r>
      <w:r>
        <w:rPr/>
        <w:t>Annual</w:t>
      </w:r>
      <w:r>
        <w:rPr>
          <w:spacing w:val="-4"/>
        </w:rPr>
        <w:t> </w:t>
      </w:r>
      <w:r>
        <w:rPr/>
        <w:t>Conference</w:t>
      </w:r>
      <w:r>
        <w:rPr>
          <w:spacing w:val="-5"/>
        </w:rPr>
        <w:t> </w:t>
      </w:r>
      <w:r>
        <w:rPr/>
        <w:t>on</w:t>
      </w:r>
      <w:r>
        <w:rPr>
          <w:spacing w:val="-4"/>
        </w:rPr>
        <w:t> </w:t>
      </w:r>
      <w:r>
        <w:rPr/>
        <w:t>Economic</w:t>
      </w:r>
      <w:r>
        <w:rPr>
          <w:spacing w:val="-5"/>
        </w:rPr>
        <w:t> </w:t>
      </w:r>
      <w:r>
        <w:rPr/>
        <w:t>Growth</w:t>
      </w:r>
      <w:r>
        <w:rPr>
          <w:spacing w:val="-4"/>
        </w:rPr>
        <w:t> </w:t>
      </w:r>
      <w:r>
        <w:rPr/>
        <w:t>and</w:t>
      </w:r>
      <w:r>
        <w:rPr>
          <w:spacing w:val="-4"/>
        </w:rPr>
        <w:t> </w:t>
      </w:r>
      <w:r>
        <w:rPr/>
        <w:t>Development,</w:t>
      </w:r>
      <w:r>
        <w:rPr>
          <w:spacing w:val="-4"/>
        </w:rPr>
        <w:t> </w:t>
      </w:r>
      <w:r>
        <w:rPr/>
        <w:t>Indian</w:t>
      </w:r>
      <w:r>
        <w:rPr>
          <w:spacing w:val="-4"/>
        </w:rPr>
        <w:t> </w:t>
      </w:r>
      <w:r>
        <w:rPr/>
        <w:t>Statistical</w:t>
      </w:r>
      <w:r>
        <w:rPr>
          <w:spacing w:val="-4"/>
        </w:rPr>
        <w:t> </w:t>
      </w:r>
      <w:r>
        <w:rPr/>
        <w:t>Institute,</w:t>
      </w:r>
      <w:r>
        <w:rPr>
          <w:spacing w:val="-4"/>
        </w:rPr>
        <w:t> </w:t>
      </w:r>
      <w:r>
        <w:rPr/>
        <w:t>Delhi, December 2017</w:t>
      </w:r>
    </w:p>
    <w:p>
      <w:pPr>
        <w:pStyle w:val="BodyText"/>
        <w:spacing w:before="48"/>
      </w:pPr>
      <w:r>
        <w:rPr/>
        <w:t>World</w:t>
      </w:r>
      <w:r>
        <w:rPr>
          <w:spacing w:val="-4"/>
        </w:rPr>
        <w:t> </w:t>
      </w:r>
      <w:r>
        <w:rPr/>
        <w:t>Congress</w:t>
      </w:r>
      <w:r>
        <w:rPr>
          <w:spacing w:val="-1"/>
        </w:rPr>
        <w:t> </w:t>
      </w:r>
      <w:r>
        <w:rPr/>
        <w:t>of</w:t>
      </w:r>
      <w:r>
        <w:rPr>
          <w:spacing w:val="-2"/>
        </w:rPr>
        <w:t> </w:t>
      </w:r>
      <w:r>
        <w:rPr/>
        <w:t>the</w:t>
      </w:r>
      <w:r>
        <w:rPr>
          <w:spacing w:val="-2"/>
        </w:rPr>
        <w:t> </w:t>
      </w:r>
      <w:r>
        <w:rPr/>
        <w:t>Econometric</w:t>
      </w:r>
      <w:r>
        <w:rPr>
          <w:spacing w:val="-2"/>
        </w:rPr>
        <w:t> </w:t>
      </w:r>
      <w:r>
        <w:rPr/>
        <w:t>Society,</w:t>
      </w:r>
      <w:r>
        <w:rPr>
          <w:spacing w:val="-2"/>
        </w:rPr>
        <w:t> </w:t>
      </w:r>
      <w:r>
        <w:rPr/>
        <w:t>Montreal,</w:t>
      </w:r>
      <w:r>
        <w:rPr>
          <w:spacing w:val="-1"/>
        </w:rPr>
        <w:t> </w:t>
      </w:r>
      <w:r>
        <w:rPr/>
        <w:t>August</w:t>
      </w:r>
      <w:r>
        <w:rPr>
          <w:spacing w:val="-1"/>
        </w:rPr>
        <w:t> </w:t>
      </w:r>
      <w:r>
        <w:rPr>
          <w:spacing w:val="-4"/>
        </w:rPr>
        <w:t>2015</w:t>
      </w:r>
    </w:p>
    <w:p>
      <w:pPr>
        <w:pStyle w:val="BodyText"/>
        <w:spacing w:line="292" w:lineRule="auto" w:before="61"/>
        <w:ind w:right="1103"/>
      </w:pPr>
      <w:r>
        <w:rPr/>
        <w:t>7</w:t>
      </w:r>
      <w:r>
        <w:rPr>
          <w:vertAlign w:val="superscript"/>
        </w:rPr>
        <w:t>th</w:t>
      </w:r>
      <w:r>
        <w:rPr>
          <w:spacing w:val="-4"/>
          <w:vertAlign w:val="baseline"/>
        </w:rPr>
        <w:t> </w:t>
      </w:r>
      <w:r>
        <w:rPr>
          <w:vertAlign w:val="baseline"/>
        </w:rPr>
        <w:t>International</w:t>
      </w:r>
      <w:r>
        <w:rPr>
          <w:spacing w:val="-4"/>
          <w:vertAlign w:val="baseline"/>
        </w:rPr>
        <w:t> </w:t>
      </w:r>
      <w:r>
        <w:rPr>
          <w:vertAlign w:val="baseline"/>
        </w:rPr>
        <w:t>Conference</w:t>
      </w:r>
      <w:r>
        <w:rPr>
          <w:spacing w:val="-5"/>
          <w:vertAlign w:val="baseline"/>
        </w:rPr>
        <w:t> </w:t>
      </w:r>
      <w:r>
        <w:rPr>
          <w:vertAlign w:val="baseline"/>
        </w:rPr>
        <w:t>on</w:t>
      </w:r>
      <w:r>
        <w:rPr>
          <w:spacing w:val="-4"/>
          <w:vertAlign w:val="baseline"/>
        </w:rPr>
        <w:t> </w:t>
      </w:r>
      <w:r>
        <w:rPr>
          <w:vertAlign w:val="baseline"/>
        </w:rPr>
        <w:t>Migration</w:t>
      </w:r>
      <w:r>
        <w:rPr>
          <w:spacing w:val="-4"/>
          <w:vertAlign w:val="baseline"/>
        </w:rPr>
        <w:t> </w:t>
      </w:r>
      <w:r>
        <w:rPr>
          <w:vertAlign w:val="baseline"/>
        </w:rPr>
        <w:t>and</w:t>
      </w:r>
      <w:r>
        <w:rPr>
          <w:spacing w:val="-4"/>
          <w:vertAlign w:val="baseline"/>
        </w:rPr>
        <w:t> </w:t>
      </w:r>
      <w:r>
        <w:rPr>
          <w:vertAlign w:val="baseline"/>
        </w:rPr>
        <w:t>Development</w:t>
      </w:r>
      <w:r>
        <w:rPr>
          <w:spacing w:val="-5"/>
          <w:vertAlign w:val="baseline"/>
        </w:rPr>
        <w:t> </w:t>
      </w:r>
      <w:r>
        <w:rPr>
          <w:vertAlign w:val="baseline"/>
        </w:rPr>
        <w:t>Oxford</w:t>
      </w:r>
      <w:r>
        <w:rPr>
          <w:spacing w:val="-4"/>
          <w:vertAlign w:val="baseline"/>
        </w:rPr>
        <w:t> </w:t>
      </w:r>
      <w:r>
        <w:rPr>
          <w:vertAlign w:val="baseline"/>
        </w:rPr>
        <w:t>University,</w:t>
      </w:r>
      <w:r>
        <w:rPr>
          <w:spacing w:val="-5"/>
          <w:vertAlign w:val="baseline"/>
        </w:rPr>
        <w:t> </w:t>
      </w:r>
      <w:r>
        <w:rPr>
          <w:vertAlign w:val="baseline"/>
        </w:rPr>
        <w:t>June</w:t>
      </w:r>
      <w:r>
        <w:rPr>
          <w:spacing w:val="-5"/>
          <w:vertAlign w:val="baseline"/>
        </w:rPr>
        <w:t> </w:t>
      </w:r>
      <w:r>
        <w:rPr>
          <w:vertAlign w:val="baseline"/>
        </w:rPr>
        <w:t>2014 ThReD conference, Oslo, June 2013</w:t>
      </w:r>
    </w:p>
    <w:p>
      <w:pPr>
        <w:pStyle w:val="BodyText"/>
        <w:spacing w:line="292" w:lineRule="auto"/>
        <w:ind w:right="1318"/>
      </w:pPr>
      <w:r>
        <w:rPr/>
        <w:t>Meeting of the Society for the Study of Economic Inequality (ECINEQ), Bari, July 2013 Northeastern</w:t>
      </w:r>
      <w:r>
        <w:rPr>
          <w:spacing w:val="-6"/>
        </w:rPr>
        <w:t> </w:t>
      </w:r>
      <w:r>
        <w:rPr/>
        <w:t>Universities</w:t>
      </w:r>
      <w:r>
        <w:rPr>
          <w:spacing w:val="-6"/>
        </w:rPr>
        <w:t> </w:t>
      </w:r>
      <w:r>
        <w:rPr/>
        <w:t>Development</w:t>
      </w:r>
      <w:r>
        <w:rPr>
          <w:spacing w:val="-6"/>
        </w:rPr>
        <w:t> </w:t>
      </w:r>
      <w:r>
        <w:rPr/>
        <w:t>Consortium,</w:t>
      </w:r>
      <w:r>
        <w:rPr>
          <w:spacing w:val="-6"/>
        </w:rPr>
        <w:t> </w:t>
      </w:r>
      <w:r>
        <w:rPr/>
        <w:t>Dartmouth</w:t>
      </w:r>
      <w:r>
        <w:rPr>
          <w:spacing w:val="-6"/>
        </w:rPr>
        <w:t> </w:t>
      </w:r>
      <w:r>
        <w:rPr/>
        <w:t>University,</w:t>
      </w:r>
      <w:r>
        <w:rPr>
          <w:spacing w:val="-6"/>
        </w:rPr>
        <w:t> </w:t>
      </w:r>
      <w:r>
        <w:rPr/>
        <w:t>November</w:t>
      </w:r>
      <w:r>
        <w:rPr>
          <w:spacing w:val="-6"/>
        </w:rPr>
        <w:t> </w:t>
      </w:r>
      <w:r>
        <w:rPr/>
        <w:t>2012 Northeastern Universities Development Consortium, Yale University, November 2011 Northeastern Universities Development Consortium, Boston University, November 2008 Northeastern Universities Development Consortium, Cornell University, September 2006 2005 World Congress of the Econometrics Society, London, August 2005</w:t>
      </w:r>
    </w:p>
    <w:p>
      <w:pPr>
        <w:pStyle w:val="BodyText"/>
        <w:spacing w:line="292" w:lineRule="auto"/>
        <w:ind w:right="742"/>
      </w:pPr>
      <w:r>
        <w:rPr/>
        <w:t>Northeastern</w:t>
      </w:r>
      <w:r>
        <w:rPr>
          <w:spacing w:val="-5"/>
        </w:rPr>
        <w:t> </w:t>
      </w:r>
      <w:r>
        <w:rPr/>
        <w:t>Universities</w:t>
      </w:r>
      <w:r>
        <w:rPr>
          <w:spacing w:val="-5"/>
        </w:rPr>
        <w:t> </w:t>
      </w:r>
      <w:r>
        <w:rPr/>
        <w:t>Development</w:t>
      </w:r>
      <w:r>
        <w:rPr>
          <w:spacing w:val="-5"/>
        </w:rPr>
        <w:t> </w:t>
      </w:r>
      <w:r>
        <w:rPr/>
        <w:t>Consortium,</w:t>
      </w:r>
      <w:r>
        <w:rPr>
          <w:spacing w:val="-5"/>
        </w:rPr>
        <w:t> </w:t>
      </w:r>
      <w:r>
        <w:rPr/>
        <w:t>HEC</w:t>
      </w:r>
      <w:r>
        <w:rPr>
          <w:spacing w:val="-5"/>
        </w:rPr>
        <w:t> </w:t>
      </w:r>
      <w:r>
        <w:rPr/>
        <w:t>University,</w:t>
      </w:r>
      <w:r>
        <w:rPr>
          <w:spacing w:val="-6"/>
        </w:rPr>
        <w:t> </w:t>
      </w:r>
      <w:r>
        <w:rPr/>
        <w:t>Montréal,</w:t>
      </w:r>
      <w:r>
        <w:rPr>
          <w:spacing w:val="-5"/>
        </w:rPr>
        <w:t> </w:t>
      </w:r>
      <w:r>
        <w:rPr/>
        <w:t>October</w:t>
      </w:r>
      <w:r>
        <w:rPr>
          <w:spacing w:val="-6"/>
        </w:rPr>
        <w:t> </w:t>
      </w:r>
      <w:r>
        <w:rPr/>
        <w:t>2004 Annual Meetings of the Society for Economic Dynamics, Firenze, July 2004</w:t>
      </w:r>
    </w:p>
    <w:p>
      <w:pPr>
        <w:pStyle w:val="BodyText"/>
        <w:spacing w:line="292" w:lineRule="auto"/>
        <w:ind w:right="2052"/>
      </w:pPr>
      <w:r>
        <w:rPr/>
        <w:t>Northeastern</w:t>
      </w:r>
      <w:r>
        <w:rPr>
          <w:spacing w:val="-6"/>
        </w:rPr>
        <w:t> </w:t>
      </w:r>
      <w:r>
        <w:rPr/>
        <w:t>Universities</w:t>
      </w:r>
      <w:r>
        <w:rPr>
          <w:spacing w:val="-6"/>
        </w:rPr>
        <w:t> </w:t>
      </w:r>
      <w:r>
        <w:rPr/>
        <w:t>Development</w:t>
      </w:r>
      <w:r>
        <w:rPr>
          <w:spacing w:val="-6"/>
        </w:rPr>
        <w:t> </w:t>
      </w:r>
      <w:r>
        <w:rPr/>
        <w:t>Consortium,</w:t>
      </w:r>
      <w:r>
        <w:rPr>
          <w:spacing w:val="-6"/>
        </w:rPr>
        <w:t> </w:t>
      </w:r>
      <w:r>
        <w:rPr/>
        <w:t>Yale</w:t>
      </w:r>
      <w:r>
        <w:rPr>
          <w:spacing w:val="-6"/>
        </w:rPr>
        <w:t> </w:t>
      </w:r>
      <w:r>
        <w:rPr/>
        <w:t>University,</w:t>
      </w:r>
      <w:r>
        <w:rPr>
          <w:spacing w:val="-6"/>
        </w:rPr>
        <w:t> </w:t>
      </w:r>
      <w:r>
        <w:rPr/>
        <w:t>October</w:t>
      </w:r>
      <w:r>
        <w:rPr>
          <w:spacing w:val="-7"/>
        </w:rPr>
        <w:t> </w:t>
      </w:r>
      <w:r>
        <w:rPr/>
        <w:t>2003 South West Economic Theory Conference, UCLA, March 2003</w:t>
      </w:r>
    </w:p>
    <w:p>
      <w:pPr>
        <w:pStyle w:val="BodyText"/>
        <w:spacing w:line="292" w:lineRule="auto"/>
        <w:ind w:right="1103"/>
      </w:pPr>
      <w:r>
        <w:rPr/>
        <w:t>Annual</w:t>
      </w:r>
      <w:r>
        <w:rPr>
          <w:spacing w:val="-3"/>
        </w:rPr>
        <w:t> </w:t>
      </w:r>
      <w:r>
        <w:rPr/>
        <w:t>Meetings</w:t>
      </w:r>
      <w:r>
        <w:rPr>
          <w:spacing w:val="-3"/>
        </w:rPr>
        <w:t> </w:t>
      </w:r>
      <w:r>
        <w:rPr/>
        <w:t>of</w:t>
      </w:r>
      <w:r>
        <w:rPr>
          <w:spacing w:val="-3"/>
        </w:rPr>
        <w:t> </w:t>
      </w:r>
      <w:r>
        <w:rPr/>
        <w:t>the</w:t>
      </w:r>
      <w:r>
        <w:rPr>
          <w:spacing w:val="-4"/>
        </w:rPr>
        <w:t> </w:t>
      </w:r>
      <w:r>
        <w:rPr/>
        <w:t>Society</w:t>
      </w:r>
      <w:r>
        <w:rPr>
          <w:spacing w:val="-3"/>
        </w:rPr>
        <w:t> </w:t>
      </w:r>
      <w:r>
        <w:rPr/>
        <w:t>for</w:t>
      </w:r>
      <w:r>
        <w:rPr>
          <w:spacing w:val="-3"/>
        </w:rPr>
        <w:t> </w:t>
      </w:r>
      <w:r>
        <w:rPr/>
        <w:t>Economic</w:t>
      </w:r>
      <w:r>
        <w:rPr>
          <w:spacing w:val="-4"/>
        </w:rPr>
        <w:t> </w:t>
      </w:r>
      <w:r>
        <w:rPr/>
        <w:t>Dynamics,</w:t>
      </w:r>
      <w:r>
        <w:rPr>
          <w:spacing w:val="-3"/>
        </w:rPr>
        <w:t> </w:t>
      </w:r>
      <w:r>
        <w:rPr/>
        <w:t>New</w:t>
      </w:r>
      <w:r>
        <w:rPr>
          <w:spacing w:val="-3"/>
        </w:rPr>
        <w:t> </w:t>
      </w:r>
      <w:r>
        <w:rPr/>
        <w:t>York</w:t>
      </w:r>
      <w:r>
        <w:rPr>
          <w:spacing w:val="-3"/>
        </w:rPr>
        <w:t> </w:t>
      </w:r>
      <w:r>
        <w:rPr/>
        <w:t>University,</w:t>
      </w:r>
      <w:r>
        <w:rPr>
          <w:spacing w:val="-3"/>
        </w:rPr>
        <w:t> </w:t>
      </w:r>
      <w:r>
        <w:rPr/>
        <w:t>June</w:t>
      </w:r>
      <w:r>
        <w:rPr>
          <w:spacing w:val="-4"/>
        </w:rPr>
        <w:t> </w:t>
      </w:r>
      <w:r>
        <w:rPr/>
        <w:t>2002 North American Summer Meetings of the Econometric Society, College Park, June 2001</w:t>
      </w:r>
    </w:p>
    <w:p>
      <w:pPr>
        <w:pStyle w:val="BodyText"/>
        <w:spacing w:line="247" w:lineRule="auto"/>
      </w:pPr>
      <w:r>
        <w:rPr/>
        <w:t>Development</w:t>
      </w:r>
      <w:r>
        <w:rPr>
          <w:spacing w:val="-3"/>
        </w:rPr>
        <w:t> </w:t>
      </w:r>
      <w:r>
        <w:rPr/>
        <w:t>Conference</w:t>
      </w:r>
      <w:r>
        <w:rPr>
          <w:spacing w:val="-4"/>
        </w:rPr>
        <w:t> </w:t>
      </w:r>
      <w:r>
        <w:rPr/>
        <w:t>on</w:t>
      </w:r>
      <w:r>
        <w:rPr>
          <w:spacing w:val="-3"/>
        </w:rPr>
        <w:t> </w:t>
      </w:r>
      <w:r>
        <w:rPr/>
        <w:t>Formal</w:t>
      </w:r>
      <w:r>
        <w:rPr>
          <w:spacing w:val="-3"/>
        </w:rPr>
        <w:t> </w:t>
      </w:r>
      <w:r>
        <w:rPr/>
        <w:t>and</w:t>
      </w:r>
      <w:r>
        <w:rPr>
          <w:spacing w:val="-3"/>
        </w:rPr>
        <w:t> </w:t>
      </w:r>
      <w:r>
        <w:rPr/>
        <w:t>Informal</w:t>
      </w:r>
      <w:r>
        <w:rPr>
          <w:spacing w:val="-3"/>
        </w:rPr>
        <w:t> </w:t>
      </w:r>
      <w:r>
        <w:rPr/>
        <w:t>Credit,</w:t>
      </w:r>
      <w:r>
        <w:rPr>
          <w:spacing w:val="-3"/>
        </w:rPr>
        <w:t> </w:t>
      </w:r>
      <w:r>
        <w:rPr/>
        <w:t>Savings</w:t>
      </w:r>
      <w:r>
        <w:rPr>
          <w:spacing w:val="-3"/>
        </w:rPr>
        <w:t> </w:t>
      </w:r>
      <w:r>
        <w:rPr/>
        <w:t>and</w:t>
      </w:r>
      <w:r>
        <w:rPr>
          <w:spacing w:val="-3"/>
        </w:rPr>
        <w:t> </w:t>
      </w:r>
      <w:r>
        <w:rPr/>
        <w:t>Insurance</w:t>
      </w:r>
      <w:r>
        <w:rPr>
          <w:spacing w:val="-4"/>
        </w:rPr>
        <w:t> </w:t>
      </w:r>
      <w:r>
        <w:rPr/>
        <w:t>Markets</w:t>
      </w:r>
      <w:r>
        <w:rPr>
          <w:spacing w:val="-3"/>
        </w:rPr>
        <w:t> </w:t>
      </w:r>
      <w:r>
        <w:rPr/>
        <w:t>in</w:t>
      </w:r>
      <w:r>
        <w:rPr>
          <w:spacing w:val="-3"/>
        </w:rPr>
        <w:t> </w:t>
      </w:r>
      <w:r>
        <w:rPr/>
        <w:t>Developing Countries, UC-Irvine, February 2001</w:t>
      </w:r>
    </w:p>
    <w:p>
      <w:pPr>
        <w:pStyle w:val="BodyText"/>
        <w:spacing w:line="292" w:lineRule="auto" w:before="36"/>
        <w:ind w:right="1602"/>
      </w:pPr>
      <w:r>
        <w:rPr/>
        <w:t>Northeastern</w:t>
      </w:r>
      <w:r>
        <w:rPr>
          <w:spacing w:val="-6"/>
        </w:rPr>
        <w:t> </w:t>
      </w:r>
      <w:r>
        <w:rPr/>
        <w:t>Universities</w:t>
      </w:r>
      <w:r>
        <w:rPr>
          <w:spacing w:val="-6"/>
        </w:rPr>
        <w:t> </w:t>
      </w:r>
      <w:r>
        <w:rPr/>
        <w:t>Development</w:t>
      </w:r>
      <w:r>
        <w:rPr>
          <w:spacing w:val="-6"/>
        </w:rPr>
        <w:t> </w:t>
      </w:r>
      <w:r>
        <w:rPr/>
        <w:t>Consortium,</w:t>
      </w:r>
      <w:r>
        <w:rPr>
          <w:spacing w:val="-6"/>
        </w:rPr>
        <w:t> </w:t>
      </w:r>
      <w:r>
        <w:rPr/>
        <w:t>Cornell</w:t>
      </w:r>
      <w:r>
        <w:rPr>
          <w:spacing w:val="-6"/>
        </w:rPr>
        <w:t> </w:t>
      </w:r>
      <w:r>
        <w:rPr/>
        <w:t>University,</w:t>
      </w:r>
      <w:r>
        <w:rPr>
          <w:spacing w:val="-6"/>
        </w:rPr>
        <w:t> </w:t>
      </w:r>
      <w:r>
        <w:rPr/>
        <w:t>October</w:t>
      </w:r>
      <w:r>
        <w:rPr>
          <w:spacing w:val="-6"/>
        </w:rPr>
        <w:t> </w:t>
      </w:r>
      <w:r>
        <w:rPr/>
        <w:t>2000 2000 World Congress of the Econometrics Society, Seattle, August 2000</w:t>
      </w:r>
    </w:p>
    <w:p>
      <w:pPr>
        <w:pStyle w:val="BodyText"/>
        <w:spacing w:line="292" w:lineRule="auto"/>
        <w:ind w:right="1318"/>
      </w:pPr>
      <w:r>
        <w:rPr/>
        <w:t>XII</w:t>
      </w:r>
      <w:r>
        <w:rPr>
          <w:spacing w:val="-4"/>
        </w:rPr>
        <w:t> </w:t>
      </w:r>
      <w:r>
        <w:rPr/>
        <w:t>World</w:t>
      </w:r>
      <w:r>
        <w:rPr>
          <w:spacing w:val="-4"/>
        </w:rPr>
        <w:t> </w:t>
      </w:r>
      <w:r>
        <w:rPr/>
        <w:t>Congress</w:t>
      </w:r>
      <w:r>
        <w:rPr>
          <w:spacing w:val="-4"/>
        </w:rPr>
        <w:t> </w:t>
      </w:r>
      <w:r>
        <w:rPr/>
        <w:t>of</w:t>
      </w:r>
      <w:r>
        <w:rPr>
          <w:spacing w:val="-4"/>
        </w:rPr>
        <w:t> </w:t>
      </w:r>
      <w:r>
        <w:rPr/>
        <w:t>the</w:t>
      </w:r>
      <w:r>
        <w:rPr>
          <w:spacing w:val="-5"/>
        </w:rPr>
        <w:t> </w:t>
      </w:r>
      <w:r>
        <w:rPr/>
        <w:t>International</w:t>
      </w:r>
      <w:r>
        <w:rPr>
          <w:spacing w:val="-4"/>
        </w:rPr>
        <w:t> </w:t>
      </w:r>
      <w:r>
        <w:rPr/>
        <w:t>Economic</w:t>
      </w:r>
      <w:r>
        <w:rPr>
          <w:spacing w:val="-5"/>
        </w:rPr>
        <w:t> </w:t>
      </w:r>
      <w:r>
        <w:rPr/>
        <w:t>Association,</w:t>
      </w:r>
      <w:r>
        <w:rPr>
          <w:spacing w:val="-4"/>
        </w:rPr>
        <w:t> </w:t>
      </w:r>
      <w:r>
        <w:rPr/>
        <w:t>Buenos</w:t>
      </w:r>
      <w:r>
        <w:rPr>
          <w:spacing w:val="-4"/>
        </w:rPr>
        <w:t> </w:t>
      </w:r>
      <w:r>
        <w:rPr/>
        <w:t>Aires,</w:t>
      </w:r>
      <w:r>
        <w:rPr>
          <w:spacing w:val="-4"/>
        </w:rPr>
        <w:t> </w:t>
      </w:r>
      <w:r>
        <w:rPr/>
        <w:t>August</w:t>
      </w:r>
      <w:r>
        <w:rPr>
          <w:spacing w:val="-4"/>
        </w:rPr>
        <w:t> </w:t>
      </w:r>
      <w:r>
        <w:rPr/>
        <w:t>1999 XVII Latin American Meeting of the Econometric Society, Cancun, August 1999 Northeastern Universities Development Consortium, Yale University, November 1998</w:t>
      </w:r>
    </w:p>
    <w:p>
      <w:pPr>
        <w:spacing w:line="274" w:lineRule="exact" w:before="0"/>
        <w:ind w:left="351" w:right="0" w:firstLine="0"/>
        <w:jc w:val="left"/>
        <w:rPr>
          <w:i/>
          <w:sz w:val="24"/>
        </w:rPr>
      </w:pPr>
      <w:r>
        <w:rPr>
          <w:i/>
          <w:sz w:val="24"/>
          <w:u w:val="single"/>
        </w:rPr>
        <w:t>Other</w:t>
      </w:r>
      <w:r>
        <w:rPr>
          <w:i/>
          <w:spacing w:val="-2"/>
          <w:sz w:val="24"/>
          <w:u w:val="single"/>
        </w:rPr>
        <w:t> presentations:</w:t>
      </w:r>
    </w:p>
    <w:p>
      <w:pPr>
        <w:pStyle w:val="BodyText"/>
        <w:spacing w:before="116"/>
      </w:pPr>
      <w:r>
        <w:rPr/>
        <w:t>Panel</w:t>
      </w:r>
      <w:r>
        <w:rPr>
          <w:spacing w:val="-4"/>
        </w:rPr>
        <w:t> </w:t>
      </w:r>
      <w:r>
        <w:rPr/>
        <w:t>discussant</w:t>
      </w:r>
      <w:r>
        <w:rPr>
          <w:spacing w:val="-3"/>
        </w:rPr>
        <w:t> </w:t>
      </w:r>
      <w:r>
        <w:rPr/>
        <w:t>"Economic</w:t>
      </w:r>
      <w:r>
        <w:rPr>
          <w:spacing w:val="-3"/>
        </w:rPr>
        <w:t> </w:t>
      </w:r>
      <w:r>
        <w:rPr/>
        <w:t>Theory</w:t>
      </w:r>
      <w:r>
        <w:rPr>
          <w:spacing w:val="-2"/>
        </w:rPr>
        <w:t> </w:t>
      </w:r>
      <w:r>
        <w:rPr/>
        <w:t>and</w:t>
      </w:r>
      <w:r>
        <w:rPr>
          <w:spacing w:val="-3"/>
        </w:rPr>
        <w:t> </w:t>
      </w:r>
      <w:r>
        <w:rPr/>
        <w:t>Development</w:t>
      </w:r>
      <w:r>
        <w:rPr>
          <w:spacing w:val="-3"/>
        </w:rPr>
        <w:t> </w:t>
      </w:r>
      <w:r>
        <w:rPr/>
        <w:t>Economics”,</w:t>
      </w:r>
      <w:r>
        <w:rPr>
          <w:spacing w:val="-2"/>
        </w:rPr>
        <w:t> </w:t>
      </w:r>
      <w:r>
        <w:rPr/>
        <w:t>NRETFest,</w:t>
      </w:r>
      <w:r>
        <w:rPr>
          <w:spacing w:val="-3"/>
        </w:rPr>
        <w:t> </w:t>
      </w:r>
      <w:r>
        <w:rPr/>
        <w:t>NYU</w:t>
      </w:r>
      <w:r>
        <w:rPr>
          <w:spacing w:val="-2"/>
        </w:rPr>
        <w:t> </w:t>
      </w:r>
      <w:r>
        <w:rPr/>
        <w:t>September</w:t>
      </w:r>
      <w:r>
        <w:rPr>
          <w:spacing w:val="-1"/>
        </w:rPr>
        <w:t> </w:t>
      </w:r>
      <w:r>
        <w:rPr>
          <w:spacing w:val="-4"/>
        </w:rPr>
        <w:t>2022</w:t>
      </w:r>
    </w:p>
    <w:p>
      <w:pPr>
        <w:pStyle w:val="Heading1"/>
        <w:spacing w:before="185"/>
      </w:pPr>
      <w:r>
        <w:rPr>
          <w:smallCaps/>
          <w:spacing w:val="-2"/>
        </w:rPr>
        <w:t>Media</w:t>
      </w:r>
    </w:p>
    <w:p>
      <w:pPr>
        <w:spacing w:before="112"/>
        <w:ind w:left="797" w:right="742" w:firstLine="0"/>
        <w:jc w:val="left"/>
        <w:rPr>
          <w:rFonts w:ascii="Tahoma" w:hAnsi="Tahoma"/>
          <w:sz w:val="22"/>
        </w:rPr>
      </w:pPr>
      <w:r>
        <w:rPr>
          <w:rFonts w:ascii="Tahoma" w:hAnsi="Tahoma"/>
          <w:color w:val="800080"/>
          <w:sz w:val="22"/>
        </w:rPr>
        <w:t>Les</w:t>
      </w:r>
      <w:r>
        <w:rPr>
          <w:rFonts w:ascii="Tahoma" w:hAnsi="Tahoma"/>
          <w:color w:val="800080"/>
          <w:spacing w:val="-5"/>
          <w:sz w:val="22"/>
        </w:rPr>
        <w:t> </w:t>
      </w:r>
      <w:r>
        <w:rPr>
          <w:rFonts w:ascii="Tahoma" w:hAnsi="Tahoma"/>
          <w:color w:val="800080"/>
          <w:sz w:val="22"/>
        </w:rPr>
        <w:t>Rencontres</w:t>
      </w:r>
      <w:r>
        <w:rPr>
          <w:rFonts w:ascii="Tahoma" w:hAnsi="Tahoma"/>
          <w:color w:val="800080"/>
          <w:spacing w:val="-5"/>
          <w:sz w:val="22"/>
        </w:rPr>
        <w:t> </w:t>
      </w:r>
      <w:r>
        <w:rPr>
          <w:rFonts w:ascii="Tahoma" w:hAnsi="Tahoma"/>
          <w:color w:val="800080"/>
          <w:sz w:val="22"/>
        </w:rPr>
        <w:t>Economiques-</w:t>
      </w:r>
      <w:r>
        <w:rPr>
          <w:rFonts w:ascii="Tahoma" w:hAnsi="Tahoma"/>
          <w:color w:val="800080"/>
          <w:spacing w:val="-5"/>
          <w:sz w:val="22"/>
        </w:rPr>
        <w:t> </w:t>
      </w:r>
      <w:r>
        <w:rPr>
          <w:rFonts w:ascii="Tahoma" w:hAnsi="Tahoma"/>
          <w:color w:val="800080"/>
          <w:sz w:val="22"/>
        </w:rPr>
        <w:t>Aix</w:t>
      </w:r>
      <w:r>
        <w:rPr>
          <w:rFonts w:ascii="Tahoma" w:hAnsi="Tahoma"/>
          <w:color w:val="800080"/>
          <w:spacing w:val="-5"/>
          <w:sz w:val="22"/>
        </w:rPr>
        <w:t> </w:t>
      </w:r>
      <w:r>
        <w:rPr>
          <w:rFonts w:ascii="Tahoma" w:hAnsi="Tahoma"/>
          <w:color w:val="800080"/>
          <w:sz w:val="22"/>
        </w:rPr>
        <w:t>en</w:t>
      </w:r>
      <w:r>
        <w:rPr>
          <w:rFonts w:ascii="Tahoma" w:hAnsi="Tahoma"/>
          <w:color w:val="800080"/>
          <w:spacing w:val="-5"/>
          <w:sz w:val="22"/>
        </w:rPr>
        <w:t> </w:t>
      </w:r>
      <w:r>
        <w:rPr>
          <w:rFonts w:ascii="Tahoma" w:hAnsi="Tahoma"/>
          <w:color w:val="800080"/>
          <w:sz w:val="22"/>
        </w:rPr>
        <w:t>Provence</w:t>
      </w:r>
      <w:r>
        <w:rPr>
          <w:rFonts w:ascii="Tahoma" w:hAnsi="Tahoma"/>
          <w:color w:val="800080"/>
          <w:spacing w:val="-5"/>
          <w:sz w:val="22"/>
        </w:rPr>
        <w:t> </w:t>
      </w:r>
      <w:r>
        <w:rPr>
          <w:rFonts w:ascii="Tahoma" w:hAnsi="Tahoma"/>
          <w:color w:val="800080"/>
          <w:sz w:val="22"/>
        </w:rPr>
        <w:t>5-6</w:t>
      </w:r>
      <w:r>
        <w:rPr>
          <w:rFonts w:ascii="Tahoma" w:hAnsi="Tahoma"/>
          <w:color w:val="800080"/>
          <w:spacing w:val="-5"/>
          <w:sz w:val="22"/>
        </w:rPr>
        <w:t> </w:t>
      </w:r>
      <w:r>
        <w:rPr>
          <w:rFonts w:ascii="Tahoma" w:hAnsi="Tahoma"/>
          <w:color w:val="800080"/>
          <w:sz w:val="22"/>
        </w:rPr>
        <w:t>juillet</w:t>
      </w:r>
      <w:r>
        <w:rPr>
          <w:rFonts w:ascii="Tahoma" w:hAnsi="Tahoma"/>
          <w:color w:val="800080"/>
          <w:spacing w:val="-5"/>
          <w:sz w:val="22"/>
        </w:rPr>
        <w:t> </w:t>
      </w:r>
      <w:r>
        <w:rPr>
          <w:rFonts w:ascii="Tahoma" w:hAnsi="Tahoma"/>
          <w:color w:val="800080"/>
          <w:sz w:val="22"/>
        </w:rPr>
        <w:t>2024</w:t>
      </w:r>
      <w:r>
        <w:rPr>
          <w:rFonts w:ascii="Tahoma" w:hAnsi="Tahoma"/>
          <w:color w:val="800080"/>
          <w:spacing w:val="-5"/>
          <w:sz w:val="22"/>
        </w:rPr>
        <w:t> </w:t>
      </w:r>
      <w:r>
        <w:rPr>
          <w:rFonts w:ascii="Tahoma" w:hAnsi="Tahoma"/>
          <w:color w:val="800080"/>
          <w:sz w:val="22"/>
        </w:rPr>
        <w:t>"Pauvreté,</w:t>
      </w:r>
      <w:r>
        <w:rPr>
          <w:rFonts w:ascii="Tahoma" w:hAnsi="Tahoma"/>
          <w:color w:val="800080"/>
          <w:spacing w:val="-5"/>
          <w:sz w:val="22"/>
        </w:rPr>
        <w:t> </w:t>
      </w:r>
      <w:r>
        <w:rPr>
          <w:rFonts w:ascii="Tahoma" w:hAnsi="Tahoma"/>
          <w:color w:val="800080"/>
          <w:sz w:val="22"/>
        </w:rPr>
        <w:t>transformer</w:t>
      </w:r>
      <w:r>
        <w:rPr>
          <w:rFonts w:ascii="Tahoma" w:hAnsi="Tahoma"/>
          <w:color w:val="800080"/>
          <w:spacing w:val="-5"/>
          <w:sz w:val="22"/>
        </w:rPr>
        <w:t> </w:t>
      </w:r>
      <w:r>
        <w:rPr>
          <w:rFonts w:ascii="Tahoma" w:hAnsi="Tahoma"/>
          <w:color w:val="800080"/>
          <w:sz w:val="22"/>
        </w:rPr>
        <w:t>le</w:t>
      </w:r>
      <w:r>
        <w:rPr>
          <w:rFonts w:ascii="Tahoma" w:hAnsi="Tahoma"/>
          <w:color w:val="800080"/>
          <w:spacing w:val="-5"/>
          <w:sz w:val="22"/>
        </w:rPr>
        <w:t> </w:t>
      </w:r>
      <w:r>
        <w:rPr>
          <w:rFonts w:ascii="Tahoma" w:hAnsi="Tahoma"/>
          <w:color w:val="800080"/>
          <w:sz w:val="22"/>
        </w:rPr>
        <w:t>coût</w:t>
      </w:r>
      <w:r>
        <w:rPr>
          <w:rFonts w:ascii="Tahoma" w:hAnsi="Tahoma"/>
          <w:color w:val="800080"/>
          <w:spacing w:val="-5"/>
          <w:sz w:val="22"/>
        </w:rPr>
        <w:t> </w:t>
      </w:r>
      <w:r>
        <w:rPr>
          <w:rFonts w:ascii="Tahoma" w:hAnsi="Tahoma"/>
          <w:color w:val="800080"/>
          <w:sz w:val="22"/>
        </w:rPr>
        <w:t>de </w:t>
      </w:r>
      <w:r>
        <w:rPr>
          <w:rFonts w:ascii="Tahoma" w:hAnsi="Tahoma"/>
          <w:color w:val="800080"/>
          <w:spacing w:val="-2"/>
          <w:sz w:val="22"/>
        </w:rPr>
        <w:t>l’inaction"</w:t>
      </w:r>
    </w:p>
    <w:p>
      <w:pPr>
        <w:spacing w:after="0"/>
        <w:jc w:val="left"/>
        <w:rPr>
          <w:rFonts w:ascii="Tahoma" w:hAnsi="Tahoma"/>
          <w:sz w:val="22"/>
        </w:rPr>
        <w:sectPr>
          <w:pgSz w:w="12240" w:h="15840"/>
          <w:pgMar w:top="800" w:bottom="280" w:left="720" w:right="360"/>
        </w:sectPr>
      </w:pPr>
    </w:p>
    <w:p>
      <w:pPr>
        <w:spacing w:before="85"/>
        <w:ind w:left="797" w:right="742" w:firstLine="0"/>
        <w:jc w:val="left"/>
        <w:rPr>
          <w:rFonts w:ascii="Tahoma"/>
          <w:sz w:val="22"/>
        </w:rPr>
      </w:pPr>
      <w:r>
        <w:rPr>
          <w:rFonts w:ascii="Tahoma"/>
          <w:color w:val="002060"/>
          <w:sz w:val="22"/>
        </w:rPr>
        <w:t>Prof.</w:t>
      </w:r>
      <w:r>
        <w:rPr>
          <w:rFonts w:ascii="Tahoma"/>
          <w:color w:val="002060"/>
          <w:spacing w:val="-5"/>
          <w:sz w:val="22"/>
        </w:rPr>
        <w:t> </w:t>
      </w:r>
      <w:r>
        <w:rPr>
          <w:rFonts w:ascii="Tahoma"/>
          <w:color w:val="002060"/>
          <w:sz w:val="22"/>
        </w:rPr>
        <w:t>Garance</w:t>
      </w:r>
      <w:r>
        <w:rPr>
          <w:rFonts w:ascii="Tahoma"/>
          <w:color w:val="002060"/>
          <w:spacing w:val="-5"/>
          <w:sz w:val="22"/>
        </w:rPr>
        <w:t> </w:t>
      </w:r>
      <w:r>
        <w:rPr>
          <w:rFonts w:ascii="Tahoma"/>
          <w:color w:val="002060"/>
          <w:sz w:val="22"/>
        </w:rPr>
        <w:t>Genicot</w:t>
      </w:r>
      <w:r>
        <w:rPr>
          <w:rFonts w:ascii="Tahoma"/>
          <w:color w:val="002060"/>
          <w:spacing w:val="-5"/>
          <w:sz w:val="22"/>
        </w:rPr>
        <w:t> </w:t>
      </w:r>
      <w:r>
        <w:rPr>
          <w:rFonts w:ascii="Tahoma"/>
          <w:color w:val="002060"/>
          <w:sz w:val="22"/>
        </w:rPr>
        <w:t>of</w:t>
      </w:r>
      <w:r>
        <w:rPr>
          <w:rFonts w:ascii="Tahoma"/>
          <w:color w:val="002060"/>
          <w:spacing w:val="-5"/>
          <w:sz w:val="22"/>
        </w:rPr>
        <w:t> </w:t>
      </w:r>
      <w:r>
        <w:rPr>
          <w:rFonts w:ascii="Tahoma"/>
          <w:color w:val="002060"/>
          <w:sz w:val="22"/>
        </w:rPr>
        <w:t>Georgetown</w:t>
      </w:r>
      <w:r>
        <w:rPr>
          <w:rFonts w:ascii="Tahoma"/>
          <w:color w:val="002060"/>
          <w:spacing w:val="-5"/>
          <w:sz w:val="22"/>
        </w:rPr>
        <w:t> </w:t>
      </w:r>
      <w:r>
        <w:rPr>
          <w:rFonts w:ascii="Tahoma"/>
          <w:color w:val="002060"/>
          <w:sz w:val="22"/>
        </w:rPr>
        <w:t>University</w:t>
      </w:r>
      <w:r>
        <w:rPr>
          <w:rFonts w:ascii="Tahoma"/>
          <w:color w:val="002060"/>
          <w:spacing w:val="-5"/>
          <w:sz w:val="22"/>
        </w:rPr>
        <w:t> </w:t>
      </w:r>
      <w:r>
        <w:rPr>
          <w:rFonts w:ascii="Tahoma"/>
          <w:color w:val="002060"/>
          <w:sz w:val="22"/>
        </w:rPr>
        <w:t>on</w:t>
      </w:r>
      <w:r>
        <w:rPr>
          <w:rFonts w:ascii="Tahoma"/>
          <w:color w:val="002060"/>
          <w:spacing w:val="-5"/>
          <w:sz w:val="22"/>
        </w:rPr>
        <w:t> </w:t>
      </w:r>
      <w:r>
        <w:rPr>
          <w:rFonts w:ascii="Tahoma"/>
          <w:color w:val="002060"/>
          <w:sz w:val="22"/>
        </w:rPr>
        <w:t>aspirations,</w:t>
      </w:r>
      <w:r>
        <w:rPr>
          <w:rFonts w:ascii="Tahoma"/>
          <w:color w:val="002060"/>
          <w:spacing w:val="-5"/>
          <w:sz w:val="22"/>
        </w:rPr>
        <w:t> </w:t>
      </w:r>
      <w:r>
        <w:rPr>
          <w:rFonts w:ascii="Tahoma"/>
          <w:color w:val="002060"/>
          <w:sz w:val="22"/>
        </w:rPr>
        <w:t>inequality,</w:t>
      </w:r>
      <w:r>
        <w:rPr>
          <w:rFonts w:ascii="Tahoma"/>
          <w:color w:val="002060"/>
          <w:spacing w:val="-5"/>
          <w:sz w:val="22"/>
        </w:rPr>
        <w:t> </w:t>
      </w:r>
      <w:r>
        <w:rPr>
          <w:rFonts w:ascii="Tahoma"/>
          <w:color w:val="002060"/>
          <w:sz w:val="22"/>
        </w:rPr>
        <w:t>networks</w:t>
      </w:r>
      <w:r>
        <w:rPr>
          <w:rFonts w:ascii="Tahoma"/>
          <w:color w:val="002060"/>
          <w:spacing w:val="-5"/>
          <w:sz w:val="22"/>
        </w:rPr>
        <w:t> </w:t>
      </w:r>
      <w:r>
        <w:rPr>
          <w:rFonts w:ascii="Tahoma"/>
          <w:color w:val="002060"/>
          <w:sz w:val="22"/>
        </w:rPr>
        <w:t>and</w:t>
      </w:r>
      <w:r>
        <w:rPr>
          <w:rFonts w:ascii="Tahoma"/>
          <w:color w:val="002060"/>
          <w:spacing w:val="-5"/>
          <w:sz w:val="22"/>
        </w:rPr>
        <w:t> </w:t>
      </w:r>
      <w:r>
        <w:rPr>
          <w:rFonts w:ascii="Tahoma"/>
          <w:color w:val="002060"/>
          <w:sz w:val="22"/>
        </w:rPr>
        <w:t>elections, Scientific Sense podcast</w:t>
      </w:r>
    </w:p>
    <w:p>
      <w:pPr>
        <w:pStyle w:val="Heading1"/>
        <w:spacing w:before="243"/>
      </w:pPr>
      <w:r>
        <w:rPr>
          <w:smallCaps/>
        </w:rPr>
        <w:t>Grants</w:t>
      </w:r>
      <w:r>
        <w:rPr>
          <w:smallCaps/>
          <w:spacing w:val="-3"/>
        </w:rPr>
        <w:t> </w:t>
      </w:r>
      <w:r>
        <w:rPr>
          <w:smallCaps/>
        </w:rPr>
        <w:t>and</w:t>
      </w:r>
      <w:r>
        <w:rPr>
          <w:smallCaps/>
          <w:spacing w:val="-3"/>
        </w:rPr>
        <w:t> </w:t>
      </w:r>
      <w:r>
        <w:rPr>
          <w:smallCaps/>
          <w:spacing w:val="-2"/>
        </w:rPr>
        <w:t>Honors</w:t>
      </w:r>
    </w:p>
    <w:p>
      <w:pPr>
        <w:pStyle w:val="BodyText"/>
        <w:spacing w:line="292" w:lineRule="auto" w:before="122"/>
        <w:ind w:right="1103"/>
      </w:pPr>
      <w:r>
        <w:rPr/>
        <w:t>NSF</w:t>
      </w:r>
      <w:r>
        <w:rPr>
          <w:spacing w:val="-5"/>
        </w:rPr>
        <w:t> </w:t>
      </w:r>
      <w:r>
        <w:rPr/>
        <w:t>grant</w:t>
      </w:r>
      <w:r>
        <w:rPr>
          <w:spacing w:val="-6"/>
        </w:rPr>
        <w:t> </w:t>
      </w:r>
      <w:r>
        <w:rPr/>
        <w:t>SES-2242288</w:t>
      </w:r>
      <w:r>
        <w:rPr>
          <w:spacing w:val="-5"/>
        </w:rPr>
        <w:t> </w:t>
      </w:r>
      <w:r>
        <w:rPr/>
        <w:t>“Strategic</w:t>
      </w:r>
      <w:r>
        <w:rPr>
          <w:spacing w:val="-6"/>
        </w:rPr>
        <w:t> </w:t>
      </w:r>
      <w:r>
        <w:rPr/>
        <w:t>Redistricting</w:t>
      </w:r>
      <w:r>
        <w:rPr>
          <w:spacing w:val="-5"/>
        </w:rPr>
        <w:t> </w:t>
      </w:r>
      <w:r>
        <w:rPr/>
        <w:t>and</w:t>
      </w:r>
      <w:r>
        <w:rPr>
          <w:spacing w:val="-5"/>
        </w:rPr>
        <w:t> </w:t>
      </w:r>
      <w:r>
        <w:rPr/>
        <w:t>Government</w:t>
      </w:r>
      <w:r>
        <w:rPr>
          <w:spacing w:val="-5"/>
        </w:rPr>
        <w:t> </w:t>
      </w:r>
      <w:r>
        <w:rPr/>
        <w:t>Interventions”,</w:t>
      </w:r>
      <w:r>
        <w:rPr>
          <w:spacing w:val="-5"/>
        </w:rPr>
        <w:t> </w:t>
      </w:r>
      <w:r>
        <w:rPr/>
        <w:t>2023-2024 NSF grant SES-1851758 “Aspirations, Inequality and Social Conflict”, 2019-2021</w:t>
      </w:r>
    </w:p>
    <w:p>
      <w:pPr>
        <w:pStyle w:val="BodyText"/>
        <w:spacing w:line="275" w:lineRule="exact"/>
      </w:pPr>
      <w:r>
        <w:rPr/>
        <w:t>EDI</w:t>
      </w:r>
      <w:r>
        <w:rPr>
          <w:spacing w:val="-2"/>
        </w:rPr>
        <w:t> </w:t>
      </w:r>
      <w:r>
        <w:rPr/>
        <w:t>grant</w:t>
      </w:r>
      <w:r>
        <w:rPr>
          <w:spacing w:val="-2"/>
        </w:rPr>
        <w:t> </w:t>
      </w:r>
      <w:r>
        <w:rPr/>
        <w:t>“Aspirations</w:t>
      </w:r>
      <w:r>
        <w:rPr>
          <w:spacing w:val="-1"/>
        </w:rPr>
        <w:t> </w:t>
      </w:r>
      <w:r>
        <w:rPr/>
        <w:t>in</w:t>
      </w:r>
      <w:r>
        <w:rPr>
          <w:spacing w:val="-2"/>
        </w:rPr>
        <w:t> </w:t>
      </w:r>
      <w:r>
        <w:rPr/>
        <w:t>Economics,</w:t>
      </w:r>
      <w:r>
        <w:rPr>
          <w:spacing w:val="-1"/>
        </w:rPr>
        <w:t> </w:t>
      </w:r>
      <w:r>
        <w:rPr/>
        <w:t>a</w:t>
      </w:r>
      <w:r>
        <w:rPr>
          <w:spacing w:val="-2"/>
        </w:rPr>
        <w:t> </w:t>
      </w:r>
      <w:r>
        <w:rPr/>
        <w:t>Review”,</w:t>
      </w:r>
      <w:r>
        <w:rPr>
          <w:spacing w:val="-1"/>
        </w:rPr>
        <w:t> </w:t>
      </w:r>
      <w:r>
        <w:rPr/>
        <w:t>June</w:t>
      </w:r>
      <w:r>
        <w:rPr>
          <w:spacing w:val="-2"/>
        </w:rPr>
        <w:t> </w:t>
      </w:r>
      <w:r>
        <w:rPr>
          <w:spacing w:val="-4"/>
        </w:rPr>
        <w:t>2017</w:t>
      </w:r>
    </w:p>
    <w:p>
      <w:pPr>
        <w:pStyle w:val="BodyText"/>
        <w:spacing w:before="55"/>
      </w:pPr>
      <w:r>
        <w:rPr/>
        <w:t>EDI</w:t>
      </w:r>
      <w:r>
        <w:rPr>
          <w:spacing w:val="-3"/>
        </w:rPr>
        <w:t> </w:t>
      </w:r>
      <w:r>
        <w:rPr/>
        <w:t>grant</w:t>
      </w:r>
      <w:r>
        <w:rPr>
          <w:spacing w:val="-2"/>
        </w:rPr>
        <w:t> </w:t>
      </w:r>
      <w:r>
        <w:rPr/>
        <w:t>“Land</w:t>
      </w:r>
      <w:r>
        <w:rPr>
          <w:spacing w:val="-1"/>
        </w:rPr>
        <w:t> </w:t>
      </w:r>
      <w:r>
        <w:rPr/>
        <w:t>Rights</w:t>
      </w:r>
      <w:r>
        <w:rPr>
          <w:spacing w:val="-1"/>
        </w:rPr>
        <w:t> </w:t>
      </w:r>
      <w:r>
        <w:rPr/>
        <w:t>and</w:t>
      </w:r>
      <w:r>
        <w:rPr>
          <w:spacing w:val="-1"/>
        </w:rPr>
        <w:t> </w:t>
      </w:r>
      <w:r>
        <w:rPr/>
        <w:t>Village</w:t>
      </w:r>
      <w:r>
        <w:rPr>
          <w:spacing w:val="-2"/>
        </w:rPr>
        <w:t> </w:t>
      </w:r>
      <w:r>
        <w:rPr/>
        <w:t>Councils</w:t>
      </w:r>
      <w:r>
        <w:rPr>
          <w:spacing w:val="-1"/>
        </w:rPr>
        <w:t> </w:t>
      </w:r>
      <w:r>
        <w:rPr/>
        <w:t>in</w:t>
      </w:r>
      <w:r>
        <w:rPr>
          <w:spacing w:val="-1"/>
        </w:rPr>
        <w:t> </w:t>
      </w:r>
      <w:r>
        <w:rPr/>
        <w:t>Tanzania”,</w:t>
      </w:r>
      <w:r>
        <w:rPr>
          <w:spacing w:val="-1"/>
        </w:rPr>
        <w:t> </w:t>
      </w:r>
      <w:r>
        <w:rPr/>
        <w:t>June</w:t>
      </w:r>
      <w:r>
        <w:rPr>
          <w:spacing w:val="-1"/>
        </w:rPr>
        <w:t> </w:t>
      </w:r>
      <w:r>
        <w:rPr>
          <w:spacing w:val="-4"/>
        </w:rPr>
        <w:t>2017</w:t>
      </w:r>
    </w:p>
    <w:p>
      <w:pPr>
        <w:pStyle w:val="BodyText"/>
        <w:spacing w:line="247" w:lineRule="auto" w:before="56"/>
        <w:ind w:right="382"/>
      </w:pPr>
      <w:r>
        <w:rPr/>
        <w:t>IGC</w:t>
      </w:r>
      <w:r>
        <w:rPr>
          <w:spacing w:val="-3"/>
        </w:rPr>
        <w:t> </w:t>
      </w:r>
      <w:r>
        <w:rPr/>
        <w:t>grant</w:t>
      </w:r>
      <w:r>
        <w:rPr>
          <w:spacing w:val="-4"/>
        </w:rPr>
        <w:t> </w:t>
      </w:r>
      <w:r>
        <w:rPr/>
        <w:t>“The</w:t>
      </w:r>
      <w:r>
        <w:rPr>
          <w:spacing w:val="-4"/>
        </w:rPr>
        <w:t> </w:t>
      </w:r>
      <w:r>
        <w:rPr/>
        <w:t>Impact</w:t>
      </w:r>
      <w:r>
        <w:rPr>
          <w:spacing w:val="-3"/>
        </w:rPr>
        <w:t> </w:t>
      </w:r>
      <w:r>
        <w:rPr/>
        <w:t>of</w:t>
      </w:r>
      <w:r>
        <w:rPr>
          <w:spacing w:val="-3"/>
        </w:rPr>
        <w:t> </w:t>
      </w:r>
      <w:r>
        <w:rPr/>
        <w:t>Incentives</w:t>
      </w:r>
      <w:r>
        <w:rPr>
          <w:spacing w:val="-3"/>
        </w:rPr>
        <w:t> </w:t>
      </w:r>
      <w:r>
        <w:rPr/>
        <w:t>and</w:t>
      </w:r>
      <w:r>
        <w:rPr>
          <w:spacing w:val="-3"/>
        </w:rPr>
        <w:t> </w:t>
      </w:r>
      <w:r>
        <w:rPr/>
        <w:t>Monitoring</w:t>
      </w:r>
      <w:r>
        <w:rPr>
          <w:spacing w:val="-3"/>
        </w:rPr>
        <w:t> </w:t>
      </w:r>
      <w:r>
        <w:rPr/>
        <w:t>on</w:t>
      </w:r>
      <w:r>
        <w:rPr>
          <w:spacing w:val="-3"/>
        </w:rPr>
        <w:t> </w:t>
      </w:r>
      <w:r>
        <w:rPr/>
        <w:t>the</w:t>
      </w:r>
      <w:r>
        <w:rPr>
          <w:spacing w:val="-4"/>
        </w:rPr>
        <w:t> </w:t>
      </w:r>
      <w:r>
        <w:rPr/>
        <w:t>Performance</w:t>
      </w:r>
      <w:r>
        <w:rPr>
          <w:spacing w:val="-4"/>
        </w:rPr>
        <w:t> </w:t>
      </w:r>
      <w:r>
        <w:rPr/>
        <w:t>of</w:t>
      </w:r>
      <w:r>
        <w:rPr>
          <w:spacing w:val="-3"/>
        </w:rPr>
        <w:t> </w:t>
      </w:r>
      <w:r>
        <w:rPr/>
        <w:t>Public</w:t>
      </w:r>
      <w:r>
        <w:rPr>
          <w:spacing w:val="-4"/>
        </w:rPr>
        <w:t> </w:t>
      </w:r>
      <w:r>
        <w:rPr/>
        <w:t>Extension</w:t>
      </w:r>
      <w:r>
        <w:rPr>
          <w:spacing w:val="-3"/>
        </w:rPr>
        <w:t> </w:t>
      </w:r>
      <w:r>
        <w:rPr/>
        <w:t>Staff”, July 2017</w:t>
      </w:r>
    </w:p>
    <w:p>
      <w:pPr>
        <w:pStyle w:val="BodyText"/>
        <w:spacing w:line="292" w:lineRule="auto" w:before="50"/>
        <w:ind w:right="322"/>
      </w:pPr>
      <w:r>
        <w:rPr/>
        <w:t>Development</w:t>
      </w:r>
      <w:r>
        <w:rPr>
          <w:spacing w:val="-3"/>
        </w:rPr>
        <w:t> </w:t>
      </w:r>
      <w:r>
        <w:rPr/>
        <w:t>Impact</w:t>
      </w:r>
      <w:r>
        <w:rPr>
          <w:spacing w:val="-3"/>
        </w:rPr>
        <w:t> </w:t>
      </w:r>
      <w:r>
        <w:rPr/>
        <w:t>Evaluation</w:t>
      </w:r>
      <w:r>
        <w:rPr>
          <w:spacing w:val="-3"/>
        </w:rPr>
        <w:t> </w:t>
      </w:r>
      <w:r>
        <w:rPr/>
        <w:t>(DIME)</w:t>
      </w:r>
      <w:r>
        <w:rPr>
          <w:spacing w:val="-3"/>
        </w:rPr>
        <w:t> </w:t>
      </w:r>
      <w:r>
        <w:rPr/>
        <w:t>grant</w:t>
      </w:r>
      <w:r>
        <w:rPr>
          <w:spacing w:val="-4"/>
        </w:rPr>
        <w:t> </w:t>
      </w:r>
      <w:r>
        <w:rPr/>
        <w:t>from</w:t>
      </w:r>
      <w:r>
        <w:rPr>
          <w:spacing w:val="-3"/>
        </w:rPr>
        <w:t> </w:t>
      </w:r>
      <w:r>
        <w:rPr/>
        <w:t>the</w:t>
      </w:r>
      <w:r>
        <w:rPr>
          <w:spacing w:val="-4"/>
        </w:rPr>
        <w:t> </w:t>
      </w:r>
      <w:r>
        <w:rPr/>
        <w:t>i2i</w:t>
      </w:r>
      <w:r>
        <w:rPr>
          <w:spacing w:val="-3"/>
        </w:rPr>
        <w:t> </w:t>
      </w:r>
      <w:r>
        <w:rPr/>
        <w:t>fund</w:t>
      </w:r>
      <w:r>
        <w:rPr>
          <w:spacing w:val="-3"/>
        </w:rPr>
        <w:t> </w:t>
      </w:r>
      <w:r>
        <w:rPr/>
        <w:t>at</w:t>
      </w:r>
      <w:r>
        <w:rPr>
          <w:spacing w:val="-3"/>
        </w:rPr>
        <w:t> </w:t>
      </w:r>
      <w:r>
        <w:rPr/>
        <w:t>the</w:t>
      </w:r>
      <w:r>
        <w:rPr>
          <w:spacing w:val="-4"/>
        </w:rPr>
        <w:t> </w:t>
      </w:r>
      <w:r>
        <w:rPr/>
        <w:t>World</w:t>
      </w:r>
      <w:r>
        <w:rPr>
          <w:spacing w:val="-3"/>
        </w:rPr>
        <w:t> </w:t>
      </w:r>
      <w:r>
        <w:rPr/>
        <w:t>Bank,</w:t>
      </w:r>
      <w:r>
        <w:rPr>
          <w:spacing w:val="-3"/>
        </w:rPr>
        <w:t> </w:t>
      </w:r>
      <w:r>
        <w:rPr/>
        <w:t>November</w:t>
      </w:r>
      <w:r>
        <w:rPr>
          <w:spacing w:val="-3"/>
        </w:rPr>
        <w:t> </w:t>
      </w:r>
      <w:r>
        <w:rPr/>
        <w:t>2016 Russell Sage Foundation Grant “Measuring Upward Mobility” July 2012</w:t>
      </w:r>
    </w:p>
    <w:p>
      <w:pPr>
        <w:pStyle w:val="BodyText"/>
        <w:spacing w:line="292" w:lineRule="auto"/>
        <w:ind w:right="1103"/>
      </w:pPr>
      <w:r>
        <w:rPr/>
        <w:t>International</w:t>
      </w:r>
      <w:r>
        <w:rPr>
          <w:spacing w:val="-4"/>
        </w:rPr>
        <w:t> </w:t>
      </w:r>
      <w:r>
        <w:rPr/>
        <w:t>Collaborative</w:t>
      </w:r>
      <w:r>
        <w:rPr>
          <w:spacing w:val="-5"/>
        </w:rPr>
        <w:t> </w:t>
      </w:r>
      <w:r>
        <w:rPr/>
        <w:t>Research</w:t>
      </w:r>
      <w:r>
        <w:rPr>
          <w:spacing w:val="-4"/>
        </w:rPr>
        <w:t> </w:t>
      </w:r>
      <w:r>
        <w:rPr/>
        <w:t>Grant,</w:t>
      </w:r>
      <w:r>
        <w:rPr>
          <w:spacing w:val="-4"/>
        </w:rPr>
        <w:t> </w:t>
      </w:r>
      <w:r>
        <w:rPr/>
        <w:t>Georgetown</w:t>
      </w:r>
      <w:r>
        <w:rPr>
          <w:spacing w:val="-4"/>
        </w:rPr>
        <w:t> </w:t>
      </w:r>
      <w:r>
        <w:rPr/>
        <w:t>University,</w:t>
      </w:r>
      <w:r>
        <w:rPr>
          <w:spacing w:val="-4"/>
        </w:rPr>
        <w:t> </w:t>
      </w:r>
      <w:r>
        <w:rPr/>
        <w:t>June</w:t>
      </w:r>
      <w:r>
        <w:rPr>
          <w:spacing w:val="-5"/>
        </w:rPr>
        <w:t> </w:t>
      </w:r>
      <w:r>
        <w:rPr/>
        <w:t>2004,</w:t>
      </w:r>
      <w:r>
        <w:rPr>
          <w:spacing w:val="-4"/>
        </w:rPr>
        <w:t> </w:t>
      </w:r>
      <w:r>
        <w:rPr/>
        <w:t>2006</w:t>
      </w:r>
      <w:r>
        <w:rPr>
          <w:spacing w:val="-4"/>
        </w:rPr>
        <w:t> </w:t>
      </w:r>
      <w:r>
        <w:rPr/>
        <w:t>and</w:t>
      </w:r>
      <w:r>
        <w:rPr>
          <w:spacing w:val="-4"/>
        </w:rPr>
        <w:t> </w:t>
      </w:r>
      <w:r>
        <w:rPr/>
        <w:t>2012 Competitive Grant-in-Aid, Georgetown University, Spring 2008, Fall 2009 and Spring 2015 Junior Faculty Research Fellowship, Georgetown University, Fall 2004</w:t>
      </w:r>
    </w:p>
    <w:p>
      <w:pPr>
        <w:pStyle w:val="BodyText"/>
        <w:spacing w:line="292" w:lineRule="auto"/>
        <w:ind w:right="2052"/>
      </w:pPr>
      <w:r>
        <w:rPr/>
        <w:t>John</w:t>
      </w:r>
      <w:r>
        <w:rPr>
          <w:spacing w:val="-4"/>
        </w:rPr>
        <w:t> </w:t>
      </w:r>
      <w:r>
        <w:rPr/>
        <w:t>D.</w:t>
      </w:r>
      <w:r>
        <w:rPr>
          <w:spacing w:val="-4"/>
        </w:rPr>
        <w:t> </w:t>
      </w:r>
      <w:r>
        <w:rPr/>
        <w:t>&amp;</w:t>
      </w:r>
      <w:r>
        <w:rPr>
          <w:spacing w:val="-4"/>
        </w:rPr>
        <w:t> </w:t>
      </w:r>
      <w:r>
        <w:rPr/>
        <w:t>Catherine</w:t>
      </w:r>
      <w:r>
        <w:rPr>
          <w:spacing w:val="-5"/>
        </w:rPr>
        <w:t> </w:t>
      </w:r>
      <w:r>
        <w:rPr/>
        <w:t>T.</w:t>
      </w:r>
      <w:r>
        <w:rPr>
          <w:spacing w:val="-4"/>
        </w:rPr>
        <w:t> </w:t>
      </w:r>
      <w:r>
        <w:rPr/>
        <w:t>MacArthur</w:t>
      </w:r>
      <w:r>
        <w:rPr>
          <w:spacing w:val="-4"/>
        </w:rPr>
        <w:t> </w:t>
      </w:r>
      <w:r>
        <w:rPr/>
        <w:t>Foundation:</w:t>
      </w:r>
      <w:r>
        <w:rPr>
          <w:spacing w:val="-4"/>
        </w:rPr>
        <w:t> </w:t>
      </w:r>
      <w:r>
        <w:rPr/>
        <w:t>Research</w:t>
      </w:r>
      <w:r>
        <w:rPr>
          <w:spacing w:val="-4"/>
        </w:rPr>
        <w:t> </w:t>
      </w:r>
      <w:r>
        <w:rPr/>
        <w:t>and</w:t>
      </w:r>
      <w:r>
        <w:rPr>
          <w:spacing w:val="-4"/>
        </w:rPr>
        <w:t> </w:t>
      </w:r>
      <w:r>
        <w:rPr/>
        <w:t>Writing</w:t>
      </w:r>
      <w:r>
        <w:rPr>
          <w:spacing w:val="-4"/>
        </w:rPr>
        <w:t> </w:t>
      </w:r>
      <w:r>
        <w:rPr/>
        <w:t>Grant,</w:t>
      </w:r>
      <w:r>
        <w:rPr>
          <w:spacing w:val="-4"/>
        </w:rPr>
        <w:t> </w:t>
      </w:r>
      <w:r>
        <w:rPr/>
        <w:t>2002/03 Sage Graduate Fellowship, Cornell University, 1994/95 and 1998/99</w:t>
      </w:r>
    </w:p>
    <w:p>
      <w:pPr>
        <w:pStyle w:val="BodyText"/>
        <w:spacing w:line="292" w:lineRule="auto"/>
      </w:pPr>
      <w:r>
        <w:rPr/>
        <w:t>Distinction</w:t>
      </w:r>
      <w:r>
        <w:rPr>
          <w:spacing w:val="-4"/>
        </w:rPr>
        <w:t> </w:t>
      </w:r>
      <w:r>
        <w:rPr/>
        <w:t>for</w:t>
      </w:r>
      <w:r>
        <w:rPr>
          <w:spacing w:val="-4"/>
        </w:rPr>
        <w:t> </w:t>
      </w:r>
      <w:r>
        <w:rPr/>
        <w:t>Qualifying</w:t>
      </w:r>
      <w:r>
        <w:rPr>
          <w:spacing w:val="-4"/>
        </w:rPr>
        <w:t> </w:t>
      </w:r>
      <w:r>
        <w:rPr/>
        <w:t>Examinations</w:t>
      </w:r>
      <w:r>
        <w:rPr>
          <w:spacing w:val="-4"/>
        </w:rPr>
        <w:t> </w:t>
      </w:r>
      <w:r>
        <w:rPr/>
        <w:t>in</w:t>
      </w:r>
      <w:r>
        <w:rPr>
          <w:spacing w:val="-4"/>
        </w:rPr>
        <w:t> </w:t>
      </w:r>
      <w:r>
        <w:rPr/>
        <w:t>Microeconomics</w:t>
      </w:r>
      <w:r>
        <w:rPr>
          <w:spacing w:val="-4"/>
        </w:rPr>
        <w:t> </w:t>
      </w:r>
      <w:r>
        <w:rPr/>
        <w:t>and</w:t>
      </w:r>
      <w:r>
        <w:rPr>
          <w:spacing w:val="-4"/>
        </w:rPr>
        <w:t> </w:t>
      </w:r>
      <w:r>
        <w:rPr/>
        <w:t>Macroeconomics</w:t>
      </w:r>
      <w:r>
        <w:rPr>
          <w:spacing w:val="-4"/>
        </w:rPr>
        <w:t> </w:t>
      </w:r>
      <w:r>
        <w:rPr/>
        <w:t>at</w:t>
      </w:r>
      <w:r>
        <w:rPr>
          <w:spacing w:val="-4"/>
        </w:rPr>
        <w:t> </w:t>
      </w:r>
      <w:r>
        <w:rPr/>
        <w:t>Cornell</w:t>
      </w:r>
      <w:r>
        <w:rPr>
          <w:spacing w:val="-4"/>
        </w:rPr>
        <w:t> </w:t>
      </w:r>
      <w:r>
        <w:rPr/>
        <w:t>University ALDLG Prize 1995 for undergraduate thesis “Fertility, Welfare and Family Policy.”</w:t>
      </w:r>
    </w:p>
    <w:p>
      <w:pPr>
        <w:pStyle w:val="BodyText"/>
        <w:spacing w:line="237" w:lineRule="auto"/>
        <w:ind w:right="742"/>
      </w:pPr>
      <w:r>
        <w:rPr/>
        <w:t>Royal</w:t>
      </w:r>
      <w:r>
        <w:rPr>
          <w:spacing w:val="-3"/>
        </w:rPr>
        <w:t> </w:t>
      </w:r>
      <w:r>
        <w:rPr/>
        <w:t>Academia</w:t>
      </w:r>
      <w:r>
        <w:rPr>
          <w:spacing w:val="-4"/>
        </w:rPr>
        <w:t> </w:t>
      </w:r>
      <w:r>
        <w:rPr/>
        <w:t>Award</w:t>
      </w:r>
      <w:r>
        <w:rPr>
          <w:spacing w:val="-3"/>
        </w:rPr>
        <w:t> </w:t>
      </w:r>
      <w:r>
        <w:rPr/>
        <w:t>for</w:t>
      </w:r>
      <w:r>
        <w:rPr>
          <w:spacing w:val="-3"/>
        </w:rPr>
        <w:t> </w:t>
      </w:r>
      <w:r>
        <w:rPr/>
        <w:t>Economic</w:t>
      </w:r>
      <w:r>
        <w:rPr>
          <w:spacing w:val="-4"/>
        </w:rPr>
        <w:t> </w:t>
      </w:r>
      <w:r>
        <w:rPr/>
        <w:t>Policy</w:t>
      </w:r>
      <w:r>
        <w:rPr>
          <w:spacing w:val="-3"/>
        </w:rPr>
        <w:t> </w:t>
      </w:r>
      <w:r>
        <w:rPr/>
        <w:t>1996</w:t>
      </w:r>
      <w:r>
        <w:rPr>
          <w:spacing w:val="-3"/>
        </w:rPr>
        <w:t> </w:t>
      </w:r>
      <w:r>
        <w:rPr/>
        <w:t>for</w:t>
      </w:r>
      <w:r>
        <w:rPr>
          <w:spacing w:val="-3"/>
        </w:rPr>
        <w:t> </w:t>
      </w:r>
      <w:r>
        <w:rPr/>
        <w:t>undergraduate</w:t>
      </w:r>
      <w:r>
        <w:rPr>
          <w:spacing w:val="-4"/>
        </w:rPr>
        <w:t> </w:t>
      </w:r>
      <w:r>
        <w:rPr/>
        <w:t>thesis</w:t>
      </w:r>
      <w:r>
        <w:rPr>
          <w:spacing w:val="-3"/>
        </w:rPr>
        <w:t> </w:t>
      </w:r>
      <w:r>
        <w:rPr/>
        <w:t>“Fertility,</w:t>
      </w:r>
      <w:r>
        <w:rPr>
          <w:spacing w:val="-3"/>
        </w:rPr>
        <w:t> </w:t>
      </w:r>
      <w:r>
        <w:rPr/>
        <w:t>Welfare</w:t>
      </w:r>
      <w:r>
        <w:rPr>
          <w:spacing w:val="-4"/>
        </w:rPr>
        <w:t> </w:t>
      </w:r>
      <w:r>
        <w:rPr/>
        <w:t>and Family Policy,” Liège, 1995</w:t>
      </w:r>
    </w:p>
    <w:p>
      <w:pPr>
        <w:pStyle w:val="Heading1"/>
        <w:spacing w:before="273"/>
      </w:pPr>
      <w:r>
        <w:rPr>
          <w:smallCaps/>
        </w:rPr>
        <w:t>Referee</w:t>
      </w:r>
      <w:r>
        <w:rPr>
          <w:smallCaps/>
          <w:spacing w:val="-5"/>
        </w:rPr>
        <w:t> </w:t>
      </w:r>
      <w:r>
        <w:rPr>
          <w:smallCaps/>
          <w:spacing w:val="-2"/>
        </w:rPr>
        <w:t>Activities</w:t>
      </w:r>
    </w:p>
    <w:p>
      <w:pPr>
        <w:spacing w:line="242" w:lineRule="auto" w:before="118"/>
        <w:ind w:left="797" w:right="0" w:firstLine="0"/>
        <w:jc w:val="left"/>
        <w:rPr>
          <w:sz w:val="24"/>
        </w:rPr>
      </w:pPr>
      <w:r>
        <w:rPr>
          <w:sz w:val="24"/>
        </w:rPr>
        <w:t>Foundations:</w:t>
      </w:r>
      <w:r>
        <w:rPr>
          <w:spacing w:val="-3"/>
          <w:sz w:val="24"/>
        </w:rPr>
        <w:t> </w:t>
      </w:r>
      <w:r>
        <w:rPr>
          <w:sz w:val="21"/>
        </w:rPr>
        <w:t>NSF,</w:t>
      </w:r>
      <w:r>
        <w:rPr>
          <w:spacing w:val="-3"/>
          <w:sz w:val="21"/>
        </w:rPr>
        <w:t> </w:t>
      </w:r>
      <w:r>
        <w:rPr>
          <w:sz w:val="21"/>
        </w:rPr>
        <w:t>the</w:t>
      </w:r>
      <w:r>
        <w:rPr>
          <w:spacing w:val="-3"/>
          <w:sz w:val="21"/>
        </w:rPr>
        <w:t> </w:t>
      </w:r>
      <w:r>
        <w:rPr>
          <w:sz w:val="21"/>
        </w:rPr>
        <w:t>Social</w:t>
      </w:r>
      <w:r>
        <w:rPr>
          <w:spacing w:val="-3"/>
          <w:sz w:val="21"/>
        </w:rPr>
        <w:t> </w:t>
      </w:r>
      <w:r>
        <w:rPr>
          <w:sz w:val="21"/>
        </w:rPr>
        <w:t>Sciences</w:t>
      </w:r>
      <w:r>
        <w:rPr>
          <w:spacing w:val="-3"/>
          <w:sz w:val="21"/>
        </w:rPr>
        <w:t> </w:t>
      </w:r>
      <w:r>
        <w:rPr>
          <w:sz w:val="21"/>
        </w:rPr>
        <w:t>and</w:t>
      </w:r>
      <w:r>
        <w:rPr>
          <w:spacing w:val="-3"/>
          <w:sz w:val="21"/>
        </w:rPr>
        <w:t> </w:t>
      </w:r>
      <w:r>
        <w:rPr>
          <w:sz w:val="21"/>
        </w:rPr>
        <w:t>Humanities</w:t>
      </w:r>
      <w:r>
        <w:rPr>
          <w:spacing w:val="-3"/>
          <w:sz w:val="21"/>
        </w:rPr>
        <w:t> </w:t>
      </w:r>
      <w:r>
        <w:rPr>
          <w:sz w:val="21"/>
        </w:rPr>
        <w:t>Research</w:t>
      </w:r>
      <w:r>
        <w:rPr>
          <w:spacing w:val="-3"/>
          <w:sz w:val="21"/>
        </w:rPr>
        <w:t> </w:t>
      </w:r>
      <w:r>
        <w:rPr>
          <w:sz w:val="21"/>
        </w:rPr>
        <w:t>Council,</w:t>
      </w:r>
      <w:r>
        <w:rPr>
          <w:spacing w:val="-3"/>
          <w:sz w:val="21"/>
        </w:rPr>
        <w:t> </w:t>
      </w:r>
      <w:r>
        <w:rPr>
          <w:sz w:val="21"/>
        </w:rPr>
        <w:t>the</w:t>
      </w:r>
      <w:r>
        <w:rPr>
          <w:spacing w:val="-3"/>
          <w:sz w:val="21"/>
        </w:rPr>
        <w:t> </w:t>
      </w:r>
      <w:r>
        <w:rPr>
          <w:sz w:val="21"/>
        </w:rPr>
        <w:t>Earhart</w:t>
      </w:r>
      <w:r>
        <w:rPr>
          <w:spacing w:val="-3"/>
          <w:sz w:val="21"/>
        </w:rPr>
        <w:t> </w:t>
      </w:r>
      <w:r>
        <w:rPr>
          <w:sz w:val="21"/>
        </w:rPr>
        <w:t>Foundation</w:t>
      </w:r>
      <w:r>
        <w:rPr>
          <w:spacing w:val="-3"/>
          <w:sz w:val="21"/>
        </w:rPr>
        <w:t> </w:t>
      </w:r>
      <w:r>
        <w:rPr>
          <w:sz w:val="21"/>
        </w:rPr>
        <w:t>and</w:t>
      </w:r>
      <w:r>
        <w:rPr>
          <w:spacing w:val="-3"/>
          <w:sz w:val="21"/>
        </w:rPr>
        <w:t> </w:t>
      </w:r>
      <w:r>
        <w:rPr>
          <w:sz w:val="21"/>
        </w:rPr>
        <w:t>Blackwell </w:t>
      </w:r>
      <w:r>
        <w:rPr>
          <w:spacing w:val="-2"/>
          <w:sz w:val="21"/>
        </w:rPr>
        <w:t>Publishing</w:t>
      </w:r>
      <w:r>
        <w:rPr>
          <w:spacing w:val="-2"/>
          <w:sz w:val="24"/>
        </w:rPr>
        <w:t>.</w:t>
      </w:r>
    </w:p>
    <w:p>
      <w:pPr>
        <w:spacing w:line="240" w:lineRule="auto" w:before="52"/>
        <w:ind w:left="797" w:right="297" w:firstLine="0"/>
        <w:jc w:val="left"/>
        <w:rPr>
          <w:sz w:val="21"/>
        </w:rPr>
      </w:pPr>
      <w:r>
        <w:rPr>
          <w:sz w:val="24"/>
        </w:rPr>
        <w:t>Journals: </w:t>
      </w:r>
      <w:r>
        <w:rPr>
          <w:sz w:val="21"/>
        </w:rPr>
        <w:t>American Economic Review, American Economic Journal: Economic Policy, American Economic Journal: Applied</w:t>
      </w:r>
      <w:r>
        <w:rPr>
          <w:spacing w:val="-4"/>
          <w:sz w:val="21"/>
        </w:rPr>
        <w:t> </w:t>
      </w:r>
      <w:r>
        <w:rPr>
          <w:sz w:val="21"/>
        </w:rPr>
        <w:t>Economics,</w:t>
      </w:r>
      <w:r>
        <w:rPr>
          <w:spacing w:val="-4"/>
          <w:sz w:val="21"/>
        </w:rPr>
        <w:t> </w:t>
      </w:r>
      <w:r>
        <w:rPr>
          <w:sz w:val="21"/>
        </w:rPr>
        <w:t>American</w:t>
      </w:r>
      <w:r>
        <w:rPr>
          <w:spacing w:val="-4"/>
          <w:sz w:val="21"/>
        </w:rPr>
        <w:t> </w:t>
      </w:r>
      <w:r>
        <w:rPr>
          <w:sz w:val="21"/>
        </w:rPr>
        <w:t>Journal</w:t>
      </w:r>
      <w:r>
        <w:rPr>
          <w:spacing w:val="-4"/>
          <w:sz w:val="21"/>
        </w:rPr>
        <w:t> </w:t>
      </w:r>
      <w:r>
        <w:rPr>
          <w:sz w:val="21"/>
        </w:rPr>
        <w:t>of</w:t>
      </w:r>
      <w:r>
        <w:rPr>
          <w:spacing w:val="-4"/>
          <w:sz w:val="21"/>
        </w:rPr>
        <w:t> </w:t>
      </w:r>
      <w:r>
        <w:rPr>
          <w:sz w:val="21"/>
        </w:rPr>
        <w:t>Agricultural</w:t>
      </w:r>
      <w:r>
        <w:rPr>
          <w:spacing w:val="-4"/>
          <w:sz w:val="21"/>
        </w:rPr>
        <w:t> </w:t>
      </w:r>
      <w:r>
        <w:rPr>
          <w:sz w:val="21"/>
        </w:rPr>
        <w:t>Economics,</w:t>
      </w:r>
      <w:r>
        <w:rPr>
          <w:spacing w:val="-4"/>
          <w:sz w:val="21"/>
        </w:rPr>
        <w:t> </w:t>
      </w:r>
      <w:r>
        <w:rPr>
          <w:sz w:val="21"/>
        </w:rPr>
        <w:t>Econometrica,</w:t>
      </w:r>
      <w:r>
        <w:rPr>
          <w:spacing w:val="-4"/>
          <w:sz w:val="21"/>
        </w:rPr>
        <w:t> </w:t>
      </w:r>
      <w:r>
        <w:rPr>
          <w:sz w:val="21"/>
        </w:rPr>
        <w:t>Economic</w:t>
      </w:r>
      <w:r>
        <w:rPr>
          <w:spacing w:val="-4"/>
          <w:sz w:val="21"/>
        </w:rPr>
        <w:t> </w:t>
      </w:r>
      <w:r>
        <w:rPr>
          <w:sz w:val="21"/>
        </w:rPr>
        <w:t>Development</w:t>
      </w:r>
      <w:r>
        <w:rPr>
          <w:spacing w:val="-4"/>
          <w:sz w:val="21"/>
        </w:rPr>
        <w:t> </w:t>
      </w:r>
      <w:r>
        <w:rPr>
          <w:sz w:val="21"/>
        </w:rPr>
        <w:t>and</w:t>
      </w:r>
      <w:r>
        <w:rPr>
          <w:spacing w:val="-4"/>
          <w:sz w:val="21"/>
        </w:rPr>
        <w:t> </w:t>
      </w:r>
      <w:r>
        <w:rPr>
          <w:sz w:val="21"/>
        </w:rPr>
        <w:t>Cultural Change, Economic Journal, Economic Letters, Economica, Economics and Politics, Economics of Governance, International Economic Review, Journal of African Studies, Journal of Conflict Resolution, Journal of Development Economics, Journal of Economic Behavior and Organization, Journal of the European Economic Association, Journal of</w:t>
      </w:r>
      <w:r>
        <w:rPr>
          <w:spacing w:val="-1"/>
          <w:sz w:val="21"/>
        </w:rPr>
        <w:t> </w:t>
      </w:r>
      <w:r>
        <w:rPr>
          <w:sz w:val="21"/>
        </w:rPr>
        <w:t>Economic</w:t>
      </w:r>
      <w:r>
        <w:rPr>
          <w:spacing w:val="-1"/>
          <w:sz w:val="21"/>
        </w:rPr>
        <w:t> </w:t>
      </w:r>
      <w:r>
        <w:rPr>
          <w:sz w:val="21"/>
        </w:rPr>
        <w:t>Theory,</w:t>
      </w:r>
      <w:r>
        <w:rPr>
          <w:spacing w:val="-1"/>
          <w:sz w:val="21"/>
        </w:rPr>
        <w:t> </w:t>
      </w:r>
      <w:r>
        <w:rPr>
          <w:sz w:val="21"/>
        </w:rPr>
        <w:t>Journal</w:t>
      </w:r>
      <w:r>
        <w:rPr>
          <w:spacing w:val="-1"/>
          <w:sz w:val="21"/>
        </w:rPr>
        <w:t> </w:t>
      </w:r>
      <w:r>
        <w:rPr>
          <w:sz w:val="21"/>
        </w:rPr>
        <w:t>of</w:t>
      </w:r>
      <w:r>
        <w:rPr>
          <w:spacing w:val="-1"/>
          <w:sz w:val="21"/>
        </w:rPr>
        <w:t> </w:t>
      </w:r>
      <w:r>
        <w:rPr>
          <w:sz w:val="21"/>
        </w:rPr>
        <w:t>Growth</w:t>
      </w:r>
      <w:r>
        <w:rPr>
          <w:spacing w:val="-1"/>
          <w:sz w:val="21"/>
        </w:rPr>
        <w:t> </w:t>
      </w:r>
      <w:r>
        <w:rPr>
          <w:sz w:val="21"/>
        </w:rPr>
        <w:t>Economics, Journal</w:t>
      </w:r>
      <w:r>
        <w:rPr>
          <w:spacing w:val="-1"/>
          <w:sz w:val="21"/>
        </w:rPr>
        <w:t> </w:t>
      </w:r>
      <w:r>
        <w:rPr>
          <w:sz w:val="21"/>
        </w:rPr>
        <w:t>of</w:t>
      </w:r>
      <w:r>
        <w:rPr>
          <w:spacing w:val="-1"/>
          <w:sz w:val="21"/>
        </w:rPr>
        <w:t> </w:t>
      </w:r>
      <w:r>
        <w:rPr>
          <w:sz w:val="21"/>
        </w:rPr>
        <w:t>Legal</w:t>
      </w:r>
      <w:r>
        <w:rPr>
          <w:spacing w:val="-1"/>
          <w:sz w:val="21"/>
        </w:rPr>
        <w:t> </w:t>
      </w:r>
      <w:r>
        <w:rPr>
          <w:sz w:val="21"/>
        </w:rPr>
        <w:t>Studies,</w:t>
      </w:r>
      <w:r>
        <w:rPr>
          <w:spacing w:val="-1"/>
          <w:sz w:val="21"/>
        </w:rPr>
        <w:t> </w:t>
      </w:r>
      <w:r>
        <w:rPr>
          <w:sz w:val="21"/>
        </w:rPr>
        <w:t>Journal</w:t>
      </w:r>
      <w:r>
        <w:rPr>
          <w:spacing w:val="-1"/>
          <w:sz w:val="21"/>
        </w:rPr>
        <w:t> </w:t>
      </w:r>
      <w:r>
        <w:rPr>
          <w:sz w:val="21"/>
        </w:rPr>
        <w:t>of</w:t>
      </w:r>
      <w:r>
        <w:rPr>
          <w:spacing w:val="-1"/>
          <w:sz w:val="21"/>
        </w:rPr>
        <w:t> </w:t>
      </w:r>
      <w:r>
        <w:rPr>
          <w:sz w:val="21"/>
        </w:rPr>
        <w:t>Political</w:t>
      </w:r>
      <w:r>
        <w:rPr>
          <w:spacing w:val="-1"/>
          <w:sz w:val="21"/>
        </w:rPr>
        <w:t> </w:t>
      </w:r>
      <w:r>
        <w:rPr>
          <w:sz w:val="21"/>
        </w:rPr>
        <w:t>Economy,</w:t>
      </w:r>
      <w:r>
        <w:rPr>
          <w:spacing w:val="-1"/>
          <w:sz w:val="21"/>
        </w:rPr>
        <w:t> </w:t>
      </w:r>
      <w:r>
        <w:rPr>
          <w:sz w:val="21"/>
        </w:rPr>
        <w:t>Journal</w:t>
      </w:r>
      <w:r>
        <w:rPr>
          <w:spacing w:val="-1"/>
          <w:sz w:val="21"/>
        </w:rPr>
        <w:t> </w:t>
      </w:r>
      <w:r>
        <w:rPr>
          <w:sz w:val="21"/>
        </w:rPr>
        <w:t>of Population Economics,</w:t>
      </w:r>
      <w:r>
        <w:rPr>
          <w:spacing w:val="40"/>
          <w:sz w:val="21"/>
        </w:rPr>
        <w:t> </w:t>
      </w:r>
      <w:r>
        <w:rPr>
          <w:sz w:val="21"/>
        </w:rPr>
        <w:t>Journal of Public Economics, Labor Economics, Mathematical Social Sciences, Quantitative Economics, Oxford Economic Review, Public Choice, the Quarterly Journal of Economics, Rand Journal of</w:t>
      </w:r>
      <w:r>
        <w:rPr>
          <w:sz w:val="21"/>
        </w:rPr>
        <w:t> Economics, Review of Economic Dynamics, Review of Economic Studies, Review of Economics and Statistics, Theoretical Economics, the World Bank Economic Review, and World Development.</w:t>
      </w:r>
    </w:p>
    <w:p>
      <w:pPr>
        <w:pStyle w:val="BodyText"/>
        <w:spacing w:before="66"/>
      </w:pPr>
      <w:r>
        <w:rPr/>
        <w:t>Excellence</w:t>
      </w:r>
      <w:r>
        <w:rPr>
          <w:spacing w:val="-3"/>
        </w:rPr>
        <w:t> </w:t>
      </w:r>
      <w:r>
        <w:rPr/>
        <w:t>in</w:t>
      </w:r>
      <w:r>
        <w:rPr>
          <w:spacing w:val="-2"/>
        </w:rPr>
        <w:t> </w:t>
      </w:r>
      <w:r>
        <w:rPr/>
        <w:t>Refereeing</w:t>
      </w:r>
      <w:r>
        <w:rPr>
          <w:spacing w:val="-2"/>
        </w:rPr>
        <w:t> </w:t>
      </w:r>
      <w:r>
        <w:rPr/>
        <w:t>Award,</w:t>
      </w:r>
      <w:r>
        <w:rPr>
          <w:spacing w:val="-1"/>
        </w:rPr>
        <w:t> </w:t>
      </w:r>
      <w:r>
        <w:rPr/>
        <w:t>American</w:t>
      </w:r>
      <w:r>
        <w:rPr>
          <w:spacing w:val="-2"/>
        </w:rPr>
        <w:t> </w:t>
      </w:r>
      <w:r>
        <w:rPr/>
        <w:t>Economic</w:t>
      </w:r>
      <w:r>
        <w:rPr>
          <w:spacing w:val="-3"/>
        </w:rPr>
        <w:t> </w:t>
      </w:r>
      <w:r>
        <w:rPr/>
        <w:t>Review</w:t>
      </w:r>
      <w:r>
        <w:rPr>
          <w:spacing w:val="-1"/>
        </w:rPr>
        <w:t> </w:t>
      </w:r>
      <w:r>
        <w:rPr/>
        <w:t>(2013,</w:t>
      </w:r>
      <w:r>
        <w:rPr>
          <w:spacing w:val="-2"/>
        </w:rPr>
        <w:t> </w:t>
      </w:r>
      <w:r>
        <w:rPr/>
        <w:t>2014,</w:t>
      </w:r>
      <w:r>
        <w:rPr>
          <w:spacing w:val="-2"/>
        </w:rPr>
        <w:t> </w:t>
      </w:r>
      <w:r>
        <w:rPr/>
        <w:t>2015,</w:t>
      </w:r>
      <w:r>
        <w:rPr>
          <w:spacing w:val="-1"/>
        </w:rPr>
        <w:t> </w:t>
      </w:r>
      <w:r>
        <w:rPr>
          <w:spacing w:val="-2"/>
        </w:rPr>
        <w:t>2016)</w:t>
      </w:r>
    </w:p>
    <w:p>
      <w:pPr>
        <w:pStyle w:val="Heading1"/>
      </w:pPr>
      <w:r>
        <w:rPr>
          <w:smallCaps/>
          <w:spacing w:val="-2"/>
        </w:rPr>
        <w:t>Teaching</w:t>
      </w:r>
    </w:p>
    <w:p>
      <w:pPr>
        <w:pStyle w:val="BodyText"/>
        <w:spacing w:before="118"/>
      </w:pPr>
      <w:r>
        <w:rPr/>
        <w:t>Development</w:t>
      </w:r>
      <w:r>
        <w:rPr>
          <w:spacing w:val="-2"/>
        </w:rPr>
        <w:t> </w:t>
      </w:r>
      <w:r>
        <w:rPr/>
        <w:t>Economics</w:t>
      </w:r>
      <w:r>
        <w:rPr>
          <w:spacing w:val="-1"/>
        </w:rPr>
        <w:t> </w:t>
      </w:r>
      <w:r>
        <w:rPr/>
        <w:t>(PhD),</w:t>
      </w:r>
      <w:r>
        <w:rPr>
          <w:spacing w:val="-1"/>
        </w:rPr>
        <w:t> </w:t>
      </w:r>
      <w:r>
        <w:rPr/>
        <w:t>Georgetown</w:t>
      </w:r>
      <w:r>
        <w:rPr>
          <w:spacing w:val="-2"/>
        </w:rPr>
        <w:t> </w:t>
      </w:r>
      <w:r>
        <w:rPr/>
        <w:t>University,</w:t>
      </w:r>
      <w:r>
        <w:rPr>
          <w:spacing w:val="-1"/>
        </w:rPr>
        <w:t> </w:t>
      </w:r>
      <w:r>
        <w:rPr/>
        <w:t>2003,</w:t>
      </w:r>
      <w:r>
        <w:rPr>
          <w:spacing w:val="-1"/>
        </w:rPr>
        <w:t> </w:t>
      </w:r>
      <w:r>
        <w:rPr/>
        <w:t>2005-7,</w:t>
      </w:r>
      <w:r>
        <w:rPr>
          <w:spacing w:val="-2"/>
        </w:rPr>
        <w:t> </w:t>
      </w:r>
      <w:r>
        <w:rPr/>
        <w:t>2009-11,</w:t>
      </w:r>
      <w:r>
        <w:rPr>
          <w:spacing w:val="-1"/>
        </w:rPr>
        <w:t> </w:t>
      </w:r>
      <w:r>
        <w:rPr/>
        <w:t>2015,</w:t>
      </w:r>
      <w:r>
        <w:rPr>
          <w:spacing w:val="-1"/>
        </w:rPr>
        <w:t> </w:t>
      </w:r>
      <w:r>
        <w:rPr/>
        <w:t>2019,</w:t>
      </w:r>
      <w:r>
        <w:rPr>
          <w:spacing w:val="-1"/>
        </w:rPr>
        <w:t> </w:t>
      </w:r>
      <w:r>
        <w:rPr/>
        <w:t>2021-</w:t>
      </w:r>
      <w:r>
        <w:rPr>
          <w:spacing w:val="-5"/>
        </w:rPr>
        <w:t>23</w:t>
      </w:r>
    </w:p>
    <w:p>
      <w:pPr>
        <w:pStyle w:val="BodyText"/>
        <w:spacing w:line="292" w:lineRule="auto" w:before="60"/>
        <w:ind w:right="2052"/>
      </w:pPr>
      <w:r>
        <w:rPr/>
        <w:t>Program</w:t>
      </w:r>
      <w:r>
        <w:rPr>
          <w:spacing w:val="-4"/>
        </w:rPr>
        <w:t> </w:t>
      </w:r>
      <w:r>
        <w:rPr/>
        <w:t>Evaluation</w:t>
      </w:r>
      <w:r>
        <w:rPr>
          <w:spacing w:val="-5"/>
        </w:rPr>
        <w:t> </w:t>
      </w:r>
      <w:r>
        <w:rPr/>
        <w:t>(BA),</w:t>
      </w:r>
      <w:r>
        <w:rPr>
          <w:spacing w:val="-4"/>
        </w:rPr>
        <w:t> </w:t>
      </w:r>
      <w:r>
        <w:rPr/>
        <w:t>Georgetown</w:t>
      </w:r>
      <w:r>
        <w:rPr>
          <w:spacing w:val="-4"/>
        </w:rPr>
        <w:t> </w:t>
      </w:r>
      <w:r>
        <w:rPr/>
        <w:t>University,</w:t>
      </w:r>
      <w:r>
        <w:rPr>
          <w:spacing w:val="-4"/>
        </w:rPr>
        <w:t> </w:t>
      </w:r>
      <w:r>
        <w:rPr/>
        <w:t>2012,</w:t>
      </w:r>
      <w:r>
        <w:rPr>
          <w:spacing w:val="-4"/>
        </w:rPr>
        <w:t> </w:t>
      </w:r>
      <w:r>
        <w:rPr/>
        <w:t>2015,</w:t>
      </w:r>
      <w:r>
        <w:rPr>
          <w:spacing w:val="-4"/>
        </w:rPr>
        <w:t> </w:t>
      </w:r>
      <w:r>
        <w:rPr/>
        <w:t>2016</w:t>
      </w:r>
      <w:r>
        <w:rPr>
          <w:spacing w:val="-4"/>
        </w:rPr>
        <w:t> </w:t>
      </w:r>
      <w:r>
        <w:rPr/>
        <w:t>and</w:t>
      </w:r>
      <w:r>
        <w:rPr>
          <w:spacing w:val="-4"/>
        </w:rPr>
        <w:t> </w:t>
      </w:r>
      <w:r>
        <w:rPr/>
        <w:t>2018 Summer class on Identity, Aspirations and Conflict, AMSE 2022</w:t>
      </w:r>
    </w:p>
    <w:p>
      <w:pPr>
        <w:pStyle w:val="BodyText"/>
        <w:spacing w:line="275" w:lineRule="exact"/>
      </w:pPr>
      <w:r>
        <w:rPr/>
        <w:t>Development</w:t>
      </w:r>
      <w:r>
        <w:rPr>
          <w:spacing w:val="-2"/>
        </w:rPr>
        <w:t> </w:t>
      </w:r>
      <w:r>
        <w:rPr/>
        <w:t>Economics</w:t>
      </w:r>
      <w:r>
        <w:rPr>
          <w:spacing w:val="-1"/>
        </w:rPr>
        <w:t> </w:t>
      </w:r>
      <w:r>
        <w:rPr/>
        <w:t>(BA),</w:t>
      </w:r>
      <w:r>
        <w:rPr>
          <w:spacing w:val="-2"/>
        </w:rPr>
        <w:t> </w:t>
      </w:r>
      <w:r>
        <w:rPr/>
        <w:t>Georgetown</w:t>
      </w:r>
      <w:r>
        <w:rPr>
          <w:spacing w:val="-1"/>
        </w:rPr>
        <w:t> </w:t>
      </w:r>
      <w:r>
        <w:rPr/>
        <w:t>University,</w:t>
      </w:r>
      <w:r>
        <w:rPr>
          <w:spacing w:val="-2"/>
        </w:rPr>
        <w:t> </w:t>
      </w:r>
      <w:r>
        <w:rPr/>
        <w:t>2003,</w:t>
      </w:r>
      <w:r>
        <w:rPr>
          <w:spacing w:val="-1"/>
        </w:rPr>
        <w:t> </w:t>
      </w:r>
      <w:r>
        <w:rPr/>
        <w:t>2005-6,</w:t>
      </w:r>
      <w:r>
        <w:rPr>
          <w:spacing w:val="-2"/>
        </w:rPr>
        <w:t> </w:t>
      </w:r>
      <w:r>
        <w:rPr/>
        <w:t>2007,</w:t>
      </w:r>
      <w:r>
        <w:rPr>
          <w:spacing w:val="-1"/>
        </w:rPr>
        <w:t> </w:t>
      </w:r>
      <w:r>
        <w:rPr/>
        <w:t>2009-11,</w:t>
      </w:r>
      <w:r>
        <w:rPr>
          <w:spacing w:val="-1"/>
        </w:rPr>
        <w:t> </w:t>
      </w:r>
      <w:r>
        <w:rPr/>
        <w:t>2014-</w:t>
      </w:r>
      <w:r>
        <w:rPr>
          <w:spacing w:val="-5"/>
        </w:rPr>
        <w:t>18</w:t>
      </w:r>
    </w:p>
    <w:p>
      <w:pPr>
        <w:pStyle w:val="BodyText"/>
        <w:spacing w:line="292" w:lineRule="auto" w:before="60"/>
        <w:ind w:right="845"/>
      </w:pPr>
      <w:r>
        <w:rPr/>
        <w:t>Intermediate</w:t>
      </w:r>
      <w:r>
        <w:rPr>
          <w:spacing w:val="-5"/>
        </w:rPr>
        <w:t> </w:t>
      </w:r>
      <w:r>
        <w:rPr/>
        <w:t>Microeconomics</w:t>
      </w:r>
      <w:r>
        <w:rPr>
          <w:spacing w:val="-5"/>
        </w:rPr>
        <w:t> </w:t>
      </w:r>
      <w:r>
        <w:rPr/>
        <w:t>(BA),</w:t>
      </w:r>
      <w:r>
        <w:rPr>
          <w:spacing w:val="-4"/>
        </w:rPr>
        <w:t> </w:t>
      </w:r>
      <w:r>
        <w:rPr/>
        <w:t>Georgetown</w:t>
      </w:r>
      <w:r>
        <w:rPr>
          <w:spacing w:val="-4"/>
        </w:rPr>
        <w:t> </w:t>
      </w:r>
      <w:r>
        <w:rPr/>
        <w:t>University,</w:t>
      </w:r>
      <w:r>
        <w:rPr>
          <w:spacing w:val="-4"/>
        </w:rPr>
        <w:t> </w:t>
      </w:r>
      <w:r>
        <w:rPr/>
        <w:t>2011,</w:t>
      </w:r>
      <w:r>
        <w:rPr>
          <w:spacing w:val="-4"/>
        </w:rPr>
        <w:t> </w:t>
      </w:r>
      <w:r>
        <w:rPr/>
        <w:t>2013-15,</w:t>
      </w:r>
      <w:r>
        <w:rPr>
          <w:spacing w:val="-4"/>
        </w:rPr>
        <w:t> </w:t>
      </w:r>
      <w:r>
        <w:rPr/>
        <w:t>2018,</w:t>
      </w:r>
      <w:r>
        <w:rPr>
          <w:spacing w:val="-4"/>
        </w:rPr>
        <w:t> </w:t>
      </w:r>
      <w:r>
        <w:rPr/>
        <w:t>2020,</w:t>
      </w:r>
      <w:r>
        <w:rPr>
          <w:spacing w:val="-4"/>
        </w:rPr>
        <w:t> </w:t>
      </w:r>
      <w:r>
        <w:rPr/>
        <w:t>2022-23 Analytical Tools for Pol Economy (Undergraduate), Georgetown University, Fall 2016 Foundations of Development Policy, MIT, Spring 2007</w:t>
      </w:r>
    </w:p>
    <w:p>
      <w:pPr>
        <w:pStyle w:val="BodyText"/>
        <w:spacing w:line="274" w:lineRule="exact"/>
      </w:pPr>
      <w:r>
        <w:rPr/>
        <w:t>Microeconomics:</w:t>
      </w:r>
      <w:r>
        <w:rPr>
          <w:spacing w:val="-2"/>
        </w:rPr>
        <w:t> </w:t>
      </w:r>
      <w:r>
        <w:rPr/>
        <w:t>Workshop,</w:t>
      </w:r>
      <w:r>
        <w:rPr>
          <w:spacing w:val="-1"/>
        </w:rPr>
        <w:t> </w:t>
      </w:r>
      <w:r>
        <w:rPr/>
        <w:t>Fall</w:t>
      </w:r>
      <w:r>
        <w:rPr>
          <w:spacing w:val="-2"/>
        </w:rPr>
        <w:t> </w:t>
      </w:r>
      <w:r>
        <w:rPr/>
        <w:t>2005</w:t>
      </w:r>
      <w:r>
        <w:rPr>
          <w:spacing w:val="-1"/>
        </w:rPr>
        <w:t> </w:t>
      </w:r>
      <w:r>
        <w:rPr/>
        <w:t>&amp;</w:t>
      </w:r>
      <w:r>
        <w:rPr>
          <w:spacing w:val="-2"/>
        </w:rPr>
        <w:t> </w:t>
      </w:r>
      <w:r>
        <w:rPr/>
        <w:t>Spring</w:t>
      </w:r>
      <w:r>
        <w:rPr>
          <w:spacing w:val="-1"/>
        </w:rPr>
        <w:t> </w:t>
      </w:r>
      <w:r>
        <w:rPr>
          <w:spacing w:val="-4"/>
        </w:rPr>
        <w:t>2006</w:t>
      </w:r>
    </w:p>
    <w:p>
      <w:pPr>
        <w:pStyle w:val="BodyText"/>
        <w:spacing w:after="0" w:line="274" w:lineRule="exact"/>
        <w:sectPr>
          <w:pgSz w:w="12240" w:h="15840"/>
          <w:pgMar w:top="780" w:bottom="280" w:left="720" w:right="360"/>
        </w:sectPr>
      </w:pPr>
    </w:p>
    <w:p>
      <w:pPr>
        <w:pStyle w:val="BodyText"/>
        <w:spacing w:line="292" w:lineRule="auto" w:before="71"/>
        <w:ind w:right="2697"/>
      </w:pPr>
      <w:r>
        <w:rPr/>
        <w:t>Development</w:t>
      </w:r>
      <w:r>
        <w:rPr>
          <w:spacing w:val="-5"/>
        </w:rPr>
        <w:t> </w:t>
      </w:r>
      <w:r>
        <w:rPr/>
        <w:t>Economics</w:t>
      </w:r>
      <w:r>
        <w:rPr>
          <w:spacing w:val="-5"/>
        </w:rPr>
        <w:t> </w:t>
      </w:r>
      <w:r>
        <w:rPr/>
        <w:t>(MSFS),</w:t>
      </w:r>
      <w:r>
        <w:rPr>
          <w:spacing w:val="-5"/>
        </w:rPr>
        <w:t> </w:t>
      </w:r>
      <w:r>
        <w:rPr/>
        <w:t>Georgetown</w:t>
      </w:r>
      <w:r>
        <w:rPr>
          <w:spacing w:val="-5"/>
        </w:rPr>
        <w:t> </w:t>
      </w:r>
      <w:r>
        <w:rPr/>
        <w:t>University,</w:t>
      </w:r>
      <w:r>
        <w:rPr>
          <w:spacing w:val="-6"/>
        </w:rPr>
        <w:t> </w:t>
      </w:r>
      <w:r>
        <w:rPr/>
        <w:t>2004,</w:t>
      </w:r>
      <w:r>
        <w:rPr>
          <w:spacing w:val="-5"/>
        </w:rPr>
        <w:t> </w:t>
      </w:r>
      <w:r>
        <w:rPr/>
        <w:t>2005</w:t>
      </w:r>
      <w:r>
        <w:rPr>
          <w:spacing w:val="-5"/>
        </w:rPr>
        <w:t> </w:t>
      </w:r>
      <w:r>
        <w:rPr/>
        <w:t>&amp;</w:t>
      </w:r>
      <w:r>
        <w:rPr>
          <w:spacing w:val="-5"/>
        </w:rPr>
        <w:t> </w:t>
      </w:r>
      <w:r>
        <w:rPr/>
        <w:t>2006 Decision under Risk &amp; Uncertainty, (BA), UC-Irvine, Winter 2003 Development Economics (PhD), UC-Irvine, Winter 2003</w:t>
      </w:r>
    </w:p>
    <w:p>
      <w:pPr>
        <w:pStyle w:val="BodyText"/>
        <w:spacing w:line="292" w:lineRule="auto"/>
        <w:ind w:right="742"/>
      </w:pPr>
      <w:r>
        <w:rPr/>
        <w:t>Economic</w:t>
      </w:r>
      <w:r>
        <w:rPr>
          <w:spacing w:val="-5"/>
        </w:rPr>
        <w:t> </w:t>
      </w:r>
      <w:r>
        <w:rPr/>
        <w:t>Analysis</w:t>
      </w:r>
      <w:r>
        <w:rPr>
          <w:spacing w:val="-4"/>
        </w:rPr>
        <w:t> </w:t>
      </w:r>
      <w:r>
        <w:rPr/>
        <w:t>of</w:t>
      </w:r>
      <w:r>
        <w:rPr>
          <w:spacing w:val="-4"/>
        </w:rPr>
        <w:t> </w:t>
      </w:r>
      <w:r>
        <w:rPr/>
        <w:t>Development-</w:t>
      </w:r>
      <w:r>
        <w:rPr>
          <w:spacing w:val="-4"/>
        </w:rPr>
        <w:t> </w:t>
      </w:r>
      <w:r>
        <w:rPr/>
        <w:t>advanced</w:t>
      </w:r>
      <w:r>
        <w:rPr>
          <w:spacing w:val="-4"/>
        </w:rPr>
        <w:t> </w:t>
      </w:r>
      <w:r>
        <w:rPr/>
        <w:t>(MPA),</w:t>
      </w:r>
      <w:r>
        <w:rPr>
          <w:spacing w:val="-4"/>
        </w:rPr>
        <w:t> </w:t>
      </w:r>
      <w:r>
        <w:rPr/>
        <w:t>Woodrow</w:t>
      </w:r>
      <w:r>
        <w:rPr>
          <w:spacing w:val="-4"/>
        </w:rPr>
        <w:t> </w:t>
      </w:r>
      <w:r>
        <w:rPr/>
        <w:t>Wilson</w:t>
      </w:r>
      <w:r>
        <w:rPr>
          <w:spacing w:val="-4"/>
        </w:rPr>
        <w:t> </w:t>
      </w:r>
      <w:r>
        <w:rPr/>
        <w:t>School:</w:t>
      </w:r>
      <w:r>
        <w:rPr>
          <w:spacing w:val="-4"/>
        </w:rPr>
        <w:t> </w:t>
      </w:r>
      <w:r>
        <w:rPr/>
        <w:t>Spring</w:t>
      </w:r>
      <w:r>
        <w:rPr>
          <w:spacing w:val="-4"/>
        </w:rPr>
        <w:t> </w:t>
      </w:r>
      <w:r>
        <w:rPr/>
        <w:t>2002 Economic Analysis of Development- basic (MPA), Woodrow Wilson School: Spring 2002 Economics of Development, (BA), Princeton University, Fall 2001</w:t>
      </w:r>
    </w:p>
    <w:p>
      <w:pPr>
        <w:pStyle w:val="BodyText"/>
        <w:spacing w:line="292" w:lineRule="auto"/>
        <w:ind w:right="2697"/>
      </w:pPr>
      <w:r>
        <w:rPr/>
        <w:t>Contract Theory (graduate), UC-Irvine, Spring 2000 &amp; Winter 2001 Development</w:t>
      </w:r>
      <w:r>
        <w:rPr>
          <w:spacing w:val="-5"/>
        </w:rPr>
        <w:t> </w:t>
      </w:r>
      <w:r>
        <w:rPr/>
        <w:t>Economics</w:t>
      </w:r>
      <w:r>
        <w:rPr>
          <w:spacing w:val="-5"/>
        </w:rPr>
        <w:t> </w:t>
      </w:r>
      <w:r>
        <w:rPr/>
        <w:t>(BA),</w:t>
      </w:r>
      <w:r>
        <w:rPr>
          <w:spacing w:val="-5"/>
        </w:rPr>
        <w:t> </w:t>
      </w:r>
      <w:r>
        <w:rPr/>
        <w:t>UC-Irvine,</w:t>
      </w:r>
      <w:r>
        <w:rPr>
          <w:spacing w:val="-5"/>
        </w:rPr>
        <w:t> </w:t>
      </w:r>
      <w:r>
        <w:rPr/>
        <w:t>Spring</w:t>
      </w:r>
      <w:r>
        <w:rPr>
          <w:spacing w:val="-5"/>
        </w:rPr>
        <w:t> </w:t>
      </w:r>
      <w:r>
        <w:rPr/>
        <w:t>2000,</w:t>
      </w:r>
      <w:r>
        <w:rPr>
          <w:spacing w:val="-5"/>
        </w:rPr>
        <w:t> </w:t>
      </w:r>
      <w:r>
        <w:rPr/>
        <w:t>Winter</w:t>
      </w:r>
      <w:r>
        <w:rPr>
          <w:spacing w:val="-5"/>
        </w:rPr>
        <w:t> </w:t>
      </w:r>
      <w:r>
        <w:rPr/>
        <w:t>2001</w:t>
      </w:r>
      <w:r>
        <w:rPr>
          <w:spacing w:val="-5"/>
        </w:rPr>
        <w:t> </w:t>
      </w:r>
      <w:r>
        <w:rPr/>
        <w:t>&amp;</w:t>
      </w:r>
      <w:r>
        <w:rPr>
          <w:spacing w:val="-5"/>
        </w:rPr>
        <w:t> </w:t>
      </w:r>
      <w:r>
        <w:rPr/>
        <w:t>2003 Honors Intermediate Microeconomics (BA), UC-Irvine, Fall 1999 &amp; 2000 Intermediate Microeconomics (BA), UC-Irvine, Fall 2000</w:t>
      </w:r>
    </w:p>
    <w:p>
      <w:pPr>
        <w:pStyle w:val="Heading1"/>
        <w:spacing w:before="51"/>
      </w:pPr>
      <w:r>
        <w:rPr>
          <w:smallCaps/>
        </w:rPr>
        <w:t>Ph.D.</w:t>
      </w:r>
      <w:r>
        <w:rPr>
          <w:smallCaps/>
          <w:spacing w:val="-13"/>
        </w:rPr>
        <w:t> </w:t>
      </w:r>
      <w:r>
        <w:rPr>
          <w:smallCaps/>
        </w:rPr>
        <w:t>Dissertation</w:t>
      </w:r>
      <w:r>
        <w:rPr>
          <w:smallCaps/>
          <w:spacing w:val="-9"/>
        </w:rPr>
        <w:t> </w:t>
      </w:r>
      <w:r>
        <w:rPr>
          <w:smallCaps/>
          <w:spacing w:val="-2"/>
        </w:rPr>
        <w:t>Advising</w:t>
      </w:r>
    </w:p>
    <w:p>
      <w:pPr>
        <w:pStyle w:val="BodyText"/>
        <w:spacing w:before="117"/>
        <w:ind w:right="322"/>
      </w:pPr>
      <w:r>
        <w:rPr/>
        <w:t>Carolina</w:t>
      </w:r>
      <w:r>
        <w:rPr>
          <w:spacing w:val="-4"/>
        </w:rPr>
        <w:t> </w:t>
      </w:r>
      <w:r>
        <w:rPr/>
        <w:t>Concha-Arriadaga</w:t>
      </w:r>
      <w:r>
        <w:rPr>
          <w:spacing w:val="-4"/>
        </w:rPr>
        <w:t> </w:t>
      </w:r>
      <w:r>
        <w:rPr/>
        <w:t>(Ph.D.</w:t>
      </w:r>
      <w:r>
        <w:rPr>
          <w:spacing w:val="-3"/>
        </w:rPr>
        <w:t> </w:t>
      </w:r>
      <w:r>
        <w:rPr/>
        <w:t>2023),</w:t>
      </w:r>
      <w:r>
        <w:rPr>
          <w:spacing w:val="-3"/>
        </w:rPr>
        <w:t> </w:t>
      </w:r>
      <w:r>
        <w:rPr/>
        <w:t>Deniz</w:t>
      </w:r>
      <w:r>
        <w:rPr>
          <w:spacing w:val="-4"/>
        </w:rPr>
        <w:t> </w:t>
      </w:r>
      <w:r>
        <w:rPr/>
        <w:t>Sanin</w:t>
      </w:r>
      <w:r>
        <w:rPr>
          <w:spacing w:val="-3"/>
        </w:rPr>
        <w:t> </w:t>
      </w:r>
      <w:r>
        <w:rPr/>
        <w:t>(Ph.D.</w:t>
      </w:r>
      <w:r>
        <w:rPr>
          <w:spacing w:val="-3"/>
        </w:rPr>
        <w:t> </w:t>
      </w:r>
      <w:r>
        <w:rPr/>
        <w:t>2022),</w:t>
      </w:r>
      <w:r>
        <w:rPr>
          <w:spacing w:val="-3"/>
        </w:rPr>
        <w:t> </w:t>
      </w:r>
      <w:r>
        <w:rPr/>
        <w:t>Maria</w:t>
      </w:r>
      <w:r>
        <w:rPr>
          <w:spacing w:val="-4"/>
        </w:rPr>
        <w:t> </w:t>
      </w:r>
      <w:r>
        <w:rPr/>
        <w:t>Hernandez</w:t>
      </w:r>
      <w:r>
        <w:rPr>
          <w:spacing w:val="-4"/>
        </w:rPr>
        <w:t> </w:t>
      </w:r>
      <w:r>
        <w:rPr/>
        <w:t>de</w:t>
      </w:r>
      <w:r>
        <w:rPr>
          <w:spacing w:val="-4"/>
        </w:rPr>
        <w:t> </w:t>
      </w:r>
      <w:r>
        <w:rPr/>
        <w:t>Benito</w:t>
      </w:r>
      <w:r>
        <w:rPr>
          <w:spacing w:val="-4"/>
        </w:rPr>
        <w:t> </w:t>
      </w:r>
      <w:r>
        <w:rPr/>
        <w:t>(Ph.D. 2021), Nishta Kochhar (Ph.D. 2021), Milan Thomas (Ph.D. 2020), Madhulika Khanna (Ph.D. 2020), Dario Sansone (Ph.D. 2019), Allison Stashko (Ph.D. 2019), Caitlin Brown (Ph.D. 2017), Renjie Ge (Ph.D. 2017), Yayun Pan (PhD 2016), Michael Barker (PhD 2015), Nisha Rai (Ph.D. 2015), James O’Brien (Ph.D. 2013), Danielle Monnier (Ph.D. 2012), Yuki Ikeda (Ph.D. 2012), Juan Carlos Parra (Ph.D. 2011), Liz Schroeder (Ph.D. 2010), Kamila Sommer (Ph.D. 2010), Helena Aten (Ph.D. 2010), Pramod Singh Khadka (Ph.D. 2009), Zaki Zahran (Ph.D. 2007) Samarth Vaidya (UC-Irvine, Ph.D.</w:t>
      </w:r>
    </w:p>
    <w:p>
      <w:pPr>
        <w:pStyle w:val="BodyText"/>
        <w:spacing w:line="274" w:lineRule="exact"/>
      </w:pPr>
      <w:r>
        <w:rPr>
          <w:spacing w:val="-2"/>
        </w:rPr>
        <w:t>2003)</w:t>
      </w:r>
    </w:p>
    <w:sectPr>
      <w:pgSz w:w="12240" w:h="15840"/>
      <w:pgMar w:top="80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Symbol">
    <w:altName w:val="Symbol"/>
    <w:charset w:val="2"/>
    <w:family w:val="decorative"/>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97"/>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22"/>
      <w:ind w:left="351"/>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70"/>
      <w:ind w:left="170"/>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faculty.georgetown.edu/gg58/" TargetMode="External"/><Relationship Id="rId6" Type="http://schemas.openxmlformats.org/officeDocument/2006/relationships/hyperlink" Target="mailto:garance.genicot@georgetow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Garance Genicot</dc:creator>
  <dc:title>CvGenicot</dc:title>
  <dcterms:created xsi:type="dcterms:W3CDTF">2025-12-06T06:03:06Z</dcterms:created>
  <dcterms:modified xsi:type="dcterms:W3CDTF">2025-12-06T06:03:06Z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2024-07-15T00:00:00Z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13.6.7 (Build 22G720) Quartz PDFContext</vt:lpwstr>
  </property>
</Properties>
</file>