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4"/>
        </w:rPr>
        <w:t>Toshihiko</w:t>
      </w:r>
      <w:r>
        <w:rPr>
          <w:spacing w:val="2"/>
        </w:rPr>
        <w:t> </w:t>
      </w:r>
      <w:r>
        <w:rPr>
          <w:spacing w:val="-2"/>
        </w:rPr>
        <w:t>Mukoyama</w:t>
      </w:r>
    </w:p>
    <w:p>
      <w:pPr>
        <w:pStyle w:val="BodyText"/>
        <w:spacing w:before="3"/>
        <w:ind w:left="0"/>
        <w:rPr>
          <w:b/>
          <w:sz w:val="11"/>
        </w:rPr>
      </w:pPr>
      <w:r>
        <w:rPr>
          <w:b/>
          <w:sz w:val="11"/>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97807</wp:posOffset>
                </wp:positionV>
                <wp:extent cx="593407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34075" cy="1270"/>
                        </a:xfrm>
                        <a:custGeom>
                          <a:avLst/>
                          <a:gdLst/>
                          <a:ahLst/>
                          <a:cxnLst/>
                          <a:rect l="l" t="t" r="r" b="b"/>
                          <a:pathLst>
                            <a:path w="5934075" h="0">
                              <a:moveTo>
                                <a:pt x="0" y="0"/>
                              </a:moveTo>
                              <a:lnTo>
                                <a:pt x="59340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7.701367pt;width:467.25pt;height:.1pt;mso-position-horizontal-relative:page;mso-position-vertical-relative:paragraph;z-index:-15728640;mso-wrap-distance-left:0;mso-wrap-distance-right:0" id="docshape1" coordorigin="1440,154" coordsize="9345,0" path="m1440,154l10785,154e" filled="false" stroked="true" strokeweight=".75pt" strokecolor="#000000">
                <v:path arrowok="t"/>
                <v:stroke dashstyle="solid"/>
                <w10:wrap type="topAndBottom"/>
              </v:shape>
            </w:pict>
          </mc:Fallback>
        </mc:AlternateContent>
      </w:r>
    </w:p>
    <w:p>
      <w:pPr>
        <w:spacing w:line="252" w:lineRule="auto" w:before="132"/>
        <w:ind w:left="0" w:right="6645" w:firstLine="0"/>
        <w:jc w:val="left"/>
        <w:rPr>
          <w:sz w:val="24"/>
        </w:rPr>
      </w:pPr>
      <w:r>
        <w:rPr>
          <w:b/>
          <w:sz w:val="24"/>
        </w:rPr>
        <w:t>University</w:t>
      </w:r>
      <w:r>
        <w:rPr>
          <w:b/>
          <w:spacing w:val="-5"/>
          <w:sz w:val="24"/>
        </w:rPr>
        <w:t> </w:t>
      </w:r>
      <w:r>
        <w:rPr>
          <w:b/>
          <w:sz w:val="24"/>
        </w:rPr>
        <w:t>Address </w:t>
      </w:r>
      <w:r>
        <w:rPr>
          <w:sz w:val="24"/>
        </w:rPr>
        <w:t>Department</w:t>
      </w:r>
      <w:r>
        <w:rPr>
          <w:spacing w:val="-15"/>
          <w:sz w:val="24"/>
        </w:rPr>
        <w:t> </w:t>
      </w:r>
      <w:r>
        <w:rPr>
          <w:sz w:val="24"/>
        </w:rPr>
        <w:t>of</w:t>
      </w:r>
      <w:r>
        <w:rPr>
          <w:spacing w:val="-15"/>
          <w:sz w:val="24"/>
        </w:rPr>
        <w:t> </w:t>
      </w:r>
      <w:r>
        <w:rPr>
          <w:sz w:val="24"/>
        </w:rPr>
        <w:t>Economics Georgetown University</w:t>
      </w:r>
    </w:p>
    <w:p>
      <w:pPr>
        <w:pStyle w:val="BodyText"/>
        <w:spacing w:before="2"/>
        <w:ind w:left="0"/>
      </w:pPr>
      <w:r>
        <w:rPr/>
        <w:t>3700</w:t>
      </w:r>
      <w:r>
        <w:rPr>
          <w:spacing w:val="-9"/>
        </w:rPr>
        <w:t> </w:t>
      </w:r>
      <w:r>
        <w:rPr/>
        <w:t>O</w:t>
      </w:r>
      <w:r>
        <w:rPr>
          <w:spacing w:val="-9"/>
        </w:rPr>
        <w:t> </w:t>
      </w:r>
      <w:r>
        <w:rPr/>
        <w:t>St</w:t>
      </w:r>
      <w:r>
        <w:rPr>
          <w:spacing w:val="-8"/>
        </w:rPr>
        <w:t> </w:t>
      </w:r>
      <w:r>
        <w:rPr/>
        <w:t>NW,</w:t>
      </w:r>
      <w:r>
        <w:rPr>
          <w:spacing w:val="-13"/>
        </w:rPr>
        <w:t> </w:t>
      </w:r>
      <w:r>
        <w:rPr/>
        <w:t>Washington,</w:t>
      </w:r>
      <w:r>
        <w:rPr>
          <w:spacing w:val="-8"/>
        </w:rPr>
        <w:t> </w:t>
      </w:r>
      <w:r>
        <w:rPr/>
        <w:t>DC</w:t>
      </w:r>
      <w:r>
        <w:rPr>
          <w:spacing w:val="-8"/>
        </w:rPr>
        <w:t> </w:t>
      </w:r>
      <w:r>
        <w:rPr>
          <w:spacing w:val="-2"/>
        </w:rPr>
        <w:t>20057</w:t>
      </w:r>
    </w:p>
    <w:p>
      <w:pPr>
        <w:spacing w:before="15"/>
        <w:ind w:left="0" w:right="0" w:firstLine="0"/>
        <w:jc w:val="left"/>
        <w:rPr>
          <w:sz w:val="24"/>
        </w:rPr>
      </w:pPr>
      <w:r>
        <w:rPr>
          <w:b/>
          <w:sz w:val="24"/>
        </w:rPr>
        <w:t>E-mail</w:t>
      </w:r>
      <w:r>
        <w:rPr>
          <w:sz w:val="24"/>
        </w:rPr>
        <w:t>:</w:t>
      </w:r>
      <w:r>
        <w:rPr>
          <w:spacing w:val="-5"/>
          <w:sz w:val="24"/>
        </w:rPr>
        <w:t> </w:t>
      </w:r>
      <w:hyperlink r:id="rId5">
        <w:r>
          <w:rPr>
            <w:spacing w:val="-2"/>
            <w:sz w:val="24"/>
          </w:rPr>
          <w:t>tm1309@georgetown.edu</w:t>
        </w:r>
      </w:hyperlink>
    </w:p>
    <w:p>
      <w:pPr>
        <w:pStyle w:val="BodyText"/>
        <w:spacing w:before="14"/>
        <w:ind w:left="0"/>
      </w:pPr>
      <w:r>
        <w:rPr>
          <w:b/>
        </w:rPr>
        <w:t>Web</w:t>
      </w:r>
      <w:r>
        <w:rPr/>
        <w:t>:</w:t>
      </w:r>
      <w:r>
        <w:rPr>
          <w:spacing w:val="-13"/>
        </w:rPr>
        <w:t> </w:t>
      </w:r>
      <w:hyperlink r:id="rId6">
        <w:r>
          <w:rPr>
            <w:color w:val="0000FF"/>
            <w:spacing w:val="-2"/>
            <w:u w:val="single" w:color="0000FF"/>
          </w:rPr>
          <w:t>https://sites.google.com/view/toshimukoyama/home</w:t>
        </w:r>
      </w:hyperlink>
    </w:p>
    <w:p>
      <w:pPr>
        <w:spacing w:before="12"/>
        <w:ind w:left="0" w:right="0" w:firstLine="0"/>
        <w:jc w:val="left"/>
        <w:rPr>
          <w:sz w:val="24"/>
        </w:rPr>
      </w:pPr>
      <w:r>
        <w:rPr>
          <w:b/>
          <w:sz w:val="24"/>
        </w:rPr>
        <w:t>Citizenship:</w:t>
      </w:r>
      <w:r>
        <w:rPr>
          <w:b/>
          <w:spacing w:val="-4"/>
          <w:sz w:val="24"/>
        </w:rPr>
        <w:t> </w:t>
      </w:r>
      <w:r>
        <w:rPr>
          <w:sz w:val="24"/>
        </w:rPr>
        <w:t>Japanese</w:t>
      </w:r>
      <w:r>
        <w:rPr>
          <w:spacing w:val="-4"/>
          <w:sz w:val="24"/>
        </w:rPr>
        <w:t> </w:t>
      </w:r>
      <w:r>
        <w:rPr>
          <w:sz w:val="24"/>
        </w:rPr>
        <w:t>(U.S.</w:t>
      </w:r>
      <w:r>
        <w:rPr>
          <w:spacing w:val="-3"/>
          <w:sz w:val="24"/>
        </w:rPr>
        <w:t> </w:t>
      </w:r>
      <w:r>
        <w:rPr>
          <w:sz w:val="24"/>
        </w:rPr>
        <w:t>Permanent</w:t>
      </w:r>
      <w:r>
        <w:rPr>
          <w:spacing w:val="-3"/>
          <w:sz w:val="24"/>
        </w:rPr>
        <w:t> </w:t>
      </w:r>
      <w:r>
        <w:rPr>
          <w:spacing w:val="-2"/>
          <w:sz w:val="24"/>
        </w:rPr>
        <w:t>Resident)</w:t>
      </w:r>
    </w:p>
    <w:p>
      <w:pPr>
        <w:pStyle w:val="BodyText"/>
        <w:spacing w:before="1"/>
        <w:ind w:left="0"/>
        <w:rPr>
          <w:sz w:val="19"/>
        </w:rPr>
      </w:pPr>
      <w:r>
        <w:rPr>
          <w:sz w:val="19"/>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155109</wp:posOffset>
                </wp:positionV>
                <wp:extent cx="593407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34075" cy="1270"/>
                        </a:xfrm>
                        <a:custGeom>
                          <a:avLst/>
                          <a:gdLst/>
                          <a:ahLst/>
                          <a:cxnLst/>
                          <a:rect l="l" t="t" r="r" b="b"/>
                          <a:pathLst>
                            <a:path w="5934075" h="0">
                              <a:moveTo>
                                <a:pt x="0" y="0"/>
                              </a:moveTo>
                              <a:lnTo>
                                <a:pt x="59340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213379pt;width:467.25pt;height:.1pt;mso-position-horizontal-relative:page;mso-position-vertical-relative:paragraph;z-index:-15728128;mso-wrap-distance-left:0;mso-wrap-distance-right:0" id="docshape2" coordorigin="1440,244" coordsize="9345,0" path="m1440,244l10785,244e" filled="false" stroked="true" strokeweight=".75pt" strokecolor="#000000">
                <v:path arrowok="t"/>
                <v:stroke dashstyle="solid"/>
                <w10:wrap type="topAndBottom"/>
              </v:shape>
            </w:pict>
          </mc:Fallback>
        </mc:AlternateContent>
      </w:r>
    </w:p>
    <w:p>
      <w:pPr>
        <w:pStyle w:val="BodyText"/>
        <w:ind w:left="0"/>
      </w:pPr>
    </w:p>
    <w:p>
      <w:pPr>
        <w:pStyle w:val="BodyText"/>
        <w:spacing w:before="82"/>
        <w:ind w:left="0"/>
      </w:pPr>
    </w:p>
    <w:p>
      <w:pPr>
        <w:pStyle w:val="Heading1"/>
      </w:pPr>
      <w:r>
        <w:rPr>
          <w:spacing w:val="-2"/>
        </w:rPr>
        <w:t>Positions</w:t>
      </w:r>
    </w:p>
    <w:p>
      <w:pPr>
        <w:pStyle w:val="BodyText"/>
        <w:spacing w:before="9"/>
        <w:ind w:left="0"/>
        <w:rPr>
          <w:b/>
        </w:rPr>
      </w:pPr>
    </w:p>
    <w:p>
      <w:pPr>
        <w:pStyle w:val="ListParagraph"/>
        <w:numPr>
          <w:ilvl w:val="0"/>
          <w:numId w:val="1"/>
        </w:numPr>
        <w:tabs>
          <w:tab w:pos="359" w:val="left" w:leader="none"/>
        </w:tabs>
        <w:spacing w:line="292" w:lineRule="exact" w:before="0" w:after="0"/>
        <w:ind w:left="359" w:right="0" w:hanging="360"/>
        <w:jc w:val="left"/>
        <w:rPr>
          <w:sz w:val="24"/>
        </w:rPr>
      </w:pPr>
      <w:r>
        <w:rPr>
          <w:sz w:val="24"/>
        </w:rPr>
        <w:t>Professor,</w:t>
      </w:r>
      <w:r>
        <w:rPr>
          <w:spacing w:val="-17"/>
          <w:sz w:val="24"/>
        </w:rPr>
        <w:t> </w:t>
      </w:r>
      <w:r>
        <w:rPr>
          <w:sz w:val="24"/>
        </w:rPr>
        <w:t>Georgetown</w:t>
      </w:r>
      <w:r>
        <w:rPr>
          <w:spacing w:val="-15"/>
          <w:sz w:val="24"/>
        </w:rPr>
        <w:t> </w:t>
      </w:r>
      <w:r>
        <w:rPr>
          <w:sz w:val="24"/>
        </w:rPr>
        <w:t>University,</w:t>
      </w:r>
      <w:r>
        <w:rPr>
          <w:spacing w:val="-15"/>
          <w:sz w:val="24"/>
        </w:rPr>
        <w:t> </w:t>
      </w:r>
      <w:r>
        <w:rPr>
          <w:sz w:val="24"/>
        </w:rPr>
        <w:t>August</w:t>
      </w:r>
      <w:r>
        <w:rPr>
          <w:spacing w:val="-14"/>
          <w:sz w:val="24"/>
        </w:rPr>
        <w:t> </w:t>
      </w:r>
      <w:r>
        <w:rPr>
          <w:spacing w:val="-2"/>
          <w:sz w:val="24"/>
        </w:rPr>
        <w:t>2018-</w:t>
      </w:r>
    </w:p>
    <w:p>
      <w:pPr>
        <w:pStyle w:val="ListParagraph"/>
        <w:numPr>
          <w:ilvl w:val="0"/>
          <w:numId w:val="1"/>
        </w:numPr>
        <w:tabs>
          <w:tab w:pos="359" w:val="left" w:leader="none"/>
        </w:tabs>
        <w:spacing w:line="252" w:lineRule="auto" w:before="0" w:after="0"/>
        <w:ind w:left="359" w:right="360" w:hanging="360"/>
        <w:jc w:val="left"/>
        <w:rPr>
          <w:sz w:val="24"/>
        </w:rPr>
      </w:pPr>
      <w:r>
        <w:rPr>
          <w:sz w:val="24"/>
        </w:rPr>
        <w:t>Associate</w:t>
      </w:r>
      <w:r>
        <w:rPr>
          <w:spacing w:val="-12"/>
          <w:sz w:val="24"/>
        </w:rPr>
        <w:t> </w:t>
      </w:r>
      <w:r>
        <w:rPr>
          <w:sz w:val="24"/>
        </w:rPr>
        <w:t>Fellow,</w:t>
      </w:r>
      <w:r>
        <w:rPr>
          <w:spacing w:val="-11"/>
          <w:sz w:val="24"/>
        </w:rPr>
        <w:t> </w:t>
      </w:r>
      <w:r>
        <w:rPr>
          <w:sz w:val="24"/>
        </w:rPr>
        <w:t>Centre</w:t>
      </w:r>
      <w:r>
        <w:rPr>
          <w:spacing w:val="-10"/>
          <w:sz w:val="24"/>
        </w:rPr>
        <w:t> </w:t>
      </w:r>
      <w:r>
        <w:rPr>
          <w:sz w:val="24"/>
        </w:rPr>
        <w:t>Interuniversitaire</w:t>
      </w:r>
      <w:r>
        <w:rPr>
          <w:spacing w:val="-12"/>
          <w:sz w:val="24"/>
        </w:rPr>
        <w:t> </w:t>
      </w:r>
      <w:r>
        <w:rPr>
          <w:sz w:val="24"/>
        </w:rPr>
        <w:t>de</w:t>
      </w:r>
      <w:r>
        <w:rPr>
          <w:spacing w:val="-12"/>
          <w:sz w:val="24"/>
        </w:rPr>
        <w:t> </w:t>
      </w:r>
      <w:r>
        <w:rPr>
          <w:sz w:val="24"/>
        </w:rPr>
        <w:t>Recherche</w:t>
      </w:r>
      <w:r>
        <w:rPr>
          <w:spacing w:val="-12"/>
          <w:sz w:val="24"/>
        </w:rPr>
        <w:t> </w:t>
      </w:r>
      <w:r>
        <w:rPr>
          <w:sz w:val="24"/>
        </w:rPr>
        <w:t>en</w:t>
      </w:r>
      <w:r>
        <w:rPr>
          <w:spacing w:val="-11"/>
          <w:sz w:val="24"/>
        </w:rPr>
        <w:t> </w:t>
      </w:r>
      <w:r>
        <w:rPr>
          <w:sz w:val="24"/>
        </w:rPr>
        <w:t>Économie</w:t>
      </w:r>
      <w:r>
        <w:rPr>
          <w:spacing w:val="-12"/>
          <w:sz w:val="24"/>
        </w:rPr>
        <w:t> </w:t>
      </w:r>
      <w:r>
        <w:rPr>
          <w:sz w:val="24"/>
        </w:rPr>
        <w:t>Quantitative</w:t>
      </w:r>
      <w:r>
        <w:rPr>
          <w:spacing w:val="-12"/>
          <w:sz w:val="24"/>
        </w:rPr>
        <w:t> </w:t>
      </w:r>
      <w:r>
        <w:rPr>
          <w:sz w:val="24"/>
        </w:rPr>
        <w:t>(CIREQ), February 2007-</w:t>
      </w:r>
    </w:p>
    <w:p>
      <w:pPr>
        <w:pStyle w:val="BodyText"/>
        <w:ind w:left="0"/>
      </w:pPr>
    </w:p>
    <w:p>
      <w:pPr>
        <w:pStyle w:val="BodyText"/>
        <w:spacing w:before="27"/>
        <w:ind w:left="0"/>
      </w:pPr>
    </w:p>
    <w:p>
      <w:pPr>
        <w:pStyle w:val="Heading1"/>
      </w:pPr>
      <w:r>
        <w:rPr/>
        <w:t>Past</w:t>
      </w:r>
      <w:r>
        <w:rPr>
          <w:spacing w:val="-2"/>
        </w:rPr>
        <w:t> Positions</w:t>
      </w:r>
    </w:p>
    <w:p>
      <w:pPr>
        <w:pStyle w:val="BodyText"/>
        <w:spacing w:before="9"/>
        <w:ind w:left="0"/>
        <w:rPr>
          <w:b/>
        </w:rPr>
      </w:pPr>
    </w:p>
    <w:p>
      <w:pPr>
        <w:pStyle w:val="ListParagraph"/>
        <w:numPr>
          <w:ilvl w:val="0"/>
          <w:numId w:val="1"/>
        </w:numPr>
        <w:tabs>
          <w:tab w:pos="359" w:val="left" w:leader="none"/>
        </w:tabs>
        <w:spacing w:line="292" w:lineRule="exact" w:before="0" w:after="0"/>
        <w:ind w:left="359" w:right="0" w:hanging="360"/>
        <w:jc w:val="left"/>
        <w:rPr>
          <w:sz w:val="24"/>
        </w:rPr>
      </w:pPr>
      <w:r>
        <w:rPr>
          <w:sz w:val="24"/>
        </w:rPr>
        <w:t>Visiting</w:t>
      </w:r>
      <w:r>
        <w:rPr>
          <w:spacing w:val="-15"/>
          <w:sz w:val="24"/>
        </w:rPr>
        <w:t> </w:t>
      </w:r>
      <w:r>
        <w:rPr>
          <w:sz w:val="24"/>
        </w:rPr>
        <w:t>Professor,</w:t>
      </w:r>
      <w:r>
        <w:rPr>
          <w:spacing w:val="-14"/>
          <w:sz w:val="24"/>
        </w:rPr>
        <w:t> </w:t>
      </w:r>
      <w:r>
        <w:rPr>
          <w:sz w:val="24"/>
        </w:rPr>
        <w:t>Georgetown</w:t>
      </w:r>
      <w:r>
        <w:rPr>
          <w:spacing w:val="-10"/>
          <w:sz w:val="24"/>
        </w:rPr>
        <w:t> </w:t>
      </w:r>
      <w:r>
        <w:rPr>
          <w:sz w:val="24"/>
        </w:rPr>
        <w:t>University,</w:t>
      </w:r>
      <w:r>
        <w:rPr>
          <w:spacing w:val="-15"/>
          <w:sz w:val="24"/>
        </w:rPr>
        <w:t> </w:t>
      </w:r>
      <w:r>
        <w:rPr>
          <w:sz w:val="24"/>
        </w:rPr>
        <w:t>August</w:t>
      </w:r>
      <w:r>
        <w:rPr>
          <w:spacing w:val="-8"/>
          <w:sz w:val="24"/>
        </w:rPr>
        <w:t> </w:t>
      </w:r>
      <w:r>
        <w:rPr>
          <w:sz w:val="24"/>
        </w:rPr>
        <w:t>2017-July</w:t>
      </w:r>
      <w:r>
        <w:rPr>
          <w:spacing w:val="-15"/>
          <w:sz w:val="24"/>
        </w:rPr>
        <w:t> </w:t>
      </w:r>
      <w:r>
        <w:rPr>
          <w:spacing w:val="-4"/>
          <w:sz w:val="24"/>
        </w:rPr>
        <w:t>2018</w:t>
      </w:r>
    </w:p>
    <w:p>
      <w:pPr>
        <w:pStyle w:val="ListParagraph"/>
        <w:numPr>
          <w:ilvl w:val="0"/>
          <w:numId w:val="1"/>
        </w:numPr>
        <w:tabs>
          <w:tab w:pos="359" w:val="left" w:leader="none"/>
        </w:tabs>
        <w:spacing w:line="290" w:lineRule="exact" w:before="0" w:after="0"/>
        <w:ind w:left="359" w:right="0" w:hanging="360"/>
        <w:jc w:val="left"/>
        <w:rPr>
          <w:sz w:val="24"/>
        </w:rPr>
      </w:pPr>
      <w:r>
        <w:rPr>
          <w:sz w:val="24"/>
        </w:rPr>
        <w:t>Associate</w:t>
      </w:r>
      <w:r>
        <w:rPr>
          <w:spacing w:val="-12"/>
          <w:sz w:val="24"/>
        </w:rPr>
        <w:t> </w:t>
      </w:r>
      <w:r>
        <w:rPr>
          <w:sz w:val="24"/>
        </w:rPr>
        <w:t>Professor,</w:t>
      </w:r>
      <w:r>
        <w:rPr>
          <w:spacing w:val="-7"/>
          <w:sz w:val="24"/>
        </w:rPr>
        <w:t> </w:t>
      </w:r>
      <w:r>
        <w:rPr>
          <w:sz w:val="24"/>
        </w:rPr>
        <w:t>University</w:t>
      </w:r>
      <w:r>
        <w:rPr>
          <w:spacing w:val="-11"/>
          <w:sz w:val="24"/>
        </w:rPr>
        <w:t> </w:t>
      </w:r>
      <w:r>
        <w:rPr>
          <w:sz w:val="24"/>
        </w:rPr>
        <w:t>of</w:t>
      </w:r>
      <w:r>
        <w:rPr>
          <w:spacing w:val="-12"/>
          <w:sz w:val="24"/>
        </w:rPr>
        <w:t> </w:t>
      </w:r>
      <w:r>
        <w:rPr>
          <w:sz w:val="24"/>
        </w:rPr>
        <w:t>Virginia,</w:t>
      </w:r>
      <w:r>
        <w:rPr>
          <w:spacing w:val="-15"/>
          <w:sz w:val="24"/>
        </w:rPr>
        <w:t> </w:t>
      </w:r>
      <w:r>
        <w:rPr>
          <w:sz w:val="24"/>
        </w:rPr>
        <w:t>August</w:t>
      </w:r>
      <w:r>
        <w:rPr>
          <w:spacing w:val="-6"/>
          <w:sz w:val="24"/>
        </w:rPr>
        <w:t> </w:t>
      </w:r>
      <w:r>
        <w:rPr>
          <w:sz w:val="24"/>
        </w:rPr>
        <w:t>2011-May</w:t>
      </w:r>
      <w:r>
        <w:rPr>
          <w:spacing w:val="-11"/>
          <w:sz w:val="24"/>
        </w:rPr>
        <w:t> </w:t>
      </w:r>
      <w:r>
        <w:rPr>
          <w:spacing w:val="-4"/>
          <w:sz w:val="24"/>
        </w:rPr>
        <w:t>2018</w:t>
      </w:r>
    </w:p>
    <w:p>
      <w:pPr>
        <w:pStyle w:val="ListParagraph"/>
        <w:numPr>
          <w:ilvl w:val="0"/>
          <w:numId w:val="1"/>
        </w:numPr>
        <w:tabs>
          <w:tab w:pos="359" w:val="left" w:leader="none"/>
        </w:tabs>
        <w:spacing w:line="252" w:lineRule="auto" w:before="0" w:after="0"/>
        <w:ind w:left="359" w:right="358" w:hanging="360"/>
        <w:jc w:val="left"/>
        <w:rPr>
          <w:sz w:val="24"/>
        </w:rPr>
      </w:pPr>
      <w:r>
        <w:rPr>
          <w:sz w:val="24"/>
        </w:rPr>
        <w:t>Economist,</w:t>
      </w:r>
      <w:r>
        <w:rPr>
          <w:spacing w:val="-15"/>
          <w:sz w:val="24"/>
        </w:rPr>
        <w:t> </w:t>
      </w:r>
      <w:r>
        <w:rPr>
          <w:sz w:val="24"/>
        </w:rPr>
        <w:t>Federal</w:t>
      </w:r>
      <w:r>
        <w:rPr>
          <w:spacing w:val="-15"/>
          <w:sz w:val="24"/>
        </w:rPr>
        <w:t> </w:t>
      </w:r>
      <w:r>
        <w:rPr>
          <w:sz w:val="24"/>
        </w:rPr>
        <w:t>Reserve</w:t>
      </w:r>
      <w:r>
        <w:rPr>
          <w:spacing w:val="-15"/>
          <w:sz w:val="24"/>
        </w:rPr>
        <w:t> </w:t>
      </w:r>
      <w:r>
        <w:rPr>
          <w:sz w:val="24"/>
        </w:rPr>
        <w:t>Board</w:t>
      </w:r>
      <w:r>
        <w:rPr>
          <w:spacing w:val="-15"/>
          <w:sz w:val="24"/>
        </w:rPr>
        <w:t> </w:t>
      </w:r>
      <w:r>
        <w:rPr>
          <w:sz w:val="24"/>
        </w:rPr>
        <w:t>(Trade</w:t>
      </w:r>
      <w:r>
        <w:rPr>
          <w:spacing w:val="-15"/>
          <w:sz w:val="24"/>
        </w:rPr>
        <w:t> </w:t>
      </w:r>
      <w:r>
        <w:rPr>
          <w:sz w:val="24"/>
        </w:rPr>
        <w:t>and</w:t>
      </w:r>
      <w:r>
        <w:rPr>
          <w:spacing w:val="-15"/>
          <w:sz w:val="24"/>
        </w:rPr>
        <w:t> </w:t>
      </w:r>
      <w:r>
        <w:rPr>
          <w:sz w:val="24"/>
        </w:rPr>
        <w:t>Financial</w:t>
      </w:r>
      <w:r>
        <w:rPr>
          <w:spacing w:val="-15"/>
          <w:sz w:val="24"/>
        </w:rPr>
        <w:t> </w:t>
      </w:r>
      <w:r>
        <w:rPr>
          <w:sz w:val="24"/>
        </w:rPr>
        <w:t>Studies</w:t>
      </w:r>
      <w:r>
        <w:rPr>
          <w:spacing w:val="-15"/>
          <w:sz w:val="24"/>
        </w:rPr>
        <w:t> </w:t>
      </w:r>
      <w:r>
        <w:rPr>
          <w:sz w:val="24"/>
        </w:rPr>
        <w:t>Section,</w:t>
      </w:r>
      <w:r>
        <w:rPr>
          <w:spacing w:val="-15"/>
          <w:sz w:val="24"/>
        </w:rPr>
        <w:t> </w:t>
      </w:r>
      <w:r>
        <w:rPr>
          <w:sz w:val="24"/>
        </w:rPr>
        <w:t>International</w:t>
      </w:r>
      <w:r>
        <w:rPr>
          <w:spacing w:val="-15"/>
          <w:sz w:val="24"/>
        </w:rPr>
        <w:t> </w:t>
      </w:r>
      <w:r>
        <w:rPr>
          <w:sz w:val="24"/>
        </w:rPr>
        <w:t>Finance Division), June 2012-August 2013</w:t>
      </w:r>
    </w:p>
    <w:p>
      <w:pPr>
        <w:pStyle w:val="ListParagraph"/>
        <w:numPr>
          <w:ilvl w:val="0"/>
          <w:numId w:val="1"/>
        </w:numPr>
        <w:tabs>
          <w:tab w:pos="359" w:val="left" w:leader="none"/>
        </w:tabs>
        <w:spacing w:line="273" w:lineRule="exact" w:before="0" w:after="0"/>
        <w:ind w:left="359" w:right="0" w:hanging="360"/>
        <w:jc w:val="left"/>
        <w:rPr>
          <w:sz w:val="24"/>
        </w:rPr>
      </w:pPr>
      <w:r>
        <w:rPr>
          <w:sz w:val="24"/>
        </w:rPr>
        <w:t>Assistant</w:t>
      </w:r>
      <w:r>
        <w:rPr>
          <w:spacing w:val="-10"/>
          <w:sz w:val="24"/>
        </w:rPr>
        <w:t> </w:t>
      </w:r>
      <w:r>
        <w:rPr>
          <w:sz w:val="24"/>
        </w:rPr>
        <w:t>Professor,</w:t>
      </w:r>
      <w:r>
        <w:rPr>
          <w:spacing w:val="-6"/>
          <w:sz w:val="24"/>
        </w:rPr>
        <w:t> </w:t>
      </w:r>
      <w:r>
        <w:rPr>
          <w:sz w:val="24"/>
        </w:rPr>
        <w:t>University</w:t>
      </w:r>
      <w:r>
        <w:rPr>
          <w:spacing w:val="-12"/>
          <w:sz w:val="24"/>
        </w:rPr>
        <w:t> </w:t>
      </w:r>
      <w:r>
        <w:rPr>
          <w:sz w:val="24"/>
        </w:rPr>
        <w:t>of</w:t>
      </w:r>
      <w:r>
        <w:rPr>
          <w:spacing w:val="-12"/>
          <w:sz w:val="24"/>
        </w:rPr>
        <w:t> </w:t>
      </w:r>
      <w:r>
        <w:rPr>
          <w:sz w:val="24"/>
        </w:rPr>
        <w:t>Virginia,</w:t>
      </w:r>
      <w:r>
        <w:rPr>
          <w:spacing w:val="-15"/>
          <w:sz w:val="24"/>
        </w:rPr>
        <w:t> </w:t>
      </w:r>
      <w:r>
        <w:rPr>
          <w:sz w:val="24"/>
        </w:rPr>
        <w:t>August</w:t>
      </w:r>
      <w:r>
        <w:rPr>
          <w:spacing w:val="-5"/>
          <w:sz w:val="24"/>
        </w:rPr>
        <w:t> </w:t>
      </w:r>
      <w:r>
        <w:rPr>
          <w:sz w:val="24"/>
        </w:rPr>
        <w:t>2006-August</w:t>
      </w:r>
      <w:r>
        <w:rPr>
          <w:spacing w:val="-6"/>
          <w:sz w:val="24"/>
        </w:rPr>
        <w:t> </w:t>
      </w:r>
      <w:r>
        <w:rPr>
          <w:spacing w:val="-4"/>
          <w:sz w:val="24"/>
        </w:rPr>
        <w:t>2011</w:t>
      </w:r>
    </w:p>
    <w:p>
      <w:pPr>
        <w:pStyle w:val="ListParagraph"/>
        <w:numPr>
          <w:ilvl w:val="0"/>
          <w:numId w:val="1"/>
        </w:numPr>
        <w:tabs>
          <w:tab w:pos="359" w:val="left" w:leader="none"/>
        </w:tabs>
        <w:spacing w:line="252" w:lineRule="auto" w:before="0" w:after="0"/>
        <w:ind w:left="359" w:right="372" w:hanging="360"/>
        <w:jc w:val="left"/>
        <w:rPr>
          <w:sz w:val="24"/>
        </w:rPr>
      </w:pPr>
      <w:r>
        <w:rPr>
          <w:sz w:val="24"/>
        </w:rPr>
        <w:t>Research</w:t>
      </w:r>
      <w:r>
        <w:rPr>
          <w:spacing w:val="-6"/>
          <w:sz w:val="24"/>
        </w:rPr>
        <w:t> </w:t>
      </w:r>
      <w:r>
        <w:rPr>
          <w:sz w:val="24"/>
        </w:rPr>
        <w:t>Fellow,</w:t>
      </w:r>
      <w:r>
        <w:rPr>
          <w:spacing w:val="-6"/>
          <w:sz w:val="24"/>
        </w:rPr>
        <w:t> </w:t>
      </w:r>
      <w:r>
        <w:rPr>
          <w:sz w:val="24"/>
        </w:rPr>
        <w:t>Centre</w:t>
      </w:r>
      <w:r>
        <w:rPr>
          <w:spacing w:val="-5"/>
          <w:sz w:val="24"/>
        </w:rPr>
        <w:t> </w:t>
      </w:r>
      <w:r>
        <w:rPr>
          <w:sz w:val="24"/>
        </w:rPr>
        <w:t>Interuniversitaire</w:t>
      </w:r>
      <w:r>
        <w:rPr>
          <w:spacing w:val="-7"/>
          <w:sz w:val="24"/>
        </w:rPr>
        <w:t> </w:t>
      </w:r>
      <w:r>
        <w:rPr>
          <w:sz w:val="24"/>
        </w:rPr>
        <w:t>de</w:t>
      </w:r>
      <w:r>
        <w:rPr>
          <w:spacing w:val="-7"/>
          <w:sz w:val="24"/>
        </w:rPr>
        <w:t> </w:t>
      </w:r>
      <w:r>
        <w:rPr>
          <w:sz w:val="24"/>
        </w:rPr>
        <w:t>Recherche</w:t>
      </w:r>
      <w:r>
        <w:rPr>
          <w:spacing w:val="-7"/>
          <w:sz w:val="24"/>
        </w:rPr>
        <w:t> </w:t>
      </w:r>
      <w:r>
        <w:rPr>
          <w:sz w:val="24"/>
        </w:rPr>
        <w:t>en</w:t>
      </w:r>
      <w:r>
        <w:rPr>
          <w:spacing w:val="-6"/>
          <w:sz w:val="24"/>
        </w:rPr>
        <w:t> </w:t>
      </w:r>
      <w:r>
        <w:rPr>
          <w:sz w:val="24"/>
        </w:rPr>
        <w:t>Économie</w:t>
      </w:r>
      <w:r>
        <w:rPr>
          <w:spacing w:val="-5"/>
          <w:sz w:val="24"/>
        </w:rPr>
        <w:t> </w:t>
      </w:r>
      <w:r>
        <w:rPr>
          <w:sz w:val="24"/>
        </w:rPr>
        <w:t>Quantitative</w:t>
      </w:r>
      <w:r>
        <w:rPr>
          <w:spacing w:val="-7"/>
          <w:sz w:val="24"/>
        </w:rPr>
        <w:t> </w:t>
      </w:r>
      <w:r>
        <w:rPr>
          <w:sz w:val="24"/>
        </w:rPr>
        <w:t>(CIREQ), December 2002-February 2007</w:t>
      </w:r>
    </w:p>
    <w:p>
      <w:pPr>
        <w:pStyle w:val="ListParagraph"/>
        <w:numPr>
          <w:ilvl w:val="0"/>
          <w:numId w:val="1"/>
        </w:numPr>
        <w:tabs>
          <w:tab w:pos="359" w:val="left" w:leader="none"/>
        </w:tabs>
        <w:spacing w:line="276" w:lineRule="exact" w:before="0" w:after="0"/>
        <w:ind w:left="359" w:right="0" w:hanging="360"/>
        <w:jc w:val="left"/>
        <w:rPr>
          <w:sz w:val="24"/>
        </w:rPr>
      </w:pPr>
      <w:r>
        <w:rPr>
          <w:sz w:val="24"/>
        </w:rPr>
        <w:t>Assistant</w:t>
      </w:r>
      <w:r>
        <w:rPr>
          <w:spacing w:val="-7"/>
          <w:sz w:val="24"/>
        </w:rPr>
        <w:t> </w:t>
      </w:r>
      <w:r>
        <w:rPr>
          <w:sz w:val="24"/>
        </w:rPr>
        <w:t>Professor,</w:t>
      </w:r>
      <w:r>
        <w:rPr>
          <w:spacing w:val="-5"/>
          <w:sz w:val="24"/>
        </w:rPr>
        <w:t> </w:t>
      </w:r>
      <w:r>
        <w:rPr>
          <w:sz w:val="24"/>
        </w:rPr>
        <w:t>Concordia</w:t>
      </w:r>
      <w:r>
        <w:rPr>
          <w:spacing w:val="-6"/>
          <w:sz w:val="24"/>
        </w:rPr>
        <w:t> </w:t>
      </w:r>
      <w:r>
        <w:rPr>
          <w:sz w:val="24"/>
        </w:rPr>
        <w:t>University,</w:t>
      </w:r>
      <w:r>
        <w:rPr>
          <w:spacing w:val="-5"/>
          <w:sz w:val="24"/>
        </w:rPr>
        <w:t> </w:t>
      </w:r>
      <w:r>
        <w:rPr>
          <w:sz w:val="24"/>
        </w:rPr>
        <w:t>July</w:t>
      </w:r>
      <w:r>
        <w:rPr>
          <w:spacing w:val="-12"/>
          <w:sz w:val="24"/>
        </w:rPr>
        <w:t> </w:t>
      </w:r>
      <w:r>
        <w:rPr>
          <w:sz w:val="24"/>
        </w:rPr>
        <w:t>2002-May</w:t>
      </w:r>
      <w:r>
        <w:rPr>
          <w:spacing w:val="-9"/>
          <w:sz w:val="24"/>
        </w:rPr>
        <w:t> </w:t>
      </w:r>
      <w:r>
        <w:rPr>
          <w:spacing w:val="-4"/>
          <w:sz w:val="24"/>
        </w:rPr>
        <w:t>2006</w:t>
      </w:r>
    </w:p>
    <w:p>
      <w:pPr>
        <w:pStyle w:val="BodyText"/>
        <w:ind w:left="0"/>
      </w:pPr>
    </w:p>
    <w:p>
      <w:pPr>
        <w:pStyle w:val="BodyText"/>
        <w:spacing w:before="37"/>
        <w:ind w:left="0"/>
      </w:pPr>
    </w:p>
    <w:p>
      <w:pPr>
        <w:pStyle w:val="Heading1"/>
        <w:spacing w:before="1"/>
      </w:pPr>
      <w:r>
        <w:rPr/>
        <w:t>Editorial</w:t>
      </w:r>
      <w:r>
        <w:rPr>
          <w:spacing w:val="-7"/>
        </w:rPr>
        <w:t> </w:t>
      </w:r>
      <w:r>
        <w:rPr>
          <w:spacing w:val="-4"/>
        </w:rPr>
        <w:t>Work</w:t>
      </w:r>
    </w:p>
    <w:p>
      <w:pPr>
        <w:pStyle w:val="BodyText"/>
        <w:spacing w:before="9"/>
        <w:ind w:left="0"/>
        <w:rPr>
          <w:b/>
        </w:rPr>
      </w:pPr>
    </w:p>
    <w:p>
      <w:pPr>
        <w:pStyle w:val="ListParagraph"/>
        <w:numPr>
          <w:ilvl w:val="0"/>
          <w:numId w:val="1"/>
        </w:numPr>
        <w:tabs>
          <w:tab w:pos="359" w:val="left" w:leader="none"/>
        </w:tabs>
        <w:spacing w:line="292" w:lineRule="exact" w:before="0" w:after="0"/>
        <w:ind w:left="359" w:right="0" w:hanging="360"/>
        <w:jc w:val="left"/>
        <w:rPr>
          <w:sz w:val="24"/>
        </w:rPr>
      </w:pPr>
      <w:r>
        <w:rPr>
          <w:sz w:val="24"/>
        </w:rPr>
        <w:t>Editor,</w:t>
      </w:r>
      <w:r>
        <w:rPr>
          <w:spacing w:val="-5"/>
          <w:sz w:val="24"/>
        </w:rPr>
        <w:t> </w:t>
      </w:r>
      <w:r>
        <w:rPr>
          <w:i/>
          <w:sz w:val="24"/>
        </w:rPr>
        <w:t>Japanese</w:t>
      </w:r>
      <w:r>
        <w:rPr>
          <w:i/>
          <w:spacing w:val="-4"/>
          <w:sz w:val="24"/>
        </w:rPr>
        <w:t> </w:t>
      </w:r>
      <w:r>
        <w:rPr>
          <w:i/>
          <w:sz w:val="24"/>
        </w:rPr>
        <w:t>Economic</w:t>
      </w:r>
      <w:r>
        <w:rPr>
          <w:i/>
          <w:spacing w:val="-4"/>
          <w:sz w:val="24"/>
        </w:rPr>
        <w:t> </w:t>
      </w:r>
      <w:r>
        <w:rPr>
          <w:i/>
          <w:sz w:val="24"/>
        </w:rPr>
        <w:t>Review</w:t>
      </w:r>
      <w:r>
        <w:rPr>
          <w:sz w:val="24"/>
        </w:rPr>
        <w:t>,</w:t>
      </w:r>
      <w:r>
        <w:rPr>
          <w:spacing w:val="-3"/>
          <w:sz w:val="24"/>
        </w:rPr>
        <w:t> </w:t>
      </w:r>
      <w:r>
        <w:rPr>
          <w:sz w:val="24"/>
        </w:rPr>
        <w:t>June</w:t>
      </w:r>
      <w:r>
        <w:rPr>
          <w:spacing w:val="-3"/>
          <w:sz w:val="24"/>
        </w:rPr>
        <w:t> </w:t>
      </w:r>
      <w:r>
        <w:rPr>
          <w:spacing w:val="-2"/>
          <w:sz w:val="24"/>
        </w:rPr>
        <w:t>2024-</w:t>
      </w:r>
    </w:p>
    <w:p>
      <w:pPr>
        <w:pStyle w:val="ListParagraph"/>
        <w:numPr>
          <w:ilvl w:val="0"/>
          <w:numId w:val="1"/>
        </w:numPr>
        <w:tabs>
          <w:tab w:pos="359" w:val="left" w:leader="none"/>
        </w:tabs>
        <w:spacing w:line="290" w:lineRule="exact" w:before="0" w:after="0"/>
        <w:ind w:left="359" w:right="0" w:hanging="360"/>
        <w:jc w:val="left"/>
        <w:rPr>
          <w:sz w:val="24"/>
        </w:rPr>
      </w:pPr>
      <w:r>
        <w:rPr>
          <w:sz w:val="24"/>
        </w:rPr>
        <w:t>Associate</w:t>
      </w:r>
      <w:r>
        <w:rPr>
          <w:spacing w:val="-7"/>
          <w:sz w:val="24"/>
        </w:rPr>
        <w:t> </w:t>
      </w:r>
      <w:r>
        <w:rPr>
          <w:sz w:val="24"/>
        </w:rPr>
        <w:t>Editor,</w:t>
      </w:r>
      <w:r>
        <w:rPr>
          <w:spacing w:val="-4"/>
          <w:sz w:val="24"/>
        </w:rPr>
        <w:t> </w:t>
      </w:r>
      <w:r>
        <w:rPr>
          <w:i/>
          <w:sz w:val="24"/>
        </w:rPr>
        <w:t>Journal</w:t>
      </w:r>
      <w:r>
        <w:rPr>
          <w:i/>
          <w:spacing w:val="-1"/>
          <w:sz w:val="24"/>
        </w:rPr>
        <w:t> </w:t>
      </w:r>
      <w:r>
        <w:rPr>
          <w:i/>
          <w:sz w:val="24"/>
        </w:rPr>
        <w:t>of</w:t>
      </w:r>
      <w:r>
        <w:rPr>
          <w:i/>
          <w:spacing w:val="-4"/>
          <w:sz w:val="24"/>
        </w:rPr>
        <w:t> </w:t>
      </w:r>
      <w:r>
        <w:rPr>
          <w:i/>
          <w:sz w:val="24"/>
        </w:rPr>
        <w:t>Economic</w:t>
      </w:r>
      <w:r>
        <w:rPr>
          <w:i/>
          <w:spacing w:val="-4"/>
          <w:sz w:val="24"/>
        </w:rPr>
        <w:t> </w:t>
      </w:r>
      <w:r>
        <w:rPr>
          <w:i/>
          <w:sz w:val="24"/>
        </w:rPr>
        <w:t>Dynamics</w:t>
      </w:r>
      <w:r>
        <w:rPr>
          <w:i/>
          <w:spacing w:val="-2"/>
          <w:sz w:val="24"/>
        </w:rPr>
        <w:t> </w:t>
      </w:r>
      <w:r>
        <w:rPr>
          <w:i/>
          <w:sz w:val="24"/>
        </w:rPr>
        <w:t>and</w:t>
      </w:r>
      <w:r>
        <w:rPr>
          <w:i/>
          <w:spacing w:val="-4"/>
          <w:sz w:val="24"/>
        </w:rPr>
        <w:t> </w:t>
      </w:r>
      <w:r>
        <w:rPr>
          <w:i/>
          <w:sz w:val="24"/>
        </w:rPr>
        <w:t>Control,</w:t>
      </w:r>
      <w:r>
        <w:rPr>
          <w:i/>
          <w:spacing w:val="-6"/>
          <w:sz w:val="24"/>
        </w:rPr>
        <w:t> </w:t>
      </w:r>
      <w:r>
        <w:rPr>
          <w:sz w:val="24"/>
        </w:rPr>
        <w:t>January</w:t>
      </w:r>
      <w:r>
        <w:rPr>
          <w:spacing w:val="-8"/>
          <w:sz w:val="24"/>
        </w:rPr>
        <w:t> </w:t>
      </w:r>
      <w:r>
        <w:rPr>
          <w:spacing w:val="-2"/>
          <w:sz w:val="24"/>
        </w:rPr>
        <w:t>2010-</w:t>
      </w:r>
    </w:p>
    <w:p>
      <w:pPr>
        <w:pStyle w:val="ListParagraph"/>
        <w:numPr>
          <w:ilvl w:val="0"/>
          <w:numId w:val="1"/>
        </w:numPr>
        <w:tabs>
          <w:tab w:pos="359" w:val="left" w:leader="none"/>
        </w:tabs>
        <w:spacing w:line="290" w:lineRule="exact" w:before="0" w:after="0"/>
        <w:ind w:left="359" w:right="0" w:hanging="360"/>
        <w:jc w:val="left"/>
        <w:rPr>
          <w:sz w:val="24"/>
        </w:rPr>
      </w:pPr>
      <w:r>
        <w:rPr>
          <w:sz w:val="24"/>
        </w:rPr>
        <w:t>Associate</w:t>
      </w:r>
      <w:r>
        <w:rPr>
          <w:spacing w:val="-9"/>
          <w:sz w:val="24"/>
        </w:rPr>
        <w:t> </w:t>
      </w:r>
      <w:r>
        <w:rPr>
          <w:sz w:val="24"/>
        </w:rPr>
        <w:t>Editor,</w:t>
      </w:r>
      <w:r>
        <w:rPr>
          <w:spacing w:val="-5"/>
          <w:sz w:val="24"/>
        </w:rPr>
        <w:t> </w:t>
      </w:r>
      <w:r>
        <w:rPr>
          <w:i/>
          <w:sz w:val="24"/>
        </w:rPr>
        <w:t>Journal</w:t>
      </w:r>
      <w:r>
        <w:rPr>
          <w:i/>
          <w:spacing w:val="-4"/>
          <w:sz w:val="24"/>
        </w:rPr>
        <w:t> </w:t>
      </w:r>
      <w:r>
        <w:rPr>
          <w:i/>
          <w:sz w:val="24"/>
        </w:rPr>
        <w:t>of</w:t>
      </w:r>
      <w:r>
        <w:rPr>
          <w:i/>
          <w:spacing w:val="-5"/>
          <w:sz w:val="24"/>
        </w:rPr>
        <w:t> </w:t>
      </w:r>
      <w:r>
        <w:rPr>
          <w:i/>
          <w:sz w:val="24"/>
        </w:rPr>
        <w:t>Macroeconomics</w:t>
      </w:r>
      <w:r>
        <w:rPr>
          <w:sz w:val="24"/>
        </w:rPr>
        <w:t>,</w:t>
      </w:r>
      <w:r>
        <w:rPr>
          <w:spacing w:val="-6"/>
          <w:sz w:val="24"/>
        </w:rPr>
        <w:t> </w:t>
      </w:r>
      <w:r>
        <w:rPr>
          <w:sz w:val="24"/>
        </w:rPr>
        <w:t>February</w:t>
      </w:r>
      <w:r>
        <w:rPr>
          <w:spacing w:val="-9"/>
          <w:sz w:val="24"/>
        </w:rPr>
        <w:t> </w:t>
      </w:r>
      <w:r>
        <w:rPr>
          <w:spacing w:val="-2"/>
          <w:sz w:val="24"/>
        </w:rPr>
        <w:t>2023-</w:t>
      </w:r>
    </w:p>
    <w:p>
      <w:pPr>
        <w:pStyle w:val="ListParagraph"/>
        <w:numPr>
          <w:ilvl w:val="0"/>
          <w:numId w:val="1"/>
        </w:numPr>
        <w:tabs>
          <w:tab w:pos="359" w:val="left" w:leader="none"/>
        </w:tabs>
        <w:spacing w:line="290" w:lineRule="exact" w:before="0" w:after="0"/>
        <w:ind w:left="359" w:right="0" w:hanging="360"/>
        <w:jc w:val="left"/>
        <w:rPr>
          <w:sz w:val="24"/>
        </w:rPr>
      </w:pPr>
      <w:r>
        <w:rPr>
          <w:sz w:val="24"/>
        </w:rPr>
        <w:t>Coeditor,</w:t>
      </w:r>
      <w:r>
        <w:rPr>
          <w:spacing w:val="-4"/>
          <w:sz w:val="24"/>
        </w:rPr>
        <w:t> </w:t>
      </w:r>
      <w:r>
        <w:rPr>
          <w:i/>
          <w:sz w:val="24"/>
        </w:rPr>
        <w:t>Japanese</w:t>
      </w:r>
      <w:r>
        <w:rPr>
          <w:i/>
          <w:spacing w:val="-3"/>
          <w:sz w:val="24"/>
        </w:rPr>
        <w:t> </w:t>
      </w:r>
      <w:r>
        <w:rPr>
          <w:i/>
          <w:sz w:val="24"/>
        </w:rPr>
        <w:t>Economic</w:t>
      </w:r>
      <w:r>
        <w:rPr>
          <w:i/>
          <w:spacing w:val="-3"/>
          <w:sz w:val="24"/>
        </w:rPr>
        <w:t> </w:t>
      </w:r>
      <w:r>
        <w:rPr>
          <w:i/>
          <w:sz w:val="24"/>
        </w:rPr>
        <w:t>Review</w:t>
      </w:r>
      <w:r>
        <w:rPr>
          <w:sz w:val="24"/>
        </w:rPr>
        <w:t>,</w:t>
      </w:r>
      <w:r>
        <w:rPr>
          <w:spacing w:val="-2"/>
          <w:sz w:val="24"/>
        </w:rPr>
        <w:t> </w:t>
      </w:r>
      <w:r>
        <w:rPr>
          <w:sz w:val="24"/>
        </w:rPr>
        <w:t>June</w:t>
      </w:r>
      <w:r>
        <w:rPr>
          <w:spacing w:val="-3"/>
          <w:sz w:val="24"/>
        </w:rPr>
        <w:t> </w:t>
      </w:r>
      <w:r>
        <w:rPr>
          <w:sz w:val="24"/>
        </w:rPr>
        <w:t>2022-June</w:t>
      </w:r>
      <w:r>
        <w:rPr>
          <w:spacing w:val="-2"/>
          <w:sz w:val="24"/>
        </w:rPr>
        <w:t> </w:t>
      </w:r>
      <w:r>
        <w:rPr>
          <w:spacing w:val="-4"/>
          <w:sz w:val="24"/>
        </w:rPr>
        <w:t>2024</w:t>
      </w:r>
    </w:p>
    <w:p>
      <w:pPr>
        <w:pStyle w:val="ListParagraph"/>
        <w:numPr>
          <w:ilvl w:val="0"/>
          <w:numId w:val="1"/>
        </w:numPr>
        <w:tabs>
          <w:tab w:pos="359" w:val="left" w:leader="none"/>
        </w:tabs>
        <w:spacing w:line="289" w:lineRule="exact" w:before="0" w:after="0"/>
        <w:ind w:left="359" w:right="0" w:hanging="360"/>
        <w:jc w:val="left"/>
        <w:rPr>
          <w:sz w:val="24"/>
        </w:rPr>
      </w:pPr>
      <w:r>
        <w:rPr>
          <w:sz w:val="24"/>
        </w:rPr>
        <w:t>Associate</w:t>
      </w:r>
      <w:r>
        <w:rPr>
          <w:spacing w:val="-6"/>
          <w:sz w:val="24"/>
        </w:rPr>
        <w:t> </w:t>
      </w:r>
      <w:r>
        <w:rPr>
          <w:sz w:val="24"/>
        </w:rPr>
        <w:t>Editor,</w:t>
      </w:r>
      <w:r>
        <w:rPr>
          <w:spacing w:val="-2"/>
          <w:sz w:val="24"/>
        </w:rPr>
        <w:t> </w:t>
      </w:r>
      <w:r>
        <w:rPr>
          <w:i/>
          <w:sz w:val="24"/>
        </w:rPr>
        <w:t>Japanese</w:t>
      </w:r>
      <w:r>
        <w:rPr>
          <w:i/>
          <w:spacing w:val="-3"/>
          <w:sz w:val="24"/>
        </w:rPr>
        <w:t> </w:t>
      </w:r>
      <w:r>
        <w:rPr>
          <w:i/>
          <w:sz w:val="24"/>
        </w:rPr>
        <w:t>Economic</w:t>
      </w:r>
      <w:r>
        <w:rPr>
          <w:i/>
          <w:spacing w:val="-3"/>
          <w:sz w:val="24"/>
        </w:rPr>
        <w:t> </w:t>
      </w:r>
      <w:r>
        <w:rPr>
          <w:i/>
          <w:sz w:val="24"/>
        </w:rPr>
        <w:t>Review</w:t>
      </w:r>
      <w:r>
        <w:rPr>
          <w:sz w:val="24"/>
        </w:rPr>
        <w:t>,</w:t>
      </w:r>
      <w:r>
        <w:rPr>
          <w:spacing w:val="-2"/>
          <w:sz w:val="24"/>
        </w:rPr>
        <w:t> </w:t>
      </w:r>
      <w:r>
        <w:rPr>
          <w:sz w:val="24"/>
        </w:rPr>
        <w:t>June</w:t>
      </w:r>
      <w:r>
        <w:rPr>
          <w:spacing w:val="-3"/>
          <w:sz w:val="24"/>
        </w:rPr>
        <w:t> </w:t>
      </w:r>
      <w:r>
        <w:rPr>
          <w:sz w:val="24"/>
        </w:rPr>
        <w:t>2015-June</w:t>
      </w:r>
      <w:r>
        <w:rPr>
          <w:spacing w:val="-3"/>
          <w:sz w:val="24"/>
        </w:rPr>
        <w:t> </w:t>
      </w:r>
      <w:r>
        <w:rPr>
          <w:spacing w:val="-4"/>
          <w:sz w:val="24"/>
        </w:rPr>
        <w:t>2022</w:t>
      </w:r>
    </w:p>
    <w:p>
      <w:pPr>
        <w:pStyle w:val="ListParagraph"/>
        <w:numPr>
          <w:ilvl w:val="0"/>
          <w:numId w:val="1"/>
        </w:numPr>
        <w:tabs>
          <w:tab w:pos="359" w:val="left" w:leader="none"/>
        </w:tabs>
        <w:spacing w:line="291" w:lineRule="exact" w:before="0" w:after="0"/>
        <w:ind w:left="359" w:right="0" w:hanging="360"/>
        <w:jc w:val="left"/>
        <w:rPr>
          <w:sz w:val="24"/>
        </w:rPr>
      </w:pPr>
      <w:r>
        <w:rPr>
          <w:sz w:val="24"/>
        </w:rPr>
        <w:t>Associate</w:t>
      </w:r>
      <w:r>
        <w:rPr>
          <w:spacing w:val="-7"/>
          <w:sz w:val="24"/>
        </w:rPr>
        <w:t> </w:t>
      </w:r>
      <w:r>
        <w:rPr>
          <w:sz w:val="24"/>
        </w:rPr>
        <w:t>Editor,</w:t>
      </w:r>
      <w:r>
        <w:rPr>
          <w:spacing w:val="-4"/>
          <w:sz w:val="24"/>
        </w:rPr>
        <w:t> </w:t>
      </w:r>
      <w:r>
        <w:rPr>
          <w:i/>
          <w:sz w:val="24"/>
        </w:rPr>
        <w:t>Economics</w:t>
      </w:r>
      <w:r>
        <w:rPr>
          <w:i/>
          <w:spacing w:val="-4"/>
          <w:sz w:val="24"/>
        </w:rPr>
        <w:t> </w:t>
      </w:r>
      <w:r>
        <w:rPr>
          <w:i/>
          <w:sz w:val="24"/>
        </w:rPr>
        <w:t>Bulletin,</w:t>
      </w:r>
      <w:r>
        <w:rPr>
          <w:i/>
          <w:spacing w:val="-4"/>
          <w:sz w:val="24"/>
        </w:rPr>
        <w:t> </w:t>
      </w:r>
      <w:r>
        <w:rPr>
          <w:sz w:val="24"/>
        </w:rPr>
        <w:t>July</w:t>
      </w:r>
      <w:r>
        <w:rPr>
          <w:spacing w:val="-12"/>
          <w:sz w:val="24"/>
        </w:rPr>
        <w:t> </w:t>
      </w:r>
      <w:r>
        <w:rPr>
          <w:sz w:val="24"/>
        </w:rPr>
        <w:t>2011-February</w:t>
      </w:r>
      <w:r>
        <w:rPr>
          <w:spacing w:val="-8"/>
          <w:sz w:val="24"/>
        </w:rPr>
        <w:t> </w:t>
      </w:r>
      <w:r>
        <w:rPr>
          <w:spacing w:val="-4"/>
          <w:sz w:val="24"/>
        </w:rPr>
        <w:t>2018</w:t>
      </w:r>
    </w:p>
    <w:p>
      <w:pPr>
        <w:pStyle w:val="ListParagraph"/>
        <w:spacing w:after="0" w:line="291" w:lineRule="exact"/>
        <w:jc w:val="left"/>
        <w:rPr>
          <w:sz w:val="24"/>
        </w:rPr>
        <w:sectPr>
          <w:type w:val="continuous"/>
          <w:pgSz w:w="12240" w:h="15840"/>
          <w:pgMar w:top="1480" w:bottom="280" w:left="1440" w:right="1080"/>
        </w:sectPr>
      </w:pPr>
    </w:p>
    <w:p>
      <w:pPr>
        <w:pStyle w:val="Heading1"/>
        <w:spacing w:before="72"/>
        <w:ind w:left="0"/>
      </w:pPr>
      <w:r>
        <w:rPr/>
        <w:t>Research</w:t>
      </w:r>
      <w:r>
        <w:rPr>
          <w:spacing w:val="-10"/>
        </w:rPr>
        <w:t> </w:t>
      </w:r>
      <w:r>
        <w:rPr/>
        <w:t>Grants,</w:t>
      </w:r>
      <w:r>
        <w:rPr>
          <w:spacing w:val="-9"/>
        </w:rPr>
        <w:t> </w:t>
      </w:r>
      <w:r>
        <w:rPr/>
        <w:t>Visits</w:t>
      </w:r>
      <w:r>
        <w:rPr>
          <w:spacing w:val="-3"/>
        </w:rPr>
        <w:t> </w:t>
      </w:r>
      <w:r>
        <w:rPr/>
        <w:t>(longer</w:t>
      </w:r>
      <w:r>
        <w:rPr>
          <w:spacing w:val="-10"/>
        </w:rPr>
        <w:t> </w:t>
      </w:r>
      <w:r>
        <w:rPr/>
        <w:t>than</w:t>
      </w:r>
      <w:r>
        <w:rPr>
          <w:spacing w:val="-5"/>
        </w:rPr>
        <w:t> </w:t>
      </w:r>
      <w:r>
        <w:rPr/>
        <w:t>one</w:t>
      </w:r>
      <w:r>
        <w:rPr>
          <w:spacing w:val="-4"/>
        </w:rPr>
        <w:t> </w:t>
      </w:r>
      <w:r>
        <w:rPr/>
        <w:t>month),</w:t>
      </w:r>
      <w:r>
        <w:rPr>
          <w:spacing w:val="-4"/>
        </w:rPr>
        <w:t> </w:t>
      </w:r>
      <w:r>
        <w:rPr/>
        <w:t>and</w:t>
      </w:r>
      <w:r>
        <w:rPr>
          <w:spacing w:val="-15"/>
        </w:rPr>
        <w:t> </w:t>
      </w:r>
      <w:r>
        <w:rPr>
          <w:spacing w:val="-2"/>
        </w:rPr>
        <w:t>Awards</w:t>
      </w:r>
    </w:p>
    <w:p>
      <w:pPr>
        <w:pStyle w:val="BodyText"/>
        <w:spacing w:before="9"/>
        <w:ind w:left="0"/>
        <w:rPr>
          <w:b/>
        </w:rPr>
      </w:pPr>
    </w:p>
    <w:p>
      <w:pPr>
        <w:pStyle w:val="ListParagraph"/>
        <w:numPr>
          <w:ilvl w:val="0"/>
          <w:numId w:val="1"/>
        </w:numPr>
        <w:tabs>
          <w:tab w:pos="424" w:val="left" w:leader="none"/>
        </w:tabs>
        <w:spacing w:line="292" w:lineRule="exact" w:before="1" w:after="0"/>
        <w:ind w:left="424" w:right="0" w:hanging="424"/>
        <w:jc w:val="left"/>
        <w:rPr>
          <w:sz w:val="24"/>
        </w:rPr>
      </w:pPr>
      <w:r>
        <w:rPr>
          <w:sz w:val="24"/>
        </w:rPr>
        <w:t>Short-Term</w:t>
      </w:r>
      <w:r>
        <w:rPr>
          <w:spacing w:val="-15"/>
          <w:sz w:val="24"/>
        </w:rPr>
        <w:t> </w:t>
      </w:r>
      <w:r>
        <w:rPr>
          <w:sz w:val="24"/>
        </w:rPr>
        <w:t>Visitor,</w:t>
      </w:r>
      <w:r>
        <w:rPr>
          <w:spacing w:val="-10"/>
          <w:sz w:val="24"/>
        </w:rPr>
        <w:t> </w:t>
      </w:r>
      <w:r>
        <w:rPr>
          <w:sz w:val="24"/>
        </w:rPr>
        <w:t>CIRJE,</w:t>
      </w:r>
      <w:r>
        <w:rPr>
          <w:spacing w:val="-9"/>
          <w:sz w:val="24"/>
        </w:rPr>
        <w:t> </w:t>
      </w:r>
      <w:r>
        <w:rPr>
          <w:sz w:val="24"/>
        </w:rPr>
        <w:t>University</w:t>
      </w:r>
      <w:r>
        <w:rPr>
          <w:spacing w:val="-14"/>
          <w:sz w:val="24"/>
        </w:rPr>
        <w:t> </w:t>
      </w:r>
      <w:r>
        <w:rPr>
          <w:sz w:val="24"/>
        </w:rPr>
        <w:t>of</w:t>
      </w:r>
      <w:r>
        <w:rPr>
          <w:spacing w:val="-14"/>
          <w:sz w:val="24"/>
        </w:rPr>
        <w:t> </w:t>
      </w:r>
      <w:r>
        <w:rPr>
          <w:sz w:val="24"/>
        </w:rPr>
        <w:t>Tokyo,</w:t>
      </w:r>
      <w:r>
        <w:rPr>
          <w:spacing w:val="-10"/>
          <w:sz w:val="24"/>
        </w:rPr>
        <w:t> </w:t>
      </w:r>
      <w:r>
        <w:rPr>
          <w:sz w:val="24"/>
        </w:rPr>
        <w:t>June-July</w:t>
      </w:r>
      <w:r>
        <w:rPr>
          <w:spacing w:val="-15"/>
          <w:sz w:val="24"/>
        </w:rPr>
        <w:t> </w:t>
      </w:r>
      <w:r>
        <w:rPr>
          <w:spacing w:val="-4"/>
          <w:sz w:val="24"/>
        </w:rPr>
        <w:t>2022</w:t>
      </w:r>
    </w:p>
    <w:p>
      <w:pPr>
        <w:pStyle w:val="ListParagraph"/>
        <w:numPr>
          <w:ilvl w:val="0"/>
          <w:numId w:val="1"/>
        </w:numPr>
        <w:tabs>
          <w:tab w:pos="424" w:val="left" w:leader="none"/>
        </w:tabs>
        <w:spacing w:line="290" w:lineRule="exact" w:before="0" w:after="0"/>
        <w:ind w:left="424" w:right="0" w:hanging="425"/>
        <w:jc w:val="left"/>
        <w:rPr>
          <w:sz w:val="24"/>
        </w:rPr>
      </w:pPr>
      <w:r>
        <w:rPr>
          <w:sz w:val="24"/>
        </w:rPr>
        <w:t>Project</w:t>
      </w:r>
      <w:r>
        <w:rPr>
          <w:spacing w:val="-7"/>
          <w:sz w:val="24"/>
        </w:rPr>
        <w:t> </w:t>
      </w:r>
      <w:r>
        <w:rPr>
          <w:sz w:val="24"/>
        </w:rPr>
        <w:t>Professor,</w:t>
      </w:r>
      <w:r>
        <w:rPr>
          <w:spacing w:val="-5"/>
          <w:sz w:val="24"/>
        </w:rPr>
        <w:t> </w:t>
      </w:r>
      <w:r>
        <w:rPr>
          <w:sz w:val="24"/>
        </w:rPr>
        <w:t>University</w:t>
      </w:r>
      <w:r>
        <w:rPr>
          <w:spacing w:val="-10"/>
          <w:sz w:val="24"/>
        </w:rPr>
        <w:t> </w:t>
      </w:r>
      <w:r>
        <w:rPr>
          <w:sz w:val="24"/>
        </w:rPr>
        <w:t>of</w:t>
      </w:r>
      <w:r>
        <w:rPr>
          <w:spacing w:val="-10"/>
          <w:sz w:val="24"/>
        </w:rPr>
        <w:t> </w:t>
      </w:r>
      <w:r>
        <w:rPr>
          <w:sz w:val="24"/>
        </w:rPr>
        <w:t>Tokyo,</w:t>
      </w:r>
      <w:r>
        <w:rPr>
          <w:spacing w:val="-5"/>
          <w:sz w:val="24"/>
        </w:rPr>
        <w:t> </w:t>
      </w:r>
      <w:r>
        <w:rPr>
          <w:sz w:val="24"/>
        </w:rPr>
        <w:t>July</w:t>
      </w:r>
      <w:r>
        <w:rPr>
          <w:spacing w:val="-9"/>
          <w:sz w:val="24"/>
        </w:rPr>
        <w:t> </w:t>
      </w:r>
      <w:r>
        <w:rPr>
          <w:spacing w:val="-4"/>
          <w:sz w:val="24"/>
        </w:rPr>
        <w:t>2021</w:t>
      </w:r>
    </w:p>
    <w:p>
      <w:pPr>
        <w:pStyle w:val="ListParagraph"/>
        <w:numPr>
          <w:ilvl w:val="0"/>
          <w:numId w:val="1"/>
        </w:numPr>
        <w:tabs>
          <w:tab w:pos="424" w:val="left" w:leader="none"/>
        </w:tabs>
        <w:spacing w:line="290" w:lineRule="exact" w:before="0" w:after="0"/>
        <w:ind w:left="424" w:right="0" w:hanging="425"/>
        <w:jc w:val="left"/>
        <w:rPr>
          <w:sz w:val="24"/>
        </w:rPr>
      </w:pPr>
      <w:r>
        <w:rPr>
          <w:sz w:val="24"/>
        </w:rPr>
        <w:t>Excellence</w:t>
      </w:r>
      <w:r>
        <w:rPr>
          <w:spacing w:val="-12"/>
          <w:sz w:val="24"/>
        </w:rPr>
        <w:t> </w:t>
      </w:r>
      <w:r>
        <w:rPr>
          <w:sz w:val="24"/>
        </w:rPr>
        <w:t>in</w:t>
      </w:r>
      <w:r>
        <w:rPr>
          <w:spacing w:val="-6"/>
          <w:sz w:val="24"/>
        </w:rPr>
        <w:t> </w:t>
      </w:r>
      <w:r>
        <w:rPr>
          <w:sz w:val="24"/>
        </w:rPr>
        <w:t>Reviewing</w:t>
      </w:r>
      <w:r>
        <w:rPr>
          <w:spacing w:val="-15"/>
          <w:sz w:val="24"/>
        </w:rPr>
        <w:t> </w:t>
      </w:r>
      <w:r>
        <w:rPr>
          <w:sz w:val="24"/>
        </w:rPr>
        <w:t>Award,</w:t>
      </w:r>
      <w:r>
        <w:rPr>
          <w:spacing w:val="-6"/>
          <w:sz w:val="24"/>
        </w:rPr>
        <w:t> </w:t>
      </w:r>
      <w:r>
        <w:rPr>
          <w:i/>
          <w:sz w:val="24"/>
        </w:rPr>
        <w:t>American</w:t>
      </w:r>
      <w:r>
        <w:rPr>
          <w:i/>
          <w:spacing w:val="-6"/>
          <w:sz w:val="24"/>
        </w:rPr>
        <w:t> </w:t>
      </w:r>
      <w:r>
        <w:rPr>
          <w:i/>
          <w:sz w:val="24"/>
        </w:rPr>
        <w:t>Economic</w:t>
      </w:r>
      <w:r>
        <w:rPr>
          <w:i/>
          <w:spacing w:val="-7"/>
          <w:sz w:val="24"/>
        </w:rPr>
        <w:t> </w:t>
      </w:r>
      <w:r>
        <w:rPr>
          <w:i/>
          <w:sz w:val="24"/>
        </w:rPr>
        <w:t>Journal:</w:t>
      </w:r>
      <w:r>
        <w:rPr>
          <w:i/>
          <w:spacing w:val="-7"/>
          <w:sz w:val="24"/>
        </w:rPr>
        <w:t> </w:t>
      </w:r>
      <w:r>
        <w:rPr>
          <w:i/>
          <w:sz w:val="24"/>
        </w:rPr>
        <w:t>Macroeconomics</w:t>
      </w:r>
      <w:r>
        <w:rPr>
          <w:sz w:val="24"/>
        </w:rPr>
        <w:t>,</w:t>
      </w:r>
      <w:r>
        <w:rPr>
          <w:spacing w:val="-6"/>
          <w:sz w:val="24"/>
        </w:rPr>
        <w:t> </w:t>
      </w:r>
      <w:r>
        <w:rPr>
          <w:spacing w:val="-4"/>
          <w:sz w:val="24"/>
        </w:rPr>
        <w:t>2021</w:t>
      </w:r>
    </w:p>
    <w:p>
      <w:pPr>
        <w:pStyle w:val="ListParagraph"/>
        <w:numPr>
          <w:ilvl w:val="0"/>
          <w:numId w:val="1"/>
        </w:numPr>
        <w:tabs>
          <w:tab w:pos="424" w:val="left" w:leader="none"/>
        </w:tabs>
        <w:spacing w:line="290" w:lineRule="exact" w:before="0" w:after="0"/>
        <w:ind w:left="424" w:right="0" w:hanging="425"/>
        <w:jc w:val="left"/>
        <w:rPr>
          <w:sz w:val="24"/>
        </w:rPr>
      </w:pPr>
      <w:r>
        <w:rPr>
          <w:sz w:val="24"/>
        </w:rPr>
        <w:t>Nakahara</w:t>
      </w:r>
      <w:r>
        <w:rPr>
          <w:spacing w:val="-3"/>
          <w:sz w:val="24"/>
        </w:rPr>
        <w:t> </w:t>
      </w:r>
      <w:r>
        <w:rPr>
          <w:sz w:val="24"/>
        </w:rPr>
        <w:t>Prize,</w:t>
      </w:r>
      <w:r>
        <w:rPr>
          <w:spacing w:val="-2"/>
          <w:sz w:val="24"/>
        </w:rPr>
        <w:t> </w:t>
      </w:r>
      <w:r>
        <w:rPr>
          <w:sz w:val="24"/>
        </w:rPr>
        <w:t>Japanese</w:t>
      </w:r>
      <w:r>
        <w:rPr>
          <w:spacing w:val="-1"/>
          <w:sz w:val="24"/>
        </w:rPr>
        <w:t> </w:t>
      </w:r>
      <w:r>
        <w:rPr>
          <w:sz w:val="24"/>
        </w:rPr>
        <w:t>Economic</w:t>
      </w:r>
      <w:r>
        <w:rPr>
          <w:spacing w:val="-14"/>
          <w:sz w:val="24"/>
        </w:rPr>
        <w:t> </w:t>
      </w:r>
      <w:r>
        <w:rPr>
          <w:sz w:val="24"/>
        </w:rPr>
        <w:t>Association,</w:t>
      </w:r>
      <w:r>
        <w:rPr>
          <w:spacing w:val="-2"/>
          <w:sz w:val="24"/>
        </w:rPr>
        <w:t> </w:t>
      </w:r>
      <w:r>
        <w:rPr>
          <w:sz w:val="24"/>
        </w:rPr>
        <w:t>June</w:t>
      </w:r>
      <w:r>
        <w:rPr>
          <w:spacing w:val="-2"/>
          <w:sz w:val="24"/>
        </w:rPr>
        <w:t> </w:t>
      </w:r>
      <w:r>
        <w:rPr>
          <w:spacing w:val="-4"/>
          <w:sz w:val="24"/>
        </w:rPr>
        <w:t>2018</w:t>
      </w:r>
    </w:p>
    <w:p>
      <w:pPr>
        <w:pStyle w:val="ListParagraph"/>
        <w:numPr>
          <w:ilvl w:val="0"/>
          <w:numId w:val="1"/>
        </w:numPr>
        <w:tabs>
          <w:tab w:pos="424" w:val="left" w:leader="none"/>
        </w:tabs>
        <w:spacing w:line="290" w:lineRule="exact" w:before="0" w:after="0"/>
        <w:ind w:left="424" w:right="0" w:hanging="425"/>
        <w:jc w:val="left"/>
        <w:rPr>
          <w:sz w:val="24"/>
        </w:rPr>
      </w:pPr>
      <w:r>
        <w:rPr>
          <w:sz w:val="24"/>
        </w:rPr>
        <w:t>Visiting</w:t>
      </w:r>
      <w:r>
        <w:rPr>
          <w:spacing w:val="-15"/>
          <w:sz w:val="24"/>
        </w:rPr>
        <w:t> </w:t>
      </w:r>
      <w:r>
        <w:rPr>
          <w:sz w:val="24"/>
        </w:rPr>
        <w:t>Associate</w:t>
      </w:r>
      <w:r>
        <w:rPr>
          <w:spacing w:val="-15"/>
          <w:sz w:val="24"/>
        </w:rPr>
        <w:t> </w:t>
      </w:r>
      <w:r>
        <w:rPr>
          <w:sz w:val="24"/>
        </w:rPr>
        <w:t>Professor,</w:t>
      </w:r>
      <w:r>
        <w:rPr>
          <w:spacing w:val="-10"/>
          <w:sz w:val="24"/>
        </w:rPr>
        <w:t> </w:t>
      </w:r>
      <w:r>
        <w:rPr>
          <w:sz w:val="24"/>
        </w:rPr>
        <w:t>Keio</w:t>
      </w:r>
      <w:r>
        <w:rPr>
          <w:spacing w:val="-8"/>
          <w:sz w:val="24"/>
        </w:rPr>
        <w:t> </w:t>
      </w:r>
      <w:r>
        <w:rPr>
          <w:sz w:val="24"/>
        </w:rPr>
        <w:t>University,</w:t>
      </w:r>
      <w:r>
        <w:rPr>
          <w:spacing w:val="-8"/>
          <w:sz w:val="24"/>
        </w:rPr>
        <w:t> </w:t>
      </w:r>
      <w:r>
        <w:rPr>
          <w:sz w:val="24"/>
        </w:rPr>
        <w:t>July</w:t>
      </w:r>
      <w:r>
        <w:rPr>
          <w:spacing w:val="-11"/>
          <w:sz w:val="24"/>
        </w:rPr>
        <w:t> </w:t>
      </w:r>
      <w:r>
        <w:rPr>
          <w:spacing w:val="-4"/>
          <w:sz w:val="24"/>
        </w:rPr>
        <w:t>2017</w:t>
      </w:r>
    </w:p>
    <w:p>
      <w:pPr>
        <w:pStyle w:val="ListParagraph"/>
        <w:numPr>
          <w:ilvl w:val="0"/>
          <w:numId w:val="1"/>
        </w:numPr>
        <w:tabs>
          <w:tab w:pos="424" w:val="left" w:leader="none"/>
        </w:tabs>
        <w:spacing w:line="289" w:lineRule="exact" w:before="0" w:after="0"/>
        <w:ind w:left="424" w:right="0" w:hanging="425"/>
        <w:jc w:val="left"/>
        <w:rPr>
          <w:sz w:val="24"/>
        </w:rPr>
      </w:pPr>
      <w:r>
        <w:rPr>
          <w:sz w:val="24"/>
        </w:rPr>
        <w:t>Bankard</w:t>
      </w:r>
      <w:r>
        <w:rPr>
          <w:spacing w:val="-3"/>
          <w:sz w:val="24"/>
        </w:rPr>
        <w:t> </w:t>
      </w:r>
      <w:r>
        <w:rPr>
          <w:sz w:val="24"/>
        </w:rPr>
        <w:t>Fund</w:t>
      </w:r>
      <w:r>
        <w:rPr>
          <w:spacing w:val="-2"/>
          <w:sz w:val="24"/>
        </w:rPr>
        <w:t> </w:t>
      </w:r>
      <w:r>
        <w:rPr>
          <w:sz w:val="24"/>
        </w:rPr>
        <w:t>for</w:t>
      </w:r>
      <w:r>
        <w:rPr>
          <w:spacing w:val="-3"/>
          <w:sz w:val="24"/>
        </w:rPr>
        <w:t> </w:t>
      </w:r>
      <w:r>
        <w:rPr>
          <w:sz w:val="24"/>
        </w:rPr>
        <w:t>Political</w:t>
      </w:r>
      <w:r>
        <w:rPr>
          <w:spacing w:val="-3"/>
          <w:sz w:val="24"/>
        </w:rPr>
        <w:t> </w:t>
      </w:r>
      <w:r>
        <w:rPr>
          <w:sz w:val="24"/>
        </w:rPr>
        <w:t>Economy,</w:t>
      </w:r>
      <w:r>
        <w:rPr>
          <w:spacing w:val="-3"/>
          <w:sz w:val="24"/>
        </w:rPr>
        <w:t> </w:t>
      </w:r>
      <w:r>
        <w:rPr>
          <w:sz w:val="24"/>
        </w:rPr>
        <w:t>2009,</w:t>
      </w:r>
      <w:r>
        <w:rPr>
          <w:spacing w:val="-3"/>
          <w:sz w:val="24"/>
        </w:rPr>
        <w:t> </w:t>
      </w:r>
      <w:r>
        <w:rPr>
          <w:sz w:val="24"/>
        </w:rPr>
        <w:t>2010,</w:t>
      </w:r>
      <w:r>
        <w:rPr>
          <w:spacing w:val="-2"/>
          <w:sz w:val="24"/>
        </w:rPr>
        <w:t> </w:t>
      </w:r>
      <w:r>
        <w:rPr>
          <w:sz w:val="24"/>
        </w:rPr>
        <w:t>2013,</w:t>
      </w:r>
      <w:r>
        <w:rPr>
          <w:spacing w:val="-3"/>
          <w:sz w:val="24"/>
        </w:rPr>
        <w:t> </w:t>
      </w:r>
      <w:r>
        <w:rPr>
          <w:sz w:val="24"/>
        </w:rPr>
        <w:t>2014,</w:t>
      </w:r>
      <w:r>
        <w:rPr>
          <w:spacing w:val="-2"/>
          <w:sz w:val="24"/>
        </w:rPr>
        <w:t> </w:t>
      </w:r>
      <w:r>
        <w:rPr>
          <w:spacing w:val="-4"/>
          <w:sz w:val="24"/>
        </w:rPr>
        <w:t>2016</w:t>
      </w:r>
    </w:p>
    <w:p>
      <w:pPr>
        <w:pStyle w:val="ListParagraph"/>
        <w:numPr>
          <w:ilvl w:val="0"/>
          <w:numId w:val="1"/>
        </w:numPr>
        <w:tabs>
          <w:tab w:pos="424" w:val="left" w:leader="none"/>
        </w:tabs>
        <w:spacing w:line="289" w:lineRule="exact" w:before="0" w:after="0"/>
        <w:ind w:left="424" w:right="0" w:hanging="425"/>
        <w:jc w:val="left"/>
        <w:rPr>
          <w:sz w:val="24"/>
        </w:rPr>
      </w:pPr>
      <w:r>
        <w:rPr>
          <w:sz w:val="24"/>
        </w:rPr>
        <w:t>Visiting</w:t>
      </w:r>
      <w:r>
        <w:rPr>
          <w:spacing w:val="-9"/>
          <w:sz w:val="24"/>
        </w:rPr>
        <w:t> </w:t>
      </w:r>
      <w:r>
        <w:rPr>
          <w:sz w:val="24"/>
        </w:rPr>
        <w:t>Scholar,</w:t>
      </w:r>
      <w:r>
        <w:rPr>
          <w:spacing w:val="-5"/>
          <w:sz w:val="24"/>
        </w:rPr>
        <w:t> </w:t>
      </w:r>
      <w:r>
        <w:rPr>
          <w:sz w:val="24"/>
        </w:rPr>
        <w:t>Bank</w:t>
      </w:r>
      <w:r>
        <w:rPr>
          <w:spacing w:val="-6"/>
          <w:sz w:val="24"/>
        </w:rPr>
        <w:t> </w:t>
      </w:r>
      <w:r>
        <w:rPr>
          <w:sz w:val="24"/>
        </w:rPr>
        <w:t>of</w:t>
      </w:r>
      <w:r>
        <w:rPr>
          <w:spacing w:val="-5"/>
          <w:sz w:val="24"/>
        </w:rPr>
        <w:t> </w:t>
      </w:r>
      <w:r>
        <w:rPr>
          <w:sz w:val="24"/>
        </w:rPr>
        <w:t>Japan,</w:t>
      </w:r>
      <w:r>
        <w:rPr>
          <w:spacing w:val="-6"/>
          <w:sz w:val="24"/>
        </w:rPr>
        <w:t> </w:t>
      </w:r>
      <w:r>
        <w:rPr>
          <w:sz w:val="24"/>
        </w:rPr>
        <w:t>January-March</w:t>
      </w:r>
      <w:r>
        <w:rPr>
          <w:spacing w:val="-6"/>
          <w:sz w:val="24"/>
        </w:rPr>
        <w:t> </w:t>
      </w:r>
      <w:r>
        <w:rPr>
          <w:spacing w:val="-4"/>
          <w:sz w:val="24"/>
        </w:rPr>
        <w:t>2008</w:t>
      </w:r>
    </w:p>
    <w:p>
      <w:pPr>
        <w:pStyle w:val="ListParagraph"/>
        <w:numPr>
          <w:ilvl w:val="0"/>
          <w:numId w:val="1"/>
        </w:numPr>
        <w:tabs>
          <w:tab w:pos="424" w:val="left" w:leader="none"/>
        </w:tabs>
        <w:spacing w:line="290" w:lineRule="exact" w:before="0" w:after="0"/>
        <w:ind w:left="424" w:right="0" w:hanging="425"/>
        <w:jc w:val="left"/>
        <w:rPr>
          <w:sz w:val="24"/>
        </w:rPr>
      </w:pPr>
      <w:r>
        <w:rPr>
          <w:sz w:val="24"/>
        </w:rPr>
        <w:t>Visitor,</w:t>
      </w:r>
      <w:r>
        <w:rPr>
          <w:spacing w:val="-12"/>
          <w:sz w:val="24"/>
        </w:rPr>
        <w:t> </w:t>
      </w:r>
      <w:r>
        <w:rPr>
          <w:sz w:val="24"/>
        </w:rPr>
        <w:t>Federal</w:t>
      </w:r>
      <w:r>
        <w:rPr>
          <w:spacing w:val="-9"/>
          <w:sz w:val="24"/>
        </w:rPr>
        <w:t> </w:t>
      </w:r>
      <w:r>
        <w:rPr>
          <w:sz w:val="24"/>
        </w:rPr>
        <w:t>Reserve</w:t>
      </w:r>
      <w:r>
        <w:rPr>
          <w:spacing w:val="-8"/>
          <w:sz w:val="24"/>
        </w:rPr>
        <w:t> </w:t>
      </w:r>
      <w:r>
        <w:rPr>
          <w:sz w:val="24"/>
        </w:rPr>
        <w:t>Bank</w:t>
      </w:r>
      <w:r>
        <w:rPr>
          <w:spacing w:val="-9"/>
          <w:sz w:val="24"/>
        </w:rPr>
        <w:t> </w:t>
      </w:r>
      <w:r>
        <w:rPr>
          <w:sz w:val="24"/>
        </w:rPr>
        <w:t>of</w:t>
      </w:r>
      <w:r>
        <w:rPr>
          <w:spacing w:val="-9"/>
          <w:sz w:val="24"/>
        </w:rPr>
        <w:t> </w:t>
      </w:r>
      <w:r>
        <w:rPr>
          <w:sz w:val="24"/>
        </w:rPr>
        <w:t>New</w:t>
      </w:r>
      <w:r>
        <w:rPr>
          <w:spacing w:val="-15"/>
          <w:sz w:val="24"/>
        </w:rPr>
        <w:t> </w:t>
      </w:r>
      <w:r>
        <w:rPr>
          <w:sz w:val="24"/>
        </w:rPr>
        <w:t>York,</w:t>
      </w:r>
      <w:r>
        <w:rPr>
          <w:spacing w:val="-9"/>
          <w:sz w:val="24"/>
        </w:rPr>
        <w:t> </w:t>
      </w:r>
      <w:r>
        <w:rPr>
          <w:sz w:val="24"/>
        </w:rPr>
        <w:t>September-November</w:t>
      </w:r>
      <w:r>
        <w:rPr>
          <w:spacing w:val="-9"/>
          <w:sz w:val="24"/>
        </w:rPr>
        <w:t> </w:t>
      </w:r>
      <w:r>
        <w:rPr>
          <w:spacing w:val="-4"/>
          <w:sz w:val="24"/>
        </w:rPr>
        <w:t>2007</w:t>
      </w:r>
    </w:p>
    <w:p>
      <w:pPr>
        <w:pStyle w:val="ListParagraph"/>
        <w:numPr>
          <w:ilvl w:val="0"/>
          <w:numId w:val="1"/>
        </w:numPr>
        <w:tabs>
          <w:tab w:pos="424" w:val="left" w:leader="none"/>
        </w:tabs>
        <w:spacing w:line="290" w:lineRule="exact" w:before="0" w:after="0"/>
        <w:ind w:left="424" w:right="0" w:hanging="425"/>
        <w:jc w:val="left"/>
        <w:rPr>
          <w:sz w:val="24"/>
        </w:rPr>
      </w:pPr>
      <w:r>
        <w:rPr>
          <w:sz w:val="24"/>
        </w:rPr>
        <w:t>“Professors</w:t>
      </w:r>
      <w:r>
        <w:rPr>
          <w:spacing w:val="-8"/>
          <w:sz w:val="24"/>
        </w:rPr>
        <w:t> </w:t>
      </w:r>
      <w:r>
        <w:rPr>
          <w:sz w:val="24"/>
        </w:rPr>
        <w:t>as</w:t>
      </w:r>
      <w:r>
        <w:rPr>
          <w:spacing w:val="-9"/>
          <w:sz w:val="24"/>
        </w:rPr>
        <w:t> </w:t>
      </w:r>
      <w:r>
        <w:rPr>
          <w:sz w:val="24"/>
        </w:rPr>
        <w:t>Writers”</w:t>
      </w:r>
      <w:r>
        <w:rPr>
          <w:spacing w:val="-11"/>
          <w:sz w:val="24"/>
        </w:rPr>
        <w:t> </w:t>
      </w:r>
      <w:r>
        <w:rPr>
          <w:sz w:val="24"/>
        </w:rPr>
        <w:t>Writing</w:t>
      </w:r>
      <w:r>
        <w:rPr>
          <w:spacing w:val="-10"/>
          <w:sz w:val="24"/>
        </w:rPr>
        <w:t> </w:t>
      </w:r>
      <w:r>
        <w:rPr>
          <w:sz w:val="24"/>
        </w:rPr>
        <w:t>Grant,</w:t>
      </w:r>
      <w:r>
        <w:rPr>
          <w:spacing w:val="-7"/>
          <w:sz w:val="24"/>
        </w:rPr>
        <w:t> </w:t>
      </w:r>
      <w:r>
        <w:rPr>
          <w:sz w:val="24"/>
        </w:rPr>
        <w:t>University</w:t>
      </w:r>
      <w:r>
        <w:rPr>
          <w:spacing w:val="-10"/>
          <w:sz w:val="24"/>
        </w:rPr>
        <w:t> </w:t>
      </w:r>
      <w:r>
        <w:rPr>
          <w:sz w:val="24"/>
        </w:rPr>
        <w:t>of</w:t>
      </w:r>
      <w:r>
        <w:rPr>
          <w:spacing w:val="-10"/>
          <w:sz w:val="24"/>
        </w:rPr>
        <w:t> </w:t>
      </w:r>
      <w:r>
        <w:rPr>
          <w:sz w:val="24"/>
        </w:rPr>
        <w:t>Virginia,</w:t>
      </w:r>
      <w:r>
        <w:rPr>
          <w:spacing w:val="-7"/>
          <w:sz w:val="24"/>
        </w:rPr>
        <w:t> </w:t>
      </w:r>
      <w:r>
        <w:rPr>
          <w:spacing w:val="-4"/>
          <w:sz w:val="24"/>
        </w:rPr>
        <w:t>2006</w:t>
      </w:r>
    </w:p>
    <w:p>
      <w:pPr>
        <w:pStyle w:val="ListParagraph"/>
        <w:numPr>
          <w:ilvl w:val="0"/>
          <w:numId w:val="1"/>
        </w:numPr>
        <w:tabs>
          <w:tab w:pos="424" w:val="left" w:leader="none"/>
        </w:tabs>
        <w:spacing w:line="290" w:lineRule="exact" w:before="0" w:after="0"/>
        <w:ind w:left="424" w:right="0" w:hanging="425"/>
        <w:jc w:val="left"/>
        <w:rPr>
          <w:sz w:val="24"/>
        </w:rPr>
      </w:pPr>
      <w:r>
        <w:rPr>
          <w:sz w:val="24"/>
        </w:rPr>
        <w:t>Social</w:t>
      </w:r>
      <w:r>
        <w:rPr>
          <w:spacing w:val="-5"/>
          <w:sz w:val="24"/>
        </w:rPr>
        <w:t> </w:t>
      </w:r>
      <w:r>
        <w:rPr>
          <w:sz w:val="24"/>
        </w:rPr>
        <w:t>Sciences</w:t>
      </w:r>
      <w:r>
        <w:rPr>
          <w:spacing w:val="-2"/>
          <w:sz w:val="24"/>
        </w:rPr>
        <w:t> </w:t>
      </w:r>
      <w:r>
        <w:rPr>
          <w:sz w:val="24"/>
        </w:rPr>
        <w:t>and Humanities</w:t>
      </w:r>
      <w:r>
        <w:rPr>
          <w:spacing w:val="-2"/>
          <w:sz w:val="24"/>
        </w:rPr>
        <w:t> </w:t>
      </w:r>
      <w:r>
        <w:rPr>
          <w:sz w:val="24"/>
        </w:rPr>
        <w:t>Research</w:t>
      </w:r>
      <w:r>
        <w:rPr>
          <w:spacing w:val="-3"/>
          <w:sz w:val="24"/>
        </w:rPr>
        <w:t> </w:t>
      </w:r>
      <w:r>
        <w:rPr>
          <w:sz w:val="24"/>
        </w:rPr>
        <w:t>Council</w:t>
      </w:r>
      <w:r>
        <w:rPr>
          <w:spacing w:val="-2"/>
          <w:sz w:val="24"/>
        </w:rPr>
        <w:t> </w:t>
      </w:r>
      <w:r>
        <w:rPr>
          <w:sz w:val="24"/>
        </w:rPr>
        <w:t>of</w:t>
      </w:r>
      <w:r>
        <w:rPr>
          <w:spacing w:val="-3"/>
          <w:sz w:val="24"/>
        </w:rPr>
        <w:t> </w:t>
      </w:r>
      <w:r>
        <w:rPr>
          <w:sz w:val="24"/>
        </w:rPr>
        <w:t>Canada</w:t>
      </w:r>
      <w:r>
        <w:rPr>
          <w:spacing w:val="-1"/>
          <w:sz w:val="24"/>
        </w:rPr>
        <w:t> </w:t>
      </w:r>
      <w:r>
        <w:rPr>
          <w:sz w:val="24"/>
        </w:rPr>
        <w:t>(SSHRC),</w:t>
      </w:r>
      <w:r>
        <w:rPr>
          <w:spacing w:val="-2"/>
          <w:sz w:val="24"/>
        </w:rPr>
        <w:t> </w:t>
      </w:r>
      <w:r>
        <w:rPr>
          <w:sz w:val="24"/>
        </w:rPr>
        <w:t>2004-</w:t>
      </w:r>
      <w:r>
        <w:rPr>
          <w:spacing w:val="-4"/>
          <w:sz w:val="24"/>
        </w:rPr>
        <w:t>2006</w:t>
      </w:r>
    </w:p>
    <w:p>
      <w:pPr>
        <w:pStyle w:val="ListParagraph"/>
        <w:numPr>
          <w:ilvl w:val="0"/>
          <w:numId w:val="1"/>
        </w:numPr>
        <w:tabs>
          <w:tab w:pos="424" w:val="left" w:leader="none"/>
        </w:tabs>
        <w:spacing w:line="290" w:lineRule="exact" w:before="0" w:after="0"/>
        <w:ind w:left="424" w:right="0" w:hanging="425"/>
        <w:jc w:val="left"/>
        <w:rPr>
          <w:sz w:val="24"/>
        </w:rPr>
      </w:pPr>
      <w:r>
        <w:rPr>
          <w:sz w:val="24"/>
        </w:rPr>
        <w:t>Short-Term</w:t>
      </w:r>
      <w:r>
        <w:rPr>
          <w:spacing w:val="-14"/>
          <w:sz w:val="24"/>
        </w:rPr>
        <w:t> </w:t>
      </w:r>
      <w:r>
        <w:rPr>
          <w:sz w:val="24"/>
        </w:rPr>
        <w:t>Visitor</w:t>
      </w:r>
      <w:r>
        <w:rPr>
          <w:spacing w:val="-8"/>
          <w:sz w:val="24"/>
        </w:rPr>
        <w:t> </w:t>
      </w:r>
      <w:r>
        <w:rPr>
          <w:sz w:val="24"/>
        </w:rPr>
        <w:t>(COE</w:t>
      </w:r>
      <w:r>
        <w:rPr>
          <w:spacing w:val="-5"/>
          <w:sz w:val="24"/>
        </w:rPr>
        <w:t> </w:t>
      </w:r>
      <w:r>
        <w:rPr>
          <w:sz w:val="24"/>
        </w:rPr>
        <w:t>Fellow),</w:t>
      </w:r>
      <w:r>
        <w:rPr>
          <w:spacing w:val="-7"/>
          <w:sz w:val="24"/>
        </w:rPr>
        <w:t> </w:t>
      </w:r>
      <w:r>
        <w:rPr>
          <w:sz w:val="24"/>
        </w:rPr>
        <w:t>CIRJE,</w:t>
      </w:r>
      <w:r>
        <w:rPr>
          <w:spacing w:val="-8"/>
          <w:sz w:val="24"/>
        </w:rPr>
        <w:t> </w:t>
      </w:r>
      <w:r>
        <w:rPr>
          <w:sz w:val="24"/>
        </w:rPr>
        <w:t>University</w:t>
      </w:r>
      <w:r>
        <w:rPr>
          <w:spacing w:val="-11"/>
          <w:sz w:val="24"/>
        </w:rPr>
        <w:t> </w:t>
      </w:r>
      <w:r>
        <w:rPr>
          <w:sz w:val="24"/>
        </w:rPr>
        <w:t>of</w:t>
      </w:r>
      <w:r>
        <w:rPr>
          <w:spacing w:val="-12"/>
          <w:sz w:val="24"/>
        </w:rPr>
        <w:t> </w:t>
      </w:r>
      <w:r>
        <w:rPr>
          <w:sz w:val="24"/>
        </w:rPr>
        <w:t>Tokyo,</w:t>
      </w:r>
      <w:r>
        <w:rPr>
          <w:spacing w:val="-8"/>
          <w:sz w:val="24"/>
        </w:rPr>
        <w:t> </w:t>
      </w:r>
      <w:r>
        <w:rPr>
          <w:sz w:val="24"/>
        </w:rPr>
        <w:t>May-June</w:t>
      </w:r>
      <w:r>
        <w:rPr>
          <w:spacing w:val="-7"/>
          <w:sz w:val="24"/>
        </w:rPr>
        <w:t> </w:t>
      </w:r>
      <w:r>
        <w:rPr>
          <w:spacing w:val="-4"/>
          <w:sz w:val="24"/>
        </w:rPr>
        <w:t>2004</w:t>
      </w:r>
    </w:p>
    <w:p>
      <w:pPr>
        <w:pStyle w:val="ListParagraph"/>
        <w:numPr>
          <w:ilvl w:val="0"/>
          <w:numId w:val="1"/>
        </w:numPr>
        <w:tabs>
          <w:tab w:pos="424" w:val="left" w:leader="none"/>
        </w:tabs>
        <w:spacing w:line="289" w:lineRule="exact" w:before="0" w:after="0"/>
        <w:ind w:left="424" w:right="0" w:hanging="425"/>
        <w:jc w:val="left"/>
        <w:rPr>
          <w:sz w:val="24"/>
        </w:rPr>
      </w:pPr>
      <w:r>
        <w:rPr>
          <w:sz w:val="24"/>
        </w:rPr>
        <w:t>CASA</w:t>
      </w:r>
      <w:r>
        <w:rPr>
          <w:spacing w:val="-15"/>
          <w:sz w:val="24"/>
        </w:rPr>
        <w:t> </w:t>
      </w:r>
      <w:r>
        <w:rPr>
          <w:sz w:val="24"/>
        </w:rPr>
        <w:t>Research</w:t>
      </w:r>
      <w:r>
        <w:rPr>
          <w:spacing w:val="-8"/>
          <w:sz w:val="24"/>
        </w:rPr>
        <w:t> </w:t>
      </w:r>
      <w:r>
        <w:rPr>
          <w:sz w:val="24"/>
        </w:rPr>
        <w:t>Fund,</w:t>
      </w:r>
      <w:r>
        <w:rPr>
          <w:spacing w:val="-5"/>
          <w:sz w:val="24"/>
        </w:rPr>
        <w:t> </w:t>
      </w:r>
      <w:r>
        <w:rPr>
          <w:sz w:val="24"/>
        </w:rPr>
        <w:t>Concordia</w:t>
      </w:r>
      <w:r>
        <w:rPr>
          <w:spacing w:val="-6"/>
          <w:sz w:val="24"/>
        </w:rPr>
        <w:t> </w:t>
      </w:r>
      <w:r>
        <w:rPr>
          <w:sz w:val="24"/>
        </w:rPr>
        <w:t>University,</w:t>
      </w:r>
      <w:r>
        <w:rPr>
          <w:spacing w:val="-5"/>
          <w:sz w:val="24"/>
        </w:rPr>
        <w:t> </w:t>
      </w:r>
      <w:r>
        <w:rPr>
          <w:spacing w:val="-4"/>
          <w:sz w:val="24"/>
        </w:rPr>
        <w:t>2003</w:t>
      </w:r>
    </w:p>
    <w:p>
      <w:pPr>
        <w:pStyle w:val="ListParagraph"/>
        <w:numPr>
          <w:ilvl w:val="0"/>
          <w:numId w:val="1"/>
        </w:numPr>
        <w:tabs>
          <w:tab w:pos="424" w:val="left" w:leader="none"/>
        </w:tabs>
        <w:spacing w:line="289" w:lineRule="exact" w:before="0" w:after="0"/>
        <w:ind w:left="424" w:right="0" w:hanging="425"/>
        <w:jc w:val="left"/>
        <w:rPr>
          <w:sz w:val="24"/>
        </w:rPr>
      </w:pPr>
      <w:r>
        <w:rPr>
          <w:sz w:val="24"/>
        </w:rPr>
        <w:t>Fonds</w:t>
      </w:r>
      <w:r>
        <w:rPr>
          <w:spacing w:val="-4"/>
          <w:sz w:val="24"/>
        </w:rPr>
        <w:t> </w:t>
      </w:r>
      <w:r>
        <w:rPr>
          <w:sz w:val="24"/>
        </w:rPr>
        <w:t>Québécois</w:t>
      </w:r>
      <w:r>
        <w:rPr>
          <w:spacing w:val="-1"/>
          <w:sz w:val="24"/>
        </w:rPr>
        <w:t> </w:t>
      </w:r>
      <w:r>
        <w:rPr>
          <w:sz w:val="24"/>
        </w:rPr>
        <w:t>de</w:t>
      </w:r>
      <w:r>
        <w:rPr>
          <w:spacing w:val="-2"/>
          <w:sz w:val="24"/>
        </w:rPr>
        <w:t> </w:t>
      </w:r>
      <w:r>
        <w:rPr>
          <w:sz w:val="24"/>
        </w:rPr>
        <w:t>la</w:t>
      </w:r>
      <w:r>
        <w:rPr>
          <w:spacing w:val="-2"/>
          <w:sz w:val="24"/>
        </w:rPr>
        <w:t> </w:t>
      </w:r>
      <w:r>
        <w:rPr>
          <w:sz w:val="24"/>
        </w:rPr>
        <w:t>Recherche</w:t>
      </w:r>
      <w:r>
        <w:rPr>
          <w:spacing w:val="-2"/>
          <w:sz w:val="24"/>
        </w:rPr>
        <w:t> </w:t>
      </w:r>
      <w:r>
        <w:rPr>
          <w:sz w:val="24"/>
        </w:rPr>
        <w:t>sur</w:t>
      </w:r>
      <w:r>
        <w:rPr>
          <w:spacing w:val="-2"/>
          <w:sz w:val="24"/>
        </w:rPr>
        <w:t> </w:t>
      </w:r>
      <w:r>
        <w:rPr>
          <w:sz w:val="24"/>
        </w:rPr>
        <w:t>la</w:t>
      </w:r>
      <w:r>
        <w:rPr>
          <w:spacing w:val="-2"/>
          <w:sz w:val="24"/>
        </w:rPr>
        <w:t> </w:t>
      </w:r>
      <w:r>
        <w:rPr>
          <w:sz w:val="24"/>
        </w:rPr>
        <w:t>Société et</w:t>
      </w:r>
      <w:r>
        <w:rPr>
          <w:spacing w:val="-1"/>
          <w:sz w:val="24"/>
        </w:rPr>
        <w:t> </w:t>
      </w:r>
      <w:r>
        <w:rPr>
          <w:sz w:val="24"/>
        </w:rPr>
        <w:t>la</w:t>
      </w:r>
      <w:r>
        <w:rPr>
          <w:spacing w:val="-2"/>
          <w:sz w:val="24"/>
        </w:rPr>
        <w:t> </w:t>
      </w:r>
      <w:r>
        <w:rPr>
          <w:sz w:val="24"/>
        </w:rPr>
        <w:t>Culture</w:t>
      </w:r>
      <w:r>
        <w:rPr>
          <w:spacing w:val="-2"/>
          <w:sz w:val="24"/>
        </w:rPr>
        <w:t> </w:t>
      </w:r>
      <w:r>
        <w:rPr>
          <w:sz w:val="24"/>
        </w:rPr>
        <w:t>(FQRSC),</w:t>
      </w:r>
      <w:r>
        <w:rPr>
          <w:spacing w:val="-1"/>
          <w:sz w:val="24"/>
        </w:rPr>
        <w:t> </w:t>
      </w:r>
      <w:r>
        <w:rPr>
          <w:sz w:val="24"/>
        </w:rPr>
        <w:t>2003-</w:t>
      </w:r>
      <w:r>
        <w:rPr>
          <w:spacing w:val="-4"/>
          <w:sz w:val="24"/>
        </w:rPr>
        <w:t>2005</w:t>
      </w:r>
    </w:p>
    <w:p>
      <w:pPr>
        <w:pStyle w:val="ListParagraph"/>
        <w:numPr>
          <w:ilvl w:val="0"/>
          <w:numId w:val="1"/>
        </w:numPr>
        <w:tabs>
          <w:tab w:pos="424" w:val="left" w:leader="none"/>
        </w:tabs>
        <w:spacing w:line="290" w:lineRule="exact" w:before="0" w:after="0"/>
        <w:ind w:left="424" w:right="0" w:hanging="425"/>
        <w:jc w:val="left"/>
        <w:rPr>
          <w:sz w:val="24"/>
        </w:rPr>
      </w:pPr>
      <w:r>
        <w:rPr>
          <w:sz w:val="24"/>
        </w:rPr>
        <w:t>General</w:t>
      </w:r>
      <w:r>
        <w:rPr>
          <w:spacing w:val="-6"/>
          <w:sz w:val="24"/>
        </w:rPr>
        <w:t> </w:t>
      </w:r>
      <w:r>
        <w:rPr>
          <w:sz w:val="24"/>
        </w:rPr>
        <w:t>Research</w:t>
      </w:r>
      <w:r>
        <w:rPr>
          <w:spacing w:val="-5"/>
          <w:sz w:val="24"/>
        </w:rPr>
        <w:t> </w:t>
      </w:r>
      <w:r>
        <w:rPr>
          <w:sz w:val="24"/>
        </w:rPr>
        <w:t>Fund,</w:t>
      </w:r>
      <w:r>
        <w:rPr>
          <w:spacing w:val="-4"/>
          <w:sz w:val="24"/>
        </w:rPr>
        <w:t> </w:t>
      </w:r>
      <w:r>
        <w:rPr>
          <w:sz w:val="24"/>
        </w:rPr>
        <w:t>Concordia</w:t>
      </w:r>
      <w:r>
        <w:rPr>
          <w:spacing w:val="-7"/>
          <w:sz w:val="24"/>
        </w:rPr>
        <w:t> </w:t>
      </w:r>
      <w:r>
        <w:rPr>
          <w:sz w:val="24"/>
        </w:rPr>
        <w:t>University,</w:t>
      </w:r>
      <w:r>
        <w:rPr>
          <w:spacing w:val="-5"/>
          <w:sz w:val="24"/>
        </w:rPr>
        <w:t> </w:t>
      </w:r>
      <w:r>
        <w:rPr>
          <w:spacing w:val="-4"/>
          <w:sz w:val="24"/>
        </w:rPr>
        <w:t>2003</w:t>
      </w:r>
    </w:p>
    <w:p>
      <w:pPr>
        <w:pStyle w:val="ListParagraph"/>
        <w:numPr>
          <w:ilvl w:val="0"/>
          <w:numId w:val="1"/>
        </w:numPr>
        <w:tabs>
          <w:tab w:pos="424" w:val="left" w:leader="none"/>
        </w:tabs>
        <w:spacing w:line="290" w:lineRule="exact" w:before="0" w:after="0"/>
        <w:ind w:left="424" w:right="0" w:hanging="425"/>
        <w:jc w:val="left"/>
        <w:rPr>
          <w:sz w:val="24"/>
        </w:rPr>
      </w:pPr>
      <w:r>
        <w:rPr>
          <w:sz w:val="24"/>
        </w:rPr>
        <w:t>Faculty</w:t>
      </w:r>
      <w:r>
        <w:rPr>
          <w:spacing w:val="-12"/>
          <w:sz w:val="24"/>
        </w:rPr>
        <w:t> </w:t>
      </w:r>
      <w:r>
        <w:rPr>
          <w:sz w:val="24"/>
        </w:rPr>
        <w:t>Research</w:t>
      </w:r>
      <w:r>
        <w:rPr>
          <w:spacing w:val="-5"/>
          <w:sz w:val="24"/>
        </w:rPr>
        <w:t> </w:t>
      </w:r>
      <w:r>
        <w:rPr>
          <w:sz w:val="24"/>
        </w:rPr>
        <w:t>Development</w:t>
      </w:r>
      <w:r>
        <w:rPr>
          <w:spacing w:val="-4"/>
          <w:sz w:val="24"/>
        </w:rPr>
        <w:t> </w:t>
      </w:r>
      <w:r>
        <w:rPr>
          <w:sz w:val="24"/>
        </w:rPr>
        <w:t>Program,</w:t>
      </w:r>
      <w:r>
        <w:rPr>
          <w:spacing w:val="-5"/>
          <w:sz w:val="24"/>
        </w:rPr>
        <w:t> </w:t>
      </w:r>
      <w:r>
        <w:rPr>
          <w:sz w:val="24"/>
        </w:rPr>
        <w:t>Concordia</w:t>
      </w:r>
      <w:r>
        <w:rPr>
          <w:spacing w:val="-6"/>
          <w:sz w:val="24"/>
        </w:rPr>
        <w:t> </w:t>
      </w:r>
      <w:r>
        <w:rPr>
          <w:sz w:val="24"/>
        </w:rPr>
        <w:t>University,</w:t>
      </w:r>
      <w:r>
        <w:rPr>
          <w:spacing w:val="-4"/>
          <w:sz w:val="24"/>
        </w:rPr>
        <w:t> </w:t>
      </w:r>
      <w:r>
        <w:rPr>
          <w:sz w:val="24"/>
        </w:rPr>
        <w:t>2002-</w:t>
      </w:r>
      <w:r>
        <w:rPr>
          <w:spacing w:val="-4"/>
          <w:sz w:val="24"/>
        </w:rPr>
        <w:t>2003</w:t>
      </w:r>
    </w:p>
    <w:p>
      <w:pPr>
        <w:pStyle w:val="ListParagraph"/>
        <w:numPr>
          <w:ilvl w:val="0"/>
          <w:numId w:val="1"/>
        </w:numPr>
        <w:tabs>
          <w:tab w:pos="424" w:val="left" w:leader="none"/>
        </w:tabs>
        <w:spacing w:line="290" w:lineRule="exact" w:before="0" w:after="0"/>
        <w:ind w:left="424" w:right="0" w:hanging="425"/>
        <w:jc w:val="left"/>
        <w:rPr>
          <w:sz w:val="24"/>
        </w:rPr>
      </w:pPr>
      <w:r>
        <w:rPr>
          <w:sz w:val="24"/>
        </w:rPr>
        <w:t>Norman</w:t>
      </w:r>
      <w:r>
        <w:rPr>
          <w:spacing w:val="-5"/>
          <w:sz w:val="24"/>
        </w:rPr>
        <w:t> </w:t>
      </w:r>
      <w:r>
        <w:rPr>
          <w:sz w:val="24"/>
        </w:rPr>
        <w:t>M.</w:t>
      </w:r>
      <w:r>
        <w:rPr>
          <w:spacing w:val="-3"/>
          <w:sz w:val="24"/>
        </w:rPr>
        <w:t> </w:t>
      </w:r>
      <w:r>
        <w:rPr>
          <w:sz w:val="24"/>
        </w:rPr>
        <w:t>Kaplan</w:t>
      </w:r>
      <w:r>
        <w:rPr>
          <w:spacing w:val="-2"/>
          <w:sz w:val="24"/>
        </w:rPr>
        <w:t> </w:t>
      </w:r>
      <w:r>
        <w:rPr>
          <w:sz w:val="24"/>
        </w:rPr>
        <w:t>Memorial</w:t>
      </w:r>
      <w:r>
        <w:rPr>
          <w:spacing w:val="-3"/>
          <w:sz w:val="24"/>
        </w:rPr>
        <w:t> </w:t>
      </w:r>
      <w:r>
        <w:rPr>
          <w:sz w:val="24"/>
        </w:rPr>
        <w:t>Prize,</w:t>
      </w:r>
      <w:r>
        <w:rPr>
          <w:spacing w:val="-3"/>
          <w:sz w:val="24"/>
        </w:rPr>
        <w:t> </w:t>
      </w:r>
      <w:r>
        <w:rPr>
          <w:sz w:val="24"/>
        </w:rPr>
        <w:t>University</w:t>
      </w:r>
      <w:r>
        <w:rPr>
          <w:spacing w:val="-7"/>
          <w:sz w:val="24"/>
        </w:rPr>
        <w:t> </w:t>
      </w:r>
      <w:r>
        <w:rPr>
          <w:sz w:val="24"/>
        </w:rPr>
        <w:t>of</w:t>
      </w:r>
      <w:r>
        <w:rPr>
          <w:spacing w:val="-2"/>
          <w:sz w:val="24"/>
        </w:rPr>
        <w:t> </w:t>
      </w:r>
      <w:r>
        <w:rPr>
          <w:sz w:val="24"/>
        </w:rPr>
        <w:t>Rochester,</w:t>
      </w:r>
      <w:r>
        <w:rPr>
          <w:spacing w:val="-2"/>
          <w:sz w:val="24"/>
        </w:rPr>
        <w:t> </w:t>
      </w:r>
      <w:r>
        <w:rPr>
          <w:spacing w:val="-4"/>
          <w:sz w:val="24"/>
        </w:rPr>
        <w:t>1999</w:t>
      </w:r>
    </w:p>
    <w:p>
      <w:pPr>
        <w:pStyle w:val="ListParagraph"/>
        <w:numPr>
          <w:ilvl w:val="0"/>
          <w:numId w:val="1"/>
        </w:numPr>
        <w:tabs>
          <w:tab w:pos="424" w:val="left" w:leader="none"/>
        </w:tabs>
        <w:spacing w:line="292" w:lineRule="exact" w:before="0" w:after="0"/>
        <w:ind w:left="424" w:right="0" w:hanging="425"/>
        <w:jc w:val="left"/>
        <w:rPr>
          <w:sz w:val="24"/>
        </w:rPr>
      </w:pPr>
      <w:r>
        <w:rPr>
          <w:sz w:val="24"/>
        </w:rPr>
        <w:t>Graduation</w:t>
      </w:r>
      <w:r>
        <w:rPr>
          <w:spacing w:val="-15"/>
          <w:sz w:val="24"/>
        </w:rPr>
        <w:t> </w:t>
      </w:r>
      <w:r>
        <w:rPr>
          <w:sz w:val="24"/>
        </w:rPr>
        <w:t>Thesis</w:t>
      </w:r>
      <w:r>
        <w:rPr>
          <w:spacing w:val="-15"/>
          <w:sz w:val="24"/>
        </w:rPr>
        <w:t> </w:t>
      </w:r>
      <w:r>
        <w:rPr>
          <w:sz w:val="24"/>
        </w:rPr>
        <w:t>Award,</w:t>
      </w:r>
      <w:r>
        <w:rPr>
          <w:spacing w:val="-10"/>
          <w:sz w:val="24"/>
        </w:rPr>
        <w:t> </w:t>
      </w:r>
      <w:r>
        <w:rPr>
          <w:sz w:val="24"/>
        </w:rPr>
        <w:t>University</w:t>
      </w:r>
      <w:r>
        <w:rPr>
          <w:spacing w:val="-12"/>
          <w:sz w:val="24"/>
        </w:rPr>
        <w:t> </w:t>
      </w:r>
      <w:r>
        <w:rPr>
          <w:sz w:val="24"/>
        </w:rPr>
        <w:t>of</w:t>
      </w:r>
      <w:r>
        <w:rPr>
          <w:spacing w:val="-13"/>
          <w:sz w:val="24"/>
        </w:rPr>
        <w:t> </w:t>
      </w:r>
      <w:r>
        <w:rPr>
          <w:sz w:val="24"/>
        </w:rPr>
        <w:t>Tokyo,</w:t>
      </w:r>
      <w:r>
        <w:rPr>
          <w:spacing w:val="-8"/>
          <w:sz w:val="24"/>
        </w:rPr>
        <w:t> </w:t>
      </w:r>
      <w:r>
        <w:rPr>
          <w:spacing w:val="-4"/>
          <w:sz w:val="24"/>
        </w:rPr>
        <w:t>1995</w:t>
      </w:r>
    </w:p>
    <w:p>
      <w:pPr>
        <w:pStyle w:val="BodyText"/>
        <w:ind w:left="0"/>
      </w:pPr>
    </w:p>
    <w:p>
      <w:pPr>
        <w:pStyle w:val="BodyText"/>
        <w:spacing w:before="49"/>
        <w:ind w:left="0"/>
      </w:pPr>
    </w:p>
    <w:p>
      <w:pPr>
        <w:pStyle w:val="Heading1"/>
        <w:ind w:left="0"/>
      </w:pPr>
      <w:r>
        <w:rPr>
          <w:spacing w:val="-2"/>
        </w:rPr>
        <w:t>Education</w:t>
      </w:r>
    </w:p>
    <w:p>
      <w:pPr>
        <w:pStyle w:val="BodyText"/>
        <w:spacing w:before="9"/>
        <w:ind w:left="0"/>
        <w:rPr>
          <w:b/>
        </w:rPr>
      </w:pPr>
    </w:p>
    <w:p>
      <w:pPr>
        <w:pStyle w:val="ListParagraph"/>
        <w:numPr>
          <w:ilvl w:val="0"/>
          <w:numId w:val="1"/>
        </w:numPr>
        <w:tabs>
          <w:tab w:pos="424" w:val="left" w:leader="none"/>
        </w:tabs>
        <w:spacing w:line="252" w:lineRule="auto" w:before="1" w:after="0"/>
        <w:ind w:left="424" w:right="3539" w:hanging="425"/>
        <w:jc w:val="left"/>
        <w:rPr>
          <w:sz w:val="24"/>
        </w:rPr>
      </w:pPr>
      <w:r>
        <w:rPr>
          <w:sz w:val="24"/>
        </w:rPr>
        <w:t>Ph.D.</w:t>
      </w:r>
      <w:r>
        <w:rPr>
          <w:spacing w:val="-7"/>
          <w:sz w:val="24"/>
        </w:rPr>
        <w:t> </w:t>
      </w:r>
      <w:r>
        <w:rPr>
          <w:sz w:val="24"/>
        </w:rPr>
        <w:t>in</w:t>
      </w:r>
      <w:r>
        <w:rPr>
          <w:spacing w:val="-7"/>
          <w:sz w:val="24"/>
        </w:rPr>
        <w:t> </w:t>
      </w:r>
      <w:r>
        <w:rPr>
          <w:sz w:val="24"/>
        </w:rPr>
        <w:t>Economics,</w:t>
      </w:r>
      <w:r>
        <w:rPr>
          <w:spacing w:val="-7"/>
          <w:sz w:val="24"/>
        </w:rPr>
        <w:t> </w:t>
      </w:r>
      <w:r>
        <w:rPr>
          <w:sz w:val="24"/>
        </w:rPr>
        <w:t>University</w:t>
      </w:r>
      <w:r>
        <w:rPr>
          <w:spacing w:val="-11"/>
          <w:sz w:val="24"/>
        </w:rPr>
        <w:t> </w:t>
      </w:r>
      <w:r>
        <w:rPr>
          <w:sz w:val="24"/>
        </w:rPr>
        <w:t>of</w:t>
      </w:r>
      <w:r>
        <w:rPr>
          <w:spacing w:val="-8"/>
          <w:sz w:val="24"/>
        </w:rPr>
        <w:t> </w:t>
      </w:r>
      <w:r>
        <w:rPr>
          <w:sz w:val="24"/>
        </w:rPr>
        <w:t>Rochester,</w:t>
      </w:r>
      <w:r>
        <w:rPr>
          <w:spacing w:val="-5"/>
          <w:sz w:val="24"/>
        </w:rPr>
        <w:t> </w:t>
      </w:r>
      <w:r>
        <w:rPr>
          <w:sz w:val="24"/>
        </w:rPr>
        <w:t>October</w:t>
      </w:r>
      <w:r>
        <w:rPr>
          <w:spacing w:val="-8"/>
          <w:sz w:val="24"/>
        </w:rPr>
        <w:t> </w:t>
      </w:r>
      <w:r>
        <w:rPr>
          <w:sz w:val="24"/>
        </w:rPr>
        <w:t>2002 (Thesis Advisor: Professor Jeremy Greenwood)</w:t>
      </w:r>
    </w:p>
    <w:p>
      <w:pPr>
        <w:pStyle w:val="ListParagraph"/>
        <w:numPr>
          <w:ilvl w:val="0"/>
          <w:numId w:val="1"/>
        </w:numPr>
        <w:tabs>
          <w:tab w:pos="424" w:val="left" w:leader="none"/>
        </w:tabs>
        <w:spacing w:line="275" w:lineRule="exact" w:before="0" w:after="0"/>
        <w:ind w:left="424" w:right="0" w:hanging="424"/>
        <w:jc w:val="left"/>
        <w:rPr>
          <w:sz w:val="24"/>
        </w:rPr>
      </w:pPr>
      <w:r>
        <w:rPr>
          <w:sz w:val="24"/>
        </w:rPr>
        <w:t>M.A.</w:t>
      </w:r>
      <w:r>
        <w:rPr>
          <w:spacing w:val="-5"/>
          <w:sz w:val="24"/>
        </w:rPr>
        <w:t> </w:t>
      </w:r>
      <w:r>
        <w:rPr>
          <w:sz w:val="24"/>
        </w:rPr>
        <w:t>in</w:t>
      </w:r>
      <w:r>
        <w:rPr>
          <w:spacing w:val="-2"/>
          <w:sz w:val="24"/>
        </w:rPr>
        <w:t> </w:t>
      </w:r>
      <w:r>
        <w:rPr>
          <w:sz w:val="24"/>
        </w:rPr>
        <w:t>Economics,</w:t>
      </w:r>
      <w:r>
        <w:rPr>
          <w:spacing w:val="-2"/>
          <w:sz w:val="24"/>
        </w:rPr>
        <w:t> </w:t>
      </w:r>
      <w:r>
        <w:rPr>
          <w:sz w:val="24"/>
        </w:rPr>
        <w:t>University</w:t>
      </w:r>
      <w:r>
        <w:rPr>
          <w:spacing w:val="-7"/>
          <w:sz w:val="24"/>
        </w:rPr>
        <w:t> </w:t>
      </w:r>
      <w:r>
        <w:rPr>
          <w:sz w:val="24"/>
        </w:rPr>
        <w:t>of</w:t>
      </w:r>
      <w:r>
        <w:rPr>
          <w:spacing w:val="-3"/>
          <w:sz w:val="24"/>
        </w:rPr>
        <w:t> </w:t>
      </w:r>
      <w:r>
        <w:rPr>
          <w:sz w:val="24"/>
        </w:rPr>
        <w:t>Rochester,</w:t>
      </w:r>
      <w:r>
        <w:rPr>
          <w:spacing w:val="-2"/>
          <w:sz w:val="24"/>
        </w:rPr>
        <w:t> </w:t>
      </w:r>
      <w:r>
        <w:rPr>
          <w:sz w:val="24"/>
        </w:rPr>
        <w:t>May</w:t>
      </w:r>
      <w:r>
        <w:rPr>
          <w:spacing w:val="-5"/>
          <w:sz w:val="24"/>
        </w:rPr>
        <w:t> </w:t>
      </w:r>
      <w:r>
        <w:rPr>
          <w:spacing w:val="-4"/>
          <w:sz w:val="24"/>
        </w:rPr>
        <w:t>2000</w:t>
      </w:r>
    </w:p>
    <w:p>
      <w:pPr>
        <w:pStyle w:val="ListParagraph"/>
        <w:numPr>
          <w:ilvl w:val="0"/>
          <w:numId w:val="1"/>
        </w:numPr>
        <w:tabs>
          <w:tab w:pos="424" w:val="left" w:leader="none"/>
        </w:tabs>
        <w:spacing w:line="252" w:lineRule="auto" w:before="0" w:after="0"/>
        <w:ind w:left="424" w:right="4068" w:hanging="425"/>
        <w:jc w:val="left"/>
        <w:rPr>
          <w:sz w:val="24"/>
        </w:rPr>
      </w:pPr>
      <w:r>
        <w:rPr>
          <w:sz w:val="24"/>
        </w:rPr>
        <w:t>M.A.</w:t>
      </w:r>
      <w:r>
        <w:rPr>
          <w:spacing w:val="-8"/>
          <w:sz w:val="24"/>
        </w:rPr>
        <w:t> </w:t>
      </w:r>
      <w:r>
        <w:rPr>
          <w:sz w:val="24"/>
        </w:rPr>
        <w:t>in</w:t>
      </w:r>
      <w:r>
        <w:rPr>
          <w:spacing w:val="-8"/>
          <w:sz w:val="24"/>
        </w:rPr>
        <w:t> </w:t>
      </w:r>
      <w:r>
        <w:rPr>
          <w:sz w:val="24"/>
        </w:rPr>
        <w:t>Economics,</w:t>
      </w:r>
      <w:r>
        <w:rPr>
          <w:spacing w:val="-8"/>
          <w:sz w:val="24"/>
        </w:rPr>
        <w:t> </w:t>
      </w:r>
      <w:r>
        <w:rPr>
          <w:sz w:val="24"/>
        </w:rPr>
        <w:t>University</w:t>
      </w:r>
      <w:r>
        <w:rPr>
          <w:spacing w:val="-12"/>
          <w:sz w:val="24"/>
        </w:rPr>
        <w:t> </w:t>
      </w:r>
      <w:r>
        <w:rPr>
          <w:sz w:val="24"/>
        </w:rPr>
        <w:t>of</w:t>
      </w:r>
      <w:r>
        <w:rPr>
          <w:spacing w:val="-13"/>
          <w:sz w:val="24"/>
        </w:rPr>
        <w:t> </w:t>
      </w:r>
      <w:r>
        <w:rPr>
          <w:sz w:val="24"/>
        </w:rPr>
        <w:t>Tokyo,</w:t>
      </w:r>
      <w:r>
        <w:rPr>
          <w:spacing w:val="-8"/>
          <w:sz w:val="24"/>
        </w:rPr>
        <w:t> </w:t>
      </w:r>
      <w:r>
        <w:rPr>
          <w:sz w:val="24"/>
        </w:rPr>
        <w:t>March</w:t>
      </w:r>
      <w:r>
        <w:rPr>
          <w:spacing w:val="-6"/>
          <w:sz w:val="24"/>
        </w:rPr>
        <w:t> </w:t>
      </w:r>
      <w:r>
        <w:rPr>
          <w:sz w:val="24"/>
        </w:rPr>
        <w:t>1997 (Thesis Advisor: Professor Shin-ichi Fukuda)</w:t>
      </w:r>
    </w:p>
    <w:p>
      <w:pPr>
        <w:pStyle w:val="ListParagraph"/>
        <w:numPr>
          <w:ilvl w:val="0"/>
          <w:numId w:val="1"/>
        </w:numPr>
        <w:tabs>
          <w:tab w:pos="424" w:val="left" w:leader="none"/>
        </w:tabs>
        <w:spacing w:line="274" w:lineRule="exact" w:before="0" w:after="0"/>
        <w:ind w:left="424" w:right="0" w:hanging="424"/>
        <w:jc w:val="left"/>
        <w:rPr>
          <w:sz w:val="24"/>
        </w:rPr>
      </w:pPr>
      <w:r>
        <w:rPr>
          <w:sz w:val="24"/>
        </w:rPr>
        <w:t>B.A.</w:t>
      </w:r>
      <w:r>
        <w:rPr>
          <w:spacing w:val="-4"/>
          <w:sz w:val="24"/>
        </w:rPr>
        <w:t> </w:t>
      </w:r>
      <w:r>
        <w:rPr>
          <w:sz w:val="24"/>
        </w:rPr>
        <w:t>in</w:t>
      </w:r>
      <w:r>
        <w:rPr>
          <w:spacing w:val="-3"/>
          <w:sz w:val="24"/>
        </w:rPr>
        <w:t> </w:t>
      </w:r>
      <w:r>
        <w:rPr>
          <w:sz w:val="24"/>
        </w:rPr>
        <w:t>Economics,</w:t>
      </w:r>
      <w:r>
        <w:rPr>
          <w:spacing w:val="-4"/>
          <w:sz w:val="24"/>
        </w:rPr>
        <w:t> </w:t>
      </w:r>
      <w:r>
        <w:rPr>
          <w:sz w:val="24"/>
        </w:rPr>
        <w:t>University</w:t>
      </w:r>
      <w:r>
        <w:rPr>
          <w:spacing w:val="-8"/>
          <w:sz w:val="24"/>
        </w:rPr>
        <w:t> </w:t>
      </w:r>
      <w:r>
        <w:rPr>
          <w:sz w:val="24"/>
        </w:rPr>
        <w:t>of</w:t>
      </w:r>
      <w:r>
        <w:rPr>
          <w:spacing w:val="-9"/>
          <w:sz w:val="24"/>
        </w:rPr>
        <w:t> </w:t>
      </w:r>
      <w:r>
        <w:rPr>
          <w:sz w:val="24"/>
        </w:rPr>
        <w:t>Tokyo,</w:t>
      </w:r>
      <w:r>
        <w:rPr>
          <w:spacing w:val="-3"/>
          <w:sz w:val="24"/>
        </w:rPr>
        <w:t> </w:t>
      </w:r>
      <w:r>
        <w:rPr>
          <w:sz w:val="24"/>
        </w:rPr>
        <w:t>March</w:t>
      </w:r>
      <w:r>
        <w:rPr>
          <w:spacing w:val="-3"/>
          <w:sz w:val="24"/>
        </w:rPr>
        <w:t> </w:t>
      </w:r>
      <w:r>
        <w:rPr>
          <w:spacing w:val="-4"/>
          <w:sz w:val="24"/>
        </w:rPr>
        <w:t>1995</w:t>
      </w:r>
    </w:p>
    <w:p>
      <w:pPr>
        <w:pStyle w:val="BodyText"/>
        <w:spacing w:before="11"/>
      </w:pPr>
      <w:r>
        <w:rPr/>
        <w:t>(Thesis</w:t>
      </w:r>
      <w:r>
        <w:rPr>
          <w:spacing w:val="-17"/>
        </w:rPr>
        <w:t> </w:t>
      </w:r>
      <w:r>
        <w:rPr/>
        <w:t>Advisor:</w:t>
      </w:r>
      <w:r>
        <w:rPr>
          <w:spacing w:val="-2"/>
        </w:rPr>
        <w:t> </w:t>
      </w:r>
      <w:r>
        <w:rPr/>
        <w:t>Professor</w:t>
      </w:r>
      <w:r>
        <w:rPr>
          <w:spacing w:val="-4"/>
        </w:rPr>
        <w:t> </w:t>
      </w:r>
      <w:r>
        <w:rPr/>
        <w:t>Katsuhito </w:t>
      </w:r>
      <w:r>
        <w:rPr>
          <w:spacing w:val="-4"/>
        </w:rPr>
        <w:t>Iwai)</w:t>
      </w:r>
    </w:p>
    <w:p>
      <w:pPr>
        <w:pStyle w:val="BodyText"/>
        <w:ind w:left="0"/>
      </w:pPr>
    </w:p>
    <w:p>
      <w:pPr>
        <w:pStyle w:val="BodyText"/>
        <w:spacing w:before="43"/>
        <w:ind w:left="0"/>
      </w:pPr>
    </w:p>
    <w:p>
      <w:pPr>
        <w:pStyle w:val="Heading1"/>
        <w:spacing w:before="1"/>
        <w:ind w:left="0"/>
      </w:pPr>
      <w:bookmarkStart w:name="Research Interests" w:id="1"/>
      <w:bookmarkEnd w:id="1"/>
      <w:r>
        <w:rPr>
          <w:b w:val="0"/>
        </w:rPr>
      </w:r>
      <w:r>
        <w:rPr/>
        <w:t>Research</w:t>
      </w:r>
      <w:r>
        <w:rPr>
          <w:spacing w:val="-8"/>
        </w:rPr>
        <w:t> </w:t>
      </w:r>
      <w:r>
        <w:rPr>
          <w:spacing w:val="-2"/>
        </w:rPr>
        <w:t>Interests</w:t>
      </w:r>
    </w:p>
    <w:p>
      <w:pPr>
        <w:pStyle w:val="BodyText"/>
        <w:spacing w:before="35"/>
        <w:ind w:left="0"/>
        <w:rPr>
          <w:b/>
        </w:rPr>
      </w:pPr>
    </w:p>
    <w:p>
      <w:pPr>
        <w:pStyle w:val="BodyText"/>
        <w:spacing w:line="252" w:lineRule="auto" w:before="1"/>
        <w:ind w:left="0" w:right="174"/>
      </w:pPr>
      <w:r>
        <w:rPr/>
        <w:t>Macroeconomics</w:t>
      </w:r>
      <w:r>
        <w:rPr>
          <w:spacing w:val="-11"/>
        </w:rPr>
        <w:t> </w:t>
      </w:r>
      <w:r>
        <w:rPr/>
        <w:t>(Business</w:t>
      </w:r>
      <w:r>
        <w:rPr>
          <w:spacing w:val="-11"/>
        </w:rPr>
        <w:t> </w:t>
      </w:r>
      <w:r>
        <w:rPr/>
        <w:t>Cycles,</w:t>
      </w:r>
      <w:r>
        <w:rPr>
          <w:spacing w:val="-11"/>
        </w:rPr>
        <w:t> </w:t>
      </w:r>
      <w:r>
        <w:rPr/>
        <w:t>Unemployment,</w:t>
      </w:r>
      <w:r>
        <w:rPr>
          <w:spacing w:val="-11"/>
        </w:rPr>
        <w:t> </w:t>
      </w:r>
      <w:r>
        <w:rPr/>
        <w:t>Economic</w:t>
      </w:r>
      <w:r>
        <w:rPr>
          <w:spacing w:val="-12"/>
        </w:rPr>
        <w:t> </w:t>
      </w:r>
      <w:r>
        <w:rPr/>
        <w:t>Growth),</w:t>
      </w:r>
      <w:r>
        <w:rPr>
          <w:spacing w:val="-9"/>
        </w:rPr>
        <w:t> </w:t>
      </w:r>
      <w:r>
        <w:rPr/>
        <w:t>Firm</w:t>
      </w:r>
      <w:r>
        <w:rPr>
          <w:spacing w:val="-11"/>
        </w:rPr>
        <w:t> </w:t>
      </w:r>
      <w:r>
        <w:rPr/>
        <w:t>Dynamics,</w:t>
      </w:r>
      <w:r>
        <w:rPr>
          <w:spacing w:val="-6"/>
        </w:rPr>
        <w:t> </w:t>
      </w:r>
      <w:r>
        <w:rPr/>
        <w:t>Income and Wealth Distribution</w:t>
      </w:r>
    </w:p>
    <w:p>
      <w:pPr>
        <w:pStyle w:val="BodyText"/>
        <w:spacing w:after="0" w:line="252" w:lineRule="auto"/>
        <w:sectPr>
          <w:pgSz w:w="12240" w:h="15840"/>
          <w:pgMar w:top="1520" w:bottom="280" w:left="1440" w:right="1080"/>
        </w:sectPr>
      </w:pPr>
    </w:p>
    <w:p>
      <w:pPr>
        <w:pStyle w:val="Heading1"/>
        <w:spacing w:before="72"/>
        <w:ind w:left="0"/>
      </w:pPr>
      <w:r>
        <w:rPr/>
        <w:t>Peer-Reviewed</w:t>
      </w:r>
      <w:r>
        <w:rPr>
          <w:spacing w:val="-14"/>
        </w:rPr>
        <w:t> </w:t>
      </w:r>
      <w:r>
        <w:rPr>
          <w:spacing w:val="-2"/>
        </w:rPr>
        <w:t>Publications</w:t>
      </w:r>
    </w:p>
    <w:p>
      <w:pPr>
        <w:pStyle w:val="BodyText"/>
        <w:spacing w:before="9"/>
        <w:ind w:left="0"/>
        <w:rPr>
          <w:b/>
        </w:rPr>
      </w:pPr>
    </w:p>
    <w:p>
      <w:pPr>
        <w:pStyle w:val="ListParagraph"/>
        <w:numPr>
          <w:ilvl w:val="0"/>
          <w:numId w:val="1"/>
        </w:numPr>
        <w:tabs>
          <w:tab w:pos="424" w:val="left" w:leader="none"/>
        </w:tabs>
        <w:spacing w:line="240" w:lineRule="auto" w:before="1" w:after="0"/>
        <w:ind w:left="424" w:right="0" w:hanging="425"/>
        <w:jc w:val="left"/>
        <w:rPr>
          <w:sz w:val="24"/>
        </w:rPr>
      </w:pPr>
      <w:r>
        <w:rPr>
          <w:sz w:val="24"/>
        </w:rPr>
        <w:t>“Gross</w:t>
      </w:r>
      <w:r>
        <w:rPr>
          <w:spacing w:val="-11"/>
          <w:sz w:val="24"/>
        </w:rPr>
        <w:t> </w:t>
      </w:r>
      <w:r>
        <w:rPr>
          <w:sz w:val="24"/>
        </w:rPr>
        <w:t>Worker</w:t>
      </w:r>
      <w:r>
        <w:rPr>
          <w:spacing w:val="-4"/>
          <w:sz w:val="24"/>
        </w:rPr>
        <w:t> </w:t>
      </w:r>
      <w:r>
        <w:rPr>
          <w:sz w:val="24"/>
        </w:rPr>
        <w:t>Flows</w:t>
      </w:r>
      <w:r>
        <w:rPr>
          <w:spacing w:val="-4"/>
          <w:sz w:val="24"/>
        </w:rPr>
        <w:t> </w:t>
      </w:r>
      <w:r>
        <w:rPr>
          <w:sz w:val="24"/>
        </w:rPr>
        <w:t>over</w:t>
      </w:r>
      <w:r>
        <w:rPr>
          <w:spacing w:val="-5"/>
          <w:sz w:val="24"/>
        </w:rPr>
        <w:t> </w:t>
      </w:r>
      <w:r>
        <w:rPr>
          <w:sz w:val="24"/>
        </w:rPr>
        <w:t>the</w:t>
      </w:r>
      <w:r>
        <w:rPr>
          <w:spacing w:val="-4"/>
          <w:sz w:val="24"/>
        </w:rPr>
        <w:t> </w:t>
      </w:r>
      <w:r>
        <w:rPr>
          <w:sz w:val="24"/>
        </w:rPr>
        <w:t>Life</w:t>
      </w:r>
      <w:r>
        <w:rPr>
          <w:spacing w:val="-5"/>
          <w:sz w:val="24"/>
        </w:rPr>
        <w:t> </w:t>
      </w:r>
      <w:r>
        <w:rPr>
          <w:sz w:val="24"/>
        </w:rPr>
        <w:t>Cycle”</w:t>
      </w:r>
      <w:r>
        <w:rPr>
          <w:spacing w:val="-3"/>
          <w:sz w:val="24"/>
        </w:rPr>
        <w:t> </w:t>
      </w:r>
      <w:r>
        <w:rPr>
          <w:sz w:val="24"/>
        </w:rPr>
        <w:t>(Joint</w:t>
      </w:r>
      <w:r>
        <w:rPr>
          <w:spacing w:val="-6"/>
          <w:sz w:val="24"/>
        </w:rPr>
        <w:t> </w:t>
      </w:r>
      <w:r>
        <w:rPr>
          <w:sz w:val="24"/>
        </w:rPr>
        <w:t>with</w:t>
      </w:r>
      <w:r>
        <w:rPr>
          <w:spacing w:val="-9"/>
          <w:sz w:val="24"/>
        </w:rPr>
        <w:t> </w:t>
      </w:r>
      <w:r>
        <w:rPr>
          <w:sz w:val="24"/>
        </w:rPr>
        <w:t>Tomaz</w:t>
      </w:r>
      <w:r>
        <w:rPr>
          <w:spacing w:val="-4"/>
          <w:sz w:val="24"/>
        </w:rPr>
        <w:t> </w:t>
      </w:r>
      <w:r>
        <w:rPr>
          <w:sz w:val="24"/>
        </w:rPr>
        <w:t>Cajner</w:t>
      </w:r>
      <w:r>
        <w:rPr>
          <w:spacing w:val="-5"/>
          <w:sz w:val="24"/>
        </w:rPr>
        <w:t> </w:t>
      </w:r>
      <w:r>
        <w:rPr>
          <w:sz w:val="24"/>
        </w:rPr>
        <w:t>and</w:t>
      </w:r>
      <w:r>
        <w:rPr>
          <w:spacing w:val="-2"/>
          <w:sz w:val="24"/>
        </w:rPr>
        <w:t> </w:t>
      </w:r>
      <w:r>
        <w:rPr>
          <w:sz w:val="24"/>
        </w:rPr>
        <w:t>İlhan</w:t>
      </w:r>
      <w:r>
        <w:rPr>
          <w:spacing w:val="-4"/>
          <w:sz w:val="24"/>
        </w:rPr>
        <w:t> </w:t>
      </w:r>
      <w:r>
        <w:rPr>
          <w:spacing w:val="-2"/>
          <w:sz w:val="24"/>
        </w:rPr>
        <w:t>Güner)</w:t>
      </w:r>
    </w:p>
    <w:p>
      <w:pPr>
        <w:spacing w:line="275" w:lineRule="exact" w:before="13"/>
        <w:ind w:left="424" w:right="0" w:firstLine="0"/>
        <w:jc w:val="left"/>
        <w:rPr>
          <w:sz w:val="24"/>
        </w:rPr>
      </w:pPr>
      <w:r>
        <w:rPr>
          <w:i/>
          <w:sz w:val="24"/>
        </w:rPr>
        <w:t>Journal</w:t>
      </w:r>
      <w:r>
        <w:rPr>
          <w:i/>
          <w:spacing w:val="-5"/>
          <w:sz w:val="24"/>
        </w:rPr>
        <w:t> </w:t>
      </w:r>
      <w:r>
        <w:rPr>
          <w:i/>
          <w:sz w:val="24"/>
        </w:rPr>
        <w:t>of</w:t>
      </w:r>
      <w:r>
        <w:rPr>
          <w:i/>
          <w:spacing w:val="-4"/>
          <w:sz w:val="24"/>
        </w:rPr>
        <w:t> </w:t>
      </w:r>
      <w:r>
        <w:rPr>
          <w:i/>
          <w:sz w:val="24"/>
        </w:rPr>
        <w:t>Money,</w:t>
      </w:r>
      <w:r>
        <w:rPr>
          <w:i/>
          <w:spacing w:val="-3"/>
          <w:sz w:val="24"/>
        </w:rPr>
        <w:t> </w:t>
      </w:r>
      <w:r>
        <w:rPr>
          <w:i/>
          <w:sz w:val="24"/>
        </w:rPr>
        <w:t>Credit,</w:t>
      </w:r>
      <w:r>
        <w:rPr>
          <w:i/>
          <w:spacing w:val="-3"/>
          <w:sz w:val="24"/>
        </w:rPr>
        <w:t> </w:t>
      </w:r>
      <w:r>
        <w:rPr>
          <w:i/>
          <w:sz w:val="24"/>
        </w:rPr>
        <w:t>and</w:t>
      </w:r>
      <w:r>
        <w:rPr>
          <w:i/>
          <w:spacing w:val="-3"/>
          <w:sz w:val="24"/>
        </w:rPr>
        <w:t> </w:t>
      </w:r>
      <w:r>
        <w:rPr>
          <w:i/>
          <w:sz w:val="24"/>
        </w:rPr>
        <w:t>Banking</w:t>
      </w:r>
      <w:r>
        <w:rPr>
          <w:sz w:val="24"/>
        </w:rPr>
        <w:t>,</w:t>
      </w:r>
      <w:r>
        <w:rPr>
          <w:spacing w:val="-3"/>
          <w:sz w:val="24"/>
        </w:rPr>
        <w:t> </w:t>
      </w:r>
      <w:r>
        <w:rPr>
          <w:sz w:val="24"/>
        </w:rPr>
        <w:t>57</w:t>
      </w:r>
      <w:r>
        <w:rPr>
          <w:spacing w:val="-3"/>
          <w:sz w:val="24"/>
        </w:rPr>
        <w:t> </w:t>
      </w:r>
      <w:r>
        <w:rPr>
          <w:sz w:val="24"/>
        </w:rPr>
        <w:t>(4):</w:t>
      </w:r>
      <w:r>
        <w:rPr>
          <w:spacing w:val="-3"/>
          <w:sz w:val="24"/>
        </w:rPr>
        <w:t> </w:t>
      </w:r>
      <w:r>
        <w:rPr>
          <w:sz w:val="24"/>
        </w:rPr>
        <w:t>757-791,</w:t>
      </w:r>
      <w:r>
        <w:rPr>
          <w:spacing w:val="-3"/>
          <w:sz w:val="24"/>
        </w:rPr>
        <w:t> </w:t>
      </w:r>
      <w:r>
        <w:rPr>
          <w:sz w:val="24"/>
        </w:rPr>
        <w:t>June</w:t>
      </w:r>
      <w:r>
        <w:rPr>
          <w:spacing w:val="-3"/>
          <w:sz w:val="24"/>
        </w:rPr>
        <w:t> </w:t>
      </w:r>
      <w:r>
        <w:rPr>
          <w:spacing w:val="-2"/>
          <w:sz w:val="24"/>
        </w:rPr>
        <w:t>2025.</w:t>
      </w:r>
    </w:p>
    <w:p>
      <w:pPr>
        <w:pStyle w:val="ListParagraph"/>
        <w:numPr>
          <w:ilvl w:val="0"/>
          <w:numId w:val="1"/>
        </w:numPr>
        <w:tabs>
          <w:tab w:pos="424" w:val="left" w:leader="none"/>
        </w:tabs>
        <w:spacing w:line="252" w:lineRule="auto" w:before="0" w:after="0"/>
        <w:ind w:left="424" w:right="559" w:hanging="425"/>
        <w:jc w:val="left"/>
        <w:rPr>
          <w:sz w:val="24"/>
        </w:rPr>
      </w:pPr>
      <w:r>
        <w:rPr>
          <w:sz w:val="24"/>
        </w:rPr>
        <w:t>“Occupational Reallocation Within and Across Firms: Implications for Labor-Market Polarization”</w:t>
      </w:r>
      <w:r>
        <w:rPr>
          <w:spacing w:val="-8"/>
          <w:sz w:val="24"/>
        </w:rPr>
        <w:t> </w:t>
      </w:r>
      <w:r>
        <w:rPr>
          <w:sz w:val="24"/>
        </w:rPr>
        <w:t>(with</w:t>
      </w:r>
      <w:r>
        <w:rPr>
          <w:spacing w:val="-8"/>
          <w:sz w:val="24"/>
        </w:rPr>
        <w:t> </w:t>
      </w:r>
      <w:r>
        <w:rPr>
          <w:sz w:val="24"/>
        </w:rPr>
        <w:t>Naoki</w:t>
      </w:r>
      <w:r>
        <w:rPr>
          <w:spacing w:val="-12"/>
          <w:sz w:val="24"/>
        </w:rPr>
        <w:t> </w:t>
      </w:r>
      <w:r>
        <w:rPr>
          <w:sz w:val="24"/>
        </w:rPr>
        <w:t>Takayama</w:t>
      </w:r>
      <w:r>
        <w:rPr>
          <w:spacing w:val="-8"/>
          <w:sz w:val="24"/>
        </w:rPr>
        <w:t> </w:t>
      </w:r>
      <w:r>
        <w:rPr>
          <w:sz w:val="24"/>
        </w:rPr>
        <w:t>and</w:t>
      </w:r>
      <w:r>
        <w:rPr>
          <w:spacing w:val="-8"/>
          <w:sz w:val="24"/>
        </w:rPr>
        <w:t> </w:t>
      </w:r>
      <w:r>
        <w:rPr>
          <w:sz w:val="24"/>
        </w:rPr>
        <w:t>Satoshi</w:t>
      </w:r>
      <w:r>
        <w:rPr>
          <w:spacing w:val="-9"/>
          <w:sz w:val="24"/>
        </w:rPr>
        <w:t> </w:t>
      </w:r>
      <w:r>
        <w:rPr>
          <w:sz w:val="24"/>
        </w:rPr>
        <w:t>Tanaka)</w:t>
      </w:r>
      <w:r>
        <w:rPr>
          <w:spacing w:val="-8"/>
          <w:sz w:val="24"/>
        </w:rPr>
        <w:t> </w:t>
      </w:r>
      <w:r>
        <w:rPr>
          <w:i/>
          <w:sz w:val="24"/>
        </w:rPr>
        <w:t>Journal</w:t>
      </w:r>
      <w:r>
        <w:rPr>
          <w:i/>
          <w:spacing w:val="-8"/>
          <w:sz w:val="24"/>
        </w:rPr>
        <w:t> </w:t>
      </w:r>
      <w:r>
        <w:rPr>
          <w:i/>
          <w:sz w:val="24"/>
        </w:rPr>
        <w:t>of</w:t>
      </w:r>
      <w:r>
        <w:rPr>
          <w:i/>
          <w:spacing w:val="-8"/>
          <w:sz w:val="24"/>
        </w:rPr>
        <w:t> </w:t>
      </w:r>
      <w:r>
        <w:rPr>
          <w:i/>
          <w:sz w:val="24"/>
        </w:rPr>
        <w:t>Monetary</w:t>
      </w:r>
      <w:r>
        <w:rPr>
          <w:i/>
          <w:spacing w:val="-8"/>
          <w:sz w:val="24"/>
        </w:rPr>
        <w:t> </w:t>
      </w:r>
      <w:r>
        <w:rPr>
          <w:i/>
          <w:sz w:val="24"/>
        </w:rPr>
        <w:t>Economics</w:t>
      </w:r>
      <w:r>
        <w:rPr>
          <w:sz w:val="24"/>
        </w:rPr>
        <w:t>, 150: 103701, May 2025.</w:t>
      </w:r>
    </w:p>
    <w:p>
      <w:pPr>
        <w:pStyle w:val="ListParagraph"/>
        <w:numPr>
          <w:ilvl w:val="0"/>
          <w:numId w:val="1"/>
        </w:numPr>
        <w:tabs>
          <w:tab w:pos="424" w:val="left" w:leader="none"/>
        </w:tabs>
        <w:spacing w:line="274" w:lineRule="exact" w:before="0" w:after="0"/>
        <w:ind w:left="424" w:right="0" w:hanging="424"/>
        <w:jc w:val="left"/>
        <w:rPr>
          <w:sz w:val="24"/>
        </w:rPr>
      </w:pPr>
      <w:r>
        <w:rPr>
          <w:sz w:val="24"/>
        </w:rPr>
        <w:t>“In</w:t>
      </w:r>
      <w:r>
        <w:rPr>
          <w:spacing w:val="-6"/>
          <w:sz w:val="24"/>
        </w:rPr>
        <w:t> </w:t>
      </w:r>
      <w:r>
        <w:rPr>
          <w:sz w:val="24"/>
        </w:rPr>
        <w:t>Defense</w:t>
      </w:r>
      <w:r>
        <w:rPr>
          <w:spacing w:val="-5"/>
          <w:sz w:val="24"/>
        </w:rPr>
        <w:t> </w:t>
      </w:r>
      <w:r>
        <w:rPr>
          <w:sz w:val="24"/>
        </w:rPr>
        <w:t>of</w:t>
      </w:r>
      <w:r>
        <w:rPr>
          <w:spacing w:val="-5"/>
          <w:sz w:val="24"/>
        </w:rPr>
        <w:t> </w:t>
      </w:r>
      <w:r>
        <w:rPr>
          <w:sz w:val="24"/>
        </w:rPr>
        <w:t>the</w:t>
      </w:r>
      <w:r>
        <w:rPr>
          <w:spacing w:val="-4"/>
          <w:sz w:val="24"/>
        </w:rPr>
        <w:t> </w:t>
      </w:r>
      <w:r>
        <w:rPr>
          <w:sz w:val="24"/>
        </w:rPr>
        <w:t>Kaldor-Hicks</w:t>
      </w:r>
      <w:r>
        <w:rPr>
          <w:spacing w:val="-4"/>
          <w:sz w:val="24"/>
        </w:rPr>
        <w:t> </w:t>
      </w:r>
      <w:r>
        <w:rPr>
          <w:sz w:val="24"/>
        </w:rPr>
        <w:t>Criterion,”</w:t>
      </w:r>
      <w:r>
        <w:rPr>
          <w:spacing w:val="-3"/>
          <w:sz w:val="24"/>
        </w:rPr>
        <w:t> </w:t>
      </w:r>
      <w:r>
        <w:rPr>
          <w:i/>
          <w:sz w:val="24"/>
        </w:rPr>
        <w:t>Economics</w:t>
      </w:r>
      <w:r>
        <w:rPr>
          <w:i/>
          <w:spacing w:val="-4"/>
          <w:sz w:val="24"/>
        </w:rPr>
        <w:t> </w:t>
      </w:r>
      <w:r>
        <w:rPr>
          <w:i/>
          <w:sz w:val="24"/>
        </w:rPr>
        <w:t>Letters</w:t>
      </w:r>
      <w:r>
        <w:rPr>
          <w:i/>
          <w:spacing w:val="-3"/>
          <w:sz w:val="24"/>
        </w:rPr>
        <w:t> </w:t>
      </w:r>
      <w:r>
        <w:rPr>
          <w:sz w:val="24"/>
        </w:rPr>
        <w:t>224:</w:t>
      </w:r>
      <w:r>
        <w:rPr>
          <w:spacing w:val="-4"/>
          <w:sz w:val="24"/>
        </w:rPr>
        <w:t> </w:t>
      </w:r>
      <w:r>
        <w:rPr>
          <w:sz w:val="24"/>
        </w:rPr>
        <w:t>111031,</w:t>
      </w:r>
      <w:r>
        <w:rPr>
          <w:spacing w:val="-4"/>
          <w:sz w:val="24"/>
        </w:rPr>
        <w:t> </w:t>
      </w:r>
      <w:r>
        <w:rPr>
          <w:sz w:val="24"/>
        </w:rPr>
        <w:t>March</w:t>
      </w:r>
      <w:r>
        <w:rPr>
          <w:spacing w:val="-3"/>
          <w:sz w:val="24"/>
        </w:rPr>
        <w:t> </w:t>
      </w:r>
      <w:r>
        <w:rPr>
          <w:spacing w:val="-2"/>
          <w:sz w:val="24"/>
        </w:rPr>
        <w:t>2023.</w:t>
      </w:r>
    </w:p>
    <w:p>
      <w:pPr>
        <w:pStyle w:val="ListParagraph"/>
        <w:numPr>
          <w:ilvl w:val="0"/>
          <w:numId w:val="1"/>
        </w:numPr>
        <w:tabs>
          <w:tab w:pos="424" w:val="left" w:leader="none"/>
        </w:tabs>
        <w:spacing w:line="252" w:lineRule="auto" w:before="0" w:after="0"/>
        <w:ind w:left="424" w:right="377" w:hanging="425"/>
        <w:jc w:val="left"/>
        <w:rPr>
          <w:sz w:val="24"/>
        </w:rPr>
      </w:pPr>
      <w:r>
        <w:rPr>
          <w:sz w:val="24"/>
        </w:rPr>
        <w:t>“Cyclical Part-Time Employment in an Estimated New Keynesian Model with Search Frictions,”</w:t>
      </w:r>
      <w:r>
        <w:rPr>
          <w:spacing w:val="-8"/>
          <w:sz w:val="24"/>
        </w:rPr>
        <w:t> </w:t>
      </w:r>
      <w:r>
        <w:rPr>
          <w:sz w:val="24"/>
        </w:rPr>
        <w:t>(with</w:t>
      </w:r>
      <w:r>
        <w:rPr>
          <w:spacing w:val="-7"/>
          <w:sz w:val="24"/>
        </w:rPr>
        <w:t> </w:t>
      </w:r>
      <w:r>
        <w:rPr>
          <w:sz w:val="24"/>
        </w:rPr>
        <w:t>Mototsugu</w:t>
      </w:r>
      <w:r>
        <w:rPr>
          <w:spacing w:val="-7"/>
          <w:sz w:val="24"/>
        </w:rPr>
        <w:t> </w:t>
      </w:r>
      <w:r>
        <w:rPr>
          <w:sz w:val="24"/>
        </w:rPr>
        <w:t>Shintani</w:t>
      </w:r>
      <w:r>
        <w:rPr>
          <w:spacing w:val="-7"/>
          <w:sz w:val="24"/>
        </w:rPr>
        <w:t> </w:t>
      </w:r>
      <w:r>
        <w:rPr>
          <w:sz w:val="24"/>
        </w:rPr>
        <w:t>and</w:t>
      </w:r>
      <w:r>
        <w:rPr>
          <w:spacing w:val="-7"/>
          <w:sz w:val="24"/>
        </w:rPr>
        <w:t> </w:t>
      </w:r>
      <w:r>
        <w:rPr>
          <w:sz w:val="24"/>
        </w:rPr>
        <w:t>Kazuhiro</w:t>
      </w:r>
      <w:r>
        <w:rPr>
          <w:spacing w:val="-12"/>
          <w:sz w:val="24"/>
        </w:rPr>
        <w:t> </w:t>
      </w:r>
      <w:r>
        <w:rPr>
          <w:sz w:val="24"/>
        </w:rPr>
        <w:t>Teramoto)</w:t>
      </w:r>
      <w:r>
        <w:rPr>
          <w:spacing w:val="-6"/>
          <w:sz w:val="24"/>
        </w:rPr>
        <w:t> </w:t>
      </w:r>
      <w:r>
        <w:rPr>
          <w:i/>
          <w:sz w:val="24"/>
        </w:rPr>
        <w:t>Journal</w:t>
      </w:r>
      <w:r>
        <w:rPr>
          <w:i/>
          <w:spacing w:val="-7"/>
          <w:sz w:val="24"/>
        </w:rPr>
        <w:t> </w:t>
      </w:r>
      <w:r>
        <w:rPr>
          <w:i/>
          <w:sz w:val="24"/>
        </w:rPr>
        <w:t>of</w:t>
      </w:r>
      <w:r>
        <w:rPr>
          <w:i/>
          <w:spacing w:val="-7"/>
          <w:sz w:val="24"/>
        </w:rPr>
        <w:t> </w:t>
      </w:r>
      <w:r>
        <w:rPr>
          <w:i/>
          <w:sz w:val="24"/>
        </w:rPr>
        <w:t>Money,</w:t>
      </w:r>
      <w:r>
        <w:rPr>
          <w:i/>
          <w:spacing w:val="-7"/>
          <w:sz w:val="24"/>
        </w:rPr>
        <w:t> </w:t>
      </w:r>
      <w:r>
        <w:rPr>
          <w:i/>
          <w:sz w:val="24"/>
        </w:rPr>
        <w:t>Credit,</w:t>
      </w:r>
      <w:r>
        <w:rPr>
          <w:i/>
          <w:spacing w:val="-7"/>
          <w:sz w:val="24"/>
        </w:rPr>
        <w:t> </w:t>
      </w:r>
      <w:r>
        <w:rPr>
          <w:i/>
          <w:sz w:val="24"/>
        </w:rPr>
        <w:t>and Banking </w:t>
      </w:r>
      <w:r>
        <w:rPr>
          <w:sz w:val="24"/>
        </w:rPr>
        <w:t>53 (8): 1929-1968, December 2021.</w:t>
      </w:r>
    </w:p>
    <w:p>
      <w:pPr>
        <w:pStyle w:val="ListParagraph"/>
        <w:numPr>
          <w:ilvl w:val="0"/>
          <w:numId w:val="1"/>
        </w:numPr>
        <w:tabs>
          <w:tab w:pos="424" w:val="left" w:leader="none"/>
        </w:tabs>
        <w:spacing w:line="275" w:lineRule="exact" w:before="0" w:after="0"/>
        <w:ind w:left="424" w:right="0" w:hanging="424"/>
        <w:jc w:val="left"/>
        <w:rPr>
          <w:sz w:val="24"/>
        </w:rPr>
      </w:pPr>
      <w:r>
        <w:rPr>
          <w:sz w:val="24"/>
        </w:rPr>
        <w:t>“MIT</w:t>
      </w:r>
      <w:r>
        <w:rPr>
          <w:spacing w:val="-7"/>
          <w:sz w:val="24"/>
        </w:rPr>
        <w:t> </w:t>
      </w:r>
      <w:r>
        <w:rPr>
          <w:sz w:val="24"/>
        </w:rPr>
        <w:t>Shocks</w:t>
      </w:r>
      <w:r>
        <w:rPr>
          <w:spacing w:val="1"/>
          <w:sz w:val="24"/>
        </w:rPr>
        <w:t> </w:t>
      </w:r>
      <w:r>
        <w:rPr>
          <w:sz w:val="24"/>
        </w:rPr>
        <w:t>Imply</w:t>
      </w:r>
      <w:r>
        <w:rPr>
          <w:spacing w:val="-6"/>
          <w:sz w:val="24"/>
        </w:rPr>
        <w:t> </w:t>
      </w:r>
      <w:r>
        <w:rPr>
          <w:sz w:val="24"/>
        </w:rPr>
        <w:t>Market Incompleteness,”</w:t>
      </w:r>
      <w:r>
        <w:rPr>
          <w:spacing w:val="-2"/>
          <w:sz w:val="24"/>
        </w:rPr>
        <w:t> </w:t>
      </w:r>
      <w:r>
        <w:rPr>
          <w:i/>
          <w:sz w:val="24"/>
        </w:rPr>
        <w:t>Economics</w:t>
      </w:r>
      <w:r>
        <w:rPr>
          <w:i/>
          <w:spacing w:val="-1"/>
          <w:sz w:val="24"/>
        </w:rPr>
        <w:t> </w:t>
      </w:r>
      <w:r>
        <w:rPr>
          <w:i/>
          <w:sz w:val="24"/>
        </w:rPr>
        <w:t>Letters</w:t>
      </w:r>
      <w:r>
        <w:rPr>
          <w:i/>
          <w:spacing w:val="-2"/>
          <w:sz w:val="24"/>
        </w:rPr>
        <w:t> </w:t>
      </w:r>
      <w:r>
        <w:rPr>
          <w:sz w:val="24"/>
        </w:rPr>
        <w:t>198:</w:t>
      </w:r>
      <w:r>
        <w:rPr>
          <w:spacing w:val="-1"/>
          <w:sz w:val="24"/>
        </w:rPr>
        <w:t> </w:t>
      </w:r>
      <w:r>
        <w:rPr>
          <w:sz w:val="24"/>
        </w:rPr>
        <w:t>10966,</w:t>
      </w:r>
      <w:r>
        <w:rPr>
          <w:spacing w:val="-1"/>
          <w:sz w:val="24"/>
        </w:rPr>
        <w:t> </w:t>
      </w:r>
      <w:r>
        <w:rPr>
          <w:sz w:val="24"/>
        </w:rPr>
        <w:t>January</w:t>
      </w:r>
      <w:r>
        <w:rPr>
          <w:spacing w:val="-6"/>
          <w:sz w:val="24"/>
        </w:rPr>
        <w:t> </w:t>
      </w:r>
      <w:r>
        <w:rPr>
          <w:spacing w:val="-2"/>
          <w:sz w:val="24"/>
        </w:rPr>
        <w:t>2021.</w:t>
      </w:r>
    </w:p>
    <w:p>
      <w:pPr>
        <w:pStyle w:val="ListParagraph"/>
        <w:numPr>
          <w:ilvl w:val="0"/>
          <w:numId w:val="1"/>
        </w:numPr>
        <w:tabs>
          <w:tab w:pos="424" w:val="left" w:leader="none"/>
        </w:tabs>
        <w:spacing w:line="249" w:lineRule="auto" w:before="0" w:after="0"/>
        <w:ind w:left="424" w:right="884" w:hanging="425"/>
        <w:jc w:val="left"/>
        <w:rPr>
          <w:sz w:val="24"/>
        </w:rPr>
      </w:pPr>
      <w:r>
        <w:rPr>
          <w:sz w:val="24"/>
        </w:rPr>
        <w:t>“Gross</w:t>
      </w:r>
      <w:r>
        <w:rPr>
          <w:spacing w:val="-12"/>
          <w:sz w:val="24"/>
        </w:rPr>
        <w:t> </w:t>
      </w:r>
      <w:r>
        <w:rPr>
          <w:sz w:val="24"/>
        </w:rPr>
        <w:t>Worker</w:t>
      </w:r>
      <w:r>
        <w:rPr>
          <w:spacing w:val="-4"/>
          <w:sz w:val="24"/>
        </w:rPr>
        <w:t> </w:t>
      </w:r>
      <w:r>
        <w:rPr>
          <w:sz w:val="24"/>
        </w:rPr>
        <w:t>Flows</w:t>
      </w:r>
      <w:r>
        <w:rPr>
          <w:spacing w:val="-5"/>
          <w:sz w:val="24"/>
        </w:rPr>
        <w:t> </w:t>
      </w:r>
      <w:r>
        <w:rPr>
          <w:sz w:val="24"/>
        </w:rPr>
        <w:t>and</w:t>
      </w:r>
      <w:r>
        <w:rPr>
          <w:spacing w:val="-5"/>
          <w:sz w:val="24"/>
        </w:rPr>
        <w:t> </w:t>
      </w:r>
      <w:r>
        <w:rPr>
          <w:sz w:val="24"/>
        </w:rPr>
        <w:t>Fluctuations</w:t>
      </w:r>
      <w:r>
        <w:rPr>
          <w:spacing w:val="-5"/>
          <w:sz w:val="24"/>
        </w:rPr>
        <w:t> </w:t>
      </w:r>
      <w:r>
        <w:rPr>
          <w:sz w:val="24"/>
        </w:rPr>
        <w:t>in</w:t>
      </w:r>
      <w:r>
        <w:rPr>
          <w:spacing w:val="-5"/>
          <w:sz w:val="24"/>
        </w:rPr>
        <w:t> </w:t>
      </w:r>
      <w:r>
        <w:rPr>
          <w:sz w:val="24"/>
        </w:rPr>
        <w:t>the</w:t>
      </w:r>
      <w:r>
        <w:rPr>
          <w:spacing w:val="-15"/>
          <w:sz w:val="24"/>
        </w:rPr>
        <w:t> </w:t>
      </w:r>
      <w:r>
        <w:rPr>
          <w:sz w:val="24"/>
        </w:rPr>
        <w:t>Aggregate</w:t>
      </w:r>
      <w:r>
        <w:rPr>
          <w:spacing w:val="-4"/>
          <w:sz w:val="24"/>
        </w:rPr>
        <w:t> </w:t>
      </w:r>
      <w:r>
        <w:rPr>
          <w:sz w:val="24"/>
        </w:rPr>
        <w:t>Labor</w:t>
      </w:r>
      <w:r>
        <w:rPr>
          <w:spacing w:val="-6"/>
          <w:sz w:val="24"/>
        </w:rPr>
        <w:t> </w:t>
      </w:r>
      <w:r>
        <w:rPr>
          <w:sz w:val="24"/>
        </w:rPr>
        <w:t>Market,”</w:t>
      </w:r>
      <w:r>
        <w:rPr>
          <w:spacing w:val="-4"/>
          <w:sz w:val="24"/>
        </w:rPr>
        <w:t> </w:t>
      </w:r>
      <w:r>
        <w:rPr>
          <w:sz w:val="24"/>
        </w:rPr>
        <w:t>(Joint</w:t>
      </w:r>
      <w:r>
        <w:rPr>
          <w:spacing w:val="-5"/>
          <w:sz w:val="24"/>
        </w:rPr>
        <w:t> </w:t>
      </w:r>
      <w:r>
        <w:rPr>
          <w:sz w:val="24"/>
        </w:rPr>
        <w:t>with</w:t>
      </w:r>
      <w:r>
        <w:rPr>
          <w:spacing w:val="-5"/>
          <w:sz w:val="24"/>
        </w:rPr>
        <w:t> </w:t>
      </w:r>
      <w:r>
        <w:rPr>
          <w:sz w:val="24"/>
        </w:rPr>
        <w:t>Per Krusell, Richard Rogerson, and</w:t>
      </w:r>
      <w:r>
        <w:rPr>
          <w:spacing w:val="-3"/>
          <w:sz w:val="24"/>
        </w:rPr>
        <w:t> </w:t>
      </w:r>
      <w:r>
        <w:rPr>
          <w:sz w:val="24"/>
        </w:rPr>
        <w:t>Ayşegül Şahin) </w:t>
      </w:r>
      <w:r>
        <w:rPr>
          <w:i/>
          <w:sz w:val="24"/>
        </w:rPr>
        <w:t>Review of Economic Dynamics </w:t>
      </w:r>
      <w:r>
        <w:rPr>
          <w:sz w:val="24"/>
        </w:rPr>
        <w:t>37: S205-S226, August 2020.</w:t>
      </w:r>
    </w:p>
    <w:p>
      <w:pPr>
        <w:pStyle w:val="ListParagraph"/>
        <w:numPr>
          <w:ilvl w:val="0"/>
          <w:numId w:val="1"/>
        </w:numPr>
        <w:tabs>
          <w:tab w:pos="424" w:val="left" w:leader="none"/>
        </w:tabs>
        <w:spacing w:line="283" w:lineRule="exact" w:before="0" w:after="0"/>
        <w:ind w:left="424" w:right="0" w:hanging="424"/>
        <w:jc w:val="left"/>
        <w:rPr>
          <w:sz w:val="24"/>
        </w:rPr>
      </w:pPr>
      <w:r>
        <w:rPr>
          <w:sz w:val="24"/>
        </w:rPr>
        <w:t>“Job</w:t>
      </w:r>
      <w:r>
        <w:rPr>
          <w:spacing w:val="-15"/>
          <w:sz w:val="24"/>
        </w:rPr>
        <w:t> </w:t>
      </w:r>
      <w:r>
        <w:rPr>
          <w:sz w:val="24"/>
        </w:rPr>
        <w:t>Duration</w:t>
      </w:r>
      <w:r>
        <w:rPr>
          <w:spacing w:val="-12"/>
          <w:sz w:val="24"/>
        </w:rPr>
        <w:t> </w:t>
      </w:r>
      <w:r>
        <w:rPr>
          <w:sz w:val="24"/>
        </w:rPr>
        <w:t>and</w:t>
      </w:r>
      <w:r>
        <w:rPr>
          <w:spacing w:val="-12"/>
          <w:sz w:val="24"/>
        </w:rPr>
        <w:t> </w:t>
      </w:r>
      <w:r>
        <w:rPr>
          <w:sz w:val="24"/>
        </w:rPr>
        <w:t>Match</w:t>
      </w:r>
      <w:r>
        <w:rPr>
          <w:spacing w:val="-12"/>
          <w:sz w:val="24"/>
        </w:rPr>
        <w:t> </w:t>
      </w:r>
      <w:r>
        <w:rPr>
          <w:sz w:val="24"/>
        </w:rPr>
        <w:t>Characteristics</w:t>
      </w:r>
      <w:r>
        <w:rPr>
          <w:spacing w:val="-12"/>
          <w:sz w:val="24"/>
        </w:rPr>
        <w:t> </w:t>
      </w:r>
      <w:r>
        <w:rPr>
          <w:sz w:val="24"/>
        </w:rPr>
        <w:t>over</w:t>
      </w:r>
      <w:r>
        <w:rPr>
          <w:spacing w:val="-13"/>
          <w:sz w:val="24"/>
        </w:rPr>
        <w:t> </w:t>
      </w:r>
      <w:r>
        <w:rPr>
          <w:sz w:val="24"/>
        </w:rPr>
        <w:t>the</w:t>
      </w:r>
      <w:r>
        <w:rPr>
          <w:spacing w:val="-14"/>
          <w:sz w:val="24"/>
        </w:rPr>
        <w:t> </w:t>
      </w:r>
      <w:r>
        <w:rPr>
          <w:sz w:val="24"/>
        </w:rPr>
        <w:t>Business</w:t>
      </w:r>
      <w:r>
        <w:rPr>
          <w:spacing w:val="-12"/>
          <w:sz w:val="24"/>
        </w:rPr>
        <w:t> </w:t>
      </w:r>
      <w:r>
        <w:rPr>
          <w:sz w:val="24"/>
        </w:rPr>
        <w:t>Cycle”</w:t>
      </w:r>
      <w:r>
        <w:rPr>
          <w:spacing w:val="-13"/>
          <w:sz w:val="24"/>
        </w:rPr>
        <w:t> </w:t>
      </w:r>
      <w:r>
        <w:rPr>
          <w:sz w:val="24"/>
        </w:rPr>
        <w:t>(Joint</w:t>
      </w:r>
      <w:r>
        <w:rPr>
          <w:spacing w:val="-12"/>
          <w:sz w:val="24"/>
        </w:rPr>
        <w:t> </w:t>
      </w:r>
      <w:r>
        <w:rPr>
          <w:sz w:val="24"/>
        </w:rPr>
        <w:t>with</w:t>
      </w:r>
      <w:r>
        <w:rPr>
          <w:spacing w:val="-10"/>
          <w:sz w:val="24"/>
        </w:rPr>
        <w:t> </w:t>
      </w:r>
      <w:r>
        <w:rPr>
          <w:sz w:val="24"/>
        </w:rPr>
        <w:t>Ismail</w:t>
      </w:r>
      <w:r>
        <w:rPr>
          <w:spacing w:val="-12"/>
          <w:sz w:val="24"/>
        </w:rPr>
        <w:t> </w:t>
      </w:r>
      <w:r>
        <w:rPr>
          <w:spacing w:val="-2"/>
          <w:sz w:val="24"/>
        </w:rPr>
        <w:t>Baydur),</w:t>
      </w:r>
    </w:p>
    <w:p>
      <w:pPr>
        <w:spacing w:line="275" w:lineRule="exact" w:before="8"/>
        <w:ind w:left="424" w:right="0" w:firstLine="0"/>
        <w:jc w:val="left"/>
        <w:rPr>
          <w:sz w:val="24"/>
        </w:rPr>
      </w:pPr>
      <w:r>
        <w:rPr>
          <w:i/>
          <w:sz w:val="24"/>
        </w:rPr>
        <w:t>Review</w:t>
      </w:r>
      <w:r>
        <w:rPr>
          <w:i/>
          <w:spacing w:val="-3"/>
          <w:sz w:val="24"/>
        </w:rPr>
        <w:t> </w:t>
      </w:r>
      <w:r>
        <w:rPr>
          <w:i/>
          <w:sz w:val="24"/>
        </w:rPr>
        <w:t>of</w:t>
      </w:r>
      <w:r>
        <w:rPr>
          <w:i/>
          <w:spacing w:val="-1"/>
          <w:sz w:val="24"/>
        </w:rPr>
        <w:t> </w:t>
      </w:r>
      <w:r>
        <w:rPr>
          <w:i/>
          <w:sz w:val="24"/>
        </w:rPr>
        <w:t>Economic</w:t>
      </w:r>
      <w:r>
        <w:rPr>
          <w:i/>
          <w:spacing w:val="-1"/>
          <w:sz w:val="24"/>
        </w:rPr>
        <w:t> </w:t>
      </w:r>
      <w:r>
        <w:rPr>
          <w:i/>
          <w:sz w:val="24"/>
        </w:rPr>
        <w:t>Dynamics</w:t>
      </w:r>
      <w:r>
        <w:rPr>
          <w:i/>
          <w:spacing w:val="-1"/>
          <w:sz w:val="24"/>
        </w:rPr>
        <w:t> </w:t>
      </w:r>
      <w:r>
        <w:rPr>
          <w:sz w:val="24"/>
        </w:rPr>
        <w:t>37: 33-53,</w:t>
      </w:r>
      <w:r>
        <w:rPr>
          <w:spacing w:val="-1"/>
          <w:sz w:val="24"/>
        </w:rPr>
        <w:t> </w:t>
      </w:r>
      <w:r>
        <w:rPr>
          <w:sz w:val="24"/>
        </w:rPr>
        <w:t>July</w:t>
      </w:r>
      <w:r>
        <w:rPr>
          <w:spacing w:val="-8"/>
          <w:sz w:val="24"/>
        </w:rPr>
        <w:t> </w:t>
      </w:r>
      <w:r>
        <w:rPr>
          <w:spacing w:val="-2"/>
          <w:sz w:val="24"/>
        </w:rPr>
        <w:t>2020.</w:t>
      </w:r>
    </w:p>
    <w:p>
      <w:pPr>
        <w:pStyle w:val="ListParagraph"/>
        <w:numPr>
          <w:ilvl w:val="0"/>
          <w:numId w:val="1"/>
        </w:numPr>
        <w:tabs>
          <w:tab w:pos="424" w:val="left" w:leader="none"/>
        </w:tabs>
        <w:spacing w:line="252" w:lineRule="auto" w:before="0" w:after="0"/>
        <w:ind w:left="424" w:right="881" w:hanging="425"/>
        <w:jc w:val="left"/>
        <w:rPr>
          <w:sz w:val="24"/>
        </w:rPr>
      </w:pPr>
      <w:r>
        <w:rPr>
          <w:sz w:val="24"/>
        </w:rPr>
        <w:t>“Industrialization</w:t>
      </w:r>
      <w:r>
        <w:rPr>
          <w:spacing w:val="-5"/>
          <w:sz w:val="24"/>
        </w:rPr>
        <w:t> </w:t>
      </w:r>
      <w:r>
        <w:rPr>
          <w:sz w:val="24"/>
        </w:rPr>
        <w:t>and</w:t>
      </w:r>
      <w:r>
        <w:rPr>
          <w:spacing w:val="-5"/>
          <w:sz w:val="24"/>
        </w:rPr>
        <w:t> </w:t>
      </w:r>
      <w:r>
        <w:rPr>
          <w:sz w:val="24"/>
        </w:rPr>
        <w:t>the</w:t>
      </w:r>
      <w:r>
        <w:rPr>
          <w:spacing w:val="-4"/>
          <w:sz w:val="24"/>
        </w:rPr>
        <w:t> </w:t>
      </w:r>
      <w:r>
        <w:rPr>
          <w:sz w:val="24"/>
        </w:rPr>
        <w:t>Evolution</w:t>
      </w:r>
      <w:r>
        <w:rPr>
          <w:spacing w:val="-5"/>
          <w:sz w:val="24"/>
        </w:rPr>
        <w:t> </w:t>
      </w:r>
      <w:r>
        <w:rPr>
          <w:sz w:val="24"/>
        </w:rPr>
        <w:t>of</w:t>
      </w:r>
      <w:r>
        <w:rPr>
          <w:spacing w:val="-6"/>
          <w:sz w:val="24"/>
        </w:rPr>
        <w:t> </w:t>
      </w:r>
      <w:r>
        <w:rPr>
          <w:sz w:val="24"/>
        </w:rPr>
        <w:t>Enforcement</w:t>
      </w:r>
      <w:r>
        <w:rPr>
          <w:spacing w:val="-3"/>
          <w:sz w:val="24"/>
        </w:rPr>
        <w:t> </w:t>
      </w:r>
      <w:r>
        <w:rPr>
          <w:sz w:val="24"/>
        </w:rPr>
        <w:t>Institutions,”</w:t>
      </w:r>
      <w:r>
        <w:rPr>
          <w:spacing w:val="-6"/>
          <w:sz w:val="24"/>
        </w:rPr>
        <w:t> </w:t>
      </w:r>
      <w:r>
        <w:rPr>
          <w:sz w:val="24"/>
        </w:rPr>
        <w:t>(Joint</w:t>
      </w:r>
      <w:r>
        <w:rPr>
          <w:spacing w:val="-5"/>
          <w:sz w:val="24"/>
        </w:rPr>
        <w:t> </w:t>
      </w:r>
      <w:r>
        <w:rPr>
          <w:sz w:val="24"/>
        </w:rPr>
        <w:t>with</w:t>
      </w:r>
      <w:r>
        <w:rPr>
          <w:spacing w:val="-3"/>
          <w:sz w:val="24"/>
        </w:rPr>
        <w:t> </w:t>
      </w:r>
      <w:r>
        <w:rPr>
          <w:sz w:val="24"/>
        </w:rPr>
        <w:t>Latchezar Popov) </w:t>
      </w:r>
      <w:r>
        <w:rPr>
          <w:i/>
          <w:sz w:val="24"/>
        </w:rPr>
        <w:t>Economic Theory </w:t>
      </w:r>
      <w:r>
        <w:rPr>
          <w:sz w:val="24"/>
        </w:rPr>
        <w:t>69 (3): 745-788, April 2020.</w:t>
      </w:r>
    </w:p>
    <w:p>
      <w:pPr>
        <w:pStyle w:val="ListParagraph"/>
        <w:numPr>
          <w:ilvl w:val="0"/>
          <w:numId w:val="1"/>
        </w:numPr>
        <w:tabs>
          <w:tab w:pos="424" w:val="left" w:leader="none"/>
        </w:tabs>
        <w:spacing w:line="276" w:lineRule="exact" w:before="0" w:after="0"/>
        <w:ind w:left="424" w:right="0" w:hanging="424"/>
        <w:jc w:val="left"/>
        <w:rPr>
          <w:sz w:val="24"/>
        </w:rPr>
      </w:pPr>
      <w:r>
        <w:rPr>
          <w:sz w:val="24"/>
        </w:rPr>
        <w:t>“Jobs</w:t>
      </w:r>
      <w:r>
        <w:rPr>
          <w:spacing w:val="-6"/>
          <w:sz w:val="24"/>
        </w:rPr>
        <w:t> </w:t>
      </w:r>
      <w:r>
        <w:rPr>
          <w:sz w:val="24"/>
        </w:rPr>
        <w:t>Before</w:t>
      </w:r>
      <w:r>
        <w:rPr>
          <w:spacing w:val="-6"/>
          <w:sz w:val="24"/>
        </w:rPr>
        <w:t> </w:t>
      </w:r>
      <w:r>
        <w:rPr>
          <w:sz w:val="24"/>
        </w:rPr>
        <w:t>College</w:t>
      </w:r>
      <w:r>
        <w:rPr>
          <w:spacing w:val="-6"/>
          <w:sz w:val="24"/>
        </w:rPr>
        <w:t> </w:t>
      </w:r>
      <w:r>
        <w:rPr>
          <w:sz w:val="24"/>
        </w:rPr>
        <w:t>Completion</w:t>
      </w:r>
      <w:r>
        <w:rPr>
          <w:spacing w:val="-6"/>
          <w:sz w:val="24"/>
        </w:rPr>
        <w:t> </w:t>
      </w:r>
      <w:r>
        <w:rPr>
          <w:sz w:val="24"/>
        </w:rPr>
        <w:t>and</w:t>
      </w:r>
      <w:r>
        <w:rPr>
          <w:spacing w:val="-5"/>
          <w:sz w:val="24"/>
        </w:rPr>
        <w:t> </w:t>
      </w:r>
      <w:r>
        <w:rPr>
          <w:sz w:val="24"/>
        </w:rPr>
        <w:t>Career</w:t>
      </w:r>
      <w:r>
        <w:rPr>
          <w:spacing w:val="-6"/>
          <w:sz w:val="24"/>
        </w:rPr>
        <w:t> </w:t>
      </w:r>
      <w:r>
        <w:rPr>
          <w:sz w:val="24"/>
        </w:rPr>
        <w:t>Building</w:t>
      </w:r>
      <w:r>
        <w:rPr>
          <w:spacing w:val="-8"/>
          <w:sz w:val="24"/>
        </w:rPr>
        <w:t> </w:t>
      </w:r>
      <w:r>
        <w:rPr>
          <w:sz w:val="24"/>
        </w:rPr>
        <w:t>of</w:t>
      </w:r>
      <w:r>
        <w:rPr>
          <w:spacing w:val="-13"/>
          <w:sz w:val="24"/>
        </w:rPr>
        <w:t> </w:t>
      </w:r>
      <w:r>
        <w:rPr>
          <w:sz w:val="24"/>
        </w:rPr>
        <w:t>Young</w:t>
      </w:r>
      <w:r>
        <w:rPr>
          <w:spacing w:val="-12"/>
          <w:sz w:val="24"/>
        </w:rPr>
        <w:t> </w:t>
      </w:r>
      <w:r>
        <w:rPr>
          <w:sz w:val="24"/>
        </w:rPr>
        <w:t>Workers</w:t>
      </w:r>
      <w:r>
        <w:rPr>
          <w:spacing w:val="-10"/>
          <w:sz w:val="24"/>
        </w:rPr>
        <w:t> </w:t>
      </w:r>
      <w:r>
        <w:rPr>
          <w:sz w:val="24"/>
        </w:rPr>
        <w:t>Through</w:t>
      </w:r>
      <w:r>
        <w:rPr>
          <w:spacing w:val="-5"/>
          <w:sz w:val="24"/>
        </w:rPr>
        <w:t> Job</w:t>
      </w:r>
    </w:p>
    <w:p>
      <w:pPr>
        <w:spacing w:line="252" w:lineRule="auto" w:before="9"/>
        <w:ind w:left="424" w:right="0" w:firstLine="0"/>
        <w:jc w:val="left"/>
        <w:rPr>
          <w:sz w:val="24"/>
        </w:rPr>
      </w:pPr>
      <w:r>
        <w:rPr>
          <w:sz w:val="24"/>
        </w:rPr>
        <w:t>Switching,”</w:t>
      </w:r>
      <w:r>
        <w:rPr>
          <w:spacing w:val="-6"/>
          <w:sz w:val="24"/>
        </w:rPr>
        <w:t> </w:t>
      </w:r>
      <w:r>
        <w:rPr>
          <w:sz w:val="24"/>
        </w:rPr>
        <w:t>(Joint</w:t>
      </w:r>
      <w:r>
        <w:rPr>
          <w:spacing w:val="-5"/>
          <w:sz w:val="24"/>
        </w:rPr>
        <w:t> </w:t>
      </w:r>
      <w:r>
        <w:rPr>
          <w:sz w:val="24"/>
        </w:rPr>
        <w:t>with</w:t>
      </w:r>
      <w:r>
        <w:rPr>
          <w:spacing w:val="-5"/>
          <w:sz w:val="24"/>
        </w:rPr>
        <w:t> </w:t>
      </w:r>
      <w:r>
        <w:rPr>
          <w:sz w:val="24"/>
        </w:rPr>
        <w:t>Gang</w:t>
      </w:r>
      <w:r>
        <w:rPr>
          <w:spacing w:val="-5"/>
          <w:sz w:val="24"/>
        </w:rPr>
        <w:t> </w:t>
      </w:r>
      <w:r>
        <w:rPr>
          <w:sz w:val="24"/>
        </w:rPr>
        <w:t>Zhang)</w:t>
      </w:r>
      <w:r>
        <w:rPr>
          <w:spacing w:val="-4"/>
          <w:sz w:val="24"/>
        </w:rPr>
        <w:t> </w:t>
      </w:r>
      <w:r>
        <w:rPr>
          <w:i/>
          <w:sz w:val="24"/>
        </w:rPr>
        <w:t>Macroeconomic</w:t>
      </w:r>
      <w:r>
        <w:rPr>
          <w:i/>
          <w:spacing w:val="-6"/>
          <w:sz w:val="24"/>
        </w:rPr>
        <w:t> </w:t>
      </w:r>
      <w:r>
        <w:rPr>
          <w:i/>
          <w:sz w:val="24"/>
        </w:rPr>
        <w:t>Dynamics</w:t>
      </w:r>
      <w:r>
        <w:rPr>
          <w:i/>
          <w:spacing w:val="-5"/>
          <w:sz w:val="24"/>
        </w:rPr>
        <w:t> </w:t>
      </w:r>
      <w:r>
        <w:rPr>
          <w:sz w:val="24"/>
        </w:rPr>
        <w:t>23</w:t>
      </w:r>
      <w:r>
        <w:rPr>
          <w:spacing w:val="-3"/>
          <w:sz w:val="24"/>
        </w:rPr>
        <w:t> </w:t>
      </w:r>
      <w:r>
        <w:rPr>
          <w:sz w:val="24"/>
        </w:rPr>
        <w:t>(7):</w:t>
      </w:r>
      <w:r>
        <w:rPr>
          <w:spacing w:val="-5"/>
          <w:sz w:val="24"/>
        </w:rPr>
        <w:t> </w:t>
      </w:r>
      <w:r>
        <w:rPr>
          <w:sz w:val="24"/>
        </w:rPr>
        <w:t>2892-2940,</w:t>
      </w:r>
      <w:r>
        <w:rPr>
          <w:spacing w:val="-5"/>
          <w:sz w:val="24"/>
        </w:rPr>
        <w:t> </w:t>
      </w:r>
      <w:r>
        <w:rPr>
          <w:sz w:val="24"/>
        </w:rPr>
        <w:t>October </w:t>
      </w:r>
      <w:r>
        <w:rPr>
          <w:spacing w:val="-2"/>
          <w:sz w:val="24"/>
        </w:rPr>
        <w:t>2019.</w:t>
      </w:r>
    </w:p>
    <w:p>
      <w:pPr>
        <w:pStyle w:val="ListParagraph"/>
        <w:numPr>
          <w:ilvl w:val="0"/>
          <w:numId w:val="1"/>
        </w:numPr>
        <w:tabs>
          <w:tab w:pos="424" w:val="left" w:leader="none"/>
        </w:tabs>
        <w:spacing w:line="278" w:lineRule="exact" w:before="0" w:after="0"/>
        <w:ind w:left="424" w:right="0" w:hanging="424"/>
        <w:jc w:val="left"/>
        <w:rPr>
          <w:sz w:val="24"/>
        </w:rPr>
      </w:pPr>
      <w:r>
        <w:rPr>
          <w:sz w:val="24"/>
        </w:rPr>
        <w:t>“Barriers</w:t>
      </w:r>
      <w:r>
        <w:rPr>
          <w:spacing w:val="-2"/>
          <w:sz w:val="24"/>
        </w:rPr>
        <w:t> </w:t>
      </w:r>
      <w:r>
        <w:rPr>
          <w:sz w:val="24"/>
        </w:rPr>
        <w:t>to</w:t>
      </w:r>
      <w:r>
        <w:rPr>
          <w:spacing w:val="-2"/>
          <w:sz w:val="24"/>
        </w:rPr>
        <w:t> </w:t>
      </w:r>
      <w:r>
        <w:rPr>
          <w:sz w:val="24"/>
        </w:rPr>
        <w:t>Reallocation and</w:t>
      </w:r>
      <w:r>
        <w:rPr>
          <w:spacing w:val="-2"/>
          <w:sz w:val="24"/>
        </w:rPr>
        <w:t> </w:t>
      </w:r>
      <w:r>
        <w:rPr>
          <w:sz w:val="24"/>
        </w:rPr>
        <w:t>Economic</w:t>
      </w:r>
      <w:r>
        <w:rPr>
          <w:spacing w:val="-2"/>
          <w:sz w:val="24"/>
        </w:rPr>
        <w:t> </w:t>
      </w:r>
      <w:r>
        <w:rPr>
          <w:sz w:val="24"/>
        </w:rPr>
        <w:t>Growth:</w:t>
      </w:r>
      <w:r>
        <w:rPr>
          <w:spacing w:val="-7"/>
          <w:sz w:val="24"/>
        </w:rPr>
        <w:t> </w:t>
      </w:r>
      <w:r>
        <w:rPr>
          <w:sz w:val="24"/>
        </w:rPr>
        <w:t>The</w:t>
      </w:r>
      <w:r>
        <w:rPr>
          <w:spacing w:val="-3"/>
          <w:sz w:val="24"/>
        </w:rPr>
        <w:t> </w:t>
      </w:r>
      <w:r>
        <w:rPr>
          <w:sz w:val="24"/>
        </w:rPr>
        <w:t>Effects</w:t>
      </w:r>
      <w:r>
        <w:rPr>
          <w:spacing w:val="-1"/>
          <w:sz w:val="24"/>
        </w:rPr>
        <w:t> </w:t>
      </w:r>
      <w:r>
        <w:rPr>
          <w:sz w:val="24"/>
        </w:rPr>
        <w:t>of</w:t>
      </w:r>
      <w:r>
        <w:rPr>
          <w:spacing w:val="-1"/>
          <w:sz w:val="24"/>
        </w:rPr>
        <w:t> </w:t>
      </w:r>
      <w:r>
        <w:rPr>
          <w:sz w:val="24"/>
        </w:rPr>
        <w:t>Firing</w:t>
      </w:r>
      <w:r>
        <w:rPr>
          <w:spacing w:val="-5"/>
          <w:sz w:val="24"/>
        </w:rPr>
        <w:t> </w:t>
      </w:r>
      <w:r>
        <w:rPr>
          <w:sz w:val="24"/>
        </w:rPr>
        <w:t>Costs,”</w:t>
      </w:r>
      <w:r>
        <w:rPr>
          <w:spacing w:val="-3"/>
          <w:sz w:val="24"/>
        </w:rPr>
        <w:t> </w:t>
      </w:r>
      <w:r>
        <w:rPr>
          <w:sz w:val="24"/>
        </w:rPr>
        <w:t>(Joint</w:t>
      </w:r>
      <w:r>
        <w:rPr>
          <w:spacing w:val="-1"/>
          <w:sz w:val="24"/>
        </w:rPr>
        <w:t> </w:t>
      </w:r>
      <w:r>
        <w:rPr>
          <w:spacing w:val="-4"/>
          <w:sz w:val="24"/>
        </w:rPr>
        <w:t>with</w:t>
      </w:r>
    </w:p>
    <w:p>
      <w:pPr>
        <w:spacing w:line="252" w:lineRule="auto" w:before="14"/>
        <w:ind w:left="424" w:right="174" w:firstLine="0"/>
        <w:jc w:val="left"/>
        <w:rPr>
          <w:sz w:val="24"/>
        </w:rPr>
      </w:pPr>
      <w:r>
        <w:rPr>
          <w:sz w:val="24"/>
        </w:rPr>
        <w:t>Sophie</w:t>
      </w:r>
      <w:r>
        <w:rPr>
          <w:spacing w:val="-12"/>
          <w:sz w:val="24"/>
        </w:rPr>
        <w:t> </w:t>
      </w:r>
      <w:r>
        <w:rPr>
          <w:sz w:val="24"/>
        </w:rPr>
        <w:t>Osotimehin)</w:t>
      </w:r>
      <w:r>
        <w:rPr>
          <w:spacing w:val="-12"/>
          <w:sz w:val="24"/>
        </w:rPr>
        <w:t> </w:t>
      </w:r>
      <w:r>
        <w:rPr>
          <w:i/>
          <w:sz w:val="24"/>
        </w:rPr>
        <w:t>American</w:t>
      </w:r>
      <w:r>
        <w:rPr>
          <w:i/>
          <w:spacing w:val="-12"/>
          <w:sz w:val="24"/>
        </w:rPr>
        <w:t> </w:t>
      </w:r>
      <w:r>
        <w:rPr>
          <w:i/>
          <w:sz w:val="24"/>
        </w:rPr>
        <w:t>Economic</w:t>
      </w:r>
      <w:r>
        <w:rPr>
          <w:i/>
          <w:spacing w:val="-12"/>
          <w:sz w:val="24"/>
        </w:rPr>
        <w:t> </w:t>
      </w:r>
      <w:r>
        <w:rPr>
          <w:i/>
          <w:sz w:val="24"/>
        </w:rPr>
        <w:t>Journal:</w:t>
      </w:r>
      <w:r>
        <w:rPr>
          <w:i/>
          <w:spacing w:val="-11"/>
          <w:sz w:val="24"/>
        </w:rPr>
        <w:t> </w:t>
      </w:r>
      <w:r>
        <w:rPr>
          <w:i/>
          <w:sz w:val="24"/>
        </w:rPr>
        <w:t>Macroeconomics</w:t>
      </w:r>
      <w:r>
        <w:rPr>
          <w:i/>
          <w:spacing w:val="-12"/>
          <w:sz w:val="24"/>
        </w:rPr>
        <w:t> </w:t>
      </w:r>
      <w:r>
        <w:rPr>
          <w:sz w:val="24"/>
        </w:rPr>
        <w:t>11</w:t>
      </w:r>
      <w:r>
        <w:rPr>
          <w:spacing w:val="-12"/>
          <w:sz w:val="24"/>
        </w:rPr>
        <w:t> </w:t>
      </w:r>
      <w:r>
        <w:rPr>
          <w:sz w:val="24"/>
        </w:rPr>
        <w:t>(4):</w:t>
      </w:r>
      <w:r>
        <w:rPr>
          <w:spacing w:val="-12"/>
          <w:sz w:val="24"/>
        </w:rPr>
        <w:t> </w:t>
      </w:r>
      <w:r>
        <w:rPr>
          <w:sz w:val="24"/>
        </w:rPr>
        <w:t>235-270,</w:t>
      </w:r>
      <w:r>
        <w:rPr>
          <w:spacing w:val="-12"/>
          <w:sz w:val="24"/>
        </w:rPr>
        <w:t> </w:t>
      </w:r>
      <w:r>
        <w:rPr>
          <w:sz w:val="24"/>
        </w:rPr>
        <w:t>October </w:t>
      </w:r>
      <w:r>
        <w:rPr>
          <w:spacing w:val="-2"/>
          <w:sz w:val="24"/>
        </w:rPr>
        <w:t>2019.</w:t>
      </w:r>
    </w:p>
    <w:p>
      <w:pPr>
        <w:pStyle w:val="ListParagraph"/>
        <w:numPr>
          <w:ilvl w:val="0"/>
          <w:numId w:val="1"/>
        </w:numPr>
        <w:tabs>
          <w:tab w:pos="424" w:val="left" w:leader="none"/>
        </w:tabs>
        <w:spacing w:line="278" w:lineRule="exact" w:before="0" w:after="0"/>
        <w:ind w:left="424" w:right="0" w:hanging="424"/>
        <w:jc w:val="left"/>
        <w:rPr>
          <w:sz w:val="24"/>
        </w:rPr>
      </w:pPr>
      <w:r>
        <w:rPr>
          <w:sz w:val="24"/>
        </w:rPr>
        <w:t>“A</w:t>
      </w:r>
      <w:r>
        <w:rPr>
          <w:spacing w:val="-17"/>
          <w:sz w:val="24"/>
        </w:rPr>
        <w:t> </w:t>
      </w:r>
      <w:r>
        <w:rPr>
          <w:sz w:val="24"/>
        </w:rPr>
        <w:t>Model</w:t>
      </w:r>
      <w:r>
        <w:rPr>
          <w:spacing w:val="-3"/>
          <w:sz w:val="24"/>
        </w:rPr>
        <w:t> </w:t>
      </w:r>
      <w:r>
        <w:rPr>
          <w:sz w:val="24"/>
        </w:rPr>
        <w:t>of</w:t>
      </w:r>
      <w:r>
        <w:rPr>
          <w:spacing w:val="-4"/>
          <w:sz w:val="24"/>
        </w:rPr>
        <w:t> </w:t>
      </w:r>
      <w:r>
        <w:rPr>
          <w:sz w:val="24"/>
        </w:rPr>
        <w:t>Entry,</w:t>
      </w:r>
      <w:r>
        <w:rPr>
          <w:spacing w:val="-2"/>
          <w:sz w:val="24"/>
        </w:rPr>
        <w:t> </w:t>
      </w:r>
      <w:r>
        <w:rPr>
          <w:sz w:val="24"/>
        </w:rPr>
        <w:t>Exit,</w:t>
      </w:r>
      <w:r>
        <w:rPr>
          <w:spacing w:val="-3"/>
          <w:sz w:val="24"/>
        </w:rPr>
        <w:t> </w:t>
      </w:r>
      <w:r>
        <w:rPr>
          <w:sz w:val="24"/>
        </w:rPr>
        <w:t>and</w:t>
      </w:r>
      <w:r>
        <w:rPr>
          <w:spacing w:val="-2"/>
          <w:sz w:val="24"/>
        </w:rPr>
        <w:t> </w:t>
      </w:r>
      <w:r>
        <w:rPr>
          <w:sz w:val="24"/>
        </w:rPr>
        <w:t>Plant-level</w:t>
      </w:r>
      <w:r>
        <w:rPr>
          <w:spacing w:val="-3"/>
          <w:sz w:val="24"/>
        </w:rPr>
        <w:t> </w:t>
      </w:r>
      <w:r>
        <w:rPr>
          <w:sz w:val="24"/>
        </w:rPr>
        <w:t>Dynamics</w:t>
      </w:r>
      <w:r>
        <w:rPr>
          <w:spacing w:val="-3"/>
          <w:sz w:val="24"/>
        </w:rPr>
        <w:t> </w:t>
      </w:r>
      <w:r>
        <w:rPr>
          <w:sz w:val="24"/>
        </w:rPr>
        <w:t>over</w:t>
      </w:r>
      <w:r>
        <w:rPr>
          <w:spacing w:val="-3"/>
          <w:sz w:val="24"/>
        </w:rPr>
        <w:t> </w:t>
      </w:r>
      <w:r>
        <w:rPr>
          <w:sz w:val="24"/>
        </w:rPr>
        <w:t>the</w:t>
      </w:r>
      <w:r>
        <w:rPr>
          <w:spacing w:val="-2"/>
          <w:sz w:val="24"/>
        </w:rPr>
        <w:t> </w:t>
      </w:r>
      <w:r>
        <w:rPr>
          <w:sz w:val="24"/>
        </w:rPr>
        <w:t>Business</w:t>
      </w:r>
      <w:r>
        <w:rPr>
          <w:spacing w:val="-2"/>
          <w:sz w:val="24"/>
        </w:rPr>
        <w:t> </w:t>
      </w:r>
      <w:r>
        <w:rPr>
          <w:sz w:val="24"/>
        </w:rPr>
        <w:t>Cycle,”</w:t>
      </w:r>
      <w:r>
        <w:rPr>
          <w:spacing w:val="-4"/>
          <w:sz w:val="24"/>
        </w:rPr>
        <w:t> </w:t>
      </w:r>
      <w:r>
        <w:rPr>
          <w:sz w:val="24"/>
        </w:rPr>
        <w:t>(Joint</w:t>
      </w:r>
      <w:r>
        <w:rPr>
          <w:spacing w:val="-2"/>
          <w:sz w:val="24"/>
        </w:rPr>
        <w:t> </w:t>
      </w:r>
      <w:r>
        <w:rPr>
          <w:spacing w:val="-4"/>
          <w:sz w:val="24"/>
        </w:rPr>
        <w:t>with</w:t>
      </w:r>
    </w:p>
    <w:p>
      <w:pPr>
        <w:spacing w:line="275" w:lineRule="exact" w:before="11"/>
        <w:ind w:left="0" w:right="617" w:firstLine="0"/>
        <w:jc w:val="center"/>
        <w:rPr>
          <w:sz w:val="24"/>
        </w:rPr>
      </w:pPr>
      <w:r>
        <w:rPr>
          <w:sz w:val="24"/>
        </w:rPr>
        <w:t>Yoonsoo</w:t>
      </w:r>
      <w:r>
        <w:rPr>
          <w:spacing w:val="-6"/>
          <w:sz w:val="24"/>
        </w:rPr>
        <w:t> </w:t>
      </w:r>
      <w:r>
        <w:rPr>
          <w:sz w:val="24"/>
        </w:rPr>
        <w:t>Lee)</w:t>
      </w:r>
      <w:r>
        <w:rPr>
          <w:spacing w:val="-5"/>
          <w:sz w:val="24"/>
        </w:rPr>
        <w:t> </w:t>
      </w:r>
      <w:r>
        <w:rPr>
          <w:i/>
          <w:sz w:val="24"/>
        </w:rPr>
        <w:t>Journal</w:t>
      </w:r>
      <w:r>
        <w:rPr>
          <w:i/>
          <w:spacing w:val="-5"/>
          <w:sz w:val="24"/>
        </w:rPr>
        <w:t> </w:t>
      </w:r>
      <w:r>
        <w:rPr>
          <w:i/>
          <w:sz w:val="24"/>
        </w:rPr>
        <w:t>of</w:t>
      </w:r>
      <w:r>
        <w:rPr>
          <w:i/>
          <w:spacing w:val="-5"/>
          <w:sz w:val="24"/>
        </w:rPr>
        <w:t> </w:t>
      </w:r>
      <w:r>
        <w:rPr>
          <w:i/>
          <w:sz w:val="24"/>
        </w:rPr>
        <w:t>Economic</w:t>
      </w:r>
      <w:r>
        <w:rPr>
          <w:i/>
          <w:spacing w:val="-7"/>
          <w:sz w:val="24"/>
        </w:rPr>
        <w:t> </w:t>
      </w:r>
      <w:r>
        <w:rPr>
          <w:i/>
          <w:sz w:val="24"/>
        </w:rPr>
        <w:t>Dynamics</w:t>
      </w:r>
      <w:r>
        <w:rPr>
          <w:i/>
          <w:spacing w:val="-5"/>
          <w:sz w:val="24"/>
        </w:rPr>
        <w:t> </w:t>
      </w:r>
      <w:r>
        <w:rPr>
          <w:i/>
          <w:sz w:val="24"/>
        </w:rPr>
        <w:t>and</w:t>
      </w:r>
      <w:r>
        <w:rPr>
          <w:i/>
          <w:spacing w:val="-4"/>
          <w:sz w:val="24"/>
        </w:rPr>
        <w:t> </w:t>
      </w:r>
      <w:r>
        <w:rPr>
          <w:i/>
          <w:sz w:val="24"/>
        </w:rPr>
        <w:t>Control</w:t>
      </w:r>
      <w:r>
        <w:rPr>
          <w:i/>
          <w:spacing w:val="-5"/>
          <w:sz w:val="24"/>
        </w:rPr>
        <w:t> </w:t>
      </w:r>
      <w:r>
        <w:rPr>
          <w:sz w:val="24"/>
        </w:rPr>
        <w:t>96:</w:t>
      </w:r>
      <w:r>
        <w:rPr>
          <w:spacing w:val="-6"/>
          <w:sz w:val="24"/>
        </w:rPr>
        <w:t> </w:t>
      </w:r>
      <w:r>
        <w:rPr>
          <w:sz w:val="24"/>
        </w:rPr>
        <w:t>1-25,</w:t>
      </w:r>
      <w:r>
        <w:rPr>
          <w:spacing w:val="-5"/>
          <w:sz w:val="24"/>
        </w:rPr>
        <w:t> </w:t>
      </w:r>
      <w:r>
        <w:rPr>
          <w:sz w:val="24"/>
        </w:rPr>
        <w:t>November</w:t>
      </w:r>
      <w:r>
        <w:rPr>
          <w:spacing w:val="-6"/>
          <w:sz w:val="24"/>
        </w:rPr>
        <w:t> </w:t>
      </w:r>
      <w:r>
        <w:rPr>
          <w:spacing w:val="-2"/>
          <w:sz w:val="24"/>
        </w:rPr>
        <w:t>2018.</w:t>
      </w:r>
    </w:p>
    <w:p>
      <w:pPr>
        <w:pStyle w:val="ListParagraph"/>
        <w:numPr>
          <w:ilvl w:val="0"/>
          <w:numId w:val="1"/>
        </w:numPr>
        <w:tabs>
          <w:tab w:pos="424" w:val="left" w:leader="none"/>
        </w:tabs>
        <w:spacing w:line="293" w:lineRule="exact" w:before="0" w:after="0"/>
        <w:ind w:left="424" w:right="583" w:hanging="424"/>
        <w:jc w:val="center"/>
        <w:rPr>
          <w:sz w:val="24"/>
        </w:rPr>
      </w:pPr>
      <w:r>
        <w:rPr>
          <w:sz w:val="24"/>
        </w:rPr>
        <w:t>“Economic</w:t>
      </w:r>
      <w:r>
        <w:rPr>
          <w:spacing w:val="-7"/>
          <w:sz w:val="24"/>
        </w:rPr>
        <w:t> </w:t>
      </w:r>
      <w:r>
        <w:rPr>
          <w:sz w:val="24"/>
        </w:rPr>
        <w:t>Policies</w:t>
      </w:r>
      <w:r>
        <w:rPr>
          <w:spacing w:val="-3"/>
          <w:sz w:val="24"/>
        </w:rPr>
        <w:t> </w:t>
      </w:r>
      <w:r>
        <w:rPr>
          <w:sz w:val="24"/>
        </w:rPr>
        <w:t>with</w:t>
      </w:r>
      <w:r>
        <w:rPr>
          <w:spacing w:val="-3"/>
          <w:sz w:val="24"/>
        </w:rPr>
        <w:t> </w:t>
      </w:r>
      <w:r>
        <w:rPr>
          <w:sz w:val="24"/>
        </w:rPr>
        <w:t>Endogenous</w:t>
      </w:r>
      <w:r>
        <w:rPr>
          <w:spacing w:val="-4"/>
          <w:sz w:val="24"/>
        </w:rPr>
        <w:t> </w:t>
      </w:r>
      <w:r>
        <w:rPr>
          <w:sz w:val="24"/>
        </w:rPr>
        <w:t>Entry</w:t>
      </w:r>
      <w:r>
        <w:rPr>
          <w:spacing w:val="-8"/>
          <w:sz w:val="24"/>
        </w:rPr>
        <w:t> </w:t>
      </w:r>
      <w:r>
        <w:rPr>
          <w:sz w:val="24"/>
        </w:rPr>
        <w:t>and</w:t>
      </w:r>
      <w:r>
        <w:rPr>
          <w:spacing w:val="-3"/>
          <w:sz w:val="24"/>
        </w:rPr>
        <w:t> </w:t>
      </w:r>
      <w:r>
        <w:rPr>
          <w:sz w:val="24"/>
        </w:rPr>
        <w:t>Exit</w:t>
      </w:r>
      <w:r>
        <w:rPr>
          <w:spacing w:val="-3"/>
          <w:sz w:val="24"/>
        </w:rPr>
        <w:t> </w:t>
      </w:r>
      <w:r>
        <w:rPr>
          <w:sz w:val="24"/>
        </w:rPr>
        <w:t>of</w:t>
      </w:r>
      <w:r>
        <w:rPr>
          <w:spacing w:val="-5"/>
          <w:sz w:val="24"/>
        </w:rPr>
        <w:t> </w:t>
      </w:r>
      <w:r>
        <w:rPr>
          <w:sz w:val="24"/>
        </w:rPr>
        <w:t>Plants,”</w:t>
      </w:r>
      <w:r>
        <w:rPr>
          <w:spacing w:val="-4"/>
          <w:sz w:val="24"/>
        </w:rPr>
        <w:t> </w:t>
      </w:r>
      <w:r>
        <w:rPr>
          <w:sz w:val="24"/>
        </w:rPr>
        <w:t>(Joint</w:t>
      </w:r>
      <w:r>
        <w:rPr>
          <w:spacing w:val="-3"/>
          <w:sz w:val="24"/>
        </w:rPr>
        <w:t> </w:t>
      </w:r>
      <w:r>
        <w:rPr>
          <w:sz w:val="24"/>
        </w:rPr>
        <w:t>with</w:t>
      </w:r>
      <w:r>
        <w:rPr>
          <w:spacing w:val="-15"/>
          <w:sz w:val="24"/>
        </w:rPr>
        <w:t> </w:t>
      </w:r>
      <w:r>
        <w:rPr>
          <w:sz w:val="24"/>
        </w:rPr>
        <w:t>Yoonsoo</w:t>
      </w:r>
      <w:r>
        <w:rPr>
          <w:spacing w:val="-1"/>
          <w:sz w:val="24"/>
        </w:rPr>
        <w:t> </w:t>
      </w:r>
      <w:r>
        <w:rPr>
          <w:spacing w:val="-2"/>
          <w:sz w:val="24"/>
        </w:rPr>
        <w:t>Lee),</w:t>
      </w:r>
    </w:p>
    <w:p>
      <w:pPr>
        <w:spacing w:line="275" w:lineRule="exact" w:before="14"/>
        <w:ind w:left="0" w:right="1833" w:firstLine="0"/>
        <w:jc w:val="center"/>
        <w:rPr>
          <w:sz w:val="24"/>
        </w:rPr>
      </w:pPr>
      <w:r>
        <w:rPr>
          <w:i/>
          <w:sz w:val="24"/>
        </w:rPr>
        <w:t>Journal</w:t>
      </w:r>
      <w:r>
        <w:rPr>
          <w:i/>
          <w:spacing w:val="-2"/>
          <w:sz w:val="24"/>
        </w:rPr>
        <w:t> </w:t>
      </w:r>
      <w:r>
        <w:rPr>
          <w:i/>
          <w:sz w:val="24"/>
        </w:rPr>
        <w:t>of</w:t>
      </w:r>
      <w:r>
        <w:rPr>
          <w:i/>
          <w:spacing w:val="-2"/>
          <w:sz w:val="24"/>
        </w:rPr>
        <w:t> </w:t>
      </w:r>
      <w:r>
        <w:rPr>
          <w:i/>
          <w:sz w:val="24"/>
        </w:rPr>
        <w:t>Economic</w:t>
      </w:r>
      <w:r>
        <w:rPr>
          <w:i/>
          <w:spacing w:val="-7"/>
          <w:sz w:val="24"/>
        </w:rPr>
        <w:t> </w:t>
      </w:r>
      <w:r>
        <w:rPr>
          <w:i/>
          <w:sz w:val="24"/>
        </w:rPr>
        <w:t>Theory</w:t>
      </w:r>
      <w:r>
        <w:rPr>
          <w:i/>
          <w:spacing w:val="-3"/>
          <w:sz w:val="24"/>
        </w:rPr>
        <w:t> </w:t>
      </w:r>
      <w:r>
        <w:rPr>
          <w:i/>
          <w:sz w:val="24"/>
        </w:rPr>
        <w:t>and</w:t>
      </w:r>
      <w:r>
        <w:rPr>
          <w:i/>
          <w:spacing w:val="-1"/>
          <w:sz w:val="24"/>
        </w:rPr>
        <w:t> </w:t>
      </w:r>
      <w:r>
        <w:rPr>
          <w:i/>
          <w:sz w:val="24"/>
        </w:rPr>
        <w:t>Econometrics</w:t>
      </w:r>
      <w:r>
        <w:rPr>
          <w:i/>
          <w:spacing w:val="-2"/>
          <w:sz w:val="24"/>
        </w:rPr>
        <w:t> </w:t>
      </w:r>
      <w:r>
        <w:rPr>
          <w:sz w:val="24"/>
        </w:rPr>
        <w:t>29 (2):</w:t>
      </w:r>
      <w:r>
        <w:rPr>
          <w:spacing w:val="-1"/>
          <w:sz w:val="24"/>
        </w:rPr>
        <w:t> </w:t>
      </w:r>
      <w:r>
        <w:rPr>
          <w:sz w:val="24"/>
        </w:rPr>
        <w:t>28-47,</w:t>
      </w:r>
      <w:r>
        <w:rPr>
          <w:spacing w:val="-2"/>
          <w:sz w:val="24"/>
        </w:rPr>
        <w:t> </w:t>
      </w:r>
      <w:r>
        <w:rPr>
          <w:sz w:val="24"/>
        </w:rPr>
        <w:t>June</w:t>
      </w:r>
      <w:r>
        <w:rPr>
          <w:spacing w:val="-2"/>
          <w:sz w:val="24"/>
        </w:rPr>
        <w:t> 2018.</w:t>
      </w:r>
    </w:p>
    <w:p>
      <w:pPr>
        <w:pStyle w:val="ListParagraph"/>
        <w:numPr>
          <w:ilvl w:val="0"/>
          <w:numId w:val="1"/>
        </w:numPr>
        <w:tabs>
          <w:tab w:pos="424" w:val="left" w:leader="none"/>
        </w:tabs>
        <w:spacing w:line="252" w:lineRule="auto" w:before="0" w:after="0"/>
        <w:ind w:left="424" w:right="444" w:hanging="425"/>
        <w:jc w:val="left"/>
        <w:rPr>
          <w:sz w:val="24"/>
        </w:rPr>
      </w:pPr>
      <w:r>
        <w:rPr>
          <w:sz w:val="24"/>
        </w:rPr>
        <w:t>“Job</w:t>
      </w:r>
      <w:r>
        <w:rPr>
          <w:spacing w:val="-7"/>
          <w:sz w:val="24"/>
        </w:rPr>
        <w:t> </w:t>
      </w:r>
      <w:r>
        <w:rPr>
          <w:sz w:val="24"/>
        </w:rPr>
        <w:t>Search</w:t>
      </w:r>
      <w:r>
        <w:rPr>
          <w:spacing w:val="-6"/>
          <w:sz w:val="24"/>
        </w:rPr>
        <w:t> </w:t>
      </w:r>
      <w:r>
        <w:rPr>
          <w:sz w:val="24"/>
        </w:rPr>
        <w:t>Behavior</w:t>
      </w:r>
      <w:r>
        <w:rPr>
          <w:spacing w:val="-7"/>
          <w:sz w:val="24"/>
        </w:rPr>
        <w:t> </w:t>
      </w:r>
      <w:r>
        <w:rPr>
          <w:sz w:val="24"/>
        </w:rPr>
        <w:t>over</w:t>
      </w:r>
      <w:r>
        <w:rPr>
          <w:spacing w:val="-7"/>
          <w:sz w:val="24"/>
        </w:rPr>
        <w:t> </w:t>
      </w:r>
      <w:r>
        <w:rPr>
          <w:sz w:val="24"/>
        </w:rPr>
        <w:t>the</w:t>
      </w:r>
      <w:r>
        <w:rPr>
          <w:spacing w:val="-5"/>
          <w:sz w:val="24"/>
        </w:rPr>
        <w:t> </w:t>
      </w:r>
      <w:r>
        <w:rPr>
          <w:sz w:val="24"/>
        </w:rPr>
        <w:t>Business</w:t>
      </w:r>
      <w:r>
        <w:rPr>
          <w:spacing w:val="-6"/>
          <w:sz w:val="24"/>
        </w:rPr>
        <w:t> </w:t>
      </w:r>
      <w:r>
        <w:rPr>
          <w:sz w:val="24"/>
        </w:rPr>
        <w:t>Cycle,”</w:t>
      </w:r>
      <w:r>
        <w:rPr>
          <w:spacing w:val="-5"/>
          <w:sz w:val="24"/>
        </w:rPr>
        <w:t> </w:t>
      </w:r>
      <w:r>
        <w:rPr>
          <w:sz w:val="24"/>
        </w:rPr>
        <w:t>(Joint</w:t>
      </w:r>
      <w:r>
        <w:rPr>
          <w:spacing w:val="-6"/>
          <w:sz w:val="24"/>
        </w:rPr>
        <w:t> </w:t>
      </w:r>
      <w:r>
        <w:rPr>
          <w:sz w:val="24"/>
        </w:rPr>
        <w:t>with</w:t>
      </w:r>
      <w:r>
        <w:rPr>
          <w:spacing w:val="-6"/>
          <w:sz w:val="24"/>
        </w:rPr>
        <w:t> </w:t>
      </w:r>
      <w:r>
        <w:rPr>
          <w:sz w:val="24"/>
        </w:rPr>
        <w:t>Christina</w:t>
      </w:r>
      <w:r>
        <w:rPr>
          <w:spacing w:val="-7"/>
          <w:sz w:val="24"/>
        </w:rPr>
        <w:t> </w:t>
      </w:r>
      <w:r>
        <w:rPr>
          <w:sz w:val="24"/>
        </w:rPr>
        <w:t>Patterson</w:t>
      </w:r>
      <w:r>
        <w:rPr>
          <w:spacing w:val="-6"/>
          <w:sz w:val="24"/>
        </w:rPr>
        <w:t> </w:t>
      </w:r>
      <w:r>
        <w:rPr>
          <w:sz w:val="24"/>
        </w:rPr>
        <w:t>and</w:t>
      </w:r>
      <w:r>
        <w:rPr>
          <w:spacing w:val="-15"/>
          <w:sz w:val="24"/>
        </w:rPr>
        <w:t> </w:t>
      </w:r>
      <w:r>
        <w:rPr>
          <w:sz w:val="24"/>
        </w:rPr>
        <w:t>Ayşegül Şahin), </w:t>
      </w:r>
      <w:r>
        <w:rPr>
          <w:i/>
          <w:sz w:val="24"/>
        </w:rPr>
        <w:t>American Economic Journal: Macroeconomics </w:t>
      </w:r>
      <w:r>
        <w:rPr>
          <w:sz w:val="24"/>
        </w:rPr>
        <w:t>10 (1): 190-215, January 2018.</w:t>
      </w:r>
    </w:p>
    <w:p>
      <w:pPr>
        <w:pStyle w:val="ListParagraph"/>
        <w:numPr>
          <w:ilvl w:val="0"/>
          <w:numId w:val="1"/>
        </w:numPr>
        <w:tabs>
          <w:tab w:pos="424" w:val="left" w:leader="none"/>
        </w:tabs>
        <w:spacing w:line="276" w:lineRule="exact" w:before="0" w:after="0"/>
        <w:ind w:left="424" w:right="0" w:hanging="424"/>
        <w:jc w:val="left"/>
        <w:rPr>
          <w:sz w:val="24"/>
        </w:rPr>
      </w:pPr>
      <w:r>
        <w:rPr>
          <w:sz w:val="24"/>
        </w:rPr>
        <w:t>“Gross</w:t>
      </w:r>
      <w:r>
        <w:rPr>
          <w:spacing w:val="-4"/>
          <w:sz w:val="24"/>
        </w:rPr>
        <w:t> </w:t>
      </w:r>
      <w:r>
        <w:rPr>
          <w:sz w:val="24"/>
        </w:rPr>
        <w:t>Worker</w:t>
      </w:r>
      <w:r>
        <w:rPr>
          <w:spacing w:val="-1"/>
          <w:sz w:val="24"/>
        </w:rPr>
        <w:t> </w:t>
      </w:r>
      <w:r>
        <w:rPr>
          <w:sz w:val="24"/>
        </w:rPr>
        <w:t>Flows</w:t>
      </w:r>
      <w:r>
        <w:rPr>
          <w:spacing w:val="-2"/>
          <w:sz w:val="24"/>
        </w:rPr>
        <w:t> </w:t>
      </w:r>
      <w:r>
        <w:rPr>
          <w:sz w:val="24"/>
        </w:rPr>
        <w:t>over</w:t>
      </w:r>
      <w:r>
        <w:rPr>
          <w:spacing w:val="-3"/>
          <w:sz w:val="24"/>
        </w:rPr>
        <w:t> </w:t>
      </w:r>
      <w:r>
        <w:rPr>
          <w:sz w:val="24"/>
        </w:rPr>
        <w:t>the</w:t>
      </w:r>
      <w:r>
        <w:rPr>
          <w:spacing w:val="-1"/>
          <w:sz w:val="24"/>
        </w:rPr>
        <w:t> </w:t>
      </w:r>
      <w:r>
        <w:rPr>
          <w:sz w:val="24"/>
        </w:rPr>
        <w:t>Business</w:t>
      </w:r>
      <w:r>
        <w:rPr>
          <w:spacing w:val="-2"/>
          <w:sz w:val="24"/>
        </w:rPr>
        <w:t> </w:t>
      </w:r>
      <w:r>
        <w:rPr>
          <w:sz w:val="24"/>
        </w:rPr>
        <w:t>Cycle,” (Joint</w:t>
      </w:r>
      <w:r>
        <w:rPr>
          <w:spacing w:val="-2"/>
          <w:sz w:val="24"/>
        </w:rPr>
        <w:t> </w:t>
      </w:r>
      <w:r>
        <w:rPr>
          <w:sz w:val="24"/>
        </w:rPr>
        <w:t>with</w:t>
      </w:r>
      <w:r>
        <w:rPr>
          <w:spacing w:val="-2"/>
          <w:sz w:val="24"/>
        </w:rPr>
        <w:t> </w:t>
      </w:r>
      <w:r>
        <w:rPr>
          <w:sz w:val="24"/>
        </w:rPr>
        <w:t>Per</w:t>
      </w:r>
      <w:r>
        <w:rPr>
          <w:spacing w:val="-3"/>
          <w:sz w:val="24"/>
        </w:rPr>
        <w:t> </w:t>
      </w:r>
      <w:r>
        <w:rPr>
          <w:sz w:val="24"/>
        </w:rPr>
        <w:t>Krusell,</w:t>
      </w:r>
      <w:r>
        <w:rPr>
          <w:spacing w:val="-2"/>
          <w:sz w:val="24"/>
        </w:rPr>
        <w:t> </w:t>
      </w:r>
      <w:r>
        <w:rPr>
          <w:sz w:val="24"/>
        </w:rPr>
        <w:t>Richard</w:t>
      </w:r>
      <w:r>
        <w:rPr>
          <w:spacing w:val="-1"/>
          <w:sz w:val="24"/>
        </w:rPr>
        <w:t> </w:t>
      </w:r>
      <w:r>
        <w:rPr>
          <w:spacing w:val="-2"/>
          <w:sz w:val="24"/>
        </w:rPr>
        <w:t>Rogerson,</w:t>
      </w:r>
    </w:p>
    <w:p>
      <w:pPr>
        <w:spacing w:line="275" w:lineRule="exact" w:before="10"/>
        <w:ind w:left="424" w:right="0" w:firstLine="0"/>
        <w:jc w:val="left"/>
        <w:rPr>
          <w:sz w:val="24"/>
        </w:rPr>
      </w:pPr>
      <w:r>
        <w:rPr>
          <w:sz w:val="24"/>
        </w:rPr>
        <w:t>and</w:t>
      </w:r>
      <w:r>
        <w:rPr>
          <w:spacing w:val="-17"/>
          <w:sz w:val="24"/>
        </w:rPr>
        <w:t> </w:t>
      </w:r>
      <w:r>
        <w:rPr>
          <w:sz w:val="24"/>
        </w:rPr>
        <w:t>Ayşegül</w:t>
      </w:r>
      <w:r>
        <w:rPr>
          <w:spacing w:val="-6"/>
          <w:sz w:val="24"/>
        </w:rPr>
        <w:t> </w:t>
      </w:r>
      <w:r>
        <w:rPr>
          <w:sz w:val="24"/>
        </w:rPr>
        <w:t>Şahin)</w:t>
      </w:r>
      <w:r>
        <w:rPr>
          <w:spacing w:val="-5"/>
          <w:sz w:val="24"/>
        </w:rPr>
        <w:t> </w:t>
      </w:r>
      <w:r>
        <w:rPr>
          <w:i/>
          <w:sz w:val="24"/>
        </w:rPr>
        <w:t>American</w:t>
      </w:r>
      <w:r>
        <w:rPr>
          <w:i/>
          <w:spacing w:val="-5"/>
          <w:sz w:val="24"/>
        </w:rPr>
        <w:t> </w:t>
      </w:r>
      <w:r>
        <w:rPr>
          <w:i/>
          <w:sz w:val="24"/>
        </w:rPr>
        <w:t>Economic</w:t>
      </w:r>
      <w:r>
        <w:rPr>
          <w:i/>
          <w:spacing w:val="-5"/>
          <w:sz w:val="24"/>
        </w:rPr>
        <w:t> </w:t>
      </w:r>
      <w:r>
        <w:rPr>
          <w:i/>
          <w:sz w:val="24"/>
        </w:rPr>
        <w:t>Review</w:t>
      </w:r>
      <w:r>
        <w:rPr>
          <w:i/>
          <w:spacing w:val="-5"/>
          <w:sz w:val="24"/>
        </w:rPr>
        <w:t> </w:t>
      </w:r>
      <w:r>
        <w:rPr>
          <w:sz w:val="24"/>
        </w:rPr>
        <w:t>107</w:t>
      </w:r>
      <w:r>
        <w:rPr>
          <w:spacing w:val="-5"/>
          <w:sz w:val="24"/>
        </w:rPr>
        <w:t> </w:t>
      </w:r>
      <w:r>
        <w:rPr>
          <w:sz w:val="24"/>
        </w:rPr>
        <w:t>(11):</w:t>
      </w:r>
      <w:r>
        <w:rPr>
          <w:spacing w:val="-4"/>
          <w:sz w:val="24"/>
        </w:rPr>
        <w:t> </w:t>
      </w:r>
      <w:r>
        <w:rPr>
          <w:sz w:val="24"/>
        </w:rPr>
        <w:t>3447-3476,</w:t>
      </w:r>
      <w:r>
        <w:rPr>
          <w:spacing w:val="-5"/>
          <w:sz w:val="24"/>
        </w:rPr>
        <w:t> </w:t>
      </w:r>
      <w:r>
        <w:rPr>
          <w:sz w:val="24"/>
        </w:rPr>
        <w:t>November</w:t>
      </w:r>
      <w:r>
        <w:rPr>
          <w:spacing w:val="-5"/>
          <w:sz w:val="24"/>
        </w:rPr>
        <w:t> </w:t>
      </w:r>
      <w:r>
        <w:rPr>
          <w:spacing w:val="-2"/>
          <w:sz w:val="24"/>
        </w:rPr>
        <w:t>2017.</w:t>
      </w:r>
    </w:p>
    <w:p>
      <w:pPr>
        <w:pStyle w:val="ListParagraph"/>
        <w:numPr>
          <w:ilvl w:val="0"/>
          <w:numId w:val="1"/>
        </w:numPr>
        <w:tabs>
          <w:tab w:pos="424" w:val="left" w:leader="none"/>
        </w:tabs>
        <w:spacing w:line="252" w:lineRule="auto" w:before="0" w:after="0"/>
        <w:ind w:left="424" w:right="360" w:hanging="425"/>
        <w:jc w:val="left"/>
        <w:rPr>
          <w:sz w:val="24"/>
        </w:rPr>
      </w:pPr>
      <w:r>
        <w:rPr>
          <w:sz w:val="24"/>
        </w:rPr>
        <w:t>“Productivity</w:t>
      </w:r>
      <w:r>
        <w:rPr>
          <w:spacing w:val="-13"/>
          <w:sz w:val="24"/>
        </w:rPr>
        <w:t> </w:t>
      </w:r>
      <w:r>
        <w:rPr>
          <w:sz w:val="24"/>
        </w:rPr>
        <w:t>and</w:t>
      </w:r>
      <w:r>
        <w:rPr>
          <w:spacing w:val="-6"/>
          <w:sz w:val="24"/>
        </w:rPr>
        <w:t> </w:t>
      </w:r>
      <w:r>
        <w:rPr>
          <w:sz w:val="24"/>
        </w:rPr>
        <w:t>Employment</w:t>
      </w:r>
      <w:r>
        <w:rPr>
          <w:spacing w:val="-7"/>
          <w:sz w:val="24"/>
        </w:rPr>
        <w:t> </w:t>
      </w:r>
      <w:r>
        <w:rPr>
          <w:sz w:val="24"/>
        </w:rPr>
        <w:t>Dynamics</w:t>
      </w:r>
      <w:r>
        <w:rPr>
          <w:spacing w:val="-8"/>
          <w:sz w:val="24"/>
        </w:rPr>
        <w:t> </w:t>
      </w:r>
      <w:r>
        <w:rPr>
          <w:sz w:val="24"/>
        </w:rPr>
        <w:t>of</w:t>
      </w:r>
      <w:r>
        <w:rPr>
          <w:spacing w:val="-9"/>
          <w:sz w:val="24"/>
        </w:rPr>
        <w:t> </w:t>
      </w:r>
      <w:r>
        <w:rPr>
          <w:sz w:val="24"/>
        </w:rPr>
        <w:t>US</w:t>
      </w:r>
      <w:r>
        <w:rPr>
          <w:spacing w:val="-6"/>
          <w:sz w:val="24"/>
        </w:rPr>
        <w:t> </w:t>
      </w:r>
      <w:r>
        <w:rPr>
          <w:sz w:val="24"/>
        </w:rPr>
        <w:t>Manufacturing</w:t>
      </w:r>
      <w:r>
        <w:rPr>
          <w:spacing w:val="-10"/>
          <w:sz w:val="24"/>
        </w:rPr>
        <w:t> </w:t>
      </w:r>
      <w:r>
        <w:rPr>
          <w:sz w:val="24"/>
        </w:rPr>
        <w:t>Plants,”</w:t>
      </w:r>
      <w:r>
        <w:rPr>
          <w:spacing w:val="-7"/>
          <w:sz w:val="24"/>
        </w:rPr>
        <w:t> </w:t>
      </w:r>
      <w:r>
        <w:rPr>
          <w:sz w:val="24"/>
        </w:rPr>
        <w:t>(Joint</w:t>
      </w:r>
      <w:r>
        <w:rPr>
          <w:spacing w:val="-7"/>
          <w:sz w:val="24"/>
        </w:rPr>
        <w:t> </w:t>
      </w:r>
      <w:r>
        <w:rPr>
          <w:sz w:val="24"/>
        </w:rPr>
        <w:t>with</w:t>
      </w:r>
      <w:r>
        <w:rPr>
          <w:spacing w:val="-15"/>
          <w:sz w:val="24"/>
        </w:rPr>
        <w:t> </w:t>
      </w:r>
      <w:r>
        <w:rPr>
          <w:sz w:val="24"/>
        </w:rPr>
        <w:t>Yoonsoo Lee) </w:t>
      </w:r>
      <w:r>
        <w:rPr>
          <w:i/>
          <w:sz w:val="24"/>
        </w:rPr>
        <w:t>Economics Letters </w:t>
      </w:r>
      <w:r>
        <w:rPr>
          <w:sz w:val="24"/>
        </w:rPr>
        <w:t>136: 190-193, November 2015.</w:t>
      </w:r>
    </w:p>
    <w:p>
      <w:pPr>
        <w:pStyle w:val="ListParagraph"/>
        <w:numPr>
          <w:ilvl w:val="0"/>
          <w:numId w:val="1"/>
        </w:numPr>
        <w:tabs>
          <w:tab w:pos="424" w:val="left" w:leader="none"/>
        </w:tabs>
        <w:spacing w:line="276" w:lineRule="exact" w:before="0" w:after="0"/>
        <w:ind w:left="424" w:right="0" w:hanging="424"/>
        <w:jc w:val="left"/>
        <w:rPr>
          <w:sz w:val="24"/>
        </w:rPr>
      </w:pPr>
      <w:r>
        <w:rPr>
          <w:sz w:val="24"/>
        </w:rPr>
        <w:t>“Entry</w:t>
      </w:r>
      <w:r>
        <w:rPr>
          <w:spacing w:val="-8"/>
          <w:sz w:val="24"/>
        </w:rPr>
        <w:t> </w:t>
      </w:r>
      <w:r>
        <w:rPr>
          <w:sz w:val="24"/>
        </w:rPr>
        <w:t>and</w:t>
      </w:r>
      <w:r>
        <w:rPr>
          <w:spacing w:val="-3"/>
          <w:sz w:val="24"/>
        </w:rPr>
        <w:t> </w:t>
      </w:r>
      <w:r>
        <w:rPr>
          <w:sz w:val="24"/>
        </w:rPr>
        <w:t>Exit</w:t>
      </w:r>
      <w:r>
        <w:rPr>
          <w:spacing w:val="-3"/>
          <w:sz w:val="24"/>
        </w:rPr>
        <w:t> </w:t>
      </w:r>
      <w:r>
        <w:rPr>
          <w:sz w:val="24"/>
        </w:rPr>
        <w:t>of</w:t>
      </w:r>
      <w:r>
        <w:rPr>
          <w:spacing w:val="-4"/>
          <w:sz w:val="24"/>
        </w:rPr>
        <w:t> </w:t>
      </w:r>
      <w:r>
        <w:rPr>
          <w:sz w:val="24"/>
        </w:rPr>
        <w:t>Manufacturing</w:t>
      </w:r>
      <w:r>
        <w:rPr>
          <w:spacing w:val="-6"/>
          <w:sz w:val="24"/>
        </w:rPr>
        <w:t> </w:t>
      </w:r>
      <w:r>
        <w:rPr>
          <w:sz w:val="24"/>
        </w:rPr>
        <w:t>Plants</w:t>
      </w:r>
      <w:r>
        <w:rPr>
          <w:spacing w:val="-3"/>
          <w:sz w:val="24"/>
        </w:rPr>
        <w:t> </w:t>
      </w:r>
      <w:r>
        <w:rPr>
          <w:sz w:val="24"/>
        </w:rPr>
        <w:t>over</w:t>
      </w:r>
      <w:r>
        <w:rPr>
          <w:spacing w:val="-3"/>
          <w:sz w:val="24"/>
        </w:rPr>
        <w:t> </w:t>
      </w:r>
      <w:r>
        <w:rPr>
          <w:sz w:val="24"/>
        </w:rPr>
        <w:t>the</w:t>
      </w:r>
      <w:r>
        <w:rPr>
          <w:spacing w:val="-2"/>
          <w:sz w:val="24"/>
        </w:rPr>
        <w:t> </w:t>
      </w:r>
      <w:r>
        <w:rPr>
          <w:sz w:val="24"/>
        </w:rPr>
        <w:t>Business</w:t>
      </w:r>
      <w:r>
        <w:rPr>
          <w:spacing w:val="-3"/>
          <w:sz w:val="24"/>
        </w:rPr>
        <w:t> </w:t>
      </w:r>
      <w:r>
        <w:rPr>
          <w:sz w:val="24"/>
        </w:rPr>
        <w:t>Cycle,”</w:t>
      </w:r>
      <w:r>
        <w:rPr>
          <w:spacing w:val="-2"/>
          <w:sz w:val="24"/>
        </w:rPr>
        <w:t> </w:t>
      </w:r>
      <w:r>
        <w:rPr>
          <w:sz w:val="24"/>
        </w:rPr>
        <w:t>(Joint</w:t>
      </w:r>
      <w:r>
        <w:rPr>
          <w:spacing w:val="-5"/>
          <w:sz w:val="24"/>
        </w:rPr>
        <w:t> </w:t>
      </w:r>
      <w:r>
        <w:rPr>
          <w:sz w:val="24"/>
        </w:rPr>
        <w:t>with</w:t>
      </w:r>
      <w:r>
        <w:rPr>
          <w:spacing w:val="-12"/>
          <w:sz w:val="24"/>
        </w:rPr>
        <w:t> </w:t>
      </w:r>
      <w:r>
        <w:rPr>
          <w:sz w:val="24"/>
        </w:rPr>
        <w:t>Yoonsoo</w:t>
      </w:r>
      <w:r>
        <w:rPr>
          <w:spacing w:val="-1"/>
          <w:sz w:val="24"/>
        </w:rPr>
        <w:t> </w:t>
      </w:r>
      <w:r>
        <w:rPr>
          <w:spacing w:val="-4"/>
          <w:sz w:val="24"/>
        </w:rPr>
        <w:t>Lee)</w:t>
      </w:r>
    </w:p>
    <w:p>
      <w:pPr>
        <w:spacing w:line="275" w:lineRule="exact" w:before="12"/>
        <w:ind w:left="424" w:right="0" w:firstLine="0"/>
        <w:jc w:val="left"/>
        <w:rPr>
          <w:sz w:val="24"/>
        </w:rPr>
      </w:pPr>
      <w:r>
        <w:rPr>
          <w:i/>
          <w:sz w:val="24"/>
        </w:rPr>
        <w:t>European</w:t>
      </w:r>
      <w:r>
        <w:rPr>
          <w:i/>
          <w:spacing w:val="-3"/>
          <w:sz w:val="24"/>
        </w:rPr>
        <w:t> </w:t>
      </w:r>
      <w:r>
        <w:rPr>
          <w:i/>
          <w:sz w:val="24"/>
        </w:rPr>
        <w:t>Economic</w:t>
      </w:r>
      <w:r>
        <w:rPr>
          <w:i/>
          <w:spacing w:val="-4"/>
          <w:sz w:val="24"/>
        </w:rPr>
        <w:t> </w:t>
      </w:r>
      <w:r>
        <w:rPr>
          <w:i/>
          <w:sz w:val="24"/>
        </w:rPr>
        <w:t>Review</w:t>
      </w:r>
      <w:r>
        <w:rPr>
          <w:i/>
          <w:spacing w:val="-3"/>
          <w:sz w:val="24"/>
        </w:rPr>
        <w:t> </w:t>
      </w:r>
      <w:r>
        <w:rPr>
          <w:sz w:val="24"/>
        </w:rPr>
        <w:t>77:</w:t>
      </w:r>
      <w:r>
        <w:rPr>
          <w:spacing w:val="-2"/>
          <w:sz w:val="24"/>
        </w:rPr>
        <w:t> </w:t>
      </w:r>
      <w:r>
        <w:rPr>
          <w:sz w:val="24"/>
        </w:rPr>
        <w:t>20-27,</w:t>
      </w:r>
      <w:r>
        <w:rPr>
          <w:spacing w:val="-3"/>
          <w:sz w:val="24"/>
        </w:rPr>
        <w:t> </w:t>
      </w:r>
      <w:r>
        <w:rPr>
          <w:sz w:val="24"/>
        </w:rPr>
        <w:t>July</w:t>
      </w:r>
      <w:r>
        <w:rPr>
          <w:spacing w:val="-10"/>
          <w:sz w:val="24"/>
        </w:rPr>
        <w:t> </w:t>
      </w:r>
      <w:r>
        <w:rPr>
          <w:spacing w:val="-2"/>
          <w:sz w:val="24"/>
        </w:rPr>
        <w:t>2015.</w:t>
      </w:r>
    </w:p>
    <w:p>
      <w:pPr>
        <w:pStyle w:val="ListParagraph"/>
        <w:numPr>
          <w:ilvl w:val="0"/>
          <w:numId w:val="1"/>
        </w:numPr>
        <w:tabs>
          <w:tab w:pos="424" w:val="left" w:leader="none"/>
        </w:tabs>
        <w:spacing w:line="249" w:lineRule="auto" w:before="0" w:after="0"/>
        <w:ind w:left="424" w:right="357" w:hanging="425"/>
        <w:jc w:val="left"/>
        <w:rPr>
          <w:sz w:val="24"/>
        </w:rPr>
      </w:pPr>
      <w:r>
        <w:rPr>
          <w:sz w:val="24"/>
        </w:rPr>
        <w:t>“The</w:t>
      </w:r>
      <w:r>
        <w:rPr>
          <w:spacing w:val="-13"/>
          <w:sz w:val="24"/>
        </w:rPr>
        <w:t> </w:t>
      </w:r>
      <w:r>
        <w:rPr>
          <w:sz w:val="24"/>
        </w:rPr>
        <w:t>Political</w:t>
      </w:r>
      <w:r>
        <w:rPr>
          <w:spacing w:val="-12"/>
          <w:sz w:val="24"/>
        </w:rPr>
        <w:t> </w:t>
      </w:r>
      <w:r>
        <w:rPr>
          <w:sz w:val="24"/>
        </w:rPr>
        <w:t>Economy</w:t>
      </w:r>
      <w:r>
        <w:rPr>
          <w:spacing w:val="-14"/>
          <w:sz w:val="24"/>
        </w:rPr>
        <w:t> </w:t>
      </w:r>
      <w:r>
        <w:rPr>
          <w:sz w:val="24"/>
        </w:rPr>
        <w:t>of</w:t>
      </w:r>
      <w:r>
        <w:rPr>
          <w:spacing w:val="-13"/>
          <w:sz w:val="24"/>
        </w:rPr>
        <w:t> </w:t>
      </w:r>
      <w:r>
        <w:rPr>
          <w:sz w:val="24"/>
        </w:rPr>
        <w:t>Entry</w:t>
      </w:r>
      <w:r>
        <w:rPr>
          <w:spacing w:val="-14"/>
          <w:sz w:val="24"/>
        </w:rPr>
        <w:t> </w:t>
      </w:r>
      <w:r>
        <w:rPr>
          <w:sz w:val="24"/>
        </w:rPr>
        <w:t>Barriers,”</w:t>
      </w:r>
      <w:r>
        <w:rPr>
          <w:spacing w:val="-11"/>
          <w:sz w:val="24"/>
        </w:rPr>
        <w:t> </w:t>
      </w:r>
      <w:r>
        <w:rPr>
          <w:sz w:val="24"/>
        </w:rPr>
        <w:t>(Joint</w:t>
      </w:r>
      <w:r>
        <w:rPr>
          <w:spacing w:val="-12"/>
          <w:sz w:val="24"/>
        </w:rPr>
        <w:t> </w:t>
      </w:r>
      <w:r>
        <w:rPr>
          <w:sz w:val="24"/>
        </w:rPr>
        <w:t>with</w:t>
      </w:r>
      <w:r>
        <w:rPr>
          <w:spacing w:val="-10"/>
          <w:sz w:val="24"/>
        </w:rPr>
        <w:t> </w:t>
      </w:r>
      <w:r>
        <w:rPr>
          <w:sz w:val="24"/>
        </w:rPr>
        <w:t>Latchezar</w:t>
      </w:r>
      <w:r>
        <w:rPr>
          <w:spacing w:val="-13"/>
          <w:sz w:val="24"/>
        </w:rPr>
        <w:t> </w:t>
      </w:r>
      <w:r>
        <w:rPr>
          <w:sz w:val="24"/>
        </w:rPr>
        <w:t>Popov)</w:t>
      </w:r>
      <w:r>
        <w:rPr>
          <w:spacing w:val="-11"/>
          <w:sz w:val="24"/>
        </w:rPr>
        <w:t> </w:t>
      </w:r>
      <w:r>
        <w:rPr>
          <w:i/>
          <w:sz w:val="24"/>
        </w:rPr>
        <w:t>Review</w:t>
      </w:r>
      <w:r>
        <w:rPr>
          <w:i/>
          <w:spacing w:val="-11"/>
          <w:sz w:val="24"/>
        </w:rPr>
        <w:t> </w:t>
      </w:r>
      <w:r>
        <w:rPr>
          <w:i/>
          <w:sz w:val="24"/>
        </w:rPr>
        <w:t>of</w:t>
      </w:r>
      <w:r>
        <w:rPr>
          <w:i/>
          <w:spacing w:val="-12"/>
          <w:sz w:val="24"/>
        </w:rPr>
        <w:t> </w:t>
      </w:r>
      <w:r>
        <w:rPr>
          <w:i/>
          <w:sz w:val="24"/>
        </w:rPr>
        <w:t>Economic Dynamics </w:t>
      </w:r>
      <w:r>
        <w:rPr>
          <w:sz w:val="24"/>
        </w:rPr>
        <w:t>17 (3): 383-416, July 2014.</w:t>
      </w:r>
    </w:p>
    <w:p>
      <w:pPr>
        <w:pStyle w:val="ListParagraph"/>
        <w:numPr>
          <w:ilvl w:val="0"/>
          <w:numId w:val="1"/>
        </w:numPr>
        <w:tabs>
          <w:tab w:pos="424" w:val="left" w:leader="none"/>
        </w:tabs>
        <w:spacing w:line="280" w:lineRule="exact" w:before="0" w:after="0"/>
        <w:ind w:left="424" w:right="0" w:hanging="424"/>
        <w:jc w:val="left"/>
        <w:rPr>
          <w:sz w:val="24"/>
        </w:rPr>
      </w:pPr>
      <w:r>
        <w:rPr>
          <w:sz w:val="24"/>
        </w:rPr>
        <w:t>“The</w:t>
      </w:r>
      <w:r>
        <w:rPr>
          <w:spacing w:val="-7"/>
          <w:sz w:val="24"/>
        </w:rPr>
        <w:t> </w:t>
      </w:r>
      <w:r>
        <w:rPr>
          <w:sz w:val="24"/>
        </w:rPr>
        <w:t>Cyclicality</w:t>
      </w:r>
      <w:r>
        <w:rPr>
          <w:spacing w:val="-8"/>
          <w:sz w:val="24"/>
        </w:rPr>
        <w:t> </w:t>
      </w:r>
      <w:r>
        <w:rPr>
          <w:sz w:val="24"/>
        </w:rPr>
        <w:t>of</w:t>
      </w:r>
      <w:r>
        <w:rPr>
          <w:spacing w:val="-4"/>
          <w:sz w:val="24"/>
        </w:rPr>
        <w:t> </w:t>
      </w:r>
      <w:r>
        <w:rPr>
          <w:sz w:val="24"/>
        </w:rPr>
        <w:t>Job-to-Job</w:t>
      </w:r>
      <w:r>
        <w:rPr>
          <w:spacing w:val="-7"/>
          <w:sz w:val="24"/>
        </w:rPr>
        <w:t> </w:t>
      </w:r>
      <w:r>
        <w:rPr>
          <w:sz w:val="24"/>
        </w:rPr>
        <w:t>Transitions</w:t>
      </w:r>
      <w:r>
        <w:rPr>
          <w:spacing w:val="-3"/>
          <w:sz w:val="24"/>
        </w:rPr>
        <w:t> </w:t>
      </w:r>
      <w:r>
        <w:rPr>
          <w:sz w:val="24"/>
        </w:rPr>
        <w:t>and</w:t>
      </w:r>
      <w:r>
        <w:rPr>
          <w:spacing w:val="-1"/>
          <w:sz w:val="24"/>
        </w:rPr>
        <w:t> </w:t>
      </w:r>
      <w:r>
        <w:rPr>
          <w:sz w:val="24"/>
        </w:rPr>
        <w:t>Its</w:t>
      </w:r>
      <w:r>
        <w:rPr>
          <w:spacing w:val="-3"/>
          <w:sz w:val="24"/>
        </w:rPr>
        <w:t> </w:t>
      </w:r>
      <w:r>
        <w:rPr>
          <w:sz w:val="24"/>
        </w:rPr>
        <w:t>Implications</w:t>
      </w:r>
      <w:r>
        <w:rPr>
          <w:spacing w:val="-4"/>
          <w:sz w:val="24"/>
        </w:rPr>
        <w:t> </w:t>
      </w:r>
      <w:r>
        <w:rPr>
          <w:sz w:val="24"/>
        </w:rPr>
        <w:t>for</w:t>
      </w:r>
      <w:r>
        <w:rPr>
          <w:spacing w:val="-15"/>
          <w:sz w:val="24"/>
        </w:rPr>
        <w:t> </w:t>
      </w:r>
      <w:r>
        <w:rPr>
          <w:sz w:val="24"/>
        </w:rPr>
        <w:t>Aggregate</w:t>
      </w:r>
      <w:r>
        <w:rPr>
          <w:spacing w:val="-3"/>
          <w:sz w:val="24"/>
        </w:rPr>
        <w:t> </w:t>
      </w:r>
      <w:r>
        <w:rPr>
          <w:spacing w:val="-2"/>
          <w:sz w:val="24"/>
        </w:rPr>
        <w:t>Productivity,”</w:t>
      </w:r>
    </w:p>
    <w:p>
      <w:pPr>
        <w:spacing w:line="275" w:lineRule="exact" w:before="12"/>
        <w:ind w:left="424" w:right="0" w:firstLine="0"/>
        <w:jc w:val="left"/>
        <w:rPr>
          <w:sz w:val="24"/>
        </w:rPr>
      </w:pPr>
      <w:r>
        <w:rPr>
          <w:i/>
          <w:sz w:val="24"/>
        </w:rPr>
        <w:t>Journal</w:t>
      </w:r>
      <w:r>
        <w:rPr>
          <w:i/>
          <w:spacing w:val="-3"/>
          <w:sz w:val="24"/>
        </w:rPr>
        <w:t> </w:t>
      </w:r>
      <w:r>
        <w:rPr>
          <w:i/>
          <w:sz w:val="24"/>
        </w:rPr>
        <w:t>of</w:t>
      </w:r>
      <w:r>
        <w:rPr>
          <w:i/>
          <w:spacing w:val="-3"/>
          <w:sz w:val="24"/>
        </w:rPr>
        <w:t> </w:t>
      </w:r>
      <w:r>
        <w:rPr>
          <w:i/>
          <w:sz w:val="24"/>
        </w:rPr>
        <w:t>Economic</w:t>
      </w:r>
      <w:r>
        <w:rPr>
          <w:i/>
          <w:spacing w:val="-3"/>
          <w:sz w:val="24"/>
        </w:rPr>
        <w:t> </w:t>
      </w:r>
      <w:r>
        <w:rPr>
          <w:i/>
          <w:sz w:val="24"/>
        </w:rPr>
        <w:t>Dynamics</w:t>
      </w:r>
      <w:r>
        <w:rPr>
          <w:i/>
          <w:spacing w:val="-3"/>
          <w:sz w:val="24"/>
        </w:rPr>
        <w:t> </w:t>
      </w:r>
      <w:r>
        <w:rPr>
          <w:i/>
          <w:sz w:val="24"/>
        </w:rPr>
        <w:t>and</w:t>
      </w:r>
      <w:r>
        <w:rPr>
          <w:i/>
          <w:spacing w:val="-2"/>
          <w:sz w:val="24"/>
        </w:rPr>
        <w:t> </w:t>
      </w:r>
      <w:r>
        <w:rPr>
          <w:i/>
          <w:sz w:val="24"/>
        </w:rPr>
        <w:t>Control</w:t>
      </w:r>
      <w:r>
        <w:rPr>
          <w:i/>
          <w:spacing w:val="-3"/>
          <w:sz w:val="24"/>
        </w:rPr>
        <w:t> </w:t>
      </w:r>
      <w:r>
        <w:rPr>
          <w:sz w:val="24"/>
        </w:rPr>
        <w:t>39:</w:t>
      </w:r>
      <w:r>
        <w:rPr>
          <w:spacing w:val="-3"/>
          <w:sz w:val="24"/>
        </w:rPr>
        <w:t> </w:t>
      </w:r>
      <w:r>
        <w:rPr>
          <w:sz w:val="24"/>
        </w:rPr>
        <w:t>1-17,</w:t>
      </w:r>
      <w:r>
        <w:rPr>
          <w:spacing w:val="-2"/>
          <w:sz w:val="24"/>
        </w:rPr>
        <w:t> </w:t>
      </w:r>
      <w:r>
        <w:rPr>
          <w:sz w:val="24"/>
        </w:rPr>
        <w:t>February</w:t>
      </w:r>
      <w:r>
        <w:rPr>
          <w:spacing w:val="-7"/>
          <w:sz w:val="24"/>
        </w:rPr>
        <w:t> </w:t>
      </w:r>
      <w:r>
        <w:rPr>
          <w:spacing w:val="-2"/>
          <w:sz w:val="24"/>
        </w:rPr>
        <w:t>2014.</w:t>
      </w:r>
    </w:p>
    <w:p>
      <w:pPr>
        <w:pStyle w:val="ListParagraph"/>
        <w:numPr>
          <w:ilvl w:val="0"/>
          <w:numId w:val="1"/>
        </w:numPr>
        <w:tabs>
          <w:tab w:pos="424" w:val="left" w:leader="none"/>
        </w:tabs>
        <w:spacing w:line="252" w:lineRule="auto" w:before="0" w:after="0"/>
        <w:ind w:left="424" w:right="1331" w:hanging="425"/>
        <w:jc w:val="left"/>
        <w:rPr>
          <w:sz w:val="24"/>
        </w:rPr>
      </w:pPr>
      <w:r>
        <w:rPr>
          <w:sz w:val="24"/>
        </w:rPr>
        <w:t>“Understanding</w:t>
      </w:r>
      <w:r>
        <w:rPr>
          <w:spacing w:val="-9"/>
          <w:sz w:val="24"/>
        </w:rPr>
        <w:t> </w:t>
      </w:r>
      <w:r>
        <w:rPr>
          <w:sz w:val="24"/>
        </w:rPr>
        <w:t>the</w:t>
      </w:r>
      <w:r>
        <w:rPr>
          <w:spacing w:val="-10"/>
          <w:sz w:val="24"/>
        </w:rPr>
        <w:t> </w:t>
      </w:r>
      <w:r>
        <w:rPr>
          <w:sz w:val="24"/>
        </w:rPr>
        <w:t>Welfare</w:t>
      </w:r>
      <w:r>
        <w:rPr>
          <w:spacing w:val="-8"/>
          <w:sz w:val="24"/>
        </w:rPr>
        <w:t> </w:t>
      </w:r>
      <w:r>
        <w:rPr>
          <w:sz w:val="24"/>
        </w:rPr>
        <w:t>Effects</w:t>
      </w:r>
      <w:r>
        <w:rPr>
          <w:spacing w:val="-7"/>
          <w:sz w:val="24"/>
        </w:rPr>
        <w:t> </w:t>
      </w:r>
      <w:r>
        <w:rPr>
          <w:sz w:val="24"/>
        </w:rPr>
        <w:t>of</w:t>
      </w:r>
      <w:r>
        <w:rPr>
          <w:spacing w:val="-8"/>
          <w:sz w:val="24"/>
        </w:rPr>
        <w:t> </w:t>
      </w:r>
      <w:r>
        <w:rPr>
          <w:sz w:val="24"/>
        </w:rPr>
        <w:t>Unemployment</w:t>
      </w:r>
      <w:r>
        <w:rPr>
          <w:spacing w:val="-5"/>
          <w:sz w:val="24"/>
        </w:rPr>
        <w:t> </w:t>
      </w:r>
      <w:r>
        <w:rPr>
          <w:sz w:val="24"/>
        </w:rPr>
        <w:t>Insurance</w:t>
      </w:r>
      <w:r>
        <w:rPr>
          <w:spacing w:val="-8"/>
          <w:sz w:val="24"/>
        </w:rPr>
        <w:t> </w:t>
      </w:r>
      <w:r>
        <w:rPr>
          <w:sz w:val="24"/>
        </w:rPr>
        <w:t>Policy</w:t>
      </w:r>
      <w:r>
        <w:rPr>
          <w:spacing w:val="-11"/>
          <w:sz w:val="24"/>
        </w:rPr>
        <w:t> </w:t>
      </w:r>
      <w:r>
        <w:rPr>
          <w:sz w:val="24"/>
        </w:rPr>
        <w:t>in</w:t>
      </w:r>
      <w:r>
        <w:rPr>
          <w:spacing w:val="-5"/>
          <w:sz w:val="24"/>
        </w:rPr>
        <w:t> </w:t>
      </w:r>
      <w:r>
        <w:rPr>
          <w:sz w:val="24"/>
        </w:rPr>
        <w:t>General Equilibrium,” </w:t>
      </w:r>
      <w:r>
        <w:rPr>
          <w:i/>
          <w:sz w:val="24"/>
        </w:rPr>
        <w:t>Journal of Macroeconomics </w:t>
      </w:r>
      <w:r>
        <w:rPr>
          <w:sz w:val="24"/>
        </w:rPr>
        <w:t>38 (B): 347-368, December 2013.</w:t>
      </w:r>
    </w:p>
    <w:p>
      <w:pPr>
        <w:pStyle w:val="ListParagraph"/>
        <w:numPr>
          <w:ilvl w:val="0"/>
          <w:numId w:val="1"/>
        </w:numPr>
        <w:tabs>
          <w:tab w:pos="424" w:val="left" w:leader="none"/>
        </w:tabs>
        <w:spacing w:line="276" w:lineRule="exact" w:before="0" w:after="0"/>
        <w:ind w:left="424" w:right="0" w:hanging="424"/>
        <w:jc w:val="left"/>
        <w:rPr>
          <w:sz w:val="24"/>
        </w:rPr>
      </w:pPr>
      <w:r>
        <w:rPr>
          <w:sz w:val="24"/>
        </w:rPr>
        <w:t>“Evaluating</w:t>
      </w:r>
      <w:r>
        <w:rPr>
          <w:spacing w:val="-7"/>
          <w:sz w:val="24"/>
        </w:rPr>
        <w:t> </w:t>
      </w:r>
      <w:r>
        <w:rPr>
          <w:sz w:val="24"/>
        </w:rPr>
        <w:t>the</w:t>
      </w:r>
      <w:r>
        <w:rPr>
          <w:spacing w:val="-3"/>
          <w:sz w:val="24"/>
        </w:rPr>
        <w:t> </w:t>
      </w:r>
      <w:r>
        <w:rPr>
          <w:sz w:val="24"/>
        </w:rPr>
        <w:t>Effects</w:t>
      </w:r>
      <w:r>
        <w:rPr>
          <w:spacing w:val="-1"/>
          <w:sz w:val="24"/>
        </w:rPr>
        <w:t> </w:t>
      </w:r>
      <w:r>
        <w:rPr>
          <w:sz w:val="24"/>
        </w:rPr>
        <w:t>of</w:t>
      </w:r>
      <w:r>
        <w:rPr>
          <w:spacing w:val="-3"/>
          <w:sz w:val="24"/>
        </w:rPr>
        <w:t> </w:t>
      </w:r>
      <w:r>
        <w:rPr>
          <w:sz w:val="24"/>
        </w:rPr>
        <w:t>Entry</w:t>
      </w:r>
      <w:r>
        <w:rPr>
          <w:spacing w:val="-6"/>
          <w:sz w:val="24"/>
        </w:rPr>
        <w:t> </w:t>
      </w:r>
      <w:r>
        <w:rPr>
          <w:sz w:val="24"/>
        </w:rPr>
        <w:t>Regulations</w:t>
      </w:r>
      <w:r>
        <w:rPr>
          <w:spacing w:val="-2"/>
          <w:sz w:val="24"/>
        </w:rPr>
        <w:t> </w:t>
      </w:r>
      <w:r>
        <w:rPr>
          <w:sz w:val="24"/>
        </w:rPr>
        <w:t>and Firing</w:t>
      </w:r>
      <w:r>
        <w:rPr>
          <w:spacing w:val="-4"/>
          <w:sz w:val="24"/>
        </w:rPr>
        <w:t> </w:t>
      </w:r>
      <w:r>
        <w:rPr>
          <w:sz w:val="24"/>
        </w:rPr>
        <w:t>Costs</w:t>
      </w:r>
      <w:r>
        <w:rPr>
          <w:spacing w:val="-2"/>
          <w:sz w:val="24"/>
        </w:rPr>
        <w:t> </w:t>
      </w:r>
      <w:r>
        <w:rPr>
          <w:sz w:val="24"/>
        </w:rPr>
        <w:t>on International</w:t>
      </w:r>
      <w:r>
        <w:rPr>
          <w:spacing w:val="1"/>
          <w:sz w:val="24"/>
        </w:rPr>
        <w:t> </w:t>
      </w:r>
      <w:r>
        <w:rPr>
          <w:spacing w:val="-2"/>
          <w:sz w:val="24"/>
        </w:rPr>
        <w:t>Income</w:t>
      </w:r>
    </w:p>
    <w:p>
      <w:pPr>
        <w:pStyle w:val="ListParagraph"/>
        <w:spacing w:after="0" w:line="276" w:lineRule="exact"/>
        <w:jc w:val="left"/>
        <w:rPr>
          <w:sz w:val="24"/>
        </w:rPr>
        <w:sectPr>
          <w:pgSz w:w="12240" w:h="15840"/>
          <w:pgMar w:top="1520" w:bottom="280" w:left="1440" w:right="1080"/>
        </w:sectPr>
      </w:pPr>
    </w:p>
    <w:p>
      <w:pPr>
        <w:spacing w:line="252" w:lineRule="auto" w:before="72"/>
        <w:ind w:left="424" w:right="682" w:firstLine="0"/>
        <w:jc w:val="left"/>
        <w:rPr>
          <w:sz w:val="24"/>
        </w:rPr>
      </w:pPr>
      <w:r>
        <w:rPr>
          <w:sz w:val="24"/>
        </w:rPr>
        <w:t>Differences,”</w:t>
      </w:r>
      <w:r>
        <w:rPr>
          <w:spacing w:val="-6"/>
          <w:sz w:val="24"/>
        </w:rPr>
        <w:t> </w:t>
      </w:r>
      <w:r>
        <w:rPr>
          <w:sz w:val="24"/>
        </w:rPr>
        <w:t>(Joint</w:t>
      </w:r>
      <w:r>
        <w:rPr>
          <w:spacing w:val="-5"/>
          <w:sz w:val="24"/>
        </w:rPr>
        <w:t> </w:t>
      </w:r>
      <w:r>
        <w:rPr>
          <w:sz w:val="24"/>
        </w:rPr>
        <w:t>with</w:t>
      </w:r>
      <w:r>
        <w:rPr>
          <w:spacing w:val="-5"/>
          <w:sz w:val="24"/>
        </w:rPr>
        <w:t> </w:t>
      </w:r>
      <w:r>
        <w:rPr>
          <w:sz w:val="24"/>
        </w:rPr>
        <w:t>Hernan</w:t>
      </w:r>
      <w:r>
        <w:rPr>
          <w:spacing w:val="-5"/>
          <w:sz w:val="24"/>
        </w:rPr>
        <w:t> </w:t>
      </w:r>
      <w:r>
        <w:rPr>
          <w:sz w:val="24"/>
        </w:rPr>
        <w:t>J.</w:t>
      </w:r>
      <w:r>
        <w:rPr>
          <w:spacing w:val="-5"/>
          <w:sz w:val="24"/>
        </w:rPr>
        <w:t> </w:t>
      </w:r>
      <w:r>
        <w:rPr>
          <w:sz w:val="24"/>
        </w:rPr>
        <w:t>Moscoso</w:t>
      </w:r>
      <w:r>
        <w:rPr>
          <w:spacing w:val="-5"/>
          <w:sz w:val="24"/>
        </w:rPr>
        <w:t> </w:t>
      </w:r>
      <w:r>
        <w:rPr>
          <w:sz w:val="24"/>
        </w:rPr>
        <w:t>Boedo)</w:t>
      </w:r>
      <w:r>
        <w:rPr>
          <w:spacing w:val="-6"/>
          <w:sz w:val="24"/>
        </w:rPr>
        <w:t> </w:t>
      </w:r>
      <w:r>
        <w:rPr>
          <w:i/>
          <w:sz w:val="24"/>
        </w:rPr>
        <w:t>Journal</w:t>
      </w:r>
      <w:r>
        <w:rPr>
          <w:i/>
          <w:spacing w:val="-5"/>
          <w:sz w:val="24"/>
        </w:rPr>
        <w:t> </w:t>
      </w:r>
      <w:r>
        <w:rPr>
          <w:i/>
          <w:sz w:val="24"/>
        </w:rPr>
        <w:t>of</w:t>
      </w:r>
      <w:r>
        <w:rPr>
          <w:i/>
          <w:spacing w:val="-5"/>
          <w:sz w:val="24"/>
        </w:rPr>
        <w:t> </w:t>
      </w:r>
      <w:r>
        <w:rPr>
          <w:i/>
          <w:sz w:val="24"/>
        </w:rPr>
        <w:t>Economic</w:t>
      </w:r>
      <w:r>
        <w:rPr>
          <w:i/>
          <w:spacing w:val="-4"/>
          <w:sz w:val="24"/>
        </w:rPr>
        <w:t> </w:t>
      </w:r>
      <w:r>
        <w:rPr>
          <w:i/>
          <w:sz w:val="24"/>
        </w:rPr>
        <w:t>Growth</w:t>
      </w:r>
      <w:r>
        <w:rPr>
          <w:i/>
          <w:spacing w:val="-5"/>
          <w:sz w:val="24"/>
        </w:rPr>
        <w:t> </w:t>
      </w:r>
      <w:r>
        <w:rPr>
          <w:sz w:val="24"/>
        </w:rPr>
        <w:t>17</w:t>
      </w:r>
      <w:r>
        <w:rPr>
          <w:spacing w:val="-5"/>
          <w:sz w:val="24"/>
        </w:rPr>
        <w:t> </w:t>
      </w:r>
      <w:r>
        <w:rPr>
          <w:sz w:val="24"/>
        </w:rPr>
        <w:t>(2): 143-170, June 2012.</w:t>
      </w:r>
    </w:p>
    <w:p>
      <w:pPr>
        <w:pStyle w:val="ListParagraph"/>
        <w:numPr>
          <w:ilvl w:val="0"/>
          <w:numId w:val="1"/>
        </w:numPr>
        <w:tabs>
          <w:tab w:pos="424" w:val="left" w:leader="none"/>
        </w:tabs>
        <w:spacing w:line="276" w:lineRule="exact" w:before="0" w:after="0"/>
        <w:ind w:left="424" w:right="0" w:hanging="425"/>
        <w:jc w:val="left"/>
        <w:rPr>
          <w:sz w:val="24"/>
        </w:rPr>
      </w:pPr>
      <w:r>
        <w:rPr>
          <w:sz w:val="24"/>
        </w:rPr>
        <w:t>“Asset</w:t>
      </w:r>
      <w:r>
        <w:rPr>
          <w:spacing w:val="-4"/>
          <w:sz w:val="24"/>
        </w:rPr>
        <w:t> </w:t>
      </w:r>
      <w:r>
        <w:rPr>
          <w:sz w:val="24"/>
        </w:rPr>
        <w:t>Prices</w:t>
      </w:r>
      <w:r>
        <w:rPr>
          <w:spacing w:val="-2"/>
          <w:sz w:val="24"/>
        </w:rPr>
        <w:t> </w:t>
      </w:r>
      <w:r>
        <w:rPr>
          <w:sz w:val="24"/>
        </w:rPr>
        <w:t>in</w:t>
      </w:r>
      <w:r>
        <w:rPr>
          <w:spacing w:val="-2"/>
          <w:sz w:val="24"/>
        </w:rPr>
        <w:t> </w:t>
      </w:r>
      <w:r>
        <w:rPr>
          <w:sz w:val="24"/>
        </w:rPr>
        <w:t>a</w:t>
      </w:r>
      <w:r>
        <w:rPr>
          <w:spacing w:val="-3"/>
          <w:sz w:val="24"/>
        </w:rPr>
        <w:t> </w:t>
      </w:r>
      <w:r>
        <w:rPr>
          <w:sz w:val="24"/>
        </w:rPr>
        <w:t>Huggett</w:t>
      </w:r>
      <w:r>
        <w:rPr>
          <w:spacing w:val="-2"/>
          <w:sz w:val="24"/>
        </w:rPr>
        <w:t> </w:t>
      </w:r>
      <w:r>
        <w:rPr>
          <w:sz w:val="24"/>
        </w:rPr>
        <w:t>Economy,”</w:t>
      </w:r>
      <w:r>
        <w:rPr>
          <w:spacing w:val="-3"/>
          <w:sz w:val="24"/>
        </w:rPr>
        <w:t> </w:t>
      </w:r>
      <w:r>
        <w:rPr>
          <w:sz w:val="24"/>
        </w:rPr>
        <w:t>(Joint</w:t>
      </w:r>
      <w:r>
        <w:rPr>
          <w:spacing w:val="-3"/>
          <w:sz w:val="24"/>
        </w:rPr>
        <w:t> </w:t>
      </w:r>
      <w:r>
        <w:rPr>
          <w:sz w:val="24"/>
        </w:rPr>
        <w:t>with</w:t>
      </w:r>
      <w:r>
        <w:rPr>
          <w:spacing w:val="-5"/>
          <w:sz w:val="24"/>
        </w:rPr>
        <w:t> </w:t>
      </w:r>
      <w:r>
        <w:rPr>
          <w:sz w:val="24"/>
        </w:rPr>
        <w:t>Per</w:t>
      </w:r>
      <w:r>
        <w:rPr>
          <w:spacing w:val="-3"/>
          <w:sz w:val="24"/>
        </w:rPr>
        <w:t> </w:t>
      </w:r>
      <w:r>
        <w:rPr>
          <w:sz w:val="24"/>
        </w:rPr>
        <w:t>Krusell</w:t>
      </w:r>
      <w:r>
        <w:rPr>
          <w:spacing w:val="-2"/>
          <w:sz w:val="24"/>
        </w:rPr>
        <w:t> </w:t>
      </w:r>
      <w:r>
        <w:rPr>
          <w:sz w:val="24"/>
        </w:rPr>
        <w:t>and</w:t>
      </w:r>
      <w:r>
        <w:rPr>
          <w:spacing w:val="-13"/>
          <w:sz w:val="24"/>
        </w:rPr>
        <w:t> </w:t>
      </w:r>
      <w:r>
        <w:rPr>
          <w:sz w:val="24"/>
        </w:rPr>
        <w:t>Anthony</w:t>
      </w:r>
      <w:r>
        <w:rPr>
          <w:spacing w:val="-17"/>
          <w:sz w:val="24"/>
        </w:rPr>
        <w:t> </w:t>
      </w:r>
      <w:r>
        <w:rPr>
          <w:sz w:val="24"/>
        </w:rPr>
        <w:t>A.</w:t>
      </w:r>
      <w:r>
        <w:rPr>
          <w:spacing w:val="-2"/>
          <w:sz w:val="24"/>
        </w:rPr>
        <w:t> </w:t>
      </w:r>
      <w:r>
        <w:rPr>
          <w:sz w:val="24"/>
        </w:rPr>
        <w:t>Smith,</w:t>
      </w:r>
      <w:r>
        <w:rPr>
          <w:spacing w:val="-5"/>
          <w:sz w:val="24"/>
        </w:rPr>
        <w:t> </w:t>
      </w:r>
      <w:r>
        <w:rPr>
          <w:spacing w:val="-4"/>
          <w:sz w:val="24"/>
        </w:rPr>
        <w:t>Jr.)</w:t>
      </w:r>
    </w:p>
    <w:p>
      <w:pPr>
        <w:spacing w:line="275" w:lineRule="exact" w:before="14"/>
        <w:ind w:left="424" w:right="0" w:firstLine="0"/>
        <w:jc w:val="left"/>
        <w:rPr>
          <w:sz w:val="24"/>
        </w:rPr>
      </w:pPr>
      <w:r>
        <w:rPr>
          <w:i/>
          <w:sz w:val="24"/>
        </w:rPr>
        <w:t>Journal</w:t>
      </w:r>
      <w:r>
        <w:rPr>
          <w:i/>
          <w:spacing w:val="-4"/>
          <w:sz w:val="24"/>
        </w:rPr>
        <w:t> </w:t>
      </w:r>
      <w:r>
        <w:rPr>
          <w:i/>
          <w:sz w:val="24"/>
        </w:rPr>
        <w:t>of</w:t>
      </w:r>
      <w:r>
        <w:rPr>
          <w:i/>
          <w:spacing w:val="-1"/>
          <w:sz w:val="24"/>
        </w:rPr>
        <w:t> </w:t>
      </w:r>
      <w:r>
        <w:rPr>
          <w:i/>
          <w:sz w:val="24"/>
        </w:rPr>
        <w:t>Economic</w:t>
      </w:r>
      <w:r>
        <w:rPr>
          <w:i/>
          <w:spacing w:val="-8"/>
          <w:sz w:val="24"/>
        </w:rPr>
        <w:t> </w:t>
      </w:r>
      <w:r>
        <w:rPr>
          <w:i/>
          <w:sz w:val="24"/>
        </w:rPr>
        <w:t>Theory</w:t>
      </w:r>
      <w:r>
        <w:rPr>
          <w:i/>
          <w:spacing w:val="-2"/>
          <w:sz w:val="24"/>
        </w:rPr>
        <w:t> </w:t>
      </w:r>
      <w:r>
        <w:rPr>
          <w:sz w:val="24"/>
        </w:rPr>
        <w:t>146</w:t>
      </w:r>
      <w:r>
        <w:rPr>
          <w:spacing w:val="-1"/>
          <w:sz w:val="24"/>
        </w:rPr>
        <w:t> </w:t>
      </w:r>
      <w:r>
        <w:rPr>
          <w:sz w:val="24"/>
        </w:rPr>
        <w:t>(3):</w:t>
      </w:r>
      <w:r>
        <w:rPr>
          <w:spacing w:val="-2"/>
          <w:sz w:val="24"/>
        </w:rPr>
        <w:t> </w:t>
      </w:r>
      <w:r>
        <w:rPr>
          <w:sz w:val="24"/>
        </w:rPr>
        <w:t>812-844,</w:t>
      </w:r>
      <w:r>
        <w:rPr>
          <w:spacing w:val="-1"/>
          <w:sz w:val="24"/>
        </w:rPr>
        <w:t> </w:t>
      </w:r>
      <w:r>
        <w:rPr>
          <w:sz w:val="24"/>
        </w:rPr>
        <w:t>May</w:t>
      </w:r>
      <w:r>
        <w:rPr>
          <w:spacing w:val="-4"/>
          <w:sz w:val="24"/>
        </w:rPr>
        <w:t> </w:t>
      </w:r>
      <w:r>
        <w:rPr>
          <w:spacing w:val="-2"/>
          <w:sz w:val="24"/>
        </w:rPr>
        <w:t>2011.</w:t>
      </w:r>
    </w:p>
    <w:p>
      <w:pPr>
        <w:pStyle w:val="ListParagraph"/>
        <w:numPr>
          <w:ilvl w:val="0"/>
          <w:numId w:val="1"/>
        </w:numPr>
        <w:tabs>
          <w:tab w:pos="424" w:val="left" w:leader="none"/>
        </w:tabs>
        <w:spacing w:line="252" w:lineRule="auto" w:before="0" w:after="0"/>
        <w:ind w:left="424" w:right="355" w:hanging="425"/>
        <w:jc w:val="left"/>
        <w:rPr>
          <w:i/>
          <w:sz w:val="24"/>
        </w:rPr>
      </w:pPr>
      <w:r>
        <w:rPr>
          <w:sz w:val="24"/>
        </w:rPr>
        <w:t>“A Three State Model of Worker Flows in General Equilibrium,” (Joint with Per Krusell, Richard</w:t>
      </w:r>
      <w:r>
        <w:rPr>
          <w:spacing w:val="-15"/>
          <w:sz w:val="24"/>
        </w:rPr>
        <w:t> </w:t>
      </w:r>
      <w:r>
        <w:rPr>
          <w:sz w:val="24"/>
        </w:rPr>
        <w:t>Rogerson,</w:t>
      </w:r>
      <w:r>
        <w:rPr>
          <w:spacing w:val="-12"/>
          <w:sz w:val="24"/>
        </w:rPr>
        <w:t> </w:t>
      </w:r>
      <w:r>
        <w:rPr>
          <w:sz w:val="24"/>
        </w:rPr>
        <w:t>and</w:t>
      </w:r>
      <w:r>
        <w:rPr>
          <w:spacing w:val="-15"/>
          <w:sz w:val="24"/>
        </w:rPr>
        <w:t> </w:t>
      </w:r>
      <w:r>
        <w:rPr>
          <w:sz w:val="24"/>
        </w:rPr>
        <w:t>Ayşegül</w:t>
      </w:r>
      <w:r>
        <w:rPr>
          <w:spacing w:val="-12"/>
          <w:sz w:val="24"/>
        </w:rPr>
        <w:t> </w:t>
      </w:r>
      <w:r>
        <w:rPr>
          <w:sz w:val="24"/>
        </w:rPr>
        <w:t>Şahin)</w:t>
      </w:r>
      <w:r>
        <w:rPr>
          <w:spacing w:val="-13"/>
          <w:sz w:val="24"/>
        </w:rPr>
        <w:t> </w:t>
      </w:r>
      <w:r>
        <w:rPr>
          <w:i/>
          <w:sz w:val="24"/>
        </w:rPr>
        <w:t>Journal</w:t>
      </w:r>
      <w:r>
        <w:rPr>
          <w:i/>
          <w:spacing w:val="-12"/>
          <w:sz w:val="24"/>
        </w:rPr>
        <w:t> </w:t>
      </w:r>
      <w:r>
        <w:rPr>
          <w:i/>
          <w:sz w:val="24"/>
        </w:rPr>
        <w:t>of</w:t>
      </w:r>
      <w:r>
        <w:rPr>
          <w:i/>
          <w:spacing w:val="-14"/>
          <w:sz w:val="24"/>
        </w:rPr>
        <w:t> </w:t>
      </w:r>
      <w:r>
        <w:rPr>
          <w:i/>
          <w:sz w:val="24"/>
        </w:rPr>
        <w:t>Economic</w:t>
      </w:r>
      <w:r>
        <w:rPr>
          <w:i/>
          <w:spacing w:val="-13"/>
          <w:sz w:val="24"/>
        </w:rPr>
        <w:t> </w:t>
      </w:r>
      <w:r>
        <w:rPr>
          <w:i/>
          <w:sz w:val="24"/>
        </w:rPr>
        <w:t>Theory</w:t>
      </w:r>
      <w:r>
        <w:rPr>
          <w:i/>
          <w:spacing w:val="-13"/>
          <w:sz w:val="24"/>
        </w:rPr>
        <w:t> </w:t>
      </w:r>
      <w:r>
        <w:rPr>
          <w:sz w:val="24"/>
        </w:rPr>
        <w:t>146</w:t>
      </w:r>
      <w:r>
        <w:rPr>
          <w:spacing w:val="-12"/>
          <w:sz w:val="24"/>
        </w:rPr>
        <w:t> </w:t>
      </w:r>
      <w:r>
        <w:rPr>
          <w:sz w:val="24"/>
        </w:rPr>
        <w:t>(3):</w:t>
      </w:r>
      <w:r>
        <w:rPr>
          <w:spacing w:val="-12"/>
          <w:sz w:val="24"/>
        </w:rPr>
        <w:t> </w:t>
      </w:r>
      <w:r>
        <w:rPr>
          <w:sz w:val="24"/>
        </w:rPr>
        <w:t>1107-1133,</w:t>
      </w:r>
      <w:r>
        <w:rPr>
          <w:spacing w:val="-12"/>
          <w:sz w:val="24"/>
        </w:rPr>
        <w:t> </w:t>
      </w:r>
      <w:r>
        <w:rPr>
          <w:sz w:val="24"/>
        </w:rPr>
        <w:t>May </w:t>
      </w:r>
      <w:r>
        <w:rPr>
          <w:spacing w:val="-2"/>
          <w:sz w:val="24"/>
        </w:rPr>
        <w:t>2011</w:t>
      </w:r>
      <w:r>
        <w:rPr>
          <w:i/>
          <w:spacing w:val="-2"/>
          <w:sz w:val="24"/>
        </w:rPr>
        <w:t>.</w:t>
      </w:r>
    </w:p>
    <w:p>
      <w:pPr>
        <w:pStyle w:val="ListParagraph"/>
        <w:numPr>
          <w:ilvl w:val="0"/>
          <w:numId w:val="1"/>
        </w:numPr>
        <w:tabs>
          <w:tab w:pos="424" w:val="left" w:leader="none"/>
        </w:tabs>
        <w:spacing w:line="277" w:lineRule="exact" w:before="0" w:after="0"/>
        <w:ind w:left="424" w:right="0" w:hanging="424"/>
        <w:jc w:val="left"/>
        <w:rPr>
          <w:i/>
          <w:sz w:val="24"/>
        </w:rPr>
      </w:pPr>
      <w:r>
        <w:rPr>
          <w:sz w:val="24"/>
        </w:rPr>
        <w:t>“Welfare</w:t>
      </w:r>
      <w:r>
        <w:rPr>
          <w:spacing w:val="-17"/>
          <w:sz w:val="24"/>
        </w:rPr>
        <w:t> </w:t>
      </w:r>
      <w:r>
        <w:rPr>
          <w:sz w:val="24"/>
        </w:rPr>
        <w:t>Effects</w:t>
      </w:r>
      <w:r>
        <w:rPr>
          <w:spacing w:val="-15"/>
          <w:sz w:val="24"/>
        </w:rPr>
        <w:t> </w:t>
      </w:r>
      <w:r>
        <w:rPr>
          <w:sz w:val="24"/>
        </w:rPr>
        <w:t>of</w:t>
      </w:r>
      <w:r>
        <w:rPr>
          <w:spacing w:val="-12"/>
          <w:sz w:val="24"/>
        </w:rPr>
        <w:t> </w:t>
      </w:r>
      <w:r>
        <w:rPr>
          <w:sz w:val="24"/>
        </w:rPr>
        <w:t>Unanticipated</w:t>
      </w:r>
      <w:r>
        <w:rPr>
          <w:spacing w:val="-13"/>
          <w:sz w:val="24"/>
        </w:rPr>
        <w:t> </w:t>
      </w:r>
      <w:r>
        <w:rPr>
          <w:sz w:val="24"/>
        </w:rPr>
        <w:t>Policy</w:t>
      </w:r>
      <w:r>
        <w:rPr>
          <w:spacing w:val="-15"/>
          <w:sz w:val="24"/>
        </w:rPr>
        <w:t> </w:t>
      </w:r>
      <w:r>
        <w:rPr>
          <w:sz w:val="24"/>
        </w:rPr>
        <w:t>Changes</w:t>
      </w:r>
      <w:r>
        <w:rPr>
          <w:spacing w:val="-11"/>
          <w:sz w:val="24"/>
        </w:rPr>
        <w:t> </w:t>
      </w:r>
      <w:r>
        <w:rPr>
          <w:sz w:val="24"/>
        </w:rPr>
        <w:t>with</w:t>
      </w:r>
      <w:r>
        <w:rPr>
          <w:spacing w:val="-12"/>
          <w:sz w:val="24"/>
        </w:rPr>
        <w:t> </w:t>
      </w:r>
      <w:r>
        <w:rPr>
          <w:sz w:val="24"/>
        </w:rPr>
        <w:t>Complete</w:t>
      </w:r>
      <w:r>
        <w:rPr>
          <w:spacing w:val="-15"/>
          <w:sz w:val="24"/>
        </w:rPr>
        <w:t> </w:t>
      </w:r>
      <w:r>
        <w:rPr>
          <w:sz w:val="24"/>
        </w:rPr>
        <w:t>Asset</w:t>
      </w:r>
      <w:r>
        <w:rPr>
          <w:spacing w:val="-11"/>
          <w:sz w:val="24"/>
        </w:rPr>
        <w:t> </w:t>
      </w:r>
      <w:r>
        <w:rPr>
          <w:sz w:val="24"/>
        </w:rPr>
        <w:t>Markets,”</w:t>
      </w:r>
      <w:r>
        <w:rPr>
          <w:spacing w:val="-13"/>
          <w:sz w:val="24"/>
        </w:rPr>
        <w:t> </w:t>
      </w:r>
      <w:r>
        <w:rPr>
          <w:i/>
          <w:spacing w:val="-2"/>
          <w:sz w:val="24"/>
        </w:rPr>
        <w:t>Economics</w:t>
      </w:r>
    </w:p>
    <w:p>
      <w:pPr>
        <w:pStyle w:val="BodyText"/>
        <w:spacing w:line="275" w:lineRule="exact" w:before="10"/>
      </w:pPr>
      <w:r>
        <w:rPr>
          <w:i/>
        </w:rPr>
        <w:t>Letters</w:t>
      </w:r>
      <w:r>
        <w:rPr>
          <w:i/>
          <w:spacing w:val="-4"/>
        </w:rPr>
        <w:t> </w:t>
      </w:r>
      <w:r>
        <w:rPr/>
        <w:t>109</w:t>
      </w:r>
      <w:r>
        <w:rPr>
          <w:spacing w:val="-2"/>
        </w:rPr>
        <w:t> </w:t>
      </w:r>
      <w:r>
        <w:rPr/>
        <w:t>(2):</w:t>
      </w:r>
      <w:r>
        <w:rPr>
          <w:spacing w:val="-1"/>
        </w:rPr>
        <w:t> </w:t>
      </w:r>
      <w:r>
        <w:rPr/>
        <w:t>134-138, November</w:t>
      </w:r>
      <w:r>
        <w:rPr>
          <w:spacing w:val="-2"/>
        </w:rPr>
        <w:t> 2010.</w:t>
      </w:r>
    </w:p>
    <w:p>
      <w:pPr>
        <w:pStyle w:val="ListParagraph"/>
        <w:numPr>
          <w:ilvl w:val="0"/>
          <w:numId w:val="1"/>
        </w:numPr>
        <w:tabs>
          <w:tab w:pos="424" w:val="left" w:leader="none"/>
        </w:tabs>
        <w:spacing w:line="252" w:lineRule="auto" w:before="0" w:after="0"/>
        <w:ind w:left="424" w:right="357" w:hanging="425"/>
        <w:jc w:val="left"/>
        <w:rPr>
          <w:sz w:val="24"/>
        </w:rPr>
      </w:pPr>
      <w:r>
        <w:rPr>
          <w:sz w:val="24"/>
        </w:rPr>
        <w:t>“Labour-Market Matching with Precautionary Savings and Aggregate Fluctuations,” (Joint with</w:t>
      </w:r>
      <w:r>
        <w:rPr>
          <w:spacing w:val="-9"/>
          <w:sz w:val="24"/>
        </w:rPr>
        <w:t> </w:t>
      </w:r>
      <w:r>
        <w:rPr>
          <w:sz w:val="24"/>
        </w:rPr>
        <w:t>Per</w:t>
      </w:r>
      <w:r>
        <w:rPr>
          <w:spacing w:val="-9"/>
          <w:sz w:val="24"/>
        </w:rPr>
        <w:t> </w:t>
      </w:r>
      <w:r>
        <w:rPr>
          <w:sz w:val="24"/>
        </w:rPr>
        <w:t>Krusell</w:t>
      </w:r>
      <w:r>
        <w:rPr>
          <w:spacing w:val="-5"/>
          <w:sz w:val="24"/>
        </w:rPr>
        <w:t> </w:t>
      </w:r>
      <w:r>
        <w:rPr>
          <w:sz w:val="24"/>
        </w:rPr>
        <w:t>and</w:t>
      </w:r>
      <w:r>
        <w:rPr>
          <w:spacing w:val="-15"/>
          <w:sz w:val="24"/>
        </w:rPr>
        <w:t> </w:t>
      </w:r>
      <w:r>
        <w:rPr>
          <w:sz w:val="24"/>
        </w:rPr>
        <w:t>Ayşegül</w:t>
      </w:r>
      <w:r>
        <w:rPr>
          <w:spacing w:val="-7"/>
          <w:sz w:val="24"/>
        </w:rPr>
        <w:t> </w:t>
      </w:r>
      <w:r>
        <w:rPr>
          <w:sz w:val="24"/>
        </w:rPr>
        <w:t>Şahin)</w:t>
      </w:r>
      <w:r>
        <w:rPr>
          <w:spacing w:val="-9"/>
          <w:sz w:val="24"/>
        </w:rPr>
        <w:t> </w:t>
      </w:r>
      <w:r>
        <w:rPr>
          <w:i/>
          <w:sz w:val="24"/>
        </w:rPr>
        <w:t>Review</w:t>
      </w:r>
      <w:r>
        <w:rPr>
          <w:i/>
          <w:spacing w:val="-7"/>
          <w:sz w:val="24"/>
        </w:rPr>
        <w:t> </w:t>
      </w:r>
      <w:r>
        <w:rPr>
          <w:i/>
          <w:sz w:val="24"/>
        </w:rPr>
        <w:t>of</w:t>
      </w:r>
      <w:r>
        <w:rPr>
          <w:i/>
          <w:spacing w:val="-7"/>
          <w:sz w:val="24"/>
        </w:rPr>
        <w:t> </w:t>
      </w:r>
      <w:r>
        <w:rPr>
          <w:i/>
          <w:sz w:val="24"/>
        </w:rPr>
        <w:t>Economic</w:t>
      </w:r>
      <w:r>
        <w:rPr>
          <w:i/>
          <w:spacing w:val="-9"/>
          <w:sz w:val="24"/>
        </w:rPr>
        <w:t> </w:t>
      </w:r>
      <w:r>
        <w:rPr>
          <w:i/>
          <w:sz w:val="24"/>
        </w:rPr>
        <w:t>Studies</w:t>
      </w:r>
      <w:r>
        <w:rPr>
          <w:i/>
          <w:spacing w:val="-8"/>
          <w:sz w:val="24"/>
        </w:rPr>
        <w:t> </w:t>
      </w:r>
      <w:r>
        <w:rPr>
          <w:sz w:val="24"/>
        </w:rPr>
        <w:t>77</w:t>
      </w:r>
      <w:r>
        <w:rPr>
          <w:spacing w:val="-8"/>
          <w:sz w:val="24"/>
        </w:rPr>
        <w:t> </w:t>
      </w:r>
      <w:r>
        <w:rPr>
          <w:sz w:val="24"/>
        </w:rPr>
        <w:t>(4):</w:t>
      </w:r>
      <w:r>
        <w:rPr>
          <w:spacing w:val="-5"/>
          <w:sz w:val="24"/>
        </w:rPr>
        <w:t> </w:t>
      </w:r>
      <w:r>
        <w:rPr>
          <w:sz w:val="24"/>
        </w:rPr>
        <w:t>1477-1507,</w:t>
      </w:r>
      <w:r>
        <w:rPr>
          <w:spacing w:val="-8"/>
          <w:sz w:val="24"/>
        </w:rPr>
        <w:t> </w:t>
      </w:r>
      <w:r>
        <w:rPr>
          <w:sz w:val="24"/>
        </w:rPr>
        <w:t>October </w:t>
      </w:r>
      <w:r>
        <w:rPr>
          <w:spacing w:val="-2"/>
          <w:sz w:val="24"/>
        </w:rPr>
        <w:t>2010.</w:t>
      </w:r>
    </w:p>
    <w:p>
      <w:pPr>
        <w:pStyle w:val="ListParagraph"/>
        <w:numPr>
          <w:ilvl w:val="0"/>
          <w:numId w:val="1"/>
        </w:numPr>
        <w:tabs>
          <w:tab w:pos="424" w:val="left" w:leader="none"/>
        </w:tabs>
        <w:spacing w:line="277" w:lineRule="exact" w:before="0" w:after="0"/>
        <w:ind w:left="424" w:right="0" w:hanging="424"/>
        <w:jc w:val="left"/>
        <w:rPr>
          <w:sz w:val="24"/>
        </w:rPr>
      </w:pPr>
      <w:r>
        <w:rPr>
          <w:sz w:val="24"/>
        </w:rPr>
        <w:t>“Aggregate</w:t>
      </w:r>
      <w:r>
        <w:rPr>
          <w:spacing w:val="-3"/>
          <w:sz w:val="24"/>
        </w:rPr>
        <w:t> </w:t>
      </w:r>
      <w:r>
        <w:rPr>
          <w:sz w:val="24"/>
        </w:rPr>
        <w:t>Labor</w:t>
      </w:r>
      <w:r>
        <w:rPr>
          <w:spacing w:val="-2"/>
          <w:sz w:val="24"/>
        </w:rPr>
        <w:t> </w:t>
      </w:r>
      <w:r>
        <w:rPr>
          <w:sz w:val="24"/>
        </w:rPr>
        <w:t>Market</w:t>
      </w:r>
      <w:r>
        <w:rPr>
          <w:spacing w:val="-1"/>
          <w:sz w:val="24"/>
        </w:rPr>
        <w:t> </w:t>
      </w:r>
      <w:r>
        <w:rPr>
          <w:sz w:val="24"/>
        </w:rPr>
        <w:t>Outcomes:</w:t>
      </w:r>
      <w:r>
        <w:rPr>
          <w:spacing w:val="-5"/>
          <w:sz w:val="24"/>
        </w:rPr>
        <w:t> </w:t>
      </w:r>
      <w:r>
        <w:rPr>
          <w:sz w:val="24"/>
        </w:rPr>
        <w:t>The</w:t>
      </w:r>
      <w:r>
        <w:rPr>
          <w:spacing w:val="-2"/>
          <w:sz w:val="24"/>
        </w:rPr>
        <w:t> </w:t>
      </w:r>
      <w:r>
        <w:rPr>
          <w:sz w:val="24"/>
        </w:rPr>
        <w:t>Roles</w:t>
      </w:r>
      <w:r>
        <w:rPr>
          <w:spacing w:val="-1"/>
          <w:sz w:val="24"/>
        </w:rPr>
        <w:t> </w:t>
      </w:r>
      <w:r>
        <w:rPr>
          <w:sz w:val="24"/>
        </w:rPr>
        <w:t>of</w:t>
      </w:r>
      <w:r>
        <w:rPr>
          <w:spacing w:val="-2"/>
          <w:sz w:val="24"/>
        </w:rPr>
        <w:t> </w:t>
      </w:r>
      <w:r>
        <w:rPr>
          <w:sz w:val="24"/>
        </w:rPr>
        <w:t>Choice</w:t>
      </w:r>
      <w:r>
        <w:rPr>
          <w:spacing w:val="-2"/>
          <w:sz w:val="24"/>
        </w:rPr>
        <w:t> </w:t>
      </w:r>
      <w:r>
        <w:rPr>
          <w:sz w:val="24"/>
        </w:rPr>
        <w:t>and</w:t>
      </w:r>
      <w:r>
        <w:rPr>
          <w:spacing w:val="-1"/>
          <w:sz w:val="24"/>
        </w:rPr>
        <w:t> </w:t>
      </w:r>
      <w:r>
        <w:rPr>
          <w:sz w:val="24"/>
        </w:rPr>
        <w:t>Chance,” (Joint</w:t>
      </w:r>
      <w:r>
        <w:rPr>
          <w:spacing w:val="-1"/>
          <w:sz w:val="24"/>
        </w:rPr>
        <w:t> </w:t>
      </w:r>
      <w:r>
        <w:rPr>
          <w:sz w:val="24"/>
        </w:rPr>
        <w:t>with</w:t>
      </w:r>
      <w:r>
        <w:rPr>
          <w:spacing w:val="-1"/>
          <w:sz w:val="24"/>
        </w:rPr>
        <w:t> </w:t>
      </w:r>
      <w:r>
        <w:rPr>
          <w:spacing w:val="-5"/>
          <w:sz w:val="24"/>
        </w:rPr>
        <w:t>Per</w:t>
      </w:r>
    </w:p>
    <w:p>
      <w:pPr>
        <w:spacing w:line="249" w:lineRule="auto" w:before="12"/>
        <w:ind w:left="424" w:right="354" w:firstLine="0"/>
        <w:jc w:val="left"/>
        <w:rPr>
          <w:sz w:val="24"/>
        </w:rPr>
      </w:pPr>
      <w:r>
        <w:rPr>
          <w:sz w:val="24"/>
        </w:rPr>
        <w:t>Krusell,</w:t>
      </w:r>
      <w:r>
        <w:rPr>
          <w:spacing w:val="-6"/>
          <w:sz w:val="24"/>
        </w:rPr>
        <w:t> </w:t>
      </w:r>
      <w:r>
        <w:rPr>
          <w:sz w:val="24"/>
        </w:rPr>
        <w:t>Richard</w:t>
      </w:r>
      <w:r>
        <w:rPr>
          <w:spacing w:val="-5"/>
          <w:sz w:val="24"/>
        </w:rPr>
        <w:t> </w:t>
      </w:r>
      <w:r>
        <w:rPr>
          <w:sz w:val="24"/>
        </w:rPr>
        <w:t>Rogerson,</w:t>
      </w:r>
      <w:r>
        <w:rPr>
          <w:spacing w:val="-5"/>
          <w:sz w:val="24"/>
        </w:rPr>
        <w:t> </w:t>
      </w:r>
      <w:r>
        <w:rPr>
          <w:sz w:val="24"/>
        </w:rPr>
        <w:t>and</w:t>
      </w:r>
      <w:r>
        <w:rPr>
          <w:spacing w:val="-15"/>
          <w:sz w:val="24"/>
        </w:rPr>
        <w:t> </w:t>
      </w:r>
      <w:r>
        <w:rPr>
          <w:sz w:val="24"/>
        </w:rPr>
        <w:t>Ayşegül</w:t>
      </w:r>
      <w:r>
        <w:rPr>
          <w:spacing w:val="-5"/>
          <w:sz w:val="24"/>
        </w:rPr>
        <w:t> </w:t>
      </w:r>
      <w:r>
        <w:rPr>
          <w:sz w:val="24"/>
        </w:rPr>
        <w:t>Şahin)</w:t>
      </w:r>
      <w:r>
        <w:rPr>
          <w:spacing w:val="-6"/>
          <w:sz w:val="24"/>
        </w:rPr>
        <w:t> </w:t>
      </w:r>
      <w:r>
        <w:rPr>
          <w:i/>
          <w:sz w:val="24"/>
        </w:rPr>
        <w:t>Quantitative</w:t>
      </w:r>
      <w:r>
        <w:rPr>
          <w:i/>
          <w:spacing w:val="-6"/>
          <w:sz w:val="24"/>
        </w:rPr>
        <w:t> </w:t>
      </w:r>
      <w:r>
        <w:rPr>
          <w:i/>
          <w:sz w:val="24"/>
        </w:rPr>
        <w:t>Economics</w:t>
      </w:r>
      <w:r>
        <w:rPr>
          <w:i/>
          <w:spacing w:val="-5"/>
          <w:sz w:val="24"/>
        </w:rPr>
        <w:t> </w:t>
      </w:r>
      <w:r>
        <w:rPr>
          <w:sz w:val="24"/>
        </w:rPr>
        <w:t>1</w:t>
      </w:r>
      <w:r>
        <w:rPr>
          <w:spacing w:val="-5"/>
          <w:sz w:val="24"/>
        </w:rPr>
        <w:t> </w:t>
      </w:r>
      <w:r>
        <w:rPr>
          <w:sz w:val="24"/>
        </w:rPr>
        <w:t>(1):</w:t>
      </w:r>
      <w:r>
        <w:rPr>
          <w:spacing w:val="-5"/>
          <w:sz w:val="24"/>
        </w:rPr>
        <w:t> </w:t>
      </w:r>
      <w:r>
        <w:rPr>
          <w:sz w:val="24"/>
        </w:rPr>
        <w:t>97-127,</w:t>
      </w:r>
      <w:r>
        <w:rPr>
          <w:spacing w:val="-5"/>
          <w:sz w:val="24"/>
        </w:rPr>
        <w:t> </w:t>
      </w:r>
      <w:r>
        <w:rPr>
          <w:sz w:val="24"/>
        </w:rPr>
        <w:t>July </w:t>
      </w:r>
      <w:r>
        <w:rPr>
          <w:spacing w:val="-2"/>
          <w:sz w:val="24"/>
        </w:rPr>
        <w:t>2010.</w:t>
      </w:r>
    </w:p>
    <w:p>
      <w:pPr>
        <w:pStyle w:val="ListParagraph"/>
        <w:numPr>
          <w:ilvl w:val="0"/>
          <w:numId w:val="1"/>
        </w:numPr>
        <w:tabs>
          <w:tab w:pos="424" w:val="left" w:leader="none"/>
        </w:tabs>
        <w:spacing w:line="252" w:lineRule="auto" w:before="0" w:after="0"/>
        <w:ind w:left="424" w:right="554" w:hanging="425"/>
        <w:jc w:val="left"/>
        <w:rPr>
          <w:sz w:val="24"/>
        </w:rPr>
      </w:pPr>
      <w:r>
        <w:rPr>
          <w:sz w:val="24"/>
        </w:rPr>
        <w:t>“Revisiting the Welfare Effects of Eliminating Business Cycles,” (Joint with Per Krusell, Ayşegül</w:t>
      </w:r>
      <w:r>
        <w:rPr>
          <w:spacing w:val="-12"/>
          <w:sz w:val="24"/>
        </w:rPr>
        <w:t> </w:t>
      </w:r>
      <w:r>
        <w:rPr>
          <w:sz w:val="24"/>
        </w:rPr>
        <w:t>Şahin,</w:t>
      </w:r>
      <w:r>
        <w:rPr>
          <w:spacing w:val="-6"/>
          <w:sz w:val="24"/>
        </w:rPr>
        <w:t> </w:t>
      </w:r>
      <w:r>
        <w:rPr>
          <w:sz w:val="24"/>
        </w:rPr>
        <w:t>and</w:t>
      </w:r>
      <w:r>
        <w:rPr>
          <w:spacing w:val="-15"/>
          <w:sz w:val="24"/>
        </w:rPr>
        <w:t> </w:t>
      </w:r>
      <w:r>
        <w:rPr>
          <w:sz w:val="24"/>
        </w:rPr>
        <w:t>Anthony</w:t>
      </w:r>
      <w:r>
        <w:rPr>
          <w:spacing w:val="-17"/>
          <w:sz w:val="24"/>
        </w:rPr>
        <w:t> </w:t>
      </w:r>
      <w:r>
        <w:rPr>
          <w:sz w:val="24"/>
        </w:rPr>
        <w:t>A.</w:t>
      </w:r>
      <w:r>
        <w:rPr>
          <w:spacing w:val="-6"/>
          <w:sz w:val="24"/>
        </w:rPr>
        <w:t> </w:t>
      </w:r>
      <w:r>
        <w:rPr>
          <w:sz w:val="24"/>
        </w:rPr>
        <w:t>Smith,</w:t>
      </w:r>
      <w:r>
        <w:rPr>
          <w:spacing w:val="-6"/>
          <w:sz w:val="24"/>
        </w:rPr>
        <w:t> </w:t>
      </w:r>
      <w:r>
        <w:rPr>
          <w:sz w:val="24"/>
        </w:rPr>
        <w:t>Jr.)</w:t>
      </w:r>
      <w:r>
        <w:rPr>
          <w:spacing w:val="-7"/>
          <w:sz w:val="24"/>
        </w:rPr>
        <w:t> </w:t>
      </w:r>
      <w:r>
        <w:rPr>
          <w:i/>
          <w:sz w:val="24"/>
        </w:rPr>
        <w:t>Review</w:t>
      </w:r>
      <w:r>
        <w:rPr>
          <w:i/>
          <w:spacing w:val="-3"/>
          <w:sz w:val="24"/>
        </w:rPr>
        <w:t> </w:t>
      </w:r>
      <w:r>
        <w:rPr>
          <w:i/>
          <w:sz w:val="24"/>
        </w:rPr>
        <w:t>of</w:t>
      </w:r>
      <w:r>
        <w:rPr>
          <w:i/>
          <w:spacing w:val="-6"/>
          <w:sz w:val="24"/>
        </w:rPr>
        <w:t> </w:t>
      </w:r>
      <w:r>
        <w:rPr>
          <w:i/>
          <w:sz w:val="24"/>
        </w:rPr>
        <w:t>Economic</w:t>
      </w:r>
      <w:r>
        <w:rPr>
          <w:i/>
          <w:spacing w:val="-7"/>
          <w:sz w:val="24"/>
        </w:rPr>
        <w:t> </w:t>
      </w:r>
      <w:r>
        <w:rPr>
          <w:i/>
          <w:sz w:val="24"/>
        </w:rPr>
        <w:t>Dynamics</w:t>
      </w:r>
      <w:r>
        <w:rPr>
          <w:i/>
          <w:spacing w:val="-4"/>
          <w:sz w:val="24"/>
        </w:rPr>
        <w:t> </w:t>
      </w:r>
      <w:r>
        <w:rPr>
          <w:sz w:val="24"/>
        </w:rPr>
        <w:t>12</w:t>
      </w:r>
      <w:r>
        <w:rPr>
          <w:spacing w:val="-6"/>
          <w:sz w:val="24"/>
        </w:rPr>
        <w:t> </w:t>
      </w:r>
      <w:r>
        <w:rPr>
          <w:sz w:val="24"/>
        </w:rPr>
        <w:t>(3):</w:t>
      </w:r>
      <w:r>
        <w:rPr>
          <w:spacing w:val="-6"/>
          <w:sz w:val="24"/>
        </w:rPr>
        <w:t> </w:t>
      </w:r>
      <w:r>
        <w:rPr>
          <w:sz w:val="24"/>
        </w:rPr>
        <w:t>393-404, July 2009.</w:t>
      </w:r>
    </w:p>
    <w:p>
      <w:pPr>
        <w:pStyle w:val="ListParagraph"/>
        <w:numPr>
          <w:ilvl w:val="0"/>
          <w:numId w:val="1"/>
        </w:numPr>
        <w:tabs>
          <w:tab w:pos="424" w:val="left" w:leader="none"/>
        </w:tabs>
        <w:spacing w:line="277" w:lineRule="exact" w:before="0" w:after="0"/>
        <w:ind w:left="424" w:right="0" w:hanging="424"/>
        <w:jc w:val="left"/>
        <w:rPr>
          <w:sz w:val="24"/>
        </w:rPr>
      </w:pPr>
      <w:r>
        <w:rPr>
          <w:sz w:val="24"/>
        </w:rPr>
        <w:t>“Why</w:t>
      </w:r>
      <w:r>
        <w:rPr>
          <w:spacing w:val="-10"/>
          <w:sz w:val="24"/>
        </w:rPr>
        <w:t> </w:t>
      </w:r>
      <w:r>
        <w:rPr>
          <w:sz w:val="24"/>
        </w:rPr>
        <w:t>Did</w:t>
      </w:r>
      <w:r>
        <w:rPr>
          <w:spacing w:val="-2"/>
          <w:sz w:val="24"/>
        </w:rPr>
        <w:t> </w:t>
      </w:r>
      <w:r>
        <w:rPr>
          <w:sz w:val="24"/>
        </w:rPr>
        <w:t>the</w:t>
      </w:r>
      <w:r>
        <w:rPr>
          <w:spacing w:val="-15"/>
          <w:sz w:val="24"/>
        </w:rPr>
        <w:t> </w:t>
      </w:r>
      <w:r>
        <w:rPr>
          <w:sz w:val="24"/>
        </w:rPr>
        <w:t>Average</w:t>
      </w:r>
      <w:r>
        <w:rPr>
          <w:spacing w:val="-3"/>
          <w:sz w:val="24"/>
        </w:rPr>
        <w:t> </w:t>
      </w:r>
      <w:r>
        <w:rPr>
          <w:sz w:val="24"/>
        </w:rPr>
        <w:t>Duration</w:t>
      </w:r>
      <w:r>
        <w:rPr>
          <w:spacing w:val="-2"/>
          <w:sz w:val="24"/>
        </w:rPr>
        <w:t> </w:t>
      </w:r>
      <w:r>
        <w:rPr>
          <w:sz w:val="24"/>
        </w:rPr>
        <w:t>of</w:t>
      </w:r>
      <w:r>
        <w:rPr>
          <w:spacing w:val="-4"/>
          <w:sz w:val="24"/>
        </w:rPr>
        <w:t> </w:t>
      </w:r>
      <w:r>
        <w:rPr>
          <w:sz w:val="24"/>
        </w:rPr>
        <w:t>Unemployment</w:t>
      </w:r>
      <w:r>
        <w:rPr>
          <w:spacing w:val="-2"/>
          <w:sz w:val="24"/>
        </w:rPr>
        <w:t> </w:t>
      </w:r>
      <w:r>
        <w:rPr>
          <w:sz w:val="24"/>
        </w:rPr>
        <w:t>Become</w:t>
      </w:r>
      <w:r>
        <w:rPr>
          <w:spacing w:val="-3"/>
          <w:sz w:val="24"/>
        </w:rPr>
        <w:t> </w:t>
      </w:r>
      <w:r>
        <w:rPr>
          <w:sz w:val="24"/>
        </w:rPr>
        <w:t>So</w:t>
      </w:r>
      <w:r>
        <w:rPr>
          <w:spacing w:val="-3"/>
          <w:sz w:val="24"/>
        </w:rPr>
        <w:t> </w:t>
      </w:r>
      <w:r>
        <w:rPr>
          <w:sz w:val="24"/>
        </w:rPr>
        <w:t>Much Longer?”</w:t>
      </w:r>
      <w:r>
        <w:rPr>
          <w:spacing w:val="-3"/>
          <w:sz w:val="24"/>
        </w:rPr>
        <w:t> </w:t>
      </w:r>
      <w:r>
        <w:rPr>
          <w:sz w:val="24"/>
        </w:rPr>
        <w:t>(Joint</w:t>
      </w:r>
      <w:r>
        <w:rPr>
          <w:spacing w:val="-2"/>
          <w:sz w:val="24"/>
        </w:rPr>
        <w:t> </w:t>
      </w:r>
      <w:r>
        <w:rPr>
          <w:spacing w:val="-4"/>
          <w:sz w:val="24"/>
        </w:rPr>
        <w:t>with</w:t>
      </w:r>
    </w:p>
    <w:p>
      <w:pPr>
        <w:spacing w:line="273" w:lineRule="exact" w:before="1"/>
        <w:ind w:left="424" w:right="0" w:firstLine="0"/>
        <w:jc w:val="left"/>
        <w:rPr>
          <w:sz w:val="24"/>
        </w:rPr>
      </w:pPr>
      <w:r>
        <w:rPr>
          <w:sz w:val="24"/>
        </w:rPr>
        <w:t>Ayşegül</w:t>
      </w:r>
      <w:r>
        <w:rPr>
          <w:spacing w:val="-7"/>
          <w:sz w:val="24"/>
        </w:rPr>
        <w:t> </w:t>
      </w:r>
      <w:r>
        <w:rPr>
          <w:sz w:val="24"/>
        </w:rPr>
        <w:t>Şahin)</w:t>
      </w:r>
      <w:r>
        <w:rPr>
          <w:spacing w:val="-4"/>
          <w:sz w:val="24"/>
        </w:rPr>
        <w:t> </w:t>
      </w:r>
      <w:r>
        <w:rPr>
          <w:i/>
          <w:sz w:val="24"/>
        </w:rPr>
        <w:t>Journal</w:t>
      </w:r>
      <w:r>
        <w:rPr>
          <w:i/>
          <w:spacing w:val="-5"/>
          <w:sz w:val="24"/>
        </w:rPr>
        <w:t> </w:t>
      </w:r>
      <w:r>
        <w:rPr>
          <w:i/>
          <w:sz w:val="24"/>
        </w:rPr>
        <w:t>of</w:t>
      </w:r>
      <w:r>
        <w:rPr>
          <w:i/>
          <w:spacing w:val="-5"/>
          <w:sz w:val="24"/>
        </w:rPr>
        <w:t> </w:t>
      </w:r>
      <w:r>
        <w:rPr>
          <w:i/>
          <w:sz w:val="24"/>
        </w:rPr>
        <w:t>Monetary</w:t>
      </w:r>
      <w:r>
        <w:rPr>
          <w:i/>
          <w:spacing w:val="-5"/>
          <w:sz w:val="24"/>
        </w:rPr>
        <w:t> </w:t>
      </w:r>
      <w:r>
        <w:rPr>
          <w:i/>
          <w:sz w:val="24"/>
        </w:rPr>
        <w:t>Economics</w:t>
      </w:r>
      <w:r>
        <w:rPr>
          <w:i/>
          <w:spacing w:val="-5"/>
          <w:sz w:val="24"/>
        </w:rPr>
        <w:t> </w:t>
      </w:r>
      <w:r>
        <w:rPr>
          <w:sz w:val="24"/>
        </w:rPr>
        <w:t>56(2):</w:t>
      </w:r>
      <w:r>
        <w:rPr>
          <w:spacing w:val="-5"/>
          <w:sz w:val="24"/>
        </w:rPr>
        <w:t> </w:t>
      </w:r>
      <w:r>
        <w:rPr>
          <w:sz w:val="24"/>
        </w:rPr>
        <w:t>200-209,</w:t>
      </w:r>
      <w:r>
        <w:rPr>
          <w:spacing w:val="-5"/>
          <w:sz w:val="24"/>
        </w:rPr>
        <w:t> </w:t>
      </w:r>
      <w:r>
        <w:rPr>
          <w:sz w:val="24"/>
        </w:rPr>
        <w:t>March</w:t>
      </w:r>
      <w:r>
        <w:rPr>
          <w:spacing w:val="-4"/>
          <w:sz w:val="24"/>
        </w:rPr>
        <w:t> </w:t>
      </w:r>
      <w:r>
        <w:rPr>
          <w:spacing w:val="-2"/>
          <w:sz w:val="24"/>
        </w:rPr>
        <w:t>2009.</w:t>
      </w:r>
    </w:p>
    <w:p>
      <w:pPr>
        <w:pStyle w:val="ListParagraph"/>
        <w:numPr>
          <w:ilvl w:val="0"/>
          <w:numId w:val="1"/>
        </w:numPr>
        <w:tabs>
          <w:tab w:pos="424" w:val="left" w:leader="none"/>
        </w:tabs>
        <w:spacing w:line="252" w:lineRule="auto" w:before="0" w:after="0"/>
        <w:ind w:left="424" w:right="566" w:hanging="425"/>
        <w:jc w:val="left"/>
        <w:rPr>
          <w:sz w:val="24"/>
        </w:rPr>
      </w:pPr>
      <w:r>
        <w:rPr>
          <w:sz w:val="24"/>
        </w:rPr>
        <w:t>“A</w:t>
      </w:r>
      <w:r>
        <w:rPr>
          <w:spacing w:val="-15"/>
          <w:sz w:val="24"/>
        </w:rPr>
        <w:t> </w:t>
      </w:r>
      <w:r>
        <w:rPr>
          <w:sz w:val="24"/>
        </w:rPr>
        <w:t>Simple</w:t>
      </w:r>
      <w:r>
        <w:rPr>
          <w:spacing w:val="-4"/>
          <w:sz w:val="24"/>
        </w:rPr>
        <w:t> </w:t>
      </w:r>
      <w:r>
        <w:rPr>
          <w:sz w:val="24"/>
        </w:rPr>
        <w:t>Model</w:t>
      </w:r>
      <w:r>
        <w:rPr>
          <w:spacing w:val="-3"/>
          <w:sz w:val="24"/>
        </w:rPr>
        <w:t> </w:t>
      </w:r>
      <w:r>
        <w:rPr>
          <w:sz w:val="24"/>
        </w:rPr>
        <w:t>of</w:t>
      </w:r>
      <w:r>
        <w:rPr>
          <w:spacing w:val="-4"/>
          <w:sz w:val="24"/>
        </w:rPr>
        <w:t> </w:t>
      </w:r>
      <w:r>
        <w:rPr>
          <w:sz w:val="24"/>
        </w:rPr>
        <w:t>Productivity</w:t>
      </w:r>
      <w:r>
        <w:rPr>
          <w:spacing w:val="-8"/>
          <w:sz w:val="24"/>
        </w:rPr>
        <w:t> </w:t>
      </w:r>
      <w:r>
        <w:rPr>
          <w:sz w:val="24"/>
        </w:rPr>
        <w:t>Slowdown,”</w:t>
      </w:r>
      <w:r>
        <w:rPr>
          <w:spacing w:val="-4"/>
          <w:sz w:val="24"/>
        </w:rPr>
        <w:t> </w:t>
      </w:r>
      <w:r>
        <w:rPr>
          <w:i/>
          <w:sz w:val="24"/>
        </w:rPr>
        <w:t>Applied</w:t>
      </w:r>
      <w:r>
        <w:rPr>
          <w:i/>
          <w:spacing w:val="-3"/>
          <w:sz w:val="24"/>
        </w:rPr>
        <w:t> </w:t>
      </w:r>
      <w:r>
        <w:rPr>
          <w:i/>
          <w:sz w:val="24"/>
        </w:rPr>
        <w:t>Economics</w:t>
      </w:r>
      <w:r>
        <w:rPr>
          <w:i/>
          <w:spacing w:val="-3"/>
          <w:sz w:val="24"/>
        </w:rPr>
        <w:t> </w:t>
      </w:r>
      <w:r>
        <w:rPr>
          <w:i/>
          <w:sz w:val="24"/>
        </w:rPr>
        <w:t>Letters</w:t>
      </w:r>
      <w:r>
        <w:rPr>
          <w:i/>
          <w:spacing w:val="-1"/>
          <w:sz w:val="24"/>
        </w:rPr>
        <w:t> </w:t>
      </w:r>
      <w:r>
        <w:rPr>
          <w:sz w:val="24"/>
        </w:rPr>
        <w:t>16</w:t>
      </w:r>
      <w:r>
        <w:rPr>
          <w:spacing w:val="-3"/>
          <w:sz w:val="24"/>
        </w:rPr>
        <w:t> </w:t>
      </w:r>
      <w:r>
        <w:rPr>
          <w:sz w:val="24"/>
        </w:rPr>
        <w:t>(5):</w:t>
      </w:r>
      <w:r>
        <w:rPr>
          <w:spacing w:val="-3"/>
          <w:sz w:val="24"/>
        </w:rPr>
        <w:t> </w:t>
      </w:r>
      <w:r>
        <w:rPr>
          <w:sz w:val="24"/>
        </w:rPr>
        <w:t>455-458, March 2009.</w:t>
      </w:r>
    </w:p>
    <w:p>
      <w:pPr>
        <w:pStyle w:val="ListParagraph"/>
        <w:numPr>
          <w:ilvl w:val="0"/>
          <w:numId w:val="1"/>
        </w:numPr>
        <w:tabs>
          <w:tab w:pos="424" w:val="left" w:leader="none"/>
        </w:tabs>
        <w:spacing w:line="276" w:lineRule="exact" w:before="0" w:after="0"/>
        <w:ind w:left="424" w:right="0" w:hanging="424"/>
        <w:jc w:val="left"/>
        <w:rPr>
          <w:sz w:val="24"/>
        </w:rPr>
      </w:pPr>
      <w:r>
        <w:rPr>
          <w:sz w:val="24"/>
        </w:rPr>
        <w:t>“Specialization</w:t>
      </w:r>
      <w:r>
        <w:rPr>
          <w:spacing w:val="-8"/>
          <w:sz w:val="24"/>
        </w:rPr>
        <w:t> </w:t>
      </w:r>
      <w:r>
        <w:rPr>
          <w:sz w:val="24"/>
        </w:rPr>
        <w:t>and</w:t>
      </w:r>
      <w:r>
        <w:rPr>
          <w:spacing w:val="-6"/>
          <w:sz w:val="24"/>
        </w:rPr>
        <w:t> </w:t>
      </w:r>
      <w:r>
        <w:rPr>
          <w:sz w:val="24"/>
        </w:rPr>
        <w:t>Efficiency</w:t>
      </w:r>
      <w:r>
        <w:rPr>
          <w:spacing w:val="-11"/>
          <w:sz w:val="24"/>
        </w:rPr>
        <w:t> </w:t>
      </w:r>
      <w:r>
        <w:rPr>
          <w:sz w:val="24"/>
        </w:rPr>
        <w:t>with</w:t>
      </w:r>
      <w:r>
        <w:rPr>
          <w:spacing w:val="-4"/>
          <w:sz w:val="24"/>
        </w:rPr>
        <w:t> </w:t>
      </w:r>
      <w:r>
        <w:rPr>
          <w:sz w:val="24"/>
        </w:rPr>
        <w:t>Labor-Market</w:t>
      </w:r>
      <w:r>
        <w:rPr>
          <w:spacing w:val="-6"/>
          <w:sz w:val="24"/>
        </w:rPr>
        <w:t> </w:t>
      </w:r>
      <w:r>
        <w:rPr>
          <w:sz w:val="24"/>
        </w:rPr>
        <w:t>Matching,”</w:t>
      </w:r>
      <w:r>
        <w:rPr>
          <w:spacing w:val="-7"/>
          <w:sz w:val="24"/>
        </w:rPr>
        <w:t> </w:t>
      </w:r>
      <w:r>
        <w:rPr>
          <w:sz w:val="24"/>
        </w:rPr>
        <w:t>(Joint</w:t>
      </w:r>
      <w:r>
        <w:rPr>
          <w:spacing w:val="-6"/>
          <w:sz w:val="24"/>
        </w:rPr>
        <w:t> </w:t>
      </w:r>
      <w:r>
        <w:rPr>
          <w:sz w:val="24"/>
        </w:rPr>
        <w:t>with</w:t>
      </w:r>
      <w:r>
        <w:rPr>
          <w:spacing w:val="-15"/>
          <w:sz w:val="24"/>
        </w:rPr>
        <w:t> </w:t>
      </w:r>
      <w:r>
        <w:rPr>
          <w:sz w:val="24"/>
        </w:rPr>
        <w:t>Ayşegül</w:t>
      </w:r>
      <w:r>
        <w:rPr>
          <w:spacing w:val="-5"/>
          <w:sz w:val="24"/>
        </w:rPr>
        <w:t> </w:t>
      </w:r>
      <w:r>
        <w:rPr>
          <w:spacing w:val="-2"/>
          <w:sz w:val="24"/>
        </w:rPr>
        <w:t>Şahin)</w:t>
      </w:r>
    </w:p>
    <w:p>
      <w:pPr>
        <w:spacing w:line="275" w:lineRule="exact" w:before="11"/>
        <w:ind w:left="424" w:right="0" w:firstLine="0"/>
        <w:jc w:val="left"/>
        <w:rPr>
          <w:sz w:val="24"/>
        </w:rPr>
      </w:pPr>
      <w:r>
        <w:rPr>
          <w:i/>
          <w:sz w:val="24"/>
        </w:rPr>
        <w:t>Journal</w:t>
      </w:r>
      <w:r>
        <w:rPr>
          <w:i/>
          <w:spacing w:val="-3"/>
          <w:sz w:val="24"/>
        </w:rPr>
        <w:t> </w:t>
      </w:r>
      <w:r>
        <w:rPr>
          <w:i/>
          <w:sz w:val="24"/>
        </w:rPr>
        <w:t>of</w:t>
      </w:r>
      <w:r>
        <w:rPr>
          <w:i/>
          <w:spacing w:val="-3"/>
          <w:sz w:val="24"/>
        </w:rPr>
        <w:t> </w:t>
      </w:r>
      <w:r>
        <w:rPr>
          <w:i/>
          <w:sz w:val="24"/>
        </w:rPr>
        <w:t>Economic</w:t>
      </w:r>
      <w:r>
        <w:rPr>
          <w:i/>
          <w:spacing w:val="-3"/>
          <w:sz w:val="24"/>
        </w:rPr>
        <w:t> </w:t>
      </w:r>
      <w:r>
        <w:rPr>
          <w:i/>
          <w:sz w:val="24"/>
        </w:rPr>
        <w:t>Dynamics</w:t>
      </w:r>
      <w:r>
        <w:rPr>
          <w:i/>
          <w:spacing w:val="-3"/>
          <w:sz w:val="24"/>
        </w:rPr>
        <w:t> </w:t>
      </w:r>
      <w:r>
        <w:rPr>
          <w:i/>
          <w:sz w:val="24"/>
        </w:rPr>
        <w:t>and</w:t>
      </w:r>
      <w:r>
        <w:rPr>
          <w:i/>
          <w:spacing w:val="-2"/>
          <w:sz w:val="24"/>
        </w:rPr>
        <w:t> </w:t>
      </w:r>
      <w:r>
        <w:rPr>
          <w:i/>
          <w:sz w:val="24"/>
        </w:rPr>
        <w:t>Control</w:t>
      </w:r>
      <w:r>
        <w:rPr>
          <w:i/>
          <w:spacing w:val="-3"/>
          <w:sz w:val="24"/>
        </w:rPr>
        <w:t> </w:t>
      </w:r>
      <w:r>
        <w:rPr>
          <w:sz w:val="24"/>
        </w:rPr>
        <w:t>33</w:t>
      </w:r>
      <w:r>
        <w:rPr>
          <w:spacing w:val="-2"/>
          <w:sz w:val="24"/>
        </w:rPr>
        <w:t> </w:t>
      </w:r>
      <w:r>
        <w:rPr>
          <w:sz w:val="24"/>
        </w:rPr>
        <w:t>(1):</w:t>
      </w:r>
      <w:r>
        <w:rPr>
          <w:spacing w:val="-3"/>
          <w:sz w:val="24"/>
        </w:rPr>
        <w:t> </w:t>
      </w:r>
      <w:r>
        <w:rPr>
          <w:sz w:val="24"/>
        </w:rPr>
        <w:t>221-236,</w:t>
      </w:r>
      <w:r>
        <w:rPr>
          <w:spacing w:val="-2"/>
          <w:sz w:val="24"/>
        </w:rPr>
        <w:t> </w:t>
      </w:r>
      <w:r>
        <w:rPr>
          <w:sz w:val="24"/>
        </w:rPr>
        <w:t>January</w:t>
      </w:r>
      <w:r>
        <w:rPr>
          <w:spacing w:val="-7"/>
          <w:sz w:val="24"/>
        </w:rPr>
        <w:t> </w:t>
      </w:r>
      <w:r>
        <w:rPr>
          <w:spacing w:val="-2"/>
          <w:sz w:val="24"/>
        </w:rPr>
        <w:t>2009.</w:t>
      </w:r>
    </w:p>
    <w:p>
      <w:pPr>
        <w:pStyle w:val="ListParagraph"/>
        <w:numPr>
          <w:ilvl w:val="0"/>
          <w:numId w:val="1"/>
        </w:numPr>
        <w:tabs>
          <w:tab w:pos="424" w:val="left" w:leader="none"/>
        </w:tabs>
        <w:spacing w:line="249" w:lineRule="auto" w:before="0" w:after="0"/>
        <w:ind w:left="424" w:right="1059" w:hanging="425"/>
        <w:jc w:val="left"/>
        <w:rPr>
          <w:sz w:val="24"/>
        </w:rPr>
      </w:pPr>
      <w:r>
        <w:rPr>
          <w:sz w:val="24"/>
        </w:rPr>
        <w:t>“Aggregate</w:t>
      </w:r>
      <w:r>
        <w:rPr>
          <w:spacing w:val="-6"/>
          <w:sz w:val="24"/>
        </w:rPr>
        <w:t> </w:t>
      </w:r>
      <w:r>
        <w:rPr>
          <w:sz w:val="24"/>
        </w:rPr>
        <w:t>Implications</w:t>
      </w:r>
      <w:r>
        <w:rPr>
          <w:spacing w:val="-5"/>
          <w:sz w:val="24"/>
        </w:rPr>
        <w:t> </w:t>
      </w:r>
      <w:r>
        <w:rPr>
          <w:sz w:val="24"/>
        </w:rPr>
        <w:t>of</w:t>
      </w:r>
      <w:r>
        <w:rPr>
          <w:spacing w:val="-6"/>
          <w:sz w:val="24"/>
        </w:rPr>
        <w:t> </w:t>
      </w:r>
      <w:r>
        <w:rPr>
          <w:sz w:val="24"/>
        </w:rPr>
        <w:t>Indivisible</w:t>
      </w:r>
      <w:r>
        <w:rPr>
          <w:spacing w:val="-6"/>
          <w:sz w:val="24"/>
        </w:rPr>
        <w:t> </w:t>
      </w:r>
      <w:r>
        <w:rPr>
          <w:sz w:val="24"/>
        </w:rPr>
        <w:t>Labor,</w:t>
      </w:r>
      <w:r>
        <w:rPr>
          <w:spacing w:val="-5"/>
          <w:sz w:val="24"/>
        </w:rPr>
        <w:t> </w:t>
      </w:r>
      <w:r>
        <w:rPr>
          <w:sz w:val="24"/>
        </w:rPr>
        <w:t>Incomplete</w:t>
      </w:r>
      <w:r>
        <w:rPr>
          <w:spacing w:val="-7"/>
          <w:sz w:val="24"/>
        </w:rPr>
        <w:t> </w:t>
      </w:r>
      <w:r>
        <w:rPr>
          <w:sz w:val="24"/>
        </w:rPr>
        <w:t>Markets,</w:t>
      </w:r>
      <w:r>
        <w:rPr>
          <w:spacing w:val="-6"/>
          <w:sz w:val="24"/>
        </w:rPr>
        <w:t> </w:t>
      </w:r>
      <w:r>
        <w:rPr>
          <w:sz w:val="24"/>
        </w:rPr>
        <w:t>and</w:t>
      </w:r>
      <w:r>
        <w:rPr>
          <w:spacing w:val="-5"/>
          <w:sz w:val="24"/>
        </w:rPr>
        <w:t> </w:t>
      </w:r>
      <w:r>
        <w:rPr>
          <w:sz w:val="24"/>
        </w:rPr>
        <w:t>Labor</w:t>
      </w:r>
      <w:r>
        <w:rPr>
          <w:spacing w:val="-7"/>
          <w:sz w:val="24"/>
        </w:rPr>
        <w:t> </w:t>
      </w:r>
      <w:r>
        <w:rPr>
          <w:sz w:val="24"/>
        </w:rPr>
        <w:t>Market Frictions,” (Joint with Per Krusell, Richard Rogerson, and</w:t>
      </w:r>
      <w:r>
        <w:rPr>
          <w:spacing w:val="-11"/>
          <w:sz w:val="24"/>
        </w:rPr>
        <w:t> </w:t>
      </w:r>
      <w:r>
        <w:rPr>
          <w:sz w:val="24"/>
        </w:rPr>
        <w:t>Ayşegül Şahin) </w:t>
      </w:r>
      <w:r>
        <w:rPr>
          <w:i/>
          <w:sz w:val="24"/>
        </w:rPr>
        <w:t>Journal of Monetary Economics </w:t>
      </w:r>
      <w:r>
        <w:rPr>
          <w:sz w:val="24"/>
        </w:rPr>
        <w:t>55 (5): 961-979, July 2008.</w:t>
      </w:r>
    </w:p>
    <w:p>
      <w:pPr>
        <w:pStyle w:val="ListParagraph"/>
        <w:numPr>
          <w:ilvl w:val="0"/>
          <w:numId w:val="1"/>
        </w:numPr>
        <w:tabs>
          <w:tab w:pos="424" w:val="left" w:leader="none"/>
        </w:tabs>
        <w:spacing w:line="252" w:lineRule="auto" w:before="0" w:after="0"/>
        <w:ind w:left="424" w:right="796" w:hanging="425"/>
        <w:jc w:val="left"/>
        <w:rPr>
          <w:sz w:val="24"/>
        </w:rPr>
      </w:pPr>
      <w:r>
        <w:rPr>
          <w:sz w:val="24"/>
        </w:rPr>
        <w:t>“Endogenous</w:t>
      </w:r>
      <w:r>
        <w:rPr>
          <w:spacing w:val="-5"/>
          <w:sz w:val="24"/>
        </w:rPr>
        <w:t> </w:t>
      </w:r>
      <w:r>
        <w:rPr>
          <w:sz w:val="24"/>
        </w:rPr>
        <w:t>Depreciation,</w:t>
      </w:r>
      <w:r>
        <w:rPr>
          <w:spacing w:val="-5"/>
          <w:sz w:val="24"/>
        </w:rPr>
        <w:t> </w:t>
      </w:r>
      <w:r>
        <w:rPr>
          <w:sz w:val="24"/>
        </w:rPr>
        <w:t>Mismeasurement</w:t>
      </w:r>
      <w:r>
        <w:rPr>
          <w:spacing w:val="-5"/>
          <w:sz w:val="24"/>
        </w:rPr>
        <w:t> </w:t>
      </w:r>
      <w:r>
        <w:rPr>
          <w:sz w:val="24"/>
        </w:rPr>
        <w:t>of</w:t>
      </w:r>
      <w:r>
        <w:rPr>
          <w:spacing w:val="-15"/>
          <w:sz w:val="24"/>
        </w:rPr>
        <w:t> </w:t>
      </w:r>
      <w:r>
        <w:rPr>
          <w:sz w:val="24"/>
        </w:rPr>
        <w:t>Aggregate</w:t>
      </w:r>
      <w:r>
        <w:rPr>
          <w:spacing w:val="-5"/>
          <w:sz w:val="24"/>
        </w:rPr>
        <w:t> </w:t>
      </w:r>
      <w:r>
        <w:rPr>
          <w:sz w:val="24"/>
        </w:rPr>
        <w:t>Capital,</w:t>
      </w:r>
      <w:r>
        <w:rPr>
          <w:spacing w:val="-5"/>
          <w:sz w:val="24"/>
        </w:rPr>
        <w:t> </w:t>
      </w:r>
      <w:r>
        <w:rPr>
          <w:sz w:val="24"/>
        </w:rPr>
        <w:t>and</w:t>
      </w:r>
      <w:r>
        <w:rPr>
          <w:spacing w:val="-5"/>
          <w:sz w:val="24"/>
        </w:rPr>
        <w:t> </w:t>
      </w:r>
      <w:r>
        <w:rPr>
          <w:sz w:val="24"/>
        </w:rPr>
        <w:t>the</w:t>
      </w:r>
      <w:r>
        <w:rPr>
          <w:spacing w:val="-5"/>
          <w:sz w:val="24"/>
        </w:rPr>
        <w:t> </w:t>
      </w:r>
      <w:r>
        <w:rPr>
          <w:sz w:val="24"/>
        </w:rPr>
        <w:t>Productivity Slowdown,” </w:t>
      </w:r>
      <w:r>
        <w:rPr>
          <w:i/>
          <w:sz w:val="24"/>
        </w:rPr>
        <w:t>Journal of Macroeconomics </w:t>
      </w:r>
      <w:r>
        <w:rPr>
          <w:sz w:val="24"/>
        </w:rPr>
        <w:t>30 (1): 513-522, March 2008.</w:t>
      </w:r>
    </w:p>
    <w:p>
      <w:pPr>
        <w:pStyle w:val="ListParagraph"/>
        <w:numPr>
          <w:ilvl w:val="0"/>
          <w:numId w:val="1"/>
        </w:numPr>
        <w:tabs>
          <w:tab w:pos="424" w:val="left" w:leader="none"/>
        </w:tabs>
        <w:spacing w:line="276" w:lineRule="exact" w:before="0" w:after="0"/>
        <w:ind w:left="424" w:right="0" w:hanging="424"/>
        <w:jc w:val="left"/>
        <w:rPr>
          <w:i/>
          <w:sz w:val="24"/>
        </w:rPr>
      </w:pPr>
      <w:r>
        <w:rPr>
          <w:sz w:val="24"/>
        </w:rPr>
        <w:t>“Costs</w:t>
      </w:r>
      <w:r>
        <w:rPr>
          <w:spacing w:val="-10"/>
          <w:sz w:val="24"/>
        </w:rPr>
        <w:t> </w:t>
      </w:r>
      <w:r>
        <w:rPr>
          <w:sz w:val="24"/>
        </w:rPr>
        <w:t>of</w:t>
      </w:r>
      <w:r>
        <w:rPr>
          <w:spacing w:val="-6"/>
          <w:sz w:val="24"/>
        </w:rPr>
        <w:t> </w:t>
      </w:r>
      <w:r>
        <w:rPr>
          <w:sz w:val="24"/>
        </w:rPr>
        <w:t>Business</w:t>
      </w:r>
      <w:r>
        <w:rPr>
          <w:spacing w:val="-6"/>
          <w:sz w:val="24"/>
        </w:rPr>
        <w:t> </w:t>
      </w:r>
      <w:r>
        <w:rPr>
          <w:sz w:val="24"/>
        </w:rPr>
        <w:t>Cycles</w:t>
      </w:r>
      <w:r>
        <w:rPr>
          <w:spacing w:val="-5"/>
          <w:sz w:val="24"/>
        </w:rPr>
        <w:t> </w:t>
      </w:r>
      <w:r>
        <w:rPr>
          <w:sz w:val="24"/>
        </w:rPr>
        <w:t>for</w:t>
      </w:r>
      <w:r>
        <w:rPr>
          <w:spacing w:val="-6"/>
          <w:sz w:val="24"/>
        </w:rPr>
        <w:t> </w:t>
      </w:r>
      <w:r>
        <w:rPr>
          <w:sz w:val="24"/>
        </w:rPr>
        <w:t>Unskilled</w:t>
      </w:r>
      <w:r>
        <w:rPr>
          <w:spacing w:val="-10"/>
          <w:sz w:val="24"/>
        </w:rPr>
        <w:t> </w:t>
      </w:r>
      <w:r>
        <w:rPr>
          <w:sz w:val="24"/>
        </w:rPr>
        <w:t>Workers,”</w:t>
      </w:r>
      <w:r>
        <w:rPr>
          <w:spacing w:val="-5"/>
          <w:sz w:val="24"/>
        </w:rPr>
        <w:t> </w:t>
      </w:r>
      <w:r>
        <w:rPr>
          <w:sz w:val="24"/>
        </w:rPr>
        <w:t>(Joint</w:t>
      </w:r>
      <w:r>
        <w:rPr>
          <w:spacing w:val="-5"/>
          <w:sz w:val="24"/>
        </w:rPr>
        <w:t> </w:t>
      </w:r>
      <w:r>
        <w:rPr>
          <w:sz w:val="24"/>
        </w:rPr>
        <w:t>with</w:t>
      </w:r>
      <w:r>
        <w:rPr>
          <w:spacing w:val="-15"/>
          <w:sz w:val="24"/>
        </w:rPr>
        <w:t> </w:t>
      </w:r>
      <w:r>
        <w:rPr>
          <w:sz w:val="24"/>
        </w:rPr>
        <w:t>Ayşegül</w:t>
      </w:r>
      <w:r>
        <w:rPr>
          <w:spacing w:val="-6"/>
          <w:sz w:val="24"/>
        </w:rPr>
        <w:t> </w:t>
      </w:r>
      <w:r>
        <w:rPr>
          <w:sz w:val="24"/>
        </w:rPr>
        <w:t>Şahin)</w:t>
      </w:r>
      <w:r>
        <w:rPr>
          <w:spacing w:val="-6"/>
          <w:sz w:val="24"/>
        </w:rPr>
        <w:t> </w:t>
      </w:r>
      <w:r>
        <w:rPr>
          <w:i/>
          <w:sz w:val="24"/>
        </w:rPr>
        <w:t>Journal</w:t>
      </w:r>
      <w:r>
        <w:rPr>
          <w:i/>
          <w:spacing w:val="-5"/>
          <w:sz w:val="24"/>
        </w:rPr>
        <w:t> of</w:t>
      </w:r>
    </w:p>
    <w:p>
      <w:pPr>
        <w:spacing w:line="275" w:lineRule="exact" w:before="1"/>
        <w:ind w:left="424" w:right="0" w:firstLine="0"/>
        <w:jc w:val="left"/>
        <w:rPr>
          <w:sz w:val="24"/>
        </w:rPr>
      </w:pPr>
      <w:r>
        <w:rPr>
          <w:i/>
          <w:sz w:val="24"/>
        </w:rPr>
        <w:t>Monetary</w:t>
      </w:r>
      <w:r>
        <w:rPr>
          <w:i/>
          <w:spacing w:val="-5"/>
          <w:sz w:val="24"/>
        </w:rPr>
        <w:t> </w:t>
      </w:r>
      <w:r>
        <w:rPr>
          <w:i/>
          <w:sz w:val="24"/>
        </w:rPr>
        <w:t>Economics</w:t>
      </w:r>
      <w:r>
        <w:rPr>
          <w:i/>
          <w:spacing w:val="-1"/>
          <w:sz w:val="24"/>
        </w:rPr>
        <w:t> </w:t>
      </w:r>
      <w:r>
        <w:rPr>
          <w:sz w:val="24"/>
        </w:rPr>
        <w:t>53 (8):</w:t>
      </w:r>
      <w:r>
        <w:rPr>
          <w:spacing w:val="-2"/>
          <w:sz w:val="24"/>
        </w:rPr>
        <w:t> </w:t>
      </w:r>
      <w:r>
        <w:rPr>
          <w:sz w:val="24"/>
        </w:rPr>
        <w:t>2179-2193,</w:t>
      </w:r>
      <w:r>
        <w:rPr>
          <w:spacing w:val="-1"/>
          <w:sz w:val="24"/>
        </w:rPr>
        <w:t> </w:t>
      </w:r>
      <w:r>
        <w:rPr>
          <w:sz w:val="24"/>
        </w:rPr>
        <w:t>November</w:t>
      </w:r>
      <w:r>
        <w:rPr>
          <w:spacing w:val="-2"/>
          <w:sz w:val="24"/>
        </w:rPr>
        <w:t> 2006.</w:t>
      </w:r>
    </w:p>
    <w:p>
      <w:pPr>
        <w:pStyle w:val="ListParagraph"/>
        <w:numPr>
          <w:ilvl w:val="0"/>
          <w:numId w:val="1"/>
        </w:numPr>
        <w:tabs>
          <w:tab w:pos="424" w:val="left" w:leader="none"/>
        </w:tabs>
        <w:spacing w:line="249" w:lineRule="auto" w:before="0" w:after="0"/>
        <w:ind w:left="424" w:right="1125" w:hanging="425"/>
        <w:jc w:val="left"/>
        <w:rPr>
          <w:sz w:val="24"/>
        </w:rPr>
      </w:pPr>
      <w:r>
        <w:rPr>
          <w:sz w:val="24"/>
        </w:rPr>
        <w:t>“Rosenberg’s</w:t>
      </w:r>
      <w:r>
        <w:rPr>
          <w:spacing w:val="-8"/>
          <w:sz w:val="24"/>
        </w:rPr>
        <w:t> </w:t>
      </w:r>
      <w:r>
        <w:rPr>
          <w:sz w:val="24"/>
        </w:rPr>
        <w:t>“Learning</w:t>
      </w:r>
      <w:r>
        <w:rPr>
          <w:spacing w:val="-8"/>
          <w:sz w:val="24"/>
        </w:rPr>
        <w:t> </w:t>
      </w:r>
      <w:r>
        <w:rPr>
          <w:sz w:val="24"/>
        </w:rPr>
        <w:t>by</w:t>
      </w:r>
      <w:r>
        <w:rPr>
          <w:spacing w:val="-13"/>
          <w:sz w:val="24"/>
        </w:rPr>
        <w:t> </w:t>
      </w:r>
      <w:r>
        <w:rPr>
          <w:sz w:val="24"/>
        </w:rPr>
        <w:t>Using”</w:t>
      </w:r>
      <w:r>
        <w:rPr>
          <w:spacing w:val="-7"/>
          <w:sz w:val="24"/>
        </w:rPr>
        <w:t> </w:t>
      </w:r>
      <w:r>
        <w:rPr>
          <w:sz w:val="24"/>
        </w:rPr>
        <w:t>and</w:t>
      </w:r>
      <w:r>
        <w:rPr>
          <w:spacing w:val="-13"/>
          <w:sz w:val="24"/>
        </w:rPr>
        <w:t> </w:t>
      </w:r>
      <w:r>
        <w:rPr>
          <w:sz w:val="24"/>
        </w:rPr>
        <w:t>Technology</w:t>
      </w:r>
      <w:r>
        <w:rPr>
          <w:spacing w:val="-11"/>
          <w:sz w:val="24"/>
        </w:rPr>
        <w:t> </w:t>
      </w:r>
      <w:r>
        <w:rPr>
          <w:sz w:val="24"/>
        </w:rPr>
        <w:t>Diffusion,”</w:t>
      </w:r>
      <w:r>
        <w:rPr>
          <w:spacing w:val="-10"/>
          <w:sz w:val="24"/>
        </w:rPr>
        <w:t> </w:t>
      </w:r>
      <w:r>
        <w:rPr>
          <w:i/>
          <w:sz w:val="24"/>
        </w:rPr>
        <w:t>Journal</w:t>
      </w:r>
      <w:r>
        <w:rPr>
          <w:i/>
          <w:spacing w:val="-8"/>
          <w:sz w:val="24"/>
        </w:rPr>
        <w:t> </w:t>
      </w:r>
      <w:r>
        <w:rPr>
          <w:i/>
          <w:sz w:val="24"/>
        </w:rPr>
        <w:t>of</w:t>
      </w:r>
      <w:r>
        <w:rPr>
          <w:i/>
          <w:spacing w:val="-7"/>
          <w:sz w:val="24"/>
        </w:rPr>
        <w:t> </w:t>
      </w:r>
      <w:r>
        <w:rPr>
          <w:i/>
          <w:sz w:val="24"/>
        </w:rPr>
        <w:t>Economic Behavior and Organization </w:t>
      </w:r>
      <w:r>
        <w:rPr>
          <w:sz w:val="24"/>
        </w:rPr>
        <w:t>61 (1): 123-144, September 2006.</w:t>
      </w:r>
    </w:p>
    <w:p>
      <w:pPr>
        <w:pStyle w:val="ListParagraph"/>
        <w:numPr>
          <w:ilvl w:val="0"/>
          <w:numId w:val="1"/>
        </w:numPr>
        <w:tabs>
          <w:tab w:pos="484" w:val="left" w:leader="none"/>
        </w:tabs>
        <w:spacing w:line="280" w:lineRule="exact" w:before="0" w:after="0"/>
        <w:ind w:left="484" w:right="0" w:hanging="484"/>
        <w:jc w:val="left"/>
        <w:rPr>
          <w:sz w:val="24"/>
        </w:rPr>
      </w:pPr>
      <w:r>
        <w:rPr>
          <w:sz w:val="24"/>
        </w:rPr>
        <w:t>“Repeated</w:t>
      </w:r>
      <w:r>
        <w:rPr>
          <w:spacing w:val="-7"/>
          <w:sz w:val="24"/>
        </w:rPr>
        <w:t> </w:t>
      </w:r>
      <w:r>
        <w:rPr>
          <w:sz w:val="24"/>
        </w:rPr>
        <w:t>Moral</w:t>
      </w:r>
      <w:r>
        <w:rPr>
          <w:spacing w:val="-4"/>
          <w:sz w:val="24"/>
        </w:rPr>
        <w:t> </w:t>
      </w:r>
      <w:r>
        <w:rPr>
          <w:sz w:val="24"/>
        </w:rPr>
        <w:t>Hazard</w:t>
      </w:r>
      <w:r>
        <w:rPr>
          <w:spacing w:val="-4"/>
          <w:sz w:val="24"/>
        </w:rPr>
        <w:t> </w:t>
      </w:r>
      <w:r>
        <w:rPr>
          <w:sz w:val="24"/>
        </w:rPr>
        <w:t>with</w:t>
      </w:r>
      <w:r>
        <w:rPr>
          <w:spacing w:val="-4"/>
          <w:sz w:val="24"/>
        </w:rPr>
        <w:t> </w:t>
      </w:r>
      <w:r>
        <w:rPr>
          <w:sz w:val="24"/>
        </w:rPr>
        <w:t>Persistence,”</w:t>
      </w:r>
      <w:r>
        <w:rPr>
          <w:spacing w:val="-5"/>
          <w:sz w:val="24"/>
        </w:rPr>
        <w:t> </w:t>
      </w:r>
      <w:r>
        <w:rPr>
          <w:sz w:val="24"/>
        </w:rPr>
        <w:t>(Joint</w:t>
      </w:r>
      <w:r>
        <w:rPr>
          <w:spacing w:val="-5"/>
          <w:sz w:val="24"/>
        </w:rPr>
        <w:t> </w:t>
      </w:r>
      <w:r>
        <w:rPr>
          <w:sz w:val="24"/>
        </w:rPr>
        <w:t>with</w:t>
      </w:r>
      <w:r>
        <w:rPr>
          <w:spacing w:val="-15"/>
          <w:sz w:val="24"/>
        </w:rPr>
        <w:t> </w:t>
      </w:r>
      <w:r>
        <w:rPr>
          <w:sz w:val="24"/>
        </w:rPr>
        <w:t>Ayşegül</w:t>
      </w:r>
      <w:r>
        <w:rPr>
          <w:spacing w:val="-4"/>
          <w:sz w:val="24"/>
        </w:rPr>
        <w:t> </w:t>
      </w:r>
      <w:r>
        <w:rPr>
          <w:sz w:val="24"/>
        </w:rPr>
        <w:t>Şahin)</w:t>
      </w:r>
      <w:r>
        <w:rPr>
          <w:spacing w:val="-5"/>
          <w:sz w:val="24"/>
        </w:rPr>
        <w:t> </w:t>
      </w:r>
      <w:r>
        <w:rPr>
          <w:i/>
          <w:sz w:val="24"/>
        </w:rPr>
        <w:t>Economic</w:t>
      </w:r>
      <w:r>
        <w:rPr>
          <w:i/>
          <w:spacing w:val="-9"/>
          <w:sz w:val="24"/>
        </w:rPr>
        <w:t> </w:t>
      </w:r>
      <w:r>
        <w:rPr>
          <w:i/>
          <w:sz w:val="24"/>
        </w:rPr>
        <w:t>Theory</w:t>
      </w:r>
      <w:r>
        <w:rPr>
          <w:i/>
          <w:spacing w:val="-5"/>
          <w:sz w:val="24"/>
        </w:rPr>
        <w:t> </w:t>
      </w:r>
      <w:r>
        <w:rPr>
          <w:spacing w:val="-5"/>
          <w:sz w:val="24"/>
        </w:rPr>
        <w:t>25</w:t>
      </w:r>
    </w:p>
    <w:p>
      <w:pPr>
        <w:pStyle w:val="BodyText"/>
        <w:spacing w:line="275" w:lineRule="exact" w:before="12"/>
      </w:pPr>
      <w:r>
        <w:rPr/>
        <w:t>(4):</w:t>
      </w:r>
      <w:r>
        <w:rPr>
          <w:spacing w:val="-3"/>
        </w:rPr>
        <w:t> </w:t>
      </w:r>
      <w:r>
        <w:rPr/>
        <w:t>831-854, June</w:t>
      </w:r>
      <w:r>
        <w:rPr>
          <w:spacing w:val="-1"/>
        </w:rPr>
        <w:t> </w:t>
      </w:r>
      <w:r>
        <w:rPr>
          <w:spacing w:val="-2"/>
        </w:rPr>
        <w:t>2005.</w:t>
      </w:r>
    </w:p>
    <w:p>
      <w:pPr>
        <w:pStyle w:val="ListParagraph"/>
        <w:numPr>
          <w:ilvl w:val="0"/>
          <w:numId w:val="1"/>
        </w:numPr>
        <w:tabs>
          <w:tab w:pos="424" w:val="left" w:leader="none"/>
        </w:tabs>
        <w:spacing w:line="252" w:lineRule="auto" w:before="0" w:after="0"/>
        <w:ind w:left="424" w:right="915" w:hanging="425"/>
        <w:jc w:val="left"/>
        <w:rPr>
          <w:sz w:val="24"/>
        </w:rPr>
      </w:pPr>
      <w:r>
        <w:rPr>
          <w:sz w:val="24"/>
        </w:rPr>
        <w:t>“Diffusion</w:t>
      </w:r>
      <w:r>
        <w:rPr>
          <w:spacing w:val="-8"/>
          <w:sz w:val="24"/>
        </w:rPr>
        <w:t> </w:t>
      </w:r>
      <w:r>
        <w:rPr>
          <w:sz w:val="24"/>
        </w:rPr>
        <w:t>and</w:t>
      </w:r>
      <w:r>
        <w:rPr>
          <w:spacing w:val="-4"/>
          <w:sz w:val="24"/>
        </w:rPr>
        <w:t> </w:t>
      </w:r>
      <w:r>
        <w:rPr>
          <w:sz w:val="24"/>
        </w:rPr>
        <w:t>Innovation</w:t>
      </w:r>
      <w:r>
        <w:rPr>
          <w:spacing w:val="-8"/>
          <w:sz w:val="24"/>
        </w:rPr>
        <w:t> </w:t>
      </w:r>
      <w:r>
        <w:rPr>
          <w:sz w:val="24"/>
        </w:rPr>
        <w:t>of</w:t>
      </w:r>
      <w:r>
        <w:rPr>
          <w:spacing w:val="-9"/>
          <w:sz w:val="24"/>
        </w:rPr>
        <w:t> </w:t>
      </w:r>
      <w:r>
        <w:rPr>
          <w:sz w:val="24"/>
        </w:rPr>
        <w:t>New</w:t>
      </w:r>
      <w:r>
        <w:rPr>
          <w:spacing w:val="-13"/>
          <w:sz w:val="24"/>
        </w:rPr>
        <w:t> </w:t>
      </w:r>
      <w:r>
        <w:rPr>
          <w:sz w:val="24"/>
        </w:rPr>
        <w:t>Technologies</w:t>
      </w:r>
      <w:r>
        <w:rPr>
          <w:spacing w:val="-8"/>
          <w:sz w:val="24"/>
        </w:rPr>
        <w:t> </w:t>
      </w:r>
      <w:r>
        <w:rPr>
          <w:sz w:val="24"/>
        </w:rPr>
        <w:t>under</w:t>
      </w:r>
      <w:r>
        <w:rPr>
          <w:spacing w:val="-9"/>
          <w:sz w:val="24"/>
        </w:rPr>
        <w:t> </w:t>
      </w:r>
      <w:r>
        <w:rPr>
          <w:sz w:val="24"/>
        </w:rPr>
        <w:t>Skill</w:t>
      </w:r>
      <w:r>
        <w:rPr>
          <w:spacing w:val="-8"/>
          <w:sz w:val="24"/>
        </w:rPr>
        <w:t> </w:t>
      </w:r>
      <w:r>
        <w:rPr>
          <w:sz w:val="24"/>
        </w:rPr>
        <w:t>Heterogeneity,”</w:t>
      </w:r>
      <w:r>
        <w:rPr>
          <w:spacing w:val="-9"/>
          <w:sz w:val="24"/>
        </w:rPr>
        <w:t> </w:t>
      </w:r>
      <w:r>
        <w:rPr>
          <w:i/>
          <w:sz w:val="24"/>
        </w:rPr>
        <w:t>Journal</w:t>
      </w:r>
      <w:r>
        <w:rPr>
          <w:i/>
          <w:spacing w:val="-8"/>
          <w:sz w:val="24"/>
        </w:rPr>
        <w:t> </w:t>
      </w:r>
      <w:r>
        <w:rPr>
          <w:i/>
          <w:sz w:val="24"/>
        </w:rPr>
        <w:t>of Economic Growth </w:t>
      </w:r>
      <w:r>
        <w:rPr>
          <w:sz w:val="24"/>
        </w:rPr>
        <w:t>9 (4): 451-479, December 2004.</w:t>
      </w:r>
    </w:p>
    <w:p>
      <w:pPr>
        <w:pStyle w:val="ListParagraph"/>
        <w:numPr>
          <w:ilvl w:val="0"/>
          <w:numId w:val="1"/>
        </w:numPr>
        <w:tabs>
          <w:tab w:pos="424" w:val="left" w:leader="none"/>
        </w:tabs>
        <w:spacing w:line="276" w:lineRule="exact" w:before="0" w:after="0"/>
        <w:ind w:left="424" w:right="0" w:hanging="425"/>
        <w:jc w:val="left"/>
        <w:rPr>
          <w:i/>
          <w:sz w:val="24"/>
        </w:rPr>
      </w:pPr>
      <w:r>
        <w:rPr>
          <w:sz w:val="24"/>
        </w:rPr>
        <w:t>“Innovation,</w:t>
      </w:r>
      <w:r>
        <w:rPr>
          <w:spacing w:val="-6"/>
          <w:sz w:val="24"/>
        </w:rPr>
        <w:t> </w:t>
      </w:r>
      <w:r>
        <w:rPr>
          <w:sz w:val="24"/>
        </w:rPr>
        <w:t>Imitation,</w:t>
      </w:r>
      <w:r>
        <w:rPr>
          <w:spacing w:val="-6"/>
          <w:sz w:val="24"/>
        </w:rPr>
        <w:t> </w:t>
      </w:r>
      <w:r>
        <w:rPr>
          <w:sz w:val="24"/>
        </w:rPr>
        <w:t>and</w:t>
      </w:r>
      <w:r>
        <w:rPr>
          <w:spacing w:val="-6"/>
          <w:sz w:val="24"/>
        </w:rPr>
        <w:t> </w:t>
      </w:r>
      <w:r>
        <w:rPr>
          <w:sz w:val="24"/>
        </w:rPr>
        <w:t>Growth</w:t>
      </w:r>
      <w:r>
        <w:rPr>
          <w:spacing w:val="-6"/>
          <w:sz w:val="24"/>
        </w:rPr>
        <w:t> </w:t>
      </w:r>
      <w:r>
        <w:rPr>
          <w:sz w:val="24"/>
        </w:rPr>
        <w:t>with</w:t>
      </w:r>
      <w:r>
        <w:rPr>
          <w:spacing w:val="-6"/>
          <w:sz w:val="24"/>
        </w:rPr>
        <w:t> </w:t>
      </w:r>
      <w:r>
        <w:rPr>
          <w:sz w:val="24"/>
        </w:rPr>
        <w:t>Cumulative</w:t>
      </w:r>
      <w:r>
        <w:rPr>
          <w:spacing w:val="-11"/>
          <w:sz w:val="24"/>
        </w:rPr>
        <w:t> </w:t>
      </w:r>
      <w:r>
        <w:rPr>
          <w:sz w:val="24"/>
        </w:rPr>
        <w:t>Technology,”</w:t>
      </w:r>
      <w:r>
        <w:rPr>
          <w:spacing w:val="-7"/>
          <w:sz w:val="24"/>
        </w:rPr>
        <w:t> </w:t>
      </w:r>
      <w:r>
        <w:rPr>
          <w:i/>
          <w:sz w:val="24"/>
        </w:rPr>
        <w:t>Journal</w:t>
      </w:r>
      <w:r>
        <w:rPr>
          <w:i/>
          <w:spacing w:val="-4"/>
          <w:sz w:val="24"/>
        </w:rPr>
        <w:t> </w:t>
      </w:r>
      <w:r>
        <w:rPr>
          <w:i/>
          <w:sz w:val="24"/>
        </w:rPr>
        <w:t>of</w:t>
      </w:r>
      <w:r>
        <w:rPr>
          <w:i/>
          <w:spacing w:val="-5"/>
          <w:sz w:val="24"/>
        </w:rPr>
        <w:t> </w:t>
      </w:r>
      <w:r>
        <w:rPr>
          <w:i/>
          <w:spacing w:val="-2"/>
          <w:sz w:val="24"/>
        </w:rPr>
        <w:t>Monetary</w:t>
      </w:r>
    </w:p>
    <w:p>
      <w:pPr>
        <w:spacing w:before="10"/>
        <w:ind w:left="424" w:right="0" w:firstLine="0"/>
        <w:jc w:val="left"/>
        <w:rPr>
          <w:sz w:val="24"/>
        </w:rPr>
      </w:pPr>
      <w:r>
        <w:rPr>
          <w:i/>
          <w:sz w:val="24"/>
        </w:rPr>
        <w:t>Economics</w:t>
      </w:r>
      <w:r>
        <w:rPr>
          <w:i/>
          <w:spacing w:val="-4"/>
          <w:sz w:val="24"/>
        </w:rPr>
        <w:t> </w:t>
      </w:r>
      <w:r>
        <w:rPr>
          <w:sz w:val="24"/>
        </w:rPr>
        <w:t>50</w:t>
      </w:r>
      <w:r>
        <w:rPr>
          <w:spacing w:val="-2"/>
          <w:sz w:val="24"/>
        </w:rPr>
        <w:t> </w:t>
      </w:r>
      <w:r>
        <w:rPr>
          <w:sz w:val="24"/>
        </w:rPr>
        <w:t>(2):</w:t>
      </w:r>
      <w:r>
        <w:rPr>
          <w:spacing w:val="-2"/>
          <w:sz w:val="24"/>
        </w:rPr>
        <w:t> </w:t>
      </w:r>
      <w:r>
        <w:rPr>
          <w:sz w:val="24"/>
        </w:rPr>
        <w:t>361-380,</w:t>
      </w:r>
      <w:r>
        <w:rPr>
          <w:spacing w:val="-2"/>
          <w:sz w:val="24"/>
        </w:rPr>
        <w:t> </w:t>
      </w:r>
      <w:r>
        <w:rPr>
          <w:sz w:val="24"/>
        </w:rPr>
        <w:t>March</w:t>
      </w:r>
      <w:r>
        <w:rPr>
          <w:spacing w:val="-1"/>
          <w:sz w:val="24"/>
        </w:rPr>
        <w:t> </w:t>
      </w:r>
      <w:r>
        <w:rPr>
          <w:spacing w:val="-2"/>
          <w:sz w:val="24"/>
        </w:rPr>
        <w:t>2003.</w:t>
      </w:r>
    </w:p>
    <w:p>
      <w:pPr>
        <w:pStyle w:val="BodyText"/>
        <w:ind w:left="0"/>
      </w:pPr>
    </w:p>
    <w:p>
      <w:pPr>
        <w:pStyle w:val="BodyText"/>
        <w:spacing w:before="43"/>
        <w:ind w:left="0"/>
      </w:pPr>
    </w:p>
    <w:p>
      <w:pPr>
        <w:pStyle w:val="Heading1"/>
      </w:pPr>
      <w:r>
        <w:rPr/>
        <w:t>Other</w:t>
      </w:r>
      <w:r>
        <w:rPr>
          <w:spacing w:val="-6"/>
        </w:rPr>
        <w:t> </w:t>
      </w:r>
      <w:r>
        <w:rPr>
          <w:spacing w:val="-2"/>
        </w:rPr>
        <w:t>Publications</w:t>
      </w:r>
    </w:p>
    <w:p>
      <w:pPr>
        <w:pStyle w:val="BodyText"/>
        <w:spacing w:before="12"/>
        <w:ind w:left="0"/>
        <w:rPr>
          <w:b/>
        </w:rPr>
      </w:pPr>
    </w:p>
    <w:p>
      <w:pPr>
        <w:pStyle w:val="ListParagraph"/>
        <w:numPr>
          <w:ilvl w:val="0"/>
          <w:numId w:val="1"/>
        </w:numPr>
        <w:tabs>
          <w:tab w:pos="424" w:val="left" w:leader="none"/>
        </w:tabs>
        <w:spacing w:line="240" w:lineRule="auto" w:before="0" w:after="0"/>
        <w:ind w:left="424" w:right="0" w:hanging="425"/>
        <w:jc w:val="left"/>
        <w:rPr>
          <w:sz w:val="24"/>
        </w:rPr>
      </w:pPr>
      <w:r>
        <w:rPr>
          <w:sz w:val="24"/>
        </w:rPr>
        <w:t>“Preface</w:t>
      </w:r>
      <w:r>
        <w:rPr>
          <w:spacing w:val="-2"/>
          <w:sz w:val="24"/>
        </w:rPr>
        <w:t> </w:t>
      </w:r>
      <w:r>
        <w:rPr>
          <w:sz w:val="24"/>
        </w:rPr>
        <w:t>to</w:t>
      </w:r>
      <w:r>
        <w:rPr>
          <w:spacing w:val="-1"/>
          <w:sz w:val="24"/>
        </w:rPr>
        <w:t> </w:t>
      </w:r>
      <w:r>
        <w:rPr>
          <w:sz w:val="24"/>
        </w:rPr>
        <w:t>the</w:t>
      </w:r>
      <w:r>
        <w:rPr>
          <w:spacing w:val="-2"/>
          <w:sz w:val="24"/>
        </w:rPr>
        <w:t> </w:t>
      </w:r>
      <w:r>
        <w:rPr>
          <w:sz w:val="24"/>
        </w:rPr>
        <w:t>JER</w:t>
      </w:r>
      <w:r>
        <w:rPr>
          <w:spacing w:val="-1"/>
          <w:sz w:val="24"/>
        </w:rPr>
        <w:t> </w:t>
      </w:r>
      <w:r>
        <w:rPr>
          <w:sz w:val="24"/>
        </w:rPr>
        <w:t>special</w:t>
      </w:r>
      <w:r>
        <w:rPr>
          <w:spacing w:val="-1"/>
          <w:sz w:val="24"/>
        </w:rPr>
        <w:t> </w:t>
      </w:r>
      <w:r>
        <w:rPr>
          <w:sz w:val="24"/>
        </w:rPr>
        <w:t>issue</w:t>
      </w:r>
      <w:r>
        <w:rPr>
          <w:spacing w:val="-2"/>
          <w:sz w:val="24"/>
        </w:rPr>
        <w:t> </w:t>
      </w:r>
      <w:r>
        <w:rPr>
          <w:sz w:val="24"/>
        </w:rPr>
        <w:t>on</w:t>
      </w:r>
      <w:r>
        <w:rPr>
          <w:spacing w:val="-1"/>
          <w:sz w:val="24"/>
        </w:rPr>
        <w:t> </w:t>
      </w:r>
      <w:r>
        <w:rPr>
          <w:sz w:val="24"/>
        </w:rPr>
        <w:t>“Heterogeneity</w:t>
      </w:r>
      <w:r>
        <w:rPr>
          <w:spacing w:val="-4"/>
          <w:sz w:val="24"/>
        </w:rPr>
        <w:t> </w:t>
      </w:r>
      <w:r>
        <w:rPr>
          <w:sz w:val="24"/>
        </w:rPr>
        <w:t>and</w:t>
      </w:r>
      <w:r>
        <w:rPr>
          <w:spacing w:val="-1"/>
          <w:sz w:val="24"/>
        </w:rPr>
        <w:t> </w:t>
      </w:r>
      <w:r>
        <w:rPr>
          <w:sz w:val="24"/>
        </w:rPr>
        <w:t>Macroeconomics,””</w:t>
      </w:r>
      <w:r>
        <w:rPr>
          <w:spacing w:val="-2"/>
          <w:sz w:val="24"/>
        </w:rPr>
        <w:t> </w:t>
      </w:r>
      <w:r>
        <w:rPr>
          <w:sz w:val="24"/>
        </w:rPr>
        <w:t>(Joint </w:t>
      </w:r>
      <w:r>
        <w:rPr>
          <w:spacing w:val="-4"/>
          <w:sz w:val="24"/>
        </w:rPr>
        <w:t>with</w:t>
      </w:r>
    </w:p>
    <w:p>
      <w:pPr>
        <w:pStyle w:val="ListParagraph"/>
        <w:spacing w:after="0" w:line="240" w:lineRule="auto"/>
        <w:jc w:val="left"/>
        <w:rPr>
          <w:sz w:val="24"/>
        </w:rPr>
        <w:sectPr>
          <w:pgSz w:w="12240" w:h="15840"/>
          <w:pgMar w:top="1520" w:bottom="280" w:left="1440" w:right="1080"/>
        </w:sectPr>
      </w:pPr>
    </w:p>
    <w:p>
      <w:pPr>
        <w:spacing w:line="252" w:lineRule="auto" w:before="72"/>
        <w:ind w:left="424" w:right="0" w:firstLine="0"/>
        <w:jc w:val="left"/>
        <w:rPr>
          <w:sz w:val="24"/>
        </w:rPr>
      </w:pPr>
      <w:r>
        <w:rPr>
          <w:sz w:val="24"/>
        </w:rPr>
        <w:t>Makoto</w:t>
      </w:r>
      <w:r>
        <w:rPr>
          <w:spacing w:val="-11"/>
          <w:sz w:val="24"/>
        </w:rPr>
        <w:t> </w:t>
      </w:r>
      <w:r>
        <w:rPr>
          <w:sz w:val="24"/>
        </w:rPr>
        <w:t>Nakajima</w:t>
      </w:r>
      <w:r>
        <w:rPr>
          <w:spacing w:val="-8"/>
          <w:sz w:val="24"/>
        </w:rPr>
        <w:t> </w:t>
      </w:r>
      <w:r>
        <w:rPr>
          <w:sz w:val="24"/>
        </w:rPr>
        <w:t>and</w:t>
      </w:r>
      <w:r>
        <w:rPr>
          <w:spacing w:val="-10"/>
          <w:sz w:val="24"/>
        </w:rPr>
        <w:t> </w:t>
      </w:r>
      <w:r>
        <w:rPr>
          <w:sz w:val="24"/>
        </w:rPr>
        <w:t>Tomoaki</w:t>
      </w:r>
      <w:r>
        <w:rPr>
          <w:spacing w:val="-15"/>
          <w:sz w:val="24"/>
        </w:rPr>
        <w:t> </w:t>
      </w:r>
      <w:r>
        <w:rPr>
          <w:sz w:val="24"/>
        </w:rPr>
        <w:t>Yamada)</w:t>
      </w:r>
      <w:r>
        <w:rPr>
          <w:spacing w:val="-8"/>
          <w:sz w:val="24"/>
        </w:rPr>
        <w:t> </w:t>
      </w:r>
      <w:r>
        <w:rPr>
          <w:i/>
          <w:sz w:val="24"/>
        </w:rPr>
        <w:t>Japanese</w:t>
      </w:r>
      <w:r>
        <w:rPr>
          <w:i/>
          <w:spacing w:val="-8"/>
          <w:sz w:val="24"/>
        </w:rPr>
        <w:t> </w:t>
      </w:r>
      <w:r>
        <w:rPr>
          <w:i/>
          <w:sz w:val="24"/>
        </w:rPr>
        <w:t>Economic</w:t>
      </w:r>
      <w:r>
        <w:rPr>
          <w:i/>
          <w:spacing w:val="-8"/>
          <w:sz w:val="24"/>
        </w:rPr>
        <w:t> </w:t>
      </w:r>
      <w:r>
        <w:rPr>
          <w:i/>
          <w:sz w:val="24"/>
        </w:rPr>
        <w:t>Review</w:t>
      </w:r>
      <w:r>
        <w:rPr>
          <w:i/>
          <w:spacing w:val="-7"/>
          <w:sz w:val="24"/>
        </w:rPr>
        <w:t> </w:t>
      </w:r>
      <w:r>
        <w:rPr>
          <w:sz w:val="24"/>
        </w:rPr>
        <w:t>76</w:t>
      </w:r>
      <w:r>
        <w:rPr>
          <w:spacing w:val="-8"/>
          <w:sz w:val="24"/>
        </w:rPr>
        <w:t> </w:t>
      </w:r>
      <w:r>
        <w:rPr>
          <w:sz w:val="24"/>
        </w:rPr>
        <w:t>(2):</w:t>
      </w:r>
      <w:r>
        <w:rPr>
          <w:spacing w:val="-8"/>
          <w:sz w:val="24"/>
        </w:rPr>
        <w:t> </w:t>
      </w:r>
      <w:r>
        <w:rPr>
          <w:sz w:val="24"/>
        </w:rPr>
        <w:t>227-229,</w:t>
      </w:r>
      <w:r>
        <w:rPr>
          <w:spacing w:val="-15"/>
          <w:sz w:val="24"/>
        </w:rPr>
        <w:t> </w:t>
      </w:r>
      <w:r>
        <w:rPr>
          <w:sz w:val="24"/>
        </w:rPr>
        <w:t>April </w:t>
      </w:r>
      <w:r>
        <w:rPr>
          <w:spacing w:val="-2"/>
          <w:sz w:val="24"/>
        </w:rPr>
        <w:t>2025.</w:t>
      </w:r>
    </w:p>
    <w:p>
      <w:pPr>
        <w:pStyle w:val="ListParagraph"/>
        <w:numPr>
          <w:ilvl w:val="0"/>
          <w:numId w:val="1"/>
        </w:numPr>
        <w:tabs>
          <w:tab w:pos="424" w:val="left" w:leader="none"/>
        </w:tabs>
        <w:spacing w:line="276" w:lineRule="exact" w:before="0" w:after="0"/>
        <w:ind w:left="424" w:right="0" w:hanging="424"/>
        <w:jc w:val="left"/>
        <w:rPr>
          <w:i/>
          <w:sz w:val="24"/>
        </w:rPr>
      </w:pPr>
      <w:r>
        <w:rPr>
          <w:sz w:val="24"/>
        </w:rPr>
        <w:t>“Business</w:t>
      </w:r>
      <w:r>
        <w:rPr>
          <w:spacing w:val="-4"/>
          <w:sz w:val="24"/>
        </w:rPr>
        <w:t> </w:t>
      </w:r>
      <w:r>
        <w:rPr>
          <w:sz w:val="24"/>
        </w:rPr>
        <w:t>Cycles, Labor</w:t>
      </w:r>
      <w:r>
        <w:rPr>
          <w:spacing w:val="-1"/>
          <w:sz w:val="24"/>
        </w:rPr>
        <w:t> </w:t>
      </w:r>
      <w:r>
        <w:rPr>
          <w:sz w:val="24"/>
        </w:rPr>
        <w:t>Market</w:t>
      </w:r>
      <w:r>
        <w:rPr>
          <w:spacing w:val="-2"/>
          <w:sz w:val="24"/>
        </w:rPr>
        <w:t> </w:t>
      </w:r>
      <w:r>
        <w:rPr>
          <w:sz w:val="24"/>
        </w:rPr>
        <w:t>Search,</w:t>
      </w:r>
      <w:r>
        <w:rPr>
          <w:spacing w:val="-2"/>
          <w:sz w:val="24"/>
        </w:rPr>
        <w:t> </w:t>
      </w:r>
      <w:r>
        <w:rPr>
          <w:sz w:val="24"/>
        </w:rPr>
        <w:t>and</w:t>
      </w:r>
      <w:r>
        <w:rPr>
          <w:spacing w:val="-1"/>
          <w:sz w:val="24"/>
        </w:rPr>
        <w:t> </w:t>
      </w:r>
      <w:r>
        <w:rPr>
          <w:sz w:val="24"/>
        </w:rPr>
        <w:t>Mismatch”</w:t>
      </w:r>
      <w:r>
        <w:rPr>
          <w:spacing w:val="-3"/>
          <w:sz w:val="24"/>
        </w:rPr>
        <w:t> </w:t>
      </w:r>
      <w:r>
        <w:rPr>
          <w:sz w:val="24"/>
        </w:rPr>
        <w:t>(in</w:t>
      </w:r>
      <w:r>
        <w:rPr>
          <w:spacing w:val="-2"/>
          <w:sz w:val="24"/>
        </w:rPr>
        <w:t> </w:t>
      </w:r>
      <w:r>
        <w:rPr>
          <w:sz w:val="24"/>
        </w:rPr>
        <w:t>Japanese),</w:t>
      </w:r>
      <w:r>
        <w:rPr>
          <w:spacing w:val="-2"/>
          <w:sz w:val="24"/>
        </w:rPr>
        <w:t> </w:t>
      </w:r>
      <w:r>
        <w:rPr>
          <w:i/>
          <w:sz w:val="24"/>
        </w:rPr>
        <w:t>Japanese</w:t>
      </w:r>
      <w:r>
        <w:rPr>
          <w:i/>
          <w:spacing w:val="-3"/>
          <w:sz w:val="24"/>
        </w:rPr>
        <w:t> </w:t>
      </w:r>
      <w:r>
        <w:rPr>
          <w:i/>
          <w:sz w:val="24"/>
        </w:rPr>
        <w:t>Journal</w:t>
      </w:r>
      <w:r>
        <w:rPr>
          <w:i/>
          <w:spacing w:val="-1"/>
          <w:sz w:val="24"/>
        </w:rPr>
        <w:t> </w:t>
      </w:r>
      <w:r>
        <w:rPr>
          <w:i/>
          <w:spacing w:val="-5"/>
          <w:sz w:val="24"/>
        </w:rPr>
        <w:t>of</w:t>
      </w:r>
    </w:p>
    <w:p>
      <w:pPr>
        <w:spacing w:line="275" w:lineRule="exact" w:before="14"/>
        <w:ind w:left="424" w:right="0" w:firstLine="0"/>
        <w:jc w:val="left"/>
        <w:rPr>
          <w:sz w:val="24"/>
        </w:rPr>
      </w:pPr>
      <w:r>
        <w:rPr>
          <w:i/>
          <w:sz w:val="24"/>
        </w:rPr>
        <w:t>Labour</w:t>
      </w:r>
      <w:r>
        <w:rPr>
          <w:i/>
          <w:spacing w:val="-7"/>
          <w:sz w:val="24"/>
        </w:rPr>
        <w:t> </w:t>
      </w:r>
      <w:r>
        <w:rPr>
          <w:i/>
          <w:sz w:val="24"/>
        </w:rPr>
        <w:t>Studies</w:t>
      </w:r>
      <w:r>
        <w:rPr>
          <w:i/>
          <w:spacing w:val="-15"/>
          <w:sz w:val="24"/>
        </w:rPr>
        <w:t> </w:t>
      </w:r>
      <w:r>
        <w:rPr>
          <w:sz w:val="24"/>
        </w:rPr>
        <w:t>April</w:t>
      </w:r>
      <w:r>
        <w:rPr>
          <w:spacing w:val="-5"/>
          <w:sz w:val="24"/>
        </w:rPr>
        <w:t> </w:t>
      </w:r>
      <w:r>
        <w:rPr>
          <w:spacing w:val="-2"/>
          <w:sz w:val="24"/>
        </w:rPr>
        <w:t>2024.</w:t>
      </w:r>
    </w:p>
    <w:p>
      <w:pPr>
        <w:pStyle w:val="ListParagraph"/>
        <w:numPr>
          <w:ilvl w:val="0"/>
          <w:numId w:val="1"/>
        </w:numPr>
        <w:tabs>
          <w:tab w:pos="424" w:val="left" w:leader="none"/>
        </w:tabs>
        <w:spacing w:line="252" w:lineRule="auto" w:before="0" w:after="0"/>
        <w:ind w:left="424" w:right="379" w:hanging="425"/>
        <w:jc w:val="left"/>
        <w:rPr>
          <w:sz w:val="24"/>
        </w:rPr>
      </w:pPr>
      <w:r>
        <w:rPr>
          <w:sz w:val="24"/>
        </w:rPr>
        <w:t>“The</w:t>
      </w:r>
      <w:r>
        <w:rPr>
          <w:spacing w:val="-5"/>
          <w:sz w:val="24"/>
        </w:rPr>
        <w:t> </w:t>
      </w:r>
      <w:r>
        <w:rPr>
          <w:sz w:val="24"/>
        </w:rPr>
        <w:t>Macroeconomics</w:t>
      </w:r>
      <w:r>
        <w:rPr>
          <w:spacing w:val="-4"/>
          <w:sz w:val="24"/>
        </w:rPr>
        <w:t> </w:t>
      </w:r>
      <w:r>
        <w:rPr>
          <w:sz w:val="24"/>
        </w:rPr>
        <w:t>of</w:t>
      </w:r>
      <w:r>
        <w:rPr>
          <w:spacing w:val="-3"/>
          <w:sz w:val="24"/>
        </w:rPr>
        <w:t> </w:t>
      </w:r>
      <w:r>
        <w:rPr>
          <w:sz w:val="24"/>
        </w:rPr>
        <w:t>Job-to-Job</w:t>
      </w:r>
      <w:r>
        <w:rPr>
          <w:spacing w:val="-9"/>
          <w:sz w:val="24"/>
        </w:rPr>
        <w:t> </w:t>
      </w:r>
      <w:r>
        <w:rPr>
          <w:sz w:val="24"/>
        </w:rPr>
        <w:t>Transitions,”</w:t>
      </w:r>
      <w:r>
        <w:rPr>
          <w:spacing w:val="-8"/>
          <w:sz w:val="24"/>
        </w:rPr>
        <w:t> </w:t>
      </w:r>
      <w:r>
        <w:rPr>
          <w:sz w:val="24"/>
        </w:rPr>
        <w:t>(in</w:t>
      </w:r>
      <w:r>
        <w:rPr>
          <w:spacing w:val="-4"/>
          <w:sz w:val="24"/>
        </w:rPr>
        <w:t> </w:t>
      </w:r>
      <w:r>
        <w:rPr>
          <w:sz w:val="24"/>
        </w:rPr>
        <w:t>Japanese)</w:t>
      </w:r>
      <w:r>
        <w:rPr>
          <w:spacing w:val="-5"/>
          <w:sz w:val="24"/>
        </w:rPr>
        <w:t> </w:t>
      </w:r>
      <w:r>
        <w:rPr>
          <w:i/>
          <w:sz w:val="24"/>
        </w:rPr>
        <w:t>Japanese</w:t>
      </w:r>
      <w:r>
        <w:rPr>
          <w:i/>
          <w:spacing w:val="-5"/>
          <w:sz w:val="24"/>
        </w:rPr>
        <w:t> </w:t>
      </w:r>
      <w:r>
        <w:rPr>
          <w:i/>
          <w:sz w:val="24"/>
        </w:rPr>
        <w:t>Journal</w:t>
      </w:r>
      <w:r>
        <w:rPr>
          <w:i/>
          <w:spacing w:val="-4"/>
          <w:sz w:val="24"/>
        </w:rPr>
        <w:t> </w:t>
      </w:r>
      <w:r>
        <w:rPr>
          <w:i/>
          <w:sz w:val="24"/>
        </w:rPr>
        <w:t>of</w:t>
      </w:r>
      <w:r>
        <w:rPr>
          <w:i/>
          <w:spacing w:val="-4"/>
          <w:sz w:val="24"/>
        </w:rPr>
        <w:t> </w:t>
      </w:r>
      <w:r>
        <w:rPr>
          <w:i/>
          <w:sz w:val="24"/>
        </w:rPr>
        <w:t>Labour Studies </w:t>
      </w:r>
      <w:r>
        <w:rPr>
          <w:sz w:val="24"/>
        </w:rPr>
        <w:t>738, January 2022.</w:t>
      </w:r>
    </w:p>
    <w:p>
      <w:pPr>
        <w:pStyle w:val="ListParagraph"/>
        <w:numPr>
          <w:ilvl w:val="0"/>
          <w:numId w:val="1"/>
        </w:numPr>
        <w:tabs>
          <w:tab w:pos="424" w:val="left" w:leader="none"/>
        </w:tabs>
        <w:spacing w:line="276" w:lineRule="exact" w:before="0" w:after="0"/>
        <w:ind w:left="424" w:right="0" w:hanging="424"/>
        <w:jc w:val="left"/>
        <w:rPr>
          <w:sz w:val="24"/>
        </w:rPr>
      </w:pPr>
      <w:r>
        <w:rPr>
          <w:sz w:val="24"/>
        </w:rPr>
        <w:t>“Heterogeneous</w:t>
      </w:r>
      <w:r>
        <w:rPr>
          <w:spacing w:val="-2"/>
          <w:sz w:val="24"/>
        </w:rPr>
        <w:t> </w:t>
      </w:r>
      <w:r>
        <w:rPr>
          <w:sz w:val="24"/>
        </w:rPr>
        <w:t>Jobs</w:t>
      </w:r>
      <w:r>
        <w:rPr>
          <w:spacing w:val="-2"/>
          <w:sz w:val="24"/>
        </w:rPr>
        <w:t> </w:t>
      </w:r>
      <w:r>
        <w:rPr>
          <w:sz w:val="24"/>
        </w:rPr>
        <w:t>and</w:t>
      </w:r>
      <w:r>
        <w:rPr>
          <w:spacing w:val="-2"/>
          <w:sz w:val="24"/>
        </w:rPr>
        <w:t> </w:t>
      </w:r>
      <w:r>
        <w:rPr>
          <w:sz w:val="24"/>
        </w:rPr>
        <w:t>the</w:t>
      </w:r>
      <w:r>
        <w:rPr>
          <w:spacing w:val="-15"/>
          <w:sz w:val="24"/>
        </w:rPr>
        <w:t> </w:t>
      </w:r>
      <w:r>
        <w:rPr>
          <w:sz w:val="24"/>
        </w:rPr>
        <w:t>Aggregate</w:t>
      </w:r>
      <w:r>
        <w:rPr>
          <w:spacing w:val="-1"/>
          <w:sz w:val="24"/>
        </w:rPr>
        <w:t> </w:t>
      </w:r>
      <w:r>
        <w:rPr>
          <w:sz w:val="24"/>
        </w:rPr>
        <w:t>Labor</w:t>
      </w:r>
      <w:r>
        <w:rPr>
          <w:spacing w:val="-3"/>
          <w:sz w:val="24"/>
        </w:rPr>
        <w:t> </w:t>
      </w:r>
      <w:r>
        <w:rPr>
          <w:sz w:val="24"/>
        </w:rPr>
        <w:t>Market,”</w:t>
      </w:r>
      <w:r>
        <w:rPr>
          <w:spacing w:val="-3"/>
          <w:sz w:val="24"/>
        </w:rPr>
        <w:t> </w:t>
      </w:r>
      <w:r>
        <w:rPr>
          <w:i/>
          <w:sz w:val="24"/>
        </w:rPr>
        <w:t>Japanese</w:t>
      </w:r>
      <w:r>
        <w:rPr>
          <w:i/>
          <w:spacing w:val="-3"/>
          <w:sz w:val="24"/>
        </w:rPr>
        <w:t> </w:t>
      </w:r>
      <w:r>
        <w:rPr>
          <w:i/>
          <w:sz w:val="24"/>
        </w:rPr>
        <w:t>Economic</w:t>
      </w:r>
      <w:r>
        <w:rPr>
          <w:i/>
          <w:spacing w:val="-3"/>
          <w:sz w:val="24"/>
        </w:rPr>
        <w:t> </w:t>
      </w:r>
      <w:r>
        <w:rPr>
          <w:i/>
          <w:sz w:val="24"/>
        </w:rPr>
        <w:t>Review</w:t>
      </w:r>
      <w:r>
        <w:rPr>
          <w:i/>
          <w:spacing w:val="-2"/>
          <w:sz w:val="24"/>
        </w:rPr>
        <w:t> </w:t>
      </w:r>
      <w:r>
        <w:rPr>
          <w:sz w:val="24"/>
        </w:rPr>
        <w:t>70</w:t>
      </w:r>
      <w:r>
        <w:rPr>
          <w:spacing w:val="-1"/>
          <w:sz w:val="24"/>
        </w:rPr>
        <w:t> </w:t>
      </w:r>
      <w:r>
        <w:rPr>
          <w:spacing w:val="-4"/>
          <w:sz w:val="24"/>
        </w:rPr>
        <w:t>(1):</w:t>
      </w:r>
    </w:p>
    <w:p>
      <w:pPr>
        <w:pStyle w:val="BodyText"/>
        <w:spacing w:line="273" w:lineRule="exact" w:before="12"/>
      </w:pPr>
      <w:r>
        <w:rPr/>
        <w:t>30-50,</w:t>
      </w:r>
      <w:r>
        <w:rPr>
          <w:spacing w:val="-3"/>
        </w:rPr>
        <w:t> </w:t>
      </w:r>
      <w:r>
        <w:rPr/>
        <w:t>March</w:t>
      </w:r>
      <w:r>
        <w:rPr>
          <w:spacing w:val="-2"/>
        </w:rPr>
        <w:t> </w:t>
      </w:r>
      <w:r>
        <w:rPr/>
        <w:t>2019.</w:t>
      </w:r>
      <w:r>
        <w:rPr>
          <w:spacing w:val="1"/>
        </w:rPr>
        <w:t> </w:t>
      </w:r>
      <w:r>
        <w:rPr/>
        <w:t>(JEA</w:t>
      </w:r>
      <w:r>
        <w:rPr>
          <w:spacing w:val="-15"/>
        </w:rPr>
        <w:t> </w:t>
      </w:r>
      <w:r>
        <w:rPr/>
        <w:t>Nakahara </w:t>
      </w:r>
      <w:r>
        <w:rPr>
          <w:spacing w:val="-2"/>
        </w:rPr>
        <w:t>Lecture)</w:t>
      </w:r>
    </w:p>
    <w:p>
      <w:pPr>
        <w:pStyle w:val="ListParagraph"/>
        <w:numPr>
          <w:ilvl w:val="0"/>
          <w:numId w:val="1"/>
        </w:numPr>
        <w:tabs>
          <w:tab w:pos="424" w:val="left" w:leader="none"/>
        </w:tabs>
        <w:spacing w:line="252" w:lineRule="auto" w:before="0" w:after="0"/>
        <w:ind w:left="424" w:right="534" w:hanging="425"/>
        <w:jc w:val="left"/>
        <w:rPr>
          <w:sz w:val="24"/>
        </w:rPr>
      </w:pPr>
      <w:r>
        <w:rPr>
          <w:sz w:val="24"/>
        </w:rPr>
        <w:t>“On</w:t>
      </w:r>
      <w:r>
        <w:rPr>
          <w:spacing w:val="-4"/>
          <w:sz w:val="24"/>
        </w:rPr>
        <w:t> </w:t>
      </w:r>
      <w:r>
        <w:rPr>
          <w:sz w:val="24"/>
        </w:rPr>
        <w:t>the</w:t>
      </w:r>
      <w:r>
        <w:rPr>
          <w:spacing w:val="-5"/>
          <w:sz w:val="24"/>
        </w:rPr>
        <w:t> </w:t>
      </w:r>
      <w:r>
        <w:rPr>
          <w:sz w:val="24"/>
        </w:rPr>
        <w:t>Establishment</w:t>
      </w:r>
      <w:r>
        <w:rPr>
          <w:spacing w:val="-4"/>
          <w:sz w:val="24"/>
        </w:rPr>
        <w:t> </w:t>
      </w:r>
      <w:r>
        <w:rPr>
          <w:sz w:val="24"/>
        </w:rPr>
        <w:t>Dynamics</w:t>
      </w:r>
      <w:r>
        <w:rPr>
          <w:spacing w:val="-4"/>
          <w:sz w:val="24"/>
        </w:rPr>
        <w:t> </w:t>
      </w:r>
      <w:r>
        <w:rPr>
          <w:sz w:val="24"/>
        </w:rPr>
        <w:t>in</w:t>
      </w:r>
      <w:r>
        <w:rPr>
          <w:spacing w:val="-4"/>
          <w:sz w:val="24"/>
        </w:rPr>
        <w:t> </w:t>
      </w:r>
      <w:r>
        <w:rPr>
          <w:sz w:val="24"/>
        </w:rPr>
        <w:t>the</w:t>
      </w:r>
      <w:r>
        <w:rPr>
          <w:spacing w:val="-3"/>
          <w:sz w:val="24"/>
        </w:rPr>
        <w:t> </w:t>
      </w:r>
      <w:r>
        <w:rPr>
          <w:sz w:val="24"/>
        </w:rPr>
        <w:t>United</w:t>
      </w:r>
      <w:r>
        <w:rPr>
          <w:spacing w:val="-4"/>
          <w:sz w:val="24"/>
        </w:rPr>
        <w:t> </w:t>
      </w:r>
      <w:r>
        <w:rPr>
          <w:sz w:val="24"/>
        </w:rPr>
        <w:t>States</w:t>
      </w:r>
      <w:r>
        <w:rPr>
          <w:spacing w:val="-4"/>
          <w:sz w:val="24"/>
        </w:rPr>
        <w:t> </w:t>
      </w:r>
      <w:r>
        <w:rPr>
          <w:sz w:val="24"/>
        </w:rPr>
        <w:t>and</w:t>
      </w:r>
      <w:r>
        <w:rPr>
          <w:spacing w:val="-4"/>
          <w:sz w:val="24"/>
        </w:rPr>
        <w:t> </w:t>
      </w:r>
      <w:r>
        <w:rPr>
          <w:sz w:val="24"/>
        </w:rPr>
        <w:t>Japan,”</w:t>
      </w:r>
      <w:r>
        <w:rPr>
          <w:spacing w:val="-5"/>
          <w:sz w:val="24"/>
        </w:rPr>
        <w:t> </w:t>
      </w:r>
      <w:r>
        <w:rPr>
          <w:i/>
          <w:sz w:val="24"/>
        </w:rPr>
        <w:t>Monetary</w:t>
      </w:r>
      <w:r>
        <w:rPr>
          <w:i/>
          <w:spacing w:val="-5"/>
          <w:sz w:val="24"/>
        </w:rPr>
        <w:t> </w:t>
      </w:r>
      <w:r>
        <w:rPr>
          <w:i/>
          <w:sz w:val="24"/>
        </w:rPr>
        <w:t>and</w:t>
      </w:r>
      <w:r>
        <w:rPr>
          <w:i/>
          <w:spacing w:val="-4"/>
          <w:sz w:val="24"/>
        </w:rPr>
        <w:t> </w:t>
      </w:r>
      <w:r>
        <w:rPr>
          <w:i/>
          <w:sz w:val="24"/>
        </w:rPr>
        <w:t>Economic Studies </w:t>
      </w:r>
      <w:r>
        <w:rPr>
          <w:sz w:val="24"/>
        </w:rPr>
        <w:t>27: 53-74, November 2009.</w:t>
      </w:r>
    </w:p>
    <w:p>
      <w:pPr>
        <w:pStyle w:val="ListParagraph"/>
        <w:numPr>
          <w:ilvl w:val="0"/>
          <w:numId w:val="1"/>
        </w:numPr>
        <w:tabs>
          <w:tab w:pos="424" w:val="left" w:leader="none"/>
        </w:tabs>
        <w:spacing w:line="276" w:lineRule="exact" w:before="0" w:after="0"/>
        <w:ind w:left="424" w:right="0" w:hanging="425"/>
        <w:jc w:val="left"/>
        <w:rPr>
          <w:sz w:val="24"/>
        </w:rPr>
      </w:pPr>
      <w:r>
        <w:rPr>
          <w:sz w:val="24"/>
        </w:rPr>
        <w:t>“Specialization</w:t>
      </w:r>
      <w:r>
        <w:rPr>
          <w:spacing w:val="-8"/>
          <w:sz w:val="24"/>
        </w:rPr>
        <w:t> </w:t>
      </w:r>
      <w:r>
        <w:rPr>
          <w:sz w:val="24"/>
        </w:rPr>
        <w:t>and</w:t>
      </w:r>
      <w:r>
        <w:rPr>
          <w:spacing w:val="-5"/>
          <w:sz w:val="24"/>
        </w:rPr>
        <w:t> </w:t>
      </w:r>
      <w:r>
        <w:rPr>
          <w:sz w:val="24"/>
        </w:rPr>
        <w:t>Human</w:t>
      </w:r>
      <w:r>
        <w:rPr>
          <w:spacing w:val="-4"/>
          <w:sz w:val="24"/>
        </w:rPr>
        <w:t> </w:t>
      </w:r>
      <w:r>
        <w:rPr>
          <w:sz w:val="24"/>
        </w:rPr>
        <w:t>Capital</w:t>
      </w:r>
      <w:r>
        <w:rPr>
          <w:spacing w:val="-4"/>
          <w:sz w:val="24"/>
        </w:rPr>
        <w:t> </w:t>
      </w:r>
      <w:r>
        <w:rPr>
          <w:sz w:val="24"/>
        </w:rPr>
        <w:t>in</w:t>
      </w:r>
      <w:r>
        <w:rPr>
          <w:spacing w:val="-5"/>
          <w:sz w:val="24"/>
        </w:rPr>
        <w:t> </w:t>
      </w:r>
      <w:r>
        <w:rPr>
          <w:sz w:val="24"/>
        </w:rPr>
        <w:t>Search</w:t>
      </w:r>
      <w:r>
        <w:rPr>
          <w:spacing w:val="-4"/>
          <w:sz w:val="24"/>
        </w:rPr>
        <w:t> </w:t>
      </w:r>
      <w:r>
        <w:rPr>
          <w:sz w:val="24"/>
        </w:rPr>
        <w:t>Equilibrium,”</w:t>
      </w:r>
      <w:r>
        <w:rPr>
          <w:spacing w:val="-6"/>
          <w:sz w:val="24"/>
        </w:rPr>
        <w:t> </w:t>
      </w:r>
      <w:r>
        <w:rPr>
          <w:sz w:val="24"/>
        </w:rPr>
        <w:t>(Joint</w:t>
      </w:r>
      <w:r>
        <w:rPr>
          <w:spacing w:val="-4"/>
          <w:sz w:val="24"/>
        </w:rPr>
        <w:t> </w:t>
      </w:r>
      <w:r>
        <w:rPr>
          <w:sz w:val="24"/>
        </w:rPr>
        <w:t>with</w:t>
      </w:r>
      <w:r>
        <w:rPr>
          <w:spacing w:val="-15"/>
          <w:sz w:val="24"/>
        </w:rPr>
        <w:t> </w:t>
      </w:r>
      <w:r>
        <w:rPr>
          <w:sz w:val="24"/>
        </w:rPr>
        <w:t>Ayşegül</w:t>
      </w:r>
      <w:r>
        <w:rPr>
          <w:spacing w:val="-4"/>
          <w:sz w:val="24"/>
        </w:rPr>
        <w:t> </w:t>
      </w:r>
      <w:r>
        <w:rPr>
          <w:spacing w:val="-2"/>
          <w:sz w:val="24"/>
        </w:rPr>
        <w:t>Şahin)</w:t>
      </w:r>
    </w:p>
    <w:p>
      <w:pPr>
        <w:spacing w:line="252" w:lineRule="auto" w:before="11"/>
        <w:ind w:left="424" w:right="354" w:firstLine="0"/>
        <w:jc w:val="left"/>
        <w:rPr>
          <w:sz w:val="24"/>
        </w:rPr>
      </w:pPr>
      <w:r>
        <w:rPr>
          <w:i/>
          <w:sz w:val="24"/>
        </w:rPr>
        <w:t>Journal</w:t>
      </w:r>
      <w:r>
        <w:rPr>
          <w:i/>
          <w:spacing w:val="-6"/>
          <w:sz w:val="24"/>
        </w:rPr>
        <w:t> </w:t>
      </w:r>
      <w:r>
        <w:rPr>
          <w:i/>
          <w:sz w:val="24"/>
        </w:rPr>
        <w:t>of</w:t>
      </w:r>
      <w:r>
        <w:rPr>
          <w:i/>
          <w:spacing w:val="-6"/>
          <w:sz w:val="24"/>
        </w:rPr>
        <w:t> </w:t>
      </w:r>
      <w:r>
        <w:rPr>
          <w:i/>
          <w:sz w:val="24"/>
        </w:rPr>
        <w:t>the</w:t>
      </w:r>
      <w:r>
        <w:rPr>
          <w:i/>
          <w:spacing w:val="-7"/>
          <w:sz w:val="24"/>
        </w:rPr>
        <w:t> </w:t>
      </w:r>
      <w:r>
        <w:rPr>
          <w:i/>
          <w:sz w:val="24"/>
        </w:rPr>
        <w:t>European</w:t>
      </w:r>
      <w:r>
        <w:rPr>
          <w:i/>
          <w:spacing w:val="-4"/>
          <w:sz w:val="24"/>
        </w:rPr>
        <w:t> </w:t>
      </w:r>
      <w:r>
        <w:rPr>
          <w:i/>
          <w:sz w:val="24"/>
        </w:rPr>
        <w:t>Economic</w:t>
      </w:r>
      <w:r>
        <w:rPr>
          <w:i/>
          <w:spacing w:val="-11"/>
          <w:sz w:val="24"/>
        </w:rPr>
        <w:t> </w:t>
      </w:r>
      <w:r>
        <w:rPr>
          <w:i/>
          <w:sz w:val="24"/>
        </w:rPr>
        <w:t>Association,</w:t>
      </w:r>
      <w:r>
        <w:rPr>
          <w:i/>
          <w:spacing w:val="-6"/>
          <w:sz w:val="24"/>
        </w:rPr>
        <w:t> </w:t>
      </w:r>
      <w:r>
        <w:rPr>
          <w:i/>
          <w:sz w:val="24"/>
        </w:rPr>
        <w:t>Papers</w:t>
      </w:r>
      <w:r>
        <w:rPr>
          <w:i/>
          <w:spacing w:val="-6"/>
          <w:sz w:val="24"/>
        </w:rPr>
        <w:t> </w:t>
      </w:r>
      <w:r>
        <w:rPr>
          <w:i/>
          <w:sz w:val="24"/>
        </w:rPr>
        <w:t>and</w:t>
      </w:r>
      <w:r>
        <w:rPr>
          <w:i/>
          <w:spacing w:val="-6"/>
          <w:sz w:val="24"/>
        </w:rPr>
        <w:t> </w:t>
      </w:r>
      <w:r>
        <w:rPr>
          <w:i/>
          <w:sz w:val="24"/>
        </w:rPr>
        <w:t>Proceedings,</w:t>
      </w:r>
      <w:r>
        <w:rPr>
          <w:i/>
          <w:spacing w:val="-6"/>
          <w:sz w:val="24"/>
        </w:rPr>
        <w:t> </w:t>
      </w:r>
      <w:r>
        <w:rPr>
          <w:sz w:val="24"/>
        </w:rPr>
        <w:t>4</w:t>
      </w:r>
      <w:r>
        <w:rPr>
          <w:spacing w:val="-6"/>
          <w:sz w:val="24"/>
        </w:rPr>
        <w:t> </w:t>
      </w:r>
      <w:r>
        <w:rPr>
          <w:sz w:val="24"/>
        </w:rPr>
        <w:t>(2-3):</w:t>
      </w:r>
      <w:r>
        <w:rPr>
          <w:spacing w:val="-6"/>
          <w:sz w:val="24"/>
        </w:rPr>
        <w:t> </w:t>
      </w:r>
      <w:r>
        <w:rPr>
          <w:sz w:val="24"/>
        </w:rPr>
        <w:t>503-512, April 2006.</w:t>
      </w:r>
    </w:p>
    <w:p>
      <w:pPr>
        <w:pStyle w:val="ListParagraph"/>
        <w:numPr>
          <w:ilvl w:val="0"/>
          <w:numId w:val="1"/>
        </w:numPr>
        <w:tabs>
          <w:tab w:pos="424" w:val="left" w:leader="none"/>
        </w:tabs>
        <w:spacing w:line="278" w:lineRule="exact" w:before="0" w:after="0"/>
        <w:ind w:left="424" w:right="0" w:hanging="424"/>
        <w:jc w:val="left"/>
        <w:rPr>
          <w:i/>
          <w:sz w:val="24"/>
        </w:rPr>
      </w:pPr>
      <w:r>
        <w:rPr>
          <w:sz w:val="24"/>
        </w:rPr>
        <w:t>“Imitation</w:t>
      </w:r>
      <w:r>
        <w:rPr>
          <w:spacing w:val="-4"/>
          <w:sz w:val="24"/>
        </w:rPr>
        <w:t> </w:t>
      </w:r>
      <w:r>
        <w:rPr>
          <w:sz w:val="24"/>
        </w:rPr>
        <w:t>and</w:t>
      </w:r>
      <w:r>
        <w:rPr>
          <w:spacing w:val="-2"/>
          <w:sz w:val="24"/>
        </w:rPr>
        <w:t> </w:t>
      </w:r>
      <w:r>
        <w:rPr>
          <w:sz w:val="24"/>
        </w:rPr>
        <w:t>Competition</w:t>
      </w:r>
      <w:r>
        <w:rPr>
          <w:spacing w:val="-2"/>
          <w:sz w:val="24"/>
        </w:rPr>
        <w:t> </w:t>
      </w:r>
      <w:r>
        <w:rPr>
          <w:sz w:val="24"/>
        </w:rPr>
        <w:t>in</w:t>
      </w:r>
      <w:r>
        <w:rPr>
          <w:spacing w:val="-2"/>
          <w:sz w:val="24"/>
        </w:rPr>
        <w:t> </w:t>
      </w:r>
      <w:r>
        <w:rPr>
          <w:sz w:val="24"/>
        </w:rPr>
        <w:t>R&amp;D-based</w:t>
      </w:r>
      <w:r>
        <w:rPr>
          <w:spacing w:val="-1"/>
          <w:sz w:val="24"/>
        </w:rPr>
        <w:t> </w:t>
      </w:r>
      <w:r>
        <w:rPr>
          <w:sz w:val="24"/>
        </w:rPr>
        <w:t>Growth</w:t>
      </w:r>
      <w:r>
        <w:rPr>
          <w:spacing w:val="-2"/>
          <w:sz w:val="24"/>
        </w:rPr>
        <w:t> </w:t>
      </w:r>
      <w:r>
        <w:rPr>
          <w:sz w:val="24"/>
        </w:rPr>
        <w:t>Models,”</w:t>
      </w:r>
      <w:r>
        <w:rPr>
          <w:spacing w:val="-3"/>
          <w:sz w:val="24"/>
        </w:rPr>
        <w:t> </w:t>
      </w:r>
      <w:r>
        <w:rPr>
          <w:sz w:val="24"/>
        </w:rPr>
        <w:t>(in</w:t>
      </w:r>
      <w:r>
        <w:rPr>
          <w:spacing w:val="-2"/>
          <w:sz w:val="24"/>
        </w:rPr>
        <w:t> </w:t>
      </w:r>
      <w:r>
        <w:rPr>
          <w:sz w:val="24"/>
        </w:rPr>
        <w:t>Japanese)</w:t>
      </w:r>
      <w:r>
        <w:rPr>
          <w:spacing w:val="-1"/>
          <w:sz w:val="24"/>
        </w:rPr>
        <w:t> </w:t>
      </w:r>
      <w:r>
        <w:rPr>
          <w:i/>
          <w:sz w:val="24"/>
        </w:rPr>
        <w:t>Financial</w:t>
      </w:r>
      <w:r>
        <w:rPr>
          <w:i/>
          <w:spacing w:val="-1"/>
          <w:sz w:val="24"/>
        </w:rPr>
        <w:t> </w:t>
      </w:r>
      <w:r>
        <w:rPr>
          <w:i/>
          <w:spacing w:val="-2"/>
          <w:sz w:val="24"/>
        </w:rPr>
        <w:t>Review</w:t>
      </w:r>
    </w:p>
    <w:p>
      <w:pPr>
        <w:pStyle w:val="BodyText"/>
        <w:spacing w:before="11"/>
      </w:pPr>
      <w:r>
        <w:rPr/>
        <w:t>46:</w:t>
      </w:r>
      <w:r>
        <w:rPr>
          <w:spacing w:val="1"/>
        </w:rPr>
        <w:t> </w:t>
      </w:r>
      <w:r>
        <w:rPr/>
        <w:t>87-109,</w:t>
      </w:r>
      <w:r>
        <w:rPr>
          <w:spacing w:val="1"/>
        </w:rPr>
        <w:t> </w:t>
      </w:r>
      <w:r>
        <w:rPr/>
        <w:t>July</w:t>
      </w:r>
      <w:r>
        <w:rPr>
          <w:spacing w:val="-7"/>
        </w:rPr>
        <w:t> </w:t>
      </w:r>
      <w:r>
        <w:rPr>
          <w:spacing w:val="-2"/>
        </w:rPr>
        <w:t>1998.</w:t>
      </w:r>
    </w:p>
    <w:p>
      <w:pPr>
        <w:pStyle w:val="BodyText"/>
        <w:ind w:left="0"/>
      </w:pPr>
    </w:p>
    <w:p>
      <w:pPr>
        <w:pStyle w:val="BodyText"/>
        <w:spacing w:before="44"/>
        <w:ind w:left="0"/>
      </w:pPr>
    </w:p>
    <w:p>
      <w:pPr>
        <w:pStyle w:val="Heading1"/>
      </w:pPr>
      <w:r>
        <w:rPr/>
        <w:t>Current</w:t>
      </w:r>
      <w:r>
        <w:rPr>
          <w:spacing w:val="-15"/>
        </w:rPr>
        <w:t> </w:t>
      </w:r>
      <w:r>
        <w:rPr/>
        <w:t>Working</w:t>
      </w:r>
      <w:r>
        <w:rPr>
          <w:spacing w:val="-13"/>
        </w:rPr>
        <w:t> </w:t>
      </w:r>
      <w:r>
        <w:rPr>
          <w:spacing w:val="-2"/>
        </w:rPr>
        <w:t>Papers</w:t>
      </w:r>
    </w:p>
    <w:p>
      <w:pPr>
        <w:pStyle w:val="BodyText"/>
        <w:spacing w:before="11"/>
        <w:ind w:left="0"/>
        <w:rPr>
          <w:b/>
        </w:rPr>
      </w:pPr>
    </w:p>
    <w:p>
      <w:pPr>
        <w:pStyle w:val="ListParagraph"/>
        <w:numPr>
          <w:ilvl w:val="0"/>
          <w:numId w:val="1"/>
        </w:numPr>
        <w:tabs>
          <w:tab w:pos="424" w:val="left" w:leader="none"/>
        </w:tabs>
        <w:spacing w:line="240" w:lineRule="auto" w:before="0" w:after="0"/>
        <w:ind w:left="424" w:right="0" w:hanging="425"/>
        <w:jc w:val="left"/>
        <w:rPr>
          <w:sz w:val="24"/>
        </w:rPr>
      </w:pPr>
      <w:r>
        <w:rPr>
          <w:sz w:val="24"/>
        </w:rPr>
        <w:t>“Occupation</w:t>
      </w:r>
      <w:r>
        <w:rPr>
          <w:spacing w:val="-3"/>
          <w:sz w:val="24"/>
        </w:rPr>
        <w:t> </w:t>
      </w:r>
      <w:r>
        <w:rPr>
          <w:sz w:val="24"/>
        </w:rPr>
        <w:t>Ladders</w:t>
      </w:r>
      <w:r>
        <w:rPr>
          <w:spacing w:val="-2"/>
          <w:sz w:val="24"/>
        </w:rPr>
        <w:t> </w:t>
      </w:r>
      <w:r>
        <w:rPr>
          <w:sz w:val="24"/>
        </w:rPr>
        <w:t>over</w:t>
      </w:r>
      <w:r>
        <w:rPr>
          <w:spacing w:val="-3"/>
          <w:sz w:val="24"/>
        </w:rPr>
        <w:t> </w:t>
      </w:r>
      <w:r>
        <w:rPr>
          <w:sz w:val="24"/>
        </w:rPr>
        <w:t>the</w:t>
      </w:r>
      <w:r>
        <w:rPr>
          <w:spacing w:val="-2"/>
          <w:sz w:val="24"/>
        </w:rPr>
        <w:t> </w:t>
      </w:r>
      <w:r>
        <w:rPr>
          <w:sz w:val="24"/>
        </w:rPr>
        <w:t>Business</w:t>
      </w:r>
      <w:r>
        <w:rPr>
          <w:spacing w:val="-2"/>
          <w:sz w:val="24"/>
        </w:rPr>
        <w:t> </w:t>
      </w:r>
      <w:r>
        <w:rPr>
          <w:sz w:val="24"/>
        </w:rPr>
        <w:t>Cycle”</w:t>
      </w:r>
      <w:r>
        <w:rPr>
          <w:spacing w:val="-3"/>
          <w:sz w:val="24"/>
        </w:rPr>
        <w:t> </w:t>
      </w:r>
      <w:r>
        <w:rPr>
          <w:sz w:val="24"/>
        </w:rPr>
        <w:t>(with Ismail</w:t>
      </w:r>
      <w:r>
        <w:rPr>
          <w:spacing w:val="-1"/>
          <w:sz w:val="24"/>
        </w:rPr>
        <w:t> </w:t>
      </w:r>
      <w:r>
        <w:rPr>
          <w:sz w:val="24"/>
        </w:rPr>
        <w:t>Baydur)</w:t>
      </w:r>
      <w:r>
        <w:rPr>
          <w:spacing w:val="-2"/>
          <w:sz w:val="24"/>
        </w:rPr>
        <w:t> </w:t>
      </w:r>
      <w:r>
        <w:rPr>
          <w:sz w:val="24"/>
        </w:rPr>
        <w:t>revision</w:t>
      </w:r>
      <w:r>
        <w:rPr>
          <w:spacing w:val="-2"/>
          <w:sz w:val="24"/>
        </w:rPr>
        <w:t> requested,</w:t>
      </w:r>
    </w:p>
    <w:p>
      <w:pPr>
        <w:spacing w:line="275" w:lineRule="exact" w:before="12"/>
        <w:ind w:left="424" w:right="0" w:firstLine="0"/>
        <w:jc w:val="left"/>
        <w:rPr>
          <w:i/>
          <w:sz w:val="24"/>
        </w:rPr>
      </w:pPr>
      <w:r>
        <w:rPr>
          <w:i/>
          <w:sz w:val="24"/>
        </w:rPr>
        <w:t>European</w:t>
      </w:r>
      <w:r>
        <w:rPr>
          <w:i/>
          <w:spacing w:val="-9"/>
          <w:sz w:val="24"/>
        </w:rPr>
        <w:t> </w:t>
      </w:r>
      <w:r>
        <w:rPr>
          <w:i/>
          <w:sz w:val="24"/>
        </w:rPr>
        <w:t>Economic</w:t>
      </w:r>
      <w:r>
        <w:rPr>
          <w:i/>
          <w:spacing w:val="-9"/>
          <w:sz w:val="24"/>
        </w:rPr>
        <w:t> </w:t>
      </w:r>
      <w:r>
        <w:rPr>
          <w:i/>
          <w:spacing w:val="-2"/>
          <w:sz w:val="24"/>
        </w:rPr>
        <w:t>Review</w:t>
      </w:r>
    </w:p>
    <w:p>
      <w:pPr>
        <w:pStyle w:val="ListParagraph"/>
        <w:numPr>
          <w:ilvl w:val="0"/>
          <w:numId w:val="1"/>
        </w:numPr>
        <w:tabs>
          <w:tab w:pos="424" w:val="left" w:leader="none"/>
        </w:tabs>
        <w:spacing w:line="291" w:lineRule="exact" w:before="0" w:after="0"/>
        <w:ind w:left="424" w:right="0" w:hanging="424"/>
        <w:jc w:val="left"/>
        <w:rPr>
          <w:sz w:val="24"/>
        </w:rPr>
      </w:pPr>
      <w:r>
        <w:rPr>
          <w:sz w:val="24"/>
        </w:rPr>
        <w:t>“Efficiency</w:t>
      </w:r>
      <w:r>
        <w:rPr>
          <w:spacing w:val="-9"/>
          <w:sz w:val="24"/>
        </w:rPr>
        <w:t> </w:t>
      </w:r>
      <w:r>
        <w:rPr>
          <w:sz w:val="24"/>
        </w:rPr>
        <w:t>in</w:t>
      </w:r>
      <w:r>
        <w:rPr>
          <w:spacing w:val="-2"/>
          <w:sz w:val="24"/>
        </w:rPr>
        <w:t> </w:t>
      </w:r>
      <w:r>
        <w:rPr>
          <w:sz w:val="24"/>
        </w:rPr>
        <w:t>Job-Ladder</w:t>
      </w:r>
      <w:r>
        <w:rPr>
          <w:spacing w:val="-3"/>
          <w:sz w:val="24"/>
        </w:rPr>
        <w:t> </w:t>
      </w:r>
      <w:r>
        <w:rPr>
          <w:sz w:val="24"/>
        </w:rPr>
        <w:t>Models”</w:t>
      </w:r>
      <w:r>
        <w:rPr>
          <w:spacing w:val="-3"/>
          <w:sz w:val="24"/>
        </w:rPr>
        <w:t> </w:t>
      </w:r>
      <w:r>
        <w:rPr>
          <w:sz w:val="24"/>
        </w:rPr>
        <w:t>(with</w:t>
      </w:r>
      <w:r>
        <w:rPr>
          <w:spacing w:val="-2"/>
          <w:sz w:val="24"/>
        </w:rPr>
        <w:t> </w:t>
      </w:r>
      <w:r>
        <w:rPr>
          <w:sz w:val="24"/>
        </w:rPr>
        <w:t>Masao</w:t>
      </w:r>
      <w:r>
        <w:rPr>
          <w:spacing w:val="1"/>
          <w:sz w:val="24"/>
        </w:rPr>
        <w:t> </w:t>
      </w:r>
      <w:r>
        <w:rPr>
          <w:spacing w:val="-2"/>
          <w:sz w:val="24"/>
        </w:rPr>
        <w:t>Fukui)</w:t>
      </w:r>
    </w:p>
    <w:p>
      <w:pPr>
        <w:pStyle w:val="ListParagraph"/>
        <w:numPr>
          <w:ilvl w:val="0"/>
          <w:numId w:val="1"/>
        </w:numPr>
        <w:tabs>
          <w:tab w:pos="424" w:val="left" w:leader="none"/>
        </w:tabs>
        <w:spacing w:line="252" w:lineRule="auto" w:before="0" w:after="0"/>
        <w:ind w:left="424" w:right="873" w:hanging="425"/>
        <w:jc w:val="left"/>
        <w:rPr>
          <w:sz w:val="24"/>
        </w:rPr>
      </w:pPr>
      <w:r>
        <w:rPr>
          <w:sz w:val="24"/>
        </w:rPr>
        <w:t>“Firm</w:t>
      </w:r>
      <w:r>
        <w:rPr>
          <w:spacing w:val="-3"/>
          <w:sz w:val="24"/>
        </w:rPr>
        <w:t> </w:t>
      </w:r>
      <w:r>
        <w:rPr>
          <w:sz w:val="24"/>
        </w:rPr>
        <w:t>Growth</w:t>
      </w:r>
      <w:r>
        <w:rPr>
          <w:spacing w:val="-3"/>
          <w:sz w:val="24"/>
        </w:rPr>
        <w:t> </w:t>
      </w:r>
      <w:r>
        <w:rPr>
          <w:sz w:val="24"/>
        </w:rPr>
        <w:t>through</w:t>
      </w:r>
      <w:r>
        <w:rPr>
          <w:spacing w:val="-3"/>
          <w:sz w:val="24"/>
        </w:rPr>
        <w:t> </w:t>
      </w:r>
      <w:r>
        <w:rPr>
          <w:sz w:val="24"/>
        </w:rPr>
        <w:t>New</w:t>
      </w:r>
      <w:r>
        <w:rPr>
          <w:spacing w:val="-4"/>
          <w:sz w:val="24"/>
        </w:rPr>
        <w:t> </w:t>
      </w:r>
      <w:r>
        <w:rPr>
          <w:sz w:val="24"/>
        </w:rPr>
        <w:t>Establishments”</w:t>
      </w:r>
      <w:r>
        <w:rPr>
          <w:spacing w:val="-4"/>
          <w:sz w:val="24"/>
        </w:rPr>
        <w:t> </w:t>
      </w:r>
      <w:r>
        <w:rPr>
          <w:sz w:val="24"/>
        </w:rPr>
        <w:t>(with</w:t>
      </w:r>
      <w:r>
        <w:rPr>
          <w:spacing w:val="-3"/>
          <w:sz w:val="24"/>
        </w:rPr>
        <w:t> </w:t>
      </w:r>
      <w:r>
        <w:rPr>
          <w:sz w:val="24"/>
        </w:rPr>
        <w:t>Dan</w:t>
      </w:r>
      <w:r>
        <w:rPr>
          <w:spacing w:val="-3"/>
          <w:sz w:val="24"/>
        </w:rPr>
        <w:t> </w:t>
      </w:r>
      <w:r>
        <w:rPr>
          <w:sz w:val="24"/>
        </w:rPr>
        <w:t>Cao,</w:t>
      </w:r>
      <w:r>
        <w:rPr>
          <w:spacing w:val="-3"/>
          <w:sz w:val="24"/>
        </w:rPr>
        <w:t> </w:t>
      </w:r>
      <w:r>
        <w:rPr>
          <w:sz w:val="24"/>
        </w:rPr>
        <w:t>Henry</w:t>
      </w:r>
      <w:r>
        <w:rPr>
          <w:spacing w:val="-8"/>
          <w:sz w:val="24"/>
        </w:rPr>
        <w:t> </w:t>
      </w:r>
      <w:r>
        <w:rPr>
          <w:sz w:val="24"/>
        </w:rPr>
        <w:t>R.</w:t>
      </w:r>
      <w:r>
        <w:rPr>
          <w:spacing w:val="-3"/>
          <w:sz w:val="24"/>
        </w:rPr>
        <w:t> </w:t>
      </w:r>
      <w:r>
        <w:rPr>
          <w:sz w:val="24"/>
        </w:rPr>
        <w:t>Hyatt,</w:t>
      </w:r>
      <w:r>
        <w:rPr>
          <w:spacing w:val="-3"/>
          <w:sz w:val="24"/>
        </w:rPr>
        <w:t> </w:t>
      </w:r>
      <w:r>
        <w:rPr>
          <w:sz w:val="24"/>
        </w:rPr>
        <w:t>and</w:t>
      </w:r>
      <w:r>
        <w:rPr>
          <w:spacing w:val="-3"/>
          <w:sz w:val="24"/>
        </w:rPr>
        <w:t> </w:t>
      </w:r>
      <w:r>
        <w:rPr>
          <w:sz w:val="24"/>
        </w:rPr>
        <w:t>Erick </w:t>
      </w:r>
      <w:r>
        <w:rPr>
          <w:spacing w:val="-2"/>
          <w:sz w:val="24"/>
        </w:rPr>
        <w:t>Sager)</w:t>
      </w:r>
    </w:p>
    <w:p>
      <w:pPr>
        <w:pStyle w:val="ListParagraph"/>
        <w:numPr>
          <w:ilvl w:val="0"/>
          <w:numId w:val="1"/>
        </w:numPr>
        <w:tabs>
          <w:tab w:pos="424" w:val="left" w:leader="none"/>
        </w:tabs>
        <w:spacing w:line="276" w:lineRule="exact" w:before="0" w:after="0"/>
        <w:ind w:left="424" w:right="0" w:hanging="424"/>
        <w:jc w:val="left"/>
        <w:rPr>
          <w:sz w:val="24"/>
        </w:rPr>
      </w:pPr>
      <w:r>
        <w:rPr>
          <w:sz w:val="24"/>
        </w:rPr>
        <w:t>“Entrepreneurship</w:t>
      </w:r>
      <w:r>
        <w:rPr>
          <w:spacing w:val="-3"/>
          <w:sz w:val="24"/>
        </w:rPr>
        <w:t> </w:t>
      </w:r>
      <w:r>
        <w:rPr>
          <w:sz w:val="24"/>
        </w:rPr>
        <w:t>and</w:t>
      </w:r>
      <w:r>
        <w:rPr>
          <w:spacing w:val="-2"/>
          <w:sz w:val="24"/>
        </w:rPr>
        <w:t> </w:t>
      </w:r>
      <w:r>
        <w:rPr>
          <w:sz w:val="24"/>
        </w:rPr>
        <w:t>Financial</w:t>
      </w:r>
      <w:r>
        <w:rPr>
          <w:spacing w:val="-3"/>
          <w:sz w:val="24"/>
        </w:rPr>
        <w:t> </w:t>
      </w:r>
      <w:r>
        <w:rPr>
          <w:sz w:val="24"/>
        </w:rPr>
        <w:t>Deregulation”</w:t>
      </w:r>
      <w:r>
        <w:rPr>
          <w:spacing w:val="-1"/>
          <w:sz w:val="24"/>
        </w:rPr>
        <w:t> </w:t>
      </w:r>
      <w:r>
        <w:rPr>
          <w:sz w:val="24"/>
        </w:rPr>
        <w:t>(with</w:t>
      </w:r>
      <w:r>
        <w:rPr>
          <w:spacing w:val="-2"/>
          <w:sz w:val="24"/>
        </w:rPr>
        <w:t> </w:t>
      </w:r>
      <w:r>
        <w:rPr>
          <w:sz w:val="24"/>
        </w:rPr>
        <w:t>Gang</w:t>
      </w:r>
      <w:r>
        <w:rPr>
          <w:spacing w:val="-3"/>
          <w:sz w:val="24"/>
        </w:rPr>
        <w:t> </w:t>
      </w:r>
      <w:r>
        <w:rPr>
          <w:sz w:val="24"/>
        </w:rPr>
        <w:t>Zhang)</w:t>
      </w:r>
      <w:r>
        <w:rPr>
          <w:spacing w:val="-3"/>
          <w:sz w:val="24"/>
        </w:rPr>
        <w:t> </w:t>
      </w:r>
      <w:r>
        <w:rPr>
          <w:sz w:val="24"/>
        </w:rPr>
        <w:t>revision</w:t>
      </w:r>
      <w:r>
        <w:rPr>
          <w:spacing w:val="-2"/>
          <w:sz w:val="24"/>
        </w:rPr>
        <w:t> requested,</w:t>
      </w:r>
    </w:p>
    <w:p>
      <w:pPr>
        <w:spacing w:line="273" w:lineRule="exact" w:before="11"/>
        <w:ind w:left="424" w:right="0" w:firstLine="0"/>
        <w:jc w:val="left"/>
        <w:rPr>
          <w:i/>
          <w:sz w:val="24"/>
        </w:rPr>
      </w:pPr>
      <w:r>
        <w:rPr>
          <w:i/>
          <w:sz w:val="24"/>
        </w:rPr>
        <w:t>International</w:t>
      </w:r>
      <w:r>
        <w:rPr>
          <w:i/>
          <w:spacing w:val="-4"/>
          <w:sz w:val="24"/>
        </w:rPr>
        <w:t> </w:t>
      </w:r>
      <w:r>
        <w:rPr>
          <w:i/>
          <w:sz w:val="24"/>
        </w:rPr>
        <w:t>Economic</w:t>
      </w:r>
      <w:r>
        <w:rPr>
          <w:i/>
          <w:spacing w:val="-3"/>
          <w:sz w:val="24"/>
        </w:rPr>
        <w:t> </w:t>
      </w:r>
      <w:r>
        <w:rPr>
          <w:i/>
          <w:spacing w:val="-2"/>
          <w:sz w:val="24"/>
        </w:rPr>
        <w:t>Review</w:t>
      </w:r>
    </w:p>
    <w:p>
      <w:pPr>
        <w:pStyle w:val="ListParagraph"/>
        <w:numPr>
          <w:ilvl w:val="0"/>
          <w:numId w:val="1"/>
        </w:numPr>
        <w:tabs>
          <w:tab w:pos="424" w:val="left" w:leader="none"/>
        </w:tabs>
        <w:spacing w:line="252" w:lineRule="auto" w:before="0" w:after="0"/>
        <w:ind w:left="424" w:right="501" w:hanging="425"/>
        <w:jc w:val="left"/>
        <w:rPr>
          <w:sz w:val="24"/>
        </w:rPr>
      </w:pPr>
      <w:r>
        <w:rPr>
          <w:sz w:val="24"/>
        </w:rPr>
        <w:t>“Propagation</w:t>
      </w:r>
      <w:r>
        <w:rPr>
          <w:spacing w:val="-3"/>
          <w:sz w:val="24"/>
        </w:rPr>
        <w:t> </w:t>
      </w:r>
      <w:r>
        <w:rPr>
          <w:sz w:val="24"/>
        </w:rPr>
        <w:t>of</w:t>
      </w:r>
      <w:r>
        <w:rPr>
          <w:spacing w:val="-4"/>
          <w:sz w:val="24"/>
        </w:rPr>
        <w:t> </w:t>
      </w:r>
      <w:r>
        <w:rPr>
          <w:sz w:val="24"/>
        </w:rPr>
        <w:t>Export</w:t>
      </w:r>
      <w:r>
        <w:rPr>
          <w:spacing w:val="-3"/>
          <w:sz w:val="24"/>
        </w:rPr>
        <w:t> </w:t>
      </w:r>
      <w:r>
        <w:rPr>
          <w:sz w:val="24"/>
        </w:rPr>
        <w:t>Shocks:</w:t>
      </w:r>
      <w:r>
        <w:rPr>
          <w:spacing w:val="-8"/>
          <w:sz w:val="24"/>
        </w:rPr>
        <w:t> </w:t>
      </w:r>
      <w:r>
        <w:rPr>
          <w:sz w:val="24"/>
        </w:rPr>
        <w:t>The</w:t>
      </w:r>
      <w:r>
        <w:rPr>
          <w:spacing w:val="-4"/>
          <w:sz w:val="24"/>
        </w:rPr>
        <w:t> </w:t>
      </w:r>
      <w:r>
        <w:rPr>
          <w:sz w:val="24"/>
        </w:rPr>
        <w:t>Great</w:t>
      </w:r>
      <w:r>
        <w:rPr>
          <w:spacing w:val="-3"/>
          <w:sz w:val="24"/>
        </w:rPr>
        <w:t> </w:t>
      </w:r>
      <w:r>
        <w:rPr>
          <w:sz w:val="24"/>
        </w:rPr>
        <w:t>Recession</w:t>
      </w:r>
      <w:r>
        <w:rPr>
          <w:spacing w:val="-3"/>
          <w:sz w:val="24"/>
        </w:rPr>
        <w:t> </w:t>
      </w:r>
      <w:r>
        <w:rPr>
          <w:sz w:val="24"/>
        </w:rPr>
        <w:t>in</w:t>
      </w:r>
      <w:r>
        <w:rPr>
          <w:spacing w:val="-3"/>
          <w:sz w:val="24"/>
        </w:rPr>
        <w:t> </w:t>
      </w:r>
      <w:r>
        <w:rPr>
          <w:sz w:val="24"/>
        </w:rPr>
        <w:t>Japan”</w:t>
      </w:r>
      <w:r>
        <w:rPr>
          <w:spacing w:val="-4"/>
          <w:sz w:val="24"/>
        </w:rPr>
        <w:t> </w:t>
      </w:r>
      <w:r>
        <w:rPr>
          <w:sz w:val="24"/>
        </w:rPr>
        <w:t>(with</w:t>
      </w:r>
      <w:r>
        <w:rPr>
          <w:spacing w:val="-3"/>
          <w:sz w:val="24"/>
        </w:rPr>
        <w:t> </w:t>
      </w:r>
      <w:r>
        <w:rPr>
          <w:sz w:val="24"/>
        </w:rPr>
        <w:t>Kanato</w:t>
      </w:r>
      <w:r>
        <w:rPr>
          <w:spacing w:val="-3"/>
          <w:sz w:val="24"/>
        </w:rPr>
        <w:t> </w:t>
      </w:r>
      <w:r>
        <w:rPr>
          <w:sz w:val="24"/>
        </w:rPr>
        <w:t>Nakakuni</w:t>
      </w:r>
      <w:r>
        <w:rPr>
          <w:spacing w:val="-3"/>
          <w:sz w:val="24"/>
        </w:rPr>
        <w:t> </w:t>
      </w:r>
      <w:r>
        <w:rPr>
          <w:sz w:val="24"/>
        </w:rPr>
        <w:t>and Makoto Nirei)</w:t>
      </w:r>
    </w:p>
    <w:p>
      <w:pPr>
        <w:pStyle w:val="ListParagraph"/>
        <w:spacing w:after="0" w:line="252" w:lineRule="auto"/>
        <w:jc w:val="left"/>
        <w:rPr>
          <w:sz w:val="24"/>
        </w:rPr>
        <w:sectPr>
          <w:pgSz w:w="12240" w:h="15840"/>
          <w:pgMar w:top="1520" w:bottom="280" w:left="1440" w:right="1080"/>
        </w:sectPr>
      </w:pPr>
    </w:p>
    <w:p>
      <w:pPr>
        <w:pStyle w:val="Heading1"/>
        <w:spacing w:before="72"/>
        <w:ind w:left="0"/>
      </w:pPr>
      <w:r>
        <w:rPr>
          <w:spacing w:val="-2"/>
        </w:rPr>
        <w:t>Presentations</w:t>
      </w:r>
    </w:p>
    <w:p>
      <w:pPr>
        <w:pStyle w:val="BodyText"/>
        <w:spacing w:before="27"/>
        <w:ind w:left="0"/>
        <w:rPr>
          <w:b/>
        </w:rPr>
      </w:pPr>
    </w:p>
    <w:p>
      <w:pPr>
        <w:spacing w:before="0"/>
        <w:ind w:left="0" w:right="0" w:firstLine="0"/>
        <w:jc w:val="left"/>
        <w:rPr>
          <w:b/>
          <w:sz w:val="24"/>
        </w:rPr>
      </w:pPr>
      <w:r>
        <w:rPr>
          <w:b/>
          <w:spacing w:val="-2"/>
          <w:sz w:val="24"/>
        </w:rPr>
        <w:t>2025:</w:t>
      </w:r>
    </w:p>
    <w:p>
      <w:pPr>
        <w:pStyle w:val="BodyText"/>
        <w:spacing w:line="252" w:lineRule="auto" w:before="14"/>
        <w:ind w:left="-1" w:right="682"/>
      </w:pPr>
      <w:r>
        <w:rPr/>
        <w:t>Indiana</w:t>
      </w:r>
      <w:r>
        <w:rPr>
          <w:spacing w:val="-4"/>
        </w:rPr>
        <w:t> </w:t>
      </w:r>
      <w:r>
        <w:rPr/>
        <w:t>University</w:t>
      </w:r>
      <w:r>
        <w:rPr>
          <w:spacing w:val="-8"/>
        </w:rPr>
        <w:t> </w:t>
      </w:r>
      <w:r>
        <w:rPr/>
        <w:t>(April,</w:t>
      </w:r>
      <w:r>
        <w:rPr>
          <w:spacing w:val="-3"/>
        </w:rPr>
        <w:t> </w:t>
      </w:r>
      <w:r>
        <w:rPr/>
        <w:t>“Propagation</w:t>
      </w:r>
      <w:r>
        <w:rPr>
          <w:spacing w:val="-3"/>
        </w:rPr>
        <w:t> </w:t>
      </w:r>
      <w:r>
        <w:rPr/>
        <w:t>of</w:t>
      </w:r>
      <w:r>
        <w:rPr>
          <w:spacing w:val="-4"/>
        </w:rPr>
        <w:t> </w:t>
      </w:r>
      <w:r>
        <w:rPr/>
        <w:t>Export</w:t>
      </w:r>
      <w:r>
        <w:rPr>
          <w:spacing w:val="-3"/>
        </w:rPr>
        <w:t> </w:t>
      </w:r>
      <w:r>
        <w:rPr/>
        <w:t>Shocks:</w:t>
      </w:r>
      <w:r>
        <w:rPr>
          <w:spacing w:val="-8"/>
        </w:rPr>
        <w:t> </w:t>
      </w:r>
      <w:r>
        <w:rPr/>
        <w:t>The</w:t>
      </w:r>
      <w:r>
        <w:rPr>
          <w:spacing w:val="-4"/>
        </w:rPr>
        <w:t> </w:t>
      </w:r>
      <w:r>
        <w:rPr/>
        <w:t>Great</w:t>
      </w:r>
      <w:r>
        <w:rPr>
          <w:spacing w:val="-3"/>
        </w:rPr>
        <w:t> </w:t>
      </w:r>
      <w:r>
        <w:rPr/>
        <w:t>Recession</w:t>
      </w:r>
      <w:r>
        <w:rPr>
          <w:spacing w:val="-3"/>
        </w:rPr>
        <w:t> </w:t>
      </w:r>
      <w:r>
        <w:rPr/>
        <w:t>in</w:t>
      </w:r>
      <w:r>
        <w:rPr>
          <w:spacing w:val="-6"/>
        </w:rPr>
        <w:t> </w:t>
      </w:r>
      <w:r>
        <w:rPr/>
        <w:t>Japan”) Federal Reserve Bank of St.Louis (April, “Efficiency in Job-Ladder Models”)</w:t>
      </w:r>
    </w:p>
    <w:p>
      <w:pPr>
        <w:pStyle w:val="BodyText"/>
        <w:spacing w:line="252" w:lineRule="auto" w:before="2"/>
        <w:ind w:left="-1" w:right="682"/>
      </w:pPr>
      <w:r>
        <w:rPr/>
        <w:t>Federal</w:t>
      </w:r>
      <w:r>
        <w:rPr>
          <w:spacing w:val="-4"/>
        </w:rPr>
        <w:t> </w:t>
      </w:r>
      <w:r>
        <w:rPr/>
        <w:t>Reserve</w:t>
      </w:r>
      <w:r>
        <w:rPr>
          <w:spacing w:val="-3"/>
        </w:rPr>
        <w:t> </w:t>
      </w:r>
      <w:r>
        <w:rPr/>
        <w:t>Bank</w:t>
      </w:r>
      <w:r>
        <w:rPr>
          <w:spacing w:val="-4"/>
        </w:rPr>
        <w:t> </w:t>
      </w:r>
      <w:r>
        <w:rPr/>
        <w:t>of</w:t>
      </w:r>
      <w:r>
        <w:rPr>
          <w:spacing w:val="-3"/>
        </w:rPr>
        <w:t> </w:t>
      </w:r>
      <w:r>
        <w:rPr/>
        <w:t>Philadelphia</w:t>
      </w:r>
      <w:r>
        <w:rPr>
          <w:spacing w:val="-5"/>
        </w:rPr>
        <w:t> </w:t>
      </w:r>
      <w:r>
        <w:rPr/>
        <w:t>(April,</w:t>
      </w:r>
      <w:r>
        <w:rPr>
          <w:spacing w:val="-4"/>
        </w:rPr>
        <w:t> </w:t>
      </w:r>
      <w:r>
        <w:rPr/>
        <w:t>“Propagation</w:t>
      </w:r>
      <w:r>
        <w:rPr>
          <w:spacing w:val="-4"/>
        </w:rPr>
        <w:t> </w:t>
      </w:r>
      <w:r>
        <w:rPr/>
        <w:t>of</w:t>
      </w:r>
      <w:r>
        <w:rPr>
          <w:spacing w:val="-5"/>
        </w:rPr>
        <w:t> </w:t>
      </w:r>
      <w:r>
        <w:rPr/>
        <w:t>Export</w:t>
      </w:r>
      <w:r>
        <w:rPr>
          <w:spacing w:val="-4"/>
        </w:rPr>
        <w:t> </w:t>
      </w:r>
      <w:r>
        <w:rPr/>
        <w:t>Shocks:</w:t>
      </w:r>
      <w:r>
        <w:rPr>
          <w:spacing w:val="-8"/>
        </w:rPr>
        <w:t> </w:t>
      </w:r>
      <w:r>
        <w:rPr/>
        <w:t>The</w:t>
      </w:r>
      <w:r>
        <w:rPr>
          <w:spacing w:val="-5"/>
        </w:rPr>
        <w:t> </w:t>
      </w:r>
      <w:r>
        <w:rPr/>
        <w:t>Great Recession in Japan”)</w:t>
      </w:r>
    </w:p>
    <w:p>
      <w:pPr>
        <w:pStyle w:val="BodyText"/>
        <w:spacing w:before="1"/>
        <w:ind w:left="-1"/>
      </w:pPr>
      <w:r>
        <w:rPr/>
        <w:t>HKUST-Jinan</w:t>
      </w:r>
      <w:r>
        <w:rPr>
          <w:spacing w:val="-12"/>
        </w:rPr>
        <w:t> </w:t>
      </w:r>
      <w:r>
        <w:rPr/>
        <w:t>Joint</w:t>
      </w:r>
      <w:r>
        <w:rPr>
          <w:spacing w:val="-10"/>
        </w:rPr>
        <w:t> </w:t>
      </w:r>
      <w:r>
        <w:rPr/>
        <w:t>Workshop</w:t>
      </w:r>
      <w:r>
        <w:rPr>
          <w:spacing w:val="-7"/>
        </w:rPr>
        <w:t> </w:t>
      </w:r>
      <w:r>
        <w:rPr/>
        <w:t>on</w:t>
      </w:r>
      <w:r>
        <w:rPr>
          <w:spacing w:val="-6"/>
        </w:rPr>
        <w:t> </w:t>
      </w:r>
      <w:r>
        <w:rPr/>
        <w:t>Macroeconomics</w:t>
      </w:r>
      <w:r>
        <w:rPr>
          <w:spacing w:val="-7"/>
        </w:rPr>
        <w:t> </w:t>
      </w:r>
      <w:r>
        <w:rPr/>
        <w:t>(June,</w:t>
      </w:r>
      <w:r>
        <w:rPr>
          <w:spacing w:val="-6"/>
        </w:rPr>
        <w:t> </w:t>
      </w:r>
      <w:r>
        <w:rPr/>
        <w:t>“Efficiency</w:t>
      </w:r>
      <w:r>
        <w:rPr>
          <w:spacing w:val="-11"/>
        </w:rPr>
        <w:t> </w:t>
      </w:r>
      <w:r>
        <w:rPr/>
        <w:t>in</w:t>
      </w:r>
      <w:r>
        <w:rPr>
          <w:spacing w:val="-6"/>
        </w:rPr>
        <w:t> </w:t>
      </w:r>
      <w:r>
        <w:rPr/>
        <w:t>Job-Ladder</w:t>
      </w:r>
      <w:r>
        <w:rPr>
          <w:spacing w:val="-7"/>
        </w:rPr>
        <w:t> </w:t>
      </w:r>
      <w:r>
        <w:rPr>
          <w:spacing w:val="-2"/>
        </w:rPr>
        <w:t>Models”)</w:t>
      </w:r>
    </w:p>
    <w:p>
      <w:pPr>
        <w:pStyle w:val="BodyText"/>
        <w:spacing w:before="26"/>
        <w:ind w:left="0"/>
      </w:pPr>
    </w:p>
    <w:p>
      <w:pPr>
        <w:pStyle w:val="Heading1"/>
      </w:pPr>
      <w:r>
        <w:rPr>
          <w:spacing w:val="-2"/>
        </w:rPr>
        <w:t>2024:</w:t>
      </w:r>
    </w:p>
    <w:p>
      <w:pPr>
        <w:pStyle w:val="BodyText"/>
        <w:spacing w:line="252" w:lineRule="auto" w:before="15"/>
        <w:ind w:left="-1" w:right="354"/>
      </w:pPr>
      <w:r>
        <w:rPr/>
        <w:t>University</w:t>
      </w:r>
      <w:r>
        <w:rPr>
          <w:spacing w:val="-10"/>
        </w:rPr>
        <w:t> </w:t>
      </w:r>
      <w:r>
        <w:rPr/>
        <w:t>of</w:t>
      </w:r>
      <w:r>
        <w:rPr>
          <w:spacing w:val="-11"/>
        </w:rPr>
        <w:t> </w:t>
      </w:r>
      <w:r>
        <w:rPr/>
        <w:t>Virginia</w:t>
      </w:r>
      <w:r>
        <w:rPr>
          <w:spacing w:val="-5"/>
        </w:rPr>
        <w:t> </w:t>
      </w:r>
      <w:r>
        <w:rPr/>
        <w:t>(April,</w:t>
      </w:r>
      <w:r>
        <w:rPr>
          <w:spacing w:val="-6"/>
        </w:rPr>
        <w:t> </w:t>
      </w:r>
      <w:r>
        <w:rPr/>
        <w:t>“Occupational</w:t>
      </w:r>
      <w:r>
        <w:rPr>
          <w:spacing w:val="-6"/>
        </w:rPr>
        <w:t> </w:t>
      </w:r>
      <w:r>
        <w:rPr/>
        <w:t>Reallocation</w:t>
      </w:r>
      <w:r>
        <w:rPr>
          <w:spacing w:val="-6"/>
        </w:rPr>
        <w:t> </w:t>
      </w:r>
      <w:r>
        <w:rPr/>
        <w:t>within</w:t>
      </w:r>
      <w:r>
        <w:rPr>
          <w:spacing w:val="-6"/>
        </w:rPr>
        <w:t> </w:t>
      </w:r>
      <w:r>
        <w:rPr/>
        <w:t>and</w:t>
      </w:r>
      <w:r>
        <w:rPr>
          <w:spacing w:val="-6"/>
        </w:rPr>
        <w:t> </w:t>
      </w:r>
      <w:r>
        <w:rPr/>
        <w:t>across</w:t>
      </w:r>
      <w:r>
        <w:rPr>
          <w:spacing w:val="-6"/>
        </w:rPr>
        <w:t> </w:t>
      </w:r>
      <w:r>
        <w:rPr/>
        <w:t>Firms:</w:t>
      </w:r>
      <w:r>
        <w:rPr>
          <w:spacing w:val="-4"/>
        </w:rPr>
        <w:t> </w:t>
      </w:r>
      <w:r>
        <w:rPr/>
        <w:t>Implications for the Labor Market Polarization”)</w:t>
      </w:r>
    </w:p>
    <w:p>
      <w:pPr>
        <w:pStyle w:val="BodyText"/>
        <w:spacing w:before="1"/>
        <w:ind w:left="-1"/>
      </w:pPr>
      <w:r>
        <w:rPr/>
        <w:t>DC</w:t>
      </w:r>
      <w:r>
        <w:rPr>
          <w:spacing w:val="-6"/>
        </w:rPr>
        <w:t> </w:t>
      </w:r>
      <w:r>
        <w:rPr/>
        <w:t>Search</w:t>
      </w:r>
      <w:r>
        <w:rPr>
          <w:spacing w:val="-4"/>
        </w:rPr>
        <w:t> </w:t>
      </w:r>
      <w:r>
        <w:rPr/>
        <w:t>and</w:t>
      </w:r>
      <w:r>
        <w:rPr>
          <w:spacing w:val="-4"/>
        </w:rPr>
        <w:t> </w:t>
      </w:r>
      <w:r>
        <w:rPr/>
        <w:t>Matching</w:t>
      </w:r>
      <w:r>
        <w:rPr>
          <w:spacing w:val="-8"/>
        </w:rPr>
        <w:t> </w:t>
      </w:r>
      <w:r>
        <w:rPr/>
        <w:t>Workshop</w:t>
      </w:r>
      <w:r>
        <w:rPr>
          <w:spacing w:val="-4"/>
        </w:rPr>
        <w:t> </w:t>
      </w:r>
      <w:r>
        <w:rPr/>
        <w:t>(April,</w:t>
      </w:r>
      <w:r>
        <w:rPr>
          <w:spacing w:val="-4"/>
        </w:rPr>
        <w:t> </w:t>
      </w:r>
      <w:r>
        <w:rPr/>
        <w:t>“Efficiency</w:t>
      </w:r>
      <w:r>
        <w:rPr>
          <w:spacing w:val="-8"/>
        </w:rPr>
        <w:t> </w:t>
      </w:r>
      <w:r>
        <w:rPr/>
        <w:t>in</w:t>
      </w:r>
      <w:r>
        <w:rPr>
          <w:spacing w:val="-4"/>
        </w:rPr>
        <w:t> </w:t>
      </w:r>
      <w:r>
        <w:rPr/>
        <w:t>Job-Ladder</w:t>
      </w:r>
      <w:r>
        <w:rPr>
          <w:spacing w:val="-4"/>
        </w:rPr>
        <w:t> </w:t>
      </w:r>
      <w:r>
        <w:rPr>
          <w:spacing w:val="-2"/>
        </w:rPr>
        <w:t>Models”)</w:t>
      </w:r>
    </w:p>
    <w:p>
      <w:pPr>
        <w:pStyle w:val="BodyText"/>
        <w:spacing w:line="249" w:lineRule="auto" w:before="14"/>
        <w:ind w:left="-1" w:right="354"/>
      </w:pPr>
      <w:r>
        <w:rPr/>
        <w:t>Carnegie-Rochester-NYU</w:t>
      </w:r>
      <w:r>
        <w:rPr>
          <w:spacing w:val="-13"/>
        </w:rPr>
        <w:t> </w:t>
      </w:r>
      <w:r>
        <w:rPr/>
        <w:t>Conference</w:t>
      </w:r>
      <w:r>
        <w:rPr>
          <w:spacing w:val="-10"/>
        </w:rPr>
        <w:t> </w:t>
      </w:r>
      <w:r>
        <w:rPr/>
        <w:t>on</w:t>
      </w:r>
      <w:r>
        <w:rPr>
          <w:spacing w:val="-12"/>
        </w:rPr>
        <w:t> </w:t>
      </w:r>
      <w:r>
        <w:rPr/>
        <w:t>Public</w:t>
      </w:r>
      <w:r>
        <w:rPr>
          <w:spacing w:val="-10"/>
        </w:rPr>
        <w:t> </w:t>
      </w:r>
      <w:r>
        <w:rPr/>
        <w:t>Policy</w:t>
      </w:r>
      <w:r>
        <w:rPr>
          <w:spacing w:val="-15"/>
        </w:rPr>
        <w:t> </w:t>
      </w:r>
      <w:r>
        <w:rPr/>
        <w:t>(April,</w:t>
      </w:r>
      <w:r>
        <w:rPr>
          <w:spacing w:val="-12"/>
        </w:rPr>
        <w:t> </w:t>
      </w:r>
      <w:r>
        <w:rPr/>
        <w:t>“Occupational</w:t>
      </w:r>
      <w:r>
        <w:rPr>
          <w:spacing w:val="-11"/>
        </w:rPr>
        <w:t> </w:t>
      </w:r>
      <w:r>
        <w:rPr/>
        <w:t>Reallocation</w:t>
      </w:r>
      <w:r>
        <w:rPr>
          <w:spacing w:val="-12"/>
        </w:rPr>
        <w:t> </w:t>
      </w:r>
      <w:r>
        <w:rPr/>
        <w:t>within and across Firms: Implications for the Labor Market Polarization”)</w:t>
      </w:r>
    </w:p>
    <w:p>
      <w:pPr>
        <w:pStyle w:val="BodyText"/>
        <w:spacing w:before="5"/>
        <w:ind w:left="-1"/>
      </w:pPr>
      <w:r>
        <w:rPr/>
        <w:t>University</w:t>
      </w:r>
      <w:r>
        <w:rPr>
          <w:spacing w:val="-11"/>
        </w:rPr>
        <w:t> </w:t>
      </w:r>
      <w:r>
        <w:rPr/>
        <w:t>of</w:t>
      </w:r>
      <w:r>
        <w:rPr>
          <w:spacing w:val="-9"/>
        </w:rPr>
        <w:t> </w:t>
      </w:r>
      <w:r>
        <w:rPr/>
        <w:t>Tokyo</w:t>
      </w:r>
      <w:r>
        <w:rPr>
          <w:spacing w:val="-4"/>
        </w:rPr>
        <w:t> </w:t>
      </w:r>
      <w:r>
        <w:rPr/>
        <w:t>(July,</w:t>
      </w:r>
      <w:r>
        <w:rPr>
          <w:spacing w:val="-2"/>
        </w:rPr>
        <w:t> </w:t>
      </w:r>
      <w:r>
        <w:rPr/>
        <w:t>“Propagation</w:t>
      </w:r>
      <w:r>
        <w:rPr>
          <w:spacing w:val="-4"/>
        </w:rPr>
        <w:t> </w:t>
      </w:r>
      <w:r>
        <w:rPr/>
        <w:t>of</w:t>
      </w:r>
      <w:r>
        <w:rPr>
          <w:spacing w:val="-4"/>
        </w:rPr>
        <w:t> </w:t>
      </w:r>
      <w:r>
        <w:rPr/>
        <w:t>Export</w:t>
      </w:r>
      <w:r>
        <w:rPr>
          <w:spacing w:val="-4"/>
        </w:rPr>
        <w:t> </w:t>
      </w:r>
      <w:r>
        <w:rPr/>
        <w:t>Shocks:</w:t>
      </w:r>
      <w:r>
        <w:rPr>
          <w:spacing w:val="-9"/>
        </w:rPr>
        <w:t> </w:t>
      </w:r>
      <w:r>
        <w:rPr/>
        <w:t>The</w:t>
      </w:r>
      <w:r>
        <w:rPr>
          <w:spacing w:val="-4"/>
        </w:rPr>
        <w:t> </w:t>
      </w:r>
      <w:r>
        <w:rPr/>
        <w:t>Great</w:t>
      </w:r>
      <w:r>
        <w:rPr>
          <w:spacing w:val="-4"/>
        </w:rPr>
        <w:t> </w:t>
      </w:r>
      <w:r>
        <w:rPr/>
        <w:t>Recession</w:t>
      </w:r>
      <w:r>
        <w:rPr>
          <w:spacing w:val="-4"/>
        </w:rPr>
        <w:t> </w:t>
      </w:r>
      <w:r>
        <w:rPr/>
        <w:t>in</w:t>
      </w:r>
      <w:r>
        <w:rPr>
          <w:spacing w:val="-6"/>
        </w:rPr>
        <w:t> </w:t>
      </w:r>
      <w:r>
        <w:rPr>
          <w:spacing w:val="-2"/>
        </w:rPr>
        <w:t>Japan”)</w:t>
      </w:r>
    </w:p>
    <w:p>
      <w:pPr>
        <w:pStyle w:val="BodyText"/>
        <w:spacing w:before="28"/>
        <w:ind w:left="0"/>
      </w:pPr>
    </w:p>
    <w:p>
      <w:pPr>
        <w:pStyle w:val="Heading1"/>
        <w:spacing w:before="1"/>
      </w:pPr>
      <w:r>
        <w:rPr>
          <w:spacing w:val="-2"/>
        </w:rPr>
        <w:t>2023:</w:t>
      </w:r>
    </w:p>
    <w:p>
      <w:pPr>
        <w:pStyle w:val="BodyText"/>
        <w:spacing w:line="252" w:lineRule="auto" w:before="14"/>
        <w:ind w:left="-1"/>
      </w:pPr>
      <w:r>
        <w:rPr/>
        <w:t>RIETI</w:t>
      </w:r>
      <w:r>
        <w:rPr>
          <w:spacing w:val="-8"/>
        </w:rPr>
        <w:t> </w:t>
      </w:r>
      <w:r>
        <w:rPr/>
        <w:t>(March,</w:t>
      </w:r>
      <w:r>
        <w:rPr>
          <w:spacing w:val="-4"/>
        </w:rPr>
        <w:t> </w:t>
      </w:r>
      <w:r>
        <w:rPr/>
        <w:t>online,</w:t>
      </w:r>
      <w:r>
        <w:rPr>
          <w:spacing w:val="-4"/>
        </w:rPr>
        <w:t> </w:t>
      </w:r>
      <w:r>
        <w:rPr/>
        <w:t>“Occupational</w:t>
      </w:r>
      <w:r>
        <w:rPr>
          <w:spacing w:val="-4"/>
        </w:rPr>
        <w:t> </w:t>
      </w:r>
      <w:r>
        <w:rPr/>
        <w:t>Reallocation</w:t>
      </w:r>
      <w:r>
        <w:rPr>
          <w:spacing w:val="-4"/>
        </w:rPr>
        <w:t> </w:t>
      </w:r>
      <w:r>
        <w:rPr/>
        <w:t>within</w:t>
      </w:r>
      <w:r>
        <w:rPr>
          <w:spacing w:val="-4"/>
        </w:rPr>
        <w:t> </w:t>
      </w:r>
      <w:r>
        <w:rPr/>
        <w:t>and</w:t>
      </w:r>
      <w:r>
        <w:rPr>
          <w:spacing w:val="-4"/>
        </w:rPr>
        <w:t> </w:t>
      </w:r>
      <w:r>
        <w:rPr/>
        <w:t>across</w:t>
      </w:r>
      <w:r>
        <w:rPr>
          <w:spacing w:val="-2"/>
        </w:rPr>
        <w:t> </w:t>
      </w:r>
      <w:r>
        <w:rPr/>
        <w:t>Firms:</w:t>
      </w:r>
      <w:r>
        <w:rPr>
          <w:spacing w:val="-2"/>
        </w:rPr>
        <w:t> </w:t>
      </w:r>
      <w:r>
        <w:rPr/>
        <w:t>Implications</w:t>
      </w:r>
      <w:r>
        <w:rPr>
          <w:spacing w:val="-4"/>
        </w:rPr>
        <w:t> </w:t>
      </w:r>
      <w:r>
        <w:rPr/>
        <w:t>for</w:t>
      </w:r>
      <w:r>
        <w:rPr>
          <w:spacing w:val="-5"/>
        </w:rPr>
        <w:t> </w:t>
      </w:r>
      <w:r>
        <w:rPr/>
        <w:t>the Labor Market Polarization”)</w:t>
      </w:r>
    </w:p>
    <w:p>
      <w:pPr>
        <w:pStyle w:val="BodyText"/>
        <w:spacing w:line="275" w:lineRule="exact"/>
        <w:ind w:left="-1"/>
      </w:pPr>
      <w:r>
        <w:rPr/>
        <w:t>RIETI</w:t>
      </w:r>
      <w:r>
        <w:rPr>
          <w:spacing w:val="-9"/>
        </w:rPr>
        <w:t> </w:t>
      </w:r>
      <w:r>
        <w:rPr/>
        <w:t>(July,</w:t>
      </w:r>
      <w:r>
        <w:rPr>
          <w:spacing w:val="-3"/>
        </w:rPr>
        <w:t> </w:t>
      </w:r>
      <w:r>
        <w:rPr/>
        <w:t>“Propagation</w:t>
      </w:r>
      <w:r>
        <w:rPr>
          <w:spacing w:val="-3"/>
        </w:rPr>
        <w:t> </w:t>
      </w:r>
      <w:r>
        <w:rPr/>
        <w:t>of</w:t>
      </w:r>
      <w:r>
        <w:rPr>
          <w:spacing w:val="-4"/>
        </w:rPr>
        <w:t> </w:t>
      </w:r>
      <w:r>
        <w:rPr/>
        <w:t>Export</w:t>
      </w:r>
      <w:r>
        <w:rPr>
          <w:spacing w:val="-3"/>
        </w:rPr>
        <w:t> </w:t>
      </w:r>
      <w:r>
        <w:rPr/>
        <w:t>Shocks:</w:t>
      </w:r>
      <w:r>
        <w:rPr>
          <w:spacing w:val="-7"/>
        </w:rPr>
        <w:t> </w:t>
      </w:r>
      <w:r>
        <w:rPr/>
        <w:t>The</w:t>
      </w:r>
      <w:r>
        <w:rPr>
          <w:spacing w:val="-4"/>
        </w:rPr>
        <w:t> </w:t>
      </w:r>
      <w:r>
        <w:rPr/>
        <w:t>Great</w:t>
      </w:r>
      <w:r>
        <w:rPr>
          <w:spacing w:val="-3"/>
        </w:rPr>
        <w:t> </w:t>
      </w:r>
      <w:r>
        <w:rPr/>
        <w:t>Recession</w:t>
      </w:r>
      <w:r>
        <w:rPr>
          <w:spacing w:val="-3"/>
        </w:rPr>
        <w:t> </w:t>
      </w:r>
      <w:r>
        <w:rPr/>
        <w:t>in</w:t>
      </w:r>
      <w:r>
        <w:rPr>
          <w:spacing w:val="-2"/>
        </w:rPr>
        <w:t> Japan”)</w:t>
      </w:r>
    </w:p>
    <w:p>
      <w:pPr>
        <w:pStyle w:val="BodyText"/>
        <w:spacing w:line="252" w:lineRule="auto" w:before="14"/>
        <w:ind w:left="-1"/>
      </w:pPr>
      <w:r>
        <w:rPr/>
        <w:t>VII</w:t>
      </w:r>
      <w:r>
        <w:rPr>
          <w:spacing w:val="-10"/>
        </w:rPr>
        <w:t> </w:t>
      </w:r>
      <w:r>
        <w:rPr/>
        <w:t>Santiago</w:t>
      </w:r>
      <w:r>
        <w:rPr>
          <w:spacing w:val="-7"/>
        </w:rPr>
        <w:t> </w:t>
      </w:r>
      <w:r>
        <w:rPr/>
        <w:t>Macro</w:t>
      </w:r>
      <w:r>
        <w:rPr>
          <w:spacing w:val="-11"/>
        </w:rPr>
        <w:t> </w:t>
      </w:r>
      <w:r>
        <w:rPr/>
        <w:t>Workshop</w:t>
      </w:r>
      <w:r>
        <w:rPr>
          <w:spacing w:val="-7"/>
        </w:rPr>
        <w:t> </w:t>
      </w:r>
      <w:r>
        <w:rPr/>
        <w:t>(October,</w:t>
      </w:r>
      <w:r>
        <w:rPr>
          <w:spacing w:val="-5"/>
        </w:rPr>
        <w:t> </w:t>
      </w:r>
      <w:r>
        <w:rPr/>
        <w:t>“Occupational</w:t>
      </w:r>
      <w:r>
        <w:rPr>
          <w:spacing w:val="-7"/>
        </w:rPr>
        <w:t> </w:t>
      </w:r>
      <w:r>
        <w:rPr/>
        <w:t>Reallocation</w:t>
      </w:r>
      <w:r>
        <w:rPr>
          <w:spacing w:val="-7"/>
        </w:rPr>
        <w:t> </w:t>
      </w:r>
      <w:r>
        <w:rPr/>
        <w:t>within</w:t>
      </w:r>
      <w:r>
        <w:rPr>
          <w:spacing w:val="-7"/>
        </w:rPr>
        <w:t> </w:t>
      </w:r>
      <w:r>
        <w:rPr/>
        <w:t>and</w:t>
      </w:r>
      <w:r>
        <w:rPr>
          <w:spacing w:val="-7"/>
        </w:rPr>
        <w:t> </w:t>
      </w:r>
      <w:r>
        <w:rPr/>
        <w:t>across</w:t>
      </w:r>
      <w:r>
        <w:rPr>
          <w:spacing w:val="-7"/>
        </w:rPr>
        <w:t> </w:t>
      </w:r>
      <w:r>
        <w:rPr/>
        <w:t>Firms: Implications for the Labor Market Polarization”)</w:t>
      </w:r>
    </w:p>
    <w:p>
      <w:pPr>
        <w:pStyle w:val="BodyText"/>
        <w:spacing w:line="252" w:lineRule="auto" w:before="2"/>
        <w:ind w:left="-1"/>
      </w:pPr>
      <w:r>
        <w:rPr/>
        <w:t>North</w:t>
      </w:r>
      <w:r>
        <w:rPr>
          <w:spacing w:val="-5"/>
        </w:rPr>
        <w:t> </w:t>
      </w:r>
      <w:r>
        <w:rPr/>
        <w:t>Carolina</w:t>
      </w:r>
      <w:r>
        <w:rPr>
          <w:spacing w:val="-6"/>
        </w:rPr>
        <w:t> </w:t>
      </w:r>
      <w:r>
        <w:rPr/>
        <w:t>State</w:t>
      </w:r>
      <w:r>
        <w:rPr>
          <w:spacing w:val="-6"/>
        </w:rPr>
        <w:t> </w:t>
      </w:r>
      <w:r>
        <w:rPr/>
        <w:t>University</w:t>
      </w:r>
      <w:r>
        <w:rPr>
          <w:spacing w:val="-8"/>
        </w:rPr>
        <w:t> </w:t>
      </w:r>
      <w:r>
        <w:rPr/>
        <w:t>(October,</w:t>
      </w:r>
      <w:r>
        <w:rPr>
          <w:spacing w:val="-5"/>
        </w:rPr>
        <w:t> </w:t>
      </w:r>
      <w:r>
        <w:rPr/>
        <w:t>“Occupational</w:t>
      </w:r>
      <w:r>
        <w:rPr>
          <w:spacing w:val="-5"/>
        </w:rPr>
        <w:t> </w:t>
      </w:r>
      <w:r>
        <w:rPr/>
        <w:t>Reallocation</w:t>
      </w:r>
      <w:r>
        <w:rPr>
          <w:spacing w:val="-5"/>
        </w:rPr>
        <w:t> </w:t>
      </w:r>
      <w:r>
        <w:rPr/>
        <w:t>within</w:t>
      </w:r>
      <w:r>
        <w:rPr>
          <w:spacing w:val="-5"/>
        </w:rPr>
        <w:t> </w:t>
      </w:r>
      <w:r>
        <w:rPr/>
        <w:t>and</w:t>
      </w:r>
      <w:r>
        <w:rPr>
          <w:spacing w:val="-5"/>
        </w:rPr>
        <w:t> </w:t>
      </w:r>
      <w:r>
        <w:rPr/>
        <w:t>across</w:t>
      </w:r>
      <w:r>
        <w:rPr>
          <w:spacing w:val="-3"/>
        </w:rPr>
        <w:t> </w:t>
      </w:r>
      <w:r>
        <w:rPr/>
        <w:t>Firms: Implications for the Labor Market Polarization”)</w:t>
      </w:r>
    </w:p>
    <w:p>
      <w:pPr>
        <w:pStyle w:val="BodyText"/>
        <w:spacing w:line="249" w:lineRule="auto" w:before="1"/>
        <w:ind w:left="-1" w:right="354"/>
      </w:pPr>
      <w:r>
        <w:rPr/>
        <w:t>Federal</w:t>
      </w:r>
      <w:r>
        <w:rPr>
          <w:spacing w:val="-6"/>
        </w:rPr>
        <w:t> </w:t>
      </w:r>
      <w:r>
        <w:rPr/>
        <w:t>Reserve</w:t>
      </w:r>
      <w:r>
        <w:rPr>
          <w:spacing w:val="-5"/>
        </w:rPr>
        <w:t> </w:t>
      </w:r>
      <w:r>
        <w:rPr/>
        <w:t>Bank</w:t>
      </w:r>
      <w:r>
        <w:rPr>
          <w:spacing w:val="-6"/>
        </w:rPr>
        <w:t> </w:t>
      </w:r>
      <w:r>
        <w:rPr/>
        <w:t>of</w:t>
      </w:r>
      <w:r>
        <w:rPr>
          <w:spacing w:val="-5"/>
        </w:rPr>
        <w:t> </w:t>
      </w:r>
      <w:r>
        <w:rPr/>
        <w:t>Cleveland</w:t>
      </w:r>
      <w:r>
        <w:rPr>
          <w:spacing w:val="-6"/>
        </w:rPr>
        <w:t> </w:t>
      </w:r>
      <w:r>
        <w:rPr/>
        <w:t>(November,</w:t>
      </w:r>
      <w:r>
        <w:rPr>
          <w:spacing w:val="-6"/>
        </w:rPr>
        <w:t> </w:t>
      </w:r>
      <w:r>
        <w:rPr/>
        <w:t>“Occupational</w:t>
      </w:r>
      <w:r>
        <w:rPr>
          <w:spacing w:val="-6"/>
        </w:rPr>
        <w:t> </w:t>
      </w:r>
      <w:r>
        <w:rPr/>
        <w:t>Reallocation</w:t>
      </w:r>
      <w:r>
        <w:rPr>
          <w:spacing w:val="-6"/>
        </w:rPr>
        <w:t> </w:t>
      </w:r>
      <w:r>
        <w:rPr/>
        <w:t>within</w:t>
      </w:r>
      <w:r>
        <w:rPr>
          <w:spacing w:val="-6"/>
        </w:rPr>
        <w:t> </w:t>
      </w:r>
      <w:r>
        <w:rPr/>
        <w:t>and</w:t>
      </w:r>
      <w:r>
        <w:rPr>
          <w:spacing w:val="-6"/>
        </w:rPr>
        <w:t> </w:t>
      </w:r>
      <w:r>
        <w:rPr/>
        <w:t>across Firms: Implications for the Labor Market Polarization”)</w:t>
      </w:r>
    </w:p>
    <w:p>
      <w:pPr>
        <w:pStyle w:val="BodyText"/>
        <w:spacing w:line="252" w:lineRule="auto" w:before="4"/>
        <w:ind w:left="-1" w:right="682"/>
      </w:pPr>
      <w:r>
        <w:rPr/>
        <w:t>Federal</w:t>
      </w:r>
      <w:r>
        <w:rPr>
          <w:spacing w:val="-6"/>
        </w:rPr>
        <w:t> </w:t>
      </w:r>
      <w:r>
        <w:rPr/>
        <w:t>Reserve</w:t>
      </w:r>
      <w:r>
        <w:rPr>
          <w:spacing w:val="-5"/>
        </w:rPr>
        <w:t> </w:t>
      </w:r>
      <w:r>
        <w:rPr/>
        <w:t>Board</w:t>
      </w:r>
      <w:r>
        <w:rPr>
          <w:spacing w:val="-4"/>
        </w:rPr>
        <w:t> </w:t>
      </w:r>
      <w:r>
        <w:rPr/>
        <w:t>(December,</w:t>
      </w:r>
      <w:r>
        <w:rPr>
          <w:spacing w:val="-6"/>
        </w:rPr>
        <w:t> </w:t>
      </w:r>
      <w:r>
        <w:rPr/>
        <w:t>“Occupational</w:t>
      </w:r>
      <w:r>
        <w:rPr>
          <w:spacing w:val="-6"/>
        </w:rPr>
        <w:t> </w:t>
      </w:r>
      <w:r>
        <w:rPr/>
        <w:t>Reallocation</w:t>
      </w:r>
      <w:r>
        <w:rPr>
          <w:spacing w:val="-6"/>
        </w:rPr>
        <w:t> </w:t>
      </w:r>
      <w:r>
        <w:rPr/>
        <w:t>within</w:t>
      </w:r>
      <w:r>
        <w:rPr>
          <w:spacing w:val="-6"/>
        </w:rPr>
        <w:t> </w:t>
      </w:r>
      <w:r>
        <w:rPr/>
        <w:t>and</w:t>
      </w:r>
      <w:r>
        <w:rPr>
          <w:spacing w:val="-6"/>
        </w:rPr>
        <w:t> </w:t>
      </w:r>
      <w:r>
        <w:rPr/>
        <w:t>across</w:t>
      </w:r>
      <w:r>
        <w:rPr>
          <w:spacing w:val="-4"/>
        </w:rPr>
        <w:t> </w:t>
      </w:r>
      <w:r>
        <w:rPr/>
        <w:t>Firms: Implications for the Labor Market Polarization”)</w:t>
      </w:r>
    </w:p>
    <w:p>
      <w:pPr>
        <w:pStyle w:val="BodyText"/>
        <w:spacing w:before="16"/>
        <w:ind w:left="0"/>
      </w:pPr>
    </w:p>
    <w:p>
      <w:pPr>
        <w:pStyle w:val="Heading1"/>
      </w:pPr>
      <w:r>
        <w:rPr>
          <w:spacing w:val="-2"/>
        </w:rPr>
        <w:t>2022:</w:t>
      </w:r>
    </w:p>
    <w:p>
      <w:pPr>
        <w:pStyle w:val="BodyText"/>
        <w:spacing w:before="14"/>
        <w:ind w:left="-1"/>
      </w:pPr>
      <w:r>
        <w:rPr/>
        <w:t>University</w:t>
      </w:r>
      <w:r>
        <w:rPr>
          <w:spacing w:val="-11"/>
        </w:rPr>
        <w:t> </w:t>
      </w:r>
      <w:r>
        <w:rPr/>
        <w:t>of</w:t>
      </w:r>
      <w:r>
        <w:rPr>
          <w:spacing w:val="-9"/>
        </w:rPr>
        <w:t> </w:t>
      </w:r>
      <w:r>
        <w:rPr/>
        <w:t>Toronto</w:t>
      </w:r>
      <w:r>
        <w:rPr>
          <w:spacing w:val="-3"/>
        </w:rPr>
        <w:t> </w:t>
      </w:r>
      <w:r>
        <w:rPr/>
        <w:t>(April,</w:t>
      </w:r>
      <w:r>
        <w:rPr>
          <w:spacing w:val="-4"/>
        </w:rPr>
        <w:t> </w:t>
      </w:r>
      <w:r>
        <w:rPr/>
        <w:t>“Firm</w:t>
      </w:r>
      <w:r>
        <w:rPr>
          <w:spacing w:val="-3"/>
        </w:rPr>
        <w:t> </w:t>
      </w:r>
      <w:r>
        <w:rPr/>
        <w:t>Growth</w:t>
      </w:r>
      <w:r>
        <w:rPr>
          <w:spacing w:val="-4"/>
        </w:rPr>
        <w:t> </w:t>
      </w:r>
      <w:r>
        <w:rPr/>
        <w:t>through</w:t>
      </w:r>
      <w:r>
        <w:rPr>
          <w:spacing w:val="-3"/>
        </w:rPr>
        <w:t> </w:t>
      </w:r>
      <w:r>
        <w:rPr/>
        <w:t>New</w:t>
      </w:r>
      <w:r>
        <w:rPr>
          <w:spacing w:val="-4"/>
        </w:rPr>
        <w:t> </w:t>
      </w:r>
      <w:r>
        <w:rPr>
          <w:spacing w:val="-2"/>
        </w:rPr>
        <w:t>Establishments”)</w:t>
      </w:r>
    </w:p>
    <w:p>
      <w:pPr>
        <w:pStyle w:val="BodyText"/>
        <w:spacing w:line="252" w:lineRule="auto" w:before="12"/>
        <w:ind w:left="-1" w:right="174"/>
      </w:pPr>
      <w:r>
        <w:rPr/>
        <w:t>University</w:t>
      </w:r>
      <w:r>
        <w:rPr>
          <w:spacing w:val="-8"/>
        </w:rPr>
        <w:t> </w:t>
      </w:r>
      <w:r>
        <w:rPr/>
        <w:t>of</w:t>
      </w:r>
      <w:r>
        <w:rPr>
          <w:spacing w:val="-4"/>
        </w:rPr>
        <w:t> </w:t>
      </w:r>
      <w:r>
        <w:rPr/>
        <w:t>North</w:t>
      </w:r>
      <w:r>
        <w:rPr>
          <w:spacing w:val="-3"/>
        </w:rPr>
        <w:t> </w:t>
      </w:r>
      <w:r>
        <w:rPr/>
        <w:t>Carolina,</w:t>
      </w:r>
      <w:r>
        <w:rPr>
          <w:spacing w:val="-3"/>
        </w:rPr>
        <w:t> </w:t>
      </w:r>
      <w:r>
        <w:rPr/>
        <w:t>Chapel</w:t>
      </w:r>
      <w:r>
        <w:rPr>
          <w:spacing w:val="-3"/>
        </w:rPr>
        <w:t> </w:t>
      </w:r>
      <w:r>
        <w:rPr/>
        <w:t>Hill</w:t>
      </w:r>
      <w:r>
        <w:rPr>
          <w:spacing w:val="-3"/>
        </w:rPr>
        <w:t> </w:t>
      </w:r>
      <w:r>
        <w:rPr/>
        <w:t>(April,</w:t>
      </w:r>
      <w:r>
        <w:rPr>
          <w:spacing w:val="-4"/>
        </w:rPr>
        <w:t> </w:t>
      </w:r>
      <w:r>
        <w:rPr/>
        <w:t>“Occupational</w:t>
      </w:r>
      <w:r>
        <w:rPr>
          <w:spacing w:val="-3"/>
        </w:rPr>
        <w:t> </w:t>
      </w:r>
      <w:r>
        <w:rPr/>
        <w:t>Reallocations</w:t>
      </w:r>
      <w:r>
        <w:rPr>
          <w:spacing w:val="-3"/>
        </w:rPr>
        <w:t> </w:t>
      </w:r>
      <w:r>
        <w:rPr/>
        <w:t>within</w:t>
      </w:r>
      <w:r>
        <w:rPr>
          <w:spacing w:val="-3"/>
        </w:rPr>
        <w:t> </w:t>
      </w:r>
      <w:r>
        <w:rPr/>
        <w:t>and</w:t>
      </w:r>
      <w:r>
        <w:rPr>
          <w:spacing w:val="-3"/>
        </w:rPr>
        <w:t> </w:t>
      </w:r>
      <w:r>
        <w:rPr/>
        <w:t>across Firms: Implications for the Labor Market Polarization”)</w:t>
      </w:r>
    </w:p>
    <w:p>
      <w:pPr>
        <w:pStyle w:val="BodyText"/>
        <w:spacing w:line="252" w:lineRule="auto" w:before="2"/>
        <w:ind w:left="-1" w:right="409"/>
      </w:pPr>
      <w:r>
        <w:rPr/>
        <w:t>Virginia</w:t>
      </w:r>
      <w:r>
        <w:rPr>
          <w:spacing w:val="-7"/>
        </w:rPr>
        <w:t> </w:t>
      </w:r>
      <w:r>
        <w:rPr/>
        <w:t>Commonwealth</w:t>
      </w:r>
      <w:r>
        <w:rPr>
          <w:spacing w:val="-7"/>
        </w:rPr>
        <w:t> </w:t>
      </w:r>
      <w:r>
        <w:rPr/>
        <w:t>University</w:t>
      </w:r>
      <w:r>
        <w:rPr>
          <w:spacing w:val="-9"/>
        </w:rPr>
        <w:t> </w:t>
      </w:r>
      <w:r>
        <w:rPr/>
        <w:t>(April,</w:t>
      </w:r>
      <w:r>
        <w:rPr>
          <w:spacing w:val="-7"/>
        </w:rPr>
        <w:t> </w:t>
      </w:r>
      <w:r>
        <w:rPr/>
        <w:t>online,</w:t>
      </w:r>
      <w:r>
        <w:rPr>
          <w:spacing w:val="-5"/>
        </w:rPr>
        <w:t> </w:t>
      </w:r>
      <w:r>
        <w:rPr/>
        <w:t>“Firm</w:t>
      </w:r>
      <w:r>
        <w:rPr>
          <w:spacing w:val="-7"/>
        </w:rPr>
        <w:t> </w:t>
      </w:r>
      <w:r>
        <w:rPr/>
        <w:t>Growth</w:t>
      </w:r>
      <w:r>
        <w:rPr>
          <w:spacing w:val="-7"/>
        </w:rPr>
        <w:t> </w:t>
      </w:r>
      <w:r>
        <w:rPr/>
        <w:t>through</w:t>
      </w:r>
      <w:r>
        <w:rPr>
          <w:spacing w:val="-5"/>
        </w:rPr>
        <w:t> </w:t>
      </w:r>
      <w:r>
        <w:rPr/>
        <w:t>New</w:t>
      </w:r>
      <w:r>
        <w:rPr>
          <w:spacing w:val="-7"/>
        </w:rPr>
        <w:t> </w:t>
      </w:r>
      <w:r>
        <w:rPr/>
        <w:t>Establishments”) National University of Singapore (June, “Firm Growth through New Establishments”)</w:t>
      </w:r>
      <w:r>
        <w:rPr>
          <w:spacing w:val="40"/>
        </w:rPr>
        <w:t> </w:t>
      </w:r>
      <w:r>
        <w:rPr/>
        <w:t>University of Tokyo (July, “Heterogeneous Firms in Macroeconomics”)</w:t>
      </w:r>
    </w:p>
    <w:p>
      <w:pPr>
        <w:pStyle w:val="BodyText"/>
        <w:spacing w:line="249" w:lineRule="auto" w:before="2"/>
        <w:ind w:left="-1" w:right="1182"/>
      </w:pPr>
      <w:r>
        <w:rPr/>
        <w:t>Development</w:t>
      </w:r>
      <w:r>
        <w:rPr>
          <w:spacing w:val="-5"/>
        </w:rPr>
        <w:t> </w:t>
      </w:r>
      <w:r>
        <w:rPr/>
        <w:t>Bank</w:t>
      </w:r>
      <w:r>
        <w:rPr>
          <w:spacing w:val="-6"/>
        </w:rPr>
        <w:t> </w:t>
      </w:r>
      <w:r>
        <w:rPr/>
        <w:t>of</w:t>
      </w:r>
      <w:r>
        <w:rPr>
          <w:spacing w:val="-7"/>
        </w:rPr>
        <w:t> </w:t>
      </w:r>
      <w:r>
        <w:rPr/>
        <w:t>Japan</w:t>
      </w:r>
      <w:r>
        <w:rPr>
          <w:spacing w:val="-6"/>
        </w:rPr>
        <w:t> </w:t>
      </w:r>
      <w:r>
        <w:rPr/>
        <w:t>(July,</w:t>
      </w:r>
      <w:r>
        <w:rPr>
          <w:spacing w:val="-7"/>
        </w:rPr>
        <w:t> </w:t>
      </w:r>
      <w:r>
        <w:rPr/>
        <w:t>“Firm</w:t>
      </w:r>
      <w:r>
        <w:rPr>
          <w:spacing w:val="-6"/>
        </w:rPr>
        <w:t> </w:t>
      </w:r>
      <w:r>
        <w:rPr/>
        <w:t>Growth</w:t>
      </w:r>
      <w:r>
        <w:rPr>
          <w:spacing w:val="-7"/>
        </w:rPr>
        <w:t> </w:t>
      </w:r>
      <w:r>
        <w:rPr/>
        <w:t>through</w:t>
      </w:r>
      <w:r>
        <w:rPr>
          <w:spacing w:val="-6"/>
        </w:rPr>
        <w:t> </w:t>
      </w:r>
      <w:r>
        <w:rPr/>
        <w:t>New</w:t>
      </w:r>
      <w:r>
        <w:rPr>
          <w:spacing w:val="-7"/>
        </w:rPr>
        <w:t> </w:t>
      </w:r>
      <w:r>
        <w:rPr/>
        <w:t>Establishments”) University of</w:t>
      </w:r>
      <w:r>
        <w:rPr>
          <w:spacing w:val="-5"/>
        </w:rPr>
        <w:t> </w:t>
      </w:r>
      <w:r>
        <w:rPr/>
        <w:t>Arkansas (October, “Firm Growth through New Establishments”)</w:t>
      </w:r>
    </w:p>
    <w:p>
      <w:pPr>
        <w:pStyle w:val="BodyText"/>
        <w:spacing w:line="252" w:lineRule="auto" w:before="4"/>
        <w:ind w:left="-1" w:right="354"/>
      </w:pPr>
      <w:r>
        <w:rPr/>
        <w:t>Singapore</w:t>
      </w:r>
      <w:r>
        <w:rPr>
          <w:spacing w:val="-7"/>
        </w:rPr>
        <w:t> </w:t>
      </w:r>
      <w:r>
        <w:rPr/>
        <w:t>Management</w:t>
      </w:r>
      <w:r>
        <w:rPr>
          <w:spacing w:val="-4"/>
        </w:rPr>
        <w:t> </w:t>
      </w:r>
      <w:r>
        <w:rPr/>
        <w:t>University</w:t>
      </w:r>
      <w:r>
        <w:rPr>
          <w:spacing w:val="-9"/>
        </w:rPr>
        <w:t> </w:t>
      </w:r>
      <w:r>
        <w:rPr/>
        <w:t>(November,</w:t>
      </w:r>
      <w:r>
        <w:rPr>
          <w:spacing w:val="-6"/>
        </w:rPr>
        <w:t> </w:t>
      </w:r>
      <w:r>
        <w:rPr/>
        <w:t>“Occupational</w:t>
      </w:r>
      <w:r>
        <w:rPr>
          <w:spacing w:val="-6"/>
        </w:rPr>
        <w:t> </w:t>
      </w:r>
      <w:r>
        <w:rPr/>
        <w:t>Reallocations</w:t>
      </w:r>
      <w:r>
        <w:rPr>
          <w:spacing w:val="-6"/>
        </w:rPr>
        <w:t> </w:t>
      </w:r>
      <w:r>
        <w:rPr/>
        <w:t>within</w:t>
      </w:r>
      <w:r>
        <w:rPr>
          <w:spacing w:val="-6"/>
        </w:rPr>
        <w:t> </w:t>
      </w:r>
      <w:r>
        <w:rPr/>
        <w:t>and</w:t>
      </w:r>
      <w:r>
        <w:rPr>
          <w:spacing w:val="-6"/>
        </w:rPr>
        <w:t> </w:t>
      </w:r>
      <w:r>
        <w:rPr/>
        <w:t>across Firms: Implications for the Labor Market Polarization”)</w:t>
      </w:r>
    </w:p>
    <w:p>
      <w:pPr>
        <w:pStyle w:val="BodyText"/>
        <w:spacing w:before="15"/>
        <w:ind w:left="0"/>
      </w:pPr>
    </w:p>
    <w:p>
      <w:pPr>
        <w:pStyle w:val="Heading1"/>
        <w:spacing w:before="1"/>
      </w:pPr>
      <w:r>
        <w:rPr>
          <w:spacing w:val="-2"/>
        </w:rPr>
        <w:t>2021:</w:t>
      </w:r>
    </w:p>
    <w:p>
      <w:pPr>
        <w:pStyle w:val="BodyText"/>
        <w:spacing w:before="14"/>
        <w:ind w:left="-1"/>
      </w:pPr>
      <w:r>
        <w:rPr/>
        <w:t>Bank</w:t>
      </w:r>
      <w:r>
        <w:rPr>
          <w:spacing w:val="-4"/>
        </w:rPr>
        <w:t> </w:t>
      </w:r>
      <w:r>
        <w:rPr/>
        <w:t>of</w:t>
      </w:r>
      <w:r>
        <w:rPr>
          <w:spacing w:val="-3"/>
        </w:rPr>
        <w:t> </w:t>
      </w:r>
      <w:r>
        <w:rPr/>
        <w:t>Portugal</w:t>
      </w:r>
      <w:r>
        <w:rPr>
          <w:spacing w:val="-1"/>
        </w:rPr>
        <w:t> </w:t>
      </w:r>
      <w:r>
        <w:rPr/>
        <w:t>(March,</w:t>
      </w:r>
      <w:r>
        <w:rPr>
          <w:spacing w:val="-2"/>
        </w:rPr>
        <w:t> </w:t>
      </w:r>
      <w:r>
        <w:rPr/>
        <w:t>online,</w:t>
      </w:r>
      <w:r>
        <w:rPr>
          <w:spacing w:val="-2"/>
        </w:rPr>
        <w:t> </w:t>
      </w:r>
      <w:r>
        <w:rPr/>
        <w:t>“Firm</w:t>
      </w:r>
      <w:r>
        <w:rPr>
          <w:spacing w:val="-1"/>
        </w:rPr>
        <w:t> </w:t>
      </w:r>
      <w:r>
        <w:rPr/>
        <w:t>Growth</w:t>
      </w:r>
      <w:r>
        <w:rPr>
          <w:spacing w:val="-2"/>
        </w:rPr>
        <w:t> </w:t>
      </w:r>
      <w:r>
        <w:rPr/>
        <w:t>through New</w:t>
      </w:r>
      <w:r>
        <w:rPr>
          <w:spacing w:val="-2"/>
        </w:rPr>
        <w:t> Establishments”)</w:t>
      </w:r>
    </w:p>
    <w:p>
      <w:pPr>
        <w:pStyle w:val="BodyText"/>
        <w:spacing w:after="0"/>
        <w:sectPr>
          <w:pgSz w:w="12240" w:h="15840"/>
          <w:pgMar w:top="1520" w:bottom="280" w:left="1440" w:right="1080"/>
        </w:sectPr>
      </w:pPr>
    </w:p>
    <w:p>
      <w:pPr>
        <w:pStyle w:val="BodyText"/>
        <w:spacing w:before="72"/>
        <w:ind w:left="0"/>
      </w:pPr>
      <w:r>
        <w:rPr/>
        <w:t>KER</w:t>
      </w:r>
      <w:r>
        <w:rPr>
          <w:spacing w:val="-6"/>
        </w:rPr>
        <w:t> </w:t>
      </w:r>
      <w:r>
        <w:rPr/>
        <w:t>Conference</w:t>
      </w:r>
      <w:r>
        <w:rPr>
          <w:spacing w:val="-5"/>
        </w:rPr>
        <w:t> </w:t>
      </w:r>
      <w:r>
        <w:rPr/>
        <w:t>(July,</w:t>
      </w:r>
      <w:r>
        <w:rPr>
          <w:spacing w:val="-4"/>
        </w:rPr>
        <w:t> </w:t>
      </w:r>
      <w:r>
        <w:rPr/>
        <w:t>online,</w:t>
      </w:r>
      <w:r>
        <w:rPr>
          <w:spacing w:val="-3"/>
        </w:rPr>
        <w:t> </w:t>
      </w:r>
      <w:r>
        <w:rPr/>
        <w:t>“Firm</w:t>
      </w:r>
      <w:r>
        <w:rPr>
          <w:spacing w:val="-4"/>
        </w:rPr>
        <w:t> </w:t>
      </w:r>
      <w:r>
        <w:rPr/>
        <w:t>Growth</w:t>
      </w:r>
      <w:r>
        <w:rPr>
          <w:spacing w:val="-4"/>
        </w:rPr>
        <w:t> </w:t>
      </w:r>
      <w:r>
        <w:rPr/>
        <w:t>through</w:t>
      </w:r>
      <w:r>
        <w:rPr>
          <w:spacing w:val="-4"/>
        </w:rPr>
        <w:t> </w:t>
      </w:r>
      <w:r>
        <w:rPr/>
        <w:t>New</w:t>
      </w:r>
      <w:r>
        <w:rPr>
          <w:spacing w:val="-4"/>
        </w:rPr>
        <w:t> </w:t>
      </w:r>
      <w:r>
        <w:rPr>
          <w:spacing w:val="-2"/>
        </w:rPr>
        <w:t>Establishments”)</w:t>
      </w:r>
    </w:p>
    <w:p>
      <w:pPr>
        <w:pStyle w:val="BodyText"/>
        <w:spacing w:line="252" w:lineRule="auto" w:before="15"/>
        <w:ind w:left="0"/>
      </w:pPr>
      <w:r>
        <w:rPr/>
        <w:t>University</w:t>
      </w:r>
      <w:r>
        <w:rPr>
          <w:spacing w:val="-14"/>
        </w:rPr>
        <w:t> </w:t>
      </w:r>
      <w:r>
        <w:rPr/>
        <w:t>of</w:t>
      </w:r>
      <w:r>
        <w:rPr>
          <w:spacing w:val="-10"/>
        </w:rPr>
        <w:t> </w:t>
      </w:r>
      <w:r>
        <w:rPr/>
        <w:t>Tokyo</w:t>
      </w:r>
      <w:r>
        <w:rPr>
          <w:spacing w:val="-9"/>
        </w:rPr>
        <w:t> </w:t>
      </w:r>
      <w:r>
        <w:rPr/>
        <w:t>(July,</w:t>
      </w:r>
      <w:r>
        <w:rPr>
          <w:spacing w:val="-9"/>
        </w:rPr>
        <w:t> </w:t>
      </w:r>
      <w:r>
        <w:rPr/>
        <w:t>online,</w:t>
      </w:r>
      <w:r>
        <w:rPr>
          <w:spacing w:val="-6"/>
        </w:rPr>
        <w:t> </w:t>
      </w:r>
      <w:r>
        <w:rPr/>
        <w:t>“Population</w:t>
      </w:r>
      <w:r>
        <w:rPr>
          <w:spacing w:val="-9"/>
        </w:rPr>
        <w:t> </w:t>
      </w:r>
      <w:r>
        <w:rPr/>
        <w:t>and</w:t>
      </w:r>
      <w:r>
        <w:rPr>
          <w:spacing w:val="-9"/>
        </w:rPr>
        <w:t> </w:t>
      </w:r>
      <w:r>
        <w:rPr/>
        <w:t>Firm</w:t>
      </w:r>
      <w:r>
        <w:rPr>
          <w:spacing w:val="-8"/>
        </w:rPr>
        <w:t> </w:t>
      </w:r>
      <w:r>
        <w:rPr/>
        <w:t>Dynamics</w:t>
      </w:r>
      <w:r>
        <w:rPr>
          <w:spacing w:val="-9"/>
        </w:rPr>
        <w:t> </w:t>
      </w:r>
      <w:r>
        <w:rPr/>
        <w:t>with</w:t>
      </w:r>
      <w:r>
        <w:rPr>
          <w:spacing w:val="-6"/>
        </w:rPr>
        <w:t> </w:t>
      </w:r>
      <w:r>
        <w:rPr/>
        <w:t>Labor</w:t>
      </w:r>
      <w:r>
        <w:rPr>
          <w:spacing w:val="-10"/>
        </w:rPr>
        <w:t> </w:t>
      </w:r>
      <w:r>
        <w:rPr/>
        <w:t>Market</w:t>
      </w:r>
      <w:r>
        <w:rPr>
          <w:spacing w:val="-8"/>
        </w:rPr>
        <w:t> </w:t>
      </w:r>
      <w:r>
        <w:rPr/>
        <w:t>Frictions”) Pontificia Universidad Católica de Chile (November, online, “Firm Growth through New </w:t>
      </w:r>
      <w:r>
        <w:rPr>
          <w:spacing w:val="-2"/>
        </w:rPr>
        <w:t>Establishments”)</w:t>
      </w:r>
    </w:p>
    <w:p>
      <w:pPr>
        <w:pStyle w:val="BodyText"/>
        <w:spacing w:before="14"/>
        <w:ind w:left="0"/>
      </w:pPr>
    </w:p>
    <w:p>
      <w:pPr>
        <w:pStyle w:val="Heading1"/>
        <w:ind w:left="0"/>
      </w:pPr>
      <w:r>
        <w:rPr>
          <w:spacing w:val="-2"/>
        </w:rPr>
        <w:t>2020:</w:t>
      </w:r>
    </w:p>
    <w:p>
      <w:pPr>
        <w:pStyle w:val="BodyText"/>
        <w:spacing w:before="14"/>
        <w:ind w:left="0"/>
      </w:pPr>
      <w:r>
        <w:rPr/>
        <w:t>AEA</w:t>
      </w:r>
      <w:r>
        <w:rPr>
          <w:spacing w:val="-17"/>
        </w:rPr>
        <w:t> </w:t>
      </w:r>
      <w:r>
        <w:rPr/>
        <w:t>Meetings</w:t>
      </w:r>
      <w:r>
        <w:rPr>
          <w:spacing w:val="-5"/>
        </w:rPr>
        <w:t> </w:t>
      </w:r>
      <w:r>
        <w:rPr/>
        <w:t>(January,</w:t>
      </w:r>
      <w:r>
        <w:rPr>
          <w:spacing w:val="-3"/>
        </w:rPr>
        <w:t> </w:t>
      </w:r>
      <w:r>
        <w:rPr/>
        <w:t>“Firm</w:t>
      </w:r>
      <w:r>
        <w:rPr>
          <w:spacing w:val="-5"/>
        </w:rPr>
        <w:t> </w:t>
      </w:r>
      <w:r>
        <w:rPr/>
        <w:t>Growth</w:t>
      </w:r>
      <w:r>
        <w:rPr>
          <w:spacing w:val="-5"/>
        </w:rPr>
        <w:t> </w:t>
      </w:r>
      <w:r>
        <w:rPr/>
        <w:t>through</w:t>
      </w:r>
      <w:r>
        <w:rPr>
          <w:spacing w:val="-5"/>
        </w:rPr>
        <w:t> </w:t>
      </w:r>
      <w:r>
        <w:rPr/>
        <w:t>New</w:t>
      </w:r>
      <w:r>
        <w:rPr>
          <w:spacing w:val="-5"/>
        </w:rPr>
        <w:t> </w:t>
      </w:r>
      <w:r>
        <w:rPr>
          <w:spacing w:val="-2"/>
        </w:rPr>
        <w:t>Establishments”)</w:t>
      </w:r>
    </w:p>
    <w:p>
      <w:pPr>
        <w:pStyle w:val="BodyText"/>
        <w:spacing w:line="249" w:lineRule="auto" w:before="15"/>
        <w:ind w:left="0"/>
      </w:pPr>
      <w:r>
        <w:rPr/>
        <w:t>Canon</w:t>
      </w:r>
      <w:r>
        <w:rPr>
          <w:spacing w:val="-2"/>
        </w:rPr>
        <w:t> </w:t>
      </w:r>
      <w:r>
        <w:rPr/>
        <w:t>Institute</w:t>
      </w:r>
      <w:r>
        <w:rPr>
          <w:spacing w:val="-5"/>
        </w:rPr>
        <w:t> </w:t>
      </w:r>
      <w:r>
        <w:rPr/>
        <w:t>for</w:t>
      </w:r>
      <w:r>
        <w:rPr>
          <w:spacing w:val="-5"/>
        </w:rPr>
        <w:t> </w:t>
      </w:r>
      <w:r>
        <w:rPr/>
        <w:t>Global</w:t>
      </w:r>
      <w:r>
        <w:rPr>
          <w:spacing w:val="-4"/>
        </w:rPr>
        <w:t> </w:t>
      </w:r>
      <w:r>
        <w:rPr/>
        <w:t>Studies</w:t>
      </w:r>
      <w:r>
        <w:rPr>
          <w:spacing w:val="-4"/>
        </w:rPr>
        <w:t> </w:t>
      </w:r>
      <w:r>
        <w:rPr/>
        <w:t>(June,</w:t>
      </w:r>
      <w:r>
        <w:rPr>
          <w:spacing w:val="-4"/>
        </w:rPr>
        <w:t> </w:t>
      </w:r>
      <w:r>
        <w:rPr/>
        <w:t>online,</w:t>
      </w:r>
      <w:r>
        <w:rPr>
          <w:spacing w:val="-4"/>
        </w:rPr>
        <w:t> </w:t>
      </w:r>
      <w:r>
        <w:rPr/>
        <w:t>“Occupational</w:t>
      </w:r>
      <w:r>
        <w:rPr>
          <w:spacing w:val="-4"/>
        </w:rPr>
        <w:t> </w:t>
      </w:r>
      <w:r>
        <w:rPr/>
        <w:t>Reallocations</w:t>
      </w:r>
      <w:r>
        <w:rPr>
          <w:spacing w:val="-4"/>
        </w:rPr>
        <w:t> </w:t>
      </w:r>
      <w:r>
        <w:rPr/>
        <w:t>within</w:t>
      </w:r>
      <w:r>
        <w:rPr>
          <w:spacing w:val="-4"/>
        </w:rPr>
        <w:t> </w:t>
      </w:r>
      <w:r>
        <w:rPr/>
        <w:t>and</w:t>
      </w:r>
      <w:r>
        <w:rPr>
          <w:spacing w:val="-4"/>
        </w:rPr>
        <w:t> </w:t>
      </w:r>
      <w:r>
        <w:rPr/>
        <w:t>across Firms: Implications for the Labor Market Polarization”)</w:t>
      </w:r>
    </w:p>
    <w:p>
      <w:pPr>
        <w:pStyle w:val="BodyText"/>
        <w:spacing w:line="252" w:lineRule="auto" w:before="4"/>
        <w:ind w:left="-1"/>
      </w:pPr>
      <w:r>
        <w:rPr/>
        <w:t>VEAMS</w:t>
      </w:r>
      <w:r>
        <w:rPr>
          <w:spacing w:val="-5"/>
        </w:rPr>
        <w:t> </w:t>
      </w:r>
      <w:r>
        <w:rPr/>
        <w:t>(July,</w:t>
      </w:r>
      <w:r>
        <w:rPr>
          <w:spacing w:val="-5"/>
        </w:rPr>
        <w:t> </w:t>
      </w:r>
      <w:r>
        <w:rPr/>
        <w:t>online,</w:t>
      </w:r>
      <w:r>
        <w:rPr>
          <w:spacing w:val="-5"/>
        </w:rPr>
        <w:t> </w:t>
      </w:r>
      <w:r>
        <w:rPr/>
        <w:t>“Occupational</w:t>
      </w:r>
      <w:r>
        <w:rPr>
          <w:spacing w:val="-5"/>
        </w:rPr>
        <w:t> </w:t>
      </w:r>
      <w:r>
        <w:rPr/>
        <w:t>Reallocations</w:t>
      </w:r>
      <w:r>
        <w:rPr>
          <w:spacing w:val="-5"/>
        </w:rPr>
        <w:t> </w:t>
      </w:r>
      <w:r>
        <w:rPr/>
        <w:t>within</w:t>
      </w:r>
      <w:r>
        <w:rPr>
          <w:spacing w:val="-5"/>
        </w:rPr>
        <w:t> </w:t>
      </w:r>
      <w:r>
        <w:rPr/>
        <w:t>and</w:t>
      </w:r>
      <w:r>
        <w:rPr>
          <w:spacing w:val="-5"/>
        </w:rPr>
        <w:t> </w:t>
      </w:r>
      <w:r>
        <w:rPr/>
        <w:t>across</w:t>
      </w:r>
      <w:r>
        <w:rPr>
          <w:spacing w:val="-5"/>
        </w:rPr>
        <w:t> </w:t>
      </w:r>
      <w:r>
        <w:rPr/>
        <w:t>Firms:</w:t>
      </w:r>
      <w:r>
        <w:rPr>
          <w:spacing w:val="-3"/>
        </w:rPr>
        <w:t> </w:t>
      </w:r>
      <w:r>
        <w:rPr/>
        <w:t>Implications</w:t>
      </w:r>
      <w:r>
        <w:rPr>
          <w:spacing w:val="-5"/>
        </w:rPr>
        <w:t> </w:t>
      </w:r>
      <w:r>
        <w:rPr/>
        <w:t>for</w:t>
      </w:r>
      <w:r>
        <w:rPr>
          <w:spacing w:val="-6"/>
        </w:rPr>
        <w:t> </w:t>
      </w:r>
      <w:r>
        <w:rPr/>
        <w:t>the Labor Market Polarization”)</w:t>
      </w:r>
    </w:p>
    <w:p>
      <w:pPr>
        <w:pStyle w:val="BodyText"/>
        <w:spacing w:before="1"/>
        <w:ind w:left="-1"/>
      </w:pPr>
      <w:r>
        <w:rPr/>
        <w:t>University</w:t>
      </w:r>
      <w:r>
        <w:rPr>
          <w:spacing w:val="-13"/>
        </w:rPr>
        <w:t> </w:t>
      </w:r>
      <w:r>
        <w:rPr/>
        <w:t>of</w:t>
      </w:r>
      <w:r>
        <w:rPr>
          <w:spacing w:val="-12"/>
        </w:rPr>
        <w:t> </w:t>
      </w:r>
      <w:r>
        <w:rPr/>
        <w:t>Tokyo</w:t>
      </w:r>
      <w:r>
        <w:rPr>
          <w:spacing w:val="-6"/>
        </w:rPr>
        <w:t> </w:t>
      </w:r>
      <w:r>
        <w:rPr/>
        <w:t>(July,</w:t>
      </w:r>
      <w:r>
        <w:rPr>
          <w:spacing w:val="-4"/>
        </w:rPr>
        <w:t> </w:t>
      </w:r>
      <w:r>
        <w:rPr/>
        <w:t>online,</w:t>
      </w:r>
      <w:r>
        <w:rPr>
          <w:spacing w:val="-7"/>
        </w:rPr>
        <w:t> </w:t>
      </w:r>
      <w:r>
        <w:rPr/>
        <w:t>“Gross</w:t>
      </w:r>
      <w:r>
        <w:rPr>
          <w:spacing w:val="-10"/>
        </w:rPr>
        <w:t> </w:t>
      </w:r>
      <w:r>
        <w:rPr/>
        <w:t>Worker</w:t>
      </w:r>
      <w:r>
        <w:rPr>
          <w:spacing w:val="-6"/>
        </w:rPr>
        <w:t> </w:t>
      </w:r>
      <w:r>
        <w:rPr/>
        <w:t>Flows</w:t>
      </w:r>
      <w:r>
        <w:rPr>
          <w:spacing w:val="-6"/>
        </w:rPr>
        <w:t> </w:t>
      </w:r>
      <w:r>
        <w:rPr/>
        <w:t>over</w:t>
      </w:r>
      <w:r>
        <w:rPr>
          <w:spacing w:val="-7"/>
        </w:rPr>
        <w:t> </w:t>
      </w:r>
      <w:r>
        <w:rPr/>
        <w:t>the</w:t>
      </w:r>
      <w:r>
        <w:rPr>
          <w:spacing w:val="-3"/>
        </w:rPr>
        <w:t> </w:t>
      </w:r>
      <w:r>
        <w:rPr/>
        <w:t>Life</w:t>
      </w:r>
      <w:r>
        <w:rPr>
          <w:spacing w:val="-7"/>
        </w:rPr>
        <w:t> </w:t>
      </w:r>
      <w:r>
        <w:rPr>
          <w:spacing w:val="-2"/>
        </w:rPr>
        <w:t>Cycle”)</w:t>
      </w:r>
    </w:p>
    <w:p>
      <w:pPr>
        <w:pStyle w:val="BodyText"/>
        <w:spacing w:before="29"/>
        <w:ind w:left="0"/>
      </w:pPr>
    </w:p>
    <w:p>
      <w:pPr>
        <w:pStyle w:val="Heading1"/>
      </w:pPr>
      <w:r>
        <w:rPr>
          <w:spacing w:val="-2"/>
        </w:rPr>
        <w:t>2019:</w:t>
      </w:r>
    </w:p>
    <w:p>
      <w:pPr>
        <w:pStyle w:val="BodyText"/>
        <w:spacing w:before="12"/>
        <w:ind w:left="-1"/>
      </w:pPr>
      <w:r>
        <w:rPr/>
        <w:t>University</w:t>
      </w:r>
      <w:r>
        <w:rPr>
          <w:spacing w:val="-9"/>
        </w:rPr>
        <w:t> </w:t>
      </w:r>
      <w:r>
        <w:rPr/>
        <w:t>of</w:t>
      </w:r>
      <w:r>
        <w:rPr>
          <w:spacing w:val="-1"/>
        </w:rPr>
        <w:t> </w:t>
      </w:r>
      <w:r>
        <w:rPr/>
        <w:t>Illinois</w:t>
      </w:r>
      <w:r>
        <w:rPr>
          <w:spacing w:val="-2"/>
        </w:rPr>
        <w:t> </w:t>
      </w:r>
      <w:r>
        <w:rPr/>
        <w:t>(March, “Firm</w:t>
      </w:r>
      <w:r>
        <w:rPr>
          <w:spacing w:val="-2"/>
        </w:rPr>
        <w:t> </w:t>
      </w:r>
      <w:r>
        <w:rPr/>
        <w:t>Growth</w:t>
      </w:r>
      <w:r>
        <w:rPr>
          <w:spacing w:val="-2"/>
        </w:rPr>
        <w:t> </w:t>
      </w:r>
      <w:r>
        <w:rPr/>
        <w:t>through</w:t>
      </w:r>
      <w:r>
        <w:rPr>
          <w:spacing w:val="-2"/>
        </w:rPr>
        <w:t> </w:t>
      </w:r>
      <w:r>
        <w:rPr/>
        <w:t>New</w:t>
      </w:r>
      <w:r>
        <w:rPr>
          <w:spacing w:val="-2"/>
        </w:rPr>
        <w:t> Establishments”)</w:t>
      </w:r>
    </w:p>
    <w:p>
      <w:pPr>
        <w:pStyle w:val="BodyText"/>
        <w:spacing w:line="252" w:lineRule="auto" w:before="15"/>
        <w:ind w:left="-1" w:right="682"/>
      </w:pPr>
      <w:r>
        <w:rPr/>
        <w:t>North</w:t>
      </w:r>
      <w:r>
        <w:rPr>
          <w:spacing w:val="-4"/>
        </w:rPr>
        <w:t> </w:t>
      </w:r>
      <w:r>
        <w:rPr/>
        <w:t>Carolina</w:t>
      </w:r>
      <w:r>
        <w:rPr>
          <w:spacing w:val="-5"/>
        </w:rPr>
        <w:t> </w:t>
      </w:r>
      <w:r>
        <w:rPr/>
        <w:t>State</w:t>
      </w:r>
      <w:r>
        <w:rPr>
          <w:spacing w:val="-5"/>
        </w:rPr>
        <w:t> </w:t>
      </w:r>
      <w:r>
        <w:rPr/>
        <w:t>University</w:t>
      </w:r>
      <w:r>
        <w:rPr>
          <w:spacing w:val="-7"/>
        </w:rPr>
        <w:t> </w:t>
      </w:r>
      <w:r>
        <w:rPr/>
        <w:t>(March,</w:t>
      </w:r>
      <w:r>
        <w:rPr>
          <w:spacing w:val="-4"/>
        </w:rPr>
        <w:t> </w:t>
      </w:r>
      <w:r>
        <w:rPr/>
        <w:t>“Firm</w:t>
      </w:r>
      <w:r>
        <w:rPr>
          <w:spacing w:val="-4"/>
        </w:rPr>
        <w:t> </w:t>
      </w:r>
      <w:r>
        <w:rPr/>
        <w:t>Growth</w:t>
      </w:r>
      <w:r>
        <w:rPr>
          <w:spacing w:val="-4"/>
        </w:rPr>
        <w:t> </w:t>
      </w:r>
      <w:r>
        <w:rPr/>
        <w:t>through</w:t>
      </w:r>
      <w:r>
        <w:rPr>
          <w:spacing w:val="-4"/>
        </w:rPr>
        <w:t> </w:t>
      </w:r>
      <w:r>
        <w:rPr/>
        <w:t>New</w:t>
      </w:r>
      <w:r>
        <w:rPr>
          <w:spacing w:val="-5"/>
        </w:rPr>
        <w:t> </w:t>
      </w:r>
      <w:r>
        <w:rPr/>
        <w:t>Establishments”) University of Alberta (April, “Firm Growth through New Establishments”)</w:t>
      </w:r>
    </w:p>
    <w:p>
      <w:pPr>
        <w:pStyle w:val="BodyText"/>
        <w:spacing w:before="1"/>
        <w:ind w:left="-1"/>
      </w:pPr>
      <w:r>
        <w:rPr/>
        <w:t>Uppsala</w:t>
      </w:r>
      <w:r>
        <w:rPr>
          <w:spacing w:val="-7"/>
        </w:rPr>
        <w:t> </w:t>
      </w:r>
      <w:r>
        <w:rPr/>
        <w:t>University</w:t>
      </w:r>
      <w:r>
        <w:rPr>
          <w:spacing w:val="-9"/>
        </w:rPr>
        <w:t> </w:t>
      </w:r>
      <w:r>
        <w:rPr/>
        <w:t>(May,</w:t>
      </w:r>
      <w:r>
        <w:rPr>
          <w:spacing w:val="-4"/>
        </w:rPr>
        <w:t> </w:t>
      </w:r>
      <w:r>
        <w:rPr/>
        <w:t>“Firm</w:t>
      </w:r>
      <w:r>
        <w:rPr>
          <w:spacing w:val="-4"/>
        </w:rPr>
        <w:t> </w:t>
      </w:r>
      <w:r>
        <w:rPr/>
        <w:t>Growth</w:t>
      </w:r>
      <w:r>
        <w:rPr>
          <w:spacing w:val="-4"/>
        </w:rPr>
        <w:t> </w:t>
      </w:r>
      <w:r>
        <w:rPr/>
        <w:t>through</w:t>
      </w:r>
      <w:r>
        <w:rPr>
          <w:spacing w:val="-2"/>
        </w:rPr>
        <w:t> </w:t>
      </w:r>
      <w:r>
        <w:rPr/>
        <w:t>New</w:t>
      </w:r>
      <w:r>
        <w:rPr>
          <w:spacing w:val="-4"/>
        </w:rPr>
        <w:t> </w:t>
      </w:r>
      <w:r>
        <w:rPr>
          <w:spacing w:val="-2"/>
        </w:rPr>
        <w:t>Establishments”)</w:t>
      </w:r>
    </w:p>
    <w:p>
      <w:pPr>
        <w:pStyle w:val="BodyText"/>
        <w:spacing w:line="252" w:lineRule="auto" w:before="14"/>
        <w:ind w:left="-1" w:right="1182"/>
      </w:pPr>
      <w:r>
        <w:rPr/>
        <w:t>GCER</w:t>
      </w:r>
      <w:r>
        <w:rPr>
          <w:spacing w:val="-9"/>
        </w:rPr>
        <w:t> </w:t>
      </w:r>
      <w:r>
        <w:rPr/>
        <w:t>Biennial</w:t>
      </w:r>
      <w:r>
        <w:rPr>
          <w:spacing w:val="-15"/>
        </w:rPr>
        <w:t> </w:t>
      </w:r>
      <w:r>
        <w:rPr/>
        <w:t>Alumni</w:t>
      </w:r>
      <w:r>
        <w:rPr>
          <w:spacing w:val="-7"/>
        </w:rPr>
        <w:t> </w:t>
      </w:r>
      <w:r>
        <w:rPr/>
        <w:t>Conference</w:t>
      </w:r>
      <w:r>
        <w:rPr>
          <w:spacing w:val="-8"/>
        </w:rPr>
        <w:t> </w:t>
      </w:r>
      <w:r>
        <w:rPr/>
        <w:t>(May,</w:t>
      </w:r>
      <w:r>
        <w:rPr>
          <w:spacing w:val="-7"/>
        </w:rPr>
        <w:t> </w:t>
      </w:r>
      <w:r>
        <w:rPr/>
        <w:t>“Firm</w:t>
      </w:r>
      <w:r>
        <w:rPr>
          <w:spacing w:val="-5"/>
        </w:rPr>
        <w:t> </w:t>
      </w:r>
      <w:r>
        <w:rPr/>
        <w:t>Growth</w:t>
      </w:r>
      <w:r>
        <w:rPr>
          <w:spacing w:val="-7"/>
        </w:rPr>
        <w:t> </w:t>
      </w:r>
      <w:r>
        <w:rPr/>
        <w:t>through</w:t>
      </w:r>
      <w:r>
        <w:rPr>
          <w:spacing w:val="-7"/>
        </w:rPr>
        <w:t> </w:t>
      </w:r>
      <w:r>
        <w:rPr/>
        <w:t>New</w:t>
      </w:r>
      <w:r>
        <w:rPr>
          <w:spacing w:val="-6"/>
        </w:rPr>
        <w:t> </w:t>
      </w:r>
      <w:r>
        <w:rPr/>
        <w:t>Establishments”) Queensland University (August, “Firm Growth through New Establishments”) University of Texas,</w:t>
      </w:r>
      <w:r>
        <w:rPr>
          <w:spacing w:val="-2"/>
        </w:rPr>
        <w:t> </w:t>
      </w:r>
      <w:r>
        <w:rPr/>
        <w:t>Austin (September, “Firm Growth through New Establishments”) Loughborough University (October, “Firm Growth through New Establishments”) Warwick University (October, “Firm Growth through New Establishments”)</w:t>
      </w:r>
    </w:p>
    <w:p>
      <w:pPr>
        <w:pStyle w:val="BodyText"/>
        <w:spacing w:line="252" w:lineRule="auto" w:before="1"/>
        <w:ind w:left="-1"/>
      </w:pPr>
      <w:r>
        <w:rPr/>
        <w:t>Federal Reserve Bank of</w:t>
      </w:r>
      <w:r>
        <w:rPr>
          <w:spacing w:val="-1"/>
        </w:rPr>
        <w:t> </w:t>
      </w:r>
      <w:r>
        <w:rPr/>
        <w:t>Atlanta (November, “Firm Growth through New Establishments”) University</w:t>
      </w:r>
      <w:r>
        <w:rPr>
          <w:spacing w:val="-9"/>
        </w:rPr>
        <w:t> </w:t>
      </w:r>
      <w:r>
        <w:rPr/>
        <w:t>of</w:t>
      </w:r>
      <w:r>
        <w:rPr>
          <w:spacing w:val="-6"/>
        </w:rPr>
        <w:t> </w:t>
      </w:r>
      <w:r>
        <w:rPr/>
        <w:t>California,</w:t>
      </w:r>
      <w:r>
        <w:rPr>
          <w:spacing w:val="-3"/>
        </w:rPr>
        <w:t> </w:t>
      </w:r>
      <w:r>
        <w:rPr/>
        <w:t>San</w:t>
      </w:r>
      <w:r>
        <w:rPr>
          <w:spacing w:val="-5"/>
        </w:rPr>
        <w:t> </w:t>
      </w:r>
      <w:r>
        <w:rPr/>
        <w:t>Diego</w:t>
      </w:r>
      <w:r>
        <w:rPr>
          <w:spacing w:val="-3"/>
        </w:rPr>
        <w:t> </w:t>
      </w:r>
      <w:r>
        <w:rPr/>
        <w:t>(December,</w:t>
      </w:r>
      <w:r>
        <w:rPr>
          <w:spacing w:val="-5"/>
        </w:rPr>
        <w:t> </w:t>
      </w:r>
      <w:r>
        <w:rPr/>
        <w:t>“Firm</w:t>
      </w:r>
      <w:r>
        <w:rPr>
          <w:spacing w:val="-5"/>
        </w:rPr>
        <w:t> </w:t>
      </w:r>
      <w:r>
        <w:rPr/>
        <w:t>Growth</w:t>
      </w:r>
      <w:r>
        <w:rPr>
          <w:spacing w:val="-5"/>
        </w:rPr>
        <w:t> </w:t>
      </w:r>
      <w:r>
        <w:rPr/>
        <w:t>through</w:t>
      </w:r>
      <w:r>
        <w:rPr>
          <w:spacing w:val="-5"/>
        </w:rPr>
        <w:t> </w:t>
      </w:r>
      <w:r>
        <w:rPr/>
        <w:t>New</w:t>
      </w:r>
      <w:r>
        <w:rPr>
          <w:spacing w:val="-6"/>
        </w:rPr>
        <w:t> </w:t>
      </w:r>
      <w:r>
        <w:rPr/>
        <w:t>Establishments”)</w:t>
      </w:r>
    </w:p>
    <w:p>
      <w:pPr>
        <w:pStyle w:val="BodyText"/>
        <w:spacing w:before="13"/>
        <w:ind w:left="0"/>
      </w:pPr>
    </w:p>
    <w:p>
      <w:pPr>
        <w:pStyle w:val="Heading1"/>
      </w:pPr>
      <w:r>
        <w:rPr>
          <w:spacing w:val="-2"/>
        </w:rPr>
        <w:t>2018:</w:t>
      </w:r>
    </w:p>
    <w:p>
      <w:pPr>
        <w:pStyle w:val="BodyText"/>
        <w:spacing w:line="252" w:lineRule="auto" w:before="15"/>
        <w:ind w:left="-1" w:right="1322"/>
      </w:pPr>
      <w:r>
        <w:rPr/>
        <w:t>George</w:t>
      </w:r>
      <w:r>
        <w:rPr>
          <w:spacing w:val="-6"/>
        </w:rPr>
        <w:t> </w:t>
      </w:r>
      <w:r>
        <w:rPr/>
        <w:t>Mason</w:t>
      </w:r>
      <w:r>
        <w:rPr>
          <w:spacing w:val="-6"/>
        </w:rPr>
        <w:t> </w:t>
      </w:r>
      <w:r>
        <w:rPr/>
        <w:t>University</w:t>
      </w:r>
      <w:r>
        <w:rPr>
          <w:spacing w:val="-8"/>
        </w:rPr>
        <w:t> </w:t>
      </w:r>
      <w:r>
        <w:rPr/>
        <w:t>(March,</w:t>
      </w:r>
      <w:r>
        <w:rPr>
          <w:spacing w:val="-4"/>
        </w:rPr>
        <w:t> </w:t>
      </w:r>
      <w:r>
        <w:rPr/>
        <w:t>“Firm</w:t>
      </w:r>
      <w:r>
        <w:rPr>
          <w:spacing w:val="-6"/>
        </w:rPr>
        <w:t> </w:t>
      </w:r>
      <w:r>
        <w:rPr/>
        <w:t>Growth</w:t>
      </w:r>
      <w:r>
        <w:rPr>
          <w:spacing w:val="-4"/>
        </w:rPr>
        <w:t> </w:t>
      </w:r>
      <w:r>
        <w:rPr/>
        <w:t>through</w:t>
      </w:r>
      <w:r>
        <w:rPr>
          <w:spacing w:val="-6"/>
        </w:rPr>
        <w:t> </w:t>
      </w:r>
      <w:r>
        <w:rPr/>
        <w:t>New</w:t>
      </w:r>
      <w:r>
        <w:rPr>
          <w:spacing w:val="-6"/>
        </w:rPr>
        <w:t> </w:t>
      </w:r>
      <w:r>
        <w:rPr/>
        <w:t>Establishments”) University of Connecticut (April, “Firm Growth through New Establishments”) Arizona State University (April, “Firm Growth through New Establishments”)</w:t>
      </w:r>
    </w:p>
    <w:p>
      <w:pPr>
        <w:pStyle w:val="BodyText"/>
        <w:spacing w:line="252" w:lineRule="auto" w:before="1"/>
        <w:ind w:left="-1"/>
      </w:pPr>
      <w:r>
        <w:rPr/>
        <w:t>Japanese</w:t>
      </w:r>
      <w:r>
        <w:rPr>
          <w:spacing w:val="-6"/>
        </w:rPr>
        <w:t> </w:t>
      </w:r>
      <w:r>
        <w:rPr/>
        <w:t>Economic</w:t>
      </w:r>
      <w:r>
        <w:rPr>
          <w:spacing w:val="-15"/>
        </w:rPr>
        <w:t> </w:t>
      </w:r>
      <w:r>
        <w:rPr/>
        <w:t>Association</w:t>
      </w:r>
      <w:r>
        <w:rPr>
          <w:spacing w:val="-4"/>
        </w:rPr>
        <w:t> </w:t>
      </w:r>
      <w:r>
        <w:rPr/>
        <w:t>Nakahara</w:t>
      </w:r>
      <w:r>
        <w:rPr>
          <w:spacing w:val="-5"/>
        </w:rPr>
        <w:t> </w:t>
      </w:r>
      <w:r>
        <w:rPr/>
        <w:t>Prize</w:t>
      </w:r>
      <w:r>
        <w:rPr>
          <w:spacing w:val="-3"/>
        </w:rPr>
        <w:t> </w:t>
      </w:r>
      <w:r>
        <w:rPr/>
        <w:t>Lecture</w:t>
      </w:r>
      <w:r>
        <w:rPr>
          <w:spacing w:val="-3"/>
        </w:rPr>
        <w:t> </w:t>
      </w:r>
      <w:r>
        <w:rPr/>
        <w:t>(June,</w:t>
      </w:r>
      <w:r>
        <w:rPr>
          <w:spacing w:val="-4"/>
        </w:rPr>
        <w:t> </w:t>
      </w:r>
      <w:r>
        <w:rPr/>
        <w:t>“Labor</w:t>
      </w:r>
      <w:r>
        <w:rPr>
          <w:spacing w:val="-5"/>
        </w:rPr>
        <w:t> </w:t>
      </w:r>
      <w:r>
        <w:rPr/>
        <w:t>Market</w:t>
      </w:r>
      <w:r>
        <w:rPr>
          <w:spacing w:val="-4"/>
        </w:rPr>
        <w:t> </w:t>
      </w:r>
      <w:r>
        <w:rPr/>
        <w:t>Dynamics</w:t>
      </w:r>
      <w:r>
        <w:rPr>
          <w:spacing w:val="-4"/>
        </w:rPr>
        <w:t> </w:t>
      </w:r>
      <w:r>
        <w:rPr/>
        <w:t>and</w:t>
      </w:r>
      <w:r>
        <w:rPr>
          <w:spacing w:val="-4"/>
        </w:rPr>
        <w:t> </w:t>
      </w:r>
      <w:r>
        <w:rPr/>
        <w:t>the Business Cycle”; background paper: “Heterogeneous Jobs and the</w:t>
      </w:r>
      <w:r>
        <w:rPr>
          <w:spacing w:val="-3"/>
        </w:rPr>
        <w:t> </w:t>
      </w:r>
      <w:r>
        <w:rPr/>
        <w:t>Aggregate Labor Market”) Hitotsubashi University (June, “Firm Growth through New Establishments”)</w:t>
      </w:r>
    </w:p>
    <w:p>
      <w:pPr>
        <w:pStyle w:val="BodyText"/>
        <w:spacing w:line="252" w:lineRule="auto"/>
        <w:ind w:left="-1" w:right="2041"/>
      </w:pPr>
      <w:r>
        <w:rPr/>
        <w:t>University of Tokyo (June, “Firm Growth through New Establishments”)</w:t>
      </w:r>
      <w:r>
        <w:rPr>
          <w:spacing w:val="40"/>
        </w:rPr>
        <w:t> </w:t>
      </w:r>
      <w:r>
        <w:rPr/>
        <w:t>CICM</w:t>
      </w:r>
      <w:r>
        <w:rPr>
          <w:spacing w:val="-5"/>
        </w:rPr>
        <w:t> </w:t>
      </w:r>
      <w:r>
        <w:rPr/>
        <w:t>Conference,</w:t>
      </w:r>
      <w:r>
        <w:rPr>
          <w:spacing w:val="-5"/>
        </w:rPr>
        <w:t> </w:t>
      </w:r>
      <w:r>
        <w:rPr/>
        <w:t>Beijing</w:t>
      </w:r>
      <w:r>
        <w:rPr>
          <w:spacing w:val="-8"/>
        </w:rPr>
        <w:t> </w:t>
      </w:r>
      <w:r>
        <w:rPr/>
        <w:t>(June,</w:t>
      </w:r>
      <w:r>
        <w:rPr>
          <w:spacing w:val="-5"/>
        </w:rPr>
        <w:t> </w:t>
      </w:r>
      <w:r>
        <w:rPr/>
        <w:t>“Firm</w:t>
      </w:r>
      <w:r>
        <w:rPr>
          <w:spacing w:val="-5"/>
        </w:rPr>
        <w:t> </w:t>
      </w:r>
      <w:r>
        <w:rPr/>
        <w:t>Growth</w:t>
      </w:r>
      <w:r>
        <w:rPr>
          <w:spacing w:val="-5"/>
        </w:rPr>
        <w:t> </w:t>
      </w:r>
      <w:r>
        <w:rPr/>
        <w:t>through</w:t>
      </w:r>
      <w:r>
        <w:rPr>
          <w:spacing w:val="-3"/>
        </w:rPr>
        <w:t> </w:t>
      </w:r>
      <w:r>
        <w:rPr/>
        <w:t>New</w:t>
      </w:r>
      <w:r>
        <w:rPr>
          <w:spacing w:val="-6"/>
        </w:rPr>
        <w:t> </w:t>
      </w:r>
      <w:r>
        <w:rPr/>
        <w:t>Establishments”)</w:t>
      </w:r>
    </w:p>
    <w:p>
      <w:pPr>
        <w:pStyle w:val="BodyText"/>
        <w:spacing w:before="15"/>
        <w:ind w:left="0"/>
      </w:pPr>
    </w:p>
    <w:p>
      <w:pPr>
        <w:pStyle w:val="Heading1"/>
        <w:spacing w:before="1"/>
      </w:pPr>
      <w:r>
        <w:rPr>
          <w:spacing w:val="-2"/>
        </w:rPr>
        <w:t>2001-2017:</w:t>
      </w:r>
    </w:p>
    <w:p>
      <w:pPr>
        <w:pStyle w:val="BodyText"/>
        <w:spacing w:line="252" w:lineRule="auto" w:before="14"/>
        <w:ind w:left="-1" w:right="174"/>
      </w:pPr>
      <w:r>
        <w:rPr/>
        <w:t>University of Rochester, University of Pittsburgh, Queen’s University, Clemson University, Concordia University (6),</w:t>
      </w:r>
      <w:r>
        <w:rPr>
          <w:spacing w:val="-4"/>
        </w:rPr>
        <w:t> </w:t>
      </w:r>
      <w:r>
        <w:rPr/>
        <w:t>York University, Cornell University, the Rochester Wegmans Conference</w:t>
      </w:r>
      <w:r>
        <w:rPr>
          <w:spacing w:val="-4"/>
        </w:rPr>
        <w:t> </w:t>
      </w:r>
      <w:r>
        <w:rPr/>
        <w:t>(2002,</w:t>
      </w:r>
      <w:r>
        <w:rPr>
          <w:spacing w:val="-6"/>
        </w:rPr>
        <w:t> </w:t>
      </w:r>
      <w:r>
        <w:rPr/>
        <w:t>2003,</w:t>
      </w:r>
      <w:r>
        <w:rPr>
          <w:spacing w:val="-3"/>
        </w:rPr>
        <w:t> </w:t>
      </w:r>
      <w:r>
        <w:rPr/>
        <w:t>2004,</w:t>
      </w:r>
      <w:r>
        <w:rPr>
          <w:spacing w:val="-6"/>
        </w:rPr>
        <w:t> </w:t>
      </w:r>
      <w:r>
        <w:rPr/>
        <w:t>2005,</w:t>
      </w:r>
      <w:r>
        <w:rPr>
          <w:spacing w:val="-6"/>
        </w:rPr>
        <w:t> </w:t>
      </w:r>
      <w:r>
        <w:rPr/>
        <w:t>2006,</w:t>
      </w:r>
      <w:r>
        <w:rPr>
          <w:spacing w:val="-6"/>
        </w:rPr>
        <w:t> </w:t>
      </w:r>
      <w:r>
        <w:rPr/>
        <w:t>2007,</w:t>
      </w:r>
      <w:r>
        <w:rPr>
          <w:spacing w:val="-2"/>
        </w:rPr>
        <w:t> </w:t>
      </w:r>
      <w:r>
        <w:rPr/>
        <w:t>2008),</w:t>
      </w:r>
      <w:r>
        <w:rPr>
          <w:spacing w:val="-6"/>
        </w:rPr>
        <w:t> </w:t>
      </w:r>
      <w:r>
        <w:rPr/>
        <w:t>Montreal</w:t>
      </w:r>
      <w:r>
        <w:rPr>
          <w:spacing w:val="-5"/>
        </w:rPr>
        <w:t> </w:t>
      </w:r>
      <w:r>
        <w:rPr/>
        <w:t>Macro</w:t>
      </w:r>
      <w:r>
        <w:rPr>
          <w:spacing w:val="-3"/>
        </w:rPr>
        <w:t> </w:t>
      </w:r>
      <w:r>
        <w:rPr/>
        <w:t>Reading</w:t>
      </w:r>
      <w:r>
        <w:rPr>
          <w:spacing w:val="-6"/>
        </w:rPr>
        <w:t> </w:t>
      </w:r>
      <w:r>
        <w:rPr/>
        <w:t>Group</w:t>
      </w:r>
      <w:r>
        <w:rPr>
          <w:spacing w:val="-3"/>
        </w:rPr>
        <w:t> </w:t>
      </w:r>
      <w:r>
        <w:rPr/>
        <w:t>(2),</w:t>
      </w:r>
      <w:r>
        <w:rPr>
          <w:spacing w:val="-3"/>
        </w:rPr>
        <w:t> </w:t>
      </w:r>
      <w:r>
        <w:rPr/>
        <w:t>the</w:t>
      </w:r>
    </w:p>
    <w:p>
      <w:pPr>
        <w:pStyle w:val="BodyText"/>
        <w:spacing w:line="275" w:lineRule="exact"/>
        <w:ind w:left="-1"/>
      </w:pPr>
      <w:r>
        <w:rPr/>
        <w:t>CEA</w:t>
      </w:r>
      <w:r>
        <w:rPr>
          <w:spacing w:val="-25"/>
        </w:rPr>
        <w:t> </w:t>
      </w:r>
      <w:r>
        <w:rPr/>
        <w:t>Annual</w:t>
      </w:r>
      <w:r>
        <w:rPr>
          <w:spacing w:val="-2"/>
        </w:rPr>
        <w:t> </w:t>
      </w:r>
      <w:r>
        <w:rPr/>
        <w:t>Meetings</w:t>
      </w:r>
      <w:r>
        <w:rPr>
          <w:spacing w:val="-1"/>
        </w:rPr>
        <w:t> </w:t>
      </w:r>
      <w:r>
        <w:rPr/>
        <w:t>(2003,</w:t>
      </w:r>
      <w:r>
        <w:rPr>
          <w:spacing w:val="-1"/>
        </w:rPr>
        <w:t> </w:t>
      </w:r>
      <w:r>
        <w:rPr/>
        <w:t>2006,</w:t>
      </w:r>
      <w:r>
        <w:rPr>
          <w:spacing w:val="-1"/>
        </w:rPr>
        <w:t> </w:t>
      </w:r>
      <w:r>
        <w:rPr/>
        <w:t>2013),</w:t>
      </w:r>
      <w:r>
        <w:rPr>
          <w:spacing w:val="-1"/>
        </w:rPr>
        <w:t> </w:t>
      </w:r>
      <w:r>
        <w:rPr/>
        <w:t>the</w:t>
      </w:r>
      <w:r>
        <w:rPr>
          <w:spacing w:val="-2"/>
        </w:rPr>
        <w:t> </w:t>
      </w:r>
      <w:r>
        <w:rPr/>
        <w:t>SED</w:t>
      </w:r>
      <w:r>
        <w:rPr>
          <w:spacing w:val="-2"/>
        </w:rPr>
        <w:t> </w:t>
      </w:r>
      <w:r>
        <w:rPr/>
        <w:t>Meetings</w:t>
      </w:r>
      <w:r>
        <w:rPr>
          <w:spacing w:val="-1"/>
        </w:rPr>
        <w:t> </w:t>
      </w:r>
      <w:r>
        <w:rPr/>
        <w:t>(2003,</w:t>
      </w:r>
      <w:r>
        <w:rPr>
          <w:spacing w:val="-1"/>
        </w:rPr>
        <w:t> </w:t>
      </w:r>
      <w:r>
        <w:rPr/>
        <w:t>2004,</w:t>
      </w:r>
      <w:r>
        <w:rPr>
          <w:spacing w:val="1"/>
        </w:rPr>
        <w:t> </w:t>
      </w:r>
      <w:r>
        <w:rPr/>
        <w:t>2008,</w:t>
      </w:r>
      <w:r>
        <w:rPr>
          <w:spacing w:val="-1"/>
        </w:rPr>
        <w:t> </w:t>
      </w:r>
      <w:r>
        <w:rPr/>
        <w:t>2010,</w:t>
      </w:r>
      <w:r>
        <w:rPr>
          <w:spacing w:val="-1"/>
        </w:rPr>
        <w:t> </w:t>
      </w:r>
      <w:r>
        <w:rPr>
          <w:spacing w:val="-2"/>
        </w:rPr>
        <w:t>2011,</w:t>
      </w:r>
    </w:p>
    <w:p>
      <w:pPr>
        <w:pStyle w:val="BodyText"/>
        <w:spacing w:line="252" w:lineRule="auto" w:before="14"/>
        <w:ind w:left="-1"/>
      </w:pPr>
      <w:r>
        <w:rPr/>
        <w:t>2013), Université de Montréal, Purdue University, Federal Reserve Bank of Richmond (3), University</w:t>
      </w:r>
      <w:r>
        <w:rPr>
          <w:spacing w:val="-12"/>
        </w:rPr>
        <w:t> </w:t>
      </w:r>
      <w:r>
        <w:rPr/>
        <w:t>of</w:t>
      </w:r>
      <w:r>
        <w:rPr>
          <w:spacing w:val="-13"/>
        </w:rPr>
        <w:t> </w:t>
      </w:r>
      <w:r>
        <w:rPr/>
        <w:t>Tokyo</w:t>
      </w:r>
      <w:r>
        <w:rPr>
          <w:spacing w:val="-8"/>
        </w:rPr>
        <w:t> </w:t>
      </w:r>
      <w:r>
        <w:rPr/>
        <w:t>(6),</w:t>
      </w:r>
      <w:r>
        <w:rPr>
          <w:spacing w:val="-6"/>
        </w:rPr>
        <w:t> </w:t>
      </w:r>
      <w:r>
        <w:rPr/>
        <w:t>Doshisha</w:t>
      </w:r>
      <w:r>
        <w:rPr>
          <w:spacing w:val="-9"/>
        </w:rPr>
        <w:t> </w:t>
      </w:r>
      <w:r>
        <w:rPr/>
        <w:t>University</w:t>
      </w:r>
      <w:r>
        <w:rPr>
          <w:spacing w:val="-10"/>
        </w:rPr>
        <w:t> </w:t>
      </w:r>
      <w:r>
        <w:rPr/>
        <w:t>(Kyoto,</w:t>
      </w:r>
      <w:r>
        <w:rPr>
          <w:spacing w:val="-8"/>
        </w:rPr>
        <w:t> </w:t>
      </w:r>
      <w:r>
        <w:rPr/>
        <w:t>Japan),</w:t>
      </w:r>
      <w:r>
        <w:rPr>
          <w:spacing w:val="-12"/>
        </w:rPr>
        <w:t> </w:t>
      </w:r>
      <w:r>
        <w:rPr/>
        <w:t>Waseda</w:t>
      </w:r>
      <w:r>
        <w:rPr>
          <w:spacing w:val="-9"/>
        </w:rPr>
        <w:t> </w:t>
      </w:r>
      <w:r>
        <w:rPr/>
        <w:t>University</w:t>
      </w:r>
      <w:r>
        <w:rPr>
          <w:spacing w:val="-10"/>
        </w:rPr>
        <w:t> </w:t>
      </w:r>
      <w:r>
        <w:rPr/>
        <w:t>(Tokyo,</w:t>
      </w:r>
      <w:r>
        <w:rPr>
          <w:spacing w:val="-8"/>
        </w:rPr>
        <w:t> </w:t>
      </w:r>
      <w:r>
        <w:rPr/>
        <w:t>Japan), Kobe University (Kobe, Japan), Keio University (Tokyo, Japan, 3), Bank of Japan (4), Midwest</w:t>
      </w:r>
    </w:p>
    <w:p>
      <w:pPr>
        <w:pStyle w:val="BodyText"/>
        <w:spacing w:after="0" w:line="252" w:lineRule="auto"/>
        <w:sectPr>
          <w:pgSz w:w="12240" w:h="15840"/>
          <w:pgMar w:top="1520" w:bottom="280" w:left="1440" w:right="1080"/>
        </w:sectPr>
      </w:pPr>
    </w:p>
    <w:p>
      <w:pPr>
        <w:pStyle w:val="BodyText"/>
        <w:spacing w:line="252" w:lineRule="auto" w:before="72"/>
        <w:ind w:left="-1" w:right="354"/>
      </w:pPr>
      <w:r>
        <w:rPr/>
        <w:t>Macroeconomics Meetings (2005, 2008), University of Virginia, University of Iowa,</w:t>
      </w:r>
      <w:r>
        <w:rPr>
          <w:spacing w:val="-1"/>
        </w:rPr>
        <w:t> </w:t>
      </w:r>
      <w:r>
        <w:rPr/>
        <w:t>Yokohama National</w:t>
      </w:r>
      <w:r>
        <w:rPr>
          <w:spacing w:val="-5"/>
        </w:rPr>
        <w:t> </w:t>
      </w:r>
      <w:r>
        <w:rPr/>
        <w:t>University</w:t>
      </w:r>
      <w:r>
        <w:rPr>
          <w:spacing w:val="-10"/>
        </w:rPr>
        <w:t> </w:t>
      </w:r>
      <w:r>
        <w:rPr/>
        <w:t>(Yokohama,</w:t>
      </w:r>
      <w:r>
        <w:rPr>
          <w:spacing w:val="-5"/>
        </w:rPr>
        <w:t> </w:t>
      </w:r>
      <w:r>
        <w:rPr/>
        <w:t>Japan),</w:t>
      </w:r>
      <w:r>
        <w:rPr>
          <w:spacing w:val="-5"/>
        </w:rPr>
        <w:t> </w:t>
      </w:r>
      <w:r>
        <w:rPr/>
        <w:t>Federal</w:t>
      </w:r>
      <w:r>
        <w:rPr>
          <w:spacing w:val="-5"/>
        </w:rPr>
        <w:t> </w:t>
      </w:r>
      <w:r>
        <w:rPr/>
        <w:t>Reserve</w:t>
      </w:r>
      <w:r>
        <w:rPr>
          <w:spacing w:val="-4"/>
        </w:rPr>
        <w:t> </w:t>
      </w:r>
      <w:r>
        <w:rPr/>
        <w:t>Bank</w:t>
      </w:r>
      <w:r>
        <w:rPr>
          <w:spacing w:val="-5"/>
        </w:rPr>
        <w:t> </w:t>
      </w:r>
      <w:r>
        <w:rPr/>
        <w:t>of</w:t>
      </w:r>
      <w:r>
        <w:rPr>
          <w:spacing w:val="-6"/>
        </w:rPr>
        <w:t> </w:t>
      </w:r>
      <w:r>
        <w:rPr/>
        <w:t>Cleveland</w:t>
      </w:r>
      <w:r>
        <w:rPr>
          <w:spacing w:val="-5"/>
        </w:rPr>
        <w:t> </w:t>
      </w:r>
      <w:r>
        <w:rPr/>
        <w:t>(2),</w:t>
      </w:r>
      <w:r>
        <w:rPr>
          <w:spacing w:val="-5"/>
        </w:rPr>
        <w:t> </w:t>
      </w:r>
      <w:r>
        <w:rPr/>
        <w:t>Federal</w:t>
      </w:r>
      <w:r>
        <w:rPr>
          <w:spacing w:val="-5"/>
        </w:rPr>
        <w:t> </w:t>
      </w:r>
      <w:r>
        <w:rPr/>
        <w:t>Reserve Bank of New</w:t>
      </w:r>
      <w:r>
        <w:rPr>
          <w:spacing w:val="-1"/>
        </w:rPr>
        <w:t> </w:t>
      </w:r>
      <w:r>
        <w:rPr/>
        <w:t>York (3), Carnegie-Rochester Conference Series on Public Policy, New York/Philadelphia Workshop on Quantitative Macroeconomics (2007), Tokyo Macro Workshop (2008),</w:t>
      </w:r>
      <w:r>
        <w:rPr>
          <w:spacing w:val="-15"/>
        </w:rPr>
        <w:t> </w:t>
      </w:r>
      <w:r>
        <w:rPr/>
        <w:t>Korea</w:t>
      </w:r>
      <w:r>
        <w:rPr>
          <w:spacing w:val="-13"/>
        </w:rPr>
        <w:t> </w:t>
      </w:r>
      <w:r>
        <w:rPr/>
        <w:t>University,</w:t>
      </w:r>
      <w:r>
        <w:rPr>
          <w:spacing w:val="-11"/>
        </w:rPr>
        <w:t> </w:t>
      </w:r>
      <w:r>
        <w:rPr/>
        <w:t>Workshop</w:t>
      </w:r>
      <w:r>
        <w:rPr>
          <w:spacing w:val="-14"/>
        </w:rPr>
        <w:t> </w:t>
      </w:r>
      <w:r>
        <w:rPr/>
        <w:t>on</w:t>
      </w:r>
      <w:r>
        <w:rPr>
          <w:spacing w:val="-11"/>
        </w:rPr>
        <w:t> </w:t>
      </w:r>
      <w:r>
        <w:rPr/>
        <w:t>Firm</w:t>
      </w:r>
      <w:r>
        <w:rPr>
          <w:spacing w:val="-13"/>
        </w:rPr>
        <w:t> </w:t>
      </w:r>
      <w:r>
        <w:rPr/>
        <w:t>Dynamics</w:t>
      </w:r>
      <w:r>
        <w:rPr>
          <w:spacing w:val="-13"/>
        </w:rPr>
        <w:t> </w:t>
      </w:r>
      <w:r>
        <w:rPr/>
        <w:t>and</w:t>
      </w:r>
      <w:r>
        <w:rPr>
          <w:spacing w:val="-14"/>
        </w:rPr>
        <w:t> </w:t>
      </w:r>
      <w:r>
        <w:rPr/>
        <w:t>the</w:t>
      </w:r>
      <w:r>
        <w:rPr>
          <w:spacing w:val="-14"/>
        </w:rPr>
        <w:t> </w:t>
      </w:r>
      <w:r>
        <w:rPr/>
        <w:t>Usage</w:t>
      </w:r>
      <w:r>
        <w:rPr>
          <w:spacing w:val="-14"/>
        </w:rPr>
        <w:t> </w:t>
      </w:r>
      <w:r>
        <w:rPr/>
        <w:t>of</w:t>
      </w:r>
      <w:r>
        <w:rPr>
          <w:spacing w:val="-14"/>
        </w:rPr>
        <w:t> </w:t>
      </w:r>
      <w:r>
        <w:rPr/>
        <w:t>T2LEAP</w:t>
      </w:r>
      <w:r>
        <w:rPr>
          <w:spacing w:val="-15"/>
        </w:rPr>
        <w:t> </w:t>
      </w:r>
      <w:r>
        <w:rPr/>
        <w:t>(2008),</w:t>
      </w:r>
      <w:r>
        <w:rPr>
          <w:spacing w:val="-11"/>
        </w:rPr>
        <w:t> </w:t>
      </w:r>
      <w:r>
        <w:rPr/>
        <w:t>Winter Institute of Macroeconomics in Japan (2009), Georgetown University (3), Northern Illinois University, Wharton School, “Recent Development in Macroeconomics” at Yonsei University (2009, 2010), Federal Reserve Bank of Philadelphia, George Washington University, “Frontier Research</w:t>
      </w:r>
      <w:r>
        <w:rPr>
          <w:spacing w:val="-11"/>
        </w:rPr>
        <w:t> </w:t>
      </w:r>
      <w:r>
        <w:rPr/>
        <w:t>on</w:t>
      </w:r>
      <w:r>
        <w:rPr>
          <w:spacing w:val="-11"/>
        </w:rPr>
        <w:t> </w:t>
      </w:r>
      <w:r>
        <w:rPr/>
        <w:t>Markets</w:t>
      </w:r>
      <w:r>
        <w:rPr>
          <w:spacing w:val="-10"/>
        </w:rPr>
        <w:t> </w:t>
      </w:r>
      <w:r>
        <w:rPr/>
        <w:t>with</w:t>
      </w:r>
      <w:r>
        <w:rPr>
          <w:spacing w:val="-11"/>
        </w:rPr>
        <w:t> </w:t>
      </w:r>
      <w:r>
        <w:rPr/>
        <w:t>Frictions”</w:t>
      </w:r>
      <w:r>
        <w:rPr>
          <w:spacing w:val="-9"/>
        </w:rPr>
        <w:t> </w:t>
      </w:r>
      <w:r>
        <w:rPr/>
        <w:t>at</w:t>
      </w:r>
      <w:r>
        <w:rPr>
          <w:spacing w:val="-10"/>
        </w:rPr>
        <w:t> </w:t>
      </w:r>
      <w:r>
        <w:rPr/>
        <w:t>UQAM,</w:t>
      </w:r>
      <w:r>
        <w:rPr>
          <w:spacing w:val="-8"/>
        </w:rPr>
        <w:t> </w:t>
      </w:r>
      <w:r>
        <w:rPr/>
        <w:t>IIES</w:t>
      </w:r>
      <w:r>
        <w:rPr>
          <w:spacing w:val="-10"/>
        </w:rPr>
        <w:t> </w:t>
      </w:r>
      <w:r>
        <w:rPr/>
        <w:t>(2),</w:t>
      </w:r>
      <w:r>
        <w:rPr>
          <w:spacing w:val="-11"/>
        </w:rPr>
        <w:t> </w:t>
      </w:r>
      <w:r>
        <w:rPr/>
        <w:t>Okayama</w:t>
      </w:r>
      <w:r>
        <w:rPr>
          <w:spacing w:val="-9"/>
        </w:rPr>
        <w:t> </w:t>
      </w:r>
      <w:r>
        <w:rPr/>
        <w:t>University</w:t>
      </w:r>
      <w:r>
        <w:rPr>
          <w:spacing w:val="-14"/>
        </w:rPr>
        <w:t> </w:t>
      </w:r>
      <w:r>
        <w:rPr/>
        <w:t>(Okayama,</w:t>
      </w:r>
      <w:r>
        <w:rPr>
          <w:spacing w:val="-8"/>
        </w:rPr>
        <w:t> </w:t>
      </w:r>
      <w:r>
        <w:rPr/>
        <w:t>Japan), Search</w:t>
      </w:r>
      <w:r>
        <w:rPr>
          <w:spacing w:val="-14"/>
        </w:rPr>
        <w:t> </w:t>
      </w:r>
      <w:r>
        <w:rPr/>
        <w:t>Theory</w:t>
      </w:r>
      <w:r>
        <w:rPr>
          <w:spacing w:val="-15"/>
        </w:rPr>
        <w:t> </w:t>
      </w:r>
      <w:r>
        <w:rPr/>
        <w:t>Workshop</w:t>
      </w:r>
      <w:r>
        <w:rPr>
          <w:spacing w:val="-11"/>
        </w:rPr>
        <w:t> </w:t>
      </w:r>
      <w:r>
        <w:rPr/>
        <w:t>(Kansai</w:t>
      </w:r>
      <w:r>
        <w:rPr>
          <w:spacing w:val="-13"/>
        </w:rPr>
        <w:t> </w:t>
      </w:r>
      <w:r>
        <w:rPr/>
        <w:t>University),</w:t>
      </w:r>
      <w:r>
        <w:rPr>
          <w:spacing w:val="-11"/>
        </w:rPr>
        <w:t> </w:t>
      </w:r>
      <w:r>
        <w:rPr/>
        <w:t>Hitotsubashi</w:t>
      </w:r>
      <w:r>
        <w:rPr>
          <w:spacing w:val="-13"/>
        </w:rPr>
        <w:t> </w:t>
      </w:r>
      <w:r>
        <w:rPr/>
        <w:t>University</w:t>
      </w:r>
      <w:r>
        <w:rPr>
          <w:spacing w:val="-15"/>
        </w:rPr>
        <w:t> </w:t>
      </w:r>
      <w:r>
        <w:rPr/>
        <w:t>(Tokyo,</w:t>
      </w:r>
      <w:r>
        <w:rPr>
          <w:spacing w:val="-13"/>
        </w:rPr>
        <w:t> </w:t>
      </w:r>
      <w:r>
        <w:rPr/>
        <w:t>Japan,</w:t>
      </w:r>
      <w:r>
        <w:rPr>
          <w:spacing w:val="-13"/>
        </w:rPr>
        <w:t> </w:t>
      </w:r>
      <w:r>
        <w:rPr/>
        <w:t>2),</w:t>
      </w:r>
      <w:r>
        <w:rPr>
          <w:spacing w:val="-13"/>
        </w:rPr>
        <w:t> </w:t>
      </w:r>
      <w:r>
        <w:rPr/>
        <w:t>Tohoku University (Sendai, Japan), Econometric Society World Congress (2010), University of Western Ontario,</w:t>
      </w:r>
      <w:r>
        <w:rPr>
          <w:spacing w:val="-1"/>
        </w:rPr>
        <w:t> </w:t>
      </w:r>
      <w:r>
        <w:rPr/>
        <w:t>Arizona State University, Johannes Gutenberg-Universität Mainz, Universität Bonn, Goethe Universität Frankfurt, Universität Konstanz, Hitotsubashi Macro Econometrics Conference</w:t>
      </w:r>
      <w:r>
        <w:rPr>
          <w:spacing w:val="-1"/>
        </w:rPr>
        <w:t> </w:t>
      </w:r>
      <w:r>
        <w:rPr/>
        <w:t>(2011), National University</w:t>
      </w:r>
      <w:r>
        <w:rPr>
          <w:spacing w:val="-5"/>
        </w:rPr>
        <w:t> </w:t>
      </w:r>
      <w:r>
        <w:rPr/>
        <w:t>of</w:t>
      </w:r>
      <w:r>
        <w:rPr>
          <w:spacing w:val="-1"/>
        </w:rPr>
        <w:t> </w:t>
      </w:r>
      <w:r>
        <w:rPr/>
        <w:t>Singapore</w:t>
      </w:r>
      <w:r>
        <w:rPr>
          <w:spacing w:val="-2"/>
        </w:rPr>
        <w:t> </w:t>
      </w:r>
      <w:r>
        <w:rPr/>
        <w:t>(2), Singapore</w:t>
      </w:r>
      <w:r>
        <w:rPr>
          <w:spacing w:val="-1"/>
        </w:rPr>
        <w:t> </w:t>
      </w:r>
      <w:r>
        <w:rPr/>
        <w:t>Management University</w:t>
      </w:r>
      <w:r>
        <w:rPr>
          <w:spacing w:val="-5"/>
        </w:rPr>
        <w:t> </w:t>
      </w:r>
      <w:r>
        <w:rPr/>
        <w:t>(2), Federal</w:t>
      </w:r>
      <w:r>
        <w:rPr>
          <w:spacing w:val="-12"/>
        </w:rPr>
        <w:t> </w:t>
      </w:r>
      <w:r>
        <w:rPr/>
        <w:t>Reserve</w:t>
      </w:r>
      <w:r>
        <w:rPr>
          <w:spacing w:val="-11"/>
        </w:rPr>
        <w:t> </w:t>
      </w:r>
      <w:r>
        <w:rPr/>
        <w:t>Bank</w:t>
      </w:r>
      <w:r>
        <w:rPr>
          <w:spacing w:val="-10"/>
        </w:rPr>
        <w:t> </w:t>
      </w:r>
      <w:r>
        <w:rPr/>
        <w:t>of</w:t>
      </w:r>
      <w:r>
        <w:rPr>
          <w:spacing w:val="-9"/>
        </w:rPr>
        <w:t> </w:t>
      </w:r>
      <w:r>
        <w:rPr/>
        <w:t>St.Louis</w:t>
      </w:r>
      <w:r>
        <w:rPr>
          <w:spacing w:val="-10"/>
        </w:rPr>
        <w:t> </w:t>
      </w:r>
      <w:r>
        <w:rPr/>
        <w:t>(2),</w:t>
      </w:r>
      <w:r>
        <w:rPr>
          <w:spacing w:val="-15"/>
        </w:rPr>
        <w:t> </w:t>
      </w:r>
      <w:r>
        <w:rPr/>
        <w:t>APET</w:t>
      </w:r>
      <w:r>
        <w:rPr>
          <w:spacing w:val="-15"/>
        </w:rPr>
        <w:t> </w:t>
      </w:r>
      <w:r>
        <w:rPr/>
        <w:t>Workshop</w:t>
      </w:r>
      <w:r>
        <w:rPr>
          <w:spacing w:val="-10"/>
        </w:rPr>
        <w:t> </w:t>
      </w:r>
      <w:r>
        <w:rPr/>
        <w:t>on</w:t>
      </w:r>
      <w:r>
        <w:rPr>
          <w:spacing w:val="-10"/>
        </w:rPr>
        <w:t> </w:t>
      </w:r>
      <w:r>
        <w:rPr/>
        <w:t>the</w:t>
      </w:r>
      <w:r>
        <w:rPr>
          <w:spacing w:val="-14"/>
        </w:rPr>
        <w:t> </w:t>
      </w:r>
      <w:r>
        <w:rPr/>
        <w:t>Political</w:t>
      </w:r>
      <w:r>
        <w:rPr>
          <w:spacing w:val="-10"/>
        </w:rPr>
        <w:t> </w:t>
      </w:r>
      <w:r>
        <w:rPr/>
        <w:t>Economy</w:t>
      </w:r>
      <w:r>
        <w:rPr>
          <w:spacing w:val="-15"/>
        </w:rPr>
        <w:t> </w:t>
      </w:r>
      <w:r>
        <w:rPr/>
        <w:t>of</w:t>
      </w:r>
      <w:r>
        <w:rPr>
          <w:spacing w:val="-11"/>
        </w:rPr>
        <w:t> </w:t>
      </w:r>
      <w:r>
        <w:rPr/>
        <w:t>Development (2011), Federal Reserve Bank of San Francisco, HEC Montréal, DSGE Conference at Okinawa International University, Federal Reserve Board (2), Federal Reserve Bank of</w:t>
      </w:r>
      <w:r>
        <w:rPr>
          <w:spacing w:val="-5"/>
        </w:rPr>
        <w:t> </w:t>
      </w:r>
      <w:r>
        <w:rPr/>
        <w:t>Atlanta (2), University</w:t>
      </w:r>
      <w:r>
        <w:rPr>
          <w:spacing w:val="-8"/>
        </w:rPr>
        <w:t> </w:t>
      </w:r>
      <w:r>
        <w:rPr/>
        <w:t>of</w:t>
      </w:r>
      <w:r>
        <w:rPr>
          <w:spacing w:val="-9"/>
        </w:rPr>
        <w:t> </w:t>
      </w:r>
      <w:r>
        <w:rPr/>
        <w:t>Washington,</w:t>
      </w:r>
      <w:r>
        <w:rPr>
          <w:spacing w:val="-4"/>
        </w:rPr>
        <w:t> </w:t>
      </w:r>
      <w:r>
        <w:rPr/>
        <w:t>RCAST</w:t>
      </w:r>
      <w:r>
        <w:rPr>
          <w:spacing w:val="-8"/>
        </w:rPr>
        <w:t> </w:t>
      </w:r>
      <w:r>
        <w:rPr/>
        <w:t>(University</w:t>
      </w:r>
      <w:r>
        <w:rPr>
          <w:spacing w:val="-8"/>
        </w:rPr>
        <w:t> </w:t>
      </w:r>
      <w:r>
        <w:rPr/>
        <w:t>of</w:t>
      </w:r>
      <w:r>
        <w:rPr>
          <w:spacing w:val="-8"/>
        </w:rPr>
        <w:t> </w:t>
      </w:r>
      <w:r>
        <w:rPr/>
        <w:t>Tokyo),</w:t>
      </w:r>
      <w:r>
        <w:rPr>
          <w:spacing w:val="-4"/>
        </w:rPr>
        <w:t> </w:t>
      </w:r>
      <w:r>
        <w:rPr/>
        <w:t>Federal</w:t>
      </w:r>
      <w:r>
        <w:rPr>
          <w:spacing w:val="-4"/>
        </w:rPr>
        <w:t> </w:t>
      </w:r>
      <w:r>
        <w:rPr/>
        <w:t>Reserve</w:t>
      </w:r>
      <w:r>
        <w:rPr>
          <w:spacing w:val="-3"/>
        </w:rPr>
        <w:t> </w:t>
      </w:r>
      <w:r>
        <w:rPr/>
        <w:t>Bank</w:t>
      </w:r>
      <w:r>
        <w:rPr>
          <w:spacing w:val="-4"/>
        </w:rPr>
        <w:t> </w:t>
      </w:r>
      <w:r>
        <w:rPr/>
        <w:t>of</w:t>
      </w:r>
      <w:r>
        <w:rPr>
          <w:spacing w:val="-5"/>
        </w:rPr>
        <w:t> </w:t>
      </w:r>
      <w:r>
        <w:rPr/>
        <w:t>Minneapolis, Census Bureau (2), University of Calgary, Vanderbilt University, Symposium on Labor Market Frictions</w:t>
      </w:r>
      <w:r>
        <w:rPr>
          <w:spacing w:val="-13"/>
        </w:rPr>
        <w:t> </w:t>
      </w:r>
      <w:r>
        <w:rPr/>
        <w:t>and</w:t>
      </w:r>
      <w:r>
        <w:rPr>
          <w:spacing w:val="-13"/>
        </w:rPr>
        <w:t> </w:t>
      </w:r>
      <w:r>
        <w:rPr/>
        <w:t>the</w:t>
      </w:r>
      <w:r>
        <w:rPr>
          <w:spacing w:val="-12"/>
        </w:rPr>
        <w:t> </w:t>
      </w:r>
      <w:r>
        <w:rPr/>
        <w:t>Business</w:t>
      </w:r>
      <w:r>
        <w:rPr>
          <w:spacing w:val="-13"/>
        </w:rPr>
        <w:t> </w:t>
      </w:r>
      <w:r>
        <w:rPr/>
        <w:t>Cycle</w:t>
      </w:r>
      <w:r>
        <w:rPr>
          <w:spacing w:val="-12"/>
        </w:rPr>
        <w:t> </w:t>
      </w:r>
      <w:r>
        <w:rPr/>
        <w:t>(HEC</w:t>
      </w:r>
      <w:r>
        <w:rPr>
          <w:spacing w:val="-12"/>
        </w:rPr>
        <w:t> </w:t>
      </w:r>
      <w:r>
        <w:rPr/>
        <w:t>Montréal,</w:t>
      </w:r>
      <w:r>
        <w:rPr>
          <w:spacing w:val="-12"/>
        </w:rPr>
        <w:t> </w:t>
      </w:r>
      <w:r>
        <w:rPr/>
        <w:t>2013),</w:t>
      </w:r>
      <w:r>
        <w:rPr>
          <w:spacing w:val="-13"/>
        </w:rPr>
        <w:t> </w:t>
      </w:r>
      <w:r>
        <w:rPr/>
        <w:t>NBER</w:t>
      </w:r>
      <w:r>
        <w:rPr>
          <w:spacing w:val="-12"/>
        </w:rPr>
        <w:t> </w:t>
      </w:r>
      <w:r>
        <w:rPr/>
        <w:t>Summer</w:t>
      </w:r>
      <w:r>
        <w:rPr>
          <w:spacing w:val="-10"/>
        </w:rPr>
        <w:t> </w:t>
      </w:r>
      <w:r>
        <w:rPr/>
        <w:t>Institute</w:t>
      </w:r>
      <w:r>
        <w:rPr>
          <w:spacing w:val="-14"/>
        </w:rPr>
        <w:t> </w:t>
      </w:r>
      <w:r>
        <w:rPr/>
        <w:t>(2013),</w:t>
      </w:r>
      <w:r>
        <w:rPr>
          <w:spacing w:val="-13"/>
        </w:rPr>
        <w:t> </w:t>
      </w:r>
      <w:r>
        <w:rPr/>
        <w:t>Uppsala University, the Stockman Conference at University of Rochester, Georgia State University, Federal Reserve Bank of Kansas City,</w:t>
      </w:r>
      <w:r>
        <w:rPr>
          <w:spacing w:val="-4"/>
        </w:rPr>
        <w:t> </w:t>
      </w:r>
      <w:r>
        <w:rPr/>
        <w:t>AEA</w:t>
      </w:r>
      <w:r>
        <w:rPr>
          <w:spacing w:val="-6"/>
        </w:rPr>
        <w:t> </w:t>
      </w:r>
      <w:r>
        <w:rPr/>
        <w:t>Meetings (2014), CUNY</w:t>
      </w:r>
      <w:r>
        <w:rPr>
          <w:spacing w:val="-3"/>
        </w:rPr>
        <w:t> </w:t>
      </w:r>
      <w:r>
        <w:rPr/>
        <w:t>Hunter College, “Market Imperfections and the Macroeconomy” conference at Universidad de Chile, the 14</w:t>
      </w:r>
      <w:r>
        <w:rPr>
          <w:vertAlign w:val="superscript"/>
        </w:rPr>
        <w:t>th</w:t>
      </w:r>
      <w:r>
        <w:rPr>
          <w:vertAlign w:val="baseline"/>
        </w:rPr>
        <w:t> Econ Day</w:t>
      </w:r>
      <w:r>
        <w:rPr>
          <w:spacing w:val="-1"/>
          <w:vertAlign w:val="baseline"/>
        </w:rPr>
        <w:t> </w:t>
      </w:r>
      <w:r>
        <w:rPr>
          <w:vertAlign w:val="baseline"/>
        </w:rPr>
        <w:t>at ENSAI,</w:t>
      </w:r>
      <w:r>
        <w:rPr>
          <w:spacing w:val="-1"/>
          <w:vertAlign w:val="baseline"/>
        </w:rPr>
        <w:t> </w:t>
      </w:r>
      <w:r>
        <w:rPr>
          <w:vertAlign w:val="baseline"/>
        </w:rPr>
        <w:t>Conference</w:t>
      </w:r>
      <w:r>
        <w:rPr>
          <w:spacing w:val="-2"/>
          <w:vertAlign w:val="baseline"/>
        </w:rPr>
        <w:t> </w:t>
      </w:r>
      <w:r>
        <w:rPr>
          <w:vertAlign w:val="baseline"/>
        </w:rPr>
        <w:t>on</w:t>
      </w:r>
      <w:r>
        <w:rPr>
          <w:spacing w:val="-1"/>
          <w:vertAlign w:val="baseline"/>
        </w:rPr>
        <w:t> </w:t>
      </w:r>
      <w:r>
        <w:rPr>
          <w:vertAlign w:val="baseline"/>
        </w:rPr>
        <w:t>Economic</w:t>
      </w:r>
      <w:r>
        <w:rPr>
          <w:spacing w:val="-2"/>
          <w:vertAlign w:val="baseline"/>
        </w:rPr>
        <w:t> </w:t>
      </w:r>
      <w:r>
        <w:rPr>
          <w:vertAlign w:val="baseline"/>
        </w:rPr>
        <w:t>Growth</w:t>
      </w:r>
      <w:r>
        <w:rPr>
          <w:spacing w:val="-1"/>
          <w:vertAlign w:val="baseline"/>
        </w:rPr>
        <w:t> </w:t>
      </w:r>
      <w:r>
        <w:rPr>
          <w:vertAlign w:val="baseline"/>
        </w:rPr>
        <w:t>and</w:t>
      </w:r>
      <w:r>
        <w:rPr>
          <w:spacing w:val="-1"/>
          <w:vertAlign w:val="baseline"/>
        </w:rPr>
        <w:t> </w:t>
      </w:r>
      <w:r>
        <w:rPr>
          <w:vertAlign w:val="baseline"/>
        </w:rPr>
        <w:t>Productivity</w:t>
      </w:r>
      <w:r>
        <w:rPr>
          <w:spacing w:val="-6"/>
          <w:vertAlign w:val="baseline"/>
        </w:rPr>
        <w:t> </w:t>
      </w:r>
      <w:r>
        <w:rPr>
          <w:vertAlign w:val="baseline"/>
        </w:rPr>
        <w:t>in</w:t>
      </w:r>
      <w:r>
        <w:rPr>
          <w:spacing w:val="-6"/>
          <w:vertAlign w:val="baseline"/>
        </w:rPr>
        <w:t> </w:t>
      </w:r>
      <w:r>
        <w:rPr>
          <w:vertAlign w:val="baseline"/>
        </w:rPr>
        <w:t>Tokyo,</w:t>
      </w:r>
      <w:r>
        <w:rPr>
          <w:spacing w:val="-1"/>
          <w:vertAlign w:val="baseline"/>
        </w:rPr>
        <w:t> </w:t>
      </w:r>
      <w:r>
        <w:rPr>
          <w:vertAlign w:val="baseline"/>
        </w:rPr>
        <w:t>Bureau</w:t>
      </w:r>
      <w:r>
        <w:rPr>
          <w:spacing w:val="-1"/>
          <w:vertAlign w:val="baseline"/>
        </w:rPr>
        <w:t> </w:t>
      </w:r>
      <w:r>
        <w:rPr>
          <w:vertAlign w:val="baseline"/>
        </w:rPr>
        <w:t>of Labor</w:t>
      </w:r>
      <w:r>
        <w:rPr>
          <w:spacing w:val="-2"/>
          <w:vertAlign w:val="baseline"/>
        </w:rPr>
        <w:t> </w:t>
      </w:r>
      <w:r>
        <w:rPr>
          <w:vertAlign w:val="baseline"/>
        </w:rPr>
        <w:t>Statistics, University</w:t>
      </w:r>
      <w:r>
        <w:rPr>
          <w:spacing w:val="-15"/>
          <w:vertAlign w:val="baseline"/>
        </w:rPr>
        <w:t> </w:t>
      </w:r>
      <w:r>
        <w:rPr>
          <w:vertAlign w:val="baseline"/>
        </w:rPr>
        <w:t>of</w:t>
      </w:r>
      <w:r>
        <w:rPr>
          <w:spacing w:val="-15"/>
          <w:vertAlign w:val="baseline"/>
        </w:rPr>
        <w:t> </w:t>
      </w:r>
      <w:r>
        <w:rPr>
          <w:vertAlign w:val="baseline"/>
        </w:rPr>
        <w:t>Georgia,</w:t>
      </w:r>
      <w:r>
        <w:rPr>
          <w:spacing w:val="-15"/>
          <w:vertAlign w:val="baseline"/>
        </w:rPr>
        <w:t> </w:t>
      </w:r>
      <w:r>
        <w:rPr>
          <w:vertAlign w:val="baseline"/>
        </w:rPr>
        <w:t>UVa-Richmond</w:t>
      </w:r>
      <w:r>
        <w:rPr>
          <w:spacing w:val="-15"/>
          <w:vertAlign w:val="baseline"/>
        </w:rPr>
        <w:t> </w:t>
      </w:r>
      <w:r>
        <w:rPr>
          <w:vertAlign w:val="baseline"/>
        </w:rPr>
        <w:t>Fed</w:t>
      </w:r>
      <w:r>
        <w:rPr>
          <w:spacing w:val="-15"/>
          <w:vertAlign w:val="baseline"/>
        </w:rPr>
        <w:t> </w:t>
      </w:r>
      <w:r>
        <w:rPr>
          <w:vertAlign w:val="baseline"/>
        </w:rPr>
        <w:t>Research</w:t>
      </w:r>
      <w:r>
        <w:rPr>
          <w:spacing w:val="-15"/>
          <w:vertAlign w:val="baseline"/>
        </w:rPr>
        <w:t> </w:t>
      </w:r>
      <w:r>
        <w:rPr>
          <w:vertAlign w:val="baseline"/>
        </w:rPr>
        <w:t>Jamboree</w:t>
      </w:r>
      <w:r>
        <w:rPr>
          <w:spacing w:val="-15"/>
          <w:vertAlign w:val="baseline"/>
        </w:rPr>
        <w:t> </w:t>
      </w:r>
      <w:r>
        <w:rPr>
          <w:vertAlign w:val="baseline"/>
        </w:rPr>
        <w:t>(2),</w:t>
      </w:r>
      <w:r>
        <w:rPr>
          <w:spacing w:val="-15"/>
          <w:vertAlign w:val="baseline"/>
        </w:rPr>
        <w:t> </w:t>
      </w:r>
      <w:r>
        <w:rPr>
          <w:vertAlign w:val="baseline"/>
        </w:rPr>
        <w:t>Ohio</w:t>
      </w:r>
      <w:r>
        <w:rPr>
          <w:spacing w:val="-15"/>
          <w:vertAlign w:val="baseline"/>
        </w:rPr>
        <w:t> </w:t>
      </w:r>
      <w:r>
        <w:rPr>
          <w:vertAlign w:val="baseline"/>
        </w:rPr>
        <w:t>State</w:t>
      </w:r>
      <w:r>
        <w:rPr>
          <w:spacing w:val="-15"/>
          <w:vertAlign w:val="baseline"/>
        </w:rPr>
        <w:t> </w:t>
      </w:r>
      <w:r>
        <w:rPr>
          <w:vertAlign w:val="baseline"/>
        </w:rPr>
        <w:t>University,</w:t>
      </w:r>
      <w:r>
        <w:rPr>
          <w:spacing w:val="-15"/>
          <w:vertAlign w:val="baseline"/>
        </w:rPr>
        <w:t> </w:t>
      </w:r>
      <w:r>
        <w:rPr>
          <w:vertAlign w:val="baseline"/>
        </w:rPr>
        <w:t>GRIPS, Asian Meeting of the Econometric Society, SEA</w:t>
      </w:r>
      <w:r>
        <w:rPr>
          <w:spacing w:val="-3"/>
          <w:vertAlign w:val="baseline"/>
        </w:rPr>
        <w:t> </w:t>
      </w:r>
      <w:r>
        <w:rPr>
          <w:vertAlign w:val="baseline"/>
        </w:rPr>
        <w:t>Meetings, “Macroeconomics, Search &amp; Matching” Conference at Universidad de Chile, ECUST, RCAST Macroeconomic</w:t>
      </w:r>
      <w:r>
        <w:rPr>
          <w:spacing w:val="-2"/>
          <w:vertAlign w:val="baseline"/>
        </w:rPr>
        <w:t> </w:t>
      </w:r>
      <w:r>
        <w:rPr>
          <w:vertAlign w:val="baseline"/>
        </w:rPr>
        <w:t>Analysis Workshop, CAED conference (2017)</w:t>
      </w:r>
    </w:p>
    <w:p>
      <w:pPr>
        <w:pStyle w:val="BodyText"/>
        <w:ind w:left="0"/>
      </w:pPr>
    </w:p>
    <w:p>
      <w:pPr>
        <w:pStyle w:val="BodyText"/>
        <w:spacing w:before="35"/>
        <w:ind w:left="0"/>
      </w:pPr>
    </w:p>
    <w:p>
      <w:pPr>
        <w:pStyle w:val="Heading1"/>
        <w:ind w:left="0"/>
      </w:pPr>
      <w:r>
        <w:rPr>
          <w:spacing w:val="-2"/>
        </w:rPr>
        <w:t>Teaching</w:t>
      </w:r>
      <w:r>
        <w:rPr>
          <w:spacing w:val="-7"/>
        </w:rPr>
        <w:t> </w:t>
      </w:r>
      <w:r>
        <w:rPr>
          <w:spacing w:val="-2"/>
        </w:rPr>
        <w:t>Experience</w:t>
      </w:r>
    </w:p>
    <w:p>
      <w:pPr>
        <w:pStyle w:val="BodyText"/>
        <w:spacing w:before="9"/>
        <w:ind w:left="0"/>
        <w:rPr>
          <w:b/>
        </w:rPr>
      </w:pPr>
    </w:p>
    <w:p>
      <w:pPr>
        <w:pStyle w:val="ListParagraph"/>
        <w:numPr>
          <w:ilvl w:val="0"/>
          <w:numId w:val="2"/>
        </w:numPr>
        <w:tabs>
          <w:tab w:pos="419" w:val="left" w:leader="none"/>
        </w:tabs>
        <w:spacing w:line="292" w:lineRule="exact" w:before="0" w:after="0"/>
        <w:ind w:left="419" w:right="0" w:hanging="405"/>
        <w:jc w:val="left"/>
        <w:rPr>
          <w:sz w:val="24"/>
        </w:rPr>
      </w:pPr>
      <w:r>
        <w:rPr>
          <w:sz w:val="24"/>
        </w:rPr>
        <w:t>Graduate</w:t>
      </w:r>
      <w:r>
        <w:rPr>
          <w:spacing w:val="-4"/>
          <w:sz w:val="24"/>
        </w:rPr>
        <w:t> </w:t>
      </w:r>
      <w:r>
        <w:rPr>
          <w:sz w:val="24"/>
        </w:rPr>
        <w:t>level</w:t>
      </w:r>
      <w:r>
        <w:rPr>
          <w:spacing w:val="-3"/>
          <w:sz w:val="24"/>
        </w:rPr>
        <w:t> </w:t>
      </w:r>
      <w:r>
        <w:rPr>
          <w:sz w:val="24"/>
        </w:rPr>
        <w:t>(Ph.D.):</w:t>
      </w:r>
      <w:r>
        <w:rPr>
          <w:spacing w:val="-2"/>
          <w:sz w:val="24"/>
        </w:rPr>
        <w:t> </w:t>
      </w:r>
      <w:r>
        <w:rPr>
          <w:sz w:val="24"/>
        </w:rPr>
        <w:t>Macroeconomics</w:t>
      </w:r>
      <w:r>
        <w:rPr>
          <w:spacing w:val="-2"/>
          <w:sz w:val="24"/>
        </w:rPr>
        <w:t> </w:t>
      </w:r>
      <w:r>
        <w:rPr>
          <w:sz w:val="24"/>
        </w:rPr>
        <w:t>(core,</w:t>
      </w:r>
      <w:r>
        <w:rPr>
          <w:spacing w:val="-3"/>
          <w:sz w:val="24"/>
        </w:rPr>
        <w:t> </w:t>
      </w:r>
      <w:r>
        <w:rPr>
          <w:spacing w:val="-2"/>
          <w:sz w:val="24"/>
        </w:rPr>
        <w:t>topics)</w:t>
      </w:r>
    </w:p>
    <w:p>
      <w:pPr>
        <w:pStyle w:val="ListParagraph"/>
        <w:numPr>
          <w:ilvl w:val="0"/>
          <w:numId w:val="2"/>
        </w:numPr>
        <w:tabs>
          <w:tab w:pos="419" w:val="left" w:leader="none"/>
          <w:tab w:pos="1944" w:val="left" w:leader="none"/>
        </w:tabs>
        <w:spacing w:line="252" w:lineRule="auto" w:before="0" w:after="0"/>
        <w:ind w:left="1944" w:right="1445" w:hanging="1930"/>
        <w:jc w:val="left"/>
        <w:rPr>
          <w:sz w:val="24"/>
        </w:rPr>
      </w:pPr>
      <w:r>
        <w:rPr>
          <w:sz w:val="24"/>
        </w:rPr>
        <w:t>Graduate</w:t>
      </w:r>
      <w:r>
        <w:rPr>
          <w:spacing w:val="-6"/>
          <w:sz w:val="24"/>
        </w:rPr>
        <w:t> </w:t>
      </w:r>
      <w:r>
        <w:rPr>
          <w:sz w:val="24"/>
        </w:rPr>
        <w:t>level</w:t>
      </w:r>
      <w:r>
        <w:rPr>
          <w:spacing w:val="-5"/>
          <w:sz w:val="24"/>
        </w:rPr>
        <w:t> </w:t>
      </w:r>
      <w:r>
        <w:rPr>
          <w:sz w:val="24"/>
        </w:rPr>
        <w:t>(MA):</w:t>
      </w:r>
      <w:r>
        <w:rPr>
          <w:spacing w:val="-5"/>
          <w:sz w:val="24"/>
        </w:rPr>
        <w:t> </w:t>
      </w:r>
      <w:r>
        <w:rPr>
          <w:sz w:val="24"/>
        </w:rPr>
        <w:t>Macroeconomics,</w:t>
      </w:r>
      <w:r>
        <w:rPr>
          <w:spacing w:val="-5"/>
          <w:sz w:val="24"/>
        </w:rPr>
        <w:t> </w:t>
      </w:r>
      <w:r>
        <w:rPr>
          <w:sz w:val="24"/>
        </w:rPr>
        <w:t>Monetary</w:t>
      </w:r>
      <w:r>
        <w:rPr>
          <w:spacing w:val="-8"/>
          <w:sz w:val="24"/>
        </w:rPr>
        <w:t> </w:t>
      </w:r>
      <w:r>
        <w:rPr>
          <w:sz w:val="24"/>
        </w:rPr>
        <w:t>Economics,</w:t>
      </w:r>
      <w:r>
        <w:rPr>
          <w:spacing w:val="-3"/>
          <w:sz w:val="24"/>
        </w:rPr>
        <w:t> </w:t>
      </w:r>
      <w:r>
        <w:rPr>
          <w:sz w:val="24"/>
        </w:rPr>
        <w:t>Labor</w:t>
      </w:r>
      <w:r>
        <w:rPr>
          <w:spacing w:val="-6"/>
          <w:sz w:val="24"/>
        </w:rPr>
        <w:t> </w:t>
      </w:r>
      <w:r>
        <w:rPr>
          <w:sz w:val="24"/>
        </w:rPr>
        <w:t>Economics, Industrial Organization, Advanced Macroeconomics</w:t>
      </w:r>
    </w:p>
    <w:p>
      <w:pPr>
        <w:pStyle w:val="ListParagraph"/>
        <w:numPr>
          <w:ilvl w:val="0"/>
          <w:numId w:val="2"/>
        </w:numPr>
        <w:tabs>
          <w:tab w:pos="419" w:val="left" w:leader="none"/>
        </w:tabs>
        <w:spacing w:line="276" w:lineRule="exact" w:before="0" w:after="0"/>
        <w:ind w:left="419" w:right="0" w:hanging="405"/>
        <w:jc w:val="left"/>
        <w:rPr>
          <w:sz w:val="24"/>
        </w:rPr>
      </w:pPr>
      <w:r>
        <w:rPr>
          <w:sz w:val="24"/>
        </w:rPr>
        <w:t>Undergraduate</w:t>
      </w:r>
      <w:r>
        <w:rPr>
          <w:spacing w:val="-10"/>
          <w:sz w:val="24"/>
        </w:rPr>
        <w:t> </w:t>
      </w:r>
      <w:r>
        <w:rPr>
          <w:sz w:val="24"/>
        </w:rPr>
        <w:t>level:</w:t>
      </w:r>
      <w:r>
        <w:rPr>
          <w:spacing w:val="-15"/>
          <w:sz w:val="24"/>
        </w:rPr>
        <w:t> </w:t>
      </w:r>
      <w:r>
        <w:rPr>
          <w:sz w:val="24"/>
        </w:rPr>
        <w:t>Advanced</w:t>
      </w:r>
      <w:r>
        <w:rPr>
          <w:spacing w:val="-5"/>
          <w:sz w:val="24"/>
        </w:rPr>
        <w:t> </w:t>
      </w:r>
      <w:r>
        <w:rPr>
          <w:sz w:val="24"/>
        </w:rPr>
        <w:t>Macroeconomics,</w:t>
      </w:r>
      <w:r>
        <w:rPr>
          <w:spacing w:val="-2"/>
          <w:sz w:val="24"/>
        </w:rPr>
        <w:t> </w:t>
      </w:r>
      <w:r>
        <w:rPr>
          <w:sz w:val="24"/>
        </w:rPr>
        <w:t>Intermediate</w:t>
      </w:r>
      <w:r>
        <w:rPr>
          <w:spacing w:val="-6"/>
          <w:sz w:val="24"/>
        </w:rPr>
        <w:t> </w:t>
      </w:r>
      <w:r>
        <w:rPr>
          <w:spacing w:val="-2"/>
          <w:sz w:val="24"/>
        </w:rPr>
        <w:t>Macroeconomics,</w:t>
      </w:r>
    </w:p>
    <w:p>
      <w:pPr>
        <w:pStyle w:val="BodyText"/>
        <w:spacing w:before="12"/>
        <w:ind w:left="2520"/>
      </w:pPr>
      <w:r>
        <w:rPr/>
        <w:t>Intermediate</w:t>
      </w:r>
      <w:r>
        <w:rPr>
          <w:spacing w:val="-6"/>
        </w:rPr>
        <w:t> </w:t>
      </w:r>
      <w:r>
        <w:rPr/>
        <w:t>Microeconomics, Introductory</w:t>
      </w:r>
      <w:r>
        <w:rPr>
          <w:spacing w:val="-7"/>
        </w:rPr>
        <w:t> </w:t>
      </w:r>
      <w:r>
        <w:rPr>
          <w:spacing w:val="-2"/>
        </w:rPr>
        <w:t>Microeconomics.</w:t>
      </w:r>
    </w:p>
    <w:p>
      <w:pPr>
        <w:pStyle w:val="BodyText"/>
        <w:spacing w:after="0"/>
        <w:sectPr>
          <w:pgSz w:w="12240" w:h="15840"/>
          <w:pgMar w:top="1520" w:bottom="280" w:left="1440" w:right="1080"/>
        </w:sectPr>
      </w:pPr>
    </w:p>
    <w:p>
      <w:pPr>
        <w:pStyle w:val="Heading1"/>
        <w:spacing w:before="63"/>
        <w:ind w:left="0"/>
      </w:pPr>
      <w:r>
        <w:rPr/>
        <w:t>Major</w:t>
      </w:r>
      <w:r>
        <w:rPr>
          <w:spacing w:val="-18"/>
        </w:rPr>
        <w:t> </w:t>
      </w:r>
      <w:r>
        <w:rPr/>
        <w:t>Administrative</w:t>
      </w:r>
      <w:r>
        <w:rPr>
          <w:spacing w:val="-6"/>
        </w:rPr>
        <w:t> </w:t>
      </w:r>
      <w:r>
        <w:rPr>
          <w:spacing w:val="-4"/>
        </w:rPr>
        <w:t>Roles</w:t>
      </w:r>
    </w:p>
    <w:p>
      <w:pPr>
        <w:pStyle w:val="BodyText"/>
        <w:spacing w:before="9"/>
        <w:ind w:left="0"/>
        <w:rPr>
          <w:b/>
        </w:rPr>
      </w:pPr>
    </w:p>
    <w:p>
      <w:pPr>
        <w:pStyle w:val="ListParagraph"/>
        <w:numPr>
          <w:ilvl w:val="0"/>
          <w:numId w:val="2"/>
        </w:numPr>
        <w:tabs>
          <w:tab w:pos="419" w:val="left" w:leader="none"/>
        </w:tabs>
        <w:spacing w:line="292" w:lineRule="exact" w:before="0" w:after="0"/>
        <w:ind w:left="419" w:right="0" w:hanging="405"/>
        <w:jc w:val="left"/>
        <w:rPr>
          <w:sz w:val="24"/>
        </w:rPr>
      </w:pPr>
      <w:r>
        <w:rPr>
          <w:sz w:val="24"/>
        </w:rPr>
        <w:t>Placement</w:t>
      </w:r>
      <w:r>
        <w:rPr>
          <w:spacing w:val="-10"/>
          <w:sz w:val="24"/>
        </w:rPr>
        <w:t> </w:t>
      </w:r>
      <w:r>
        <w:rPr>
          <w:sz w:val="24"/>
        </w:rPr>
        <w:t>Director,</w:t>
      </w:r>
      <w:r>
        <w:rPr>
          <w:spacing w:val="-8"/>
          <w:sz w:val="24"/>
        </w:rPr>
        <w:t> </w:t>
      </w:r>
      <w:r>
        <w:rPr>
          <w:sz w:val="24"/>
        </w:rPr>
        <w:t>Department</w:t>
      </w:r>
      <w:r>
        <w:rPr>
          <w:spacing w:val="-7"/>
          <w:sz w:val="24"/>
        </w:rPr>
        <w:t> </w:t>
      </w:r>
      <w:r>
        <w:rPr>
          <w:sz w:val="24"/>
        </w:rPr>
        <w:t>of</w:t>
      </w:r>
      <w:r>
        <w:rPr>
          <w:spacing w:val="-9"/>
          <w:sz w:val="24"/>
        </w:rPr>
        <w:t> </w:t>
      </w:r>
      <w:r>
        <w:rPr>
          <w:sz w:val="24"/>
        </w:rPr>
        <w:t>Economics,</w:t>
      </w:r>
      <w:r>
        <w:rPr>
          <w:spacing w:val="-7"/>
          <w:sz w:val="24"/>
        </w:rPr>
        <w:t> </w:t>
      </w:r>
      <w:r>
        <w:rPr>
          <w:sz w:val="24"/>
        </w:rPr>
        <w:t>Georgetown</w:t>
      </w:r>
      <w:r>
        <w:rPr>
          <w:spacing w:val="-6"/>
          <w:sz w:val="24"/>
        </w:rPr>
        <w:t> </w:t>
      </w:r>
      <w:r>
        <w:rPr>
          <w:sz w:val="24"/>
        </w:rPr>
        <w:t>University,</w:t>
      </w:r>
      <w:r>
        <w:rPr>
          <w:spacing w:val="-7"/>
          <w:sz w:val="24"/>
        </w:rPr>
        <w:t> </w:t>
      </w:r>
      <w:r>
        <w:rPr>
          <w:spacing w:val="-2"/>
          <w:sz w:val="24"/>
        </w:rPr>
        <w:t>2025-</w:t>
      </w:r>
    </w:p>
    <w:p>
      <w:pPr>
        <w:pStyle w:val="ListParagraph"/>
        <w:numPr>
          <w:ilvl w:val="0"/>
          <w:numId w:val="2"/>
        </w:numPr>
        <w:tabs>
          <w:tab w:pos="419" w:val="left" w:leader="none"/>
        </w:tabs>
        <w:spacing w:line="290" w:lineRule="exact" w:before="0" w:after="0"/>
        <w:ind w:left="419" w:right="0" w:hanging="405"/>
        <w:jc w:val="left"/>
        <w:rPr>
          <w:sz w:val="24"/>
        </w:rPr>
      </w:pPr>
      <w:r>
        <w:rPr>
          <w:sz w:val="24"/>
        </w:rPr>
        <w:t>Director</w:t>
      </w:r>
      <w:r>
        <w:rPr>
          <w:spacing w:val="-8"/>
          <w:sz w:val="24"/>
        </w:rPr>
        <w:t> </w:t>
      </w:r>
      <w:r>
        <w:rPr>
          <w:sz w:val="24"/>
        </w:rPr>
        <w:t>of</w:t>
      </w:r>
      <w:r>
        <w:rPr>
          <w:spacing w:val="-6"/>
          <w:sz w:val="24"/>
        </w:rPr>
        <w:t> </w:t>
      </w:r>
      <w:r>
        <w:rPr>
          <w:sz w:val="24"/>
        </w:rPr>
        <w:t>Graduate</w:t>
      </w:r>
      <w:r>
        <w:rPr>
          <w:spacing w:val="-6"/>
          <w:sz w:val="24"/>
        </w:rPr>
        <w:t> </w:t>
      </w:r>
      <w:r>
        <w:rPr>
          <w:sz w:val="24"/>
        </w:rPr>
        <w:t>Studies,</w:t>
      </w:r>
      <w:r>
        <w:rPr>
          <w:spacing w:val="-6"/>
          <w:sz w:val="24"/>
        </w:rPr>
        <w:t> </w:t>
      </w:r>
      <w:r>
        <w:rPr>
          <w:sz w:val="24"/>
        </w:rPr>
        <w:t>Department</w:t>
      </w:r>
      <w:r>
        <w:rPr>
          <w:spacing w:val="-5"/>
          <w:sz w:val="24"/>
        </w:rPr>
        <w:t> </w:t>
      </w:r>
      <w:r>
        <w:rPr>
          <w:sz w:val="24"/>
        </w:rPr>
        <w:t>of</w:t>
      </w:r>
      <w:r>
        <w:rPr>
          <w:spacing w:val="-6"/>
          <w:sz w:val="24"/>
        </w:rPr>
        <w:t> </w:t>
      </w:r>
      <w:r>
        <w:rPr>
          <w:sz w:val="24"/>
        </w:rPr>
        <w:t>Economics,</w:t>
      </w:r>
      <w:r>
        <w:rPr>
          <w:spacing w:val="-5"/>
          <w:sz w:val="24"/>
        </w:rPr>
        <w:t> </w:t>
      </w:r>
      <w:r>
        <w:rPr>
          <w:sz w:val="24"/>
        </w:rPr>
        <w:t>Georgetown</w:t>
      </w:r>
      <w:r>
        <w:rPr>
          <w:spacing w:val="-3"/>
          <w:sz w:val="24"/>
        </w:rPr>
        <w:t> </w:t>
      </w:r>
      <w:r>
        <w:rPr>
          <w:sz w:val="24"/>
        </w:rPr>
        <w:t>University,</w:t>
      </w:r>
      <w:r>
        <w:rPr>
          <w:spacing w:val="-5"/>
          <w:sz w:val="24"/>
        </w:rPr>
        <w:t> </w:t>
      </w:r>
      <w:r>
        <w:rPr>
          <w:sz w:val="24"/>
        </w:rPr>
        <w:t>2021-</w:t>
      </w:r>
      <w:r>
        <w:rPr>
          <w:spacing w:val="-4"/>
          <w:sz w:val="24"/>
        </w:rPr>
        <w:t>2024</w:t>
      </w:r>
    </w:p>
    <w:p>
      <w:pPr>
        <w:pStyle w:val="ListParagraph"/>
        <w:numPr>
          <w:ilvl w:val="0"/>
          <w:numId w:val="2"/>
        </w:numPr>
        <w:tabs>
          <w:tab w:pos="419" w:val="left" w:leader="none"/>
          <w:tab w:pos="734" w:val="left" w:leader="none"/>
        </w:tabs>
        <w:spacing w:line="252" w:lineRule="auto" w:before="0" w:after="0"/>
        <w:ind w:left="734" w:right="1214" w:hanging="720"/>
        <w:jc w:val="left"/>
        <w:rPr>
          <w:sz w:val="24"/>
        </w:rPr>
      </w:pPr>
      <w:r>
        <w:rPr>
          <w:sz w:val="24"/>
        </w:rPr>
        <w:t>Junior</w:t>
      </w:r>
      <w:r>
        <w:rPr>
          <w:spacing w:val="-9"/>
          <w:sz w:val="24"/>
        </w:rPr>
        <w:t> </w:t>
      </w:r>
      <w:r>
        <w:rPr>
          <w:sz w:val="24"/>
        </w:rPr>
        <w:t>Search</w:t>
      </w:r>
      <w:r>
        <w:rPr>
          <w:spacing w:val="-8"/>
          <w:sz w:val="24"/>
        </w:rPr>
        <w:t> </w:t>
      </w:r>
      <w:r>
        <w:rPr>
          <w:sz w:val="24"/>
        </w:rPr>
        <w:t>Committee</w:t>
      </w:r>
      <w:r>
        <w:rPr>
          <w:spacing w:val="-9"/>
          <w:sz w:val="24"/>
        </w:rPr>
        <w:t> </w:t>
      </w:r>
      <w:r>
        <w:rPr>
          <w:sz w:val="24"/>
        </w:rPr>
        <w:t>Chair,</w:t>
      </w:r>
      <w:r>
        <w:rPr>
          <w:spacing w:val="-8"/>
          <w:sz w:val="24"/>
        </w:rPr>
        <w:t> </w:t>
      </w:r>
      <w:r>
        <w:rPr>
          <w:sz w:val="24"/>
        </w:rPr>
        <w:t>Department</w:t>
      </w:r>
      <w:r>
        <w:rPr>
          <w:spacing w:val="-8"/>
          <w:sz w:val="24"/>
        </w:rPr>
        <w:t> </w:t>
      </w:r>
      <w:r>
        <w:rPr>
          <w:sz w:val="24"/>
        </w:rPr>
        <w:t>of</w:t>
      </w:r>
      <w:r>
        <w:rPr>
          <w:spacing w:val="-9"/>
          <w:sz w:val="24"/>
        </w:rPr>
        <w:t> </w:t>
      </w:r>
      <w:r>
        <w:rPr>
          <w:sz w:val="24"/>
        </w:rPr>
        <w:t>Economics,</w:t>
      </w:r>
      <w:r>
        <w:rPr>
          <w:spacing w:val="-8"/>
          <w:sz w:val="24"/>
        </w:rPr>
        <w:t> </w:t>
      </w:r>
      <w:r>
        <w:rPr>
          <w:sz w:val="24"/>
        </w:rPr>
        <w:t>Georgetown</w:t>
      </w:r>
      <w:r>
        <w:rPr>
          <w:spacing w:val="-7"/>
          <w:sz w:val="24"/>
        </w:rPr>
        <w:t> </w:t>
      </w:r>
      <w:r>
        <w:rPr>
          <w:sz w:val="24"/>
        </w:rPr>
        <w:t>University, </w:t>
      </w:r>
      <w:r>
        <w:rPr>
          <w:spacing w:val="-2"/>
          <w:sz w:val="24"/>
        </w:rPr>
        <w:t>2018-2019</w:t>
      </w:r>
    </w:p>
    <w:p>
      <w:pPr>
        <w:pStyle w:val="BodyText"/>
        <w:ind w:left="0"/>
      </w:pPr>
    </w:p>
    <w:p>
      <w:pPr>
        <w:pStyle w:val="BodyText"/>
        <w:spacing w:before="24"/>
        <w:ind w:left="0"/>
      </w:pPr>
    </w:p>
    <w:p>
      <w:pPr>
        <w:pStyle w:val="Heading1"/>
        <w:ind w:left="0"/>
      </w:pPr>
      <w:r>
        <w:rPr/>
        <w:t>Other</w:t>
      </w:r>
      <w:r>
        <w:rPr>
          <w:spacing w:val="-15"/>
        </w:rPr>
        <w:t> </w:t>
      </w:r>
      <w:r>
        <w:rPr/>
        <w:t>Work</w:t>
      </w:r>
      <w:r>
        <w:rPr>
          <w:spacing w:val="-11"/>
        </w:rPr>
        <w:t> </w:t>
      </w:r>
      <w:r>
        <w:rPr>
          <w:spacing w:val="-2"/>
        </w:rPr>
        <w:t>Experience</w:t>
      </w:r>
    </w:p>
    <w:p>
      <w:pPr>
        <w:pStyle w:val="BodyText"/>
        <w:spacing w:before="12"/>
        <w:ind w:left="0"/>
        <w:rPr>
          <w:b/>
        </w:rPr>
      </w:pPr>
    </w:p>
    <w:p>
      <w:pPr>
        <w:pStyle w:val="ListParagraph"/>
        <w:numPr>
          <w:ilvl w:val="0"/>
          <w:numId w:val="2"/>
        </w:numPr>
        <w:tabs>
          <w:tab w:pos="424" w:val="left" w:leader="none"/>
        </w:tabs>
        <w:spacing w:line="292" w:lineRule="exact" w:before="0" w:after="0"/>
        <w:ind w:left="424" w:right="0" w:hanging="424"/>
        <w:jc w:val="left"/>
        <w:rPr>
          <w:sz w:val="24"/>
        </w:rPr>
      </w:pPr>
      <w:r>
        <w:rPr>
          <w:sz w:val="24"/>
        </w:rPr>
        <w:t>Conference</w:t>
      </w:r>
      <w:r>
        <w:rPr>
          <w:spacing w:val="-4"/>
          <w:sz w:val="24"/>
        </w:rPr>
        <w:t> </w:t>
      </w:r>
      <w:r>
        <w:rPr>
          <w:spacing w:val="-2"/>
          <w:sz w:val="24"/>
        </w:rPr>
        <w:t>Organizing:</w:t>
      </w:r>
    </w:p>
    <w:p>
      <w:pPr>
        <w:pStyle w:val="ListParagraph"/>
        <w:numPr>
          <w:ilvl w:val="1"/>
          <w:numId w:val="2"/>
        </w:numPr>
        <w:tabs>
          <w:tab w:pos="849" w:val="left" w:leader="none"/>
        </w:tabs>
        <w:spacing w:line="290" w:lineRule="exact" w:before="0" w:after="0"/>
        <w:ind w:left="849" w:right="0" w:hanging="425"/>
        <w:jc w:val="left"/>
        <w:rPr>
          <w:sz w:val="24"/>
        </w:rPr>
      </w:pPr>
      <w:r>
        <w:rPr>
          <w:sz w:val="24"/>
        </w:rPr>
        <w:t>Joint</w:t>
      </w:r>
      <w:r>
        <w:rPr>
          <w:spacing w:val="-5"/>
          <w:sz w:val="24"/>
        </w:rPr>
        <w:t> </w:t>
      </w:r>
      <w:r>
        <w:rPr>
          <w:sz w:val="24"/>
        </w:rPr>
        <w:t>Organizer</w:t>
      </w:r>
      <w:r>
        <w:rPr>
          <w:spacing w:val="-4"/>
          <w:sz w:val="24"/>
        </w:rPr>
        <w:t> </w:t>
      </w:r>
      <w:r>
        <w:rPr>
          <w:sz w:val="24"/>
        </w:rPr>
        <w:t>(and</w:t>
      </w:r>
      <w:r>
        <w:rPr>
          <w:spacing w:val="-2"/>
          <w:sz w:val="24"/>
        </w:rPr>
        <w:t> </w:t>
      </w:r>
      <w:r>
        <w:rPr>
          <w:sz w:val="24"/>
        </w:rPr>
        <w:t>Guest</w:t>
      </w:r>
      <w:r>
        <w:rPr>
          <w:spacing w:val="-3"/>
          <w:sz w:val="24"/>
        </w:rPr>
        <w:t> </w:t>
      </w:r>
      <w:r>
        <w:rPr>
          <w:sz w:val="24"/>
        </w:rPr>
        <w:t>Editor),</w:t>
      </w:r>
      <w:r>
        <w:rPr>
          <w:spacing w:val="-2"/>
          <w:sz w:val="24"/>
        </w:rPr>
        <w:t> </w:t>
      </w:r>
      <w:r>
        <w:rPr>
          <w:sz w:val="24"/>
        </w:rPr>
        <w:t>JER</w:t>
      </w:r>
      <w:r>
        <w:rPr>
          <w:spacing w:val="-5"/>
          <w:sz w:val="24"/>
        </w:rPr>
        <w:t> </w:t>
      </w:r>
      <w:r>
        <w:rPr>
          <w:sz w:val="24"/>
        </w:rPr>
        <w:t>Special Issue</w:t>
      </w:r>
      <w:r>
        <w:rPr>
          <w:spacing w:val="-4"/>
          <w:sz w:val="24"/>
        </w:rPr>
        <w:t> </w:t>
      </w:r>
      <w:r>
        <w:rPr>
          <w:sz w:val="24"/>
        </w:rPr>
        <w:t>Conference,</w:t>
      </w:r>
      <w:r>
        <w:rPr>
          <w:spacing w:val="-14"/>
          <w:sz w:val="24"/>
        </w:rPr>
        <w:t> </w:t>
      </w:r>
      <w:r>
        <w:rPr>
          <w:sz w:val="24"/>
        </w:rPr>
        <w:t>August </w:t>
      </w:r>
      <w:r>
        <w:rPr>
          <w:spacing w:val="-4"/>
          <w:sz w:val="24"/>
        </w:rPr>
        <w:t>2024</w:t>
      </w:r>
    </w:p>
    <w:p>
      <w:pPr>
        <w:pStyle w:val="ListParagraph"/>
        <w:numPr>
          <w:ilvl w:val="1"/>
          <w:numId w:val="2"/>
        </w:numPr>
        <w:tabs>
          <w:tab w:pos="849" w:val="left" w:leader="none"/>
        </w:tabs>
        <w:spacing w:line="289" w:lineRule="exact" w:before="0" w:after="0"/>
        <w:ind w:left="849" w:right="0" w:hanging="425"/>
        <w:jc w:val="left"/>
        <w:rPr>
          <w:sz w:val="24"/>
        </w:rPr>
      </w:pPr>
      <w:r>
        <w:rPr>
          <w:sz w:val="24"/>
        </w:rPr>
        <w:t>Joint</w:t>
      </w:r>
      <w:r>
        <w:rPr>
          <w:spacing w:val="-9"/>
          <w:sz w:val="24"/>
        </w:rPr>
        <w:t> </w:t>
      </w:r>
      <w:r>
        <w:rPr>
          <w:sz w:val="24"/>
        </w:rPr>
        <w:t>Organizer,</w:t>
      </w:r>
      <w:r>
        <w:rPr>
          <w:spacing w:val="-8"/>
          <w:sz w:val="24"/>
        </w:rPr>
        <w:t> </w:t>
      </w:r>
      <w:r>
        <w:rPr>
          <w:sz w:val="24"/>
        </w:rPr>
        <w:t>Rochester</w:t>
      </w:r>
      <w:r>
        <w:rPr>
          <w:spacing w:val="-13"/>
          <w:sz w:val="24"/>
        </w:rPr>
        <w:t> </w:t>
      </w:r>
      <w:r>
        <w:rPr>
          <w:sz w:val="24"/>
        </w:rPr>
        <w:t>Wegmans</w:t>
      </w:r>
      <w:r>
        <w:rPr>
          <w:spacing w:val="-8"/>
          <w:sz w:val="24"/>
        </w:rPr>
        <w:t> </w:t>
      </w:r>
      <w:r>
        <w:rPr>
          <w:sz w:val="24"/>
        </w:rPr>
        <w:t>Conference,</w:t>
      </w:r>
      <w:r>
        <w:rPr>
          <w:spacing w:val="-7"/>
          <w:sz w:val="24"/>
        </w:rPr>
        <w:t> </w:t>
      </w:r>
      <w:r>
        <w:rPr>
          <w:sz w:val="24"/>
        </w:rPr>
        <w:t>October</w:t>
      </w:r>
      <w:r>
        <w:rPr>
          <w:spacing w:val="-8"/>
          <w:sz w:val="24"/>
        </w:rPr>
        <w:t> </w:t>
      </w:r>
      <w:r>
        <w:rPr>
          <w:spacing w:val="-4"/>
          <w:sz w:val="24"/>
        </w:rPr>
        <w:t>2007</w:t>
      </w:r>
    </w:p>
    <w:p>
      <w:pPr>
        <w:pStyle w:val="ListParagraph"/>
        <w:numPr>
          <w:ilvl w:val="1"/>
          <w:numId w:val="2"/>
        </w:numPr>
        <w:tabs>
          <w:tab w:pos="849" w:val="left" w:leader="none"/>
        </w:tabs>
        <w:spacing w:line="252" w:lineRule="auto" w:before="0" w:after="0"/>
        <w:ind w:left="849" w:right="943" w:hanging="425"/>
        <w:jc w:val="left"/>
        <w:rPr>
          <w:sz w:val="24"/>
        </w:rPr>
      </w:pPr>
      <w:r>
        <w:rPr>
          <w:sz w:val="24"/>
        </w:rPr>
        <w:t>Joint</w:t>
      </w:r>
      <w:r>
        <w:rPr>
          <w:spacing w:val="-10"/>
          <w:sz w:val="24"/>
        </w:rPr>
        <w:t> </w:t>
      </w:r>
      <w:r>
        <w:rPr>
          <w:sz w:val="24"/>
        </w:rPr>
        <w:t>Organizer,</w:t>
      </w:r>
      <w:r>
        <w:rPr>
          <w:spacing w:val="-7"/>
          <w:sz w:val="24"/>
        </w:rPr>
        <w:t> </w:t>
      </w:r>
      <w:r>
        <w:rPr>
          <w:sz w:val="24"/>
        </w:rPr>
        <w:t>Macroeconomics</w:t>
      </w:r>
      <w:r>
        <w:rPr>
          <w:spacing w:val="-7"/>
          <w:sz w:val="24"/>
        </w:rPr>
        <w:t> </w:t>
      </w:r>
      <w:r>
        <w:rPr>
          <w:sz w:val="24"/>
        </w:rPr>
        <w:t>Sessions</w:t>
      </w:r>
      <w:r>
        <w:rPr>
          <w:spacing w:val="-7"/>
          <w:sz w:val="24"/>
        </w:rPr>
        <w:t> </w:t>
      </w:r>
      <w:r>
        <w:rPr>
          <w:sz w:val="24"/>
        </w:rPr>
        <w:t>of</w:t>
      </w:r>
      <w:r>
        <w:rPr>
          <w:spacing w:val="-8"/>
          <w:sz w:val="24"/>
        </w:rPr>
        <w:t> </w:t>
      </w:r>
      <w:r>
        <w:rPr>
          <w:sz w:val="24"/>
        </w:rPr>
        <w:t>the</w:t>
      </w:r>
      <w:r>
        <w:rPr>
          <w:spacing w:val="-8"/>
          <w:sz w:val="24"/>
        </w:rPr>
        <w:t> </w:t>
      </w:r>
      <w:r>
        <w:rPr>
          <w:sz w:val="24"/>
        </w:rPr>
        <w:t>Canadian</w:t>
      </w:r>
      <w:r>
        <w:rPr>
          <w:spacing w:val="-7"/>
          <w:sz w:val="24"/>
        </w:rPr>
        <w:t> </w:t>
      </w:r>
      <w:r>
        <w:rPr>
          <w:sz w:val="24"/>
        </w:rPr>
        <w:t>Economic</w:t>
      </w:r>
      <w:r>
        <w:rPr>
          <w:spacing w:val="-15"/>
          <w:sz w:val="24"/>
        </w:rPr>
        <w:t> </w:t>
      </w:r>
      <w:r>
        <w:rPr>
          <w:sz w:val="24"/>
        </w:rPr>
        <w:t>Association meetings 2006</w:t>
      </w:r>
    </w:p>
    <w:p>
      <w:pPr>
        <w:pStyle w:val="ListParagraph"/>
        <w:numPr>
          <w:ilvl w:val="1"/>
          <w:numId w:val="2"/>
        </w:numPr>
        <w:tabs>
          <w:tab w:pos="849" w:val="left" w:leader="none"/>
        </w:tabs>
        <w:spacing w:line="276" w:lineRule="exact" w:before="0" w:after="0"/>
        <w:ind w:left="849" w:right="0" w:hanging="425"/>
        <w:jc w:val="left"/>
        <w:rPr>
          <w:sz w:val="24"/>
        </w:rPr>
      </w:pPr>
      <w:r>
        <w:rPr>
          <w:sz w:val="24"/>
        </w:rPr>
        <w:t>Program</w:t>
      </w:r>
      <w:r>
        <w:rPr>
          <w:spacing w:val="-3"/>
          <w:sz w:val="24"/>
        </w:rPr>
        <w:t> </w:t>
      </w:r>
      <w:r>
        <w:rPr>
          <w:sz w:val="24"/>
        </w:rPr>
        <w:t>Committee</w:t>
      </w:r>
      <w:r>
        <w:rPr>
          <w:spacing w:val="-3"/>
          <w:sz w:val="24"/>
        </w:rPr>
        <w:t> </w:t>
      </w:r>
      <w:r>
        <w:rPr>
          <w:sz w:val="24"/>
        </w:rPr>
        <w:t>Member,</w:t>
      </w:r>
      <w:r>
        <w:rPr>
          <w:spacing w:val="-3"/>
          <w:sz w:val="24"/>
        </w:rPr>
        <w:t> </w:t>
      </w:r>
      <w:r>
        <w:rPr>
          <w:sz w:val="24"/>
        </w:rPr>
        <w:t>CICM</w:t>
      </w:r>
      <w:r>
        <w:rPr>
          <w:spacing w:val="-2"/>
          <w:sz w:val="24"/>
        </w:rPr>
        <w:t> </w:t>
      </w:r>
      <w:r>
        <w:rPr>
          <w:sz w:val="24"/>
        </w:rPr>
        <w:t>Conference</w:t>
      </w:r>
      <w:r>
        <w:rPr>
          <w:spacing w:val="-1"/>
          <w:sz w:val="24"/>
        </w:rPr>
        <w:t> </w:t>
      </w:r>
      <w:r>
        <w:rPr>
          <w:sz w:val="24"/>
        </w:rPr>
        <w:t>2025,</w:t>
      </w:r>
      <w:r>
        <w:rPr>
          <w:spacing w:val="-3"/>
          <w:sz w:val="24"/>
        </w:rPr>
        <w:t> </w:t>
      </w:r>
      <w:r>
        <w:rPr>
          <w:sz w:val="24"/>
        </w:rPr>
        <w:t>2024,</w:t>
      </w:r>
      <w:r>
        <w:rPr>
          <w:spacing w:val="-2"/>
          <w:sz w:val="24"/>
        </w:rPr>
        <w:t> </w:t>
      </w:r>
      <w:r>
        <w:rPr>
          <w:sz w:val="24"/>
        </w:rPr>
        <w:t>2023,</w:t>
      </w:r>
      <w:r>
        <w:rPr>
          <w:spacing w:val="-2"/>
          <w:sz w:val="24"/>
        </w:rPr>
        <w:t> </w:t>
      </w:r>
      <w:r>
        <w:rPr>
          <w:sz w:val="24"/>
        </w:rPr>
        <w:t>2022,</w:t>
      </w:r>
      <w:r>
        <w:rPr>
          <w:spacing w:val="-2"/>
          <w:sz w:val="24"/>
        </w:rPr>
        <w:t> </w:t>
      </w:r>
      <w:r>
        <w:rPr>
          <w:sz w:val="24"/>
        </w:rPr>
        <w:t>2021,</w:t>
      </w:r>
      <w:r>
        <w:rPr>
          <w:spacing w:val="-2"/>
          <w:sz w:val="24"/>
        </w:rPr>
        <w:t> 2019,</w:t>
      </w:r>
    </w:p>
    <w:p>
      <w:pPr>
        <w:pStyle w:val="BodyText"/>
        <w:spacing w:line="275" w:lineRule="exact" w:before="10"/>
        <w:ind w:left="849"/>
      </w:pPr>
      <w:r>
        <w:rPr>
          <w:spacing w:val="-4"/>
        </w:rPr>
        <w:t>2018</w:t>
      </w:r>
    </w:p>
    <w:p>
      <w:pPr>
        <w:pStyle w:val="ListParagraph"/>
        <w:numPr>
          <w:ilvl w:val="1"/>
          <w:numId w:val="2"/>
        </w:numPr>
        <w:tabs>
          <w:tab w:pos="849" w:val="left" w:leader="none"/>
        </w:tabs>
        <w:spacing w:line="291" w:lineRule="exact" w:before="0" w:after="0"/>
        <w:ind w:left="849" w:right="0" w:hanging="425"/>
        <w:jc w:val="left"/>
        <w:rPr>
          <w:sz w:val="24"/>
        </w:rPr>
      </w:pPr>
      <w:r>
        <w:rPr>
          <w:sz w:val="24"/>
        </w:rPr>
        <w:t>Program</w:t>
      </w:r>
      <w:r>
        <w:rPr>
          <w:spacing w:val="-5"/>
          <w:sz w:val="24"/>
        </w:rPr>
        <w:t> </w:t>
      </w:r>
      <w:r>
        <w:rPr>
          <w:sz w:val="24"/>
        </w:rPr>
        <w:t>Committee</w:t>
      </w:r>
      <w:r>
        <w:rPr>
          <w:spacing w:val="-3"/>
          <w:sz w:val="24"/>
        </w:rPr>
        <w:t> </w:t>
      </w:r>
      <w:r>
        <w:rPr>
          <w:sz w:val="24"/>
        </w:rPr>
        <w:t>Member,</w:t>
      </w:r>
      <w:r>
        <w:rPr>
          <w:spacing w:val="-13"/>
          <w:sz w:val="24"/>
        </w:rPr>
        <w:t> </w:t>
      </w:r>
      <w:r>
        <w:rPr>
          <w:sz w:val="24"/>
        </w:rPr>
        <w:t>Asian</w:t>
      </w:r>
      <w:r>
        <w:rPr>
          <w:spacing w:val="-2"/>
          <w:sz w:val="24"/>
        </w:rPr>
        <w:t> </w:t>
      </w:r>
      <w:r>
        <w:rPr>
          <w:sz w:val="24"/>
        </w:rPr>
        <w:t>Meeting</w:t>
      </w:r>
      <w:r>
        <w:rPr>
          <w:spacing w:val="-5"/>
          <w:sz w:val="24"/>
        </w:rPr>
        <w:t> </w:t>
      </w:r>
      <w:r>
        <w:rPr>
          <w:sz w:val="24"/>
        </w:rPr>
        <w:t>of</w:t>
      </w:r>
      <w:r>
        <w:rPr>
          <w:spacing w:val="-3"/>
          <w:sz w:val="24"/>
        </w:rPr>
        <w:t> </w:t>
      </w:r>
      <w:r>
        <w:rPr>
          <w:sz w:val="24"/>
        </w:rPr>
        <w:t>the</w:t>
      </w:r>
      <w:r>
        <w:rPr>
          <w:spacing w:val="-3"/>
          <w:sz w:val="24"/>
        </w:rPr>
        <w:t> </w:t>
      </w:r>
      <w:r>
        <w:rPr>
          <w:sz w:val="24"/>
        </w:rPr>
        <w:t>Econometric</w:t>
      </w:r>
      <w:r>
        <w:rPr>
          <w:spacing w:val="-3"/>
          <w:sz w:val="24"/>
        </w:rPr>
        <w:t> </w:t>
      </w:r>
      <w:r>
        <w:rPr>
          <w:sz w:val="24"/>
        </w:rPr>
        <w:t>Society</w:t>
      </w:r>
      <w:r>
        <w:rPr>
          <w:spacing w:val="-5"/>
          <w:sz w:val="24"/>
        </w:rPr>
        <w:t> </w:t>
      </w:r>
      <w:r>
        <w:rPr>
          <w:sz w:val="24"/>
        </w:rPr>
        <w:t>2022,</w:t>
      </w:r>
      <w:r>
        <w:rPr>
          <w:spacing w:val="-2"/>
          <w:sz w:val="24"/>
        </w:rPr>
        <w:t> </w:t>
      </w:r>
      <w:r>
        <w:rPr>
          <w:spacing w:val="-4"/>
          <w:sz w:val="24"/>
        </w:rPr>
        <w:t>2016</w:t>
      </w:r>
    </w:p>
    <w:p>
      <w:pPr>
        <w:pStyle w:val="ListParagraph"/>
        <w:numPr>
          <w:ilvl w:val="1"/>
          <w:numId w:val="2"/>
        </w:numPr>
        <w:tabs>
          <w:tab w:pos="849" w:val="left" w:leader="none"/>
        </w:tabs>
        <w:spacing w:line="292" w:lineRule="exact" w:before="0" w:after="0"/>
        <w:ind w:left="849" w:right="0" w:hanging="425"/>
        <w:jc w:val="left"/>
        <w:rPr>
          <w:sz w:val="24"/>
        </w:rPr>
      </w:pPr>
      <w:r>
        <w:rPr>
          <w:sz w:val="24"/>
        </w:rPr>
        <w:t>Program</w:t>
      </w:r>
      <w:r>
        <w:rPr>
          <w:spacing w:val="-3"/>
          <w:sz w:val="24"/>
        </w:rPr>
        <w:t> </w:t>
      </w:r>
      <w:r>
        <w:rPr>
          <w:sz w:val="24"/>
        </w:rPr>
        <w:t>Committee</w:t>
      </w:r>
      <w:r>
        <w:rPr>
          <w:spacing w:val="-3"/>
          <w:sz w:val="24"/>
        </w:rPr>
        <w:t> </w:t>
      </w:r>
      <w:r>
        <w:rPr>
          <w:sz w:val="24"/>
        </w:rPr>
        <w:t>Member,</w:t>
      </w:r>
      <w:r>
        <w:rPr>
          <w:spacing w:val="-2"/>
          <w:sz w:val="24"/>
        </w:rPr>
        <w:t> </w:t>
      </w:r>
      <w:r>
        <w:rPr>
          <w:sz w:val="24"/>
        </w:rPr>
        <w:t>the</w:t>
      </w:r>
      <w:r>
        <w:rPr>
          <w:spacing w:val="-3"/>
          <w:sz w:val="24"/>
        </w:rPr>
        <w:t> </w:t>
      </w:r>
      <w:r>
        <w:rPr>
          <w:sz w:val="24"/>
        </w:rPr>
        <w:t>Society</w:t>
      </w:r>
      <w:r>
        <w:rPr>
          <w:spacing w:val="-8"/>
          <w:sz w:val="24"/>
        </w:rPr>
        <w:t> </w:t>
      </w:r>
      <w:r>
        <w:rPr>
          <w:sz w:val="24"/>
        </w:rPr>
        <w:t>for</w:t>
      </w:r>
      <w:r>
        <w:rPr>
          <w:spacing w:val="-3"/>
          <w:sz w:val="24"/>
        </w:rPr>
        <w:t> </w:t>
      </w:r>
      <w:r>
        <w:rPr>
          <w:sz w:val="24"/>
        </w:rPr>
        <w:t>Economic</w:t>
      </w:r>
      <w:r>
        <w:rPr>
          <w:spacing w:val="-3"/>
          <w:sz w:val="24"/>
        </w:rPr>
        <w:t> </w:t>
      </w:r>
      <w:r>
        <w:rPr>
          <w:sz w:val="24"/>
        </w:rPr>
        <w:t>Dynamics</w:t>
      </w:r>
      <w:r>
        <w:rPr>
          <w:spacing w:val="-2"/>
          <w:sz w:val="24"/>
        </w:rPr>
        <w:t> </w:t>
      </w:r>
      <w:r>
        <w:rPr>
          <w:sz w:val="24"/>
        </w:rPr>
        <w:t>Meetings</w:t>
      </w:r>
      <w:r>
        <w:rPr>
          <w:spacing w:val="-2"/>
          <w:sz w:val="24"/>
        </w:rPr>
        <w:t> </w:t>
      </w:r>
      <w:r>
        <w:rPr>
          <w:spacing w:val="-4"/>
          <w:sz w:val="24"/>
        </w:rPr>
        <w:t>2004</w:t>
      </w:r>
    </w:p>
    <w:p>
      <w:pPr>
        <w:pStyle w:val="BodyText"/>
        <w:spacing w:before="9"/>
        <w:ind w:left="0"/>
      </w:pPr>
    </w:p>
    <w:p>
      <w:pPr>
        <w:pStyle w:val="ListParagraph"/>
        <w:numPr>
          <w:ilvl w:val="0"/>
          <w:numId w:val="2"/>
        </w:numPr>
        <w:tabs>
          <w:tab w:pos="424" w:val="left" w:leader="none"/>
        </w:tabs>
        <w:spacing w:line="292" w:lineRule="exact" w:before="0" w:after="0"/>
        <w:ind w:left="424" w:right="0" w:hanging="424"/>
        <w:jc w:val="left"/>
        <w:rPr>
          <w:sz w:val="24"/>
        </w:rPr>
      </w:pPr>
      <w:r>
        <w:rPr>
          <w:sz w:val="24"/>
        </w:rPr>
        <w:t>Ph.D.</w:t>
      </w:r>
      <w:r>
        <w:rPr>
          <w:spacing w:val="-2"/>
          <w:sz w:val="24"/>
        </w:rPr>
        <w:t> </w:t>
      </w:r>
      <w:r>
        <w:rPr>
          <w:sz w:val="24"/>
        </w:rPr>
        <w:t>Supervising</w:t>
      </w:r>
      <w:r>
        <w:rPr>
          <w:spacing w:val="-4"/>
          <w:sz w:val="24"/>
        </w:rPr>
        <w:t> </w:t>
      </w:r>
      <w:r>
        <w:rPr>
          <w:sz w:val="24"/>
        </w:rPr>
        <w:t>as</w:t>
      </w:r>
      <w:r>
        <w:rPr>
          <w:spacing w:val="-2"/>
          <w:sz w:val="24"/>
        </w:rPr>
        <w:t> </w:t>
      </w:r>
      <w:r>
        <w:rPr>
          <w:sz w:val="24"/>
        </w:rPr>
        <w:t>the Main</w:t>
      </w:r>
      <w:r>
        <w:rPr>
          <w:spacing w:val="-13"/>
          <w:sz w:val="24"/>
        </w:rPr>
        <w:t> </w:t>
      </w:r>
      <w:r>
        <w:rPr>
          <w:spacing w:val="-2"/>
          <w:sz w:val="24"/>
        </w:rPr>
        <w:t>Advisor</w:t>
      </w:r>
    </w:p>
    <w:p>
      <w:pPr>
        <w:pStyle w:val="ListParagraph"/>
        <w:numPr>
          <w:ilvl w:val="1"/>
          <w:numId w:val="2"/>
        </w:numPr>
        <w:tabs>
          <w:tab w:pos="849" w:val="left" w:leader="none"/>
        </w:tabs>
        <w:spacing w:line="252" w:lineRule="auto" w:before="0" w:after="0"/>
        <w:ind w:left="849" w:right="646" w:hanging="425"/>
        <w:jc w:val="left"/>
        <w:rPr>
          <w:i/>
          <w:sz w:val="24"/>
        </w:rPr>
      </w:pPr>
      <w:r>
        <w:rPr>
          <w:sz w:val="24"/>
        </w:rPr>
        <w:t>Ismail Baydur (2014, University of Virginia)</w:t>
      </w:r>
      <w:r>
        <w:rPr>
          <w:spacing w:val="-7"/>
          <w:sz w:val="24"/>
        </w:rPr>
        <w:t> </w:t>
      </w:r>
      <w:r>
        <w:rPr>
          <w:sz w:val="24"/>
        </w:rPr>
        <w:t>ADA</w:t>
      </w:r>
      <w:r>
        <w:rPr>
          <w:spacing w:val="-5"/>
          <w:sz w:val="24"/>
        </w:rPr>
        <w:t> </w:t>
      </w:r>
      <w:r>
        <w:rPr>
          <w:sz w:val="24"/>
        </w:rPr>
        <w:t>University (tenure-track assistant professor),</w:t>
      </w:r>
      <w:r>
        <w:rPr>
          <w:spacing w:val="-4"/>
          <w:sz w:val="24"/>
        </w:rPr>
        <w:t> </w:t>
      </w:r>
      <w:r>
        <w:rPr>
          <w:sz w:val="24"/>
        </w:rPr>
        <w:t>Singapore</w:t>
      </w:r>
      <w:r>
        <w:rPr>
          <w:spacing w:val="-5"/>
          <w:sz w:val="24"/>
        </w:rPr>
        <w:t> </w:t>
      </w:r>
      <w:r>
        <w:rPr>
          <w:sz w:val="24"/>
        </w:rPr>
        <w:t>Management</w:t>
      </w:r>
      <w:r>
        <w:rPr>
          <w:spacing w:val="-4"/>
          <w:sz w:val="24"/>
        </w:rPr>
        <w:t> </w:t>
      </w:r>
      <w:r>
        <w:rPr>
          <w:sz w:val="24"/>
        </w:rPr>
        <w:t>University</w:t>
      </w:r>
      <w:r>
        <w:rPr>
          <w:spacing w:val="-10"/>
          <w:sz w:val="24"/>
        </w:rPr>
        <w:t> </w:t>
      </w:r>
      <w:r>
        <w:rPr>
          <w:sz w:val="24"/>
        </w:rPr>
        <w:t>(tenure-track</w:t>
      </w:r>
      <w:r>
        <w:rPr>
          <w:spacing w:val="-4"/>
          <w:sz w:val="24"/>
        </w:rPr>
        <w:t> </w:t>
      </w:r>
      <w:r>
        <w:rPr>
          <w:sz w:val="24"/>
        </w:rPr>
        <w:t>assistant</w:t>
      </w:r>
      <w:r>
        <w:rPr>
          <w:spacing w:val="-4"/>
          <w:sz w:val="24"/>
        </w:rPr>
        <w:t> </w:t>
      </w:r>
      <w:r>
        <w:rPr>
          <w:sz w:val="24"/>
        </w:rPr>
        <w:t>professor).</w:t>
      </w:r>
      <w:r>
        <w:rPr>
          <w:spacing w:val="-4"/>
          <w:sz w:val="24"/>
        </w:rPr>
        <w:t> </w:t>
      </w:r>
      <w:r>
        <w:rPr>
          <w:sz w:val="24"/>
        </w:rPr>
        <w:t>JMP published in </w:t>
      </w:r>
      <w:r>
        <w:rPr>
          <w:i/>
          <w:sz w:val="24"/>
        </w:rPr>
        <w:t>American Economic Journal: Macroeconomics</w:t>
      </w:r>
    </w:p>
    <w:p>
      <w:pPr>
        <w:pStyle w:val="ListParagraph"/>
        <w:numPr>
          <w:ilvl w:val="1"/>
          <w:numId w:val="2"/>
        </w:numPr>
        <w:tabs>
          <w:tab w:pos="849" w:val="left" w:leader="none"/>
        </w:tabs>
        <w:spacing w:line="277" w:lineRule="exact" w:before="0" w:after="0"/>
        <w:ind w:left="849" w:right="0" w:hanging="425"/>
        <w:jc w:val="left"/>
        <w:rPr>
          <w:sz w:val="24"/>
        </w:rPr>
      </w:pPr>
      <w:r>
        <w:rPr>
          <w:sz w:val="24"/>
        </w:rPr>
        <w:t>Ilhan</w:t>
      </w:r>
      <w:r>
        <w:rPr>
          <w:spacing w:val="-5"/>
          <w:sz w:val="24"/>
        </w:rPr>
        <w:t> </w:t>
      </w:r>
      <w:r>
        <w:rPr>
          <w:sz w:val="24"/>
        </w:rPr>
        <w:t>Guner</w:t>
      </w:r>
      <w:r>
        <w:rPr>
          <w:spacing w:val="-2"/>
          <w:sz w:val="24"/>
        </w:rPr>
        <w:t> </w:t>
      </w:r>
      <w:r>
        <w:rPr>
          <w:sz w:val="24"/>
        </w:rPr>
        <w:t>(2017,</w:t>
      </w:r>
      <w:r>
        <w:rPr>
          <w:spacing w:val="-3"/>
          <w:sz w:val="24"/>
        </w:rPr>
        <w:t> </w:t>
      </w:r>
      <w:r>
        <w:rPr>
          <w:sz w:val="24"/>
        </w:rPr>
        <w:t>University</w:t>
      </w:r>
      <w:r>
        <w:rPr>
          <w:spacing w:val="-8"/>
          <w:sz w:val="24"/>
        </w:rPr>
        <w:t> </w:t>
      </w:r>
      <w:r>
        <w:rPr>
          <w:sz w:val="24"/>
        </w:rPr>
        <w:t>of</w:t>
      </w:r>
      <w:r>
        <w:rPr>
          <w:spacing w:val="-9"/>
          <w:sz w:val="24"/>
        </w:rPr>
        <w:t> </w:t>
      </w:r>
      <w:r>
        <w:rPr>
          <w:sz w:val="24"/>
        </w:rPr>
        <w:t>Virginia)</w:t>
      </w:r>
      <w:r>
        <w:rPr>
          <w:spacing w:val="-4"/>
          <w:sz w:val="24"/>
        </w:rPr>
        <w:t> </w:t>
      </w:r>
      <w:r>
        <w:rPr>
          <w:sz w:val="24"/>
        </w:rPr>
        <w:t>University</w:t>
      </w:r>
      <w:r>
        <w:rPr>
          <w:spacing w:val="-7"/>
          <w:sz w:val="24"/>
        </w:rPr>
        <w:t> </w:t>
      </w:r>
      <w:r>
        <w:rPr>
          <w:sz w:val="24"/>
        </w:rPr>
        <w:t>of</w:t>
      </w:r>
      <w:r>
        <w:rPr>
          <w:spacing w:val="-4"/>
          <w:sz w:val="24"/>
        </w:rPr>
        <w:t> </w:t>
      </w:r>
      <w:r>
        <w:rPr>
          <w:sz w:val="24"/>
        </w:rPr>
        <w:t>Kent</w:t>
      </w:r>
      <w:r>
        <w:rPr>
          <w:spacing w:val="-1"/>
          <w:sz w:val="24"/>
        </w:rPr>
        <w:t> </w:t>
      </w:r>
      <w:r>
        <w:rPr>
          <w:sz w:val="24"/>
        </w:rPr>
        <w:t>(tenure-track</w:t>
      </w:r>
      <w:r>
        <w:rPr>
          <w:spacing w:val="-1"/>
          <w:sz w:val="24"/>
        </w:rPr>
        <w:t> </w:t>
      </w:r>
      <w:r>
        <w:rPr>
          <w:spacing w:val="-2"/>
          <w:sz w:val="24"/>
        </w:rPr>
        <w:t>assistant</w:t>
      </w:r>
    </w:p>
    <w:p>
      <w:pPr>
        <w:spacing w:line="275" w:lineRule="exact" w:before="9"/>
        <w:ind w:left="849" w:right="0" w:firstLine="0"/>
        <w:jc w:val="left"/>
        <w:rPr>
          <w:i/>
          <w:sz w:val="24"/>
        </w:rPr>
      </w:pPr>
      <w:r>
        <w:rPr>
          <w:sz w:val="24"/>
        </w:rPr>
        <w:t>professor).</w:t>
      </w:r>
      <w:r>
        <w:rPr>
          <w:spacing w:val="-4"/>
          <w:sz w:val="24"/>
        </w:rPr>
        <w:t> </w:t>
      </w:r>
      <w:r>
        <w:rPr>
          <w:sz w:val="24"/>
        </w:rPr>
        <w:t>JMP</w:t>
      </w:r>
      <w:r>
        <w:rPr>
          <w:spacing w:val="-11"/>
          <w:sz w:val="24"/>
        </w:rPr>
        <w:t> </w:t>
      </w:r>
      <w:r>
        <w:rPr>
          <w:sz w:val="24"/>
        </w:rPr>
        <w:t>published</w:t>
      </w:r>
      <w:r>
        <w:rPr>
          <w:spacing w:val="-1"/>
          <w:sz w:val="24"/>
        </w:rPr>
        <w:t> </w:t>
      </w:r>
      <w:r>
        <w:rPr>
          <w:sz w:val="24"/>
        </w:rPr>
        <w:t>in</w:t>
      </w:r>
      <w:r>
        <w:rPr>
          <w:spacing w:val="-2"/>
          <w:sz w:val="24"/>
        </w:rPr>
        <w:t> </w:t>
      </w:r>
      <w:r>
        <w:rPr>
          <w:i/>
          <w:sz w:val="24"/>
        </w:rPr>
        <w:t>Review</w:t>
      </w:r>
      <w:r>
        <w:rPr>
          <w:i/>
          <w:spacing w:val="-2"/>
          <w:sz w:val="24"/>
        </w:rPr>
        <w:t> </w:t>
      </w:r>
      <w:r>
        <w:rPr>
          <w:i/>
          <w:sz w:val="24"/>
        </w:rPr>
        <w:t>of</w:t>
      </w:r>
      <w:r>
        <w:rPr>
          <w:i/>
          <w:spacing w:val="-2"/>
          <w:sz w:val="24"/>
        </w:rPr>
        <w:t> </w:t>
      </w:r>
      <w:r>
        <w:rPr>
          <w:i/>
          <w:sz w:val="24"/>
        </w:rPr>
        <w:t>Economic </w:t>
      </w:r>
      <w:r>
        <w:rPr>
          <w:i/>
          <w:spacing w:val="-2"/>
          <w:sz w:val="24"/>
        </w:rPr>
        <w:t>Dynamics</w:t>
      </w:r>
    </w:p>
    <w:p>
      <w:pPr>
        <w:pStyle w:val="ListParagraph"/>
        <w:numPr>
          <w:ilvl w:val="1"/>
          <w:numId w:val="2"/>
        </w:numPr>
        <w:tabs>
          <w:tab w:pos="849" w:val="left" w:leader="none"/>
        </w:tabs>
        <w:spacing w:line="252" w:lineRule="auto" w:before="0" w:after="0"/>
        <w:ind w:left="849" w:right="1122" w:hanging="425"/>
        <w:jc w:val="left"/>
        <w:rPr>
          <w:sz w:val="24"/>
        </w:rPr>
      </w:pPr>
      <w:r>
        <w:rPr>
          <w:sz w:val="24"/>
        </w:rPr>
        <w:t>Umberto</w:t>
      </w:r>
      <w:r>
        <w:rPr>
          <w:spacing w:val="-7"/>
          <w:sz w:val="24"/>
        </w:rPr>
        <w:t> </w:t>
      </w:r>
      <w:r>
        <w:rPr>
          <w:sz w:val="24"/>
        </w:rPr>
        <w:t>Muratori</w:t>
      </w:r>
      <w:r>
        <w:rPr>
          <w:spacing w:val="-7"/>
          <w:sz w:val="24"/>
        </w:rPr>
        <w:t> </w:t>
      </w:r>
      <w:r>
        <w:rPr>
          <w:sz w:val="24"/>
        </w:rPr>
        <w:t>(2021,</w:t>
      </w:r>
      <w:r>
        <w:rPr>
          <w:spacing w:val="-5"/>
          <w:sz w:val="24"/>
        </w:rPr>
        <w:t> </w:t>
      </w:r>
      <w:r>
        <w:rPr>
          <w:sz w:val="24"/>
        </w:rPr>
        <w:t>Georgetown</w:t>
      </w:r>
      <w:r>
        <w:rPr>
          <w:spacing w:val="-7"/>
          <w:sz w:val="24"/>
        </w:rPr>
        <w:t> </w:t>
      </w:r>
      <w:r>
        <w:rPr>
          <w:sz w:val="24"/>
        </w:rPr>
        <w:t>University,</w:t>
      </w:r>
      <w:r>
        <w:rPr>
          <w:spacing w:val="-5"/>
          <w:sz w:val="24"/>
        </w:rPr>
        <w:t> </w:t>
      </w:r>
      <w:r>
        <w:rPr>
          <w:sz w:val="24"/>
        </w:rPr>
        <w:t>received</w:t>
      </w:r>
      <w:r>
        <w:rPr>
          <w:spacing w:val="-7"/>
          <w:sz w:val="24"/>
        </w:rPr>
        <w:t> </w:t>
      </w:r>
      <w:r>
        <w:rPr>
          <w:sz w:val="24"/>
        </w:rPr>
        <w:t>the</w:t>
      </w:r>
      <w:r>
        <w:rPr>
          <w:spacing w:val="-8"/>
          <w:sz w:val="24"/>
        </w:rPr>
        <w:t> </w:t>
      </w:r>
      <w:r>
        <w:rPr>
          <w:sz w:val="24"/>
        </w:rPr>
        <w:t>Razin</w:t>
      </w:r>
      <w:r>
        <w:rPr>
          <w:spacing w:val="-7"/>
          <w:sz w:val="24"/>
        </w:rPr>
        <w:t> </w:t>
      </w:r>
      <w:r>
        <w:rPr>
          <w:sz w:val="24"/>
        </w:rPr>
        <w:t>Prize)</w:t>
      </w:r>
      <w:r>
        <w:rPr>
          <w:spacing w:val="-8"/>
          <w:sz w:val="24"/>
        </w:rPr>
        <w:t> </w:t>
      </w:r>
      <w:r>
        <w:rPr>
          <w:sz w:val="24"/>
        </w:rPr>
        <w:t>EUI (postdoc), Universidad del Rosario (tenure-track assistant professor)</w:t>
      </w:r>
    </w:p>
    <w:p>
      <w:pPr>
        <w:pStyle w:val="ListParagraph"/>
        <w:numPr>
          <w:ilvl w:val="1"/>
          <w:numId w:val="2"/>
        </w:numPr>
        <w:tabs>
          <w:tab w:pos="849" w:val="left" w:leader="none"/>
        </w:tabs>
        <w:spacing w:line="276" w:lineRule="exact" w:before="0" w:after="0"/>
        <w:ind w:left="849" w:right="0" w:hanging="425"/>
        <w:jc w:val="left"/>
        <w:rPr>
          <w:sz w:val="24"/>
        </w:rPr>
      </w:pPr>
      <w:r>
        <w:rPr>
          <w:sz w:val="24"/>
        </w:rPr>
        <w:t>Rodimiro</w:t>
      </w:r>
      <w:r>
        <w:rPr>
          <w:spacing w:val="-7"/>
          <w:sz w:val="24"/>
        </w:rPr>
        <w:t> </w:t>
      </w:r>
      <w:r>
        <w:rPr>
          <w:sz w:val="24"/>
        </w:rPr>
        <w:t>Rodrigo</w:t>
      </w:r>
      <w:r>
        <w:rPr>
          <w:spacing w:val="-4"/>
          <w:sz w:val="24"/>
        </w:rPr>
        <w:t> </w:t>
      </w:r>
      <w:r>
        <w:rPr>
          <w:sz w:val="24"/>
        </w:rPr>
        <w:t>Flores</w:t>
      </w:r>
      <w:r>
        <w:rPr>
          <w:spacing w:val="-2"/>
          <w:sz w:val="24"/>
        </w:rPr>
        <w:t> </w:t>
      </w:r>
      <w:r>
        <w:rPr>
          <w:sz w:val="24"/>
        </w:rPr>
        <w:t>(2022,</w:t>
      </w:r>
      <w:r>
        <w:rPr>
          <w:spacing w:val="-4"/>
          <w:sz w:val="24"/>
        </w:rPr>
        <w:t> </w:t>
      </w:r>
      <w:r>
        <w:rPr>
          <w:sz w:val="24"/>
        </w:rPr>
        <w:t>Georgetown</w:t>
      </w:r>
      <w:r>
        <w:rPr>
          <w:spacing w:val="-5"/>
          <w:sz w:val="24"/>
        </w:rPr>
        <w:t> </w:t>
      </w:r>
      <w:r>
        <w:rPr>
          <w:sz w:val="24"/>
        </w:rPr>
        <w:t>University,</w:t>
      </w:r>
      <w:r>
        <w:rPr>
          <w:spacing w:val="-4"/>
          <w:sz w:val="24"/>
        </w:rPr>
        <w:t> </w:t>
      </w:r>
      <w:r>
        <w:rPr>
          <w:sz w:val="24"/>
        </w:rPr>
        <w:t>received</w:t>
      </w:r>
      <w:r>
        <w:rPr>
          <w:spacing w:val="-4"/>
          <w:sz w:val="24"/>
        </w:rPr>
        <w:t> </w:t>
      </w:r>
      <w:r>
        <w:rPr>
          <w:sz w:val="24"/>
        </w:rPr>
        <w:t>the</w:t>
      </w:r>
      <w:r>
        <w:rPr>
          <w:spacing w:val="-5"/>
          <w:sz w:val="24"/>
        </w:rPr>
        <w:t> </w:t>
      </w:r>
      <w:r>
        <w:rPr>
          <w:sz w:val="24"/>
        </w:rPr>
        <w:t>Razin</w:t>
      </w:r>
      <w:r>
        <w:rPr>
          <w:spacing w:val="-4"/>
          <w:sz w:val="24"/>
        </w:rPr>
        <w:t> </w:t>
      </w:r>
      <w:r>
        <w:rPr>
          <w:spacing w:val="-2"/>
          <w:sz w:val="24"/>
        </w:rPr>
        <w:t>Prize)</w:t>
      </w:r>
    </w:p>
    <w:p>
      <w:pPr>
        <w:pStyle w:val="BodyText"/>
        <w:spacing w:line="275" w:lineRule="exact" w:before="12"/>
        <w:ind w:left="849"/>
      </w:pPr>
      <w:r>
        <w:rPr/>
        <w:t>George</w:t>
      </w:r>
      <w:r>
        <w:rPr>
          <w:spacing w:val="-13"/>
        </w:rPr>
        <w:t> </w:t>
      </w:r>
      <w:r>
        <w:rPr/>
        <w:t>Washington</w:t>
      </w:r>
      <w:r>
        <w:rPr>
          <w:spacing w:val="-5"/>
        </w:rPr>
        <w:t> </w:t>
      </w:r>
      <w:r>
        <w:rPr/>
        <w:t>University</w:t>
      </w:r>
      <w:r>
        <w:rPr>
          <w:spacing w:val="-10"/>
        </w:rPr>
        <w:t> </w:t>
      </w:r>
      <w:r>
        <w:rPr/>
        <w:t>School</w:t>
      </w:r>
      <w:r>
        <w:rPr>
          <w:spacing w:val="-5"/>
        </w:rPr>
        <w:t> </w:t>
      </w:r>
      <w:r>
        <w:rPr/>
        <w:t>of</w:t>
      </w:r>
      <w:r>
        <w:rPr>
          <w:spacing w:val="-4"/>
        </w:rPr>
        <w:t> </w:t>
      </w:r>
      <w:r>
        <w:rPr/>
        <w:t>Business</w:t>
      </w:r>
      <w:r>
        <w:rPr>
          <w:spacing w:val="-3"/>
        </w:rPr>
        <w:t> </w:t>
      </w:r>
      <w:r>
        <w:rPr/>
        <w:t>(tenure-track</w:t>
      </w:r>
      <w:r>
        <w:rPr>
          <w:spacing w:val="-3"/>
        </w:rPr>
        <w:t> </w:t>
      </w:r>
      <w:r>
        <w:rPr/>
        <w:t>assistant</w:t>
      </w:r>
      <w:r>
        <w:rPr>
          <w:spacing w:val="-5"/>
        </w:rPr>
        <w:t> </w:t>
      </w:r>
      <w:r>
        <w:rPr>
          <w:spacing w:val="-2"/>
        </w:rPr>
        <w:t>professor)</w:t>
      </w:r>
    </w:p>
    <w:p>
      <w:pPr>
        <w:pStyle w:val="ListParagraph"/>
        <w:numPr>
          <w:ilvl w:val="1"/>
          <w:numId w:val="2"/>
        </w:numPr>
        <w:tabs>
          <w:tab w:pos="849" w:val="left" w:leader="none"/>
        </w:tabs>
        <w:spacing w:line="290" w:lineRule="exact" w:before="0" w:after="0"/>
        <w:ind w:left="849" w:right="0" w:hanging="425"/>
        <w:jc w:val="left"/>
        <w:rPr>
          <w:sz w:val="24"/>
        </w:rPr>
      </w:pPr>
      <w:r>
        <w:rPr>
          <w:sz w:val="24"/>
        </w:rPr>
        <w:t>Lina</w:t>
      </w:r>
      <w:r>
        <w:rPr>
          <w:spacing w:val="-15"/>
          <w:sz w:val="24"/>
        </w:rPr>
        <w:t> </w:t>
      </w:r>
      <w:r>
        <w:rPr>
          <w:sz w:val="24"/>
        </w:rPr>
        <w:t>Yu</w:t>
      </w:r>
      <w:r>
        <w:rPr>
          <w:spacing w:val="-9"/>
          <w:sz w:val="24"/>
        </w:rPr>
        <w:t> </w:t>
      </w:r>
      <w:r>
        <w:rPr>
          <w:sz w:val="24"/>
        </w:rPr>
        <w:t>(2022,</w:t>
      </w:r>
      <w:r>
        <w:rPr>
          <w:spacing w:val="-8"/>
          <w:sz w:val="24"/>
        </w:rPr>
        <w:t> </w:t>
      </w:r>
      <w:r>
        <w:rPr>
          <w:sz w:val="24"/>
        </w:rPr>
        <w:t>Georgetown</w:t>
      </w:r>
      <w:r>
        <w:rPr>
          <w:spacing w:val="-8"/>
          <w:sz w:val="24"/>
        </w:rPr>
        <w:t> </w:t>
      </w:r>
      <w:r>
        <w:rPr>
          <w:sz w:val="24"/>
        </w:rPr>
        <w:t>University)</w:t>
      </w:r>
      <w:r>
        <w:rPr>
          <w:spacing w:val="-7"/>
          <w:sz w:val="24"/>
        </w:rPr>
        <w:t> </w:t>
      </w:r>
      <w:r>
        <w:rPr>
          <w:sz w:val="24"/>
        </w:rPr>
        <w:t>Capital</w:t>
      </w:r>
      <w:r>
        <w:rPr>
          <w:spacing w:val="-7"/>
          <w:sz w:val="24"/>
        </w:rPr>
        <w:t> </w:t>
      </w:r>
      <w:r>
        <w:rPr>
          <w:spacing w:val="-5"/>
          <w:sz w:val="24"/>
        </w:rPr>
        <w:t>One</w:t>
      </w:r>
    </w:p>
    <w:p>
      <w:pPr>
        <w:pStyle w:val="ListParagraph"/>
        <w:numPr>
          <w:ilvl w:val="1"/>
          <w:numId w:val="2"/>
        </w:numPr>
        <w:tabs>
          <w:tab w:pos="849" w:val="left" w:leader="none"/>
        </w:tabs>
        <w:spacing w:line="252" w:lineRule="auto" w:before="0" w:after="0"/>
        <w:ind w:left="849" w:right="614" w:hanging="425"/>
        <w:jc w:val="left"/>
        <w:rPr>
          <w:sz w:val="24"/>
        </w:rPr>
      </w:pPr>
      <w:r>
        <w:rPr>
          <w:sz w:val="24"/>
        </w:rPr>
        <w:t>Angelica</w:t>
      </w:r>
      <w:r>
        <w:rPr>
          <w:spacing w:val="-7"/>
          <w:sz w:val="24"/>
        </w:rPr>
        <w:t> </w:t>
      </w:r>
      <w:r>
        <w:rPr>
          <w:sz w:val="24"/>
        </w:rPr>
        <w:t>Sanchez</w:t>
      </w:r>
      <w:r>
        <w:rPr>
          <w:spacing w:val="-5"/>
          <w:sz w:val="24"/>
        </w:rPr>
        <w:t> </w:t>
      </w:r>
      <w:r>
        <w:rPr>
          <w:sz w:val="24"/>
        </w:rPr>
        <w:t>Diaz</w:t>
      </w:r>
      <w:r>
        <w:rPr>
          <w:spacing w:val="-5"/>
          <w:sz w:val="24"/>
        </w:rPr>
        <w:t> </w:t>
      </w:r>
      <w:r>
        <w:rPr>
          <w:sz w:val="24"/>
        </w:rPr>
        <w:t>(2025,</w:t>
      </w:r>
      <w:r>
        <w:rPr>
          <w:spacing w:val="-6"/>
          <w:sz w:val="24"/>
        </w:rPr>
        <w:t> </w:t>
      </w:r>
      <w:r>
        <w:rPr>
          <w:sz w:val="24"/>
        </w:rPr>
        <w:t>Georgetown</w:t>
      </w:r>
      <w:r>
        <w:rPr>
          <w:spacing w:val="-6"/>
          <w:sz w:val="24"/>
        </w:rPr>
        <w:t> </w:t>
      </w:r>
      <w:r>
        <w:rPr>
          <w:sz w:val="24"/>
        </w:rPr>
        <w:t>University)</w:t>
      </w:r>
      <w:r>
        <w:rPr>
          <w:spacing w:val="-7"/>
          <w:sz w:val="24"/>
        </w:rPr>
        <w:t> </w:t>
      </w:r>
      <w:r>
        <w:rPr>
          <w:sz w:val="24"/>
        </w:rPr>
        <w:t>University</w:t>
      </w:r>
      <w:r>
        <w:rPr>
          <w:spacing w:val="-10"/>
          <w:sz w:val="24"/>
        </w:rPr>
        <w:t> </w:t>
      </w:r>
      <w:r>
        <w:rPr>
          <w:sz w:val="24"/>
        </w:rPr>
        <w:t>of</w:t>
      </w:r>
      <w:r>
        <w:rPr>
          <w:spacing w:val="-7"/>
          <w:sz w:val="24"/>
        </w:rPr>
        <w:t> </w:t>
      </w:r>
      <w:r>
        <w:rPr>
          <w:sz w:val="24"/>
        </w:rPr>
        <w:t>Exeter</w:t>
      </w:r>
      <w:r>
        <w:rPr>
          <w:spacing w:val="-7"/>
          <w:sz w:val="24"/>
        </w:rPr>
        <w:t> </w:t>
      </w:r>
      <w:r>
        <w:rPr>
          <w:sz w:val="24"/>
        </w:rPr>
        <w:t>(lecturer, corresponding to tenure-track assistant professor)</w:t>
      </w:r>
    </w:p>
    <w:p>
      <w:pPr>
        <w:pStyle w:val="ListParagraph"/>
        <w:numPr>
          <w:ilvl w:val="1"/>
          <w:numId w:val="2"/>
        </w:numPr>
        <w:tabs>
          <w:tab w:pos="849" w:val="left" w:leader="none"/>
        </w:tabs>
        <w:spacing w:line="275" w:lineRule="exact" w:before="0" w:after="0"/>
        <w:ind w:left="849" w:right="0" w:hanging="425"/>
        <w:jc w:val="left"/>
        <w:rPr>
          <w:sz w:val="24"/>
        </w:rPr>
      </w:pPr>
      <w:r>
        <w:rPr>
          <w:sz w:val="24"/>
        </w:rPr>
        <w:t>Keyu</w:t>
      </w:r>
      <w:r>
        <w:rPr>
          <w:spacing w:val="-3"/>
          <w:sz w:val="24"/>
        </w:rPr>
        <w:t> </w:t>
      </w:r>
      <w:r>
        <w:rPr>
          <w:sz w:val="24"/>
        </w:rPr>
        <w:t>Chen</w:t>
      </w:r>
      <w:r>
        <w:rPr>
          <w:spacing w:val="-3"/>
          <w:sz w:val="24"/>
        </w:rPr>
        <w:t> </w:t>
      </w:r>
      <w:r>
        <w:rPr>
          <w:sz w:val="24"/>
        </w:rPr>
        <w:t>(2025,</w:t>
      </w:r>
      <w:r>
        <w:rPr>
          <w:spacing w:val="-3"/>
          <w:sz w:val="24"/>
        </w:rPr>
        <w:t> </w:t>
      </w:r>
      <w:r>
        <w:rPr>
          <w:sz w:val="24"/>
        </w:rPr>
        <w:t>Georgetown</w:t>
      </w:r>
      <w:r>
        <w:rPr>
          <w:spacing w:val="-3"/>
          <w:sz w:val="24"/>
        </w:rPr>
        <w:t> </w:t>
      </w:r>
      <w:r>
        <w:rPr>
          <w:spacing w:val="-2"/>
          <w:sz w:val="24"/>
        </w:rPr>
        <w:t>University)</w:t>
      </w:r>
    </w:p>
    <w:p>
      <w:pPr>
        <w:pStyle w:val="ListParagraph"/>
        <w:numPr>
          <w:ilvl w:val="1"/>
          <w:numId w:val="2"/>
        </w:numPr>
        <w:tabs>
          <w:tab w:pos="849" w:val="left" w:leader="none"/>
        </w:tabs>
        <w:spacing w:line="252" w:lineRule="auto" w:before="0" w:after="0"/>
        <w:ind w:left="849" w:right="715" w:hanging="425"/>
        <w:jc w:val="left"/>
        <w:rPr>
          <w:sz w:val="24"/>
        </w:rPr>
      </w:pPr>
      <w:r>
        <w:rPr>
          <w:sz w:val="24"/>
        </w:rPr>
        <w:t>Tracy</w:t>
      </w:r>
      <w:r>
        <w:rPr>
          <w:spacing w:val="-11"/>
          <w:sz w:val="24"/>
        </w:rPr>
        <w:t> </w:t>
      </w:r>
      <w:r>
        <w:rPr>
          <w:sz w:val="24"/>
        </w:rPr>
        <w:t>Xu</w:t>
      </w:r>
      <w:r>
        <w:rPr>
          <w:spacing w:val="-7"/>
          <w:sz w:val="24"/>
        </w:rPr>
        <w:t> </w:t>
      </w:r>
      <w:r>
        <w:rPr>
          <w:sz w:val="24"/>
        </w:rPr>
        <w:t>(2025,</w:t>
      </w:r>
      <w:r>
        <w:rPr>
          <w:spacing w:val="-7"/>
          <w:sz w:val="24"/>
        </w:rPr>
        <w:t> </w:t>
      </w:r>
      <w:r>
        <w:rPr>
          <w:sz w:val="24"/>
        </w:rPr>
        <w:t>Georgetown</w:t>
      </w:r>
      <w:r>
        <w:rPr>
          <w:spacing w:val="-7"/>
          <w:sz w:val="24"/>
        </w:rPr>
        <w:t> </w:t>
      </w:r>
      <w:r>
        <w:rPr>
          <w:sz w:val="24"/>
        </w:rPr>
        <w:t>University,</w:t>
      </w:r>
      <w:r>
        <w:rPr>
          <w:spacing w:val="-7"/>
          <w:sz w:val="24"/>
        </w:rPr>
        <w:t> </w:t>
      </w:r>
      <w:r>
        <w:rPr>
          <w:sz w:val="24"/>
        </w:rPr>
        <w:t>received</w:t>
      </w:r>
      <w:r>
        <w:rPr>
          <w:spacing w:val="-5"/>
          <w:sz w:val="24"/>
        </w:rPr>
        <w:t> </w:t>
      </w:r>
      <w:r>
        <w:rPr>
          <w:sz w:val="24"/>
        </w:rPr>
        <w:t>the</w:t>
      </w:r>
      <w:r>
        <w:rPr>
          <w:spacing w:val="-8"/>
          <w:sz w:val="24"/>
        </w:rPr>
        <w:t> </w:t>
      </w:r>
      <w:r>
        <w:rPr>
          <w:sz w:val="24"/>
        </w:rPr>
        <w:t>Razin</w:t>
      </w:r>
      <w:r>
        <w:rPr>
          <w:spacing w:val="-7"/>
          <w:sz w:val="24"/>
        </w:rPr>
        <w:t> </w:t>
      </w:r>
      <w:r>
        <w:rPr>
          <w:sz w:val="24"/>
        </w:rPr>
        <w:t>Prize)</w:t>
      </w:r>
      <w:r>
        <w:rPr>
          <w:spacing w:val="-8"/>
          <w:sz w:val="24"/>
        </w:rPr>
        <w:t> </w:t>
      </w:r>
      <w:r>
        <w:rPr>
          <w:sz w:val="24"/>
        </w:rPr>
        <w:t>Georgetown</w:t>
      </w:r>
      <w:r>
        <w:rPr>
          <w:spacing w:val="-5"/>
          <w:sz w:val="24"/>
        </w:rPr>
        <w:t> </w:t>
      </w:r>
      <w:r>
        <w:rPr>
          <w:sz w:val="24"/>
        </w:rPr>
        <w:t>Law School Fritz Fellowship (postdoc)</w:t>
      </w:r>
    </w:p>
    <w:p>
      <w:pPr>
        <w:pStyle w:val="ListParagraph"/>
        <w:numPr>
          <w:ilvl w:val="1"/>
          <w:numId w:val="2"/>
        </w:numPr>
        <w:tabs>
          <w:tab w:pos="849" w:val="left" w:leader="none"/>
        </w:tabs>
        <w:spacing w:line="273" w:lineRule="exact" w:before="0" w:after="0"/>
        <w:ind w:left="849" w:right="0" w:hanging="425"/>
        <w:jc w:val="left"/>
        <w:rPr>
          <w:sz w:val="24"/>
        </w:rPr>
      </w:pPr>
      <w:r>
        <w:rPr>
          <w:sz w:val="24"/>
        </w:rPr>
        <w:t>Yagmur</w:t>
      </w:r>
      <w:r>
        <w:rPr>
          <w:spacing w:val="-12"/>
          <w:sz w:val="24"/>
        </w:rPr>
        <w:t> </w:t>
      </w:r>
      <w:r>
        <w:rPr>
          <w:sz w:val="24"/>
        </w:rPr>
        <w:t>Menzilcioglu</w:t>
      </w:r>
      <w:r>
        <w:rPr>
          <w:spacing w:val="-10"/>
          <w:sz w:val="24"/>
        </w:rPr>
        <w:t> </w:t>
      </w:r>
      <w:r>
        <w:rPr>
          <w:sz w:val="24"/>
        </w:rPr>
        <w:t>(current,</w:t>
      </w:r>
      <w:r>
        <w:rPr>
          <w:spacing w:val="-11"/>
          <w:sz w:val="24"/>
        </w:rPr>
        <w:t> </w:t>
      </w:r>
      <w:r>
        <w:rPr>
          <w:sz w:val="24"/>
        </w:rPr>
        <w:t>Georgetown</w:t>
      </w:r>
      <w:r>
        <w:rPr>
          <w:spacing w:val="-8"/>
          <w:sz w:val="24"/>
        </w:rPr>
        <w:t> </w:t>
      </w:r>
      <w:r>
        <w:rPr>
          <w:spacing w:val="-2"/>
          <w:sz w:val="24"/>
        </w:rPr>
        <w:t>University)</w:t>
      </w:r>
    </w:p>
    <w:p>
      <w:pPr>
        <w:pStyle w:val="ListParagraph"/>
        <w:numPr>
          <w:ilvl w:val="1"/>
          <w:numId w:val="2"/>
        </w:numPr>
        <w:tabs>
          <w:tab w:pos="849" w:val="left" w:leader="none"/>
        </w:tabs>
        <w:spacing w:line="289" w:lineRule="exact" w:before="0" w:after="0"/>
        <w:ind w:left="849" w:right="0" w:hanging="425"/>
        <w:jc w:val="left"/>
        <w:rPr>
          <w:sz w:val="24"/>
        </w:rPr>
      </w:pPr>
      <w:r>
        <w:rPr>
          <w:sz w:val="24"/>
        </w:rPr>
        <w:t>Lu</w:t>
      </w:r>
      <w:r>
        <w:rPr>
          <w:spacing w:val="-15"/>
          <w:sz w:val="24"/>
        </w:rPr>
        <w:t> </w:t>
      </w:r>
      <w:r>
        <w:rPr>
          <w:sz w:val="24"/>
        </w:rPr>
        <w:t>Yu</w:t>
      </w:r>
      <w:r>
        <w:rPr>
          <w:spacing w:val="-13"/>
          <w:sz w:val="24"/>
        </w:rPr>
        <w:t> </w:t>
      </w:r>
      <w:r>
        <w:rPr>
          <w:sz w:val="24"/>
        </w:rPr>
        <w:t>(current,</w:t>
      </w:r>
      <w:r>
        <w:rPr>
          <w:spacing w:val="-11"/>
          <w:sz w:val="24"/>
        </w:rPr>
        <w:t> </w:t>
      </w:r>
      <w:r>
        <w:rPr>
          <w:sz w:val="24"/>
        </w:rPr>
        <w:t>co-advisor,</w:t>
      </w:r>
      <w:r>
        <w:rPr>
          <w:spacing w:val="-11"/>
          <w:sz w:val="24"/>
        </w:rPr>
        <w:t> </w:t>
      </w:r>
      <w:r>
        <w:rPr>
          <w:sz w:val="24"/>
        </w:rPr>
        <w:t>Georgetown</w:t>
      </w:r>
      <w:r>
        <w:rPr>
          <w:spacing w:val="-10"/>
          <w:sz w:val="24"/>
        </w:rPr>
        <w:t> </w:t>
      </w:r>
      <w:r>
        <w:rPr>
          <w:spacing w:val="-2"/>
          <w:sz w:val="24"/>
        </w:rPr>
        <w:t>University)</w:t>
      </w:r>
    </w:p>
    <w:p>
      <w:pPr>
        <w:pStyle w:val="ListParagraph"/>
        <w:numPr>
          <w:ilvl w:val="1"/>
          <w:numId w:val="2"/>
        </w:numPr>
        <w:tabs>
          <w:tab w:pos="849" w:val="left" w:leader="none"/>
        </w:tabs>
        <w:spacing w:line="290" w:lineRule="exact" w:before="0" w:after="0"/>
        <w:ind w:left="849" w:right="0" w:hanging="425"/>
        <w:jc w:val="left"/>
        <w:rPr>
          <w:sz w:val="24"/>
        </w:rPr>
      </w:pPr>
      <w:r>
        <w:rPr>
          <w:sz w:val="24"/>
        </w:rPr>
        <w:t>Mihyun</w:t>
      </w:r>
      <w:r>
        <w:rPr>
          <w:spacing w:val="-15"/>
          <w:sz w:val="24"/>
        </w:rPr>
        <w:t> </w:t>
      </w:r>
      <w:r>
        <w:rPr>
          <w:sz w:val="24"/>
        </w:rPr>
        <w:t>You</w:t>
      </w:r>
      <w:r>
        <w:rPr>
          <w:spacing w:val="-13"/>
          <w:sz w:val="24"/>
        </w:rPr>
        <w:t> </w:t>
      </w:r>
      <w:r>
        <w:rPr>
          <w:sz w:val="24"/>
        </w:rPr>
        <w:t>(current,</w:t>
      </w:r>
      <w:r>
        <w:rPr>
          <w:spacing w:val="-11"/>
          <w:sz w:val="24"/>
        </w:rPr>
        <w:t> </w:t>
      </w:r>
      <w:r>
        <w:rPr>
          <w:sz w:val="24"/>
        </w:rPr>
        <w:t>Georgetown</w:t>
      </w:r>
      <w:r>
        <w:rPr>
          <w:spacing w:val="-10"/>
          <w:sz w:val="24"/>
        </w:rPr>
        <w:t> </w:t>
      </w:r>
      <w:r>
        <w:rPr>
          <w:spacing w:val="-2"/>
          <w:sz w:val="24"/>
        </w:rPr>
        <w:t>University)</w:t>
      </w:r>
    </w:p>
    <w:p>
      <w:pPr>
        <w:pStyle w:val="ListParagraph"/>
        <w:numPr>
          <w:ilvl w:val="1"/>
          <w:numId w:val="2"/>
        </w:numPr>
        <w:tabs>
          <w:tab w:pos="849" w:val="left" w:leader="none"/>
        </w:tabs>
        <w:spacing w:line="290" w:lineRule="exact" w:before="0" w:after="0"/>
        <w:ind w:left="849" w:right="0" w:hanging="425"/>
        <w:jc w:val="left"/>
        <w:rPr>
          <w:sz w:val="24"/>
        </w:rPr>
      </w:pPr>
      <w:r>
        <w:rPr>
          <w:sz w:val="24"/>
        </w:rPr>
        <w:t>Jinxin</w:t>
      </w:r>
      <w:r>
        <w:rPr>
          <w:spacing w:val="-14"/>
          <w:sz w:val="24"/>
        </w:rPr>
        <w:t> </w:t>
      </w:r>
      <w:r>
        <w:rPr>
          <w:sz w:val="24"/>
        </w:rPr>
        <w:t>Wu</w:t>
      </w:r>
      <w:r>
        <w:rPr>
          <w:spacing w:val="-7"/>
          <w:sz w:val="24"/>
        </w:rPr>
        <w:t> </w:t>
      </w:r>
      <w:r>
        <w:rPr>
          <w:sz w:val="24"/>
        </w:rPr>
        <w:t>(current,</w:t>
      </w:r>
      <w:r>
        <w:rPr>
          <w:spacing w:val="-6"/>
          <w:sz w:val="24"/>
        </w:rPr>
        <w:t> </w:t>
      </w:r>
      <w:r>
        <w:rPr>
          <w:sz w:val="24"/>
        </w:rPr>
        <w:t>co-advisor,</w:t>
      </w:r>
      <w:r>
        <w:rPr>
          <w:spacing w:val="-7"/>
          <w:sz w:val="24"/>
        </w:rPr>
        <w:t> </w:t>
      </w:r>
      <w:r>
        <w:rPr>
          <w:sz w:val="24"/>
        </w:rPr>
        <w:t>Georgetown</w:t>
      </w:r>
      <w:r>
        <w:rPr>
          <w:spacing w:val="-6"/>
          <w:sz w:val="24"/>
        </w:rPr>
        <w:t> </w:t>
      </w:r>
      <w:r>
        <w:rPr>
          <w:spacing w:val="-2"/>
          <w:sz w:val="24"/>
        </w:rPr>
        <w:t>University)</w:t>
      </w:r>
    </w:p>
    <w:p>
      <w:pPr>
        <w:pStyle w:val="ListParagraph"/>
        <w:numPr>
          <w:ilvl w:val="1"/>
          <w:numId w:val="2"/>
        </w:numPr>
        <w:tabs>
          <w:tab w:pos="849" w:val="left" w:leader="none"/>
        </w:tabs>
        <w:spacing w:line="290" w:lineRule="exact" w:before="0" w:after="0"/>
        <w:ind w:left="849" w:right="0" w:hanging="425"/>
        <w:jc w:val="left"/>
        <w:rPr>
          <w:sz w:val="24"/>
        </w:rPr>
      </w:pPr>
      <w:r>
        <w:rPr>
          <w:sz w:val="24"/>
        </w:rPr>
        <w:t>Eslem</w:t>
      </w:r>
      <w:r>
        <w:rPr>
          <w:spacing w:val="-4"/>
          <w:sz w:val="24"/>
        </w:rPr>
        <w:t> </w:t>
      </w:r>
      <w:r>
        <w:rPr>
          <w:sz w:val="24"/>
        </w:rPr>
        <w:t>Imamoglu</w:t>
      </w:r>
      <w:r>
        <w:rPr>
          <w:spacing w:val="-5"/>
          <w:sz w:val="24"/>
        </w:rPr>
        <w:t> </w:t>
      </w:r>
      <w:r>
        <w:rPr>
          <w:sz w:val="24"/>
        </w:rPr>
        <w:t>(current,</w:t>
      </w:r>
      <w:r>
        <w:rPr>
          <w:spacing w:val="-5"/>
          <w:sz w:val="24"/>
        </w:rPr>
        <w:t> </w:t>
      </w:r>
      <w:r>
        <w:rPr>
          <w:sz w:val="24"/>
        </w:rPr>
        <w:t>Georgetown</w:t>
      </w:r>
      <w:r>
        <w:rPr>
          <w:spacing w:val="-3"/>
          <w:sz w:val="24"/>
        </w:rPr>
        <w:t> </w:t>
      </w:r>
      <w:r>
        <w:rPr>
          <w:spacing w:val="-2"/>
          <w:sz w:val="24"/>
        </w:rPr>
        <w:t>University)</w:t>
      </w:r>
    </w:p>
    <w:p>
      <w:pPr>
        <w:pStyle w:val="ListParagraph"/>
        <w:numPr>
          <w:ilvl w:val="1"/>
          <w:numId w:val="2"/>
        </w:numPr>
        <w:tabs>
          <w:tab w:pos="849" w:val="left" w:leader="none"/>
        </w:tabs>
        <w:spacing w:line="292" w:lineRule="exact" w:before="0" w:after="0"/>
        <w:ind w:left="849" w:right="0" w:hanging="425"/>
        <w:jc w:val="left"/>
        <w:rPr>
          <w:sz w:val="24"/>
        </w:rPr>
      </w:pPr>
      <w:r>
        <w:rPr>
          <w:sz w:val="24"/>
        </w:rPr>
        <w:t>Diego</w:t>
      </w:r>
      <w:r>
        <w:rPr>
          <w:spacing w:val="-8"/>
          <w:sz w:val="24"/>
        </w:rPr>
        <w:t> </w:t>
      </w:r>
      <w:r>
        <w:rPr>
          <w:sz w:val="24"/>
        </w:rPr>
        <w:t>Mayorga</w:t>
      </w:r>
      <w:r>
        <w:rPr>
          <w:spacing w:val="-7"/>
          <w:sz w:val="24"/>
        </w:rPr>
        <w:t> </w:t>
      </w:r>
      <w:r>
        <w:rPr>
          <w:sz w:val="24"/>
        </w:rPr>
        <w:t>Cordova</w:t>
      </w:r>
      <w:r>
        <w:rPr>
          <w:spacing w:val="-5"/>
          <w:sz w:val="24"/>
        </w:rPr>
        <w:t> </w:t>
      </w:r>
      <w:r>
        <w:rPr>
          <w:sz w:val="24"/>
        </w:rPr>
        <w:t>(current,</w:t>
      </w:r>
      <w:r>
        <w:rPr>
          <w:spacing w:val="-6"/>
          <w:sz w:val="24"/>
        </w:rPr>
        <w:t> </w:t>
      </w:r>
      <w:r>
        <w:rPr>
          <w:sz w:val="24"/>
        </w:rPr>
        <w:t>co-advisor,</w:t>
      </w:r>
      <w:r>
        <w:rPr>
          <w:spacing w:val="-6"/>
          <w:sz w:val="24"/>
        </w:rPr>
        <w:t> </w:t>
      </w:r>
      <w:r>
        <w:rPr>
          <w:sz w:val="24"/>
        </w:rPr>
        <w:t>Georgetown</w:t>
      </w:r>
      <w:r>
        <w:rPr>
          <w:spacing w:val="-5"/>
          <w:sz w:val="24"/>
        </w:rPr>
        <w:t> </w:t>
      </w:r>
      <w:r>
        <w:rPr>
          <w:spacing w:val="-2"/>
          <w:sz w:val="24"/>
        </w:rPr>
        <w:t>University)</w:t>
      </w:r>
    </w:p>
    <w:p>
      <w:pPr>
        <w:pStyle w:val="ListParagraph"/>
        <w:spacing w:after="0" w:line="292" w:lineRule="exact"/>
        <w:jc w:val="left"/>
        <w:rPr>
          <w:sz w:val="24"/>
        </w:rPr>
        <w:sectPr>
          <w:pgSz w:w="12240" w:h="15840"/>
          <w:pgMar w:top="1820" w:bottom="280" w:left="1440" w:right="1080"/>
        </w:sectPr>
      </w:pPr>
    </w:p>
    <w:p>
      <w:pPr>
        <w:pStyle w:val="ListParagraph"/>
        <w:numPr>
          <w:ilvl w:val="0"/>
          <w:numId w:val="2"/>
        </w:numPr>
        <w:tabs>
          <w:tab w:pos="424" w:val="left" w:leader="none"/>
        </w:tabs>
        <w:spacing w:line="252" w:lineRule="auto" w:before="75" w:after="0"/>
        <w:ind w:left="424" w:right="359" w:hanging="425"/>
        <w:jc w:val="left"/>
        <w:rPr>
          <w:sz w:val="24"/>
        </w:rPr>
      </w:pPr>
      <w:r>
        <w:rPr>
          <w:sz w:val="24"/>
        </w:rPr>
        <w:t>Ph.D. Committees at University of Virginia: Kyungsoo Cha (2007, 3</w:t>
      </w:r>
      <w:r>
        <w:rPr>
          <w:sz w:val="24"/>
          <w:vertAlign w:val="superscript"/>
        </w:rPr>
        <w:t>rd</w:t>
      </w:r>
      <w:r>
        <w:rPr>
          <w:sz w:val="24"/>
          <w:vertAlign w:val="baseline"/>
        </w:rPr>
        <w:t> reader), Masahiro Kodama</w:t>
      </w:r>
      <w:r>
        <w:rPr>
          <w:spacing w:val="-11"/>
          <w:sz w:val="24"/>
          <w:vertAlign w:val="baseline"/>
        </w:rPr>
        <w:t> </w:t>
      </w:r>
      <w:r>
        <w:rPr>
          <w:sz w:val="24"/>
          <w:vertAlign w:val="baseline"/>
        </w:rPr>
        <w:t>(2008,</w:t>
      </w:r>
      <w:r>
        <w:rPr>
          <w:spacing w:val="-10"/>
          <w:sz w:val="24"/>
          <w:vertAlign w:val="baseline"/>
        </w:rPr>
        <w:t> </w:t>
      </w:r>
      <w:r>
        <w:rPr>
          <w:sz w:val="24"/>
          <w:vertAlign w:val="baseline"/>
        </w:rPr>
        <w:t>3</w:t>
      </w:r>
      <w:r>
        <w:rPr>
          <w:sz w:val="24"/>
          <w:vertAlign w:val="superscript"/>
        </w:rPr>
        <w:t>rd</w:t>
      </w:r>
      <w:r>
        <w:rPr>
          <w:spacing w:val="-10"/>
          <w:sz w:val="24"/>
          <w:vertAlign w:val="baseline"/>
        </w:rPr>
        <w:t> </w:t>
      </w:r>
      <w:r>
        <w:rPr>
          <w:sz w:val="24"/>
          <w:vertAlign w:val="baseline"/>
        </w:rPr>
        <w:t>reader),</w:t>
      </w:r>
      <w:r>
        <w:rPr>
          <w:spacing w:val="-10"/>
          <w:sz w:val="24"/>
          <w:vertAlign w:val="baseline"/>
        </w:rPr>
        <w:t> </w:t>
      </w:r>
      <w:r>
        <w:rPr>
          <w:sz w:val="24"/>
          <w:vertAlign w:val="baseline"/>
        </w:rPr>
        <w:t>Ponpoje</w:t>
      </w:r>
      <w:r>
        <w:rPr>
          <w:spacing w:val="-11"/>
          <w:sz w:val="24"/>
          <w:vertAlign w:val="baseline"/>
        </w:rPr>
        <w:t> </w:t>
      </w:r>
      <w:r>
        <w:rPr>
          <w:sz w:val="24"/>
          <w:vertAlign w:val="baseline"/>
        </w:rPr>
        <w:t>Porapakkarm</w:t>
      </w:r>
      <w:r>
        <w:rPr>
          <w:spacing w:val="-10"/>
          <w:sz w:val="24"/>
          <w:vertAlign w:val="baseline"/>
        </w:rPr>
        <w:t> </w:t>
      </w:r>
      <w:r>
        <w:rPr>
          <w:sz w:val="24"/>
          <w:vertAlign w:val="baseline"/>
        </w:rPr>
        <w:t>(2009,</w:t>
      </w:r>
      <w:r>
        <w:rPr>
          <w:spacing w:val="-10"/>
          <w:sz w:val="24"/>
          <w:vertAlign w:val="baseline"/>
        </w:rPr>
        <w:t> </w:t>
      </w:r>
      <w:r>
        <w:rPr>
          <w:sz w:val="24"/>
          <w:vertAlign w:val="baseline"/>
        </w:rPr>
        <w:t>3</w:t>
      </w:r>
      <w:r>
        <w:rPr>
          <w:sz w:val="24"/>
          <w:vertAlign w:val="superscript"/>
        </w:rPr>
        <w:t>rd</w:t>
      </w:r>
      <w:r>
        <w:rPr>
          <w:spacing w:val="-10"/>
          <w:sz w:val="24"/>
          <w:vertAlign w:val="baseline"/>
        </w:rPr>
        <w:t> </w:t>
      </w:r>
      <w:r>
        <w:rPr>
          <w:sz w:val="24"/>
          <w:vertAlign w:val="baseline"/>
        </w:rPr>
        <w:t>reader),</w:t>
      </w:r>
      <w:r>
        <w:rPr>
          <w:spacing w:val="-15"/>
          <w:sz w:val="24"/>
          <w:vertAlign w:val="baseline"/>
        </w:rPr>
        <w:t> </w:t>
      </w:r>
      <w:r>
        <w:rPr>
          <w:sz w:val="24"/>
          <w:vertAlign w:val="baseline"/>
        </w:rPr>
        <w:t>Young-Joon</w:t>
      </w:r>
      <w:r>
        <w:rPr>
          <w:spacing w:val="-10"/>
          <w:sz w:val="24"/>
          <w:vertAlign w:val="baseline"/>
        </w:rPr>
        <w:t> </w:t>
      </w:r>
      <w:r>
        <w:rPr>
          <w:sz w:val="24"/>
          <w:vertAlign w:val="baseline"/>
        </w:rPr>
        <w:t>Park</w:t>
      </w:r>
      <w:r>
        <w:rPr>
          <w:spacing w:val="-10"/>
          <w:sz w:val="24"/>
          <w:vertAlign w:val="baseline"/>
        </w:rPr>
        <w:t> </w:t>
      </w:r>
      <w:r>
        <w:rPr>
          <w:sz w:val="24"/>
          <w:vertAlign w:val="baseline"/>
        </w:rPr>
        <w:t>(2009, 3</w:t>
      </w:r>
      <w:r>
        <w:rPr>
          <w:sz w:val="24"/>
          <w:vertAlign w:val="superscript"/>
        </w:rPr>
        <w:t>rd</w:t>
      </w:r>
      <w:r>
        <w:rPr>
          <w:sz w:val="24"/>
          <w:vertAlign w:val="baseline"/>
        </w:rPr>
        <w:t> reader), Xuan Tam (2010, 3</w:t>
      </w:r>
      <w:r>
        <w:rPr>
          <w:sz w:val="24"/>
          <w:vertAlign w:val="superscript"/>
        </w:rPr>
        <w:t>rd</w:t>
      </w:r>
      <w:r>
        <w:rPr>
          <w:sz w:val="24"/>
          <w:vertAlign w:val="baseline"/>
        </w:rPr>
        <w:t> reader), Soyoung Lee (2010, 3</w:t>
      </w:r>
      <w:r>
        <w:rPr>
          <w:sz w:val="24"/>
          <w:vertAlign w:val="superscript"/>
        </w:rPr>
        <w:t>rd</w:t>
      </w:r>
      <w:r>
        <w:rPr>
          <w:sz w:val="24"/>
          <w:vertAlign w:val="baseline"/>
        </w:rPr>
        <w:t> reader), Giandomenico Sarolli (2010, 3</w:t>
      </w:r>
      <w:r>
        <w:rPr>
          <w:sz w:val="24"/>
          <w:vertAlign w:val="superscript"/>
        </w:rPr>
        <w:t>rd</w:t>
      </w:r>
      <w:r>
        <w:rPr>
          <w:sz w:val="24"/>
          <w:vertAlign w:val="baseline"/>
        </w:rPr>
        <w:t> reader), Svetlana Pashchenko (2011, 3</w:t>
      </w:r>
      <w:r>
        <w:rPr>
          <w:sz w:val="24"/>
          <w:vertAlign w:val="superscript"/>
        </w:rPr>
        <w:t>rd</w:t>
      </w:r>
      <w:r>
        <w:rPr>
          <w:sz w:val="24"/>
          <w:vertAlign w:val="baseline"/>
        </w:rPr>
        <w:t> reader), Elizabeth Cubbage (2012, 3</w:t>
      </w:r>
      <w:r>
        <w:rPr>
          <w:sz w:val="24"/>
          <w:vertAlign w:val="superscript"/>
        </w:rPr>
        <w:t>rd</w:t>
      </w:r>
      <w:r>
        <w:rPr>
          <w:sz w:val="24"/>
          <w:vertAlign w:val="baseline"/>
        </w:rPr>
        <w:t> reader),</w:t>
      </w:r>
      <w:r>
        <w:rPr>
          <w:spacing w:val="-5"/>
          <w:sz w:val="24"/>
          <w:vertAlign w:val="baseline"/>
        </w:rPr>
        <w:t> </w:t>
      </w:r>
      <w:r>
        <w:rPr>
          <w:sz w:val="24"/>
          <w:vertAlign w:val="baseline"/>
        </w:rPr>
        <w:t>Aaron Butz (2012, 3</w:t>
      </w:r>
      <w:r>
        <w:rPr>
          <w:sz w:val="24"/>
          <w:vertAlign w:val="superscript"/>
        </w:rPr>
        <w:t>rd</w:t>
      </w:r>
      <w:r>
        <w:rPr>
          <w:sz w:val="24"/>
          <w:vertAlign w:val="baseline"/>
        </w:rPr>
        <w:t> reader), Ruwei Wang (2012, 3</w:t>
      </w:r>
      <w:r>
        <w:rPr>
          <w:sz w:val="24"/>
          <w:vertAlign w:val="superscript"/>
        </w:rPr>
        <w:t>rd</w:t>
      </w:r>
      <w:r>
        <w:rPr>
          <w:sz w:val="24"/>
          <w:vertAlign w:val="baseline"/>
        </w:rPr>
        <w:t> reader), Parth Havnurkar (2013, 2</w:t>
      </w:r>
      <w:r>
        <w:rPr>
          <w:sz w:val="24"/>
          <w:vertAlign w:val="superscript"/>
        </w:rPr>
        <w:t>nd</w:t>
      </w:r>
      <w:r>
        <w:rPr>
          <w:sz w:val="24"/>
          <w:vertAlign w:val="baseline"/>
        </w:rPr>
        <w:t> reader),</w:t>
      </w:r>
      <w:r>
        <w:rPr>
          <w:spacing w:val="-1"/>
          <w:sz w:val="24"/>
          <w:vertAlign w:val="baseline"/>
        </w:rPr>
        <w:t> </w:t>
      </w:r>
      <w:r>
        <w:rPr>
          <w:sz w:val="24"/>
          <w:vertAlign w:val="baseline"/>
        </w:rPr>
        <w:t>Yohei Okawa (2013, 2</w:t>
      </w:r>
      <w:r>
        <w:rPr>
          <w:sz w:val="24"/>
          <w:vertAlign w:val="superscript"/>
        </w:rPr>
        <w:t>nd</w:t>
      </w:r>
      <w:r>
        <w:rPr>
          <w:sz w:val="24"/>
          <w:vertAlign w:val="baseline"/>
        </w:rPr>
        <w:t> reader),</w:t>
      </w:r>
      <w:r>
        <w:rPr>
          <w:spacing w:val="-5"/>
          <w:sz w:val="24"/>
          <w:vertAlign w:val="baseline"/>
        </w:rPr>
        <w:t> </w:t>
      </w:r>
      <w:r>
        <w:rPr>
          <w:sz w:val="24"/>
          <w:vertAlign w:val="baseline"/>
        </w:rPr>
        <w:t>Asli Senkal (2014, 3</w:t>
      </w:r>
      <w:r>
        <w:rPr>
          <w:sz w:val="24"/>
          <w:vertAlign w:val="superscript"/>
        </w:rPr>
        <w:t>rd</w:t>
      </w:r>
      <w:r>
        <w:rPr>
          <w:sz w:val="24"/>
          <w:vertAlign w:val="baseline"/>
        </w:rPr>
        <w:t> reader), Raju Huidrom (2014, 2</w:t>
      </w:r>
      <w:r>
        <w:rPr>
          <w:sz w:val="24"/>
          <w:vertAlign w:val="superscript"/>
        </w:rPr>
        <w:t>nd</w:t>
      </w:r>
      <w:r>
        <w:rPr>
          <w:sz w:val="24"/>
          <w:vertAlign w:val="baseline"/>
        </w:rPr>
        <w:t> reader),</w:t>
      </w:r>
      <w:r>
        <w:rPr>
          <w:spacing w:val="40"/>
          <w:sz w:val="24"/>
          <w:vertAlign w:val="baseline"/>
        </w:rPr>
        <w:t> </w:t>
      </w:r>
      <w:r>
        <w:rPr>
          <w:sz w:val="24"/>
          <w:vertAlign w:val="baseline"/>
        </w:rPr>
        <w:t>Bingbing Dong (2015, 3</w:t>
      </w:r>
      <w:r>
        <w:rPr>
          <w:sz w:val="24"/>
          <w:vertAlign w:val="superscript"/>
        </w:rPr>
        <w:t>rd</w:t>
      </w:r>
      <w:r>
        <w:rPr>
          <w:sz w:val="24"/>
          <w:vertAlign w:val="baseline"/>
        </w:rPr>
        <w:t> reader), Radu Puslenghea (2015, 2</w:t>
      </w:r>
      <w:r>
        <w:rPr>
          <w:sz w:val="24"/>
          <w:vertAlign w:val="superscript"/>
        </w:rPr>
        <w:t>nd</w:t>
      </w:r>
      <w:r>
        <w:rPr>
          <w:sz w:val="24"/>
          <w:vertAlign w:val="baseline"/>
        </w:rPr>
        <w:t> reader), Jieran</w:t>
      </w:r>
      <w:r>
        <w:rPr>
          <w:spacing w:val="-2"/>
          <w:sz w:val="24"/>
          <w:vertAlign w:val="baseline"/>
        </w:rPr>
        <w:t> </w:t>
      </w:r>
      <w:r>
        <w:rPr>
          <w:sz w:val="24"/>
          <w:vertAlign w:val="baseline"/>
        </w:rPr>
        <w:t>Wu (2015, 2</w:t>
      </w:r>
      <w:r>
        <w:rPr>
          <w:sz w:val="24"/>
          <w:vertAlign w:val="superscript"/>
        </w:rPr>
        <w:t>nd</w:t>
      </w:r>
      <w:r>
        <w:rPr>
          <w:sz w:val="24"/>
          <w:vertAlign w:val="baseline"/>
        </w:rPr>
        <w:t> reader), Jorge Miranda-Pinto (2017, 2</w:t>
      </w:r>
      <w:r>
        <w:rPr>
          <w:sz w:val="24"/>
          <w:vertAlign w:val="superscript"/>
        </w:rPr>
        <w:t>nd</w:t>
      </w:r>
      <w:r>
        <w:rPr>
          <w:sz w:val="24"/>
          <w:vertAlign w:val="baseline"/>
        </w:rPr>
        <w:t> reader),</w:t>
      </w:r>
      <w:r>
        <w:rPr>
          <w:spacing w:val="-2"/>
          <w:sz w:val="24"/>
          <w:vertAlign w:val="baseline"/>
        </w:rPr>
        <w:t> </w:t>
      </w:r>
      <w:r>
        <w:rPr>
          <w:sz w:val="24"/>
          <w:vertAlign w:val="baseline"/>
        </w:rPr>
        <w:t>Woo Jin Choi (2017, 3</w:t>
      </w:r>
      <w:r>
        <w:rPr>
          <w:sz w:val="24"/>
          <w:vertAlign w:val="superscript"/>
        </w:rPr>
        <w:t>rd</w:t>
      </w:r>
      <w:r>
        <w:rPr>
          <w:sz w:val="24"/>
          <w:vertAlign w:val="baseline"/>
        </w:rPr>
        <w:t> reader), Meltem Poyraz (2018, 2</w:t>
      </w:r>
      <w:r>
        <w:rPr>
          <w:sz w:val="24"/>
          <w:vertAlign w:val="superscript"/>
        </w:rPr>
        <w:t>nd</w:t>
      </w:r>
      <w:r>
        <w:rPr>
          <w:sz w:val="24"/>
          <w:vertAlign w:val="baseline"/>
        </w:rPr>
        <w:t> reader), Jeffrey Schafer (2018, 2</w:t>
      </w:r>
      <w:r>
        <w:rPr>
          <w:sz w:val="24"/>
          <w:vertAlign w:val="superscript"/>
        </w:rPr>
        <w:t>nd</w:t>
      </w:r>
      <w:r>
        <w:rPr>
          <w:sz w:val="24"/>
          <w:vertAlign w:val="baseline"/>
        </w:rPr>
        <w:t> reader), Albert</w:t>
      </w:r>
      <w:r>
        <w:rPr>
          <w:spacing w:val="-15"/>
          <w:sz w:val="24"/>
          <w:vertAlign w:val="baseline"/>
        </w:rPr>
        <w:t> </w:t>
      </w:r>
      <w:r>
        <w:rPr>
          <w:sz w:val="24"/>
          <w:vertAlign w:val="baseline"/>
        </w:rPr>
        <w:t>Zhu</w:t>
      </w:r>
      <w:r>
        <w:rPr>
          <w:spacing w:val="-12"/>
          <w:sz w:val="24"/>
          <w:vertAlign w:val="baseline"/>
        </w:rPr>
        <w:t> </w:t>
      </w:r>
      <w:r>
        <w:rPr>
          <w:sz w:val="24"/>
          <w:vertAlign w:val="baseline"/>
        </w:rPr>
        <w:t>(2018,</w:t>
      </w:r>
      <w:r>
        <w:rPr>
          <w:spacing w:val="-15"/>
          <w:sz w:val="24"/>
          <w:vertAlign w:val="baseline"/>
        </w:rPr>
        <w:t> </w:t>
      </w:r>
      <w:r>
        <w:rPr>
          <w:sz w:val="24"/>
          <w:vertAlign w:val="baseline"/>
        </w:rPr>
        <w:t>2</w:t>
      </w:r>
      <w:r>
        <w:rPr>
          <w:sz w:val="24"/>
          <w:vertAlign w:val="superscript"/>
        </w:rPr>
        <w:t>nd</w:t>
      </w:r>
      <w:r>
        <w:rPr>
          <w:spacing w:val="-14"/>
          <w:sz w:val="24"/>
          <w:vertAlign w:val="baseline"/>
        </w:rPr>
        <w:t> </w:t>
      </w:r>
      <w:r>
        <w:rPr>
          <w:sz w:val="24"/>
          <w:vertAlign w:val="baseline"/>
        </w:rPr>
        <w:t>reader),</w:t>
      </w:r>
      <w:r>
        <w:rPr>
          <w:spacing w:val="-13"/>
          <w:sz w:val="24"/>
          <w:vertAlign w:val="baseline"/>
        </w:rPr>
        <w:t> </w:t>
      </w:r>
      <w:r>
        <w:rPr>
          <w:sz w:val="24"/>
          <w:vertAlign w:val="baseline"/>
        </w:rPr>
        <w:t>Nick</w:t>
      </w:r>
      <w:r>
        <w:rPr>
          <w:spacing w:val="-15"/>
          <w:sz w:val="24"/>
          <w:vertAlign w:val="baseline"/>
        </w:rPr>
        <w:t> </w:t>
      </w:r>
      <w:r>
        <w:rPr>
          <w:sz w:val="24"/>
          <w:vertAlign w:val="baseline"/>
        </w:rPr>
        <w:t>Embrey</w:t>
      </w:r>
      <w:r>
        <w:rPr>
          <w:spacing w:val="-17"/>
          <w:sz w:val="24"/>
          <w:vertAlign w:val="baseline"/>
        </w:rPr>
        <w:t> </w:t>
      </w:r>
      <w:r>
        <w:rPr>
          <w:sz w:val="24"/>
          <w:vertAlign w:val="baseline"/>
        </w:rPr>
        <w:t>(2018,</w:t>
      </w:r>
      <w:r>
        <w:rPr>
          <w:spacing w:val="-13"/>
          <w:sz w:val="24"/>
          <w:vertAlign w:val="baseline"/>
        </w:rPr>
        <w:t> </w:t>
      </w:r>
      <w:r>
        <w:rPr>
          <w:sz w:val="24"/>
          <w:vertAlign w:val="baseline"/>
        </w:rPr>
        <w:t>2</w:t>
      </w:r>
      <w:r>
        <w:rPr>
          <w:sz w:val="24"/>
          <w:vertAlign w:val="superscript"/>
        </w:rPr>
        <w:t>nd</w:t>
      </w:r>
      <w:r>
        <w:rPr>
          <w:spacing w:val="-14"/>
          <w:sz w:val="24"/>
          <w:vertAlign w:val="baseline"/>
        </w:rPr>
        <w:t> </w:t>
      </w:r>
      <w:r>
        <w:rPr>
          <w:sz w:val="24"/>
          <w:vertAlign w:val="baseline"/>
        </w:rPr>
        <w:t>reader),</w:t>
      </w:r>
      <w:r>
        <w:rPr>
          <w:spacing w:val="-15"/>
          <w:sz w:val="24"/>
          <w:vertAlign w:val="baseline"/>
        </w:rPr>
        <w:t> </w:t>
      </w:r>
      <w:r>
        <w:rPr>
          <w:sz w:val="24"/>
          <w:vertAlign w:val="baseline"/>
        </w:rPr>
        <w:t>Gang</w:t>
      </w:r>
      <w:r>
        <w:rPr>
          <w:spacing w:val="-15"/>
          <w:sz w:val="24"/>
          <w:vertAlign w:val="baseline"/>
        </w:rPr>
        <w:t> </w:t>
      </w:r>
      <w:r>
        <w:rPr>
          <w:sz w:val="24"/>
          <w:vertAlign w:val="baseline"/>
        </w:rPr>
        <w:t>Zhang</w:t>
      </w:r>
      <w:r>
        <w:rPr>
          <w:spacing w:val="-13"/>
          <w:sz w:val="24"/>
          <w:vertAlign w:val="baseline"/>
        </w:rPr>
        <w:t> </w:t>
      </w:r>
      <w:r>
        <w:rPr>
          <w:sz w:val="24"/>
          <w:vertAlign w:val="baseline"/>
        </w:rPr>
        <w:t>(2018,</w:t>
      </w:r>
      <w:r>
        <w:rPr>
          <w:spacing w:val="-15"/>
          <w:sz w:val="24"/>
          <w:vertAlign w:val="baseline"/>
        </w:rPr>
        <w:t> </w:t>
      </w:r>
      <w:r>
        <w:rPr>
          <w:sz w:val="24"/>
          <w:vertAlign w:val="baseline"/>
        </w:rPr>
        <w:t>3</w:t>
      </w:r>
      <w:r>
        <w:rPr>
          <w:sz w:val="24"/>
          <w:vertAlign w:val="superscript"/>
        </w:rPr>
        <w:t>rd</w:t>
      </w:r>
      <w:r>
        <w:rPr>
          <w:spacing w:val="-14"/>
          <w:sz w:val="24"/>
          <w:vertAlign w:val="baseline"/>
        </w:rPr>
        <w:t> </w:t>
      </w:r>
      <w:r>
        <w:rPr>
          <w:sz w:val="24"/>
          <w:vertAlign w:val="baseline"/>
        </w:rPr>
        <w:t>reader), Xiaohui</w:t>
      </w:r>
      <w:r>
        <w:rPr>
          <w:spacing w:val="-15"/>
          <w:sz w:val="24"/>
          <w:vertAlign w:val="baseline"/>
        </w:rPr>
        <w:t> </w:t>
      </w:r>
      <w:r>
        <w:rPr>
          <w:sz w:val="24"/>
          <w:vertAlign w:val="baseline"/>
        </w:rPr>
        <w:t>(Ivy)</w:t>
      </w:r>
      <w:r>
        <w:rPr>
          <w:spacing w:val="-13"/>
          <w:sz w:val="24"/>
          <w:vertAlign w:val="baseline"/>
        </w:rPr>
        <w:t> </w:t>
      </w:r>
      <w:r>
        <w:rPr>
          <w:sz w:val="24"/>
          <w:vertAlign w:val="baseline"/>
        </w:rPr>
        <w:t>Huang</w:t>
      </w:r>
      <w:r>
        <w:rPr>
          <w:spacing w:val="-15"/>
          <w:sz w:val="24"/>
          <w:vertAlign w:val="baseline"/>
        </w:rPr>
        <w:t> </w:t>
      </w:r>
      <w:r>
        <w:rPr>
          <w:sz w:val="24"/>
          <w:vertAlign w:val="baseline"/>
        </w:rPr>
        <w:t>(2018,</w:t>
      </w:r>
      <w:r>
        <w:rPr>
          <w:spacing w:val="-15"/>
          <w:sz w:val="24"/>
          <w:vertAlign w:val="baseline"/>
        </w:rPr>
        <w:t> </w:t>
      </w:r>
      <w:r>
        <w:rPr>
          <w:sz w:val="24"/>
          <w:vertAlign w:val="baseline"/>
        </w:rPr>
        <w:t>2</w:t>
      </w:r>
      <w:r>
        <w:rPr>
          <w:sz w:val="24"/>
          <w:vertAlign w:val="superscript"/>
        </w:rPr>
        <w:t>nd</w:t>
      </w:r>
      <w:r>
        <w:rPr>
          <w:spacing w:val="-14"/>
          <w:sz w:val="24"/>
          <w:vertAlign w:val="baseline"/>
        </w:rPr>
        <w:t> </w:t>
      </w:r>
      <w:r>
        <w:rPr>
          <w:sz w:val="24"/>
          <w:vertAlign w:val="baseline"/>
        </w:rPr>
        <w:t>reader),</w:t>
      </w:r>
      <w:r>
        <w:rPr>
          <w:spacing w:val="-13"/>
          <w:sz w:val="24"/>
          <w:vertAlign w:val="baseline"/>
        </w:rPr>
        <w:t> </w:t>
      </w:r>
      <w:r>
        <w:rPr>
          <w:sz w:val="24"/>
          <w:vertAlign w:val="baseline"/>
        </w:rPr>
        <w:t>Ia</w:t>
      </w:r>
      <w:r>
        <w:rPr>
          <w:spacing w:val="-14"/>
          <w:sz w:val="24"/>
          <w:vertAlign w:val="baseline"/>
        </w:rPr>
        <w:t> </w:t>
      </w:r>
      <w:r>
        <w:rPr>
          <w:sz w:val="24"/>
          <w:vertAlign w:val="baseline"/>
        </w:rPr>
        <w:t>Vardishvili</w:t>
      </w:r>
      <w:r>
        <w:rPr>
          <w:spacing w:val="-15"/>
          <w:sz w:val="24"/>
          <w:vertAlign w:val="baseline"/>
        </w:rPr>
        <w:t> </w:t>
      </w:r>
      <w:r>
        <w:rPr>
          <w:sz w:val="24"/>
          <w:vertAlign w:val="baseline"/>
        </w:rPr>
        <w:t>(2019,</w:t>
      </w:r>
      <w:r>
        <w:rPr>
          <w:spacing w:val="-15"/>
          <w:sz w:val="24"/>
          <w:vertAlign w:val="baseline"/>
        </w:rPr>
        <w:t> </w:t>
      </w:r>
      <w:r>
        <w:rPr>
          <w:sz w:val="24"/>
          <w:vertAlign w:val="baseline"/>
        </w:rPr>
        <w:t>2</w:t>
      </w:r>
      <w:r>
        <w:rPr>
          <w:sz w:val="24"/>
          <w:vertAlign w:val="superscript"/>
        </w:rPr>
        <w:t>nd</w:t>
      </w:r>
      <w:r>
        <w:rPr>
          <w:spacing w:val="-14"/>
          <w:sz w:val="24"/>
          <w:vertAlign w:val="baseline"/>
        </w:rPr>
        <w:t> </w:t>
      </w:r>
      <w:r>
        <w:rPr>
          <w:sz w:val="24"/>
          <w:vertAlign w:val="baseline"/>
        </w:rPr>
        <w:t>reader),</w:t>
      </w:r>
      <w:r>
        <w:rPr>
          <w:spacing w:val="-15"/>
          <w:sz w:val="24"/>
          <w:vertAlign w:val="baseline"/>
        </w:rPr>
        <w:t> </w:t>
      </w:r>
      <w:r>
        <w:rPr>
          <w:sz w:val="24"/>
          <w:vertAlign w:val="baseline"/>
        </w:rPr>
        <w:t>Salim</w:t>
      </w:r>
      <w:r>
        <w:rPr>
          <w:spacing w:val="-15"/>
          <w:sz w:val="24"/>
          <w:vertAlign w:val="baseline"/>
        </w:rPr>
        <w:t> </w:t>
      </w:r>
      <w:r>
        <w:rPr>
          <w:sz w:val="24"/>
          <w:vertAlign w:val="baseline"/>
        </w:rPr>
        <w:t>Ergene</w:t>
      </w:r>
      <w:r>
        <w:rPr>
          <w:spacing w:val="-14"/>
          <w:sz w:val="24"/>
          <w:vertAlign w:val="baseline"/>
        </w:rPr>
        <w:t> </w:t>
      </w:r>
      <w:r>
        <w:rPr>
          <w:sz w:val="24"/>
          <w:vertAlign w:val="baseline"/>
        </w:rPr>
        <w:t>(2020, 2</w:t>
      </w:r>
      <w:r>
        <w:rPr>
          <w:sz w:val="24"/>
          <w:vertAlign w:val="superscript"/>
        </w:rPr>
        <w:t>nd</w:t>
      </w:r>
      <w:r>
        <w:rPr>
          <w:sz w:val="24"/>
          <w:vertAlign w:val="baseline"/>
        </w:rPr>
        <w:t> reader)</w:t>
      </w:r>
    </w:p>
    <w:p>
      <w:pPr>
        <w:pStyle w:val="BodyText"/>
        <w:spacing w:before="5"/>
        <w:ind w:left="0"/>
      </w:pPr>
    </w:p>
    <w:p>
      <w:pPr>
        <w:pStyle w:val="ListParagraph"/>
        <w:numPr>
          <w:ilvl w:val="0"/>
          <w:numId w:val="2"/>
        </w:numPr>
        <w:tabs>
          <w:tab w:pos="424" w:val="left" w:leader="none"/>
        </w:tabs>
        <w:spacing w:line="252" w:lineRule="auto" w:before="1" w:after="0"/>
        <w:ind w:left="424" w:right="360" w:hanging="425"/>
        <w:jc w:val="left"/>
        <w:rPr>
          <w:sz w:val="24"/>
        </w:rPr>
      </w:pPr>
      <w:r>
        <w:rPr>
          <w:sz w:val="24"/>
        </w:rPr>
        <w:t>Ph.D. Committees at Georgetown University: Muran Chen (2020), Pedro Juarros (2021), </w:t>
      </w:r>
      <w:r>
        <w:rPr>
          <w:spacing w:val="-2"/>
          <w:sz w:val="24"/>
        </w:rPr>
        <w:t>Yangfan</w:t>
      </w:r>
      <w:r>
        <w:rPr>
          <w:spacing w:val="-3"/>
          <w:sz w:val="24"/>
        </w:rPr>
        <w:t> </w:t>
      </w:r>
      <w:r>
        <w:rPr>
          <w:spacing w:val="-2"/>
          <w:sz w:val="24"/>
        </w:rPr>
        <w:t>Sun</w:t>
      </w:r>
      <w:r>
        <w:rPr>
          <w:spacing w:val="-5"/>
          <w:sz w:val="24"/>
        </w:rPr>
        <w:t> </w:t>
      </w:r>
      <w:r>
        <w:rPr>
          <w:spacing w:val="-2"/>
          <w:sz w:val="24"/>
        </w:rPr>
        <w:t>(2021),</w:t>
      </w:r>
      <w:r>
        <w:rPr>
          <w:spacing w:val="-3"/>
          <w:sz w:val="24"/>
        </w:rPr>
        <w:t> </w:t>
      </w:r>
      <w:r>
        <w:rPr>
          <w:spacing w:val="-2"/>
          <w:sz w:val="24"/>
        </w:rPr>
        <w:t>Daniel</w:t>
      </w:r>
      <w:r>
        <w:rPr>
          <w:spacing w:val="-5"/>
          <w:sz w:val="24"/>
        </w:rPr>
        <w:t> </w:t>
      </w:r>
      <w:r>
        <w:rPr>
          <w:spacing w:val="-2"/>
          <w:sz w:val="24"/>
        </w:rPr>
        <w:t>Valderrama-Gonzalez (2022),</w:t>
      </w:r>
      <w:r>
        <w:rPr>
          <w:spacing w:val="-5"/>
          <w:sz w:val="24"/>
        </w:rPr>
        <w:t> </w:t>
      </w:r>
      <w:r>
        <w:rPr>
          <w:spacing w:val="-2"/>
          <w:sz w:val="24"/>
        </w:rPr>
        <w:t>Yingqi Xu</w:t>
      </w:r>
      <w:r>
        <w:rPr>
          <w:spacing w:val="-3"/>
          <w:sz w:val="24"/>
        </w:rPr>
        <w:t> </w:t>
      </w:r>
      <w:r>
        <w:rPr>
          <w:spacing w:val="-2"/>
          <w:sz w:val="24"/>
        </w:rPr>
        <w:t>(2023),</w:t>
      </w:r>
      <w:r>
        <w:rPr>
          <w:spacing w:val="-5"/>
          <w:sz w:val="24"/>
        </w:rPr>
        <w:t> </w:t>
      </w:r>
      <w:r>
        <w:rPr>
          <w:spacing w:val="-2"/>
          <w:sz w:val="24"/>
        </w:rPr>
        <w:t>Cristian</w:t>
      </w:r>
      <w:r>
        <w:rPr>
          <w:spacing w:val="-5"/>
          <w:sz w:val="24"/>
        </w:rPr>
        <w:t> </w:t>
      </w:r>
      <w:r>
        <w:rPr>
          <w:spacing w:val="-2"/>
          <w:sz w:val="24"/>
        </w:rPr>
        <w:t>Cuevas </w:t>
      </w:r>
      <w:r>
        <w:rPr>
          <w:sz w:val="24"/>
        </w:rPr>
        <w:t>(2023), George Eckerd (2023)</w:t>
      </w:r>
    </w:p>
    <w:p>
      <w:pPr>
        <w:pStyle w:val="ListParagraph"/>
        <w:numPr>
          <w:ilvl w:val="0"/>
          <w:numId w:val="2"/>
        </w:numPr>
        <w:tabs>
          <w:tab w:pos="424" w:val="left" w:leader="none"/>
        </w:tabs>
        <w:spacing w:line="292" w:lineRule="exact" w:before="271" w:after="0"/>
        <w:ind w:left="424" w:right="0" w:hanging="424"/>
        <w:jc w:val="left"/>
        <w:rPr>
          <w:sz w:val="24"/>
        </w:rPr>
      </w:pPr>
      <w:r>
        <w:rPr>
          <w:sz w:val="24"/>
        </w:rPr>
        <w:t>External-to-Program</w:t>
      </w:r>
      <w:r>
        <w:rPr>
          <w:spacing w:val="-3"/>
          <w:sz w:val="24"/>
        </w:rPr>
        <w:t> </w:t>
      </w:r>
      <w:r>
        <w:rPr>
          <w:sz w:val="24"/>
        </w:rPr>
        <w:t>Examiner</w:t>
      </w:r>
      <w:r>
        <w:rPr>
          <w:spacing w:val="-4"/>
          <w:sz w:val="24"/>
        </w:rPr>
        <w:t> </w:t>
      </w:r>
      <w:r>
        <w:rPr>
          <w:sz w:val="24"/>
        </w:rPr>
        <w:t>of</w:t>
      </w:r>
      <w:r>
        <w:rPr>
          <w:spacing w:val="-4"/>
          <w:sz w:val="24"/>
        </w:rPr>
        <w:t> </w:t>
      </w:r>
      <w:r>
        <w:rPr>
          <w:sz w:val="24"/>
        </w:rPr>
        <w:t>Ph.D.</w:t>
      </w:r>
      <w:r>
        <w:rPr>
          <w:spacing w:val="-8"/>
          <w:sz w:val="24"/>
        </w:rPr>
        <w:t> </w:t>
      </w:r>
      <w:r>
        <w:rPr>
          <w:sz w:val="24"/>
        </w:rPr>
        <w:t>Thesis</w:t>
      </w:r>
      <w:r>
        <w:rPr>
          <w:spacing w:val="-2"/>
          <w:sz w:val="24"/>
        </w:rPr>
        <w:t> Defense</w:t>
      </w:r>
    </w:p>
    <w:p>
      <w:pPr>
        <w:pStyle w:val="ListParagraph"/>
        <w:numPr>
          <w:ilvl w:val="1"/>
          <w:numId w:val="2"/>
        </w:numPr>
        <w:tabs>
          <w:tab w:pos="849" w:val="left" w:leader="none"/>
        </w:tabs>
        <w:spacing w:line="290" w:lineRule="exact" w:before="0" w:after="0"/>
        <w:ind w:left="849" w:right="0" w:hanging="425"/>
        <w:jc w:val="left"/>
        <w:rPr>
          <w:sz w:val="24"/>
        </w:rPr>
      </w:pPr>
      <w:r>
        <w:rPr>
          <w:sz w:val="24"/>
        </w:rPr>
        <w:t>Zied</w:t>
      </w:r>
      <w:r>
        <w:rPr>
          <w:spacing w:val="-2"/>
          <w:sz w:val="24"/>
        </w:rPr>
        <w:t> </w:t>
      </w:r>
      <w:r>
        <w:rPr>
          <w:sz w:val="24"/>
        </w:rPr>
        <w:t>Guedri</w:t>
      </w:r>
      <w:r>
        <w:rPr>
          <w:spacing w:val="-2"/>
          <w:sz w:val="24"/>
        </w:rPr>
        <w:t> </w:t>
      </w:r>
      <w:r>
        <w:rPr>
          <w:sz w:val="24"/>
        </w:rPr>
        <w:t>(John</w:t>
      </w:r>
      <w:r>
        <w:rPr>
          <w:spacing w:val="-2"/>
          <w:sz w:val="24"/>
        </w:rPr>
        <w:t> </w:t>
      </w:r>
      <w:r>
        <w:rPr>
          <w:sz w:val="24"/>
        </w:rPr>
        <w:t>Molson</w:t>
      </w:r>
      <w:r>
        <w:rPr>
          <w:spacing w:val="-2"/>
          <w:sz w:val="24"/>
        </w:rPr>
        <w:t> </w:t>
      </w:r>
      <w:r>
        <w:rPr>
          <w:sz w:val="24"/>
        </w:rPr>
        <w:t>School</w:t>
      </w:r>
      <w:r>
        <w:rPr>
          <w:spacing w:val="-2"/>
          <w:sz w:val="24"/>
        </w:rPr>
        <w:t> </w:t>
      </w:r>
      <w:r>
        <w:rPr>
          <w:sz w:val="24"/>
        </w:rPr>
        <w:t>of</w:t>
      </w:r>
      <w:r>
        <w:rPr>
          <w:spacing w:val="-3"/>
          <w:sz w:val="24"/>
        </w:rPr>
        <w:t> </w:t>
      </w:r>
      <w:r>
        <w:rPr>
          <w:sz w:val="24"/>
        </w:rPr>
        <w:t>Business,</w:t>
      </w:r>
      <w:r>
        <w:rPr>
          <w:spacing w:val="-2"/>
          <w:sz w:val="24"/>
        </w:rPr>
        <w:t> </w:t>
      </w:r>
      <w:r>
        <w:rPr>
          <w:sz w:val="24"/>
        </w:rPr>
        <w:t>Concordia</w:t>
      </w:r>
      <w:r>
        <w:rPr>
          <w:spacing w:val="-3"/>
          <w:sz w:val="24"/>
        </w:rPr>
        <w:t> </w:t>
      </w:r>
      <w:r>
        <w:rPr>
          <w:sz w:val="24"/>
        </w:rPr>
        <w:t>University)</w:t>
      </w:r>
      <w:r>
        <w:rPr>
          <w:spacing w:val="-2"/>
          <w:sz w:val="24"/>
        </w:rPr>
        <w:t> 2003,</w:t>
      </w:r>
    </w:p>
    <w:p>
      <w:pPr>
        <w:pStyle w:val="ListParagraph"/>
        <w:numPr>
          <w:ilvl w:val="1"/>
          <w:numId w:val="2"/>
        </w:numPr>
        <w:tabs>
          <w:tab w:pos="849" w:val="left" w:leader="none"/>
        </w:tabs>
        <w:spacing w:line="292" w:lineRule="exact" w:before="0" w:after="0"/>
        <w:ind w:left="849" w:right="0" w:hanging="425"/>
        <w:jc w:val="left"/>
        <w:rPr>
          <w:sz w:val="24"/>
        </w:rPr>
      </w:pPr>
      <w:r>
        <w:rPr>
          <w:sz w:val="24"/>
        </w:rPr>
        <w:t>Juliana</w:t>
      </w:r>
      <w:r>
        <w:rPr>
          <w:spacing w:val="-15"/>
          <w:sz w:val="24"/>
        </w:rPr>
        <w:t> </w:t>
      </w:r>
      <w:r>
        <w:rPr>
          <w:sz w:val="24"/>
        </w:rPr>
        <w:t>Yu</w:t>
      </w:r>
      <w:r>
        <w:rPr>
          <w:spacing w:val="-10"/>
          <w:sz w:val="24"/>
        </w:rPr>
        <w:t> </w:t>
      </w:r>
      <w:r>
        <w:rPr>
          <w:sz w:val="24"/>
        </w:rPr>
        <w:t>Sun</w:t>
      </w:r>
      <w:r>
        <w:rPr>
          <w:spacing w:val="-7"/>
          <w:sz w:val="24"/>
        </w:rPr>
        <w:t> </w:t>
      </w:r>
      <w:r>
        <w:rPr>
          <w:sz w:val="24"/>
        </w:rPr>
        <w:t>(Department</w:t>
      </w:r>
      <w:r>
        <w:rPr>
          <w:spacing w:val="-7"/>
          <w:sz w:val="24"/>
        </w:rPr>
        <w:t> </w:t>
      </w:r>
      <w:r>
        <w:rPr>
          <w:sz w:val="24"/>
        </w:rPr>
        <w:t>of</w:t>
      </w:r>
      <w:r>
        <w:rPr>
          <w:spacing w:val="-8"/>
          <w:sz w:val="24"/>
        </w:rPr>
        <w:t> </w:t>
      </w:r>
      <w:r>
        <w:rPr>
          <w:sz w:val="24"/>
        </w:rPr>
        <w:t>Economics,</w:t>
      </w:r>
      <w:r>
        <w:rPr>
          <w:spacing w:val="-7"/>
          <w:sz w:val="24"/>
        </w:rPr>
        <w:t> </w:t>
      </w:r>
      <w:r>
        <w:rPr>
          <w:sz w:val="24"/>
        </w:rPr>
        <w:t>George</w:t>
      </w:r>
      <w:r>
        <w:rPr>
          <w:spacing w:val="-13"/>
          <w:sz w:val="24"/>
        </w:rPr>
        <w:t> </w:t>
      </w:r>
      <w:r>
        <w:rPr>
          <w:sz w:val="24"/>
        </w:rPr>
        <w:t>Washington</w:t>
      </w:r>
      <w:r>
        <w:rPr>
          <w:spacing w:val="-7"/>
          <w:sz w:val="24"/>
        </w:rPr>
        <w:t> </w:t>
      </w:r>
      <w:r>
        <w:rPr>
          <w:sz w:val="24"/>
        </w:rPr>
        <w:t>University)</w:t>
      </w:r>
      <w:r>
        <w:rPr>
          <w:spacing w:val="-6"/>
          <w:sz w:val="24"/>
        </w:rPr>
        <w:t> </w:t>
      </w:r>
      <w:r>
        <w:rPr>
          <w:spacing w:val="-2"/>
          <w:sz w:val="24"/>
        </w:rPr>
        <w:t>2013.</w:t>
      </w:r>
    </w:p>
    <w:p>
      <w:pPr>
        <w:pStyle w:val="BodyText"/>
        <w:spacing w:before="10"/>
        <w:ind w:left="0"/>
      </w:pPr>
    </w:p>
    <w:p>
      <w:pPr>
        <w:pStyle w:val="ListParagraph"/>
        <w:numPr>
          <w:ilvl w:val="0"/>
          <w:numId w:val="2"/>
        </w:numPr>
        <w:tabs>
          <w:tab w:pos="424" w:val="left" w:leader="none"/>
        </w:tabs>
        <w:spacing w:line="252" w:lineRule="auto" w:before="0" w:after="0"/>
        <w:ind w:left="424" w:right="497" w:hanging="425"/>
        <w:jc w:val="left"/>
        <w:rPr>
          <w:sz w:val="24"/>
        </w:rPr>
      </w:pPr>
      <w:r>
        <w:rPr>
          <w:sz w:val="24"/>
        </w:rPr>
        <w:t>MA</w:t>
      </w:r>
      <w:r>
        <w:rPr>
          <w:spacing w:val="-10"/>
          <w:sz w:val="24"/>
        </w:rPr>
        <w:t> </w:t>
      </w:r>
      <w:r>
        <w:rPr>
          <w:sz w:val="24"/>
        </w:rPr>
        <w:t>Thesis Supervising at Concordia University: Dinghui Wu (2004), Nu Zhang (2004), Wenliang</w:t>
      </w:r>
      <w:r>
        <w:rPr>
          <w:spacing w:val="-1"/>
          <w:sz w:val="24"/>
        </w:rPr>
        <w:t> </w:t>
      </w:r>
      <w:r>
        <w:rPr>
          <w:sz w:val="24"/>
        </w:rPr>
        <w:t>He (2005), Zhenyu</w:t>
      </w:r>
      <w:r>
        <w:rPr>
          <w:spacing w:val="-3"/>
          <w:sz w:val="24"/>
        </w:rPr>
        <w:t> </w:t>
      </w:r>
      <w:r>
        <w:rPr>
          <w:sz w:val="24"/>
        </w:rPr>
        <w:t>Wang</w:t>
      </w:r>
      <w:r>
        <w:rPr>
          <w:spacing w:val="-1"/>
          <w:sz w:val="24"/>
        </w:rPr>
        <w:t> </w:t>
      </w:r>
      <w:r>
        <w:rPr>
          <w:sz w:val="24"/>
        </w:rPr>
        <w:t>(2005), Galina Shelkovikova (2005),</w:t>
      </w:r>
      <w:r>
        <w:rPr>
          <w:spacing w:val="-3"/>
          <w:sz w:val="24"/>
        </w:rPr>
        <w:t> </w:t>
      </w:r>
      <w:r>
        <w:rPr>
          <w:sz w:val="24"/>
        </w:rPr>
        <w:t>Wen Juan Zhang (2005),</w:t>
      </w:r>
      <w:r>
        <w:rPr>
          <w:spacing w:val="-6"/>
          <w:sz w:val="24"/>
        </w:rPr>
        <w:t> </w:t>
      </w:r>
      <w:r>
        <w:rPr>
          <w:sz w:val="24"/>
        </w:rPr>
        <w:t>Fei</w:t>
      </w:r>
      <w:r>
        <w:rPr>
          <w:spacing w:val="-5"/>
          <w:sz w:val="24"/>
        </w:rPr>
        <w:t> </w:t>
      </w:r>
      <w:r>
        <w:rPr>
          <w:sz w:val="24"/>
        </w:rPr>
        <w:t>Xue</w:t>
      </w:r>
      <w:r>
        <w:rPr>
          <w:spacing w:val="-6"/>
          <w:sz w:val="24"/>
        </w:rPr>
        <w:t> </w:t>
      </w:r>
      <w:r>
        <w:rPr>
          <w:sz w:val="24"/>
        </w:rPr>
        <w:t>(2005),</w:t>
      </w:r>
      <w:r>
        <w:rPr>
          <w:spacing w:val="-12"/>
          <w:sz w:val="24"/>
        </w:rPr>
        <w:t> </w:t>
      </w:r>
      <w:r>
        <w:rPr>
          <w:sz w:val="24"/>
        </w:rPr>
        <w:t>Yi</w:t>
      </w:r>
      <w:r>
        <w:rPr>
          <w:spacing w:val="-10"/>
          <w:sz w:val="24"/>
        </w:rPr>
        <w:t> </w:t>
      </w:r>
      <w:r>
        <w:rPr>
          <w:sz w:val="24"/>
        </w:rPr>
        <w:t>Tuo</w:t>
      </w:r>
      <w:r>
        <w:rPr>
          <w:spacing w:val="-5"/>
          <w:sz w:val="24"/>
        </w:rPr>
        <w:t> </w:t>
      </w:r>
      <w:r>
        <w:rPr>
          <w:sz w:val="24"/>
        </w:rPr>
        <w:t>(2005),</w:t>
      </w:r>
      <w:r>
        <w:rPr>
          <w:spacing w:val="-15"/>
          <w:sz w:val="24"/>
        </w:rPr>
        <w:t> </w:t>
      </w:r>
      <w:r>
        <w:rPr>
          <w:sz w:val="24"/>
        </w:rPr>
        <w:t>Anissa</w:t>
      </w:r>
      <w:r>
        <w:rPr>
          <w:spacing w:val="-6"/>
          <w:sz w:val="24"/>
        </w:rPr>
        <w:t> </w:t>
      </w:r>
      <w:r>
        <w:rPr>
          <w:sz w:val="24"/>
        </w:rPr>
        <w:t>Seghier</w:t>
      </w:r>
      <w:r>
        <w:rPr>
          <w:spacing w:val="-6"/>
          <w:sz w:val="24"/>
        </w:rPr>
        <w:t> </w:t>
      </w:r>
      <w:r>
        <w:rPr>
          <w:sz w:val="24"/>
        </w:rPr>
        <w:t>(2005),</w:t>
      </w:r>
      <w:r>
        <w:rPr>
          <w:spacing w:val="-5"/>
          <w:sz w:val="24"/>
        </w:rPr>
        <w:t> </w:t>
      </w:r>
      <w:r>
        <w:rPr>
          <w:sz w:val="24"/>
        </w:rPr>
        <w:t>Enmin</w:t>
      </w:r>
      <w:r>
        <w:rPr>
          <w:spacing w:val="-5"/>
          <w:sz w:val="24"/>
        </w:rPr>
        <w:t> </w:t>
      </w:r>
      <w:r>
        <w:rPr>
          <w:sz w:val="24"/>
        </w:rPr>
        <w:t>Guo</w:t>
      </w:r>
      <w:r>
        <w:rPr>
          <w:spacing w:val="-3"/>
          <w:sz w:val="24"/>
        </w:rPr>
        <w:t> </w:t>
      </w:r>
      <w:r>
        <w:rPr>
          <w:sz w:val="24"/>
        </w:rPr>
        <w:t>(2005),</w:t>
      </w:r>
      <w:r>
        <w:rPr>
          <w:spacing w:val="-3"/>
          <w:sz w:val="24"/>
        </w:rPr>
        <w:t> </w:t>
      </w:r>
      <w:r>
        <w:rPr>
          <w:sz w:val="24"/>
        </w:rPr>
        <w:t>Li</w:t>
      </w:r>
      <w:r>
        <w:rPr>
          <w:spacing w:val="-5"/>
          <w:sz w:val="24"/>
        </w:rPr>
        <w:t> </w:t>
      </w:r>
      <w:r>
        <w:rPr>
          <w:sz w:val="24"/>
        </w:rPr>
        <w:t>Guan</w:t>
      </w:r>
    </w:p>
    <w:p>
      <w:pPr>
        <w:pStyle w:val="BodyText"/>
        <w:spacing w:line="274" w:lineRule="exact"/>
      </w:pPr>
      <w:r>
        <w:rPr/>
        <w:t>Nan</w:t>
      </w:r>
      <w:r>
        <w:rPr>
          <w:spacing w:val="-12"/>
        </w:rPr>
        <w:t> </w:t>
      </w:r>
      <w:r>
        <w:rPr/>
        <w:t>(2006),</w:t>
      </w:r>
      <w:r>
        <w:rPr>
          <w:spacing w:val="-11"/>
        </w:rPr>
        <w:t> </w:t>
      </w:r>
      <w:r>
        <w:rPr/>
        <w:t>JinXi</w:t>
      </w:r>
      <w:r>
        <w:rPr>
          <w:spacing w:val="-8"/>
        </w:rPr>
        <w:t> </w:t>
      </w:r>
      <w:r>
        <w:rPr/>
        <w:t>Li</w:t>
      </w:r>
      <w:r>
        <w:rPr>
          <w:spacing w:val="-10"/>
        </w:rPr>
        <w:t> </w:t>
      </w:r>
      <w:r>
        <w:rPr/>
        <w:t>(2006),</w:t>
      </w:r>
      <w:r>
        <w:rPr>
          <w:spacing w:val="-11"/>
        </w:rPr>
        <w:t> </w:t>
      </w:r>
      <w:r>
        <w:rPr/>
        <w:t>Mehmet</w:t>
      </w:r>
      <w:r>
        <w:rPr>
          <w:spacing w:val="-10"/>
        </w:rPr>
        <w:t> </w:t>
      </w:r>
      <w:r>
        <w:rPr/>
        <w:t>Dinc</w:t>
      </w:r>
      <w:r>
        <w:rPr>
          <w:spacing w:val="-15"/>
        </w:rPr>
        <w:t> </w:t>
      </w:r>
      <w:r>
        <w:rPr/>
        <w:t>Alniak</w:t>
      </w:r>
      <w:r>
        <w:rPr>
          <w:spacing w:val="-9"/>
        </w:rPr>
        <w:t> </w:t>
      </w:r>
      <w:r>
        <w:rPr/>
        <w:t>(2006),</w:t>
      </w:r>
      <w:r>
        <w:rPr>
          <w:spacing w:val="-11"/>
        </w:rPr>
        <w:t> </w:t>
      </w:r>
      <w:r>
        <w:rPr/>
        <w:t>Bei</w:t>
      </w:r>
      <w:r>
        <w:rPr>
          <w:spacing w:val="-10"/>
        </w:rPr>
        <w:t> </w:t>
      </w:r>
      <w:r>
        <w:rPr/>
        <w:t>Ding</w:t>
      </w:r>
      <w:r>
        <w:rPr>
          <w:spacing w:val="-13"/>
        </w:rPr>
        <w:t> </w:t>
      </w:r>
      <w:r>
        <w:rPr/>
        <w:t>(2006),</w:t>
      </w:r>
      <w:r>
        <w:rPr>
          <w:spacing w:val="-11"/>
        </w:rPr>
        <w:t> </w:t>
      </w:r>
      <w:r>
        <w:rPr/>
        <w:t>Yang</w:t>
      </w:r>
      <w:r>
        <w:rPr>
          <w:spacing w:val="-12"/>
        </w:rPr>
        <w:t> </w:t>
      </w:r>
      <w:r>
        <w:rPr/>
        <w:t>Gao</w:t>
      </w:r>
      <w:r>
        <w:rPr>
          <w:spacing w:val="-11"/>
        </w:rPr>
        <w:t> </w:t>
      </w:r>
      <w:r>
        <w:rPr>
          <w:spacing w:val="-2"/>
        </w:rPr>
        <w:t>(2006)</w:t>
      </w:r>
    </w:p>
    <w:p>
      <w:pPr>
        <w:pStyle w:val="BodyText"/>
        <w:spacing w:before="19"/>
        <w:ind w:left="0"/>
      </w:pPr>
    </w:p>
    <w:p>
      <w:pPr>
        <w:pStyle w:val="ListParagraph"/>
        <w:numPr>
          <w:ilvl w:val="0"/>
          <w:numId w:val="2"/>
        </w:numPr>
        <w:tabs>
          <w:tab w:pos="424" w:val="left" w:leader="none"/>
        </w:tabs>
        <w:spacing w:line="252" w:lineRule="auto" w:before="0" w:after="0"/>
        <w:ind w:left="424" w:right="355" w:hanging="425"/>
        <w:jc w:val="left"/>
        <w:rPr>
          <w:sz w:val="24"/>
        </w:rPr>
      </w:pPr>
      <w:r>
        <w:rPr>
          <w:sz w:val="24"/>
        </w:rPr>
        <w:t>Referee for </w:t>
      </w:r>
      <w:r>
        <w:rPr>
          <w:i/>
          <w:sz w:val="24"/>
        </w:rPr>
        <w:t>American Economic Journal: Macroeconomics, American Economic Journal: Microeconomics, American Economic Review, American Economic Review: Insights, B.E. Journals in Macroeconomics, Canadian Journal of Economics, Econometrica, Economic Inquiry, Economic Journal, Economics Letters, European Economic Review, International Economic</w:t>
      </w:r>
      <w:r>
        <w:rPr>
          <w:i/>
          <w:spacing w:val="-2"/>
          <w:sz w:val="24"/>
        </w:rPr>
        <w:t> </w:t>
      </w:r>
      <w:r>
        <w:rPr>
          <w:i/>
          <w:sz w:val="24"/>
        </w:rPr>
        <w:t>Review,</w:t>
      </w:r>
      <w:r>
        <w:rPr>
          <w:i/>
          <w:spacing w:val="-1"/>
          <w:sz w:val="24"/>
        </w:rPr>
        <w:t> </w:t>
      </w:r>
      <w:r>
        <w:rPr>
          <w:i/>
          <w:sz w:val="24"/>
        </w:rPr>
        <w:t>Japanese</w:t>
      </w:r>
      <w:r>
        <w:rPr>
          <w:i/>
          <w:spacing w:val="-2"/>
          <w:sz w:val="24"/>
        </w:rPr>
        <w:t> </w:t>
      </w:r>
      <w:r>
        <w:rPr>
          <w:i/>
          <w:sz w:val="24"/>
        </w:rPr>
        <w:t>Economic</w:t>
      </w:r>
      <w:r>
        <w:rPr>
          <w:i/>
          <w:spacing w:val="-2"/>
          <w:sz w:val="24"/>
        </w:rPr>
        <w:t> </w:t>
      </w:r>
      <w:r>
        <w:rPr>
          <w:i/>
          <w:sz w:val="24"/>
        </w:rPr>
        <w:t>Review,</w:t>
      </w:r>
      <w:r>
        <w:rPr>
          <w:i/>
          <w:spacing w:val="-1"/>
          <w:sz w:val="24"/>
        </w:rPr>
        <w:t> </w:t>
      </w:r>
      <w:r>
        <w:rPr>
          <w:i/>
          <w:sz w:val="24"/>
        </w:rPr>
        <w:t>Journal</w:t>
      </w:r>
      <w:r>
        <w:rPr>
          <w:i/>
          <w:spacing w:val="-1"/>
          <w:sz w:val="24"/>
        </w:rPr>
        <w:t> </w:t>
      </w:r>
      <w:r>
        <w:rPr>
          <w:i/>
          <w:sz w:val="24"/>
        </w:rPr>
        <w:t>of</w:t>
      </w:r>
      <w:r>
        <w:rPr>
          <w:i/>
          <w:spacing w:val="-6"/>
          <w:sz w:val="24"/>
        </w:rPr>
        <w:t> </w:t>
      </w:r>
      <w:r>
        <w:rPr>
          <w:i/>
          <w:sz w:val="24"/>
        </w:rPr>
        <w:t>Applied</w:t>
      </w:r>
      <w:r>
        <w:rPr>
          <w:i/>
          <w:spacing w:val="-1"/>
          <w:sz w:val="24"/>
        </w:rPr>
        <w:t> </w:t>
      </w:r>
      <w:r>
        <w:rPr>
          <w:i/>
          <w:sz w:val="24"/>
        </w:rPr>
        <w:t>Econometrics,</w:t>
      </w:r>
      <w:r>
        <w:rPr>
          <w:i/>
          <w:spacing w:val="-1"/>
          <w:sz w:val="24"/>
        </w:rPr>
        <w:t> </w:t>
      </w:r>
      <w:r>
        <w:rPr>
          <w:i/>
          <w:sz w:val="24"/>
        </w:rPr>
        <w:t>Journal</w:t>
      </w:r>
      <w:r>
        <w:rPr>
          <w:i/>
          <w:spacing w:val="-1"/>
          <w:sz w:val="24"/>
        </w:rPr>
        <w:t> </w:t>
      </w:r>
      <w:r>
        <w:rPr>
          <w:i/>
          <w:sz w:val="24"/>
        </w:rPr>
        <w:t>of Economic</w:t>
      </w:r>
      <w:r>
        <w:rPr>
          <w:i/>
          <w:spacing w:val="-2"/>
          <w:sz w:val="24"/>
        </w:rPr>
        <w:t> </w:t>
      </w:r>
      <w:r>
        <w:rPr>
          <w:i/>
          <w:sz w:val="24"/>
        </w:rPr>
        <w:t>Behavior</w:t>
      </w:r>
      <w:r>
        <w:rPr>
          <w:i/>
          <w:spacing w:val="-1"/>
          <w:sz w:val="24"/>
        </w:rPr>
        <w:t> </w:t>
      </w:r>
      <w:r>
        <w:rPr>
          <w:i/>
          <w:sz w:val="24"/>
        </w:rPr>
        <w:t>and Organization,</w:t>
      </w:r>
      <w:r>
        <w:rPr>
          <w:i/>
          <w:spacing w:val="-1"/>
          <w:sz w:val="24"/>
        </w:rPr>
        <w:t> </w:t>
      </w:r>
      <w:r>
        <w:rPr>
          <w:i/>
          <w:sz w:val="24"/>
        </w:rPr>
        <w:t>Journal</w:t>
      </w:r>
      <w:r>
        <w:rPr>
          <w:i/>
          <w:spacing w:val="-1"/>
          <w:sz w:val="24"/>
        </w:rPr>
        <w:t> </w:t>
      </w:r>
      <w:r>
        <w:rPr>
          <w:i/>
          <w:sz w:val="24"/>
        </w:rPr>
        <w:t>of</w:t>
      </w:r>
      <w:r>
        <w:rPr>
          <w:i/>
          <w:spacing w:val="-1"/>
          <w:sz w:val="24"/>
        </w:rPr>
        <w:t> </w:t>
      </w:r>
      <w:r>
        <w:rPr>
          <w:i/>
          <w:sz w:val="24"/>
        </w:rPr>
        <w:t>Economic</w:t>
      </w:r>
      <w:r>
        <w:rPr>
          <w:i/>
          <w:spacing w:val="-2"/>
          <w:sz w:val="24"/>
        </w:rPr>
        <w:t> </w:t>
      </w:r>
      <w:r>
        <w:rPr>
          <w:i/>
          <w:sz w:val="24"/>
        </w:rPr>
        <w:t>Dynamics</w:t>
      </w:r>
      <w:r>
        <w:rPr>
          <w:i/>
          <w:spacing w:val="-1"/>
          <w:sz w:val="24"/>
        </w:rPr>
        <w:t> </w:t>
      </w:r>
      <w:r>
        <w:rPr>
          <w:i/>
          <w:sz w:val="24"/>
        </w:rPr>
        <w:t>and Control,</w:t>
      </w:r>
      <w:r>
        <w:rPr>
          <w:i/>
          <w:spacing w:val="-1"/>
          <w:sz w:val="24"/>
        </w:rPr>
        <w:t> </w:t>
      </w:r>
      <w:r>
        <w:rPr>
          <w:i/>
          <w:sz w:val="24"/>
        </w:rPr>
        <w:t>Journal of Economic Growth, Journal of Economics, Journal of Economic Theory, Journal of European</w:t>
      </w:r>
      <w:r>
        <w:rPr>
          <w:i/>
          <w:spacing w:val="-1"/>
          <w:sz w:val="24"/>
        </w:rPr>
        <w:t> </w:t>
      </w:r>
      <w:r>
        <w:rPr>
          <w:i/>
          <w:sz w:val="24"/>
        </w:rPr>
        <w:t>Economic</w:t>
      </w:r>
      <w:r>
        <w:rPr>
          <w:i/>
          <w:spacing w:val="-7"/>
          <w:sz w:val="24"/>
        </w:rPr>
        <w:t> </w:t>
      </w:r>
      <w:r>
        <w:rPr>
          <w:i/>
          <w:sz w:val="24"/>
        </w:rPr>
        <w:t>Association,</w:t>
      </w:r>
      <w:r>
        <w:rPr>
          <w:i/>
          <w:spacing w:val="-1"/>
          <w:sz w:val="24"/>
        </w:rPr>
        <w:t> </w:t>
      </w:r>
      <w:r>
        <w:rPr>
          <w:i/>
          <w:sz w:val="24"/>
        </w:rPr>
        <w:t>Journal</w:t>
      </w:r>
      <w:r>
        <w:rPr>
          <w:i/>
          <w:spacing w:val="-1"/>
          <w:sz w:val="24"/>
        </w:rPr>
        <w:t> </w:t>
      </w:r>
      <w:r>
        <w:rPr>
          <w:i/>
          <w:sz w:val="24"/>
        </w:rPr>
        <w:t>of</w:t>
      </w:r>
      <w:r>
        <w:rPr>
          <w:i/>
          <w:spacing w:val="-1"/>
          <w:sz w:val="24"/>
        </w:rPr>
        <w:t> </w:t>
      </w:r>
      <w:r>
        <w:rPr>
          <w:i/>
          <w:sz w:val="24"/>
        </w:rPr>
        <w:t>Labor</w:t>
      </w:r>
      <w:r>
        <w:rPr>
          <w:i/>
          <w:spacing w:val="-1"/>
          <w:sz w:val="24"/>
        </w:rPr>
        <w:t> </w:t>
      </w:r>
      <w:r>
        <w:rPr>
          <w:i/>
          <w:sz w:val="24"/>
        </w:rPr>
        <w:t>Economics,</w:t>
      </w:r>
      <w:r>
        <w:rPr>
          <w:i/>
          <w:spacing w:val="-1"/>
          <w:sz w:val="24"/>
        </w:rPr>
        <w:t> </w:t>
      </w:r>
      <w:r>
        <w:rPr>
          <w:i/>
          <w:sz w:val="24"/>
        </w:rPr>
        <w:t>Journal</w:t>
      </w:r>
      <w:r>
        <w:rPr>
          <w:i/>
          <w:spacing w:val="-1"/>
          <w:sz w:val="24"/>
        </w:rPr>
        <w:t> </w:t>
      </w:r>
      <w:r>
        <w:rPr>
          <w:i/>
          <w:sz w:val="24"/>
        </w:rPr>
        <w:t>of Macroeconomics, Journal</w:t>
      </w:r>
      <w:r>
        <w:rPr>
          <w:i/>
          <w:spacing w:val="-8"/>
          <w:sz w:val="24"/>
        </w:rPr>
        <w:t> </w:t>
      </w:r>
      <w:r>
        <w:rPr>
          <w:i/>
          <w:sz w:val="24"/>
        </w:rPr>
        <w:t>of</w:t>
      </w:r>
      <w:r>
        <w:rPr>
          <w:i/>
          <w:spacing w:val="-8"/>
          <w:sz w:val="24"/>
        </w:rPr>
        <w:t> </w:t>
      </w:r>
      <w:r>
        <w:rPr>
          <w:i/>
          <w:sz w:val="24"/>
        </w:rPr>
        <w:t>Monetary</w:t>
      </w:r>
      <w:r>
        <w:rPr>
          <w:i/>
          <w:spacing w:val="-10"/>
          <w:sz w:val="24"/>
        </w:rPr>
        <w:t> </w:t>
      </w:r>
      <w:r>
        <w:rPr>
          <w:i/>
          <w:sz w:val="24"/>
        </w:rPr>
        <w:t>Economics,</w:t>
      </w:r>
      <w:r>
        <w:rPr>
          <w:i/>
          <w:spacing w:val="-9"/>
          <w:sz w:val="24"/>
        </w:rPr>
        <w:t> </w:t>
      </w:r>
      <w:r>
        <w:rPr>
          <w:i/>
          <w:sz w:val="24"/>
        </w:rPr>
        <w:t>Journal</w:t>
      </w:r>
      <w:r>
        <w:rPr>
          <w:i/>
          <w:spacing w:val="-8"/>
          <w:sz w:val="24"/>
        </w:rPr>
        <w:t> </w:t>
      </w:r>
      <w:r>
        <w:rPr>
          <w:i/>
          <w:sz w:val="24"/>
        </w:rPr>
        <w:t>of</w:t>
      </w:r>
      <w:r>
        <w:rPr>
          <w:i/>
          <w:spacing w:val="-8"/>
          <w:sz w:val="24"/>
        </w:rPr>
        <w:t> </w:t>
      </w:r>
      <w:r>
        <w:rPr>
          <w:i/>
          <w:sz w:val="24"/>
        </w:rPr>
        <w:t>Money,</w:t>
      </w:r>
      <w:r>
        <w:rPr>
          <w:i/>
          <w:spacing w:val="-9"/>
          <w:sz w:val="24"/>
        </w:rPr>
        <w:t> </w:t>
      </w:r>
      <w:r>
        <w:rPr>
          <w:i/>
          <w:sz w:val="24"/>
        </w:rPr>
        <w:t>Credit,</w:t>
      </w:r>
      <w:r>
        <w:rPr>
          <w:i/>
          <w:spacing w:val="-9"/>
          <w:sz w:val="24"/>
        </w:rPr>
        <w:t> </w:t>
      </w:r>
      <w:r>
        <w:rPr>
          <w:i/>
          <w:sz w:val="24"/>
        </w:rPr>
        <w:t>and</w:t>
      </w:r>
      <w:r>
        <w:rPr>
          <w:i/>
          <w:spacing w:val="-11"/>
          <w:sz w:val="24"/>
        </w:rPr>
        <w:t> </w:t>
      </w:r>
      <w:r>
        <w:rPr>
          <w:i/>
          <w:sz w:val="24"/>
        </w:rPr>
        <w:t>Banking,</w:t>
      </w:r>
      <w:r>
        <w:rPr>
          <w:i/>
          <w:spacing w:val="-9"/>
          <w:sz w:val="24"/>
        </w:rPr>
        <w:t> </w:t>
      </w:r>
      <w:r>
        <w:rPr>
          <w:i/>
          <w:sz w:val="24"/>
        </w:rPr>
        <w:t>Journal</w:t>
      </w:r>
      <w:r>
        <w:rPr>
          <w:i/>
          <w:spacing w:val="-8"/>
          <w:sz w:val="24"/>
        </w:rPr>
        <w:t> </w:t>
      </w:r>
      <w:r>
        <w:rPr>
          <w:i/>
          <w:sz w:val="24"/>
        </w:rPr>
        <w:t>of</w:t>
      </w:r>
      <w:r>
        <w:rPr>
          <w:i/>
          <w:spacing w:val="-8"/>
          <w:sz w:val="24"/>
        </w:rPr>
        <w:t> </w:t>
      </w:r>
      <w:r>
        <w:rPr>
          <w:i/>
          <w:sz w:val="24"/>
        </w:rPr>
        <w:t>Political Economy, Journal of the Japanese and International Economies, Labour Economics, Macroeconomic Dynamics, Metroeconomica, Oxford Economic Papers, Quantitative Economics, Quarterly Journal of Economics</w:t>
      </w:r>
      <w:r>
        <w:rPr>
          <w:sz w:val="24"/>
        </w:rPr>
        <w:t>, </w:t>
      </w:r>
      <w:r>
        <w:rPr>
          <w:i/>
          <w:sz w:val="24"/>
        </w:rPr>
        <w:t>Review of Development Economics, Review of Economic Dynamics, Review of Economic Studies, Review of Economics and Statistics, Review of International Economics, Scandinavian Journal of Economics, SERIEs, Telecommunications</w:t>
      </w:r>
      <w:r>
        <w:rPr>
          <w:i/>
          <w:spacing w:val="-11"/>
          <w:sz w:val="24"/>
        </w:rPr>
        <w:t> </w:t>
      </w:r>
      <w:r>
        <w:rPr>
          <w:i/>
          <w:sz w:val="24"/>
        </w:rPr>
        <w:t>Policy,</w:t>
      </w:r>
      <w:r>
        <w:rPr>
          <w:i/>
          <w:spacing w:val="-15"/>
          <w:sz w:val="24"/>
        </w:rPr>
        <w:t> </w:t>
      </w:r>
      <w:r>
        <w:rPr>
          <w:i/>
          <w:sz w:val="24"/>
        </w:rPr>
        <w:t>Theoretical</w:t>
      </w:r>
      <w:r>
        <w:rPr>
          <w:i/>
          <w:spacing w:val="-11"/>
          <w:sz w:val="24"/>
        </w:rPr>
        <w:t> </w:t>
      </w:r>
      <w:r>
        <w:rPr>
          <w:i/>
          <w:sz w:val="24"/>
        </w:rPr>
        <w:t>Economics,</w:t>
      </w:r>
      <w:r>
        <w:rPr>
          <w:i/>
          <w:spacing w:val="-14"/>
          <w:sz w:val="24"/>
        </w:rPr>
        <w:t> </w:t>
      </w:r>
      <w:r>
        <w:rPr>
          <w:i/>
          <w:sz w:val="24"/>
        </w:rPr>
        <w:t>World</w:t>
      </w:r>
      <w:r>
        <w:rPr>
          <w:i/>
          <w:spacing w:val="-11"/>
          <w:sz w:val="24"/>
        </w:rPr>
        <w:t> </w:t>
      </w:r>
      <w:r>
        <w:rPr>
          <w:i/>
          <w:sz w:val="24"/>
        </w:rPr>
        <w:t>Bank</w:t>
      </w:r>
      <w:r>
        <w:rPr>
          <w:i/>
          <w:spacing w:val="-10"/>
          <w:sz w:val="24"/>
        </w:rPr>
        <w:t> </w:t>
      </w:r>
      <w:r>
        <w:rPr>
          <w:i/>
          <w:sz w:val="24"/>
        </w:rPr>
        <w:t>Economic</w:t>
      </w:r>
      <w:r>
        <w:rPr>
          <w:i/>
          <w:spacing w:val="-10"/>
          <w:sz w:val="24"/>
        </w:rPr>
        <w:t> </w:t>
      </w:r>
      <w:r>
        <w:rPr>
          <w:i/>
          <w:sz w:val="24"/>
        </w:rPr>
        <w:t>Review</w:t>
      </w:r>
      <w:r>
        <w:rPr>
          <w:sz w:val="24"/>
        </w:rPr>
        <w:t>,</w:t>
      </w:r>
      <w:r>
        <w:rPr>
          <w:spacing w:val="-11"/>
          <w:sz w:val="24"/>
        </w:rPr>
        <w:t> </w:t>
      </w:r>
      <w:r>
        <w:rPr>
          <w:sz w:val="24"/>
        </w:rPr>
        <w:t>National Science Foundation, Social Sciences and Humanities Research Council (Canada), Fondo Nacional de Desarrollo Científico y Technológico (Chile), Israel Science Foundation, Research Grant Council of Hong Kong.</w:t>
      </w:r>
    </w:p>
    <w:p>
      <w:pPr>
        <w:pStyle w:val="ListParagraph"/>
        <w:spacing w:after="0" w:line="252" w:lineRule="auto"/>
        <w:jc w:val="left"/>
        <w:rPr>
          <w:sz w:val="24"/>
        </w:rPr>
        <w:sectPr>
          <w:pgSz w:w="12240" w:h="15840"/>
          <w:pgMar w:top="1500" w:bottom="280" w:left="1440" w:right="1080"/>
        </w:sectPr>
      </w:pPr>
    </w:p>
    <w:p>
      <w:pPr>
        <w:pStyle w:val="ListParagraph"/>
        <w:numPr>
          <w:ilvl w:val="0"/>
          <w:numId w:val="2"/>
        </w:numPr>
        <w:tabs>
          <w:tab w:pos="424" w:val="left" w:leader="none"/>
        </w:tabs>
        <w:spacing w:line="291" w:lineRule="exact" w:before="86" w:after="0"/>
        <w:ind w:left="424" w:right="0" w:hanging="424"/>
        <w:jc w:val="left"/>
        <w:rPr>
          <w:sz w:val="24"/>
        </w:rPr>
      </w:pPr>
      <w:r>
        <w:rPr>
          <w:sz w:val="24"/>
        </w:rPr>
        <w:t>Conference</w:t>
      </w:r>
      <w:r>
        <w:rPr>
          <w:spacing w:val="-4"/>
          <w:sz w:val="24"/>
        </w:rPr>
        <w:t> </w:t>
      </w:r>
      <w:r>
        <w:rPr>
          <w:spacing w:val="-2"/>
          <w:sz w:val="24"/>
        </w:rPr>
        <w:t>Discussions:</w:t>
      </w:r>
    </w:p>
    <w:p>
      <w:pPr>
        <w:pStyle w:val="ListParagraph"/>
        <w:numPr>
          <w:ilvl w:val="1"/>
          <w:numId w:val="2"/>
        </w:numPr>
        <w:tabs>
          <w:tab w:pos="849" w:val="left" w:leader="none"/>
        </w:tabs>
        <w:spacing w:line="252" w:lineRule="auto" w:before="0" w:after="0"/>
        <w:ind w:left="849" w:right="697" w:hanging="425"/>
        <w:jc w:val="left"/>
        <w:rPr>
          <w:sz w:val="24"/>
        </w:rPr>
      </w:pPr>
      <w:r>
        <w:rPr>
          <w:sz w:val="24"/>
        </w:rPr>
        <w:t>Miyakawa,</w:t>
      </w:r>
      <w:r>
        <w:rPr>
          <w:spacing w:val="-4"/>
          <w:sz w:val="24"/>
        </w:rPr>
        <w:t> </w:t>
      </w:r>
      <w:r>
        <w:rPr>
          <w:sz w:val="24"/>
        </w:rPr>
        <w:t>Oikawa,</w:t>
      </w:r>
      <w:r>
        <w:rPr>
          <w:spacing w:val="-3"/>
          <w:sz w:val="24"/>
        </w:rPr>
        <w:t> </w:t>
      </w:r>
      <w:r>
        <w:rPr>
          <w:sz w:val="24"/>
        </w:rPr>
        <w:t>and</w:t>
      </w:r>
      <w:r>
        <w:rPr>
          <w:spacing w:val="-3"/>
          <w:sz w:val="24"/>
        </w:rPr>
        <w:t> </w:t>
      </w:r>
      <w:r>
        <w:rPr>
          <w:sz w:val="24"/>
        </w:rPr>
        <w:t>Ueda,</w:t>
      </w:r>
      <w:r>
        <w:rPr>
          <w:spacing w:val="-4"/>
          <w:sz w:val="24"/>
        </w:rPr>
        <w:t> </w:t>
      </w:r>
      <w:r>
        <w:rPr>
          <w:sz w:val="24"/>
        </w:rPr>
        <w:t>“Business</w:t>
      </w:r>
      <w:r>
        <w:rPr>
          <w:spacing w:val="-4"/>
          <w:sz w:val="24"/>
        </w:rPr>
        <w:t> </w:t>
      </w:r>
      <w:r>
        <w:rPr>
          <w:sz w:val="24"/>
        </w:rPr>
        <w:t>Succession</w:t>
      </w:r>
      <w:r>
        <w:rPr>
          <w:spacing w:val="-4"/>
          <w:sz w:val="24"/>
        </w:rPr>
        <w:t> </w:t>
      </w:r>
      <w:r>
        <w:rPr>
          <w:sz w:val="24"/>
        </w:rPr>
        <w:t>and</w:t>
      </w:r>
      <w:r>
        <w:rPr>
          <w:spacing w:val="-4"/>
          <w:sz w:val="24"/>
        </w:rPr>
        <w:t> </w:t>
      </w:r>
      <w:r>
        <w:rPr>
          <w:sz w:val="24"/>
        </w:rPr>
        <w:t>Economic</w:t>
      </w:r>
      <w:r>
        <w:rPr>
          <w:spacing w:val="-5"/>
          <w:sz w:val="24"/>
        </w:rPr>
        <w:t> </w:t>
      </w:r>
      <w:r>
        <w:rPr>
          <w:sz w:val="24"/>
        </w:rPr>
        <w:t>Dynamism:</w:t>
      </w:r>
      <w:r>
        <w:rPr>
          <w:spacing w:val="-9"/>
          <w:sz w:val="24"/>
        </w:rPr>
        <w:t> </w:t>
      </w:r>
      <w:r>
        <w:rPr>
          <w:sz w:val="24"/>
        </w:rPr>
        <w:t>The Role of Aging in Resource Misallocation,” at RIETI conference, July 2025.</w:t>
      </w:r>
    </w:p>
    <w:p>
      <w:pPr>
        <w:pStyle w:val="ListParagraph"/>
        <w:numPr>
          <w:ilvl w:val="1"/>
          <w:numId w:val="2"/>
        </w:numPr>
        <w:tabs>
          <w:tab w:pos="849" w:val="left" w:leader="none"/>
        </w:tabs>
        <w:spacing w:line="276" w:lineRule="exact" w:before="0" w:after="0"/>
        <w:ind w:left="849" w:right="0" w:hanging="425"/>
        <w:jc w:val="left"/>
        <w:rPr>
          <w:sz w:val="24"/>
        </w:rPr>
      </w:pPr>
      <w:r>
        <w:rPr>
          <w:sz w:val="24"/>
        </w:rPr>
        <w:t>Bagger,</w:t>
      </w:r>
      <w:r>
        <w:rPr>
          <w:spacing w:val="-15"/>
          <w:sz w:val="24"/>
        </w:rPr>
        <w:t> </w:t>
      </w:r>
      <w:r>
        <w:rPr>
          <w:sz w:val="24"/>
        </w:rPr>
        <w:t>Moen,</w:t>
      </w:r>
      <w:r>
        <w:rPr>
          <w:spacing w:val="-7"/>
          <w:sz w:val="24"/>
        </w:rPr>
        <w:t> </w:t>
      </w:r>
      <w:r>
        <w:rPr>
          <w:sz w:val="24"/>
        </w:rPr>
        <w:t>and</w:t>
      </w:r>
      <w:r>
        <w:rPr>
          <w:spacing w:val="-13"/>
          <w:sz w:val="24"/>
        </w:rPr>
        <w:t> </w:t>
      </w:r>
      <w:r>
        <w:rPr>
          <w:sz w:val="24"/>
        </w:rPr>
        <w:t>Vejlin,</w:t>
      </w:r>
      <w:r>
        <w:rPr>
          <w:spacing w:val="-9"/>
          <w:sz w:val="24"/>
        </w:rPr>
        <w:t> </w:t>
      </w:r>
      <w:r>
        <w:rPr>
          <w:sz w:val="24"/>
        </w:rPr>
        <w:t>“Equilibrium</w:t>
      </w:r>
      <w:r>
        <w:rPr>
          <w:spacing w:val="-13"/>
          <w:sz w:val="24"/>
        </w:rPr>
        <w:t> </w:t>
      </w:r>
      <w:r>
        <w:rPr>
          <w:sz w:val="24"/>
        </w:rPr>
        <w:t>Worker-Firm</w:t>
      </w:r>
      <w:r>
        <w:rPr>
          <w:spacing w:val="-15"/>
          <w:sz w:val="24"/>
        </w:rPr>
        <w:t> </w:t>
      </w:r>
      <w:r>
        <w:rPr>
          <w:sz w:val="24"/>
        </w:rPr>
        <w:t>Allocations</w:t>
      </w:r>
      <w:r>
        <w:rPr>
          <w:spacing w:val="-9"/>
          <w:sz w:val="24"/>
        </w:rPr>
        <w:t> </w:t>
      </w:r>
      <w:r>
        <w:rPr>
          <w:sz w:val="24"/>
        </w:rPr>
        <w:t>and</w:t>
      </w:r>
      <w:r>
        <w:rPr>
          <w:spacing w:val="-9"/>
          <w:sz w:val="24"/>
        </w:rPr>
        <w:t> </w:t>
      </w:r>
      <w:r>
        <w:rPr>
          <w:sz w:val="24"/>
        </w:rPr>
        <w:t>the</w:t>
      </w:r>
      <w:r>
        <w:rPr>
          <w:spacing w:val="-7"/>
          <w:sz w:val="24"/>
        </w:rPr>
        <w:t> </w:t>
      </w:r>
      <w:r>
        <w:rPr>
          <w:spacing w:val="-2"/>
          <w:sz w:val="24"/>
        </w:rPr>
        <w:t>Deadweight</w:t>
      </w:r>
    </w:p>
    <w:p>
      <w:pPr>
        <w:pStyle w:val="BodyText"/>
        <w:spacing w:line="275" w:lineRule="exact" w:before="10"/>
        <w:ind w:left="849"/>
      </w:pPr>
      <w:r>
        <w:rPr/>
        <w:t>Losses</w:t>
      </w:r>
      <w:r>
        <w:rPr>
          <w:spacing w:val="-5"/>
        </w:rPr>
        <w:t> </w:t>
      </w:r>
      <w:r>
        <w:rPr/>
        <w:t>of</w:t>
      </w:r>
      <w:r>
        <w:rPr>
          <w:spacing w:val="-9"/>
        </w:rPr>
        <w:t> </w:t>
      </w:r>
      <w:r>
        <w:rPr/>
        <w:t>Taxation,”</w:t>
      </w:r>
      <w:r>
        <w:rPr>
          <w:spacing w:val="-4"/>
        </w:rPr>
        <w:t> </w:t>
      </w:r>
      <w:r>
        <w:rPr/>
        <w:t>at</w:t>
      </w:r>
      <w:r>
        <w:rPr>
          <w:spacing w:val="-3"/>
        </w:rPr>
        <w:t> </w:t>
      </w:r>
      <w:r>
        <w:rPr/>
        <w:t>DC</w:t>
      </w:r>
      <w:r>
        <w:rPr>
          <w:spacing w:val="-3"/>
        </w:rPr>
        <w:t> </w:t>
      </w:r>
      <w:r>
        <w:rPr/>
        <w:t>Search</w:t>
      </w:r>
      <w:r>
        <w:rPr>
          <w:spacing w:val="-3"/>
        </w:rPr>
        <w:t> </w:t>
      </w:r>
      <w:r>
        <w:rPr/>
        <w:t>and</w:t>
      </w:r>
      <w:r>
        <w:rPr>
          <w:spacing w:val="-3"/>
        </w:rPr>
        <w:t> </w:t>
      </w:r>
      <w:r>
        <w:rPr/>
        <w:t>Matching</w:t>
      </w:r>
      <w:r>
        <w:rPr>
          <w:spacing w:val="-3"/>
        </w:rPr>
        <w:t> </w:t>
      </w:r>
      <w:r>
        <w:rPr/>
        <w:t>Conference,</w:t>
      </w:r>
      <w:r>
        <w:rPr>
          <w:spacing w:val="-14"/>
        </w:rPr>
        <w:t> </w:t>
      </w:r>
      <w:r>
        <w:rPr/>
        <w:t>April</w:t>
      </w:r>
      <w:r>
        <w:rPr>
          <w:spacing w:val="-3"/>
        </w:rPr>
        <w:t> </w:t>
      </w:r>
      <w:r>
        <w:rPr>
          <w:spacing w:val="-2"/>
        </w:rPr>
        <w:t>2025.</w:t>
      </w:r>
    </w:p>
    <w:p>
      <w:pPr>
        <w:pStyle w:val="ListParagraph"/>
        <w:numPr>
          <w:ilvl w:val="1"/>
          <w:numId w:val="2"/>
        </w:numPr>
        <w:tabs>
          <w:tab w:pos="849" w:val="left" w:leader="none"/>
        </w:tabs>
        <w:spacing w:line="252" w:lineRule="auto" w:before="0" w:after="0"/>
        <w:ind w:left="849" w:right="969" w:hanging="425"/>
        <w:jc w:val="left"/>
        <w:rPr>
          <w:sz w:val="24"/>
        </w:rPr>
      </w:pPr>
      <w:r>
        <w:rPr>
          <w:sz w:val="24"/>
        </w:rPr>
        <w:t>Dekle</w:t>
      </w:r>
      <w:r>
        <w:rPr>
          <w:spacing w:val="-6"/>
          <w:sz w:val="24"/>
        </w:rPr>
        <w:t> </w:t>
      </w:r>
      <w:r>
        <w:rPr>
          <w:sz w:val="24"/>
        </w:rPr>
        <w:t>and</w:t>
      </w:r>
      <w:r>
        <w:rPr>
          <w:spacing w:val="-5"/>
          <w:sz w:val="24"/>
        </w:rPr>
        <w:t> </w:t>
      </w:r>
      <w:r>
        <w:rPr>
          <w:sz w:val="24"/>
        </w:rPr>
        <w:t>Nakamura,</w:t>
      </w:r>
      <w:r>
        <w:rPr>
          <w:spacing w:val="-5"/>
          <w:sz w:val="24"/>
        </w:rPr>
        <w:t> </w:t>
      </w:r>
      <w:r>
        <w:rPr>
          <w:sz w:val="24"/>
        </w:rPr>
        <w:t>“Monetary</w:t>
      </w:r>
      <w:r>
        <w:rPr>
          <w:spacing w:val="-10"/>
          <w:sz w:val="24"/>
        </w:rPr>
        <w:t> </w:t>
      </w:r>
      <w:r>
        <w:rPr>
          <w:sz w:val="24"/>
        </w:rPr>
        <w:t>Policy,</w:t>
      </w:r>
      <w:r>
        <w:rPr>
          <w:spacing w:val="-5"/>
          <w:sz w:val="24"/>
        </w:rPr>
        <w:t> </w:t>
      </w:r>
      <w:r>
        <w:rPr>
          <w:sz w:val="24"/>
        </w:rPr>
        <w:t>Dual</w:t>
      </w:r>
      <w:r>
        <w:rPr>
          <w:spacing w:val="-3"/>
          <w:sz w:val="24"/>
        </w:rPr>
        <w:t> </w:t>
      </w:r>
      <w:r>
        <w:rPr>
          <w:sz w:val="24"/>
        </w:rPr>
        <w:t>Labor</w:t>
      </w:r>
      <w:r>
        <w:rPr>
          <w:spacing w:val="-6"/>
          <w:sz w:val="24"/>
        </w:rPr>
        <w:t> </w:t>
      </w:r>
      <w:r>
        <w:rPr>
          <w:sz w:val="24"/>
        </w:rPr>
        <w:t>Market,</w:t>
      </w:r>
      <w:r>
        <w:rPr>
          <w:spacing w:val="-5"/>
          <w:sz w:val="24"/>
        </w:rPr>
        <w:t> </w:t>
      </w:r>
      <w:r>
        <w:rPr>
          <w:sz w:val="24"/>
        </w:rPr>
        <w:t>and</w:t>
      </w:r>
      <w:r>
        <w:rPr>
          <w:spacing w:val="-5"/>
          <w:sz w:val="24"/>
        </w:rPr>
        <w:t> </w:t>
      </w:r>
      <w:r>
        <w:rPr>
          <w:sz w:val="24"/>
        </w:rPr>
        <w:t>Consumption</w:t>
      </w:r>
      <w:r>
        <w:rPr>
          <w:spacing w:val="-5"/>
          <w:sz w:val="24"/>
        </w:rPr>
        <w:t> </w:t>
      </w:r>
      <w:r>
        <w:rPr>
          <w:sz w:val="24"/>
        </w:rPr>
        <w:t>in Japan,” at AEA conference, January 2025.</w:t>
      </w:r>
    </w:p>
    <w:p>
      <w:pPr>
        <w:pStyle w:val="ListParagraph"/>
        <w:numPr>
          <w:ilvl w:val="1"/>
          <w:numId w:val="2"/>
        </w:numPr>
        <w:tabs>
          <w:tab w:pos="849" w:val="left" w:leader="none"/>
        </w:tabs>
        <w:spacing w:line="274" w:lineRule="exact" w:before="0" w:after="0"/>
        <w:ind w:left="849" w:right="0" w:hanging="425"/>
        <w:jc w:val="left"/>
        <w:rPr>
          <w:sz w:val="24"/>
        </w:rPr>
      </w:pPr>
      <w:r>
        <w:rPr>
          <w:sz w:val="24"/>
        </w:rPr>
        <w:t>Inokuma</w:t>
      </w:r>
      <w:r>
        <w:rPr>
          <w:spacing w:val="-4"/>
          <w:sz w:val="24"/>
        </w:rPr>
        <w:t> </w:t>
      </w:r>
      <w:r>
        <w:rPr>
          <w:sz w:val="24"/>
        </w:rPr>
        <w:t>and</w:t>
      </w:r>
      <w:r>
        <w:rPr>
          <w:spacing w:val="-3"/>
          <w:sz w:val="24"/>
        </w:rPr>
        <w:t> </w:t>
      </w:r>
      <w:r>
        <w:rPr>
          <w:sz w:val="24"/>
        </w:rPr>
        <w:t>Sánchez,</w:t>
      </w:r>
      <w:r>
        <w:rPr>
          <w:spacing w:val="-3"/>
          <w:sz w:val="24"/>
        </w:rPr>
        <w:t> </w:t>
      </w:r>
      <w:r>
        <w:rPr>
          <w:sz w:val="24"/>
        </w:rPr>
        <w:t>“From</w:t>
      </w:r>
      <w:r>
        <w:rPr>
          <w:spacing w:val="-2"/>
          <w:sz w:val="24"/>
        </w:rPr>
        <w:t> </w:t>
      </w:r>
      <w:r>
        <w:rPr>
          <w:sz w:val="24"/>
        </w:rPr>
        <w:t>Population</w:t>
      </w:r>
      <w:r>
        <w:rPr>
          <w:spacing w:val="-3"/>
          <w:sz w:val="24"/>
        </w:rPr>
        <w:t> </w:t>
      </w:r>
      <w:r>
        <w:rPr>
          <w:sz w:val="24"/>
        </w:rPr>
        <w:t>Growth</w:t>
      </w:r>
      <w:r>
        <w:rPr>
          <w:spacing w:val="-1"/>
          <w:sz w:val="24"/>
        </w:rPr>
        <w:t> </w:t>
      </w:r>
      <w:r>
        <w:rPr>
          <w:sz w:val="24"/>
        </w:rPr>
        <w:t>to</w:t>
      </w:r>
      <w:r>
        <w:rPr>
          <w:spacing w:val="-7"/>
          <w:sz w:val="24"/>
        </w:rPr>
        <w:t> </w:t>
      </w:r>
      <w:r>
        <w:rPr>
          <w:sz w:val="24"/>
        </w:rPr>
        <w:t>TFP</w:t>
      </w:r>
      <w:r>
        <w:rPr>
          <w:spacing w:val="-12"/>
          <w:sz w:val="24"/>
        </w:rPr>
        <w:t> </w:t>
      </w:r>
      <w:r>
        <w:rPr>
          <w:sz w:val="24"/>
        </w:rPr>
        <w:t>Growth,”</w:t>
      </w:r>
      <w:r>
        <w:rPr>
          <w:spacing w:val="-3"/>
          <w:sz w:val="24"/>
        </w:rPr>
        <w:t> </w:t>
      </w:r>
      <w:r>
        <w:rPr>
          <w:sz w:val="24"/>
        </w:rPr>
        <w:t>at</w:t>
      </w:r>
      <w:r>
        <w:rPr>
          <w:spacing w:val="-8"/>
          <w:sz w:val="24"/>
        </w:rPr>
        <w:t> </w:t>
      </w:r>
      <w:r>
        <w:rPr>
          <w:sz w:val="24"/>
        </w:rPr>
        <w:t>Technology</w:t>
      </w:r>
      <w:r>
        <w:rPr>
          <w:spacing w:val="-7"/>
          <w:sz w:val="24"/>
        </w:rPr>
        <w:t> </w:t>
      </w:r>
      <w:r>
        <w:rPr>
          <w:spacing w:val="-5"/>
          <w:sz w:val="24"/>
        </w:rPr>
        <w:t>in</w:t>
      </w:r>
    </w:p>
    <w:p>
      <w:pPr>
        <w:pStyle w:val="BodyText"/>
        <w:spacing w:line="275" w:lineRule="exact" w:before="12"/>
        <w:ind w:left="849"/>
      </w:pPr>
      <w:r>
        <w:rPr/>
        <w:t>Macroeconomics</w:t>
      </w:r>
      <w:r>
        <w:rPr>
          <w:spacing w:val="-2"/>
        </w:rPr>
        <w:t> </w:t>
      </w:r>
      <w:r>
        <w:rPr/>
        <w:t>and Family</w:t>
      </w:r>
      <w:r>
        <w:rPr>
          <w:spacing w:val="-6"/>
        </w:rPr>
        <w:t> </w:t>
      </w:r>
      <w:r>
        <w:rPr/>
        <w:t>Economics</w:t>
      </w:r>
      <w:r>
        <w:rPr>
          <w:spacing w:val="-2"/>
        </w:rPr>
        <w:t> </w:t>
      </w:r>
      <w:r>
        <w:rPr/>
        <w:t>Conference,</w:t>
      </w:r>
      <w:r>
        <w:rPr>
          <w:spacing w:val="-2"/>
        </w:rPr>
        <w:t> </w:t>
      </w:r>
      <w:r>
        <w:rPr/>
        <w:t>November</w:t>
      </w:r>
      <w:r>
        <w:rPr>
          <w:spacing w:val="-2"/>
        </w:rPr>
        <w:t> 2024.</w:t>
      </w:r>
    </w:p>
    <w:p>
      <w:pPr>
        <w:pStyle w:val="ListParagraph"/>
        <w:numPr>
          <w:ilvl w:val="1"/>
          <w:numId w:val="2"/>
        </w:numPr>
        <w:tabs>
          <w:tab w:pos="849" w:val="left" w:leader="none"/>
        </w:tabs>
        <w:spacing w:line="252" w:lineRule="auto" w:before="0" w:after="0"/>
        <w:ind w:left="849" w:right="468" w:hanging="425"/>
        <w:jc w:val="left"/>
        <w:rPr>
          <w:sz w:val="24"/>
        </w:rPr>
      </w:pPr>
      <w:r>
        <w:rPr>
          <w:sz w:val="24"/>
        </w:rPr>
        <w:t>Kaas,</w:t>
      </w:r>
      <w:r>
        <w:rPr>
          <w:spacing w:val="-3"/>
          <w:sz w:val="24"/>
        </w:rPr>
        <w:t> </w:t>
      </w:r>
      <w:r>
        <w:rPr>
          <w:sz w:val="24"/>
        </w:rPr>
        <w:t>Lalé,</w:t>
      </w:r>
      <w:r>
        <w:rPr>
          <w:spacing w:val="-5"/>
          <w:sz w:val="24"/>
        </w:rPr>
        <w:t> </w:t>
      </w:r>
      <w:r>
        <w:rPr>
          <w:sz w:val="24"/>
        </w:rPr>
        <w:t>and</w:t>
      </w:r>
      <w:r>
        <w:rPr>
          <w:spacing w:val="-5"/>
          <w:sz w:val="24"/>
        </w:rPr>
        <w:t> </w:t>
      </w:r>
      <w:r>
        <w:rPr>
          <w:sz w:val="24"/>
        </w:rPr>
        <w:t>Siassi,</w:t>
      </w:r>
      <w:r>
        <w:rPr>
          <w:spacing w:val="-5"/>
          <w:sz w:val="24"/>
        </w:rPr>
        <w:t> </w:t>
      </w:r>
      <w:r>
        <w:rPr>
          <w:sz w:val="24"/>
        </w:rPr>
        <w:t>“Labor</w:t>
      </w:r>
      <w:r>
        <w:rPr>
          <w:spacing w:val="-6"/>
          <w:sz w:val="24"/>
        </w:rPr>
        <w:t> </w:t>
      </w:r>
      <w:r>
        <w:rPr>
          <w:sz w:val="24"/>
        </w:rPr>
        <w:t>and</w:t>
      </w:r>
      <w:r>
        <w:rPr>
          <w:spacing w:val="-9"/>
          <w:sz w:val="24"/>
        </w:rPr>
        <w:t> </w:t>
      </w:r>
      <w:r>
        <w:rPr>
          <w:sz w:val="24"/>
        </w:rPr>
        <w:t>Wealth</w:t>
      </w:r>
      <w:r>
        <w:rPr>
          <w:spacing w:val="-5"/>
          <w:sz w:val="24"/>
        </w:rPr>
        <w:t> </w:t>
      </w:r>
      <w:r>
        <w:rPr>
          <w:sz w:val="24"/>
        </w:rPr>
        <w:t>Dynamics</w:t>
      </w:r>
      <w:r>
        <w:rPr>
          <w:spacing w:val="-5"/>
          <w:sz w:val="24"/>
        </w:rPr>
        <w:t> </w:t>
      </w:r>
      <w:r>
        <w:rPr>
          <w:sz w:val="24"/>
        </w:rPr>
        <w:t>in</w:t>
      </w:r>
      <w:r>
        <w:rPr>
          <w:spacing w:val="-5"/>
          <w:sz w:val="24"/>
        </w:rPr>
        <w:t> </w:t>
      </w:r>
      <w:r>
        <w:rPr>
          <w:sz w:val="24"/>
        </w:rPr>
        <w:t>Equilibrium”</w:t>
      </w:r>
      <w:r>
        <w:rPr>
          <w:spacing w:val="-6"/>
          <w:sz w:val="24"/>
        </w:rPr>
        <w:t> </w:t>
      </w:r>
      <w:r>
        <w:rPr>
          <w:sz w:val="24"/>
        </w:rPr>
        <w:t>at</w:t>
      </w:r>
      <w:r>
        <w:rPr>
          <w:spacing w:val="-5"/>
          <w:sz w:val="24"/>
        </w:rPr>
        <w:t> </w:t>
      </w:r>
      <w:r>
        <w:rPr>
          <w:sz w:val="24"/>
        </w:rPr>
        <w:t>DC</w:t>
      </w:r>
      <w:r>
        <w:rPr>
          <w:spacing w:val="-5"/>
          <w:sz w:val="24"/>
        </w:rPr>
        <w:t> </w:t>
      </w:r>
      <w:r>
        <w:rPr>
          <w:sz w:val="24"/>
        </w:rPr>
        <w:t>Search</w:t>
      </w:r>
      <w:r>
        <w:rPr>
          <w:spacing w:val="-5"/>
          <w:sz w:val="24"/>
        </w:rPr>
        <w:t> </w:t>
      </w:r>
      <w:r>
        <w:rPr>
          <w:sz w:val="24"/>
        </w:rPr>
        <w:t>and Matching Conference, March 2023.</w:t>
      </w:r>
    </w:p>
    <w:p>
      <w:pPr>
        <w:pStyle w:val="ListParagraph"/>
        <w:numPr>
          <w:ilvl w:val="1"/>
          <w:numId w:val="2"/>
        </w:numPr>
        <w:tabs>
          <w:tab w:pos="849" w:val="left" w:leader="none"/>
        </w:tabs>
        <w:spacing w:line="276" w:lineRule="exact" w:before="0" w:after="0"/>
        <w:ind w:left="849" w:right="0" w:hanging="425"/>
        <w:jc w:val="left"/>
        <w:rPr>
          <w:sz w:val="24"/>
        </w:rPr>
      </w:pPr>
      <w:r>
        <w:rPr>
          <w:sz w:val="24"/>
        </w:rPr>
        <w:t>Hall</w:t>
      </w:r>
      <w:r>
        <w:rPr>
          <w:spacing w:val="-4"/>
          <w:sz w:val="24"/>
        </w:rPr>
        <w:t> </w:t>
      </w:r>
      <w:r>
        <w:rPr>
          <w:sz w:val="24"/>
        </w:rPr>
        <w:t>and</w:t>
      </w:r>
      <w:r>
        <w:rPr>
          <w:spacing w:val="-2"/>
          <w:sz w:val="24"/>
        </w:rPr>
        <w:t> </w:t>
      </w:r>
      <w:r>
        <w:rPr>
          <w:sz w:val="24"/>
        </w:rPr>
        <w:t>Kudlyak,</w:t>
      </w:r>
      <w:r>
        <w:rPr>
          <w:spacing w:val="-2"/>
          <w:sz w:val="24"/>
        </w:rPr>
        <w:t> </w:t>
      </w:r>
      <w:r>
        <w:rPr>
          <w:sz w:val="24"/>
        </w:rPr>
        <w:t>“Job-Finding</w:t>
      </w:r>
      <w:r>
        <w:rPr>
          <w:spacing w:val="-1"/>
          <w:sz w:val="24"/>
        </w:rPr>
        <w:t> </w:t>
      </w:r>
      <w:r>
        <w:rPr>
          <w:sz w:val="24"/>
        </w:rPr>
        <w:t>and</w:t>
      </w:r>
      <w:r>
        <w:rPr>
          <w:spacing w:val="-2"/>
          <w:sz w:val="24"/>
        </w:rPr>
        <w:t> </w:t>
      </w:r>
      <w:r>
        <w:rPr>
          <w:sz w:val="24"/>
        </w:rPr>
        <w:t>Job-Losing:</w:t>
      </w:r>
      <w:r>
        <w:rPr>
          <w:spacing w:val="-14"/>
          <w:sz w:val="24"/>
        </w:rPr>
        <w:t> </w:t>
      </w:r>
      <w:r>
        <w:rPr>
          <w:sz w:val="24"/>
        </w:rPr>
        <w:t>A</w:t>
      </w:r>
      <w:r>
        <w:rPr>
          <w:spacing w:val="-14"/>
          <w:sz w:val="24"/>
        </w:rPr>
        <w:t> </w:t>
      </w:r>
      <w:r>
        <w:rPr>
          <w:sz w:val="24"/>
        </w:rPr>
        <w:t>Comprehensive</w:t>
      </w:r>
      <w:r>
        <w:rPr>
          <w:spacing w:val="-3"/>
          <w:sz w:val="24"/>
        </w:rPr>
        <w:t> </w:t>
      </w:r>
      <w:r>
        <w:rPr>
          <w:sz w:val="24"/>
        </w:rPr>
        <w:t>Model</w:t>
      </w:r>
      <w:r>
        <w:rPr>
          <w:spacing w:val="1"/>
          <w:sz w:val="24"/>
        </w:rPr>
        <w:t> </w:t>
      </w:r>
      <w:r>
        <w:rPr>
          <w:spacing w:val="-5"/>
          <w:sz w:val="24"/>
        </w:rPr>
        <w:t>of</w:t>
      </w:r>
    </w:p>
    <w:p>
      <w:pPr>
        <w:pStyle w:val="BodyText"/>
        <w:spacing w:line="249" w:lineRule="auto" w:before="13"/>
        <w:ind w:left="849" w:right="682"/>
      </w:pPr>
      <w:r>
        <w:rPr/>
        <w:t>Heterogeneous</w:t>
      </w:r>
      <w:r>
        <w:rPr>
          <w:spacing w:val="-4"/>
        </w:rPr>
        <w:t> </w:t>
      </w:r>
      <w:r>
        <w:rPr/>
        <w:t>Individual</w:t>
      </w:r>
      <w:r>
        <w:rPr>
          <w:spacing w:val="-4"/>
        </w:rPr>
        <w:t> </w:t>
      </w:r>
      <w:r>
        <w:rPr/>
        <w:t>Labor-Market</w:t>
      </w:r>
      <w:r>
        <w:rPr>
          <w:spacing w:val="-6"/>
        </w:rPr>
        <w:t> </w:t>
      </w:r>
      <w:r>
        <w:rPr/>
        <w:t>Dynamics”</w:t>
      </w:r>
      <w:r>
        <w:rPr>
          <w:spacing w:val="-7"/>
        </w:rPr>
        <w:t> </w:t>
      </w:r>
      <w:r>
        <w:rPr/>
        <w:t>at</w:t>
      </w:r>
      <w:r>
        <w:rPr>
          <w:spacing w:val="-6"/>
        </w:rPr>
        <w:t> </w:t>
      </w:r>
      <w:r>
        <w:rPr/>
        <w:t>DC</w:t>
      </w:r>
      <w:r>
        <w:rPr>
          <w:spacing w:val="-6"/>
        </w:rPr>
        <w:t> </w:t>
      </w:r>
      <w:r>
        <w:rPr/>
        <w:t>Search</w:t>
      </w:r>
      <w:r>
        <w:rPr>
          <w:spacing w:val="-6"/>
        </w:rPr>
        <w:t> </w:t>
      </w:r>
      <w:r>
        <w:rPr/>
        <w:t>and</w:t>
      </w:r>
      <w:r>
        <w:rPr>
          <w:spacing w:val="-6"/>
        </w:rPr>
        <w:t> </w:t>
      </w:r>
      <w:r>
        <w:rPr/>
        <w:t>Matching Conference, April 2019.</w:t>
      </w:r>
    </w:p>
    <w:p>
      <w:pPr>
        <w:pStyle w:val="ListParagraph"/>
        <w:numPr>
          <w:ilvl w:val="1"/>
          <w:numId w:val="2"/>
        </w:numPr>
        <w:tabs>
          <w:tab w:pos="849" w:val="left" w:leader="none"/>
        </w:tabs>
        <w:spacing w:line="252" w:lineRule="auto" w:before="0" w:after="0"/>
        <w:ind w:left="849" w:right="934" w:hanging="425"/>
        <w:jc w:val="left"/>
        <w:rPr>
          <w:sz w:val="24"/>
        </w:rPr>
      </w:pPr>
      <w:r>
        <w:rPr>
          <w:sz w:val="24"/>
        </w:rPr>
        <w:t>Bachmann,</w:t>
      </w:r>
      <w:r>
        <w:rPr>
          <w:spacing w:val="-6"/>
          <w:sz w:val="24"/>
        </w:rPr>
        <w:t> </w:t>
      </w:r>
      <w:r>
        <w:rPr>
          <w:sz w:val="24"/>
        </w:rPr>
        <w:t>Bai,</w:t>
      </w:r>
      <w:r>
        <w:rPr>
          <w:spacing w:val="-5"/>
          <w:sz w:val="24"/>
        </w:rPr>
        <w:t> </w:t>
      </w:r>
      <w:r>
        <w:rPr>
          <w:sz w:val="24"/>
        </w:rPr>
        <w:t>Lee,</w:t>
      </w:r>
      <w:r>
        <w:rPr>
          <w:spacing w:val="-6"/>
          <w:sz w:val="24"/>
        </w:rPr>
        <w:t> </w:t>
      </w:r>
      <w:r>
        <w:rPr>
          <w:sz w:val="24"/>
        </w:rPr>
        <w:t>and</w:t>
      </w:r>
      <w:r>
        <w:rPr>
          <w:spacing w:val="-5"/>
          <w:sz w:val="24"/>
        </w:rPr>
        <w:t> </w:t>
      </w:r>
      <w:r>
        <w:rPr>
          <w:sz w:val="24"/>
        </w:rPr>
        <w:t>Zhang,</w:t>
      </w:r>
      <w:r>
        <w:rPr>
          <w:spacing w:val="-6"/>
          <w:sz w:val="24"/>
        </w:rPr>
        <w:t> </w:t>
      </w:r>
      <w:r>
        <w:rPr>
          <w:sz w:val="24"/>
        </w:rPr>
        <w:t>“The</w:t>
      </w:r>
      <w:r>
        <w:rPr>
          <w:spacing w:val="-10"/>
          <w:sz w:val="24"/>
        </w:rPr>
        <w:t> </w:t>
      </w:r>
      <w:r>
        <w:rPr>
          <w:sz w:val="24"/>
        </w:rPr>
        <w:t>Welfare</w:t>
      </w:r>
      <w:r>
        <w:rPr>
          <w:spacing w:val="-7"/>
          <w:sz w:val="24"/>
        </w:rPr>
        <w:t> </w:t>
      </w:r>
      <w:r>
        <w:rPr>
          <w:sz w:val="24"/>
        </w:rPr>
        <w:t>and</w:t>
      </w:r>
      <w:r>
        <w:rPr>
          <w:spacing w:val="-6"/>
          <w:sz w:val="24"/>
        </w:rPr>
        <w:t> </w:t>
      </w:r>
      <w:r>
        <w:rPr>
          <w:sz w:val="24"/>
        </w:rPr>
        <w:t>Distributional</w:t>
      </w:r>
      <w:r>
        <w:rPr>
          <w:spacing w:val="-6"/>
          <w:sz w:val="24"/>
        </w:rPr>
        <w:t> </w:t>
      </w:r>
      <w:r>
        <w:rPr>
          <w:sz w:val="24"/>
        </w:rPr>
        <w:t>Effects</w:t>
      </w:r>
      <w:r>
        <w:rPr>
          <w:spacing w:val="-6"/>
          <w:sz w:val="24"/>
        </w:rPr>
        <w:t> </w:t>
      </w:r>
      <w:r>
        <w:rPr>
          <w:sz w:val="24"/>
        </w:rPr>
        <w:t>of</w:t>
      </w:r>
      <w:r>
        <w:rPr>
          <w:spacing w:val="-7"/>
          <w:sz w:val="24"/>
        </w:rPr>
        <w:t> </w:t>
      </w:r>
      <w:r>
        <w:rPr>
          <w:sz w:val="24"/>
        </w:rPr>
        <w:t>Fiscal Volatility: a Quantitative Evaluation,” at CICM conference, June 2018.</w:t>
      </w:r>
    </w:p>
    <w:p>
      <w:pPr>
        <w:pStyle w:val="ListParagraph"/>
        <w:numPr>
          <w:ilvl w:val="1"/>
          <w:numId w:val="2"/>
        </w:numPr>
        <w:tabs>
          <w:tab w:pos="849" w:val="left" w:leader="none"/>
        </w:tabs>
        <w:spacing w:line="276" w:lineRule="exact" w:before="0" w:after="0"/>
        <w:ind w:left="849" w:right="0" w:hanging="425"/>
        <w:jc w:val="left"/>
        <w:rPr>
          <w:sz w:val="24"/>
        </w:rPr>
      </w:pPr>
      <w:r>
        <w:rPr>
          <w:sz w:val="24"/>
        </w:rPr>
        <w:t>Petrosky-Nadeau,</w:t>
      </w:r>
      <w:r>
        <w:rPr>
          <w:spacing w:val="-14"/>
          <w:sz w:val="24"/>
        </w:rPr>
        <w:t> </w:t>
      </w:r>
      <w:r>
        <w:rPr>
          <w:sz w:val="24"/>
        </w:rPr>
        <w:t>Tengelsen,</w:t>
      </w:r>
      <w:r>
        <w:rPr>
          <w:spacing w:val="-7"/>
          <w:sz w:val="24"/>
        </w:rPr>
        <w:t> </w:t>
      </w:r>
      <w:r>
        <w:rPr>
          <w:sz w:val="24"/>
        </w:rPr>
        <w:t>and</w:t>
      </w:r>
      <w:r>
        <w:rPr>
          <w:spacing w:val="-11"/>
          <w:sz w:val="24"/>
        </w:rPr>
        <w:t> </w:t>
      </w:r>
      <w:r>
        <w:rPr>
          <w:sz w:val="24"/>
        </w:rPr>
        <w:t>Wasmer,</w:t>
      </w:r>
      <w:r>
        <w:rPr>
          <w:spacing w:val="-5"/>
          <w:sz w:val="24"/>
        </w:rPr>
        <w:t> </w:t>
      </w:r>
      <w:r>
        <w:rPr>
          <w:sz w:val="24"/>
        </w:rPr>
        <w:t>“Credit</w:t>
      </w:r>
      <w:r>
        <w:rPr>
          <w:spacing w:val="-5"/>
          <w:sz w:val="24"/>
        </w:rPr>
        <w:t> </w:t>
      </w:r>
      <w:r>
        <w:rPr>
          <w:sz w:val="24"/>
        </w:rPr>
        <w:t>and</w:t>
      </w:r>
      <w:r>
        <w:rPr>
          <w:spacing w:val="-5"/>
          <w:sz w:val="24"/>
        </w:rPr>
        <w:t> </w:t>
      </w:r>
      <w:r>
        <w:rPr>
          <w:sz w:val="24"/>
        </w:rPr>
        <w:t>Labor</w:t>
      </w:r>
      <w:r>
        <w:rPr>
          <w:spacing w:val="-8"/>
          <w:sz w:val="24"/>
        </w:rPr>
        <w:t> </w:t>
      </w:r>
      <w:r>
        <w:rPr>
          <w:sz w:val="24"/>
        </w:rPr>
        <w:t>Market</w:t>
      </w:r>
      <w:r>
        <w:rPr>
          <w:spacing w:val="-5"/>
          <w:sz w:val="24"/>
        </w:rPr>
        <w:t> </w:t>
      </w:r>
      <w:r>
        <w:rPr>
          <w:sz w:val="24"/>
        </w:rPr>
        <w:t>Frictions</w:t>
      </w:r>
      <w:r>
        <w:rPr>
          <w:spacing w:val="-7"/>
          <w:sz w:val="24"/>
        </w:rPr>
        <w:t> </w:t>
      </w:r>
      <w:r>
        <w:rPr>
          <w:sz w:val="24"/>
        </w:rPr>
        <w:t>over</w:t>
      </w:r>
      <w:r>
        <w:rPr>
          <w:spacing w:val="-7"/>
          <w:sz w:val="24"/>
        </w:rPr>
        <w:t> </w:t>
      </w:r>
      <w:r>
        <w:rPr>
          <w:spacing w:val="-5"/>
          <w:sz w:val="24"/>
        </w:rPr>
        <w:t>the</w:t>
      </w:r>
    </w:p>
    <w:p>
      <w:pPr>
        <w:pStyle w:val="BodyText"/>
        <w:spacing w:line="275" w:lineRule="exact"/>
        <w:ind w:left="849"/>
      </w:pPr>
      <w:r>
        <w:rPr/>
        <w:t>Business</w:t>
      </w:r>
      <w:r>
        <w:rPr>
          <w:spacing w:val="-2"/>
        </w:rPr>
        <w:t> </w:t>
      </w:r>
      <w:r>
        <w:rPr/>
        <w:t>Cycle,”</w:t>
      </w:r>
      <w:r>
        <w:rPr>
          <w:spacing w:val="-1"/>
        </w:rPr>
        <w:t> </w:t>
      </w:r>
      <w:r>
        <w:rPr/>
        <w:t>at</w:t>
      </w:r>
      <w:r>
        <w:rPr>
          <w:spacing w:val="-1"/>
        </w:rPr>
        <w:t> </w:t>
      </w:r>
      <w:r>
        <w:rPr/>
        <w:t>MQS</w:t>
      </w:r>
      <w:r>
        <w:rPr>
          <w:spacing w:val="-2"/>
        </w:rPr>
        <w:t> </w:t>
      </w:r>
      <w:r>
        <w:rPr/>
        <w:t>MINI</w:t>
      </w:r>
      <w:r>
        <w:rPr>
          <w:spacing w:val="-5"/>
        </w:rPr>
        <w:t> </w:t>
      </w:r>
      <w:r>
        <w:rPr/>
        <w:t>Conference,</w:t>
      </w:r>
      <w:r>
        <w:rPr>
          <w:spacing w:val="-2"/>
        </w:rPr>
        <w:t> </w:t>
      </w:r>
      <w:r>
        <w:rPr/>
        <w:t>November</w:t>
      </w:r>
      <w:r>
        <w:rPr>
          <w:spacing w:val="-2"/>
        </w:rPr>
        <w:t> 2015.</w:t>
      </w:r>
    </w:p>
    <w:p>
      <w:pPr>
        <w:pStyle w:val="ListParagraph"/>
        <w:numPr>
          <w:ilvl w:val="1"/>
          <w:numId w:val="2"/>
        </w:numPr>
        <w:tabs>
          <w:tab w:pos="849" w:val="left" w:leader="none"/>
        </w:tabs>
        <w:spacing w:line="249" w:lineRule="auto" w:before="0" w:after="0"/>
        <w:ind w:left="849" w:right="358" w:hanging="425"/>
        <w:jc w:val="left"/>
        <w:rPr>
          <w:sz w:val="24"/>
        </w:rPr>
      </w:pPr>
      <w:r>
        <w:rPr>
          <w:sz w:val="24"/>
        </w:rPr>
        <w:t>Carroll,</w:t>
      </w:r>
      <w:r>
        <w:rPr>
          <w:spacing w:val="-15"/>
          <w:sz w:val="24"/>
        </w:rPr>
        <w:t> </w:t>
      </w:r>
      <w:r>
        <w:rPr>
          <w:sz w:val="24"/>
        </w:rPr>
        <w:t>Slacalek,</w:t>
      </w:r>
      <w:r>
        <w:rPr>
          <w:spacing w:val="-15"/>
          <w:sz w:val="24"/>
        </w:rPr>
        <w:t> </w:t>
      </w:r>
      <w:r>
        <w:rPr>
          <w:sz w:val="24"/>
        </w:rPr>
        <w:t>and</w:t>
      </w:r>
      <w:r>
        <w:rPr>
          <w:spacing w:val="-15"/>
          <w:sz w:val="24"/>
        </w:rPr>
        <w:t> </w:t>
      </w:r>
      <w:r>
        <w:rPr>
          <w:sz w:val="24"/>
        </w:rPr>
        <w:t>Tokuoka,</w:t>
      </w:r>
      <w:r>
        <w:rPr>
          <w:spacing w:val="-15"/>
          <w:sz w:val="24"/>
        </w:rPr>
        <w:t> </w:t>
      </w:r>
      <w:r>
        <w:rPr>
          <w:sz w:val="24"/>
        </w:rPr>
        <w:t>“The</w:t>
      </w:r>
      <w:r>
        <w:rPr>
          <w:spacing w:val="-15"/>
          <w:sz w:val="24"/>
        </w:rPr>
        <w:t> </w:t>
      </w:r>
      <w:r>
        <w:rPr>
          <w:sz w:val="24"/>
        </w:rPr>
        <w:t>Distribution</w:t>
      </w:r>
      <w:r>
        <w:rPr>
          <w:spacing w:val="-15"/>
          <w:sz w:val="24"/>
        </w:rPr>
        <w:t> </w:t>
      </w:r>
      <w:r>
        <w:rPr>
          <w:sz w:val="24"/>
        </w:rPr>
        <w:t>of</w:t>
      </w:r>
      <w:r>
        <w:rPr>
          <w:spacing w:val="-15"/>
          <w:sz w:val="24"/>
        </w:rPr>
        <w:t> </w:t>
      </w:r>
      <w:r>
        <w:rPr>
          <w:sz w:val="24"/>
        </w:rPr>
        <w:t>Wealth</w:t>
      </w:r>
      <w:r>
        <w:rPr>
          <w:spacing w:val="-15"/>
          <w:sz w:val="24"/>
        </w:rPr>
        <w:t> </w:t>
      </w:r>
      <w:r>
        <w:rPr>
          <w:sz w:val="24"/>
        </w:rPr>
        <w:t>and</w:t>
      </w:r>
      <w:r>
        <w:rPr>
          <w:spacing w:val="-15"/>
          <w:sz w:val="24"/>
        </w:rPr>
        <w:t> </w:t>
      </w:r>
      <w:r>
        <w:rPr>
          <w:sz w:val="24"/>
        </w:rPr>
        <w:t>MPC:</w:t>
      </w:r>
      <w:r>
        <w:rPr>
          <w:spacing w:val="-15"/>
          <w:sz w:val="24"/>
        </w:rPr>
        <w:t> </w:t>
      </w:r>
      <w:r>
        <w:rPr>
          <w:sz w:val="24"/>
        </w:rPr>
        <w:t>Implications</w:t>
      </w:r>
      <w:r>
        <w:rPr>
          <w:spacing w:val="-15"/>
          <w:sz w:val="24"/>
        </w:rPr>
        <w:t> </w:t>
      </w:r>
      <w:r>
        <w:rPr>
          <w:sz w:val="24"/>
        </w:rPr>
        <w:t>from New European Data,” at AEA conference, January 2014.</w:t>
      </w:r>
    </w:p>
    <w:p>
      <w:pPr>
        <w:pStyle w:val="ListParagraph"/>
        <w:numPr>
          <w:ilvl w:val="1"/>
          <w:numId w:val="2"/>
        </w:numPr>
        <w:tabs>
          <w:tab w:pos="849" w:val="left" w:leader="none"/>
        </w:tabs>
        <w:spacing w:line="252" w:lineRule="auto" w:before="0" w:after="0"/>
        <w:ind w:left="849" w:right="301" w:hanging="425"/>
        <w:jc w:val="left"/>
        <w:rPr>
          <w:sz w:val="24"/>
        </w:rPr>
      </w:pPr>
      <w:r>
        <w:rPr>
          <w:sz w:val="24"/>
        </w:rPr>
        <w:t>Fujita and Moscarini, “Recall and Unemployment,” at the New Developments in the Macroeconomics</w:t>
      </w:r>
      <w:r>
        <w:rPr>
          <w:spacing w:val="-11"/>
          <w:sz w:val="24"/>
        </w:rPr>
        <w:t> </w:t>
      </w:r>
      <w:r>
        <w:rPr>
          <w:sz w:val="24"/>
        </w:rPr>
        <w:t>of</w:t>
      </w:r>
      <w:r>
        <w:rPr>
          <w:spacing w:val="-10"/>
          <w:sz w:val="24"/>
        </w:rPr>
        <w:t> </w:t>
      </w:r>
      <w:r>
        <w:rPr>
          <w:sz w:val="24"/>
        </w:rPr>
        <w:t>Labor</w:t>
      </w:r>
      <w:r>
        <w:rPr>
          <w:spacing w:val="-12"/>
          <w:sz w:val="24"/>
        </w:rPr>
        <w:t> </w:t>
      </w:r>
      <w:r>
        <w:rPr>
          <w:sz w:val="24"/>
        </w:rPr>
        <w:t>Markets</w:t>
      </w:r>
      <w:r>
        <w:rPr>
          <w:spacing w:val="-12"/>
          <w:sz w:val="24"/>
        </w:rPr>
        <w:t> </w:t>
      </w:r>
      <w:r>
        <w:rPr>
          <w:sz w:val="24"/>
        </w:rPr>
        <w:t>conference</w:t>
      </w:r>
      <w:r>
        <w:rPr>
          <w:spacing w:val="-13"/>
          <w:sz w:val="24"/>
        </w:rPr>
        <w:t> </w:t>
      </w:r>
      <w:r>
        <w:rPr>
          <w:sz w:val="24"/>
        </w:rPr>
        <w:t>at</w:t>
      </w:r>
      <w:r>
        <w:rPr>
          <w:spacing w:val="-11"/>
          <w:sz w:val="24"/>
        </w:rPr>
        <w:t> </w:t>
      </w:r>
      <w:r>
        <w:rPr>
          <w:sz w:val="24"/>
        </w:rPr>
        <w:t>the</w:t>
      </w:r>
      <w:r>
        <w:rPr>
          <w:spacing w:val="-13"/>
          <w:sz w:val="24"/>
        </w:rPr>
        <w:t> </w:t>
      </w:r>
      <w:r>
        <w:rPr>
          <w:sz w:val="24"/>
        </w:rPr>
        <w:t>Federal</w:t>
      </w:r>
      <w:r>
        <w:rPr>
          <w:spacing w:val="-11"/>
          <w:sz w:val="24"/>
        </w:rPr>
        <w:t> </w:t>
      </w:r>
      <w:r>
        <w:rPr>
          <w:sz w:val="24"/>
        </w:rPr>
        <w:t>Reserve</w:t>
      </w:r>
      <w:r>
        <w:rPr>
          <w:spacing w:val="-10"/>
          <w:sz w:val="24"/>
        </w:rPr>
        <w:t> </w:t>
      </w:r>
      <w:r>
        <w:rPr>
          <w:sz w:val="24"/>
        </w:rPr>
        <w:t>Bank</w:t>
      </w:r>
      <w:r>
        <w:rPr>
          <w:spacing w:val="-9"/>
          <w:sz w:val="24"/>
        </w:rPr>
        <w:t> </w:t>
      </w:r>
      <w:r>
        <w:rPr>
          <w:sz w:val="24"/>
        </w:rPr>
        <w:t>of</w:t>
      </w:r>
      <w:r>
        <w:rPr>
          <w:spacing w:val="-12"/>
          <w:sz w:val="24"/>
        </w:rPr>
        <w:t> </w:t>
      </w:r>
      <w:r>
        <w:rPr>
          <w:sz w:val="24"/>
        </w:rPr>
        <w:t>Richmond, November 2012.</w:t>
      </w:r>
    </w:p>
    <w:p>
      <w:pPr>
        <w:pStyle w:val="ListParagraph"/>
        <w:numPr>
          <w:ilvl w:val="1"/>
          <w:numId w:val="2"/>
        </w:numPr>
        <w:tabs>
          <w:tab w:pos="849" w:val="left" w:leader="none"/>
        </w:tabs>
        <w:spacing w:line="277" w:lineRule="exact" w:before="0" w:after="0"/>
        <w:ind w:left="849" w:right="0" w:hanging="425"/>
        <w:jc w:val="left"/>
        <w:rPr>
          <w:sz w:val="24"/>
        </w:rPr>
      </w:pPr>
      <w:r>
        <w:rPr>
          <w:sz w:val="24"/>
        </w:rPr>
        <w:t>Elsby</w:t>
      </w:r>
      <w:r>
        <w:rPr>
          <w:spacing w:val="-9"/>
          <w:sz w:val="24"/>
        </w:rPr>
        <w:t> </w:t>
      </w:r>
      <w:r>
        <w:rPr>
          <w:sz w:val="24"/>
        </w:rPr>
        <w:t>and</w:t>
      </w:r>
      <w:r>
        <w:rPr>
          <w:spacing w:val="-2"/>
          <w:sz w:val="24"/>
        </w:rPr>
        <w:t> </w:t>
      </w:r>
      <w:r>
        <w:rPr>
          <w:sz w:val="24"/>
        </w:rPr>
        <w:t>Michaels,</w:t>
      </w:r>
      <w:r>
        <w:rPr>
          <w:spacing w:val="-2"/>
          <w:sz w:val="24"/>
        </w:rPr>
        <w:t> </w:t>
      </w:r>
      <w:r>
        <w:rPr>
          <w:sz w:val="24"/>
        </w:rPr>
        <w:t>“Marginal</w:t>
      </w:r>
      <w:r>
        <w:rPr>
          <w:spacing w:val="-2"/>
          <w:sz w:val="24"/>
        </w:rPr>
        <w:t> </w:t>
      </w:r>
      <w:r>
        <w:rPr>
          <w:sz w:val="24"/>
        </w:rPr>
        <w:t>Jobs,</w:t>
      </w:r>
      <w:r>
        <w:rPr>
          <w:spacing w:val="-2"/>
          <w:sz w:val="24"/>
        </w:rPr>
        <w:t> </w:t>
      </w:r>
      <w:r>
        <w:rPr>
          <w:sz w:val="24"/>
        </w:rPr>
        <w:t>Heterogeneous</w:t>
      </w:r>
      <w:r>
        <w:rPr>
          <w:spacing w:val="-2"/>
          <w:sz w:val="24"/>
        </w:rPr>
        <w:t> </w:t>
      </w:r>
      <w:r>
        <w:rPr>
          <w:sz w:val="24"/>
        </w:rPr>
        <w:t>Firms,</w:t>
      </w:r>
      <w:r>
        <w:rPr>
          <w:spacing w:val="-2"/>
          <w:sz w:val="24"/>
        </w:rPr>
        <w:t> </w:t>
      </w:r>
      <w:r>
        <w:rPr>
          <w:sz w:val="24"/>
        </w:rPr>
        <w:t>and</w:t>
      </w:r>
      <w:r>
        <w:rPr>
          <w:spacing w:val="-2"/>
          <w:sz w:val="24"/>
        </w:rPr>
        <w:t> </w:t>
      </w:r>
      <w:r>
        <w:rPr>
          <w:sz w:val="24"/>
        </w:rPr>
        <w:t>Unemployment</w:t>
      </w:r>
      <w:r>
        <w:rPr>
          <w:spacing w:val="-2"/>
          <w:sz w:val="24"/>
        </w:rPr>
        <w:t> Flows,”</w:t>
      </w:r>
    </w:p>
    <w:p>
      <w:pPr>
        <w:pStyle w:val="BodyText"/>
        <w:spacing w:line="273" w:lineRule="exact"/>
        <w:ind w:left="849"/>
      </w:pPr>
      <w:r>
        <w:rPr/>
        <w:t>at</w:t>
      </w:r>
      <w:r>
        <w:rPr>
          <w:spacing w:val="-13"/>
        </w:rPr>
        <w:t> </w:t>
      </w:r>
      <w:r>
        <w:rPr/>
        <w:t>New</w:t>
      </w:r>
      <w:r>
        <w:rPr>
          <w:spacing w:val="-15"/>
        </w:rPr>
        <w:t> </w:t>
      </w:r>
      <w:r>
        <w:rPr/>
        <w:t>York/Philadelphia</w:t>
      </w:r>
      <w:r>
        <w:rPr>
          <w:spacing w:val="-13"/>
        </w:rPr>
        <w:t> </w:t>
      </w:r>
      <w:r>
        <w:rPr/>
        <w:t>Workshop</w:t>
      </w:r>
      <w:r>
        <w:rPr>
          <w:spacing w:val="-8"/>
        </w:rPr>
        <w:t> </w:t>
      </w:r>
      <w:r>
        <w:rPr/>
        <w:t>on</w:t>
      </w:r>
      <w:r>
        <w:rPr>
          <w:spacing w:val="-7"/>
        </w:rPr>
        <w:t> </w:t>
      </w:r>
      <w:r>
        <w:rPr/>
        <w:t>Quantitative</w:t>
      </w:r>
      <w:r>
        <w:rPr>
          <w:spacing w:val="-9"/>
        </w:rPr>
        <w:t> </w:t>
      </w:r>
      <w:r>
        <w:rPr/>
        <w:t>Macroeconomics,</w:t>
      </w:r>
      <w:r>
        <w:rPr>
          <w:spacing w:val="-15"/>
        </w:rPr>
        <w:t> </w:t>
      </w:r>
      <w:r>
        <w:rPr/>
        <w:t>April</w:t>
      </w:r>
      <w:r>
        <w:rPr>
          <w:spacing w:val="-7"/>
        </w:rPr>
        <w:t> </w:t>
      </w:r>
      <w:r>
        <w:rPr>
          <w:spacing w:val="-2"/>
        </w:rPr>
        <w:t>2008.</w:t>
      </w:r>
    </w:p>
    <w:p>
      <w:pPr>
        <w:pStyle w:val="ListParagraph"/>
        <w:numPr>
          <w:ilvl w:val="1"/>
          <w:numId w:val="2"/>
        </w:numPr>
        <w:tabs>
          <w:tab w:pos="849" w:val="left" w:leader="none"/>
        </w:tabs>
        <w:spacing w:line="252" w:lineRule="auto" w:before="0" w:after="0"/>
        <w:ind w:left="849" w:right="300" w:hanging="425"/>
        <w:jc w:val="left"/>
        <w:rPr>
          <w:sz w:val="24"/>
        </w:rPr>
      </w:pPr>
      <w:r>
        <w:rPr>
          <w:sz w:val="24"/>
        </w:rPr>
        <w:t>Huynh</w:t>
      </w:r>
      <w:r>
        <w:rPr>
          <w:spacing w:val="-15"/>
          <w:sz w:val="24"/>
        </w:rPr>
        <w:t> </w:t>
      </w:r>
      <w:r>
        <w:rPr>
          <w:sz w:val="24"/>
        </w:rPr>
        <w:t>and</w:t>
      </w:r>
      <w:r>
        <w:rPr>
          <w:spacing w:val="-15"/>
          <w:sz w:val="24"/>
        </w:rPr>
        <w:t> </w:t>
      </w:r>
      <w:r>
        <w:rPr>
          <w:sz w:val="24"/>
        </w:rPr>
        <w:t>Petrunia,</w:t>
      </w:r>
      <w:r>
        <w:rPr>
          <w:spacing w:val="-15"/>
          <w:sz w:val="24"/>
        </w:rPr>
        <w:t> </w:t>
      </w:r>
      <w:r>
        <w:rPr>
          <w:sz w:val="24"/>
        </w:rPr>
        <w:t>“Entry</w:t>
      </w:r>
      <w:r>
        <w:rPr>
          <w:spacing w:val="-17"/>
          <w:sz w:val="24"/>
        </w:rPr>
        <w:t> </w:t>
      </w:r>
      <w:r>
        <w:rPr>
          <w:sz w:val="24"/>
        </w:rPr>
        <w:t>Penetration</w:t>
      </w:r>
      <w:r>
        <w:rPr>
          <w:spacing w:val="-15"/>
          <w:sz w:val="24"/>
        </w:rPr>
        <w:t> </w:t>
      </w:r>
      <w:r>
        <w:rPr>
          <w:sz w:val="24"/>
        </w:rPr>
        <w:t>in</w:t>
      </w:r>
      <w:r>
        <w:rPr>
          <w:spacing w:val="-15"/>
          <w:sz w:val="24"/>
        </w:rPr>
        <w:t> </w:t>
      </w:r>
      <w:r>
        <w:rPr>
          <w:sz w:val="24"/>
        </w:rPr>
        <w:t>Canadian</w:t>
      </w:r>
      <w:r>
        <w:rPr>
          <w:spacing w:val="-15"/>
          <w:sz w:val="24"/>
        </w:rPr>
        <w:t> </w:t>
      </w:r>
      <w:r>
        <w:rPr>
          <w:sz w:val="24"/>
        </w:rPr>
        <w:t>Manufacturing,”</w:t>
      </w:r>
      <w:r>
        <w:rPr>
          <w:spacing w:val="-15"/>
          <w:sz w:val="24"/>
        </w:rPr>
        <w:t> </w:t>
      </w:r>
      <w:r>
        <w:rPr>
          <w:sz w:val="24"/>
        </w:rPr>
        <w:t>at</w:t>
      </w:r>
      <w:r>
        <w:rPr>
          <w:spacing w:val="-15"/>
          <w:sz w:val="24"/>
        </w:rPr>
        <w:t> </w:t>
      </w:r>
      <w:r>
        <w:rPr>
          <w:sz w:val="24"/>
        </w:rPr>
        <w:t>CEA</w:t>
      </w:r>
      <w:r>
        <w:rPr>
          <w:spacing w:val="-25"/>
          <w:sz w:val="24"/>
        </w:rPr>
        <w:t> </w:t>
      </w:r>
      <w:r>
        <w:rPr>
          <w:sz w:val="24"/>
        </w:rPr>
        <w:t>Conference, May 2006.</w:t>
      </w:r>
    </w:p>
    <w:p>
      <w:pPr>
        <w:pStyle w:val="ListParagraph"/>
        <w:numPr>
          <w:ilvl w:val="1"/>
          <w:numId w:val="2"/>
        </w:numPr>
        <w:tabs>
          <w:tab w:pos="849" w:val="left" w:leader="none"/>
        </w:tabs>
        <w:spacing w:line="276" w:lineRule="exact" w:before="0" w:after="0"/>
        <w:ind w:left="849" w:right="0" w:hanging="425"/>
        <w:jc w:val="left"/>
        <w:rPr>
          <w:sz w:val="24"/>
        </w:rPr>
      </w:pPr>
      <w:r>
        <w:rPr>
          <w:sz w:val="24"/>
        </w:rPr>
        <w:t>Jeong</w:t>
      </w:r>
      <w:r>
        <w:rPr>
          <w:spacing w:val="-14"/>
          <w:sz w:val="24"/>
        </w:rPr>
        <w:t> </w:t>
      </w:r>
      <w:r>
        <w:rPr>
          <w:sz w:val="24"/>
        </w:rPr>
        <w:t>and</w:t>
      </w:r>
      <w:r>
        <w:rPr>
          <w:spacing w:val="-8"/>
          <w:sz w:val="24"/>
        </w:rPr>
        <w:t> </w:t>
      </w:r>
      <w:r>
        <w:rPr>
          <w:sz w:val="24"/>
        </w:rPr>
        <w:t>Townsend,</w:t>
      </w:r>
      <w:r>
        <w:rPr>
          <w:spacing w:val="-8"/>
          <w:sz w:val="24"/>
        </w:rPr>
        <w:t> </w:t>
      </w:r>
      <w:r>
        <w:rPr>
          <w:sz w:val="24"/>
        </w:rPr>
        <w:t>“Discovering</w:t>
      </w:r>
      <w:r>
        <w:rPr>
          <w:spacing w:val="-10"/>
          <w:sz w:val="24"/>
        </w:rPr>
        <w:t> </w:t>
      </w:r>
      <w:r>
        <w:rPr>
          <w:sz w:val="24"/>
        </w:rPr>
        <w:t>the</w:t>
      </w:r>
      <w:r>
        <w:rPr>
          <w:spacing w:val="-9"/>
          <w:sz w:val="24"/>
        </w:rPr>
        <w:t> </w:t>
      </w:r>
      <w:r>
        <w:rPr>
          <w:sz w:val="24"/>
        </w:rPr>
        <w:t>Source</w:t>
      </w:r>
      <w:r>
        <w:rPr>
          <w:spacing w:val="-9"/>
          <w:sz w:val="24"/>
        </w:rPr>
        <w:t> </w:t>
      </w:r>
      <w:r>
        <w:rPr>
          <w:sz w:val="24"/>
        </w:rPr>
        <w:t>of</w:t>
      </w:r>
      <w:r>
        <w:rPr>
          <w:spacing w:val="-6"/>
          <w:sz w:val="24"/>
        </w:rPr>
        <w:t> </w:t>
      </w:r>
      <w:r>
        <w:rPr>
          <w:sz w:val="24"/>
        </w:rPr>
        <w:t>TFP</w:t>
      </w:r>
      <w:r>
        <w:rPr>
          <w:spacing w:val="-15"/>
          <w:sz w:val="24"/>
        </w:rPr>
        <w:t> </w:t>
      </w:r>
      <w:r>
        <w:rPr>
          <w:sz w:val="24"/>
        </w:rPr>
        <w:t>Growth:</w:t>
      </w:r>
      <w:r>
        <w:rPr>
          <w:spacing w:val="-8"/>
          <w:sz w:val="24"/>
        </w:rPr>
        <w:t> </w:t>
      </w:r>
      <w:r>
        <w:rPr>
          <w:sz w:val="24"/>
        </w:rPr>
        <w:t>Occupational</w:t>
      </w:r>
      <w:r>
        <w:rPr>
          <w:spacing w:val="-8"/>
          <w:sz w:val="24"/>
        </w:rPr>
        <w:t> </w:t>
      </w:r>
      <w:r>
        <w:rPr>
          <w:sz w:val="24"/>
        </w:rPr>
        <w:t>Choice</w:t>
      </w:r>
      <w:r>
        <w:rPr>
          <w:spacing w:val="-8"/>
          <w:sz w:val="24"/>
        </w:rPr>
        <w:t> </w:t>
      </w:r>
      <w:r>
        <w:rPr>
          <w:spacing w:val="-5"/>
          <w:sz w:val="24"/>
        </w:rPr>
        <w:t>and</w:t>
      </w:r>
    </w:p>
    <w:p>
      <w:pPr>
        <w:pStyle w:val="BodyText"/>
        <w:spacing w:before="9"/>
        <w:ind w:left="849"/>
      </w:pPr>
      <w:r>
        <w:rPr/>
        <w:t>Financial</w:t>
      </w:r>
      <w:r>
        <w:rPr>
          <w:spacing w:val="-3"/>
        </w:rPr>
        <w:t> </w:t>
      </w:r>
      <w:r>
        <w:rPr/>
        <w:t>Deepening,”</w:t>
      </w:r>
      <w:r>
        <w:rPr>
          <w:spacing w:val="-4"/>
        </w:rPr>
        <w:t> </w:t>
      </w:r>
      <w:r>
        <w:rPr/>
        <w:t>at NEUDC</w:t>
      </w:r>
      <w:r>
        <w:rPr>
          <w:spacing w:val="-2"/>
        </w:rPr>
        <w:t> </w:t>
      </w:r>
      <w:r>
        <w:rPr/>
        <w:t>Conference,</w:t>
      </w:r>
      <w:r>
        <w:rPr>
          <w:spacing w:val="-1"/>
        </w:rPr>
        <w:t> </w:t>
      </w:r>
      <w:r>
        <w:rPr/>
        <w:t>October</w:t>
      </w:r>
      <w:r>
        <w:rPr>
          <w:spacing w:val="-3"/>
        </w:rPr>
        <w:t> </w:t>
      </w:r>
      <w:r>
        <w:rPr>
          <w:spacing w:val="-2"/>
        </w:rPr>
        <w:t>2004.</w:t>
      </w:r>
    </w:p>
    <w:p>
      <w:pPr>
        <w:pStyle w:val="BodyText"/>
        <w:spacing w:before="12"/>
        <w:ind w:left="0"/>
      </w:pPr>
    </w:p>
    <w:p>
      <w:pPr>
        <w:pStyle w:val="ListParagraph"/>
        <w:numPr>
          <w:ilvl w:val="0"/>
          <w:numId w:val="2"/>
        </w:numPr>
        <w:tabs>
          <w:tab w:pos="424" w:val="left" w:leader="none"/>
        </w:tabs>
        <w:spacing w:line="291" w:lineRule="exact" w:before="0" w:after="0"/>
        <w:ind w:left="424" w:right="0" w:hanging="424"/>
        <w:jc w:val="left"/>
        <w:rPr>
          <w:sz w:val="24"/>
        </w:rPr>
      </w:pPr>
      <w:r>
        <w:rPr>
          <w:sz w:val="24"/>
        </w:rPr>
        <w:t>Other</w:t>
      </w:r>
      <w:r>
        <w:rPr>
          <w:spacing w:val="-3"/>
          <w:sz w:val="24"/>
        </w:rPr>
        <w:t> </w:t>
      </w:r>
      <w:r>
        <w:rPr>
          <w:spacing w:val="-2"/>
          <w:sz w:val="24"/>
        </w:rPr>
        <w:t>Services:</w:t>
      </w:r>
    </w:p>
    <w:p>
      <w:pPr>
        <w:pStyle w:val="ListParagraph"/>
        <w:numPr>
          <w:ilvl w:val="1"/>
          <w:numId w:val="2"/>
        </w:numPr>
        <w:tabs>
          <w:tab w:pos="849" w:val="left" w:leader="none"/>
        </w:tabs>
        <w:spacing w:line="289" w:lineRule="exact" w:before="0" w:after="0"/>
        <w:ind w:left="849" w:right="0" w:hanging="425"/>
        <w:jc w:val="left"/>
        <w:rPr>
          <w:sz w:val="24"/>
        </w:rPr>
      </w:pPr>
      <w:r>
        <w:rPr>
          <w:sz w:val="24"/>
        </w:rPr>
        <w:t>Mentoring</w:t>
      </w:r>
      <w:r>
        <w:rPr>
          <w:spacing w:val="-7"/>
          <w:sz w:val="24"/>
        </w:rPr>
        <w:t> </w:t>
      </w:r>
      <w:r>
        <w:rPr>
          <w:sz w:val="24"/>
        </w:rPr>
        <w:t>Committee,</w:t>
      </w:r>
      <w:r>
        <w:rPr>
          <w:spacing w:val="-2"/>
          <w:sz w:val="24"/>
        </w:rPr>
        <w:t> </w:t>
      </w:r>
      <w:r>
        <w:rPr>
          <w:sz w:val="24"/>
        </w:rPr>
        <w:t>Japanese</w:t>
      </w:r>
      <w:r>
        <w:rPr>
          <w:spacing w:val="-2"/>
          <w:sz w:val="24"/>
        </w:rPr>
        <w:t> </w:t>
      </w:r>
      <w:r>
        <w:rPr>
          <w:sz w:val="24"/>
        </w:rPr>
        <w:t>Economic</w:t>
      </w:r>
      <w:r>
        <w:rPr>
          <w:spacing w:val="-15"/>
          <w:sz w:val="24"/>
        </w:rPr>
        <w:t> </w:t>
      </w:r>
      <w:r>
        <w:rPr>
          <w:sz w:val="24"/>
        </w:rPr>
        <w:t>Association,</w:t>
      </w:r>
      <w:r>
        <w:rPr>
          <w:spacing w:val="-1"/>
          <w:sz w:val="24"/>
        </w:rPr>
        <w:t> </w:t>
      </w:r>
      <w:r>
        <w:rPr>
          <w:sz w:val="24"/>
        </w:rPr>
        <w:t>2021-</w:t>
      </w:r>
      <w:r>
        <w:rPr>
          <w:spacing w:val="-4"/>
          <w:sz w:val="24"/>
        </w:rPr>
        <w:t>2022</w:t>
      </w:r>
    </w:p>
    <w:p>
      <w:pPr>
        <w:pStyle w:val="ListParagraph"/>
        <w:numPr>
          <w:ilvl w:val="1"/>
          <w:numId w:val="2"/>
        </w:numPr>
        <w:tabs>
          <w:tab w:pos="849" w:val="left" w:leader="none"/>
        </w:tabs>
        <w:spacing w:line="292" w:lineRule="exact" w:before="0" w:after="0"/>
        <w:ind w:left="849" w:right="0" w:hanging="425"/>
        <w:jc w:val="left"/>
        <w:rPr>
          <w:sz w:val="24"/>
        </w:rPr>
      </w:pPr>
      <w:r>
        <w:rPr>
          <w:sz w:val="24"/>
        </w:rPr>
        <w:t>Nominating</w:t>
      </w:r>
      <w:r>
        <w:rPr>
          <w:spacing w:val="-8"/>
          <w:sz w:val="24"/>
        </w:rPr>
        <w:t> </w:t>
      </w:r>
      <w:r>
        <w:rPr>
          <w:sz w:val="24"/>
        </w:rPr>
        <w:t>Committee,</w:t>
      </w:r>
      <w:r>
        <w:rPr>
          <w:spacing w:val="-2"/>
          <w:sz w:val="24"/>
        </w:rPr>
        <w:t> </w:t>
      </w:r>
      <w:r>
        <w:rPr>
          <w:sz w:val="24"/>
        </w:rPr>
        <w:t>Midwest</w:t>
      </w:r>
      <w:r>
        <w:rPr>
          <w:spacing w:val="-3"/>
          <w:sz w:val="24"/>
        </w:rPr>
        <w:t> </w:t>
      </w:r>
      <w:r>
        <w:rPr>
          <w:sz w:val="24"/>
        </w:rPr>
        <w:t>Economic</w:t>
      </w:r>
      <w:r>
        <w:rPr>
          <w:spacing w:val="-15"/>
          <w:sz w:val="24"/>
        </w:rPr>
        <w:t> </w:t>
      </w:r>
      <w:r>
        <w:rPr>
          <w:sz w:val="24"/>
        </w:rPr>
        <w:t>Association,</w:t>
      </w:r>
      <w:r>
        <w:rPr>
          <w:spacing w:val="-2"/>
          <w:sz w:val="24"/>
        </w:rPr>
        <w:t> </w:t>
      </w:r>
      <w:r>
        <w:rPr>
          <w:spacing w:val="-4"/>
          <w:sz w:val="24"/>
        </w:rPr>
        <w:t>2021</w:t>
      </w:r>
    </w:p>
    <w:p>
      <w:pPr>
        <w:pStyle w:val="BodyText"/>
        <w:ind w:left="0"/>
      </w:pPr>
    </w:p>
    <w:p>
      <w:pPr>
        <w:pStyle w:val="BodyText"/>
        <w:spacing w:before="42"/>
        <w:ind w:left="0"/>
      </w:pPr>
    </w:p>
    <w:p>
      <w:pPr>
        <w:pStyle w:val="BodyText"/>
        <w:ind w:left="0"/>
      </w:pPr>
      <w:r>
        <w:rPr/>
        <w:t>Updated:</w:t>
      </w:r>
      <w:r>
        <w:rPr>
          <w:spacing w:val="-3"/>
        </w:rPr>
        <w:t> </w:t>
      </w:r>
      <w:r>
        <w:rPr/>
        <w:t>October</w:t>
      </w:r>
      <w:r>
        <w:rPr>
          <w:spacing w:val="-2"/>
        </w:rPr>
        <w:t> </w:t>
      </w:r>
      <w:r>
        <w:rPr>
          <w:spacing w:val="-4"/>
        </w:rPr>
        <w:t>2025</w:t>
      </w:r>
    </w:p>
    <w:sectPr>
      <w:pgSz w:w="12240" w:h="15840"/>
      <w:pgMar w:top="17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944" w:hanging="406"/>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49" w:hanging="425"/>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804" w:hanging="425"/>
      </w:pPr>
      <w:rPr>
        <w:rFonts w:hint="default"/>
        <w:lang w:val="en-US" w:eastAsia="en-US" w:bidi="ar-SA"/>
      </w:rPr>
    </w:lvl>
    <w:lvl w:ilvl="3">
      <w:start w:val="0"/>
      <w:numFmt w:val="bullet"/>
      <w:lvlText w:val="•"/>
      <w:lvlJc w:val="left"/>
      <w:pPr>
        <w:ind w:left="3668" w:hanging="425"/>
      </w:pPr>
      <w:rPr>
        <w:rFonts w:hint="default"/>
        <w:lang w:val="en-US" w:eastAsia="en-US" w:bidi="ar-SA"/>
      </w:rPr>
    </w:lvl>
    <w:lvl w:ilvl="4">
      <w:start w:val="0"/>
      <w:numFmt w:val="bullet"/>
      <w:lvlText w:val="•"/>
      <w:lvlJc w:val="left"/>
      <w:pPr>
        <w:ind w:left="4533" w:hanging="425"/>
      </w:pPr>
      <w:rPr>
        <w:rFonts w:hint="default"/>
        <w:lang w:val="en-US" w:eastAsia="en-US" w:bidi="ar-SA"/>
      </w:rPr>
    </w:lvl>
    <w:lvl w:ilvl="5">
      <w:start w:val="0"/>
      <w:numFmt w:val="bullet"/>
      <w:lvlText w:val="•"/>
      <w:lvlJc w:val="left"/>
      <w:pPr>
        <w:ind w:left="5397" w:hanging="425"/>
      </w:pPr>
      <w:rPr>
        <w:rFonts w:hint="default"/>
        <w:lang w:val="en-US" w:eastAsia="en-US" w:bidi="ar-SA"/>
      </w:rPr>
    </w:lvl>
    <w:lvl w:ilvl="6">
      <w:start w:val="0"/>
      <w:numFmt w:val="bullet"/>
      <w:lvlText w:val="•"/>
      <w:lvlJc w:val="left"/>
      <w:pPr>
        <w:ind w:left="6262" w:hanging="425"/>
      </w:pPr>
      <w:rPr>
        <w:rFonts w:hint="default"/>
        <w:lang w:val="en-US" w:eastAsia="en-US" w:bidi="ar-SA"/>
      </w:rPr>
    </w:lvl>
    <w:lvl w:ilvl="7">
      <w:start w:val="0"/>
      <w:numFmt w:val="bullet"/>
      <w:lvlText w:val="•"/>
      <w:lvlJc w:val="left"/>
      <w:pPr>
        <w:ind w:left="7126" w:hanging="425"/>
      </w:pPr>
      <w:rPr>
        <w:rFonts w:hint="default"/>
        <w:lang w:val="en-US" w:eastAsia="en-US" w:bidi="ar-SA"/>
      </w:rPr>
    </w:lvl>
    <w:lvl w:ilvl="8">
      <w:start w:val="0"/>
      <w:numFmt w:val="bullet"/>
      <w:lvlText w:val="•"/>
      <w:lvlJc w:val="left"/>
      <w:pPr>
        <w:ind w:left="7991" w:hanging="425"/>
      </w:pPr>
      <w:rPr>
        <w:rFonts w:hint="default"/>
        <w:lang w:val="en-US" w:eastAsia="en-US" w:bidi="ar-SA"/>
      </w:rPr>
    </w:lvl>
  </w:abstractNum>
  <w:abstractNum w:abstractNumId="0">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424"/>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75"/>
      <w:ind w:right="364"/>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424" w:hanging="42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tm1309@georgetown.edu" TargetMode="External"/><Relationship Id="rId6" Type="http://schemas.openxmlformats.org/officeDocument/2006/relationships/hyperlink" Target="https://sites.google.com/view/toshimukoyama/home"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Toshihiko　Mukoyama</dc:creator>
  <dc:title>Toshihiko Mukoyama</dc:title>
  <dcterms:created xsi:type="dcterms:W3CDTF">2025-12-06T06:03:05Z</dcterms:created>
  <dcterms:modified xsi:type="dcterms:W3CDTF">2025-12-06T06:03:05Z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Creator">
    <vt:lpwstr>Acrobat PDFMaker 25 for Word</vt:lpwstr>
  </property>
  <property fmtid="{D5CDD505-2E9C-101B-9397-08002B2CF9AE}" pid="4" name="LastSaved">
    <vt:filetime>2025-12-06T00:00:00Z</vt:filetime>
  </property>
  <property fmtid="{D5CDD505-2E9C-101B-9397-08002B2CF9AE}" pid="5" name="Producer">
    <vt:lpwstr>Adobe PDF Library 25.1.20</vt:lpwstr>
  </property>
  <property fmtid="{D5CDD505-2E9C-101B-9397-08002B2CF9AE}" pid="6" name="SourceModified">
    <vt:lpwstr>D:20251015210747</vt:lpwstr>
  </property>
</Properties>
</file>