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1"/>
        <w:ind w:left="9"/>
        <w:jc w:val="center"/>
      </w:pPr>
      <w:r>
        <w:rPr>
          <w:spacing w:val="-6"/>
        </w:rPr>
        <w:t>Susan</w:t>
      </w:r>
      <w:r>
        <w:rPr>
          <w:spacing w:val="-8"/>
        </w:rPr>
        <w:t> </w:t>
      </w:r>
      <w:r>
        <w:rPr>
          <w:spacing w:val="-6"/>
        </w:rPr>
        <w:t>K.</w:t>
      </w:r>
      <w:r>
        <w:rPr>
          <w:spacing w:val="-7"/>
        </w:rPr>
        <w:t> </w:t>
      </w:r>
      <w:r>
        <w:rPr>
          <w:spacing w:val="-6"/>
        </w:rPr>
        <w:t>Laury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249" w:lineRule="auto"/>
        <w:ind w:left="364" w:right="5889"/>
      </w:pPr>
      <w:r>
        <w:rPr>
          <w:spacing w:val="-4"/>
        </w:rPr>
        <w:t>Andrew</w:t>
      </w:r>
      <w:r>
        <w:rPr>
          <w:spacing w:val="-11"/>
        </w:rPr>
        <w:t> </w:t>
      </w:r>
      <w:r>
        <w:rPr>
          <w:spacing w:val="-4"/>
        </w:rPr>
        <w:t>Young</w:t>
      </w:r>
      <w:r>
        <w:rPr>
          <w:spacing w:val="-11"/>
        </w:rPr>
        <w:t> </w:t>
      </w:r>
      <w:r>
        <w:rPr>
          <w:spacing w:val="-4"/>
        </w:rPr>
        <w:t>School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Policy</w:t>
      </w:r>
      <w:r>
        <w:rPr>
          <w:spacing w:val="-11"/>
        </w:rPr>
        <w:t> </w:t>
      </w:r>
      <w:r>
        <w:rPr>
          <w:spacing w:val="-4"/>
        </w:rPr>
        <w:t>Studies </w:t>
      </w:r>
      <w:r>
        <w:rPr/>
        <w:t>PO Box3992</w:t>
      </w:r>
    </w:p>
    <w:p>
      <w:pPr>
        <w:pStyle w:val="BodyText"/>
        <w:spacing w:line="249" w:lineRule="auto" w:before="2"/>
        <w:ind w:left="364" w:right="5889"/>
      </w:pPr>
      <w:r>
        <w:rPr>
          <w:spacing w:val="-2"/>
        </w:rPr>
        <w:t>Atlanta,</w:t>
      </w:r>
      <w:r>
        <w:rPr>
          <w:spacing w:val="-13"/>
        </w:rPr>
        <w:t> </w:t>
      </w:r>
      <w:r>
        <w:rPr>
          <w:spacing w:val="-2"/>
        </w:rPr>
        <w:t>GA</w:t>
      </w:r>
      <w:r>
        <w:rPr>
          <w:spacing w:val="-13"/>
        </w:rPr>
        <w:t> </w:t>
      </w:r>
      <w:r>
        <w:rPr>
          <w:spacing w:val="-2"/>
        </w:rPr>
        <w:t>30302-</w:t>
      </w:r>
      <w:r>
        <w:rPr>
          <w:spacing w:val="-2"/>
        </w:rPr>
        <w:t>3992 </w:t>
      </w:r>
      <w:hyperlink r:id="rId5">
        <w:r>
          <w:rPr>
            <w:spacing w:val="-2"/>
          </w:rPr>
          <w:t>slaury@gsu.edu</w:t>
        </w:r>
      </w:hyperlink>
    </w:p>
    <w:p>
      <w:pPr>
        <w:pStyle w:val="BodyText"/>
        <w:spacing w:before="14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line="249" w:lineRule="auto" w:before="12"/>
        <w:ind w:left="365" w:right="4957"/>
      </w:pPr>
      <w:r>
        <w:rPr/>
        <w:t>Ph.D.,</w:t>
      </w:r>
      <w:r>
        <w:rPr>
          <w:spacing w:val="10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Indiana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1996 M.A.,</w:t>
      </w:r>
      <w:r>
        <w:rPr>
          <w:spacing w:val="63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Indiana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>
          <w:spacing w:val="-4"/>
        </w:rPr>
        <w:t>1991</w:t>
      </w:r>
    </w:p>
    <w:p>
      <w:pPr>
        <w:pStyle w:val="BodyText"/>
        <w:tabs>
          <w:tab w:pos="1084" w:val="left" w:leader="none"/>
        </w:tabs>
        <w:spacing w:before="2"/>
        <w:ind w:left="365"/>
      </w:pPr>
      <w:r>
        <w:rPr>
          <w:spacing w:val="-2"/>
        </w:rPr>
        <w:t>B.A.,</w:t>
      </w:r>
      <w:r>
        <w:rPr/>
        <w:tab/>
      </w:r>
      <w:r>
        <w:rPr>
          <w:spacing w:val="-2"/>
        </w:rPr>
        <w:t>Journalism</w:t>
      </w:r>
      <w:r>
        <w:rPr>
          <w:spacing w:val="-1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Economics</w:t>
      </w:r>
      <w:r>
        <w:rPr>
          <w:spacing w:val="1"/>
        </w:rPr>
        <w:t> </w:t>
      </w:r>
      <w:r>
        <w:rPr>
          <w:spacing w:val="-2"/>
        </w:rPr>
        <w:t>(Honors),</w:t>
      </w:r>
      <w:r>
        <w:rPr/>
        <w:t> </w:t>
      </w:r>
      <w:r>
        <w:rPr>
          <w:spacing w:val="-2"/>
        </w:rPr>
        <w:t>Indiana</w:t>
      </w:r>
      <w:r>
        <w:rPr/>
        <w:t> </w:t>
      </w:r>
      <w:r>
        <w:rPr>
          <w:spacing w:val="-2"/>
        </w:rPr>
        <w:t>University,</w:t>
      </w:r>
      <w:r>
        <w:rPr>
          <w:spacing w:val="1"/>
        </w:rPr>
        <w:t> </w:t>
      </w:r>
      <w:r>
        <w:rPr>
          <w:spacing w:val="-4"/>
        </w:rPr>
        <w:t>1988</w:t>
      </w:r>
    </w:p>
    <w:p>
      <w:pPr>
        <w:pStyle w:val="BodyText"/>
        <w:spacing w:before="24"/>
      </w:pPr>
    </w:p>
    <w:p>
      <w:pPr>
        <w:pStyle w:val="Heading1"/>
      </w:pPr>
      <w:r>
        <w:rPr>
          <w:spacing w:val="-8"/>
        </w:rPr>
        <w:t>Research</w:t>
      </w:r>
      <w:r>
        <w:rPr>
          <w:spacing w:val="-2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Teaching</w:t>
      </w:r>
      <w:r>
        <w:rPr>
          <w:spacing w:val="-2"/>
        </w:rPr>
        <w:t> </w:t>
      </w:r>
      <w:r>
        <w:rPr>
          <w:spacing w:val="-8"/>
        </w:rPr>
        <w:t>Interests</w:t>
      </w:r>
    </w:p>
    <w:p>
      <w:pPr>
        <w:pStyle w:val="BodyText"/>
        <w:spacing w:before="12"/>
        <w:ind w:left="364"/>
      </w:pPr>
      <w:r>
        <w:rPr>
          <w:spacing w:val="-2"/>
        </w:rPr>
        <w:t>Experimental</w:t>
      </w:r>
      <w:r>
        <w:rPr>
          <w:spacing w:val="1"/>
        </w:rPr>
        <w:t> </w:t>
      </w:r>
      <w:r>
        <w:rPr>
          <w:spacing w:val="-2"/>
        </w:rPr>
        <w:t>Economics;</w:t>
      </w:r>
      <w:r>
        <w:rPr>
          <w:spacing w:val="2"/>
        </w:rPr>
        <w:t> </w:t>
      </w:r>
      <w:r>
        <w:rPr>
          <w:spacing w:val="-2"/>
        </w:rPr>
        <w:t>Online</w:t>
      </w:r>
      <w:r>
        <w:rPr>
          <w:spacing w:val="2"/>
        </w:rPr>
        <w:t> </w:t>
      </w:r>
      <w:r>
        <w:rPr>
          <w:spacing w:val="-2"/>
        </w:rPr>
        <w:t>Pedagogy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Heading1"/>
      </w:pPr>
      <w:r>
        <w:rPr>
          <w:spacing w:val="-6"/>
        </w:rPr>
        <w:t>Professional</w:t>
      </w:r>
      <w:r>
        <w:rPr>
          <w:spacing w:val="-3"/>
        </w:rPr>
        <w:t> </w:t>
      </w:r>
      <w:r>
        <w:rPr>
          <w:spacing w:val="-2"/>
        </w:rPr>
        <w:t>Experience</w:t>
      </w:r>
    </w:p>
    <w:p>
      <w:pPr>
        <w:pStyle w:val="BodyText"/>
        <w:tabs>
          <w:tab w:pos="1803" w:val="left" w:leader="none"/>
        </w:tabs>
        <w:spacing w:line="501" w:lineRule="auto" w:before="12"/>
        <w:ind w:left="364" w:right="2545" w:firstLine="1"/>
      </w:pPr>
      <w:r>
        <w:rPr/>
        <w:t>2016 </w:t>
      </w:r>
      <w:r>
        <w:rPr>
          <w:w w:val="95"/>
        </w:rPr>
        <w:t>- </w:t>
      </w:r>
      <w:r>
        <w:rPr/>
        <w:t>2017</w:t>
        <w:tab/>
      </w:r>
      <w:r>
        <w:rPr>
          <w:spacing w:val="-60"/>
        </w:rPr>
        <w:t> </w:t>
      </w:r>
      <w:r>
        <w:rPr/>
        <w:t>Associate Director, Human Research Protection Program 2008 - 2017</w:t>
        <w:tab/>
      </w:r>
      <w:r>
        <w:rPr>
          <w:spacing w:val="-60"/>
        </w:rPr>
        <w:t> </w:t>
      </w:r>
      <w:r>
        <w:rPr>
          <w:spacing w:val="-2"/>
        </w:rPr>
        <w:t>Chair,</w:t>
      </w:r>
      <w:r>
        <w:rPr>
          <w:spacing w:val="-12"/>
        </w:rPr>
        <w:t> </w:t>
      </w:r>
      <w:r>
        <w:rPr>
          <w:spacing w:val="-2"/>
        </w:rPr>
        <w:t>Georgia</w:t>
      </w:r>
      <w:r>
        <w:rPr>
          <w:spacing w:val="-12"/>
        </w:rPr>
        <w:t> </w:t>
      </w:r>
      <w:r>
        <w:rPr>
          <w:spacing w:val="-2"/>
        </w:rPr>
        <w:t>State</w:t>
      </w:r>
      <w:r>
        <w:rPr>
          <w:spacing w:val="-12"/>
        </w:rPr>
        <w:t> </w:t>
      </w:r>
      <w:r>
        <w:rPr>
          <w:spacing w:val="-2"/>
        </w:rPr>
        <w:t>University’s</w:t>
      </w:r>
      <w:r>
        <w:rPr>
          <w:spacing w:val="-13"/>
        </w:rPr>
        <w:t> </w:t>
      </w:r>
      <w:r>
        <w:rPr>
          <w:spacing w:val="-2"/>
        </w:rPr>
        <w:t>Institutional</w:t>
      </w:r>
      <w:r>
        <w:rPr>
          <w:spacing w:val="-12"/>
        </w:rPr>
        <w:t> </w:t>
      </w:r>
      <w:r>
        <w:rPr>
          <w:spacing w:val="-2"/>
        </w:rPr>
        <w:t>Review</w:t>
      </w:r>
      <w:r>
        <w:rPr>
          <w:spacing w:val="-12"/>
        </w:rPr>
        <w:t> </w:t>
      </w:r>
      <w:r>
        <w:rPr>
          <w:spacing w:val="-2"/>
        </w:rPr>
        <w:t>Board </w:t>
      </w:r>
      <w:r>
        <w:rPr/>
        <w:t>2007 </w:t>
      </w:r>
      <w:r>
        <w:rPr>
          <w:w w:val="95"/>
        </w:rPr>
        <w:t>-</w:t>
      </w:r>
      <w:r>
        <w:rPr>
          <w:spacing w:val="40"/>
        </w:rPr>
        <w:t> </w:t>
      </w:r>
      <w:r>
        <w:rPr/>
        <w:t>2009</w:t>
        <w:tab/>
        <w:t>Chair, Department of Economics, Georgia State University</w:t>
      </w:r>
    </w:p>
    <w:p>
      <w:pPr>
        <w:pStyle w:val="BodyText"/>
        <w:tabs>
          <w:tab w:pos="1804" w:val="left" w:leader="none"/>
        </w:tabs>
        <w:spacing w:line="274" w:lineRule="exact"/>
        <w:ind w:left="365"/>
      </w:pPr>
      <w:r>
        <w:rPr/>
        <w:t>2007 – </w:t>
      </w:r>
      <w:r>
        <w:rPr>
          <w:spacing w:val="-4"/>
        </w:rPr>
        <w:t>2008</w:t>
      </w:r>
      <w:r>
        <w:rPr/>
        <w:tab/>
      </w:r>
      <w:r>
        <w:rPr>
          <w:spacing w:val="-4"/>
        </w:rPr>
        <w:t>Vice-Chair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Georgia</w:t>
      </w:r>
      <w:r>
        <w:rPr>
          <w:spacing w:val="-3"/>
        </w:rPr>
        <w:t> </w:t>
      </w:r>
      <w:r>
        <w:rPr>
          <w:spacing w:val="-4"/>
        </w:rPr>
        <w:t>State</w:t>
      </w:r>
      <w:r>
        <w:rPr>
          <w:spacing w:val="-3"/>
        </w:rPr>
        <w:t> </w:t>
      </w:r>
      <w:r>
        <w:rPr>
          <w:spacing w:val="-4"/>
        </w:rPr>
        <w:t>University’s</w:t>
      </w:r>
      <w:r>
        <w:rPr>
          <w:spacing w:val="-3"/>
        </w:rPr>
        <w:t> </w:t>
      </w:r>
      <w:r>
        <w:rPr>
          <w:spacing w:val="-4"/>
        </w:rPr>
        <w:t>Institutional</w:t>
      </w:r>
      <w:r>
        <w:rPr>
          <w:spacing w:val="-3"/>
        </w:rPr>
        <w:t> </w:t>
      </w:r>
      <w:r>
        <w:rPr>
          <w:spacing w:val="-4"/>
        </w:rPr>
        <w:t>Review</w:t>
      </w:r>
      <w:r>
        <w:rPr>
          <w:spacing w:val="-3"/>
        </w:rPr>
        <w:t> </w:t>
      </w:r>
      <w:r>
        <w:rPr>
          <w:spacing w:val="-4"/>
        </w:rPr>
        <w:t>Board</w:t>
      </w:r>
    </w:p>
    <w:p>
      <w:pPr>
        <w:pStyle w:val="BodyText"/>
        <w:spacing w:before="24"/>
      </w:pPr>
    </w:p>
    <w:p>
      <w:pPr>
        <w:pStyle w:val="BodyText"/>
        <w:tabs>
          <w:tab w:pos="1804" w:val="left" w:leader="none"/>
        </w:tabs>
        <w:spacing w:line="249" w:lineRule="auto"/>
        <w:ind w:left="2524" w:right="1377" w:hanging="2159"/>
      </w:pPr>
      <w:r>
        <w:rPr/>
        <w:t>2005 </w:t>
      </w:r>
      <w:r>
        <w:rPr>
          <w:w w:val="95"/>
        </w:rPr>
        <w:t>- </w:t>
      </w:r>
      <w:r>
        <w:rPr/>
        <w:t>2015</w:t>
        <w:tab/>
      </w:r>
      <w:r>
        <w:rPr>
          <w:spacing w:val="-2"/>
        </w:rPr>
        <w:t>Associate</w:t>
      </w:r>
      <w:r>
        <w:rPr>
          <w:spacing w:val="-5"/>
        </w:rPr>
        <w:t> </w:t>
      </w:r>
      <w:r>
        <w:rPr>
          <w:spacing w:val="-2"/>
        </w:rPr>
        <w:t>Director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Experimental</w:t>
      </w:r>
      <w:r>
        <w:rPr>
          <w:spacing w:val="-5"/>
        </w:rPr>
        <w:t> </w:t>
      </w:r>
      <w:r>
        <w:rPr>
          <w:spacing w:val="-2"/>
        </w:rPr>
        <w:t>Economics</w:t>
      </w:r>
      <w:r>
        <w:rPr>
          <w:spacing w:val="-5"/>
        </w:rPr>
        <w:t> </w:t>
      </w:r>
      <w:r>
        <w:rPr>
          <w:spacing w:val="-2"/>
        </w:rPr>
        <w:t>Center,</w:t>
      </w:r>
      <w:r>
        <w:rPr>
          <w:spacing w:val="-5"/>
        </w:rPr>
        <w:t> </w:t>
      </w:r>
      <w:r>
        <w:rPr>
          <w:spacing w:val="-2"/>
        </w:rPr>
        <w:t>Georgia</w:t>
      </w:r>
      <w:r>
        <w:rPr>
          <w:spacing w:val="-5"/>
        </w:rPr>
        <w:t> </w:t>
      </w:r>
      <w:r>
        <w:rPr>
          <w:spacing w:val="-2"/>
        </w:rPr>
        <w:t>State University</w:t>
      </w:r>
    </w:p>
    <w:p>
      <w:pPr>
        <w:pStyle w:val="BodyText"/>
        <w:spacing w:before="14"/>
      </w:pPr>
    </w:p>
    <w:p>
      <w:pPr>
        <w:pStyle w:val="BodyText"/>
        <w:tabs>
          <w:tab w:pos="1804" w:val="left" w:leader="none"/>
        </w:tabs>
        <w:ind w:left="365"/>
      </w:pPr>
      <w:r>
        <w:rPr/>
        <w:t>2003 </w:t>
      </w:r>
      <w:r>
        <w:rPr>
          <w:spacing w:val="-10"/>
        </w:rPr>
        <w:t>-</w:t>
      </w:r>
      <w:r>
        <w:rPr/>
        <w:tab/>
      </w:r>
      <w:r>
        <w:rPr>
          <w:spacing w:val="-4"/>
        </w:rPr>
        <w:t>Associate</w:t>
      </w:r>
      <w:r>
        <w:rPr>
          <w:spacing w:val="-5"/>
        </w:rPr>
        <w:t> </w:t>
      </w:r>
      <w:r>
        <w:rPr>
          <w:spacing w:val="-4"/>
        </w:rPr>
        <w:t>Professor of Economics, Georgia State University</w:t>
      </w:r>
    </w:p>
    <w:p>
      <w:pPr>
        <w:pStyle w:val="BodyText"/>
        <w:spacing w:before="24"/>
      </w:pPr>
    </w:p>
    <w:p>
      <w:pPr>
        <w:pStyle w:val="BodyText"/>
        <w:tabs>
          <w:tab w:pos="1804" w:val="left" w:leader="none"/>
        </w:tabs>
        <w:spacing w:line="249" w:lineRule="auto"/>
        <w:ind w:left="2524" w:right="1231" w:hanging="2159"/>
      </w:pPr>
      <w:r>
        <w:rPr/>
        <w:t>2001 -</w:t>
      </w:r>
      <w:r>
        <w:rPr>
          <w:spacing w:val="40"/>
        </w:rPr>
        <w:t> </w:t>
      </w:r>
      <w:r>
        <w:rPr/>
        <w:t>2005</w:t>
        <w:tab/>
      </w:r>
      <w:r>
        <w:rPr>
          <w:spacing w:val="-2"/>
        </w:rPr>
        <w:t>Associate</w:t>
      </w:r>
      <w:r>
        <w:rPr>
          <w:spacing w:val="-10"/>
        </w:rPr>
        <w:t> </w:t>
      </w:r>
      <w:r>
        <w:rPr>
          <w:spacing w:val="-2"/>
        </w:rPr>
        <w:t>Director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Experimental</w:t>
      </w:r>
      <w:r>
        <w:rPr>
          <w:spacing w:val="-10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Program,</w:t>
      </w:r>
      <w:r>
        <w:rPr>
          <w:spacing w:val="-10"/>
        </w:rPr>
        <w:t> </w:t>
      </w:r>
      <w:r>
        <w:rPr>
          <w:spacing w:val="-2"/>
        </w:rPr>
        <w:t>Georgia</w:t>
      </w:r>
      <w:r>
        <w:rPr>
          <w:spacing w:val="-10"/>
        </w:rPr>
        <w:t> </w:t>
      </w:r>
      <w:r>
        <w:rPr>
          <w:spacing w:val="-2"/>
        </w:rPr>
        <w:t>State University</w:t>
      </w:r>
    </w:p>
    <w:p>
      <w:pPr>
        <w:pStyle w:val="BodyText"/>
        <w:spacing w:before="14"/>
      </w:pPr>
    </w:p>
    <w:p>
      <w:pPr>
        <w:pStyle w:val="BodyText"/>
        <w:tabs>
          <w:tab w:pos="1804" w:val="left" w:leader="none"/>
        </w:tabs>
        <w:ind w:left="365"/>
      </w:pPr>
      <w:r>
        <w:rPr>
          <w:spacing w:val="-2"/>
        </w:rPr>
        <w:t>1999</w:t>
      </w:r>
      <w:r>
        <w:rPr>
          <w:spacing w:val="-13"/>
        </w:rPr>
        <w:t> </w:t>
      </w:r>
      <w:r>
        <w:rPr>
          <w:spacing w:val="-2"/>
        </w:rPr>
        <w:t>-</w:t>
      </w:r>
      <w:r>
        <w:rPr>
          <w:spacing w:val="-12"/>
        </w:rPr>
        <w:t> </w:t>
      </w:r>
      <w:r>
        <w:rPr>
          <w:spacing w:val="-4"/>
        </w:rPr>
        <w:t>2003</w:t>
      </w:r>
      <w:r>
        <w:rPr/>
        <w:tab/>
      </w:r>
      <w:r>
        <w:rPr>
          <w:spacing w:val="-4"/>
        </w:rPr>
        <w:t>Assistant</w:t>
      </w:r>
      <w:r>
        <w:rPr>
          <w:spacing w:val="-1"/>
        </w:rPr>
        <w:t> </w:t>
      </w:r>
      <w:r>
        <w:rPr>
          <w:spacing w:val="-4"/>
        </w:rPr>
        <w:t>Professor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Economics,</w:t>
      </w:r>
      <w:r>
        <w:rPr>
          <w:spacing w:val="-1"/>
        </w:rPr>
        <w:t> </w:t>
      </w:r>
      <w:r>
        <w:rPr>
          <w:spacing w:val="-4"/>
        </w:rPr>
        <w:t>Georgia</w:t>
      </w:r>
      <w:r>
        <w:rPr/>
        <w:t> </w:t>
      </w:r>
      <w:r>
        <w:rPr>
          <w:spacing w:val="-4"/>
        </w:rPr>
        <w:t>State</w:t>
      </w:r>
      <w:r>
        <w:rPr>
          <w:spacing w:val="-1"/>
        </w:rPr>
        <w:t> </w:t>
      </w:r>
      <w:r>
        <w:rPr>
          <w:spacing w:val="-4"/>
        </w:rPr>
        <w:t>University</w:t>
      </w:r>
    </w:p>
    <w:p>
      <w:pPr>
        <w:pStyle w:val="BodyText"/>
        <w:spacing w:before="24"/>
      </w:pPr>
    </w:p>
    <w:p>
      <w:pPr>
        <w:pStyle w:val="BodyText"/>
        <w:tabs>
          <w:tab w:pos="1804" w:val="left" w:leader="none"/>
        </w:tabs>
        <w:spacing w:line="249" w:lineRule="auto"/>
        <w:ind w:left="2524" w:right="767" w:hanging="2159"/>
      </w:pPr>
      <w:r>
        <w:rPr>
          <w:spacing w:val="-2"/>
        </w:rPr>
        <w:t>1996-1999</w:t>
      </w:r>
      <w:r>
        <w:rPr/>
        <w:tab/>
      </w:r>
      <w:r>
        <w:rPr>
          <w:spacing w:val="-2"/>
        </w:rPr>
        <w:t>Assistant</w:t>
      </w:r>
      <w:r>
        <w:rPr>
          <w:spacing w:val="-9"/>
        </w:rPr>
        <w:t> </w:t>
      </w:r>
      <w:r>
        <w:rPr>
          <w:spacing w:val="-2"/>
        </w:rPr>
        <w:t>Professor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Research</w:t>
      </w:r>
      <w:r>
        <w:rPr>
          <w:spacing w:val="-9"/>
        </w:rPr>
        <w:t> </w:t>
      </w:r>
      <w:r>
        <w:rPr>
          <w:spacing w:val="-2"/>
        </w:rPr>
        <w:t>Economist,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South Carolina.</w:t>
      </w:r>
    </w:p>
    <w:p>
      <w:pPr>
        <w:pStyle w:val="BodyText"/>
        <w:spacing w:before="69" w:after="1"/>
        <w:rPr>
          <w:sz w:val="20"/>
        </w:rPr>
      </w:pPr>
    </w:p>
    <w:tbl>
      <w:tblPr>
        <w:tblW w:w="0" w:type="auto"/>
        <w:jc w:val="left"/>
        <w:tblInd w:w="3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3"/>
        <w:gridCol w:w="8115"/>
      </w:tblGrid>
      <w:tr>
        <w:trPr>
          <w:trHeight w:val="279" w:hRule="atLeast"/>
        </w:trPr>
        <w:tc>
          <w:tcPr>
            <w:tcW w:w="1273" w:type="dxa"/>
          </w:tcPr>
          <w:p>
            <w:pPr>
              <w:pStyle w:val="TableParagraph"/>
              <w:spacing w:line="260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8115" w:type="dxa"/>
          </w:tcPr>
          <w:p>
            <w:pPr>
              <w:pStyle w:val="TableParagraph"/>
              <w:spacing w:line="260" w:lineRule="exact"/>
              <w:ind w:right="9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Academic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Specialist,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United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States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Information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Service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Visiting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Scholars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Program,</w:t>
            </w:r>
          </w:p>
        </w:tc>
      </w:tr>
      <w:tr>
        <w:trPr>
          <w:trHeight w:val="288" w:hRule="atLeast"/>
        </w:trPr>
        <w:tc>
          <w:tcPr>
            <w:tcW w:w="127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115" w:type="dxa"/>
          </w:tcPr>
          <w:p>
            <w:pPr>
              <w:pStyle w:val="TableParagraph"/>
              <w:spacing w:line="268" w:lineRule="exact"/>
              <w:ind w:right="8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Ulaanbaatar,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Mongolia.</w:t>
            </w:r>
            <w:r>
              <w:rPr>
                <w:spacing w:val="49"/>
                <w:sz w:val="24"/>
              </w:rPr>
              <w:t> </w:t>
            </w:r>
            <w:r>
              <w:rPr>
                <w:spacing w:val="-2"/>
                <w:sz w:val="24"/>
              </w:rPr>
              <w:t>Presented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two-week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seminar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applied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statistics</w:t>
            </w:r>
          </w:p>
        </w:tc>
      </w:tr>
      <w:tr>
        <w:trPr>
          <w:trHeight w:val="855" w:hRule="atLeast"/>
        </w:trPr>
        <w:tc>
          <w:tcPr>
            <w:tcW w:w="127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"/>
              <w:rPr>
                <w:sz w:val="24"/>
              </w:rPr>
            </w:pPr>
          </w:p>
          <w:p>
            <w:pPr>
              <w:pStyle w:val="TableParagraph"/>
              <w:spacing w:line="261" w:lineRule="exact" w:before="1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1995-</w:t>
            </w: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8115" w:type="dxa"/>
          </w:tcPr>
          <w:p>
            <w:pPr>
              <w:pStyle w:val="TableParagraph"/>
              <w:spacing w:line="275" w:lineRule="exact"/>
              <w:ind w:left="935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Mongolian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University.</w:t>
            </w:r>
          </w:p>
          <w:p>
            <w:pPr>
              <w:pStyle w:val="TableParagraph"/>
              <w:spacing w:before="24"/>
              <w:rPr>
                <w:sz w:val="24"/>
              </w:rPr>
            </w:pPr>
          </w:p>
          <w:p>
            <w:pPr>
              <w:pStyle w:val="TableParagraph"/>
              <w:spacing w:line="261" w:lineRule="exact"/>
              <w:ind w:left="215"/>
              <w:rPr>
                <w:sz w:val="24"/>
              </w:rPr>
            </w:pPr>
            <w:r>
              <w:rPr>
                <w:spacing w:val="-2"/>
                <w:sz w:val="24"/>
              </w:rPr>
              <w:t>Lecturer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Research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Economist,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South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Carolina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1"/>
        <w:spacing w:before="71"/>
      </w:pPr>
      <w:r>
        <w:rPr>
          <w:spacing w:val="-6"/>
        </w:rPr>
        <w:t>Awards,</w:t>
      </w:r>
      <w:r>
        <w:rPr>
          <w:spacing w:val="-7"/>
        </w:rPr>
        <w:t> </w:t>
      </w:r>
      <w:r>
        <w:rPr>
          <w:spacing w:val="-6"/>
        </w:rPr>
        <w:t>Honors,</w:t>
      </w:r>
      <w:r>
        <w:rPr>
          <w:spacing w:val="-7"/>
        </w:rPr>
        <w:t> </w:t>
      </w:r>
      <w:r>
        <w:rPr>
          <w:spacing w:val="-6"/>
        </w:rPr>
        <w:t>and Grants</w:t>
      </w:r>
    </w:p>
    <w:p>
      <w:pPr>
        <w:pStyle w:val="BodyText"/>
        <w:spacing w:line="249" w:lineRule="auto" w:before="12"/>
        <w:ind w:left="1084" w:right="350" w:hanging="719"/>
      </w:pPr>
      <w:r>
        <w:rPr/>
        <w:t>The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Ohio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“Towards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Understanding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Demand</w:t>
      </w:r>
      <w:r>
        <w:rPr>
          <w:spacing w:val="-5"/>
        </w:rPr>
        <w:t> </w:t>
      </w:r>
      <w:r>
        <w:rPr/>
        <w:t>for Low Probability Insurance” (with Dan Lee and J. Todd Swarthout), 2018.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1084" w:right="447" w:hanging="719"/>
      </w:pPr>
      <w:r>
        <w:rPr>
          <w:spacing w:val="-2"/>
        </w:rPr>
        <w:t>McMaster</w:t>
      </w:r>
      <w:r>
        <w:rPr>
          <w:spacing w:val="-6"/>
        </w:rPr>
        <w:t> </w:t>
      </w:r>
      <w:r>
        <w:rPr>
          <w:spacing w:val="-2"/>
        </w:rPr>
        <w:t>Visiting</w:t>
      </w:r>
      <w:r>
        <w:rPr>
          <w:spacing w:val="-7"/>
        </w:rPr>
        <w:t> </w:t>
      </w:r>
      <w:r>
        <w:rPr>
          <w:spacing w:val="-2"/>
        </w:rPr>
        <w:t>Fellowship,</w:t>
      </w:r>
      <w:r>
        <w:rPr>
          <w:spacing w:val="-6"/>
        </w:rPr>
        <w:t> </w:t>
      </w:r>
      <w:r>
        <w:rPr>
          <w:spacing w:val="-2"/>
        </w:rPr>
        <w:t>Adelaide,</w:t>
      </w:r>
      <w:r>
        <w:rPr>
          <w:spacing w:val="-6"/>
        </w:rPr>
        <w:t> </w:t>
      </w:r>
      <w:r>
        <w:rPr>
          <w:spacing w:val="-2"/>
        </w:rPr>
        <w:t>Australia,</w:t>
      </w:r>
      <w:r>
        <w:rPr>
          <w:spacing w:val="-6"/>
        </w:rPr>
        <w:t> </w:t>
      </w:r>
      <w:r>
        <w:rPr>
          <w:spacing w:val="-2"/>
        </w:rPr>
        <w:t>Summer</w:t>
      </w:r>
      <w:r>
        <w:rPr>
          <w:spacing w:val="-6"/>
        </w:rPr>
        <w:t> </w:t>
      </w:r>
      <w:r>
        <w:rPr>
          <w:spacing w:val="-2"/>
        </w:rPr>
        <w:t>2005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Conducted</w:t>
      </w:r>
      <w:r>
        <w:rPr>
          <w:spacing w:val="-6"/>
        </w:rPr>
        <w:t> </w:t>
      </w:r>
      <w:r>
        <w:rPr>
          <w:spacing w:val="-2"/>
        </w:rPr>
        <w:t>research</w:t>
      </w:r>
      <w:r>
        <w:rPr>
          <w:spacing w:val="-6"/>
        </w:rPr>
        <w:t> </w:t>
      </w:r>
      <w:r>
        <w:rPr>
          <w:spacing w:val="-2"/>
        </w:rPr>
        <w:t>on </w:t>
      </w:r>
      <w:r>
        <w:rPr/>
        <w:t>market mechanisms to alleviate environmental damage.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1084" w:hanging="719"/>
      </w:pPr>
      <w:r>
        <w:rPr/>
        <w:t>GSU</w:t>
      </w:r>
      <w:r>
        <w:rPr>
          <w:spacing w:val="-14"/>
        </w:rPr>
        <w:t> </w:t>
      </w:r>
      <w:r>
        <w:rPr/>
        <w:t>Advancement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Women</w:t>
      </w:r>
      <w:r>
        <w:rPr>
          <w:spacing w:val="-14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Scholarship</w:t>
      </w:r>
      <w:r>
        <w:rPr>
          <w:spacing w:val="-14"/>
        </w:rPr>
        <w:t> </w:t>
      </w:r>
      <w:r>
        <w:rPr/>
        <w:t>Mentoring</w:t>
      </w:r>
      <w:r>
        <w:rPr>
          <w:spacing w:val="-15"/>
        </w:rPr>
        <w:t> </w:t>
      </w:r>
      <w:r>
        <w:rPr/>
        <w:t>Grant,</w:t>
      </w:r>
      <w:r>
        <w:rPr>
          <w:spacing w:val="-14"/>
        </w:rPr>
        <w:t> </w:t>
      </w:r>
      <w:r>
        <w:rPr/>
        <w:t>“Trusting</w:t>
      </w:r>
      <w:r>
        <w:rPr>
          <w:spacing w:val="-15"/>
        </w:rPr>
        <w:t> </w:t>
      </w:r>
      <w:r>
        <w:rPr/>
        <w:t>Appearances</w:t>
      </w:r>
      <w:r>
        <w:rPr>
          <w:spacing w:val="-14"/>
        </w:rPr>
        <w:t> </w:t>
      </w:r>
      <w:r>
        <w:rPr/>
        <w:t>and Reciprocating</w:t>
      </w:r>
      <w:r>
        <w:rPr>
          <w:spacing w:val="-11"/>
        </w:rPr>
        <w:t> </w:t>
      </w:r>
      <w:r>
        <w:rPr/>
        <w:t>Looks:</w:t>
      </w:r>
      <w:r>
        <w:rPr>
          <w:spacing w:val="-10"/>
        </w:rPr>
        <w:t> </w:t>
      </w:r>
      <w:r>
        <w:rPr/>
        <w:t>Experiments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Gender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Race</w:t>
      </w:r>
      <w:r>
        <w:rPr>
          <w:spacing w:val="-10"/>
        </w:rPr>
        <w:t> </w:t>
      </w:r>
      <w:r>
        <w:rPr/>
        <w:t>Preferences,”</w:t>
      </w:r>
      <w:r>
        <w:rPr>
          <w:spacing w:val="-10"/>
        </w:rPr>
        <w:t> </w:t>
      </w:r>
      <w:r>
        <w:rPr/>
        <w:t>2005.</w:t>
      </w:r>
      <w:r>
        <w:rPr>
          <w:spacing w:val="40"/>
        </w:rPr>
        <w:t> </w:t>
      </w:r>
      <w:r>
        <w:rPr/>
        <w:t>(with</w:t>
      </w:r>
      <w:r>
        <w:rPr>
          <w:spacing w:val="-10"/>
        </w:rPr>
        <w:t> </w:t>
      </w:r>
      <w:r>
        <w:rPr/>
        <w:t>Ragan Petrie as the mentee).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084" w:right="350" w:hanging="720"/>
      </w:pPr>
      <w:r>
        <w:rPr/>
        <w:t>GSU</w:t>
      </w:r>
      <w:r>
        <w:rPr>
          <w:spacing w:val="-15"/>
        </w:rPr>
        <w:t> </w:t>
      </w:r>
      <w:r>
        <w:rPr/>
        <w:t>Office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Research,</w:t>
      </w:r>
      <w:r>
        <w:rPr>
          <w:spacing w:val="-15"/>
        </w:rPr>
        <w:t> </w:t>
      </w:r>
      <w:r>
        <w:rPr/>
        <w:t>“Updating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Enhancing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Experimental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Laboratory,” (with Paul Ferraro, Ragan Petrie and Laura Taylor), Summer 2004.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1084" w:right="767" w:hanging="719"/>
      </w:pPr>
      <w:r>
        <w:rPr/>
        <w:t>National</w:t>
      </w:r>
      <w:r>
        <w:rPr>
          <w:spacing w:val="-1"/>
        </w:rPr>
        <w:t> </w:t>
      </w:r>
      <w:r>
        <w:rPr/>
        <w:t>Science</w:t>
      </w:r>
      <w:r>
        <w:rPr>
          <w:spacing w:val="-1"/>
        </w:rPr>
        <w:t> </w:t>
      </w:r>
      <w:r>
        <w:rPr/>
        <w:t>Foundation,</w:t>
      </w:r>
      <w:r>
        <w:rPr>
          <w:spacing w:val="-1"/>
        </w:rPr>
        <w:t> </w:t>
      </w:r>
      <w:r>
        <w:rPr/>
        <w:t>“Choosing</w:t>
      </w:r>
      <w:r>
        <w:rPr>
          <w:spacing w:val="-2"/>
        </w:rPr>
        <w:t> </w:t>
      </w:r>
      <w:r>
        <w:rPr/>
        <w:t>Among</w:t>
      </w:r>
      <w:r>
        <w:rPr>
          <w:spacing w:val="-2"/>
        </w:rPr>
        <w:t> </w:t>
      </w:r>
      <w:r>
        <w:rPr/>
        <w:t>Risky</w:t>
      </w:r>
      <w:r>
        <w:rPr>
          <w:spacing w:val="-1"/>
        </w:rPr>
        <w:t> </w:t>
      </w:r>
      <w:r>
        <w:rPr/>
        <w:t>Alternatives: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Experimental </w:t>
      </w:r>
      <w:r>
        <w:rPr>
          <w:spacing w:val="-2"/>
        </w:rPr>
        <w:t>Investigation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Impact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Insurance</w:t>
      </w:r>
      <w:r>
        <w:rPr>
          <w:spacing w:val="-10"/>
        </w:rPr>
        <w:t> </w:t>
      </w:r>
      <w:r>
        <w:rPr>
          <w:spacing w:val="-2"/>
        </w:rPr>
        <w:t>Markets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Biases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Decision-Making,”</w:t>
      </w:r>
      <w:r>
        <w:rPr>
          <w:spacing w:val="-10"/>
        </w:rPr>
        <w:t> </w:t>
      </w:r>
      <w:r>
        <w:rPr>
          <w:spacing w:val="-2"/>
        </w:rPr>
        <w:t>(with </w:t>
      </w:r>
      <w:r>
        <w:rPr/>
        <w:t>Melayne Morgan McInnes). August 2002 – August 2005.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084" w:hanging="719"/>
      </w:pP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Foundation,</w:t>
      </w:r>
      <w:r>
        <w:rPr>
          <w:spacing w:val="-5"/>
        </w:rPr>
        <w:t> </w:t>
      </w:r>
      <w:r>
        <w:rPr/>
        <w:t>"Game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Interactions: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Collaboratory</w:t>
      </w:r>
      <w:r>
        <w:rPr>
          <w:spacing w:val="-5"/>
        </w:rPr>
        <w:t> </w:t>
      </w:r>
      <w:r>
        <w:rPr/>
        <w:t>for Teaching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Research,"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Lisa</w:t>
      </w:r>
      <w:r>
        <w:rPr>
          <w:spacing w:val="-6"/>
        </w:rPr>
        <w:t> </w:t>
      </w:r>
      <w:r>
        <w:rPr/>
        <w:t>Anderson,</w:t>
      </w:r>
      <w:r>
        <w:rPr>
          <w:spacing w:val="-6"/>
        </w:rPr>
        <w:t> </w:t>
      </w:r>
      <w:r>
        <w:rPr/>
        <w:t>Catherine</w:t>
      </w:r>
      <w:r>
        <w:rPr>
          <w:spacing w:val="-6"/>
        </w:rPr>
        <w:t> </w:t>
      </w:r>
      <w:r>
        <w:rPr/>
        <w:t>Eckel,</w:t>
      </w:r>
      <w:r>
        <w:rPr>
          <w:spacing w:val="-6"/>
        </w:rPr>
        <w:t> </w:t>
      </w:r>
      <w:r>
        <w:rPr/>
        <w:t>Jean</w:t>
      </w:r>
      <w:r>
        <w:rPr>
          <w:spacing w:val="-6"/>
        </w:rPr>
        <w:t> </w:t>
      </w:r>
      <w:r>
        <w:rPr/>
        <w:t>Ensminger,</w:t>
      </w:r>
      <w:r>
        <w:rPr>
          <w:spacing w:val="-6"/>
        </w:rPr>
        <w:t> </w:t>
      </w:r>
      <w:r>
        <w:rPr/>
        <w:t>Jacob </w:t>
      </w:r>
      <w:r>
        <w:rPr>
          <w:spacing w:val="-2"/>
        </w:rPr>
        <w:t>Goeree,</w:t>
      </w:r>
      <w:r>
        <w:rPr>
          <w:spacing w:val="-15"/>
        </w:rPr>
        <w:t> </w:t>
      </w:r>
      <w:r>
        <w:rPr>
          <w:spacing w:val="-2"/>
        </w:rPr>
        <w:t>Charles</w:t>
      </w:r>
      <w:r>
        <w:rPr>
          <w:spacing w:val="-13"/>
        </w:rPr>
        <w:t> </w:t>
      </w:r>
      <w:r>
        <w:rPr>
          <w:spacing w:val="-2"/>
        </w:rPr>
        <w:t>A.</w:t>
      </w:r>
      <w:r>
        <w:rPr>
          <w:spacing w:val="-13"/>
        </w:rPr>
        <w:t> </w:t>
      </w:r>
      <w:r>
        <w:rPr>
          <w:spacing w:val="-2"/>
        </w:rPr>
        <w:t>Holt,</w:t>
      </w:r>
      <w:r>
        <w:rPr>
          <w:spacing w:val="-13"/>
        </w:rPr>
        <w:t> </w:t>
      </w:r>
      <w:r>
        <w:rPr>
          <w:spacing w:val="-2"/>
        </w:rPr>
        <w:t>David</w:t>
      </w:r>
      <w:r>
        <w:rPr>
          <w:spacing w:val="-13"/>
        </w:rPr>
        <w:t> </w:t>
      </w:r>
      <w:r>
        <w:rPr>
          <w:spacing w:val="-2"/>
        </w:rPr>
        <w:t>Lucking-Reiley,</w:t>
      </w:r>
      <w:r>
        <w:rPr>
          <w:spacing w:val="-13"/>
        </w:rPr>
        <w:t> </w:t>
      </w:r>
      <w:r>
        <w:rPr>
          <w:spacing w:val="-2"/>
        </w:rPr>
        <w:t>Thomas</w:t>
      </w:r>
      <w:r>
        <w:rPr>
          <w:spacing w:val="-13"/>
        </w:rPr>
        <w:t> </w:t>
      </w:r>
      <w:r>
        <w:rPr>
          <w:spacing w:val="-2"/>
        </w:rPr>
        <w:t>Palfrey,</w:t>
      </w:r>
      <w:r>
        <w:rPr>
          <w:spacing w:val="-13"/>
        </w:rPr>
        <w:t> </w:t>
      </w:r>
      <w:r>
        <w:rPr>
          <w:spacing w:val="-2"/>
        </w:rPr>
        <w:t>Alvin</w:t>
      </w:r>
      <w:r>
        <w:rPr>
          <w:spacing w:val="-13"/>
        </w:rPr>
        <w:t> </w:t>
      </w:r>
      <w:r>
        <w:rPr>
          <w:spacing w:val="-2"/>
        </w:rPr>
        <w:t>Roth,</w:t>
      </w:r>
      <w:r>
        <w:rPr>
          <w:spacing w:val="-13"/>
        </w:rPr>
        <w:t> </w:t>
      </w:r>
      <w:r>
        <w:rPr>
          <w:spacing w:val="-2"/>
        </w:rPr>
        <w:t>Rick</w:t>
      </w:r>
      <w:r>
        <w:rPr>
          <w:spacing w:val="-13"/>
        </w:rPr>
        <w:t> </w:t>
      </w:r>
      <w:r>
        <w:rPr>
          <w:spacing w:val="-2"/>
        </w:rPr>
        <w:t>Wilson). </w:t>
      </w:r>
      <w:r>
        <w:rPr/>
        <w:t>June 1, 2001 – May 31, 2006.</w:t>
      </w:r>
    </w:p>
    <w:p>
      <w:pPr>
        <w:pStyle w:val="BodyText"/>
        <w:spacing w:before="16"/>
      </w:pPr>
    </w:p>
    <w:p>
      <w:pPr>
        <w:pStyle w:val="BodyText"/>
        <w:spacing w:line="249" w:lineRule="auto"/>
        <w:ind w:left="1084" w:right="350" w:hanging="719"/>
      </w:pPr>
      <w:r>
        <w:rPr/>
        <w:t>Georgia Department of Natural Resources, “Enhancing and Improving Designs for Auction Mechanisms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EPD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Irrigation</w:t>
      </w:r>
      <w:r>
        <w:rPr>
          <w:spacing w:val="-9"/>
        </w:rPr>
        <w:t> </w:t>
      </w:r>
      <w:r>
        <w:rPr/>
        <w:t>Auctions,”</w:t>
      </w:r>
      <w:r>
        <w:rPr>
          <w:spacing w:val="-9"/>
        </w:rPr>
        <w:t> </w:t>
      </w:r>
      <w:r>
        <w:rPr/>
        <w:t>June</w:t>
      </w:r>
      <w:r>
        <w:rPr>
          <w:spacing w:val="-9"/>
        </w:rPr>
        <w:t> </w:t>
      </w:r>
      <w:r>
        <w:rPr/>
        <w:t>29,</w:t>
      </w:r>
      <w:r>
        <w:rPr>
          <w:spacing w:val="-9"/>
        </w:rPr>
        <w:t> </w:t>
      </w:r>
      <w:r>
        <w:rPr/>
        <w:t>2001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June 30, 2002.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084" w:hanging="719"/>
      </w:pPr>
      <w:r>
        <w:rPr>
          <w:spacing w:val="-2"/>
        </w:rPr>
        <w:t>National</w:t>
      </w:r>
      <w:r>
        <w:rPr>
          <w:spacing w:val="-12"/>
        </w:rPr>
        <w:t> </w:t>
      </w:r>
      <w:r>
        <w:rPr>
          <w:spacing w:val="-2"/>
        </w:rPr>
        <w:t>Science</w:t>
      </w:r>
      <w:r>
        <w:rPr>
          <w:spacing w:val="-12"/>
        </w:rPr>
        <w:t> </w:t>
      </w:r>
      <w:r>
        <w:rPr>
          <w:spacing w:val="-2"/>
        </w:rPr>
        <w:t>Foundation,</w:t>
      </w:r>
      <w:r>
        <w:rPr>
          <w:spacing w:val="-12"/>
        </w:rPr>
        <w:t> </w:t>
      </w:r>
      <w:r>
        <w:rPr>
          <w:spacing w:val="-2"/>
        </w:rPr>
        <w:t>SBR-9753125,</w:t>
      </w:r>
      <w:r>
        <w:rPr>
          <w:spacing w:val="-12"/>
        </w:rPr>
        <w:t> </w:t>
      </w:r>
      <w:r>
        <w:rPr>
          <w:spacing w:val="-2"/>
        </w:rPr>
        <w:t>"Individual</w:t>
      </w:r>
      <w:r>
        <w:rPr>
          <w:spacing w:val="-12"/>
        </w:rPr>
        <w:t> </w:t>
      </w:r>
      <w:r>
        <w:rPr>
          <w:spacing w:val="-2"/>
        </w:rPr>
        <w:t>Motives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Giving,"</w:t>
      </w:r>
      <w:r>
        <w:rPr>
          <w:spacing w:val="37"/>
        </w:rPr>
        <w:t> </w:t>
      </w:r>
      <w:r>
        <w:rPr>
          <w:spacing w:val="-2"/>
        </w:rPr>
        <w:t>March</w:t>
      </w:r>
      <w:r>
        <w:rPr>
          <w:spacing w:val="-12"/>
        </w:rPr>
        <w:t> </w:t>
      </w:r>
      <w:r>
        <w:rPr>
          <w:spacing w:val="-2"/>
        </w:rPr>
        <w:t>1,</w:t>
      </w:r>
      <w:r>
        <w:rPr>
          <w:spacing w:val="-12"/>
        </w:rPr>
        <w:t> </w:t>
      </w:r>
      <w:r>
        <w:rPr>
          <w:spacing w:val="-2"/>
        </w:rPr>
        <w:t>1998</w:t>
      </w:r>
      <w:r>
        <w:rPr>
          <w:spacing w:val="-12"/>
        </w:rPr>
        <w:t> </w:t>
      </w:r>
      <w:r>
        <w:rPr>
          <w:spacing w:val="-2"/>
        </w:rPr>
        <w:t>- </w:t>
      </w:r>
      <w:r>
        <w:rPr/>
        <w:t>February 28, 2001.</w:t>
      </w:r>
    </w:p>
    <w:p>
      <w:pPr>
        <w:pStyle w:val="BodyText"/>
        <w:spacing w:before="14"/>
      </w:pPr>
    </w:p>
    <w:p>
      <w:pPr>
        <w:pStyle w:val="BodyText"/>
        <w:ind w:left="365"/>
      </w:pPr>
      <w:r>
        <w:rPr>
          <w:spacing w:val="-2"/>
        </w:rPr>
        <w:t>Supplement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"Individual</w:t>
      </w:r>
      <w:r>
        <w:rPr>
          <w:spacing w:val="-11"/>
        </w:rPr>
        <w:t> </w:t>
      </w:r>
      <w:r>
        <w:rPr>
          <w:spacing w:val="-2"/>
        </w:rPr>
        <w:t>Motives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Giving"</w:t>
      </w:r>
      <w:r>
        <w:rPr>
          <w:spacing w:val="-11"/>
        </w:rPr>
        <w:t> </w:t>
      </w:r>
      <w:r>
        <w:rPr>
          <w:spacing w:val="-2"/>
        </w:rPr>
        <w:t>August</w:t>
      </w:r>
      <w:r>
        <w:rPr>
          <w:spacing w:val="-11"/>
        </w:rPr>
        <w:t> </w:t>
      </w:r>
      <w:r>
        <w:rPr>
          <w:spacing w:val="-2"/>
        </w:rPr>
        <w:t>16,</w:t>
      </w:r>
      <w:r>
        <w:rPr>
          <w:spacing w:val="-10"/>
        </w:rPr>
        <w:t> </w:t>
      </w:r>
      <w:r>
        <w:rPr>
          <w:spacing w:val="-2"/>
        </w:rPr>
        <w:t>2000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11"/>
        </w:rPr>
        <w:t> </w:t>
      </w:r>
      <w:r>
        <w:rPr>
          <w:spacing w:val="-2"/>
        </w:rPr>
        <w:t>February</w:t>
      </w:r>
      <w:r>
        <w:rPr>
          <w:spacing w:val="-11"/>
        </w:rPr>
        <w:t> </w:t>
      </w:r>
      <w:r>
        <w:rPr>
          <w:spacing w:val="-2"/>
        </w:rPr>
        <w:t>28,</w:t>
      </w:r>
      <w:r>
        <w:rPr>
          <w:spacing w:val="-11"/>
        </w:rPr>
        <w:t> </w:t>
      </w:r>
      <w:r>
        <w:rPr>
          <w:spacing w:val="-2"/>
        </w:rPr>
        <w:t>2001.</w:t>
      </w:r>
    </w:p>
    <w:p>
      <w:pPr>
        <w:pStyle w:val="BodyText"/>
        <w:spacing w:before="24"/>
      </w:pPr>
    </w:p>
    <w:p>
      <w:pPr>
        <w:pStyle w:val="BodyText"/>
        <w:spacing w:line="249" w:lineRule="auto"/>
        <w:ind w:left="1084" w:right="447" w:hanging="719"/>
      </w:pP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South</w:t>
      </w:r>
      <w:r>
        <w:rPr>
          <w:spacing w:val="-15"/>
        </w:rPr>
        <w:t> </w:t>
      </w:r>
      <w:r>
        <w:rPr/>
        <w:t>Carolina,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Productive</w:t>
      </w:r>
      <w:r>
        <w:rPr>
          <w:spacing w:val="-15"/>
        </w:rPr>
        <w:t> </w:t>
      </w:r>
      <w:r>
        <w:rPr/>
        <w:t>Scholarship</w:t>
      </w:r>
      <w:r>
        <w:rPr>
          <w:spacing w:val="-15"/>
        </w:rPr>
        <w:t> </w:t>
      </w:r>
      <w:r>
        <w:rPr/>
        <w:t>award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"Information</w:t>
      </w:r>
      <w:r>
        <w:rPr>
          <w:spacing w:val="-15"/>
        </w:rPr>
        <w:t> </w:t>
      </w:r>
      <w:r>
        <w:rPr/>
        <w:t>and Insurance: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Experimental</w:t>
      </w:r>
      <w:r>
        <w:rPr>
          <w:spacing w:val="-1"/>
        </w:rPr>
        <w:t> </w:t>
      </w:r>
      <w:r>
        <w:rPr/>
        <w:t>Investigation."</w:t>
      </w:r>
      <w:r>
        <w:rPr>
          <w:spacing w:val="-1"/>
        </w:rPr>
        <w:t> </w:t>
      </w:r>
      <w:r>
        <w:rPr/>
        <w:t>Jan.</w:t>
      </w:r>
      <w:r>
        <w:rPr>
          <w:spacing w:val="-1"/>
        </w:rPr>
        <w:t> </w:t>
      </w:r>
      <w:r>
        <w:rPr/>
        <w:t>1,</w:t>
      </w:r>
      <w:r>
        <w:rPr>
          <w:spacing w:val="-1"/>
        </w:rPr>
        <w:t> </w:t>
      </w:r>
      <w:r>
        <w:rPr/>
        <w:t>1999</w:t>
      </w:r>
      <w:r>
        <w:rPr>
          <w:spacing w:val="-2"/>
        </w:rPr>
        <w:t> </w:t>
      </w:r>
      <w:r>
        <w:rPr>
          <w:w w:val="95"/>
        </w:rPr>
        <w:t>- </w:t>
      </w:r>
      <w:r>
        <w:rPr/>
        <w:t>December</w:t>
      </w:r>
      <w:r>
        <w:rPr>
          <w:spacing w:val="-1"/>
        </w:rPr>
        <w:t> </w:t>
      </w:r>
      <w:r>
        <w:rPr/>
        <w:t>31,</w:t>
      </w:r>
      <w:r>
        <w:rPr>
          <w:spacing w:val="-1"/>
        </w:rPr>
        <w:t> </w:t>
      </w:r>
      <w:r>
        <w:rPr/>
        <w:t>1999.</w:t>
      </w:r>
      <w:r>
        <w:rPr>
          <w:spacing w:val="40"/>
        </w:rPr>
        <w:t> </w:t>
      </w:r>
      <w:r>
        <w:rPr/>
        <w:t>(With Melayne Morgan McInness).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084" w:right="729" w:hanging="719"/>
      </w:pP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South</w:t>
      </w:r>
      <w:r>
        <w:rPr>
          <w:spacing w:val="-15"/>
        </w:rPr>
        <w:t> </w:t>
      </w:r>
      <w:r>
        <w:rPr/>
        <w:t>Carolina,</w:t>
      </w:r>
      <w:r>
        <w:rPr>
          <w:spacing w:val="-15"/>
        </w:rPr>
        <w:t> </w:t>
      </w:r>
      <w:r>
        <w:rPr/>
        <w:t>Darla</w:t>
      </w:r>
      <w:r>
        <w:rPr>
          <w:spacing w:val="-15"/>
        </w:rPr>
        <w:t> </w:t>
      </w:r>
      <w:r>
        <w:rPr/>
        <w:t>Moore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Business,</w:t>
      </w:r>
      <w:r>
        <w:rPr>
          <w:spacing w:val="-15"/>
        </w:rPr>
        <w:t> </w:t>
      </w:r>
      <w:r>
        <w:rPr/>
        <w:t>Small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Grant</w:t>
      </w:r>
      <w:r>
        <w:rPr>
          <w:spacing w:val="-15"/>
        </w:rPr>
        <w:t> </w:t>
      </w:r>
      <w:r>
        <w:rPr/>
        <w:t>Program award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"Information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Insurance: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Experimental</w:t>
      </w:r>
      <w:r>
        <w:rPr>
          <w:spacing w:val="-10"/>
        </w:rPr>
        <w:t> </w:t>
      </w:r>
      <w:r>
        <w:rPr/>
        <w:t>Investigation."</w:t>
      </w:r>
      <w:r>
        <w:rPr>
          <w:spacing w:val="-10"/>
        </w:rPr>
        <w:t> </w:t>
      </w:r>
      <w:r>
        <w:rPr/>
        <w:t>Nov.</w:t>
      </w:r>
      <w:r>
        <w:rPr>
          <w:spacing w:val="-10"/>
        </w:rPr>
        <w:t> </w:t>
      </w:r>
      <w:r>
        <w:rPr/>
        <w:t>1,</w:t>
      </w:r>
      <w:r>
        <w:rPr>
          <w:spacing w:val="-10"/>
        </w:rPr>
        <w:t> </w:t>
      </w:r>
      <w:r>
        <w:rPr/>
        <w:t>1998</w:t>
      </w:r>
      <w:r>
        <w:rPr>
          <w:spacing w:val="-11"/>
        </w:rPr>
        <w:t> </w:t>
      </w:r>
      <w:r>
        <w:rPr>
          <w:w w:val="95"/>
        </w:rPr>
        <w:t>- </w:t>
      </w:r>
      <w:r>
        <w:rPr/>
        <w:t>April 30, 1999.</w:t>
      </w:r>
      <w:r>
        <w:rPr>
          <w:spacing w:val="40"/>
        </w:rPr>
        <w:t> </w:t>
      </w:r>
      <w:r>
        <w:rPr/>
        <w:t>(With Melayne Morgan McInnes).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084" w:right="350" w:hanging="719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South</w:t>
      </w:r>
      <w:r>
        <w:rPr>
          <w:spacing w:val="-2"/>
        </w:rPr>
        <w:t> </w:t>
      </w:r>
      <w:r>
        <w:rPr/>
        <w:t>Carolina,</w:t>
      </w:r>
      <w:r>
        <w:rPr>
          <w:spacing w:val="-2"/>
        </w:rPr>
        <w:t> </w:t>
      </w:r>
      <w:r>
        <w:rPr/>
        <w:t>College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Administration,</w:t>
      </w:r>
      <w:r>
        <w:rPr>
          <w:spacing w:val="-2"/>
        </w:rPr>
        <w:t> </w:t>
      </w:r>
      <w:r>
        <w:rPr/>
        <w:t>Small</w:t>
      </w:r>
      <w:r>
        <w:rPr>
          <w:spacing w:val="-2"/>
        </w:rPr>
        <w:t> </w:t>
      </w:r>
      <w:r>
        <w:rPr/>
        <w:t>Grants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award for</w:t>
      </w:r>
      <w:r>
        <w:rPr>
          <w:spacing w:val="-15"/>
        </w:rPr>
        <w:t> </w:t>
      </w:r>
      <w:r>
        <w:rPr/>
        <w:t>"The</w:t>
      </w:r>
      <w:r>
        <w:rPr>
          <w:spacing w:val="-15"/>
        </w:rPr>
        <w:t> </w:t>
      </w:r>
      <w:r>
        <w:rPr/>
        <w:t>Voluntary</w:t>
      </w:r>
      <w:r>
        <w:rPr>
          <w:spacing w:val="-15"/>
        </w:rPr>
        <w:t> </w:t>
      </w:r>
      <w:r>
        <w:rPr/>
        <w:t>Provision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Public</w:t>
      </w:r>
      <w:r>
        <w:rPr>
          <w:spacing w:val="-15"/>
        </w:rPr>
        <w:t> </w:t>
      </w:r>
      <w:r>
        <w:rPr/>
        <w:t>Goods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Experimental</w:t>
      </w:r>
      <w:r>
        <w:rPr>
          <w:spacing w:val="-15"/>
        </w:rPr>
        <w:t> </w:t>
      </w:r>
      <w:r>
        <w:rPr/>
        <w:t>Markets."</w:t>
      </w:r>
      <w:r>
        <w:rPr>
          <w:spacing w:val="28"/>
        </w:rPr>
        <w:t> </w:t>
      </w:r>
      <w:r>
        <w:rPr/>
        <w:t>October</w:t>
      </w:r>
      <w:r>
        <w:rPr>
          <w:spacing w:val="-15"/>
        </w:rPr>
        <w:t> </w:t>
      </w:r>
      <w:r>
        <w:rPr/>
        <w:t>1,</w:t>
      </w:r>
      <w:r>
        <w:rPr>
          <w:spacing w:val="-15"/>
        </w:rPr>
        <w:t> </w:t>
      </w:r>
      <w:r>
        <w:rPr/>
        <w:t>1996</w:t>
      </w:r>
    </w:p>
    <w:p>
      <w:pPr>
        <w:pStyle w:val="BodyText"/>
        <w:spacing w:before="2"/>
        <w:ind w:left="1084"/>
      </w:pPr>
      <w:r>
        <w:rPr>
          <w:w w:val="95"/>
        </w:rPr>
        <w:t>-</w:t>
      </w:r>
      <w:r>
        <w:rPr>
          <w:spacing w:val="3"/>
        </w:rPr>
        <w:t> </w:t>
      </w:r>
      <w:r>
        <w:rPr>
          <w:w w:val="95"/>
        </w:rPr>
        <w:t>September</w:t>
      </w:r>
      <w:r>
        <w:rPr>
          <w:spacing w:val="3"/>
        </w:rPr>
        <w:t> </w:t>
      </w:r>
      <w:r>
        <w:rPr>
          <w:w w:val="95"/>
        </w:rPr>
        <w:t>30,</w:t>
      </w:r>
      <w:r>
        <w:rPr>
          <w:spacing w:val="3"/>
        </w:rPr>
        <w:t> </w:t>
      </w:r>
      <w:r>
        <w:rPr>
          <w:spacing w:val="-2"/>
          <w:w w:val="95"/>
        </w:rPr>
        <w:t>1997.</w:t>
      </w:r>
    </w:p>
    <w:p>
      <w:pPr>
        <w:pStyle w:val="BodyText"/>
        <w:spacing w:after="0"/>
        <w:sectPr>
          <w:pgSz w:w="12240" w:h="15840"/>
          <w:pgMar w:top="1380" w:bottom="280" w:left="1080" w:right="1080"/>
        </w:sectPr>
      </w:pPr>
    </w:p>
    <w:p>
      <w:pPr>
        <w:pStyle w:val="BodyText"/>
        <w:spacing w:before="71"/>
        <w:ind w:left="365"/>
      </w:pPr>
      <w:r>
        <w:rPr/>
        <w:t>Researcher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Carolina,</w:t>
      </w:r>
      <w:r>
        <w:rPr>
          <w:spacing w:val="-14"/>
        </w:rPr>
        <w:t> </w:t>
      </w:r>
      <w:r>
        <w:rPr>
          <w:spacing w:val="-2"/>
        </w:rPr>
        <w:t>1997.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Heading1"/>
      </w:pPr>
      <w:r>
        <w:rPr>
          <w:spacing w:val="-6"/>
        </w:rPr>
        <w:t>Refereed </w:t>
      </w:r>
      <w:r>
        <w:rPr>
          <w:spacing w:val="-2"/>
        </w:rPr>
        <w:t>Publications</w:t>
      </w:r>
    </w:p>
    <w:p>
      <w:pPr>
        <w:pStyle w:val="BodyText"/>
        <w:spacing w:line="249" w:lineRule="auto" w:before="12"/>
        <w:ind w:left="1084" w:right="767" w:hanging="719"/>
      </w:pPr>
      <w:r>
        <w:rPr>
          <w:spacing w:val="-2"/>
        </w:rPr>
        <w:t>“Will</w:t>
      </w:r>
      <w:r>
        <w:rPr>
          <w:spacing w:val="-7"/>
        </w:rPr>
        <w:t> </w:t>
      </w:r>
      <w:r>
        <w:rPr>
          <w:spacing w:val="-2"/>
        </w:rPr>
        <w:t>Girls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Girls?</w:t>
      </w:r>
      <w:r>
        <w:rPr>
          <w:spacing w:val="-7"/>
        </w:rPr>
        <w:t> </w:t>
      </w:r>
      <w:r>
        <w:rPr>
          <w:spacing w:val="-2"/>
        </w:rPr>
        <w:t>Risk</w:t>
      </w:r>
      <w:r>
        <w:rPr>
          <w:spacing w:val="-7"/>
        </w:rPr>
        <w:t> </w:t>
      </w:r>
      <w:r>
        <w:rPr>
          <w:spacing w:val="-2"/>
        </w:rPr>
        <w:t>Taking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Competition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All-Girls</w:t>
      </w:r>
      <w:r>
        <w:rPr>
          <w:spacing w:val="-7"/>
        </w:rPr>
        <w:t> </w:t>
      </w:r>
      <w:r>
        <w:rPr>
          <w:spacing w:val="-2"/>
        </w:rPr>
        <w:t>School”</w:t>
      </w:r>
      <w:r>
        <w:rPr>
          <w:spacing w:val="-8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Inquiry, </w:t>
      </w:r>
      <w:r>
        <w:rPr/>
        <w:t>Vol.</w:t>
      </w:r>
      <w:r>
        <w:rPr>
          <w:spacing w:val="-6"/>
        </w:rPr>
        <w:t> </w:t>
      </w:r>
      <w:r>
        <w:rPr/>
        <w:t>57,</w:t>
      </w:r>
      <w:r>
        <w:rPr>
          <w:spacing w:val="-6"/>
        </w:rPr>
        <w:t> </w:t>
      </w:r>
      <w:r>
        <w:rPr/>
        <w:t>Issue</w:t>
      </w:r>
      <w:r>
        <w:rPr>
          <w:spacing w:val="-6"/>
        </w:rPr>
        <w:t> </w:t>
      </w:r>
      <w:r>
        <w:rPr/>
        <w:t>3,</w:t>
      </w:r>
      <w:r>
        <w:rPr>
          <w:spacing w:val="-6"/>
        </w:rPr>
        <w:t> </w:t>
      </w:r>
      <w:r>
        <w:rPr/>
        <w:t>July</w:t>
      </w:r>
      <w:r>
        <w:rPr>
          <w:spacing w:val="-6"/>
        </w:rPr>
        <w:t> </w:t>
      </w:r>
      <w:r>
        <w:rPr/>
        <w:t>2019,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/>
        <w:t>1408-1420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Dan</w:t>
      </w:r>
      <w:r>
        <w:rPr>
          <w:spacing w:val="-6"/>
        </w:rPr>
        <w:t> </w:t>
      </w:r>
      <w:r>
        <w:rPr/>
        <w:t>Lee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Kurt</w:t>
      </w:r>
      <w:r>
        <w:rPr>
          <w:spacing w:val="-6"/>
        </w:rPr>
        <w:t> </w:t>
      </w:r>
      <w:r>
        <w:rPr/>
        <w:t>Schnier).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1084" w:right="350" w:hanging="719"/>
      </w:pPr>
      <w:r>
        <w:rPr/>
        <w:t>“Culture, Compliance, and Confidentiality: Taxpayer Behavior in the United States and Italy” </w:t>
      </w:r>
      <w:r>
        <w:rPr>
          <w:spacing w:val="-2"/>
        </w:rPr>
        <w:t>Journal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Economic</w:t>
      </w:r>
      <w:r>
        <w:rPr>
          <w:spacing w:val="-9"/>
        </w:rPr>
        <w:t> </w:t>
      </w:r>
      <w:r>
        <w:rPr>
          <w:spacing w:val="-2"/>
        </w:rPr>
        <w:t>Behavior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Organization,</w:t>
      </w:r>
      <w:r>
        <w:rPr>
          <w:spacing w:val="-9"/>
        </w:rPr>
        <w:t> </w:t>
      </w:r>
      <w:r>
        <w:rPr>
          <w:spacing w:val="-2"/>
        </w:rPr>
        <w:t>Vol.</w:t>
      </w:r>
      <w:r>
        <w:rPr>
          <w:spacing w:val="-9"/>
        </w:rPr>
        <w:t> </w:t>
      </w:r>
      <w:r>
        <w:rPr>
          <w:spacing w:val="-2"/>
        </w:rPr>
        <w:t>140,</w:t>
      </w:r>
      <w:r>
        <w:rPr>
          <w:spacing w:val="-9"/>
        </w:rPr>
        <w:t> </w:t>
      </w:r>
      <w:r>
        <w:rPr>
          <w:spacing w:val="-2"/>
        </w:rPr>
        <w:t>Aug.</w:t>
      </w:r>
      <w:r>
        <w:rPr>
          <w:spacing w:val="-9"/>
        </w:rPr>
        <w:t> </w:t>
      </w:r>
      <w:r>
        <w:rPr>
          <w:spacing w:val="-2"/>
        </w:rPr>
        <w:t>2017,</w:t>
      </w:r>
      <w:r>
        <w:rPr>
          <w:spacing w:val="-9"/>
        </w:rPr>
        <w:t> </w:t>
      </w:r>
      <w:r>
        <w:rPr>
          <w:spacing w:val="-2"/>
        </w:rPr>
        <w:t>pages</w:t>
      </w:r>
      <w:r>
        <w:rPr>
          <w:spacing w:val="-9"/>
        </w:rPr>
        <w:t> </w:t>
      </w:r>
      <w:r>
        <w:rPr>
          <w:spacing w:val="-2"/>
        </w:rPr>
        <w:t>176-196</w:t>
      </w:r>
      <w:r>
        <w:rPr>
          <w:spacing w:val="-9"/>
        </w:rPr>
        <w:t> </w:t>
      </w:r>
      <w:r>
        <w:rPr>
          <w:spacing w:val="-2"/>
        </w:rPr>
        <w:t>(with </w:t>
      </w:r>
      <w:r>
        <w:rPr/>
        <w:t>James</w:t>
      </w:r>
      <w:r>
        <w:rPr>
          <w:spacing w:val="-8"/>
        </w:rPr>
        <w:t> </w:t>
      </w:r>
      <w:r>
        <w:rPr/>
        <w:t>Alm,</w:t>
      </w:r>
      <w:r>
        <w:rPr>
          <w:spacing w:val="-8"/>
        </w:rPr>
        <w:t> </w:t>
      </w:r>
      <w:r>
        <w:rPr/>
        <w:t>Michele</w:t>
      </w:r>
      <w:r>
        <w:rPr>
          <w:spacing w:val="-8"/>
        </w:rPr>
        <w:t> </w:t>
      </w:r>
      <w:r>
        <w:rPr/>
        <w:t>Bernasconi,</w:t>
      </w:r>
      <w:r>
        <w:rPr>
          <w:spacing w:val="-8"/>
        </w:rPr>
        <w:t> </w:t>
      </w:r>
      <w:r>
        <w:rPr/>
        <w:t>Dan</w:t>
      </w:r>
      <w:r>
        <w:rPr>
          <w:spacing w:val="-8"/>
        </w:rPr>
        <w:t> </w:t>
      </w:r>
      <w:r>
        <w:rPr/>
        <w:t>Lee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Sally</w:t>
      </w:r>
      <w:r>
        <w:rPr>
          <w:spacing w:val="-8"/>
        </w:rPr>
        <w:t> </w:t>
      </w:r>
      <w:r>
        <w:rPr/>
        <w:t>Wallace).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084" w:right="410" w:hanging="720"/>
      </w:pPr>
      <w:r>
        <w:rPr>
          <w:spacing w:val="-2"/>
        </w:rPr>
        <w:t>“Avoiding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Curves:</w:t>
      </w:r>
      <w:r>
        <w:rPr>
          <w:spacing w:val="-5"/>
        </w:rPr>
        <w:t> </w:t>
      </w:r>
      <w:r>
        <w:rPr>
          <w:spacing w:val="-2"/>
        </w:rPr>
        <w:t>Direct</w:t>
      </w:r>
      <w:r>
        <w:rPr>
          <w:spacing w:val="-5"/>
        </w:rPr>
        <w:t> </w:t>
      </w:r>
      <w:r>
        <w:rPr>
          <w:spacing w:val="-2"/>
        </w:rPr>
        <w:t>Elicitation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Time</w:t>
      </w:r>
      <w:r>
        <w:rPr>
          <w:spacing w:val="-5"/>
        </w:rPr>
        <w:t> </w:t>
      </w:r>
      <w:r>
        <w:rPr>
          <w:spacing w:val="-2"/>
        </w:rPr>
        <w:t>Preferences”</w:t>
      </w:r>
      <w:r>
        <w:rPr>
          <w:spacing w:val="-5"/>
        </w:rPr>
        <w:t> </w:t>
      </w:r>
      <w:r>
        <w:rPr>
          <w:spacing w:val="-2"/>
        </w:rPr>
        <w:t>Journal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Risk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Uncertainty, </w:t>
      </w:r>
      <w:r>
        <w:rPr/>
        <w:t>Vol</w:t>
      </w:r>
      <w:r>
        <w:rPr>
          <w:spacing w:val="-9"/>
        </w:rPr>
        <w:t> </w:t>
      </w:r>
      <w:r>
        <w:rPr/>
        <w:t>44(3)</w:t>
      </w:r>
      <w:r>
        <w:rPr>
          <w:spacing w:val="-9"/>
        </w:rPr>
        <w:t> </w:t>
      </w:r>
      <w:r>
        <w:rPr/>
        <w:t>pages</w:t>
      </w:r>
      <w:r>
        <w:rPr>
          <w:spacing w:val="-9"/>
        </w:rPr>
        <w:t> </w:t>
      </w:r>
      <w:r>
        <w:rPr/>
        <w:t>181-217,</w:t>
      </w:r>
      <w:r>
        <w:rPr>
          <w:spacing w:val="-9"/>
        </w:rPr>
        <w:t> </w:t>
      </w:r>
      <w:r>
        <w:rPr/>
        <w:t>July</w:t>
      </w:r>
      <w:r>
        <w:rPr>
          <w:spacing w:val="-9"/>
        </w:rPr>
        <w:t> </w:t>
      </w:r>
      <w:r>
        <w:rPr/>
        <w:t>2012</w:t>
      </w:r>
      <w:r>
        <w:rPr>
          <w:spacing w:val="-9"/>
        </w:rPr>
        <w:t> </w:t>
      </w:r>
      <w:r>
        <w:rPr/>
        <w:t>(with</w:t>
      </w:r>
      <w:r>
        <w:rPr>
          <w:spacing w:val="-9"/>
        </w:rPr>
        <w:t> </w:t>
      </w:r>
      <w:r>
        <w:rPr/>
        <w:t>Melayne</w:t>
      </w:r>
      <w:r>
        <w:rPr>
          <w:spacing w:val="-9"/>
        </w:rPr>
        <w:t> </w:t>
      </w:r>
      <w:r>
        <w:rPr/>
        <w:t>Morgan</w:t>
      </w:r>
      <w:r>
        <w:rPr>
          <w:spacing w:val="-9"/>
        </w:rPr>
        <w:t> </w:t>
      </w:r>
      <w:r>
        <w:rPr/>
        <w:t>McInnes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J.</w:t>
      </w:r>
      <w:r>
        <w:rPr>
          <w:spacing w:val="-9"/>
        </w:rPr>
        <w:t> </w:t>
      </w:r>
      <w:r>
        <w:rPr/>
        <w:t>Todd </w:t>
      </w:r>
      <w:r>
        <w:rPr>
          <w:spacing w:val="-2"/>
        </w:rPr>
        <w:t>Swarthout).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084" w:right="847" w:hanging="720"/>
      </w:pPr>
      <w:r>
        <w:rPr>
          <w:spacing w:val="-2"/>
        </w:rPr>
        <w:t>“Insurance</w:t>
      </w:r>
      <w:r>
        <w:rPr>
          <w:spacing w:val="-15"/>
        </w:rPr>
        <w:t> </w:t>
      </w:r>
      <w:r>
        <w:rPr>
          <w:spacing w:val="-2"/>
        </w:rPr>
        <w:t>Decisions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Low-Probability</w:t>
      </w:r>
      <w:r>
        <w:rPr>
          <w:spacing w:val="-13"/>
        </w:rPr>
        <w:t> </w:t>
      </w:r>
      <w:r>
        <w:rPr>
          <w:spacing w:val="-2"/>
        </w:rPr>
        <w:t>Losses”</w:t>
      </w:r>
      <w:r>
        <w:rPr>
          <w:spacing w:val="-13"/>
        </w:rPr>
        <w:t> </w:t>
      </w:r>
      <w:r>
        <w:rPr>
          <w:spacing w:val="-2"/>
        </w:rPr>
        <w:t>Journal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Risk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Uncertainty,</w:t>
      </w:r>
      <w:r>
        <w:rPr>
          <w:spacing w:val="-13"/>
        </w:rPr>
        <w:t> </w:t>
      </w:r>
      <w:r>
        <w:rPr>
          <w:spacing w:val="-2"/>
        </w:rPr>
        <w:t>Vol.</w:t>
      </w:r>
      <w:r>
        <w:rPr>
          <w:spacing w:val="-13"/>
        </w:rPr>
        <w:t> </w:t>
      </w:r>
      <w:r>
        <w:rPr>
          <w:spacing w:val="-2"/>
        </w:rPr>
        <w:t>39(1), </w:t>
      </w:r>
      <w:r>
        <w:rPr/>
        <w:t>pages</w:t>
      </w:r>
      <w:r>
        <w:rPr>
          <w:spacing w:val="-11"/>
        </w:rPr>
        <w:t> </w:t>
      </w:r>
      <w:r>
        <w:rPr/>
        <w:t>17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44,</w:t>
      </w:r>
      <w:r>
        <w:rPr>
          <w:spacing w:val="-11"/>
        </w:rPr>
        <w:t> </w:t>
      </w:r>
      <w:r>
        <w:rPr/>
        <w:t>August</w:t>
      </w:r>
      <w:r>
        <w:rPr>
          <w:spacing w:val="-11"/>
        </w:rPr>
        <w:t> </w:t>
      </w:r>
      <w:r>
        <w:rPr/>
        <w:t>2009</w:t>
      </w:r>
      <w:r>
        <w:rPr>
          <w:spacing w:val="-11"/>
        </w:rPr>
        <w:t> </w:t>
      </w:r>
      <w:r>
        <w:rPr/>
        <w:t>(with</w:t>
      </w:r>
      <w:r>
        <w:rPr>
          <w:spacing w:val="-11"/>
        </w:rPr>
        <w:t> </w:t>
      </w:r>
      <w:r>
        <w:rPr/>
        <w:t>Melayne</w:t>
      </w:r>
      <w:r>
        <w:rPr>
          <w:spacing w:val="-11"/>
        </w:rPr>
        <w:t> </w:t>
      </w:r>
      <w:r>
        <w:rPr/>
        <w:t>Morgan</w:t>
      </w:r>
      <w:r>
        <w:rPr>
          <w:spacing w:val="-11"/>
        </w:rPr>
        <w:t> </w:t>
      </w:r>
      <w:r>
        <w:rPr/>
        <w:t>McInnes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J.</w:t>
      </w:r>
      <w:r>
        <w:rPr>
          <w:spacing w:val="-11"/>
        </w:rPr>
        <w:t> </w:t>
      </w:r>
      <w:r>
        <w:rPr/>
        <w:t>Todd</w:t>
      </w:r>
      <w:r>
        <w:rPr>
          <w:spacing w:val="-11"/>
        </w:rPr>
        <w:t> </w:t>
      </w:r>
      <w:r>
        <w:rPr/>
        <w:t>Swarthout).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1084" w:hanging="719"/>
      </w:pPr>
      <w:r>
        <w:rPr/>
        <w:t>“Comparing</w:t>
      </w:r>
      <w:r>
        <w:rPr>
          <w:spacing w:val="-15"/>
        </w:rPr>
        <w:t> </w:t>
      </w:r>
      <w:r>
        <w:rPr/>
        <w:t>Group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Individual</w:t>
      </w:r>
      <w:r>
        <w:rPr>
          <w:spacing w:val="-15"/>
        </w:rPr>
        <w:t> </w:t>
      </w:r>
      <w:r>
        <w:rPr/>
        <w:t>Behavior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Lottery-Choice</w:t>
      </w:r>
      <w:r>
        <w:rPr>
          <w:spacing w:val="-15"/>
        </w:rPr>
        <w:t> </w:t>
      </w:r>
      <w:r>
        <w:rPr/>
        <w:t>Experiments”</w:t>
      </w:r>
      <w:r>
        <w:rPr>
          <w:spacing w:val="-15"/>
        </w:rPr>
        <w:t> </w:t>
      </w:r>
      <w:r>
        <w:rPr/>
        <w:t>Southern</w:t>
      </w:r>
      <w:r>
        <w:rPr>
          <w:spacing w:val="-15"/>
        </w:rPr>
        <w:t> </w:t>
      </w:r>
      <w:r>
        <w:rPr/>
        <w:t>Economic Journal, Vol. 75(2), pages 367 – 382, October 2008 (with Ronald Baker and Arlington </w:t>
      </w:r>
      <w:r>
        <w:rPr>
          <w:spacing w:val="-2"/>
        </w:rPr>
        <w:t>Williams).</w:t>
      </w:r>
    </w:p>
    <w:p>
      <w:pPr>
        <w:pStyle w:val="BodyText"/>
        <w:spacing w:before="15"/>
      </w:pPr>
    </w:p>
    <w:p>
      <w:pPr>
        <w:pStyle w:val="BodyText"/>
        <w:ind w:left="365"/>
      </w:pPr>
      <w:r>
        <w:rPr>
          <w:spacing w:val="-2"/>
        </w:rPr>
        <w:t>“Further</w:t>
      </w:r>
      <w:r>
        <w:rPr>
          <w:spacing w:val="-5"/>
        </w:rPr>
        <w:t> </w:t>
      </w:r>
      <w:r>
        <w:rPr>
          <w:spacing w:val="-2"/>
        </w:rPr>
        <w:t>Reflections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Reflection</w:t>
      </w:r>
      <w:r>
        <w:rPr>
          <w:spacing w:val="-5"/>
        </w:rPr>
        <w:t> </w:t>
      </w:r>
      <w:r>
        <w:rPr>
          <w:spacing w:val="-2"/>
        </w:rPr>
        <w:t>Effect”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Risk</w:t>
      </w:r>
      <w:r>
        <w:rPr>
          <w:spacing w:val="-4"/>
        </w:rPr>
        <w:t> </w:t>
      </w:r>
      <w:r>
        <w:rPr>
          <w:spacing w:val="-2"/>
        </w:rPr>
        <w:t>Aversion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Experiments,</w:t>
      </w:r>
      <w:r>
        <w:rPr>
          <w:spacing w:val="-4"/>
        </w:rPr>
        <w:t> </w:t>
      </w:r>
      <w:r>
        <w:rPr>
          <w:spacing w:val="-2"/>
        </w:rPr>
        <w:t>J.C.</w:t>
      </w:r>
      <w:r>
        <w:rPr>
          <w:spacing w:val="-4"/>
        </w:rPr>
        <w:t> </w:t>
      </w:r>
      <w:r>
        <w:rPr>
          <w:spacing w:val="-2"/>
        </w:rPr>
        <w:t>Cox</w:t>
      </w:r>
      <w:r>
        <w:rPr>
          <w:spacing w:val="-4"/>
        </w:rPr>
        <w:t> </w:t>
      </w:r>
      <w:r>
        <w:rPr>
          <w:spacing w:val="-5"/>
        </w:rPr>
        <w:t>and</w:t>
      </w:r>
    </w:p>
    <w:p>
      <w:pPr>
        <w:pStyle w:val="BodyText"/>
        <w:spacing w:line="249" w:lineRule="auto" w:before="12"/>
        <w:ind w:left="1084" w:right="410"/>
      </w:pPr>
      <w:r>
        <w:rPr>
          <w:spacing w:val="-2"/>
        </w:rPr>
        <w:t>G.W.</w:t>
      </w:r>
      <w:r>
        <w:rPr>
          <w:spacing w:val="-10"/>
        </w:rPr>
        <w:t> </w:t>
      </w:r>
      <w:r>
        <w:rPr>
          <w:spacing w:val="-2"/>
        </w:rPr>
        <w:t>Harrison</w:t>
      </w:r>
      <w:r>
        <w:rPr>
          <w:spacing w:val="-10"/>
        </w:rPr>
        <w:t> </w:t>
      </w:r>
      <w:r>
        <w:rPr>
          <w:spacing w:val="-2"/>
        </w:rPr>
        <w:t>(eds.),</w:t>
      </w:r>
      <w:r>
        <w:rPr>
          <w:spacing w:val="-10"/>
        </w:rPr>
        <w:t> </w:t>
      </w:r>
      <w:r>
        <w:rPr>
          <w:spacing w:val="-2"/>
        </w:rPr>
        <w:t>Bingley,</w:t>
      </w:r>
      <w:r>
        <w:rPr>
          <w:spacing w:val="-10"/>
        </w:rPr>
        <w:t> </w:t>
      </w:r>
      <w:r>
        <w:rPr>
          <w:spacing w:val="-2"/>
        </w:rPr>
        <w:t>UK:</w:t>
      </w:r>
      <w:r>
        <w:rPr>
          <w:spacing w:val="-10"/>
        </w:rPr>
        <w:t> </w:t>
      </w:r>
      <w:r>
        <w:rPr>
          <w:spacing w:val="-2"/>
        </w:rPr>
        <w:t>Emerald,</w:t>
      </w:r>
      <w:r>
        <w:rPr>
          <w:spacing w:val="40"/>
        </w:rPr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Experimental</w:t>
      </w:r>
      <w:r>
        <w:rPr>
          <w:spacing w:val="-10"/>
        </w:rPr>
        <w:t> </w:t>
      </w:r>
      <w:r>
        <w:rPr>
          <w:spacing w:val="-2"/>
        </w:rPr>
        <w:t>Economics,Vol</w:t>
      </w:r>
      <w:r>
        <w:rPr>
          <w:spacing w:val="-2"/>
        </w:rPr>
        <w:t>.</w:t>
      </w:r>
      <w:r>
        <w:rPr>
          <w:spacing w:val="-2"/>
        </w:rPr>
        <w:t> </w:t>
      </w:r>
      <w:r>
        <w:rPr/>
        <w:t>12, pages 405 – 440, 2008 (with Charles Holt).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1084" w:right="352" w:hanging="719"/>
        <w:jc w:val="both"/>
      </w:pPr>
      <w:r>
        <w:rPr/>
        <w:t>“Altruism</w:t>
      </w:r>
      <w:r>
        <w:rPr>
          <w:spacing w:val="-15"/>
        </w:rPr>
        <w:t> </w:t>
      </w:r>
      <w:r>
        <w:rPr/>
        <w:t>Spillovers: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Behaviors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Context-free</w:t>
      </w:r>
      <w:r>
        <w:rPr>
          <w:spacing w:val="-15"/>
        </w:rPr>
        <w:t> </w:t>
      </w:r>
      <w:r>
        <w:rPr/>
        <w:t>Experiments</w:t>
      </w:r>
      <w:r>
        <w:rPr>
          <w:spacing w:val="-15"/>
        </w:rPr>
        <w:t> </w:t>
      </w:r>
      <w:r>
        <w:rPr/>
        <w:t>Predictive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Altruism</w:t>
      </w:r>
      <w:r>
        <w:rPr>
          <w:spacing w:val="-15"/>
        </w:rPr>
        <w:t> </w:t>
      </w:r>
      <w:r>
        <w:rPr/>
        <w:t>Toward</w:t>
      </w:r>
      <w:r>
        <w:rPr>
          <w:spacing w:val="-15"/>
        </w:rPr>
        <w:t> </w:t>
      </w:r>
      <w:r>
        <w:rPr/>
        <w:t>a Naturally-Occurring</w:t>
      </w:r>
      <w:r>
        <w:rPr>
          <w:spacing w:val="-11"/>
        </w:rPr>
        <w:t> </w:t>
      </w:r>
      <w:r>
        <w:rPr/>
        <w:t>Public</w:t>
      </w:r>
      <w:r>
        <w:rPr>
          <w:spacing w:val="-11"/>
        </w:rPr>
        <w:t> </w:t>
      </w:r>
      <w:r>
        <w:rPr/>
        <w:t>Good?”</w:t>
      </w:r>
      <w:r>
        <w:rPr>
          <w:spacing w:val="-11"/>
        </w:rPr>
        <w:t> </w:t>
      </w:r>
      <w:r>
        <w:rPr/>
        <w:t>Journal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Behavior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Organization,</w:t>
      </w:r>
      <w:r>
        <w:rPr>
          <w:spacing w:val="-11"/>
        </w:rPr>
        <w:t> </w:t>
      </w:r>
      <w:r>
        <w:rPr/>
        <w:t>Vol. 65,</w:t>
      </w:r>
      <w:r>
        <w:rPr>
          <w:spacing w:val="-1"/>
        </w:rPr>
        <w:t> </w:t>
      </w:r>
      <w:r>
        <w:rPr/>
        <w:t>pages</w:t>
      </w:r>
      <w:r>
        <w:rPr>
          <w:spacing w:val="-1"/>
        </w:rPr>
        <w:t> </w:t>
      </w:r>
      <w:r>
        <w:rPr/>
        <w:t>9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29,</w:t>
      </w:r>
      <w:r>
        <w:rPr>
          <w:spacing w:val="-1"/>
        </w:rPr>
        <w:t> </w:t>
      </w:r>
      <w:r>
        <w:rPr/>
        <w:t>January</w:t>
      </w:r>
      <w:r>
        <w:rPr>
          <w:spacing w:val="-1"/>
        </w:rPr>
        <w:t> </w:t>
      </w:r>
      <w:r>
        <w:rPr/>
        <w:t>2008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Laura</w:t>
      </w:r>
      <w:r>
        <w:rPr>
          <w:spacing w:val="-1"/>
        </w:rPr>
        <w:t> </w:t>
      </w:r>
      <w:r>
        <w:rPr/>
        <w:t>Taylor).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084" w:right="353" w:hanging="719"/>
        <w:jc w:val="both"/>
      </w:pPr>
      <w:r>
        <w:rPr/>
        <w:t>“Risk Aversion and Incentive Effects: New Data without Order Effects,” American Economic Review</w:t>
      </w:r>
      <w:r>
        <w:rPr>
          <w:spacing w:val="-1"/>
        </w:rPr>
        <w:t> </w:t>
      </w:r>
      <w:r>
        <w:rPr/>
        <w:t>95(3),</w:t>
      </w:r>
      <w:r>
        <w:rPr>
          <w:spacing w:val="-1"/>
        </w:rPr>
        <w:t> </w:t>
      </w:r>
      <w:r>
        <w:rPr/>
        <w:t>2005,</w:t>
      </w:r>
      <w:r>
        <w:rPr>
          <w:spacing w:val="-1"/>
        </w:rPr>
        <w:t> </w:t>
      </w:r>
      <w:r>
        <w:rPr/>
        <w:t>902-912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Charles</w:t>
      </w:r>
      <w:r>
        <w:rPr>
          <w:spacing w:val="-1"/>
        </w:rPr>
        <w:t> </w:t>
      </w:r>
      <w:r>
        <w:rPr/>
        <w:t>Holt).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1084" w:right="353" w:hanging="719"/>
        <w:jc w:val="both"/>
      </w:pPr>
      <w:r>
        <w:rPr>
          <w:spacing w:val="-2"/>
        </w:rPr>
        <w:t>“Confidentiality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Taxpayer</w:t>
      </w:r>
      <w:r>
        <w:rPr>
          <w:spacing w:val="-13"/>
        </w:rPr>
        <w:t> </w:t>
      </w:r>
      <w:r>
        <w:rPr>
          <w:spacing w:val="-2"/>
        </w:rPr>
        <w:t>Compliance,”</w:t>
      </w:r>
      <w:r>
        <w:rPr>
          <w:spacing w:val="-13"/>
        </w:rPr>
        <w:t> </w:t>
      </w:r>
      <w:r>
        <w:rPr>
          <w:spacing w:val="-2"/>
        </w:rPr>
        <w:t>National</w:t>
      </w:r>
      <w:r>
        <w:rPr>
          <w:spacing w:val="-13"/>
        </w:rPr>
        <w:t> </w:t>
      </w:r>
      <w:r>
        <w:rPr>
          <w:spacing w:val="-2"/>
        </w:rPr>
        <w:t>Tax</w:t>
      </w:r>
      <w:r>
        <w:rPr>
          <w:spacing w:val="-13"/>
        </w:rPr>
        <w:t> </w:t>
      </w:r>
      <w:r>
        <w:rPr>
          <w:spacing w:val="-2"/>
        </w:rPr>
        <w:t>Journal</w:t>
      </w:r>
      <w:r>
        <w:rPr>
          <w:spacing w:val="-13"/>
        </w:rPr>
        <w:t> </w:t>
      </w:r>
      <w:r>
        <w:rPr>
          <w:spacing w:val="-2"/>
        </w:rPr>
        <w:t>58(3),</w:t>
      </w:r>
      <w:r>
        <w:rPr>
          <w:spacing w:val="-13"/>
        </w:rPr>
        <w:t> </w:t>
      </w:r>
      <w:r>
        <w:rPr>
          <w:spacing w:val="-2"/>
        </w:rPr>
        <w:t>2005,</w:t>
      </w:r>
      <w:r>
        <w:rPr>
          <w:spacing w:val="-13"/>
        </w:rPr>
        <w:t> </w:t>
      </w:r>
      <w:r>
        <w:rPr>
          <w:spacing w:val="-2"/>
        </w:rPr>
        <w:t>427-438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Sally Wallace).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1084" w:right="353" w:hanging="719"/>
        <w:jc w:val="both"/>
      </w:pPr>
      <w:r>
        <w:rPr/>
        <w:t>“Using Experiments for Policy Making: An Example from the Georgia Irrigation Reduction Auction,”</w:t>
      </w:r>
      <w:r>
        <w:rPr>
          <w:spacing w:val="-8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23(2),</w:t>
      </w:r>
      <w:r>
        <w:rPr>
          <w:spacing w:val="-7"/>
        </w:rPr>
        <w:t> </w:t>
      </w:r>
      <w:r>
        <w:rPr/>
        <w:t>2004,</w:t>
      </w:r>
      <w:r>
        <w:rPr>
          <w:spacing w:val="-7"/>
        </w:rPr>
        <w:t> </w:t>
      </w:r>
      <w:r>
        <w:rPr/>
        <w:t>341-363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Ronald Cummings and Charles Holt).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084" w:right="352" w:hanging="719"/>
        <w:jc w:val="both"/>
      </w:pPr>
      <w:r>
        <w:rPr>
          <w:spacing w:val="-4"/>
        </w:rPr>
        <w:t>"The</w:t>
      </w:r>
      <w:r>
        <w:rPr>
          <w:spacing w:val="-7"/>
        </w:rPr>
        <w:t> </w:t>
      </w:r>
      <w:r>
        <w:rPr>
          <w:spacing w:val="-4"/>
        </w:rPr>
        <w:t>Impact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Insurance</w:t>
      </w:r>
      <w:r>
        <w:rPr>
          <w:spacing w:val="-7"/>
        </w:rPr>
        <w:t> </w:t>
      </w:r>
      <w:r>
        <w:rPr>
          <w:spacing w:val="-4"/>
        </w:rPr>
        <w:t>Prices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Decision-Making</w:t>
      </w:r>
      <w:r>
        <w:rPr>
          <w:spacing w:val="-7"/>
        </w:rPr>
        <w:t> </w:t>
      </w:r>
      <w:r>
        <w:rPr>
          <w:spacing w:val="-4"/>
        </w:rPr>
        <w:t>Biases: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Experimental</w:t>
      </w:r>
      <w:r>
        <w:rPr>
          <w:spacing w:val="-7"/>
        </w:rPr>
        <w:t> </w:t>
      </w:r>
      <w:r>
        <w:rPr>
          <w:spacing w:val="-4"/>
        </w:rPr>
        <w:t>Analysis."</w:t>
      </w:r>
      <w:r>
        <w:rPr>
          <w:spacing w:val="40"/>
        </w:rPr>
        <w:t> </w:t>
      </w:r>
      <w:r>
        <w:rPr>
          <w:spacing w:val="-4"/>
        </w:rPr>
        <w:t>Journal</w:t>
      </w:r>
      <w:r>
        <w:rPr>
          <w:spacing w:val="-7"/>
        </w:rPr>
        <w:t> </w:t>
      </w:r>
      <w:r>
        <w:rPr>
          <w:spacing w:val="-4"/>
        </w:rPr>
        <w:t>of </w:t>
      </w:r>
      <w:r>
        <w:rPr/>
        <w:t>Risk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70(2),</w:t>
      </w:r>
      <w:r>
        <w:rPr>
          <w:spacing w:val="-4"/>
        </w:rPr>
        <w:t> </w:t>
      </w:r>
      <w:r>
        <w:rPr/>
        <w:t>2003,</w:t>
      </w:r>
      <w:r>
        <w:rPr>
          <w:spacing w:val="-4"/>
        </w:rPr>
        <w:t> </w:t>
      </w:r>
      <w:r>
        <w:rPr/>
        <w:t>219-233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Melayne</w:t>
      </w:r>
      <w:r>
        <w:rPr>
          <w:spacing w:val="-4"/>
        </w:rPr>
        <w:t> </w:t>
      </w:r>
      <w:r>
        <w:rPr/>
        <w:t>Morgan</w:t>
      </w:r>
      <w:r>
        <w:rPr>
          <w:spacing w:val="-4"/>
        </w:rPr>
        <w:t> </w:t>
      </w:r>
      <w:r>
        <w:rPr/>
        <w:t>McInnes).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1084" w:right="350" w:hanging="719"/>
      </w:pPr>
      <w:r>
        <w:rPr>
          <w:spacing w:val="-4"/>
        </w:rPr>
        <w:t>“Risk Aversion and Incentive Effects.” American Economic Review 92(5), December 2002, 1644- </w:t>
      </w:r>
      <w:r>
        <w:rPr/>
        <w:t>1655 (with Charles Holt).</w:t>
      </w:r>
    </w:p>
    <w:p>
      <w:pPr>
        <w:pStyle w:val="BodyText"/>
        <w:spacing w:after="0" w:line="249" w:lineRule="auto"/>
        <w:sectPr>
          <w:pgSz w:w="12240" w:h="15840"/>
          <w:pgMar w:top="1380" w:bottom="280" w:left="1080" w:right="1080"/>
        </w:sectPr>
      </w:pPr>
    </w:p>
    <w:p>
      <w:pPr>
        <w:pStyle w:val="BodyText"/>
        <w:spacing w:line="249" w:lineRule="auto" w:before="79"/>
        <w:ind w:left="1084" w:hanging="719"/>
      </w:pPr>
      <w:r>
        <w:rPr>
          <w:spacing w:val="-2"/>
        </w:rPr>
        <w:t>"Incentives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Public</w:t>
      </w:r>
      <w:r>
        <w:rPr>
          <w:spacing w:val="-4"/>
        </w:rPr>
        <w:t> </w:t>
      </w:r>
      <w:r>
        <w:rPr>
          <w:spacing w:val="-2"/>
        </w:rPr>
        <w:t>Goods</w:t>
      </w:r>
      <w:r>
        <w:rPr>
          <w:spacing w:val="-4"/>
        </w:rPr>
        <w:t> </w:t>
      </w:r>
      <w:r>
        <w:rPr>
          <w:spacing w:val="-2"/>
        </w:rPr>
        <w:t>Experiments:</w:t>
      </w:r>
      <w:r>
        <w:rPr>
          <w:spacing w:val="-4"/>
        </w:rPr>
        <w:t> </w:t>
      </w:r>
      <w:r>
        <w:rPr>
          <w:spacing w:val="-2"/>
        </w:rPr>
        <w:t>Implications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Environment."</w:t>
      </w:r>
      <w:r>
        <w:rPr>
          <w:spacing w:val="-5"/>
        </w:rPr>
        <w:t> </w:t>
      </w:r>
      <w:r>
        <w:rPr>
          <w:spacing w:val="-2"/>
        </w:rPr>
        <w:t>Recent</w:t>
      </w:r>
      <w:r>
        <w:rPr>
          <w:spacing w:val="-4"/>
        </w:rPr>
        <w:t> </w:t>
      </w:r>
      <w:r>
        <w:rPr>
          <w:spacing w:val="-2"/>
        </w:rPr>
        <w:t>Advances</w:t>
      </w:r>
      <w:r>
        <w:rPr>
          <w:spacing w:val="-4"/>
        </w:rPr>
        <w:t> </w:t>
      </w:r>
      <w:r>
        <w:rPr>
          <w:spacing w:val="-2"/>
        </w:rPr>
        <w:t>in </w:t>
      </w:r>
      <w:r>
        <w:rPr/>
        <w:t>Environmental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John</w:t>
      </w:r>
      <w:r>
        <w:rPr>
          <w:spacing w:val="-12"/>
        </w:rPr>
        <w:t> </w:t>
      </w:r>
      <w:r>
        <w:rPr/>
        <w:t>List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Aart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Zeeuw,</w:t>
      </w:r>
      <w:r>
        <w:rPr>
          <w:spacing w:val="-12"/>
        </w:rPr>
        <w:t> </w:t>
      </w:r>
      <w:r>
        <w:rPr/>
        <w:t>eds.,</w:t>
      </w:r>
      <w:r>
        <w:rPr>
          <w:spacing w:val="-12"/>
        </w:rPr>
        <w:t> </w:t>
      </w:r>
      <w:r>
        <w:rPr/>
        <w:t>2002,</w:t>
      </w:r>
      <w:r>
        <w:rPr>
          <w:spacing w:val="-12"/>
        </w:rPr>
        <w:t> </w:t>
      </w:r>
      <w:r>
        <w:rPr/>
        <w:t>309-339</w:t>
      </w:r>
      <w:r>
        <w:rPr>
          <w:spacing w:val="-12"/>
        </w:rPr>
        <w:t> </w:t>
      </w:r>
      <w:r>
        <w:rPr/>
        <w:t>(with</w:t>
      </w:r>
      <w:r>
        <w:rPr>
          <w:spacing w:val="-12"/>
        </w:rPr>
        <w:t> </w:t>
      </w:r>
      <w:r>
        <w:rPr/>
        <w:t>Jacob Goeree and Charles Holt).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084" w:right="350" w:hanging="719"/>
      </w:pPr>
      <w:r>
        <w:rPr>
          <w:spacing w:val="-2"/>
        </w:rPr>
        <w:t>"Private</w:t>
      </w:r>
      <w:r>
        <w:rPr>
          <w:spacing w:val="-15"/>
        </w:rPr>
        <w:t> </w:t>
      </w:r>
      <w:r>
        <w:rPr>
          <w:spacing w:val="-2"/>
        </w:rPr>
        <w:t>Costs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Public</w:t>
      </w:r>
      <w:r>
        <w:rPr>
          <w:spacing w:val="-13"/>
        </w:rPr>
        <w:t> </w:t>
      </w:r>
      <w:r>
        <w:rPr>
          <w:spacing w:val="-2"/>
        </w:rPr>
        <w:t>Benefits:</w:t>
      </w:r>
      <w:r>
        <w:rPr>
          <w:spacing w:val="-13"/>
        </w:rPr>
        <w:t> </w:t>
      </w:r>
      <w:r>
        <w:rPr>
          <w:spacing w:val="-2"/>
        </w:rPr>
        <w:t>Unraveling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Effects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Altruism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Noisy</w:t>
      </w:r>
      <w:r>
        <w:rPr>
          <w:spacing w:val="-13"/>
        </w:rPr>
        <w:t> </w:t>
      </w:r>
      <w:r>
        <w:rPr>
          <w:spacing w:val="-2"/>
        </w:rPr>
        <w:t>Behavior."</w:t>
      </w:r>
      <w:r>
        <w:rPr>
          <w:spacing w:val="-13"/>
        </w:rPr>
        <w:t> </w:t>
      </w:r>
      <w:r>
        <w:rPr>
          <w:spacing w:val="-2"/>
        </w:rPr>
        <w:t>Journal </w:t>
      </w:r>
      <w:r>
        <w:rPr/>
        <w:t>of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83(2),</w:t>
      </w:r>
      <w:r>
        <w:rPr>
          <w:spacing w:val="-3"/>
        </w:rPr>
        <w:t> </w:t>
      </w:r>
      <w:r>
        <w:rPr/>
        <w:t>March</w:t>
      </w:r>
      <w:r>
        <w:rPr>
          <w:spacing w:val="-3"/>
        </w:rPr>
        <w:t> </w:t>
      </w:r>
      <w:r>
        <w:rPr/>
        <w:t>2002,</w:t>
      </w:r>
      <w:r>
        <w:rPr>
          <w:spacing w:val="-3"/>
        </w:rPr>
        <w:t> </w:t>
      </w:r>
      <w:r>
        <w:rPr/>
        <w:t>255-276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Jacob</w:t>
      </w:r>
      <w:r>
        <w:rPr>
          <w:spacing w:val="-3"/>
        </w:rPr>
        <w:t> </w:t>
      </w:r>
      <w:r>
        <w:rPr/>
        <w:t>Goeree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Charles</w:t>
      </w:r>
      <w:r>
        <w:rPr>
          <w:spacing w:val="-3"/>
        </w:rPr>
        <w:t> </w:t>
      </w:r>
      <w:r>
        <w:rPr/>
        <w:t>Holt).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1084" w:right="353" w:hanging="719"/>
      </w:pPr>
      <w:r>
        <w:rPr>
          <w:spacing w:val="-4"/>
        </w:rPr>
        <w:t>"Induced</w:t>
      </w:r>
      <w:r>
        <w:rPr>
          <w:spacing w:val="-5"/>
        </w:rPr>
        <w:t> </w:t>
      </w:r>
      <w:r>
        <w:rPr>
          <w:spacing w:val="-4"/>
        </w:rPr>
        <w:t>Value</w:t>
      </w:r>
      <w:r>
        <w:rPr>
          <w:spacing w:val="-5"/>
        </w:rPr>
        <w:t> </w:t>
      </w:r>
      <w:r>
        <w:rPr>
          <w:spacing w:val="-4"/>
        </w:rPr>
        <w:t>Tests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Referendum</w:t>
      </w:r>
      <w:r>
        <w:rPr>
          <w:spacing w:val="-5"/>
        </w:rPr>
        <w:t> </w:t>
      </w:r>
      <w:r>
        <w:rPr>
          <w:spacing w:val="-4"/>
        </w:rPr>
        <w:t>Voting</w:t>
      </w:r>
      <w:r>
        <w:rPr>
          <w:spacing w:val="-5"/>
        </w:rPr>
        <w:t> </w:t>
      </w:r>
      <w:r>
        <w:rPr>
          <w:spacing w:val="-4"/>
        </w:rPr>
        <w:t>Mechanism."</w:t>
      </w:r>
      <w:r>
        <w:rPr>
          <w:spacing w:val="-5"/>
        </w:rPr>
        <w:t> </w:t>
      </w:r>
      <w:r>
        <w:rPr>
          <w:spacing w:val="-4"/>
        </w:rPr>
        <w:t>Economics</w:t>
      </w:r>
      <w:r>
        <w:rPr>
          <w:spacing w:val="-5"/>
        </w:rPr>
        <w:t> </w:t>
      </w:r>
      <w:r>
        <w:rPr>
          <w:spacing w:val="-4"/>
        </w:rPr>
        <w:t>Letters,</w:t>
      </w:r>
      <w:r>
        <w:rPr>
          <w:spacing w:val="-5"/>
        </w:rPr>
        <w:t> </w:t>
      </w:r>
      <w:r>
        <w:rPr>
          <w:spacing w:val="-4"/>
        </w:rPr>
        <w:t>71(1),</w:t>
      </w:r>
      <w:r>
        <w:rPr>
          <w:spacing w:val="-5"/>
        </w:rPr>
        <w:t> </w:t>
      </w:r>
      <w:r>
        <w:rPr>
          <w:spacing w:val="-4"/>
        </w:rPr>
        <w:t>April</w:t>
      </w:r>
      <w:r>
        <w:rPr>
          <w:spacing w:val="-5"/>
        </w:rPr>
        <w:t> </w:t>
      </w:r>
      <w:r>
        <w:rPr>
          <w:spacing w:val="-4"/>
        </w:rPr>
        <w:t>2001, </w:t>
      </w:r>
      <w:r>
        <w:rPr/>
        <w:t>61-65. (With Laura Taylor, Mike McKee, and Ron Cummings).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1084" w:right="354" w:hanging="719"/>
        <w:jc w:val="both"/>
      </w:pPr>
      <w:r>
        <w:rPr/>
        <w:t>"Voluntary Contributions to a Multiple Threshold Public Good." Research in Experimental Economics,</w:t>
      </w:r>
      <w:r>
        <w:rPr>
          <w:spacing w:val="-15"/>
        </w:rPr>
        <w:t> </w:t>
      </w:r>
      <w:r>
        <w:rPr/>
        <w:t>Volume</w:t>
      </w:r>
      <w:r>
        <w:rPr>
          <w:spacing w:val="-15"/>
        </w:rPr>
        <w:t> </w:t>
      </w:r>
      <w:r>
        <w:rPr/>
        <w:t>8,</w:t>
      </w:r>
      <w:r>
        <w:rPr>
          <w:spacing w:val="-15"/>
        </w:rPr>
        <w:t> </w:t>
      </w:r>
      <w:r>
        <w:rPr/>
        <w:t>R.</w:t>
      </w:r>
      <w:r>
        <w:rPr>
          <w:spacing w:val="-15"/>
        </w:rPr>
        <w:t> </w:t>
      </w:r>
      <w:r>
        <w:rPr/>
        <w:t>Mark</w:t>
      </w:r>
      <w:r>
        <w:rPr>
          <w:spacing w:val="-15"/>
        </w:rPr>
        <w:t> </w:t>
      </w:r>
      <w:r>
        <w:rPr/>
        <w:t>Isaac,</w:t>
      </w:r>
      <w:r>
        <w:rPr>
          <w:spacing w:val="-15"/>
        </w:rPr>
        <w:t> </w:t>
      </w:r>
      <w:r>
        <w:rPr/>
        <w:t>ed.,</w:t>
      </w:r>
      <w:r>
        <w:rPr>
          <w:spacing w:val="-15"/>
        </w:rPr>
        <w:t> </w:t>
      </w:r>
      <w:r>
        <w:rPr/>
        <w:t>2001,</w:t>
      </w:r>
      <w:r>
        <w:rPr>
          <w:spacing w:val="-15"/>
        </w:rPr>
        <w:t> </w:t>
      </w:r>
      <w:r>
        <w:rPr/>
        <w:t>47-83.</w:t>
      </w:r>
      <w:r>
        <w:rPr>
          <w:spacing w:val="17"/>
        </w:rPr>
        <w:t> </w:t>
      </w:r>
      <w:r>
        <w:rPr/>
        <w:t>(With</w:t>
      </w:r>
      <w:r>
        <w:rPr>
          <w:spacing w:val="-15"/>
        </w:rPr>
        <w:t> </w:t>
      </w:r>
      <w:r>
        <w:rPr/>
        <w:t>Maribeth</w:t>
      </w:r>
      <w:r>
        <w:rPr>
          <w:spacing w:val="-15"/>
        </w:rPr>
        <w:t> </w:t>
      </w:r>
      <w:r>
        <w:rPr/>
        <w:t>Coller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Eugene </w:t>
      </w:r>
      <w:r>
        <w:rPr>
          <w:spacing w:val="-2"/>
        </w:rPr>
        <w:t>Chewning)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084" w:right="777" w:hanging="719"/>
        <w:jc w:val="both"/>
      </w:pPr>
      <w:r>
        <w:rPr/>
        <w:t>"The</w:t>
      </w:r>
      <w:r>
        <w:rPr>
          <w:spacing w:val="-10"/>
        </w:rPr>
        <w:t> </w:t>
      </w:r>
      <w:r>
        <w:rPr/>
        <w:t>Voluntary</w:t>
      </w:r>
      <w:r>
        <w:rPr>
          <w:spacing w:val="-10"/>
        </w:rPr>
        <w:t> </w:t>
      </w:r>
      <w:r>
        <w:rPr/>
        <w:t>Contribution</w:t>
      </w:r>
      <w:r>
        <w:rPr>
          <w:spacing w:val="-10"/>
        </w:rPr>
        <w:t> </w:t>
      </w:r>
      <w:r>
        <w:rPr/>
        <w:t>Mechanism:</w:t>
      </w:r>
      <w:r>
        <w:rPr>
          <w:spacing w:val="40"/>
        </w:rPr>
        <w:t> </w:t>
      </w:r>
      <w:r>
        <w:rPr/>
        <w:t>Provision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Pure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Good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Diminishing Marginal</w:t>
      </w:r>
      <w:r>
        <w:rPr>
          <w:spacing w:val="-13"/>
        </w:rPr>
        <w:t> </w:t>
      </w:r>
      <w:r>
        <w:rPr/>
        <w:t>Returns."</w:t>
      </w:r>
      <w:r>
        <w:rPr>
          <w:spacing w:val="35"/>
        </w:rPr>
        <w:t> </w:t>
      </w:r>
      <w:r>
        <w:rPr/>
        <w:t>Public</w:t>
      </w:r>
      <w:r>
        <w:rPr>
          <w:spacing w:val="-13"/>
        </w:rPr>
        <w:t> </w:t>
      </w:r>
      <w:r>
        <w:rPr/>
        <w:t>Choice</w:t>
      </w:r>
      <w:r>
        <w:rPr>
          <w:spacing w:val="-13"/>
        </w:rPr>
        <w:t> </w:t>
      </w:r>
      <w:r>
        <w:rPr/>
        <w:t>99</w:t>
      </w:r>
      <w:r>
        <w:rPr>
          <w:spacing w:val="-13"/>
        </w:rPr>
        <w:t> </w:t>
      </w:r>
      <w:r>
        <w:rPr/>
        <w:t>(1-2),</w:t>
      </w:r>
      <w:r>
        <w:rPr>
          <w:spacing w:val="-13"/>
        </w:rPr>
        <w:t> </w:t>
      </w:r>
      <w:r>
        <w:rPr/>
        <w:t>April</w:t>
      </w:r>
      <w:r>
        <w:rPr>
          <w:spacing w:val="-13"/>
        </w:rPr>
        <w:t> </w:t>
      </w:r>
      <w:r>
        <w:rPr/>
        <w:t>1999,</w:t>
      </w:r>
      <w:r>
        <w:rPr>
          <w:spacing w:val="-13"/>
        </w:rPr>
        <w:t> </w:t>
      </w:r>
      <w:r>
        <w:rPr/>
        <w:t>pp.</w:t>
      </w:r>
      <w:r>
        <w:rPr>
          <w:spacing w:val="-13"/>
        </w:rPr>
        <w:t> </w:t>
      </w:r>
      <w:r>
        <w:rPr/>
        <w:t>139-160.</w:t>
      </w:r>
      <w:r>
        <w:rPr>
          <w:spacing w:val="35"/>
        </w:rPr>
        <w:t> </w:t>
      </w:r>
      <w:r>
        <w:rPr/>
        <w:t>(With</w:t>
      </w:r>
      <w:r>
        <w:rPr>
          <w:spacing w:val="-13"/>
        </w:rPr>
        <w:t> </w:t>
      </w:r>
      <w:r>
        <w:rPr/>
        <w:t>Arlington Williams and James Walker)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084" w:right="359" w:hanging="719"/>
        <w:jc w:val="both"/>
      </w:pPr>
      <w:r>
        <w:rPr/>
        <w:t>"Multi-Market</w:t>
      </w:r>
      <w:r>
        <w:rPr>
          <w:spacing w:val="-15"/>
        </w:rPr>
        <w:t> </w:t>
      </w:r>
      <w:r>
        <w:rPr/>
        <w:t>Equilibrium,</w:t>
      </w:r>
      <w:r>
        <w:rPr>
          <w:spacing w:val="-15"/>
        </w:rPr>
        <w:t> </w:t>
      </w:r>
      <w:r>
        <w:rPr/>
        <w:t>Trade,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Law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One</w:t>
      </w:r>
      <w:r>
        <w:rPr>
          <w:spacing w:val="-15"/>
        </w:rPr>
        <w:t> </w:t>
      </w:r>
      <w:r>
        <w:rPr/>
        <w:t>Price."</w:t>
      </w:r>
      <w:r>
        <w:rPr>
          <w:spacing w:val="-15"/>
        </w:rPr>
        <w:t> </w:t>
      </w:r>
      <w:r>
        <w:rPr/>
        <w:t>Southern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Journal,</w:t>
      </w:r>
      <w:r>
        <w:rPr>
          <w:spacing w:val="-15"/>
        </w:rPr>
        <w:t> </w:t>
      </w:r>
      <w:r>
        <w:rPr/>
        <w:t>65</w:t>
      </w:r>
      <w:r>
        <w:rPr>
          <w:spacing w:val="-15"/>
        </w:rPr>
        <w:t> </w:t>
      </w:r>
      <w:r>
        <w:rPr/>
        <w:t>(3), January 1999, pp. 611-621.</w:t>
      </w:r>
      <w:r>
        <w:rPr>
          <w:spacing w:val="40"/>
        </w:rPr>
        <w:t> </w:t>
      </w:r>
      <w:r>
        <w:rPr/>
        <w:t>(With Charles A. Holt)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1084" w:right="698" w:hanging="719"/>
        <w:jc w:val="both"/>
      </w:pPr>
      <w:r>
        <w:rPr/>
        <w:t>"Anonymity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Voluntary</w:t>
      </w:r>
      <w:r>
        <w:rPr>
          <w:spacing w:val="-15"/>
        </w:rPr>
        <w:t> </w:t>
      </w:r>
      <w:r>
        <w:rPr/>
        <w:t>Provision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Public</w:t>
      </w:r>
      <w:r>
        <w:rPr>
          <w:spacing w:val="-15"/>
        </w:rPr>
        <w:t> </w:t>
      </w:r>
      <w:r>
        <w:rPr/>
        <w:t>Goods."</w:t>
      </w:r>
      <w:r>
        <w:rPr>
          <w:spacing w:val="-7"/>
        </w:rPr>
        <w:t> </w:t>
      </w:r>
      <w:r>
        <w:rPr/>
        <w:t>Journal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Behavior</w:t>
      </w:r>
      <w:r>
        <w:rPr>
          <w:spacing w:val="-15"/>
        </w:rPr>
        <w:t> </w:t>
      </w:r>
      <w:r>
        <w:rPr/>
        <w:t>and Organization, 27, August 1995.</w:t>
      </w:r>
      <w:r>
        <w:rPr>
          <w:spacing w:val="40"/>
        </w:rPr>
        <w:t> </w:t>
      </w:r>
      <w:r>
        <w:rPr/>
        <w:t>(With Arlington Williams and James Walker)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</w:pPr>
      <w:r>
        <w:rPr>
          <w:spacing w:val="-8"/>
        </w:rPr>
        <w:t>Other</w:t>
      </w:r>
      <w:r>
        <w:rPr>
          <w:spacing w:val="5"/>
        </w:rPr>
        <w:t> </w:t>
      </w:r>
      <w:r>
        <w:rPr>
          <w:spacing w:val="-8"/>
        </w:rPr>
        <w:t>(Non-Refereed)</w:t>
      </w:r>
      <w:r>
        <w:rPr>
          <w:spacing w:val="6"/>
        </w:rPr>
        <w:t> </w:t>
      </w:r>
      <w:r>
        <w:rPr>
          <w:spacing w:val="-8"/>
        </w:rPr>
        <w:t>Publications</w:t>
      </w:r>
    </w:p>
    <w:p>
      <w:pPr>
        <w:pStyle w:val="BodyText"/>
        <w:spacing w:line="249" w:lineRule="auto" w:before="12"/>
        <w:ind w:left="1084" w:right="447" w:hanging="719"/>
      </w:pPr>
      <w:r>
        <w:rPr/>
        <w:t>“Assessment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Estimation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Risk</w:t>
      </w:r>
      <w:r>
        <w:rPr>
          <w:spacing w:val="-7"/>
        </w:rPr>
        <w:t> </w:t>
      </w:r>
      <w:r>
        <w:rPr/>
        <w:t>Preferences.”</w:t>
      </w:r>
      <w:r>
        <w:rPr>
          <w:spacing w:val="-7"/>
        </w:rPr>
        <w:t> </w:t>
      </w:r>
      <w:r>
        <w:rPr/>
        <w:t>Handbook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Risk</w:t>
      </w:r>
      <w:r>
        <w:rPr>
          <w:spacing w:val="-7"/>
        </w:rPr>
        <w:t> </w:t>
      </w:r>
      <w:r>
        <w:rPr/>
        <w:t>and </w:t>
      </w:r>
      <w:r>
        <w:rPr>
          <w:spacing w:val="-2"/>
        </w:rPr>
        <w:t>Uncertainty,</w:t>
      </w:r>
      <w:r>
        <w:rPr>
          <w:spacing w:val="-7"/>
        </w:rPr>
        <w:t> </w:t>
      </w:r>
      <w:r>
        <w:rPr>
          <w:spacing w:val="-2"/>
        </w:rPr>
        <w:t>M.</w:t>
      </w:r>
      <w:r>
        <w:rPr>
          <w:spacing w:val="-7"/>
        </w:rPr>
        <w:t> </w:t>
      </w:r>
      <w:r>
        <w:rPr>
          <w:spacing w:val="-2"/>
        </w:rPr>
        <w:t>Machina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K.</w:t>
      </w:r>
      <w:r>
        <w:rPr>
          <w:spacing w:val="-7"/>
        </w:rPr>
        <w:t> </w:t>
      </w:r>
      <w:r>
        <w:rPr>
          <w:spacing w:val="-2"/>
        </w:rPr>
        <w:t>Viscusi,</w:t>
      </w:r>
      <w:r>
        <w:rPr>
          <w:spacing w:val="-7"/>
        </w:rPr>
        <w:t> </w:t>
      </w:r>
      <w:r>
        <w:rPr>
          <w:spacing w:val="-2"/>
        </w:rPr>
        <w:t>eds.,</w:t>
      </w:r>
      <w:r>
        <w:rPr>
          <w:spacing w:val="-7"/>
        </w:rPr>
        <w:t> </w:t>
      </w:r>
      <w:r>
        <w:rPr>
          <w:spacing w:val="-2"/>
        </w:rPr>
        <w:t>2014,</w:t>
      </w:r>
      <w:r>
        <w:rPr>
          <w:spacing w:val="-7"/>
        </w:rPr>
        <w:t> </w:t>
      </w:r>
      <w:r>
        <w:rPr>
          <w:spacing w:val="-2"/>
        </w:rPr>
        <w:t>pages</w:t>
      </w:r>
      <w:r>
        <w:rPr>
          <w:spacing w:val="-7"/>
        </w:rPr>
        <w:t> </w:t>
      </w:r>
      <w:r>
        <w:rPr>
          <w:spacing w:val="-2"/>
        </w:rPr>
        <w:t>135-201</w:t>
      </w:r>
      <w:r>
        <w:rPr>
          <w:spacing w:val="-7"/>
        </w:rPr>
        <w:t> </w:t>
      </w:r>
      <w:r>
        <w:rPr>
          <w:spacing w:val="-2"/>
        </w:rPr>
        <w:t>(With</w:t>
      </w:r>
      <w:r>
        <w:rPr>
          <w:spacing w:val="-7"/>
        </w:rPr>
        <w:t> </w:t>
      </w:r>
      <w:r>
        <w:rPr>
          <w:spacing w:val="-2"/>
        </w:rPr>
        <w:t>Charles</w:t>
      </w:r>
      <w:r>
        <w:rPr>
          <w:spacing w:val="-7"/>
        </w:rPr>
        <w:t> </w:t>
      </w:r>
      <w:r>
        <w:rPr>
          <w:spacing w:val="-2"/>
        </w:rPr>
        <w:t>A. Holt).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084" w:right="410" w:hanging="720"/>
      </w:pPr>
      <w:r>
        <w:rPr/>
        <w:t>"Voluntary</w:t>
      </w:r>
      <w:r>
        <w:rPr>
          <w:spacing w:val="-4"/>
        </w:rPr>
        <w:t> </w:t>
      </w:r>
      <w:r>
        <w:rPr/>
        <w:t>Provision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Goods: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Interior</w:t>
      </w:r>
      <w:r>
        <w:rPr>
          <w:spacing w:val="-4"/>
        </w:rPr>
        <w:t> </w:t>
      </w:r>
      <w:r>
        <w:rPr/>
        <w:t>Nash</w:t>
      </w:r>
      <w:r>
        <w:rPr>
          <w:spacing w:val="-4"/>
        </w:rPr>
        <w:t> </w:t>
      </w:r>
      <w:r>
        <w:rPr/>
        <w:t>Equilibria." Handbook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Experimental</w:t>
      </w:r>
      <w:r>
        <w:rPr>
          <w:spacing w:val="-14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Results,</w:t>
      </w:r>
      <w:r>
        <w:rPr>
          <w:spacing w:val="-13"/>
        </w:rPr>
        <w:t> </w:t>
      </w:r>
      <w:r>
        <w:rPr/>
        <w:t>C.</w:t>
      </w:r>
      <w:r>
        <w:rPr>
          <w:spacing w:val="-13"/>
        </w:rPr>
        <w:t> </w:t>
      </w:r>
      <w:r>
        <w:rPr/>
        <w:t>Plott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V.</w:t>
      </w:r>
      <w:r>
        <w:rPr>
          <w:spacing w:val="-13"/>
        </w:rPr>
        <w:t> </w:t>
      </w:r>
      <w:r>
        <w:rPr/>
        <w:t>Smith,</w:t>
      </w:r>
      <w:r>
        <w:rPr>
          <w:spacing w:val="-13"/>
        </w:rPr>
        <w:t> </w:t>
      </w:r>
      <w:r>
        <w:rPr/>
        <w:t>eds.,</w:t>
      </w:r>
      <w:r>
        <w:rPr>
          <w:spacing w:val="-13"/>
        </w:rPr>
        <w:t> </w:t>
      </w:r>
      <w:r>
        <w:rPr/>
        <w:t>2008,</w:t>
      </w:r>
      <w:r>
        <w:rPr>
          <w:spacing w:val="-13"/>
        </w:rPr>
        <w:t> </w:t>
      </w:r>
      <w:r>
        <w:rPr/>
        <w:t>pages 792 – 801, (With Charles A. Holt).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084" w:right="447" w:hanging="719"/>
      </w:pPr>
      <w:r>
        <w:rPr/>
        <w:t>"Theoretical Explanations of Treatment Effects in Voluntary Contributions Experiments." Handbook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Experimental</w:t>
      </w:r>
      <w:r>
        <w:rPr>
          <w:spacing w:val="-13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Results,</w:t>
      </w:r>
      <w:r>
        <w:rPr>
          <w:spacing w:val="-13"/>
        </w:rPr>
        <w:t> </w:t>
      </w:r>
      <w:r>
        <w:rPr/>
        <w:t>C.</w:t>
      </w:r>
      <w:r>
        <w:rPr>
          <w:spacing w:val="-13"/>
        </w:rPr>
        <w:t> </w:t>
      </w:r>
      <w:r>
        <w:rPr/>
        <w:t>Plott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V.</w:t>
      </w:r>
      <w:r>
        <w:rPr>
          <w:spacing w:val="-13"/>
        </w:rPr>
        <w:t> </w:t>
      </w:r>
      <w:r>
        <w:rPr/>
        <w:t>Smith,</w:t>
      </w:r>
      <w:r>
        <w:rPr>
          <w:spacing w:val="-13"/>
        </w:rPr>
        <w:t> </w:t>
      </w:r>
      <w:r>
        <w:rPr/>
        <w:t>eds.,</w:t>
      </w:r>
      <w:r>
        <w:rPr>
          <w:spacing w:val="-13"/>
        </w:rPr>
        <w:t> </w:t>
      </w:r>
      <w:r>
        <w:rPr/>
        <w:t>2008,</w:t>
      </w:r>
      <w:r>
        <w:rPr>
          <w:spacing w:val="-13"/>
        </w:rPr>
        <w:t> </w:t>
      </w:r>
      <w:r>
        <w:rPr/>
        <w:t>pages 846 – 855, (With Charles A. Holt).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084" w:right="447" w:hanging="719"/>
      </w:pPr>
      <w:r>
        <w:rPr/>
        <w:t>"Payoff Effects and Risk Preference Under Real and Hypothetical Conditions." Handbook of Experimental</w:t>
      </w:r>
      <w:r>
        <w:rPr>
          <w:spacing w:val="-13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Results,</w:t>
      </w:r>
      <w:r>
        <w:rPr>
          <w:spacing w:val="-13"/>
        </w:rPr>
        <w:t> </w:t>
      </w:r>
      <w:r>
        <w:rPr/>
        <w:t>C.</w:t>
      </w:r>
      <w:r>
        <w:rPr>
          <w:spacing w:val="-13"/>
        </w:rPr>
        <w:t> </w:t>
      </w:r>
      <w:r>
        <w:rPr/>
        <w:t>Plottt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V.</w:t>
      </w:r>
      <w:r>
        <w:rPr>
          <w:spacing w:val="-13"/>
        </w:rPr>
        <w:t> </w:t>
      </w:r>
      <w:r>
        <w:rPr/>
        <w:t>Smith,</w:t>
      </w:r>
      <w:r>
        <w:rPr>
          <w:spacing w:val="-13"/>
        </w:rPr>
        <w:t> </w:t>
      </w:r>
      <w:r>
        <w:rPr/>
        <w:t>eds.,</w:t>
      </w:r>
      <w:r>
        <w:rPr>
          <w:spacing w:val="-13"/>
        </w:rPr>
        <w:t> </w:t>
      </w:r>
      <w:r>
        <w:rPr/>
        <w:t>2008,</w:t>
      </w:r>
      <w:r>
        <w:rPr>
          <w:spacing w:val="-13"/>
        </w:rPr>
        <w:t> </w:t>
      </w:r>
      <w:r>
        <w:rPr/>
        <w:t>pages</w:t>
      </w:r>
      <w:r>
        <w:rPr>
          <w:spacing w:val="-13"/>
        </w:rPr>
        <w:t> </w:t>
      </w:r>
      <w:r>
        <w:rPr/>
        <w:t>1047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1053 (With Charles Holt).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1084" w:right="354" w:hanging="719"/>
        <w:jc w:val="both"/>
      </w:pPr>
      <w:r>
        <w:rPr/>
        <w:t>"Varying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Scale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Financial</w:t>
      </w:r>
      <w:r>
        <w:rPr>
          <w:spacing w:val="-1"/>
        </w:rPr>
        <w:t> </w:t>
      </w:r>
      <w:r>
        <w:rPr/>
        <w:t>Incentives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Real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Hypothetical</w:t>
      </w:r>
      <w:r>
        <w:rPr>
          <w:spacing w:val="-1"/>
        </w:rPr>
        <w:t> </w:t>
      </w:r>
      <w:r>
        <w:rPr/>
        <w:t>Conditions." Behavioral and Brain Sciences, 24(3), June 2001 (with Charles Holt).</w:t>
      </w:r>
    </w:p>
    <w:p>
      <w:pPr>
        <w:pStyle w:val="BodyText"/>
        <w:spacing w:after="0" w:line="249" w:lineRule="auto"/>
        <w:jc w:val="both"/>
        <w:sectPr>
          <w:pgSz w:w="12240" w:h="15840"/>
          <w:pgMar w:top="1660" w:bottom="280" w:left="1080" w:right="1080"/>
        </w:sectPr>
      </w:pPr>
    </w:p>
    <w:p>
      <w:pPr>
        <w:pStyle w:val="BodyText"/>
        <w:spacing w:before="79"/>
        <w:ind w:left="365"/>
      </w:pPr>
      <w:r>
        <w:rPr>
          <w:spacing w:val="-4"/>
        </w:rPr>
        <w:t>"Classroom</w:t>
      </w:r>
      <w:r>
        <w:rPr>
          <w:spacing w:val="-5"/>
        </w:rPr>
        <w:t> </w:t>
      </w:r>
      <w:r>
        <w:rPr>
          <w:spacing w:val="-4"/>
        </w:rPr>
        <w:t>Games:</w:t>
      </w:r>
      <w:r>
        <w:rPr>
          <w:spacing w:val="52"/>
        </w:rPr>
        <w:t> </w:t>
      </w:r>
      <w:r>
        <w:rPr>
          <w:spacing w:val="-4"/>
        </w:rPr>
        <w:t>Making Money."</w:t>
      </w:r>
      <w:r>
        <w:rPr>
          <w:spacing w:val="52"/>
        </w:rPr>
        <w:t> </w:t>
      </w:r>
      <w:r>
        <w:rPr>
          <w:spacing w:val="-4"/>
        </w:rPr>
        <w:t>Journal of</w:t>
      </w:r>
      <w:r>
        <w:rPr>
          <w:spacing w:val="-3"/>
        </w:rPr>
        <w:t> </w:t>
      </w:r>
      <w:r>
        <w:rPr>
          <w:spacing w:val="-4"/>
        </w:rPr>
        <w:t>Economic Perspectives, 14(20), Spring 2000, </w:t>
      </w:r>
      <w:r>
        <w:rPr>
          <w:spacing w:val="-5"/>
        </w:rPr>
        <w:t>pp.</w:t>
      </w:r>
    </w:p>
    <w:p>
      <w:pPr>
        <w:pStyle w:val="BodyText"/>
        <w:spacing w:before="12"/>
        <w:ind w:left="1084"/>
      </w:pPr>
      <w:r>
        <w:rPr/>
        <w:t>205-213.</w:t>
      </w:r>
      <w:r>
        <w:rPr>
          <w:spacing w:val="36"/>
        </w:rPr>
        <w:t> </w:t>
      </w:r>
      <w:r>
        <w:rPr/>
        <w:t>(With</w:t>
      </w:r>
      <w:r>
        <w:rPr>
          <w:spacing w:val="-11"/>
        </w:rPr>
        <w:t> </w:t>
      </w:r>
      <w:r>
        <w:rPr/>
        <w:t>Charles</w:t>
      </w:r>
      <w:r>
        <w:rPr>
          <w:spacing w:val="-12"/>
        </w:rPr>
        <w:t> </w:t>
      </w:r>
      <w:r>
        <w:rPr/>
        <w:t>A.</w:t>
      </w:r>
      <w:r>
        <w:rPr>
          <w:spacing w:val="-11"/>
        </w:rPr>
        <w:t> </w:t>
      </w:r>
      <w:r>
        <w:rPr>
          <w:spacing w:val="-4"/>
        </w:rPr>
        <w:t>Holt)</w:t>
      </w:r>
    </w:p>
    <w:p>
      <w:pPr>
        <w:pStyle w:val="BodyText"/>
        <w:spacing w:before="24"/>
      </w:pPr>
    </w:p>
    <w:p>
      <w:pPr>
        <w:pStyle w:val="BodyText"/>
        <w:ind w:left="365"/>
      </w:pPr>
      <w:r>
        <w:rPr>
          <w:spacing w:val="-2"/>
        </w:rPr>
        <w:t>"Using</w:t>
      </w:r>
      <w:r>
        <w:rPr>
          <w:spacing w:val="-6"/>
        </w:rPr>
        <w:t> </w:t>
      </w:r>
      <w:r>
        <w:rPr>
          <w:spacing w:val="-2"/>
        </w:rPr>
        <w:t>Experiments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Classroom,"</w:t>
      </w:r>
      <w:r>
        <w:rPr>
          <w:spacing w:val="-5"/>
        </w:rPr>
        <w:t> </w:t>
      </w:r>
      <w:r>
        <w:rPr>
          <w:spacing w:val="-2"/>
        </w:rPr>
        <w:t>CSWEP</w:t>
      </w:r>
      <w:r>
        <w:rPr>
          <w:spacing w:val="-5"/>
        </w:rPr>
        <w:t> </w:t>
      </w:r>
      <w:r>
        <w:rPr>
          <w:spacing w:val="-2"/>
        </w:rPr>
        <w:t>Newsletter,</w:t>
      </w:r>
      <w:r>
        <w:rPr>
          <w:spacing w:val="-5"/>
        </w:rPr>
        <w:t> </w:t>
      </w:r>
      <w:r>
        <w:rPr>
          <w:spacing w:val="-2"/>
        </w:rPr>
        <w:t>Winter</w:t>
      </w:r>
      <w:r>
        <w:rPr>
          <w:spacing w:val="-5"/>
        </w:rPr>
        <w:t> </w:t>
      </w:r>
      <w:r>
        <w:rPr>
          <w:spacing w:val="-2"/>
        </w:rPr>
        <w:t>1999.</w:t>
      </w:r>
    </w:p>
    <w:p>
      <w:pPr>
        <w:pStyle w:val="BodyText"/>
        <w:spacing w:before="24"/>
      </w:pPr>
    </w:p>
    <w:p>
      <w:pPr>
        <w:pStyle w:val="BodyText"/>
        <w:spacing w:line="249" w:lineRule="auto"/>
        <w:ind w:left="1084" w:right="1218"/>
      </w:pPr>
      <w:r>
        <w:rPr/>
        <w:t>"Classroom</w:t>
      </w:r>
      <w:r>
        <w:rPr>
          <w:spacing w:val="-15"/>
        </w:rPr>
        <w:t> </w:t>
      </w:r>
      <w:r>
        <w:rPr/>
        <w:t>Games:</w:t>
      </w:r>
      <w:r>
        <w:rPr>
          <w:spacing w:val="18"/>
        </w:rPr>
        <w:t> </w:t>
      </w:r>
      <w:r>
        <w:rPr/>
        <w:t>Voluntary</w:t>
      </w:r>
      <w:r>
        <w:rPr>
          <w:spacing w:val="-15"/>
        </w:rPr>
        <w:t> </w:t>
      </w:r>
      <w:r>
        <w:rPr/>
        <w:t>Provision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Public</w:t>
      </w:r>
      <w:r>
        <w:rPr>
          <w:spacing w:val="-15"/>
        </w:rPr>
        <w:t> </w:t>
      </w:r>
      <w:r>
        <w:rPr/>
        <w:t>Good."</w:t>
      </w:r>
      <w:r>
        <w:rPr>
          <w:spacing w:val="18"/>
        </w:rPr>
        <w:t> </w:t>
      </w:r>
      <w:r>
        <w:rPr/>
        <w:t>Journal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 Perspectives,</w:t>
      </w:r>
      <w:r>
        <w:rPr>
          <w:spacing w:val="-2"/>
        </w:rPr>
        <w:t> </w:t>
      </w:r>
      <w:r>
        <w:rPr/>
        <w:t>11</w:t>
      </w:r>
      <w:r>
        <w:rPr>
          <w:spacing w:val="-2"/>
        </w:rPr>
        <w:t> </w:t>
      </w:r>
      <w:r>
        <w:rPr/>
        <w:t>(4),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/>
        <w:t>1997,</w:t>
      </w:r>
      <w:r>
        <w:rPr>
          <w:spacing w:val="-2"/>
        </w:rPr>
        <w:t> </w:t>
      </w:r>
      <w:r>
        <w:rPr/>
        <w:t>pp.</w:t>
      </w:r>
      <w:r>
        <w:rPr>
          <w:spacing w:val="-2"/>
        </w:rPr>
        <w:t> </w:t>
      </w:r>
      <w:r>
        <w:rPr/>
        <w:t>209-215.</w:t>
      </w:r>
      <w:r>
        <w:rPr>
          <w:spacing w:val="40"/>
        </w:rPr>
        <w:t> </w:t>
      </w:r>
      <w:r>
        <w:rPr/>
        <w:t>(With</w:t>
      </w:r>
      <w:r>
        <w:rPr>
          <w:spacing w:val="-2"/>
        </w:rPr>
        <w:t> </w:t>
      </w:r>
      <w:r>
        <w:rPr/>
        <w:t>Charles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Holt)</w:t>
      </w:r>
    </w:p>
    <w:sectPr>
      <w:pgSz w:w="12240" w:h="15840"/>
      <w:pgMar w:top="16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laury@gsu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Laury</dc:creator>
  <dcterms:created xsi:type="dcterms:W3CDTF">2025-12-06T06:06:40Z</dcterms:created>
  <dcterms:modified xsi:type="dcterms:W3CDTF">2025-12-06T06:06:40Z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2024-02-09T00:00:00Z</vt:filetime>
  </property>
  <property fmtid="{D5CDD505-2E9C-101B-9397-08002B2CF9AE}" pid="3" name="Creator">
    <vt:lpwstr>Neevia DC Pro - PSPDF parser</vt:lpwstr>
  </property>
  <property fmtid="{D5CDD505-2E9C-101B-9397-08002B2CF9AE}" pid="4" name="LastSaved">
    <vt:filetime>2025-12-06T00:00:00Z</vt:filetime>
  </property>
  <property fmtid="{D5CDD505-2E9C-101B-9397-08002B2CF9AE}" pid="5" name="Producer">
    <vt:lpwstr>Neevia Document Converter Pro v7.5.0.218 (http://neevia.com)</vt:lpwstr>
  </property>
</Properties>
</file>