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ELAINE</w:t>
      </w:r>
      <w:r>
        <w:rPr>
          <w:spacing w:val="-7"/>
        </w:rPr>
        <w:t> </w:t>
      </w:r>
      <w:r>
        <w:rPr/>
        <w:t>M.</w:t>
      </w:r>
      <w:r>
        <w:rPr>
          <w:spacing w:val="-6"/>
        </w:rPr>
        <w:t> </w:t>
      </w:r>
      <w:r>
        <w:rPr>
          <w:spacing w:val="-5"/>
        </w:rPr>
        <w:t>LIU</w:t>
      </w:r>
    </w:p>
    <w:p>
      <w:pPr>
        <w:pStyle w:val="BodyText"/>
        <w:spacing w:before="10"/>
        <w:rPr>
          <w:b/>
          <w:sz w:val="12"/>
        </w:rPr>
      </w:pPr>
      <w:r>
        <w:rPr>
          <w:b/>
          <w:sz w:val="12"/>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109491</wp:posOffset>
                </wp:positionV>
                <wp:extent cx="59436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943600" cy="1270"/>
                        </a:xfrm>
                        <a:custGeom>
                          <a:avLst/>
                          <a:gdLst/>
                          <a:ahLst/>
                          <a:cxnLst/>
                          <a:rect l="l" t="t" r="r" b="b"/>
                          <a:pathLst>
                            <a:path w="5943600" h="0">
                              <a:moveTo>
                                <a:pt x="0" y="0"/>
                              </a:moveTo>
                              <a:lnTo>
                                <a:pt x="59436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8.621367pt;width:468pt;height:.1pt;mso-position-horizontal-relative:page;mso-position-vertical-relative:paragraph;z-index:-15728640;mso-wrap-distance-left:0;mso-wrap-distance-right:0" id="docshape2" coordorigin="1440,172" coordsize="9360,0" path="m1440,172l10800,172e" filled="false" stroked="true" strokeweight=".75pt" strokecolor="#000000">
                <v:path arrowok="t"/>
                <v:stroke dashstyle="solid"/>
                <w10:wrap type="topAndBottom"/>
              </v:shape>
            </w:pict>
          </mc:Fallback>
        </mc:AlternateContent>
      </w:r>
    </w:p>
    <w:p>
      <w:pPr>
        <w:pStyle w:val="BodyText"/>
        <w:spacing w:before="3"/>
        <w:rPr>
          <w:b/>
          <w:sz w:val="28"/>
        </w:rPr>
      </w:pPr>
    </w:p>
    <w:p>
      <w:pPr>
        <w:pStyle w:val="BodyText"/>
        <w:tabs>
          <w:tab w:pos="7833" w:val="left" w:leader="none"/>
        </w:tabs>
        <w:spacing w:before="1"/>
        <w:ind w:left="360"/>
      </w:pPr>
      <w:r>
        <w:rPr/>
        <w:t>University</w:t>
      </w:r>
      <w:r>
        <w:rPr>
          <w:spacing w:val="-6"/>
        </w:rPr>
        <w:t> </w:t>
      </w:r>
      <w:r>
        <w:rPr/>
        <w:t>of</w:t>
      </w:r>
      <w:r>
        <w:rPr>
          <w:spacing w:val="-7"/>
        </w:rPr>
        <w:t> </w:t>
      </w:r>
      <w:r>
        <w:rPr>
          <w:spacing w:val="-2"/>
        </w:rPr>
        <w:t>Houston</w:t>
      </w:r>
      <w:r>
        <w:rPr/>
        <w:tab/>
        <w:t>Office:</w:t>
      </w:r>
      <w:r>
        <w:rPr>
          <w:spacing w:val="-7"/>
        </w:rPr>
        <w:t> </w:t>
      </w:r>
      <w:r>
        <w:rPr>
          <w:spacing w:val="-2"/>
        </w:rPr>
        <w:t>713.743.3861</w:t>
      </w:r>
    </w:p>
    <w:p>
      <w:pPr>
        <w:pStyle w:val="BodyText"/>
        <w:tabs>
          <w:tab w:pos="8066" w:val="left" w:leader="none"/>
        </w:tabs>
        <w:spacing w:line="252" w:lineRule="exact"/>
        <w:ind w:left="360"/>
      </w:pPr>
      <w:r>
        <w:rPr/>
        <w:t>Department</w:t>
      </w:r>
      <w:r>
        <w:rPr>
          <w:spacing w:val="-7"/>
        </w:rPr>
        <w:t> </w:t>
      </w:r>
      <w:r>
        <w:rPr/>
        <w:t>of</w:t>
      </w:r>
      <w:r>
        <w:rPr>
          <w:spacing w:val="-6"/>
        </w:rPr>
        <w:t> </w:t>
      </w:r>
      <w:r>
        <w:rPr>
          <w:spacing w:val="-2"/>
        </w:rPr>
        <w:t>Economics</w:t>
      </w:r>
      <w:r>
        <w:rPr/>
        <w:tab/>
        <w:t>Fax:</w:t>
      </w:r>
      <w:r>
        <w:rPr>
          <w:spacing w:val="-4"/>
        </w:rPr>
        <w:t> </w:t>
      </w:r>
      <w:r>
        <w:rPr>
          <w:spacing w:val="-2"/>
        </w:rPr>
        <w:t>713.743.3798</w:t>
      </w:r>
    </w:p>
    <w:p>
      <w:pPr>
        <w:pStyle w:val="BodyText"/>
        <w:tabs>
          <w:tab w:pos="8422" w:val="left" w:leader="none"/>
        </w:tabs>
        <w:spacing w:line="252" w:lineRule="exact"/>
        <w:ind w:left="360"/>
      </w:pPr>
      <w:r>
        <w:rPr/>
        <w:t>Teaching</w:t>
      </w:r>
      <w:r>
        <w:rPr>
          <w:spacing w:val="-7"/>
        </w:rPr>
        <w:t> </w:t>
      </w:r>
      <w:r>
        <w:rPr/>
        <w:t>Unit</w:t>
      </w:r>
      <w:r>
        <w:rPr>
          <w:spacing w:val="-6"/>
        </w:rPr>
        <w:t> </w:t>
      </w:r>
      <w:r>
        <w:rPr>
          <w:spacing w:val="-5"/>
        </w:rPr>
        <w:t>II</w:t>
      </w:r>
      <w:r>
        <w:rPr/>
        <w:tab/>
      </w:r>
      <w:hyperlink r:id="rId6">
        <w:r>
          <w:rPr>
            <w:color w:val="0000FF"/>
            <w:spacing w:val="-2"/>
            <w:u w:val="single" w:color="0000FF"/>
          </w:rPr>
          <w:t>emliu@uh.edu</w:t>
        </w:r>
      </w:hyperlink>
    </w:p>
    <w:p>
      <w:pPr>
        <w:pStyle w:val="BodyText"/>
        <w:tabs>
          <w:tab w:pos="7912" w:val="left" w:leader="none"/>
        </w:tabs>
        <w:ind w:left="360"/>
      </w:pPr>
      <w:r>
        <w:rPr/>
        <w:t>Houston,</w:t>
      </w:r>
      <w:r>
        <w:rPr>
          <w:spacing w:val="-6"/>
        </w:rPr>
        <w:t> </w:t>
      </w:r>
      <w:r>
        <w:rPr/>
        <w:t>TX</w:t>
      </w:r>
      <w:r>
        <w:rPr>
          <w:spacing w:val="-6"/>
        </w:rPr>
        <w:t> </w:t>
      </w:r>
      <w:r>
        <w:rPr>
          <w:spacing w:val="-2"/>
        </w:rPr>
        <w:t>77204</w:t>
      </w:r>
      <w:r>
        <w:rPr/>
        <w:tab/>
      </w:r>
      <w:hyperlink r:id="rId7">
        <w:r>
          <w:rPr>
            <w:spacing w:val="-2"/>
          </w:rPr>
          <w:t>www.uh.edu/~emliu</w:t>
        </w:r>
      </w:hyperlink>
    </w:p>
    <w:p>
      <w:pPr>
        <w:pStyle w:val="BodyText"/>
      </w:pPr>
    </w:p>
    <w:p>
      <w:pPr>
        <w:pStyle w:val="BodyText"/>
        <w:spacing w:before="1"/>
      </w:pPr>
    </w:p>
    <w:p>
      <w:pPr>
        <w:pStyle w:val="Heading1"/>
      </w:pPr>
      <w:r>
        <w:rPr>
          <w:spacing w:val="-2"/>
        </w:rPr>
        <w:t>CURRENT</w:t>
      </w:r>
      <w:r>
        <w:rPr>
          <w:spacing w:val="-1"/>
        </w:rPr>
        <w:t> </w:t>
      </w:r>
      <w:r>
        <w:rPr>
          <w:spacing w:val="-2"/>
        </w:rPr>
        <w:t>POSITIONS</w:t>
      </w:r>
    </w:p>
    <w:p>
      <w:pPr>
        <w:spacing w:line="480" w:lineRule="auto" w:before="252"/>
        <w:ind w:left="540" w:right="2814" w:firstLine="0"/>
        <w:jc w:val="left"/>
        <w:rPr>
          <w:sz w:val="22"/>
        </w:rPr>
      </w:pPr>
      <w:r>
        <w:rPr>
          <w:sz w:val="22"/>
        </w:rPr>
        <w:t>Professor,</w:t>
      </w:r>
      <w:r>
        <w:rPr>
          <w:spacing w:val="-6"/>
          <w:sz w:val="22"/>
        </w:rPr>
        <w:t> </w:t>
      </w:r>
      <w:r>
        <w:rPr>
          <w:sz w:val="22"/>
        </w:rPr>
        <w:t>Department</w:t>
      </w:r>
      <w:r>
        <w:rPr>
          <w:spacing w:val="-6"/>
          <w:sz w:val="22"/>
        </w:rPr>
        <w:t> </w:t>
      </w:r>
      <w:r>
        <w:rPr>
          <w:sz w:val="22"/>
        </w:rPr>
        <w:t>of</w:t>
      </w:r>
      <w:r>
        <w:rPr>
          <w:spacing w:val="-6"/>
          <w:sz w:val="22"/>
        </w:rPr>
        <w:t> </w:t>
      </w:r>
      <w:r>
        <w:rPr>
          <w:sz w:val="22"/>
        </w:rPr>
        <w:t>Economics,</w:t>
      </w:r>
      <w:r>
        <w:rPr>
          <w:spacing w:val="-7"/>
          <w:sz w:val="22"/>
        </w:rPr>
        <w:t> </w:t>
      </w:r>
      <w:r>
        <w:rPr>
          <w:sz w:val="22"/>
        </w:rPr>
        <w:t>University</w:t>
      </w:r>
      <w:r>
        <w:rPr>
          <w:spacing w:val="-6"/>
          <w:sz w:val="22"/>
        </w:rPr>
        <w:t> </w:t>
      </w:r>
      <w:r>
        <w:rPr>
          <w:sz w:val="22"/>
        </w:rPr>
        <w:t>of</w:t>
      </w:r>
      <w:r>
        <w:rPr>
          <w:spacing w:val="-6"/>
          <w:sz w:val="22"/>
        </w:rPr>
        <w:t> </w:t>
      </w:r>
      <w:r>
        <w:rPr>
          <w:sz w:val="22"/>
        </w:rPr>
        <w:t>Houston,</w:t>
      </w:r>
      <w:r>
        <w:rPr>
          <w:spacing w:val="-6"/>
          <w:sz w:val="22"/>
        </w:rPr>
        <w:t> </w:t>
      </w:r>
      <w:r>
        <w:rPr>
          <w:sz w:val="22"/>
        </w:rPr>
        <w:t>2022-present Associate Editor, </w:t>
      </w:r>
      <w:r>
        <w:rPr>
          <w:i/>
          <w:sz w:val="22"/>
        </w:rPr>
        <w:t>Journal of Health Economics</w:t>
      </w:r>
      <w:r>
        <w:rPr>
          <w:sz w:val="22"/>
        </w:rPr>
        <w:t>, 2020-present</w:t>
      </w:r>
    </w:p>
    <w:p>
      <w:pPr>
        <w:spacing w:before="1"/>
        <w:ind w:left="540" w:right="0" w:firstLine="0"/>
        <w:jc w:val="left"/>
        <w:rPr>
          <w:sz w:val="22"/>
        </w:rPr>
      </w:pPr>
      <w:r>
        <w:rPr>
          <w:sz w:val="22"/>
        </w:rPr>
        <w:t>Associate</w:t>
      </w:r>
      <w:r>
        <w:rPr>
          <w:spacing w:val="-8"/>
          <w:sz w:val="22"/>
        </w:rPr>
        <w:t> </w:t>
      </w:r>
      <w:r>
        <w:rPr>
          <w:sz w:val="22"/>
        </w:rPr>
        <w:t>Editor,</w:t>
      </w:r>
      <w:r>
        <w:rPr>
          <w:spacing w:val="-8"/>
          <w:sz w:val="22"/>
        </w:rPr>
        <w:t> </w:t>
      </w:r>
      <w:r>
        <w:rPr>
          <w:i/>
          <w:sz w:val="22"/>
        </w:rPr>
        <w:t>Journal</w:t>
      </w:r>
      <w:r>
        <w:rPr>
          <w:i/>
          <w:spacing w:val="-8"/>
          <w:sz w:val="22"/>
        </w:rPr>
        <w:t> </w:t>
      </w:r>
      <w:r>
        <w:rPr>
          <w:i/>
          <w:sz w:val="22"/>
        </w:rPr>
        <w:t>of</w:t>
      </w:r>
      <w:r>
        <w:rPr>
          <w:i/>
          <w:spacing w:val="-8"/>
          <w:sz w:val="22"/>
        </w:rPr>
        <w:t> </w:t>
      </w:r>
      <w:r>
        <w:rPr>
          <w:i/>
          <w:sz w:val="22"/>
        </w:rPr>
        <w:t>Economic</w:t>
      </w:r>
      <w:r>
        <w:rPr>
          <w:i/>
          <w:spacing w:val="-7"/>
          <w:sz w:val="22"/>
        </w:rPr>
        <w:t> </w:t>
      </w:r>
      <w:r>
        <w:rPr>
          <w:i/>
          <w:sz w:val="22"/>
        </w:rPr>
        <w:t>Behavior</w:t>
      </w:r>
      <w:r>
        <w:rPr>
          <w:i/>
          <w:spacing w:val="-8"/>
          <w:sz w:val="22"/>
        </w:rPr>
        <w:t> </w:t>
      </w:r>
      <w:r>
        <w:rPr>
          <w:i/>
          <w:sz w:val="22"/>
        </w:rPr>
        <w:t>&amp;</w:t>
      </w:r>
      <w:r>
        <w:rPr>
          <w:i/>
          <w:spacing w:val="-7"/>
          <w:sz w:val="22"/>
        </w:rPr>
        <w:t> </w:t>
      </w:r>
      <w:r>
        <w:rPr>
          <w:i/>
          <w:sz w:val="22"/>
        </w:rPr>
        <w:t>Organization,</w:t>
      </w:r>
      <w:r>
        <w:rPr>
          <w:i/>
          <w:spacing w:val="-9"/>
          <w:sz w:val="22"/>
        </w:rPr>
        <w:t> </w:t>
      </w:r>
      <w:r>
        <w:rPr>
          <w:sz w:val="22"/>
        </w:rPr>
        <w:t>2021-</w:t>
      </w:r>
      <w:r>
        <w:rPr>
          <w:spacing w:val="-2"/>
          <w:sz w:val="22"/>
        </w:rPr>
        <w:t>present</w:t>
      </w:r>
    </w:p>
    <w:p>
      <w:pPr>
        <w:pStyle w:val="BodyText"/>
        <w:spacing w:before="252"/>
        <w:ind w:left="540"/>
      </w:pPr>
      <w:r>
        <w:rPr/>
        <w:t>Research</w:t>
      </w:r>
      <w:r>
        <w:rPr>
          <w:spacing w:val="-4"/>
        </w:rPr>
        <w:t> </w:t>
      </w:r>
      <w:r>
        <w:rPr/>
        <w:t>Associate,</w:t>
      </w:r>
      <w:r>
        <w:rPr>
          <w:spacing w:val="-4"/>
        </w:rPr>
        <w:t> </w:t>
      </w:r>
      <w:r>
        <w:rPr/>
        <w:t>Children</w:t>
      </w:r>
      <w:r>
        <w:rPr>
          <w:spacing w:val="-4"/>
        </w:rPr>
        <w:t> </w:t>
      </w:r>
      <w:r>
        <w:rPr/>
        <w:t>and</w:t>
      </w:r>
      <w:r>
        <w:rPr>
          <w:spacing w:val="-4"/>
        </w:rPr>
        <w:t> </w:t>
      </w:r>
      <w:r>
        <w:rPr/>
        <w:t>Health</w:t>
      </w:r>
      <w:r>
        <w:rPr>
          <w:spacing w:val="-4"/>
        </w:rPr>
        <w:t> </w:t>
      </w:r>
      <w:r>
        <w:rPr/>
        <w:t>Economics</w:t>
      </w:r>
      <w:r>
        <w:rPr>
          <w:spacing w:val="-5"/>
        </w:rPr>
        <w:t> </w:t>
      </w:r>
      <w:r>
        <w:rPr/>
        <w:t>Programs,</w:t>
      </w:r>
      <w:r>
        <w:rPr>
          <w:spacing w:val="-4"/>
        </w:rPr>
        <w:t> </w:t>
      </w:r>
      <w:r>
        <w:rPr/>
        <w:t>National</w:t>
      </w:r>
      <w:r>
        <w:rPr>
          <w:spacing w:val="-4"/>
        </w:rPr>
        <w:t> </w:t>
      </w:r>
      <w:r>
        <w:rPr/>
        <w:t>Bureau</w:t>
      </w:r>
      <w:r>
        <w:rPr>
          <w:spacing w:val="-4"/>
        </w:rPr>
        <w:t> </w:t>
      </w:r>
      <w:r>
        <w:rPr/>
        <w:t>of</w:t>
      </w:r>
      <w:r>
        <w:rPr>
          <w:spacing w:val="-4"/>
        </w:rPr>
        <w:t> </w:t>
      </w:r>
      <w:r>
        <w:rPr/>
        <w:t>Economic</w:t>
      </w:r>
      <w:r>
        <w:rPr>
          <w:spacing w:val="-4"/>
        </w:rPr>
        <w:t> </w:t>
      </w:r>
      <w:r>
        <w:rPr/>
        <w:t>Research (NBER), 2015-present</w:t>
      </w:r>
    </w:p>
    <w:p>
      <w:pPr>
        <w:pStyle w:val="BodyText"/>
        <w:spacing w:before="1"/>
      </w:pPr>
    </w:p>
    <w:p>
      <w:pPr>
        <w:pStyle w:val="BodyText"/>
        <w:spacing w:line="480" w:lineRule="auto"/>
        <w:ind w:left="540"/>
      </w:pPr>
      <w:r>
        <w:rPr/>
        <w:t>Member,</w:t>
      </w:r>
      <w:r>
        <w:rPr>
          <w:spacing w:val="-4"/>
        </w:rPr>
        <w:t> </w:t>
      </w:r>
      <w:r>
        <w:rPr/>
        <w:t>Human</w:t>
      </w:r>
      <w:r>
        <w:rPr>
          <w:spacing w:val="-4"/>
        </w:rPr>
        <w:t> </w:t>
      </w:r>
      <w:r>
        <w:rPr/>
        <w:t>Capital</w:t>
      </w:r>
      <w:r>
        <w:rPr>
          <w:spacing w:val="-4"/>
        </w:rPr>
        <w:t> </w:t>
      </w:r>
      <w:r>
        <w:rPr/>
        <w:t>and</w:t>
      </w:r>
      <w:r>
        <w:rPr>
          <w:spacing w:val="-4"/>
        </w:rPr>
        <w:t> </w:t>
      </w:r>
      <w:r>
        <w:rPr/>
        <w:t>Economic</w:t>
      </w:r>
      <w:r>
        <w:rPr>
          <w:spacing w:val="-4"/>
        </w:rPr>
        <w:t> </w:t>
      </w:r>
      <w:r>
        <w:rPr/>
        <w:t>Opportunity</w:t>
      </w:r>
      <w:r>
        <w:rPr>
          <w:spacing w:val="-4"/>
        </w:rPr>
        <w:t> </w:t>
      </w:r>
      <w:r>
        <w:rPr/>
        <w:t>(HCEO)</w:t>
      </w:r>
      <w:r>
        <w:rPr>
          <w:spacing w:val="-4"/>
        </w:rPr>
        <w:t> </w:t>
      </w:r>
      <w:r>
        <w:rPr/>
        <w:t>Global</w:t>
      </w:r>
      <w:r>
        <w:rPr>
          <w:spacing w:val="-4"/>
        </w:rPr>
        <w:t> </w:t>
      </w:r>
      <w:r>
        <w:rPr/>
        <w:t>Working</w:t>
      </w:r>
      <w:r>
        <w:rPr>
          <w:spacing w:val="-4"/>
        </w:rPr>
        <w:t> </w:t>
      </w:r>
      <w:r>
        <w:rPr/>
        <w:t>Group,</w:t>
      </w:r>
      <w:r>
        <w:rPr>
          <w:spacing w:val="-5"/>
        </w:rPr>
        <w:t> </w:t>
      </w:r>
      <w:r>
        <w:rPr/>
        <w:t>2014-present Research Fellow, Institute for the Study of Labor (IZA), 2013-present</w:t>
      </w:r>
    </w:p>
    <w:p>
      <w:pPr>
        <w:pStyle w:val="Heading1"/>
        <w:spacing w:line="253" w:lineRule="exact"/>
        <w:ind w:left="359"/>
      </w:pPr>
      <w:r>
        <w:rPr>
          <w:spacing w:val="-2"/>
        </w:rPr>
        <w:t>EDUCATION</w:t>
      </w:r>
    </w:p>
    <w:p>
      <w:pPr>
        <w:pStyle w:val="BodyText"/>
        <w:rPr>
          <w:b/>
        </w:rPr>
      </w:pPr>
    </w:p>
    <w:p>
      <w:pPr>
        <w:pStyle w:val="BodyText"/>
        <w:spacing w:line="252" w:lineRule="exact"/>
        <w:ind w:left="540"/>
      </w:pPr>
      <w:r>
        <w:rPr/>
        <w:t>Ph.D.,</w:t>
      </w:r>
      <w:r>
        <w:rPr>
          <w:spacing w:val="-9"/>
        </w:rPr>
        <w:t> </w:t>
      </w:r>
      <w:r>
        <w:rPr/>
        <w:t>Economics,</w:t>
      </w:r>
      <w:r>
        <w:rPr>
          <w:spacing w:val="-8"/>
        </w:rPr>
        <w:t> </w:t>
      </w:r>
      <w:r>
        <w:rPr/>
        <w:t>Princeton</w:t>
      </w:r>
      <w:r>
        <w:rPr>
          <w:spacing w:val="-8"/>
        </w:rPr>
        <w:t> </w:t>
      </w:r>
      <w:r>
        <w:rPr/>
        <w:t>University,</w:t>
      </w:r>
      <w:r>
        <w:rPr>
          <w:spacing w:val="-9"/>
        </w:rPr>
        <w:t> </w:t>
      </w:r>
      <w:r>
        <w:rPr>
          <w:spacing w:val="-4"/>
        </w:rPr>
        <w:t>2008</w:t>
      </w:r>
    </w:p>
    <w:p>
      <w:pPr>
        <w:pStyle w:val="BodyText"/>
        <w:spacing w:line="480" w:lineRule="auto"/>
        <w:ind w:left="540" w:right="2814" w:firstLine="360"/>
      </w:pPr>
      <w:r>
        <w:rPr/>
        <w:t>Dissertation</w:t>
      </w:r>
      <w:r>
        <w:rPr>
          <w:spacing w:val="-6"/>
        </w:rPr>
        <w:t> </w:t>
      </w:r>
      <w:r>
        <w:rPr/>
        <w:t>Titled:</w:t>
      </w:r>
      <w:r>
        <w:rPr>
          <w:spacing w:val="-6"/>
        </w:rPr>
        <w:t> </w:t>
      </w:r>
      <w:r>
        <w:rPr/>
        <w:t>“Essays</w:t>
      </w:r>
      <w:r>
        <w:rPr>
          <w:spacing w:val="-6"/>
        </w:rPr>
        <w:t> </w:t>
      </w:r>
      <w:r>
        <w:rPr/>
        <w:t>on</w:t>
      </w:r>
      <w:r>
        <w:rPr>
          <w:spacing w:val="-6"/>
        </w:rPr>
        <w:t> </w:t>
      </w:r>
      <w:r>
        <w:rPr/>
        <w:t>Development</w:t>
      </w:r>
      <w:r>
        <w:rPr>
          <w:spacing w:val="-6"/>
        </w:rPr>
        <w:t> </w:t>
      </w:r>
      <w:r>
        <w:rPr/>
        <w:t>Economics</w:t>
      </w:r>
      <w:r>
        <w:rPr>
          <w:spacing w:val="-6"/>
        </w:rPr>
        <w:t> </w:t>
      </w:r>
      <w:r>
        <w:rPr/>
        <w:t>in</w:t>
      </w:r>
      <w:r>
        <w:rPr>
          <w:spacing w:val="-6"/>
        </w:rPr>
        <w:t> </w:t>
      </w:r>
      <w:r>
        <w:rPr/>
        <w:t>China” M.A., Economics, Princeton University, 2005</w:t>
      </w:r>
    </w:p>
    <w:p>
      <w:pPr>
        <w:pStyle w:val="BodyText"/>
        <w:spacing w:before="1"/>
        <w:ind w:left="899" w:right="3651" w:hanging="360"/>
      </w:pPr>
      <w:r>
        <w:rPr/>
        <w:t>B.A.</w:t>
      </w:r>
      <w:r>
        <w:rPr>
          <w:spacing w:val="-6"/>
        </w:rPr>
        <w:t> </w:t>
      </w:r>
      <w:r>
        <w:rPr>
          <w:i/>
        </w:rPr>
        <w:t>magna</w:t>
      </w:r>
      <w:r>
        <w:rPr>
          <w:i/>
          <w:spacing w:val="-6"/>
        </w:rPr>
        <w:t> </w:t>
      </w:r>
      <w:r>
        <w:rPr>
          <w:i/>
        </w:rPr>
        <w:t>cum</w:t>
      </w:r>
      <w:r>
        <w:rPr>
          <w:i/>
          <w:spacing w:val="-6"/>
        </w:rPr>
        <w:t> </w:t>
      </w:r>
      <w:r>
        <w:rPr>
          <w:i/>
        </w:rPr>
        <w:t>laude,</w:t>
      </w:r>
      <w:r>
        <w:rPr>
          <w:i/>
          <w:spacing w:val="-6"/>
        </w:rPr>
        <w:t> </w:t>
      </w:r>
      <w:r>
        <w:rPr/>
        <w:t>Economics,</w:t>
      </w:r>
      <w:r>
        <w:rPr>
          <w:spacing w:val="-6"/>
        </w:rPr>
        <w:t> </w:t>
      </w:r>
      <w:r>
        <w:rPr/>
        <w:t>Wellesley</w:t>
      </w:r>
      <w:r>
        <w:rPr>
          <w:spacing w:val="-6"/>
        </w:rPr>
        <w:t> </w:t>
      </w:r>
      <w:r>
        <w:rPr/>
        <w:t>College,</w:t>
      </w:r>
      <w:r>
        <w:rPr>
          <w:spacing w:val="-6"/>
        </w:rPr>
        <w:t> </w:t>
      </w:r>
      <w:r>
        <w:rPr/>
        <w:t>2003 Minor in Mathematics. Phi Beta Kappa</w:t>
      </w:r>
    </w:p>
    <w:p>
      <w:pPr>
        <w:pStyle w:val="BodyText"/>
        <w:spacing w:before="252"/>
      </w:pPr>
    </w:p>
    <w:p>
      <w:pPr>
        <w:pStyle w:val="Heading1"/>
        <w:ind w:left="359"/>
      </w:pPr>
      <w:r>
        <w:rPr>
          <w:spacing w:val="-2"/>
        </w:rPr>
        <w:t>PREVIOUS POSITIONS</w:t>
      </w:r>
    </w:p>
    <w:p>
      <w:pPr>
        <w:pStyle w:val="BodyText"/>
        <w:spacing w:line="480" w:lineRule="auto" w:before="252"/>
        <w:ind w:left="540" w:right="1639"/>
      </w:pPr>
      <w:r>
        <w:rPr/>
        <w:t>Visiting</w:t>
      </w:r>
      <w:r>
        <w:rPr>
          <w:spacing w:val="-5"/>
        </w:rPr>
        <w:t> </w:t>
      </w:r>
      <w:r>
        <w:rPr/>
        <w:t>Professor,</w:t>
      </w:r>
      <w:r>
        <w:rPr>
          <w:spacing w:val="-5"/>
        </w:rPr>
        <w:t> </w:t>
      </w:r>
      <w:r>
        <w:rPr/>
        <w:t>Department</w:t>
      </w:r>
      <w:r>
        <w:rPr>
          <w:spacing w:val="-5"/>
        </w:rPr>
        <w:t> </w:t>
      </w:r>
      <w:r>
        <w:rPr/>
        <w:t>of</w:t>
      </w:r>
      <w:r>
        <w:rPr>
          <w:spacing w:val="-5"/>
        </w:rPr>
        <w:t> </w:t>
      </w:r>
      <w:r>
        <w:rPr/>
        <w:t>Economics,</w:t>
      </w:r>
      <w:r>
        <w:rPr>
          <w:spacing w:val="-6"/>
        </w:rPr>
        <w:t> </w:t>
      </w:r>
      <w:r>
        <w:rPr/>
        <w:t>University</w:t>
      </w:r>
      <w:r>
        <w:rPr>
          <w:spacing w:val="-5"/>
        </w:rPr>
        <w:t> </w:t>
      </w:r>
      <w:r>
        <w:rPr/>
        <w:t>of</w:t>
      </w:r>
      <w:r>
        <w:rPr>
          <w:spacing w:val="-5"/>
        </w:rPr>
        <w:t> </w:t>
      </w:r>
      <w:r>
        <w:rPr/>
        <w:t>Pompeu</w:t>
      </w:r>
      <w:r>
        <w:rPr>
          <w:spacing w:val="-5"/>
        </w:rPr>
        <w:t> </w:t>
      </w:r>
      <w:r>
        <w:rPr/>
        <w:t>Fabra,</w:t>
      </w:r>
      <w:r>
        <w:rPr>
          <w:spacing w:val="-5"/>
        </w:rPr>
        <w:t> </w:t>
      </w:r>
      <w:r>
        <w:rPr/>
        <w:t>2023-2024 Associate Professor, Department of Economics, University of Houston, 2014-2022 Assistant Professor, Department of Economics, University of Houston, 2008-2014</w:t>
      </w:r>
    </w:p>
    <w:p>
      <w:pPr>
        <w:pStyle w:val="BodyText"/>
        <w:spacing w:before="1"/>
        <w:ind w:left="900" w:right="448" w:hanging="361"/>
      </w:pPr>
      <w:r>
        <w:rPr/>
        <w:t>Faculty</w:t>
      </w:r>
      <w:r>
        <w:rPr>
          <w:spacing w:val="-4"/>
        </w:rPr>
        <w:t> </w:t>
      </w:r>
      <w:r>
        <w:rPr/>
        <w:t>Research</w:t>
      </w:r>
      <w:r>
        <w:rPr>
          <w:spacing w:val="-4"/>
        </w:rPr>
        <w:t> </w:t>
      </w:r>
      <w:r>
        <w:rPr/>
        <w:t>Fellow,</w:t>
      </w:r>
      <w:r>
        <w:rPr>
          <w:spacing w:val="-4"/>
        </w:rPr>
        <w:t> </w:t>
      </w:r>
      <w:r>
        <w:rPr/>
        <w:t>National</w:t>
      </w:r>
      <w:r>
        <w:rPr>
          <w:spacing w:val="-4"/>
        </w:rPr>
        <w:t> </w:t>
      </w:r>
      <w:r>
        <w:rPr/>
        <w:t>Bureau</w:t>
      </w:r>
      <w:r>
        <w:rPr>
          <w:spacing w:val="-4"/>
        </w:rPr>
        <w:t> </w:t>
      </w:r>
      <w:r>
        <w:rPr/>
        <w:t>of</w:t>
      </w:r>
      <w:r>
        <w:rPr>
          <w:spacing w:val="-5"/>
        </w:rPr>
        <w:t> </w:t>
      </w:r>
      <w:r>
        <w:rPr/>
        <w:t>Economic</w:t>
      </w:r>
      <w:r>
        <w:rPr>
          <w:spacing w:val="-4"/>
        </w:rPr>
        <w:t> </w:t>
      </w:r>
      <w:r>
        <w:rPr/>
        <w:t>Research</w:t>
      </w:r>
      <w:r>
        <w:rPr>
          <w:spacing w:val="-2"/>
        </w:rPr>
        <w:t> </w:t>
      </w:r>
      <w:r>
        <w:rPr/>
        <w:t>(NBER)</w:t>
      </w:r>
      <w:r>
        <w:rPr>
          <w:spacing w:val="-4"/>
        </w:rPr>
        <w:t> </w:t>
      </w:r>
      <w:r>
        <w:rPr/>
        <w:t>Children</w:t>
      </w:r>
      <w:r>
        <w:rPr>
          <w:spacing w:val="-4"/>
        </w:rPr>
        <w:t> </w:t>
      </w:r>
      <w:r>
        <w:rPr/>
        <w:t>and</w:t>
      </w:r>
      <w:r>
        <w:rPr>
          <w:spacing w:val="-4"/>
        </w:rPr>
        <w:t> </w:t>
      </w:r>
      <w:r>
        <w:rPr/>
        <w:t>Health Economics Programs, 2014-2015</w:t>
      </w:r>
    </w:p>
    <w:p>
      <w:pPr>
        <w:pStyle w:val="BodyText"/>
      </w:pPr>
    </w:p>
    <w:p>
      <w:pPr>
        <w:pStyle w:val="BodyText"/>
        <w:ind w:left="900" w:right="384" w:hanging="361"/>
      </w:pPr>
      <w:r>
        <w:rPr/>
        <w:t>Visiting</w:t>
      </w:r>
      <w:r>
        <w:rPr>
          <w:spacing w:val="-3"/>
        </w:rPr>
        <w:t> </w:t>
      </w:r>
      <w:r>
        <w:rPr/>
        <w:t>Scholar,</w:t>
      </w:r>
      <w:r>
        <w:rPr>
          <w:spacing w:val="-3"/>
        </w:rPr>
        <w:t> </w:t>
      </w:r>
      <w:r>
        <w:rPr/>
        <w:t>Public</w:t>
      </w:r>
      <w:r>
        <w:rPr>
          <w:spacing w:val="-3"/>
        </w:rPr>
        <w:t> </w:t>
      </w:r>
      <w:r>
        <w:rPr/>
        <w:t>Economic</w:t>
      </w:r>
      <w:r>
        <w:rPr>
          <w:spacing w:val="-5"/>
        </w:rPr>
        <w:t> </w:t>
      </w:r>
      <w:r>
        <w:rPr/>
        <w:t>Policy</w:t>
      </w:r>
      <w:r>
        <w:rPr>
          <w:spacing w:val="-3"/>
        </w:rPr>
        <w:t> </w:t>
      </w:r>
      <w:r>
        <w:rPr/>
        <w:t>Research</w:t>
      </w:r>
      <w:r>
        <w:rPr>
          <w:spacing w:val="-3"/>
        </w:rPr>
        <w:t> </w:t>
      </w:r>
      <w:r>
        <w:rPr/>
        <w:t>Center,</w:t>
      </w:r>
      <w:r>
        <w:rPr>
          <w:spacing w:val="-3"/>
        </w:rPr>
        <w:t> </w:t>
      </w:r>
      <w:r>
        <w:rPr/>
        <w:t>National</w:t>
      </w:r>
      <w:r>
        <w:rPr>
          <w:spacing w:val="-3"/>
        </w:rPr>
        <w:t> </w:t>
      </w:r>
      <w:r>
        <w:rPr/>
        <w:t>Taiwan</w:t>
      </w:r>
      <w:r>
        <w:rPr>
          <w:spacing w:val="-3"/>
        </w:rPr>
        <w:t> </w:t>
      </w:r>
      <w:r>
        <w:rPr/>
        <w:t>University,</w:t>
      </w:r>
      <w:r>
        <w:rPr>
          <w:spacing w:val="-3"/>
        </w:rPr>
        <w:t> </w:t>
      </w:r>
      <w:r>
        <w:rPr/>
        <w:t>Summer</w:t>
      </w:r>
      <w:r>
        <w:rPr>
          <w:spacing w:val="-3"/>
        </w:rPr>
        <w:t> </w:t>
      </w:r>
      <w:r>
        <w:rPr/>
        <w:t>2019, Summer 2021</w:t>
      </w:r>
    </w:p>
    <w:p>
      <w:pPr>
        <w:pStyle w:val="BodyText"/>
        <w:spacing w:before="253"/>
        <w:ind w:left="540"/>
      </w:pPr>
      <w:r>
        <w:rPr/>
        <w:t>Visiting</w:t>
      </w:r>
      <w:r>
        <w:rPr>
          <w:spacing w:val="-8"/>
        </w:rPr>
        <w:t> </w:t>
      </w:r>
      <w:r>
        <w:rPr/>
        <w:t>Scholar,</w:t>
      </w:r>
      <w:r>
        <w:rPr>
          <w:spacing w:val="-7"/>
        </w:rPr>
        <w:t> </w:t>
      </w:r>
      <w:r>
        <w:rPr/>
        <w:t>University</w:t>
      </w:r>
      <w:r>
        <w:rPr>
          <w:spacing w:val="-8"/>
        </w:rPr>
        <w:t> </w:t>
      </w:r>
      <w:r>
        <w:rPr/>
        <w:t>of</w:t>
      </w:r>
      <w:r>
        <w:rPr>
          <w:spacing w:val="-7"/>
        </w:rPr>
        <w:t> </w:t>
      </w:r>
      <w:r>
        <w:rPr/>
        <w:t>International</w:t>
      </w:r>
      <w:r>
        <w:rPr>
          <w:spacing w:val="-7"/>
        </w:rPr>
        <w:t> </w:t>
      </w:r>
      <w:r>
        <w:rPr/>
        <w:t>Business</w:t>
      </w:r>
      <w:r>
        <w:rPr>
          <w:spacing w:val="-8"/>
        </w:rPr>
        <w:t> </w:t>
      </w:r>
      <w:r>
        <w:rPr/>
        <w:t>&amp;</w:t>
      </w:r>
      <w:r>
        <w:rPr>
          <w:spacing w:val="-7"/>
        </w:rPr>
        <w:t> </w:t>
      </w:r>
      <w:r>
        <w:rPr/>
        <w:t>Economics,</w:t>
      </w:r>
      <w:r>
        <w:rPr>
          <w:spacing w:val="-7"/>
        </w:rPr>
        <w:t> </w:t>
      </w:r>
      <w:r>
        <w:rPr/>
        <w:t>Summer</w:t>
      </w:r>
      <w:r>
        <w:rPr>
          <w:spacing w:val="-8"/>
        </w:rPr>
        <w:t> </w:t>
      </w:r>
      <w:r>
        <w:rPr>
          <w:spacing w:val="-4"/>
        </w:rPr>
        <w:t>2016</w:t>
      </w:r>
    </w:p>
    <w:p>
      <w:pPr>
        <w:pStyle w:val="BodyText"/>
        <w:spacing w:after="0"/>
        <w:sectPr>
          <w:footerReference w:type="default" r:id="rId5"/>
          <w:type w:val="continuous"/>
          <w:pgSz w:w="12240" w:h="15840"/>
          <w:pgMar w:header="0" w:footer="719" w:top="1380" w:bottom="900" w:left="1080" w:right="1080"/>
          <w:pgNumType w:start="1"/>
        </w:sectPr>
      </w:pPr>
    </w:p>
    <w:p>
      <w:pPr>
        <w:pStyle w:val="BodyText"/>
        <w:spacing w:before="73"/>
        <w:ind w:left="899" w:hanging="360"/>
      </w:pPr>
      <w:r>
        <w:rPr/>
        <w:t>Visiting</w:t>
      </w:r>
      <w:r>
        <w:rPr>
          <w:spacing w:val="-4"/>
        </w:rPr>
        <w:t> </w:t>
      </w:r>
      <w:r>
        <w:rPr/>
        <w:t>Scholar,</w:t>
      </w:r>
      <w:r>
        <w:rPr>
          <w:spacing w:val="-4"/>
        </w:rPr>
        <w:t> </w:t>
      </w:r>
      <w:r>
        <w:rPr/>
        <w:t>Center</w:t>
      </w:r>
      <w:r>
        <w:rPr>
          <w:spacing w:val="-4"/>
        </w:rPr>
        <w:t> </w:t>
      </w:r>
      <w:r>
        <w:rPr/>
        <w:t>for</w:t>
      </w:r>
      <w:r>
        <w:rPr>
          <w:spacing w:val="-4"/>
        </w:rPr>
        <w:t> </w:t>
      </w:r>
      <w:r>
        <w:rPr/>
        <w:t>Chinese</w:t>
      </w:r>
      <w:r>
        <w:rPr>
          <w:spacing w:val="-4"/>
        </w:rPr>
        <w:t> </w:t>
      </w:r>
      <w:r>
        <w:rPr/>
        <w:t>Agricultural</w:t>
      </w:r>
      <w:r>
        <w:rPr>
          <w:spacing w:val="-5"/>
        </w:rPr>
        <w:t> </w:t>
      </w:r>
      <w:r>
        <w:rPr/>
        <w:t>Policy,</w:t>
      </w:r>
      <w:r>
        <w:rPr>
          <w:spacing w:val="-4"/>
        </w:rPr>
        <w:t> </w:t>
      </w:r>
      <w:r>
        <w:rPr/>
        <w:t>Beijing,</w:t>
      </w:r>
      <w:r>
        <w:rPr>
          <w:spacing w:val="-4"/>
        </w:rPr>
        <w:t> </w:t>
      </w:r>
      <w:r>
        <w:rPr/>
        <w:t>China,</w:t>
      </w:r>
      <w:r>
        <w:rPr>
          <w:spacing w:val="-4"/>
        </w:rPr>
        <w:t> </w:t>
      </w:r>
      <w:r>
        <w:rPr/>
        <w:t>Summer</w:t>
      </w:r>
      <w:r>
        <w:rPr>
          <w:spacing w:val="-4"/>
        </w:rPr>
        <w:t> </w:t>
      </w:r>
      <w:r>
        <w:rPr/>
        <w:t>2006,</w:t>
      </w:r>
      <w:r>
        <w:rPr>
          <w:spacing w:val="-4"/>
        </w:rPr>
        <w:t> </w:t>
      </w:r>
      <w:r>
        <w:rPr/>
        <w:t>Winter</w:t>
      </w:r>
      <w:r>
        <w:rPr>
          <w:spacing w:val="-4"/>
        </w:rPr>
        <w:t> </w:t>
      </w:r>
      <w:r>
        <w:rPr/>
        <w:t>2006, Summer 2007, Summer 2012</w:t>
      </w:r>
    </w:p>
    <w:p>
      <w:pPr>
        <w:pStyle w:val="Heading1"/>
        <w:spacing w:before="252"/>
        <w:ind w:left="359"/>
      </w:pPr>
      <w:r>
        <w:rPr/>
        <w:t>FIELDS</w:t>
      </w:r>
      <w:r>
        <w:rPr>
          <w:spacing w:val="-7"/>
        </w:rPr>
        <w:t> </w:t>
      </w:r>
      <w:r>
        <w:rPr/>
        <w:t>OF</w:t>
      </w:r>
      <w:r>
        <w:rPr>
          <w:spacing w:val="-5"/>
        </w:rPr>
        <w:t> </w:t>
      </w:r>
      <w:r>
        <w:rPr>
          <w:spacing w:val="-2"/>
        </w:rPr>
        <w:t>INTEREST</w:t>
      </w:r>
    </w:p>
    <w:p>
      <w:pPr>
        <w:pStyle w:val="BodyText"/>
        <w:rPr>
          <w:b/>
        </w:rPr>
      </w:pPr>
    </w:p>
    <w:p>
      <w:pPr>
        <w:pStyle w:val="BodyText"/>
        <w:spacing w:before="1"/>
        <w:ind w:left="540"/>
      </w:pPr>
      <w:r>
        <w:rPr/>
        <w:t>Health</w:t>
      </w:r>
      <w:r>
        <w:rPr>
          <w:spacing w:val="-10"/>
        </w:rPr>
        <w:t> </w:t>
      </w:r>
      <w:r>
        <w:rPr/>
        <w:t>Economics,</w:t>
      </w:r>
      <w:r>
        <w:rPr>
          <w:spacing w:val="-9"/>
        </w:rPr>
        <w:t> </w:t>
      </w:r>
      <w:r>
        <w:rPr/>
        <w:t>Development</w:t>
      </w:r>
      <w:r>
        <w:rPr>
          <w:spacing w:val="-10"/>
        </w:rPr>
        <w:t> </w:t>
      </w:r>
      <w:r>
        <w:rPr/>
        <w:t>Economics,</w:t>
      </w:r>
      <w:r>
        <w:rPr>
          <w:spacing w:val="-10"/>
        </w:rPr>
        <w:t> </w:t>
      </w:r>
      <w:r>
        <w:rPr/>
        <w:t>Behavioral</w:t>
      </w:r>
      <w:r>
        <w:rPr>
          <w:spacing w:val="-9"/>
        </w:rPr>
        <w:t> </w:t>
      </w:r>
      <w:r>
        <w:rPr/>
        <w:t>Economics,</w:t>
      </w:r>
      <w:r>
        <w:rPr>
          <w:spacing w:val="-10"/>
        </w:rPr>
        <w:t> </w:t>
      </w:r>
      <w:r>
        <w:rPr/>
        <w:t>Labor</w:t>
      </w:r>
      <w:r>
        <w:rPr>
          <w:spacing w:val="-9"/>
        </w:rPr>
        <w:t> </w:t>
      </w:r>
      <w:r>
        <w:rPr>
          <w:spacing w:val="-2"/>
        </w:rPr>
        <w:t>Economics</w:t>
      </w:r>
    </w:p>
    <w:p>
      <w:pPr>
        <w:pStyle w:val="BodyText"/>
        <w:spacing w:before="252"/>
      </w:pPr>
    </w:p>
    <w:p>
      <w:pPr>
        <w:pStyle w:val="Heading1"/>
        <w:ind w:left="359"/>
      </w:pPr>
      <w:r>
        <w:rPr>
          <w:spacing w:val="-2"/>
        </w:rPr>
        <w:t>PUBLICATIONS</w:t>
      </w:r>
    </w:p>
    <w:p>
      <w:pPr>
        <w:pStyle w:val="BodyText"/>
        <w:rPr>
          <w:b/>
        </w:rPr>
      </w:pPr>
    </w:p>
    <w:p>
      <w:pPr>
        <w:pStyle w:val="BodyText"/>
        <w:ind w:left="540"/>
      </w:pPr>
      <w:r>
        <w:rPr/>
        <w:t>“Relative</w:t>
      </w:r>
      <w:r>
        <w:rPr>
          <w:spacing w:val="-7"/>
        </w:rPr>
        <w:t> </w:t>
      </w:r>
      <w:r>
        <w:rPr/>
        <w:t>Obesity</w:t>
      </w:r>
      <w:r>
        <w:rPr>
          <w:spacing w:val="-7"/>
        </w:rPr>
        <w:t> </w:t>
      </w:r>
      <w:r>
        <w:rPr/>
        <w:t>and</w:t>
      </w:r>
      <w:r>
        <w:rPr>
          <w:spacing w:val="-7"/>
        </w:rPr>
        <w:t> </w:t>
      </w:r>
      <w:r>
        <w:rPr/>
        <w:t>the</w:t>
      </w:r>
      <w:r>
        <w:rPr>
          <w:spacing w:val="-7"/>
        </w:rPr>
        <w:t> </w:t>
      </w:r>
      <w:r>
        <w:rPr/>
        <w:t>Formation</w:t>
      </w:r>
      <w:r>
        <w:rPr>
          <w:spacing w:val="-7"/>
        </w:rPr>
        <w:t> </w:t>
      </w:r>
      <w:r>
        <w:rPr/>
        <w:t>of</w:t>
      </w:r>
      <w:r>
        <w:rPr>
          <w:spacing w:val="-8"/>
        </w:rPr>
        <w:t> </w:t>
      </w:r>
      <w:r>
        <w:rPr/>
        <w:t>Non-cognitive</w:t>
      </w:r>
      <w:r>
        <w:rPr>
          <w:spacing w:val="-6"/>
        </w:rPr>
        <w:t> </w:t>
      </w:r>
      <w:r>
        <w:rPr/>
        <w:t>Abilities</w:t>
      </w:r>
      <w:r>
        <w:rPr>
          <w:spacing w:val="-7"/>
        </w:rPr>
        <w:t> </w:t>
      </w:r>
      <w:r>
        <w:rPr/>
        <w:t>during</w:t>
      </w:r>
      <w:r>
        <w:rPr>
          <w:spacing w:val="-7"/>
        </w:rPr>
        <w:t> </w:t>
      </w:r>
      <w:r>
        <w:rPr/>
        <w:t>Adolescence”</w:t>
      </w:r>
      <w:r>
        <w:rPr>
          <w:spacing w:val="-7"/>
        </w:rPr>
        <w:t> </w:t>
      </w:r>
      <w:r>
        <w:rPr/>
        <w:t>(with</w:t>
      </w:r>
      <w:r>
        <w:rPr>
          <w:spacing w:val="-6"/>
        </w:rPr>
        <w:t> </w:t>
      </w:r>
      <w:r>
        <w:rPr>
          <w:spacing w:val="-5"/>
        </w:rPr>
        <w:t>C.</w:t>
      </w:r>
    </w:p>
    <w:p>
      <w:pPr>
        <w:spacing w:before="1"/>
        <w:ind w:left="540" w:right="0" w:firstLine="0"/>
        <w:jc w:val="left"/>
        <w:rPr>
          <w:i/>
          <w:sz w:val="22"/>
        </w:rPr>
      </w:pPr>
      <w:r>
        <w:rPr>
          <w:sz w:val="22"/>
        </w:rPr>
        <w:t>Andrew</w:t>
      </w:r>
      <w:r>
        <w:rPr>
          <w:spacing w:val="-8"/>
          <w:sz w:val="22"/>
        </w:rPr>
        <w:t> </w:t>
      </w:r>
      <w:r>
        <w:rPr>
          <w:sz w:val="22"/>
        </w:rPr>
        <w:t>Zuppann)</w:t>
      </w:r>
      <w:r>
        <w:rPr>
          <w:spacing w:val="-7"/>
          <w:sz w:val="22"/>
        </w:rPr>
        <w:t> </w:t>
      </w:r>
      <w:r>
        <w:rPr>
          <w:sz w:val="22"/>
        </w:rPr>
        <w:t>(2022)</w:t>
      </w:r>
      <w:r>
        <w:rPr>
          <w:spacing w:val="-8"/>
          <w:sz w:val="22"/>
        </w:rPr>
        <w:t> </w:t>
      </w:r>
      <w:r>
        <w:rPr>
          <w:sz w:val="22"/>
        </w:rPr>
        <w:t>Volume</w:t>
      </w:r>
      <w:r>
        <w:rPr>
          <w:spacing w:val="-7"/>
          <w:sz w:val="22"/>
        </w:rPr>
        <w:t> </w:t>
      </w:r>
      <w:r>
        <w:rPr>
          <w:sz w:val="22"/>
        </w:rPr>
        <w:t>57(6),</w:t>
      </w:r>
      <w:r>
        <w:rPr>
          <w:spacing w:val="-7"/>
          <w:sz w:val="22"/>
        </w:rPr>
        <w:t> </w:t>
      </w:r>
      <w:r>
        <w:rPr>
          <w:sz w:val="22"/>
        </w:rPr>
        <w:t>2086-2112,</w:t>
      </w:r>
      <w:r>
        <w:rPr>
          <w:spacing w:val="-9"/>
          <w:sz w:val="22"/>
        </w:rPr>
        <w:t> </w:t>
      </w:r>
      <w:r>
        <w:rPr>
          <w:i/>
          <w:sz w:val="22"/>
        </w:rPr>
        <w:t>Journal</w:t>
      </w:r>
      <w:r>
        <w:rPr>
          <w:i/>
          <w:spacing w:val="-7"/>
          <w:sz w:val="22"/>
        </w:rPr>
        <w:t> </w:t>
      </w:r>
      <w:r>
        <w:rPr>
          <w:i/>
          <w:sz w:val="22"/>
        </w:rPr>
        <w:t>of</w:t>
      </w:r>
      <w:r>
        <w:rPr>
          <w:i/>
          <w:spacing w:val="-7"/>
          <w:sz w:val="22"/>
        </w:rPr>
        <w:t> </w:t>
      </w:r>
      <w:r>
        <w:rPr>
          <w:i/>
          <w:sz w:val="22"/>
        </w:rPr>
        <w:t>Human</w:t>
      </w:r>
      <w:r>
        <w:rPr>
          <w:i/>
          <w:spacing w:val="-8"/>
          <w:sz w:val="22"/>
        </w:rPr>
        <w:t> </w:t>
      </w:r>
      <w:r>
        <w:rPr>
          <w:i/>
          <w:spacing w:val="-2"/>
          <w:sz w:val="22"/>
        </w:rPr>
        <w:t>Resources</w:t>
      </w:r>
    </w:p>
    <w:p>
      <w:pPr>
        <w:pStyle w:val="BodyText"/>
        <w:spacing w:before="252"/>
        <w:ind w:left="540" w:right="448"/>
        <w:rPr>
          <w:i/>
        </w:rPr>
      </w:pPr>
      <w:r>
        <w:rPr/>
        <w:t>“Malleability</w:t>
      </w:r>
      <w:r>
        <w:rPr>
          <w:spacing w:val="-4"/>
        </w:rPr>
        <w:t> </w:t>
      </w:r>
      <w:r>
        <w:rPr/>
        <w:t>in</w:t>
      </w:r>
      <w:r>
        <w:rPr>
          <w:spacing w:val="-4"/>
        </w:rPr>
        <w:t> </w:t>
      </w:r>
      <w:r>
        <w:rPr/>
        <w:t>Alcohol</w:t>
      </w:r>
      <w:r>
        <w:rPr>
          <w:spacing w:val="-4"/>
        </w:rPr>
        <w:t> </w:t>
      </w:r>
      <w:r>
        <w:rPr/>
        <w:t>Consumption:</w:t>
      </w:r>
      <w:r>
        <w:rPr>
          <w:spacing w:val="-5"/>
        </w:rPr>
        <w:t> </w:t>
      </w:r>
      <w:r>
        <w:rPr/>
        <w:t>Evidence</w:t>
      </w:r>
      <w:r>
        <w:rPr>
          <w:spacing w:val="-4"/>
        </w:rPr>
        <w:t> </w:t>
      </w:r>
      <w:r>
        <w:rPr/>
        <w:t>from</w:t>
      </w:r>
      <w:r>
        <w:rPr>
          <w:spacing w:val="-4"/>
        </w:rPr>
        <w:t> </w:t>
      </w:r>
      <w:r>
        <w:rPr/>
        <w:t>Migrants”</w:t>
      </w:r>
      <w:r>
        <w:rPr>
          <w:spacing w:val="-3"/>
        </w:rPr>
        <w:t> </w:t>
      </w:r>
      <w:r>
        <w:rPr/>
        <w:t>(with</w:t>
      </w:r>
      <w:r>
        <w:rPr>
          <w:spacing w:val="-4"/>
        </w:rPr>
        <w:t> </w:t>
      </w:r>
      <w:r>
        <w:rPr/>
        <w:t>Marit</w:t>
      </w:r>
      <w:r>
        <w:rPr>
          <w:spacing w:val="-4"/>
        </w:rPr>
        <w:t> </w:t>
      </w:r>
      <w:r>
        <w:rPr/>
        <w:t>Hinnosaar)</w:t>
      </w:r>
      <w:r>
        <w:rPr>
          <w:spacing w:val="-4"/>
        </w:rPr>
        <w:t> </w:t>
      </w:r>
      <w:r>
        <w:rPr/>
        <w:t>(2022), Volume 85, 102648, </w:t>
      </w:r>
      <w:r>
        <w:rPr>
          <w:i/>
        </w:rPr>
        <w:t>Journal of Health Economics</w:t>
      </w:r>
    </w:p>
    <w:p>
      <w:pPr>
        <w:spacing w:before="0"/>
        <w:ind w:left="0" w:right="538" w:firstLine="0"/>
        <w:jc w:val="right"/>
        <w:rPr>
          <w:i/>
          <w:sz w:val="22"/>
        </w:rPr>
      </w:pPr>
      <w:r>
        <w:rPr>
          <w:sz w:val="22"/>
        </w:rPr>
        <w:t>-featured</w:t>
      </w:r>
      <w:r>
        <w:rPr>
          <w:spacing w:val="-6"/>
          <w:sz w:val="22"/>
        </w:rPr>
        <w:t> </w:t>
      </w:r>
      <w:r>
        <w:rPr>
          <w:sz w:val="22"/>
        </w:rPr>
        <w:t>on</w:t>
      </w:r>
      <w:r>
        <w:rPr>
          <w:spacing w:val="-5"/>
          <w:sz w:val="22"/>
        </w:rPr>
        <w:t> </w:t>
      </w:r>
      <w:r>
        <w:rPr>
          <w:i/>
          <w:spacing w:val="-2"/>
          <w:sz w:val="22"/>
        </w:rPr>
        <w:t>VoxEU</w:t>
      </w:r>
    </w:p>
    <w:p>
      <w:pPr>
        <w:pStyle w:val="BodyText"/>
        <w:spacing w:before="253"/>
        <w:ind w:left="539"/>
      </w:pPr>
      <w:r>
        <w:rPr/>
        <w:t>“Property</w:t>
      </w:r>
      <w:r>
        <w:rPr>
          <w:spacing w:val="-7"/>
        </w:rPr>
        <w:t> </w:t>
      </w:r>
      <w:r>
        <w:rPr/>
        <w:t>Rights,</w:t>
      </w:r>
      <w:r>
        <w:rPr>
          <w:spacing w:val="-7"/>
        </w:rPr>
        <w:t> </w:t>
      </w:r>
      <w:r>
        <w:rPr/>
        <w:t>Land</w:t>
      </w:r>
      <w:r>
        <w:rPr>
          <w:spacing w:val="-7"/>
        </w:rPr>
        <w:t> </w:t>
      </w:r>
      <w:r>
        <w:rPr/>
        <w:t>Misallocation</w:t>
      </w:r>
      <w:r>
        <w:rPr>
          <w:spacing w:val="-7"/>
        </w:rPr>
        <w:t> </w:t>
      </w:r>
      <w:r>
        <w:rPr/>
        <w:t>and</w:t>
      </w:r>
      <w:r>
        <w:rPr>
          <w:spacing w:val="-7"/>
        </w:rPr>
        <w:t> </w:t>
      </w:r>
      <w:r>
        <w:rPr/>
        <w:t>Agricultural</w:t>
      </w:r>
      <w:r>
        <w:rPr>
          <w:spacing w:val="-7"/>
        </w:rPr>
        <w:t> </w:t>
      </w:r>
      <w:r>
        <w:rPr/>
        <w:t>Efficiency</w:t>
      </w:r>
      <w:r>
        <w:rPr>
          <w:spacing w:val="-7"/>
        </w:rPr>
        <w:t> </w:t>
      </w:r>
      <w:r>
        <w:rPr/>
        <w:t>in</w:t>
      </w:r>
      <w:r>
        <w:rPr>
          <w:spacing w:val="-7"/>
        </w:rPr>
        <w:t> </w:t>
      </w:r>
      <w:r>
        <w:rPr/>
        <w:t>China”</w:t>
      </w:r>
      <w:r>
        <w:rPr>
          <w:spacing w:val="-7"/>
        </w:rPr>
        <w:t> </w:t>
      </w:r>
      <w:r>
        <w:rPr/>
        <w:t>(with</w:t>
      </w:r>
      <w:r>
        <w:rPr>
          <w:spacing w:val="-7"/>
        </w:rPr>
        <w:t> </w:t>
      </w:r>
      <w:r>
        <w:rPr/>
        <w:t>A.V.</w:t>
      </w:r>
      <w:r>
        <w:rPr>
          <w:spacing w:val="-7"/>
        </w:rPr>
        <w:t> </w:t>
      </w:r>
      <w:r>
        <w:rPr>
          <w:spacing w:val="-2"/>
        </w:rPr>
        <w:t>Chari,</w:t>
      </w:r>
    </w:p>
    <w:p>
      <w:pPr>
        <w:spacing w:before="0"/>
        <w:ind w:left="539" w:right="0" w:firstLine="0"/>
        <w:jc w:val="left"/>
        <w:rPr>
          <w:i/>
          <w:sz w:val="22"/>
        </w:rPr>
      </w:pPr>
      <w:r>
        <w:rPr>
          <w:sz w:val="22"/>
        </w:rPr>
        <w:t>Shing-Yi</w:t>
      </w:r>
      <w:r>
        <w:rPr>
          <w:spacing w:val="-10"/>
          <w:sz w:val="22"/>
        </w:rPr>
        <w:t> </w:t>
      </w:r>
      <w:r>
        <w:rPr>
          <w:sz w:val="22"/>
        </w:rPr>
        <w:t>Wang,</w:t>
      </w:r>
      <w:r>
        <w:rPr>
          <w:spacing w:val="-7"/>
          <w:sz w:val="22"/>
        </w:rPr>
        <w:t> </w:t>
      </w:r>
      <w:r>
        <w:rPr>
          <w:sz w:val="22"/>
        </w:rPr>
        <w:t>and</w:t>
      </w:r>
      <w:r>
        <w:rPr>
          <w:spacing w:val="-7"/>
          <w:sz w:val="22"/>
        </w:rPr>
        <w:t> </w:t>
      </w:r>
      <w:r>
        <w:rPr>
          <w:sz w:val="22"/>
        </w:rPr>
        <w:t>Yongxiang</w:t>
      </w:r>
      <w:r>
        <w:rPr>
          <w:spacing w:val="-7"/>
          <w:sz w:val="22"/>
        </w:rPr>
        <w:t> </w:t>
      </w:r>
      <w:r>
        <w:rPr>
          <w:sz w:val="22"/>
        </w:rPr>
        <w:t>Wang)</w:t>
      </w:r>
      <w:r>
        <w:rPr>
          <w:spacing w:val="-8"/>
          <w:sz w:val="22"/>
        </w:rPr>
        <w:t> </w:t>
      </w:r>
      <w:r>
        <w:rPr>
          <w:sz w:val="22"/>
        </w:rPr>
        <w:t>(2021),</w:t>
      </w:r>
      <w:r>
        <w:rPr>
          <w:spacing w:val="-8"/>
          <w:sz w:val="22"/>
        </w:rPr>
        <w:t> </w:t>
      </w:r>
      <w:r>
        <w:rPr>
          <w:sz w:val="22"/>
        </w:rPr>
        <w:t>Volume</w:t>
      </w:r>
      <w:r>
        <w:rPr>
          <w:spacing w:val="-7"/>
          <w:sz w:val="22"/>
        </w:rPr>
        <w:t> </w:t>
      </w:r>
      <w:r>
        <w:rPr>
          <w:sz w:val="22"/>
        </w:rPr>
        <w:t>88,</w:t>
      </w:r>
      <w:r>
        <w:rPr>
          <w:spacing w:val="-7"/>
          <w:sz w:val="22"/>
        </w:rPr>
        <w:t> </w:t>
      </w:r>
      <w:r>
        <w:rPr>
          <w:sz w:val="22"/>
        </w:rPr>
        <w:t>1831-1862,</w:t>
      </w:r>
      <w:r>
        <w:rPr>
          <w:spacing w:val="-8"/>
          <w:sz w:val="22"/>
        </w:rPr>
        <w:t> </w:t>
      </w:r>
      <w:r>
        <w:rPr>
          <w:i/>
          <w:sz w:val="22"/>
        </w:rPr>
        <w:t>Review</w:t>
      </w:r>
      <w:r>
        <w:rPr>
          <w:i/>
          <w:spacing w:val="-7"/>
          <w:sz w:val="22"/>
        </w:rPr>
        <w:t> </w:t>
      </w:r>
      <w:r>
        <w:rPr>
          <w:i/>
          <w:sz w:val="22"/>
        </w:rPr>
        <w:t>of</w:t>
      </w:r>
      <w:r>
        <w:rPr>
          <w:i/>
          <w:spacing w:val="-7"/>
          <w:sz w:val="22"/>
        </w:rPr>
        <w:t> </w:t>
      </w:r>
      <w:r>
        <w:rPr>
          <w:i/>
          <w:sz w:val="22"/>
        </w:rPr>
        <w:t>Economic</w:t>
      </w:r>
      <w:r>
        <w:rPr>
          <w:i/>
          <w:spacing w:val="-8"/>
          <w:sz w:val="22"/>
        </w:rPr>
        <w:t> </w:t>
      </w:r>
      <w:r>
        <w:rPr>
          <w:i/>
          <w:spacing w:val="-2"/>
          <w:sz w:val="22"/>
        </w:rPr>
        <w:t>Studies</w:t>
      </w:r>
    </w:p>
    <w:p>
      <w:pPr>
        <w:pStyle w:val="BodyText"/>
        <w:rPr>
          <w:i/>
        </w:rPr>
      </w:pPr>
    </w:p>
    <w:p>
      <w:pPr>
        <w:spacing w:before="0"/>
        <w:ind w:left="6059" w:right="0" w:firstLine="0"/>
        <w:jc w:val="left"/>
        <w:rPr>
          <w:sz w:val="22"/>
        </w:rPr>
      </w:pPr>
      <w:r>
        <w:rPr>
          <w:sz w:val="22"/>
        </w:rPr>
        <w:t>-featured</w:t>
      </w:r>
      <w:r>
        <w:rPr>
          <w:spacing w:val="-6"/>
          <w:sz w:val="22"/>
        </w:rPr>
        <w:t> </w:t>
      </w:r>
      <w:r>
        <w:rPr>
          <w:sz w:val="22"/>
        </w:rPr>
        <w:t>on</w:t>
      </w:r>
      <w:r>
        <w:rPr>
          <w:spacing w:val="-6"/>
          <w:sz w:val="22"/>
        </w:rPr>
        <w:t> </w:t>
      </w:r>
      <w:r>
        <w:rPr>
          <w:i/>
          <w:sz w:val="22"/>
        </w:rPr>
        <w:t>VoxDev</w:t>
      </w:r>
      <w:r>
        <w:rPr>
          <w:i/>
          <w:spacing w:val="-5"/>
          <w:sz w:val="22"/>
        </w:rPr>
        <w:t> </w:t>
      </w:r>
      <w:r>
        <w:rPr>
          <w:sz w:val="22"/>
        </w:rPr>
        <w:t>and</w:t>
      </w:r>
      <w:r>
        <w:rPr>
          <w:spacing w:val="-4"/>
          <w:sz w:val="22"/>
        </w:rPr>
        <w:t> </w:t>
      </w:r>
      <w:r>
        <w:rPr>
          <w:i/>
          <w:spacing w:val="-2"/>
          <w:sz w:val="22"/>
        </w:rPr>
        <w:t>VoxChina</w:t>
      </w:r>
      <w:r>
        <w:rPr>
          <w:spacing w:val="-2"/>
          <w:sz w:val="22"/>
        </w:rPr>
        <w:t>.</w:t>
      </w:r>
    </w:p>
    <w:p>
      <w:pPr>
        <w:pStyle w:val="BodyText"/>
      </w:pPr>
    </w:p>
    <w:p>
      <w:pPr>
        <w:spacing w:before="1"/>
        <w:ind w:left="539" w:right="448" w:firstLine="0"/>
        <w:jc w:val="left"/>
        <w:rPr>
          <w:i/>
          <w:sz w:val="22"/>
        </w:rPr>
      </w:pPr>
      <w:r>
        <w:rPr>
          <w:sz w:val="22"/>
        </w:rPr>
        <w:t>“Maternal Education, Parental Investment and Non-Cognitive Characteristics in Rural China” (with Jessica Leight) (2020), Volume 69.1, 213-251 at </w:t>
      </w:r>
      <w:r>
        <w:rPr>
          <w:i/>
          <w:sz w:val="22"/>
        </w:rPr>
        <w:t>Economic Development and Cultural Change</w:t>
      </w:r>
    </w:p>
    <w:p>
      <w:pPr>
        <w:pStyle w:val="BodyText"/>
        <w:spacing w:before="252"/>
        <w:ind w:left="539" w:right="448"/>
        <w:rPr>
          <w:i/>
        </w:rPr>
      </w:pPr>
      <w:r>
        <w:rPr/>
        <w:t>“Measuring</w:t>
      </w:r>
      <w:r>
        <w:rPr>
          <w:spacing w:val="-3"/>
        </w:rPr>
        <w:t> </w:t>
      </w:r>
      <w:r>
        <w:rPr/>
        <w:t>the</w:t>
      </w:r>
      <w:r>
        <w:rPr>
          <w:spacing w:val="-3"/>
        </w:rPr>
        <w:t> </w:t>
      </w:r>
      <w:r>
        <w:rPr/>
        <w:t>Impact</w:t>
      </w:r>
      <w:r>
        <w:rPr>
          <w:spacing w:val="-3"/>
        </w:rPr>
        <w:t> </w:t>
      </w:r>
      <w:r>
        <w:rPr/>
        <w:t>of</w:t>
      </w:r>
      <w:r>
        <w:rPr>
          <w:spacing w:val="-3"/>
        </w:rPr>
        <w:t> </w:t>
      </w:r>
      <w:r>
        <w:rPr/>
        <w:t>Interactions</w:t>
      </w:r>
      <w:r>
        <w:rPr>
          <w:spacing w:val="-3"/>
        </w:rPr>
        <w:t> </w:t>
      </w:r>
      <w:r>
        <w:rPr/>
        <w:t>between</w:t>
      </w:r>
      <w:r>
        <w:rPr>
          <w:spacing w:val="-3"/>
        </w:rPr>
        <w:t> </w:t>
      </w:r>
      <w:r>
        <w:rPr/>
        <w:t>Children</w:t>
      </w:r>
      <w:r>
        <w:rPr>
          <w:spacing w:val="-3"/>
        </w:rPr>
        <w:t> </w:t>
      </w:r>
      <w:r>
        <w:rPr/>
        <w:t>of</w:t>
      </w:r>
      <w:r>
        <w:rPr>
          <w:spacing w:val="-3"/>
        </w:rPr>
        <w:t> </w:t>
      </w:r>
      <w:r>
        <w:rPr/>
        <w:t>a</w:t>
      </w:r>
      <w:r>
        <w:rPr>
          <w:spacing w:val="-3"/>
        </w:rPr>
        <w:t> </w:t>
      </w:r>
      <w:r>
        <w:rPr/>
        <w:t>Matrilineal</w:t>
      </w:r>
      <w:r>
        <w:rPr>
          <w:spacing w:val="-3"/>
        </w:rPr>
        <w:t> </w:t>
      </w:r>
      <w:r>
        <w:rPr/>
        <w:t>and</w:t>
      </w:r>
      <w:r>
        <w:rPr>
          <w:spacing w:val="-3"/>
        </w:rPr>
        <w:t> </w:t>
      </w:r>
      <w:r>
        <w:rPr/>
        <w:t>a</w:t>
      </w:r>
      <w:r>
        <w:rPr>
          <w:spacing w:val="-3"/>
        </w:rPr>
        <w:t> </w:t>
      </w:r>
      <w:r>
        <w:rPr/>
        <w:t>Patriarchal</w:t>
      </w:r>
      <w:r>
        <w:rPr>
          <w:spacing w:val="-3"/>
        </w:rPr>
        <w:t> </w:t>
      </w:r>
      <w:r>
        <w:rPr/>
        <w:t>Culture</w:t>
      </w:r>
      <w:r>
        <w:rPr>
          <w:spacing w:val="-3"/>
        </w:rPr>
        <w:t> </w:t>
      </w:r>
      <w:r>
        <w:rPr/>
        <w:t>on Gender Differences in Risk Aversion” (with Sharon Xuejing Zuo) (2019), 116(14) 6713-6719, </w:t>
      </w:r>
      <w:r>
        <w:rPr>
          <w:i/>
        </w:rPr>
        <w:t>Proceedings of National Academy of Sciences</w:t>
      </w:r>
    </w:p>
    <w:p>
      <w:pPr>
        <w:pStyle w:val="BodyText"/>
        <w:rPr>
          <w:i/>
        </w:rPr>
      </w:pPr>
    </w:p>
    <w:p>
      <w:pPr>
        <w:spacing w:before="0"/>
        <w:ind w:left="1958" w:right="0" w:firstLine="0"/>
        <w:jc w:val="left"/>
        <w:rPr>
          <w:i/>
          <w:sz w:val="22"/>
        </w:rPr>
      </w:pPr>
      <w:r>
        <w:rPr>
          <w:sz w:val="22"/>
        </w:rPr>
        <w:t>-featured</w:t>
      </w:r>
      <w:r>
        <w:rPr>
          <w:spacing w:val="-8"/>
          <w:sz w:val="22"/>
        </w:rPr>
        <w:t> </w:t>
      </w:r>
      <w:r>
        <w:rPr>
          <w:sz w:val="22"/>
        </w:rPr>
        <w:t>on</w:t>
      </w:r>
      <w:r>
        <w:rPr>
          <w:spacing w:val="-8"/>
          <w:sz w:val="22"/>
        </w:rPr>
        <w:t> </w:t>
      </w:r>
      <w:r>
        <w:rPr>
          <w:i/>
          <w:sz w:val="22"/>
        </w:rPr>
        <w:t>National</w:t>
      </w:r>
      <w:r>
        <w:rPr>
          <w:i/>
          <w:spacing w:val="-8"/>
          <w:sz w:val="22"/>
        </w:rPr>
        <w:t> </w:t>
      </w:r>
      <w:r>
        <w:rPr>
          <w:i/>
          <w:sz w:val="22"/>
        </w:rPr>
        <w:t>Public</w:t>
      </w:r>
      <w:r>
        <w:rPr>
          <w:i/>
          <w:spacing w:val="-7"/>
          <w:sz w:val="22"/>
        </w:rPr>
        <w:t> </w:t>
      </w:r>
      <w:r>
        <w:rPr>
          <w:i/>
          <w:sz w:val="22"/>
        </w:rPr>
        <w:t>Radio</w:t>
      </w:r>
      <w:r>
        <w:rPr>
          <w:sz w:val="22"/>
        </w:rPr>
        <w:t>,</w:t>
      </w:r>
      <w:r>
        <w:rPr>
          <w:spacing w:val="-8"/>
          <w:sz w:val="22"/>
        </w:rPr>
        <w:t> </w:t>
      </w:r>
      <w:r>
        <w:rPr>
          <w:i/>
          <w:sz w:val="22"/>
        </w:rPr>
        <w:t>Newsweek</w:t>
      </w:r>
      <w:r>
        <w:rPr>
          <w:sz w:val="22"/>
        </w:rPr>
        <w:t>,</w:t>
      </w:r>
      <w:r>
        <w:rPr>
          <w:spacing w:val="-7"/>
          <w:sz w:val="22"/>
        </w:rPr>
        <w:t> </w:t>
      </w:r>
      <w:r>
        <w:rPr>
          <w:i/>
          <w:sz w:val="22"/>
        </w:rPr>
        <w:t>London</w:t>
      </w:r>
      <w:r>
        <w:rPr>
          <w:i/>
          <w:spacing w:val="-7"/>
          <w:sz w:val="22"/>
        </w:rPr>
        <w:t> </w:t>
      </w:r>
      <w:r>
        <w:rPr>
          <w:i/>
          <w:sz w:val="22"/>
        </w:rPr>
        <w:t>Times,</w:t>
      </w:r>
      <w:r>
        <w:rPr>
          <w:i/>
          <w:spacing w:val="-7"/>
          <w:sz w:val="22"/>
        </w:rPr>
        <w:t> </w:t>
      </w:r>
      <w:r>
        <w:rPr>
          <w:i/>
          <w:sz w:val="22"/>
        </w:rPr>
        <w:t>Quartz,</w:t>
      </w:r>
      <w:r>
        <w:rPr>
          <w:i/>
          <w:spacing w:val="-7"/>
          <w:sz w:val="22"/>
        </w:rPr>
        <w:t> </w:t>
      </w:r>
      <w:r>
        <w:rPr>
          <w:i/>
          <w:sz w:val="22"/>
        </w:rPr>
        <w:t>and</w:t>
      </w:r>
      <w:r>
        <w:rPr>
          <w:i/>
          <w:spacing w:val="-8"/>
          <w:sz w:val="22"/>
        </w:rPr>
        <w:t> </w:t>
      </w:r>
      <w:r>
        <w:rPr>
          <w:i/>
          <w:sz w:val="22"/>
        </w:rPr>
        <w:t>BBC</w:t>
      </w:r>
      <w:r>
        <w:rPr>
          <w:i/>
          <w:spacing w:val="-7"/>
          <w:sz w:val="22"/>
        </w:rPr>
        <w:t> </w:t>
      </w:r>
      <w:r>
        <w:rPr>
          <w:i/>
          <w:spacing w:val="-2"/>
          <w:sz w:val="22"/>
        </w:rPr>
        <w:t>Radio</w:t>
      </w:r>
    </w:p>
    <w:p>
      <w:pPr>
        <w:pStyle w:val="BodyText"/>
        <w:rPr>
          <w:i/>
        </w:rPr>
      </w:pPr>
    </w:p>
    <w:p>
      <w:pPr>
        <w:spacing w:before="0"/>
        <w:ind w:left="540" w:right="384" w:hanging="1"/>
        <w:jc w:val="left"/>
        <w:rPr>
          <w:i/>
          <w:sz w:val="22"/>
        </w:rPr>
      </w:pPr>
      <w:r>
        <w:rPr>
          <w:sz w:val="22"/>
        </w:rPr>
        <w:t>“Who</w:t>
      </w:r>
      <w:r>
        <w:rPr>
          <w:spacing w:val="-3"/>
          <w:sz w:val="22"/>
        </w:rPr>
        <w:t> </w:t>
      </w:r>
      <w:r>
        <w:rPr>
          <w:sz w:val="22"/>
        </w:rPr>
        <w:t>is</w:t>
      </w:r>
      <w:r>
        <w:rPr>
          <w:spacing w:val="-3"/>
          <w:sz w:val="22"/>
        </w:rPr>
        <w:t> </w:t>
      </w:r>
      <w:r>
        <w:rPr>
          <w:sz w:val="22"/>
        </w:rPr>
        <w:t>Coming</w:t>
      </w:r>
      <w:r>
        <w:rPr>
          <w:spacing w:val="-3"/>
          <w:sz w:val="22"/>
        </w:rPr>
        <w:t> </w:t>
      </w:r>
      <w:r>
        <w:rPr>
          <w:sz w:val="22"/>
        </w:rPr>
        <w:t>to</w:t>
      </w:r>
      <w:r>
        <w:rPr>
          <w:spacing w:val="-4"/>
          <w:sz w:val="22"/>
        </w:rPr>
        <w:t> </w:t>
      </w:r>
      <w:r>
        <w:rPr>
          <w:sz w:val="22"/>
        </w:rPr>
        <w:t>the</w:t>
      </w:r>
      <w:r>
        <w:rPr>
          <w:spacing w:val="-3"/>
          <w:sz w:val="22"/>
        </w:rPr>
        <w:t> </w:t>
      </w:r>
      <w:r>
        <w:rPr>
          <w:sz w:val="22"/>
        </w:rPr>
        <w:t>Field</w:t>
      </w:r>
      <w:r>
        <w:rPr>
          <w:spacing w:val="-3"/>
          <w:sz w:val="22"/>
        </w:rPr>
        <w:t> </w:t>
      </w:r>
      <w:r>
        <w:rPr>
          <w:sz w:val="22"/>
        </w:rPr>
        <w:t>Experiment?</w:t>
      </w:r>
      <w:r>
        <w:rPr>
          <w:spacing w:val="-3"/>
          <w:sz w:val="22"/>
        </w:rPr>
        <w:t> </w:t>
      </w:r>
      <w:r>
        <w:rPr>
          <w:sz w:val="22"/>
        </w:rPr>
        <w:t>Participation</w:t>
      </w:r>
      <w:r>
        <w:rPr>
          <w:spacing w:val="-3"/>
          <w:sz w:val="22"/>
        </w:rPr>
        <w:t> </w:t>
      </w:r>
      <w:r>
        <w:rPr>
          <w:sz w:val="22"/>
        </w:rPr>
        <w:t>Bias</w:t>
      </w:r>
      <w:r>
        <w:rPr>
          <w:spacing w:val="-3"/>
          <w:sz w:val="22"/>
        </w:rPr>
        <w:t> </w:t>
      </w:r>
      <w:r>
        <w:rPr>
          <w:sz w:val="22"/>
        </w:rPr>
        <w:t>amongst</w:t>
      </w:r>
      <w:r>
        <w:rPr>
          <w:spacing w:val="-3"/>
          <w:sz w:val="22"/>
        </w:rPr>
        <w:t> </w:t>
      </w:r>
      <w:r>
        <w:rPr>
          <w:sz w:val="22"/>
        </w:rPr>
        <w:t>Chinese</w:t>
      </w:r>
      <w:r>
        <w:rPr>
          <w:spacing w:val="-3"/>
          <w:sz w:val="22"/>
        </w:rPr>
        <w:t> </w:t>
      </w:r>
      <w:r>
        <w:rPr>
          <w:sz w:val="22"/>
        </w:rPr>
        <w:t>Rural</w:t>
      </w:r>
      <w:r>
        <w:rPr>
          <w:spacing w:val="-3"/>
          <w:sz w:val="22"/>
        </w:rPr>
        <w:t> </w:t>
      </w:r>
      <w:r>
        <w:rPr>
          <w:sz w:val="22"/>
        </w:rPr>
        <w:t>Migrants”</w:t>
      </w:r>
      <w:r>
        <w:rPr>
          <w:spacing w:val="-3"/>
          <w:sz w:val="22"/>
        </w:rPr>
        <w:t> </w:t>
      </w:r>
      <w:r>
        <w:rPr>
          <w:sz w:val="22"/>
        </w:rPr>
        <w:t>(with Paul Frijters and Sherry Tao Kong) (2015), Volume 114, 62-74</w:t>
      </w:r>
      <w:r>
        <w:rPr>
          <w:rFonts w:ascii="Arial MT" w:hAnsi="Arial MT"/>
          <w:color w:val="212121"/>
          <w:sz w:val="22"/>
        </w:rPr>
        <w:t>. </w:t>
      </w:r>
      <w:r>
        <w:rPr>
          <w:i/>
          <w:sz w:val="22"/>
        </w:rPr>
        <w:t>Journal of Economic Behavior &amp; </w:t>
      </w:r>
      <w:r>
        <w:rPr>
          <w:i/>
          <w:spacing w:val="-2"/>
          <w:sz w:val="22"/>
        </w:rPr>
        <w:t>Organization</w:t>
      </w:r>
    </w:p>
    <w:p>
      <w:pPr>
        <w:pStyle w:val="BodyText"/>
        <w:rPr>
          <w:i/>
        </w:rPr>
      </w:pPr>
    </w:p>
    <w:p>
      <w:pPr>
        <w:pStyle w:val="BodyText"/>
        <w:ind w:left="540"/>
        <w:rPr>
          <w:i/>
        </w:rPr>
      </w:pPr>
      <w:r>
        <w:rPr/>
        <w:t>“Does</w:t>
      </w:r>
      <w:r>
        <w:rPr>
          <w:spacing w:val="28"/>
        </w:rPr>
        <w:t> </w:t>
      </w:r>
      <w:r>
        <w:rPr/>
        <w:t>in</w:t>
      </w:r>
      <w:r>
        <w:rPr>
          <w:spacing w:val="28"/>
        </w:rPr>
        <w:t> </w:t>
      </w:r>
      <w:r>
        <w:rPr/>
        <w:t>Utero</w:t>
      </w:r>
      <w:r>
        <w:rPr>
          <w:spacing w:val="28"/>
        </w:rPr>
        <w:t> </w:t>
      </w:r>
      <w:r>
        <w:rPr/>
        <w:t>Exposure</w:t>
      </w:r>
      <w:r>
        <w:rPr>
          <w:spacing w:val="28"/>
        </w:rPr>
        <w:t> </w:t>
      </w:r>
      <w:r>
        <w:rPr/>
        <w:t>to</w:t>
      </w:r>
      <w:r>
        <w:rPr>
          <w:spacing w:val="28"/>
        </w:rPr>
        <w:t> </w:t>
      </w:r>
      <w:r>
        <w:rPr/>
        <w:t>Illness</w:t>
      </w:r>
      <w:r>
        <w:rPr>
          <w:spacing w:val="28"/>
        </w:rPr>
        <w:t> </w:t>
      </w:r>
      <w:r>
        <w:rPr/>
        <w:t>Matter?</w:t>
      </w:r>
      <w:r>
        <w:rPr>
          <w:spacing w:val="28"/>
        </w:rPr>
        <w:t> </w:t>
      </w:r>
      <w:r>
        <w:rPr/>
        <w:t>The</w:t>
      </w:r>
      <w:r>
        <w:rPr>
          <w:spacing w:val="28"/>
        </w:rPr>
        <w:t> </w:t>
      </w:r>
      <w:r>
        <w:rPr/>
        <w:t>1918</w:t>
      </w:r>
      <w:r>
        <w:rPr>
          <w:spacing w:val="28"/>
        </w:rPr>
        <w:t> </w:t>
      </w:r>
      <w:r>
        <w:rPr/>
        <w:t>Influenza</w:t>
      </w:r>
      <w:r>
        <w:rPr>
          <w:spacing w:val="28"/>
        </w:rPr>
        <w:t> </w:t>
      </w:r>
      <w:r>
        <w:rPr/>
        <w:t>Epidemic</w:t>
      </w:r>
      <w:r>
        <w:rPr>
          <w:spacing w:val="28"/>
        </w:rPr>
        <w:t> </w:t>
      </w:r>
      <w:r>
        <w:rPr/>
        <w:t>in</w:t>
      </w:r>
      <w:r>
        <w:rPr>
          <w:spacing w:val="28"/>
        </w:rPr>
        <w:t> </w:t>
      </w:r>
      <w:r>
        <w:rPr/>
        <w:t>Taiwan</w:t>
      </w:r>
      <w:r>
        <w:rPr>
          <w:spacing w:val="28"/>
        </w:rPr>
        <w:t> </w:t>
      </w:r>
      <w:r>
        <w:rPr/>
        <w:t>as</w:t>
      </w:r>
      <w:r>
        <w:rPr>
          <w:spacing w:val="28"/>
        </w:rPr>
        <w:t> </w:t>
      </w:r>
      <w:r>
        <w:rPr/>
        <w:t>a</w:t>
      </w:r>
      <w:r>
        <w:rPr>
          <w:spacing w:val="29"/>
        </w:rPr>
        <w:t> </w:t>
      </w:r>
      <w:r>
        <w:rPr/>
        <w:t>Natural Experiment” (with Ming-Jen Lin) (2014), Volume 37, 152-163, </w:t>
      </w:r>
      <w:r>
        <w:rPr>
          <w:i/>
        </w:rPr>
        <w:t>Journal of Health Economics</w:t>
      </w:r>
    </w:p>
    <w:p>
      <w:pPr>
        <w:spacing w:line="256" w:lineRule="auto" w:before="253"/>
        <w:ind w:left="540" w:right="448" w:firstLine="0"/>
        <w:jc w:val="left"/>
        <w:rPr>
          <w:i/>
          <w:sz w:val="22"/>
        </w:rPr>
      </w:pPr>
      <w:r>
        <w:rPr>
          <w:sz w:val="22"/>
        </w:rPr>
        <w:t>“Confucianism</w:t>
      </w:r>
      <w:r>
        <w:rPr>
          <w:spacing w:val="-4"/>
          <w:sz w:val="22"/>
        </w:rPr>
        <w:t> </w:t>
      </w:r>
      <w:r>
        <w:rPr>
          <w:sz w:val="22"/>
        </w:rPr>
        <w:t>and</w:t>
      </w:r>
      <w:r>
        <w:rPr>
          <w:spacing w:val="-4"/>
          <w:sz w:val="22"/>
        </w:rPr>
        <w:t> </w:t>
      </w:r>
      <w:r>
        <w:rPr>
          <w:sz w:val="22"/>
        </w:rPr>
        <w:t>Social</w:t>
      </w:r>
      <w:r>
        <w:rPr>
          <w:spacing w:val="-4"/>
          <w:sz w:val="22"/>
        </w:rPr>
        <w:t> </w:t>
      </w:r>
      <w:r>
        <w:rPr>
          <w:sz w:val="22"/>
        </w:rPr>
        <w:t>Preferences:</w:t>
      </w:r>
      <w:r>
        <w:rPr>
          <w:spacing w:val="-3"/>
          <w:sz w:val="22"/>
        </w:rPr>
        <w:t> </w:t>
      </w:r>
      <w:r>
        <w:rPr>
          <w:sz w:val="22"/>
        </w:rPr>
        <w:t>Evidence</w:t>
      </w:r>
      <w:r>
        <w:rPr>
          <w:spacing w:val="-4"/>
          <w:sz w:val="22"/>
        </w:rPr>
        <w:t> </w:t>
      </w:r>
      <w:r>
        <w:rPr>
          <w:sz w:val="22"/>
        </w:rPr>
        <w:t>from</w:t>
      </w:r>
      <w:r>
        <w:rPr>
          <w:spacing w:val="-4"/>
          <w:sz w:val="22"/>
        </w:rPr>
        <w:t> </w:t>
      </w:r>
      <w:r>
        <w:rPr>
          <w:sz w:val="22"/>
        </w:rPr>
        <w:t>Lab</w:t>
      </w:r>
      <w:r>
        <w:rPr>
          <w:spacing w:val="-4"/>
          <w:sz w:val="22"/>
        </w:rPr>
        <w:t> </w:t>
      </w:r>
      <w:r>
        <w:rPr>
          <w:sz w:val="22"/>
        </w:rPr>
        <w:t>Experiments”</w:t>
      </w:r>
      <w:r>
        <w:rPr>
          <w:spacing w:val="-4"/>
          <w:sz w:val="22"/>
        </w:rPr>
        <w:t> </w:t>
      </w:r>
      <w:r>
        <w:rPr>
          <w:sz w:val="22"/>
        </w:rPr>
        <w:t>(with</w:t>
      </w:r>
      <w:r>
        <w:rPr>
          <w:spacing w:val="-4"/>
          <w:sz w:val="22"/>
        </w:rPr>
        <w:t> </w:t>
      </w:r>
      <w:r>
        <w:rPr>
          <w:sz w:val="22"/>
        </w:rPr>
        <w:t>Juanjuan</w:t>
      </w:r>
      <w:r>
        <w:rPr>
          <w:spacing w:val="-4"/>
          <w:sz w:val="22"/>
        </w:rPr>
        <w:t> </w:t>
      </w:r>
      <w:r>
        <w:rPr>
          <w:sz w:val="22"/>
        </w:rPr>
        <w:t>Meng</w:t>
      </w:r>
      <w:r>
        <w:rPr>
          <w:spacing w:val="-4"/>
          <w:sz w:val="22"/>
        </w:rPr>
        <w:t> </w:t>
      </w:r>
      <w:r>
        <w:rPr>
          <w:sz w:val="22"/>
        </w:rPr>
        <w:t>and </w:t>
      </w:r>
      <w:r>
        <w:rPr>
          <w:w w:val="105"/>
          <w:sz w:val="22"/>
        </w:rPr>
        <w:t>Joseph</w:t>
      </w:r>
      <w:r>
        <w:rPr>
          <w:spacing w:val="-15"/>
          <w:w w:val="105"/>
          <w:sz w:val="22"/>
        </w:rPr>
        <w:t> </w:t>
      </w:r>
      <w:r>
        <w:rPr>
          <w:w w:val="105"/>
          <w:sz w:val="22"/>
        </w:rPr>
        <w:t>Tao-yi</w:t>
      </w:r>
      <w:r>
        <w:rPr>
          <w:spacing w:val="-14"/>
          <w:w w:val="105"/>
          <w:sz w:val="22"/>
        </w:rPr>
        <w:t> </w:t>
      </w:r>
      <w:r>
        <w:rPr>
          <w:w w:val="105"/>
          <w:sz w:val="22"/>
        </w:rPr>
        <w:t>Wang),</w:t>
      </w:r>
      <w:r>
        <w:rPr>
          <w:spacing w:val="-15"/>
          <w:w w:val="105"/>
          <w:sz w:val="22"/>
        </w:rPr>
        <w:t> </w:t>
      </w:r>
      <w:r>
        <w:rPr>
          <w:w w:val="105"/>
          <w:sz w:val="22"/>
        </w:rPr>
        <w:t>(2014),</w:t>
      </w:r>
      <w:r>
        <w:rPr>
          <w:spacing w:val="-14"/>
          <w:w w:val="105"/>
          <w:sz w:val="22"/>
        </w:rPr>
        <w:t> </w:t>
      </w:r>
      <w:r>
        <w:rPr>
          <w:w w:val="105"/>
          <w:sz w:val="22"/>
        </w:rPr>
        <w:t>Volume</w:t>
      </w:r>
      <w:r>
        <w:rPr>
          <w:spacing w:val="-15"/>
          <w:w w:val="105"/>
          <w:sz w:val="22"/>
        </w:rPr>
        <w:t> </w:t>
      </w:r>
      <w:r>
        <w:rPr>
          <w:w w:val="105"/>
          <w:sz w:val="22"/>
        </w:rPr>
        <w:t>104,</w:t>
      </w:r>
      <w:r>
        <w:rPr>
          <w:spacing w:val="-14"/>
          <w:w w:val="105"/>
          <w:sz w:val="22"/>
        </w:rPr>
        <w:t> </w:t>
      </w:r>
      <w:r>
        <w:rPr>
          <w:w w:val="105"/>
          <w:sz w:val="22"/>
        </w:rPr>
        <w:t>106</w:t>
      </w:r>
      <w:r>
        <w:rPr>
          <w:spacing w:val="-15"/>
          <w:w w:val="105"/>
          <w:sz w:val="22"/>
        </w:rPr>
        <w:t> </w:t>
      </w:r>
      <w:r>
        <w:rPr>
          <w:w w:val="210"/>
          <w:sz w:val="22"/>
        </w:rPr>
        <w:t>–</w:t>
      </w:r>
      <w:r>
        <w:rPr>
          <w:spacing w:val="-42"/>
          <w:w w:val="210"/>
          <w:sz w:val="22"/>
        </w:rPr>
        <w:t> </w:t>
      </w:r>
      <w:r>
        <w:rPr>
          <w:w w:val="105"/>
          <w:sz w:val="22"/>
        </w:rPr>
        <w:t>122,</w:t>
      </w:r>
      <w:r>
        <w:rPr>
          <w:spacing w:val="-14"/>
          <w:w w:val="105"/>
          <w:sz w:val="22"/>
        </w:rPr>
        <w:t> </w:t>
      </w:r>
      <w:r>
        <w:rPr>
          <w:i/>
          <w:w w:val="105"/>
          <w:sz w:val="22"/>
        </w:rPr>
        <w:t>Journal</w:t>
      </w:r>
      <w:r>
        <w:rPr>
          <w:i/>
          <w:spacing w:val="-15"/>
          <w:w w:val="105"/>
          <w:sz w:val="22"/>
        </w:rPr>
        <w:t> </w:t>
      </w:r>
      <w:r>
        <w:rPr>
          <w:i/>
          <w:w w:val="105"/>
          <w:sz w:val="22"/>
        </w:rPr>
        <w:t>of</w:t>
      </w:r>
      <w:r>
        <w:rPr>
          <w:i/>
          <w:spacing w:val="-14"/>
          <w:w w:val="105"/>
          <w:sz w:val="22"/>
        </w:rPr>
        <w:t> </w:t>
      </w:r>
      <w:r>
        <w:rPr>
          <w:i/>
          <w:w w:val="105"/>
          <w:sz w:val="22"/>
        </w:rPr>
        <w:t>Economic</w:t>
      </w:r>
      <w:r>
        <w:rPr>
          <w:i/>
          <w:spacing w:val="-15"/>
          <w:w w:val="105"/>
          <w:sz w:val="22"/>
        </w:rPr>
        <w:t> </w:t>
      </w:r>
      <w:r>
        <w:rPr>
          <w:i/>
          <w:w w:val="105"/>
          <w:sz w:val="22"/>
        </w:rPr>
        <w:t>Behavior</w:t>
      </w:r>
      <w:r>
        <w:rPr>
          <w:i/>
          <w:spacing w:val="-14"/>
          <w:w w:val="105"/>
          <w:sz w:val="22"/>
        </w:rPr>
        <w:t> </w:t>
      </w:r>
      <w:r>
        <w:rPr>
          <w:i/>
          <w:w w:val="105"/>
          <w:sz w:val="22"/>
        </w:rPr>
        <w:t>&amp; </w:t>
      </w:r>
      <w:r>
        <w:rPr>
          <w:i/>
          <w:spacing w:val="-2"/>
          <w:w w:val="105"/>
          <w:sz w:val="22"/>
        </w:rPr>
        <w:t>Organization</w:t>
      </w:r>
    </w:p>
    <w:p>
      <w:pPr>
        <w:pStyle w:val="BodyText"/>
        <w:spacing w:before="233"/>
        <w:ind w:left="540" w:right="448"/>
        <w:rPr>
          <w:i/>
        </w:rPr>
      </w:pPr>
      <w:r>
        <w:rPr/>
        <w:t>“Time</w:t>
      </w:r>
      <w:r>
        <w:rPr>
          <w:spacing w:val="-3"/>
        </w:rPr>
        <w:t> </w:t>
      </w:r>
      <w:r>
        <w:rPr/>
        <w:t>to</w:t>
      </w:r>
      <w:r>
        <w:rPr>
          <w:spacing w:val="-3"/>
        </w:rPr>
        <w:t> </w:t>
      </w:r>
      <w:r>
        <w:rPr/>
        <w:t>Change</w:t>
      </w:r>
      <w:r>
        <w:rPr>
          <w:spacing w:val="-3"/>
        </w:rPr>
        <w:t> </w:t>
      </w:r>
      <w:r>
        <w:rPr/>
        <w:t>What</w:t>
      </w:r>
      <w:r>
        <w:rPr>
          <w:spacing w:val="-3"/>
        </w:rPr>
        <w:t> </w:t>
      </w:r>
      <w:r>
        <w:rPr/>
        <w:t>to</w:t>
      </w:r>
      <w:r>
        <w:rPr>
          <w:spacing w:val="-4"/>
        </w:rPr>
        <w:t> </w:t>
      </w:r>
      <w:r>
        <w:rPr/>
        <w:t>Sow:</w:t>
      </w:r>
      <w:r>
        <w:rPr>
          <w:spacing w:val="-3"/>
        </w:rPr>
        <w:t> </w:t>
      </w:r>
      <w:r>
        <w:rPr/>
        <w:t>Risk</w:t>
      </w:r>
      <w:r>
        <w:rPr>
          <w:spacing w:val="-3"/>
        </w:rPr>
        <w:t> </w:t>
      </w:r>
      <w:r>
        <w:rPr/>
        <w:t>Preferences</w:t>
      </w:r>
      <w:r>
        <w:rPr>
          <w:spacing w:val="-3"/>
        </w:rPr>
        <w:t> </w:t>
      </w:r>
      <w:r>
        <w:rPr/>
        <w:t>and</w:t>
      </w:r>
      <w:r>
        <w:rPr>
          <w:spacing w:val="-3"/>
        </w:rPr>
        <w:t> </w:t>
      </w:r>
      <w:r>
        <w:rPr/>
        <w:t>Technology</w:t>
      </w:r>
      <w:r>
        <w:rPr>
          <w:spacing w:val="-4"/>
        </w:rPr>
        <w:t> </w:t>
      </w:r>
      <w:r>
        <w:rPr/>
        <w:t>Adoption</w:t>
      </w:r>
      <w:r>
        <w:rPr>
          <w:spacing w:val="-4"/>
        </w:rPr>
        <w:t> </w:t>
      </w:r>
      <w:r>
        <w:rPr/>
        <w:t>Decisions</w:t>
      </w:r>
      <w:r>
        <w:rPr>
          <w:spacing w:val="-3"/>
        </w:rPr>
        <w:t> </w:t>
      </w:r>
      <w:r>
        <w:rPr/>
        <w:t>of</w:t>
      </w:r>
      <w:r>
        <w:rPr>
          <w:spacing w:val="-3"/>
        </w:rPr>
        <w:t> </w:t>
      </w:r>
      <w:r>
        <w:rPr/>
        <w:t>Cotton Farmers in China”, (2013), Volume 95(4), 1386-1403, </w:t>
      </w:r>
      <w:r>
        <w:rPr>
          <w:i/>
        </w:rPr>
        <w:t>Review of Economics and Statistics</w:t>
      </w:r>
    </w:p>
    <w:p>
      <w:pPr>
        <w:pStyle w:val="BodyText"/>
        <w:rPr>
          <w:i/>
        </w:rPr>
      </w:pPr>
    </w:p>
    <w:p>
      <w:pPr>
        <w:spacing w:before="0"/>
        <w:ind w:left="540" w:right="1639" w:firstLine="0"/>
        <w:jc w:val="left"/>
        <w:rPr>
          <w:i/>
          <w:sz w:val="22"/>
        </w:rPr>
      </w:pPr>
      <w:r>
        <w:rPr>
          <w:sz w:val="22"/>
        </w:rPr>
        <w:t>“Risk</w:t>
      </w:r>
      <w:r>
        <w:rPr>
          <w:spacing w:val="-4"/>
          <w:sz w:val="22"/>
        </w:rPr>
        <w:t> </w:t>
      </w:r>
      <w:r>
        <w:rPr>
          <w:sz w:val="22"/>
        </w:rPr>
        <w:t>Preference</w:t>
      </w:r>
      <w:r>
        <w:rPr>
          <w:spacing w:val="-4"/>
          <w:sz w:val="22"/>
        </w:rPr>
        <w:t> </w:t>
      </w:r>
      <w:r>
        <w:rPr>
          <w:sz w:val="22"/>
        </w:rPr>
        <w:t>and</w:t>
      </w:r>
      <w:r>
        <w:rPr>
          <w:spacing w:val="-4"/>
          <w:sz w:val="22"/>
        </w:rPr>
        <w:t> </w:t>
      </w:r>
      <w:r>
        <w:rPr>
          <w:sz w:val="22"/>
        </w:rPr>
        <w:t>Pesticide</w:t>
      </w:r>
      <w:r>
        <w:rPr>
          <w:spacing w:val="-4"/>
          <w:sz w:val="22"/>
        </w:rPr>
        <w:t> </w:t>
      </w:r>
      <w:r>
        <w:rPr>
          <w:sz w:val="22"/>
        </w:rPr>
        <w:t>Use</w:t>
      </w:r>
      <w:r>
        <w:rPr>
          <w:spacing w:val="-4"/>
          <w:sz w:val="22"/>
        </w:rPr>
        <w:t> </w:t>
      </w:r>
      <w:r>
        <w:rPr>
          <w:sz w:val="22"/>
        </w:rPr>
        <w:t>by</w:t>
      </w:r>
      <w:r>
        <w:rPr>
          <w:spacing w:val="-4"/>
          <w:sz w:val="22"/>
        </w:rPr>
        <w:t> </w:t>
      </w:r>
      <w:r>
        <w:rPr>
          <w:sz w:val="22"/>
        </w:rPr>
        <w:t>Cotton</w:t>
      </w:r>
      <w:r>
        <w:rPr>
          <w:spacing w:val="-4"/>
          <w:sz w:val="22"/>
        </w:rPr>
        <w:t> </w:t>
      </w:r>
      <w:r>
        <w:rPr>
          <w:sz w:val="22"/>
        </w:rPr>
        <w:t>Farmers</w:t>
      </w:r>
      <w:r>
        <w:rPr>
          <w:spacing w:val="-4"/>
          <w:sz w:val="22"/>
        </w:rPr>
        <w:t> </w:t>
      </w:r>
      <w:r>
        <w:rPr>
          <w:sz w:val="22"/>
        </w:rPr>
        <w:t>in</w:t>
      </w:r>
      <w:r>
        <w:rPr>
          <w:spacing w:val="-4"/>
          <w:sz w:val="22"/>
        </w:rPr>
        <w:t> </w:t>
      </w:r>
      <w:r>
        <w:rPr>
          <w:sz w:val="22"/>
        </w:rPr>
        <w:t>China”</w:t>
      </w:r>
      <w:r>
        <w:rPr>
          <w:spacing w:val="-4"/>
          <w:sz w:val="22"/>
        </w:rPr>
        <w:t> </w:t>
      </w:r>
      <w:r>
        <w:rPr>
          <w:sz w:val="22"/>
        </w:rPr>
        <w:t>(with</w:t>
      </w:r>
      <w:r>
        <w:rPr>
          <w:spacing w:val="-4"/>
          <w:sz w:val="22"/>
        </w:rPr>
        <w:t> </w:t>
      </w:r>
      <w:r>
        <w:rPr>
          <w:sz w:val="22"/>
        </w:rPr>
        <w:t>JiKun</w:t>
      </w:r>
      <w:r>
        <w:rPr>
          <w:spacing w:val="-4"/>
          <w:sz w:val="22"/>
        </w:rPr>
        <w:t> </w:t>
      </w:r>
      <w:r>
        <w:rPr>
          <w:sz w:val="22"/>
        </w:rPr>
        <w:t>Huang) (2013), Volume 103, 202-215, </w:t>
      </w:r>
      <w:r>
        <w:rPr>
          <w:i/>
          <w:sz w:val="22"/>
        </w:rPr>
        <w:t>Journal of Development Economics</w:t>
      </w:r>
    </w:p>
    <w:p>
      <w:pPr>
        <w:pStyle w:val="BodyText"/>
        <w:rPr>
          <w:i/>
        </w:rPr>
      </w:pPr>
    </w:p>
    <w:p>
      <w:pPr>
        <w:spacing w:before="0"/>
        <w:ind w:left="540" w:right="448" w:firstLine="0"/>
        <w:jc w:val="left"/>
        <w:rPr>
          <w:i/>
          <w:sz w:val="22"/>
        </w:rPr>
      </w:pPr>
      <w:r>
        <w:rPr>
          <w:sz w:val="22"/>
        </w:rPr>
        <w:t>“Does</w:t>
      </w:r>
      <w:r>
        <w:rPr>
          <w:spacing w:val="36"/>
          <w:sz w:val="22"/>
        </w:rPr>
        <w:t> </w:t>
      </w:r>
      <w:r>
        <w:rPr>
          <w:sz w:val="22"/>
        </w:rPr>
        <w:t>Sorry</w:t>
      </w:r>
      <w:r>
        <w:rPr>
          <w:spacing w:val="36"/>
          <w:sz w:val="22"/>
        </w:rPr>
        <w:t> </w:t>
      </w:r>
      <w:r>
        <w:rPr>
          <w:sz w:val="22"/>
        </w:rPr>
        <w:t>Work?</w:t>
      </w:r>
      <w:r>
        <w:rPr>
          <w:spacing w:val="36"/>
          <w:sz w:val="22"/>
        </w:rPr>
        <w:t> </w:t>
      </w:r>
      <w:r>
        <w:rPr>
          <w:sz w:val="22"/>
        </w:rPr>
        <w:t>The</w:t>
      </w:r>
      <w:r>
        <w:rPr>
          <w:spacing w:val="36"/>
          <w:sz w:val="22"/>
        </w:rPr>
        <w:t> </w:t>
      </w:r>
      <w:r>
        <w:rPr>
          <w:sz w:val="22"/>
        </w:rPr>
        <w:t>Impact</w:t>
      </w:r>
      <w:r>
        <w:rPr>
          <w:spacing w:val="36"/>
          <w:sz w:val="22"/>
        </w:rPr>
        <w:t> </w:t>
      </w:r>
      <w:r>
        <w:rPr>
          <w:sz w:val="22"/>
        </w:rPr>
        <w:t>of</w:t>
      </w:r>
      <w:r>
        <w:rPr>
          <w:spacing w:val="36"/>
          <w:sz w:val="22"/>
        </w:rPr>
        <w:t> </w:t>
      </w:r>
      <w:r>
        <w:rPr>
          <w:sz w:val="22"/>
        </w:rPr>
        <w:t>Apology</w:t>
      </w:r>
      <w:r>
        <w:rPr>
          <w:spacing w:val="36"/>
          <w:sz w:val="22"/>
        </w:rPr>
        <w:t> </w:t>
      </w:r>
      <w:r>
        <w:rPr>
          <w:sz w:val="22"/>
        </w:rPr>
        <w:t>Laws</w:t>
      </w:r>
      <w:r>
        <w:rPr>
          <w:spacing w:val="36"/>
          <w:sz w:val="22"/>
        </w:rPr>
        <w:t> </w:t>
      </w:r>
      <w:r>
        <w:rPr>
          <w:sz w:val="22"/>
        </w:rPr>
        <w:t>on</w:t>
      </w:r>
      <w:r>
        <w:rPr>
          <w:spacing w:val="36"/>
          <w:sz w:val="22"/>
        </w:rPr>
        <w:t> </w:t>
      </w:r>
      <w:r>
        <w:rPr>
          <w:sz w:val="22"/>
        </w:rPr>
        <w:t>Medical</w:t>
      </w:r>
      <w:r>
        <w:rPr>
          <w:spacing w:val="36"/>
          <w:sz w:val="22"/>
        </w:rPr>
        <w:t> </w:t>
      </w:r>
      <w:r>
        <w:rPr>
          <w:sz w:val="22"/>
        </w:rPr>
        <w:t>Malpractice”</w:t>
      </w:r>
      <w:r>
        <w:rPr>
          <w:spacing w:val="36"/>
          <w:sz w:val="22"/>
        </w:rPr>
        <w:t> </w:t>
      </w:r>
      <w:r>
        <w:rPr>
          <w:sz w:val="22"/>
        </w:rPr>
        <w:t>(with</w:t>
      </w:r>
      <w:r>
        <w:rPr>
          <w:spacing w:val="36"/>
          <w:sz w:val="22"/>
        </w:rPr>
        <w:t> </w:t>
      </w:r>
      <w:r>
        <w:rPr>
          <w:sz w:val="22"/>
        </w:rPr>
        <w:t>Benjamin</w:t>
      </w:r>
      <w:r>
        <w:rPr>
          <w:spacing w:val="36"/>
          <w:sz w:val="22"/>
        </w:rPr>
        <w:t> </w:t>
      </w:r>
      <w:r>
        <w:rPr>
          <w:sz w:val="22"/>
        </w:rPr>
        <w:t>Ho) (2011) Volume 43(2), 141-167, </w:t>
      </w:r>
      <w:r>
        <w:rPr>
          <w:i/>
          <w:sz w:val="22"/>
        </w:rPr>
        <w:t>Journal of Risk and Uncertainty</w:t>
      </w:r>
    </w:p>
    <w:p>
      <w:pPr>
        <w:spacing w:after="0"/>
        <w:jc w:val="left"/>
        <w:rPr>
          <w:i/>
          <w:sz w:val="22"/>
        </w:rPr>
        <w:sectPr>
          <w:pgSz w:w="12240" w:h="15840"/>
          <w:pgMar w:header="0" w:footer="719" w:top="1620" w:bottom="900" w:left="1080" w:right="1080"/>
        </w:sectPr>
      </w:pPr>
    </w:p>
    <w:p>
      <w:pPr>
        <w:spacing w:before="73"/>
        <w:ind w:left="1895" w:right="0" w:firstLine="0"/>
        <w:jc w:val="left"/>
        <w:rPr>
          <w:i/>
          <w:sz w:val="22"/>
        </w:rPr>
      </w:pPr>
      <w:r>
        <w:rPr>
          <w:sz w:val="22"/>
        </w:rPr>
        <w:t>-featured</w:t>
      </w:r>
      <w:r>
        <w:rPr>
          <w:spacing w:val="-14"/>
          <w:sz w:val="22"/>
        </w:rPr>
        <w:t> </w:t>
      </w:r>
      <w:r>
        <w:rPr>
          <w:sz w:val="22"/>
        </w:rPr>
        <w:t>on</w:t>
      </w:r>
      <w:r>
        <w:rPr>
          <w:spacing w:val="-13"/>
          <w:sz w:val="22"/>
        </w:rPr>
        <w:t> </w:t>
      </w:r>
      <w:r>
        <w:rPr>
          <w:i/>
          <w:sz w:val="22"/>
        </w:rPr>
        <w:t>Wall</w:t>
      </w:r>
      <w:r>
        <w:rPr>
          <w:i/>
          <w:spacing w:val="-13"/>
          <w:sz w:val="22"/>
        </w:rPr>
        <w:t> </w:t>
      </w:r>
      <w:r>
        <w:rPr>
          <w:i/>
          <w:sz w:val="22"/>
        </w:rPr>
        <w:t>Street</w:t>
      </w:r>
      <w:r>
        <w:rPr>
          <w:i/>
          <w:spacing w:val="-13"/>
          <w:sz w:val="22"/>
        </w:rPr>
        <w:t> </w:t>
      </w:r>
      <w:r>
        <w:rPr>
          <w:i/>
          <w:sz w:val="22"/>
        </w:rPr>
        <w:t>Journal,</w:t>
      </w:r>
      <w:r>
        <w:rPr>
          <w:i/>
          <w:spacing w:val="-13"/>
          <w:sz w:val="22"/>
        </w:rPr>
        <w:t> </w:t>
      </w:r>
      <w:r>
        <w:rPr>
          <w:i/>
          <w:sz w:val="22"/>
        </w:rPr>
        <w:t>Harvard</w:t>
      </w:r>
      <w:r>
        <w:rPr>
          <w:i/>
          <w:spacing w:val="-14"/>
          <w:sz w:val="22"/>
        </w:rPr>
        <w:t> </w:t>
      </w:r>
      <w:r>
        <w:rPr>
          <w:i/>
          <w:sz w:val="22"/>
        </w:rPr>
        <w:t>Business</w:t>
      </w:r>
      <w:r>
        <w:rPr>
          <w:i/>
          <w:spacing w:val="-13"/>
          <w:sz w:val="22"/>
        </w:rPr>
        <w:t> </w:t>
      </w:r>
      <w:r>
        <w:rPr>
          <w:i/>
          <w:sz w:val="22"/>
        </w:rPr>
        <w:t>Review,</w:t>
      </w:r>
      <w:r>
        <w:rPr>
          <w:i/>
          <w:spacing w:val="-13"/>
          <w:sz w:val="22"/>
        </w:rPr>
        <w:t> </w:t>
      </w:r>
      <w:r>
        <w:rPr>
          <w:sz w:val="22"/>
        </w:rPr>
        <w:t>and</w:t>
      </w:r>
      <w:r>
        <w:rPr>
          <w:spacing w:val="-13"/>
          <w:sz w:val="22"/>
        </w:rPr>
        <w:t> </w:t>
      </w:r>
      <w:r>
        <w:rPr>
          <w:i/>
          <w:sz w:val="22"/>
        </w:rPr>
        <w:t>Freakonomics</w:t>
      </w:r>
      <w:r>
        <w:rPr>
          <w:i/>
          <w:spacing w:val="-13"/>
          <w:sz w:val="22"/>
        </w:rPr>
        <w:t> </w:t>
      </w:r>
      <w:r>
        <w:rPr>
          <w:i/>
          <w:spacing w:val="-2"/>
          <w:sz w:val="22"/>
        </w:rPr>
        <w:t>Radio</w:t>
      </w:r>
    </w:p>
    <w:p>
      <w:pPr>
        <w:spacing w:before="252"/>
        <w:ind w:left="540" w:right="0" w:firstLine="0"/>
        <w:jc w:val="left"/>
        <w:rPr>
          <w:i/>
          <w:sz w:val="22"/>
        </w:rPr>
      </w:pPr>
      <w:r>
        <w:rPr>
          <w:sz w:val="22"/>
        </w:rPr>
        <w:t>“What’s</w:t>
      </w:r>
      <w:r>
        <w:rPr>
          <w:spacing w:val="40"/>
          <w:sz w:val="22"/>
        </w:rPr>
        <w:t> </w:t>
      </w:r>
      <w:r>
        <w:rPr>
          <w:sz w:val="22"/>
        </w:rPr>
        <w:t>an</w:t>
      </w:r>
      <w:r>
        <w:rPr>
          <w:spacing w:val="40"/>
          <w:sz w:val="22"/>
        </w:rPr>
        <w:t> </w:t>
      </w:r>
      <w:r>
        <w:rPr>
          <w:sz w:val="22"/>
        </w:rPr>
        <w:t>Apology</w:t>
      </w:r>
      <w:r>
        <w:rPr>
          <w:spacing w:val="40"/>
          <w:sz w:val="22"/>
        </w:rPr>
        <w:t> </w:t>
      </w:r>
      <w:r>
        <w:rPr>
          <w:sz w:val="22"/>
        </w:rPr>
        <w:t>Worth?</w:t>
      </w:r>
      <w:r>
        <w:rPr>
          <w:spacing w:val="40"/>
          <w:sz w:val="22"/>
        </w:rPr>
        <w:t> </w:t>
      </w:r>
      <w:r>
        <w:rPr>
          <w:sz w:val="22"/>
        </w:rPr>
        <w:t>Estimating</w:t>
      </w:r>
      <w:r>
        <w:rPr>
          <w:spacing w:val="40"/>
          <w:sz w:val="22"/>
        </w:rPr>
        <w:t> </w:t>
      </w:r>
      <w:r>
        <w:rPr>
          <w:sz w:val="22"/>
        </w:rPr>
        <w:t>the</w:t>
      </w:r>
      <w:r>
        <w:rPr>
          <w:spacing w:val="40"/>
          <w:sz w:val="22"/>
        </w:rPr>
        <w:t> </w:t>
      </w:r>
      <w:r>
        <w:rPr>
          <w:sz w:val="22"/>
        </w:rPr>
        <w:t>Effects</w:t>
      </w:r>
      <w:r>
        <w:rPr>
          <w:spacing w:val="40"/>
          <w:sz w:val="22"/>
        </w:rPr>
        <w:t> </w:t>
      </w:r>
      <w:r>
        <w:rPr>
          <w:sz w:val="22"/>
        </w:rPr>
        <w:t>of</w:t>
      </w:r>
      <w:r>
        <w:rPr>
          <w:spacing w:val="40"/>
          <w:sz w:val="22"/>
        </w:rPr>
        <w:t> </w:t>
      </w:r>
      <w:r>
        <w:rPr>
          <w:sz w:val="22"/>
        </w:rPr>
        <w:t>Apology</w:t>
      </w:r>
      <w:r>
        <w:rPr>
          <w:spacing w:val="40"/>
          <w:sz w:val="22"/>
        </w:rPr>
        <w:t> </w:t>
      </w:r>
      <w:r>
        <w:rPr>
          <w:sz w:val="22"/>
        </w:rPr>
        <w:t>in</w:t>
      </w:r>
      <w:r>
        <w:rPr>
          <w:spacing w:val="40"/>
          <w:sz w:val="22"/>
        </w:rPr>
        <w:t> </w:t>
      </w:r>
      <w:r>
        <w:rPr>
          <w:sz w:val="22"/>
        </w:rPr>
        <w:t>Medical</w:t>
      </w:r>
      <w:r>
        <w:rPr>
          <w:spacing w:val="40"/>
          <w:sz w:val="22"/>
        </w:rPr>
        <w:t> </w:t>
      </w:r>
      <w:r>
        <w:rPr>
          <w:sz w:val="22"/>
        </w:rPr>
        <w:t>Malpractice</w:t>
      </w:r>
      <w:r>
        <w:rPr>
          <w:spacing w:val="-1"/>
          <w:sz w:val="22"/>
        </w:rPr>
        <w:t> </w:t>
      </w:r>
      <w:r>
        <w:rPr>
          <w:sz w:val="22"/>
        </w:rPr>
        <w:t>”</w:t>
      </w:r>
      <w:r>
        <w:rPr>
          <w:spacing w:val="40"/>
          <w:sz w:val="22"/>
        </w:rPr>
        <w:t> </w:t>
      </w:r>
      <w:r>
        <w:rPr>
          <w:sz w:val="22"/>
        </w:rPr>
        <w:t>(with Benjamin Ho) (2011) Vol. 8(S1), 179-199, </w:t>
      </w:r>
      <w:r>
        <w:rPr>
          <w:i/>
          <w:sz w:val="22"/>
        </w:rPr>
        <w:t>Journal of Empirical Legal Studies</w:t>
      </w:r>
    </w:p>
    <w:p>
      <w:pPr>
        <w:pStyle w:val="BodyText"/>
        <w:rPr>
          <w:i/>
        </w:rPr>
      </w:pPr>
    </w:p>
    <w:p>
      <w:pPr>
        <w:pStyle w:val="Heading1"/>
        <w:spacing w:before="1"/>
      </w:pPr>
      <w:r>
        <w:rPr/>
        <w:t>WORKING</w:t>
      </w:r>
      <w:r>
        <w:rPr>
          <w:spacing w:val="-11"/>
        </w:rPr>
        <w:t> </w:t>
      </w:r>
      <w:r>
        <w:rPr>
          <w:spacing w:val="-2"/>
        </w:rPr>
        <w:t>PAPERS</w:t>
      </w:r>
    </w:p>
    <w:p>
      <w:pPr>
        <w:pStyle w:val="BodyText"/>
        <w:spacing w:before="252"/>
        <w:ind w:left="540" w:right="448"/>
      </w:pPr>
      <w:r>
        <w:rPr/>
        <w:t>Externalities</w:t>
      </w:r>
      <w:r>
        <w:rPr>
          <w:spacing w:val="-4"/>
        </w:rPr>
        <w:t> </w:t>
      </w:r>
      <w:r>
        <w:rPr/>
        <w:t>of</w:t>
      </w:r>
      <w:r>
        <w:rPr>
          <w:spacing w:val="-4"/>
        </w:rPr>
        <w:t> </w:t>
      </w:r>
      <w:r>
        <w:rPr/>
        <w:t>Marijuana</w:t>
      </w:r>
      <w:r>
        <w:rPr>
          <w:spacing w:val="-4"/>
        </w:rPr>
        <w:t> </w:t>
      </w:r>
      <w:r>
        <w:rPr/>
        <w:t>Legalization:</w:t>
      </w:r>
      <w:r>
        <w:rPr>
          <w:spacing w:val="-4"/>
        </w:rPr>
        <w:t> </w:t>
      </w:r>
      <w:r>
        <w:rPr/>
        <w:t>Marijuana</w:t>
      </w:r>
      <w:r>
        <w:rPr>
          <w:spacing w:val="-4"/>
        </w:rPr>
        <w:t> </w:t>
      </w:r>
      <w:r>
        <w:rPr/>
        <w:t>Use</w:t>
      </w:r>
      <w:r>
        <w:rPr>
          <w:spacing w:val="-4"/>
        </w:rPr>
        <w:t> </w:t>
      </w:r>
      <w:r>
        <w:rPr/>
        <w:t>in</w:t>
      </w:r>
      <w:r>
        <w:rPr>
          <w:spacing w:val="-4"/>
        </w:rPr>
        <w:t> </w:t>
      </w:r>
      <w:r>
        <w:rPr/>
        <w:t>Non-Legalizing</w:t>
      </w:r>
      <w:r>
        <w:rPr>
          <w:spacing w:val="-4"/>
        </w:rPr>
        <w:t> </w:t>
      </w:r>
      <w:r>
        <w:rPr/>
        <w:t>States</w:t>
      </w:r>
      <w:r>
        <w:rPr>
          <w:spacing w:val="-4"/>
        </w:rPr>
        <w:t> </w:t>
      </w:r>
      <w:r>
        <w:rPr/>
        <w:t>(With</w:t>
      </w:r>
      <w:r>
        <w:rPr>
          <w:spacing w:val="-4"/>
        </w:rPr>
        <w:t> </w:t>
      </w:r>
      <w:r>
        <w:rPr/>
        <w:t>Marit Hinnosaar and Eva Loaeza Albino)</w:t>
      </w:r>
    </w:p>
    <w:p>
      <w:pPr>
        <w:pStyle w:val="BodyText"/>
      </w:pPr>
    </w:p>
    <w:p>
      <w:pPr>
        <w:pStyle w:val="BodyText"/>
        <w:ind w:left="540" w:right="737"/>
      </w:pPr>
      <w:r>
        <w:rPr/>
        <w:t>“The</w:t>
      </w:r>
      <w:r>
        <w:rPr>
          <w:spacing w:val="-3"/>
        </w:rPr>
        <w:t> </w:t>
      </w:r>
      <w:r>
        <w:rPr/>
        <w:t>Impact</w:t>
      </w:r>
      <w:r>
        <w:rPr>
          <w:spacing w:val="-2"/>
        </w:rPr>
        <w:t> </w:t>
      </w:r>
      <w:r>
        <w:rPr/>
        <w:t>of</w:t>
      </w:r>
      <w:r>
        <w:rPr>
          <w:spacing w:val="-3"/>
        </w:rPr>
        <w:t> </w:t>
      </w:r>
      <w:r>
        <w:rPr/>
        <w:t>a</w:t>
      </w:r>
      <w:r>
        <w:rPr>
          <w:spacing w:val="-3"/>
        </w:rPr>
        <w:t> </w:t>
      </w:r>
      <w:r>
        <w:rPr/>
        <w:t>Natural</w:t>
      </w:r>
      <w:r>
        <w:rPr>
          <w:spacing w:val="-3"/>
        </w:rPr>
        <w:t> </w:t>
      </w:r>
      <w:r>
        <w:rPr/>
        <w:t>Disaster</w:t>
      </w:r>
      <w:r>
        <w:rPr>
          <w:spacing w:val="-3"/>
        </w:rPr>
        <w:t> </w:t>
      </w:r>
      <w:r>
        <w:rPr/>
        <w:t>on</w:t>
      </w:r>
      <w:r>
        <w:rPr>
          <w:spacing w:val="-3"/>
        </w:rPr>
        <w:t> </w:t>
      </w:r>
      <w:r>
        <w:rPr/>
        <w:t>the</w:t>
      </w:r>
      <w:r>
        <w:rPr>
          <w:spacing w:val="-3"/>
        </w:rPr>
        <w:t> </w:t>
      </w:r>
      <w:r>
        <w:rPr/>
        <w:t>Incidence</w:t>
      </w:r>
      <w:r>
        <w:rPr>
          <w:spacing w:val="-3"/>
        </w:rPr>
        <w:t> </w:t>
      </w:r>
      <w:r>
        <w:rPr/>
        <w:t>of</w:t>
      </w:r>
      <w:r>
        <w:rPr>
          <w:spacing w:val="-3"/>
        </w:rPr>
        <w:t> </w:t>
      </w:r>
      <w:r>
        <w:rPr/>
        <w:t>Fetal</w:t>
      </w:r>
      <w:r>
        <w:rPr>
          <w:spacing w:val="-3"/>
        </w:rPr>
        <w:t> </w:t>
      </w:r>
      <w:r>
        <w:rPr/>
        <w:t>Losses</w:t>
      </w:r>
      <w:r>
        <w:rPr>
          <w:spacing w:val="-2"/>
        </w:rPr>
        <w:t> </w:t>
      </w:r>
      <w:r>
        <w:rPr/>
        <w:t>and</w:t>
      </w:r>
      <w:r>
        <w:rPr>
          <w:spacing w:val="-3"/>
        </w:rPr>
        <w:t> </w:t>
      </w:r>
      <w:r>
        <w:rPr/>
        <w:t>Pregnancy</w:t>
      </w:r>
      <w:r>
        <w:rPr>
          <w:spacing w:val="-3"/>
        </w:rPr>
        <w:t> </w:t>
      </w:r>
      <w:r>
        <w:rPr/>
        <w:t>Outcomes”</w:t>
      </w:r>
      <w:r>
        <w:rPr>
          <w:spacing w:val="-3"/>
        </w:rPr>
        <w:t> </w:t>
      </w:r>
      <w:r>
        <w:rPr/>
        <w:t>(with Tzu-yin Hazel Tseng and Jin-Tan Liu)</w:t>
      </w:r>
    </w:p>
    <w:p>
      <w:pPr>
        <w:pStyle w:val="BodyText"/>
      </w:pPr>
    </w:p>
    <w:p>
      <w:pPr>
        <w:pStyle w:val="BodyText"/>
        <w:ind w:left="540" w:right="667"/>
      </w:pPr>
      <w:r>
        <w:rPr/>
        <w:t>“Fetal</w:t>
      </w:r>
      <w:r>
        <w:rPr>
          <w:spacing w:val="-3"/>
        </w:rPr>
        <w:t> </w:t>
      </w:r>
      <w:r>
        <w:rPr/>
        <w:t>Origins</w:t>
      </w:r>
      <w:r>
        <w:rPr>
          <w:spacing w:val="-3"/>
        </w:rPr>
        <w:t> </w:t>
      </w:r>
      <w:r>
        <w:rPr/>
        <w:t>of</w:t>
      </w:r>
      <w:r>
        <w:rPr>
          <w:spacing w:val="-3"/>
        </w:rPr>
        <w:t> </w:t>
      </w:r>
      <w:r>
        <w:rPr/>
        <w:t>Mental</w:t>
      </w:r>
      <w:r>
        <w:rPr>
          <w:spacing w:val="-3"/>
        </w:rPr>
        <w:t> </w:t>
      </w:r>
      <w:r>
        <w:rPr/>
        <w:t>Health:</w:t>
      </w:r>
      <w:r>
        <w:rPr>
          <w:spacing w:val="-3"/>
        </w:rPr>
        <w:t> </w:t>
      </w:r>
      <w:r>
        <w:rPr/>
        <w:t>Evidence</w:t>
      </w:r>
      <w:r>
        <w:rPr>
          <w:spacing w:val="-3"/>
        </w:rPr>
        <w:t> </w:t>
      </w:r>
      <w:r>
        <w:rPr/>
        <w:t>from</w:t>
      </w:r>
      <w:r>
        <w:rPr>
          <w:spacing w:val="-3"/>
        </w:rPr>
        <w:t> </w:t>
      </w:r>
      <w:r>
        <w:rPr/>
        <w:t>Natural</w:t>
      </w:r>
      <w:r>
        <w:rPr>
          <w:spacing w:val="-3"/>
        </w:rPr>
        <w:t> </w:t>
      </w:r>
      <w:r>
        <w:rPr/>
        <w:t>Disasters</w:t>
      </w:r>
      <w:r>
        <w:rPr>
          <w:spacing w:val="-3"/>
        </w:rPr>
        <w:t> </w:t>
      </w:r>
      <w:r>
        <w:rPr/>
        <w:t>in</w:t>
      </w:r>
      <w:r>
        <w:rPr>
          <w:spacing w:val="-3"/>
        </w:rPr>
        <w:t> </w:t>
      </w:r>
      <w:r>
        <w:rPr/>
        <w:t>Taiwan”</w:t>
      </w:r>
      <w:r>
        <w:rPr>
          <w:spacing w:val="-3"/>
        </w:rPr>
        <w:t> </w:t>
      </w:r>
      <w:r>
        <w:rPr/>
        <w:t>(With</w:t>
      </w:r>
      <w:r>
        <w:rPr>
          <w:spacing w:val="-3"/>
        </w:rPr>
        <w:t> </w:t>
      </w:r>
      <w:r>
        <w:rPr/>
        <w:t>Jin-Tan</w:t>
      </w:r>
      <w:r>
        <w:rPr>
          <w:spacing w:val="-4"/>
        </w:rPr>
        <w:t> </w:t>
      </w:r>
      <w:r>
        <w:rPr/>
        <w:t>Liu</w:t>
      </w:r>
      <w:r>
        <w:rPr>
          <w:spacing w:val="-3"/>
        </w:rPr>
        <w:t> </w:t>
      </w:r>
      <w:r>
        <w:rPr/>
        <w:t>and Tzu-Yin Hazel Tseng)</w:t>
      </w:r>
    </w:p>
    <w:p>
      <w:pPr>
        <w:pStyle w:val="BodyText"/>
      </w:pPr>
    </w:p>
    <w:p>
      <w:pPr>
        <w:pStyle w:val="BodyText"/>
        <w:spacing w:before="1"/>
        <w:ind w:left="540" w:right="448"/>
      </w:pPr>
      <w:r>
        <w:rPr/>
        <w:t>“Beggar-Thy-Women: Domestic Responses to Foreign Bride Competition, the case of Taiwan" (with Lena Edlund and Jin-Tan Liu)</w:t>
      </w:r>
    </w:p>
    <w:p>
      <w:pPr>
        <w:pStyle w:val="BodyText"/>
        <w:spacing w:before="252"/>
        <w:ind w:left="540"/>
      </w:pPr>
      <w:r>
        <w:rPr/>
        <w:t>“A</w:t>
      </w:r>
      <w:r>
        <w:rPr>
          <w:spacing w:val="-6"/>
        </w:rPr>
        <w:t> </w:t>
      </w:r>
      <w:r>
        <w:rPr/>
        <w:t>Meta-Analysis</w:t>
      </w:r>
      <w:r>
        <w:rPr>
          <w:spacing w:val="-5"/>
        </w:rPr>
        <w:t> </w:t>
      </w:r>
      <w:r>
        <w:rPr/>
        <w:t>of</w:t>
      </w:r>
      <w:r>
        <w:rPr>
          <w:spacing w:val="-5"/>
        </w:rPr>
        <w:t> </w:t>
      </w:r>
      <w:r>
        <w:rPr/>
        <w:t>the</w:t>
      </w:r>
      <w:r>
        <w:rPr>
          <w:spacing w:val="-5"/>
        </w:rPr>
        <w:t> </w:t>
      </w:r>
      <w:r>
        <w:rPr/>
        <w:t>Estimates</w:t>
      </w:r>
      <w:r>
        <w:rPr>
          <w:spacing w:val="-5"/>
        </w:rPr>
        <w:t> </w:t>
      </w:r>
      <w:r>
        <w:rPr/>
        <w:t>of</w:t>
      </w:r>
      <w:r>
        <w:rPr>
          <w:spacing w:val="-5"/>
        </w:rPr>
        <w:t> </w:t>
      </w:r>
      <w:r>
        <w:rPr/>
        <w:t>Returns</w:t>
      </w:r>
      <w:r>
        <w:rPr>
          <w:spacing w:val="-5"/>
        </w:rPr>
        <w:t> </w:t>
      </w:r>
      <w:r>
        <w:rPr/>
        <w:t>to</w:t>
      </w:r>
      <w:r>
        <w:rPr>
          <w:spacing w:val="-5"/>
        </w:rPr>
        <w:t> </w:t>
      </w:r>
      <w:r>
        <w:rPr/>
        <w:t>Schooling</w:t>
      </w:r>
      <w:r>
        <w:rPr>
          <w:spacing w:val="-5"/>
        </w:rPr>
        <w:t> </w:t>
      </w:r>
      <w:r>
        <w:rPr/>
        <w:t>in</w:t>
      </w:r>
      <w:r>
        <w:rPr>
          <w:spacing w:val="-5"/>
        </w:rPr>
        <w:t> </w:t>
      </w:r>
      <w:r>
        <w:rPr/>
        <w:t>China”</w:t>
      </w:r>
      <w:r>
        <w:rPr>
          <w:spacing w:val="-5"/>
        </w:rPr>
        <w:t> </w:t>
      </w:r>
      <w:r>
        <w:rPr/>
        <w:t>(with</w:t>
      </w:r>
      <w:r>
        <w:rPr>
          <w:spacing w:val="-5"/>
        </w:rPr>
        <w:t> </w:t>
      </w:r>
      <w:r>
        <w:rPr/>
        <w:t>Shu</w:t>
      </w:r>
      <w:r>
        <w:rPr>
          <w:spacing w:val="-5"/>
        </w:rPr>
        <w:t> </w:t>
      </w:r>
      <w:r>
        <w:rPr>
          <w:spacing w:val="-2"/>
        </w:rPr>
        <w:t>Zhang)</w:t>
      </w:r>
    </w:p>
    <w:p>
      <w:pPr>
        <w:pStyle w:val="BodyText"/>
      </w:pPr>
    </w:p>
    <w:p>
      <w:pPr>
        <w:pStyle w:val="BodyText"/>
      </w:pPr>
    </w:p>
    <w:p>
      <w:pPr>
        <w:pStyle w:val="Heading1"/>
        <w:spacing w:before="1"/>
      </w:pPr>
      <w:r>
        <w:rPr/>
        <w:t>SELECTED</w:t>
      </w:r>
      <w:r>
        <w:rPr>
          <w:spacing w:val="-8"/>
        </w:rPr>
        <w:t> </w:t>
      </w:r>
      <w:r>
        <w:rPr/>
        <w:t>WORK</w:t>
      </w:r>
      <w:r>
        <w:rPr>
          <w:spacing w:val="-7"/>
        </w:rPr>
        <w:t> </w:t>
      </w:r>
      <w:r>
        <w:rPr/>
        <w:t>IN</w:t>
      </w:r>
      <w:r>
        <w:rPr>
          <w:spacing w:val="-6"/>
        </w:rPr>
        <w:t> </w:t>
      </w:r>
      <w:r>
        <w:rPr>
          <w:spacing w:val="-2"/>
        </w:rPr>
        <w:t>PROGRESS</w:t>
      </w:r>
    </w:p>
    <w:p>
      <w:pPr>
        <w:pStyle w:val="BodyText"/>
        <w:spacing w:before="252"/>
        <w:ind w:left="540"/>
      </w:pPr>
      <w:r>
        <w:rPr/>
        <w:t>Acclimating</w:t>
      </w:r>
      <w:r>
        <w:rPr>
          <w:spacing w:val="-6"/>
        </w:rPr>
        <w:t> </w:t>
      </w:r>
      <w:r>
        <w:rPr/>
        <w:t>to</w:t>
      </w:r>
      <w:r>
        <w:rPr>
          <w:spacing w:val="-6"/>
        </w:rPr>
        <w:t> </w:t>
      </w:r>
      <w:r>
        <w:rPr/>
        <w:t>Air</w:t>
      </w:r>
      <w:r>
        <w:rPr>
          <w:spacing w:val="-5"/>
        </w:rPr>
        <w:t> </w:t>
      </w:r>
      <w:r>
        <w:rPr/>
        <w:t>Pollution?</w:t>
      </w:r>
      <w:r>
        <w:rPr>
          <w:spacing w:val="-6"/>
        </w:rPr>
        <w:t> </w:t>
      </w:r>
      <w:r>
        <w:rPr/>
        <w:t>(with</w:t>
      </w:r>
      <w:r>
        <w:rPr>
          <w:spacing w:val="-5"/>
        </w:rPr>
        <w:t> </w:t>
      </w:r>
      <w:r>
        <w:rPr/>
        <w:t>Wei</w:t>
      </w:r>
      <w:r>
        <w:rPr>
          <w:spacing w:val="-6"/>
        </w:rPr>
        <w:t> </w:t>
      </w:r>
      <w:r>
        <w:rPr/>
        <w:t>Huang</w:t>
      </w:r>
      <w:r>
        <w:rPr>
          <w:spacing w:val="-6"/>
        </w:rPr>
        <w:t> </w:t>
      </w:r>
      <w:r>
        <w:rPr/>
        <w:t>and</w:t>
      </w:r>
      <w:r>
        <w:rPr>
          <w:spacing w:val="-5"/>
        </w:rPr>
        <w:t> </w:t>
      </w:r>
      <w:r>
        <w:rPr/>
        <w:t>Junjie</w:t>
      </w:r>
      <w:r>
        <w:rPr>
          <w:spacing w:val="-6"/>
        </w:rPr>
        <w:t> </w:t>
      </w:r>
      <w:r>
        <w:rPr>
          <w:spacing w:val="-2"/>
        </w:rPr>
        <w:t>Hong)</w:t>
      </w:r>
    </w:p>
    <w:p>
      <w:pPr>
        <w:pStyle w:val="BodyText"/>
      </w:pPr>
    </w:p>
    <w:p>
      <w:pPr>
        <w:pStyle w:val="BodyText"/>
        <w:ind w:left="540" w:right="737"/>
      </w:pPr>
      <w:r>
        <w:rPr/>
        <w:t>The</w:t>
      </w:r>
      <w:r>
        <w:rPr>
          <w:spacing w:val="-3"/>
        </w:rPr>
        <w:t> </w:t>
      </w:r>
      <w:r>
        <w:rPr/>
        <w:t>Development</w:t>
      </w:r>
      <w:r>
        <w:rPr>
          <w:spacing w:val="-3"/>
        </w:rPr>
        <w:t> </w:t>
      </w:r>
      <w:r>
        <w:rPr/>
        <w:t>of</w:t>
      </w:r>
      <w:r>
        <w:rPr>
          <w:spacing w:val="-3"/>
        </w:rPr>
        <w:t> </w:t>
      </w:r>
      <w:r>
        <w:rPr/>
        <w:t>Ethnic</w:t>
      </w:r>
      <w:r>
        <w:rPr>
          <w:spacing w:val="-3"/>
        </w:rPr>
        <w:t> </w:t>
      </w:r>
      <w:r>
        <w:rPr/>
        <w:t>Ingroup</w:t>
      </w:r>
      <w:r>
        <w:rPr>
          <w:spacing w:val="-4"/>
        </w:rPr>
        <w:t> </w:t>
      </w:r>
      <w:r>
        <w:rPr/>
        <w:t>Bias:</w:t>
      </w:r>
      <w:r>
        <w:rPr>
          <w:spacing w:val="-3"/>
        </w:rPr>
        <w:t> </w:t>
      </w:r>
      <w:r>
        <w:rPr/>
        <w:t>Evidence</w:t>
      </w:r>
      <w:r>
        <w:rPr>
          <w:spacing w:val="-3"/>
        </w:rPr>
        <w:t> </w:t>
      </w:r>
      <w:r>
        <w:rPr/>
        <w:t>from</w:t>
      </w:r>
      <w:r>
        <w:rPr>
          <w:spacing w:val="-3"/>
        </w:rPr>
        <w:t> </w:t>
      </w:r>
      <w:r>
        <w:rPr/>
        <w:t>China</w:t>
      </w:r>
      <w:r>
        <w:rPr>
          <w:spacing w:val="-3"/>
        </w:rPr>
        <w:t> </w:t>
      </w:r>
      <w:r>
        <w:rPr/>
        <w:t>(with</w:t>
      </w:r>
      <w:r>
        <w:rPr>
          <w:spacing w:val="-3"/>
        </w:rPr>
        <w:t> </w:t>
      </w:r>
      <w:r>
        <w:rPr/>
        <w:t>Sharon</w:t>
      </w:r>
      <w:r>
        <w:rPr>
          <w:spacing w:val="-3"/>
        </w:rPr>
        <w:t> </w:t>
      </w:r>
      <w:r>
        <w:rPr/>
        <w:t>Xuejing</w:t>
      </w:r>
      <w:r>
        <w:rPr>
          <w:spacing w:val="-3"/>
        </w:rPr>
        <w:t> </w:t>
      </w:r>
      <w:r>
        <w:rPr/>
        <w:t>Zuo</w:t>
      </w:r>
      <w:r>
        <w:rPr>
          <w:spacing w:val="-3"/>
        </w:rPr>
        <w:t> </w:t>
      </w:r>
      <w:r>
        <w:rPr/>
        <w:t>and Yanlei He)</w:t>
      </w:r>
    </w:p>
    <w:p>
      <w:pPr>
        <w:pStyle w:val="BodyText"/>
      </w:pPr>
    </w:p>
    <w:p>
      <w:pPr>
        <w:pStyle w:val="BodyText"/>
        <w:ind w:left="540" w:right="737"/>
      </w:pPr>
      <w:r>
        <w:rPr/>
        <w:t>Land</w:t>
      </w:r>
      <w:r>
        <w:rPr>
          <w:spacing w:val="-3"/>
        </w:rPr>
        <w:t> </w:t>
      </w:r>
      <w:r>
        <w:rPr/>
        <w:t>Property</w:t>
      </w:r>
      <w:r>
        <w:rPr>
          <w:spacing w:val="-3"/>
        </w:rPr>
        <w:t> </w:t>
      </w:r>
      <w:r>
        <w:rPr/>
        <w:t>Rights</w:t>
      </w:r>
      <w:r>
        <w:rPr>
          <w:spacing w:val="-3"/>
        </w:rPr>
        <w:t> </w:t>
      </w:r>
      <w:r>
        <w:rPr/>
        <w:t>Protection</w:t>
      </w:r>
      <w:r>
        <w:rPr>
          <w:spacing w:val="-3"/>
        </w:rPr>
        <w:t> </w:t>
      </w:r>
      <w:r>
        <w:rPr/>
        <w:t>and</w:t>
      </w:r>
      <w:r>
        <w:rPr>
          <w:spacing w:val="-3"/>
        </w:rPr>
        <w:t> </w:t>
      </w:r>
      <w:r>
        <w:rPr/>
        <w:t>the</w:t>
      </w:r>
      <w:r>
        <w:rPr>
          <w:spacing w:val="-3"/>
        </w:rPr>
        <w:t> </w:t>
      </w:r>
      <w:r>
        <w:rPr/>
        <w:t>Agricultural</w:t>
      </w:r>
      <w:r>
        <w:rPr>
          <w:spacing w:val="-3"/>
        </w:rPr>
        <w:t> </w:t>
      </w:r>
      <w:r>
        <w:rPr/>
        <w:t>Machinery</w:t>
      </w:r>
      <w:r>
        <w:rPr>
          <w:spacing w:val="-3"/>
        </w:rPr>
        <w:t> </w:t>
      </w:r>
      <w:r>
        <w:rPr/>
        <w:t>Subsidy</w:t>
      </w:r>
      <w:r>
        <w:rPr>
          <w:spacing w:val="-3"/>
        </w:rPr>
        <w:t> </w:t>
      </w:r>
      <w:r>
        <w:rPr/>
        <w:t>Policy</w:t>
      </w:r>
      <w:r>
        <w:rPr>
          <w:spacing w:val="-4"/>
        </w:rPr>
        <w:t> </w:t>
      </w:r>
      <w:r>
        <w:rPr/>
        <w:t>in</w:t>
      </w:r>
      <w:r>
        <w:rPr>
          <w:spacing w:val="-3"/>
        </w:rPr>
        <w:t> </w:t>
      </w:r>
      <w:r>
        <w:rPr/>
        <w:t>China</w:t>
      </w:r>
      <w:r>
        <w:rPr>
          <w:spacing w:val="-3"/>
        </w:rPr>
        <w:t> </w:t>
      </w:r>
      <w:r>
        <w:rPr/>
        <w:t>(With Zihan Hu and Peng Wang)</w:t>
      </w:r>
    </w:p>
    <w:p>
      <w:pPr>
        <w:pStyle w:val="BodyText"/>
      </w:pPr>
    </w:p>
    <w:p>
      <w:pPr>
        <w:pStyle w:val="BodyText"/>
        <w:ind w:left="540"/>
      </w:pPr>
      <w:r>
        <w:rPr/>
        <w:t>The</w:t>
      </w:r>
      <w:r>
        <w:rPr>
          <w:spacing w:val="-6"/>
        </w:rPr>
        <w:t> </w:t>
      </w:r>
      <w:r>
        <w:rPr/>
        <w:t>Effect</w:t>
      </w:r>
      <w:r>
        <w:rPr>
          <w:spacing w:val="-6"/>
        </w:rPr>
        <w:t> </w:t>
      </w:r>
      <w:r>
        <w:rPr/>
        <w:t>of</w:t>
      </w:r>
      <w:r>
        <w:rPr>
          <w:spacing w:val="-6"/>
        </w:rPr>
        <w:t> </w:t>
      </w:r>
      <w:r>
        <w:rPr/>
        <w:t>Foreign</w:t>
      </w:r>
      <w:r>
        <w:rPr>
          <w:spacing w:val="-6"/>
        </w:rPr>
        <w:t> </w:t>
      </w:r>
      <w:r>
        <w:rPr/>
        <w:t>Language</w:t>
      </w:r>
      <w:r>
        <w:rPr>
          <w:spacing w:val="-6"/>
        </w:rPr>
        <w:t> </w:t>
      </w:r>
      <w:r>
        <w:rPr/>
        <w:t>Exposure</w:t>
      </w:r>
      <w:r>
        <w:rPr>
          <w:spacing w:val="-6"/>
        </w:rPr>
        <w:t> </w:t>
      </w:r>
      <w:r>
        <w:rPr/>
        <w:t>on</w:t>
      </w:r>
      <w:r>
        <w:rPr>
          <w:spacing w:val="-7"/>
        </w:rPr>
        <w:t> </w:t>
      </w:r>
      <w:r>
        <w:rPr/>
        <w:t>Economic</w:t>
      </w:r>
      <w:r>
        <w:rPr>
          <w:spacing w:val="-6"/>
        </w:rPr>
        <w:t> </w:t>
      </w:r>
      <w:r>
        <w:rPr/>
        <w:t>Decision</w:t>
      </w:r>
      <w:r>
        <w:rPr>
          <w:spacing w:val="-5"/>
        </w:rPr>
        <w:t> </w:t>
      </w:r>
      <w:r>
        <w:rPr/>
        <w:t>Making</w:t>
      </w:r>
      <w:r>
        <w:rPr>
          <w:spacing w:val="-6"/>
        </w:rPr>
        <w:t> </w:t>
      </w:r>
      <w:r>
        <w:rPr/>
        <w:t>(With</w:t>
      </w:r>
      <w:r>
        <w:rPr>
          <w:spacing w:val="-6"/>
        </w:rPr>
        <w:t> </w:t>
      </w:r>
      <w:r>
        <w:rPr/>
        <w:t>Josie</w:t>
      </w:r>
      <w:r>
        <w:rPr>
          <w:spacing w:val="-6"/>
        </w:rPr>
        <w:t> </w:t>
      </w:r>
      <w:r>
        <w:rPr/>
        <w:t>I</w:t>
      </w:r>
      <w:r>
        <w:rPr>
          <w:spacing w:val="-6"/>
        </w:rPr>
        <w:t> </w:t>
      </w:r>
      <w:r>
        <w:rPr>
          <w:spacing w:val="-2"/>
        </w:rPr>
        <w:t>Chen)</w:t>
      </w:r>
    </w:p>
    <w:p>
      <w:pPr>
        <w:pStyle w:val="BodyText"/>
        <w:spacing w:before="253"/>
        <w:ind w:left="540" w:right="737"/>
      </w:pPr>
      <w:r>
        <w:rPr/>
        <w:t>Long</w:t>
      </w:r>
      <w:r>
        <w:rPr>
          <w:spacing w:val="-4"/>
        </w:rPr>
        <w:t> </w:t>
      </w:r>
      <w:r>
        <w:rPr/>
        <w:t>Term</w:t>
      </w:r>
      <w:r>
        <w:rPr>
          <w:spacing w:val="-4"/>
        </w:rPr>
        <w:t> </w:t>
      </w:r>
      <w:r>
        <w:rPr/>
        <w:t>Impact</w:t>
      </w:r>
      <w:r>
        <w:rPr>
          <w:spacing w:val="-4"/>
        </w:rPr>
        <w:t> </w:t>
      </w:r>
      <w:r>
        <w:rPr/>
        <w:t>of</w:t>
      </w:r>
      <w:r>
        <w:rPr>
          <w:spacing w:val="-4"/>
        </w:rPr>
        <w:t> </w:t>
      </w:r>
      <w:r>
        <w:rPr/>
        <w:t>Adolescence</w:t>
      </w:r>
      <w:r>
        <w:rPr>
          <w:spacing w:val="-4"/>
        </w:rPr>
        <w:t> </w:t>
      </w:r>
      <w:r>
        <w:rPr/>
        <w:t>Alcohol</w:t>
      </w:r>
      <w:r>
        <w:rPr>
          <w:spacing w:val="-4"/>
        </w:rPr>
        <w:t> </w:t>
      </w:r>
      <w:r>
        <w:rPr/>
        <w:t>Consumption</w:t>
      </w:r>
      <w:r>
        <w:rPr>
          <w:spacing w:val="-4"/>
        </w:rPr>
        <w:t> </w:t>
      </w:r>
      <w:r>
        <w:rPr/>
        <w:t>(With</w:t>
      </w:r>
      <w:r>
        <w:rPr>
          <w:spacing w:val="-4"/>
        </w:rPr>
        <w:t> </w:t>
      </w:r>
      <w:r>
        <w:rPr/>
        <w:t>Judit</w:t>
      </w:r>
      <w:r>
        <w:rPr>
          <w:spacing w:val="-4"/>
        </w:rPr>
        <w:t> </w:t>
      </w:r>
      <w:r>
        <w:rPr/>
        <w:t>Vall</w:t>
      </w:r>
      <w:r>
        <w:rPr>
          <w:spacing w:val="-4"/>
        </w:rPr>
        <w:t> </w:t>
      </w:r>
      <w:r>
        <w:rPr/>
        <w:t>Castello</w:t>
      </w:r>
      <w:r>
        <w:rPr>
          <w:spacing w:val="-4"/>
        </w:rPr>
        <w:t> </w:t>
      </w:r>
      <w:r>
        <w:rPr/>
        <w:t>and</w:t>
      </w:r>
      <w:r>
        <w:rPr>
          <w:spacing w:val="-4"/>
        </w:rPr>
        <w:t> </w:t>
      </w:r>
      <w:r>
        <w:rPr/>
        <w:t>Caroline </w:t>
      </w:r>
      <w:r>
        <w:rPr>
          <w:spacing w:val="-2"/>
        </w:rPr>
        <w:t>Coly)</w:t>
      </w:r>
    </w:p>
    <w:p>
      <w:pPr>
        <w:pStyle w:val="BodyText"/>
      </w:pPr>
    </w:p>
    <w:p>
      <w:pPr>
        <w:pStyle w:val="BodyText"/>
      </w:pPr>
    </w:p>
    <w:p>
      <w:pPr>
        <w:pStyle w:val="Heading1"/>
        <w:spacing w:before="1"/>
      </w:pPr>
      <w:r>
        <w:rPr>
          <w:spacing w:val="-2"/>
        </w:rPr>
        <w:t>PROFESSIONAL</w:t>
      </w:r>
      <w:r>
        <w:rPr>
          <w:spacing w:val="6"/>
        </w:rPr>
        <w:t> </w:t>
      </w:r>
      <w:r>
        <w:rPr>
          <w:spacing w:val="-2"/>
        </w:rPr>
        <w:t>ACTIVITIES</w:t>
      </w:r>
    </w:p>
    <w:p>
      <w:pPr>
        <w:pStyle w:val="BodyText"/>
        <w:spacing w:before="252"/>
        <w:ind w:left="540"/>
      </w:pPr>
      <w:r>
        <w:rPr/>
        <w:t>Reviewer,</w:t>
      </w:r>
      <w:r>
        <w:rPr>
          <w:spacing w:val="-11"/>
        </w:rPr>
        <w:t> </w:t>
      </w:r>
      <w:r>
        <w:rPr/>
        <w:t>NEUDC</w:t>
      </w:r>
      <w:r>
        <w:rPr>
          <w:spacing w:val="-10"/>
        </w:rPr>
        <w:t> </w:t>
      </w:r>
      <w:r>
        <w:rPr/>
        <w:t>conference</w:t>
      </w:r>
      <w:r>
        <w:rPr>
          <w:spacing w:val="-10"/>
        </w:rPr>
        <w:t> </w:t>
      </w:r>
      <w:r>
        <w:rPr/>
        <w:t>(Northeastern</w:t>
      </w:r>
      <w:r>
        <w:rPr>
          <w:spacing w:val="-11"/>
        </w:rPr>
        <w:t> </w:t>
      </w:r>
      <w:r>
        <w:rPr/>
        <w:t>Universities</w:t>
      </w:r>
      <w:r>
        <w:rPr>
          <w:spacing w:val="-10"/>
        </w:rPr>
        <w:t> </w:t>
      </w:r>
      <w:r>
        <w:rPr/>
        <w:t>Development</w:t>
      </w:r>
      <w:r>
        <w:rPr>
          <w:spacing w:val="-11"/>
        </w:rPr>
        <w:t> </w:t>
      </w:r>
      <w:r>
        <w:rPr/>
        <w:t>Consortium),</w:t>
      </w:r>
      <w:r>
        <w:rPr>
          <w:spacing w:val="-10"/>
        </w:rPr>
        <w:t> </w:t>
      </w:r>
      <w:r>
        <w:rPr>
          <w:spacing w:val="-4"/>
        </w:rPr>
        <w:t>2024</w:t>
      </w:r>
    </w:p>
    <w:p>
      <w:pPr>
        <w:pStyle w:val="BodyText"/>
      </w:pPr>
    </w:p>
    <w:p>
      <w:pPr>
        <w:pStyle w:val="BodyText"/>
        <w:ind w:left="540" w:right="448"/>
      </w:pPr>
      <w:r>
        <w:rPr/>
        <w:t>Reviewer,</w:t>
      </w:r>
      <w:r>
        <w:rPr>
          <w:spacing w:val="-4"/>
        </w:rPr>
        <w:t> </w:t>
      </w:r>
      <w:r>
        <w:rPr/>
        <w:t>Barcelona</w:t>
      </w:r>
      <w:r>
        <w:rPr>
          <w:spacing w:val="-4"/>
        </w:rPr>
        <w:t> </w:t>
      </w:r>
      <w:r>
        <w:rPr/>
        <w:t>School</w:t>
      </w:r>
      <w:r>
        <w:rPr>
          <w:spacing w:val="-4"/>
        </w:rPr>
        <w:t> </w:t>
      </w:r>
      <w:r>
        <w:rPr/>
        <w:t>of</w:t>
      </w:r>
      <w:r>
        <w:rPr>
          <w:spacing w:val="-4"/>
        </w:rPr>
        <w:t> </w:t>
      </w:r>
      <w:r>
        <w:rPr/>
        <w:t>Economics</w:t>
      </w:r>
      <w:r>
        <w:rPr>
          <w:spacing w:val="-4"/>
        </w:rPr>
        <w:t> </w:t>
      </w:r>
      <w:r>
        <w:rPr/>
        <w:t>Summer</w:t>
      </w:r>
      <w:r>
        <w:rPr>
          <w:spacing w:val="-4"/>
        </w:rPr>
        <w:t> </w:t>
      </w:r>
      <w:r>
        <w:rPr/>
        <w:t>Forum</w:t>
      </w:r>
      <w:r>
        <w:rPr>
          <w:spacing w:val="-4"/>
        </w:rPr>
        <w:t> </w:t>
      </w:r>
      <w:r>
        <w:rPr/>
        <w:t>Children’s</w:t>
      </w:r>
      <w:r>
        <w:rPr>
          <w:spacing w:val="-4"/>
        </w:rPr>
        <w:t> </w:t>
      </w:r>
      <w:r>
        <w:rPr/>
        <w:t>Health</w:t>
      </w:r>
      <w:r>
        <w:rPr>
          <w:spacing w:val="-4"/>
        </w:rPr>
        <w:t> </w:t>
      </w:r>
      <w:r>
        <w:rPr/>
        <w:t>and</w:t>
      </w:r>
      <w:r>
        <w:rPr>
          <w:spacing w:val="-4"/>
        </w:rPr>
        <w:t> </w:t>
      </w:r>
      <w:r>
        <w:rPr/>
        <w:t>Well-being</w:t>
      </w:r>
      <w:r>
        <w:rPr>
          <w:spacing w:val="-5"/>
        </w:rPr>
        <w:t> </w:t>
      </w:r>
      <w:r>
        <w:rPr/>
        <w:t>Session, </w:t>
      </w:r>
      <w:r>
        <w:rPr>
          <w:spacing w:val="-4"/>
        </w:rPr>
        <w:t>2024</w:t>
      </w:r>
    </w:p>
    <w:p>
      <w:pPr>
        <w:pStyle w:val="BodyText"/>
        <w:spacing w:line="480" w:lineRule="auto" w:before="253"/>
        <w:ind w:left="540" w:right="1639"/>
      </w:pPr>
      <w:r>
        <w:rPr/>
        <w:t>Co-organizer,</w:t>
      </w:r>
      <w:r>
        <w:rPr>
          <w:spacing w:val="-7"/>
        </w:rPr>
        <w:t> </w:t>
      </w:r>
      <w:r>
        <w:rPr/>
        <w:t>Midwest</w:t>
      </w:r>
      <w:r>
        <w:rPr>
          <w:spacing w:val="-7"/>
        </w:rPr>
        <w:t> </w:t>
      </w:r>
      <w:r>
        <w:rPr/>
        <w:t>Development</w:t>
      </w:r>
      <w:r>
        <w:rPr>
          <w:spacing w:val="-7"/>
        </w:rPr>
        <w:t> </w:t>
      </w:r>
      <w:r>
        <w:rPr/>
        <w:t>Economics</w:t>
      </w:r>
      <w:r>
        <w:rPr>
          <w:spacing w:val="-7"/>
        </w:rPr>
        <w:t> </w:t>
      </w:r>
      <w:r>
        <w:rPr/>
        <w:t>Conference</w:t>
      </w:r>
      <w:r>
        <w:rPr>
          <w:spacing w:val="-7"/>
        </w:rPr>
        <w:t> </w:t>
      </w:r>
      <w:r>
        <w:rPr/>
        <w:t>(MWIEDC),</w:t>
      </w:r>
      <w:r>
        <w:rPr>
          <w:spacing w:val="-7"/>
        </w:rPr>
        <w:t> </w:t>
      </w:r>
      <w:r>
        <w:rPr/>
        <w:t>2023 Organizer, CEANA Conference, 2021-2023</w:t>
      </w:r>
    </w:p>
    <w:p>
      <w:pPr>
        <w:pStyle w:val="BodyText"/>
        <w:ind w:left="540"/>
      </w:pPr>
      <w:r>
        <w:rPr/>
        <w:t>Organizer,</w:t>
      </w:r>
      <w:r>
        <w:rPr>
          <w:spacing w:val="-8"/>
        </w:rPr>
        <w:t> </w:t>
      </w:r>
      <w:r>
        <w:rPr/>
        <w:t>CEANA</w:t>
      </w:r>
      <w:r>
        <w:rPr>
          <w:spacing w:val="-7"/>
        </w:rPr>
        <w:t> </w:t>
      </w:r>
      <w:r>
        <w:rPr/>
        <w:t>Job</w:t>
      </w:r>
      <w:r>
        <w:rPr>
          <w:spacing w:val="-8"/>
        </w:rPr>
        <w:t> </w:t>
      </w:r>
      <w:r>
        <w:rPr/>
        <w:t>Market</w:t>
      </w:r>
      <w:r>
        <w:rPr>
          <w:spacing w:val="-7"/>
        </w:rPr>
        <w:t> </w:t>
      </w:r>
      <w:r>
        <w:rPr/>
        <w:t>Conference,</w:t>
      </w:r>
      <w:r>
        <w:rPr>
          <w:spacing w:val="-8"/>
        </w:rPr>
        <w:t> </w:t>
      </w:r>
      <w:r>
        <w:rPr>
          <w:spacing w:val="-4"/>
        </w:rPr>
        <w:t>2022</w:t>
      </w:r>
    </w:p>
    <w:p>
      <w:pPr>
        <w:pStyle w:val="BodyText"/>
        <w:spacing w:after="0"/>
        <w:sectPr>
          <w:pgSz w:w="12240" w:h="15840"/>
          <w:pgMar w:header="0" w:footer="719" w:top="1620" w:bottom="900" w:left="1080" w:right="1080"/>
        </w:sectPr>
      </w:pPr>
    </w:p>
    <w:p>
      <w:pPr>
        <w:pStyle w:val="BodyText"/>
        <w:spacing w:line="480" w:lineRule="auto" w:before="73"/>
        <w:ind w:left="540" w:right="448"/>
      </w:pPr>
      <w:r>
        <w:rPr/>
        <w:t>Job</w:t>
      </w:r>
      <w:r>
        <w:rPr>
          <w:spacing w:val="-4"/>
        </w:rPr>
        <w:t> </w:t>
      </w:r>
      <w:r>
        <w:rPr/>
        <w:t>Candidate</w:t>
      </w:r>
      <w:r>
        <w:rPr>
          <w:spacing w:val="-5"/>
        </w:rPr>
        <w:t> </w:t>
      </w:r>
      <w:r>
        <w:rPr/>
        <w:t>Mentor,</w:t>
      </w:r>
      <w:r>
        <w:rPr>
          <w:spacing w:val="-4"/>
        </w:rPr>
        <w:t> </w:t>
      </w:r>
      <w:r>
        <w:rPr/>
        <w:t>Association</w:t>
      </w:r>
      <w:r>
        <w:rPr>
          <w:spacing w:val="-4"/>
        </w:rPr>
        <w:t> </w:t>
      </w:r>
      <w:r>
        <w:rPr/>
        <w:t>for</w:t>
      </w:r>
      <w:r>
        <w:rPr>
          <w:spacing w:val="-5"/>
        </w:rPr>
        <w:t> </w:t>
      </w:r>
      <w:r>
        <w:rPr/>
        <w:t>Mentoring</w:t>
      </w:r>
      <w:r>
        <w:rPr>
          <w:spacing w:val="-4"/>
        </w:rPr>
        <w:t> </w:t>
      </w:r>
      <w:r>
        <w:rPr/>
        <w:t>and</w:t>
      </w:r>
      <w:r>
        <w:rPr>
          <w:spacing w:val="-4"/>
        </w:rPr>
        <w:t> </w:t>
      </w:r>
      <w:r>
        <w:rPr/>
        <w:t>Inclusion</w:t>
      </w:r>
      <w:r>
        <w:rPr>
          <w:spacing w:val="-4"/>
        </w:rPr>
        <w:t> </w:t>
      </w:r>
      <w:r>
        <w:rPr/>
        <w:t>in</w:t>
      </w:r>
      <w:r>
        <w:rPr>
          <w:spacing w:val="-5"/>
        </w:rPr>
        <w:t> </w:t>
      </w:r>
      <w:r>
        <w:rPr/>
        <w:t>Economics</w:t>
      </w:r>
      <w:r>
        <w:rPr>
          <w:spacing w:val="-4"/>
        </w:rPr>
        <w:t> </w:t>
      </w:r>
      <w:r>
        <w:rPr/>
        <w:t>(AMIE),</w:t>
      </w:r>
      <w:r>
        <w:rPr>
          <w:spacing w:val="-4"/>
        </w:rPr>
        <w:t> </w:t>
      </w:r>
      <w:r>
        <w:rPr/>
        <w:t>2021-2022 Mentor, CSWEP Ph.D. Mentoring Workshop, 2022</w:t>
      </w:r>
    </w:p>
    <w:p>
      <w:pPr>
        <w:pStyle w:val="BodyText"/>
        <w:spacing w:line="253" w:lineRule="exact"/>
        <w:ind w:left="540"/>
      </w:pPr>
      <w:r>
        <w:rPr/>
        <w:t>Mentor,</w:t>
      </w:r>
      <w:r>
        <w:rPr>
          <w:spacing w:val="-6"/>
        </w:rPr>
        <w:t> </w:t>
      </w:r>
      <w:r>
        <w:rPr/>
        <w:t>Adopt</w:t>
      </w:r>
      <w:r>
        <w:rPr>
          <w:spacing w:val="-5"/>
        </w:rPr>
        <w:t> </w:t>
      </w:r>
      <w:r>
        <w:rPr/>
        <w:t>a</w:t>
      </w:r>
      <w:r>
        <w:rPr>
          <w:spacing w:val="-5"/>
        </w:rPr>
        <w:t> </w:t>
      </w:r>
      <w:r>
        <w:rPr/>
        <w:t>paper,</w:t>
      </w:r>
      <w:r>
        <w:rPr>
          <w:spacing w:val="-5"/>
        </w:rPr>
        <w:t> </w:t>
      </w:r>
      <w:r>
        <w:rPr/>
        <w:t>2021,</w:t>
      </w:r>
      <w:r>
        <w:rPr>
          <w:spacing w:val="-5"/>
        </w:rPr>
        <w:t> </w:t>
      </w:r>
      <w:r>
        <w:rPr>
          <w:spacing w:val="-4"/>
        </w:rPr>
        <w:t>2022</w:t>
      </w:r>
    </w:p>
    <w:p>
      <w:pPr>
        <w:pStyle w:val="BodyText"/>
      </w:pPr>
    </w:p>
    <w:p>
      <w:pPr>
        <w:pStyle w:val="BodyText"/>
        <w:spacing w:line="480" w:lineRule="auto"/>
        <w:ind w:left="540" w:right="1639"/>
      </w:pPr>
      <w:r>
        <w:rPr/>
        <w:t>Vice</w:t>
      </w:r>
      <w:r>
        <w:rPr>
          <w:spacing w:val="-5"/>
        </w:rPr>
        <w:t> </w:t>
      </w:r>
      <w:r>
        <w:rPr/>
        <w:t>President,</w:t>
      </w:r>
      <w:r>
        <w:rPr>
          <w:spacing w:val="-5"/>
        </w:rPr>
        <w:t> </w:t>
      </w:r>
      <w:r>
        <w:rPr/>
        <w:t>Chinese</w:t>
      </w:r>
      <w:r>
        <w:rPr>
          <w:spacing w:val="-5"/>
        </w:rPr>
        <w:t> </w:t>
      </w:r>
      <w:r>
        <w:rPr/>
        <w:t>Economic</w:t>
      </w:r>
      <w:r>
        <w:rPr>
          <w:spacing w:val="-5"/>
        </w:rPr>
        <w:t> </w:t>
      </w:r>
      <w:r>
        <w:rPr/>
        <w:t>Association</w:t>
      </w:r>
      <w:r>
        <w:rPr>
          <w:spacing w:val="-5"/>
        </w:rPr>
        <w:t> </w:t>
      </w:r>
      <w:r>
        <w:rPr/>
        <w:t>in</w:t>
      </w:r>
      <w:r>
        <w:rPr>
          <w:spacing w:val="-5"/>
        </w:rPr>
        <w:t> </w:t>
      </w:r>
      <w:r>
        <w:rPr/>
        <w:t>North</w:t>
      </w:r>
      <w:r>
        <w:rPr>
          <w:spacing w:val="-5"/>
        </w:rPr>
        <w:t> </w:t>
      </w:r>
      <w:r>
        <w:rPr/>
        <w:t>America</w:t>
      </w:r>
      <w:r>
        <w:rPr>
          <w:spacing w:val="-5"/>
        </w:rPr>
        <w:t> </w:t>
      </w:r>
      <w:r>
        <w:rPr/>
        <w:t>(CEANA),</w:t>
      </w:r>
      <w:r>
        <w:rPr>
          <w:spacing w:val="-5"/>
        </w:rPr>
        <w:t> </w:t>
      </w:r>
      <w:r>
        <w:rPr/>
        <w:t>2021-2023 Program Committee, Economic Demography Workshop, 2019, 2020, 2021</w:t>
      </w:r>
    </w:p>
    <w:p>
      <w:pPr>
        <w:pStyle w:val="BodyText"/>
        <w:spacing w:line="480" w:lineRule="auto"/>
        <w:ind w:left="540" w:right="1639"/>
      </w:pPr>
      <w:r>
        <w:rPr/>
        <w:t>Reviewer,</w:t>
      </w:r>
      <w:r>
        <w:rPr>
          <w:spacing w:val="-4"/>
        </w:rPr>
        <w:t> </w:t>
      </w:r>
      <w:r>
        <w:rPr/>
        <w:t>Association</w:t>
      </w:r>
      <w:r>
        <w:rPr>
          <w:spacing w:val="-5"/>
        </w:rPr>
        <w:t> </w:t>
      </w:r>
      <w:r>
        <w:rPr/>
        <w:t>for</w:t>
      </w:r>
      <w:r>
        <w:rPr>
          <w:spacing w:val="-5"/>
        </w:rPr>
        <w:t> </w:t>
      </w:r>
      <w:r>
        <w:rPr/>
        <w:t>Mentoring</w:t>
      </w:r>
      <w:r>
        <w:rPr>
          <w:spacing w:val="-4"/>
        </w:rPr>
        <w:t> </w:t>
      </w:r>
      <w:r>
        <w:rPr/>
        <w:t>and</w:t>
      </w:r>
      <w:r>
        <w:rPr>
          <w:spacing w:val="-5"/>
        </w:rPr>
        <w:t> </w:t>
      </w:r>
      <w:r>
        <w:rPr/>
        <w:t>Inclusion</w:t>
      </w:r>
      <w:r>
        <w:rPr>
          <w:spacing w:val="-4"/>
        </w:rPr>
        <w:t> </w:t>
      </w:r>
      <w:r>
        <w:rPr/>
        <w:t>in</w:t>
      </w:r>
      <w:r>
        <w:rPr>
          <w:spacing w:val="-5"/>
        </w:rPr>
        <w:t> </w:t>
      </w:r>
      <w:r>
        <w:rPr/>
        <w:t>Economics</w:t>
      </w:r>
      <w:r>
        <w:rPr>
          <w:spacing w:val="-4"/>
        </w:rPr>
        <w:t> </w:t>
      </w:r>
      <w:r>
        <w:rPr/>
        <w:t>(AMIE),</w:t>
      </w:r>
      <w:r>
        <w:rPr>
          <w:spacing w:val="-5"/>
        </w:rPr>
        <w:t> </w:t>
      </w:r>
      <w:r>
        <w:rPr/>
        <w:t>2021 Reviewer, Asian and Australasian Society of Labour Economics, 2019</w:t>
      </w:r>
    </w:p>
    <w:p>
      <w:pPr>
        <w:pStyle w:val="BodyText"/>
        <w:spacing w:line="253" w:lineRule="exact"/>
        <w:ind w:left="540"/>
      </w:pPr>
      <w:r>
        <w:rPr/>
        <w:t>Reviewer,</w:t>
      </w:r>
      <w:r>
        <w:rPr>
          <w:spacing w:val="-9"/>
        </w:rPr>
        <w:t> </w:t>
      </w:r>
      <w:r>
        <w:rPr/>
        <w:t>Midwest</w:t>
      </w:r>
      <w:r>
        <w:rPr>
          <w:spacing w:val="-8"/>
        </w:rPr>
        <w:t> </w:t>
      </w:r>
      <w:r>
        <w:rPr/>
        <w:t>Development</w:t>
      </w:r>
      <w:r>
        <w:rPr>
          <w:spacing w:val="-8"/>
        </w:rPr>
        <w:t> </w:t>
      </w:r>
      <w:r>
        <w:rPr/>
        <w:t>Economic</w:t>
      </w:r>
      <w:r>
        <w:rPr>
          <w:spacing w:val="-8"/>
        </w:rPr>
        <w:t> </w:t>
      </w:r>
      <w:r>
        <w:rPr/>
        <w:t>Conference,</w:t>
      </w:r>
      <w:r>
        <w:rPr>
          <w:spacing w:val="-8"/>
        </w:rPr>
        <w:t> </w:t>
      </w:r>
      <w:r>
        <w:rPr/>
        <w:t>2015,</w:t>
      </w:r>
      <w:r>
        <w:rPr>
          <w:spacing w:val="-9"/>
        </w:rPr>
        <w:t> </w:t>
      </w:r>
      <w:r>
        <w:rPr/>
        <w:t>2017,</w:t>
      </w:r>
      <w:r>
        <w:rPr>
          <w:spacing w:val="-8"/>
        </w:rPr>
        <w:t> </w:t>
      </w:r>
      <w:r>
        <w:rPr/>
        <w:t>2019,</w:t>
      </w:r>
      <w:r>
        <w:rPr>
          <w:spacing w:val="-8"/>
        </w:rPr>
        <w:t> </w:t>
      </w:r>
      <w:r>
        <w:rPr>
          <w:spacing w:val="-4"/>
        </w:rPr>
        <w:t>2021</w:t>
      </w:r>
    </w:p>
    <w:p>
      <w:pPr>
        <w:pStyle w:val="BodyText"/>
      </w:pPr>
    </w:p>
    <w:p>
      <w:pPr>
        <w:pStyle w:val="BodyText"/>
        <w:ind w:left="540"/>
      </w:pPr>
      <w:r>
        <w:rPr/>
        <w:t>Co-organizer</w:t>
      </w:r>
      <w:r>
        <w:rPr>
          <w:spacing w:val="-3"/>
        </w:rPr>
        <w:t> </w:t>
      </w:r>
      <w:r>
        <w:rPr/>
        <w:t>(with</w:t>
      </w:r>
      <w:r>
        <w:rPr>
          <w:spacing w:val="-3"/>
        </w:rPr>
        <w:t> </w:t>
      </w:r>
      <w:r>
        <w:rPr/>
        <w:t>colleague</w:t>
      </w:r>
      <w:r>
        <w:rPr>
          <w:spacing w:val="-3"/>
        </w:rPr>
        <w:t> </w:t>
      </w:r>
      <w:r>
        <w:rPr/>
        <w:t>Aimee</w:t>
      </w:r>
      <w:r>
        <w:rPr>
          <w:spacing w:val="-3"/>
        </w:rPr>
        <w:t> </w:t>
      </w:r>
      <w:r>
        <w:rPr/>
        <w:t>Chin)</w:t>
      </w:r>
      <w:r>
        <w:rPr>
          <w:spacing w:val="-3"/>
        </w:rPr>
        <w:t> </w:t>
      </w:r>
      <w:r>
        <w:rPr/>
        <w:t>University</w:t>
      </w:r>
      <w:r>
        <w:rPr>
          <w:spacing w:val="-4"/>
        </w:rPr>
        <w:t> </w:t>
      </w:r>
      <w:r>
        <w:rPr/>
        <w:t>of</w:t>
      </w:r>
      <w:r>
        <w:rPr>
          <w:spacing w:val="-3"/>
        </w:rPr>
        <w:t> </w:t>
      </w:r>
      <w:r>
        <w:rPr/>
        <w:t>Houston</w:t>
      </w:r>
      <w:r>
        <w:rPr>
          <w:spacing w:val="-3"/>
        </w:rPr>
        <w:t> </w:t>
      </w:r>
      <w:r>
        <w:rPr/>
        <w:t>Conference</w:t>
      </w:r>
      <w:r>
        <w:rPr>
          <w:spacing w:val="-3"/>
        </w:rPr>
        <w:t> </w:t>
      </w:r>
      <w:r>
        <w:rPr/>
        <w:t>on</w:t>
      </w:r>
      <w:r>
        <w:rPr>
          <w:spacing w:val="-3"/>
        </w:rPr>
        <w:t> </w:t>
      </w:r>
      <w:r>
        <w:rPr/>
        <w:t>Gender,</w:t>
      </w:r>
      <w:r>
        <w:rPr>
          <w:spacing w:val="-3"/>
        </w:rPr>
        <w:t> </w:t>
      </w:r>
      <w:r>
        <w:rPr/>
        <w:t>Health</w:t>
      </w:r>
      <w:r>
        <w:rPr>
          <w:spacing w:val="-3"/>
        </w:rPr>
        <w:t> </w:t>
      </w:r>
      <w:r>
        <w:rPr/>
        <w:t>and Economic Development, 2010</w:t>
      </w:r>
    </w:p>
    <w:p>
      <w:pPr>
        <w:pStyle w:val="BodyText"/>
      </w:pPr>
    </w:p>
    <w:p>
      <w:pPr>
        <w:pStyle w:val="BodyText"/>
        <w:ind w:left="540"/>
      </w:pPr>
      <w:r>
        <w:rPr/>
        <w:t>Co-organizer</w:t>
      </w:r>
      <w:r>
        <w:rPr>
          <w:spacing w:val="-9"/>
        </w:rPr>
        <w:t> </w:t>
      </w:r>
      <w:r>
        <w:rPr/>
        <w:t>(with</w:t>
      </w:r>
      <w:r>
        <w:rPr>
          <w:spacing w:val="-8"/>
        </w:rPr>
        <w:t> </w:t>
      </w:r>
      <w:r>
        <w:rPr/>
        <w:t>colleague</w:t>
      </w:r>
      <w:r>
        <w:rPr>
          <w:spacing w:val="-9"/>
        </w:rPr>
        <w:t> </w:t>
      </w:r>
      <w:r>
        <w:rPr/>
        <w:t>Aimee</w:t>
      </w:r>
      <w:r>
        <w:rPr>
          <w:spacing w:val="-9"/>
        </w:rPr>
        <w:t> </w:t>
      </w:r>
      <w:r>
        <w:rPr/>
        <w:t>Chin),</w:t>
      </w:r>
      <w:r>
        <w:rPr>
          <w:spacing w:val="-8"/>
        </w:rPr>
        <w:t> </w:t>
      </w:r>
      <w:r>
        <w:rPr/>
        <w:t>Stata</w:t>
      </w:r>
      <w:r>
        <w:rPr>
          <w:spacing w:val="-8"/>
        </w:rPr>
        <w:t> </w:t>
      </w:r>
      <w:r>
        <w:rPr/>
        <w:t>Empirical</w:t>
      </w:r>
      <w:r>
        <w:rPr>
          <w:spacing w:val="-9"/>
        </w:rPr>
        <w:t> </w:t>
      </w:r>
      <w:r>
        <w:rPr/>
        <w:t>Microeconomics</w:t>
      </w:r>
      <w:r>
        <w:rPr>
          <w:spacing w:val="-8"/>
        </w:rPr>
        <w:t> </w:t>
      </w:r>
      <w:r>
        <w:rPr/>
        <w:t>Conference,</w:t>
      </w:r>
      <w:r>
        <w:rPr>
          <w:spacing w:val="-8"/>
        </w:rPr>
        <w:t> </w:t>
      </w:r>
      <w:r>
        <w:rPr>
          <w:spacing w:val="-4"/>
        </w:rPr>
        <w:t>2013</w:t>
      </w:r>
    </w:p>
    <w:p>
      <w:pPr>
        <w:pStyle w:val="BodyText"/>
      </w:pPr>
    </w:p>
    <w:p>
      <w:pPr>
        <w:pStyle w:val="BodyText"/>
        <w:ind w:left="540" w:right="448"/>
      </w:pPr>
      <w:r>
        <w:rPr/>
        <w:t>Co-organizer</w:t>
      </w:r>
      <w:r>
        <w:rPr>
          <w:spacing w:val="-4"/>
        </w:rPr>
        <w:t> </w:t>
      </w:r>
      <w:r>
        <w:rPr/>
        <w:t>(with</w:t>
      </w:r>
      <w:r>
        <w:rPr>
          <w:spacing w:val="-4"/>
        </w:rPr>
        <w:t> </w:t>
      </w:r>
      <w:r>
        <w:rPr/>
        <w:t>Shing-Yi</w:t>
      </w:r>
      <w:r>
        <w:rPr>
          <w:spacing w:val="-4"/>
        </w:rPr>
        <w:t> </w:t>
      </w:r>
      <w:r>
        <w:rPr/>
        <w:t>Wang</w:t>
      </w:r>
      <w:r>
        <w:rPr>
          <w:spacing w:val="-4"/>
        </w:rPr>
        <w:t> </w:t>
      </w:r>
      <w:r>
        <w:rPr/>
        <w:t>and</w:t>
      </w:r>
      <w:r>
        <w:rPr>
          <w:spacing w:val="-5"/>
        </w:rPr>
        <w:t> </w:t>
      </w:r>
      <w:r>
        <w:rPr/>
        <w:t>Yongxiang</w:t>
      </w:r>
      <w:r>
        <w:rPr>
          <w:spacing w:val="-5"/>
        </w:rPr>
        <w:t> </w:t>
      </w:r>
      <w:r>
        <w:rPr/>
        <w:t>Wang),</w:t>
      </w:r>
      <w:r>
        <w:rPr>
          <w:spacing w:val="-4"/>
        </w:rPr>
        <w:t> </w:t>
      </w:r>
      <w:r>
        <w:rPr/>
        <w:t>Conference</w:t>
      </w:r>
      <w:r>
        <w:rPr>
          <w:spacing w:val="-4"/>
        </w:rPr>
        <w:t> </w:t>
      </w:r>
      <w:r>
        <w:rPr/>
        <w:t>on</w:t>
      </w:r>
      <w:r>
        <w:rPr>
          <w:spacing w:val="-4"/>
        </w:rPr>
        <w:t> </w:t>
      </w:r>
      <w:r>
        <w:rPr/>
        <w:t>Rural</w:t>
      </w:r>
      <w:r>
        <w:rPr>
          <w:spacing w:val="-4"/>
        </w:rPr>
        <w:t> </w:t>
      </w:r>
      <w:r>
        <w:rPr/>
        <w:t>Issues</w:t>
      </w:r>
      <w:r>
        <w:rPr>
          <w:spacing w:val="-4"/>
        </w:rPr>
        <w:t> </w:t>
      </w:r>
      <w:r>
        <w:rPr/>
        <w:t>and Development Economics, 2014</w:t>
      </w:r>
    </w:p>
    <w:p>
      <w:pPr>
        <w:spacing w:before="253"/>
        <w:ind w:left="540" w:right="384" w:firstLine="0"/>
        <w:jc w:val="left"/>
        <w:rPr>
          <w:i/>
          <w:sz w:val="22"/>
        </w:rPr>
      </w:pPr>
      <w:r>
        <w:rPr>
          <w:sz w:val="22"/>
        </w:rPr>
        <w:t>Referee, </w:t>
      </w:r>
      <w:r>
        <w:rPr>
          <w:i/>
          <w:sz w:val="22"/>
        </w:rPr>
        <w:t>American Economic Review, American Economic Journal: Applied Economics, American Economic Journal: Economic Policy, American Journal of Agricultural Economics, American Journal of Health Economics, China Economic Review, Demography, Economic Development and Cultural Change, Economics and Human Biology, Economic Inquiry, Economic Journal, European Economic Review,</w:t>
      </w:r>
      <w:r>
        <w:rPr>
          <w:i/>
          <w:spacing w:val="-2"/>
          <w:sz w:val="22"/>
        </w:rPr>
        <w:t> </w:t>
      </w:r>
      <w:r>
        <w:rPr>
          <w:i/>
          <w:sz w:val="22"/>
        </w:rPr>
        <w:t>Food</w:t>
      </w:r>
      <w:r>
        <w:rPr>
          <w:i/>
          <w:spacing w:val="-2"/>
          <w:sz w:val="22"/>
        </w:rPr>
        <w:t> </w:t>
      </w:r>
      <w:r>
        <w:rPr>
          <w:i/>
          <w:sz w:val="22"/>
        </w:rPr>
        <w:t>Policy,</w:t>
      </w:r>
      <w:r>
        <w:rPr>
          <w:i/>
          <w:spacing w:val="-2"/>
          <w:sz w:val="22"/>
        </w:rPr>
        <w:t> </w:t>
      </w:r>
      <w:r>
        <w:rPr>
          <w:i/>
          <w:sz w:val="22"/>
        </w:rPr>
        <w:t>Health</w:t>
      </w:r>
      <w:r>
        <w:rPr>
          <w:i/>
          <w:spacing w:val="-2"/>
          <w:sz w:val="22"/>
        </w:rPr>
        <w:t> </w:t>
      </w:r>
      <w:r>
        <w:rPr>
          <w:i/>
          <w:sz w:val="22"/>
        </w:rPr>
        <w:t>Economics,</w:t>
      </w:r>
      <w:r>
        <w:rPr>
          <w:i/>
          <w:spacing w:val="-2"/>
          <w:sz w:val="22"/>
        </w:rPr>
        <w:t> </w:t>
      </w:r>
      <w:r>
        <w:rPr>
          <w:i/>
          <w:sz w:val="22"/>
        </w:rPr>
        <w:t>Hong</w:t>
      </w:r>
      <w:r>
        <w:rPr>
          <w:i/>
          <w:spacing w:val="-2"/>
          <w:sz w:val="22"/>
        </w:rPr>
        <w:t> </w:t>
      </w:r>
      <w:r>
        <w:rPr>
          <w:i/>
          <w:sz w:val="22"/>
        </w:rPr>
        <w:t>Kong</w:t>
      </w:r>
      <w:r>
        <w:rPr>
          <w:i/>
          <w:spacing w:val="-4"/>
          <w:sz w:val="22"/>
        </w:rPr>
        <w:t> </w:t>
      </w:r>
      <w:r>
        <w:rPr>
          <w:i/>
          <w:sz w:val="22"/>
        </w:rPr>
        <w:t>Research</w:t>
      </w:r>
      <w:r>
        <w:rPr>
          <w:i/>
          <w:spacing w:val="-2"/>
          <w:sz w:val="22"/>
        </w:rPr>
        <w:t> </w:t>
      </w:r>
      <w:r>
        <w:rPr>
          <w:i/>
          <w:sz w:val="22"/>
        </w:rPr>
        <w:t>Grants</w:t>
      </w:r>
      <w:r>
        <w:rPr>
          <w:i/>
          <w:spacing w:val="-2"/>
          <w:sz w:val="22"/>
        </w:rPr>
        <w:t> </w:t>
      </w:r>
      <w:r>
        <w:rPr>
          <w:i/>
          <w:sz w:val="22"/>
        </w:rPr>
        <w:t>Council,</w:t>
      </w:r>
      <w:r>
        <w:rPr>
          <w:i/>
          <w:spacing w:val="-2"/>
          <w:sz w:val="22"/>
        </w:rPr>
        <w:t> </w:t>
      </w:r>
      <w:r>
        <w:rPr>
          <w:i/>
          <w:sz w:val="22"/>
        </w:rPr>
        <w:t>Journal</w:t>
      </w:r>
      <w:r>
        <w:rPr>
          <w:i/>
          <w:spacing w:val="-3"/>
          <w:sz w:val="22"/>
        </w:rPr>
        <w:t> </w:t>
      </w:r>
      <w:r>
        <w:rPr>
          <w:i/>
          <w:sz w:val="22"/>
        </w:rPr>
        <w:t>of</w:t>
      </w:r>
      <w:r>
        <w:rPr>
          <w:i/>
          <w:spacing w:val="-2"/>
          <w:sz w:val="22"/>
        </w:rPr>
        <w:t> </w:t>
      </w:r>
      <w:r>
        <w:rPr>
          <w:i/>
          <w:sz w:val="22"/>
        </w:rPr>
        <w:t>Agricultural and Resource Economics, Journal of Development Economics, Journal of Development Studies, Journal of Economic Behavior &amp; Organization, Journal of Empirical Legal Studies, Journal of the European Economic Association, Journal of Environmental Economics and Management, Journal of Health Economics, Journal of Labor Economics, Journal of Law, Economics and Organization,</w:t>
      </w:r>
      <w:r>
        <w:rPr>
          <w:i/>
          <w:spacing w:val="40"/>
          <w:sz w:val="22"/>
        </w:rPr>
        <w:t> </w:t>
      </w:r>
      <w:r>
        <w:rPr>
          <w:i/>
          <w:sz w:val="22"/>
        </w:rPr>
        <w:t>Journal of Policy Analysis and Management, Journal of Public Economics, Journal of Political Economy-Microeconomics, Journal of Population Economics, Labour Economics, Management Science,</w:t>
      </w:r>
      <w:r>
        <w:rPr>
          <w:i/>
          <w:spacing w:val="-3"/>
          <w:sz w:val="22"/>
        </w:rPr>
        <w:t> </w:t>
      </w:r>
      <w:r>
        <w:rPr>
          <w:i/>
          <w:sz w:val="22"/>
        </w:rPr>
        <w:t>National</w:t>
      </w:r>
      <w:r>
        <w:rPr>
          <w:i/>
          <w:spacing w:val="-4"/>
          <w:sz w:val="22"/>
        </w:rPr>
        <w:t> </w:t>
      </w:r>
      <w:r>
        <w:rPr>
          <w:i/>
          <w:sz w:val="22"/>
        </w:rPr>
        <w:t>Science</w:t>
      </w:r>
      <w:r>
        <w:rPr>
          <w:i/>
          <w:spacing w:val="-3"/>
          <w:sz w:val="22"/>
        </w:rPr>
        <w:t> </w:t>
      </w:r>
      <w:r>
        <w:rPr>
          <w:i/>
          <w:sz w:val="22"/>
        </w:rPr>
        <w:t>Foundation,</w:t>
      </w:r>
      <w:r>
        <w:rPr>
          <w:i/>
          <w:spacing w:val="-4"/>
          <w:sz w:val="22"/>
        </w:rPr>
        <w:t> </w:t>
      </w:r>
      <w:r>
        <w:rPr>
          <w:i/>
          <w:sz w:val="22"/>
        </w:rPr>
        <w:t>Pacific</w:t>
      </w:r>
      <w:r>
        <w:rPr>
          <w:i/>
          <w:spacing w:val="-3"/>
          <w:sz w:val="22"/>
        </w:rPr>
        <w:t> </w:t>
      </w:r>
      <w:r>
        <w:rPr>
          <w:i/>
          <w:sz w:val="22"/>
        </w:rPr>
        <w:t>Economic</w:t>
      </w:r>
      <w:r>
        <w:rPr>
          <w:i/>
          <w:spacing w:val="-3"/>
          <w:sz w:val="22"/>
        </w:rPr>
        <w:t> </w:t>
      </w:r>
      <w:r>
        <w:rPr>
          <w:i/>
          <w:sz w:val="22"/>
        </w:rPr>
        <w:t>Review,</w:t>
      </w:r>
      <w:r>
        <w:rPr>
          <w:i/>
          <w:spacing w:val="-2"/>
          <w:sz w:val="22"/>
        </w:rPr>
        <w:t> </w:t>
      </w:r>
      <w:r>
        <w:rPr>
          <w:i/>
          <w:sz w:val="22"/>
        </w:rPr>
        <w:t>PLOS</w:t>
      </w:r>
      <w:r>
        <w:rPr>
          <w:i/>
          <w:spacing w:val="-3"/>
          <w:sz w:val="22"/>
        </w:rPr>
        <w:t> </w:t>
      </w:r>
      <w:r>
        <w:rPr>
          <w:i/>
          <w:sz w:val="22"/>
        </w:rPr>
        <w:t>One,</w:t>
      </w:r>
      <w:r>
        <w:rPr>
          <w:i/>
          <w:spacing w:val="-3"/>
          <w:sz w:val="22"/>
        </w:rPr>
        <w:t> </w:t>
      </w:r>
      <w:r>
        <w:rPr>
          <w:i/>
          <w:sz w:val="22"/>
        </w:rPr>
        <w:t>Review</w:t>
      </w:r>
      <w:r>
        <w:rPr>
          <w:i/>
          <w:spacing w:val="-3"/>
          <w:sz w:val="22"/>
        </w:rPr>
        <w:t> </w:t>
      </w:r>
      <w:r>
        <w:rPr>
          <w:i/>
          <w:sz w:val="22"/>
        </w:rPr>
        <w:t>of</w:t>
      </w:r>
      <w:r>
        <w:rPr>
          <w:i/>
          <w:spacing w:val="-3"/>
          <w:sz w:val="22"/>
        </w:rPr>
        <w:t> </w:t>
      </w:r>
      <w:r>
        <w:rPr>
          <w:i/>
          <w:sz w:val="22"/>
        </w:rPr>
        <w:t>Economics</w:t>
      </w:r>
      <w:r>
        <w:rPr>
          <w:i/>
          <w:spacing w:val="-3"/>
          <w:sz w:val="22"/>
        </w:rPr>
        <w:t> </w:t>
      </w:r>
      <w:r>
        <w:rPr>
          <w:i/>
          <w:sz w:val="22"/>
        </w:rPr>
        <w:t>and Statistics,</w:t>
      </w:r>
      <w:r>
        <w:rPr>
          <w:i/>
          <w:spacing w:val="-1"/>
          <w:sz w:val="22"/>
        </w:rPr>
        <w:t> </w:t>
      </w:r>
      <w:r>
        <w:rPr>
          <w:i/>
          <w:sz w:val="22"/>
        </w:rPr>
        <w:t>Review</w:t>
      </w:r>
      <w:r>
        <w:rPr>
          <w:i/>
          <w:spacing w:val="-1"/>
          <w:sz w:val="22"/>
        </w:rPr>
        <w:t> </w:t>
      </w:r>
      <w:r>
        <w:rPr>
          <w:i/>
          <w:sz w:val="22"/>
        </w:rPr>
        <w:t>of</w:t>
      </w:r>
      <w:r>
        <w:rPr>
          <w:i/>
          <w:spacing w:val="-1"/>
          <w:sz w:val="22"/>
        </w:rPr>
        <w:t> </w:t>
      </w:r>
      <w:r>
        <w:rPr>
          <w:i/>
          <w:sz w:val="22"/>
        </w:rPr>
        <w:t>Economic</w:t>
      </w:r>
      <w:r>
        <w:rPr>
          <w:i/>
          <w:spacing w:val="-1"/>
          <w:sz w:val="22"/>
        </w:rPr>
        <w:t> </w:t>
      </w:r>
      <w:r>
        <w:rPr>
          <w:i/>
          <w:sz w:val="22"/>
        </w:rPr>
        <w:t>Studies,</w:t>
      </w:r>
      <w:r>
        <w:rPr>
          <w:i/>
          <w:spacing w:val="-2"/>
          <w:sz w:val="22"/>
        </w:rPr>
        <w:t> </w:t>
      </w:r>
      <w:r>
        <w:rPr>
          <w:i/>
          <w:sz w:val="22"/>
        </w:rPr>
        <w:t>Review</w:t>
      </w:r>
      <w:r>
        <w:rPr>
          <w:i/>
          <w:spacing w:val="-1"/>
          <w:sz w:val="22"/>
        </w:rPr>
        <w:t> </w:t>
      </w:r>
      <w:r>
        <w:rPr>
          <w:i/>
          <w:sz w:val="22"/>
        </w:rPr>
        <w:t>of</w:t>
      </w:r>
      <w:r>
        <w:rPr>
          <w:i/>
          <w:spacing w:val="-2"/>
          <w:sz w:val="22"/>
        </w:rPr>
        <w:t> </w:t>
      </w:r>
      <w:r>
        <w:rPr>
          <w:i/>
          <w:sz w:val="22"/>
        </w:rPr>
        <w:t>Economic</w:t>
      </w:r>
      <w:r>
        <w:rPr>
          <w:i/>
          <w:spacing w:val="-1"/>
          <w:sz w:val="22"/>
        </w:rPr>
        <w:t> </w:t>
      </w:r>
      <w:r>
        <w:rPr>
          <w:i/>
          <w:sz w:val="22"/>
        </w:rPr>
        <w:t>of</w:t>
      </w:r>
      <w:r>
        <w:rPr>
          <w:i/>
          <w:spacing w:val="-1"/>
          <w:sz w:val="22"/>
        </w:rPr>
        <w:t> </w:t>
      </w:r>
      <w:r>
        <w:rPr>
          <w:i/>
          <w:sz w:val="22"/>
        </w:rPr>
        <w:t>the</w:t>
      </w:r>
      <w:r>
        <w:rPr>
          <w:i/>
          <w:spacing w:val="-3"/>
          <w:sz w:val="22"/>
        </w:rPr>
        <w:t> </w:t>
      </w:r>
      <w:r>
        <w:rPr>
          <w:i/>
          <w:sz w:val="22"/>
        </w:rPr>
        <w:t>Household,</w:t>
      </w:r>
      <w:r>
        <w:rPr>
          <w:i/>
          <w:spacing w:val="-3"/>
          <w:sz w:val="22"/>
        </w:rPr>
        <w:t> </w:t>
      </w:r>
      <w:r>
        <w:rPr>
          <w:i/>
          <w:sz w:val="22"/>
        </w:rPr>
        <w:t>Scandinavian</w:t>
      </w:r>
      <w:r>
        <w:rPr>
          <w:i/>
          <w:spacing w:val="-2"/>
          <w:sz w:val="22"/>
        </w:rPr>
        <w:t> </w:t>
      </w:r>
      <w:r>
        <w:rPr>
          <w:i/>
          <w:sz w:val="22"/>
        </w:rPr>
        <w:t>Journal</w:t>
      </w:r>
      <w:r>
        <w:rPr>
          <w:i/>
          <w:spacing w:val="-1"/>
          <w:sz w:val="22"/>
        </w:rPr>
        <w:t> </w:t>
      </w:r>
      <w:r>
        <w:rPr>
          <w:i/>
          <w:sz w:val="22"/>
        </w:rPr>
        <w:t>of Economics, Southern Economic Journal, Swiss National Science Foundation</w:t>
      </w:r>
    </w:p>
    <w:p>
      <w:pPr>
        <w:pStyle w:val="BodyText"/>
        <w:spacing w:before="252"/>
        <w:rPr>
          <w:i/>
        </w:rPr>
      </w:pPr>
    </w:p>
    <w:p>
      <w:pPr>
        <w:pStyle w:val="Heading1"/>
      </w:pPr>
      <w:r>
        <w:rPr>
          <w:spacing w:val="-2"/>
        </w:rPr>
        <w:t>INVITED</w:t>
      </w:r>
      <w:r>
        <w:rPr>
          <w:spacing w:val="-1"/>
        </w:rPr>
        <w:t> </w:t>
      </w:r>
      <w:r>
        <w:rPr>
          <w:spacing w:val="-2"/>
        </w:rPr>
        <w:t>SEMINARS</w:t>
      </w:r>
      <w:r>
        <w:rPr>
          <w:spacing w:val="1"/>
        </w:rPr>
        <w:t> </w:t>
      </w:r>
      <w:r>
        <w:rPr>
          <w:spacing w:val="-2"/>
        </w:rPr>
        <w:t>AND</w:t>
      </w:r>
      <w:r>
        <w:rPr/>
        <w:t> </w:t>
      </w:r>
      <w:r>
        <w:rPr>
          <w:spacing w:val="-2"/>
        </w:rPr>
        <w:t>CONFERENCE</w:t>
      </w:r>
      <w:r>
        <w:rPr>
          <w:spacing w:val="-1"/>
        </w:rPr>
        <w:t> </w:t>
      </w:r>
      <w:r>
        <w:rPr>
          <w:spacing w:val="-2"/>
        </w:rPr>
        <w:t>PRESENTATIONS</w:t>
      </w:r>
    </w:p>
    <w:p>
      <w:pPr>
        <w:spacing w:before="1"/>
        <w:ind w:left="540" w:right="0" w:firstLine="0"/>
        <w:jc w:val="left"/>
        <w:rPr>
          <w:i/>
          <w:sz w:val="22"/>
        </w:rPr>
      </w:pPr>
      <w:r>
        <w:rPr>
          <w:i/>
          <w:spacing w:val="-4"/>
          <w:sz w:val="22"/>
        </w:rPr>
        <w:t>2024</w:t>
      </w:r>
    </w:p>
    <w:p>
      <w:pPr>
        <w:pStyle w:val="BodyText"/>
        <w:ind w:left="540" w:right="819"/>
      </w:pPr>
      <w:r>
        <w:rPr/>
        <w:t>Norwegian School of Economics, University of Autonoma de Barcelona (Department of Applied Economics),</w:t>
      </w:r>
      <w:r>
        <w:rPr>
          <w:spacing w:val="-4"/>
        </w:rPr>
        <w:t> </w:t>
      </w:r>
      <w:r>
        <w:rPr/>
        <w:t>University</w:t>
      </w:r>
      <w:r>
        <w:rPr>
          <w:spacing w:val="-4"/>
        </w:rPr>
        <w:t> </w:t>
      </w:r>
      <w:r>
        <w:rPr/>
        <w:t>of</w:t>
      </w:r>
      <w:r>
        <w:rPr>
          <w:spacing w:val="-5"/>
        </w:rPr>
        <w:t> </w:t>
      </w:r>
      <w:r>
        <w:rPr/>
        <w:t>Zurich,</w:t>
      </w:r>
      <w:r>
        <w:rPr>
          <w:spacing w:val="-4"/>
        </w:rPr>
        <w:t> </w:t>
      </w:r>
      <w:r>
        <w:rPr/>
        <w:t>University</w:t>
      </w:r>
      <w:r>
        <w:rPr>
          <w:spacing w:val="-4"/>
        </w:rPr>
        <w:t> </w:t>
      </w:r>
      <w:r>
        <w:rPr/>
        <w:t>of</w:t>
      </w:r>
      <w:r>
        <w:rPr>
          <w:spacing w:val="-5"/>
        </w:rPr>
        <w:t> </w:t>
      </w:r>
      <w:r>
        <w:rPr/>
        <w:t>Navarra,</w:t>
      </w:r>
      <w:r>
        <w:rPr>
          <w:spacing w:val="-4"/>
        </w:rPr>
        <w:t> </w:t>
      </w:r>
      <w:r>
        <w:rPr/>
        <w:t>University</w:t>
      </w:r>
      <w:r>
        <w:rPr>
          <w:spacing w:val="-4"/>
        </w:rPr>
        <w:t> </w:t>
      </w:r>
      <w:r>
        <w:rPr/>
        <w:t>of</w:t>
      </w:r>
      <w:r>
        <w:rPr>
          <w:spacing w:val="-4"/>
        </w:rPr>
        <w:t> </w:t>
      </w:r>
      <w:r>
        <w:rPr/>
        <w:t>Exeter,</w:t>
      </w:r>
      <w:r>
        <w:rPr>
          <w:spacing w:val="-5"/>
        </w:rPr>
        <w:t> </w:t>
      </w:r>
      <w:r>
        <w:rPr/>
        <w:t>Barcelona</w:t>
      </w:r>
      <w:r>
        <w:rPr>
          <w:spacing w:val="-4"/>
        </w:rPr>
        <w:t> </w:t>
      </w:r>
      <w:r>
        <w:rPr/>
        <w:t>Summer Forum-Children’s Health and Well-being Session, University of Oklahoma, SEA</w:t>
      </w:r>
    </w:p>
    <w:p>
      <w:pPr>
        <w:spacing w:before="253"/>
        <w:ind w:left="540" w:right="0" w:firstLine="0"/>
        <w:jc w:val="left"/>
        <w:rPr>
          <w:i/>
          <w:sz w:val="22"/>
        </w:rPr>
      </w:pPr>
      <w:r>
        <w:rPr>
          <w:i/>
          <w:spacing w:val="-4"/>
          <w:sz w:val="22"/>
        </w:rPr>
        <w:t>2023</w:t>
      </w:r>
    </w:p>
    <w:p>
      <w:pPr>
        <w:pStyle w:val="BodyText"/>
        <w:ind w:left="540" w:right="448"/>
      </w:pPr>
      <w:r>
        <w:rPr/>
        <w:t>AEA, Georgia Tech, Princeton University-IR Section centenary symposium, University of Autonoma de</w:t>
      </w:r>
      <w:r>
        <w:rPr>
          <w:spacing w:val="-4"/>
        </w:rPr>
        <w:t> </w:t>
      </w:r>
      <w:r>
        <w:rPr/>
        <w:t>Madrid,</w:t>
      </w:r>
      <w:r>
        <w:rPr>
          <w:spacing w:val="-4"/>
        </w:rPr>
        <w:t> </w:t>
      </w:r>
      <w:r>
        <w:rPr/>
        <w:t>University</w:t>
      </w:r>
      <w:r>
        <w:rPr>
          <w:spacing w:val="-4"/>
        </w:rPr>
        <w:t> </w:t>
      </w:r>
      <w:r>
        <w:rPr/>
        <w:t>of</w:t>
      </w:r>
      <w:r>
        <w:rPr>
          <w:spacing w:val="-4"/>
        </w:rPr>
        <w:t> </w:t>
      </w:r>
      <w:r>
        <w:rPr/>
        <w:t>Gothenburg,</w:t>
      </w:r>
      <w:r>
        <w:rPr>
          <w:spacing w:val="-4"/>
        </w:rPr>
        <w:t> </w:t>
      </w:r>
      <w:r>
        <w:rPr/>
        <w:t>University</w:t>
      </w:r>
      <w:r>
        <w:rPr>
          <w:spacing w:val="-5"/>
        </w:rPr>
        <w:t> </w:t>
      </w:r>
      <w:r>
        <w:rPr/>
        <w:t>of</w:t>
      </w:r>
      <w:r>
        <w:rPr>
          <w:spacing w:val="-4"/>
        </w:rPr>
        <w:t> </w:t>
      </w:r>
      <w:r>
        <w:rPr/>
        <w:t>Autonoma</w:t>
      </w:r>
      <w:r>
        <w:rPr>
          <w:spacing w:val="-4"/>
        </w:rPr>
        <w:t> </w:t>
      </w:r>
      <w:r>
        <w:rPr/>
        <w:t>de</w:t>
      </w:r>
      <w:r>
        <w:rPr>
          <w:spacing w:val="-5"/>
        </w:rPr>
        <w:t> </w:t>
      </w:r>
      <w:r>
        <w:rPr/>
        <w:t>Barcelona,</w:t>
      </w:r>
      <w:r>
        <w:rPr>
          <w:spacing w:val="-4"/>
        </w:rPr>
        <w:t> </w:t>
      </w:r>
      <w:r>
        <w:rPr/>
        <w:t>Department</w:t>
      </w:r>
      <w:r>
        <w:rPr>
          <w:spacing w:val="-4"/>
        </w:rPr>
        <w:t> </w:t>
      </w:r>
      <w:r>
        <w:rPr/>
        <w:t>of</w:t>
      </w:r>
      <w:r>
        <w:rPr>
          <w:spacing w:val="-4"/>
        </w:rPr>
        <w:t> </w:t>
      </w:r>
      <w:r>
        <w:rPr/>
        <w:t>Economic Analysis, University of Copenhagen, University of Pompeu Fabra-Brown Bag</w:t>
      </w:r>
    </w:p>
    <w:p>
      <w:pPr>
        <w:pStyle w:val="BodyText"/>
        <w:spacing w:after="0"/>
        <w:sectPr>
          <w:pgSz w:w="12240" w:h="15840"/>
          <w:pgMar w:header="0" w:footer="719" w:top="1620" w:bottom="900" w:left="1080" w:right="1080"/>
        </w:sectPr>
      </w:pPr>
    </w:p>
    <w:p>
      <w:pPr>
        <w:spacing w:line="252" w:lineRule="exact" w:before="73"/>
        <w:ind w:left="540" w:right="0" w:firstLine="0"/>
        <w:jc w:val="left"/>
        <w:rPr>
          <w:i/>
          <w:sz w:val="22"/>
        </w:rPr>
      </w:pPr>
      <w:r>
        <w:rPr>
          <w:i/>
          <w:spacing w:val="-4"/>
          <w:sz w:val="22"/>
        </w:rPr>
        <w:t>2022</w:t>
      </w:r>
    </w:p>
    <w:p>
      <w:pPr>
        <w:pStyle w:val="BodyText"/>
        <w:ind w:left="539" w:right="1639"/>
      </w:pPr>
      <w:r>
        <w:rPr/>
        <w:t>Vanderbilt</w:t>
      </w:r>
      <w:r>
        <w:rPr>
          <w:spacing w:val="-5"/>
        </w:rPr>
        <w:t> </w:t>
      </w:r>
      <w:r>
        <w:rPr/>
        <w:t>University,</w:t>
      </w:r>
      <w:r>
        <w:rPr>
          <w:spacing w:val="-5"/>
        </w:rPr>
        <w:t> </w:t>
      </w:r>
      <w:r>
        <w:rPr/>
        <w:t>University</w:t>
      </w:r>
      <w:r>
        <w:rPr>
          <w:spacing w:val="-5"/>
        </w:rPr>
        <w:t> </w:t>
      </w:r>
      <w:r>
        <w:rPr/>
        <w:t>of</w:t>
      </w:r>
      <w:r>
        <w:rPr>
          <w:spacing w:val="-5"/>
        </w:rPr>
        <w:t> </w:t>
      </w:r>
      <w:r>
        <w:rPr/>
        <w:t>Illinois-Chicago,</w:t>
      </w:r>
      <w:r>
        <w:rPr>
          <w:spacing w:val="-5"/>
        </w:rPr>
        <w:t> </w:t>
      </w:r>
      <w:r>
        <w:rPr/>
        <w:t>AEA,</w:t>
      </w:r>
      <w:r>
        <w:rPr>
          <w:spacing w:val="-5"/>
        </w:rPr>
        <w:t> </w:t>
      </w:r>
      <w:r>
        <w:rPr/>
        <w:t>SEA,</w:t>
      </w:r>
      <w:r>
        <w:rPr>
          <w:spacing w:val="-5"/>
        </w:rPr>
        <w:t> </w:t>
      </w:r>
      <w:r>
        <w:rPr/>
        <w:t>University</w:t>
      </w:r>
      <w:r>
        <w:rPr>
          <w:spacing w:val="-5"/>
        </w:rPr>
        <w:t> </w:t>
      </w:r>
      <w:r>
        <w:rPr/>
        <w:t>of</w:t>
      </w:r>
      <w:r>
        <w:rPr>
          <w:spacing w:val="-6"/>
        </w:rPr>
        <w:t> </w:t>
      </w:r>
      <w:r>
        <w:rPr/>
        <w:t>Southern </w:t>
      </w:r>
      <w:r>
        <w:rPr>
          <w:spacing w:val="-2"/>
        </w:rPr>
        <w:t>California-CESR</w:t>
      </w:r>
    </w:p>
    <w:p>
      <w:pPr>
        <w:pStyle w:val="BodyText"/>
      </w:pPr>
    </w:p>
    <w:p>
      <w:pPr>
        <w:spacing w:before="0"/>
        <w:ind w:left="539" w:right="0" w:firstLine="0"/>
        <w:jc w:val="left"/>
        <w:rPr>
          <w:i/>
          <w:sz w:val="22"/>
        </w:rPr>
      </w:pPr>
      <w:r>
        <w:rPr>
          <w:i/>
          <w:spacing w:val="-4"/>
          <w:sz w:val="22"/>
        </w:rPr>
        <w:t>2021</w:t>
      </w:r>
    </w:p>
    <w:p>
      <w:pPr>
        <w:pStyle w:val="BodyText"/>
        <w:ind w:left="539" w:right="448"/>
      </w:pPr>
      <w:r>
        <w:rPr/>
        <w:t>University of Washington, School of Public Health/School of Pharmacy, University of Western Australia,</w:t>
      </w:r>
      <w:r>
        <w:rPr>
          <w:spacing w:val="-5"/>
        </w:rPr>
        <w:t> </w:t>
      </w:r>
      <w:r>
        <w:rPr/>
        <w:t>Hanyang</w:t>
      </w:r>
      <w:r>
        <w:rPr>
          <w:spacing w:val="-5"/>
        </w:rPr>
        <w:t> </w:t>
      </w:r>
      <w:r>
        <w:rPr/>
        <w:t>University,</w:t>
      </w:r>
      <w:r>
        <w:rPr>
          <w:spacing w:val="-5"/>
        </w:rPr>
        <w:t> </w:t>
      </w:r>
      <w:r>
        <w:rPr/>
        <w:t>COSME</w:t>
      </w:r>
      <w:r>
        <w:rPr>
          <w:spacing w:val="-5"/>
        </w:rPr>
        <w:t> </w:t>
      </w:r>
      <w:r>
        <w:rPr/>
        <w:t>Gender</w:t>
      </w:r>
      <w:r>
        <w:rPr>
          <w:spacing w:val="-5"/>
        </w:rPr>
        <w:t> </w:t>
      </w:r>
      <w:r>
        <w:rPr/>
        <w:t>Economics</w:t>
      </w:r>
      <w:r>
        <w:rPr>
          <w:spacing w:val="-5"/>
        </w:rPr>
        <w:t> </w:t>
      </w:r>
      <w:r>
        <w:rPr/>
        <w:t>Workshop</w:t>
      </w:r>
      <w:r>
        <w:rPr>
          <w:spacing w:val="-5"/>
        </w:rPr>
        <w:t> </w:t>
      </w:r>
      <w:r>
        <w:rPr/>
        <w:t>(discussant),</w:t>
      </w:r>
      <w:r>
        <w:rPr>
          <w:spacing w:val="-5"/>
        </w:rPr>
        <w:t> </w:t>
      </w:r>
      <w:r>
        <w:rPr/>
        <w:t>Electronic</w:t>
      </w:r>
      <w:r>
        <w:rPr>
          <w:spacing w:val="-5"/>
        </w:rPr>
        <w:t> </w:t>
      </w:r>
      <w:r>
        <w:rPr/>
        <w:t>Health Economics Colloquium, National Taiwan University-Applied Economics Workshop</w:t>
      </w:r>
    </w:p>
    <w:p>
      <w:pPr>
        <w:pStyle w:val="BodyText"/>
      </w:pPr>
    </w:p>
    <w:p>
      <w:pPr>
        <w:spacing w:before="0"/>
        <w:ind w:left="539" w:right="0" w:firstLine="0"/>
        <w:jc w:val="left"/>
        <w:rPr>
          <w:i/>
          <w:sz w:val="22"/>
        </w:rPr>
      </w:pPr>
      <w:r>
        <w:rPr>
          <w:i/>
          <w:spacing w:val="-4"/>
          <w:sz w:val="22"/>
        </w:rPr>
        <w:t>2020</w:t>
      </w:r>
    </w:p>
    <w:p>
      <w:pPr>
        <w:pStyle w:val="BodyText"/>
        <w:ind w:left="539"/>
      </w:pPr>
      <w:r>
        <w:rPr/>
        <w:t>NBER-Health</w:t>
      </w:r>
      <w:r>
        <w:rPr>
          <w:spacing w:val="-8"/>
        </w:rPr>
        <w:t> </w:t>
      </w:r>
      <w:r>
        <w:rPr/>
        <w:t>Spring</w:t>
      </w:r>
      <w:r>
        <w:rPr>
          <w:spacing w:val="-8"/>
        </w:rPr>
        <w:t> </w:t>
      </w:r>
      <w:r>
        <w:rPr/>
        <w:t>Meeting</w:t>
      </w:r>
      <w:r>
        <w:rPr>
          <w:spacing w:val="-8"/>
        </w:rPr>
        <w:t> </w:t>
      </w:r>
      <w:r>
        <w:rPr/>
        <w:t>(cancelled),</w:t>
      </w:r>
      <w:r>
        <w:rPr>
          <w:spacing w:val="-7"/>
        </w:rPr>
        <w:t> </w:t>
      </w:r>
      <w:r>
        <w:rPr/>
        <w:t>University</w:t>
      </w:r>
      <w:r>
        <w:rPr>
          <w:spacing w:val="-8"/>
        </w:rPr>
        <w:t> </w:t>
      </w:r>
      <w:r>
        <w:rPr/>
        <w:t>of</w:t>
      </w:r>
      <w:r>
        <w:rPr>
          <w:spacing w:val="-8"/>
        </w:rPr>
        <w:t> </w:t>
      </w:r>
      <w:r>
        <w:rPr/>
        <w:t>Western</w:t>
      </w:r>
      <w:r>
        <w:rPr>
          <w:spacing w:val="-7"/>
        </w:rPr>
        <w:t> </w:t>
      </w:r>
      <w:r>
        <w:rPr/>
        <w:t>Australia</w:t>
      </w:r>
      <w:r>
        <w:rPr>
          <w:spacing w:val="-8"/>
        </w:rPr>
        <w:t> </w:t>
      </w:r>
      <w:r>
        <w:rPr>
          <w:spacing w:val="-2"/>
        </w:rPr>
        <w:t>(cancelled)</w:t>
      </w:r>
    </w:p>
    <w:p>
      <w:pPr>
        <w:spacing w:before="252"/>
        <w:ind w:left="539" w:right="0" w:firstLine="0"/>
        <w:jc w:val="left"/>
        <w:rPr>
          <w:i/>
          <w:sz w:val="22"/>
        </w:rPr>
      </w:pPr>
      <w:r>
        <w:rPr>
          <w:i/>
          <w:spacing w:val="-4"/>
          <w:sz w:val="22"/>
        </w:rPr>
        <w:t>2019</w:t>
      </w:r>
    </w:p>
    <w:p>
      <w:pPr>
        <w:pStyle w:val="BodyText"/>
        <w:ind w:left="539"/>
      </w:pPr>
      <w:r>
        <w:rPr/>
        <w:t>Auburn</w:t>
      </w:r>
      <w:r>
        <w:rPr>
          <w:spacing w:val="-9"/>
        </w:rPr>
        <w:t> </w:t>
      </w:r>
      <w:r>
        <w:rPr/>
        <w:t>University,</w:t>
      </w:r>
      <w:r>
        <w:rPr>
          <w:spacing w:val="-8"/>
        </w:rPr>
        <w:t> </w:t>
      </w:r>
      <w:r>
        <w:rPr/>
        <w:t>Singapore</w:t>
      </w:r>
      <w:r>
        <w:rPr>
          <w:spacing w:val="-9"/>
        </w:rPr>
        <w:t> </w:t>
      </w:r>
      <w:r>
        <w:rPr/>
        <w:t>Management</w:t>
      </w:r>
      <w:r>
        <w:rPr>
          <w:spacing w:val="-9"/>
        </w:rPr>
        <w:t> </w:t>
      </w:r>
      <w:r>
        <w:rPr/>
        <w:t>University,</w:t>
      </w:r>
      <w:r>
        <w:rPr>
          <w:spacing w:val="-8"/>
        </w:rPr>
        <w:t> </w:t>
      </w:r>
      <w:r>
        <w:rPr/>
        <w:t>Hong</w:t>
      </w:r>
      <w:r>
        <w:rPr>
          <w:spacing w:val="-9"/>
        </w:rPr>
        <w:t> </w:t>
      </w:r>
      <w:r>
        <w:rPr/>
        <w:t>Kong</w:t>
      </w:r>
      <w:r>
        <w:rPr>
          <w:spacing w:val="-8"/>
        </w:rPr>
        <w:t> </w:t>
      </w:r>
      <w:r>
        <w:rPr/>
        <w:t>Baptist</w:t>
      </w:r>
      <w:r>
        <w:rPr>
          <w:spacing w:val="-8"/>
        </w:rPr>
        <w:t> </w:t>
      </w:r>
      <w:r>
        <w:rPr>
          <w:spacing w:val="-2"/>
        </w:rPr>
        <w:t>University</w:t>
      </w:r>
    </w:p>
    <w:p>
      <w:pPr>
        <w:pStyle w:val="BodyText"/>
        <w:spacing w:before="1"/>
      </w:pPr>
    </w:p>
    <w:p>
      <w:pPr>
        <w:spacing w:before="0"/>
        <w:ind w:left="539" w:right="0" w:firstLine="0"/>
        <w:jc w:val="left"/>
        <w:rPr>
          <w:i/>
          <w:sz w:val="22"/>
        </w:rPr>
      </w:pPr>
      <w:r>
        <w:rPr>
          <w:i/>
          <w:spacing w:val="-4"/>
          <w:sz w:val="22"/>
        </w:rPr>
        <w:t>2018</w:t>
      </w:r>
    </w:p>
    <w:p>
      <w:pPr>
        <w:pStyle w:val="BodyText"/>
        <w:ind w:left="539" w:right="377"/>
      </w:pPr>
      <w:r>
        <w:rPr/>
        <w:t>Texas A&amp;M, University of International Business and Economics, Rice University Baker Institute China</w:t>
      </w:r>
      <w:r>
        <w:rPr>
          <w:spacing w:val="-3"/>
        </w:rPr>
        <w:t> </w:t>
      </w:r>
      <w:r>
        <w:rPr/>
        <w:t>Studies</w:t>
      </w:r>
      <w:r>
        <w:rPr>
          <w:spacing w:val="-4"/>
        </w:rPr>
        <w:t> </w:t>
      </w:r>
      <w:r>
        <w:rPr/>
        <w:t>(Panelist),</w:t>
      </w:r>
      <w:r>
        <w:rPr>
          <w:spacing w:val="-3"/>
        </w:rPr>
        <w:t> </w:t>
      </w:r>
      <w:r>
        <w:rPr/>
        <w:t>University</w:t>
      </w:r>
      <w:r>
        <w:rPr>
          <w:spacing w:val="-3"/>
        </w:rPr>
        <w:t> </w:t>
      </w:r>
      <w:r>
        <w:rPr/>
        <w:t>of</w:t>
      </w:r>
      <w:r>
        <w:rPr>
          <w:spacing w:val="-4"/>
        </w:rPr>
        <w:t> </w:t>
      </w:r>
      <w:r>
        <w:rPr/>
        <w:t>Houston</w:t>
      </w:r>
      <w:r>
        <w:rPr>
          <w:spacing w:val="-3"/>
        </w:rPr>
        <w:t> </w:t>
      </w:r>
      <w:r>
        <w:rPr/>
        <w:t>Bauer</w:t>
      </w:r>
      <w:r>
        <w:rPr>
          <w:spacing w:val="-3"/>
        </w:rPr>
        <w:t> </w:t>
      </w:r>
      <w:r>
        <w:rPr/>
        <w:t>School</w:t>
      </w:r>
      <w:r>
        <w:rPr>
          <w:spacing w:val="-3"/>
        </w:rPr>
        <w:t> </w:t>
      </w:r>
      <w:r>
        <w:rPr/>
        <w:t>of</w:t>
      </w:r>
      <w:r>
        <w:rPr>
          <w:spacing w:val="-4"/>
        </w:rPr>
        <w:t> </w:t>
      </w:r>
      <w:r>
        <w:rPr/>
        <w:t>Business,</w:t>
      </w:r>
      <w:r>
        <w:rPr>
          <w:spacing w:val="-3"/>
        </w:rPr>
        <w:t> </w:t>
      </w:r>
      <w:r>
        <w:rPr/>
        <w:t>National</w:t>
      </w:r>
      <w:r>
        <w:rPr>
          <w:spacing w:val="-3"/>
        </w:rPr>
        <w:t> </w:t>
      </w:r>
      <w:r>
        <w:rPr/>
        <w:t>Taiwan</w:t>
      </w:r>
      <w:r>
        <w:rPr>
          <w:spacing w:val="-3"/>
        </w:rPr>
        <w:t> </w:t>
      </w:r>
      <w:r>
        <w:rPr/>
        <w:t>University</w:t>
      </w:r>
    </w:p>
    <w:p>
      <w:pPr>
        <w:spacing w:before="253"/>
        <w:ind w:left="539" w:right="0" w:firstLine="0"/>
        <w:jc w:val="left"/>
        <w:rPr>
          <w:i/>
          <w:sz w:val="22"/>
        </w:rPr>
      </w:pPr>
      <w:r>
        <w:rPr>
          <w:i/>
          <w:spacing w:val="-4"/>
          <w:sz w:val="22"/>
        </w:rPr>
        <w:t>2017</w:t>
      </w:r>
    </w:p>
    <w:p>
      <w:pPr>
        <w:pStyle w:val="BodyText"/>
        <w:ind w:left="539"/>
      </w:pPr>
      <w:r>
        <w:rPr>
          <w:spacing w:val="-2"/>
        </w:rPr>
        <w:t>NBER-Children/Education</w:t>
      </w:r>
      <w:r>
        <w:rPr>
          <w:spacing w:val="13"/>
        </w:rPr>
        <w:t> </w:t>
      </w:r>
      <w:r>
        <w:rPr>
          <w:spacing w:val="-2"/>
        </w:rPr>
        <w:t>Spring</w:t>
      </w:r>
      <w:r>
        <w:rPr>
          <w:spacing w:val="14"/>
        </w:rPr>
        <w:t> </w:t>
      </w:r>
      <w:r>
        <w:rPr>
          <w:spacing w:val="-2"/>
        </w:rPr>
        <w:t>Meeting</w:t>
      </w:r>
    </w:p>
    <w:p>
      <w:pPr>
        <w:pStyle w:val="BodyText"/>
      </w:pPr>
    </w:p>
    <w:p>
      <w:pPr>
        <w:spacing w:line="252" w:lineRule="exact" w:before="0"/>
        <w:ind w:left="539" w:right="0" w:firstLine="0"/>
        <w:jc w:val="left"/>
        <w:rPr>
          <w:i/>
          <w:sz w:val="22"/>
        </w:rPr>
      </w:pPr>
      <w:r>
        <w:rPr>
          <w:i/>
          <w:spacing w:val="-4"/>
          <w:sz w:val="22"/>
        </w:rPr>
        <w:t>2016</w:t>
      </w:r>
    </w:p>
    <w:p>
      <w:pPr>
        <w:pStyle w:val="BodyText"/>
        <w:ind w:left="539" w:right="448"/>
      </w:pPr>
      <w:r>
        <w:rPr/>
        <w:t>National</w:t>
      </w:r>
      <w:r>
        <w:rPr>
          <w:spacing w:val="-4"/>
        </w:rPr>
        <w:t> </w:t>
      </w:r>
      <w:r>
        <w:rPr/>
        <w:t>Taiwan</w:t>
      </w:r>
      <w:r>
        <w:rPr>
          <w:spacing w:val="-4"/>
        </w:rPr>
        <w:t> </w:t>
      </w:r>
      <w:r>
        <w:rPr/>
        <w:t>University,</w:t>
      </w:r>
      <w:r>
        <w:rPr>
          <w:spacing w:val="-4"/>
        </w:rPr>
        <w:t> </w:t>
      </w:r>
      <w:r>
        <w:rPr/>
        <w:t>SOLE,</w:t>
      </w:r>
      <w:r>
        <w:rPr>
          <w:spacing w:val="-4"/>
        </w:rPr>
        <w:t> </w:t>
      </w:r>
      <w:r>
        <w:rPr/>
        <w:t>University</w:t>
      </w:r>
      <w:r>
        <w:rPr>
          <w:spacing w:val="-4"/>
        </w:rPr>
        <w:t> </w:t>
      </w:r>
      <w:r>
        <w:rPr/>
        <w:t>of</w:t>
      </w:r>
      <w:r>
        <w:rPr>
          <w:spacing w:val="-5"/>
        </w:rPr>
        <w:t> </w:t>
      </w:r>
      <w:r>
        <w:rPr/>
        <w:t>Montreal</w:t>
      </w:r>
      <w:r>
        <w:rPr>
          <w:spacing w:val="-4"/>
        </w:rPr>
        <w:t> </w:t>
      </w:r>
      <w:r>
        <w:rPr/>
        <w:t>Applied</w:t>
      </w:r>
      <w:r>
        <w:rPr>
          <w:spacing w:val="-4"/>
        </w:rPr>
        <w:t> </w:t>
      </w:r>
      <w:r>
        <w:rPr/>
        <w:t>Economics</w:t>
      </w:r>
      <w:r>
        <w:rPr>
          <w:spacing w:val="-4"/>
        </w:rPr>
        <w:t> </w:t>
      </w:r>
      <w:r>
        <w:rPr/>
        <w:t>Conference,</w:t>
      </w:r>
      <w:r>
        <w:rPr>
          <w:spacing w:val="-4"/>
        </w:rPr>
        <w:t> </w:t>
      </w:r>
      <w:r>
        <w:rPr/>
        <w:t>PAA, </w:t>
      </w:r>
      <w:r>
        <w:rPr>
          <w:spacing w:val="-2"/>
        </w:rPr>
        <w:t>HKUST</w:t>
      </w:r>
    </w:p>
    <w:p>
      <w:pPr>
        <w:pStyle w:val="BodyText"/>
      </w:pPr>
    </w:p>
    <w:p>
      <w:pPr>
        <w:spacing w:before="0"/>
        <w:ind w:left="539" w:right="0" w:firstLine="0"/>
        <w:jc w:val="left"/>
        <w:rPr>
          <w:i/>
          <w:sz w:val="22"/>
        </w:rPr>
      </w:pPr>
      <w:r>
        <w:rPr>
          <w:i/>
          <w:spacing w:val="-4"/>
          <w:sz w:val="22"/>
        </w:rPr>
        <w:t>2015</w:t>
      </w:r>
    </w:p>
    <w:p>
      <w:pPr>
        <w:pStyle w:val="BodyText"/>
        <w:spacing w:before="1"/>
        <w:ind w:left="539" w:right="737"/>
      </w:pPr>
      <w:r>
        <w:rPr/>
        <w:t>University</w:t>
      </w:r>
      <w:r>
        <w:rPr>
          <w:spacing w:val="-4"/>
        </w:rPr>
        <w:t> </w:t>
      </w:r>
      <w:r>
        <w:rPr/>
        <w:t>of</w:t>
      </w:r>
      <w:r>
        <w:rPr>
          <w:spacing w:val="-5"/>
        </w:rPr>
        <w:t> </w:t>
      </w:r>
      <w:r>
        <w:rPr/>
        <w:t>South</w:t>
      </w:r>
      <w:r>
        <w:rPr>
          <w:spacing w:val="-4"/>
        </w:rPr>
        <w:t> </w:t>
      </w:r>
      <w:r>
        <w:rPr/>
        <w:t>Florida,</w:t>
      </w:r>
      <w:r>
        <w:rPr>
          <w:spacing w:val="-4"/>
        </w:rPr>
        <w:t> </w:t>
      </w:r>
      <w:r>
        <w:rPr/>
        <w:t>IFPRI,</w:t>
      </w:r>
      <w:r>
        <w:rPr>
          <w:spacing w:val="-4"/>
        </w:rPr>
        <w:t> </w:t>
      </w:r>
      <w:r>
        <w:rPr/>
        <w:t>SOLE,</w:t>
      </w:r>
      <w:r>
        <w:rPr>
          <w:spacing w:val="-5"/>
        </w:rPr>
        <w:t> </w:t>
      </w:r>
      <w:r>
        <w:rPr/>
        <w:t>NBER-Health</w:t>
      </w:r>
      <w:r>
        <w:rPr>
          <w:spacing w:val="-4"/>
        </w:rPr>
        <w:t> </w:t>
      </w:r>
      <w:r>
        <w:rPr/>
        <w:t>Economics</w:t>
      </w:r>
      <w:r>
        <w:rPr>
          <w:spacing w:val="-4"/>
        </w:rPr>
        <w:t> </w:t>
      </w:r>
      <w:r>
        <w:rPr/>
        <w:t>Meeting,</w:t>
      </w:r>
      <w:r>
        <w:rPr>
          <w:spacing w:val="-4"/>
        </w:rPr>
        <w:t> </w:t>
      </w:r>
      <w:r>
        <w:rPr/>
        <w:t>Barcelona</w:t>
      </w:r>
      <w:r>
        <w:rPr>
          <w:spacing w:val="-4"/>
        </w:rPr>
        <w:t> </w:t>
      </w:r>
      <w:r>
        <w:rPr/>
        <w:t>GSE Summer Forum Migration Workshop</w:t>
      </w:r>
    </w:p>
    <w:p>
      <w:pPr>
        <w:spacing w:before="252"/>
        <w:ind w:left="539" w:right="0" w:firstLine="0"/>
        <w:jc w:val="left"/>
        <w:rPr>
          <w:i/>
          <w:sz w:val="22"/>
        </w:rPr>
      </w:pPr>
      <w:r>
        <w:rPr>
          <w:i/>
          <w:spacing w:val="-4"/>
          <w:sz w:val="22"/>
        </w:rPr>
        <w:t>2014</w:t>
      </w:r>
    </w:p>
    <w:p>
      <w:pPr>
        <w:pStyle w:val="BodyText"/>
        <w:ind w:left="539" w:right="448"/>
      </w:pPr>
      <w:r>
        <w:rPr/>
        <w:t>American</w:t>
      </w:r>
      <w:r>
        <w:rPr>
          <w:spacing w:val="-5"/>
        </w:rPr>
        <w:t> </w:t>
      </w:r>
      <w:r>
        <w:rPr/>
        <w:t>Economic</w:t>
      </w:r>
      <w:r>
        <w:rPr>
          <w:spacing w:val="-5"/>
        </w:rPr>
        <w:t> </w:t>
      </w:r>
      <w:r>
        <w:rPr/>
        <w:t>Association</w:t>
      </w:r>
      <w:r>
        <w:rPr>
          <w:spacing w:val="-5"/>
        </w:rPr>
        <w:t> </w:t>
      </w:r>
      <w:r>
        <w:rPr/>
        <w:t>Meeting,</w:t>
      </w:r>
      <w:r>
        <w:rPr>
          <w:spacing w:val="-5"/>
        </w:rPr>
        <w:t> </w:t>
      </w:r>
      <w:r>
        <w:rPr/>
        <w:t>University</w:t>
      </w:r>
      <w:r>
        <w:rPr>
          <w:spacing w:val="-5"/>
        </w:rPr>
        <w:t> </w:t>
      </w:r>
      <w:r>
        <w:rPr/>
        <w:t>of</w:t>
      </w:r>
      <w:r>
        <w:rPr>
          <w:spacing w:val="-5"/>
        </w:rPr>
        <w:t> </w:t>
      </w:r>
      <w:r>
        <w:rPr/>
        <w:t>Wisconsin-Madison</w:t>
      </w:r>
      <w:r>
        <w:rPr>
          <w:spacing w:val="-5"/>
        </w:rPr>
        <w:t> </w:t>
      </w:r>
      <w:r>
        <w:rPr/>
        <w:t>(Agricultural</w:t>
      </w:r>
      <w:r>
        <w:rPr>
          <w:spacing w:val="-5"/>
        </w:rPr>
        <w:t> </w:t>
      </w:r>
      <w:r>
        <w:rPr/>
        <w:t>&amp;</w:t>
      </w:r>
      <w:r>
        <w:rPr>
          <w:spacing w:val="-5"/>
        </w:rPr>
        <w:t> </w:t>
      </w:r>
      <w:r>
        <w:rPr/>
        <w:t>Applied Economics), University of Michigan-Conference on the Long Run Impacts of Early Life Events, University of Texas (School of Public Health), Sam Houston State University</w:t>
      </w:r>
    </w:p>
    <w:p>
      <w:pPr>
        <w:pStyle w:val="BodyText"/>
      </w:pPr>
    </w:p>
    <w:p>
      <w:pPr>
        <w:spacing w:before="0"/>
        <w:ind w:left="539" w:right="0" w:firstLine="0"/>
        <w:jc w:val="left"/>
        <w:rPr>
          <w:i/>
          <w:sz w:val="22"/>
        </w:rPr>
      </w:pPr>
      <w:r>
        <w:rPr>
          <w:i/>
          <w:spacing w:val="-4"/>
          <w:sz w:val="22"/>
        </w:rPr>
        <w:t>2013</w:t>
      </w:r>
    </w:p>
    <w:p>
      <w:pPr>
        <w:pStyle w:val="BodyText"/>
        <w:ind w:left="539" w:right="448"/>
      </w:pPr>
      <w:r>
        <w:rPr/>
        <w:t>Texas A&amp;M, University of Georgia (Agricultural Economics), Chapman University, Claremont McKenna College, Emory University, Louisiana State University, Center for Chinese Agricultural Policy, Simon Fraser University, American Economic Association Meeting (discussant), NBER- Conference on Economics, Religion and Culture, Economic of Demography Workshop, Population Association</w:t>
      </w:r>
      <w:r>
        <w:rPr>
          <w:spacing w:val="-2"/>
        </w:rPr>
        <w:t> </w:t>
      </w:r>
      <w:r>
        <w:rPr/>
        <w:t>of</w:t>
      </w:r>
      <w:r>
        <w:rPr>
          <w:spacing w:val="-2"/>
        </w:rPr>
        <w:t> </w:t>
      </w:r>
      <w:r>
        <w:rPr/>
        <w:t>America,</w:t>
      </w:r>
      <w:r>
        <w:rPr>
          <w:spacing w:val="-2"/>
        </w:rPr>
        <w:t> </w:t>
      </w:r>
      <w:r>
        <w:rPr/>
        <w:t>Society</w:t>
      </w:r>
      <w:r>
        <w:rPr>
          <w:spacing w:val="-2"/>
        </w:rPr>
        <w:t> </w:t>
      </w:r>
      <w:r>
        <w:rPr/>
        <w:t>of</w:t>
      </w:r>
      <w:r>
        <w:rPr>
          <w:spacing w:val="-2"/>
        </w:rPr>
        <w:t> </w:t>
      </w:r>
      <w:r>
        <w:rPr/>
        <w:t>Labor</w:t>
      </w:r>
      <w:r>
        <w:rPr>
          <w:spacing w:val="-2"/>
        </w:rPr>
        <w:t> </w:t>
      </w:r>
      <w:r>
        <w:rPr/>
        <w:t>Economic</w:t>
      </w:r>
      <w:r>
        <w:rPr>
          <w:spacing w:val="-2"/>
        </w:rPr>
        <w:t> </w:t>
      </w:r>
      <w:r>
        <w:rPr/>
        <w:t>Meeting</w:t>
      </w:r>
      <w:r>
        <w:rPr>
          <w:spacing w:val="-2"/>
        </w:rPr>
        <w:t> </w:t>
      </w:r>
      <w:r>
        <w:rPr/>
        <w:t>(SOLE),</w:t>
      </w:r>
      <w:r>
        <w:rPr>
          <w:spacing w:val="-2"/>
        </w:rPr>
        <w:t> </w:t>
      </w:r>
      <w:r>
        <w:rPr/>
        <w:t>MWIEDC,</w:t>
      </w:r>
      <w:r>
        <w:rPr>
          <w:spacing w:val="-2"/>
        </w:rPr>
        <w:t> </w:t>
      </w:r>
      <w:r>
        <w:rPr/>
        <w:t>China</w:t>
      </w:r>
      <w:r>
        <w:rPr>
          <w:spacing w:val="-2"/>
        </w:rPr>
        <w:t> </w:t>
      </w:r>
      <w:r>
        <w:rPr/>
        <w:t>Econometric Society</w:t>
      </w:r>
      <w:r>
        <w:rPr>
          <w:spacing w:val="-4"/>
        </w:rPr>
        <w:t> </w:t>
      </w:r>
      <w:r>
        <w:rPr/>
        <w:t>Meeting,</w:t>
      </w:r>
      <w:r>
        <w:rPr>
          <w:spacing w:val="-4"/>
        </w:rPr>
        <w:t> </w:t>
      </w:r>
      <w:r>
        <w:rPr/>
        <w:t>China</w:t>
      </w:r>
      <w:r>
        <w:rPr>
          <w:spacing w:val="-4"/>
        </w:rPr>
        <w:t> </w:t>
      </w:r>
      <w:r>
        <w:rPr/>
        <w:t>Economic</w:t>
      </w:r>
      <w:r>
        <w:rPr>
          <w:spacing w:val="-4"/>
        </w:rPr>
        <w:t> </w:t>
      </w:r>
      <w:r>
        <w:rPr/>
        <w:t>Summer</w:t>
      </w:r>
      <w:r>
        <w:rPr>
          <w:spacing w:val="-4"/>
        </w:rPr>
        <w:t> </w:t>
      </w:r>
      <w:r>
        <w:rPr/>
        <w:t>Institute,</w:t>
      </w:r>
      <w:r>
        <w:rPr>
          <w:spacing w:val="-4"/>
        </w:rPr>
        <w:t> </w:t>
      </w:r>
      <w:r>
        <w:rPr/>
        <w:t>NEUDC,</w:t>
      </w:r>
      <w:r>
        <w:rPr>
          <w:spacing w:val="-4"/>
        </w:rPr>
        <w:t> </w:t>
      </w:r>
      <w:r>
        <w:rPr/>
        <w:t>Symposium</w:t>
      </w:r>
      <w:r>
        <w:rPr>
          <w:spacing w:val="-4"/>
        </w:rPr>
        <w:t> </w:t>
      </w:r>
      <w:r>
        <w:rPr/>
        <w:t>on</w:t>
      </w:r>
      <w:r>
        <w:rPr>
          <w:spacing w:val="-5"/>
        </w:rPr>
        <w:t> </w:t>
      </w:r>
      <w:r>
        <w:rPr/>
        <w:t>Economic</w:t>
      </w:r>
      <w:r>
        <w:rPr>
          <w:spacing w:val="-4"/>
        </w:rPr>
        <w:t> </w:t>
      </w:r>
      <w:r>
        <w:rPr/>
        <w:t>Experiments in Developing Countries (SEEDEC), International Symposium on Human Capital and the Labor Market—Central University of Finance and Economics, National Taiwan University</w:t>
      </w:r>
    </w:p>
    <w:p>
      <w:pPr>
        <w:spacing w:before="253"/>
        <w:ind w:left="539" w:right="0" w:firstLine="0"/>
        <w:jc w:val="left"/>
        <w:rPr>
          <w:i/>
          <w:sz w:val="22"/>
        </w:rPr>
      </w:pPr>
      <w:r>
        <w:rPr>
          <w:i/>
          <w:spacing w:val="-4"/>
          <w:sz w:val="22"/>
        </w:rPr>
        <w:t>2012</w:t>
      </w:r>
    </w:p>
    <w:p>
      <w:pPr>
        <w:pStyle w:val="BodyText"/>
        <w:ind w:left="539" w:right="982"/>
      </w:pPr>
      <w:r>
        <w:rPr/>
        <w:t>University of California—Irvine, University of Southern California, Vanderbilt University, Vanderbilt</w:t>
      </w:r>
      <w:r>
        <w:rPr>
          <w:spacing w:val="-4"/>
        </w:rPr>
        <w:t> </w:t>
      </w:r>
      <w:r>
        <w:rPr/>
        <w:t>University</w:t>
      </w:r>
      <w:r>
        <w:rPr>
          <w:spacing w:val="-4"/>
        </w:rPr>
        <w:t> </w:t>
      </w:r>
      <w:r>
        <w:rPr/>
        <w:t>(Law</w:t>
      </w:r>
      <w:r>
        <w:rPr>
          <w:spacing w:val="-4"/>
        </w:rPr>
        <w:t> </w:t>
      </w:r>
      <w:r>
        <w:rPr/>
        <w:t>School),</w:t>
      </w:r>
      <w:r>
        <w:rPr>
          <w:spacing w:val="-4"/>
        </w:rPr>
        <w:t> </w:t>
      </w:r>
      <w:r>
        <w:rPr/>
        <w:t>Dalhousie</w:t>
      </w:r>
      <w:r>
        <w:rPr>
          <w:spacing w:val="-4"/>
        </w:rPr>
        <w:t> </w:t>
      </w:r>
      <w:r>
        <w:rPr/>
        <w:t>University,</w:t>
      </w:r>
      <w:r>
        <w:rPr>
          <w:spacing w:val="-4"/>
        </w:rPr>
        <w:t> </w:t>
      </w:r>
      <w:r>
        <w:rPr/>
        <w:t>University</w:t>
      </w:r>
      <w:r>
        <w:rPr>
          <w:spacing w:val="-4"/>
        </w:rPr>
        <w:t> </w:t>
      </w:r>
      <w:r>
        <w:rPr/>
        <w:t>of</w:t>
      </w:r>
      <w:r>
        <w:rPr>
          <w:spacing w:val="-4"/>
        </w:rPr>
        <w:t> </w:t>
      </w:r>
      <w:r>
        <w:rPr/>
        <w:t>Toronto</w:t>
      </w:r>
      <w:r>
        <w:rPr>
          <w:spacing w:val="-4"/>
        </w:rPr>
        <w:t> </w:t>
      </w:r>
      <w:r>
        <w:rPr/>
        <w:t>(CEPA</w:t>
      </w:r>
      <w:r>
        <w:rPr>
          <w:spacing w:val="-4"/>
        </w:rPr>
        <w:t> </w:t>
      </w:r>
      <w:r>
        <w:rPr/>
        <w:t>Brown Bag), University of Houston-Law Center, NBER-SI Health Economics Workshop, University of Goettingen-Workshop</w:t>
      </w:r>
      <w:r>
        <w:rPr>
          <w:spacing w:val="-10"/>
        </w:rPr>
        <w:t> </w:t>
      </w:r>
      <w:r>
        <w:rPr/>
        <w:t>on</w:t>
      </w:r>
      <w:r>
        <w:rPr>
          <w:spacing w:val="-9"/>
        </w:rPr>
        <w:t> </w:t>
      </w:r>
      <w:r>
        <w:rPr/>
        <w:t>Human</w:t>
      </w:r>
      <w:r>
        <w:rPr>
          <w:spacing w:val="-9"/>
        </w:rPr>
        <w:t> </w:t>
      </w:r>
      <w:r>
        <w:rPr/>
        <w:t>Trafficking,</w:t>
      </w:r>
      <w:r>
        <w:rPr>
          <w:spacing w:val="-8"/>
        </w:rPr>
        <w:t> </w:t>
      </w:r>
      <w:r>
        <w:rPr/>
        <w:t>International</w:t>
      </w:r>
      <w:r>
        <w:rPr>
          <w:spacing w:val="-9"/>
        </w:rPr>
        <w:t> </w:t>
      </w:r>
      <w:r>
        <w:rPr/>
        <w:t>Crime</w:t>
      </w:r>
      <w:r>
        <w:rPr>
          <w:spacing w:val="-8"/>
        </w:rPr>
        <w:t> </w:t>
      </w:r>
      <w:r>
        <w:rPr/>
        <w:t>and</w:t>
      </w:r>
      <w:r>
        <w:rPr>
          <w:spacing w:val="-9"/>
        </w:rPr>
        <w:t> </w:t>
      </w:r>
      <w:r>
        <w:rPr/>
        <w:t>National</w:t>
      </w:r>
      <w:r>
        <w:rPr>
          <w:spacing w:val="-8"/>
        </w:rPr>
        <w:t> </w:t>
      </w:r>
      <w:r>
        <w:rPr/>
        <w:t>Security,</w:t>
      </w:r>
      <w:r>
        <w:rPr>
          <w:spacing w:val="-9"/>
        </w:rPr>
        <w:t> </w:t>
      </w:r>
      <w:r>
        <w:rPr>
          <w:spacing w:val="-2"/>
        </w:rPr>
        <w:t>Pacific</w:t>
      </w:r>
    </w:p>
    <w:p>
      <w:pPr>
        <w:pStyle w:val="BodyText"/>
        <w:spacing w:after="0"/>
        <w:sectPr>
          <w:pgSz w:w="12240" w:h="15840"/>
          <w:pgMar w:header="0" w:footer="719" w:top="1620" w:bottom="900" w:left="1080" w:right="1080"/>
        </w:sectPr>
      </w:pPr>
    </w:p>
    <w:p>
      <w:pPr>
        <w:pStyle w:val="BodyText"/>
        <w:spacing w:before="80"/>
        <w:ind w:left="540" w:right="654"/>
      </w:pPr>
      <w:r>
        <w:rPr/>
        <w:t>Conference</w:t>
      </w:r>
      <w:r>
        <w:rPr>
          <w:spacing w:val="-5"/>
        </w:rPr>
        <w:t> </w:t>
      </w:r>
      <w:r>
        <w:rPr/>
        <w:t>for</w:t>
      </w:r>
      <w:r>
        <w:rPr>
          <w:spacing w:val="-5"/>
        </w:rPr>
        <w:t> </w:t>
      </w:r>
      <w:r>
        <w:rPr/>
        <w:t>Development</w:t>
      </w:r>
      <w:r>
        <w:rPr>
          <w:spacing w:val="-5"/>
        </w:rPr>
        <w:t> </w:t>
      </w:r>
      <w:r>
        <w:rPr/>
        <w:t>Economics,</w:t>
      </w:r>
      <w:r>
        <w:rPr>
          <w:spacing w:val="-5"/>
        </w:rPr>
        <w:t> </w:t>
      </w:r>
      <w:r>
        <w:rPr/>
        <w:t>MWIEDC,</w:t>
      </w:r>
      <w:r>
        <w:rPr>
          <w:spacing w:val="-5"/>
        </w:rPr>
        <w:t> </w:t>
      </w:r>
      <w:r>
        <w:rPr/>
        <w:t>National</w:t>
      </w:r>
      <w:r>
        <w:rPr>
          <w:spacing w:val="-5"/>
        </w:rPr>
        <w:t> </w:t>
      </w:r>
      <w:r>
        <w:rPr/>
        <w:t>Taiwan</w:t>
      </w:r>
      <w:r>
        <w:rPr>
          <w:spacing w:val="-5"/>
        </w:rPr>
        <w:t> </w:t>
      </w:r>
      <w:r>
        <w:rPr/>
        <w:t>University-2012</w:t>
      </w:r>
      <w:r>
        <w:rPr>
          <w:spacing w:val="-5"/>
        </w:rPr>
        <w:t> </w:t>
      </w:r>
      <w:r>
        <w:rPr/>
        <w:t>International Conference on New Perspectives in East Asian Studies, Academia Sinica-Conference on Socioeconomic Causes and Consequences of Public Health, European Association of Labour Economists (invited session), Southern Economic Association, NEUDC, Texas STATA Empirical Micro Conference, National Graduate Institute for Policy Studies/Tokyo International Workshop on Development-Conference on Risks, Social Networks, and Development</w:t>
      </w:r>
    </w:p>
    <w:p>
      <w:pPr>
        <w:pStyle w:val="BodyText"/>
      </w:pPr>
    </w:p>
    <w:p>
      <w:pPr>
        <w:spacing w:line="252" w:lineRule="exact" w:before="0"/>
        <w:ind w:left="540" w:right="0" w:firstLine="0"/>
        <w:jc w:val="left"/>
        <w:rPr>
          <w:i/>
          <w:sz w:val="22"/>
        </w:rPr>
      </w:pPr>
      <w:r>
        <w:rPr>
          <w:i/>
          <w:spacing w:val="-4"/>
          <w:sz w:val="22"/>
        </w:rPr>
        <w:t>2011</w:t>
      </w:r>
    </w:p>
    <w:p>
      <w:pPr>
        <w:pStyle w:val="BodyText"/>
        <w:ind w:left="540" w:right="602"/>
      </w:pPr>
      <w:r>
        <w:rPr/>
        <w:t>University of Maryland (School of Public Policy) , International Food Policy Research Institute (IFPRI) (Development Strategy and Governance Division), University of Illinois (College of Law), Baylor University, University of Arkansas- Fayetteville, Academia Sinica, National Taiwan University, Tsinghua University- School of Economics and Management , Southwestern University of Finance and Economics, Peking University (Guanghua School of Management), University of Western Ontario-Workshop on Labor Markets in China and North America, Population Association of</w:t>
      </w:r>
      <w:r>
        <w:rPr>
          <w:spacing w:val="-4"/>
        </w:rPr>
        <w:t> </w:t>
      </w:r>
      <w:r>
        <w:rPr/>
        <w:t>America,</w:t>
      </w:r>
      <w:r>
        <w:rPr>
          <w:spacing w:val="-4"/>
        </w:rPr>
        <w:t> </w:t>
      </w:r>
      <w:r>
        <w:rPr/>
        <w:t>MWIEDC,</w:t>
      </w:r>
      <w:r>
        <w:rPr>
          <w:spacing w:val="-4"/>
        </w:rPr>
        <w:t> </w:t>
      </w:r>
      <w:r>
        <w:rPr/>
        <w:t>University</w:t>
      </w:r>
      <w:r>
        <w:rPr>
          <w:spacing w:val="-4"/>
        </w:rPr>
        <w:t> </w:t>
      </w:r>
      <w:r>
        <w:rPr/>
        <w:t>of</w:t>
      </w:r>
      <w:r>
        <w:rPr>
          <w:spacing w:val="-4"/>
        </w:rPr>
        <w:t> </w:t>
      </w:r>
      <w:r>
        <w:rPr/>
        <w:t>Texas</w:t>
      </w:r>
      <w:r>
        <w:rPr>
          <w:spacing w:val="-4"/>
        </w:rPr>
        <w:t> </w:t>
      </w:r>
      <w:r>
        <w:rPr/>
        <w:t>Medical</w:t>
      </w:r>
      <w:r>
        <w:rPr>
          <w:spacing w:val="-3"/>
        </w:rPr>
        <w:t> </w:t>
      </w:r>
      <w:r>
        <w:rPr/>
        <w:t>Branch</w:t>
      </w:r>
      <w:r>
        <w:rPr>
          <w:spacing w:val="-4"/>
        </w:rPr>
        <w:t> </w:t>
      </w:r>
      <w:r>
        <w:rPr/>
        <w:t>at</w:t>
      </w:r>
      <w:r>
        <w:rPr>
          <w:spacing w:val="-4"/>
        </w:rPr>
        <w:t> </w:t>
      </w:r>
      <w:r>
        <w:rPr/>
        <w:t>Galveston,</w:t>
      </w:r>
      <w:r>
        <w:rPr>
          <w:spacing w:val="-4"/>
        </w:rPr>
        <w:t> </w:t>
      </w:r>
      <w:r>
        <w:rPr/>
        <w:t>NBER-Chinese</w:t>
      </w:r>
      <w:r>
        <w:rPr>
          <w:spacing w:val="-4"/>
        </w:rPr>
        <w:t> </w:t>
      </w:r>
      <w:r>
        <w:rPr/>
        <w:t>Economy Working Group (discussant), Southern Economic Conference</w:t>
      </w:r>
    </w:p>
    <w:p>
      <w:pPr>
        <w:pStyle w:val="BodyText"/>
      </w:pPr>
    </w:p>
    <w:p>
      <w:pPr>
        <w:spacing w:line="252" w:lineRule="exact" w:before="0"/>
        <w:ind w:left="540" w:right="0" w:firstLine="0"/>
        <w:jc w:val="left"/>
        <w:rPr>
          <w:i/>
          <w:sz w:val="22"/>
        </w:rPr>
      </w:pPr>
      <w:r>
        <w:rPr>
          <w:i/>
          <w:spacing w:val="-4"/>
          <w:sz w:val="22"/>
        </w:rPr>
        <w:t>2010</w:t>
      </w:r>
    </w:p>
    <w:p>
      <w:pPr>
        <w:pStyle w:val="BodyText"/>
        <w:ind w:left="540" w:right="667"/>
      </w:pPr>
      <w:r>
        <w:rPr/>
        <w:t>Brigham Young University, Texas A&amp;M, University of Hong Kong, National Taiwan University, American Economic Association, Economics and Management of Risk in Agricultural and Natural Resources Conference, Midwest International Economic Development Conference (MWEIDC) (University</w:t>
      </w:r>
      <w:r>
        <w:rPr>
          <w:spacing w:val="-4"/>
        </w:rPr>
        <w:t> </w:t>
      </w:r>
      <w:r>
        <w:rPr/>
        <w:t>of</w:t>
      </w:r>
      <w:r>
        <w:rPr>
          <w:spacing w:val="-4"/>
        </w:rPr>
        <w:t> </w:t>
      </w:r>
      <w:r>
        <w:rPr/>
        <w:t>Minnesota),</w:t>
      </w:r>
      <w:r>
        <w:rPr>
          <w:spacing w:val="-4"/>
        </w:rPr>
        <w:t> </w:t>
      </w:r>
      <w:r>
        <w:rPr/>
        <w:t>American</w:t>
      </w:r>
      <w:r>
        <w:rPr>
          <w:spacing w:val="-4"/>
        </w:rPr>
        <w:t> </w:t>
      </w:r>
      <w:r>
        <w:rPr/>
        <w:t>Law</w:t>
      </w:r>
      <w:r>
        <w:rPr>
          <w:spacing w:val="-4"/>
        </w:rPr>
        <w:t> </w:t>
      </w:r>
      <w:r>
        <w:rPr/>
        <w:t>and</w:t>
      </w:r>
      <w:r>
        <w:rPr>
          <w:spacing w:val="-4"/>
        </w:rPr>
        <w:t> </w:t>
      </w:r>
      <w:r>
        <w:rPr/>
        <w:t>Economic</w:t>
      </w:r>
      <w:r>
        <w:rPr>
          <w:spacing w:val="-4"/>
        </w:rPr>
        <w:t> </w:t>
      </w:r>
      <w:r>
        <w:rPr/>
        <w:t>Association</w:t>
      </w:r>
      <w:r>
        <w:rPr>
          <w:spacing w:val="-4"/>
        </w:rPr>
        <w:t> </w:t>
      </w:r>
      <w:r>
        <w:rPr/>
        <w:t>Meeting,</w:t>
      </w:r>
      <w:r>
        <w:rPr>
          <w:spacing w:val="-5"/>
        </w:rPr>
        <w:t> </w:t>
      </w:r>
      <w:r>
        <w:rPr/>
        <w:t>American</w:t>
      </w:r>
      <w:r>
        <w:rPr>
          <w:spacing w:val="-4"/>
        </w:rPr>
        <w:t> </w:t>
      </w:r>
      <w:r>
        <w:rPr/>
        <w:t>Society</w:t>
      </w:r>
      <w:r>
        <w:rPr>
          <w:spacing w:val="-4"/>
        </w:rPr>
        <w:t> </w:t>
      </w:r>
      <w:r>
        <w:rPr/>
        <w:t>of Health Economists Conference, IZA/CIER Annual Labor Workshop, North America Economic Science Association</w:t>
      </w:r>
    </w:p>
    <w:p>
      <w:pPr>
        <w:pStyle w:val="BodyText"/>
      </w:pPr>
    </w:p>
    <w:p>
      <w:pPr>
        <w:spacing w:before="0"/>
        <w:ind w:left="540" w:right="0" w:firstLine="0"/>
        <w:jc w:val="left"/>
        <w:rPr>
          <w:i/>
          <w:sz w:val="22"/>
        </w:rPr>
      </w:pPr>
      <w:r>
        <w:rPr>
          <w:i/>
          <w:spacing w:val="-4"/>
          <w:sz w:val="22"/>
        </w:rPr>
        <w:t>2009</w:t>
      </w:r>
    </w:p>
    <w:p>
      <w:pPr>
        <w:pStyle w:val="BodyText"/>
        <w:ind w:left="540" w:right="737"/>
      </w:pPr>
      <w:r>
        <w:rPr/>
        <w:t>Baylor</w:t>
      </w:r>
      <w:r>
        <w:rPr>
          <w:spacing w:val="-4"/>
        </w:rPr>
        <w:t> </w:t>
      </w:r>
      <w:r>
        <w:rPr/>
        <w:t>College</w:t>
      </w:r>
      <w:r>
        <w:rPr>
          <w:spacing w:val="-4"/>
        </w:rPr>
        <w:t> </w:t>
      </w:r>
      <w:r>
        <w:rPr/>
        <w:t>of</w:t>
      </w:r>
      <w:r>
        <w:rPr>
          <w:spacing w:val="-4"/>
        </w:rPr>
        <w:t> </w:t>
      </w:r>
      <w:r>
        <w:rPr/>
        <w:t>Medicine,</w:t>
      </w:r>
      <w:r>
        <w:rPr>
          <w:spacing w:val="40"/>
        </w:rPr>
        <w:t> </w:t>
      </w:r>
      <w:r>
        <w:rPr/>
        <w:t>Biotechnology</w:t>
      </w:r>
      <w:r>
        <w:rPr>
          <w:spacing w:val="-4"/>
        </w:rPr>
        <w:t> </w:t>
      </w:r>
      <w:r>
        <w:rPr/>
        <w:t>in</w:t>
      </w:r>
      <w:r>
        <w:rPr>
          <w:spacing w:val="-4"/>
        </w:rPr>
        <w:t> </w:t>
      </w:r>
      <w:r>
        <w:rPr/>
        <w:t>Developing</w:t>
      </w:r>
      <w:r>
        <w:rPr>
          <w:spacing w:val="-4"/>
        </w:rPr>
        <w:t> </w:t>
      </w:r>
      <w:r>
        <w:rPr/>
        <w:t>Countries</w:t>
      </w:r>
      <w:r>
        <w:rPr>
          <w:spacing w:val="-4"/>
        </w:rPr>
        <w:t> </w:t>
      </w:r>
      <w:r>
        <w:rPr/>
        <w:t>Conference</w:t>
      </w:r>
      <w:r>
        <w:rPr>
          <w:spacing w:val="-4"/>
        </w:rPr>
        <w:t> </w:t>
      </w:r>
      <w:r>
        <w:rPr/>
        <w:t>(UC</w:t>
      </w:r>
      <w:r>
        <w:rPr>
          <w:spacing w:val="-4"/>
        </w:rPr>
        <w:t> </w:t>
      </w:r>
      <w:r>
        <w:rPr/>
        <w:t>Berkeley), Texas A&amp;M University (Agricultural Economics), Southern Economic Conference</w:t>
      </w:r>
    </w:p>
    <w:p>
      <w:pPr>
        <w:spacing w:before="253"/>
        <w:ind w:left="540" w:right="0" w:firstLine="0"/>
        <w:jc w:val="left"/>
        <w:rPr>
          <w:i/>
          <w:sz w:val="22"/>
        </w:rPr>
      </w:pPr>
      <w:r>
        <w:rPr>
          <w:i/>
          <w:spacing w:val="-4"/>
          <w:sz w:val="22"/>
        </w:rPr>
        <w:t>2008</w:t>
      </w:r>
    </w:p>
    <w:p>
      <w:pPr>
        <w:pStyle w:val="BodyText"/>
        <w:ind w:left="540" w:right="448"/>
      </w:pPr>
      <w:r>
        <w:rPr/>
        <w:t>North America Economic Science Association (ESA), Cornell University, China Summer Institute, New</w:t>
      </w:r>
      <w:r>
        <w:rPr>
          <w:spacing w:val="-2"/>
        </w:rPr>
        <w:t> </w:t>
      </w:r>
      <w:r>
        <w:rPr/>
        <w:t>Techniques</w:t>
      </w:r>
      <w:r>
        <w:rPr>
          <w:spacing w:val="-2"/>
        </w:rPr>
        <w:t> </w:t>
      </w:r>
      <w:r>
        <w:rPr/>
        <w:t>in</w:t>
      </w:r>
      <w:r>
        <w:rPr>
          <w:spacing w:val="-2"/>
        </w:rPr>
        <w:t> </w:t>
      </w:r>
      <w:r>
        <w:rPr/>
        <w:t>Development</w:t>
      </w:r>
      <w:r>
        <w:rPr>
          <w:spacing w:val="-2"/>
        </w:rPr>
        <w:t> </w:t>
      </w:r>
      <w:r>
        <w:rPr/>
        <w:t>Economics</w:t>
      </w:r>
      <w:r>
        <w:rPr>
          <w:spacing w:val="-2"/>
        </w:rPr>
        <w:t> </w:t>
      </w:r>
      <w:r>
        <w:rPr/>
        <w:t>(Australian</w:t>
      </w:r>
      <w:r>
        <w:rPr>
          <w:spacing w:val="-1"/>
        </w:rPr>
        <w:t> </w:t>
      </w:r>
      <w:r>
        <w:rPr/>
        <w:t>National</w:t>
      </w:r>
      <w:r>
        <w:rPr>
          <w:spacing w:val="-2"/>
        </w:rPr>
        <w:t> </w:t>
      </w:r>
      <w:r>
        <w:rPr/>
        <w:t>University),</w:t>
      </w:r>
      <w:r>
        <w:rPr>
          <w:spacing w:val="-2"/>
        </w:rPr>
        <w:t> </w:t>
      </w:r>
      <w:r>
        <w:rPr/>
        <w:t>University</w:t>
      </w:r>
      <w:r>
        <w:rPr>
          <w:spacing w:val="-2"/>
        </w:rPr>
        <w:t> </w:t>
      </w:r>
      <w:r>
        <w:rPr/>
        <w:t>of</w:t>
      </w:r>
      <w:r>
        <w:rPr>
          <w:spacing w:val="-3"/>
        </w:rPr>
        <w:t> </w:t>
      </w:r>
      <w:r>
        <w:rPr/>
        <w:t>Houston, National University of Singapore, National Taiwan University, Hong Kong University of Science and </w:t>
      </w:r>
      <w:r>
        <w:rPr>
          <w:spacing w:val="-2"/>
        </w:rPr>
        <w:t>Technology.</w:t>
      </w:r>
    </w:p>
    <w:p>
      <w:pPr>
        <w:pStyle w:val="BodyText"/>
      </w:pPr>
    </w:p>
    <w:p>
      <w:pPr>
        <w:spacing w:before="0"/>
        <w:ind w:left="540" w:right="0" w:firstLine="0"/>
        <w:jc w:val="left"/>
        <w:rPr>
          <w:i/>
          <w:sz w:val="22"/>
        </w:rPr>
      </w:pPr>
      <w:r>
        <w:rPr>
          <w:i/>
          <w:spacing w:val="-4"/>
          <w:sz w:val="22"/>
        </w:rPr>
        <w:t>2007</w:t>
      </w:r>
    </w:p>
    <w:p>
      <w:pPr>
        <w:pStyle w:val="BodyText"/>
        <w:ind w:left="540" w:right="448"/>
      </w:pPr>
      <w:r>
        <w:rPr/>
        <w:t>Princeton</w:t>
      </w:r>
      <w:r>
        <w:rPr>
          <w:spacing w:val="-6"/>
        </w:rPr>
        <w:t> </w:t>
      </w:r>
      <w:r>
        <w:rPr/>
        <w:t>University,</w:t>
      </w:r>
      <w:r>
        <w:rPr>
          <w:spacing w:val="-6"/>
        </w:rPr>
        <w:t> </w:t>
      </w:r>
      <w:r>
        <w:rPr/>
        <w:t>Rutgers</w:t>
      </w:r>
      <w:r>
        <w:rPr>
          <w:spacing w:val="-6"/>
        </w:rPr>
        <w:t> </w:t>
      </w:r>
      <w:r>
        <w:rPr/>
        <w:t>University</w:t>
      </w:r>
      <w:r>
        <w:rPr>
          <w:spacing w:val="-6"/>
        </w:rPr>
        <w:t> </w:t>
      </w:r>
      <w:r>
        <w:rPr/>
        <w:t>(Agricultural</w:t>
      </w:r>
      <w:r>
        <w:rPr>
          <w:spacing w:val="-6"/>
        </w:rPr>
        <w:t> </w:t>
      </w:r>
      <w:r>
        <w:rPr/>
        <w:t>Economics),</w:t>
      </w:r>
      <w:r>
        <w:rPr>
          <w:spacing w:val="-6"/>
        </w:rPr>
        <w:t> </w:t>
      </w:r>
      <w:r>
        <w:rPr/>
        <w:t>Northeast</w:t>
      </w:r>
      <w:r>
        <w:rPr>
          <w:spacing w:val="-6"/>
        </w:rPr>
        <w:t> </w:t>
      </w:r>
      <w:r>
        <w:rPr/>
        <w:t>Universities Development Consortium Conference (NEUDC)</w:t>
      </w:r>
    </w:p>
    <w:p>
      <w:pPr>
        <w:pStyle w:val="BodyText"/>
        <w:spacing w:before="252"/>
      </w:pPr>
    </w:p>
    <w:p>
      <w:pPr>
        <w:pStyle w:val="Heading1"/>
        <w:spacing w:before="1"/>
      </w:pPr>
      <w:r>
        <w:rPr/>
        <w:t>TEACHING</w:t>
      </w:r>
      <w:r>
        <w:rPr>
          <w:spacing w:val="-12"/>
        </w:rPr>
        <w:t> </w:t>
      </w:r>
      <w:r>
        <w:rPr>
          <w:spacing w:val="-2"/>
        </w:rPr>
        <w:t>EXPERIENCE</w:t>
      </w:r>
    </w:p>
    <w:p>
      <w:pPr>
        <w:pStyle w:val="BodyText"/>
        <w:rPr>
          <w:b/>
        </w:rPr>
      </w:pPr>
    </w:p>
    <w:p>
      <w:pPr>
        <w:pStyle w:val="BodyText"/>
        <w:ind w:left="540"/>
      </w:pPr>
      <w:r>
        <w:rPr/>
        <w:t>Instructor,</w:t>
      </w:r>
      <w:r>
        <w:rPr>
          <w:spacing w:val="-11"/>
        </w:rPr>
        <w:t> </w:t>
      </w:r>
      <w:r>
        <w:rPr/>
        <w:t>University</w:t>
      </w:r>
      <w:r>
        <w:rPr>
          <w:spacing w:val="-10"/>
        </w:rPr>
        <w:t> </w:t>
      </w:r>
      <w:r>
        <w:rPr/>
        <w:t>of</w:t>
      </w:r>
      <w:r>
        <w:rPr>
          <w:spacing w:val="-11"/>
        </w:rPr>
        <w:t> </w:t>
      </w:r>
      <w:r>
        <w:rPr/>
        <w:t>Houston</w:t>
      </w:r>
      <w:r>
        <w:rPr>
          <w:spacing w:val="-10"/>
        </w:rPr>
        <w:t> </w:t>
      </w:r>
      <w:r>
        <w:rPr/>
        <w:t>2008-</w:t>
      </w:r>
      <w:r>
        <w:rPr>
          <w:spacing w:val="-2"/>
        </w:rPr>
        <w:t>Present</w:t>
      </w:r>
    </w:p>
    <w:p>
      <w:pPr>
        <w:pStyle w:val="BodyText"/>
      </w:pPr>
    </w:p>
    <w:p>
      <w:pPr>
        <w:pStyle w:val="BodyText"/>
        <w:ind w:left="810" w:right="448" w:firstLine="25"/>
      </w:pPr>
      <w:r>
        <w:rPr/>
        <w:t>Development Economics (Undergraduate Level), Chinese Economy (Undergraduate Level), Economics</w:t>
      </w:r>
      <w:r>
        <w:rPr>
          <w:spacing w:val="-6"/>
        </w:rPr>
        <w:t> </w:t>
      </w:r>
      <w:r>
        <w:rPr/>
        <w:t>of</w:t>
      </w:r>
      <w:r>
        <w:rPr>
          <w:spacing w:val="-6"/>
        </w:rPr>
        <w:t> </w:t>
      </w:r>
      <w:r>
        <w:rPr/>
        <w:t>Health</w:t>
      </w:r>
      <w:r>
        <w:rPr>
          <w:spacing w:val="-6"/>
        </w:rPr>
        <w:t> </w:t>
      </w:r>
      <w:r>
        <w:rPr/>
        <w:t>Care</w:t>
      </w:r>
      <w:r>
        <w:rPr>
          <w:spacing w:val="-5"/>
        </w:rPr>
        <w:t> </w:t>
      </w:r>
      <w:r>
        <w:rPr/>
        <w:t>(Undergraduate</w:t>
      </w:r>
      <w:r>
        <w:rPr>
          <w:spacing w:val="-6"/>
        </w:rPr>
        <w:t> </w:t>
      </w:r>
      <w:r>
        <w:rPr/>
        <w:t>Level),</w:t>
      </w:r>
      <w:r>
        <w:rPr>
          <w:spacing w:val="-6"/>
        </w:rPr>
        <w:t> </w:t>
      </w:r>
      <w:r>
        <w:rPr/>
        <w:t>Introduction</w:t>
      </w:r>
      <w:r>
        <w:rPr>
          <w:spacing w:val="-6"/>
        </w:rPr>
        <w:t> </w:t>
      </w:r>
      <w:r>
        <w:rPr/>
        <w:t>to</w:t>
      </w:r>
      <w:r>
        <w:rPr>
          <w:spacing w:val="-6"/>
        </w:rPr>
        <w:t> </w:t>
      </w:r>
      <w:r>
        <w:rPr/>
        <w:t>Microeconomics</w:t>
      </w:r>
      <w:r>
        <w:rPr>
          <w:spacing w:val="-6"/>
        </w:rPr>
        <w:t> </w:t>
      </w:r>
      <w:r>
        <w:rPr/>
        <w:t>(Undergraduate Level), Health Economics (Masters Level), Topics in Health Economics (Ph.D. Level)</w:t>
      </w:r>
    </w:p>
    <w:p>
      <w:pPr>
        <w:pStyle w:val="BodyText"/>
      </w:pPr>
    </w:p>
    <w:p>
      <w:pPr>
        <w:pStyle w:val="BodyText"/>
        <w:ind w:left="540"/>
      </w:pPr>
      <w:r>
        <w:rPr/>
        <w:t>Preceptor,</w:t>
      </w:r>
      <w:r>
        <w:rPr>
          <w:spacing w:val="-14"/>
        </w:rPr>
        <w:t> </w:t>
      </w:r>
      <w:r>
        <w:rPr/>
        <w:t>Princeton</w:t>
      </w:r>
      <w:r>
        <w:rPr>
          <w:spacing w:val="-14"/>
        </w:rPr>
        <w:t> </w:t>
      </w:r>
      <w:r>
        <w:rPr/>
        <w:t>University</w:t>
      </w:r>
      <w:r>
        <w:rPr>
          <w:spacing w:val="-13"/>
        </w:rPr>
        <w:t> </w:t>
      </w:r>
      <w:r>
        <w:rPr/>
        <w:t>2006-</w:t>
      </w:r>
      <w:r>
        <w:rPr>
          <w:spacing w:val="-4"/>
        </w:rPr>
        <w:t>2007</w:t>
      </w:r>
    </w:p>
    <w:p>
      <w:pPr>
        <w:pStyle w:val="BodyText"/>
        <w:ind w:left="835"/>
      </w:pPr>
      <w:r>
        <w:rPr/>
        <w:t>Introductory</w:t>
      </w:r>
      <w:r>
        <w:rPr>
          <w:spacing w:val="-14"/>
        </w:rPr>
        <w:t> </w:t>
      </w:r>
      <w:r>
        <w:rPr/>
        <w:t>Microeconomics,</w:t>
      </w:r>
      <w:r>
        <w:rPr>
          <w:spacing w:val="-13"/>
        </w:rPr>
        <w:t> </w:t>
      </w:r>
      <w:r>
        <w:rPr/>
        <w:t>Introductory</w:t>
      </w:r>
      <w:r>
        <w:rPr>
          <w:spacing w:val="-13"/>
        </w:rPr>
        <w:t> </w:t>
      </w:r>
      <w:r>
        <w:rPr>
          <w:spacing w:val="-2"/>
        </w:rPr>
        <w:t>Macroeconomics</w:t>
      </w:r>
    </w:p>
    <w:p>
      <w:pPr>
        <w:pStyle w:val="BodyText"/>
        <w:spacing w:after="0"/>
        <w:sectPr>
          <w:pgSz w:w="12240" w:h="15840"/>
          <w:pgMar w:header="0" w:footer="719" w:top="1360" w:bottom="900" w:left="1080" w:right="1080"/>
        </w:sectPr>
      </w:pPr>
    </w:p>
    <w:p>
      <w:pPr>
        <w:pStyle w:val="Heading1"/>
        <w:spacing w:before="73"/>
      </w:pPr>
      <w:r>
        <w:rPr>
          <w:spacing w:val="-2"/>
        </w:rPr>
        <w:t>SERVICE</w:t>
      </w:r>
    </w:p>
    <w:p>
      <w:pPr>
        <w:pStyle w:val="BodyText"/>
        <w:spacing w:before="252"/>
        <w:ind w:left="540"/>
      </w:pPr>
      <w:r>
        <w:rPr/>
        <w:t>Member,</w:t>
      </w:r>
      <w:r>
        <w:rPr>
          <w:spacing w:val="-9"/>
        </w:rPr>
        <w:t> </w:t>
      </w:r>
      <w:r>
        <w:rPr/>
        <w:t>UH</w:t>
      </w:r>
      <w:r>
        <w:rPr>
          <w:spacing w:val="-8"/>
        </w:rPr>
        <w:t> </w:t>
      </w:r>
      <w:r>
        <w:rPr/>
        <w:t>Department</w:t>
      </w:r>
      <w:r>
        <w:rPr>
          <w:spacing w:val="-9"/>
        </w:rPr>
        <w:t> </w:t>
      </w:r>
      <w:r>
        <w:rPr/>
        <w:t>of</w:t>
      </w:r>
      <w:r>
        <w:rPr>
          <w:spacing w:val="-9"/>
        </w:rPr>
        <w:t> </w:t>
      </w:r>
      <w:r>
        <w:rPr/>
        <w:t>Economics</w:t>
      </w:r>
      <w:r>
        <w:rPr>
          <w:spacing w:val="-9"/>
        </w:rPr>
        <w:t> </w:t>
      </w:r>
      <w:r>
        <w:rPr/>
        <w:t>Recruiting</w:t>
      </w:r>
      <w:r>
        <w:rPr>
          <w:spacing w:val="-8"/>
        </w:rPr>
        <w:t> </w:t>
      </w:r>
      <w:r>
        <w:rPr/>
        <w:t>Committee,</w:t>
      </w:r>
      <w:r>
        <w:rPr>
          <w:spacing w:val="-9"/>
        </w:rPr>
        <w:t> </w:t>
      </w:r>
      <w:r>
        <w:rPr>
          <w:spacing w:val="-4"/>
        </w:rPr>
        <w:t>2024</w:t>
      </w:r>
    </w:p>
    <w:p>
      <w:pPr>
        <w:pStyle w:val="BodyText"/>
      </w:pPr>
    </w:p>
    <w:p>
      <w:pPr>
        <w:pStyle w:val="BodyText"/>
        <w:spacing w:line="480" w:lineRule="auto"/>
        <w:ind w:left="540" w:right="1865"/>
      </w:pPr>
      <w:r>
        <w:rPr/>
        <w:t>Chair, UH Department of Economics Ph.D. Admission Committee 2019-2021, 2024 Member,</w:t>
      </w:r>
      <w:r>
        <w:rPr>
          <w:spacing w:val="-7"/>
        </w:rPr>
        <w:t> </w:t>
      </w:r>
      <w:r>
        <w:rPr/>
        <w:t>UH</w:t>
      </w:r>
      <w:r>
        <w:rPr>
          <w:spacing w:val="-6"/>
        </w:rPr>
        <w:t> </w:t>
      </w:r>
      <w:r>
        <w:rPr/>
        <w:t>Department</w:t>
      </w:r>
      <w:r>
        <w:rPr>
          <w:spacing w:val="-7"/>
        </w:rPr>
        <w:t> </w:t>
      </w:r>
      <w:r>
        <w:rPr/>
        <w:t>of</w:t>
      </w:r>
      <w:r>
        <w:rPr>
          <w:spacing w:val="-7"/>
        </w:rPr>
        <w:t> </w:t>
      </w:r>
      <w:r>
        <w:rPr/>
        <w:t>Economics</w:t>
      </w:r>
      <w:r>
        <w:rPr>
          <w:spacing w:val="-10"/>
        </w:rPr>
        <w:t> </w:t>
      </w:r>
      <w:r>
        <w:rPr/>
        <w:t>Teaching</w:t>
      </w:r>
      <w:r>
        <w:rPr>
          <w:spacing w:val="-7"/>
        </w:rPr>
        <w:t> </w:t>
      </w:r>
      <w:r>
        <w:rPr/>
        <w:t>Faculty</w:t>
      </w:r>
      <w:r>
        <w:rPr>
          <w:spacing w:val="-7"/>
        </w:rPr>
        <w:t> </w:t>
      </w:r>
      <w:r>
        <w:rPr/>
        <w:t>Promotion</w:t>
      </w:r>
      <w:r>
        <w:rPr>
          <w:spacing w:val="-7"/>
        </w:rPr>
        <w:t> </w:t>
      </w:r>
      <w:r>
        <w:rPr/>
        <w:t>Committee,</w:t>
      </w:r>
      <w:r>
        <w:rPr>
          <w:spacing w:val="-6"/>
        </w:rPr>
        <w:t> </w:t>
      </w:r>
      <w:r>
        <w:rPr/>
        <w:t>2024 Member,</w:t>
      </w:r>
      <w:r>
        <w:rPr>
          <w:spacing w:val="-8"/>
        </w:rPr>
        <w:t> </w:t>
      </w:r>
      <w:r>
        <w:rPr/>
        <w:t>UH</w:t>
      </w:r>
      <w:r>
        <w:rPr>
          <w:spacing w:val="-5"/>
        </w:rPr>
        <w:t> </w:t>
      </w:r>
      <w:r>
        <w:rPr/>
        <w:t>Department</w:t>
      </w:r>
      <w:r>
        <w:rPr>
          <w:spacing w:val="-6"/>
        </w:rPr>
        <w:t> </w:t>
      </w:r>
      <w:r>
        <w:rPr/>
        <w:t>of</w:t>
      </w:r>
      <w:r>
        <w:rPr>
          <w:spacing w:val="-6"/>
        </w:rPr>
        <w:t> </w:t>
      </w:r>
      <w:r>
        <w:rPr/>
        <w:t>Economics</w:t>
      </w:r>
      <w:r>
        <w:rPr>
          <w:spacing w:val="-6"/>
        </w:rPr>
        <w:t> </w:t>
      </w:r>
      <w:r>
        <w:rPr/>
        <w:t>Ph.D.</w:t>
      </w:r>
      <w:r>
        <w:rPr>
          <w:spacing w:val="-14"/>
        </w:rPr>
        <w:t> </w:t>
      </w:r>
      <w:r>
        <w:rPr/>
        <w:t>Admission</w:t>
      </w:r>
      <w:r>
        <w:rPr>
          <w:spacing w:val="-5"/>
        </w:rPr>
        <w:t> </w:t>
      </w:r>
      <w:r>
        <w:rPr/>
        <w:t>Committee</w:t>
      </w:r>
      <w:r>
        <w:rPr>
          <w:spacing w:val="-6"/>
        </w:rPr>
        <w:t> </w:t>
      </w:r>
      <w:r>
        <w:rPr/>
        <w:t>2016-2019,</w:t>
      </w:r>
      <w:r>
        <w:rPr>
          <w:spacing w:val="-7"/>
        </w:rPr>
        <w:t> </w:t>
      </w:r>
      <w:r>
        <w:rPr/>
        <w:t>2022 Co-organizer, Second UH Economics Ph.D. Alumni Conference, 2023</w:t>
      </w:r>
    </w:p>
    <w:p>
      <w:pPr>
        <w:pStyle w:val="BodyText"/>
        <w:spacing w:line="252" w:lineRule="exact"/>
        <w:ind w:left="540"/>
      </w:pPr>
      <w:r>
        <w:rPr/>
        <w:t>Interim</w:t>
      </w:r>
      <w:r>
        <w:rPr>
          <w:spacing w:val="-9"/>
        </w:rPr>
        <w:t> </w:t>
      </w:r>
      <w:r>
        <w:rPr/>
        <w:t>Graduate</w:t>
      </w:r>
      <w:r>
        <w:rPr>
          <w:spacing w:val="-9"/>
        </w:rPr>
        <w:t> </w:t>
      </w:r>
      <w:r>
        <w:rPr/>
        <w:t>Director,</w:t>
      </w:r>
      <w:r>
        <w:rPr>
          <w:spacing w:val="-9"/>
        </w:rPr>
        <w:t> </w:t>
      </w:r>
      <w:r>
        <w:rPr/>
        <w:t>UH</w:t>
      </w:r>
      <w:r>
        <w:rPr>
          <w:spacing w:val="-9"/>
        </w:rPr>
        <w:t> </w:t>
      </w:r>
      <w:r>
        <w:rPr/>
        <w:t>Department</w:t>
      </w:r>
      <w:r>
        <w:rPr>
          <w:spacing w:val="-9"/>
        </w:rPr>
        <w:t> </w:t>
      </w:r>
      <w:r>
        <w:rPr/>
        <w:t>of</w:t>
      </w:r>
      <w:r>
        <w:rPr>
          <w:spacing w:val="-9"/>
        </w:rPr>
        <w:t> </w:t>
      </w:r>
      <w:r>
        <w:rPr/>
        <w:t>Economics,</w:t>
      </w:r>
      <w:r>
        <w:rPr>
          <w:spacing w:val="-9"/>
        </w:rPr>
        <w:t> </w:t>
      </w:r>
      <w:r>
        <w:rPr/>
        <w:t>2022-</w:t>
      </w:r>
      <w:r>
        <w:rPr>
          <w:spacing w:val="-4"/>
        </w:rPr>
        <w:t>2023</w:t>
      </w:r>
    </w:p>
    <w:p>
      <w:pPr>
        <w:pStyle w:val="BodyText"/>
        <w:spacing w:before="1"/>
      </w:pPr>
    </w:p>
    <w:p>
      <w:pPr>
        <w:pStyle w:val="BodyText"/>
        <w:ind w:left="900" w:right="1302" w:hanging="361"/>
      </w:pPr>
      <w:r>
        <w:rPr/>
        <w:t>Member,</w:t>
      </w:r>
      <w:r>
        <w:rPr>
          <w:spacing w:val="-9"/>
        </w:rPr>
        <w:t> </w:t>
      </w:r>
      <w:r>
        <w:rPr/>
        <w:t>Graduate</w:t>
      </w:r>
      <w:r>
        <w:rPr>
          <w:spacing w:val="-14"/>
        </w:rPr>
        <w:t> </w:t>
      </w:r>
      <w:r>
        <w:rPr/>
        <w:t>Affairs</w:t>
      </w:r>
      <w:r>
        <w:rPr>
          <w:spacing w:val="-5"/>
        </w:rPr>
        <w:t> </w:t>
      </w:r>
      <w:r>
        <w:rPr/>
        <w:t>Committee,</w:t>
      </w:r>
      <w:r>
        <w:rPr>
          <w:spacing w:val="-5"/>
        </w:rPr>
        <w:t> </w:t>
      </w:r>
      <w:r>
        <w:rPr/>
        <w:t>College</w:t>
      </w:r>
      <w:r>
        <w:rPr>
          <w:spacing w:val="-5"/>
        </w:rPr>
        <w:t> </w:t>
      </w:r>
      <w:r>
        <w:rPr/>
        <w:t>of</w:t>
      </w:r>
      <w:r>
        <w:rPr>
          <w:spacing w:val="-5"/>
        </w:rPr>
        <w:t> </w:t>
      </w:r>
      <w:r>
        <w:rPr/>
        <w:t>Liberal</w:t>
      </w:r>
      <w:r>
        <w:rPr>
          <w:spacing w:val="-14"/>
        </w:rPr>
        <w:t> </w:t>
      </w:r>
      <w:r>
        <w:rPr/>
        <w:t>Arts</w:t>
      </w:r>
      <w:r>
        <w:rPr>
          <w:spacing w:val="-5"/>
        </w:rPr>
        <w:t> </w:t>
      </w:r>
      <w:r>
        <w:rPr/>
        <w:t>and</w:t>
      </w:r>
      <w:r>
        <w:rPr>
          <w:spacing w:val="-5"/>
        </w:rPr>
        <w:t> </w:t>
      </w:r>
      <w:r>
        <w:rPr/>
        <w:t>Social</w:t>
      </w:r>
      <w:r>
        <w:rPr>
          <w:spacing w:val="-5"/>
        </w:rPr>
        <w:t> </w:t>
      </w:r>
      <w:r>
        <w:rPr/>
        <w:t>Sciences</w:t>
      </w:r>
      <w:r>
        <w:rPr>
          <w:spacing w:val="-5"/>
        </w:rPr>
        <w:t> </w:t>
      </w:r>
      <w:r>
        <w:rPr/>
        <w:t>(CLASS), </w:t>
      </w:r>
      <w:r>
        <w:rPr>
          <w:spacing w:val="-2"/>
        </w:rPr>
        <w:t>2021-2023</w:t>
      </w:r>
    </w:p>
    <w:p>
      <w:pPr>
        <w:pStyle w:val="BodyText"/>
        <w:spacing w:line="480" w:lineRule="auto" w:before="252"/>
        <w:ind w:left="540" w:right="2814"/>
      </w:pPr>
      <w:r>
        <w:rPr/>
        <w:t>Co-organizer,</w:t>
      </w:r>
      <w:r>
        <w:rPr>
          <w:spacing w:val="-7"/>
        </w:rPr>
        <w:t> </w:t>
      </w:r>
      <w:r>
        <w:rPr/>
        <w:t>First</w:t>
      </w:r>
      <w:r>
        <w:rPr>
          <w:spacing w:val="-5"/>
        </w:rPr>
        <w:t> </w:t>
      </w:r>
      <w:r>
        <w:rPr/>
        <w:t>UH</w:t>
      </w:r>
      <w:r>
        <w:rPr>
          <w:spacing w:val="-5"/>
        </w:rPr>
        <w:t> </w:t>
      </w:r>
      <w:r>
        <w:rPr/>
        <w:t>Economics</w:t>
      </w:r>
      <w:r>
        <w:rPr>
          <w:spacing w:val="-5"/>
        </w:rPr>
        <w:t> </w:t>
      </w:r>
      <w:r>
        <w:rPr/>
        <w:t>Ph.D.</w:t>
      </w:r>
      <w:r>
        <w:rPr>
          <w:spacing w:val="-14"/>
        </w:rPr>
        <w:t> </w:t>
      </w:r>
      <w:r>
        <w:rPr/>
        <w:t>Alumni</w:t>
      </w:r>
      <w:r>
        <w:rPr>
          <w:spacing w:val="-4"/>
        </w:rPr>
        <w:t> </w:t>
      </w:r>
      <w:r>
        <w:rPr/>
        <w:t>Conference,</w:t>
      </w:r>
      <w:r>
        <w:rPr>
          <w:spacing w:val="-5"/>
        </w:rPr>
        <w:t> </w:t>
      </w:r>
      <w:r>
        <w:rPr/>
        <w:t>2021 Associate</w:t>
      </w:r>
      <w:r>
        <w:rPr>
          <w:spacing w:val="-11"/>
        </w:rPr>
        <w:t> </w:t>
      </w:r>
      <w:r>
        <w:rPr/>
        <w:t>Graduate</w:t>
      </w:r>
      <w:r>
        <w:rPr>
          <w:spacing w:val="-11"/>
        </w:rPr>
        <w:t> </w:t>
      </w:r>
      <w:r>
        <w:rPr/>
        <w:t>Director,</w:t>
      </w:r>
      <w:r>
        <w:rPr>
          <w:spacing w:val="-11"/>
        </w:rPr>
        <w:t> </w:t>
      </w:r>
      <w:r>
        <w:rPr/>
        <w:t>Department</w:t>
      </w:r>
      <w:r>
        <w:rPr>
          <w:spacing w:val="-10"/>
        </w:rPr>
        <w:t> </w:t>
      </w:r>
      <w:r>
        <w:rPr/>
        <w:t>of</w:t>
      </w:r>
      <w:r>
        <w:rPr>
          <w:spacing w:val="-11"/>
        </w:rPr>
        <w:t> </w:t>
      </w:r>
      <w:r>
        <w:rPr/>
        <w:t>Economics,</w:t>
      </w:r>
      <w:r>
        <w:rPr>
          <w:spacing w:val="-11"/>
        </w:rPr>
        <w:t> </w:t>
      </w:r>
      <w:r>
        <w:rPr/>
        <w:t>2019-</w:t>
      </w:r>
      <w:r>
        <w:rPr>
          <w:spacing w:val="-4"/>
        </w:rPr>
        <w:t>2021</w:t>
      </w:r>
    </w:p>
    <w:p>
      <w:pPr>
        <w:pStyle w:val="BodyText"/>
        <w:spacing w:before="1"/>
        <w:ind w:left="900" w:right="500" w:hanging="361"/>
      </w:pPr>
      <w:r>
        <w:rPr/>
        <w:t>Member,</w:t>
      </w:r>
      <w:r>
        <w:rPr>
          <w:spacing w:val="-6"/>
        </w:rPr>
        <w:t> </w:t>
      </w:r>
      <w:r>
        <w:rPr/>
        <w:t>University</w:t>
      </w:r>
      <w:r>
        <w:rPr>
          <w:spacing w:val="-6"/>
        </w:rPr>
        <w:t> </w:t>
      </w:r>
      <w:r>
        <w:rPr/>
        <w:t>of</w:t>
      </w:r>
      <w:r>
        <w:rPr>
          <w:spacing w:val="-6"/>
        </w:rPr>
        <w:t> </w:t>
      </w:r>
      <w:r>
        <w:rPr/>
        <w:t>Houston</w:t>
      </w:r>
      <w:r>
        <w:rPr>
          <w:spacing w:val="-6"/>
        </w:rPr>
        <w:t> </w:t>
      </w:r>
      <w:r>
        <w:rPr/>
        <w:t>Borders,</w:t>
      </w:r>
      <w:r>
        <w:rPr>
          <w:spacing w:val="-9"/>
        </w:rPr>
        <w:t> </w:t>
      </w:r>
      <w:r>
        <w:rPr/>
        <w:t>Trade,</w:t>
      </w:r>
      <w:r>
        <w:rPr>
          <w:spacing w:val="-6"/>
        </w:rPr>
        <w:t> </w:t>
      </w:r>
      <w:r>
        <w:rPr/>
        <w:t>and</w:t>
      </w:r>
      <w:r>
        <w:rPr>
          <w:spacing w:val="-6"/>
        </w:rPr>
        <w:t> </w:t>
      </w:r>
      <w:r>
        <w:rPr/>
        <w:t>Immigration</w:t>
      </w:r>
      <w:r>
        <w:rPr>
          <w:spacing w:val="-6"/>
        </w:rPr>
        <w:t> </w:t>
      </w:r>
      <w:r>
        <w:rPr/>
        <w:t>Institute</w:t>
      </w:r>
      <w:r>
        <w:rPr>
          <w:spacing w:val="-6"/>
        </w:rPr>
        <w:t> </w:t>
      </w:r>
      <w:r>
        <w:rPr/>
        <w:t>(BTI)</w:t>
      </w:r>
      <w:r>
        <w:rPr>
          <w:spacing w:val="-6"/>
        </w:rPr>
        <w:t> </w:t>
      </w:r>
      <w:r>
        <w:rPr/>
        <w:t>Research</w:t>
      </w:r>
      <w:r>
        <w:rPr>
          <w:spacing w:val="-6"/>
        </w:rPr>
        <w:t> </w:t>
      </w:r>
      <w:r>
        <w:rPr/>
        <w:t>Committee, </w:t>
      </w:r>
      <w:r>
        <w:rPr>
          <w:spacing w:val="-2"/>
        </w:rPr>
        <w:t>2018-2021</w:t>
      </w:r>
    </w:p>
    <w:p>
      <w:pPr>
        <w:pStyle w:val="BodyText"/>
        <w:spacing w:before="253"/>
        <w:ind w:left="540"/>
      </w:pPr>
      <w:r>
        <w:rPr>
          <w:spacing w:val="-2"/>
        </w:rPr>
        <w:t>Co-Organizer,</w:t>
      </w:r>
      <w:r>
        <w:rPr>
          <w:spacing w:val="1"/>
        </w:rPr>
        <w:t> </w:t>
      </w:r>
      <w:r>
        <w:rPr>
          <w:spacing w:val="-2"/>
        </w:rPr>
        <w:t>Graduate</w:t>
      </w:r>
      <w:r>
        <w:rPr>
          <w:spacing w:val="2"/>
        </w:rPr>
        <w:t> </w:t>
      </w:r>
      <w:r>
        <w:rPr>
          <w:spacing w:val="-2"/>
        </w:rPr>
        <w:t>Student Workshop,</w:t>
      </w:r>
      <w:r>
        <w:rPr>
          <w:spacing w:val="1"/>
        </w:rPr>
        <w:t> </w:t>
      </w:r>
      <w:r>
        <w:rPr>
          <w:spacing w:val="-2"/>
        </w:rPr>
        <w:t>2015-</w:t>
      </w:r>
      <w:r>
        <w:rPr>
          <w:spacing w:val="-4"/>
        </w:rPr>
        <w:t>2019</w:t>
      </w:r>
    </w:p>
    <w:p>
      <w:pPr>
        <w:pStyle w:val="BodyText"/>
      </w:pPr>
    </w:p>
    <w:p>
      <w:pPr>
        <w:pStyle w:val="BodyText"/>
        <w:spacing w:line="480" w:lineRule="auto"/>
        <w:ind w:left="540" w:right="737"/>
      </w:pPr>
      <w:r>
        <w:rPr/>
        <w:t>Member,</w:t>
      </w:r>
      <w:r>
        <w:rPr>
          <w:spacing w:val="-6"/>
        </w:rPr>
        <w:t> </w:t>
      </w:r>
      <w:r>
        <w:rPr/>
        <w:t>University</w:t>
      </w:r>
      <w:r>
        <w:rPr>
          <w:spacing w:val="-6"/>
        </w:rPr>
        <w:t> </w:t>
      </w:r>
      <w:r>
        <w:rPr/>
        <w:t>of</w:t>
      </w:r>
      <w:r>
        <w:rPr>
          <w:spacing w:val="-6"/>
        </w:rPr>
        <w:t> </w:t>
      </w:r>
      <w:r>
        <w:rPr/>
        <w:t>Houston</w:t>
      </w:r>
      <w:r>
        <w:rPr>
          <w:spacing w:val="-6"/>
        </w:rPr>
        <w:t> </w:t>
      </w:r>
      <w:r>
        <w:rPr/>
        <w:t>Department</w:t>
      </w:r>
      <w:r>
        <w:rPr>
          <w:spacing w:val="-7"/>
        </w:rPr>
        <w:t> </w:t>
      </w:r>
      <w:r>
        <w:rPr/>
        <w:t>of</w:t>
      </w:r>
      <w:r>
        <w:rPr>
          <w:spacing w:val="-6"/>
        </w:rPr>
        <w:t> </w:t>
      </w:r>
      <w:r>
        <w:rPr/>
        <w:t>Economics</w:t>
      </w:r>
      <w:r>
        <w:rPr>
          <w:spacing w:val="-6"/>
        </w:rPr>
        <w:t> </w:t>
      </w:r>
      <w:r>
        <w:rPr/>
        <w:t>Executive</w:t>
      </w:r>
      <w:r>
        <w:rPr>
          <w:spacing w:val="-6"/>
        </w:rPr>
        <w:t> </w:t>
      </w:r>
      <w:r>
        <w:rPr/>
        <w:t>Committee,</w:t>
      </w:r>
      <w:r>
        <w:rPr>
          <w:spacing w:val="-6"/>
        </w:rPr>
        <w:t> </w:t>
      </w:r>
      <w:r>
        <w:rPr/>
        <w:t>2014-2018 Member, University of Houston Liberal Studies Evaluation Committee, 2015-2016</w:t>
      </w:r>
    </w:p>
    <w:p>
      <w:pPr>
        <w:pStyle w:val="BodyText"/>
        <w:ind w:left="900" w:right="384" w:hanging="361"/>
      </w:pPr>
      <w:r>
        <w:rPr/>
        <w:t>Member,</w:t>
      </w:r>
      <w:r>
        <w:rPr>
          <w:spacing w:val="-6"/>
        </w:rPr>
        <w:t> </w:t>
      </w:r>
      <w:r>
        <w:rPr/>
        <w:t>Selection</w:t>
      </w:r>
      <w:r>
        <w:rPr>
          <w:spacing w:val="-6"/>
        </w:rPr>
        <w:t> </w:t>
      </w:r>
      <w:r>
        <w:rPr/>
        <w:t>Committee</w:t>
      </w:r>
      <w:r>
        <w:rPr>
          <w:spacing w:val="-6"/>
        </w:rPr>
        <w:t> </w:t>
      </w:r>
      <w:r>
        <w:rPr/>
        <w:t>for</w:t>
      </w:r>
      <w:r>
        <w:rPr>
          <w:spacing w:val="-6"/>
        </w:rPr>
        <w:t> </w:t>
      </w:r>
      <w:r>
        <w:rPr/>
        <w:t>the</w:t>
      </w:r>
      <w:r>
        <w:rPr>
          <w:spacing w:val="-6"/>
        </w:rPr>
        <w:t> </w:t>
      </w:r>
      <w:r>
        <w:rPr/>
        <w:t>2015</w:t>
      </w:r>
      <w:r>
        <w:rPr>
          <w:spacing w:val="-9"/>
        </w:rPr>
        <w:t> </w:t>
      </w:r>
      <w:r>
        <w:rPr/>
        <w:t>Women</w:t>
      </w:r>
      <w:r>
        <w:rPr>
          <w:spacing w:val="-6"/>
        </w:rPr>
        <w:t> </w:t>
      </w:r>
      <w:r>
        <w:rPr/>
        <w:t>and</w:t>
      </w:r>
      <w:r>
        <w:rPr>
          <w:spacing w:val="-6"/>
        </w:rPr>
        <w:t> </w:t>
      </w:r>
      <w:r>
        <w:rPr/>
        <w:t>Gender</w:t>
      </w:r>
      <w:r>
        <w:rPr>
          <w:spacing w:val="-6"/>
        </w:rPr>
        <w:t> </w:t>
      </w:r>
      <w:r>
        <w:rPr/>
        <w:t>Resource</w:t>
      </w:r>
      <w:r>
        <w:rPr>
          <w:spacing w:val="-6"/>
        </w:rPr>
        <w:t> </w:t>
      </w:r>
      <w:r>
        <w:rPr/>
        <w:t>Center</w:t>
      </w:r>
      <w:r>
        <w:rPr>
          <w:spacing w:val="-6"/>
        </w:rPr>
        <w:t> </w:t>
      </w:r>
      <w:r>
        <w:rPr/>
        <w:t>Distinguished</w:t>
      </w:r>
      <w:r>
        <w:rPr>
          <w:spacing w:val="-7"/>
        </w:rPr>
        <w:t> </w:t>
      </w:r>
      <w:r>
        <w:rPr/>
        <w:t>Faculty Scholar and Distinguished Service to Women Awards, 2015</w:t>
      </w:r>
    </w:p>
    <w:p>
      <w:pPr>
        <w:pStyle w:val="BodyText"/>
      </w:pPr>
    </w:p>
    <w:p>
      <w:pPr>
        <w:pStyle w:val="BodyText"/>
        <w:ind w:left="540"/>
      </w:pPr>
      <w:r>
        <w:rPr/>
        <w:t>Organizer,</w:t>
      </w:r>
      <w:r>
        <w:rPr>
          <w:spacing w:val="-11"/>
        </w:rPr>
        <w:t> </w:t>
      </w:r>
      <w:r>
        <w:rPr/>
        <w:t>Faculty</w:t>
      </w:r>
      <w:r>
        <w:rPr>
          <w:spacing w:val="-11"/>
        </w:rPr>
        <w:t> </w:t>
      </w:r>
      <w:r>
        <w:rPr/>
        <w:t>Brown</w:t>
      </w:r>
      <w:r>
        <w:rPr>
          <w:spacing w:val="-12"/>
        </w:rPr>
        <w:t> </w:t>
      </w:r>
      <w:r>
        <w:rPr/>
        <w:t>Bag</w:t>
      </w:r>
      <w:r>
        <w:rPr>
          <w:spacing w:val="-11"/>
        </w:rPr>
        <w:t> </w:t>
      </w:r>
      <w:r>
        <w:rPr/>
        <w:t>2009-</w:t>
      </w:r>
      <w:r>
        <w:rPr>
          <w:spacing w:val="-4"/>
        </w:rPr>
        <w:t>2015</w:t>
      </w:r>
    </w:p>
    <w:p>
      <w:pPr>
        <w:pStyle w:val="BodyText"/>
        <w:spacing w:before="253"/>
        <w:ind w:left="900" w:right="737" w:hanging="360"/>
      </w:pPr>
      <w:r>
        <w:rPr/>
        <w:t>Affiliate,</w:t>
      </w:r>
      <w:r>
        <w:rPr>
          <w:spacing w:val="-14"/>
        </w:rPr>
        <w:t> </w:t>
      </w:r>
      <w:r>
        <w:rPr/>
        <w:t>Abramson</w:t>
      </w:r>
      <w:r>
        <w:rPr>
          <w:spacing w:val="-5"/>
        </w:rPr>
        <w:t> </w:t>
      </w:r>
      <w:r>
        <w:rPr/>
        <w:t>Center</w:t>
      </w:r>
      <w:r>
        <w:rPr>
          <w:spacing w:val="-4"/>
        </w:rPr>
        <w:t> </w:t>
      </w:r>
      <w:r>
        <w:rPr/>
        <w:t>for</w:t>
      </w:r>
      <w:r>
        <w:rPr>
          <w:spacing w:val="-4"/>
        </w:rPr>
        <w:t> </w:t>
      </w:r>
      <w:r>
        <w:rPr/>
        <w:t>the</w:t>
      </w:r>
      <w:r>
        <w:rPr>
          <w:spacing w:val="-4"/>
        </w:rPr>
        <w:t> </w:t>
      </w:r>
      <w:r>
        <w:rPr/>
        <w:t>Future</w:t>
      </w:r>
      <w:r>
        <w:rPr>
          <w:spacing w:val="-5"/>
        </w:rPr>
        <w:t> </w:t>
      </w:r>
      <w:r>
        <w:rPr/>
        <w:t>of</w:t>
      </w:r>
      <w:r>
        <w:rPr>
          <w:spacing w:val="-4"/>
        </w:rPr>
        <w:t> </w:t>
      </w:r>
      <w:r>
        <w:rPr/>
        <w:t>Health</w:t>
      </w:r>
      <w:r>
        <w:rPr>
          <w:spacing w:val="-4"/>
        </w:rPr>
        <w:t> </w:t>
      </w:r>
      <w:r>
        <w:rPr/>
        <w:t>(Joint</w:t>
      </w:r>
      <w:r>
        <w:rPr>
          <w:spacing w:val="-4"/>
        </w:rPr>
        <w:t> </w:t>
      </w:r>
      <w:r>
        <w:rPr/>
        <w:t>effort</w:t>
      </w:r>
      <w:r>
        <w:rPr>
          <w:spacing w:val="-5"/>
        </w:rPr>
        <w:t> </w:t>
      </w:r>
      <w:r>
        <w:rPr/>
        <w:t>between</w:t>
      </w:r>
      <w:r>
        <w:rPr>
          <w:spacing w:val="-4"/>
        </w:rPr>
        <w:t> </w:t>
      </w:r>
      <w:r>
        <w:rPr/>
        <w:t>University</w:t>
      </w:r>
      <w:r>
        <w:rPr>
          <w:spacing w:val="-4"/>
        </w:rPr>
        <w:t> </w:t>
      </w:r>
      <w:r>
        <w:rPr/>
        <w:t>of</w:t>
      </w:r>
      <w:r>
        <w:rPr>
          <w:spacing w:val="-4"/>
        </w:rPr>
        <w:t> </w:t>
      </w:r>
      <w:r>
        <w:rPr/>
        <w:t>Houston College of Technology and the Methodist Hospital Research Institute), 2008</w:t>
      </w:r>
    </w:p>
    <w:p>
      <w:pPr>
        <w:pStyle w:val="BodyText"/>
      </w:pPr>
    </w:p>
    <w:p>
      <w:pPr>
        <w:pStyle w:val="BodyText"/>
        <w:ind w:left="900" w:right="448" w:hanging="361"/>
      </w:pPr>
      <w:r>
        <w:rPr/>
        <w:t>Member,</w:t>
      </w:r>
      <w:r>
        <w:rPr>
          <w:spacing w:val="-8"/>
        </w:rPr>
        <w:t> </w:t>
      </w:r>
      <w:r>
        <w:rPr/>
        <w:t>University</w:t>
      </w:r>
      <w:r>
        <w:rPr>
          <w:spacing w:val="-8"/>
        </w:rPr>
        <w:t> </w:t>
      </w:r>
      <w:r>
        <w:rPr/>
        <w:t>of</w:t>
      </w:r>
      <w:r>
        <w:rPr>
          <w:spacing w:val="-8"/>
        </w:rPr>
        <w:t> </w:t>
      </w:r>
      <w:r>
        <w:rPr/>
        <w:t>Houston</w:t>
      </w:r>
      <w:r>
        <w:rPr>
          <w:spacing w:val="-11"/>
        </w:rPr>
        <w:t> </w:t>
      </w:r>
      <w:r>
        <w:rPr/>
        <w:t>Women’s,</w:t>
      </w:r>
      <w:r>
        <w:rPr>
          <w:spacing w:val="-8"/>
        </w:rPr>
        <w:t> </w:t>
      </w:r>
      <w:r>
        <w:rPr/>
        <w:t>Gender</w:t>
      </w:r>
      <w:r>
        <w:rPr>
          <w:spacing w:val="-8"/>
        </w:rPr>
        <w:t> </w:t>
      </w:r>
      <w:r>
        <w:rPr/>
        <w:t>&amp;</w:t>
      </w:r>
      <w:r>
        <w:rPr>
          <w:spacing w:val="-7"/>
        </w:rPr>
        <w:t> </w:t>
      </w:r>
      <w:r>
        <w:rPr/>
        <w:t>Sexuality</w:t>
      </w:r>
      <w:r>
        <w:rPr>
          <w:spacing w:val="-8"/>
        </w:rPr>
        <w:t> </w:t>
      </w:r>
      <w:r>
        <w:rPr/>
        <w:t>Studies</w:t>
      </w:r>
      <w:r>
        <w:rPr>
          <w:spacing w:val="-8"/>
        </w:rPr>
        <w:t> </w:t>
      </w:r>
      <w:r>
        <w:rPr/>
        <w:t>Program</w:t>
      </w:r>
      <w:r>
        <w:rPr>
          <w:spacing w:val="-8"/>
        </w:rPr>
        <w:t> </w:t>
      </w:r>
      <w:r>
        <w:rPr/>
        <w:t>Faculty</w:t>
      </w:r>
      <w:r>
        <w:rPr>
          <w:spacing w:val="-8"/>
        </w:rPr>
        <w:t> </w:t>
      </w:r>
      <w:r>
        <w:rPr/>
        <w:t>Summer Fellowship Selection Committee, 2013</w:t>
      </w:r>
    </w:p>
    <w:p>
      <w:pPr>
        <w:pStyle w:val="BodyText"/>
        <w:spacing w:before="253"/>
        <w:ind w:left="900" w:right="757" w:hanging="360"/>
      </w:pPr>
      <w:r>
        <w:rPr/>
        <w:t>Member,</w:t>
      </w:r>
      <w:r>
        <w:rPr>
          <w:spacing w:val="-6"/>
        </w:rPr>
        <w:t> </w:t>
      </w:r>
      <w:r>
        <w:rPr/>
        <w:t>University</w:t>
      </w:r>
      <w:r>
        <w:rPr>
          <w:spacing w:val="-6"/>
        </w:rPr>
        <w:t> </w:t>
      </w:r>
      <w:r>
        <w:rPr/>
        <w:t>of</w:t>
      </w:r>
      <w:r>
        <w:rPr>
          <w:spacing w:val="-6"/>
        </w:rPr>
        <w:t> </w:t>
      </w:r>
      <w:r>
        <w:rPr/>
        <w:t>Houston</w:t>
      </w:r>
      <w:r>
        <w:rPr>
          <w:spacing w:val="-6"/>
        </w:rPr>
        <w:t> </w:t>
      </w:r>
      <w:r>
        <w:rPr/>
        <w:t>Department</w:t>
      </w:r>
      <w:r>
        <w:rPr>
          <w:spacing w:val="-6"/>
        </w:rPr>
        <w:t> </w:t>
      </w:r>
      <w:r>
        <w:rPr/>
        <w:t>of</w:t>
      </w:r>
      <w:r>
        <w:rPr>
          <w:spacing w:val="-8"/>
        </w:rPr>
        <w:t> </w:t>
      </w:r>
      <w:r>
        <w:rPr/>
        <w:t>Economics</w:t>
      </w:r>
      <w:r>
        <w:rPr>
          <w:spacing w:val="-6"/>
        </w:rPr>
        <w:t> </w:t>
      </w:r>
      <w:r>
        <w:rPr/>
        <w:t>Microeconomics</w:t>
      </w:r>
      <w:r>
        <w:rPr>
          <w:spacing w:val="-6"/>
        </w:rPr>
        <w:t> </w:t>
      </w:r>
      <w:r>
        <w:rPr/>
        <w:t>Recruiting</w:t>
      </w:r>
      <w:r>
        <w:rPr>
          <w:spacing w:val="-6"/>
        </w:rPr>
        <w:t> </w:t>
      </w:r>
      <w:r>
        <w:rPr/>
        <w:t>Committee, 2009-2010, 2010-2011, 2012-2013, 2014-2015</w:t>
      </w:r>
    </w:p>
    <w:p>
      <w:pPr>
        <w:pStyle w:val="BodyText"/>
      </w:pPr>
    </w:p>
    <w:p>
      <w:pPr>
        <w:pStyle w:val="BodyText"/>
        <w:ind w:left="540"/>
      </w:pPr>
      <w:r>
        <w:rPr/>
        <w:t>Reviewing</w:t>
      </w:r>
      <w:r>
        <w:rPr>
          <w:spacing w:val="-14"/>
        </w:rPr>
        <w:t> </w:t>
      </w:r>
      <w:r>
        <w:rPr/>
        <w:t>Ph.D.</w:t>
      </w:r>
      <w:r>
        <w:rPr>
          <w:spacing w:val="-14"/>
        </w:rPr>
        <w:t> </w:t>
      </w:r>
      <w:r>
        <w:rPr/>
        <w:t>program</w:t>
      </w:r>
      <w:r>
        <w:rPr>
          <w:spacing w:val="-14"/>
        </w:rPr>
        <w:t> </w:t>
      </w:r>
      <w:r>
        <w:rPr/>
        <w:t>applications,</w:t>
      </w:r>
      <w:r>
        <w:rPr>
          <w:spacing w:val="-13"/>
        </w:rPr>
        <w:t> </w:t>
      </w:r>
      <w:r>
        <w:rPr/>
        <w:t>2009-2010,</w:t>
      </w:r>
      <w:r>
        <w:rPr>
          <w:spacing w:val="-14"/>
        </w:rPr>
        <w:t> </w:t>
      </w:r>
      <w:r>
        <w:rPr/>
        <w:t>2010-2011,</w:t>
      </w:r>
      <w:r>
        <w:rPr>
          <w:spacing w:val="-14"/>
        </w:rPr>
        <w:t> </w:t>
      </w:r>
      <w:r>
        <w:rPr/>
        <w:t>2011-2012,</w:t>
      </w:r>
      <w:r>
        <w:rPr>
          <w:spacing w:val="-13"/>
        </w:rPr>
        <w:t> </w:t>
      </w:r>
      <w:r>
        <w:rPr/>
        <w:t>2013-</w:t>
      </w:r>
      <w:r>
        <w:rPr>
          <w:spacing w:val="-4"/>
        </w:rPr>
        <w:t>2014</w:t>
      </w:r>
    </w:p>
    <w:p>
      <w:pPr>
        <w:pStyle w:val="BodyText"/>
        <w:spacing w:before="252"/>
        <w:ind w:left="540"/>
      </w:pPr>
      <w:r>
        <w:rPr>
          <w:spacing w:val="-2"/>
        </w:rPr>
        <w:t>Reviewing</w:t>
      </w:r>
      <w:r>
        <w:rPr>
          <w:spacing w:val="7"/>
        </w:rPr>
        <w:t> </w:t>
      </w:r>
      <w:r>
        <w:rPr>
          <w:spacing w:val="-2"/>
        </w:rPr>
        <w:t>Master’s</w:t>
      </w:r>
      <w:r>
        <w:rPr>
          <w:spacing w:val="6"/>
        </w:rPr>
        <w:t> </w:t>
      </w:r>
      <w:r>
        <w:rPr>
          <w:spacing w:val="-2"/>
        </w:rPr>
        <w:t>program</w:t>
      </w:r>
      <w:r>
        <w:rPr>
          <w:spacing w:val="7"/>
        </w:rPr>
        <w:t> </w:t>
      </w:r>
      <w:r>
        <w:rPr>
          <w:spacing w:val="-2"/>
        </w:rPr>
        <w:t>applications,</w:t>
      </w:r>
      <w:r>
        <w:rPr>
          <w:spacing w:val="8"/>
        </w:rPr>
        <w:t> </w:t>
      </w:r>
      <w:r>
        <w:rPr>
          <w:spacing w:val="-2"/>
        </w:rPr>
        <w:t>2011-2012,</w:t>
      </w:r>
      <w:r>
        <w:rPr>
          <w:spacing w:val="6"/>
        </w:rPr>
        <w:t> </w:t>
      </w:r>
      <w:r>
        <w:rPr>
          <w:spacing w:val="-2"/>
        </w:rPr>
        <w:t>2012-2013,</w:t>
      </w:r>
      <w:r>
        <w:rPr>
          <w:spacing w:val="6"/>
        </w:rPr>
        <w:t> </w:t>
      </w:r>
      <w:r>
        <w:rPr>
          <w:spacing w:val="-2"/>
        </w:rPr>
        <w:t>2013-</w:t>
      </w:r>
      <w:r>
        <w:rPr>
          <w:spacing w:val="-4"/>
        </w:rPr>
        <w:t>2014</w:t>
      </w:r>
    </w:p>
    <w:p>
      <w:pPr>
        <w:pStyle w:val="BodyText"/>
        <w:spacing w:before="1"/>
      </w:pPr>
    </w:p>
    <w:p>
      <w:pPr>
        <w:pStyle w:val="Heading1"/>
      </w:pPr>
      <w:r>
        <w:rPr>
          <w:spacing w:val="-2"/>
        </w:rPr>
        <w:t>GRANTS,</w:t>
      </w:r>
      <w:r>
        <w:rPr/>
        <w:t> </w:t>
      </w:r>
      <w:r>
        <w:rPr>
          <w:spacing w:val="-2"/>
        </w:rPr>
        <w:t>HONORS,</w:t>
      </w:r>
      <w:r>
        <w:rPr/>
        <w:t> </w:t>
      </w:r>
      <w:r>
        <w:rPr>
          <w:spacing w:val="-2"/>
        </w:rPr>
        <w:t>CONTRACTS</w:t>
      </w:r>
      <w:r>
        <w:rPr>
          <w:spacing w:val="-11"/>
        </w:rPr>
        <w:t> </w:t>
      </w:r>
      <w:r>
        <w:rPr>
          <w:spacing w:val="-2"/>
        </w:rPr>
        <w:t>AND</w:t>
      </w:r>
      <w:r>
        <w:rPr>
          <w:spacing w:val="-12"/>
        </w:rPr>
        <w:t> </w:t>
      </w:r>
      <w:r>
        <w:rPr>
          <w:spacing w:val="-2"/>
        </w:rPr>
        <w:t>AWARDS</w:t>
      </w:r>
    </w:p>
    <w:p>
      <w:pPr>
        <w:pStyle w:val="Heading1"/>
        <w:spacing w:after="0"/>
        <w:sectPr>
          <w:pgSz w:w="12240" w:h="15840"/>
          <w:pgMar w:header="0" w:footer="719" w:top="1620" w:bottom="900" w:left="1080" w:right="1080"/>
        </w:sectPr>
      </w:pPr>
    </w:p>
    <w:p>
      <w:pPr>
        <w:pStyle w:val="BodyText"/>
        <w:spacing w:before="80"/>
        <w:ind w:left="900" w:right="384" w:hanging="361"/>
      </w:pPr>
      <w:r>
        <w:rPr/>
        <w:t>Early</w:t>
      </w:r>
      <w:r>
        <w:rPr>
          <w:spacing w:val="-4"/>
        </w:rPr>
        <w:t> </w:t>
      </w:r>
      <w:r>
        <w:rPr/>
        <w:t>Reach</w:t>
      </w:r>
      <w:r>
        <w:rPr>
          <w:spacing w:val="-3"/>
        </w:rPr>
        <w:t> </w:t>
      </w:r>
      <w:r>
        <w:rPr/>
        <w:t>Evaluation.</w:t>
      </w:r>
      <w:r>
        <w:rPr>
          <w:spacing w:val="-4"/>
        </w:rPr>
        <w:t> </w:t>
      </w:r>
      <w:r>
        <w:rPr/>
        <w:t>Inter-local</w:t>
      </w:r>
      <w:r>
        <w:rPr>
          <w:spacing w:val="-4"/>
        </w:rPr>
        <w:t> </w:t>
      </w:r>
      <w:r>
        <w:rPr/>
        <w:t>agreement</w:t>
      </w:r>
      <w:r>
        <w:rPr>
          <w:spacing w:val="-4"/>
        </w:rPr>
        <w:t> </w:t>
      </w:r>
      <w:r>
        <w:rPr/>
        <w:t>between</w:t>
      </w:r>
      <w:r>
        <w:rPr>
          <w:spacing w:val="-4"/>
        </w:rPr>
        <w:t> </w:t>
      </w:r>
      <w:r>
        <w:rPr/>
        <w:t>Harris</w:t>
      </w:r>
      <w:r>
        <w:rPr>
          <w:spacing w:val="-4"/>
        </w:rPr>
        <w:t> </w:t>
      </w:r>
      <w:r>
        <w:rPr/>
        <w:t>County</w:t>
      </w:r>
      <w:r>
        <w:rPr>
          <w:spacing w:val="-4"/>
        </w:rPr>
        <w:t> </w:t>
      </w:r>
      <w:r>
        <w:rPr/>
        <w:t>and</w:t>
      </w:r>
      <w:r>
        <w:rPr>
          <w:spacing w:val="-4"/>
        </w:rPr>
        <w:t> </w:t>
      </w:r>
      <w:r>
        <w:rPr/>
        <w:t>UH</w:t>
      </w:r>
      <w:r>
        <w:rPr>
          <w:spacing w:val="-4"/>
        </w:rPr>
        <w:t> </w:t>
      </w:r>
      <w:r>
        <w:rPr/>
        <w:t>to</w:t>
      </w:r>
      <w:r>
        <w:rPr>
          <w:spacing w:val="-4"/>
        </w:rPr>
        <w:t> </w:t>
      </w:r>
      <w:r>
        <w:rPr/>
        <w:t>evaluate</w:t>
      </w:r>
      <w:r>
        <w:rPr>
          <w:spacing w:val="-4"/>
        </w:rPr>
        <w:t> </w:t>
      </w:r>
      <w:r>
        <w:rPr/>
        <w:t>Early</w:t>
      </w:r>
      <w:r>
        <w:rPr>
          <w:spacing w:val="-4"/>
        </w:rPr>
        <w:t> </w:t>
      </w:r>
      <w:r>
        <w:rPr/>
        <w:t>Reach Child Care Program, $2.3 million, Co-Investigator, 2024–2026.</w:t>
      </w:r>
    </w:p>
    <w:p>
      <w:pPr>
        <w:pStyle w:val="BodyText"/>
        <w:spacing w:line="480" w:lineRule="auto" w:before="252"/>
        <w:ind w:left="539" w:right="3651"/>
      </w:pPr>
      <w:r>
        <w:rPr/>
        <w:t>University</w:t>
      </w:r>
      <w:r>
        <w:rPr>
          <w:spacing w:val="-6"/>
        </w:rPr>
        <w:t> </w:t>
      </w:r>
      <w:r>
        <w:rPr/>
        <w:t>of</w:t>
      </w:r>
      <w:r>
        <w:rPr>
          <w:spacing w:val="-7"/>
        </w:rPr>
        <w:t> </w:t>
      </w:r>
      <w:r>
        <w:rPr/>
        <w:t>Houston</w:t>
      </w:r>
      <w:r>
        <w:rPr>
          <w:spacing w:val="-6"/>
        </w:rPr>
        <w:t> </w:t>
      </w:r>
      <w:r>
        <w:rPr/>
        <w:t>Research</w:t>
      </w:r>
      <w:r>
        <w:rPr>
          <w:spacing w:val="-5"/>
        </w:rPr>
        <w:t> </w:t>
      </w:r>
      <w:r>
        <w:rPr/>
        <w:t>Innovation</w:t>
      </w:r>
      <w:r>
        <w:rPr>
          <w:spacing w:val="-6"/>
        </w:rPr>
        <w:t> </w:t>
      </w:r>
      <w:r>
        <w:rPr/>
        <w:t>Fund,</w:t>
      </w:r>
      <w:r>
        <w:rPr>
          <w:spacing w:val="-7"/>
        </w:rPr>
        <w:t> </w:t>
      </w:r>
      <w:r>
        <w:rPr/>
        <w:t>$15000,</w:t>
      </w:r>
      <w:r>
        <w:rPr>
          <w:spacing w:val="-6"/>
        </w:rPr>
        <w:t> </w:t>
      </w:r>
      <w:r>
        <w:rPr/>
        <w:t>2023 Chiang Ching-Kuo Foundation Scholar Grants, $20000, 2023 Chiang Ching-Kuo Foundation Scholar Grants, $18000, 2020</w:t>
      </w:r>
    </w:p>
    <w:p>
      <w:pPr>
        <w:pStyle w:val="BodyText"/>
        <w:ind w:left="539"/>
      </w:pPr>
      <w:r>
        <w:rPr/>
        <w:t>University</w:t>
      </w:r>
      <w:r>
        <w:rPr>
          <w:spacing w:val="-7"/>
        </w:rPr>
        <w:t> </w:t>
      </w:r>
      <w:r>
        <w:rPr/>
        <w:t>of</w:t>
      </w:r>
      <w:r>
        <w:rPr>
          <w:spacing w:val="-8"/>
        </w:rPr>
        <w:t> </w:t>
      </w:r>
      <w:r>
        <w:rPr/>
        <w:t>Houston,</w:t>
      </w:r>
      <w:r>
        <w:rPr>
          <w:spacing w:val="-6"/>
        </w:rPr>
        <w:t> </w:t>
      </w:r>
      <w:r>
        <w:rPr/>
        <w:t>CLASS</w:t>
      </w:r>
      <w:r>
        <w:rPr>
          <w:spacing w:val="-7"/>
        </w:rPr>
        <w:t> </w:t>
      </w:r>
      <w:r>
        <w:rPr/>
        <w:t>Research</w:t>
      </w:r>
      <w:r>
        <w:rPr>
          <w:spacing w:val="-6"/>
        </w:rPr>
        <w:t> </w:t>
      </w:r>
      <w:r>
        <w:rPr/>
        <w:t>Progress</w:t>
      </w:r>
      <w:r>
        <w:rPr>
          <w:spacing w:val="-7"/>
        </w:rPr>
        <w:t> </w:t>
      </w:r>
      <w:r>
        <w:rPr/>
        <w:t>Grant</w:t>
      </w:r>
      <w:r>
        <w:rPr>
          <w:spacing w:val="-7"/>
        </w:rPr>
        <w:t> </w:t>
      </w:r>
      <w:r>
        <w:rPr/>
        <w:t>$2,000</w:t>
      </w:r>
      <w:r>
        <w:rPr>
          <w:spacing w:val="-7"/>
        </w:rPr>
        <w:t> </w:t>
      </w:r>
      <w:r>
        <w:rPr>
          <w:spacing w:val="-4"/>
        </w:rPr>
        <w:t>2015</w:t>
      </w:r>
    </w:p>
    <w:p>
      <w:pPr>
        <w:pStyle w:val="BodyText"/>
        <w:spacing w:line="500" w:lineRule="atLeast" w:before="6"/>
        <w:ind w:left="539" w:right="737"/>
      </w:pPr>
      <w:r>
        <w:rPr/>
        <w:t>Albert Rees Prize for Outstanding Princeton Ph.D. Dissertation in Labor Economics, 2013 Economic</w:t>
      </w:r>
      <w:r>
        <w:rPr>
          <w:spacing w:val="-8"/>
        </w:rPr>
        <w:t> </w:t>
      </w:r>
      <w:r>
        <w:rPr/>
        <w:t>and</w:t>
      </w:r>
      <w:r>
        <w:rPr>
          <w:spacing w:val="-8"/>
        </w:rPr>
        <w:t> </w:t>
      </w:r>
      <w:r>
        <w:rPr/>
        <w:t>Social</w:t>
      </w:r>
      <w:r>
        <w:rPr>
          <w:spacing w:val="-8"/>
        </w:rPr>
        <w:t> </w:t>
      </w:r>
      <w:r>
        <w:rPr/>
        <w:t>Research</w:t>
      </w:r>
      <w:r>
        <w:rPr>
          <w:spacing w:val="-8"/>
        </w:rPr>
        <w:t> </w:t>
      </w:r>
      <w:r>
        <w:rPr/>
        <w:t>Council/DFID</w:t>
      </w:r>
      <w:r>
        <w:rPr>
          <w:spacing w:val="-8"/>
        </w:rPr>
        <w:t> </w:t>
      </w:r>
      <w:r>
        <w:rPr/>
        <w:t>(Principal</w:t>
      </w:r>
      <w:r>
        <w:rPr>
          <w:spacing w:val="-8"/>
        </w:rPr>
        <w:t> </w:t>
      </w:r>
      <w:r>
        <w:rPr/>
        <w:t>Investigator,</w:t>
      </w:r>
      <w:r>
        <w:rPr>
          <w:spacing w:val="-8"/>
        </w:rPr>
        <w:t> </w:t>
      </w:r>
      <w:r>
        <w:rPr/>
        <w:t>with</w:t>
      </w:r>
      <w:r>
        <w:rPr>
          <w:spacing w:val="-8"/>
        </w:rPr>
        <w:t> </w:t>
      </w:r>
      <w:r>
        <w:rPr/>
        <w:t>Shing-Yi</w:t>
      </w:r>
      <w:r>
        <w:rPr>
          <w:spacing w:val="-11"/>
        </w:rPr>
        <w:t> </w:t>
      </w:r>
      <w:r>
        <w:rPr/>
        <w:t>Wang</w:t>
      </w:r>
      <w:r>
        <w:rPr>
          <w:spacing w:val="-8"/>
        </w:rPr>
        <w:t> </w:t>
      </w:r>
      <w:r>
        <w:rPr/>
        <w:t>and</w:t>
      </w:r>
    </w:p>
    <w:p>
      <w:pPr>
        <w:pStyle w:val="BodyText"/>
        <w:spacing w:before="6"/>
        <w:ind w:left="899"/>
      </w:pPr>
      <w:r>
        <w:rPr>
          <w:spacing w:val="-2"/>
        </w:rPr>
        <w:t>Yongxiang</w:t>
      </w:r>
      <w:r>
        <w:rPr>
          <w:spacing w:val="-11"/>
        </w:rPr>
        <w:t> </w:t>
      </w:r>
      <w:r>
        <w:rPr>
          <w:spacing w:val="-2"/>
        </w:rPr>
        <w:t>Wang)</w:t>
      </w:r>
      <w:r>
        <w:rPr>
          <w:spacing w:val="-7"/>
        </w:rPr>
        <w:t> </w:t>
      </w:r>
      <w:r>
        <w:rPr>
          <w:spacing w:val="-2"/>
        </w:rPr>
        <w:t>$433,800</w:t>
      </w:r>
      <w:r>
        <w:rPr>
          <w:spacing w:val="-8"/>
        </w:rPr>
        <w:t> </w:t>
      </w:r>
      <w:r>
        <w:rPr>
          <w:spacing w:val="-2"/>
        </w:rPr>
        <w:t>2012-</w:t>
      </w:r>
      <w:r>
        <w:rPr>
          <w:spacing w:val="-4"/>
        </w:rPr>
        <w:t>2014</w:t>
      </w:r>
    </w:p>
    <w:p>
      <w:pPr>
        <w:pStyle w:val="BodyText"/>
      </w:pPr>
    </w:p>
    <w:p>
      <w:pPr>
        <w:pStyle w:val="BodyText"/>
        <w:spacing w:line="480" w:lineRule="auto"/>
        <w:ind w:left="539" w:right="3451"/>
        <w:jc w:val="both"/>
      </w:pPr>
      <w:r>
        <w:rPr/>
        <w:t>Chiang</w:t>
      </w:r>
      <w:r>
        <w:rPr>
          <w:spacing w:val="-6"/>
        </w:rPr>
        <w:t> </w:t>
      </w:r>
      <w:r>
        <w:rPr/>
        <w:t>Ching-Kuo</w:t>
      </w:r>
      <w:r>
        <w:rPr>
          <w:spacing w:val="-6"/>
        </w:rPr>
        <w:t> </w:t>
      </w:r>
      <w:r>
        <w:rPr/>
        <w:t>Foundation</w:t>
      </w:r>
      <w:r>
        <w:rPr>
          <w:spacing w:val="-6"/>
        </w:rPr>
        <w:t> </w:t>
      </w:r>
      <w:r>
        <w:rPr/>
        <w:t>Junior</w:t>
      </w:r>
      <w:r>
        <w:rPr>
          <w:spacing w:val="-6"/>
        </w:rPr>
        <w:t> </w:t>
      </w:r>
      <w:r>
        <w:rPr/>
        <w:t>Scholar</w:t>
      </w:r>
      <w:r>
        <w:rPr>
          <w:spacing w:val="-6"/>
        </w:rPr>
        <w:t> </w:t>
      </w:r>
      <w:r>
        <w:rPr/>
        <w:t>Grants,</w:t>
      </w:r>
      <w:r>
        <w:rPr>
          <w:spacing w:val="-6"/>
        </w:rPr>
        <w:t> </w:t>
      </w:r>
      <w:r>
        <w:rPr/>
        <w:t>$13,009,</w:t>
      </w:r>
      <w:r>
        <w:rPr>
          <w:spacing w:val="-6"/>
        </w:rPr>
        <w:t> </w:t>
      </w:r>
      <w:r>
        <w:rPr/>
        <w:t>2014 Chiang</w:t>
      </w:r>
      <w:r>
        <w:rPr>
          <w:spacing w:val="-6"/>
        </w:rPr>
        <w:t> </w:t>
      </w:r>
      <w:r>
        <w:rPr/>
        <w:t>Ching-Kuo</w:t>
      </w:r>
      <w:r>
        <w:rPr>
          <w:spacing w:val="-6"/>
        </w:rPr>
        <w:t> </w:t>
      </w:r>
      <w:r>
        <w:rPr/>
        <w:t>Foundation</w:t>
      </w:r>
      <w:r>
        <w:rPr>
          <w:spacing w:val="-6"/>
        </w:rPr>
        <w:t> </w:t>
      </w:r>
      <w:r>
        <w:rPr/>
        <w:t>Junior</w:t>
      </w:r>
      <w:r>
        <w:rPr>
          <w:spacing w:val="-6"/>
        </w:rPr>
        <w:t> </w:t>
      </w:r>
      <w:r>
        <w:rPr/>
        <w:t>Scholar</w:t>
      </w:r>
      <w:r>
        <w:rPr>
          <w:spacing w:val="-6"/>
        </w:rPr>
        <w:t> </w:t>
      </w:r>
      <w:r>
        <w:rPr/>
        <w:t>Grants,</w:t>
      </w:r>
      <w:r>
        <w:rPr>
          <w:spacing w:val="-6"/>
        </w:rPr>
        <w:t> </w:t>
      </w:r>
      <w:r>
        <w:rPr/>
        <w:t>$13,354,</w:t>
      </w:r>
      <w:r>
        <w:rPr>
          <w:spacing w:val="-6"/>
        </w:rPr>
        <w:t> </w:t>
      </w:r>
      <w:r>
        <w:rPr/>
        <w:t>2013 Chiang</w:t>
      </w:r>
      <w:r>
        <w:rPr>
          <w:spacing w:val="-6"/>
        </w:rPr>
        <w:t> </w:t>
      </w:r>
      <w:r>
        <w:rPr/>
        <w:t>Ching-Kuo</w:t>
      </w:r>
      <w:r>
        <w:rPr>
          <w:spacing w:val="-6"/>
        </w:rPr>
        <w:t> </w:t>
      </w:r>
      <w:r>
        <w:rPr/>
        <w:t>Foundation</w:t>
      </w:r>
      <w:r>
        <w:rPr>
          <w:spacing w:val="-6"/>
        </w:rPr>
        <w:t> </w:t>
      </w:r>
      <w:r>
        <w:rPr/>
        <w:t>Junior</w:t>
      </w:r>
      <w:r>
        <w:rPr>
          <w:spacing w:val="-6"/>
        </w:rPr>
        <w:t> </w:t>
      </w:r>
      <w:r>
        <w:rPr/>
        <w:t>Scholar</w:t>
      </w:r>
      <w:r>
        <w:rPr>
          <w:spacing w:val="-6"/>
        </w:rPr>
        <w:t> </w:t>
      </w:r>
      <w:r>
        <w:rPr/>
        <w:t>Grants,</w:t>
      </w:r>
      <w:r>
        <w:rPr>
          <w:spacing w:val="-6"/>
        </w:rPr>
        <w:t> </w:t>
      </w:r>
      <w:r>
        <w:rPr/>
        <w:t>$25,000,</w:t>
      </w:r>
      <w:r>
        <w:rPr>
          <w:spacing w:val="-6"/>
        </w:rPr>
        <w:t> </w:t>
      </w:r>
      <w:r>
        <w:rPr/>
        <w:t>2012 Chiang</w:t>
      </w:r>
      <w:r>
        <w:rPr>
          <w:spacing w:val="-6"/>
        </w:rPr>
        <w:t> </w:t>
      </w:r>
      <w:r>
        <w:rPr/>
        <w:t>Ching-Kuo</w:t>
      </w:r>
      <w:r>
        <w:rPr>
          <w:spacing w:val="-6"/>
        </w:rPr>
        <w:t> </w:t>
      </w:r>
      <w:r>
        <w:rPr/>
        <w:t>Foundation</w:t>
      </w:r>
      <w:r>
        <w:rPr>
          <w:spacing w:val="-6"/>
        </w:rPr>
        <w:t> </w:t>
      </w:r>
      <w:r>
        <w:rPr/>
        <w:t>Junior</w:t>
      </w:r>
      <w:r>
        <w:rPr>
          <w:spacing w:val="-6"/>
        </w:rPr>
        <w:t> </w:t>
      </w:r>
      <w:r>
        <w:rPr/>
        <w:t>Scholar</w:t>
      </w:r>
      <w:r>
        <w:rPr>
          <w:spacing w:val="-6"/>
        </w:rPr>
        <w:t> </w:t>
      </w:r>
      <w:r>
        <w:rPr/>
        <w:t>Grants,</w:t>
      </w:r>
      <w:r>
        <w:rPr>
          <w:spacing w:val="-6"/>
        </w:rPr>
        <w:t> </w:t>
      </w:r>
      <w:r>
        <w:rPr/>
        <w:t>$28,500,</w:t>
      </w:r>
      <w:r>
        <w:rPr>
          <w:spacing w:val="-6"/>
        </w:rPr>
        <w:t> </w:t>
      </w:r>
      <w:r>
        <w:rPr/>
        <w:t>2011 Chiang</w:t>
      </w:r>
      <w:r>
        <w:rPr>
          <w:spacing w:val="-6"/>
        </w:rPr>
        <w:t> </w:t>
      </w:r>
      <w:r>
        <w:rPr/>
        <w:t>Ching-Kuo</w:t>
      </w:r>
      <w:r>
        <w:rPr>
          <w:spacing w:val="-6"/>
        </w:rPr>
        <w:t> </w:t>
      </w:r>
      <w:r>
        <w:rPr/>
        <w:t>Foundation</w:t>
      </w:r>
      <w:r>
        <w:rPr>
          <w:spacing w:val="-6"/>
        </w:rPr>
        <w:t> </w:t>
      </w:r>
      <w:r>
        <w:rPr/>
        <w:t>Junior</w:t>
      </w:r>
      <w:r>
        <w:rPr>
          <w:spacing w:val="-6"/>
        </w:rPr>
        <w:t> </w:t>
      </w:r>
      <w:r>
        <w:rPr/>
        <w:t>Scholar</w:t>
      </w:r>
      <w:r>
        <w:rPr>
          <w:spacing w:val="-6"/>
        </w:rPr>
        <w:t> </w:t>
      </w:r>
      <w:r>
        <w:rPr/>
        <w:t>Grants,</w:t>
      </w:r>
      <w:r>
        <w:rPr>
          <w:spacing w:val="-6"/>
        </w:rPr>
        <w:t> </w:t>
      </w:r>
      <w:r>
        <w:rPr/>
        <w:t>$25,000,</w:t>
      </w:r>
      <w:r>
        <w:rPr>
          <w:spacing w:val="-6"/>
        </w:rPr>
        <w:t> </w:t>
      </w:r>
      <w:r>
        <w:rPr/>
        <w:t>2010 University of Houston Small Grant, $6,000 2010</w:t>
      </w:r>
    </w:p>
    <w:p>
      <w:pPr>
        <w:pStyle w:val="BodyText"/>
        <w:spacing w:before="1"/>
        <w:ind w:left="539"/>
        <w:jc w:val="both"/>
      </w:pPr>
      <w:r>
        <w:rPr/>
        <w:t>University</w:t>
      </w:r>
      <w:r>
        <w:rPr>
          <w:spacing w:val="-6"/>
        </w:rPr>
        <w:t> </w:t>
      </w:r>
      <w:r>
        <w:rPr/>
        <w:t>of</w:t>
      </w:r>
      <w:r>
        <w:rPr>
          <w:spacing w:val="-7"/>
        </w:rPr>
        <w:t> </w:t>
      </w:r>
      <w:r>
        <w:rPr/>
        <w:t>Houston</w:t>
      </w:r>
      <w:r>
        <w:rPr>
          <w:spacing w:val="-6"/>
        </w:rPr>
        <w:t> </w:t>
      </w:r>
      <w:r>
        <w:rPr/>
        <w:t>New</w:t>
      </w:r>
      <w:r>
        <w:rPr>
          <w:spacing w:val="-6"/>
        </w:rPr>
        <w:t> </w:t>
      </w:r>
      <w:r>
        <w:rPr/>
        <w:t>Faculty</w:t>
      </w:r>
      <w:r>
        <w:rPr>
          <w:spacing w:val="-6"/>
        </w:rPr>
        <w:t> </w:t>
      </w:r>
      <w:r>
        <w:rPr/>
        <w:t>Grant,</w:t>
      </w:r>
      <w:r>
        <w:rPr>
          <w:spacing w:val="-5"/>
        </w:rPr>
        <w:t> </w:t>
      </w:r>
      <w:r>
        <w:rPr>
          <w:spacing w:val="-4"/>
        </w:rPr>
        <w:t>2009</w:t>
      </w:r>
    </w:p>
    <w:p>
      <w:pPr>
        <w:pStyle w:val="BodyText"/>
        <w:spacing w:line="480" w:lineRule="auto" w:before="252"/>
        <w:ind w:left="539"/>
      </w:pPr>
      <w:r>
        <w:rPr/>
        <w:t>Princeton</w:t>
      </w:r>
      <w:r>
        <w:rPr>
          <w:spacing w:val="-4"/>
        </w:rPr>
        <w:t> </w:t>
      </w:r>
      <w:r>
        <w:rPr/>
        <w:t>University</w:t>
      </w:r>
      <w:r>
        <w:rPr>
          <w:spacing w:val="-4"/>
        </w:rPr>
        <w:t> </w:t>
      </w:r>
      <w:r>
        <w:rPr/>
        <w:t>John</w:t>
      </w:r>
      <w:r>
        <w:rPr>
          <w:spacing w:val="-5"/>
        </w:rPr>
        <w:t> </w:t>
      </w:r>
      <w:r>
        <w:rPr/>
        <w:t>Parker</w:t>
      </w:r>
      <w:r>
        <w:rPr>
          <w:spacing w:val="-4"/>
        </w:rPr>
        <w:t> </w:t>
      </w:r>
      <w:r>
        <w:rPr/>
        <w:t>Compton</w:t>
      </w:r>
      <w:r>
        <w:rPr>
          <w:spacing w:val="-4"/>
        </w:rPr>
        <w:t> </w:t>
      </w:r>
      <w:r>
        <w:rPr/>
        <w:t>Memorial</w:t>
      </w:r>
      <w:r>
        <w:rPr>
          <w:spacing w:val="-6"/>
        </w:rPr>
        <w:t> </w:t>
      </w:r>
      <w:r>
        <w:rPr/>
        <w:t>Fellowship</w:t>
      </w:r>
      <w:r>
        <w:rPr>
          <w:spacing w:val="-4"/>
        </w:rPr>
        <w:t> </w:t>
      </w:r>
      <w:r>
        <w:rPr/>
        <w:t>in</w:t>
      </w:r>
      <w:r>
        <w:rPr>
          <w:spacing w:val="-5"/>
        </w:rPr>
        <w:t> </w:t>
      </w:r>
      <w:r>
        <w:rPr/>
        <w:t>International</w:t>
      </w:r>
      <w:r>
        <w:rPr>
          <w:spacing w:val="-5"/>
        </w:rPr>
        <w:t> </w:t>
      </w:r>
      <w:r>
        <w:rPr/>
        <w:t>Relations,</w:t>
      </w:r>
      <w:r>
        <w:rPr>
          <w:spacing w:val="-4"/>
        </w:rPr>
        <w:t> </w:t>
      </w:r>
      <w:r>
        <w:rPr/>
        <w:t>2007-2008 Princeton University Industrial Relations Section Research Grant, 2006</w:t>
      </w:r>
    </w:p>
    <w:p>
      <w:pPr>
        <w:pStyle w:val="BodyText"/>
        <w:spacing w:line="480" w:lineRule="auto" w:before="1"/>
        <w:ind w:left="539" w:right="1865"/>
      </w:pPr>
      <w:r>
        <w:rPr/>
        <w:t>Princeton</w:t>
      </w:r>
      <w:r>
        <w:rPr>
          <w:spacing w:val="-6"/>
        </w:rPr>
        <w:t> </w:t>
      </w:r>
      <w:r>
        <w:rPr/>
        <w:t>University</w:t>
      </w:r>
      <w:r>
        <w:rPr>
          <w:spacing w:val="-6"/>
        </w:rPr>
        <w:t> </w:t>
      </w:r>
      <w:r>
        <w:rPr/>
        <w:t>Graduate</w:t>
      </w:r>
      <w:r>
        <w:rPr>
          <w:spacing w:val="-6"/>
        </w:rPr>
        <w:t> </w:t>
      </w:r>
      <w:r>
        <w:rPr/>
        <w:t>School</w:t>
      </w:r>
      <w:r>
        <w:rPr>
          <w:spacing w:val="-6"/>
        </w:rPr>
        <w:t> </w:t>
      </w:r>
      <w:r>
        <w:rPr/>
        <w:t>Summer</w:t>
      </w:r>
      <w:r>
        <w:rPr>
          <w:spacing w:val="-6"/>
        </w:rPr>
        <w:t> </w:t>
      </w:r>
      <w:r>
        <w:rPr/>
        <w:t>Research</w:t>
      </w:r>
      <w:r>
        <w:rPr>
          <w:spacing w:val="-6"/>
        </w:rPr>
        <w:t> </w:t>
      </w:r>
      <w:r>
        <w:rPr/>
        <w:t>Fellowship,</w:t>
      </w:r>
      <w:r>
        <w:rPr>
          <w:spacing w:val="-6"/>
        </w:rPr>
        <w:t> </w:t>
      </w:r>
      <w:r>
        <w:rPr/>
        <w:t>2004-2007 Princeton University Graduate School Fellowship, 2004-2007</w:t>
      </w:r>
    </w:p>
    <w:p>
      <w:pPr>
        <w:pStyle w:val="BodyText"/>
        <w:spacing w:line="480" w:lineRule="auto"/>
        <w:ind w:left="539" w:right="2814"/>
      </w:pPr>
      <w:r>
        <w:rPr/>
        <w:t>Princeton</w:t>
      </w:r>
      <w:r>
        <w:rPr>
          <w:spacing w:val="-9"/>
        </w:rPr>
        <w:t> </w:t>
      </w:r>
      <w:r>
        <w:rPr/>
        <w:t>University</w:t>
      </w:r>
      <w:r>
        <w:rPr>
          <w:spacing w:val="-9"/>
        </w:rPr>
        <w:t> </w:t>
      </w:r>
      <w:r>
        <w:rPr/>
        <w:t>Harold</w:t>
      </w:r>
      <w:r>
        <w:rPr>
          <w:spacing w:val="-12"/>
        </w:rPr>
        <w:t> </w:t>
      </w:r>
      <w:r>
        <w:rPr/>
        <w:t>W.</w:t>
      </w:r>
      <w:r>
        <w:rPr>
          <w:spacing w:val="-9"/>
        </w:rPr>
        <w:t> </w:t>
      </w:r>
      <w:r>
        <w:rPr/>
        <w:t>Dodds</w:t>
      </w:r>
      <w:r>
        <w:rPr>
          <w:spacing w:val="-9"/>
        </w:rPr>
        <w:t> </w:t>
      </w:r>
      <w:r>
        <w:rPr/>
        <w:t>Honorific</w:t>
      </w:r>
      <w:r>
        <w:rPr>
          <w:spacing w:val="-9"/>
        </w:rPr>
        <w:t> </w:t>
      </w:r>
      <w:r>
        <w:rPr/>
        <w:t>Fellowship,</w:t>
      </w:r>
      <w:r>
        <w:rPr>
          <w:spacing w:val="-9"/>
        </w:rPr>
        <w:t> </w:t>
      </w:r>
      <w:r>
        <w:rPr/>
        <w:t>2003-2004 Wellesley College, Economics Department Honors Program, 2003</w:t>
      </w:r>
    </w:p>
    <w:p>
      <w:pPr>
        <w:pStyle w:val="Heading1"/>
        <w:spacing w:before="53"/>
        <w:ind w:left="359"/>
      </w:pPr>
      <w:r>
        <w:rPr/>
        <w:t>Ph.D.</w:t>
      </w:r>
      <w:r>
        <w:rPr>
          <w:spacing w:val="-10"/>
        </w:rPr>
        <w:t> </w:t>
      </w:r>
      <w:r>
        <w:rPr/>
        <w:t>DISSERTATION</w:t>
      </w:r>
      <w:r>
        <w:rPr>
          <w:spacing w:val="-9"/>
        </w:rPr>
        <w:t> </w:t>
      </w:r>
      <w:r>
        <w:rPr>
          <w:spacing w:val="-2"/>
        </w:rPr>
        <w:t>COMMITTEES</w:t>
      </w:r>
    </w:p>
    <w:p>
      <w:pPr>
        <w:pStyle w:val="BodyText"/>
        <w:spacing w:before="53"/>
        <w:rPr>
          <w:b/>
        </w:rPr>
      </w:pPr>
    </w:p>
    <w:p>
      <w:pPr>
        <w:pStyle w:val="BodyText"/>
        <w:ind w:left="539" w:right="453"/>
        <w:jc w:val="both"/>
      </w:pPr>
      <w:r>
        <w:rPr/>
        <w:t>If</w:t>
      </w:r>
      <w:r>
        <w:rPr>
          <w:spacing w:val="-3"/>
        </w:rPr>
        <w:t> </w:t>
      </w:r>
      <w:r>
        <w:rPr/>
        <w:t>a</w:t>
      </w:r>
      <w:r>
        <w:rPr>
          <w:spacing w:val="-3"/>
        </w:rPr>
        <w:t> </w:t>
      </w:r>
      <w:r>
        <w:rPr/>
        <w:t>student</w:t>
      </w:r>
      <w:r>
        <w:rPr>
          <w:spacing w:val="-3"/>
        </w:rPr>
        <w:t> </w:t>
      </w:r>
      <w:r>
        <w:rPr/>
        <w:t>has</w:t>
      </w:r>
      <w:r>
        <w:rPr>
          <w:spacing w:val="-3"/>
        </w:rPr>
        <w:t> </w:t>
      </w:r>
      <w:r>
        <w:rPr/>
        <w:t>been</w:t>
      </w:r>
      <w:r>
        <w:rPr>
          <w:spacing w:val="-3"/>
        </w:rPr>
        <w:t> </w:t>
      </w:r>
      <w:r>
        <w:rPr/>
        <w:t>awarded</w:t>
      </w:r>
      <w:r>
        <w:rPr>
          <w:spacing w:val="-3"/>
        </w:rPr>
        <w:t> </w:t>
      </w:r>
      <w:r>
        <w:rPr/>
        <w:t>a</w:t>
      </w:r>
      <w:r>
        <w:rPr>
          <w:spacing w:val="-3"/>
        </w:rPr>
        <w:t> </w:t>
      </w:r>
      <w:r>
        <w:rPr/>
        <w:t>Ph.D.</w:t>
      </w:r>
      <w:r>
        <w:rPr>
          <w:spacing w:val="-3"/>
        </w:rPr>
        <w:t> </w:t>
      </w:r>
      <w:r>
        <w:rPr/>
        <w:t>degree,</w:t>
      </w:r>
      <w:r>
        <w:rPr>
          <w:spacing w:val="-3"/>
        </w:rPr>
        <w:t> </w:t>
      </w:r>
      <w:r>
        <w:rPr/>
        <w:t>the</w:t>
      </w:r>
      <w:r>
        <w:rPr>
          <w:spacing w:val="-3"/>
        </w:rPr>
        <w:t> </w:t>
      </w:r>
      <w:r>
        <w:rPr/>
        <w:t>year</w:t>
      </w:r>
      <w:r>
        <w:rPr>
          <w:spacing w:val="-3"/>
        </w:rPr>
        <w:t> </w:t>
      </w:r>
      <w:r>
        <w:rPr/>
        <w:t>that</w:t>
      </w:r>
      <w:r>
        <w:rPr>
          <w:spacing w:val="-3"/>
        </w:rPr>
        <w:t> </w:t>
      </w:r>
      <w:r>
        <w:rPr/>
        <w:t>degree</w:t>
      </w:r>
      <w:r>
        <w:rPr>
          <w:spacing w:val="-3"/>
        </w:rPr>
        <w:t> </w:t>
      </w:r>
      <w:r>
        <w:rPr/>
        <w:t>was</w:t>
      </w:r>
      <w:r>
        <w:rPr>
          <w:spacing w:val="-3"/>
        </w:rPr>
        <w:t> </w:t>
      </w:r>
      <w:r>
        <w:rPr/>
        <w:t>awarded</w:t>
      </w:r>
      <w:r>
        <w:rPr>
          <w:spacing w:val="-2"/>
        </w:rPr>
        <w:t> </w:t>
      </w:r>
      <w:r>
        <w:rPr/>
        <w:t>(*</w:t>
      </w:r>
      <w:r>
        <w:rPr>
          <w:spacing w:val="-3"/>
        </w:rPr>
        <w:t> </w:t>
      </w:r>
      <w:r>
        <w:rPr/>
        <w:t>asterisk</w:t>
      </w:r>
      <w:r>
        <w:rPr>
          <w:spacing w:val="-3"/>
        </w:rPr>
        <w:t> </w:t>
      </w:r>
      <w:r>
        <w:rPr/>
        <w:t>denotes</w:t>
      </w:r>
      <w:r>
        <w:rPr>
          <w:spacing w:val="-3"/>
        </w:rPr>
        <w:t> </w:t>
      </w:r>
      <w:r>
        <w:rPr/>
        <w:t>role as chair or co-chair of dissertation committee.)</w:t>
      </w:r>
    </w:p>
    <w:p>
      <w:pPr>
        <w:pStyle w:val="ListParagraph"/>
        <w:numPr>
          <w:ilvl w:val="0"/>
          <w:numId w:val="1"/>
        </w:numPr>
        <w:tabs>
          <w:tab w:pos="1785" w:val="left" w:leader="none"/>
        </w:tabs>
        <w:spacing w:line="269" w:lineRule="exact" w:before="252" w:after="0"/>
        <w:ind w:left="1785" w:right="0" w:hanging="295"/>
        <w:jc w:val="left"/>
        <w:rPr>
          <w:sz w:val="22"/>
        </w:rPr>
      </w:pPr>
      <w:r>
        <w:rPr>
          <w:spacing w:val="-2"/>
          <w:sz w:val="22"/>
        </w:rPr>
        <w:t>Yujie</w:t>
      </w:r>
      <w:r>
        <w:rPr>
          <w:spacing w:val="-8"/>
          <w:sz w:val="22"/>
        </w:rPr>
        <w:t> </w:t>
      </w:r>
      <w:r>
        <w:rPr>
          <w:spacing w:val="-2"/>
          <w:sz w:val="22"/>
        </w:rPr>
        <w:t>Zhang</w:t>
      </w:r>
      <w:r>
        <w:rPr>
          <w:spacing w:val="-8"/>
          <w:sz w:val="22"/>
        </w:rPr>
        <w:t> </w:t>
      </w:r>
      <w:r>
        <w:rPr>
          <w:spacing w:val="-2"/>
          <w:sz w:val="22"/>
        </w:rPr>
        <w:t>(current)</w:t>
      </w:r>
    </w:p>
    <w:p>
      <w:pPr>
        <w:pStyle w:val="ListParagraph"/>
        <w:numPr>
          <w:ilvl w:val="0"/>
          <w:numId w:val="1"/>
        </w:numPr>
        <w:tabs>
          <w:tab w:pos="1785" w:val="left" w:leader="none"/>
          <w:tab w:pos="1850" w:val="left" w:leader="none"/>
        </w:tabs>
        <w:spacing w:line="240" w:lineRule="auto" w:before="0" w:after="0"/>
        <w:ind w:left="1850" w:right="518" w:hanging="360"/>
        <w:jc w:val="left"/>
        <w:rPr>
          <w:sz w:val="22"/>
        </w:rPr>
      </w:pPr>
      <w:r>
        <w:rPr>
          <w:sz w:val="22"/>
        </w:rPr>
        <w:t>Shuan-Wen</w:t>
      </w:r>
      <w:r>
        <w:rPr>
          <w:spacing w:val="-10"/>
          <w:sz w:val="22"/>
        </w:rPr>
        <w:t> </w:t>
      </w:r>
      <w:r>
        <w:rPr>
          <w:sz w:val="22"/>
        </w:rPr>
        <w:t>Lin*</w:t>
      </w:r>
      <w:r>
        <w:rPr>
          <w:spacing w:val="-10"/>
          <w:sz w:val="22"/>
        </w:rPr>
        <w:t> </w:t>
      </w:r>
      <w:r>
        <w:rPr>
          <w:sz w:val="22"/>
        </w:rPr>
        <w:t>(2024,</w:t>
      </w:r>
      <w:r>
        <w:rPr>
          <w:spacing w:val="-10"/>
          <w:sz w:val="22"/>
        </w:rPr>
        <w:t> </w:t>
      </w:r>
      <w:r>
        <w:rPr>
          <w:sz w:val="22"/>
        </w:rPr>
        <w:t>National</w:t>
      </w:r>
      <w:r>
        <w:rPr>
          <w:spacing w:val="-13"/>
          <w:sz w:val="22"/>
        </w:rPr>
        <w:t> </w:t>
      </w:r>
      <w:r>
        <w:rPr>
          <w:sz w:val="22"/>
        </w:rPr>
        <w:t>Taiwan</w:t>
      </w:r>
      <w:r>
        <w:rPr>
          <w:spacing w:val="-10"/>
          <w:sz w:val="22"/>
        </w:rPr>
        <w:t> </w:t>
      </w:r>
      <w:r>
        <w:rPr>
          <w:sz w:val="22"/>
        </w:rPr>
        <w:t>University,</w:t>
      </w:r>
      <w:r>
        <w:rPr>
          <w:spacing w:val="-10"/>
          <w:sz w:val="22"/>
        </w:rPr>
        <w:t> </w:t>
      </w:r>
      <w:r>
        <w:rPr>
          <w:sz w:val="22"/>
        </w:rPr>
        <w:t>Public</w:t>
      </w:r>
      <w:r>
        <w:rPr>
          <w:spacing w:val="-10"/>
          <w:sz w:val="22"/>
        </w:rPr>
        <w:t> </w:t>
      </w:r>
      <w:r>
        <w:rPr>
          <w:sz w:val="22"/>
        </w:rPr>
        <w:t>Economics</w:t>
      </w:r>
      <w:r>
        <w:rPr>
          <w:spacing w:val="-10"/>
          <w:sz w:val="22"/>
        </w:rPr>
        <w:t> </w:t>
      </w:r>
      <w:r>
        <w:rPr>
          <w:sz w:val="22"/>
        </w:rPr>
        <w:t>Policy</w:t>
      </w:r>
      <w:r>
        <w:rPr>
          <w:spacing w:val="-10"/>
          <w:sz w:val="22"/>
        </w:rPr>
        <w:t> </w:t>
      </w:r>
      <w:r>
        <w:rPr>
          <w:sz w:val="22"/>
        </w:rPr>
        <w:t>Research </w:t>
      </w:r>
      <w:r>
        <w:rPr>
          <w:spacing w:val="-2"/>
          <w:sz w:val="22"/>
        </w:rPr>
        <w:t>Center)</w:t>
      </w:r>
    </w:p>
    <w:p>
      <w:pPr>
        <w:pStyle w:val="ListParagraph"/>
        <w:spacing w:after="0" w:line="240" w:lineRule="auto"/>
        <w:jc w:val="left"/>
        <w:rPr>
          <w:sz w:val="22"/>
        </w:rPr>
        <w:sectPr>
          <w:pgSz w:w="12240" w:h="15840"/>
          <w:pgMar w:header="0" w:footer="719" w:top="1360" w:bottom="900" w:left="1080" w:right="1080"/>
        </w:sectPr>
      </w:pPr>
    </w:p>
    <w:p>
      <w:pPr>
        <w:pStyle w:val="ListParagraph"/>
        <w:numPr>
          <w:ilvl w:val="0"/>
          <w:numId w:val="1"/>
        </w:numPr>
        <w:tabs>
          <w:tab w:pos="1785" w:val="left" w:leader="none"/>
        </w:tabs>
        <w:spacing w:line="269" w:lineRule="exact" w:before="79" w:after="0"/>
        <w:ind w:left="1785" w:right="0" w:hanging="295"/>
        <w:jc w:val="left"/>
        <w:rPr>
          <w:sz w:val="22"/>
        </w:rPr>
      </w:pPr>
      <w:r>
        <w:rPr>
          <w:spacing w:val="-2"/>
          <w:sz w:val="22"/>
        </w:rPr>
        <w:t>Eva</w:t>
      </w:r>
      <w:r>
        <w:rPr>
          <w:spacing w:val="6"/>
          <w:sz w:val="22"/>
        </w:rPr>
        <w:t> </w:t>
      </w:r>
      <w:r>
        <w:rPr>
          <w:spacing w:val="-2"/>
          <w:sz w:val="22"/>
        </w:rPr>
        <w:t>Loaeza-Albino</w:t>
      </w:r>
      <w:r>
        <w:rPr>
          <w:spacing w:val="6"/>
          <w:sz w:val="22"/>
        </w:rPr>
        <w:t> </w:t>
      </w:r>
      <w:r>
        <w:rPr>
          <w:spacing w:val="-2"/>
          <w:sz w:val="22"/>
        </w:rPr>
        <w:t>(2024,</w:t>
      </w:r>
      <w:r>
        <w:rPr>
          <w:spacing w:val="7"/>
          <w:sz w:val="22"/>
        </w:rPr>
        <w:t> </w:t>
      </w:r>
      <w:r>
        <w:rPr>
          <w:spacing w:val="-2"/>
          <w:sz w:val="22"/>
        </w:rPr>
        <w:t>California</w:t>
      </w:r>
      <w:r>
        <w:rPr>
          <w:sz w:val="22"/>
        </w:rPr>
        <w:t> </w:t>
      </w:r>
      <w:r>
        <w:rPr>
          <w:spacing w:val="-2"/>
          <w:sz w:val="22"/>
        </w:rPr>
        <w:t>Workers’</w:t>
      </w:r>
      <w:r>
        <w:rPr>
          <w:spacing w:val="-12"/>
          <w:sz w:val="22"/>
        </w:rPr>
        <w:t> </w:t>
      </w:r>
      <w:r>
        <w:rPr>
          <w:spacing w:val="-2"/>
          <w:sz w:val="22"/>
        </w:rPr>
        <w:t>Compensation</w:t>
      </w:r>
      <w:r>
        <w:rPr>
          <w:spacing w:val="6"/>
          <w:sz w:val="22"/>
        </w:rPr>
        <w:t> </w:t>
      </w:r>
      <w:r>
        <w:rPr>
          <w:spacing w:val="-2"/>
          <w:sz w:val="22"/>
        </w:rPr>
        <w:t>Institute)</w:t>
      </w:r>
    </w:p>
    <w:p>
      <w:pPr>
        <w:pStyle w:val="ListParagraph"/>
        <w:numPr>
          <w:ilvl w:val="0"/>
          <w:numId w:val="1"/>
        </w:numPr>
        <w:tabs>
          <w:tab w:pos="1785" w:val="left" w:leader="none"/>
        </w:tabs>
        <w:spacing w:line="269" w:lineRule="exact" w:before="0" w:after="0"/>
        <w:ind w:left="1785" w:right="0" w:hanging="295"/>
        <w:jc w:val="left"/>
        <w:rPr>
          <w:sz w:val="22"/>
        </w:rPr>
      </w:pPr>
      <w:r>
        <w:rPr>
          <w:sz w:val="22"/>
        </w:rPr>
        <w:t>Yeabin</w:t>
      </w:r>
      <w:r>
        <w:rPr>
          <w:spacing w:val="-12"/>
          <w:sz w:val="22"/>
        </w:rPr>
        <w:t> </w:t>
      </w:r>
      <w:r>
        <w:rPr>
          <w:sz w:val="22"/>
        </w:rPr>
        <w:t>Moon*</w:t>
      </w:r>
      <w:r>
        <w:rPr>
          <w:spacing w:val="-11"/>
          <w:sz w:val="22"/>
        </w:rPr>
        <w:t> </w:t>
      </w:r>
      <w:r>
        <w:rPr>
          <w:sz w:val="22"/>
        </w:rPr>
        <w:t>(2022,</w:t>
      </w:r>
      <w:r>
        <w:rPr>
          <w:spacing w:val="-11"/>
          <w:sz w:val="22"/>
        </w:rPr>
        <w:t> </w:t>
      </w:r>
      <w:r>
        <w:rPr>
          <w:sz w:val="22"/>
        </w:rPr>
        <w:t>Brandeis</w:t>
      </w:r>
      <w:r>
        <w:rPr>
          <w:spacing w:val="-12"/>
          <w:sz w:val="22"/>
        </w:rPr>
        <w:t> </w:t>
      </w:r>
      <w:r>
        <w:rPr>
          <w:sz w:val="22"/>
        </w:rPr>
        <w:t>International</w:t>
      </w:r>
      <w:r>
        <w:rPr>
          <w:spacing w:val="-12"/>
          <w:sz w:val="22"/>
        </w:rPr>
        <w:t> </w:t>
      </w:r>
      <w:r>
        <w:rPr>
          <w:sz w:val="22"/>
        </w:rPr>
        <w:t>Business</w:t>
      </w:r>
      <w:r>
        <w:rPr>
          <w:spacing w:val="-11"/>
          <w:sz w:val="22"/>
        </w:rPr>
        <w:t> </w:t>
      </w:r>
      <w:r>
        <w:rPr>
          <w:spacing w:val="-2"/>
          <w:sz w:val="22"/>
        </w:rPr>
        <w:t>School)</w:t>
      </w:r>
    </w:p>
    <w:p>
      <w:pPr>
        <w:pStyle w:val="ListParagraph"/>
        <w:numPr>
          <w:ilvl w:val="0"/>
          <w:numId w:val="1"/>
        </w:numPr>
        <w:tabs>
          <w:tab w:pos="1785" w:val="left" w:leader="none"/>
        </w:tabs>
        <w:spacing w:line="269" w:lineRule="exact" w:before="0" w:after="0"/>
        <w:ind w:left="1785" w:right="0" w:hanging="295"/>
        <w:jc w:val="left"/>
        <w:rPr>
          <w:sz w:val="22"/>
        </w:rPr>
      </w:pPr>
      <w:r>
        <w:rPr>
          <w:sz w:val="22"/>
        </w:rPr>
        <w:t>Jean</w:t>
      </w:r>
      <w:r>
        <w:rPr>
          <w:spacing w:val="-8"/>
          <w:sz w:val="22"/>
        </w:rPr>
        <w:t> </w:t>
      </w:r>
      <w:r>
        <w:rPr>
          <w:sz w:val="22"/>
        </w:rPr>
        <w:t>Kabore</w:t>
      </w:r>
      <w:r>
        <w:rPr>
          <w:spacing w:val="-6"/>
          <w:sz w:val="22"/>
        </w:rPr>
        <w:t> </w:t>
      </w:r>
      <w:r>
        <w:rPr>
          <w:sz w:val="22"/>
        </w:rPr>
        <w:t>(2021,</w:t>
      </w:r>
      <w:r>
        <w:rPr>
          <w:spacing w:val="-14"/>
          <w:sz w:val="22"/>
        </w:rPr>
        <w:t> </w:t>
      </w:r>
      <w:r>
        <w:rPr>
          <w:spacing w:val="-2"/>
          <w:sz w:val="22"/>
        </w:rPr>
        <w:t>Amazon)</w:t>
      </w:r>
    </w:p>
    <w:p>
      <w:pPr>
        <w:pStyle w:val="ListParagraph"/>
        <w:numPr>
          <w:ilvl w:val="0"/>
          <w:numId w:val="1"/>
        </w:numPr>
        <w:tabs>
          <w:tab w:pos="1784" w:val="left" w:leader="none"/>
          <w:tab w:pos="1799" w:val="left" w:leader="none"/>
        </w:tabs>
        <w:spacing w:line="240" w:lineRule="auto" w:before="0" w:after="0"/>
        <w:ind w:left="1799" w:right="543" w:hanging="310"/>
        <w:jc w:val="left"/>
        <w:rPr>
          <w:sz w:val="22"/>
        </w:rPr>
      </w:pPr>
      <w:r>
        <w:rPr>
          <w:sz w:val="22"/>
        </w:rPr>
        <w:t>Claire</w:t>
      </w:r>
      <w:r>
        <w:rPr>
          <w:spacing w:val="-5"/>
          <w:sz w:val="22"/>
        </w:rPr>
        <w:t> </w:t>
      </w:r>
      <w:r>
        <w:rPr>
          <w:sz w:val="22"/>
        </w:rPr>
        <w:t>Chi-Hung</w:t>
      </w:r>
      <w:r>
        <w:rPr>
          <w:spacing w:val="-5"/>
          <w:sz w:val="22"/>
        </w:rPr>
        <w:t> </w:t>
      </w:r>
      <w:r>
        <w:rPr>
          <w:sz w:val="22"/>
        </w:rPr>
        <w:t>Kang</w:t>
      </w:r>
      <w:r>
        <w:rPr>
          <w:spacing w:val="-5"/>
          <w:sz w:val="22"/>
        </w:rPr>
        <w:t> </w:t>
      </w:r>
      <w:r>
        <w:rPr>
          <w:sz w:val="22"/>
        </w:rPr>
        <w:t>(2020,</w:t>
      </w:r>
      <w:r>
        <w:rPr>
          <w:spacing w:val="-5"/>
          <w:sz w:val="22"/>
        </w:rPr>
        <w:t> </w:t>
      </w:r>
      <w:r>
        <w:rPr>
          <w:sz w:val="22"/>
        </w:rPr>
        <w:t>UH</w:t>
      </w:r>
      <w:r>
        <w:rPr>
          <w:spacing w:val="-5"/>
          <w:sz w:val="22"/>
        </w:rPr>
        <w:t> </w:t>
      </w:r>
      <w:r>
        <w:rPr>
          <w:sz w:val="22"/>
        </w:rPr>
        <w:t>Institute</w:t>
      </w:r>
      <w:r>
        <w:rPr>
          <w:spacing w:val="-5"/>
          <w:sz w:val="22"/>
        </w:rPr>
        <w:t> </w:t>
      </w:r>
      <w:r>
        <w:rPr>
          <w:sz w:val="22"/>
        </w:rPr>
        <w:t>of</w:t>
      </w:r>
      <w:r>
        <w:rPr>
          <w:spacing w:val="-5"/>
          <w:sz w:val="22"/>
        </w:rPr>
        <w:t> </w:t>
      </w:r>
      <w:r>
        <w:rPr>
          <w:sz w:val="22"/>
        </w:rPr>
        <w:t>Research</w:t>
      </w:r>
      <w:r>
        <w:rPr>
          <w:spacing w:val="-5"/>
          <w:sz w:val="22"/>
        </w:rPr>
        <w:t> </w:t>
      </w:r>
      <w:r>
        <w:rPr>
          <w:sz w:val="22"/>
        </w:rPr>
        <w:t>on</w:t>
      </w:r>
      <w:r>
        <w:rPr>
          <w:spacing w:val="-9"/>
          <w:sz w:val="22"/>
        </w:rPr>
        <w:t> </w:t>
      </w:r>
      <w:r>
        <w:rPr>
          <w:sz w:val="22"/>
        </w:rPr>
        <w:t>Women,</w:t>
      </w:r>
      <w:r>
        <w:rPr>
          <w:spacing w:val="-5"/>
          <w:sz w:val="22"/>
        </w:rPr>
        <w:t> </w:t>
      </w:r>
      <w:r>
        <w:rPr>
          <w:sz w:val="22"/>
        </w:rPr>
        <w:t>Gender</w:t>
      </w:r>
      <w:r>
        <w:rPr>
          <w:spacing w:val="-5"/>
          <w:sz w:val="22"/>
        </w:rPr>
        <w:t> </w:t>
      </w:r>
      <w:r>
        <w:rPr>
          <w:sz w:val="22"/>
        </w:rPr>
        <w:t>&amp;</w:t>
      </w:r>
      <w:r>
        <w:rPr>
          <w:spacing w:val="-5"/>
          <w:sz w:val="22"/>
        </w:rPr>
        <w:t> </w:t>
      </w:r>
      <w:r>
        <w:rPr>
          <w:sz w:val="22"/>
        </w:rPr>
        <w:t>Sexuality </w:t>
      </w:r>
      <w:r>
        <w:rPr>
          <w:spacing w:val="-2"/>
          <w:sz w:val="22"/>
        </w:rPr>
        <w:t>Post-doc)</w:t>
      </w:r>
    </w:p>
    <w:p>
      <w:pPr>
        <w:pStyle w:val="ListParagraph"/>
        <w:numPr>
          <w:ilvl w:val="0"/>
          <w:numId w:val="1"/>
        </w:numPr>
        <w:tabs>
          <w:tab w:pos="1785" w:val="left" w:leader="none"/>
        </w:tabs>
        <w:spacing w:line="269" w:lineRule="exact" w:before="0" w:after="0"/>
        <w:ind w:left="1785" w:right="0" w:hanging="295"/>
        <w:jc w:val="left"/>
        <w:rPr>
          <w:sz w:val="22"/>
        </w:rPr>
      </w:pPr>
      <w:r>
        <w:rPr>
          <w:sz w:val="22"/>
        </w:rPr>
        <w:t>Elizabeth</w:t>
      </w:r>
      <w:r>
        <w:rPr>
          <w:spacing w:val="-7"/>
          <w:sz w:val="22"/>
        </w:rPr>
        <w:t> </w:t>
      </w:r>
      <w:r>
        <w:rPr>
          <w:sz w:val="22"/>
        </w:rPr>
        <w:t>Luh</w:t>
      </w:r>
      <w:r>
        <w:rPr>
          <w:spacing w:val="-7"/>
          <w:sz w:val="22"/>
        </w:rPr>
        <w:t> </w:t>
      </w:r>
      <w:r>
        <w:rPr>
          <w:sz w:val="22"/>
        </w:rPr>
        <w:t>(2020,</w:t>
      </w:r>
      <w:r>
        <w:rPr>
          <w:spacing w:val="-7"/>
          <w:sz w:val="22"/>
        </w:rPr>
        <w:t> </w:t>
      </w:r>
      <w:r>
        <w:rPr>
          <w:sz w:val="22"/>
        </w:rPr>
        <w:t>University</w:t>
      </w:r>
      <w:r>
        <w:rPr>
          <w:spacing w:val="-7"/>
          <w:sz w:val="22"/>
        </w:rPr>
        <w:t> </w:t>
      </w:r>
      <w:r>
        <w:rPr>
          <w:sz w:val="22"/>
        </w:rPr>
        <w:t>of</w:t>
      </w:r>
      <w:r>
        <w:rPr>
          <w:spacing w:val="-7"/>
          <w:sz w:val="22"/>
        </w:rPr>
        <w:t> </w:t>
      </w:r>
      <w:r>
        <w:rPr>
          <w:sz w:val="22"/>
        </w:rPr>
        <w:t>Michigan</w:t>
      </w:r>
      <w:r>
        <w:rPr>
          <w:spacing w:val="-7"/>
          <w:sz w:val="22"/>
        </w:rPr>
        <w:t> </w:t>
      </w:r>
      <w:r>
        <w:rPr>
          <w:sz w:val="22"/>
        </w:rPr>
        <w:t>Post-</w:t>
      </w:r>
      <w:r>
        <w:rPr>
          <w:spacing w:val="-4"/>
          <w:sz w:val="22"/>
        </w:rPr>
        <w:t>doc)</w:t>
      </w:r>
    </w:p>
    <w:p>
      <w:pPr>
        <w:pStyle w:val="ListParagraph"/>
        <w:numPr>
          <w:ilvl w:val="0"/>
          <w:numId w:val="1"/>
        </w:numPr>
        <w:tabs>
          <w:tab w:pos="1785" w:val="left" w:leader="none"/>
        </w:tabs>
        <w:spacing w:line="269" w:lineRule="exact" w:before="0" w:after="0"/>
        <w:ind w:left="1785" w:right="0" w:hanging="295"/>
        <w:jc w:val="left"/>
        <w:rPr>
          <w:sz w:val="22"/>
        </w:rPr>
      </w:pPr>
      <w:r>
        <w:rPr>
          <w:sz w:val="22"/>
        </w:rPr>
        <w:t>Saumya</w:t>
      </w:r>
      <w:r>
        <w:rPr>
          <w:spacing w:val="-11"/>
          <w:sz w:val="22"/>
        </w:rPr>
        <w:t> </w:t>
      </w:r>
      <w:r>
        <w:rPr>
          <w:sz w:val="22"/>
        </w:rPr>
        <w:t>Rana</w:t>
      </w:r>
      <w:r>
        <w:rPr>
          <w:spacing w:val="-11"/>
          <w:sz w:val="22"/>
        </w:rPr>
        <w:t> </w:t>
      </w:r>
      <w:r>
        <w:rPr>
          <w:sz w:val="22"/>
        </w:rPr>
        <w:t>(2019,</w:t>
      </w:r>
      <w:r>
        <w:rPr>
          <w:spacing w:val="-14"/>
          <w:sz w:val="22"/>
        </w:rPr>
        <w:t> </w:t>
      </w:r>
      <w:r>
        <w:rPr>
          <w:sz w:val="22"/>
        </w:rPr>
        <w:t>Welch</w:t>
      </w:r>
      <w:r>
        <w:rPr>
          <w:spacing w:val="-11"/>
          <w:sz w:val="22"/>
        </w:rPr>
        <w:t> </w:t>
      </w:r>
      <w:r>
        <w:rPr>
          <w:spacing w:val="-2"/>
          <w:sz w:val="22"/>
        </w:rPr>
        <w:t>Consulting)</w:t>
      </w:r>
    </w:p>
    <w:p>
      <w:pPr>
        <w:pStyle w:val="ListParagraph"/>
        <w:numPr>
          <w:ilvl w:val="0"/>
          <w:numId w:val="1"/>
        </w:numPr>
        <w:tabs>
          <w:tab w:pos="1785" w:val="left" w:leader="none"/>
        </w:tabs>
        <w:spacing w:line="269" w:lineRule="exact" w:before="0" w:after="0"/>
        <w:ind w:left="1785" w:right="0" w:hanging="295"/>
        <w:jc w:val="left"/>
        <w:rPr>
          <w:sz w:val="22"/>
        </w:rPr>
      </w:pPr>
      <w:r>
        <w:rPr>
          <w:sz w:val="22"/>
        </w:rPr>
        <w:t>Arpita</w:t>
      </w:r>
      <w:r>
        <w:rPr>
          <w:spacing w:val="-8"/>
          <w:sz w:val="22"/>
        </w:rPr>
        <w:t> </w:t>
      </w:r>
      <w:r>
        <w:rPr>
          <w:sz w:val="22"/>
        </w:rPr>
        <w:t>Chakravorty*</w:t>
      </w:r>
      <w:r>
        <w:rPr>
          <w:spacing w:val="-8"/>
          <w:sz w:val="22"/>
        </w:rPr>
        <w:t> </w:t>
      </w:r>
      <w:r>
        <w:rPr>
          <w:sz w:val="22"/>
        </w:rPr>
        <w:t>(2018,</w:t>
      </w:r>
      <w:r>
        <w:rPr>
          <w:spacing w:val="-8"/>
          <w:sz w:val="22"/>
        </w:rPr>
        <w:t> </w:t>
      </w:r>
      <w:r>
        <w:rPr>
          <w:spacing w:val="-2"/>
          <w:sz w:val="22"/>
        </w:rPr>
        <w:t>Zillow)</w:t>
      </w:r>
    </w:p>
    <w:p>
      <w:pPr>
        <w:pStyle w:val="ListParagraph"/>
        <w:numPr>
          <w:ilvl w:val="0"/>
          <w:numId w:val="1"/>
        </w:numPr>
        <w:tabs>
          <w:tab w:pos="1785" w:val="left" w:leader="none"/>
        </w:tabs>
        <w:spacing w:line="269" w:lineRule="exact" w:before="0" w:after="0"/>
        <w:ind w:left="1785" w:right="0" w:hanging="295"/>
        <w:jc w:val="left"/>
        <w:rPr>
          <w:sz w:val="22"/>
        </w:rPr>
      </w:pPr>
      <w:r>
        <w:rPr>
          <w:sz w:val="22"/>
        </w:rPr>
        <w:t>Sharon</w:t>
      </w:r>
      <w:r>
        <w:rPr>
          <w:spacing w:val="-7"/>
          <w:sz w:val="22"/>
        </w:rPr>
        <w:t> </w:t>
      </w:r>
      <w:r>
        <w:rPr>
          <w:sz w:val="22"/>
        </w:rPr>
        <w:t>Xuejing</w:t>
      </w:r>
      <w:r>
        <w:rPr>
          <w:spacing w:val="-7"/>
          <w:sz w:val="22"/>
        </w:rPr>
        <w:t> </w:t>
      </w:r>
      <w:r>
        <w:rPr>
          <w:sz w:val="22"/>
        </w:rPr>
        <w:t>Zuo*</w:t>
      </w:r>
      <w:r>
        <w:rPr>
          <w:spacing w:val="-6"/>
          <w:sz w:val="22"/>
        </w:rPr>
        <w:t> </w:t>
      </w:r>
      <w:r>
        <w:rPr>
          <w:sz w:val="22"/>
        </w:rPr>
        <w:t>(2018,</w:t>
      </w:r>
      <w:r>
        <w:rPr>
          <w:spacing w:val="-7"/>
          <w:sz w:val="22"/>
        </w:rPr>
        <w:t> </w:t>
      </w:r>
      <w:r>
        <w:rPr>
          <w:sz w:val="22"/>
        </w:rPr>
        <w:t>Fudan</w:t>
      </w:r>
      <w:r>
        <w:rPr>
          <w:spacing w:val="-8"/>
          <w:sz w:val="22"/>
        </w:rPr>
        <w:t> </w:t>
      </w:r>
      <w:r>
        <w:rPr>
          <w:spacing w:val="-2"/>
          <w:sz w:val="22"/>
        </w:rPr>
        <w:t>University)</w:t>
      </w:r>
    </w:p>
    <w:p>
      <w:pPr>
        <w:pStyle w:val="ListParagraph"/>
        <w:numPr>
          <w:ilvl w:val="0"/>
          <w:numId w:val="1"/>
        </w:numPr>
        <w:tabs>
          <w:tab w:pos="1785" w:val="left" w:leader="none"/>
        </w:tabs>
        <w:spacing w:line="269" w:lineRule="exact" w:before="0" w:after="0"/>
        <w:ind w:left="1785" w:right="0" w:hanging="295"/>
        <w:jc w:val="left"/>
        <w:rPr>
          <w:sz w:val="22"/>
        </w:rPr>
      </w:pPr>
      <w:r>
        <w:rPr>
          <w:spacing w:val="-2"/>
          <w:sz w:val="22"/>
        </w:rPr>
        <w:t>Hazel Tzu-yin Tseng*</w:t>
      </w:r>
      <w:r>
        <w:rPr>
          <w:spacing w:val="2"/>
          <w:sz w:val="22"/>
        </w:rPr>
        <w:t> </w:t>
      </w:r>
      <w:r>
        <w:rPr>
          <w:spacing w:val="-2"/>
          <w:sz w:val="22"/>
        </w:rPr>
        <w:t>(2016,</w:t>
      </w:r>
      <w:r>
        <w:rPr>
          <w:spacing w:val="-10"/>
          <w:sz w:val="22"/>
        </w:rPr>
        <w:t> </w:t>
      </w:r>
      <w:r>
        <w:rPr>
          <w:spacing w:val="-2"/>
          <w:sz w:val="22"/>
        </w:rPr>
        <w:t>Amazon)</w:t>
      </w:r>
    </w:p>
    <w:p>
      <w:pPr>
        <w:pStyle w:val="ListParagraph"/>
        <w:numPr>
          <w:ilvl w:val="0"/>
          <w:numId w:val="1"/>
        </w:numPr>
        <w:tabs>
          <w:tab w:pos="1785" w:val="left" w:leader="none"/>
        </w:tabs>
        <w:spacing w:line="269" w:lineRule="exact" w:before="0" w:after="0"/>
        <w:ind w:left="1785" w:right="0" w:hanging="295"/>
        <w:jc w:val="left"/>
        <w:rPr>
          <w:sz w:val="22"/>
        </w:rPr>
      </w:pPr>
      <w:r>
        <w:rPr>
          <w:sz w:val="22"/>
        </w:rPr>
        <w:t>Chon-Kit</w:t>
      </w:r>
      <w:r>
        <w:rPr>
          <w:spacing w:val="-14"/>
          <w:sz w:val="22"/>
        </w:rPr>
        <w:t> </w:t>
      </w:r>
      <w:r>
        <w:rPr>
          <w:sz w:val="22"/>
        </w:rPr>
        <w:t>Ao</w:t>
      </w:r>
      <w:r>
        <w:rPr>
          <w:spacing w:val="-13"/>
          <w:sz w:val="22"/>
        </w:rPr>
        <w:t> </w:t>
      </w:r>
      <w:r>
        <w:rPr>
          <w:sz w:val="22"/>
        </w:rPr>
        <w:t>(2016,</w:t>
      </w:r>
      <w:r>
        <w:rPr>
          <w:spacing w:val="-9"/>
          <w:sz w:val="22"/>
        </w:rPr>
        <w:t> </w:t>
      </w:r>
      <w:r>
        <w:rPr>
          <w:sz w:val="22"/>
        </w:rPr>
        <w:t>National</w:t>
      </w:r>
      <w:r>
        <w:rPr>
          <w:spacing w:val="-8"/>
          <w:sz w:val="22"/>
        </w:rPr>
        <w:t> </w:t>
      </w:r>
      <w:r>
        <w:rPr>
          <w:sz w:val="22"/>
        </w:rPr>
        <w:t>Cheng-Gong</w:t>
      </w:r>
      <w:r>
        <w:rPr>
          <w:spacing w:val="-8"/>
          <w:sz w:val="22"/>
        </w:rPr>
        <w:t> </w:t>
      </w:r>
      <w:r>
        <w:rPr>
          <w:spacing w:val="-2"/>
          <w:sz w:val="22"/>
        </w:rPr>
        <w:t>University)</w:t>
      </w:r>
    </w:p>
    <w:p>
      <w:pPr>
        <w:pStyle w:val="ListParagraph"/>
        <w:numPr>
          <w:ilvl w:val="0"/>
          <w:numId w:val="1"/>
        </w:numPr>
        <w:tabs>
          <w:tab w:pos="1785" w:val="left" w:leader="none"/>
        </w:tabs>
        <w:spacing w:line="269" w:lineRule="exact" w:before="0" w:after="0"/>
        <w:ind w:left="1785" w:right="0" w:hanging="295"/>
        <w:jc w:val="left"/>
        <w:rPr>
          <w:sz w:val="22"/>
        </w:rPr>
      </w:pPr>
      <w:r>
        <w:rPr>
          <w:sz w:val="22"/>
        </w:rPr>
        <w:t>David</w:t>
      </w:r>
      <w:r>
        <w:rPr>
          <w:spacing w:val="-13"/>
          <w:sz w:val="22"/>
        </w:rPr>
        <w:t> </w:t>
      </w:r>
      <w:r>
        <w:rPr>
          <w:sz w:val="22"/>
        </w:rPr>
        <w:t>Bostashvili</w:t>
      </w:r>
      <w:r>
        <w:rPr>
          <w:spacing w:val="-8"/>
          <w:sz w:val="22"/>
        </w:rPr>
        <w:t> </w:t>
      </w:r>
      <w:r>
        <w:rPr>
          <w:sz w:val="22"/>
        </w:rPr>
        <w:t>(2015,</w:t>
      </w:r>
      <w:r>
        <w:rPr>
          <w:spacing w:val="-13"/>
          <w:sz w:val="22"/>
        </w:rPr>
        <w:t> </w:t>
      </w:r>
      <w:r>
        <w:rPr>
          <w:spacing w:val="-2"/>
          <w:sz w:val="22"/>
        </w:rPr>
        <w:t>Amazon)</w:t>
      </w:r>
    </w:p>
    <w:p>
      <w:pPr>
        <w:pStyle w:val="ListParagraph"/>
        <w:numPr>
          <w:ilvl w:val="0"/>
          <w:numId w:val="1"/>
        </w:numPr>
        <w:tabs>
          <w:tab w:pos="1785" w:val="left" w:leader="none"/>
        </w:tabs>
        <w:spacing w:line="268" w:lineRule="exact" w:before="0" w:after="0"/>
        <w:ind w:left="1785" w:right="0" w:hanging="295"/>
        <w:jc w:val="left"/>
        <w:rPr>
          <w:sz w:val="22"/>
        </w:rPr>
      </w:pPr>
      <w:r>
        <w:rPr>
          <w:sz w:val="22"/>
        </w:rPr>
        <w:t>Randy</w:t>
      </w:r>
      <w:r>
        <w:rPr>
          <w:spacing w:val="-14"/>
          <w:sz w:val="22"/>
        </w:rPr>
        <w:t> </w:t>
      </w:r>
      <w:r>
        <w:rPr>
          <w:sz w:val="22"/>
        </w:rPr>
        <w:t>Crouch*</w:t>
      </w:r>
      <w:r>
        <w:rPr>
          <w:spacing w:val="-9"/>
          <w:sz w:val="22"/>
        </w:rPr>
        <w:t> </w:t>
      </w:r>
      <w:r>
        <w:rPr>
          <w:sz w:val="22"/>
        </w:rPr>
        <w:t>(2015,</w:t>
      </w:r>
      <w:r>
        <w:rPr>
          <w:spacing w:val="-8"/>
          <w:sz w:val="22"/>
        </w:rPr>
        <w:t> </w:t>
      </w:r>
      <w:r>
        <w:rPr>
          <w:sz w:val="22"/>
        </w:rPr>
        <w:t>Litigation</w:t>
      </w:r>
      <w:r>
        <w:rPr>
          <w:spacing w:val="-14"/>
          <w:sz w:val="22"/>
        </w:rPr>
        <w:t> </w:t>
      </w:r>
      <w:r>
        <w:rPr>
          <w:spacing w:val="-2"/>
          <w:sz w:val="22"/>
        </w:rPr>
        <w:t>Analytics)</w:t>
      </w:r>
    </w:p>
    <w:p>
      <w:pPr>
        <w:pStyle w:val="ListParagraph"/>
        <w:numPr>
          <w:ilvl w:val="0"/>
          <w:numId w:val="1"/>
        </w:numPr>
        <w:tabs>
          <w:tab w:pos="1785" w:val="left" w:leader="none"/>
        </w:tabs>
        <w:spacing w:line="268" w:lineRule="exact" w:before="0" w:after="0"/>
        <w:ind w:left="1785" w:right="0" w:hanging="295"/>
        <w:jc w:val="left"/>
        <w:rPr>
          <w:sz w:val="22"/>
        </w:rPr>
      </w:pPr>
      <w:r>
        <w:rPr>
          <w:sz w:val="22"/>
        </w:rPr>
        <w:t>Ashmita</w:t>
      </w:r>
      <w:r>
        <w:rPr>
          <w:spacing w:val="-12"/>
          <w:sz w:val="22"/>
        </w:rPr>
        <w:t> </w:t>
      </w:r>
      <w:r>
        <w:rPr>
          <w:sz w:val="22"/>
        </w:rPr>
        <w:t>Gupta</w:t>
      </w:r>
      <w:r>
        <w:rPr>
          <w:spacing w:val="-7"/>
          <w:sz w:val="22"/>
        </w:rPr>
        <w:t> </w:t>
      </w:r>
      <w:r>
        <w:rPr>
          <w:sz w:val="22"/>
        </w:rPr>
        <w:t>(2015,</w:t>
      </w:r>
      <w:r>
        <w:rPr>
          <w:spacing w:val="-14"/>
          <w:sz w:val="22"/>
        </w:rPr>
        <w:t> </w:t>
      </w:r>
      <w:r>
        <w:rPr>
          <w:sz w:val="22"/>
        </w:rPr>
        <w:t>Asian</w:t>
      </w:r>
      <w:r>
        <w:rPr>
          <w:spacing w:val="-7"/>
          <w:sz w:val="22"/>
        </w:rPr>
        <w:t> </w:t>
      </w:r>
      <w:r>
        <w:rPr>
          <w:sz w:val="22"/>
        </w:rPr>
        <w:t>Development</w:t>
      </w:r>
      <w:r>
        <w:rPr>
          <w:spacing w:val="-8"/>
          <w:sz w:val="22"/>
        </w:rPr>
        <w:t> </w:t>
      </w:r>
      <w:r>
        <w:rPr>
          <w:sz w:val="22"/>
        </w:rPr>
        <w:t>Research</w:t>
      </w:r>
      <w:r>
        <w:rPr>
          <w:spacing w:val="-7"/>
          <w:sz w:val="22"/>
        </w:rPr>
        <w:t> </w:t>
      </w:r>
      <w:r>
        <w:rPr>
          <w:spacing w:val="-2"/>
          <w:sz w:val="22"/>
        </w:rPr>
        <w:t>Institute)</w:t>
      </w:r>
    </w:p>
    <w:p>
      <w:pPr>
        <w:pStyle w:val="ListParagraph"/>
        <w:numPr>
          <w:ilvl w:val="0"/>
          <w:numId w:val="1"/>
        </w:numPr>
        <w:tabs>
          <w:tab w:pos="1785" w:val="left" w:leader="none"/>
        </w:tabs>
        <w:spacing w:line="269" w:lineRule="exact" w:before="0" w:after="0"/>
        <w:ind w:left="1785" w:right="0" w:hanging="295"/>
        <w:jc w:val="left"/>
        <w:rPr>
          <w:sz w:val="22"/>
        </w:rPr>
      </w:pPr>
      <w:r>
        <w:rPr>
          <w:sz w:val="22"/>
        </w:rPr>
        <w:t>Abhilasha</w:t>
      </w:r>
      <w:r>
        <w:rPr>
          <w:spacing w:val="-14"/>
          <w:sz w:val="22"/>
        </w:rPr>
        <w:t> </w:t>
      </w:r>
      <w:r>
        <w:rPr>
          <w:sz w:val="22"/>
        </w:rPr>
        <w:t>Singh</w:t>
      </w:r>
      <w:r>
        <w:rPr>
          <w:spacing w:val="-14"/>
          <w:sz w:val="22"/>
        </w:rPr>
        <w:t> </w:t>
      </w:r>
      <w:r>
        <w:rPr>
          <w:sz w:val="22"/>
        </w:rPr>
        <w:t>(2014,</w:t>
      </w:r>
      <w:r>
        <w:rPr>
          <w:spacing w:val="-13"/>
          <w:sz w:val="22"/>
        </w:rPr>
        <w:t> </w:t>
      </w:r>
      <w:r>
        <w:rPr>
          <w:sz w:val="22"/>
        </w:rPr>
        <w:t>Moody’s</w:t>
      </w:r>
      <w:r>
        <w:rPr>
          <w:spacing w:val="-14"/>
          <w:sz w:val="22"/>
        </w:rPr>
        <w:t> </w:t>
      </w:r>
      <w:r>
        <w:rPr>
          <w:spacing w:val="-2"/>
          <w:sz w:val="22"/>
        </w:rPr>
        <w:t>Analytics)</w:t>
      </w:r>
    </w:p>
    <w:p>
      <w:pPr>
        <w:pStyle w:val="ListParagraph"/>
        <w:numPr>
          <w:ilvl w:val="0"/>
          <w:numId w:val="1"/>
        </w:numPr>
        <w:tabs>
          <w:tab w:pos="1785" w:val="left" w:leader="none"/>
        </w:tabs>
        <w:spacing w:line="269" w:lineRule="exact" w:before="0" w:after="0"/>
        <w:ind w:left="1785" w:right="0" w:hanging="295"/>
        <w:jc w:val="left"/>
        <w:rPr>
          <w:sz w:val="22"/>
        </w:rPr>
      </w:pPr>
      <w:r>
        <w:rPr>
          <w:sz w:val="22"/>
        </w:rPr>
        <w:t>Shu</w:t>
      </w:r>
      <w:r>
        <w:rPr>
          <w:spacing w:val="-7"/>
          <w:sz w:val="22"/>
        </w:rPr>
        <w:t> </w:t>
      </w:r>
      <w:r>
        <w:rPr>
          <w:sz w:val="22"/>
        </w:rPr>
        <w:t>Zhang*</w:t>
      </w:r>
      <w:r>
        <w:rPr>
          <w:spacing w:val="-6"/>
          <w:sz w:val="22"/>
        </w:rPr>
        <w:t> </w:t>
      </w:r>
      <w:r>
        <w:rPr>
          <w:sz w:val="22"/>
        </w:rPr>
        <w:t>(2013,</w:t>
      </w:r>
      <w:r>
        <w:rPr>
          <w:spacing w:val="-6"/>
          <w:sz w:val="22"/>
        </w:rPr>
        <w:t> </w:t>
      </w:r>
      <w:r>
        <w:rPr>
          <w:sz w:val="22"/>
        </w:rPr>
        <w:t>NRG</w:t>
      </w:r>
      <w:r>
        <w:rPr>
          <w:spacing w:val="-6"/>
          <w:sz w:val="22"/>
        </w:rPr>
        <w:t> </w:t>
      </w:r>
      <w:r>
        <w:rPr>
          <w:spacing w:val="-2"/>
          <w:sz w:val="22"/>
        </w:rPr>
        <w:t>Energy)</w:t>
      </w:r>
    </w:p>
    <w:p>
      <w:pPr>
        <w:pStyle w:val="ListParagraph"/>
        <w:numPr>
          <w:ilvl w:val="0"/>
          <w:numId w:val="1"/>
        </w:numPr>
        <w:tabs>
          <w:tab w:pos="1785" w:val="left" w:leader="none"/>
        </w:tabs>
        <w:spacing w:line="269" w:lineRule="exact" w:before="0" w:after="0"/>
        <w:ind w:left="1785" w:right="0" w:hanging="295"/>
        <w:jc w:val="left"/>
        <w:rPr>
          <w:sz w:val="22"/>
        </w:rPr>
      </w:pPr>
      <w:r>
        <w:rPr>
          <w:sz w:val="22"/>
        </w:rPr>
        <w:t>Satadru</w:t>
      </w:r>
      <w:r>
        <w:rPr>
          <w:spacing w:val="-7"/>
          <w:sz w:val="22"/>
        </w:rPr>
        <w:t> </w:t>
      </w:r>
      <w:r>
        <w:rPr>
          <w:sz w:val="22"/>
        </w:rPr>
        <w:t>Mukherjee</w:t>
      </w:r>
      <w:r>
        <w:rPr>
          <w:spacing w:val="-7"/>
          <w:sz w:val="22"/>
        </w:rPr>
        <w:t> </w:t>
      </w:r>
      <w:r>
        <w:rPr>
          <w:sz w:val="22"/>
        </w:rPr>
        <w:t>(2012,</w:t>
      </w:r>
      <w:r>
        <w:rPr>
          <w:spacing w:val="-8"/>
          <w:sz w:val="22"/>
        </w:rPr>
        <w:t> </w:t>
      </w:r>
      <w:r>
        <w:rPr>
          <w:sz w:val="22"/>
        </w:rPr>
        <w:t>University</w:t>
      </w:r>
      <w:r>
        <w:rPr>
          <w:spacing w:val="-7"/>
          <w:sz w:val="22"/>
        </w:rPr>
        <w:t> </w:t>
      </w:r>
      <w:r>
        <w:rPr>
          <w:sz w:val="22"/>
        </w:rPr>
        <w:t>of</w:t>
      </w:r>
      <w:r>
        <w:rPr>
          <w:spacing w:val="-8"/>
          <w:sz w:val="22"/>
        </w:rPr>
        <w:t> </w:t>
      </w:r>
      <w:r>
        <w:rPr>
          <w:spacing w:val="-2"/>
          <w:sz w:val="22"/>
        </w:rPr>
        <w:t>Bristol)</w:t>
      </w:r>
    </w:p>
    <w:p>
      <w:pPr>
        <w:pStyle w:val="ListParagraph"/>
        <w:numPr>
          <w:ilvl w:val="0"/>
          <w:numId w:val="1"/>
        </w:numPr>
        <w:tabs>
          <w:tab w:pos="1785" w:val="left" w:leader="none"/>
        </w:tabs>
        <w:spacing w:line="269" w:lineRule="exact" w:before="0" w:after="0"/>
        <w:ind w:left="1785" w:right="0" w:hanging="295"/>
        <w:jc w:val="left"/>
        <w:rPr>
          <w:sz w:val="22"/>
        </w:rPr>
      </w:pPr>
      <w:r>
        <w:rPr>
          <w:sz w:val="22"/>
        </w:rPr>
        <w:t>Santosh</w:t>
      </w:r>
      <w:r>
        <w:rPr>
          <w:spacing w:val="-7"/>
          <w:sz w:val="22"/>
        </w:rPr>
        <w:t> </w:t>
      </w:r>
      <w:r>
        <w:rPr>
          <w:sz w:val="22"/>
        </w:rPr>
        <w:t>Kumar</w:t>
      </w:r>
      <w:r>
        <w:rPr>
          <w:spacing w:val="-6"/>
          <w:sz w:val="22"/>
        </w:rPr>
        <w:t> </w:t>
      </w:r>
      <w:r>
        <w:rPr>
          <w:sz w:val="22"/>
        </w:rPr>
        <w:t>(2010,</w:t>
      </w:r>
      <w:r>
        <w:rPr>
          <w:spacing w:val="-6"/>
          <w:sz w:val="22"/>
        </w:rPr>
        <w:t> </w:t>
      </w:r>
      <w:r>
        <w:rPr>
          <w:sz w:val="22"/>
        </w:rPr>
        <w:t>Sam</w:t>
      </w:r>
      <w:r>
        <w:rPr>
          <w:spacing w:val="-7"/>
          <w:sz w:val="22"/>
        </w:rPr>
        <w:t> </w:t>
      </w:r>
      <w:r>
        <w:rPr>
          <w:sz w:val="22"/>
        </w:rPr>
        <w:t>Houston</w:t>
      </w:r>
      <w:r>
        <w:rPr>
          <w:spacing w:val="-6"/>
          <w:sz w:val="22"/>
        </w:rPr>
        <w:t> </w:t>
      </w:r>
      <w:r>
        <w:rPr>
          <w:sz w:val="22"/>
        </w:rPr>
        <w:t>State</w:t>
      </w:r>
      <w:r>
        <w:rPr>
          <w:spacing w:val="-6"/>
          <w:sz w:val="22"/>
        </w:rPr>
        <w:t> </w:t>
      </w:r>
      <w:r>
        <w:rPr>
          <w:spacing w:val="-2"/>
          <w:sz w:val="22"/>
        </w:rPr>
        <w:t>University)</w:t>
      </w:r>
    </w:p>
    <w:sectPr>
      <w:pgSz w:w="12240" w:h="15840"/>
      <w:pgMar w:header="0" w:footer="719" w:top="1360" w:bottom="90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49088">
              <wp:simplePos x="0" y="0"/>
              <wp:positionH relativeFrom="page">
                <wp:posOffset>6216650</wp:posOffset>
              </wp:positionH>
              <wp:positionV relativeFrom="page">
                <wp:posOffset>9462261</wp:posOffset>
              </wp:positionV>
              <wp:extent cx="654685"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54685" cy="152400"/>
                      </a:xfrm>
                      <a:prstGeom prst="rect">
                        <a:avLst/>
                      </a:prstGeom>
                    </wps:spPr>
                    <wps:txbx>
                      <w:txbxContent>
                        <w:p>
                          <w:pPr>
                            <w:spacing w:before="12"/>
                            <w:ind w:left="20" w:right="0" w:firstLine="0"/>
                            <w:jc w:val="left"/>
                            <w:rPr>
                              <w:sz w:val="18"/>
                            </w:rPr>
                          </w:pPr>
                          <w:r>
                            <w:rPr>
                              <w:sz w:val="18"/>
                            </w:rPr>
                            <w:t>(Liu, Page</w:t>
                          </w:r>
                          <w:r>
                            <w:rPr>
                              <w:spacing w:val="45"/>
                              <w:sz w:val="18"/>
                            </w:rPr>
                            <w:t> </w:t>
                          </w:r>
                          <w:r>
                            <w:rPr>
                              <w:spacing w:val="-5"/>
                              <w:sz w:val="18"/>
                            </w:rPr>
                            <w:fldChar w:fldCharType="begin"/>
                          </w:r>
                          <w:r>
                            <w:rPr>
                              <w:spacing w:val="-5"/>
                              <w:sz w:val="18"/>
                            </w:rPr>
                            <w:instrText> PAGE </w:instrText>
                          </w:r>
                          <w:r>
                            <w:rPr>
                              <w:spacing w:val="-5"/>
                              <w:sz w:val="18"/>
                            </w:rPr>
                            <w:fldChar w:fldCharType="separate"/>
                          </w:r>
                          <w:r>
                            <w:rPr>
                              <w:spacing w:val="-5"/>
                              <w:sz w:val="18"/>
                            </w:rPr>
                            <w:t>1</w:t>
                          </w:r>
                          <w:r>
                            <w:rPr>
                              <w:spacing w:val="-5"/>
                              <w:sz w:val="18"/>
                            </w:rPr>
                            <w:fldChar w:fldCharType="end"/>
                          </w:r>
                          <w:r>
                            <w:rPr>
                              <w:spacing w:val="-5"/>
                              <w:sz w:val="18"/>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89.5pt;margin-top:745.059998pt;width:51.55pt;height:12pt;mso-position-horizontal-relative:page;mso-position-vertical-relative:page;z-index:-15867392" type="#_x0000_t202" id="docshape1" filled="false" stroked="false">
              <v:textbox inset="0,0,0,0">
                <w:txbxContent>
                  <w:p>
                    <w:pPr>
                      <w:spacing w:before="12"/>
                      <w:ind w:left="20" w:right="0" w:firstLine="0"/>
                      <w:jc w:val="left"/>
                      <w:rPr>
                        <w:sz w:val="18"/>
                      </w:rPr>
                    </w:pPr>
                    <w:r>
                      <w:rPr>
                        <w:sz w:val="18"/>
                      </w:rPr>
                      <w:t>(Liu, Page</w:t>
                    </w:r>
                    <w:r>
                      <w:rPr>
                        <w:spacing w:val="45"/>
                        <w:sz w:val="18"/>
                      </w:rPr>
                      <w:t> </w:t>
                    </w:r>
                    <w:r>
                      <w:rPr>
                        <w:spacing w:val="-5"/>
                        <w:sz w:val="18"/>
                      </w:rPr>
                      <w:fldChar w:fldCharType="begin"/>
                    </w:r>
                    <w:r>
                      <w:rPr>
                        <w:spacing w:val="-5"/>
                        <w:sz w:val="18"/>
                      </w:rPr>
                      <w:instrText> PAGE </w:instrText>
                    </w:r>
                    <w:r>
                      <w:rPr>
                        <w:spacing w:val="-5"/>
                        <w:sz w:val="18"/>
                      </w:rPr>
                      <w:fldChar w:fldCharType="separate"/>
                    </w:r>
                    <w:r>
                      <w:rPr>
                        <w:spacing w:val="-5"/>
                        <w:sz w:val="18"/>
                      </w:rPr>
                      <w:t>1</w:t>
                    </w:r>
                    <w:r>
                      <w:rPr>
                        <w:spacing w:val="-5"/>
                        <w:sz w:val="18"/>
                      </w:rPr>
                      <w:fldChar w:fldCharType="end"/>
                    </w:r>
                    <w:r>
                      <w:rPr>
                        <w:spacing w:val="-5"/>
                        <w:sz w:val="18"/>
                      </w:rPr>
                      <w:t>)</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850" w:hanging="296"/>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2682" w:hanging="296"/>
      </w:pPr>
      <w:rPr>
        <w:rFonts w:hint="default"/>
        <w:lang w:val="en-US" w:eastAsia="en-US" w:bidi="ar-SA"/>
      </w:rPr>
    </w:lvl>
    <w:lvl w:ilvl="2">
      <w:start w:val="0"/>
      <w:numFmt w:val="bullet"/>
      <w:lvlText w:val="•"/>
      <w:lvlJc w:val="left"/>
      <w:pPr>
        <w:ind w:left="3504" w:hanging="296"/>
      </w:pPr>
      <w:rPr>
        <w:rFonts w:hint="default"/>
        <w:lang w:val="en-US" w:eastAsia="en-US" w:bidi="ar-SA"/>
      </w:rPr>
    </w:lvl>
    <w:lvl w:ilvl="3">
      <w:start w:val="0"/>
      <w:numFmt w:val="bullet"/>
      <w:lvlText w:val="•"/>
      <w:lvlJc w:val="left"/>
      <w:pPr>
        <w:ind w:left="4326" w:hanging="296"/>
      </w:pPr>
      <w:rPr>
        <w:rFonts w:hint="default"/>
        <w:lang w:val="en-US" w:eastAsia="en-US" w:bidi="ar-SA"/>
      </w:rPr>
    </w:lvl>
    <w:lvl w:ilvl="4">
      <w:start w:val="0"/>
      <w:numFmt w:val="bullet"/>
      <w:lvlText w:val="•"/>
      <w:lvlJc w:val="left"/>
      <w:pPr>
        <w:ind w:left="5148" w:hanging="296"/>
      </w:pPr>
      <w:rPr>
        <w:rFonts w:hint="default"/>
        <w:lang w:val="en-US" w:eastAsia="en-US" w:bidi="ar-SA"/>
      </w:rPr>
    </w:lvl>
    <w:lvl w:ilvl="5">
      <w:start w:val="0"/>
      <w:numFmt w:val="bullet"/>
      <w:lvlText w:val="•"/>
      <w:lvlJc w:val="left"/>
      <w:pPr>
        <w:ind w:left="5970" w:hanging="296"/>
      </w:pPr>
      <w:rPr>
        <w:rFonts w:hint="default"/>
        <w:lang w:val="en-US" w:eastAsia="en-US" w:bidi="ar-SA"/>
      </w:rPr>
    </w:lvl>
    <w:lvl w:ilvl="6">
      <w:start w:val="0"/>
      <w:numFmt w:val="bullet"/>
      <w:lvlText w:val="•"/>
      <w:lvlJc w:val="left"/>
      <w:pPr>
        <w:ind w:left="6792" w:hanging="296"/>
      </w:pPr>
      <w:rPr>
        <w:rFonts w:hint="default"/>
        <w:lang w:val="en-US" w:eastAsia="en-US" w:bidi="ar-SA"/>
      </w:rPr>
    </w:lvl>
    <w:lvl w:ilvl="7">
      <w:start w:val="0"/>
      <w:numFmt w:val="bullet"/>
      <w:lvlText w:val="•"/>
      <w:lvlJc w:val="left"/>
      <w:pPr>
        <w:ind w:left="7614" w:hanging="296"/>
      </w:pPr>
      <w:rPr>
        <w:rFonts w:hint="default"/>
        <w:lang w:val="en-US" w:eastAsia="en-US" w:bidi="ar-SA"/>
      </w:rPr>
    </w:lvl>
    <w:lvl w:ilvl="8">
      <w:start w:val="0"/>
      <w:numFmt w:val="bullet"/>
      <w:lvlText w:val="•"/>
      <w:lvlJc w:val="left"/>
      <w:pPr>
        <w:ind w:left="8436" w:hanging="296"/>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60"/>
      <w:jc w:val="center"/>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spacing w:line="269" w:lineRule="exact"/>
      <w:ind w:left="1785" w:hanging="29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emliu@uh.edu" TargetMode="External"/><Relationship Id="rId7" Type="http://schemas.openxmlformats.org/officeDocument/2006/relationships/hyperlink" Target="http://www.uh.edu/~emliu"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2025-12-06T06:07:57Z</dcterms:created>
  <dcterms:modified xsi:type="dcterms:W3CDTF">2025-12-06T06:07:57Z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2025-12-06T00:00:00Z</vt:filetime>
  </property>
  <property fmtid="{D5CDD505-2E9C-101B-9397-08002B2CF9AE}" pid="3" name="LastSaved">
    <vt:filetime>2025-12-06T00:00:00Z</vt:filetime>
  </property>
</Properties>
</file>