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9"/>
        <w:ind w:left="8062"/>
        <w:jc w:val="center"/>
      </w:pPr>
      <w:r>
        <w:rPr/>
        <w:t>July </w:t>
      </w:r>
      <w:r>
        <w:rPr>
          <w:spacing w:val="-4"/>
        </w:rPr>
        <w:t>2024</w:t>
      </w:r>
    </w:p>
    <w:p>
      <w:pPr>
        <w:pStyle w:val="Heading1"/>
        <w:ind w:right="355"/>
        <w:jc w:val="center"/>
      </w:pPr>
      <w:r>
        <w:rPr/>
        <w:t>Curriculum</w:t>
      </w:r>
      <w:r>
        <w:rPr>
          <w:spacing w:val="-1"/>
        </w:rPr>
        <w:t> </w:t>
      </w:r>
      <w:r>
        <w:rPr>
          <w:spacing w:val="-4"/>
        </w:rPr>
        <w:t>Vitae</w:t>
      </w:r>
    </w:p>
    <w:p>
      <w:pPr>
        <w:pStyle w:val="BodyText"/>
        <w:rPr>
          <w:b/>
        </w:rPr>
      </w:pPr>
    </w:p>
    <w:p>
      <w:pPr>
        <w:pStyle w:val="BodyText"/>
        <w:rPr>
          <w:b/>
        </w:rPr>
      </w:pPr>
    </w:p>
    <w:p>
      <w:pPr>
        <w:spacing w:before="0"/>
        <w:ind w:left="0" w:right="359" w:firstLine="0"/>
        <w:jc w:val="center"/>
        <w:rPr>
          <w:b/>
          <w:sz w:val="24"/>
        </w:rPr>
      </w:pPr>
      <w:r>
        <w:rPr>
          <w:b/>
          <w:sz w:val="24"/>
        </w:rPr>
        <w:t>Garth</w:t>
      </w:r>
      <w:r>
        <w:rPr>
          <w:b/>
          <w:spacing w:val="-2"/>
          <w:sz w:val="24"/>
        </w:rPr>
        <w:t> Heutel</w:t>
      </w:r>
    </w:p>
    <w:p>
      <w:pPr>
        <w:pStyle w:val="BodyText"/>
        <w:rPr>
          <w:b/>
        </w:rPr>
      </w:pPr>
    </w:p>
    <w:p>
      <w:pPr>
        <w:pStyle w:val="BodyText"/>
        <w:ind w:right="4050"/>
      </w:pPr>
      <w:r>
        <w:rPr/>
        <w:t>55</w:t>
      </w:r>
      <w:r>
        <w:rPr>
          <w:spacing w:val="-6"/>
        </w:rPr>
        <w:t> </w:t>
      </w:r>
      <w:r>
        <w:rPr/>
        <w:t>Park</w:t>
      </w:r>
      <w:r>
        <w:rPr>
          <w:spacing w:val="-6"/>
        </w:rPr>
        <w:t> </w:t>
      </w:r>
      <w:r>
        <w:rPr/>
        <w:t>Place,</w:t>
      </w:r>
      <w:r>
        <w:rPr>
          <w:spacing w:val="-6"/>
        </w:rPr>
        <w:t> </w:t>
      </w:r>
      <w:r>
        <w:rPr/>
        <w:t>Suite</w:t>
      </w:r>
      <w:r>
        <w:rPr>
          <w:spacing w:val="-7"/>
        </w:rPr>
        <w:t> </w:t>
      </w:r>
      <w:r>
        <w:rPr/>
        <w:t>622,</w:t>
      </w:r>
      <w:r>
        <w:rPr>
          <w:spacing w:val="-6"/>
        </w:rPr>
        <w:t> </w:t>
      </w:r>
      <w:r>
        <w:rPr/>
        <w:t>Department</w:t>
      </w:r>
      <w:r>
        <w:rPr>
          <w:spacing w:val="-6"/>
        </w:rPr>
        <w:t> </w:t>
      </w:r>
      <w:r>
        <w:rPr/>
        <w:t>of</w:t>
      </w:r>
      <w:r>
        <w:rPr>
          <w:spacing w:val="-6"/>
        </w:rPr>
        <w:t> </w:t>
      </w:r>
      <w:r>
        <w:rPr/>
        <w:t>Economic</w:t>
      </w:r>
      <w:r>
        <w:rPr/>
        <w:t>s Andrew Young School of Policy Studies</w:t>
      </w:r>
    </w:p>
    <w:p>
      <w:pPr>
        <w:pStyle w:val="BodyText"/>
      </w:pPr>
      <w:r>
        <w:rPr/>
        <w:t>Georgia</w:t>
      </w:r>
      <w:r>
        <w:rPr>
          <w:spacing w:val="-3"/>
        </w:rPr>
        <w:t> </w:t>
      </w:r>
      <w:r>
        <w:rPr/>
        <w:t>State</w:t>
      </w:r>
      <w:r>
        <w:rPr>
          <w:spacing w:val="-2"/>
        </w:rPr>
        <w:t> University</w:t>
      </w:r>
    </w:p>
    <w:p>
      <w:pPr>
        <w:pStyle w:val="BodyText"/>
        <w:tabs>
          <w:tab w:pos="7141" w:val="left" w:leader="none"/>
        </w:tabs>
      </w:pPr>
      <w:r>
        <w:rPr/>
        <w:t>PO Box </w:t>
      </w:r>
      <w:r>
        <w:rPr>
          <w:spacing w:val="-4"/>
        </w:rPr>
        <w:t>3992</w:t>
      </w:r>
      <w:r>
        <w:rPr/>
        <w:tab/>
        <w:t>Office:</w:t>
      </w:r>
      <w:r>
        <w:rPr>
          <w:spacing w:val="-4"/>
        </w:rPr>
        <w:t> </w:t>
      </w:r>
      <w:r>
        <w:rPr/>
        <w:t>(404)</w:t>
      </w:r>
      <w:r>
        <w:rPr>
          <w:spacing w:val="-1"/>
        </w:rPr>
        <w:t> </w:t>
      </w:r>
      <w:r>
        <w:rPr/>
        <w:t>413</w:t>
      </w:r>
      <w:r>
        <w:rPr>
          <w:spacing w:val="-2"/>
        </w:rPr>
        <w:t> </w:t>
      </w:r>
      <w:r>
        <w:rPr>
          <w:spacing w:val="-4"/>
        </w:rPr>
        <w:t>0159</w:t>
      </w:r>
    </w:p>
    <w:p>
      <w:pPr>
        <w:pStyle w:val="BodyText"/>
        <w:tabs>
          <w:tab w:pos="7062" w:val="left" w:leader="none"/>
        </w:tabs>
      </w:pPr>
      <w:r>
        <w:rPr/>
        <w:t>Atlanta,</w:t>
      </w:r>
      <w:r>
        <w:rPr>
          <w:spacing w:val="-1"/>
        </w:rPr>
        <w:t> </w:t>
      </w:r>
      <w:r>
        <w:rPr/>
        <w:t>GA</w:t>
      </w:r>
      <w:r>
        <w:rPr>
          <w:spacing w:val="-2"/>
        </w:rPr>
        <w:t> </w:t>
      </w:r>
      <w:r>
        <w:rPr/>
        <w:t>30302-</w:t>
      </w:r>
      <w:r>
        <w:rPr>
          <w:spacing w:val="-4"/>
        </w:rPr>
        <w:t>3992</w:t>
      </w:r>
      <w:r>
        <w:rPr/>
        <w:tab/>
        <w:t>Mobile:</w:t>
      </w:r>
      <w:r>
        <w:rPr>
          <w:spacing w:val="-3"/>
        </w:rPr>
        <w:t> </w:t>
      </w:r>
      <w:r>
        <w:rPr/>
        <w:t>(336)</w:t>
      </w:r>
      <w:r>
        <w:rPr>
          <w:spacing w:val="-1"/>
        </w:rPr>
        <w:t> </w:t>
      </w:r>
      <w:r>
        <w:rPr/>
        <w:t>554 </w:t>
      </w:r>
      <w:r>
        <w:rPr>
          <w:spacing w:val="-4"/>
        </w:rPr>
        <w:t>1390</w:t>
      </w:r>
    </w:p>
    <w:p>
      <w:pPr>
        <w:pStyle w:val="BodyText"/>
        <w:tabs>
          <w:tab w:pos="6721" w:val="left" w:leader="none"/>
        </w:tabs>
      </w:pPr>
      <w:hyperlink r:id="rId5">
        <w:r>
          <w:rPr>
            <w:color w:val="0000FF"/>
            <w:spacing w:val="-2"/>
            <w:u w:val="single" w:color="0000FF"/>
          </w:rPr>
          <w:t>gheutel@gsu.edu</w:t>
        </w:r>
      </w:hyperlink>
      <w:r>
        <w:rPr>
          <w:color w:val="0000FF"/>
        </w:rPr>
        <w:tab/>
      </w:r>
      <w:hyperlink r:id="rId6">
        <w:r>
          <w:rPr>
            <w:color w:val="0000FF"/>
            <w:spacing w:val="-2"/>
            <w:u w:val="single" w:color="0000FF"/>
          </w:rPr>
          <w:t>http://sites.gsu.edu/gheutel/</w:t>
        </w:r>
      </w:hyperlink>
    </w:p>
    <w:p>
      <w:pPr>
        <w:pStyle w:val="BodyText"/>
      </w:pPr>
    </w:p>
    <w:p>
      <w:pPr>
        <w:pStyle w:val="BodyText"/>
      </w:pPr>
    </w:p>
    <w:p>
      <w:pPr>
        <w:pStyle w:val="BodyText"/>
      </w:pPr>
    </w:p>
    <w:p>
      <w:pPr>
        <w:pStyle w:val="BodyText"/>
        <w:spacing w:before="1"/>
      </w:pPr>
    </w:p>
    <w:p>
      <w:pPr>
        <w:pStyle w:val="Heading1"/>
      </w:pPr>
      <w:r>
        <w:rPr/>
        <w:t>FIELDS OF </w:t>
      </w:r>
      <w:r>
        <w:rPr>
          <w:spacing w:val="-2"/>
        </w:rPr>
        <w:t>SPECIALIZATION</w:t>
      </w:r>
    </w:p>
    <w:p>
      <w:pPr>
        <w:pStyle w:val="BodyText"/>
        <w:rPr>
          <w:b/>
        </w:rPr>
      </w:pPr>
    </w:p>
    <w:p>
      <w:pPr>
        <w:pStyle w:val="BodyText"/>
        <w:ind w:left="720" w:hanging="720"/>
      </w:pPr>
      <w:r>
        <w:rPr/>
        <w:t>Environmental</w:t>
      </w:r>
      <w:r>
        <w:rPr>
          <w:spacing w:val="-5"/>
        </w:rPr>
        <w:t> </w:t>
      </w:r>
      <w:r>
        <w:rPr/>
        <w:t>and</w:t>
      </w:r>
      <w:r>
        <w:rPr>
          <w:spacing w:val="-5"/>
        </w:rPr>
        <w:t> </w:t>
      </w:r>
      <w:r>
        <w:rPr/>
        <w:t>Energy</w:t>
      </w:r>
      <w:r>
        <w:rPr>
          <w:spacing w:val="-4"/>
        </w:rPr>
        <w:t> </w:t>
      </w:r>
      <w:r>
        <w:rPr/>
        <w:t>Economics,</w:t>
      </w:r>
      <w:r>
        <w:rPr>
          <w:spacing w:val="-5"/>
        </w:rPr>
        <w:t> </w:t>
      </w:r>
      <w:r>
        <w:rPr/>
        <w:t>Public</w:t>
      </w:r>
      <w:r>
        <w:rPr>
          <w:spacing w:val="-6"/>
        </w:rPr>
        <w:t> </w:t>
      </w:r>
      <w:r>
        <w:rPr/>
        <w:t>Economics,</w:t>
      </w:r>
      <w:r>
        <w:rPr>
          <w:spacing w:val="-5"/>
        </w:rPr>
        <w:t> </w:t>
      </w:r>
      <w:r>
        <w:rPr/>
        <w:t>Behavioral</w:t>
      </w:r>
      <w:r>
        <w:rPr>
          <w:spacing w:val="-5"/>
        </w:rPr>
        <w:t> </w:t>
      </w:r>
      <w:r>
        <w:rPr/>
        <w:t>Economics,</w:t>
      </w:r>
      <w:r>
        <w:rPr>
          <w:spacing w:val="-5"/>
        </w:rPr>
        <w:t> </w:t>
      </w:r>
      <w:r>
        <w:rPr/>
        <w:t>Economics</w:t>
      </w:r>
      <w:r>
        <w:rPr>
          <w:spacing w:val="-5"/>
        </w:rPr>
        <w:t> </w:t>
      </w:r>
      <w:r>
        <w:rPr/>
        <w:t>of Nonprofit Organizations</w:t>
      </w:r>
    </w:p>
    <w:p>
      <w:pPr>
        <w:pStyle w:val="BodyText"/>
      </w:pPr>
    </w:p>
    <w:p>
      <w:pPr>
        <w:pStyle w:val="BodyText"/>
      </w:pPr>
    </w:p>
    <w:p>
      <w:pPr>
        <w:pStyle w:val="Heading1"/>
      </w:pPr>
      <w:r>
        <w:rPr>
          <w:spacing w:val="-2"/>
        </w:rPr>
        <w:t>EMPLOYMENT/AFFILIATIONS</w:t>
      </w:r>
    </w:p>
    <w:p>
      <w:pPr>
        <w:pStyle w:val="BodyText"/>
        <w:rPr>
          <w:b/>
        </w:rPr>
      </w:pPr>
    </w:p>
    <w:p>
      <w:pPr>
        <w:pStyle w:val="BodyText"/>
        <w:ind w:left="720" w:right="4050" w:hanging="720"/>
      </w:pPr>
      <w:r>
        <w:rPr/>
        <w:t>Georgia</w:t>
      </w:r>
      <w:r>
        <w:rPr>
          <w:spacing w:val="-10"/>
        </w:rPr>
        <w:t> </w:t>
      </w:r>
      <w:r>
        <w:rPr/>
        <w:t>State</w:t>
      </w:r>
      <w:r>
        <w:rPr>
          <w:spacing w:val="-9"/>
        </w:rPr>
        <w:t> </w:t>
      </w:r>
      <w:r>
        <w:rPr/>
        <w:t>University,</w:t>
      </w:r>
      <w:r>
        <w:rPr>
          <w:spacing w:val="-8"/>
        </w:rPr>
        <w:t> </w:t>
      </w:r>
      <w:r>
        <w:rPr/>
        <w:t>Department</w:t>
      </w:r>
      <w:r>
        <w:rPr>
          <w:spacing w:val="-8"/>
        </w:rPr>
        <w:t> </w:t>
      </w:r>
      <w:r>
        <w:rPr/>
        <w:t>of</w:t>
      </w:r>
      <w:r>
        <w:rPr>
          <w:spacing w:val="-8"/>
        </w:rPr>
        <w:t> </w:t>
      </w:r>
      <w:r>
        <w:rPr/>
        <w:t>Economics Professor, August 2023 – present</w:t>
      </w:r>
    </w:p>
    <w:p>
      <w:pPr>
        <w:pStyle w:val="BodyText"/>
        <w:spacing w:before="1"/>
        <w:ind w:left="720" w:right="4050"/>
      </w:pPr>
      <w:r>
        <w:rPr/>
        <w:t>Associate</w:t>
      </w:r>
      <w:r>
        <w:rPr>
          <w:spacing w:val="-7"/>
        </w:rPr>
        <w:t> </w:t>
      </w:r>
      <w:r>
        <w:rPr/>
        <w:t>Professor,</w:t>
      </w:r>
      <w:r>
        <w:rPr>
          <w:spacing w:val="-6"/>
        </w:rPr>
        <w:t> </w:t>
      </w:r>
      <w:r>
        <w:rPr/>
        <w:t>August</w:t>
      </w:r>
      <w:r>
        <w:rPr>
          <w:spacing w:val="-6"/>
        </w:rPr>
        <w:t> </w:t>
      </w:r>
      <w:r>
        <w:rPr/>
        <w:t>2017</w:t>
      </w:r>
      <w:r>
        <w:rPr>
          <w:spacing w:val="-6"/>
        </w:rPr>
        <w:t> </w:t>
      </w:r>
      <w:r>
        <w:rPr/>
        <w:t>–</w:t>
      </w:r>
      <w:r>
        <w:rPr>
          <w:spacing w:val="-6"/>
        </w:rPr>
        <w:t> </w:t>
      </w:r>
      <w:r>
        <w:rPr/>
        <w:t>August</w:t>
      </w:r>
      <w:r>
        <w:rPr>
          <w:spacing w:val="-6"/>
        </w:rPr>
        <w:t> </w:t>
      </w:r>
      <w:r>
        <w:rPr/>
        <w:t>2023 Assistant</w:t>
      </w:r>
      <w:r>
        <w:rPr>
          <w:spacing w:val="-1"/>
        </w:rPr>
        <w:t> </w:t>
      </w:r>
      <w:r>
        <w:rPr/>
        <w:t>Professor, August 2014 – August </w:t>
      </w:r>
      <w:r>
        <w:rPr>
          <w:spacing w:val="-4"/>
        </w:rPr>
        <w:t>2017</w:t>
      </w:r>
    </w:p>
    <w:p>
      <w:pPr>
        <w:pStyle w:val="BodyText"/>
        <w:ind w:left="720" w:right="891" w:hanging="720"/>
      </w:pPr>
      <w:r>
        <w:rPr/>
        <w:t>National</w:t>
      </w:r>
      <w:r>
        <w:rPr>
          <w:spacing w:val="-5"/>
        </w:rPr>
        <w:t> </w:t>
      </w:r>
      <w:r>
        <w:rPr/>
        <w:t>Bureau</w:t>
      </w:r>
      <w:r>
        <w:rPr>
          <w:spacing w:val="-5"/>
        </w:rPr>
        <w:t> </w:t>
      </w:r>
      <w:r>
        <w:rPr/>
        <w:t>of</w:t>
      </w:r>
      <w:r>
        <w:rPr>
          <w:spacing w:val="-4"/>
        </w:rPr>
        <w:t> </w:t>
      </w:r>
      <w:r>
        <w:rPr/>
        <w:t>Economic</w:t>
      </w:r>
      <w:r>
        <w:rPr>
          <w:spacing w:val="-6"/>
        </w:rPr>
        <w:t> </w:t>
      </w:r>
      <w:r>
        <w:rPr/>
        <w:t>Research,</w:t>
      </w:r>
      <w:r>
        <w:rPr>
          <w:spacing w:val="-3"/>
        </w:rPr>
        <w:t> </w:t>
      </w:r>
      <w:r>
        <w:rPr/>
        <w:t>Environmental</w:t>
      </w:r>
      <w:r>
        <w:rPr>
          <w:spacing w:val="-5"/>
        </w:rPr>
        <w:t> </w:t>
      </w:r>
      <w:r>
        <w:rPr/>
        <w:t>and</w:t>
      </w:r>
      <w:r>
        <w:rPr>
          <w:spacing w:val="-5"/>
        </w:rPr>
        <w:t> </w:t>
      </w:r>
      <w:r>
        <w:rPr/>
        <w:t>Energy</w:t>
      </w:r>
      <w:r>
        <w:rPr>
          <w:spacing w:val="-5"/>
        </w:rPr>
        <w:t> </w:t>
      </w:r>
      <w:r>
        <w:rPr/>
        <w:t>Economics</w:t>
      </w:r>
      <w:r>
        <w:rPr>
          <w:spacing w:val="-5"/>
        </w:rPr>
        <w:t> </w:t>
      </w:r>
      <w:r>
        <w:rPr/>
        <w:t>Program Research Associate, September 2018 – present</w:t>
      </w:r>
    </w:p>
    <w:p>
      <w:pPr>
        <w:pStyle w:val="BodyText"/>
        <w:ind w:right="2835" w:firstLine="719"/>
      </w:pPr>
      <w:r>
        <w:rPr/>
        <w:t>Faculty</w:t>
      </w:r>
      <w:r>
        <w:rPr>
          <w:spacing w:val="-6"/>
        </w:rPr>
        <w:t> </w:t>
      </w:r>
      <w:r>
        <w:rPr/>
        <w:t>Research</w:t>
      </w:r>
      <w:r>
        <w:rPr>
          <w:spacing w:val="-5"/>
        </w:rPr>
        <w:t> </w:t>
      </w:r>
      <w:r>
        <w:rPr/>
        <w:t>Fellow,</w:t>
      </w:r>
      <w:r>
        <w:rPr>
          <w:spacing w:val="-6"/>
        </w:rPr>
        <w:t> </w:t>
      </w:r>
      <w:r>
        <w:rPr/>
        <w:t>May</w:t>
      </w:r>
      <w:r>
        <w:rPr>
          <w:spacing w:val="-6"/>
        </w:rPr>
        <w:t> </w:t>
      </w:r>
      <w:r>
        <w:rPr/>
        <w:t>2011</w:t>
      </w:r>
      <w:r>
        <w:rPr>
          <w:spacing w:val="-5"/>
        </w:rPr>
        <w:t> </w:t>
      </w:r>
      <w:r>
        <w:rPr/>
        <w:t>–</w:t>
      </w:r>
      <w:r>
        <w:rPr>
          <w:spacing w:val="-6"/>
        </w:rPr>
        <w:t> </w:t>
      </w:r>
      <w:r>
        <w:rPr/>
        <w:t>September</w:t>
      </w:r>
      <w:r>
        <w:rPr>
          <w:spacing w:val="-6"/>
        </w:rPr>
        <w:t> </w:t>
      </w:r>
      <w:r>
        <w:rPr/>
        <w:t>2018 Université Paris Dauphine-PSL, Department of Economics</w:t>
      </w:r>
    </w:p>
    <w:p>
      <w:pPr>
        <w:pStyle w:val="BodyText"/>
        <w:ind w:right="2835" w:firstLine="719"/>
      </w:pPr>
      <w:r>
        <w:rPr/>
        <w:t>Visiting</w:t>
      </w:r>
      <w:r>
        <w:rPr>
          <w:spacing w:val="-2"/>
        </w:rPr>
        <w:t> </w:t>
      </w:r>
      <w:r>
        <w:rPr/>
        <w:t>Professor,</w:t>
      </w:r>
      <w:r>
        <w:rPr>
          <w:spacing w:val="-2"/>
        </w:rPr>
        <w:t> </w:t>
      </w:r>
      <w:r>
        <w:rPr/>
        <w:t>March</w:t>
      </w:r>
      <w:r>
        <w:rPr>
          <w:spacing w:val="-2"/>
        </w:rPr>
        <w:t> </w:t>
      </w:r>
      <w:r>
        <w:rPr/>
        <w:t>2022,</w:t>
      </w:r>
      <w:r>
        <w:rPr>
          <w:spacing w:val="-2"/>
        </w:rPr>
        <w:t> </w:t>
      </w:r>
      <w:r>
        <w:rPr/>
        <w:t>February</w:t>
      </w:r>
      <w:r>
        <w:rPr>
          <w:spacing w:val="-2"/>
        </w:rPr>
        <w:t> </w:t>
      </w:r>
      <w:r>
        <w:rPr/>
        <w:t>2023, February</w:t>
      </w:r>
      <w:r>
        <w:rPr>
          <w:spacing w:val="-2"/>
        </w:rPr>
        <w:t> </w:t>
      </w:r>
      <w:r>
        <w:rPr/>
        <w:t>2024 University</w:t>
      </w:r>
      <w:r>
        <w:rPr>
          <w:spacing w:val="-3"/>
        </w:rPr>
        <w:t> </w:t>
      </w:r>
      <w:r>
        <w:rPr/>
        <w:t>of</w:t>
      </w:r>
      <w:r>
        <w:rPr>
          <w:spacing w:val="-1"/>
        </w:rPr>
        <w:t> </w:t>
      </w:r>
      <w:r>
        <w:rPr/>
        <w:t>North</w:t>
      </w:r>
      <w:r>
        <w:rPr>
          <w:spacing w:val="-1"/>
        </w:rPr>
        <w:t> </w:t>
      </w:r>
      <w:r>
        <w:rPr/>
        <w:t>Carolina</w:t>
      </w:r>
      <w:r>
        <w:rPr>
          <w:spacing w:val="-1"/>
        </w:rPr>
        <w:t> </w:t>
      </w:r>
      <w:r>
        <w:rPr/>
        <w:t>at</w:t>
      </w:r>
      <w:r>
        <w:rPr>
          <w:spacing w:val="-1"/>
        </w:rPr>
        <w:t> </w:t>
      </w:r>
      <w:r>
        <w:rPr/>
        <w:t>Greensboro,</w:t>
      </w:r>
      <w:r>
        <w:rPr>
          <w:spacing w:val="-1"/>
        </w:rPr>
        <w:t> </w:t>
      </w:r>
      <w:r>
        <w:rPr/>
        <w:t>Department</w:t>
      </w:r>
      <w:r>
        <w:rPr>
          <w:spacing w:val="-1"/>
        </w:rPr>
        <w:t> </w:t>
      </w:r>
      <w:r>
        <w:rPr/>
        <w:t>of </w:t>
      </w:r>
      <w:r>
        <w:rPr>
          <w:spacing w:val="-2"/>
        </w:rPr>
        <w:t>Economics</w:t>
      </w:r>
    </w:p>
    <w:p>
      <w:pPr>
        <w:pStyle w:val="BodyText"/>
        <w:ind w:left="720"/>
      </w:pPr>
      <w:r>
        <w:rPr/>
        <w:t>Assistant</w:t>
      </w:r>
      <w:r>
        <w:rPr>
          <w:spacing w:val="-1"/>
        </w:rPr>
        <w:t> </w:t>
      </w:r>
      <w:r>
        <w:rPr/>
        <w:t>Professor, July</w:t>
      </w:r>
      <w:r>
        <w:rPr>
          <w:spacing w:val="-1"/>
        </w:rPr>
        <w:t> </w:t>
      </w:r>
      <w:r>
        <w:rPr/>
        <w:t>2009</w:t>
      </w:r>
      <w:r>
        <w:rPr>
          <w:spacing w:val="1"/>
        </w:rPr>
        <w:t> </w:t>
      </w:r>
      <w:r>
        <w:rPr/>
        <w:t>–</w:t>
      </w:r>
      <w:r>
        <w:rPr>
          <w:spacing w:val="-1"/>
        </w:rPr>
        <w:t> </w:t>
      </w:r>
      <w:r>
        <w:rPr/>
        <w:t>July </w:t>
      </w:r>
      <w:r>
        <w:rPr>
          <w:spacing w:val="-4"/>
        </w:rPr>
        <w:t>2014</w:t>
      </w:r>
    </w:p>
    <w:p>
      <w:pPr>
        <w:pStyle w:val="BodyText"/>
        <w:ind w:left="720" w:right="891" w:hanging="720"/>
      </w:pPr>
      <w:r>
        <w:rPr/>
        <w:t>Harvard</w:t>
      </w:r>
      <w:r>
        <w:rPr>
          <w:spacing w:val="-5"/>
        </w:rPr>
        <w:t> </w:t>
      </w:r>
      <w:r>
        <w:rPr/>
        <w:t>University</w:t>
      </w:r>
      <w:r>
        <w:rPr>
          <w:spacing w:val="-5"/>
        </w:rPr>
        <w:t> </w:t>
      </w:r>
      <w:r>
        <w:rPr/>
        <w:t>Center</w:t>
      </w:r>
      <w:r>
        <w:rPr>
          <w:spacing w:val="-5"/>
        </w:rPr>
        <w:t> </w:t>
      </w:r>
      <w:r>
        <w:rPr/>
        <w:t>for</w:t>
      </w:r>
      <w:r>
        <w:rPr>
          <w:spacing w:val="-5"/>
        </w:rPr>
        <w:t> </w:t>
      </w:r>
      <w:r>
        <w:rPr/>
        <w:t>the</w:t>
      </w:r>
      <w:r>
        <w:rPr>
          <w:spacing w:val="-5"/>
        </w:rPr>
        <w:t> </w:t>
      </w:r>
      <w:r>
        <w:rPr/>
        <w:t>Environment,</w:t>
      </w:r>
      <w:r>
        <w:rPr>
          <w:spacing w:val="-3"/>
        </w:rPr>
        <w:t> </w:t>
      </w:r>
      <w:r>
        <w:rPr/>
        <w:t>Kernan</w:t>
      </w:r>
      <w:r>
        <w:rPr>
          <w:spacing w:val="-5"/>
        </w:rPr>
        <w:t> </w:t>
      </w:r>
      <w:r>
        <w:rPr/>
        <w:t>Brothers</w:t>
      </w:r>
      <w:r>
        <w:rPr>
          <w:spacing w:val="-5"/>
        </w:rPr>
        <w:t> </w:t>
      </w:r>
      <w:r>
        <w:rPr/>
        <w:t>Environmental</w:t>
      </w:r>
      <w:r>
        <w:rPr>
          <w:spacing w:val="-5"/>
        </w:rPr>
        <w:t> </w:t>
      </w:r>
      <w:r>
        <w:rPr/>
        <w:t>Fellow July 2007 – July 2009</w:t>
      </w:r>
    </w:p>
    <w:p>
      <w:pPr>
        <w:pStyle w:val="BodyText"/>
      </w:pPr>
    </w:p>
    <w:p>
      <w:pPr>
        <w:pStyle w:val="BodyText"/>
        <w:spacing w:before="1"/>
      </w:pPr>
    </w:p>
    <w:p>
      <w:pPr>
        <w:pStyle w:val="Heading1"/>
      </w:pPr>
      <w:r>
        <w:rPr>
          <w:spacing w:val="-2"/>
        </w:rPr>
        <w:t>EDUCATION</w:t>
      </w:r>
    </w:p>
    <w:p>
      <w:pPr>
        <w:pStyle w:val="BodyText"/>
        <w:rPr>
          <w:b/>
        </w:rPr>
      </w:pPr>
    </w:p>
    <w:p>
      <w:pPr>
        <w:pStyle w:val="BodyText"/>
        <w:ind w:right="3548"/>
      </w:pPr>
      <w:r>
        <w:rPr/>
        <w:t>PhD.,</w:t>
      </w:r>
      <w:r>
        <w:rPr>
          <w:spacing w:val="-5"/>
        </w:rPr>
        <w:t> </w:t>
      </w:r>
      <w:r>
        <w:rPr/>
        <w:t>Economics,</w:t>
      </w:r>
      <w:r>
        <w:rPr>
          <w:spacing w:val="-5"/>
        </w:rPr>
        <w:t> </w:t>
      </w:r>
      <w:r>
        <w:rPr/>
        <w:t>University</w:t>
      </w:r>
      <w:r>
        <w:rPr>
          <w:spacing w:val="-5"/>
        </w:rPr>
        <w:t> </w:t>
      </w:r>
      <w:r>
        <w:rPr/>
        <w:t>of</w:t>
      </w:r>
      <w:r>
        <w:rPr>
          <w:spacing w:val="-5"/>
        </w:rPr>
        <w:t> </w:t>
      </w:r>
      <w:r>
        <w:rPr/>
        <w:t>Texas,</w:t>
      </w:r>
      <w:r>
        <w:rPr>
          <w:spacing w:val="-5"/>
        </w:rPr>
        <w:t> </w:t>
      </w:r>
      <w:r>
        <w:rPr/>
        <w:t>Austin,</w:t>
      </w:r>
      <w:r>
        <w:rPr>
          <w:spacing w:val="-5"/>
        </w:rPr>
        <w:t> </w:t>
      </w:r>
      <w:r>
        <w:rPr/>
        <w:t>TX,</w:t>
      </w:r>
      <w:r>
        <w:rPr>
          <w:spacing w:val="-5"/>
        </w:rPr>
        <w:t> </w:t>
      </w:r>
      <w:r>
        <w:rPr/>
        <w:t>May</w:t>
      </w:r>
      <w:r>
        <w:rPr>
          <w:spacing w:val="-5"/>
        </w:rPr>
        <w:t> </w:t>
      </w:r>
      <w:r>
        <w:rPr/>
        <w:t>2007 M.S.,</w:t>
      </w:r>
      <w:r>
        <w:rPr>
          <w:spacing w:val="-1"/>
        </w:rPr>
        <w:t> </w:t>
      </w:r>
      <w:r>
        <w:rPr/>
        <w:t>Economics,</w:t>
      </w:r>
      <w:r>
        <w:rPr>
          <w:spacing w:val="-1"/>
        </w:rPr>
        <w:t> </w:t>
      </w:r>
      <w:r>
        <w:rPr/>
        <w:t>University</w:t>
      </w:r>
      <w:r>
        <w:rPr>
          <w:spacing w:val="-1"/>
        </w:rPr>
        <w:t> </w:t>
      </w:r>
      <w:r>
        <w:rPr/>
        <w:t>of Texas,</w:t>
      </w:r>
      <w:r>
        <w:rPr>
          <w:spacing w:val="-1"/>
        </w:rPr>
        <w:t> </w:t>
      </w:r>
      <w:r>
        <w:rPr/>
        <w:t>Austin,</w:t>
      </w:r>
      <w:r>
        <w:rPr>
          <w:spacing w:val="-1"/>
        </w:rPr>
        <w:t> </w:t>
      </w:r>
      <w:r>
        <w:rPr/>
        <w:t>TX,</w:t>
      </w:r>
      <w:r>
        <w:rPr>
          <w:spacing w:val="-1"/>
        </w:rPr>
        <w:t> </w:t>
      </w:r>
      <w:r>
        <w:rPr/>
        <w:t>May </w:t>
      </w:r>
      <w:r>
        <w:rPr>
          <w:spacing w:val="-4"/>
        </w:rPr>
        <w:t>2005</w:t>
      </w:r>
    </w:p>
    <w:p>
      <w:pPr>
        <w:pStyle w:val="BodyText"/>
        <w:ind w:left="720" w:right="413" w:hanging="720"/>
      </w:pPr>
      <w:r>
        <w:rPr/>
        <w:t>B.S.,</w:t>
      </w:r>
      <w:r>
        <w:rPr>
          <w:spacing w:val="-4"/>
        </w:rPr>
        <w:t> </w:t>
      </w:r>
      <w:r>
        <w:rPr/>
        <w:t>with</w:t>
      </w:r>
      <w:r>
        <w:rPr>
          <w:spacing w:val="-4"/>
        </w:rPr>
        <w:t> </w:t>
      </w:r>
      <w:r>
        <w:rPr/>
        <w:t>highest</w:t>
      </w:r>
      <w:r>
        <w:rPr>
          <w:spacing w:val="-4"/>
        </w:rPr>
        <w:t> </w:t>
      </w:r>
      <w:r>
        <w:rPr/>
        <w:t>distinction,</w:t>
      </w:r>
      <w:r>
        <w:rPr>
          <w:spacing w:val="-3"/>
        </w:rPr>
        <w:t> </w:t>
      </w:r>
      <w:r>
        <w:rPr/>
        <w:t>Physics</w:t>
      </w:r>
      <w:r>
        <w:rPr>
          <w:spacing w:val="-4"/>
        </w:rPr>
        <w:t> </w:t>
      </w:r>
      <w:r>
        <w:rPr/>
        <w:t>and</w:t>
      </w:r>
      <w:r>
        <w:rPr>
          <w:spacing w:val="-4"/>
        </w:rPr>
        <w:t> </w:t>
      </w:r>
      <w:r>
        <w:rPr/>
        <w:t>Philosophy,</w:t>
      </w:r>
      <w:r>
        <w:rPr>
          <w:spacing w:val="-4"/>
        </w:rPr>
        <w:t> </w:t>
      </w:r>
      <w:r>
        <w:rPr/>
        <w:t>University</w:t>
      </w:r>
      <w:r>
        <w:rPr>
          <w:spacing w:val="-4"/>
        </w:rPr>
        <w:t> </w:t>
      </w:r>
      <w:r>
        <w:rPr/>
        <w:t>of</w:t>
      </w:r>
      <w:r>
        <w:rPr>
          <w:spacing w:val="-4"/>
        </w:rPr>
        <w:t> </w:t>
      </w:r>
      <w:r>
        <w:rPr/>
        <w:t>Michigan,</w:t>
      </w:r>
      <w:r>
        <w:rPr>
          <w:spacing w:val="-4"/>
        </w:rPr>
        <w:t> </w:t>
      </w:r>
      <w:r>
        <w:rPr/>
        <w:t>Ann</w:t>
      </w:r>
      <w:r>
        <w:rPr>
          <w:spacing w:val="-4"/>
        </w:rPr>
        <w:t> </w:t>
      </w:r>
      <w:r>
        <w:rPr/>
        <w:t>Arbor,</w:t>
      </w:r>
      <w:r>
        <w:rPr>
          <w:spacing w:val="-4"/>
        </w:rPr>
        <w:t> </w:t>
      </w:r>
      <w:r>
        <w:rPr/>
        <w:t>MI, May 2000</w:t>
      </w:r>
    </w:p>
    <w:p>
      <w:pPr>
        <w:pStyle w:val="BodyText"/>
        <w:spacing w:after="0"/>
        <w:sectPr>
          <w:type w:val="continuous"/>
          <w:pgSz w:w="12240" w:h="15840"/>
          <w:pgMar w:top="1360" w:bottom="280" w:left="1440" w:right="1080"/>
        </w:sectPr>
      </w:pPr>
    </w:p>
    <w:p>
      <w:pPr>
        <w:pStyle w:val="Heading1"/>
        <w:spacing w:before="75"/>
      </w:pPr>
      <w:r>
        <w:rPr/>
        <w:t>FELLOWSHIPS,</w:t>
      </w:r>
      <w:r>
        <w:rPr>
          <w:spacing w:val="-4"/>
        </w:rPr>
        <w:t> </w:t>
      </w:r>
      <w:r>
        <w:rPr/>
        <w:t>HONORS, GRANTS,</w:t>
      </w:r>
      <w:r>
        <w:rPr>
          <w:spacing w:val="-1"/>
        </w:rPr>
        <w:t> </w:t>
      </w:r>
      <w:r>
        <w:rPr/>
        <w:t>AND</w:t>
      </w:r>
      <w:r>
        <w:rPr>
          <w:spacing w:val="-1"/>
        </w:rPr>
        <w:t> </w:t>
      </w:r>
      <w:r>
        <w:rPr>
          <w:spacing w:val="-2"/>
        </w:rPr>
        <w:t>MEMBERSHIPS</w:t>
      </w:r>
    </w:p>
    <w:p>
      <w:pPr>
        <w:pStyle w:val="BodyText"/>
        <w:rPr>
          <w:b/>
        </w:rPr>
      </w:pPr>
    </w:p>
    <w:p>
      <w:pPr>
        <w:pStyle w:val="BodyText"/>
        <w:ind w:right="3548"/>
      </w:pPr>
      <w:r>
        <w:rPr/>
        <w:t>ClimateWorks Foundation, Research Grant, 2022-2023. Alliance</w:t>
      </w:r>
      <w:r>
        <w:rPr>
          <w:spacing w:val="-7"/>
        </w:rPr>
        <w:t> </w:t>
      </w:r>
      <w:r>
        <w:rPr/>
        <w:t>for</w:t>
      </w:r>
      <w:r>
        <w:rPr>
          <w:spacing w:val="-8"/>
        </w:rPr>
        <w:t> </w:t>
      </w:r>
      <w:r>
        <w:rPr/>
        <w:t>Market</w:t>
      </w:r>
      <w:r>
        <w:rPr>
          <w:spacing w:val="-6"/>
        </w:rPr>
        <w:t> </w:t>
      </w:r>
      <w:r>
        <w:rPr/>
        <w:t>Solutions,</w:t>
      </w:r>
      <w:r>
        <w:rPr>
          <w:spacing w:val="-6"/>
        </w:rPr>
        <w:t> </w:t>
      </w:r>
      <w:r>
        <w:rPr/>
        <w:t>Research</w:t>
      </w:r>
      <w:r>
        <w:rPr>
          <w:spacing w:val="-6"/>
        </w:rPr>
        <w:t> </w:t>
      </w:r>
      <w:r>
        <w:rPr/>
        <w:t>Grant</w:t>
      </w:r>
      <w:r>
        <w:rPr>
          <w:spacing w:val="-3"/>
        </w:rPr>
        <w:t> </w:t>
      </w:r>
      <w:r>
        <w:rPr/>
        <w:t>(co-PI),</w:t>
      </w:r>
      <w:r>
        <w:rPr>
          <w:spacing w:val="-6"/>
        </w:rPr>
        <w:t> </w:t>
      </w:r>
      <w:r>
        <w:rPr/>
        <w:t>2020.</w:t>
      </w:r>
    </w:p>
    <w:p>
      <w:pPr>
        <w:pStyle w:val="BodyText"/>
        <w:ind w:left="720" w:hanging="720"/>
      </w:pPr>
      <w:r>
        <w:rPr/>
        <w:t>International</w:t>
      </w:r>
      <w:r>
        <w:rPr>
          <w:spacing w:val="-4"/>
        </w:rPr>
        <w:t> </w:t>
      </w:r>
      <w:r>
        <w:rPr/>
        <w:t>Health</w:t>
      </w:r>
      <w:r>
        <w:rPr>
          <w:spacing w:val="-4"/>
        </w:rPr>
        <w:t> </w:t>
      </w:r>
      <w:r>
        <w:rPr/>
        <w:t>Economics</w:t>
      </w:r>
      <w:r>
        <w:rPr>
          <w:spacing w:val="-4"/>
        </w:rPr>
        <w:t> </w:t>
      </w:r>
      <w:r>
        <w:rPr/>
        <w:t>Association</w:t>
      </w:r>
      <w:r>
        <w:rPr>
          <w:spacing w:val="-4"/>
        </w:rPr>
        <w:t> </w:t>
      </w:r>
      <w:r>
        <w:rPr/>
        <w:t>Kenneth</w:t>
      </w:r>
      <w:r>
        <w:rPr>
          <w:spacing w:val="-4"/>
        </w:rPr>
        <w:t> </w:t>
      </w:r>
      <w:r>
        <w:rPr/>
        <w:t>J.</w:t>
      </w:r>
      <w:r>
        <w:rPr>
          <w:spacing w:val="-4"/>
        </w:rPr>
        <w:t> </w:t>
      </w:r>
      <w:r>
        <w:rPr/>
        <w:t>Arrow</w:t>
      </w:r>
      <w:r>
        <w:rPr>
          <w:spacing w:val="-4"/>
        </w:rPr>
        <w:t> </w:t>
      </w:r>
      <w:r>
        <w:rPr/>
        <w:t>Award</w:t>
      </w:r>
      <w:r>
        <w:rPr>
          <w:spacing w:val="-3"/>
        </w:rPr>
        <w:t> </w:t>
      </w:r>
      <w:r>
        <w:rPr/>
        <w:t>for</w:t>
      </w:r>
      <w:r>
        <w:rPr>
          <w:spacing w:val="-4"/>
        </w:rPr>
        <w:t> </w:t>
      </w:r>
      <w:r>
        <w:rPr/>
        <w:t>best</w:t>
      </w:r>
      <w:r>
        <w:rPr>
          <w:spacing w:val="-4"/>
        </w:rPr>
        <w:t> </w:t>
      </w:r>
      <w:r>
        <w:rPr/>
        <w:t>paper</w:t>
      </w:r>
      <w:r>
        <w:rPr>
          <w:spacing w:val="-4"/>
        </w:rPr>
        <w:t> </w:t>
      </w:r>
      <w:r>
        <w:rPr/>
        <w:t>published</w:t>
      </w:r>
      <w:r>
        <w:rPr>
          <w:spacing w:val="-4"/>
        </w:rPr>
        <w:t> </w:t>
      </w:r>
      <w:r>
        <w:rPr/>
        <w:t>in health economics, 2019.</w:t>
      </w:r>
    </w:p>
    <w:p>
      <w:pPr>
        <w:pStyle w:val="BodyText"/>
      </w:pPr>
      <w:r>
        <w:rPr/>
        <w:t>Alliance</w:t>
      </w:r>
      <w:r>
        <w:rPr>
          <w:spacing w:val="-2"/>
        </w:rPr>
        <w:t> </w:t>
      </w:r>
      <w:r>
        <w:rPr/>
        <w:t>for</w:t>
      </w:r>
      <w:r>
        <w:rPr>
          <w:spacing w:val="-3"/>
        </w:rPr>
        <w:t> </w:t>
      </w:r>
      <w:r>
        <w:rPr/>
        <w:t>Market</w:t>
      </w:r>
      <w:r>
        <w:rPr>
          <w:spacing w:val="-1"/>
        </w:rPr>
        <w:t> </w:t>
      </w:r>
      <w:r>
        <w:rPr/>
        <w:t>Solutions,</w:t>
      </w:r>
      <w:r>
        <w:rPr>
          <w:spacing w:val="-1"/>
        </w:rPr>
        <w:t> </w:t>
      </w:r>
      <w:r>
        <w:rPr/>
        <w:t>Research</w:t>
      </w:r>
      <w:r>
        <w:rPr>
          <w:spacing w:val="-1"/>
        </w:rPr>
        <w:t> </w:t>
      </w:r>
      <w:r>
        <w:rPr/>
        <w:t>Grant</w:t>
      </w:r>
      <w:r>
        <w:rPr>
          <w:spacing w:val="-1"/>
        </w:rPr>
        <w:t> </w:t>
      </w:r>
      <w:r>
        <w:rPr/>
        <w:t>(PI), </w:t>
      </w:r>
      <w:r>
        <w:rPr>
          <w:spacing w:val="-2"/>
        </w:rPr>
        <w:t>2018.</w:t>
      </w:r>
    </w:p>
    <w:p>
      <w:pPr>
        <w:pStyle w:val="BodyText"/>
        <w:ind w:left="720" w:hanging="720"/>
      </w:pPr>
      <w:r>
        <w:rPr/>
        <w:t>National</w:t>
      </w:r>
      <w:r>
        <w:rPr>
          <w:spacing w:val="-3"/>
        </w:rPr>
        <w:t> </w:t>
      </w:r>
      <w:r>
        <w:rPr/>
        <w:t>Institutes</w:t>
      </w:r>
      <w:r>
        <w:rPr>
          <w:spacing w:val="-5"/>
        </w:rPr>
        <w:t> </w:t>
      </w:r>
      <w:r>
        <w:rPr/>
        <w:t>of</w:t>
      </w:r>
      <w:r>
        <w:rPr>
          <w:spacing w:val="-5"/>
        </w:rPr>
        <w:t> </w:t>
      </w:r>
      <w:r>
        <w:rPr/>
        <w:t>Health,</w:t>
      </w:r>
      <w:r>
        <w:rPr>
          <w:spacing w:val="-5"/>
        </w:rPr>
        <w:t> </w:t>
      </w:r>
      <w:r>
        <w:rPr/>
        <w:t>National</w:t>
      </w:r>
      <w:r>
        <w:rPr>
          <w:spacing w:val="-3"/>
        </w:rPr>
        <w:t> </w:t>
      </w:r>
      <w:r>
        <w:rPr/>
        <w:t>Institute</w:t>
      </w:r>
      <w:r>
        <w:rPr>
          <w:spacing w:val="-6"/>
        </w:rPr>
        <w:t> </w:t>
      </w:r>
      <w:r>
        <w:rPr/>
        <w:t>on</w:t>
      </w:r>
      <w:r>
        <w:rPr>
          <w:spacing w:val="-5"/>
        </w:rPr>
        <w:t> </w:t>
      </w:r>
      <w:r>
        <w:rPr/>
        <w:t>Aging,</w:t>
      </w:r>
      <w:r>
        <w:rPr>
          <w:spacing w:val="-5"/>
        </w:rPr>
        <w:t> </w:t>
      </w:r>
      <w:r>
        <w:rPr/>
        <w:t>Research</w:t>
      </w:r>
      <w:r>
        <w:rPr>
          <w:spacing w:val="-5"/>
        </w:rPr>
        <w:t> </w:t>
      </w:r>
      <w:r>
        <w:rPr/>
        <w:t>Grant R01AG053350</w:t>
      </w:r>
      <w:r>
        <w:rPr>
          <w:spacing w:val="-5"/>
        </w:rPr>
        <w:t> </w:t>
      </w:r>
      <w:r>
        <w:rPr/>
        <w:t>(Co- investigator), 2016-2021.</w:t>
      </w:r>
    </w:p>
    <w:p>
      <w:pPr>
        <w:spacing w:before="0"/>
        <w:ind w:left="0" w:right="413" w:firstLine="0"/>
        <w:jc w:val="left"/>
        <w:rPr>
          <w:sz w:val="24"/>
        </w:rPr>
      </w:pPr>
      <w:r>
        <w:rPr>
          <w:sz w:val="24"/>
        </w:rPr>
        <w:t>Outstanding</w:t>
      </w:r>
      <w:r>
        <w:rPr>
          <w:spacing w:val="-5"/>
          <w:sz w:val="24"/>
        </w:rPr>
        <w:t> </w:t>
      </w:r>
      <w:r>
        <w:rPr>
          <w:sz w:val="24"/>
        </w:rPr>
        <w:t>Publication</w:t>
      </w:r>
      <w:r>
        <w:rPr>
          <w:spacing w:val="-5"/>
          <w:sz w:val="24"/>
        </w:rPr>
        <w:t> </w:t>
      </w:r>
      <w:r>
        <w:rPr>
          <w:sz w:val="24"/>
        </w:rPr>
        <w:t>in</w:t>
      </w:r>
      <w:r>
        <w:rPr>
          <w:spacing w:val="-4"/>
          <w:sz w:val="24"/>
        </w:rPr>
        <w:t> </w:t>
      </w:r>
      <w:r>
        <w:rPr>
          <w:i/>
          <w:sz w:val="24"/>
        </w:rPr>
        <w:t>Environmental</w:t>
      </w:r>
      <w:r>
        <w:rPr>
          <w:i/>
          <w:spacing w:val="-5"/>
          <w:sz w:val="24"/>
        </w:rPr>
        <w:t> </w:t>
      </w:r>
      <w:r>
        <w:rPr>
          <w:i/>
          <w:sz w:val="24"/>
        </w:rPr>
        <w:t>and</w:t>
      </w:r>
      <w:r>
        <w:rPr>
          <w:i/>
          <w:spacing w:val="-5"/>
          <w:sz w:val="24"/>
        </w:rPr>
        <w:t> </w:t>
      </w:r>
      <w:r>
        <w:rPr>
          <w:i/>
          <w:sz w:val="24"/>
        </w:rPr>
        <w:t>Resource</w:t>
      </w:r>
      <w:r>
        <w:rPr>
          <w:i/>
          <w:spacing w:val="-6"/>
          <w:sz w:val="24"/>
        </w:rPr>
        <w:t> </w:t>
      </w:r>
      <w:r>
        <w:rPr>
          <w:i/>
          <w:sz w:val="24"/>
        </w:rPr>
        <w:t>Economics</w:t>
      </w:r>
      <w:r>
        <w:rPr>
          <w:sz w:val="24"/>
        </w:rPr>
        <w:t>,</w:t>
      </w:r>
      <w:r>
        <w:rPr>
          <w:spacing w:val="-5"/>
          <w:sz w:val="24"/>
        </w:rPr>
        <w:t> </w:t>
      </w:r>
      <w:r>
        <w:rPr>
          <w:sz w:val="24"/>
        </w:rPr>
        <w:t>2015,</w:t>
      </w:r>
      <w:r>
        <w:rPr>
          <w:spacing w:val="-3"/>
          <w:sz w:val="24"/>
        </w:rPr>
        <w:t> </w:t>
      </w:r>
      <w:r>
        <w:rPr>
          <w:sz w:val="24"/>
        </w:rPr>
        <w:t>Honorable</w:t>
      </w:r>
      <w:r>
        <w:rPr>
          <w:spacing w:val="-5"/>
          <w:sz w:val="24"/>
        </w:rPr>
        <w:t> </w:t>
      </w:r>
      <w:r>
        <w:rPr>
          <w:sz w:val="24"/>
        </w:rPr>
        <w:t>Mention GSU Research Initiation Grant, 2016</w:t>
      </w:r>
    </w:p>
    <w:p>
      <w:pPr>
        <w:spacing w:before="0"/>
        <w:ind w:left="0" w:right="0" w:firstLine="0"/>
        <w:jc w:val="left"/>
        <w:rPr>
          <w:sz w:val="24"/>
        </w:rPr>
      </w:pPr>
      <w:r>
        <w:rPr>
          <w:sz w:val="24"/>
        </w:rPr>
        <w:t>Outstanding</w:t>
      </w:r>
      <w:r>
        <w:rPr>
          <w:spacing w:val="-3"/>
          <w:sz w:val="24"/>
        </w:rPr>
        <w:t> </w:t>
      </w:r>
      <w:r>
        <w:rPr>
          <w:sz w:val="24"/>
        </w:rPr>
        <w:t>Paper Award, </w:t>
      </w:r>
      <w:r>
        <w:rPr>
          <w:i/>
          <w:sz w:val="24"/>
        </w:rPr>
        <w:t>Public</w:t>
      </w:r>
      <w:r>
        <w:rPr>
          <w:i/>
          <w:spacing w:val="-1"/>
          <w:sz w:val="24"/>
        </w:rPr>
        <w:t> </w:t>
      </w:r>
      <w:r>
        <w:rPr>
          <w:i/>
          <w:sz w:val="24"/>
        </w:rPr>
        <w:t>Finance</w:t>
      </w:r>
      <w:r>
        <w:rPr>
          <w:i/>
          <w:spacing w:val="-2"/>
          <w:sz w:val="24"/>
        </w:rPr>
        <w:t> </w:t>
      </w:r>
      <w:r>
        <w:rPr>
          <w:i/>
          <w:sz w:val="24"/>
        </w:rPr>
        <w:t>Review</w:t>
      </w:r>
      <w:r>
        <w:rPr>
          <w:sz w:val="24"/>
        </w:rPr>
        <w:t>, </w:t>
      </w:r>
      <w:r>
        <w:rPr>
          <w:spacing w:val="-4"/>
          <w:sz w:val="24"/>
        </w:rPr>
        <w:t>2014</w:t>
      </w:r>
    </w:p>
    <w:p>
      <w:pPr>
        <w:spacing w:before="1"/>
        <w:ind w:left="720" w:right="0" w:hanging="720"/>
        <w:jc w:val="left"/>
        <w:rPr>
          <w:sz w:val="24"/>
        </w:rPr>
      </w:pPr>
      <w:r>
        <w:rPr>
          <w:sz w:val="24"/>
        </w:rPr>
        <w:t>Ralph</w:t>
      </w:r>
      <w:r>
        <w:rPr>
          <w:spacing w:val="-3"/>
          <w:sz w:val="24"/>
        </w:rPr>
        <w:t> </w:t>
      </w:r>
      <w:r>
        <w:rPr>
          <w:sz w:val="24"/>
        </w:rPr>
        <w:t>C.</w:t>
      </w:r>
      <w:r>
        <w:rPr>
          <w:spacing w:val="-3"/>
          <w:sz w:val="24"/>
        </w:rPr>
        <w:t> </w:t>
      </w:r>
      <w:r>
        <w:rPr>
          <w:sz w:val="24"/>
        </w:rPr>
        <w:t>d’Arge</w:t>
      </w:r>
      <w:r>
        <w:rPr>
          <w:spacing w:val="-5"/>
          <w:sz w:val="24"/>
        </w:rPr>
        <w:t> </w:t>
      </w:r>
      <w:r>
        <w:rPr>
          <w:sz w:val="24"/>
        </w:rPr>
        <w:t>and</w:t>
      </w:r>
      <w:r>
        <w:rPr>
          <w:spacing w:val="-3"/>
          <w:sz w:val="24"/>
        </w:rPr>
        <w:t> </w:t>
      </w:r>
      <w:r>
        <w:rPr>
          <w:sz w:val="24"/>
        </w:rPr>
        <w:t>Allen</w:t>
      </w:r>
      <w:r>
        <w:rPr>
          <w:spacing w:val="-3"/>
          <w:sz w:val="24"/>
        </w:rPr>
        <w:t> </w:t>
      </w:r>
      <w:r>
        <w:rPr>
          <w:sz w:val="24"/>
        </w:rPr>
        <w:t>V.</w:t>
      </w:r>
      <w:r>
        <w:rPr>
          <w:spacing w:val="-3"/>
          <w:sz w:val="24"/>
        </w:rPr>
        <w:t> </w:t>
      </w:r>
      <w:r>
        <w:rPr>
          <w:sz w:val="24"/>
        </w:rPr>
        <w:t>Kneese</w:t>
      </w:r>
      <w:r>
        <w:rPr>
          <w:spacing w:val="-4"/>
          <w:sz w:val="24"/>
        </w:rPr>
        <w:t> </w:t>
      </w:r>
      <w:r>
        <w:rPr>
          <w:sz w:val="24"/>
        </w:rPr>
        <w:t>Award</w:t>
      </w:r>
      <w:r>
        <w:rPr>
          <w:spacing w:val="-3"/>
          <w:sz w:val="24"/>
        </w:rPr>
        <w:t> </w:t>
      </w:r>
      <w:r>
        <w:rPr>
          <w:sz w:val="24"/>
        </w:rPr>
        <w:t>for Outstanding</w:t>
      </w:r>
      <w:r>
        <w:rPr>
          <w:spacing w:val="-3"/>
          <w:sz w:val="24"/>
        </w:rPr>
        <w:t> </w:t>
      </w:r>
      <w:r>
        <w:rPr>
          <w:sz w:val="24"/>
        </w:rPr>
        <w:t>Publication</w:t>
      </w:r>
      <w:r>
        <w:rPr>
          <w:spacing w:val="-3"/>
          <w:sz w:val="24"/>
        </w:rPr>
        <w:t> </w:t>
      </w:r>
      <w:r>
        <w:rPr>
          <w:sz w:val="24"/>
        </w:rPr>
        <w:t>in</w:t>
      </w:r>
      <w:r>
        <w:rPr>
          <w:spacing w:val="-2"/>
          <w:sz w:val="24"/>
        </w:rPr>
        <w:t> </w:t>
      </w:r>
      <w:r>
        <w:rPr>
          <w:i/>
          <w:sz w:val="24"/>
        </w:rPr>
        <w:t>Journal</w:t>
      </w:r>
      <w:r>
        <w:rPr>
          <w:i/>
          <w:spacing w:val="-3"/>
          <w:sz w:val="24"/>
        </w:rPr>
        <w:t> </w:t>
      </w:r>
      <w:r>
        <w:rPr>
          <w:i/>
          <w:sz w:val="24"/>
        </w:rPr>
        <w:t>of Environmental Economics and Management</w:t>
      </w:r>
      <w:r>
        <w:rPr>
          <w:sz w:val="24"/>
        </w:rPr>
        <w:t>, 2011</w:t>
      </w:r>
    </w:p>
    <w:p>
      <w:pPr>
        <w:pStyle w:val="BodyText"/>
        <w:ind w:right="4309"/>
      </w:pPr>
      <w:r>
        <w:rPr/>
        <w:t>UNCG New Faculty Research Grant, 2010, 2012 UNCG</w:t>
      </w:r>
      <w:r>
        <w:rPr>
          <w:spacing w:val="-7"/>
        </w:rPr>
        <w:t> </w:t>
      </w:r>
      <w:r>
        <w:rPr/>
        <w:t>Summer</w:t>
      </w:r>
      <w:r>
        <w:rPr>
          <w:spacing w:val="-8"/>
        </w:rPr>
        <w:t> </w:t>
      </w:r>
      <w:r>
        <w:rPr/>
        <w:t>Excellence</w:t>
      </w:r>
      <w:r>
        <w:rPr>
          <w:spacing w:val="-7"/>
        </w:rPr>
        <w:t> </w:t>
      </w:r>
      <w:r>
        <w:rPr/>
        <w:t>Research</w:t>
      </w:r>
      <w:r>
        <w:rPr>
          <w:spacing w:val="-7"/>
        </w:rPr>
        <w:t> </w:t>
      </w:r>
      <w:r>
        <w:rPr/>
        <w:t>Grant,</w:t>
      </w:r>
      <w:r>
        <w:rPr>
          <w:spacing w:val="-7"/>
        </w:rPr>
        <w:t> </w:t>
      </w:r>
      <w:r>
        <w:rPr/>
        <w:t>2010,</w:t>
      </w:r>
      <w:r>
        <w:rPr>
          <w:spacing w:val="-5"/>
        </w:rPr>
        <w:t> </w:t>
      </w:r>
      <w:r>
        <w:rPr/>
        <w:t>2012</w:t>
      </w:r>
    </w:p>
    <w:p>
      <w:pPr>
        <w:pStyle w:val="BodyText"/>
      </w:pPr>
      <w:r>
        <w:rPr/>
        <w:t>UNCG</w:t>
      </w:r>
      <w:r>
        <w:rPr>
          <w:spacing w:val="-3"/>
        </w:rPr>
        <w:t> </w:t>
      </w:r>
      <w:r>
        <w:rPr/>
        <w:t>Bryan</w:t>
      </w:r>
      <w:r>
        <w:rPr>
          <w:spacing w:val="-1"/>
        </w:rPr>
        <w:t> </w:t>
      </w:r>
      <w:r>
        <w:rPr/>
        <w:t>School</w:t>
      </w:r>
      <w:r>
        <w:rPr>
          <w:spacing w:val="-1"/>
        </w:rPr>
        <w:t> </w:t>
      </w:r>
      <w:r>
        <w:rPr/>
        <w:t>Dean's Research</w:t>
      </w:r>
      <w:r>
        <w:rPr>
          <w:spacing w:val="-1"/>
        </w:rPr>
        <w:t> </w:t>
      </w:r>
      <w:r>
        <w:rPr/>
        <w:t>Scholar</w:t>
      </w:r>
      <w:r>
        <w:rPr>
          <w:spacing w:val="-1"/>
        </w:rPr>
        <w:t> </w:t>
      </w:r>
      <w:r>
        <w:rPr/>
        <w:t>Grant,</w:t>
      </w:r>
      <w:r>
        <w:rPr>
          <w:spacing w:val="-1"/>
        </w:rPr>
        <w:t> </w:t>
      </w:r>
      <w:r>
        <w:rPr/>
        <w:t>2009, </w:t>
      </w:r>
      <w:r>
        <w:rPr>
          <w:spacing w:val="-4"/>
        </w:rPr>
        <w:t>2013</w:t>
      </w:r>
    </w:p>
    <w:p>
      <w:pPr>
        <w:pStyle w:val="BodyText"/>
        <w:ind w:right="413"/>
      </w:pPr>
      <w:r>
        <w:rPr/>
        <w:t>National Tax Association 2007 Outstanding Doctoral Dissertation Award, First Runner-up Kernan</w:t>
      </w:r>
      <w:r>
        <w:rPr>
          <w:spacing w:val="-4"/>
        </w:rPr>
        <w:t> </w:t>
      </w:r>
      <w:r>
        <w:rPr/>
        <w:t>Brothers</w:t>
      </w:r>
      <w:r>
        <w:rPr>
          <w:spacing w:val="-4"/>
        </w:rPr>
        <w:t> </w:t>
      </w:r>
      <w:r>
        <w:rPr/>
        <w:t>Environmental</w:t>
      </w:r>
      <w:r>
        <w:rPr>
          <w:spacing w:val="-4"/>
        </w:rPr>
        <w:t> </w:t>
      </w:r>
      <w:r>
        <w:rPr/>
        <w:t>Fellow,</w:t>
      </w:r>
      <w:r>
        <w:rPr>
          <w:spacing w:val="-4"/>
        </w:rPr>
        <w:t> </w:t>
      </w:r>
      <w:r>
        <w:rPr/>
        <w:t>Harvard</w:t>
      </w:r>
      <w:r>
        <w:rPr>
          <w:spacing w:val="-3"/>
        </w:rPr>
        <w:t> </w:t>
      </w:r>
      <w:r>
        <w:rPr/>
        <w:t>University</w:t>
      </w:r>
      <w:r>
        <w:rPr>
          <w:spacing w:val="-4"/>
        </w:rPr>
        <w:t> </w:t>
      </w:r>
      <w:r>
        <w:rPr/>
        <w:t>Center</w:t>
      </w:r>
      <w:r>
        <w:rPr>
          <w:spacing w:val="-6"/>
        </w:rPr>
        <w:t> </w:t>
      </w:r>
      <w:r>
        <w:rPr/>
        <w:t>for</w:t>
      </w:r>
      <w:r>
        <w:rPr>
          <w:spacing w:val="-6"/>
        </w:rPr>
        <w:t> </w:t>
      </w:r>
      <w:r>
        <w:rPr/>
        <w:t>the</w:t>
      </w:r>
      <w:r>
        <w:rPr>
          <w:spacing w:val="-3"/>
        </w:rPr>
        <w:t> </w:t>
      </w:r>
      <w:r>
        <w:rPr/>
        <w:t>Environment,</w:t>
      </w:r>
      <w:r>
        <w:rPr>
          <w:spacing w:val="-4"/>
        </w:rPr>
        <w:t> </w:t>
      </w:r>
      <w:r>
        <w:rPr/>
        <w:t>2007-</w:t>
      </w:r>
    </w:p>
    <w:p>
      <w:pPr>
        <w:pStyle w:val="BodyText"/>
        <w:ind w:left="720"/>
      </w:pPr>
      <w:r>
        <w:rPr>
          <w:spacing w:val="-4"/>
        </w:rPr>
        <w:t>2009</w:t>
      </w:r>
    </w:p>
    <w:p>
      <w:pPr>
        <w:pStyle w:val="BodyText"/>
        <w:ind w:right="2607"/>
      </w:pPr>
      <w:r>
        <w:rPr/>
        <w:t>Graduate</w:t>
      </w:r>
      <w:r>
        <w:rPr>
          <w:spacing w:val="-7"/>
        </w:rPr>
        <w:t> </w:t>
      </w:r>
      <w:r>
        <w:rPr/>
        <w:t>Research</w:t>
      </w:r>
      <w:r>
        <w:rPr>
          <w:spacing w:val="-5"/>
        </w:rPr>
        <w:t> </w:t>
      </w:r>
      <w:r>
        <w:rPr/>
        <w:t>Fellowship,</w:t>
      </w:r>
      <w:r>
        <w:rPr>
          <w:spacing w:val="-7"/>
        </w:rPr>
        <w:t> </w:t>
      </w:r>
      <w:r>
        <w:rPr/>
        <w:t>National</w:t>
      </w:r>
      <w:r>
        <w:rPr>
          <w:spacing w:val="-7"/>
        </w:rPr>
        <w:t> </w:t>
      </w:r>
      <w:r>
        <w:rPr/>
        <w:t>Science</w:t>
      </w:r>
      <w:r>
        <w:rPr>
          <w:spacing w:val="-6"/>
        </w:rPr>
        <w:t> </w:t>
      </w:r>
      <w:r>
        <w:rPr/>
        <w:t>Foundation,</w:t>
      </w:r>
      <w:r>
        <w:rPr>
          <w:spacing w:val="-7"/>
        </w:rPr>
        <w:t> </w:t>
      </w:r>
      <w:r>
        <w:rPr/>
        <w:t>2004-2007 University Fellowship, University of Texas at Austin, 2002-2003 Member, American Economic Association (AEA), 2003-present</w:t>
      </w:r>
    </w:p>
    <w:p>
      <w:pPr>
        <w:pStyle w:val="BodyText"/>
      </w:pPr>
      <w:r>
        <w:rPr/>
        <w:t>Member,</w:t>
      </w:r>
      <w:r>
        <w:rPr>
          <w:spacing w:val="-3"/>
        </w:rPr>
        <w:t> </w:t>
      </w:r>
      <w:r>
        <w:rPr/>
        <w:t>Association</w:t>
      </w:r>
      <w:r>
        <w:rPr>
          <w:spacing w:val="-1"/>
        </w:rPr>
        <w:t> </w:t>
      </w:r>
      <w:r>
        <w:rPr/>
        <w:t>of Environmental</w:t>
      </w:r>
      <w:r>
        <w:rPr>
          <w:spacing w:val="-1"/>
        </w:rPr>
        <w:t> </w:t>
      </w:r>
      <w:r>
        <w:rPr/>
        <w:t>and</w:t>
      </w:r>
      <w:r>
        <w:rPr>
          <w:spacing w:val="-1"/>
        </w:rPr>
        <w:t> </w:t>
      </w:r>
      <w:r>
        <w:rPr/>
        <w:t>Resource</w:t>
      </w:r>
      <w:r>
        <w:rPr>
          <w:spacing w:val="-2"/>
        </w:rPr>
        <w:t> </w:t>
      </w:r>
      <w:r>
        <w:rPr/>
        <w:t>Economists</w:t>
      </w:r>
      <w:r>
        <w:rPr>
          <w:spacing w:val="-1"/>
        </w:rPr>
        <w:t> </w:t>
      </w:r>
      <w:r>
        <w:rPr/>
        <w:t>(AERE), 2004-</w:t>
      </w:r>
      <w:r>
        <w:rPr>
          <w:spacing w:val="-2"/>
        </w:rPr>
        <w:t>present</w:t>
      </w:r>
    </w:p>
    <w:p>
      <w:pPr>
        <w:pStyle w:val="BodyText"/>
      </w:pPr>
    </w:p>
    <w:p>
      <w:pPr>
        <w:pStyle w:val="BodyText"/>
      </w:pPr>
    </w:p>
    <w:p>
      <w:pPr>
        <w:pStyle w:val="BodyText"/>
        <w:spacing w:before="1"/>
      </w:pPr>
    </w:p>
    <w:p>
      <w:pPr>
        <w:pStyle w:val="Heading1"/>
      </w:pPr>
      <w:r>
        <w:rPr>
          <w:spacing w:val="-2"/>
        </w:rPr>
        <w:t>PUBLICATIONS</w:t>
      </w:r>
    </w:p>
    <w:p>
      <w:pPr>
        <w:pStyle w:val="BodyText"/>
        <w:rPr>
          <w:b/>
        </w:rPr>
      </w:pPr>
    </w:p>
    <w:p>
      <w:pPr>
        <w:spacing w:before="0"/>
        <w:ind w:left="0" w:right="0" w:firstLine="0"/>
        <w:jc w:val="left"/>
        <w:rPr>
          <w:i/>
          <w:sz w:val="24"/>
        </w:rPr>
      </w:pPr>
      <w:r>
        <w:rPr>
          <w:sz w:val="24"/>
        </w:rPr>
        <w:t>"Theme</w:t>
      </w:r>
      <w:r>
        <w:rPr>
          <w:spacing w:val="-4"/>
          <w:sz w:val="24"/>
        </w:rPr>
        <w:t> </w:t>
      </w:r>
      <w:r>
        <w:rPr>
          <w:sz w:val="24"/>
        </w:rPr>
        <w:t>Park</w:t>
      </w:r>
      <w:r>
        <w:rPr>
          <w:spacing w:val="-1"/>
          <w:sz w:val="24"/>
        </w:rPr>
        <w:t> </w:t>
      </w:r>
      <w:r>
        <w:rPr>
          <w:sz w:val="24"/>
        </w:rPr>
        <w:t>Rides</w:t>
      </w:r>
      <w:r>
        <w:rPr>
          <w:spacing w:val="-1"/>
          <w:sz w:val="24"/>
        </w:rPr>
        <w:t> </w:t>
      </w:r>
      <w:r>
        <w:rPr>
          <w:sz w:val="24"/>
        </w:rPr>
        <w:t>are Giffen</w:t>
      </w:r>
      <w:r>
        <w:rPr>
          <w:spacing w:val="-2"/>
          <w:sz w:val="24"/>
        </w:rPr>
        <w:t> </w:t>
      </w:r>
      <w:r>
        <w:rPr>
          <w:sz w:val="24"/>
        </w:rPr>
        <w:t>Goods."</w:t>
      </w:r>
      <w:r>
        <w:rPr>
          <w:spacing w:val="3"/>
          <w:sz w:val="24"/>
        </w:rPr>
        <w:t> </w:t>
      </w:r>
      <w:r>
        <w:rPr>
          <w:sz w:val="24"/>
        </w:rPr>
        <w:t>Forthcoming,</w:t>
      </w:r>
      <w:r>
        <w:rPr>
          <w:spacing w:val="-1"/>
          <w:sz w:val="24"/>
        </w:rPr>
        <w:t> </w:t>
      </w:r>
      <w:r>
        <w:rPr>
          <w:i/>
          <w:sz w:val="24"/>
        </w:rPr>
        <w:t>Southern</w:t>
      </w:r>
      <w:r>
        <w:rPr>
          <w:i/>
          <w:spacing w:val="-1"/>
          <w:sz w:val="24"/>
        </w:rPr>
        <w:t> </w:t>
      </w:r>
      <w:r>
        <w:rPr>
          <w:i/>
          <w:sz w:val="24"/>
        </w:rPr>
        <w:t>Economic</w:t>
      </w:r>
      <w:r>
        <w:rPr>
          <w:i/>
          <w:spacing w:val="-2"/>
          <w:sz w:val="24"/>
        </w:rPr>
        <w:t> Journal.</w:t>
      </w:r>
    </w:p>
    <w:p>
      <w:pPr>
        <w:pStyle w:val="BodyText"/>
        <w:rPr>
          <w:i/>
        </w:rPr>
      </w:pPr>
    </w:p>
    <w:p>
      <w:pPr>
        <w:pStyle w:val="BodyText"/>
      </w:pPr>
      <w:r>
        <w:rPr/>
        <w:t>"Behavioral</w:t>
      </w:r>
      <w:r>
        <w:rPr>
          <w:spacing w:val="-4"/>
        </w:rPr>
        <w:t> </w:t>
      </w:r>
      <w:r>
        <w:rPr/>
        <w:t>Economics</w:t>
      </w:r>
      <w:r>
        <w:rPr>
          <w:spacing w:val="-1"/>
        </w:rPr>
        <w:t> </w:t>
      </w:r>
      <w:r>
        <w:rPr/>
        <w:t>and</w:t>
      </w:r>
      <w:r>
        <w:rPr>
          <w:spacing w:val="-1"/>
        </w:rPr>
        <w:t> </w:t>
      </w:r>
      <w:r>
        <w:rPr/>
        <w:t>the</w:t>
      </w:r>
      <w:r>
        <w:rPr>
          <w:spacing w:val="-1"/>
        </w:rPr>
        <w:t> </w:t>
      </w:r>
      <w:r>
        <w:rPr/>
        <w:t>Evidential</w:t>
      </w:r>
      <w:r>
        <w:rPr>
          <w:spacing w:val="-1"/>
        </w:rPr>
        <w:t> </w:t>
      </w:r>
      <w:r>
        <w:rPr/>
        <w:t>Defense</w:t>
      </w:r>
      <w:r>
        <w:rPr>
          <w:spacing w:val="-2"/>
        </w:rPr>
        <w:t> </w:t>
      </w:r>
      <w:r>
        <w:rPr/>
        <w:t>of</w:t>
      </w:r>
      <w:r>
        <w:rPr>
          <w:spacing w:val="-1"/>
        </w:rPr>
        <w:t> </w:t>
      </w:r>
      <w:r>
        <w:rPr/>
        <w:t>Welfare</w:t>
      </w:r>
      <w:r>
        <w:rPr>
          <w:spacing w:val="-2"/>
        </w:rPr>
        <w:t> </w:t>
      </w:r>
      <w:r>
        <w:rPr/>
        <w:t>Economics."</w:t>
      </w:r>
      <w:r>
        <w:rPr>
          <w:spacing w:val="1"/>
        </w:rPr>
        <w:t> </w:t>
      </w:r>
      <w:r>
        <w:rPr>
          <w:spacing w:val="-2"/>
        </w:rPr>
        <w:t>Forthcoming,</w:t>
      </w:r>
    </w:p>
    <w:p>
      <w:pPr>
        <w:spacing w:before="0"/>
        <w:ind w:left="720" w:right="0" w:firstLine="0"/>
        <w:jc w:val="left"/>
        <w:rPr>
          <w:sz w:val="24"/>
        </w:rPr>
      </w:pPr>
      <w:r>
        <w:rPr>
          <w:i/>
          <w:sz w:val="24"/>
        </w:rPr>
        <w:t>Politics, Philosophy &amp; </w:t>
      </w:r>
      <w:r>
        <w:rPr>
          <w:i/>
          <w:spacing w:val="-2"/>
          <w:sz w:val="24"/>
        </w:rPr>
        <w:t>Economics</w:t>
      </w:r>
      <w:r>
        <w:rPr>
          <w:spacing w:val="-2"/>
          <w:sz w:val="24"/>
        </w:rPr>
        <w:t>.</w:t>
      </w:r>
    </w:p>
    <w:p>
      <w:pPr>
        <w:pStyle w:val="BodyText"/>
      </w:pPr>
    </w:p>
    <w:p>
      <w:pPr>
        <w:spacing w:before="0"/>
        <w:ind w:left="720" w:right="413" w:hanging="720"/>
        <w:jc w:val="left"/>
        <w:rPr>
          <w:sz w:val="24"/>
        </w:rPr>
      </w:pPr>
      <w:r>
        <w:rPr>
          <w:sz w:val="24"/>
        </w:rPr>
        <w:t>"Solar</w:t>
      </w:r>
      <w:r>
        <w:rPr>
          <w:spacing w:val="-6"/>
          <w:sz w:val="24"/>
        </w:rPr>
        <w:t> </w:t>
      </w:r>
      <w:r>
        <w:rPr>
          <w:sz w:val="24"/>
        </w:rPr>
        <w:t>Geoengineering,</w:t>
      </w:r>
      <w:r>
        <w:rPr>
          <w:spacing w:val="-4"/>
          <w:sz w:val="24"/>
        </w:rPr>
        <w:t> </w:t>
      </w:r>
      <w:r>
        <w:rPr>
          <w:sz w:val="24"/>
        </w:rPr>
        <w:t>Learning,</w:t>
      </w:r>
      <w:r>
        <w:rPr>
          <w:spacing w:val="-5"/>
          <w:sz w:val="24"/>
        </w:rPr>
        <w:t> </w:t>
      </w:r>
      <w:r>
        <w:rPr>
          <w:sz w:val="24"/>
        </w:rPr>
        <w:t>and</w:t>
      </w:r>
      <w:r>
        <w:rPr>
          <w:spacing w:val="-5"/>
          <w:sz w:val="24"/>
        </w:rPr>
        <w:t> </w:t>
      </w:r>
      <w:r>
        <w:rPr>
          <w:sz w:val="24"/>
        </w:rPr>
        <w:t>Experimentation."</w:t>
      </w:r>
      <w:r>
        <w:rPr>
          <w:spacing w:val="-5"/>
          <w:sz w:val="24"/>
        </w:rPr>
        <w:t> </w:t>
      </w:r>
      <w:r>
        <w:rPr>
          <w:sz w:val="24"/>
        </w:rPr>
        <w:t>(with</w:t>
      </w:r>
      <w:r>
        <w:rPr>
          <w:spacing w:val="-5"/>
          <w:sz w:val="24"/>
        </w:rPr>
        <w:t> </w:t>
      </w:r>
      <w:r>
        <w:rPr>
          <w:sz w:val="24"/>
        </w:rPr>
        <w:t>David</w:t>
      </w:r>
      <w:r>
        <w:rPr>
          <w:spacing w:val="-5"/>
          <w:sz w:val="24"/>
        </w:rPr>
        <w:t> </w:t>
      </w:r>
      <w:r>
        <w:rPr>
          <w:sz w:val="24"/>
        </w:rPr>
        <w:t>Kelly,</w:t>
      </w:r>
      <w:r>
        <w:rPr>
          <w:spacing w:val="-5"/>
          <w:sz w:val="24"/>
        </w:rPr>
        <w:t> </w:t>
      </w:r>
      <w:r>
        <w:rPr>
          <w:sz w:val="24"/>
        </w:rPr>
        <w:t>Juan</w:t>
      </w:r>
      <w:r>
        <w:rPr>
          <w:spacing w:val="-5"/>
          <w:sz w:val="24"/>
        </w:rPr>
        <w:t> </w:t>
      </w:r>
      <w:r>
        <w:rPr>
          <w:sz w:val="24"/>
        </w:rPr>
        <w:t>Moreno-Cruz, and Soheil Shayegh). Forthcoming, </w:t>
      </w:r>
      <w:r>
        <w:rPr>
          <w:i/>
          <w:sz w:val="24"/>
        </w:rPr>
        <w:t>Journal of the Association of Environmental and Resource Economists</w:t>
      </w:r>
      <w:r>
        <w:rPr>
          <w:sz w:val="24"/>
        </w:rPr>
        <w:t>.</w:t>
      </w:r>
    </w:p>
    <w:p>
      <w:pPr>
        <w:pStyle w:val="BodyText"/>
        <w:spacing w:before="1"/>
      </w:pPr>
    </w:p>
    <w:p>
      <w:pPr>
        <w:spacing w:before="0"/>
        <w:ind w:left="720" w:right="413" w:hanging="720"/>
        <w:jc w:val="left"/>
        <w:rPr>
          <w:sz w:val="24"/>
        </w:rPr>
      </w:pPr>
      <w:r>
        <w:rPr>
          <w:sz w:val="24"/>
        </w:rPr>
        <w:t>"Unemployment,</w:t>
      </w:r>
      <w:r>
        <w:rPr>
          <w:spacing w:val="-5"/>
          <w:sz w:val="24"/>
        </w:rPr>
        <w:t> </w:t>
      </w:r>
      <w:r>
        <w:rPr>
          <w:sz w:val="24"/>
        </w:rPr>
        <w:t>Labor</w:t>
      </w:r>
      <w:r>
        <w:rPr>
          <w:spacing w:val="-4"/>
          <w:sz w:val="24"/>
        </w:rPr>
        <w:t> </w:t>
      </w:r>
      <w:r>
        <w:rPr>
          <w:sz w:val="24"/>
        </w:rPr>
        <w:t>Mobility,</w:t>
      </w:r>
      <w:r>
        <w:rPr>
          <w:spacing w:val="-5"/>
          <w:sz w:val="24"/>
        </w:rPr>
        <w:t> </w:t>
      </w:r>
      <w:r>
        <w:rPr>
          <w:sz w:val="24"/>
        </w:rPr>
        <w:t>and</w:t>
      </w:r>
      <w:r>
        <w:rPr>
          <w:spacing w:val="-5"/>
          <w:sz w:val="24"/>
        </w:rPr>
        <w:t> </w:t>
      </w:r>
      <w:r>
        <w:rPr>
          <w:sz w:val="24"/>
        </w:rPr>
        <w:t>Climate</w:t>
      </w:r>
      <w:r>
        <w:rPr>
          <w:spacing w:val="-6"/>
          <w:sz w:val="24"/>
        </w:rPr>
        <w:t> </w:t>
      </w:r>
      <w:r>
        <w:rPr>
          <w:sz w:val="24"/>
        </w:rPr>
        <w:t>Policy."</w:t>
      </w:r>
      <w:r>
        <w:rPr>
          <w:spacing w:val="-5"/>
          <w:sz w:val="24"/>
        </w:rPr>
        <w:t> </w:t>
      </w:r>
      <w:r>
        <w:rPr>
          <w:sz w:val="24"/>
        </w:rPr>
        <w:t>(with</w:t>
      </w:r>
      <w:r>
        <w:rPr>
          <w:spacing w:val="-5"/>
          <w:sz w:val="24"/>
        </w:rPr>
        <w:t> </w:t>
      </w:r>
      <w:r>
        <w:rPr>
          <w:sz w:val="24"/>
        </w:rPr>
        <w:t>Kenneth</w:t>
      </w:r>
      <w:r>
        <w:rPr>
          <w:spacing w:val="-5"/>
          <w:sz w:val="24"/>
        </w:rPr>
        <w:t> </w:t>
      </w:r>
      <w:r>
        <w:rPr>
          <w:sz w:val="24"/>
        </w:rPr>
        <w:t>Castellanos).</w:t>
      </w:r>
      <w:r>
        <w:rPr>
          <w:spacing w:val="-1"/>
          <w:sz w:val="24"/>
        </w:rPr>
        <w:t> </w:t>
      </w:r>
      <w:r>
        <w:rPr>
          <w:i/>
          <w:sz w:val="24"/>
        </w:rPr>
        <w:t>Journal</w:t>
      </w:r>
      <w:r>
        <w:rPr>
          <w:i/>
          <w:spacing w:val="-5"/>
          <w:sz w:val="24"/>
        </w:rPr>
        <w:t> </w:t>
      </w:r>
      <w:r>
        <w:rPr>
          <w:i/>
          <w:sz w:val="24"/>
        </w:rPr>
        <w:t>of the Association of Environmental and Resource Economists</w:t>
      </w:r>
      <w:r>
        <w:rPr>
          <w:sz w:val="24"/>
        </w:rPr>
        <w:t>. Vol. 11, No. 1 (January 2024), 1-251.</w:t>
      </w:r>
    </w:p>
    <w:p>
      <w:pPr>
        <w:pStyle w:val="BodyText"/>
      </w:pPr>
    </w:p>
    <w:p>
      <w:pPr>
        <w:pStyle w:val="BodyText"/>
        <w:ind w:left="720" w:hanging="720"/>
      </w:pPr>
      <w:r>
        <w:rPr/>
        <w:t>"Climate</w:t>
      </w:r>
      <w:r>
        <w:rPr>
          <w:spacing w:val="-5"/>
        </w:rPr>
        <w:t> </w:t>
      </w:r>
      <w:r>
        <w:rPr/>
        <w:t>Policy,</w:t>
      </w:r>
      <w:r>
        <w:rPr>
          <w:spacing w:val="-4"/>
        </w:rPr>
        <w:t> </w:t>
      </w:r>
      <w:r>
        <w:rPr/>
        <w:t>Financial</w:t>
      </w:r>
      <w:r>
        <w:rPr>
          <w:spacing w:val="-4"/>
        </w:rPr>
        <w:t> </w:t>
      </w:r>
      <w:r>
        <w:rPr/>
        <w:t>Frictions,</w:t>
      </w:r>
      <w:r>
        <w:rPr>
          <w:spacing w:val="-4"/>
        </w:rPr>
        <w:t> </w:t>
      </w:r>
      <w:r>
        <w:rPr/>
        <w:t>and</w:t>
      </w:r>
      <w:r>
        <w:rPr>
          <w:spacing w:val="-4"/>
        </w:rPr>
        <w:t> </w:t>
      </w:r>
      <w:r>
        <w:rPr/>
        <w:t>Transition</w:t>
      </w:r>
      <w:r>
        <w:rPr>
          <w:spacing w:val="-4"/>
        </w:rPr>
        <w:t> </w:t>
      </w:r>
      <w:r>
        <w:rPr/>
        <w:t>Risk."</w:t>
      </w:r>
      <w:r>
        <w:rPr>
          <w:spacing w:val="-4"/>
        </w:rPr>
        <w:t> </w:t>
      </w:r>
      <w:r>
        <w:rPr/>
        <w:t>(with</w:t>
      </w:r>
      <w:r>
        <w:rPr>
          <w:spacing w:val="-4"/>
        </w:rPr>
        <w:t> </w:t>
      </w:r>
      <w:r>
        <w:rPr/>
        <w:t>Stefano</w:t>
      </w:r>
      <w:r>
        <w:rPr>
          <w:spacing w:val="-4"/>
        </w:rPr>
        <w:t> </w:t>
      </w:r>
      <w:r>
        <w:rPr/>
        <w:t>Carattini</w:t>
      </w:r>
      <w:r>
        <w:rPr>
          <w:spacing w:val="-4"/>
        </w:rPr>
        <w:t> </w:t>
      </w:r>
      <w:r>
        <w:rPr/>
        <w:t>and</w:t>
      </w:r>
      <w:r>
        <w:rPr>
          <w:spacing w:val="-4"/>
        </w:rPr>
        <w:t> </w:t>
      </w:r>
      <w:r>
        <w:rPr/>
        <w:t>Givi Melkadze). </w:t>
      </w:r>
      <w:r>
        <w:rPr>
          <w:i/>
        </w:rPr>
        <w:t>Review of Economic Dynamics</w:t>
      </w:r>
      <w:r>
        <w:rPr/>
        <w:t>. Vol. 51 (December 2023), 778-794.</w:t>
      </w:r>
    </w:p>
    <w:p>
      <w:pPr>
        <w:pStyle w:val="BodyText"/>
        <w:spacing w:after="0"/>
        <w:sectPr>
          <w:pgSz w:w="12240" w:h="15840"/>
          <w:pgMar w:top="1640" w:bottom="280" w:left="1440" w:right="1080"/>
        </w:sectPr>
      </w:pPr>
    </w:p>
    <w:p>
      <w:pPr>
        <w:pStyle w:val="BodyText"/>
        <w:spacing w:before="79"/>
      </w:pPr>
      <w:r>
        <w:rPr/>
        <w:t>"Pollution</w:t>
      </w:r>
      <w:r>
        <w:rPr>
          <w:spacing w:val="-1"/>
        </w:rPr>
        <w:t> </w:t>
      </w:r>
      <w:r>
        <w:rPr/>
        <w:t>and</w:t>
      </w:r>
      <w:r>
        <w:rPr>
          <w:spacing w:val="-1"/>
        </w:rPr>
        <w:t> </w:t>
      </w:r>
      <w:r>
        <w:rPr/>
        <w:t>Labor</w:t>
      </w:r>
      <w:r>
        <w:rPr>
          <w:spacing w:val="-1"/>
        </w:rPr>
        <w:t> </w:t>
      </w:r>
      <w:r>
        <w:rPr/>
        <w:t>Market</w:t>
      </w:r>
      <w:r>
        <w:rPr>
          <w:spacing w:val="-1"/>
        </w:rPr>
        <w:t> </w:t>
      </w:r>
      <w:r>
        <w:rPr/>
        <w:t>Search</w:t>
      </w:r>
      <w:r>
        <w:rPr>
          <w:spacing w:val="-1"/>
        </w:rPr>
        <w:t> </w:t>
      </w:r>
      <w:r>
        <w:rPr/>
        <w:t>Externalities</w:t>
      </w:r>
      <w:r>
        <w:rPr>
          <w:spacing w:val="-1"/>
        </w:rPr>
        <w:t> </w:t>
      </w:r>
      <w:r>
        <w:rPr/>
        <w:t>over</w:t>
      </w:r>
      <w:r>
        <w:rPr>
          <w:spacing w:val="-1"/>
        </w:rPr>
        <w:t> </w:t>
      </w:r>
      <w:r>
        <w:rPr/>
        <w:t>the</w:t>
      </w:r>
      <w:r>
        <w:rPr>
          <w:spacing w:val="-3"/>
        </w:rPr>
        <w:t> </w:t>
      </w:r>
      <w:r>
        <w:rPr/>
        <w:t>Business</w:t>
      </w:r>
      <w:r>
        <w:rPr>
          <w:spacing w:val="-1"/>
        </w:rPr>
        <w:t> </w:t>
      </w:r>
      <w:r>
        <w:rPr/>
        <w:t>Cycle."</w:t>
      </w:r>
      <w:r>
        <w:rPr>
          <w:spacing w:val="-1"/>
        </w:rPr>
        <w:t> </w:t>
      </w:r>
      <w:r>
        <w:rPr/>
        <w:t>(with</w:t>
      </w:r>
      <w:r>
        <w:rPr>
          <w:spacing w:val="-1"/>
        </w:rPr>
        <w:t> </w:t>
      </w:r>
      <w:r>
        <w:rPr/>
        <w:t>John </w:t>
      </w:r>
      <w:r>
        <w:rPr>
          <w:spacing w:val="-2"/>
        </w:rPr>
        <w:t>Gibson).</w:t>
      </w:r>
    </w:p>
    <w:p>
      <w:pPr>
        <w:spacing w:before="0"/>
        <w:ind w:left="720" w:right="0" w:firstLine="0"/>
        <w:jc w:val="left"/>
        <w:rPr>
          <w:sz w:val="24"/>
        </w:rPr>
      </w:pPr>
      <w:r>
        <w:rPr>
          <w:i/>
          <w:sz w:val="24"/>
        </w:rPr>
        <w:t>Journal</w:t>
      </w:r>
      <w:r>
        <w:rPr>
          <w:i/>
          <w:spacing w:val="-3"/>
          <w:sz w:val="24"/>
        </w:rPr>
        <w:t> </w:t>
      </w:r>
      <w:r>
        <w:rPr>
          <w:i/>
          <w:sz w:val="24"/>
        </w:rPr>
        <w:t>of Economic</w:t>
      </w:r>
      <w:r>
        <w:rPr>
          <w:i/>
          <w:spacing w:val="-1"/>
          <w:sz w:val="24"/>
        </w:rPr>
        <w:t> </w:t>
      </w:r>
      <w:r>
        <w:rPr>
          <w:i/>
          <w:sz w:val="24"/>
        </w:rPr>
        <w:t>Dynamics and</w:t>
      </w:r>
      <w:r>
        <w:rPr>
          <w:i/>
          <w:spacing w:val="-1"/>
          <w:sz w:val="24"/>
        </w:rPr>
        <w:t> </w:t>
      </w:r>
      <w:r>
        <w:rPr>
          <w:i/>
          <w:sz w:val="24"/>
        </w:rPr>
        <w:t>Control</w:t>
      </w:r>
      <w:r>
        <w:rPr>
          <w:sz w:val="24"/>
        </w:rPr>
        <w:t>. Vol. 151 (June</w:t>
      </w:r>
      <w:r>
        <w:rPr>
          <w:spacing w:val="-1"/>
          <w:sz w:val="24"/>
        </w:rPr>
        <w:t> </w:t>
      </w:r>
      <w:r>
        <w:rPr>
          <w:spacing w:val="-2"/>
          <w:sz w:val="24"/>
        </w:rPr>
        <w:t>2023).</w:t>
      </w:r>
    </w:p>
    <w:p>
      <w:pPr>
        <w:pStyle w:val="BodyText"/>
      </w:pPr>
    </w:p>
    <w:p>
      <w:pPr>
        <w:pStyle w:val="BodyText"/>
        <w:ind w:left="720" w:right="529" w:hanging="720"/>
        <w:jc w:val="both"/>
      </w:pPr>
      <w:r>
        <w:rPr/>
        <w:t>"Research</w:t>
      </w:r>
      <w:r>
        <w:rPr>
          <w:spacing w:val="-2"/>
        </w:rPr>
        <w:t> </w:t>
      </w:r>
      <w:r>
        <w:rPr/>
        <w:t>Grants</w:t>
      </w:r>
      <w:r>
        <w:rPr>
          <w:spacing w:val="-4"/>
        </w:rPr>
        <w:t> </w:t>
      </w:r>
      <w:r>
        <w:rPr/>
        <w:t>Crowding</w:t>
      </w:r>
      <w:r>
        <w:rPr>
          <w:spacing w:val="-4"/>
        </w:rPr>
        <w:t> </w:t>
      </w:r>
      <w:r>
        <w:rPr/>
        <w:t>Out</w:t>
      </w:r>
      <w:r>
        <w:rPr>
          <w:spacing w:val="-4"/>
        </w:rPr>
        <w:t> </w:t>
      </w:r>
      <w:r>
        <w:rPr/>
        <w:t>and</w:t>
      </w:r>
      <w:r>
        <w:rPr>
          <w:spacing w:val="-4"/>
        </w:rPr>
        <w:t> </w:t>
      </w:r>
      <w:r>
        <w:rPr/>
        <w:t>Crowding</w:t>
      </w:r>
      <w:r>
        <w:rPr>
          <w:spacing w:val="-2"/>
        </w:rPr>
        <w:t> </w:t>
      </w:r>
      <w:r>
        <w:rPr/>
        <w:t>In</w:t>
      </w:r>
      <w:r>
        <w:rPr>
          <w:spacing w:val="-2"/>
        </w:rPr>
        <w:t> </w:t>
      </w:r>
      <w:r>
        <w:rPr/>
        <w:t>Donations</w:t>
      </w:r>
      <w:r>
        <w:rPr>
          <w:spacing w:val="-4"/>
        </w:rPr>
        <w:t> </w:t>
      </w:r>
      <w:r>
        <w:rPr/>
        <w:t>to</w:t>
      </w:r>
      <w:r>
        <w:rPr>
          <w:spacing w:val="-4"/>
        </w:rPr>
        <w:t> </w:t>
      </w:r>
      <w:r>
        <w:rPr/>
        <w:t>Higher</w:t>
      </w:r>
      <w:r>
        <w:rPr>
          <w:spacing w:val="-4"/>
        </w:rPr>
        <w:t> </w:t>
      </w:r>
      <w:r>
        <w:rPr/>
        <w:t>Education."</w:t>
      </w:r>
      <w:r>
        <w:rPr>
          <w:spacing w:val="-4"/>
        </w:rPr>
        <w:t> </w:t>
      </w:r>
      <w:r>
        <w:rPr/>
        <w:t>(with</w:t>
      </w:r>
      <w:r>
        <w:rPr>
          <w:spacing w:val="-4"/>
        </w:rPr>
        <w:t> </w:t>
      </w:r>
      <w:r>
        <w:rPr/>
        <w:t>Grant Gannaway and Michael Price). </w:t>
      </w:r>
      <w:r>
        <w:rPr>
          <w:i/>
        </w:rPr>
        <w:t>Education Finance and Policy</w:t>
      </w:r>
      <w:r>
        <w:rPr/>
        <w:t>. Vol. 18, No. 3 (Summer 2023), 498-521.</w:t>
      </w:r>
    </w:p>
    <w:p>
      <w:pPr>
        <w:pStyle w:val="BodyText"/>
      </w:pPr>
    </w:p>
    <w:p>
      <w:pPr>
        <w:pStyle w:val="BodyText"/>
        <w:ind w:left="720" w:hanging="720"/>
      </w:pPr>
      <w:r>
        <w:rPr/>
        <w:t>"Business Cycles and Environmental Policy: A Primer." (with Barbara Annicchiarico, Stefano Carattini,</w:t>
      </w:r>
      <w:r>
        <w:rPr>
          <w:spacing w:val="-4"/>
        </w:rPr>
        <w:t> </w:t>
      </w:r>
      <w:r>
        <w:rPr/>
        <w:t>and</w:t>
      </w:r>
      <w:r>
        <w:rPr>
          <w:spacing w:val="-4"/>
        </w:rPr>
        <w:t> </w:t>
      </w:r>
      <w:r>
        <w:rPr/>
        <w:t>Carolyn</w:t>
      </w:r>
      <w:r>
        <w:rPr>
          <w:spacing w:val="-4"/>
        </w:rPr>
        <w:t> </w:t>
      </w:r>
      <w:r>
        <w:rPr/>
        <w:t>Fischer).</w:t>
      </w:r>
      <w:r>
        <w:rPr>
          <w:spacing w:val="40"/>
        </w:rPr>
        <w:t> </w:t>
      </w:r>
      <w:r>
        <w:rPr/>
        <w:t>in</w:t>
      </w:r>
      <w:r>
        <w:rPr>
          <w:spacing w:val="-5"/>
        </w:rPr>
        <w:t> </w:t>
      </w:r>
      <w:r>
        <w:rPr>
          <w:i/>
        </w:rPr>
        <w:t>Environmental</w:t>
      </w:r>
      <w:r>
        <w:rPr>
          <w:i/>
          <w:spacing w:val="-4"/>
        </w:rPr>
        <w:t> </w:t>
      </w:r>
      <w:r>
        <w:rPr>
          <w:i/>
        </w:rPr>
        <w:t>and</w:t>
      </w:r>
      <w:r>
        <w:rPr>
          <w:i/>
          <w:spacing w:val="-4"/>
        </w:rPr>
        <w:t> </w:t>
      </w:r>
      <w:r>
        <w:rPr>
          <w:i/>
        </w:rPr>
        <w:t>Energy</w:t>
      </w:r>
      <w:r>
        <w:rPr>
          <w:i/>
          <w:spacing w:val="-5"/>
        </w:rPr>
        <w:t> </w:t>
      </w:r>
      <w:r>
        <w:rPr>
          <w:i/>
        </w:rPr>
        <w:t>Policy</w:t>
      </w:r>
      <w:r>
        <w:rPr>
          <w:i/>
          <w:spacing w:val="-6"/>
        </w:rPr>
        <w:t> </w:t>
      </w:r>
      <w:r>
        <w:rPr>
          <w:i/>
        </w:rPr>
        <w:t>and</w:t>
      </w:r>
      <w:r>
        <w:rPr>
          <w:i/>
          <w:spacing w:val="-4"/>
        </w:rPr>
        <w:t> </w:t>
      </w:r>
      <w:r>
        <w:rPr>
          <w:i/>
        </w:rPr>
        <w:t>the</w:t>
      </w:r>
      <w:r>
        <w:rPr>
          <w:i/>
          <w:spacing w:val="-5"/>
        </w:rPr>
        <w:t> </w:t>
      </w:r>
      <w:r>
        <w:rPr>
          <w:i/>
        </w:rPr>
        <w:t>Economy, Volume 3</w:t>
      </w:r>
      <w:r>
        <w:rPr/>
        <w:t>, eds. Kotchen, Matthew, Tatyana Deryugina, and James Stock, University of Chicago Press (2022): 221-253.</w:t>
      </w:r>
    </w:p>
    <w:p>
      <w:pPr>
        <w:pStyle w:val="BodyText"/>
      </w:pPr>
    </w:p>
    <w:p>
      <w:pPr>
        <w:pStyle w:val="BodyText"/>
        <w:spacing w:before="1"/>
        <w:ind w:left="720" w:right="413" w:hanging="720"/>
      </w:pPr>
      <w:r>
        <w:rPr/>
        <w:t>"Social Science Research to Inform Solar Geoengineering." (with Joseph E. Aldy, Tyler Felgenhauer, William A. Pizer, Massimo Tavoni, Mariia Belaia, Mark E. Borsuk, Arunabha Ghosh, Daniel Heyen, Joshua Horton, David Keith, Christine Merk, Juan Moreno-Cruz, Jesse L. Reynolds, Katharine Ricke, Wilfried Rickels, Soheil Shayegh, Wake</w:t>
      </w:r>
      <w:r>
        <w:rPr>
          <w:spacing w:val="-4"/>
        </w:rPr>
        <w:t> </w:t>
      </w:r>
      <w:r>
        <w:rPr/>
        <w:t>Smith,</w:t>
      </w:r>
      <w:r>
        <w:rPr>
          <w:spacing w:val="-4"/>
        </w:rPr>
        <w:t> </w:t>
      </w:r>
      <w:r>
        <w:rPr/>
        <w:t>Simone</w:t>
      </w:r>
      <w:r>
        <w:rPr>
          <w:spacing w:val="-4"/>
        </w:rPr>
        <w:t> </w:t>
      </w:r>
      <w:r>
        <w:rPr/>
        <w:t>Tilmes,</w:t>
      </w:r>
      <w:r>
        <w:rPr>
          <w:spacing w:val="-4"/>
        </w:rPr>
        <w:t> </w:t>
      </w:r>
      <w:r>
        <w:rPr/>
        <w:t>Gernot</w:t>
      </w:r>
      <w:r>
        <w:rPr>
          <w:spacing w:val="-4"/>
        </w:rPr>
        <w:t> </w:t>
      </w:r>
      <w:r>
        <w:rPr/>
        <w:t>Wagner,</w:t>
      </w:r>
      <w:r>
        <w:rPr>
          <w:spacing w:val="-2"/>
        </w:rPr>
        <w:t> </w:t>
      </w:r>
      <w:r>
        <w:rPr/>
        <w:t>And</w:t>
      </w:r>
      <w:r>
        <w:rPr>
          <w:spacing w:val="-4"/>
        </w:rPr>
        <w:t> </w:t>
      </w:r>
      <w:r>
        <w:rPr/>
        <w:t>Jonathan</w:t>
      </w:r>
      <w:r>
        <w:rPr>
          <w:spacing w:val="-4"/>
        </w:rPr>
        <w:t> </w:t>
      </w:r>
      <w:r>
        <w:rPr/>
        <w:t>B.</w:t>
      </w:r>
      <w:r>
        <w:rPr>
          <w:spacing w:val="-4"/>
        </w:rPr>
        <w:t> </w:t>
      </w:r>
      <w:r>
        <w:rPr/>
        <w:t>Wiener)</w:t>
      </w:r>
      <w:r>
        <w:rPr>
          <w:spacing w:val="-4"/>
        </w:rPr>
        <w:t> </w:t>
      </w:r>
      <w:r>
        <w:rPr>
          <w:i/>
        </w:rPr>
        <w:t>Science</w:t>
      </w:r>
      <w:r>
        <w:rPr>
          <w:i/>
          <w:spacing w:val="-4"/>
        </w:rPr>
        <w:t> </w:t>
      </w:r>
      <w:r>
        <w:rPr/>
        <w:t>374,</w:t>
      </w:r>
      <w:r>
        <w:rPr>
          <w:spacing w:val="-4"/>
        </w:rPr>
        <w:t> </w:t>
      </w:r>
      <w:r>
        <w:rPr/>
        <w:t>no. 6569 (November 11, 2021): 815-818.</w:t>
      </w:r>
    </w:p>
    <w:p>
      <w:pPr>
        <w:pStyle w:val="BodyText"/>
      </w:pPr>
    </w:p>
    <w:p>
      <w:pPr>
        <w:spacing w:before="0"/>
        <w:ind w:left="720" w:right="413" w:hanging="720"/>
        <w:jc w:val="left"/>
        <w:rPr>
          <w:sz w:val="24"/>
        </w:rPr>
      </w:pPr>
      <w:r>
        <w:rPr>
          <w:sz w:val="24"/>
        </w:rPr>
        <w:t>"Regulating</w:t>
      </w:r>
      <w:r>
        <w:rPr>
          <w:spacing w:val="-6"/>
          <w:sz w:val="24"/>
        </w:rPr>
        <w:t> </w:t>
      </w:r>
      <w:r>
        <w:rPr>
          <w:sz w:val="24"/>
        </w:rPr>
        <w:t>Geoengineering:</w:t>
      </w:r>
      <w:r>
        <w:rPr>
          <w:spacing w:val="-6"/>
          <w:sz w:val="24"/>
        </w:rPr>
        <w:t> </w:t>
      </w:r>
      <w:r>
        <w:rPr>
          <w:sz w:val="24"/>
        </w:rPr>
        <w:t>International</w:t>
      </w:r>
      <w:r>
        <w:rPr>
          <w:spacing w:val="-6"/>
          <w:sz w:val="24"/>
        </w:rPr>
        <w:t> </w:t>
      </w:r>
      <w:r>
        <w:rPr>
          <w:sz w:val="24"/>
        </w:rPr>
        <w:t>Competition</w:t>
      </w:r>
      <w:r>
        <w:rPr>
          <w:spacing w:val="-6"/>
          <w:sz w:val="24"/>
        </w:rPr>
        <w:t> </w:t>
      </w:r>
      <w:r>
        <w:rPr>
          <w:sz w:val="24"/>
        </w:rPr>
        <w:t>and</w:t>
      </w:r>
      <w:r>
        <w:rPr>
          <w:spacing w:val="-6"/>
          <w:sz w:val="24"/>
        </w:rPr>
        <w:t> </w:t>
      </w:r>
      <w:r>
        <w:rPr>
          <w:sz w:val="24"/>
        </w:rPr>
        <w:t>Cooperation."</w:t>
      </w:r>
      <w:r>
        <w:rPr>
          <w:spacing w:val="-6"/>
          <w:sz w:val="24"/>
        </w:rPr>
        <w:t> </w:t>
      </w:r>
      <w:r>
        <w:rPr>
          <w:sz w:val="24"/>
        </w:rPr>
        <w:t>(with</w:t>
      </w:r>
      <w:r>
        <w:rPr>
          <w:spacing w:val="-6"/>
          <w:sz w:val="24"/>
        </w:rPr>
        <w:t> </w:t>
      </w:r>
      <w:r>
        <w:rPr>
          <w:sz w:val="24"/>
        </w:rPr>
        <w:t>Soheil</w:t>
      </w:r>
      <w:r>
        <w:rPr>
          <w:spacing w:val="-6"/>
          <w:sz w:val="24"/>
        </w:rPr>
        <w:t> </w:t>
      </w:r>
      <w:r>
        <w:rPr>
          <w:sz w:val="24"/>
        </w:rPr>
        <w:t>Shayegh and Juan Moreno-Cruz). in </w:t>
      </w:r>
      <w:r>
        <w:rPr>
          <w:i/>
          <w:sz w:val="24"/>
        </w:rPr>
        <w:t>Climate Geoengineering: Science, Law, and Governance, AESS Interdisciplinary Environmental Studies and Sciences Series</w:t>
      </w:r>
      <w:r>
        <w:rPr>
          <w:sz w:val="24"/>
        </w:rPr>
        <w:t>, eds. Burns, Wil, David Dana, and Simon James Nicholson, Springer (2021): 229-247.</w:t>
      </w:r>
    </w:p>
    <w:p>
      <w:pPr>
        <w:pStyle w:val="BodyText"/>
      </w:pPr>
    </w:p>
    <w:p>
      <w:pPr>
        <w:pStyle w:val="BodyText"/>
        <w:ind w:left="720" w:hanging="720"/>
      </w:pPr>
      <w:r>
        <w:rPr/>
        <w:t>"Efficiency</w:t>
      </w:r>
      <w:r>
        <w:rPr>
          <w:spacing w:val="-3"/>
        </w:rPr>
        <w:t> </w:t>
      </w:r>
      <w:r>
        <w:rPr/>
        <w:t>Wages,</w:t>
      </w:r>
      <w:r>
        <w:rPr>
          <w:spacing w:val="-3"/>
        </w:rPr>
        <w:t> </w:t>
      </w:r>
      <w:r>
        <w:rPr/>
        <w:t>Unemployment,</w:t>
      </w:r>
      <w:r>
        <w:rPr>
          <w:spacing w:val="-5"/>
        </w:rPr>
        <w:t> </w:t>
      </w:r>
      <w:r>
        <w:rPr/>
        <w:t>and</w:t>
      </w:r>
      <w:r>
        <w:rPr>
          <w:spacing w:val="-5"/>
        </w:rPr>
        <w:t> </w:t>
      </w:r>
      <w:r>
        <w:rPr/>
        <w:t>Environmental</w:t>
      </w:r>
      <w:r>
        <w:rPr>
          <w:spacing w:val="-5"/>
        </w:rPr>
        <w:t> </w:t>
      </w:r>
      <w:r>
        <w:rPr/>
        <w:t>Policy."</w:t>
      </w:r>
      <w:r>
        <w:rPr>
          <w:spacing w:val="-5"/>
        </w:rPr>
        <w:t> </w:t>
      </w:r>
      <w:r>
        <w:rPr/>
        <w:t>(with</w:t>
      </w:r>
      <w:r>
        <w:rPr>
          <w:spacing w:val="-5"/>
        </w:rPr>
        <w:t> </w:t>
      </w:r>
      <w:r>
        <w:rPr/>
        <w:t>Xin</w:t>
      </w:r>
      <w:r>
        <w:rPr>
          <w:spacing w:val="-5"/>
        </w:rPr>
        <w:t> </w:t>
      </w:r>
      <w:r>
        <w:rPr/>
        <w:t>Zhang).</w:t>
      </w:r>
      <w:r>
        <w:rPr>
          <w:spacing w:val="-2"/>
        </w:rPr>
        <w:t> </w:t>
      </w:r>
      <w:r>
        <w:rPr>
          <w:i/>
        </w:rPr>
        <w:t>Energy Economics </w:t>
      </w:r>
      <w:r>
        <w:rPr/>
        <w:t>Vol. 104 (December 2021).</w:t>
      </w:r>
    </w:p>
    <w:p>
      <w:pPr>
        <w:pStyle w:val="BodyText"/>
        <w:spacing w:before="1"/>
      </w:pPr>
    </w:p>
    <w:p>
      <w:pPr>
        <w:pStyle w:val="BodyText"/>
        <w:ind w:left="720" w:right="427" w:hanging="720"/>
        <w:jc w:val="both"/>
      </w:pPr>
      <w:r>
        <w:rPr/>
        <w:t>"Adaptation and the Mortality Effects of Temperature</w:t>
      </w:r>
      <w:r>
        <w:rPr>
          <w:spacing w:val="-1"/>
        </w:rPr>
        <w:t> </w:t>
      </w:r>
      <w:r>
        <w:rPr/>
        <w:t>across US Climate Regions." (with Nolan Miller</w:t>
      </w:r>
      <w:r>
        <w:rPr>
          <w:spacing w:val="-5"/>
        </w:rPr>
        <w:t> </w:t>
      </w:r>
      <w:r>
        <w:rPr/>
        <w:t>and</w:t>
      </w:r>
      <w:r>
        <w:rPr>
          <w:spacing w:val="-3"/>
        </w:rPr>
        <w:t> </w:t>
      </w:r>
      <w:r>
        <w:rPr/>
        <w:t>David</w:t>
      </w:r>
      <w:r>
        <w:rPr>
          <w:spacing w:val="-3"/>
        </w:rPr>
        <w:t> </w:t>
      </w:r>
      <w:r>
        <w:rPr/>
        <w:t>Molitor).</w:t>
      </w:r>
      <w:r>
        <w:rPr>
          <w:spacing w:val="-2"/>
        </w:rPr>
        <w:t> </w:t>
      </w:r>
      <w:r>
        <w:rPr>
          <w:i/>
        </w:rPr>
        <w:t>Review</w:t>
      </w:r>
      <w:r>
        <w:rPr>
          <w:i/>
          <w:spacing w:val="-3"/>
        </w:rPr>
        <w:t> </w:t>
      </w:r>
      <w:r>
        <w:rPr>
          <w:i/>
        </w:rPr>
        <w:t>of</w:t>
      </w:r>
      <w:r>
        <w:rPr>
          <w:i/>
          <w:spacing w:val="-3"/>
        </w:rPr>
        <w:t> </w:t>
      </w:r>
      <w:r>
        <w:rPr>
          <w:i/>
        </w:rPr>
        <w:t>Economics</w:t>
      </w:r>
      <w:r>
        <w:rPr>
          <w:i/>
          <w:spacing w:val="-3"/>
        </w:rPr>
        <w:t> </w:t>
      </w:r>
      <w:r>
        <w:rPr>
          <w:i/>
        </w:rPr>
        <w:t>and</w:t>
      </w:r>
      <w:r>
        <w:rPr>
          <w:i/>
          <w:spacing w:val="-3"/>
        </w:rPr>
        <w:t> </w:t>
      </w:r>
      <w:r>
        <w:rPr>
          <w:i/>
        </w:rPr>
        <w:t>Statistics</w:t>
      </w:r>
      <w:r>
        <w:rPr/>
        <w:t>,</w:t>
      </w:r>
      <w:r>
        <w:rPr>
          <w:spacing w:val="-3"/>
        </w:rPr>
        <w:t> </w:t>
      </w:r>
      <w:r>
        <w:rPr/>
        <w:t>Vol.</w:t>
      </w:r>
      <w:r>
        <w:rPr>
          <w:spacing w:val="-3"/>
        </w:rPr>
        <w:t> </w:t>
      </w:r>
      <w:r>
        <w:rPr/>
        <w:t>103,</w:t>
      </w:r>
      <w:r>
        <w:rPr>
          <w:spacing w:val="-3"/>
        </w:rPr>
        <w:t> </w:t>
      </w:r>
      <w:r>
        <w:rPr/>
        <w:t>No.</w:t>
      </w:r>
      <w:r>
        <w:rPr>
          <w:spacing w:val="-3"/>
        </w:rPr>
        <w:t> </w:t>
      </w:r>
      <w:r>
        <w:rPr/>
        <w:t>4</w:t>
      </w:r>
      <w:r>
        <w:rPr>
          <w:spacing w:val="-3"/>
        </w:rPr>
        <w:t> </w:t>
      </w:r>
      <w:r>
        <w:rPr/>
        <w:t>(October 2021), 740-753.</w:t>
      </w:r>
    </w:p>
    <w:p>
      <w:pPr>
        <w:pStyle w:val="BodyText"/>
      </w:pPr>
    </w:p>
    <w:p>
      <w:pPr>
        <w:spacing w:before="0"/>
        <w:ind w:left="720" w:right="413" w:hanging="720"/>
        <w:jc w:val="left"/>
        <w:rPr>
          <w:sz w:val="24"/>
        </w:rPr>
      </w:pPr>
      <w:r>
        <w:rPr>
          <w:sz w:val="24"/>
        </w:rPr>
        <w:t>"Bankability</w:t>
      </w:r>
      <w:r>
        <w:rPr>
          <w:spacing w:val="-4"/>
          <w:sz w:val="24"/>
        </w:rPr>
        <w:t> </w:t>
      </w:r>
      <w:r>
        <w:rPr>
          <w:sz w:val="24"/>
        </w:rPr>
        <w:t>and</w:t>
      </w:r>
      <w:r>
        <w:rPr>
          <w:spacing w:val="-4"/>
          <w:sz w:val="24"/>
        </w:rPr>
        <w:t> </w:t>
      </w:r>
      <w:r>
        <w:rPr>
          <w:sz w:val="24"/>
        </w:rPr>
        <w:t>Information</w:t>
      </w:r>
      <w:r>
        <w:rPr>
          <w:spacing w:val="-4"/>
          <w:sz w:val="24"/>
        </w:rPr>
        <w:t> </w:t>
      </w:r>
      <w:r>
        <w:rPr>
          <w:sz w:val="24"/>
        </w:rPr>
        <w:t>in</w:t>
      </w:r>
      <w:r>
        <w:rPr>
          <w:spacing w:val="-4"/>
          <w:sz w:val="24"/>
        </w:rPr>
        <w:t> </w:t>
      </w:r>
      <w:r>
        <w:rPr>
          <w:sz w:val="24"/>
        </w:rPr>
        <w:t>Pollution</w:t>
      </w:r>
      <w:r>
        <w:rPr>
          <w:spacing w:val="-7"/>
          <w:sz w:val="24"/>
        </w:rPr>
        <w:t> </w:t>
      </w:r>
      <w:r>
        <w:rPr>
          <w:sz w:val="24"/>
        </w:rPr>
        <w:t>Policy." </w:t>
      </w:r>
      <w:r>
        <w:rPr>
          <w:i/>
          <w:sz w:val="24"/>
        </w:rPr>
        <w:t>Journal</w:t>
      </w:r>
      <w:r>
        <w:rPr>
          <w:i/>
          <w:spacing w:val="-4"/>
          <w:sz w:val="24"/>
        </w:rPr>
        <w:t> </w:t>
      </w:r>
      <w:r>
        <w:rPr>
          <w:i/>
          <w:sz w:val="24"/>
        </w:rPr>
        <w:t>of</w:t>
      </w:r>
      <w:r>
        <w:rPr>
          <w:i/>
          <w:spacing w:val="-4"/>
          <w:sz w:val="24"/>
        </w:rPr>
        <w:t> </w:t>
      </w:r>
      <w:r>
        <w:rPr>
          <w:i/>
          <w:sz w:val="24"/>
        </w:rPr>
        <w:t>the</w:t>
      </w:r>
      <w:r>
        <w:rPr>
          <w:i/>
          <w:spacing w:val="-5"/>
          <w:sz w:val="24"/>
        </w:rPr>
        <w:t> </w:t>
      </w:r>
      <w:r>
        <w:rPr>
          <w:i/>
          <w:sz w:val="24"/>
        </w:rPr>
        <w:t>Association</w:t>
      </w:r>
      <w:r>
        <w:rPr>
          <w:i/>
          <w:spacing w:val="-4"/>
          <w:sz w:val="24"/>
        </w:rPr>
        <w:t> </w:t>
      </w:r>
      <w:r>
        <w:rPr>
          <w:i/>
          <w:sz w:val="24"/>
        </w:rPr>
        <w:t>of</w:t>
      </w:r>
      <w:r>
        <w:rPr>
          <w:i/>
          <w:spacing w:val="-4"/>
          <w:sz w:val="24"/>
        </w:rPr>
        <w:t> </w:t>
      </w:r>
      <w:r>
        <w:rPr>
          <w:i/>
          <w:sz w:val="24"/>
        </w:rPr>
        <w:t>Environmental and Resource Economists, </w:t>
      </w:r>
      <w:r>
        <w:rPr>
          <w:sz w:val="24"/>
        </w:rPr>
        <w:t>Vol. 7, No. 4 (July 2020), 779-799.</w:t>
      </w:r>
    </w:p>
    <w:p>
      <w:pPr>
        <w:pStyle w:val="BodyText"/>
      </w:pPr>
    </w:p>
    <w:p>
      <w:pPr>
        <w:pStyle w:val="BodyText"/>
        <w:ind w:left="720" w:right="413" w:hanging="720"/>
      </w:pPr>
      <w:r>
        <w:rPr/>
        <w:t>"The</w:t>
      </w:r>
      <w:r>
        <w:rPr>
          <w:spacing w:val="-4"/>
        </w:rPr>
        <w:t> </w:t>
      </w:r>
      <w:r>
        <w:rPr/>
        <w:t>Mortality</w:t>
      </w:r>
      <w:r>
        <w:rPr>
          <w:spacing w:val="-3"/>
        </w:rPr>
        <w:t> </w:t>
      </w:r>
      <w:r>
        <w:rPr/>
        <w:t>and</w:t>
      </w:r>
      <w:r>
        <w:rPr>
          <w:spacing w:val="-3"/>
        </w:rPr>
        <w:t> </w:t>
      </w:r>
      <w:r>
        <w:rPr/>
        <w:t>Medical</w:t>
      </w:r>
      <w:r>
        <w:rPr>
          <w:spacing w:val="-3"/>
        </w:rPr>
        <w:t> </w:t>
      </w:r>
      <w:r>
        <w:rPr/>
        <w:t>Costs</w:t>
      </w:r>
      <w:r>
        <w:rPr>
          <w:spacing w:val="-3"/>
        </w:rPr>
        <w:t> </w:t>
      </w:r>
      <w:r>
        <w:rPr/>
        <w:t>of</w:t>
      </w:r>
      <w:r>
        <w:rPr>
          <w:spacing w:val="-3"/>
        </w:rPr>
        <w:t> </w:t>
      </w:r>
      <w:r>
        <w:rPr/>
        <w:t>Air</w:t>
      </w:r>
      <w:r>
        <w:rPr>
          <w:spacing w:val="-3"/>
        </w:rPr>
        <w:t> </w:t>
      </w:r>
      <w:r>
        <w:rPr/>
        <w:t>Pollution:</w:t>
      </w:r>
      <w:r>
        <w:rPr>
          <w:spacing w:val="-3"/>
        </w:rPr>
        <w:t> </w:t>
      </w:r>
      <w:r>
        <w:rPr/>
        <w:t>Evidence</w:t>
      </w:r>
      <w:r>
        <w:rPr>
          <w:spacing w:val="-4"/>
        </w:rPr>
        <w:t> </w:t>
      </w:r>
      <w:r>
        <w:rPr/>
        <w:t>from</w:t>
      </w:r>
      <w:r>
        <w:rPr>
          <w:spacing w:val="-3"/>
        </w:rPr>
        <w:t> </w:t>
      </w:r>
      <w:r>
        <w:rPr/>
        <w:t>Changes</w:t>
      </w:r>
      <w:r>
        <w:rPr>
          <w:spacing w:val="-2"/>
        </w:rPr>
        <w:t> </w:t>
      </w:r>
      <w:r>
        <w:rPr/>
        <w:t>in</w:t>
      </w:r>
      <w:r>
        <w:rPr>
          <w:spacing w:val="-3"/>
        </w:rPr>
        <w:t> </w:t>
      </w:r>
      <w:r>
        <w:rPr/>
        <w:t>Wind</w:t>
      </w:r>
      <w:r>
        <w:rPr>
          <w:spacing w:val="-3"/>
        </w:rPr>
        <w:t> </w:t>
      </w:r>
      <w:r>
        <w:rPr/>
        <w:t>Direction." (with Tatyana Deryugina, Nolan Miller, David Molitor, and Julian Reif).</w:t>
      </w:r>
      <w:r>
        <w:rPr>
          <w:spacing w:val="40"/>
        </w:rPr>
        <w:t> </w:t>
      </w:r>
      <w:r>
        <w:rPr>
          <w:i/>
        </w:rPr>
        <w:t>American Economic Review </w:t>
      </w:r>
      <w:r>
        <w:rPr/>
        <w:t>Vol. 109, No. 12 (December 2019), 4178-4219.</w:t>
      </w:r>
    </w:p>
    <w:p>
      <w:pPr>
        <w:spacing w:line="229" w:lineRule="exact" w:before="0"/>
        <w:ind w:left="720" w:right="0" w:firstLine="0"/>
        <w:jc w:val="left"/>
        <w:rPr>
          <w:sz w:val="20"/>
        </w:rPr>
      </w:pPr>
      <w:r>
        <w:rPr>
          <w:sz w:val="20"/>
        </w:rPr>
        <w:t>iHEA's</w:t>
      </w:r>
      <w:r>
        <w:rPr>
          <w:spacing w:val="-6"/>
          <w:sz w:val="20"/>
        </w:rPr>
        <w:t> </w:t>
      </w:r>
      <w:r>
        <w:rPr>
          <w:sz w:val="20"/>
        </w:rPr>
        <w:t>Kenneth</w:t>
      </w:r>
      <w:r>
        <w:rPr>
          <w:spacing w:val="-3"/>
          <w:sz w:val="20"/>
        </w:rPr>
        <w:t> </w:t>
      </w:r>
      <w:r>
        <w:rPr>
          <w:sz w:val="20"/>
        </w:rPr>
        <w:t>J.</w:t>
      </w:r>
      <w:r>
        <w:rPr>
          <w:spacing w:val="-4"/>
          <w:sz w:val="20"/>
        </w:rPr>
        <w:t> </w:t>
      </w:r>
      <w:r>
        <w:rPr>
          <w:sz w:val="20"/>
        </w:rPr>
        <w:t>Arrow</w:t>
      </w:r>
      <w:r>
        <w:rPr>
          <w:spacing w:val="-5"/>
          <w:sz w:val="20"/>
        </w:rPr>
        <w:t> </w:t>
      </w:r>
      <w:r>
        <w:rPr>
          <w:sz w:val="20"/>
        </w:rPr>
        <w:t>Award</w:t>
      </w:r>
      <w:r>
        <w:rPr>
          <w:spacing w:val="-3"/>
          <w:sz w:val="20"/>
        </w:rPr>
        <w:t> </w:t>
      </w:r>
      <w:r>
        <w:rPr>
          <w:sz w:val="20"/>
        </w:rPr>
        <w:t>for</w:t>
      </w:r>
      <w:r>
        <w:rPr>
          <w:spacing w:val="-4"/>
          <w:sz w:val="20"/>
        </w:rPr>
        <w:t> </w:t>
      </w:r>
      <w:r>
        <w:rPr>
          <w:sz w:val="20"/>
        </w:rPr>
        <w:t>best</w:t>
      </w:r>
      <w:r>
        <w:rPr>
          <w:spacing w:val="-5"/>
          <w:sz w:val="20"/>
        </w:rPr>
        <w:t> </w:t>
      </w:r>
      <w:r>
        <w:rPr>
          <w:sz w:val="20"/>
        </w:rPr>
        <w:t>paper</w:t>
      </w:r>
      <w:r>
        <w:rPr>
          <w:spacing w:val="-5"/>
          <w:sz w:val="20"/>
        </w:rPr>
        <w:t> </w:t>
      </w:r>
      <w:r>
        <w:rPr>
          <w:sz w:val="20"/>
        </w:rPr>
        <w:t>in</w:t>
      </w:r>
      <w:r>
        <w:rPr>
          <w:spacing w:val="-3"/>
          <w:sz w:val="20"/>
        </w:rPr>
        <w:t> </w:t>
      </w:r>
      <w:r>
        <w:rPr>
          <w:sz w:val="20"/>
        </w:rPr>
        <w:t>health</w:t>
      </w:r>
      <w:r>
        <w:rPr>
          <w:spacing w:val="-6"/>
          <w:sz w:val="20"/>
        </w:rPr>
        <w:t> </w:t>
      </w:r>
      <w:r>
        <w:rPr>
          <w:sz w:val="20"/>
        </w:rPr>
        <w:t>economics,</w:t>
      </w:r>
      <w:r>
        <w:rPr>
          <w:spacing w:val="-5"/>
          <w:sz w:val="20"/>
        </w:rPr>
        <w:t> </w:t>
      </w:r>
      <w:r>
        <w:rPr>
          <w:spacing w:val="-2"/>
          <w:sz w:val="20"/>
        </w:rPr>
        <w:t>2019.</w:t>
      </w:r>
    </w:p>
    <w:p>
      <w:pPr>
        <w:pStyle w:val="BodyText"/>
        <w:spacing w:before="46"/>
        <w:rPr>
          <w:sz w:val="20"/>
        </w:rPr>
      </w:pPr>
    </w:p>
    <w:p>
      <w:pPr>
        <w:pStyle w:val="BodyText"/>
        <w:ind w:left="720" w:right="499" w:hanging="720"/>
      </w:pPr>
      <w:r>
        <w:rPr/>
        <w:t>"An</w:t>
      </w:r>
      <w:r>
        <w:rPr>
          <w:spacing w:val="-5"/>
        </w:rPr>
        <w:t> </w:t>
      </w:r>
      <w:r>
        <w:rPr/>
        <w:t>Analysis</w:t>
      </w:r>
      <w:r>
        <w:rPr>
          <w:spacing w:val="-5"/>
        </w:rPr>
        <w:t> </w:t>
      </w:r>
      <w:r>
        <w:rPr/>
        <w:t>of</w:t>
      </w:r>
      <w:r>
        <w:rPr>
          <w:spacing w:val="-6"/>
        </w:rPr>
        <w:t> </w:t>
      </w:r>
      <w:r>
        <w:rPr/>
        <w:t>Black</w:t>
      </w:r>
      <w:r>
        <w:rPr>
          <w:spacing w:val="-5"/>
        </w:rPr>
        <w:t> </w:t>
      </w:r>
      <w:r>
        <w:rPr/>
        <w:t>Greek-letter</w:t>
      </w:r>
      <w:r>
        <w:rPr>
          <w:spacing w:val="-5"/>
        </w:rPr>
        <w:t> </w:t>
      </w:r>
      <w:r>
        <w:rPr/>
        <w:t>Organization</w:t>
      </w:r>
      <w:r>
        <w:rPr>
          <w:spacing w:val="-2"/>
        </w:rPr>
        <w:t> </w:t>
      </w:r>
      <w:r>
        <w:rPr/>
        <w:t>Philanthropy."</w:t>
      </w:r>
      <w:r>
        <w:rPr>
          <w:spacing w:val="-5"/>
        </w:rPr>
        <w:t> </w:t>
      </w:r>
      <w:r>
        <w:rPr/>
        <w:t>(with</w:t>
      </w:r>
      <w:r>
        <w:rPr>
          <w:spacing w:val="-5"/>
        </w:rPr>
        <w:t> </w:t>
      </w:r>
      <w:r>
        <w:rPr/>
        <w:t>Koren</w:t>
      </w:r>
      <w:r>
        <w:rPr>
          <w:spacing w:val="-5"/>
        </w:rPr>
        <w:t> </w:t>
      </w:r>
      <w:r>
        <w:rPr/>
        <w:t>Hardy,</w:t>
      </w:r>
      <w:r>
        <w:rPr>
          <w:spacing w:val="-5"/>
        </w:rPr>
        <w:t> </w:t>
      </w:r>
      <w:r>
        <w:rPr/>
        <w:t>Mackenzie Slater, and Gregory S. Parks). </w:t>
      </w:r>
      <w:r>
        <w:rPr>
          <w:i/>
        </w:rPr>
        <w:t>Oracle Research Journal </w:t>
      </w:r>
      <w:r>
        <w:rPr/>
        <w:t>Vol. 14, Issue 2 (Winter 2019), </w:t>
      </w:r>
      <w:r>
        <w:rPr>
          <w:spacing w:val="-2"/>
        </w:rPr>
        <w:t>1-19.</w:t>
      </w:r>
    </w:p>
    <w:p>
      <w:pPr>
        <w:pStyle w:val="BodyText"/>
      </w:pPr>
    </w:p>
    <w:p>
      <w:pPr>
        <w:spacing w:before="0"/>
        <w:ind w:left="720" w:right="891" w:hanging="720"/>
        <w:jc w:val="left"/>
        <w:rPr>
          <w:sz w:val="24"/>
        </w:rPr>
      </w:pPr>
      <w:r>
        <w:rPr>
          <w:sz w:val="24"/>
        </w:rPr>
        <w:t>"Prospect</w:t>
      </w:r>
      <w:r>
        <w:rPr>
          <w:spacing w:val="-5"/>
          <w:sz w:val="24"/>
        </w:rPr>
        <w:t> </w:t>
      </w:r>
      <w:r>
        <w:rPr>
          <w:sz w:val="24"/>
        </w:rPr>
        <w:t>Theory</w:t>
      </w:r>
      <w:r>
        <w:rPr>
          <w:spacing w:val="-5"/>
          <w:sz w:val="24"/>
        </w:rPr>
        <w:t> </w:t>
      </w:r>
      <w:r>
        <w:rPr>
          <w:sz w:val="24"/>
        </w:rPr>
        <w:t>and</w:t>
      </w:r>
      <w:r>
        <w:rPr>
          <w:spacing w:val="-3"/>
          <w:sz w:val="24"/>
        </w:rPr>
        <w:t> </w:t>
      </w:r>
      <w:r>
        <w:rPr>
          <w:sz w:val="24"/>
        </w:rPr>
        <w:t>Energy</w:t>
      </w:r>
      <w:r>
        <w:rPr>
          <w:spacing w:val="-5"/>
          <w:sz w:val="24"/>
        </w:rPr>
        <w:t> </w:t>
      </w:r>
      <w:r>
        <w:rPr>
          <w:sz w:val="24"/>
        </w:rPr>
        <w:t>Efficiency."</w:t>
      </w:r>
      <w:r>
        <w:rPr>
          <w:spacing w:val="40"/>
          <w:sz w:val="24"/>
        </w:rPr>
        <w:t> </w:t>
      </w:r>
      <w:r>
        <w:rPr>
          <w:i/>
          <w:sz w:val="24"/>
        </w:rPr>
        <w:t>Journal</w:t>
      </w:r>
      <w:r>
        <w:rPr>
          <w:i/>
          <w:spacing w:val="-5"/>
          <w:sz w:val="24"/>
        </w:rPr>
        <w:t> </w:t>
      </w:r>
      <w:r>
        <w:rPr>
          <w:i/>
          <w:sz w:val="24"/>
        </w:rPr>
        <w:t>of</w:t>
      </w:r>
      <w:r>
        <w:rPr>
          <w:i/>
          <w:spacing w:val="-5"/>
          <w:sz w:val="24"/>
        </w:rPr>
        <w:t> </w:t>
      </w:r>
      <w:r>
        <w:rPr>
          <w:i/>
          <w:sz w:val="24"/>
        </w:rPr>
        <w:t>Environmental</w:t>
      </w:r>
      <w:r>
        <w:rPr>
          <w:i/>
          <w:spacing w:val="-5"/>
          <w:sz w:val="24"/>
        </w:rPr>
        <w:t> </w:t>
      </w:r>
      <w:r>
        <w:rPr>
          <w:i/>
          <w:sz w:val="24"/>
        </w:rPr>
        <w:t>Economics</w:t>
      </w:r>
      <w:r>
        <w:rPr>
          <w:i/>
          <w:spacing w:val="-5"/>
          <w:sz w:val="24"/>
        </w:rPr>
        <w:t> </w:t>
      </w:r>
      <w:r>
        <w:rPr>
          <w:i/>
          <w:sz w:val="24"/>
        </w:rPr>
        <w:t>and Management </w:t>
      </w:r>
      <w:r>
        <w:rPr>
          <w:sz w:val="24"/>
        </w:rPr>
        <w:t>Vol. 96 (July 2019), 236-254.</w:t>
      </w:r>
    </w:p>
    <w:p>
      <w:pPr>
        <w:spacing w:after="0"/>
        <w:jc w:val="left"/>
        <w:rPr>
          <w:sz w:val="24"/>
        </w:rPr>
        <w:sectPr>
          <w:pgSz w:w="12240" w:h="15840"/>
          <w:pgMar w:top="1360" w:bottom="280" w:left="1440" w:right="1080"/>
        </w:sectPr>
      </w:pPr>
    </w:p>
    <w:p>
      <w:pPr>
        <w:pStyle w:val="BodyText"/>
        <w:spacing w:before="79"/>
        <w:ind w:left="720" w:right="413" w:hanging="720"/>
      </w:pPr>
      <w:r>
        <w:rPr/>
        <w:t>"School</w:t>
      </w:r>
      <w:r>
        <w:rPr>
          <w:spacing w:val="-4"/>
        </w:rPr>
        <w:t> </w:t>
      </w:r>
      <w:r>
        <w:rPr/>
        <w:t>Bus</w:t>
      </w:r>
      <w:r>
        <w:rPr>
          <w:spacing w:val="-4"/>
        </w:rPr>
        <w:t> </w:t>
      </w:r>
      <w:r>
        <w:rPr/>
        <w:t>Emissions,</w:t>
      </w:r>
      <w:r>
        <w:rPr>
          <w:spacing w:val="-7"/>
        </w:rPr>
        <w:t> </w:t>
      </w:r>
      <w:r>
        <w:rPr/>
        <w:t>Academic</w:t>
      </w:r>
      <w:r>
        <w:rPr>
          <w:spacing w:val="-5"/>
        </w:rPr>
        <w:t> </w:t>
      </w:r>
      <w:r>
        <w:rPr/>
        <w:t>Performance,</w:t>
      </w:r>
      <w:r>
        <w:rPr>
          <w:spacing w:val="-3"/>
        </w:rPr>
        <w:t> </w:t>
      </w:r>
      <w:r>
        <w:rPr/>
        <w:t>and</w:t>
      </w:r>
      <w:r>
        <w:rPr>
          <w:spacing w:val="-4"/>
        </w:rPr>
        <w:t> </w:t>
      </w:r>
      <w:r>
        <w:rPr/>
        <w:t>Student</w:t>
      </w:r>
      <w:r>
        <w:rPr>
          <w:spacing w:val="-4"/>
        </w:rPr>
        <w:t> </w:t>
      </w:r>
      <w:r>
        <w:rPr/>
        <w:t>Health."</w:t>
      </w:r>
      <w:r>
        <w:rPr>
          <w:spacing w:val="-4"/>
        </w:rPr>
        <w:t> </w:t>
      </w:r>
      <w:r>
        <w:rPr/>
        <w:t>(with</w:t>
      </w:r>
      <w:r>
        <w:rPr>
          <w:spacing w:val="-4"/>
        </w:rPr>
        <w:t> </w:t>
      </w:r>
      <w:r>
        <w:rPr/>
        <w:t>Wes</w:t>
      </w:r>
      <w:r>
        <w:rPr>
          <w:spacing w:val="-4"/>
        </w:rPr>
        <w:t> </w:t>
      </w:r>
      <w:r>
        <w:rPr/>
        <w:t>Austin</w:t>
      </w:r>
      <w:r>
        <w:rPr>
          <w:spacing w:val="-4"/>
        </w:rPr>
        <w:t> </w:t>
      </w:r>
      <w:r>
        <w:rPr/>
        <w:t>and Daniel Kreisman). </w:t>
      </w:r>
      <w:r>
        <w:rPr>
          <w:i/>
        </w:rPr>
        <w:t>Economics of Education Review </w:t>
      </w:r>
      <w:r>
        <w:rPr/>
        <w:t>Vol. 70 (June 2019), 109-126.</w:t>
      </w:r>
    </w:p>
    <w:p>
      <w:pPr>
        <w:pStyle w:val="BodyText"/>
      </w:pPr>
    </w:p>
    <w:p>
      <w:pPr>
        <w:spacing w:before="0"/>
        <w:ind w:left="720" w:right="413" w:hanging="720"/>
        <w:jc w:val="left"/>
        <w:rPr>
          <w:sz w:val="24"/>
        </w:rPr>
      </w:pPr>
      <w:r>
        <w:rPr>
          <w:sz w:val="24"/>
        </w:rPr>
        <w:t>"Solar</w:t>
      </w:r>
      <w:r>
        <w:rPr>
          <w:spacing w:val="-6"/>
          <w:sz w:val="24"/>
        </w:rPr>
        <w:t> </w:t>
      </w:r>
      <w:r>
        <w:rPr>
          <w:sz w:val="24"/>
        </w:rPr>
        <w:t>Geoengineering,</w:t>
      </w:r>
      <w:r>
        <w:rPr>
          <w:spacing w:val="-3"/>
          <w:sz w:val="24"/>
        </w:rPr>
        <w:t> </w:t>
      </w:r>
      <w:r>
        <w:rPr>
          <w:sz w:val="24"/>
        </w:rPr>
        <w:t>Uncertainty,</w:t>
      </w:r>
      <w:r>
        <w:rPr>
          <w:spacing w:val="-4"/>
          <w:sz w:val="24"/>
        </w:rPr>
        <w:t> </w:t>
      </w:r>
      <w:r>
        <w:rPr>
          <w:sz w:val="24"/>
        </w:rPr>
        <w:t>and</w:t>
      </w:r>
      <w:r>
        <w:rPr>
          <w:spacing w:val="-4"/>
          <w:sz w:val="24"/>
        </w:rPr>
        <w:t> </w:t>
      </w:r>
      <w:r>
        <w:rPr>
          <w:sz w:val="24"/>
        </w:rPr>
        <w:t>the</w:t>
      </w:r>
      <w:r>
        <w:rPr>
          <w:spacing w:val="-5"/>
          <w:sz w:val="24"/>
        </w:rPr>
        <w:t> </w:t>
      </w:r>
      <w:r>
        <w:rPr>
          <w:sz w:val="24"/>
        </w:rPr>
        <w:t>Price</w:t>
      </w:r>
      <w:r>
        <w:rPr>
          <w:spacing w:val="-5"/>
          <w:sz w:val="24"/>
        </w:rPr>
        <w:t> </w:t>
      </w:r>
      <w:r>
        <w:rPr>
          <w:sz w:val="24"/>
        </w:rPr>
        <w:t>of</w:t>
      </w:r>
      <w:r>
        <w:rPr>
          <w:spacing w:val="-4"/>
          <w:sz w:val="24"/>
        </w:rPr>
        <w:t> </w:t>
      </w:r>
      <w:r>
        <w:rPr>
          <w:sz w:val="24"/>
        </w:rPr>
        <w:t>Carbon."</w:t>
      </w:r>
      <w:r>
        <w:rPr>
          <w:spacing w:val="-4"/>
          <w:sz w:val="24"/>
        </w:rPr>
        <w:t> </w:t>
      </w:r>
      <w:r>
        <w:rPr>
          <w:sz w:val="24"/>
        </w:rPr>
        <w:t>(with</w:t>
      </w:r>
      <w:r>
        <w:rPr>
          <w:spacing w:val="-4"/>
          <w:sz w:val="24"/>
        </w:rPr>
        <w:t> </w:t>
      </w:r>
      <w:r>
        <w:rPr>
          <w:sz w:val="24"/>
        </w:rPr>
        <w:t>Juan</w:t>
      </w:r>
      <w:r>
        <w:rPr>
          <w:spacing w:val="-2"/>
          <w:sz w:val="24"/>
        </w:rPr>
        <w:t> </w:t>
      </w:r>
      <w:r>
        <w:rPr>
          <w:sz w:val="24"/>
        </w:rPr>
        <w:t>Moreno-Cruz</w:t>
      </w:r>
      <w:r>
        <w:rPr>
          <w:spacing w:val="-4"/>
          <w:sz w:val="24"/>
        </w:rPr>
        <w:t> </w:t>
      </w:r>
      <w:r>
        <w:rPr>
          <w:sz w:val="24"/>
        </w:rPr>
        <w:t>and Soheil Shayegh).</w:t>
      </w:r>
      <w:r>
        <w:rPr>
          <w:spacing w:val="40"/>
          <w:sz w:val="24"/>
        </w:rPr>
        <w:t> </w:t>
      </w:r>
      <w:r>
        <w:rPr>
          <w:i/>
          <w:sz w:val="24"/>
        </w:rPr>
        <w:t>Journal of Environmental Economics and Management </w:t>
      </w:r>
      <w:r>
        <w:rPr>
          <w:sz w:val="24"/>
        </w:rPr>
        <w:t>Vol. 87 (January 2018), 24-41.</w:t>
      </w:r>
    </w:p>
    <w:p>
      <w:pPr>
        <w:pStyle w:val="BodyText"/>
      </w:pPr>
    </w:p>
    <w:p>
      <w:pPr>
        <w:pStyle w:val="BodyText"/>
        <w:ind w:left="720" w:right="413" w:hanging="720"/>
      </w:pPr>
      <w:r>
        <w:rPr/>
        <w:t>"Time Preferences and Consumer Behavior." (with David Bradford, Charles Courtemanche, Patrick</w:t>
      </w:r>
      <w:r>
        <w:rPr>
          <w:spacing w:val="-4"/>
        </w:rPr>
        <w:t> </w:t>
      </w:r>
      <w:r>
        <w:rPr/>
        <w:t>McAlvanah,</w:t>
      </w:r>
      <w:r>
        <w:rPr>
          <w:spacing w:val="-2"/>
        </w:rPr>
        <w:t> </w:t>
      </w:r>
      <w:r>
        <w:rPr/>
        <w:t>and</w:t>
      </w:r>
      <w:r>
        <w:rPr>
          <w:spacing w:val="-2"/>
        </w:rPr>
        <w:t> </w:t>
      </w:r>
      <w:r>
        <w:rPr/>
        <w:t>Christopher</w:t>
      </w:r>
      <w:r>
        <w:rPr>
          <w:spacing w:val="-6"/>
        </w:rPr>
        <w:t> </w:t>
      </w:r>
      <w:r>
        <w:rPr/>
        <w:t>Ruhm).</w:t>
      </w:r>
      <w:r>
        <w:rPr>
          <w:spacing w:val="40"/>
        </w:rPr>
        <w:t> </w:t>
      </w:r>
      <w:r>
        <w:rPr>
          <w:i/>
        </w:rPr>
        <w:t>Journal</w:t>
      </w:r>
      <w:r>
        <w:rPr>
          <w:i/>
          <w:spacing w:val="-4"/>
        </w:rPr>
        <w:t> </w:t>
      </w:r>
      <w:r>
        <w:rPr>
          <w:i/>
        </w:rPr>
        <w:t>of</w:t>
      </w:r>
      <w:r>
        <w:rPr>
          <w:i/>
          <w:spacing w:val="-4"/>
        </w:rPr>
        <w:t> </w:t>
      </w:r>
      <w:r>
        <w:rPr>
          <w:i/>
        </w:rPr>
        <w:t>Risk</w:t>
      </w:r>
      <w:r>
        <w:rPr>
          <w:i/>
          <w:spacing w:val="-5"/>
        </w:rPr>
        <w:t> </w:t>
      </w:r>
      <w:r>
        <w:rPr>
          <w:i/>
        </w:rPr>
        <w:t>and</w:t>
      </w:r>
      <w:r>
        <w:rPr>
          <w:i/>
          <w:spacing w:val="-4"/>
        </w:rPr>
        <w:t> </w:t>
      </w:r>
      <w:r>
        <w:rPr>
          <w:i/>
        </w:rPr>
        <w:t>Uncertainty</w:t>
      </w:r>
      <w:r>
        <w:rPr>
          <w:i/>
          <w:spacing w:val="-3"/>
        </w:rPr>
        <w:t> </w:t>
      </w:r>
      <w:r>
        <w:rPr/>
        <w:t>Vol.</w:t>
      </w:r>
      <w:r>
        <w:rPr>
          <w:spacing w:val="-4"/>
        </w:rPr>
        <w:t> </w:t>
      </w:r>
      <w:r>
        <w:rPr/>
        <w:t>55 (December 2017), 119-145.</w:t>
      </w:r>
    </w:p>
    <w:p>
      <w:pPr>
        <w:pStyle w:val="BodyText"/>
      </w:pPr>
    </w:p>
    <w:p>
      <w:pPr>
        <w:spacing w:before="0"/>
        <w:ind w:left="720" w:right="413" w:hanging="720"/>
        <w:jc w:val="left"/>
        <w:rPr>
          <w:sz w:val="24"/>
        </w:rPr>
      </w:pPr>
      <w:r>
        <w:rPr>
          <w:sz w:val="24"/>
        </w:rPr>
        <w:t>"Climate Tipping Points and Solar Geoengineering." (with Juan Moreno-Cruz and Soheil Shayegh).</w:t>
      </w:r>
      <w:r>
        <w:rPr>
          <w:spacing w:val="40"/>
          <w:sz w:val="24"/>
        </w:rPr>
        <w:t> </w:t>
      </w:r>
      <w:r>
        <w:rPr>
          <w:i/>
          <w:sz w:val="24"/>
        </w:rPr>
        <w:t>Journal</w:t>
      </w:r>
      <w:r>
        <w:rPr>
          <w:i/>
          <w:spacing w:val="-4"/>
          <w:sz w:val="24"/>
        </w:rPr>
        <w:t> </w:t>
      </w:r>
      <w:r>
        <w:rPr>
          <w:i/>
          <w:sz w:val="24"/>
        </w:rPr>
        <w:t>of</w:t>
      </w:r>
      <w:r>
        <w:rPr>
          <w:i/>
          <w:spacing w:val="-4"/>
          <w:sz w:val="24"/>
        </w:rPr>
        <w:t> </w:t>
      </w:r>
      <w:r>
        <w:rPr>
          <w:i/>
          <w:sz w:val="24"/>
        </w:rPr>
        <w:t>Economic</w:t>
      </w:r>
      <w:r>
        <w:rPr>
          <w:i/>
          <w:spacing w:val="-4"/>
          <w:sz w:val="24"/>
        </w:rPr>
        <w:t> </w:t>
      </w:r>
      <w:r>
        <w:rPr>
          <w:i/>
          <w:sz w:val="24"/>
        </w:rPr>
        <w:t>Behavior</w:t>
      </w:r>
      <w:r>
        <w:rPr>
          <w:i/>
          <w:spacing w:val="-4"/>
          <w:sz w:val="24"/>
        </w:rPr>
        <w:t> </w:t>
      </w:r>
      <w:r>
        <w:rPr>
          <w:i/>
          <w:sz w:val="24"/>
        </w:rPr>
        <w:t>and</w:t>
      </w:r>
      <w:r>
        <w:rPr>
          <w:i/>
          <w:spacing w:val="-4"/>
          <w:sz w:val="24"/>
        </w:rPr>
        <w:t> </w:t>
      </w:r>
      <w:r>
        <w:rPr>
          <w:i/>
          <w:sz w:val="24"/>
        </w:rPr>
        <w:t>Organization</w:t>
      </w:r>
      <w:r>
        <w:rPr>
          <w:i/>
          <w:spacing w:val="-2"/>
          <w:sz w:val="24"/>
        </w:rPr>
        <w:t> </w:t>
      </w:r>
      <w:r>
        <w:rPr>
          <w:sz w:val="24"/>
        </w:rPr>
        <w:t>Vol.</w:t>
      </w:r>
      <w:r>
        <w:rPr>
          <w:spacing w:val="-4"/>
          <w:sz w:val="24"/>
        </w:rPr>
        <w:t> </w:t>
      </w:r>
      <w:r>
        <w:rPr>
          <w:sz w:val="24"/>
        </w:rPr>
        <w:t>132,</w:t>
      </w:r>
      <w:r>
        <w:rPr>
          <w:spacing w:val="-4"/>
          <w:sz w:val="24"/>
        </w:rPr>
        <w:t> </w:t>
      </w:r>
      <w:r>
        <w:rPr>
          <w:sz w:val="24"/>
        </w:rPr>
        <w:t>Part</w:t>
      </w:r>
      <w:r>
        <w:rPr>
          <w:spacing w:val="-6"/>
          <w:sz w:val="24"/>
        </w:rPr>
        <w:t> </w:t>
      </w:r>
      <w:r>
        <w:rPr>
          <w:sz w:val="24"/>
        </w:rPr>
        <w:t>B</w:t>
      </w:r>
      <w:r>
        <w:rPr>
          <w:spacing w:val="-3"/>
          <w:sz w:val="24"/>
        </w:rPr>
        <w:t> </w:t>
      </w:r>
      <w:r>
        <w:rPr>
          <w:sz w:val="24"/>
        </w:rPr>
        <w:t>(December 2016), 19-45.</w:t>
      </w:r>
    </w:p>
    <w:p>
      <w:pPr>
        <w:pStyle w:val="BodyText"/>
        <w:spacing w:before="1"/>
      </w:pPr>
    </w:p>
    <w:p>
      <w:pPr>
        <w:spacing w:before="0"/>
        <w:ind w:left="720" w:right="891" w:hanging="720"/>
        <w:jc w:val="left"/>
        <w:rPr>
          <w:sz w:val="24"/>
        </w:rPr>
      </w:pPr>
      <w:r>
        <w:rPr>
          <w:sz w:val="24"/>
        </w:rPr>
        <w:t>"Climate</w:t>
      </w:r>
      <w:r>
        <w:rPr>
          <w:spacing w:val="-5"/>
          <w:sz w:val="24"/>
        </w:rPr>
        <w:t> </w:t>
      </w:r>
      <w:r>
        <w:rPr>
          <w:sz w:val="24"/>
        </w:rPr>
        <w:t>Engineering</w:t>
      </w:r>
      <w:r>
        <w:rPr>
          <w:spacing w:val="-4"/>
          <w:sz w:val="24"/>
        </w:rPr>
        <w:t> </w:t>
      </w:r>
      <w:r>
        <w:rPr>
          <w:sz w:val="24"/>
        </w:rPr>
        <w:t>Economics."</w:t>
      </w:r>
      <w:r>
        <w:rPr>
          <w:spacing w:val="-4"/>
          <w:sz w:val="24"/>
        </w:rPr>
        <w:t> </w:t>
      </w:r>
      <w:r>
        <w:rPr>
          <w:sz w:val="24"/>
        </w:rPr>
        <w:t>(with</w:t>
      </w:r>
      <w:r>
        <w:rPr>
          <w:spacing w:val="-4"/>
          <w:sz w:val="24"/>
        </w:rPr>
        <w:t> </w:t>
      </w:r>
      <w:r>
        <w:rPr>
          <w:sz w:val="24"/>
        </w:rPr>
        <w:t>Juan</w:t>
      </w:r>
      <w:r>
        <w:rPr>
          <w:spacing w:val="-4"/>
          <w:sz w:val="24"/>
        </w:rPr>
        <w:t> </w:t>
      </w:r>
      <w:r>
        <w:rPr>
          <w:sz w:val="24"/>
        </w:rPr>
        <w:t>Moreno-Cruz</w:t>
      </w:r>
      <w:r>
        <w:rPr>
          <w:spacing w:val="-4"/>
          <w:sz w:val="24"/>
        </w:rPr>
        <w:t> </w:t>
      </w:r>
      <w:r>
        <w:rPr>
          <w:sz w:val="24"/>
        </w:rPr>
        <w:t>and</w:t>
      </w:r>
      <w:r>
        <w:rPr>
          <w:spacing w:val="-4"/>
          <w:sz w:val="24"/>
        </w:rPr>
        <w:t> </w:t>
      </w:r>
      <w:r>
        <w:rPr>
          <w:sz w:val="24"/>
        </w:rPr>
        <w:t>Katherine</w:t>
      </w:r>
      <w:r>
        <w:rPr>
          <w:spacing w:val="-4"/>
          <w:sz w:val="24"/>
        </w:rPr>
        <w:t> </w:t>
      </w:r>
      <w:r>
        <w:rPr>
          <w:sz w:val="24"/>
        </w:rPr>
        <w:t>Ricke),</w:t>
      </w:r>
      <w:r>
        <w:rPr>
          <w:spacing w:val="-4"/>
          <w:sz w:val="24"/>
        </w:rPr>
        <w:t> </w:t>
      </w:r>
      <w:r>
        <w:rPr>
          <w:i/>
          <w:sz w:val="24"/>
        </w:rPr>
        <w:t>Annual Review of Resource Economics </w:t>
      </w:r>
      <w:r>
        <w:rPr>
          <w:sz w:val="24"/>
        </w:rPr>
        <w:t>Vol. 8 (October 2016), 99-118.</w:t>
      </w:r>
    </w:p>
    <w:p>
      <w:pPr>
        <w:pStyle w:val="BodyText"/>
      </w:pPr>
    </w:p>
    <w:p>
      <w:pPr>
        <w:spacing w:before="0"/>
        <w:ind w:left="720" w:right="413" w:hanging="720"/>
        <w:jc w:val="left"/>
        <w:rPr>
          <w:sz w:val="24"/>
        </w:rPr>
      </w:pPr>
      <w:r>
        <w:rPr>
          <w:sz w:val="24"/>
        </w:rPr>
        <w:t>"Air</w:t>
      </w:r>
      <w:r>
        <w:rPr>
          <w:spacing w:val="-3"/>
          <w:sz w:val="24"/>
        </w:rPr>
        <w:t> </w:t>
      </w:r>
      <w:r>
        <w:rPr>
          <w:sz w:val="24"/>
        </w:rPr>
        <w:t>Pollution</w:t>
      </w:r>
      <w:r>
        <w:rPr>
          <w:spacing w:val="-3"/>
          <w:sz w:val="24"/>
        </w:rPr>
        <w:t> </w:t>
      </w:r>
      <w:r>
        <w:rPr>
          <w:sz w:val="24"/>
        </w:rPr>
        <w:t>and</w:t>
      </w:r>
      <w:r>
        <w:rPr>
          <w:spacing w:val="-3"/>
          <w:sz w:val="24"/>
        </w:rPr>
        <w:t> </w:t>
      </w:r>
      <w:r>
        <w:rPr>
          <w:sz w:val="24"/>
        </w:rPr>
        <w:t>Procyclical</w:t>
      </w:r>
      <w:r>
        <w:rPr>
          <w:spacing w:val="-3"/>
          <w:sz w:val="24"/>
        </w:rPr>
        <w:t> </w:t>
      </w:r>
      <w:r>
        <w:rPr>
          <w:sz w:val="24"/>
        </w:rPr>
        <w:t>Mortality."</w:t>
      </w:r>
      <w:r>
        <w:rPr>
          <w:spacing w:val="-3"/>
          <w:sz w:val="24"/>
        </w:rPr>
        <w:t> </w:t>
      </w:r>
      <w:r>
        <w:rPr>
          <w:sz w:val="24"/>
        </w:rPr>
        <w:t>(with</w:t>
      </w:r>
      <w:r>
        <w:rPr>
          <w:spacing w:val="-3"/>
          <w:sz w:val="24"/>
        </w:rPr>
        <w:t> </w:t>
      </w:r>
      <w:r>
        <w:rPr>
          <w:sz w:val="24"/>
        </w:rPr>
        <w:t>Christopher</w:t>
      </w:r>
      <w:r>
        <w:rPr>
          <w:spacing w:val="-5"/>
          <w:sz w:val="24"/>
        </w:rPr>
        <w:t> </w:t>
      </w:r>
      <w:r>
        <w:rPr>
          <w:sz w:val="24"/>
        </w:rPr>
        <w:t>Ruhm).</w:t>
      </w:r>
      <w:r>
        <w:rPr>
          <w:spacing w:val="40"/>
          <w:sz w:val="24"/>
        </w:rPr>
        <w:t> </w:t>
      </w:r>
      <w:r>
        <w:rPr>
          <w:i/>
          <w:sz w:val="24"/>
        </w:rPr>
        <w:t>Journal</w:t>
      </w:r>
      <w:r>
        <w:rPr>
          <w:i/>
          <w:spacing w:val="-3"/>
          <w:sz w:val="24"/>
        </w:rPr>
        <w:t> </w:t>
      </w:r>
      <w:r>
        <w:rPr>
          <w:i/>
          <w:sz w:val="24"/>
        </w:rPr>
        <w:t>of</w:t>
      </w:r>
      <w:r>
        <w:rPr>
          <w:i/>
          <w:spacing w:val="-3"/>
          <w:sz w:val="24"/>
        </w:rPr>
        <w:t> </w:t>
      </w:r>
      <w:r>
        <w:rPr>
          <w:i/>
          <w:sz w:val="24"/>
        </w:rPr>
        <w:t>the</w:t>
      </w:r>
      <w:r>
        <w:rPr>
          <w:i/>
          <w:spacing w:val="-3"/>
          <w:sz w:val="24"/>
        </w:rPr>
        <w:t> </w:t>
      </w:r>
      <w:r>
        <w:rPr>
          <w:i/>
          <w:sz w:val="24"/>
        </w:rPr>
        <w:t>Association of Environmental and Resource Economists</w:t>
      </w:r>
      <w:r>
        <w:rPr>
          <w:sz w:val="24"/>
        </w:rPr>
        <w:t>, Vol. 3, No. 3 (September 2016), 667-706.</w:t>
      </w:r>
    </w:p>
    <w:p>
      <w:pPr>
        <w:pStyle w:val="BodyText"/>
      </w:pPr>
    </w:p>
    <w:p>
      <w:pPr>
        <w:pStyle w:val="BodyText"/>
      </w:pPr>
      <w:r>
        <w:rPr/>
        <w:t>"Incidence, Environmental,</w:t>
      </w:r>
      <w:r>
        <w:rPr>
          <w:spacing w:val="-1"/>
        </w:rPr>
        <w:t> </w:t>
      </w:r>
      <w:r>
        <w:rPr/>
        <w:t>and</w:t>
      </w:r>
      <w:r>
        <w:rPr>
          <w:spacing w:val="-1"/>
        </w:rPr>
        <w:t> </w:t>
      </w:r>
      <w:r>
        <w:rPr/>
        <w:t>Welfare</w:t>
      </w:r>
      <w:r>
        <w:rPr>
          <w:spacing w:val="-3"/>
        </w:rPr>
        <w:t> </w:t>
      </w:r>
      <w:r>
        <w:rPr/>
        <w:t>Effects</w:t>
      </w:r>
      <w:r>
        <w:rPr>
          <w:spacing w:val="-1"/>
        </w:rPr>
        <w:t> </w:t>
      </w:r>
      <w:r>
        <w:rPr/>
        <w:t>of</w:t>
      </w:r>
      <w:r>
        <w:rPr>
          <w:spacing w:val="-1"/>
        </w:rPr>
        <w:t> </w:t>
      </w:r>
      <w:r>
        <w:rPr/>
        <w:t>Distortionary</w:t>
      </w:r>
      <w:r>
        <w:rPr>
          <w:spacing w:val="-2"/>
        </w:rPr>
        <w:t> </w:t>
      </w:r>
      <w:r>
        <w:rPr/>
        <w:t>Subsidies."</w:t>
      </w:r>
      <w:r>
        <w:rPr>
          <w:spacing w:val="-1"/>
        </w:rPr>
        <w:t> </w:t>
      </w:r>
      <w:r>
        <w:rPr/>
        <w:t>(with</w:t>
      </w:r>
      <w:r>
        <w:rPr>
          <w:spacing w:val="-1"/>
        </w:rPr>
        <w:t> </w:t>
      </w:r>
      <w:r>
        <w:rPr/>
        <w:t>David</w:t>
      </w:r>
      <w:r>
        <w:rPr>
          <w:spacing w:val="-1"/>
        </w:rPr>
        <w:t> </w:t>
      </w:r>
      <w:r>
        <w:rPr>
          <w:spacing w:val="-2"/>
        </w:rPr>
        <w:t>Kelly).</w:t>
      </w:r>
    </w:p>
    <w:p>
      <w:pPr>
        <w:spacing w:before="0"/>
        <w:ind w:left="720" w:right="366" w:firstLine="0"/>
        <w:jc w:val="left"/>
        <w:rPr>
          <w:sz w:val="24"/>
        </w:rPr>
      </w:pPr>
      <w:r>
        <w:rPr>
          <w:i/>
          <w:sz w:val="24"/>
        </w:rPr>
        <w:t>Journal</w:t>
      </w:r>
      <w:r>
        <w:rPr>
          <w:i/>
          <w:spacing w:val="-3"/>
          <w:sz w:val="24"/>
        </w:rPr>
        <w:t> </w:t>
      </w:r>
      <w:r>
        <w:rPr>
          <w:i/>
          <w:sz w:val="24"/>
        </w:rPr>
        <w:t>of</w:t>
      </w:r>
      <w:r>
        <w:rPr>
          <w:i/>
          <w:spacing w:val="-3"/>
          <w:sz w:val="24"/>
        </w:rPr>
        <w:t> </w:t>
      </w:r>
      <w:r>
        <w:rPr>
          <w:i/>
          <w:sz w:val="24"/>
        </w:rPr>
        <w:t>the</w:t>
      </w:r>
      <w:r>
        <w:rPr>
          <w:i/>
          <w:spacing w:val="-4"/>
          <w:sz w:val="24"/>
        </w:rPr>
        <w:t> </w:t>
      </w:r>
      <w:r>
        <w:rPr>
          <w:i/>
          <w:sz w:val="24"/>
        </w:rPr>
        <w:t>Association</w:t>
      </w:r>
      <w:r>
        <w:rPr>
          <w:i/>
          <w:spacing w:val="-3"/>
          <w:sz w:val="24"/>
        </w:rPr>
        <w:t> </w:t>
      </w:r>
      <w:r>
        <w:rPr>
          <w:i/>
          <w:sz w:val="24"/>
        </w:rPr>
        <w:t>of</w:t>
      </w:r>
      <w:r>
        <w:rPr>
          <w:i/>
          <w:spacing w:val="-3"/>
          <w:sz w:val="24"/>
        </w:rPr>
        <w:t> </w:t>
      </w:r>
      <w:r>
        <w:rPr>
          <w:i/>
          <w:sz w:val="24"/>
        </w:rPr>
        <w:t>Environmental</w:t>
      </w:r>
      <w:r>
        <w:rPr>
          <w:i/>
          <w:spacing w:val="-3"/>
          <w:sz w:val="24"/>
        </w:rPr>
        <w:t> </w:t>
      </w:r>
      <w:r>
        <w:rPr>
          <w:i/>
          <w:sz w:val="24"/>
        </w:rPr>
        <w:t>and</w:t>
      </w:r>
      <w:r>
        <w:rPr>
          <w:i/>
          <w:spacing w:val="-3"/>
          <w:sz w:val="24"/>
        </w:rPr>
        <w:t> </w:t>
      </w:r>
      <w:r>
        <w:rPr>
          <w:i/>
          <w:sz w:val="24"/>
        </w:rPr>
        <w:t>Resource</w:t>
      </w:r>
      <w:r>
        <w:rPr>
          <w:i/>
          <w:spacing w:val="-5"/>
          <w:sz w:val="24"/>
        </w:rPr>
        <w:t> </w:t>
      </w:r>
      <w:r>
        <w:rPr>
          <w:i/>
          <w:sz w:val="24"/>
        </w:rPr>
        <w:t>Economists</w:t>
      </w:r>
      <w:r>
        <w:rPr>
          <w:sz w:val="24"/>
        </w:rPr>
        <w:t>,</w:t>
      </w:r>
      <w:r>
        <w:rPr>
          <w:spacing w:val="-3"/>
          <w:sz w:val="24"/>
        </w:rPr>
        <w:t> </w:t>
      </w:r>
      <w:r>
        <w:rPr>
          <w:sz w:val="24"/>
        </w:rPr>
        <w:t>Vol.</w:t>
      </w:r>
      <w:r>
        <w:rPr>
          <w:spacing w:val="-3"/>
          <w:sz w:val="24"/>
        </w:rPr>
        <w:t> </w:t>
      </w:r>
      <w:r>
        <w:rPr>
          <w:sz w:val="24"/>
        </w:rPr>
        <w:t>3,</w:t>
      </w:r>
      <w:r>
        <w:rPr>
          <w:spacing w:val="-3"/>
          <w:sz w:val="24"/>
        </w:rPr>
        <w:t> </w:t>
      </w:r>
      <w:r>
        <w:rPr>
          <w:sz w:val="24"/>
        </w:rPr>
        <w:t>No.</w:t>
      </w:r>
      <w:r>
        <w:rPr>
          <w:spacing w:val="-3"/>
          <w:sz w:val="24"/>
        </w:rPr>
        <w:t> </w:t>
      </w:r>
      <w:r>
        <w:rPr>
          <w:sz w:val="24"/>
        </w:rPr>
        <w:t>2 (June 2016), 361-415.</w:t>
      </w:r>
    </w:p>
    <w:p>
      <w:pPr>
        <w:pStyle w:val="BodyText"/>
        <w:spacing w:before="1"/>
      </w:pPr>
    </w:p>
    <w:p>
      <w:pPr>
        <w:spacing w:before="0"/>
        <w:ind w:left="720" w:right="413" w:hanging="720"/>
        <w:jc w:val="left"/>
        <w:rPr>
          <w:sz w:val="24"/>
        </w:rPr>
      </w:pPr>
      <w:r>
        <w:rPr>
          <w:sz w:val="24"/>
        </w:rPr>
        <w:t>"Consumer</w:t>
      </w:r>
      <w:r>
        <w:rPr>
          <w:spacing w:val="-5"/>
          <w:sz w:val="24"/>
        </w:rPr>
        <w:t> </w:t>
      </w:r>
      <w:r>
        <w:rPr>
          <w:sz w:val="24"/>
        </w:rPr>
        <w:t>Learning</w:t>
      </w:r>
      <w:r>
        <w:rPr>
          <w:spacing w:val="-5"/>
          <w:sz w:val="24"/>
        </w:rPr>
        <w:t> </w:t>
      </w:r>
      <w:r>
        <w:rPr>
          <w:sz w:val="24"/>
        </w:rPr>
        <w:t>and</w:t>
      </w:r>
      <w:r>
        <w:rPr>
          <w:spacing w:val="-3"/>
          <w:sz w:val="24"/>
        </w:rPr>
        <w:t> </w:t>
      </w:r>
      <w:r>
        <w:rPr>
          <w:sz w:val="24"/>
        </w:rPr>
        <w:t>Hybrid</w:t>
      </w:r>
      <w:r>
        <w:rPr>
          <w:spacing w:val="-5"/>
          <w:sz w:val="24"/>
        </w:rPr>
        <w:t> </w:t>
      </w:r>
      <w:r>
        <w:rPr>
          <w:sz w:val="24"/>
        </w:rPr>
        <w:t>Vehicle</w:t>
      </w:r>
      <w:r>
        <w:rPr>
          <w:spacing w:val="-4"/>
          <w:sz w:val="24"/>
        </w:rPr>
        <w:t> </w:t>
      </w:r>
      <w:r>
        <w:rPr>
          <w:sz w:val="24"/>
        </w:rPr>
        <w:t>Adoption."</w:t>
      </w:r>
      <w:r>
        <w:rPr>
          <w:spacing w:val="-5"/>
          <w:sz w:val="24"/>
        </w:rPr>
        <w:t> </w:t>
      </w:r>
      <w:r>
        <w:rPr>
          <w:sz w:val="24"/>
        </w:rPr>
        <w:t>(with</w:t>
      </w:r>
      <w:r>
        <w:rPr>
          <w:spacing w:val="-5"/>
          <w:sz w:val="24"/>
        </w:rPr>
        <w:t> </w:t>
      </w:r>
      <w:r>
        <w:rPr>
          <w:sz w:val="24"/>
        </w:rPr>
        <w:t>Erich</w:t>
      </w:r>
      <w:r>
        <w:rPr>
          <w:spacing w:val="-5"/>
          <w:sz w:val="24"/>
        </w:rPr>
        <w:t> </w:t>
      </w:r>
      <w:r>
        <w:rPr>
          <w:sz w:val="24"/>
        </w:rPr>
        <w:t>Muehlegger),</w:t>
      </w:r>
      <w:r>
        <w:rPr>
          <w:spacing w:val="-5"/>
          <w:sz w:val="24"/>
        </w:rPr>
        <w:t> </w:t>
      </w:r>
      <w:r>
        <w:rPr>
          <w:i/>
          <w:sz w:val="24"/>
        </w:rPr>
        <w:t>Environmental and Resource Economics</w:t>
      </w:r>
      <w:r>
        <w:rPr>
          <w:sz w:val="24"/>
        </w:rPr>
        <w:t>, Vol. 62, No. 1 (September 2015), 125-161</w:t>
      </w:r>
    </w:p>
    <w:p>
      <w:pPr>
        <w:spacing w:before="1"/>
        <w:ind w:left="720" w:right="0" w:firstLine="0"/>
        <w:jc w:val="left"/>
        <w:rPr>
          <w:sz w:val="20"/>
        </w:rPr>
      </w:pPr>
      <w:r>
        <w:rPr>
          <w:sz w:val="20"/>
        </w:rPr>
        <w:t>Award</w:t>
      </w:r>
      <w:r>
        <w:rPr>
          <w:spacing w:val="-6"/>
          <w:sz w:val="20"/>
        </w:rPr>
        <w:t> </w:t>
      </w:r>
      <w:r>
        <w:rPr>
          <w:sz w:val="20"/>
        </w:rPr>
        <w:t>for</w:t>
      </w:r>
      <w:r>
        <w:rPr>
          <w:spacing w:val="-6"/>
          <w:sz w:val="20"/>
        </w:rPr>
        <w:t> </w:t>
      </w:r>
      <w:r>
        <w:rPr>
          <w:sz w:val="20"/>
        </w:rPr>
        <w:t>Outstanding</w:t>
      </w:r>
      <w:r>
        <w:rPr>
          <w:spacing w:val="-5"/>
          <w:sz w:val="20"/>
        </w:rPr>
        <w:t> </w:t>
      </w:r>
      <w:r>
        <w:rPr>
          <w:sz w:val="20"/>
        </w:rPr>
        <w:t>Publication</w:t>
      </w:r>
      <w:r>
        <w:rPr>
          <w:spacing w:val="-6"/>
          <w:sz w:val="20"/>
        </w:rPr>
        <w:t> </w:t>
      </w:r>
      <w:r>
        <w:rPr>
          <w:sz w:val="20"/>
        </w:rPr>
        <w:t>in</w:t>
      </w:r>
      <w:r>
        <w:rPr>
          <w:spacing w:val="-5"/>
          <w:sz w:val="20"/>
        </w:rPr>
        <w:t> </w:t>
      </w:r>
      <w:r>
        <w:rPr>
          <w:sz w:val="20"/>
        </w:rPr>
        <w:t>ERE,</w:t>
      </w:r>
      <w:r>
        <w:rPr>
          <w:spacing w:val="-6"/>
          <w:sz w:val="20"/>
        </w:rPr>
        <w:t> </w:t>
      </w:r>
      <w:r>
        <w:rPr>
          <w:sz w:val="20"/>
        </w:rPr>
        <w:t>2015,</w:t>
      </w:r>
      <w:r>
        <w:rPr>
          <w:spacing w:val="-7"/>
          <w:sz w:val="20"/>
        </w:rPr>
        <w:t> </w:t>
      </w:r>
      <w:r>
        <w:rPr>
          <w:sz w:val="20"/>
        </w:rPr>
        <w:t>Honorable</w:t>
      </w:r>
      <w:r>
        <w:rPr>
          <w:spacing w:val="-6"/>
          <w:sz w:val="20"/>
        </w:rPr>
        <w:t> </w:t>
      </w:r>
      <w:r>
        <w:rPr>
          <w:spacing w:val="-2"/>
          <w:sz w:val="20"/>
        </w:rPr>
        <w:t>Mention</w:t>
      </w:r>
    </w:p>
    <w:p>
      <w:pPr>
        <w:pStyle w:val="BodyText"/>
        <w:spacing w:before="45"/>
        <w:rPr>
          <w:sz w:val="20"/>
        </w:rPr>
      </w:pPr>
    </w:p>
    <w:p>
      <w:pPr>
        <w:pStyle w:val="BodyText"/>
        <w:ind w:right="899"/>
        <w:jc w:val="right"/>
      </w:pPr>
      <w:r>
        <w:rPr/>
        <w:t>"Optimal</w:t>
      </w:r>
      <w:r>
        <w:rPr>
          <w:spacing w:val="-4"/>
        </w:rPr>
        <w:t> </w:t>
      </w:r>
      <w:r>
        <w:rPr/>
        <w:t>Policy</w:t>
      </w:r>
      <w:r>
        <w:rPr>
          <w:spacing w:val="-2"/>
        </w:rPr>
        <w:t> </w:t>
      </w:r>
      <w:r>
        <w:rPr/>
        <w:t>Instruments</w:t>
      </w:r>
      <w:r>
        <w:rPr>
          <w:spacing w:val="-1"/>
        </w:rPr>
        <w:t> </w:t>
      </w:r>
      <w:r>
        <w:rPr/>
        <w:t>for</w:t>
      </w:r>
      <w:r>
        <w:rPr>
          <w:spacing w:val="-4"/>
        </w:rPr>
        <w:t> </w:t>
      </w:r>
      <w:r>
        <w:rPr/>
        <w:t>Externality-Producing</w:t>
      </w:r>
      <w:r>
        <w:rPr>
          <w:spacing w:val="-1"/>
        </w:rPr>
        <w:t> </w:t>
      </w:r>
      <w:r>
        <w:rPr/>
        <w:t>Durable</w:t>
      </w:r>
      <w:r>
        <w:rPr>
          <w:spacing w:val="-1"/>
        </w:rPr>
        <w:t> </w:t>
      </w:r>
      <w:r>
        <w:rPr/>
        <w:t>Goods</w:t>
      </w:r>
      <w:r>
        <w:rPr>
          <w:spacing w:val="-1"/>
        </w:rPr>
        <w:t> </w:t>
      </w:r>
      <w:r>
        <w:rPr/>
        <w:t>under</w:t>
      </w:r>
      <w:r>
        <w:rPr>
          <w:spacing w:val="-2"/>
        </w:rPr>
        <w:t> </w:t>
      </w:r>
      <w:r>
        <w:rPr/>
        <w:t>Present</w:t>
      </w:r>
      <w:r>
        <w:rPr>
          <w:spacing w:val="-1"/>
        </w:rPr>
        <w:t> </w:t>
      </w:r>
      <w:r>
        <w:rPr>
          <w:spacing w:val="-2"/>
        </w:rPr>
        <w:t>Bias."</w:t>
      </w:r>
    </w:p>
    <w:p>
      <w:pPr>
        <w:spacing w:before="0"/>
        <w:ind w:left="0" w:right="934" w:firstLine="0"/>
        <w:jc w:val="right"/>
        <w:rPr>
          <w:sz w:val="24"/>
        </w:rPr>
      </w:pPr>
      <w:r>
        <w:rPr>
          <w:i/>
          <w:sz w:val="24"/>
        </w:rPr>
        <w:t>Journal</w:t>
      </w:r>
      <w:r>
        <w:rPr>
          <w:i/>
          <w:spacing w:val="-1"/>
          <w:sz w:val="24"/>
        </w:rPr>
        <w:t> </w:t>
      </w:r>
      <w:r>
        <w:rPr>
          <w:i/>
          <w:sz w:val="24"/>
        </w:rPr>
        <w:t>of</w:t>
      </w:r>
      <w:r>
        <w:rPr>
          <w:i/>
          <w:spacing w:val="-1"/>
          <w:sz w:val="24"/>
        </w:rPr>
        <w:t> </w:t>
      </w:r>
      <w:r>
        <w:rPr>
          <w:i/>
          <w:sz w:val="24"/>
        </w:rPr>
        <w:t>Environmental</w:t>
      </w:r>
      <w:r>
        <w:rPr>
          <w:i/>
          <w:spacing w:val="-1"/>
          <w:sz w:val="24"/>
        </w:rPr>
        <w:t> </w:t>
      </w:r>
      <w:r>
        <w:rPr>
          <w:i/>
          <w:sz w:val="24"/>
        </w:rPr>
        <w:t>Economics</w:t>
      </w:r>
      <w:r>
        <w:rPr>
          <w:i/>
          <w:spacing w:val="-1"/>
          <w:sz w:val="24"/>
        </w:rPr>
        <w:t> </w:t>
      </w:r>
      <w:r>
        <w:rPr>
          <w:i/>
          <w:sz w:val="24"/>
        </w:rPr>
        <w:t>and Management</w:t>
      </w:r>
      <w:r>
        <w:rPr>
          <w:sz w:val="24"/>
        </w:rPr>
        <w:t>,</w:t>
      </w:r>
      <w:r>
        <w:rPr>
          <w:spacing w:val="-1"/>
          <w:sz w:val="24"/>
        </w:rPr>
        <w:t> </w:t>
      </w:r>
      <w:r>
        <w:rPr>
          <w:sz w:val="24"/>
        </w:rPr>
        <w:t>Vol.</w:t>
      </w:r>
      <w:r>
        <w:rPr>
          <w:spacing w:val="-1"/>
          <w:sz w:val="24"/>
        </w:rPr>
        <w:t> </w:t>
      </w:r>
      <w:r>
        <w:rPr>
          <w:sz w:val="24"/>
        </w:rPr>
        <w:t>72</w:t>
      </w:r>
      <w:r>
        <w:rPr>
          <w:spacing w:val="-1"/>
          <w:sz w:val="24"/>
        </w:rPr>
        <w:t> </w:t>
      </w:r>
      <w:r>
        <w:rPr>
          <w:sz w:val="24"/>
        </w:rPr>
        <w:t>(July</w:t>
      </w:r>
      <w:r>
        <w:rPr>
          <w:spacing w:val="-1"/>
          <w:sz w:val="24"/>
        </w:rPr>
        <w:t> </w:t>
      </w:r>
      <w:r>
        <w:rPr>
          <w:sz w:val="24"/>
        </w:rPr>
        <w:t>2015), 54-</w:t>
      </w:r>
      <w:r>
        <w:rPr>
          <w:spacing w:val="-5"/>
          <w:sz w:val="24"/>
        </w:rPr>
        <w:t>70.</w:t>
      </w:r>
    </w:p>
    <w:p>
      <w:pPr>
        <w:pStyle w:val="BodyText"/>
      </w:pPr>
    </w:p>
    <w:p>
      <w:pPr>
        <w:pStyle w:val="BodyText"/>
      </w:pPr>
      <w:r>
        <w:rPr/>
        <w:t>"Impatience,</w:t>
      </w:r>
      <w:r>
        <w:rPr>
          <w:spacing w:val="-2"/>
        </w:rPr>
        <w:t> </w:t>
      </w:r>
      <w:r>
        <w:rPr/>
        <w:t>Incentives, and</w:t>
      </w:r>
      <w:r>
        <w:rPr>
          <w:spacing w:val="-2"/>
        </w:rPr>
        <w:t> </w:t>
      </w:r>
      <w:r>
        <w:rPr/>
        <w:t>Obesity."</w:t>
      </w:r>
      <w:r>
        <w:rPr>
          <w:spacing w:val="-2"/>
        </w:rPr>
        <w:t> </w:t>
      </w:r>
      <w:r>
        <w:rPr/>
        <w:t>(with</w:t>
      </w:r>
      <w:r>
        <w:rPr>
          <w:spacing w:val="-1"/>
        </w:rPr>
        <w:t> </w:t>
      </w:r>
      <w:r>
        <w:rPr/>
        <w:t>Charles</w:t>
      </w:r>
      <w:r>
        <w:rPr>
          <w:spacing w:val="-2"/>
        </w:rPr>
        <w:t> </w:t>
      </w:r>
      <w:r>
        <w:rPr/>
        <w:t>Courtemanche</w:t>
      </w:r>
      <w:r>
        <w:rPr>
          <w:spacing w:val="-1"/>
        </w:rPr>
        <w:t> </w:t>
      </w:r>
      <w:r>
        <w:rPr/>
        <w:t>and</w:t>
      </w:r>
      <w:r>
        <w:rPr>
          <w:spacing w:val="-2"/>
        </w:rPr>
        <w:t> </w:t>
      </w:r>
      <w:r>
        <w:rPr/>
        <w:t>Patrick</w:t>
      </w:r>
      <w:r>
        <w:rPr>
          <w:spacing w:val="-1"/>
        </w:rPr>
        <w:t> </w:t>
      </w:r>
      <w:r>
        <w:rPr>
          <w:spacing w:val="-2"/>
        </w:rPr>
        <w:t>McAlvanah),</w:t>
      </w:r>
    </w:p>
    <w:p>
      <w:pPr>
        <w:spacing w:before="0"/>
        <w:ind w:left="720" w:right="0" w:firstLine="0"/>
        <w:jc w:val="left"/>
        <w:rPr>
          <w:sz w:val="24"/>
        </w:rPr>
      </w:pPr>
      <w:r>
        <w:rPr>
          <w:i/>
          <w:sz w:val="24"/>
        </w:rPr>
        <w:t>The</w:t>
      </w:r>
      <w:r>
        <w:rPr>
          <w:i/>
          <w:spacing w:val="-2"/>
          <w:sz w:val="24"/>
        </w:rPr>
        <w:t> </w:t>
      </w:r>
      <w:r>
        <w:rPr>
          <w:i/>
          <w:sz w:val="24"/>
        </w:rPr>
        <w:t>Economic</w:t>
      </w:r>
      <w:r>
        <w:rPr>
          <w:i/>
          <w:spacing w:val="-2"/>
          <w:sz w:val="24"/>
        </w:rPr>
        <w:t> </w:t>
      </w:r>
      <w:r>
        <w:rPr>
          <w:i/>
          <w:sz w:val="24"/>
        </w:rPr>
        <w:t>Journal,</w:t>
      </w:r>
      <w:r>
        <w:rPr>
          <w:i/>
          <w:spacing w:val="1"/>
          <w:sz w:val="24"/>
        </w:rPr>
        <w:t> </w:t>
      </w:r>
      <w:r>
        <w:rPr>
          <w:sz w:val="24"/>
        </w:rPr>
        <w:t>Vol.</w:t>
      </w:r>
      <w:r>
        <w:rPr>
          <w:spacing w:val="-1"/>
          <w:sz w:val="24"/>
        </w:rPr>
        <w:t> </w:t>
      </w:r>
      <w:r>
        <w:rPr>
          <w:sz w:val="24"/>
        </w:rPr>
        <w:t>125, No.</w:t>
      </w:r>
      <w:r>
        <w:rPr>
          <w:spacing w:val="-1"/>
          <w:sz w:val="24"/>
        </w:rPr>
        <w:t> </w:t>
      </w:r>
      <w:r>
        <w:rPr>
          <w:sz w:val="24"/>
        </w:rPr>
        <w:t>582</w:t>
      </w:r>
      <w:r>
        <w:rPr>
          <w:spacing w:val="-1"/>
          <w:sz w:val="24"/>
        </w:rPr>
        <w:t> </w:t>
      </w:r>
      <w:r>
        <w:rPr>
          <w:sz w:val="24"/>
        </w:rPr>
        <w:t>(February</w:t>
      </w:r>
      <w:r>
        <w:rPr>
          <w:spacing w:val="-1"/>
          <w:sz w:val="24"/>
        </w:rPr>
        <w:t> </w:t>
      </w:r>
      <w:r>
        <w:rPr>
          <w:sz w:val="24"/>
        </w:rPr>
        <w:t>2015), 1-</w:t>
      </w:r>
      <w:r>
        <w:rPr>
          <w:spacing w:val="-5"/>
          <w:sz w:val="24"/>
        </w:rPr>
        <w:t>31.</w:t>
      </w:r>
    </w:p>
    <w:p>
      <w:pPr>
        <w:pStyle w:val="BodyText"/>
        <w:spacing w:before="274"/>
        <w:ind w:left="720" w:right="383" w:hanging="720"/>
      </w:pPr>
      <w:r>
        <w:rPr/>
        <w:t>"The Investment Returns of Nonprofit Organizations: Part I, Tales from 990 Forms." (with Richard</w:t>
      </w:r>
      <w:r>
        <w:rPr>
          <w:spacing w:val="-4"/>
        </w:rPr>
        <w:t> </w:t>
      </w:r>
      <w:r>
        <w:rPr/>
        <w:t>Zeckhauser),</w:t>
      </w:r>
      <w:r>
        <w:rPr>
          <w:spacing w:val="-4"/>
        </w:rPr>
        <w:t> </w:t>
      </w:r>
      <w:r>
        <w:rPr>
          <w:i/>
        </w:rPr>
        <w:t>Nonprofit</w:t>
      </w:r>
      <w:r>
        <w:rPr>
          <w:i/>
          <w:spacing w:val="-4"/>
        </w:rPr>
        <w:t> </w:t>
      </w:r>
      <w:r>
        <w:rPr>
          <w:i/>
        </w:rPr>
        <w:t>Management</w:t>
      </w:r>
      <w:r>
        <w:rPr>
          <w:i/>
          <w:spacing w:val="-4"/>
        </w:rPr>
        <w:t> </w:t>
      </w:r>
      <w:r>
        <w:rPr>
          <w:i/>
        </w:rPr>
        <w:t>and</w:t>
      </w:r>
      <w:r>
        <w:rPr>
          <w:i/>
          <w:spacing w:val="-4"/>
        </w:rPr>
        <w:t> </w:t>
      </w:r>
      <w:r>
        <w:rPr>
          <w:i/>
        </w:rPr>
        <w:t>Leadership</w:t>
      </w:r>
      <w:r>
        <w:rPr/>
        <w:t>,</w:t>
      </w:r>
      <w:r>
        <w:rPr>
          <w:spacing w:val="-4"/>
        </w:rPr>
        <w:t> </w:t>
      </w:r>
      <w:r>
        <w:rPr/>
        <w:t>Vol.</w:t>
      </w:r>
      <w:r>
        <w:rPr>
          <w:spacing w:val="-4"/>
        </w:rPr>
        <w:t> </w:t>
      </w:r>
      <w:r>
        <w:rPr/>
        <w:t>25,</w:t>
      </w:r>
      <w:r>
        <w:rPr>
          <w:spacing w:val="-4"/>
        </w:rPr>
        <w:t> </w:t>
      </w:r>
      <w:r>
        <w:rPr/>
        <w:t>No.</w:t>
      </w:r>
      <w:r>
        <w:rPr>
          <w:spacing w:val="-4"/>
        </w:rPr>
        <w:t> </w:t>
      </w:r>
      <w:r>
        <w:rPr/>
        <w:t>1</w:t>
      </w:r>
      <w:r>
        <w:rPr>
          <w:spacing w:val="-4"/>
        </w:rPr>
        <w:t> </w:t>
      </w:r>
      <w:r>
        <w:rPr/>
        <w:t>(Fall</w:t>
      </w:r>
      <w:r>
        <w:rPr>
          <w:spacing w:val="-4"/>
        </w:rPr>
        <w:t> </w:t>
      </w:r>
      <w:r>
        <w:rPr/>
        <w:t>2014), </w:t>
      </w:r>
      <w:r>
        <w:rPr>
          <w:spacing w:val="-2"/>
        </w:rPr>
        <w:t>41-57.</w:t>
      </w:r>
    </w:p>
    <w:p>
      <w:pPr>
        <w:pStyle w:val="BodyText"/>
        <w:spacing w:before="1"/>
      </w:pPr>
    </w:p>
    <w:p>
      <w:pPr>
        <w:pStyle w:val="BodyText"/>
        <w:ind w:left="720" w:right="492" w:hanging="720"/>
        <w:jc w:val="both"/>
      </w:pPr>
      <w:r>
        <w:rPr/>
        <w:t>"The Investment Returns of</w:t>
      </w:r>
      <w:r>
        <w:rPr>
          <w:spacing w:val="-1"/>
        </w:rPr>
        <w:t> </w:t>
      </w:r>
      <w:r>
        <w:rPr/>
        <w:t>Nonprofit Organizations: Part II, The</w:t>
      </w:r>
      <w:r>
        <w:rPr>
          <w:spacing w:val="-2"/>
        </w:rPr>
        <w:t> </w:t>
      </w:r>
      <w:r>
        <w:rPr/>
        <w:t>Value of Focused Attention." (with</w:t>
      </w:r>
      <w:r>
        <w:rPr>
          <w:spacing w:val="-4"/>
        </w:rPr>
        <w:t> </w:t>
      </w:r>
      <w:r>
        <w:rPr/>
        <w:t>Richard</w:t>
      </w:r>
      <w:r>
        <w:rPr>
          <w:spacing w:val="-4"/>
        </w:rPr>
        <w:t> </w:t>
      </w:r>
      <w:r>
        <w:rPr/>
        <w:t>Zeckhauser),</w:t>
      </w:r>
      <w:r>
        <w:rPr>
          <w:spacing w:val="-4"/>
        </w:rPr>
        <w:t> </w:t>
      </w:r>
      <w:r>
        <w:rPr>
          <w:i/>
        </w:rPr>
        <w:t>Nonprofit</w:t>
      </w:r>
      <w:r>
        <w:rPr>
          <w:i/>
          <w:spacing w:val="-4"/>
        </w:rPr>
        <w:t> </w:t>
      </w:r>
      <w:r>
        <w:rPr>
          <w:i/>
        </w:rPr>
        <w:t>Management</w:t>
      </w:r>
      <w:r>
        <w:rPr>
          <w:i/>
          <w:spacing w:val="-4"/>
        </w:rPr>
        <w:t> </w:t>
      </w:r>
      <w:r>
        <w:rPr>
          <w:i/>
        </w:rPr>
        <w:t>and</w:t>
      </w:r>
      <w:r>
        <w:rPr>
          <w:i/>
          <w:spacing w:val="-4"/>
        </w:rPr>
        <w:t> </w:t>
      </w:r>
      <w:r>
        <w:rPr>
          <w:i/>
        </w:rPr>
        <w:t>Leadership,</w:t>
      </w:r>
      <w:r>
        <w:rPr>
          <w:i/>
          <w:spacing w:val="-4"/>
        </w:rPr>
        <w:t> </w:t>
      </w:r>
      <w:r>
        <w:rPr/>
        <w:t>Vol.</w:t>
      </w:r>
      <w:r>
        <w:rPr>
          <w:spacing w:val="-4"/>
        </w:rPr>
        <w:t> </w:t>
      </w:r>
      <w:r>
        <w:rPr/>
        <w:t>25,</w:t>
      </w:r>
      <w:r>
        <w:rPr>
          <w:spacing w:val="-4"/>
        </w:rPr>
        <w:t> </w:t>
      </w:r>
      <w:r>
        <w:rPr/>
        <w:t>No.</w:t>
      </w:r>
      <w:r>
        <w:rPr>
          <w:spacing w:val="-4"/>
        </w:rPr>
        <w:t> </w:t>
      </w:r>
      <w:r>
        <w:rPr/>
        <w:t>1</w:t>
      </w:r>
      <w:r>
        <w:rPr>
          <w:spacing w:val="-4"/>
        </w:rPr>
        <w:t> </w:t>
      </w:r>
      <w:r>
        <w:rPr/>
        <w:t>(Fall 2014), 59-75.</w:t>
      </w:r>
    </w:p>
    <w:p>
      <w:pPr>
        <w:pStyle w:val="BodyText"/>
      </w:pPr>
    </w:p>
    <w:p>
      <w:pPr>
        <w:spacing w:before="0"/>
        <w:ind w:left="720" w:right="559" w:hanging="720"/>
        <w:jc w:val="both"/>
        <w:rPr>
          <w:sz w:val="24"/>
        </w:rPr>
      </w:pPr>
      <w:r>
        <w:rPr>
          <w:sz w:val="24"/>
        </w:rPr>
        <w:t>"Subsidies."</w:t>
      </w:r>
      <w:r>
        <w:rPr>
          <w:spacing w:val="-4"/>
          <w:sz w:val="24"/>
        </w:rPr>
        <w:t> </w:t>
      </w:r>
      <w:r>
        <w:rPr>
          <w:sz w:val="24"/>
        </w:rPr>
        <w:t>In</w:t>
      </w:r>
      <w:r>
        <w:rPr>
          <w:spacing w:val="-4"/>
          <w:sz w:val="24"/>
        </w:rPr>
        <w:t> </w:t>
      </w:r>
      <w:r>
        <w:rPr>
          <w:sz w:val="24"/>
        </w:rPr>
        <w:t>J.</w:t>
      </w:r>
      <w:r>
        <w:rPr>
          <w:spacing w:val="-4"/>
          <w:sz w:val="24"/>
        </w:rPr>
        <w:t> </w:t>
      </w:r>
      <w:r>
        <w:rPr>
          <w:sz w:val="24"/>
        </w:rPr>
        <w:t>Whitehead,</w:t>
      </w:r>
      <w:r>
        <w:rPr>
          <w:spacing w:val="-4"/>
          <w:sz w:val="24"/>
        </w:rPr>
        <w:t> </w:t>
      </w:r>
      <w:r>
        <w:rPr>
          <w:sz w:val="24"/>
        </w:rPr>
        <w:t>T.</w:t>
      </w:r>
      <w:r>
        <w:rPr>
          <w:spacing w:val="-4"/>
          <w:sz w:val="24"/>
        </w:rPr>
        <w:t> </w:t>
      </w:r>
      <w:r>
        <w:rPr>
          <w:sz w:val="24"/>
        </w:rPr>
        <w:t>Haab</w:t>
      </w:r>
      <w:r>
        <w:rPr>
          <w:spacing w:val="-4"/>
          <w:sz w:val="24"/>
        </w:rPr>
        <w:t> </w:t>
      </w:r>
      <w:r>
        <w:rPr>
          <w:sz w:val="24"/>
        </w:rPr>
        <w:t>(eds),</w:t>
      </w:r>
      <w:r>
        <w:rPr>
          <w:spacing w:val="40"/>
          <w:sz w:val="24"/>
        </w:rPr>
        <w:t> </w:t>
      </w:r>
      <w:r>
        <w:rPr>
          <w:i/>
          <w:sz w:val="24"/>
        </w:rPr>
        <w:t>Environmental</w:t>
      </w:r>
      <w:r>
        <w:rPr>
          <w:i/>
          <w:spacing w:val="-4"/>
          <w:sz w:val="24"/>
        </w:rPr>
        <w:t> </w:t>
      </w:r>
      <w:r>
        <w:rPr>
          <w:i/>
          <w:sz w:val="24"/>
        </w:rPr>
        <w:t>and</w:t>
      </w:r>
      <w:r>
        <w:rPr>
          <w:i/>
          <w:spacing w:val="-4"/>
          <w:sz w:val="24"/>
        </w:rPr>
        <w:t> </w:t>
      </w:r>
      <w:r>
        <w:rPr>
          <w:i/>
          <w:sz w:val="24"/>
        </w:rPr>
        <w:t>Natural</w:t>
      </w:r>
      <w:r>
        <w:rPr>
          <w:i/>
          <w:spacing w:val="-4"/>
          <w:sz w:val="24"/>
        </w:rPr>
        <w:t> </w:t>
      </w:r>
      <w:r>
        <w:rPr>
          <w:i/>
          <w:sz w:val="24"/>
        </w:rPr>
        <w:t>Resource</w:t>
      </w:r>
      <w:r>
        <w:rPr>
          <w:i/>
          <w:spacing w:val="-6"/>
          <w:sz w:val="24"/>
        </w:rPr>
        <w:t> </w:t>
      </w:r>
      <w:r>
        <w:rPr>
          <w:i/>
          <w:sz w:val="24"/>
        </w:rPr>
        <w:t>Economics: An Encyclopedia</w:t>
      </w:r>
      <w:r>
        <w:rPr>
          <w:sz w:val="24"/>
        </w:rPr>
        <w:t>, Greenwood (March 2014).</w:t>
      </w:r>
    </w:p>
    <w:p>
      <w:pPr>
        <w:spacing w:after="0"/>
        <w:jc w:val="both"/>
        <w:rPr>
          <w:sz w:val="24"/>
        </w:rPr>
        <w:sectPr>
          <w:pgSz w:w="12240" w:h="15840"/>
          <w:pgMar w:top="1360" w:bottom="280" w:left="1440" w:right="1080"/>
        </w:sectPr>
      </w:pPr>
    </w:p>
    <w:p>
      <w:pPr>
        <w:pStyle w:val="BodyText"/>
        <w:spacing w:before="79"/>
        <w:ind w:left="720" w:hanging="720"/>
      </w:pPr>
      <w:r>
        <w:rPr/>
        <w:t>"Crowding</w:t>
      </w:r>
      <w:r>
        <w:rPr>
          <w:spacing w:val="-4"/>
        </w:rPr>
        <w:t> </w:t>
      </w:r>
      <w:r>
        <w:rPr/>
        <w:t>Out</w:t>
      </w:r>
      <w:r>
        <w:rPr>
          <w:spacing w:val="-4"/>
        </w:rPr>
        <w:t> </w:t>
      </w:r>
      <w:r>
        <w:rPr/>
        <w:t>and</w:t>
      </w:r>
      <w:r>
        <w:rPr>
          <w:spacing w:val="-4"/>
        </w:rPr>
        <w:t> </w:t>
      </w:r>
      <w:r>
        <w:rPr/>
        <w:t>Crowding</w:t>
      </w:r>
      <w:r>
        <w:rPr>
          <w:spacing w:val="-4"/>
        </w:rPr>
        <w:t> </w:t>
      </w:r>
      <w:r>
        <w:rPr/>
        <w:t>In</w:t>
      </w:r>
      <w:r>
        <w:rPr>
          <w:spacing w:val="-4"/>
        </w:rPr>
        <w:t> </w:t>
      </w:r>
      <w:r>
        <w:rPr/>
        <w:t>of</w:t>
      </w:r>
      <w:r>
        <w:rPr>
          <w:spacing w:val="-4"/>
        </w:rPr>
        <w:t> </w:t>
      </w:r>
      <w:r>
        <w:rPr/>
        <w:t>Private</w:t>
      </w:r>
      <w:r>
        <w:rPr>
          <w:spacing w:val="-4"/>
        </w:rPr>
        <w:t> </w:t>
      </w:r>
      <w:r>
        <w:rPr/>
        <w:t>Donations</w:t>
      </w:r>
      <w:r>
        <w:rPr>
          <w:spacing w:val="-4"/>
        </w:rPr>
        <w:t> </w:t>
      </w:r>
      <w:r>
        <w:rPr/>
        <w:t>and</w:t>
      </w:r>
      <w:r>
        <w:rPr>
          <w:spacing w:val="-4"/>
        </w:rPr>
        <w:t> </w:t>
      </w:r>
      <w:r>
        <w:rPr/>
        <w:t>Government</w:t>
      </w:r>
      <w:r>
        <w:rPr>
          <w:spacing w:val="-4"/>
        </w:rPr>
        <w:t> </w:t>
      </w:r>
      <w:r>
        <w:rPr/>
        <w:t>Grants."</w:t>
      </w:r>
      <w:r>
        <w:rPr>
          <w:spacing w:val="-1"/>
        </w:rPr>
        <w:t> </w:t>
      </w:r>
      <w:r>
        <w:rPr>
          <w:i/>
        </w:rPr>
        <w:t>Public</w:t>
      </w:r>
      <w:r>
        <w:rPr>
          <w:i/>
          <w:spacing w:val="-5"/>
        </w:rPr>
        <w:t> </w:t>
      </w:r>
      <w:r>
        <w:rPr>
          <w:i/>
        </w:rPr>
        <w:t>Finance Review</w:t>
      </w:r>
      <w:r>
        <w:rPr/>
        <w:t>, Vol. 42, No. 2 (March 2014), 143-175.</w:t>
      </w:r>
    </w:p>
    <w:p>
      <w:pPr>
        <w:spacing w:before="2"/>
        <w:ind w:left="720" w:right="0" w:firstLine="0"/>
        <w:jc w:val="left"/>
        <w:rPr>
          <w:sz w:val="20"/>
        </w:rPr>
      </w:pPr>
      <w:r>
        <w:rPr>
          <w:sz w:val="20"/>
        </w:rPr>
        <w:t>Outstanding</w:t>
      </w:r>
      <w:r>
        <w:rPr>
          <w:spacing w:val="-6"/>
          <w:sz w:val="20"/>
        </w:rPr>
        <w:t> </w:t>
      </w:r>
      <w:r>
        <w:rPr>
          <w:sz w:val="20"/>
        </w:rPr>
        <w:t>Paper</w:t>
      </w:r>
      <w:r>
        <w:rPr>
          <w:spacing w:val="-5"/>
          <w:sz w:val="20"/>
        </w:rPr>
        <w:t> </w:t>
      </w:r>
      <w:r>
        <w:rPr>
          <w:sz w:val="20"/>
        </w:rPr>
        <w:t>Award,</w:t>
      </w:r>
      <w:r>
        <w:rPr>
          <w:spacing w:val="-4"/>
          <w:sz w:val="20"/>
        </w:rPr>
        <w:t> </w:t>
      </w:r>
      <w:r>
        <w:rPr>
          <w:i/>
          <w:sz w:val="20"/>
        </w:rPr>
        <w:t>PFR,</w:t>
      </w:r>
      <w:r>
        <w:rPr>
          <w:i/>
          <w:spacing w:val="-5"/>
          <w:sz w:val="20"/>
        </w:rPr>
        <w:t> </w:t>
      </w:r>
      <w:r>
        <w:rPr>
          <w:spacing w:val="-4"/>
          <w:sz w:val="20"/>
        </w:rPr>
        <w:t>2014</w:t>
      </w:r>
    </w:p>
    <w:p>
      <w:pPr>
        <w:pStyle w:val="BodyText"/>
        <w:spacing w:before="45"/>
        <w:rPr>
          <w:sz w:val="20"/>
        </w:rPr>
      </w:pPr>
    </w:p>
    <w:p>
      <w:pPr>
        <w:pStyle w:val="BodyText"/>
        <w:ind w:left="720" w:right="383" w:hanging="720"/>
      </w:pPr>
      <w:r>
        <w:rPr/>
        <w:t>"Environmental Macroeconomics: Environmental Policy, Business Cycles, and Directed Technical</w:t>
      </w:r>
      <w:r>
        <w:rPr>
          <w:spacing w:val="-4"/>
        </w:rPr>
        <w:t> </w:t>
      </w:r>
      <w:r>
        <w:rPr/>
        <w:t>Change."</w:t>
      </w:r>
      <w:r>
        <w:rPr>
          <w:spacing w:val="-4"/>
        </w:rPr>
        <w:t> </w:t>
      </w:r>
      <w:r>
        <w:rPr/>
        <w:t>(with</w:t>
      </w:r>
      <w:r>
        <w:rPr>
          <w:spacing w:val="-4"/>
        </w:rPr>
        <w:t> </w:t>
      </w:r>
      <w:r>
        <w:rPr/>
        <w:t>Carolyn</w:t>
      </w:r>
      <w:r>
        <w:rPr>
          <w:spacing w:val="-4"/>
        </w:rPr>
        <w:t> </w:t>
      </w:r>
      <w:r>
        <w:rPr/>
        <w:t>Fischer).</w:t>
      </w:r>
      <w:r>
        <w:rPr>
          <w:spacing w:val="40"/>
        </w:rPr>
        <w:t> </w:t>
      </w:r>
      <w:r>
        <w:rPr>
          <w:i/>
        </w:rPr>
        <w:t>Annual</w:t>
      </w:r>
      <w:r>
        <w:rPr>
          <w:i/>
          <w:spacing w:val="-4"/>
        </w:rPr>
        <w:t> </w:t>
      </w:r>
      <w:r>
        <w:rPr>
          <w:i/>
        </w:rPr>
        <w:t>Review</w:t>
      </w:r>
      <w:r>
        <w:rPr>
          <w:i/>
          <w:spacing w:val="-4"/>
        </w:rPr>
        <w:t> </w:t>
      </w:r>
      <w:r>
        <w:rPr>
          <w:i/>
        </w:rPr>
        <w:t>of</w:t>
      </w:r>
      <w:r>
        <w:rPr>
          <w:i/>
          <w:spacing w:val="-4"/>
        </w:rPr>
        <w:t> </w:t>
      </w:r>
      <w:r>
        <w:rPr>
          <w:i/>
        </w:rPr>
        <w:t>Resource</w:t>
      </w:r>
      <w:r>
        <w:rPr>
          <w:i/>
          <w:spacing w:val="-4"/>
        </w:rPr>
        <w:t> </w:t>
      </w:r>
      <w:r>
        <w:rPr>
          <w:i/>
        </w:rPr>
        <w:t>Economics</w:t>
      </w:r>
      <w:r>
        <w:rPr/>
        <w:t>,</w:t>
      </w:r>
      <w:r>
        <w:rPr>
          <w:spacing w:val="-4"/>
        </w:rPr>
        <w:t> </w:t>
      </w:r>
      <w:r>
        <w:rPr/>
        <w:t>Vol. 5 (November 2013), 197-210.</w:t>
      </w:r>
    </w:p>
    <w:p>
      <w:pPr>
        <w:pStyle w:val="BodyText"/>
      </w:pPr>
    </w:p>
    <w:p>
      <w:pPr>
        <w:pStyle w:val="BodyText"/>
        <w:ind w:left="720" w:right="413" w:hanging="720"/>
      </w:pPr>
      <w:r>
        <w:rPr/>
        <w:t>"How Should Environmental Policy Respond to Business Cycles?</w:t>
      </w:r>
      <w:r>
        <w:rPr>
          <w:spacing w:val="40"/>
        </w:rPr>
        <w:t> </w:t>
      </w:r>
      <w:r>
        <w:rPr/>
        <w:t>Optimal Policy under Persistent</w:t>
      </w:r>
      <w:r>
        <w:rPr>
          <w:spacing w:val="-4"/>
        </w:rPr>
        <w:t> </w:t>
      </w:r>
      <w:r>
        <w:rPr/>
        <w:t>Productivity</w:t>
      </w:r>
      <w:r>
        <w:rPr>
          <w:spacing w:val="-4"/>
        </w:rPr>
        <w:t> </w:t>
      </w:r>
      <w:r>
        <w:rPr/>
        <w:t>Shocks."</w:t>
      </w:r>
      <w:r>
        <w:rPr>
          <w:spacing w:val="-4"/>
        </w:rPr>
        <w:t> </w:t>
      </w:r>
      <w:r>
        <w:rPr>
          <w:i/>
        </w:rPr>
        <w:t>Review</w:t>
      </w:r>
      <w:r>
        <w:rPr>
          <w:i/>
          <w:spacing w:val="-4"/>
        </w:rPr>
        <w:t> </w:t>
      </w:r>
      <w:r>
        <w:rPr>
          <w:i/>
        </w:rPr>
        <w:t>of</w:t>
      </w:r>
      <w:r>
        <w:rPr>
          <w:i/>
          <w:spacing w:val="-4"/>
        </w:rPr>
        <w:t> </w:t>
      </w:r>
      <w:r>
        <w:rPr>
          <w:i/>
        </w:rPr>
        <w:t>Economic</w:t>
      </w:r>
      <w:r>
        <w:rPr>
          <w:i/>
          <w:spacing w:val="-5"/>
        </w:rPr>
        <w:t> </w:t>
      </w:r>
      <w:r>
        <w:rPr>
          <w:i/>
        </w:rPr>
        <w:t>Dynamics</w:t>
      </w:r>
      <w:r>
        <w:rPr/>
        <w:t>,</w:t>
      </w:r>
      <w:r>
        <w:rPr>
          <w:spacing w:val="-2"/>
        </w:rPr>
        <w:t> </w:t>
      </w:r>
      <w:r>
        <w:rPr/>
        <w:t>Vol.</w:t>
      </w:r>
      <w:r>
        <w:rPr>
          <w:spacing w:val="-4"/>
        </w:rPr>
        <w:t> </w:t>
      </w:r>
      <w:r>
        <w:rPr/>
        <w:t>15,</w:t>
      </w:r>
      <w:r>
        <w:rPr>
          <w:spacing w:val="-4"/>
        </w:rPr>
        <w:t> </w:t>
      </w:r>
      <w:r>
        <w:rPr/>
        <w:t>No.</w:t>
      </w:r>
      <w:r>
        <w:rPr>
          <w:spacing w:val="-4"/>
        </w:rPr>
        <w:t> </w:t>
      </w:r>
      <w:r>
        <w:rPr/>
        <w:t>2</w:t>
      </w:r>
      <w:r>
        <w:rPr>
          <w:spacing w:val="-4"/>
        </w:rPr>
        <w:t> </w:t>
      </w:r>
      <w:r>
        <w:rPr/>
        <w:t>(April 2012), 244-264.</w:t>
      </w:r>
    </w:p>
    <w:p>
      <w:pPr>
        <w:pStyle w:val="BodyText"/>
      </w:pPr>
    </w:p>
    <w:p>
      <w:pPr>
        <w:spacing w:before="0"/>
        <w:ind w:left="720" w:right="413" w:hanging="720"/>
        <w:jc w:val="left"/>
        <w:rPr>
          <w:sz w:val="24"/>
        </w:rPr>
      </w:pPr>
      <w:r>
        <w:rPr>
          <w:sz w:val="24"/>
        </w:rPr>
        <w:t>"Does</w:t>
      </w:r>
      <w:r>
        <w:rPr>
          <w:spacing w:val="-4"/>
          <w:sz w:val="24"/>
        </w:rPr>
        <w:t> </w:t>
      </w:r>
      <w:r>
        <w:rPr>
          <w:sz w:val="24"/>
        </w:rPr>
        <w:t>the</w:t>
      </w:r>
      <w:r>
        <w:rPr>
          <w:spacing w:val="-3"/>
          <w:sz w:val="24"/>
        </w:rPr>
        <w:t> </w:t>
      </w:r>
      <w:r>
        <w:rPr>
          <w:sz w:val="24"/>
        </w:rPr>
        <w:t>Indexing</w:t>
      </w:r>
      <w:r>
        <w:rPr>
          <w:spacing w:val="-4"/>
          <w:sz w:val="24"/>
        </w:rPr>
        <w:t> </w:t>
      </w:r>
      <w:r>
        <w:rPr>
          <w:sz w:val="24"/>
        </w:rPr>
        <w:t>of</w:t>
      </w:r>
      <w:r>
        <w:rPr>
          <w:spacing w:val="-3"/>
          <w:sz w:val="24"/>
        </w:rPr>
        <w:t> </w:t>
      </w:r>
      <w:r>
        <w:rPr>
          <w:sz w:val="24"/>
        </w:rPr>
        <w:t>Government</w:t>
      </w:r>
      <w:r>
        <w:rPr>
          <w:spacing w:val="-4"/>
          <w:sz w:val="24"/>
        </w:rPr>
        <w:t> </w:t>
      </w:r>
      <w:r>
        <w:rPr>
          <w:sz w:val="24"/>
        </w:rPr>
        <w:t>Transfers</w:t>
      </w:r>
      <w:r>
        <w:rPr>
          <w:spacing w:val="-4"/>
          <w:sz w:val="24"/>
        </w:rPr>
        <w:t> </w:t>
      </w:r>
      <w:r>
        <w:rPr>
          <w:sz w:val="24"/>
        </w:rPr>
        <w:t>Make</w:t>
      </w:r>
      <w:r>
        <w:rPr>
          <w:spacing w:val="-5"/>
          <w:sz w:val="24"/>
        </w:rPr>
        <w:t> </w:t>
      </w:r>
      <w:r>
        <w:rPr>
          <w:sz w:val="24"/>
        </w:rPr>
        <w:t>Carbon</w:t>
      </w:r>
      <w:r>
        <w:rPr>
          <w:spacing w:val="-5"/>
          <w:sz w:val="24"/>
        </w:rPr>
        <w:t> </w:t>
      </w:r>
      <w:r>
        <w:rPr>
          <w:sz w:val="24"/>
        </w:rPr>
        <w:t>Pricing</w:t>
      </w:r>
      <w:r>
        <w:rPr>
          <w:spacing w:val="-4"/>
          <w:sz w:val="24"/>
        </w:rPr>
        <w:t> </w:t>
      </w:r>
      <w:r>
        <w:rPr>
          <w:sz w:val="24"/>
        </w:rPr>
        <w:t>Progressive?"</w:t>
      </w:r>
      <w:r>
        <w:rPr>
          <w:spacing w:val="-4"/>
          <w:sz w:val="24"/>
        </w:rPr>
        <w:t> </w:t>
      </w:r>
      <w:r>
        <w:rPr>
          <w:sz w:val="24"/>
        </w:rPr>
        <w:t>(with</w:t>
      </w:r>
      <w:r>
        <w:rPr>
          <w:spacing w:val="-4"/>
          <w:sz w:val="24"/>
        </w:rPr>
        <w:t> </w:t>
      </w:r>
      <w:r>
        <w:rPr>
          <w:sz w:val="24"/>
        </w:rPr>
        <w:t>Don Fullerton and Gilbert Metcalf)</w:t>
      </w:r>
      <w:r>
        <w:rPr>
          <w:spacing w:val="40"/>
          <w:sz w:val="24"/>
        </w:rPr>
        <w:t> </w:t>
      </w:r>
      <w:r>
        <w:rPr>
          <w:i/>
          <w:sz w:val="24"/>
        </w:rPr>
        <w:t>American Journal of Agricultural Economics </w:t>
      </w:r>
      <w:r>
        <w:rPr>
          <w:sz w:val="24"/>
        </w:rPr>
        <w:t>(</w:t>
      </w:r>
      <w:r>
        <w:rPr>
          <w:i/>
          <w:sz w:val="24"/>
        </w:rPr>
        <w:t>Proceedings</w:t>
      </w:r>
      <w:r>
        <w:rPr>
          <w:sz w:val="24"/>
        </w:rPr>
        <w:t>), Vol. 94, No. 2 (January 2012), 347-353.</w:t>
      </w:r>
    </w:p>
    <w:p>
      <w:pPr>
        <w:pStyle w:val="BodyText"/>
      </w:pPr>
    </w:p>
    <w:p>
      <w:pPr>
        <w:spacing w:before="1"/>
        <w:ind w:left="720" w:right="891" w:hanging="720"/>
        <w:jc w:val="left"/>
        <w:rPr>
          <w:sz w:val="24"/>
        </w:rPr>
      </w:pPr>
      <w:r>
        <w:rPr>
          <w:sz w:val="24"/>
        </w:rPr>
        <w:t>"Plant</w:t>
      </w:r>
      <w:r>
        <w:rPr>
          <w:spacing w:val="-6"/>
          <w:sz w:val="24"/>
        </w:rPr>
        <w:t> </w:t>
      </w:r>
      <w:r>
        <w:rPr>
          <w:sz w:val="24"/>
        </w:rPr>
        <w:t>Vintages,</w:t>
      </w:r>
      <w:r>
        <w:rPr>
          <w:spacing w:val="-6"/>
          <w:sz w:val="24"/>
        </w:rPr>
        <w:t> </w:t>
      </w:r>
      <w:r>
        <w:rPr>
          <w:sz w:val="24"/>
        </w:rPr>
        <w:t>Grandfathering,</w:t>
      </w:r>
      <w:r>
        <w:rPr>
          <w:spacing w:val="-6"/>
          <w:sz w:val="24"/>
        </w:rPr>
        <w:t> </w:t>
      </w:r>
      <w:r>
        <w:rPr>
          <w:sz w:val="24"/>
        </w:rPr>
        <w:t>and</w:t>
      </w:r>
      <w:r>
        <w:rPr>
          <w:spacing w:val="-6"/>
          <w:sz w:val="24"/>
        </w:rPr>
        <w:t> </w:t>
      </w:r>
      <w:r>
        <w:rPr>
          <w:sz w:val="24"/>
        </w:rPr>
        <w:t>Environmental</w:t>
      </w:r>
      <w:r>
        <w:rPr>
          <w:spacing w:val="-6"/>
          <w:sz w:val="24"/>
        </w:rPr>
        <w:t> </w:t>
      </w:r>
      <w:r>
        <w:rPr>
          <w:sz w:val="24"/>
        </w:rPr>
        <w:t>Policy."</w:t>
      </w:r>
      <w:r>
        <w:rPr>
          <w:spacing w:val="-3"/>
          <w:sz w:val="24"/>
        </w:rPr>
        <w:t> </w:t>
      </w:r>
      <w:r>
        <w:rPr>
          <w:i/>
          <w:sz w:val="24"/>
        </w:rPr>
        <w:t>Journal</w:t>
      </w:r>
      <w:r>
        <w:rPr>
          <w:i/>
          <w:spacing w:val="-6"/>
          <w:sz w:val="24"/>
        </w:rPr>
        <w:t> </w:t>
      </w:r>
      <w:r>
        <w:rPr>
          <w:i/>
          <w:sz w:val="24"/>
        </w:rPr>
        <w:t>of</w:t>
      </w:r>
      <w:r>
        <w:rPr>
          <w:i/>
          <w:spacing w:val="-6"/>
          <w:sz w:val="24"/>
        </w:rPr>
        <w:t> </w:t>
      </w:r>
      <w:r>
        <w:rPr>
          <w:i/>
          <w:sz w:val="24"/>
        </w:rPr>
        <w:t>Environmental Economics and Management</w:t>
      </w:r>
      <w:r>
        <w:rPr>
          <w:sz w:val="24"/>
        </w:rPr>
        <w:t>, Vol. 61, No. 1 (January 2011), 36-51.</w:t>
      </w:r>
    </w:p>
    <w:p>
      <w:pPr>
        <w:spacing w:line="229" w:lineRule="exact" w:before="0"/>
        <w:ind w:left="720" w:right="0" w:firstLine="0"/>
        <w:jc w:val="left"/>
        <w:rPr>
          <w:sz w:val="20"/>
        </w:rPr>
      </w:pPr>
      <w:r>
        <w:rPr>
          <w:sz w:val="20"/>
        </w:rPr>
        <w:t>Ralph</w:t>
      </w:r>
      <w:r>
        <w:rPr>
          <w:spacing w:val="-4"/>
          <w:sz w:val="20"/>
        </w:rPr>
        <w:t> </w:t>
      </w:r>
      <w:r>
        <w:rPr>
          <w:sz w:val="20"/>
        </w:rPr>
        <w:t>C.</w:t>
      </w:r>
      <w:r>
        <w:rPr>
          <w:spacing w:val="-4"/>
          <w:sz w:val="20"/>
        </w:rPr>
        <w:t> </w:t>
      </w:r>
      <w:r>
        <w:rPr>
          <w:sz w:val="20"/>
        </w:rPr>
        <w:t>d’Arge</w:t>
      </w:r>
      <w:r>
        <w:rPr>
          <w:spacing w:val="-4"/>
          <w:sz w:val="20"/>
        </w:rPr>
        <w:t> </w:t>
      </w:r>
      <w:r>
        <w:rPr>
          <w:sz w:val="20"/>
        </w:rPr>
        <w:t>and</w:t>
      </w:r>
      <w:r>
        <w:rPr>
          <w:spacing w:val="-3"/>
          <w:sz w:val="20"/>
        </w:rPr>
        <w:t> </w:t>
      </w:r>
      <w:r>
        <w:rPr>
          <w:sz w:val="20"/>
        </w:rPr>
        <w:t>Allen</w:t>
      </w:r>
      <w:r>
        <w:rPr>
          <w:spacing w:val="-3"/>
          <w:sz w:val="20"/>
        </w:rPr>
        <w:t> </w:t>
      </w:r>
      <w:r>
        <w:rPr>
          <w:sz w:val="20"/>
        </w:rPr>
        <w:t>V.</w:t>
      </w:r>
      <w:r>
        <w:rPr>
          <w:spacing w:val="-6"/>
          <w:sz w:val="20"/>
        </w:rPr>
        <w:t> </w:t>
      </w:r>
      <w:r>
        <w:rPr>
          <w:sz w:val="20"/>
        </w:rPr>
        <w:t>Kneese</w:t>
      </w:r>
      <w:r>
        <w:rPr>
          <w:spacing w:val="-5"/>
          <w:sz w:val="20"/>
        </w:rPr>
        <w:t> </w:t>
      </w:r>
      <w:r>
        <w:rPr>
          <w:sz w:val="20"/>
        </w:rPr>
        <w:t>Award</w:t>
      </w:r>
      <w:r>
        <w:rPr>
          <w:spacing w:val="-3"/>
          <w:sz w:val="20"/>
        </w:rPr>
        <w:t> </w:t>
      </w:r>
      <w:r>
        <w:rPr>
          <w:sz w:val="20"/>
        </w:rPr>
        <w:t>for</w:t>
      </w:r>
      <w:r>
        <w:rPr>
          <w:spacing w:val="-4"/>
          <w:sz w:val="20"/>
        </w:rPr>
        <w:t> </w:t>
      </w:r>
      <w:r>
        <w:rPr>
          <w:sz w:val="20"/>
        </w:rPr>
        <w:t>Outstanding</w:t>
      </w:r>
      <w:r>
        <w:rPr>
          <w:spacing w:val="-3"/>
          <w:sz w:val="20"/>
        </w:rPr>
        <w:t> </w:t>
      </w:r>
      <w:r>
        <w:rPr>
          <w:sz w:val="20"/>
        </w:rPr>
        <w:t>Publication</w:t>
      </w:r>
      <w:r>
        <w:rPr>
          <w:spacing w:val="-3"/>
          <w:sz w:val="20"/>
        </w:rPr>
        <w:t> </w:t>
      </w:r>
      <w:r>
        <w:rPr>
          <w:sz w:val="20"/>
        </w:rPr>
        <w:t>in</w:t>
      </w:r>
      <w:r>
        <w:rPr>
          <w:spacing w:val="-4"/>
          <w:sz w:val="20"/>
        </w:rPr>
        <w:t> </w:t>
      </w:r>
      <w:r>
        <w:rPr>
          <w:sz w:val="20"/>
        </w:rPr>
        <w:t>JEEM,</w:t>
      </w:r>
      <w:r>
        <w:rPr>
          <w:spacing w:val="-6"/>
          <w:sz w:val="20"/>
        </w:rPr>
        <w:t> </w:t>
      </w:r>
      <w:r>
        <w:rPr>
          <w:spacing w:val="-2"/>
          <w:sz w:val="20"/>
        </w:rPr>
        <w:t>2011.</w:t>
      </w:r>
    </w:p>
    <w:p>
      <w:pPr>
        <w:pStyle w:val="BodyText"/>
        <w:spacing w:before="45"/>
        <w:rPr>
          <w:sz w:val="20"/>
        </w:rPr>
      </w:pPr>
    </w:p>
    <w:p>
      <w:pPr>
        <w:spacing w:before="0"/>
        <w:ind w:left="720" w:right="676" w:hanging="720"/>
        <w:jc w:val="both"/>
        <w:rPr>
          <w:sz w:val="24"/>
        </w:rPr>
      </w:pPr>
      <w:r>
        <w:rPr>
          <w:sz w:val="24"/>
        </w:rPr>
        <w:t>"Analytical</w:t>
      </w:r>
      <w:r>
        <w:rPr>
          <w:spacing w:val="-4"/>
          <w:sz w:val="24"/>
        </w:rPr>
        <w:t> </w:t>
      </w:r>
      <w:r>
        <w:rPr>
          <w:sz w:val="24"/>
        </w:rPr>
        <w:t>General</w:t>
      </w:r>
      <w:r>
        <w:rPr>
          <w:spacing w:val="-4"/>
          <w:sz w:val="24"/>
        </w:rPr>
        <w:t> </w:t>
      </w:r>
      <w:r>
        <w:rPr>
          <w:sz w:val="24"/>
        </w:rPr>
        <w:t>Equilibrium</w:t>
      </w:r>
      <w:r>
        <w:rPr>
          <w:spacing w:val="-4"/>
          <w:sz w:val="24"/>
        </w:rPr>
        <w:t> </w:t>
      </w:r>
      <w:r>
        <w:rPr>
          <w:sz w:val="24"/>
        </w:rPr>
        <w:t>Effects</w:t>
      </w:r>
      <w:r>
        <w:rPr>
          <w:spacing w:val="-4"/>
          <w:sz w:val="24"/>
        </w:rPr>
        <w:t> </w:t>
      </w:r>
      <w:r>
        <w:rPr>
          <w:sz w:val="24"/>
        </w:rPr>
        <w:t>of</w:t>
      </w:r>
      <w:r>
        <w:rPr>
          <w:spacing w:val="-4"/>
          <w:sz w:val="24"/>
        </w:rPr>
        <w:t> </w:t>
      </w:r>
      <w:r>
        <w:rPr>
          <w:sz w:val="24"/>
        </w:rPr>
        <w:t>Energy</w:t>
      </w:r>
      <w:r>
        <w:rPr>
          <w:spacing w:val="-2"/>
          <w:sz w:val="24"/>
        </w:rPr>
        <w:t> </w:t>
      </w:r>
      <w:r>
        <w:rPr>
          <w:sz w:val="24"/>
        </w:rPr>
        <w:t>Policy</w:t>
      </w:r>
      <w:r>
        <w:rPr>
          <w:spacing w:val="-4"/>
          <w:sz w:val="24"/>
        </w:rPr>
        <w:t> </w:t>
      </w:r>
      <w:r>
        <w:rPr>
          <w:sz w:val="24"/>
        </w:rPr>
        <w:t>on</w:t>
      </w:r>
      <w:r>
        <w:rPr>
          <w:spacing w:val="-4"/>
          <w:sz w:val="24"/>
        </w:rPr>
        <w:t> </w:t>
      </w:r>
      <w:r>
        <w:rPr>
          <w:sz w:val="24"/>
        </w:rPr>
        <w:t>Output</w:t>
      </w:r>
      <w:r>
        <w:rPr>
          <w:spacing w:val="-4"/>
          <w:sz w:val="24"/>
        </w:rPr>
        <w:t> </w:t>
      </w:r>
      <w:r>
        <w:rPr>
          <w:sz w:val="24"/>
        </w:rPr>
        <w:t>and</w:t>
      </w:r>
      <w:r>
        <w:rPr>
          <w:spacing w:val="-4"/>
          <w:sz w:val="24"/>
        </w:rPr>
        <w:t> </w:t>
      </w:r>
      <w:r>
        <w:rPr>
          <w:sz w:val="24"/>
        </w:rPr>
        <w:t>Factor</w:t>
      </w:r>
      <w:r>
        <w:rPr>
          <w:spacing w:val="-4"/>
          <w:sz w:val="24"/>
        </w:rPr>
        <w:t> </w:t>
      </w:r>
      <w:r>
        <w:rPr>
          <w:sz w:val="24"/>
        </w:rPr>
        <w:t>Prices."</w:t>
      </w:r>
      <w:r>
        <w:rPr>
          <w:spacing w:val="-4"/>
          <w:sz w:val="24"/>
        </w:rPr>
        <w:t> </w:t>
      </w:r>
      <w:r>
        <w:rPr>
          <w:sz w:val="24"/>
        </w:rPr>
        <w:t>(with Don Fullerton),</w:t>
      </w:r>
      <w:r>
        <w:rPr>
          <w:spacing w:val="40"/>
          <w:sz w:val="24"/>
        </w:rPr>
        <w:t> </w:t>
      </w:r>
      <w:r>
        <w:rPr>
          <w:i/>
          <w:sz w:val="24"/>
        </w:rPr>
        <w:t>B.E. Journal of Economic</w:t>
      </w:r>
      <w:r>
        <w:rPr>
          <w:i/>
          <w:spacing w:val="-1"/>
          <w:sz w:val="24"/>
        </w:rPr>
        <w:t> </w:t>
      </w:r>
      <w:r>
        <w:rPr>
          <w:i/>
          <w:sz w:val="24"/>
        </w:rPr>
        <w:t>Analysis and Policy </w:t>
      </w:r>
      <w:r>
        <w:rPr>
          <w:sz w:val="24"/>
        </w:rPr>
        <w:t>(</w:t>
      </w:r>
      <w:r>
        <w:rPr>
          <w:i/>
          <w:sz w:val="24"/>
        </w:rPr>
        <w:t>Symposium</w:t>
      </w:r>
      <w:r>
        <w:rPr>
          <w:sz w:val="24"/>
        </w:rPr>
        <w:t>), Vol. 10, No. 2, (2010), Article 15.</w:t>
      </w:r>
    </w:p>
    <w:p>
      <w:pPr>
        <w:spacing w:before="1"/>
        <w:ind w:left="720" w:right="891" w:firstLine="0"/>
        <w:jc w:val="left"/>
        <w:rPr>
          <w:sz w:val="20"/>
        </w:rPr>
      </w:pPr>
      <w:r>
        <w:rPr>
          <w:sz w:val="20"/>
        </w:rPr>
        <w:t>Reprinted</w:t>
      </w:r>
      <w:r>
        <w:rPr>
          <w:spacing w:val="-3"/>
          <w:sz w:val="20"/>
        </w:rPr>
        <w:t> </w:t>
      </w:r>
      <w:r>
        <w:rPr>
          <w:sz w:val="20"/>
        </w:rPr>
        <w:t>in</w:t>
      </w:r>
      <w:r>
        <w:rPr>
          <w:spacing w:val="-3"/>
          <w:sz w:val="20"/>
        </w:rPr>
        <w:t> </w:t>
      </w:r>
      <w:r>
        <w:rPr>
          <w:sz w:val="20"/>
        </w:rPr>
        <w:t>M.</w:t>
      </w:r>
      <w:r>
        <w:rPr>
          <w:spacing w:val="-3"/>
          <w:sz w:val="20"/>
        </w:rPr>
        <w:t> </w:t>
      </w:r>
      <w:r>
        <w:rPr>
          <w:sz w:val="20"/>
        </w:rPr>
        <w:t>Cohen,</w:t>
      </w:r>
      <w:r>
        <w:rPr>
          <w:spacing w:val="-3"/>
          <w:sz w:val="20"/>
        </w:rPr>
        <w:t> </w:t>
      </w:r>
      <w:r>
        <w:rPr>
          <w:sz w:val="20"/>
        </w:rPr>
        <w:t>D.</w:t>
      </w:r>
      <w:r>
        <w:rPr>
          <w:spacing w:val="-3"/>
          <w:sz w:val="20"/>
        </w:rPr>
        <w:t> </w:t>
      </w:r>
      <w:r>
        <w:rPr>
          <w:sz w:val="20"/>
        </w:rPr>
        <w:t>Fullerton,</w:t>
      </w:r>
      <w:r>
        <w:rPr>
          <w:spacing w:val="-3"/>
          <w:sz w:val="20"/>
        </w:rPr>
        <w:t> </w:t>
      </w:r>
      <w:r>
        <w:rPr>
          <w:sz w:val="20"/>
        </w:rPr>
        <w:t>R.</w:t>
      </w:r>
      <w:r>
        <w:rPr>
          <w:spacing w:val="-3"/>
          <w:sz w:val="20"/>
        </w:rPr>
        <w:t> </w:t>
      </w:r>
      <w:r>
        <w:rPr>
          <w:sz w:val="20"/>
        </w:rPr>
        <w:t>Topel</w:t>
      </w:r>
      <w:r>
        <w:rPr>
          <w:spacing w:val="-5"/>
          <w:sz w:val="20"/>
        </w:rPr>
        <w:t> </w:t>
      </w:r>
      <w:r>
        <w:rPr>
          <w:sz w:val="20"/>
        </w:rPr>
        <w:t>(eds.), </w:t>
      </w:r>
      <w:r>
        <w:rPr>
          <w:i/>
          <w:sz w:val="20"/>
        </w:rPr>
        <w:t>Distributional</w:t>
      </w:r>
      <w:r>
        <w:rPr>
          <w:i/>
          <w:spacing w:val="-4"/>
          <w:sz w:val="20"/>
        </w:rPr>
        <w:t> </w:t>
      </w:r>
      <w:r>
        <w:rPr>
          <w:i/>
          <w:sz w:val="20"/>
        </w:rPr>
        <w:t>Aspects</w:t>
      </w:r>
      <w:r>
        <w:rPr>
          <w:i/>
          <w:spacing w:val="-4"/>
          <w:sz w:val="20"/>
        </w:rPr>
        <w:t> </w:t>
      </w:r>
      <w:r>
        <w:rPr>
          <w:i/>
          <w:sz w:val="20"/>
        </w:rPr>
        <w:t>of</w:t>
      </w:r>
      <w:r>
        <w:rPr>
          <w:i/>
          <w:spacing w:val="-4"/>
          <w:sz w:val="20"/>
        </w:rPr>
        <w:t> </w:t>
      </w:r>
      <w:r>
        <w:rPr>
          <w:i/>
          <w:sz w:val="20"/>
        </w:rPr>
        <w:t>Energy</w:t>
      </w:r>
      <w:r>
        <w:rPr>
          <w:i/>
          <w:spacing w:val="-5"/>
          <w:sz w:val="20"/>
        </w:rPr>
        <w:t> </w:t>
      </w:r>
      <w:r>
        <w:rPr>
          <w:i/>
          <w:sz w:val="20"/>
        </w:rPr>
        <w:t>and</w:t>
      </w:r>
      <w:r>
        <w:rPr>
          <w:i/>
          <w:spacing w:val="-4"/>
          <w:sz w:val="20"/>
        </w:rPr>
        <w:t> </w:t>
      </w:r>
      <w:r>
        <w:rPr>
          <w:i/>
          <w:sz w:val="20"/>
        </w:rPr>
        <w:t>Climate Policies</w:t>
      </w:r>
      <w:r>
        <w:rPr>
          <w:sz w:val="20"/>
        </w:rPr>
        <w:t>, Edward Elgar (2013).</w:t>
      </w:r>
    </w:p>
    <w:p>
      <w:pPr>
        <w:pStyle w:val="BodyText"/>
        <w:spacing w:before="46"/>
        <w:rPr>
          <w:sz w:val="20"/>
        </w:rPr>
      </w:pPr>
    </w:p>
    <w:p>
      <w:pPr>
        <w:pStyle w:val="BodyText"/>
      </w:pPr>
      <w:r>
        <w:rPr/>
        <w:t>"The</w:t>
      </w:r>
      <w:r>
        <w:rPr>
          <w:spacing w:val="-4"/>
        </w:rPr>
        <w:t> </w:t>
      </w:r>
      <w:r>
        <w:rPr/>
        <w:t>General</w:t>
      </w:r>
      <w:r>
        <w:rPr>
          <w:spacing w:val="-1"/>
        </w:rPr>
        <w:t> </w:t>
      </w:r>
      <w:r>
        <w:rPr/>
        <w:t>Equilibrium</w:t>
      </w:r>
      <w:r>
        <w:rPr>
          <w:spacing w:val="-1"/>
        </w:rPr>
        <w:t> </w:t>
      </w:r>
      <w:r>
        <w:rPr/>
        <w:t>Incidence</w:t>
      </w:r>
      <w:r>
        <w:rPr>
          <w:spacing w:val="-2"/>
        </w:rPr>
        <w:t> </w:t>
      </w:r>
      <w:r>
        <w:rPr/>
        <w:t>of</w:t>
      </w:r>
      <w:r>
        <w:rPr>
          <w:spacing w:val="-1"/>
        </w:rPr>
        <w:t> </w:t>
      </w:r>
      <w:r>
        <w:rPr/>
        <w:t>Environmental</w:t>
      </w:r>
      <w:r>
        <w:rPr>
          <w:spacing w:val="-1"/>
        </w:rPr>
        <w:t> </w:t>
      </w:r>
      <w:r>
        <w:rPr/>
        <w:t>Mandates."</w:t>
      </w:r>
      <w:r>
        <w:rPr>
          <w:spacing w:val="-1"/>
        </w:rPr>
        <w:t> </w:t>
      </w:r>
      <w:r>
        <w:rPr/>
        <w:t>(with</w:t>
      </w:r>
      <w:r>
        <w:rPr>
          <w:spacing w:val="1"/>
        </w:rPr>
        <w:t> </w:t>
      </w:r>
      <w:r>
        <w:rPr/>
        <w:t>Don</w:t>
      </w:r>
      <w:r>
        <w:rPr>
          <w:spacing w:val="-1"/>
        </w:rPr>
        <w:t> </w:t>
      </w:r>
      <w:r>
        <w:rPr>
          <w:spacing w:val="-2"/>
        </w:rPr>
        <w:t>Fullerton),</w:t>
      </w:r>
    </w:p>
    <w:p>
      <w:pPr>
        <w:spacing w:before="0"/>
        <w:ind w:left="720" w:right="0" w:firstLine="0"/>
        <w:jc w:val="left"/>
        <w:rPr>
          <w:sz w:val="24"/>
        </w:rPr>
      </w:pPr>
      <w:r>
        <w:rPr>
          <w:i/>
          <w:sz w:val="24"/>
        </w:rPr>
        <w:t>American</w:t>
      </w:r>
      <w:r>
        <w:rPr>
          <w:i/>
          <w:spacing w:val="-1"/>
          <w:sz w:val="24"/>
        </w:rPr>
        <w:t> </w:t>
      </w:r>
      <w:r>
        <w:rPr>
          <w:i/>
          <w:sz w:val="24"/>
        </w:rPr>
        <w:t>Economic</w:t>
      </w:r>
      <w:r>
        <w:rPr>
          <w:i/>
          <w:spacing w:val="-1"/>
          <w:sz w:val="24"/>
        </w:rPr>
        <w:t> </w:t>
      </w:r>
      <w:r>
        <w:rPr>
          <w:i/>
          <w:sz w:val="24"/>
        </w:rPr>
        <w:t>Journal:</w:t>
      </w:r>
      <w:r>
        <w:rPr>
          <w:i/>
          <w:spacing w:val="-1"/>
          <w:sz w:val="24"/>
        </w:rPr>
        <w:t> </w:t>
      </w:r>
      <w:r>
        <w:rPr>
          <w:i/>
          <w:sz w:val="24"/>
        </w:rPr>
        <w:t>Economic</w:t>
      </w:r>
      <w:r>
        <w:rPr>
          <w:i/>
          <w:spacing w:val="-1"/>
          <w:sz w:val="24"/>
        </w:rPr>
        <w:t> </w:t>
      </w:r>
      <w:r>
        <w:rPr>
          <w:i/>
          <w:sz w:val="24"/>
        </w:rPr>
        <w:t>Policy</w:t>
      </w:r>
      <w:r>
        <w:rPr>
          <w:sz w:val="24"/>
        </w:rPr>
        <w:t>,</w:t>
      </w:r>
      <w:r>
        <w:rPr>
          <w:spacing w:val="2"/>
          <w:sz w:val="24"/>
        </w:rPr>
        <w:t> </w:t>
      </w:r>
      <w:r>
        <w:rPr>
          <w:sz w:val="24"/>
        </w:rPr>
        <w:t>Vol.</w:t>
      </w:r>
      <w:r>
        <w:rPr>
          <w:spacing w:val="-1"/>
          <w:sz w:val="24"/>
        </w:rPr>
        <w:t> </w:t>
      </w:r>
      <w:r>
        <w:rPr>
          <w:sz w:val="24"/>
        </w:rPr>
        <w:t>2, No. 3</w:t>
      </w:r>
      <w:r>
        <w:rPr>
          <w:spacing w:val="-1"/>
          <w:sz w:val="24"/>
        </w:rPr>
        <w:t> </w:t>
      </w:r>
      <w:r>
        <w:rPr>
          <w:sz w:val="24"/>
        </w:rPr>
        <w:t>(August 2010), 64-</w:t>
      </w:r>
      <w:r>
        <w:rPr>
          <w:spacing w:val="-5"/>
          <w:sz w:val="24"/>
        </w:rPr>
        <w:t>89.</w:t>
      </w:r>
    </w:p>
    <w:p>
      <w:pPr>
        <w:pStyle w:val="BodyText"/>
      </w:pPr>
    </w:p>
    <w:p>
      <w:pPr>
        <w:pStyle w:val="BodyText"/>
        <w:ind w:left="720" w:right="550" w:hanging="720"/>
        <w:jc w:val="both"/>
      </w:pPr>
      <w:r>
        <w:rPr/>
        <w:t>"Testing</w:t>
      </w:r>
      <w:r>
        <w:rPr>
          <w:spacing w:val="-4"/>
        </w:rPr>
        <w:t> </w:t>
      </w:r>
      <w:r>
        <w:rPr/>
        <w:t>Implications</w:t>
      </w:r>
      <w:r>
        <w:rPr>
          <w:spacing w:val="-4"/>
        </w:rPr>
        <w:t> </w:t>
      </w:r>
      <w:r>
        <w:rPr/>
        <w:t>of</w:t>
      </w:r>
      <w:r>
        <w:rPr>
          <w:spacing w:val="-3"/>
        </w:rPr>
        <w:t> </w:t>
      </w:r>
      <w:r>
        <w:rPr/>
        <w:t>a</w:t>
      </w:r>
      <w:r>
        <w:rPr>
          <w:spacing w:val="-5"/>
        </w:rPr>
        <w:t> </w:t>
      </w:r>
      <w:r>
        <w:rPr/>
        <w:t>Tournament</w:t>
      </w:r>
      <w:r>
        <w:rPr>
          <w:spacing w:val="-4"/>
        </w:rPr>
        <w:t> </w:t>
      </w:r>
      <w:r>
        <w:rPr/>
        <w:t>Model</w:t>
      </w:r>
      <w:r>
        <w:rPr>
          <w:spacing w:val="-4"/>
        </w:rPr>
        <w:t> </w:t>
      </w:r>
      <w:r>
        <w:rPr/>
        <w:t>of</w:t>
      </w:r>
      <w:r>
        <w:rPr>
          <w:spacing w:val="-3"/>
        </w:rPr>
        <w:t> </w:t>
      </w:r>
      <w:r>
        <w:rPr/>
        <w:t>School</w:t>
      </w:r>
      <w:r>
        <w:rPr>
          <w:spacing w:val="-4"/>
        </w:rPr>
        <w:t> </w:t>
      </w:r>
      <w:r>
        <w:rPr/>
        <w:t>District</w:t>
      </w:r>
      <w:r>
        <w:rPr>
          <w:spacing w:val="-4"/>
        </w:rPr>
        <w:t> </w:t>
      </w:r>
      <w:r>
        <w:rPr/>
        <w:t>Salary</w:t>
      </w:r>
      <w:r>
        <w:rPr>
          <w:spacing w:val="-4"/>
        </w:rPr>
        <w:t> </w:t>
      </w:r>
      <w:r>
        <w:rPr/>
        <w:t>Schedules,"</w:t>
      </w:r>
      <w:r>
        <w:rPr>
          <w:spacing w:val="-1"/>
        </w:rPr>
        <w:t> </w:t>
      </w:r>
      <w:r>
        <w:rPr>
          <w:i/>
        </w:rPr>
        <w:t>Economics of Education Review</w:t>
      </w:r>
      <w:r>
        <w:rPr/>
        <w:t>, Vol. 28, No. 1 (February 2009), 143-151.</w:t>
      </w:r>
    </w:p>
    <w:p>
      <w:pPr>
        <w:pStyle w:val="BodyText"/>
      </w:pPr>
    </w:p>
    <w:p>
      <w:pPr>
        <w:spacing w:before="0"/>
        <w:ind w:left="720" w:right="891" w:hanging="720"/>
        <w:jc w:val="left"/>
        <w:rPr>
          <w:sz w:val="24"/>
        </w:rPr>
      </w:pPr>
      <w:r>
        <w:rPr>
          <w:sz w:val="24"/>
        </w:rPr>
        <w:t>"Environmental and Social Service Charities: Private and Public Sources of Funding," </w:t>
      </w:r>
      <w:r>
        <w:rPr>
          <w:i/>
          <w:sz w:val="24"/>
        </w:rPr>
        <w:t>Proceedings</w:t>
      </w:r>
      <w:r>
        <w:rPr>
          <w:i/>
          <w:spacing w:val="-4"/>
          <w:sz w:val="24"/>
        </w:rPr>
        <w:t> </w:t>
      </w:r>
      <w:r>
        <w:rPr>
          <w:i/>
          <w:sz w:val="24"/>
        </w:rPr>
        <w:t>of</w:t>
      </w:r>
      <w:r>
        <w:rPr>
          <w:i/>
          <w:spacing w:val="-4"/>
          <w:sz w:val="24"/>
        </w:rPr>
        <w:t> </w:t>
      </w:r>
      <w:r>
        <w:rPr>
          <w:i/>
          <w:sz w:val="24"/>
        </w:rPr>
        <w:t>the</w:t>
      </w:r>
      <w:r>
        <w:rPr>
          <w:i/>
          <w:spacing w:val="-5"/>
          <w:sz w:val="24"/>
        </w:rPr>
        <w:t> </w:t>
      </w:r>
      <w:r>
        <w:rPr>
          <w:i/>
          <w:sz w:val="24"/>
        </w:rPr>
        <w:t>National</w:t>
      </w:r>
      <w:r>
        <w:rPr>
          <w:i/>
          <w:spacing w:val="-4"/>
          <w:sz w:val="24"/>
        </w:rPr>
        <w:t> </w:t>
      </w:r>
      <w:r>
        <w:rPr>
          <w:i/>
          <w:sz w:val="24"/>
        </w:rPr>
        <w:t>Tax</w:t>
      </w:r>
      <w:r>
        <w:rPr>
          <w:i/>
          <w:spacing w:val="-5"/>
          <w:sz w:val="24"/>
        </w:rPr>
        <w:t> </w:t>
      </w:r>
      <w:r>
        <w:rPr>
          <w:i/>
          <w:sz w:val="24"/>
        </w:rPr>
        <w:t>Association</w:t>
      </w:r>
      <w:r>
        <w:rPr>
          <w:i/>
          <w:spacing w:val="-1"/>
          <w:sz w:val="24"/>
        </w:rPr>
        <w:t> </w:t>
      </w:r>
      <w:r>
        <w:rPr>
          <w:i/>
          <w:sz w:val="24"/>
        </w:rPr>
        <w:t>100</w:t>
      </w:r>
      <w:r>
        <w:rPr>
          <w:i/>
          <w:sz w:val="24"/>
          <w:vertAlign w:val="superscript"/>
        </w:rPr>
        <w:t>th</w:t>
      </w:r>
      <w:r>
        <w:rPr>
          <w:i/>
          <w:spacing w:val="-6"/>
          <w:sz w:val="24"/>
          <w:vertAlign w:val="baseline"/>
        </w:rPr>
        <w:t> </w:t>
      </w:r>
      <w:r>
        <w:rPr>
          <w:i/>
          <w:sz w:val="24"/>
          <w:vertAlign w:val="baseline"/>
        </w:rPr>
        <w:t>Annual</w:t>
      </w:r>
      <w:r>
        <w:rPr>
          <w:i/>
          <w:spacing w:val="-4"/>
          <w:sz w:val="24"/>
          <w:vertAlign w:val="baseline"/>
        </w:rPr>
        <w:t> </w:t>
      </w:r>
      <w:r>
        <w:rPr>
          <w:i/>
          <w:sz w:val="24"/>
          <w:vertAlign w:val="baseline"/>
        </w:rPr>
        <w:t>Conference</w:t>
      </w:r>
      <w:r>
        <w:rPr>
          <w:i/>
          <w:spacing w:val="-5"/>
          <w:sz w:val="24"/>
          <w:vertAlign w:val="baseline"/>
        </w:rPr>
        <w:t> </w:t>
      </w:r>
      <w:r>
        <w:rPr>
          <w:i/>
          <w:sz w:val="24"/>
          <w:vertAlign w:val="baseline"/>
        </w:rPr>
        <w:t>on</w:t>
      </w:r>
      <w:r>
        <w:rPr>
          <w:i/>
          <w:spacing w:val="-4"/>
          <w:sz w:val="24"/>
          <w:vertAlign w:val="baseline"/>
        </w:rPr>
        <w:t> </w:t>
      </w:r>
      <w:r>
        <w:rPr>
          <w:i/>
          <w:sz w:val="24"/>
          <w:vertAlign w:val="baseline"/>
        </w:rPr>
        <w:t>Taxation </w:t>
      </w:r>
      <w:r>
        <w:rPr>
          <w:sz w:val="24"/>
          <w:vertAlign w:val="baseline"/>
        </w:rPr>
        <w:t>(2007), 250-259.</w:t>
      </w:r>
    </w:p>
    <w:p>
      <w:pPr>
        <w:pStyle w:val="BodyText"/>
      </w:pPr>
    </w:p>
    <w:p>
      <w:pPr>
        <w:pStyle w:val="BodyText"/>
      </w:pPr>
      <w:r>
        <w:rPr/>
        <w:t>"Who</w:t>
      </w:r>
      <w:r>
        <w:rPr>
          <w:spacing w:val="-3"/>
        </w:rPr>
        <w:t> </w:t>
      </w:r>
      <w:r>
        <w:rPr/>
        <w:t>Bears the</w:t>
      </w:r>
      <w:r>
        <w:rPr>
          <w:spacing w:val="-2"/>
        </w:rPr>
        <w:t> </w:t>
      </w:r>
      <w:r>
        <w:rPr/>
        <w:t>Burden</w:t>
      </w:r>
      <w:r>
        <w:rPr>
          <w:spacing w:val="2"/>
        </w:rPr>
        <w:t> </w:t>
      </w:r>
      <w:r>
        <w:rPr/>
        <w:t>of</w:t>
      </w:r>
      <w:r>
        <w:rPr>
          <w:spacing w:val="-1"/>
        </w:rPr>
        <w:t> </w:t>
      </w:r>
      <w:r>
        <w:rPr/>
        <w:t>a</w:t>
      </w:r>
      <w:r>
        <w:rPr>
          <w:spacing w:val="-2"/>
        </w:rPr>
        <w:t> </w:t>
      </w:r>
      <w:r>
        <w:rPr/>
        <w:t>Tax on</w:t>
      </w:r>
      <w:r>
        <w:rPr>
          <w:spacing w:val="-1"/>
        </w:rPr>
        <w:t> </w:t>
      </w:r>
      <w:r>
        <w:rPr/>
        <w:t>Carbon</w:t>
      </w:r>
      <w:r>
        <w:rPr>
          <w:spacing w:val="-1"/>
        </w:rPr>
        <w:t> </w:t>
      </w:r>
      <w:r>
        <w:rPr/>
        <w:t>Emissions</w:t>
      </w:r>
      <w:r>
        <w:rPr>
          <w:spacing w:val="-1"/>
        </w:rPr>
        <w:t> </w:t>
      </w:r>
      <w:r>
        <w:rPr/>
        <w:t>in Japan?"</w:t>
      </w:r>
      <w:r>
        <w:rPr>
          <w:spacing w:val="-1"/>
        </w:rPr>
        <w:t> </w:t>
      </w:r>
      <w:r>
        <w:rPr/>
        <w:t>(with Don </w:t>
      </w:r>
      <w:r>
        <w:rPr>
          <w:spacing w:val="-2"/>
        </w:rPr>
        <w:t>Fullerton),</w:t>
      </w:r>
    </w:p>
    <w:p>
      <w:pPr>
        <w:spacing w:before="0"/>
        <w:ind w:left="720" w:right="0" w:firstLine="0"/>
        <w:jc w:val="left"/>
        <w:rPr>
          <w:sz w:val="24"/>
        </w:rPr>
      </w:pPr>
      <w:r>
        <w:rPr>
          <w:i/>
          <w:sz w:val="24"/>
        </w:rPr>
        <w:t>Environmental</w:t>
      </w:r>
      <w:r>
        <w:rPr>
          <w:i/>
          <w:spacing w:val="-1"/>
          <w:sz w:val="24"/>
        </w:rPr>
        <w:t> </w:t>
      </w:r>
      <w:r>
        <w:rPr>
          <w:i/>
          <w:sz w:val="24"/>
        </w:rPr>
        <w:t>Economics</w:t>
      </w:r>
      <w:r>
        <w:rPr>
          <w:i/>
          <w:spacing w:val="-1"/>
          <w:sz w:val="24"/>
        </w:rPr>
        <w:t> </w:t>
      </w:r>
      <w:r>
        <w:rPr>
          <w:i/>
          <w:sz w:val="24"/>
        </w:rPr>
        <w:t>and</w:t>
      </w:r>
      <w:r>
        <w:rPr>
          <w:i/>
          <w:spacing w:val="-1"/>
          <w:sz w:val="24"/>
        </w:rPr>
        <w:t> </w:t>
      </w:r>
      <w:r>
        <w:rPr>
          <w:i/>
          <w:sz w:val="24"/>
        </w:rPr>
        <w:t>Policy</w:t>
      </w:r>
      <w:r>
        <w:rPr>
          <w:i/>
          <w:spacing w:val="-2"/>
          <w:sz w:val="24"/>
        </w:rPr>
        <w:t> </w:t>
      </w:r>
      <w:r>
        <w:rPr>
          <w:i/>
          <w:sz w:val="24"/>
        </w:rPr>
        <w:t>Studies</w:t>
      </w:r>
      <w:r>
        <w:rPr>
          <w:sz w:val="24"/>
        </w:rPr>
        <w:t>, Vol.</w:t>
      </w:r>
      <w:r>
        <w:rPr>
          <w:spacing w:val="-1"/>
          <w:sz w:val="24"/>
        </w:rPr>
        <w:t> </w:t>
      </w:r>
      <w:r>
        <w:rPr>
          <w:sz w:val="24"/>
        </w:rPr>
        <w:t>8,</w:t>
      </w:r>
      <w:r>
        <w:rPr>
          <w:spacing w:val="-1"/>
          <w:sz w:val="24"/>
        </w:rPr>
        <w:t> </w:t>
      </w:r>
      <w:r>
        <w:rPr>
          <w:sz w:val="24"/>
        </w:rPr>
        <w:t>No.</w:t>
      </w:r>
      <w:r>
        <w:rPr>
          <w:spacing w:val="-1"/>
          <w:sz w:val="24"/>
        </w:rPr>
        <w:t> </w:t>
      </w:r>
      <w:r>
        <w:rPr>
          <w:sz w:val="24"/>
        </w:rPr>
        <w:t>4</w:t>
      </w:r>
      <w:r>
        <w:rPr>
          <w:spacing w:val="-1"/>
          <w:sz w:val="24"/>
        </w:rPr>
        <w:t> </w:t>
      </w:r>
      <w:r>
        <w:rPr>
          <w:sz w:val="24"/>
        </w:rPr>
        <w:t>(2007), 255-</w:t>
      </w:r>
      <w:r>
        <w:rPr>
          <w:spacing w:val="-4"/>
          <w:sz w:val="24"/>
        </w:rPr>
        <w:t>270.</w:t>
      </w:r>
    </w:p>
    <w:p>
      <w:pPr>
        <w:pStyle w:val="BodyText"/>
        <w:spacing w:before="1"/>
      </w:pPr>
    </w:p>
    <w:p>
      <w:pPr>
        <w:pStyle w:val="BodyText"/>
        <w:ind w:left="720" w:right="565" w:hanging="720"/>
        <w:jc w:val="both"/>
      </w:pPr>
      <w:r>
        <w:rPr/>
        <w:t>"The</w:t>
      </w:r>
      <w:r>
        <w:rPr>
          <w:spacing w:val="-5"/>
        </w:rPr>
        <w:t> </w:t>
      </w:r>
      <w:r>
        <w:rPr/>
        <w:t>General</w:t>
      </w:r>
      <w:r>
        <w:rPr>
          <w:spacing w:val="-4"/>
        </w:rPr>
        <w:t> </w:t>
      </w:r>
      <w:r>
        <w:rPr/>
        <w:t>Equilibrium</w:t>
      </w:r>
      <w:r>
        <w:rPr>
          <w:spacing w:val="-4"/>
        </w:rPr>
        <w:t> </w:t>
      </w:r>
      <w:r>
        <w:rPr/>
        <w:t>Incidence</w:t>
      </w:r>
      <w:r>
        <w:rPr>
          <w:spacing w:val="-5"/>
        </w:rPr>
        <w:t> </w:t>
      </w:r>
      <w:r>
        <w:rPr/>
        <w:t>of</w:t>
      </w:r>
      <w:r>
        <w:rPr>
          <w:spacing w:val="-4"/>
        </w:rPr>
        <w:t> </w:t>
      </w:r>
      <w:r>
        <w:rPr/>
        <w:t>Environmental</w:t>
      </w:r>
      <w:r>
        <w:rPr>
          <w:spacing w:val="-4"/>
        </w:rPr>
        <w:t> </w:t>
      </w:r>
      <w:r>
        <w:rPr/>
        <w:t>Taxes"</w:t>
      </w:r>
      <w:r>
        <w:rPr>
          <w:spacing w:val="-4"/>
        </w:rPr>
        <w:t> </w:t>
      </w:r>
      <w:r>
        <w:rPr/>
        <w:t>(with</w:t>
      </w:r>
      <w:r>
        <w:rPr>
          <w:spacing w:val="-4"/>
        </w:rPr>
        <w:t> </w:t>
      </w:r>
      <w:r>
        <w:rPr/>
        <w:t>Don</w:t>
      </w:r>
      <w:r>
        <w:rPr>
          <w:spacing w:val="-3"/>
        </w:rPr>
        <w:t> </w:t>
      </w:r>
      <w:r>
        <w:rPr/>
        <w:t>Fullerton),</w:t>
      </w:r>
      <w:r>
        <w:rPr>
          <w:spacing w:val="-1"/>
        </w:rPr>
        <w:t> </w:t>
      </w:r>
      <w:r>
        <w:rPr>
          <w:i/>
        </w:rPr>
        <w:t>Journal</w:t>
      </w:r>
      <w:r>
        <w:rPr>
          <w:i/>
          <w:spacing w:val="-4"/>
        </w:rPr>
        <w:t> </w:t>
      </w:r>
      <w:r>
        <w:rPr>
          <w:i/>
        </w:rPr>
        <w:t>of Public Economics</w:t>
      </w:r>
      <w:r>
        <w:rPr/>
        <w:t>, Vol. 91, No. 3-4 (April 2007), 571-591.</w:t>
      </w:r>
    </w:p>
    <w:p>
      <w:pPr>
        <w:spacing w:before="1"/>
        <w:ind w:left="720" w:right="891" w:firstLine="0"/>
        <w:jc w:val="left"/>
        <w:rPr>
          <w:sz w:val="20"/>
        </w:rPr>
      </w:pPr>
      <w:r>
        <w:rPr>
          <w:sz w:val="20"/>
        </w:rPr>
        <w:t>Reprinted</w:t>
      </w:r>
      <w:r>
        <w:rPr>
          <w:spacing w:val="-3"/>
          <w:sz w:val="20"/>
        </w:rPr>
        <w:t> </w:t>
      </w:r>
      <w:r>
        <w:rPr>
          <w:sz w:val="20"/>
        </w:rPr>
        <w:t>in</w:t>
      </w:r>
      <w:r>
        <w:rPr>
          <w:spacing w:val="-3"/>
          <w:sz w:val="20"/>
        </w:rPr>
        <w:t> </w:t>
      </w:r>
      <w:r>
        <w:rPr>
          <w:sz w:val="20"/>
        </w:rPr>
        <w:t>D.</w:t>
      </w:r>
      <w:r>
        <w:rPr>
          <w:spacing w:val="-4"/>
          <w:sz w:val="20"/>
        </w:rPr>
        <w:t> </w:t>
      </w:r>
      <w:r>
        <w:rPr>
          <w:sz w:val="20"/>
        </w:rPr>
        <w:t>Fullerton</w:t>
      </w:r>
      <w:r>
        <w:rPr>
          <w:spacing w:val="-5"/>
          <w:sz w:val="20"/>
        </w:rPr>
        <w:t> </w:t>
      </w:r>
      <w:r>
        <w:rPr>
          <w:sz w:val="20"/>
        </w:rPr>
        <w:t>(ed.), </w:t>
      </w:r>
      <w:r>
        <w:rPr>
          <w:i/>
          <w:sz w:val="20"/>
        </w:rPr>
        <w:t>Distributional</w:t>
      </w:r>
      <w:r>
        <w:rPr>
          <w:i/>
          <w:spacing w:val="-5"/>
          <w:sz w:val="20"/>
        </w:rPr>
        <w:t> </w:t>
      </w:r>
      <w:r>
        <w:rPr>
          <w:i/>
          <w:sz w:val="20"/>
        </w:rPr>
        <w:t>Effects</w:t>
      </w:r>
      <w:r>
        <w:rPr>
          <w:i/>
          <w:spacing w:val="-5"/>
          <w:sz w:val="20"/>
        </w:rPr>
        <w:t> </w:t>
      </w:r>
      <w:r>
        <w:rPr>
          <w:i/>
          <w:sz w:val="20"/>
        </w:rPr>
        <w:t>of</w:t>
      </w:r>
      <w:r>
        <w:rPr>
          <w:i/>
          <w:spacing w:val="-5"/>
          <w:sz w:val="20"/>
        </w:rPr>
        <w:t> </w:t>
      </w:r>
      <w:r>
        <w:rPr>
          <w:i/>
          <w:sz w:val="20"/>
        </w:rPr>
        <w:t>Environmental</w:t>
      </w:r>
      <w:r>
        <w:rPr>
          <w:i/>
          <w:spacing w:val="-5"/>
          <w:sz w:val="20"/>
        </w:rPr>
        <w:t> </w:t>
      </w:r>
      <w:r>
        <w:rPr>
          <w:i/>
          <w:sz w:val="20"/>
        </w:rPr>
        <w:t>and</w:t>
      </w:r>
      <w:r>
        <w:rPr>
          <w:i/>
          <w:spacing w:val="-3"/>
          <w:sz w:val="20"/>
        </w:rPr>
        <w:t> </w:t>
      </w:r>
      <w:r>
        <w:rPr>
          <w:i/>
          <w:sz w:val="20"/>
        </w:rPr>
        <w:t>Energy</w:t>
      </w:r>
      <w:r>
        <w:rPr>
          <w:i/>
          <w:spacing w:val="-4"/>
          <w:sz w:val="20"/>
        </w:rPr>
        <w:t> </w:t>
      </w:r>
      <w:r>
        <w:rPr>
          <w:i/>
          <w:sz w:val="20"/>
        </w:rPr>
        <w:t>Policy</w:t>
      </w:r>
      <w:r>
        <w:rPr>
          <w:sz w:val="20"/>
        </w:rPr>
        <w:t>,</w:t>
      </w:r>
      <w:r>
        <w:rPr>
          <w:spacing w:val="-6"/>
          <w:sz w:val="20"/>
        </w:rPr>
        <w:t> </w:t>
      </w:r>
      <w:r>
        <w:rPr>
          <w:sz w:val="20"/>
        </w:rPr>
        <w:t>Ashgate Publishing (2009).</w:t>
      </w:r>
    </w:p>
    <w:p>
      <w:pPr>
        <w:spacing w:after="0"/>
        <w:jc w:val="left"/>
        <w:rPr>
          <w:sz w:val="20"/>
        </w:rPr>
        <w:sectPr>
          <w:pgSz w:w="12240" w:h="15840"/>
          <w:pgMar w:top="1360" w:bottom="280" w:left="1440" w:right="1080"/>
        </w:sectPr>
      </w:pPr>
    </w:p>
    <w:p>
      <w:pPr>
        <w:pStyle w:val="Heading1"/>
        <w:spacing w:before="79"/>
      </w:pPr>
      <w:r>
        <w:rPr/>
        <w:t>WORKING </w:t>
      </w:r>
      <w:r>
        <w:rPr>
          <w:spacing w:val="-2"/>
        </w:rPr>
        <w:t>PAPERS</w:t>
      </w:r>
    </w:p>
    <w:p>
      <w:pPr>
        <w:pStyle w:val="BodyText"/>
        <w:rPr>
          <w:b/>
        </w:rPr>
      </w:pPr>
    </w:p>
    <w:p>
      <w:pPr>
        <w:pStyle w:val="BodyText"/>
        <w:rPr>
          <w:b/>
        </w:rPr>
      </w:pPr>
    </w:p>
    <w:p>
      <w:pPr>
        <w:spacing w:before="0"/>
        <w:ind w:left="720" w:right="891" w:hanging="720"/>
        <w:jc w:val="left"/>
        <w:rPr>
          <w:sz w:val="24"/>
        </w:rPr>
      </w:pPr>
      <w:r>
        <w:rPr>
          <w:sz w:val="24"/>
        </w:rPr>
        <w:t>"The</w:t>
      </w:r>
      <w:r>
        <w:rPr>
          <w:spacing w:val="-5"/>
          <w:sz w:val="24"/>
        </w:rPr>
        <w:t> </w:t>
      </w:r>
      <w:r>
        <w:rPr>
          <w:sz w:val="24"/>
        </w:rPr>
        <w:t>Ethics</w:t>
      </w:r>
      <w:r>
        <w:rPr>
          <w:spacing w:val="-4"/>
          <w:sz w:val="24"/>
        </w:rPr>
        <w:t> </w:t>
      </w:r>
      <w:r>
        <w:rPr>
          <w:sz w:val="24"/>
        </w:rPr>
        <w:t>of</w:t>
      </w:r>
      <w:r>
        <w:rPr>
          <w:spacing w:val="-4"/>
          <w:sz w:val="24"/>
        </w:rPr>
        <w:t> </w:t>
      </w:r>
      <w:r>
        <w:rPr>
          <w:sz w:val="24"/>
        </w:rPr>
        <w:t>Pollution</w:t>
      </w:r>
      <w:r>
        <w:rPr>
          <w:spacing w:val="-6"/>
          <w:sz w:val="24"/>
        </w:rPr>
        <w:t> </w:t>
      </w:r>
      <w:r>
        <w:rPr>
          <w:sz w:val="24"/>
        </w:rPr>
        <w:t>Pricing."</w:t>
      </w:r>
      <w:r>
        <w:rPr>
          <w:spacing w:val="-4"/>
          <w:sz w:val="24"/>
        </w:rPr>
        <w:t> </w:t>
      </w:r>
      <w:r>
        <w:rPr>
          <w:sz w:val="24"/>
        </w:rPr>
        <w:t>(with</w:t>
      </w:r>
      <w:r>
        <w:rPr>
          <w:spacing w:val="-4"/>
          <w:sz w:val="24"/>
        </w:rPr>
        <w:t> </w:t>
      </w:r>
      <w:r>
        <w:rPr>
          <w:sz w:val="24"/>
        </w:rPr>
        <w:t>J.</w:t>
      </w:r>
      <w:r>
        <w:rPr>
          <w:spacing w:val="-4"/>
          <w:sz w:val="24"/>
        </w:rPr>
        <w:t> </w:t>
      </w:r>
      <w:r>
        <w:rPr>
          <w:sz w:val="24"/>
        </w:rPr>
        <w:t>Paul</w:t>
      </w:r>
      <w:r>
        <w:rPr>
          <w:spacing w:val="-4"/>
          <w:sz w:val="24"/>
        </w:rPr>
        <w:t> </w:t>
      </w:r>
      <w:r>
        <w:rPr>
          <w:sz w:val="24"/>
        </w:rPr>
        <w:t>Kelleher),</w:t>
      </w:r>
      <w:r>
        <w:rPr>
          <w:spacing w:val="-2"/>
          <w:sz w:val="24"/>
        </w:rPr>
        <w:t> </w:t>
      </w:r>
      <w:r>
        <w:rPr>
          <w:sz w:val="24"/>
        </w:rPr>
        <w:t>commissioned</w:t>
      </w:r>
      <w:r>
        <w:rPr>
          <w:spacing w:val="-4"/>
          <w:sz w:val="24"/>
        </w:rPr>
        <w:t> </w:t>
      </w:r>
      <w:r>
        <w:rPr>
          <w:sz w:val="24"/>
        </w:rPr>
        <w:t>for</w:t>
      </w:r>
      <w:r>
        <w:rPr>
          <w:spacing w:val="-3"/>
          <w:sz w:val="24"/>
        </w:rPr>
        <w:t> </w:t>
      </w:r>
      <w:r>
        <w:rPr>
          <w:i/>
          <w:sz w:val="24"/>
        </w:rPr>
        <w:t>Review</w:t>
      </w:r>
      <w:r>
        <w:rPr>
          <w:i/>
          <w:spacing w:val="-4"/>
          <w:sz w:val="24"/>
        </w:rPr>
        <w:t> </w:t>
      </w:r>
      <w:r>
        <w:rPr>
          <w:i/>
          <w:sz w:val="24"/>
        </w:rPr>
        <w:t>of Environmental Economics and Policy</w:t>
      </w:r>
      <w:r>
        <w:rPr>
          <w:sz w:val="24"/>
        </w:rPr>
        <w:t>.</w:t>
      </w:r>
    </w:p>
    <w:p>
      <w:pPr>
        <w:pStyle w:val="BodyText"/>
      </w:pPr>
    </w:p>
    <w:p>
      <w:pPr>
        <w:pStyle w:val="BodyText"/>
        <w:ind w:left="720" w:right="891" w:hanging="720"/>
      </w:pPr>
      <w:r>
        <w:rPr/>
        <w:t>"Climate</w:t>
      </w:r>
      <w:r>
        <w:rPr>
          <w:spacing w:val="-5"/>
        </w:rPr>
        <w:t> </w:t>
      </w:r>
      <w:r>
        <w:rPr/>
        <w:t>Policy,</w:t>
      </w:r>
      <w:r>
        <w:rPr>
          <w:spacing w:val="-4"/>
        </w:rPr>
        <w:t> </w:t>
      </w:r>
      <w:r>
        <w:rPr/>
        <w:t>Job</w:t>
      </w:r>
      <w:r>
        <w:rPr>
          <w:spacing w:val="-4"/>
        </w:rPr>
        <w:t> </w:t>
      </w:r>
      <w:r>
        <w:rPr/>
        <w:t>Reallocation,</w:t>
      </w:r>
      <w:r>
        <w:rPr>
          <w:spacing w:val="-4"/>
        </w:rPr>
        <w:t> </w:t>
      </w:r>
      <w:r>
        <w:rPr/>
        <w:t>and</w:t>
      </w:r>
      <w:r>
        <w:rPr>
          <w:spacing w:val="-4"/>
        </w:rPr>
        <w:t> </w:t>
      </w:r>
      <w:r>
        <w:rPr/>
        <w:t>Unemployment</w:t>
      </w:r>
      <w:r>
        <w:rPr>
          <w:spacing w:val="-4"/>
        </w:rPr>
        <w:t> </w:t>
      </w:r>
      <w:r>
        <w:rPr/>
        <w:t>Fluctuations</w:t>
      </w:r>
      <w:r>
        <w:rPr>
          <w:spacing w:val="-4"/>
        </w:rPr>
        <w:t> </w:t>
      </w:r>
      <w:r>
        <w:rPr/>
        <w:t>in</w:t>
      </w:r>
      <w:r>
        <w:rPr>
          <w:spacing w:val="-4"/>
        </w:rPr>
        <w:t> </w:t>
      </w:r>
      <w:r>
        <w:rPr/>
        <w:t>a</w:t>
      </w:r>
      <w:r>
        <w:rPr>
          <w:spacing w:val="-5"/>
        </w:rPr>
        <w:t> </w:t>
      </w:r>
      <w:r>
        <w:rPr/>
        <w:t>Multi-Sector Economy." (with John Gibson and Lilia Karnizova).</w:t>
      </w:r>
    </w:p>
    <w:p>
      <w:pPr>
        <w:pStyle w:val="BodyText"/>
      </w:pPr>
    </w:p>
    <w:p>
      <w:pPr>
        <w:pStyle w:val="BodyText"/>
        <w:ind w:left="720" w:right="413" w:hanging="720"/>
      </w:pPr>
      <w:r>
        <w:rPr/>
        <w:t>"Transition</w:t>
      </w:r>
      <w:r>
        <w:rPr>
          <w:spacing w:val="-4"/>
        </w:rPr>
        <w:t> </w:t>
      </w:r>
      <w:r>
        <w:rPr/>
        <w:t>Risk:</w:t>
      </w:r>
      <w:r>
        <w:rPr>
          <w:spacing w:val="-4"/>
        </w:rPr>
        <w:t> </w:t>
      </w:r>
      <w:r>
        <w:rPr/>
        <w:t>Sources</w:t>
      </w:r>
      <w:r>
        <w:rPr>
          <w:spacing w:val="-4"/>
        </w:rPr>
        <w:t> </w:t>
      </w:r>
      <w:r>
        <w:rPr/>
        <w:t>and</w:t>
      </w:r>
      <w:r>
        <w:rPr>
          <w:spacing w:val="-4"/>
        </w:rPr>
        <w:t> </w:t>
      </w:r>
      <w:r>
        <w:rPr/>
        <w:t>Policy</w:t>
      </w:r>
      <w:r>
        <w:rPr>
          <w:spacing w:val="-4"/>
        </w:rPr>
        <w:t> </w:t>
      </w:r>
      <w:r>
        <w:rPr/>
        <w:t>Responses."</w:t>
      </w:r>
      <w:r>
        <w:rPr>
          <w:spacing w:val="-4"/>
        </w:rPr>
        <w:t> </w:t>
      </w:r>
      <w:r>
        <w:rPr/>
        <w:t>(with</w:t>
      </w:r>
      <w:r>
        <w:rPr>
          <w:spacing w:val="-4"/>
        </w:rPr>
        <w:t> </w:t>
      </w:r>
      <w:r>
        <w:rPr/>
        <w:t>Stefano</w:t>
      </w:r>
      <w:r>
        <w:rPr>
          <w:spacing w:val="-4"/>
        </w:rPr>
        <w:t> </w:t>
      </w:r>
      <w:r>
        <w:rPr/>
        <w:t>Carattini,</w:t>
      </w:r>
      <w:r>
        <w:rPr>
          <w:spacing w:val="-2"/>
        </w:rPr>
        <w:t> </w:t>
      </w:r>
      <w:r>
        <w:rPr/>
        <w:t>Givi</w:t>
      </w:r>
      <w:r>
        <w:rPr>
          <w:spacing w:val="-4"/>
        </w:rPr>
        <w:t> </w:t>
      </w:r>
      <w:r>
        <w:rPr/>
        <w:t>Melkadze,</w:t>
      </w:r>
      <w:r>
        <w:rPr>
          <w:spacing w:val="-4"/>
        </w:rPr>
        <w:t> </w:t>
      </w:r>
      <w:r>
        <w:rPr/>
        <w:t>and Inès Mourelon).</w:t>
      </w:r>
    </w:p>
    <w:p>
      <w:pPr>
        <w:pStyle w:val="BodyText"/>
      </w:pPr>
    </w:p>
    <w:p>
      <w:pPr>
        <w:pStyle w:val="BodyText"/>
        <w:spacing w:before="1"/>
        <w:ind w:left="720" w:right="891" w:hanging="720"/>
      </w:pPr>
      <w:r>
        <w:rPr/>
        <w:t>"Climate</w:t>
      </w:r>
      <w:r>
        <w:rPr>
          <w:spacing w:val="-6"/>
        </w:rPr>
        <w:t> </w:t>
      </w:r>
      <w:r>
        <w:rPr/>
        <w:t>Change,</w:t>
      </w:r>
      <w:r>
        <w:rPr>
          <w:spacing w:val="-5"/>
        </w:rPr>
        <w:t> </w:t>
      </w:r>
      <w:r>
        <w:rPr/>
        <w:t>Inequality,</w:t>
      </w:r>
      <w:r>
        <w:rPr>
          <w:spacing w:val="-5"/>
        </w:rPr>
        <w:t> </w:t>
      </w:r>
      <w:r>
        <w:rPr/>
        <w:t>and</w:t>
      </w:r>
      <w:r>
        <w:rPr>
          <w:spacing w:val="-5"/>
        </w:rPr>
        <w:t> </w:t>
      </w:r>
      <w:r>
        <w:rPr/>
        <w:t>Financial</w:t>
      </w:r>
      <w:r>
        <w:rPr>
          <w:spacing w:val="-3"/>
        </w:rPr>
        <w:t> </w:t>
      </w:r>
      <w:r>
        <w:rPr/>
        <w:t>Frictions."</w:t>
      </w:r>
      <w:r>
        <w:rPr>
          <w:spacing w:val="-5"/>
        </w:rPr>
        <w:t> </w:t>
      </w:r>
      <w:r>
        <w:rPr/>
        <w:t>(with</w:t>
      </w:r>
      <w:r>
        <w:rPr>
          <w:spacing w:val="-5"/>
        </w:rPr>
        <w:t> </w:t>
      </w:r>
      <w:r>
        <w:rPr/>
        <w:t>Matteo</w:t>
      </w:r>
      <w:r>
        <w:rPr>
          <w:spacing w:val="-5"/>
        </w:rPr>
        <w:t> </w:t>
      </w:r>
      <w:r>
        <w:rPr/>
        <w:t>Calcaterra,</w:t>
      </w:r>
      <w:r>
        <w:rPr>
          <w:spacing w:val="-5"/>
        </w:rPr>
        <w:t> </w:t>
      </w:r>
      <w:r>
        <w:rPr/>
        <w:t>Stefano Carattini, Mathilda Eriksson, and Givi Melkadze).</w:t>
      </w:r>
    </w:p>
    <w:p>
      <w:pPr>
        <w:pStyle w:val="BodyText"/>
      </w:pPr>
    </w:p>
    <w:p>
      <w:pPr>
        <w:pStyle w:val="BodyText"/>
        <w:ind w:left="720" w:hanging="720"/>
      </w:pPr>
      <w:r>
        <w:rPr/>
        <w:t>"Climate</w:t>
      </w:r>
      <w:r>
        <w:rPr>
          <w:spacing w:val="-5"/>
        </w:rPr>
        <w:t> </w:t>
      </w:r>
      <w:r>
        <w:rPr/>
        <w:t>Policy</w:t>
      </w:r>
      <w:r>
        <w:rPr>
          <w:spacing w:val="-4"/>
        </w:rPr>
        <w:t> </w:t>
      </w:r>
      <w:r>
        <w:rPr/>
        <w:t>and</w:t>
      </w:r>
      <w:r>
        <w:rPr>
          <w:spacing w:val="-4"/>
        </w:rPr>
        <w:t> </w:t>
      </w:r>
      <w:r>
        <w:rPr/>
        <w:t>the</w:t>
      </w:r>
      <w:r>
        <w:rPr>
          <w:spacing w:val="-4"/>
        </w:rPr>
        <w:t> </w:t>
      </w:r>
      <w:r>
        <w:rPr/>
        <w:t>Macroeconomy."</w:t>
      </w:r>
      <w:r>
        <w:rPr>
          <w:spacing w:val="-4"/>
        </w:rPr>
        <w:t> </w:t>
      </w:r>
      <w:r>
        <w:rPr/>
        <w:t>(with</w:t>
      </w:r>
      <w:r>
        <w:rPr>
          <w:spacing w:val="-3"/>
        </w:rPr>
        <w:t> </w:t>
      </w:r>
      <w:r>
        <w:rPr/>
        <w:t>Barbara</w:t>
      </w:r>
      <w:r>
        <w:rPr>
          <w:spacing w:val="-5"/>
        </w:rPr>
        <w:t> </w:t>
      </w:r>
      <w:r>
        <w:rPr/>
        <w:t>Annicchiarico,</w:t>
      </w:r>
      <w:r>
        <w:rPr>
          <w:spacing w:val="-4"/>
        </w:rPr>
        <w:t> </w:t>
      </w:r>
      <w:r>
        <w:rPr/>
        <w:t>Stefano</w:t>
      </w:r>
      <w:r>
        <w:rPr>
          <w:spacing w:val="-4"/>
        </w:rPr>
        <w:t> </w:t>
      </w:r>
      <w:r>
        <w:rPr/>
        <w:t>Carattini,</w:t>
      </w:r>
      <w:r>
        <w:rPr>
          <w:spacing w:val="-2"/>
        </w:rPr>
        <w:t> </w:t>
      </w:r>
      <w:r>
        <w:rPr/>
        <w:t>and Carolyn Fischer).</w:t>
      </w:r>
    </w:p>
    <w:p>
      <w:pPr>
        <w:pStyle w:val="BodyText"/>
      </w:pPr>
    </w:p>
    <w:p>
      <w:pPr>
        <w:pStyle w:val="BodyText"/>
      </w:pPr>
    </w:p>
    <w:p>
      <w:pPr>
        <w:pStyle w:val="BodyText"/>
      </w:pPr>
    </w:p>
    <w:p>
      <w:pPr>
        <w:pStyle w:val="BodyText"/>
      </w:pPr>
    </w:p>
    <w:p>
      <w:pPr>
        <w:pStyle w:val="Heading1"/>
      </w:pPr>
      <w:r>
        <w:rPr/>
        <w:t>CONFERENCE</w:t>
      </w:r>
      <w:r>
        <w:rPr>
          <w:spacing w:val="-2"/>
        </w:rPr>
        <w:t> PRESENTATIONS</w:t>
      </w:r>
    </w:p>
    <w:p>
      <w:pPr>
        <w:pStyle w:val="BodyText"/>
        <w:rPr>
          <w:b/>
        </w:rPr>
      </w:pPr>
    </w:p>
    <w:p>
      <w:pPr>
        <w:pStyle w:val="BodyText"/>
      </w:pPr>
      <w:r>
        <w:rPr/>
        <w:t>AERE</w:t>
      </w:r>
      <w:r>
        <w:rPr>
          <w:spacing w:val="-1"/>
        </w:rPr>
        <w:t> </w:t>
      </w:r>
      <w:r>
        <w:rPr/>
        <w:t>Summer</w:t>
      </w:r>
      <w:r>
        <w:rPr>
          <w:spacing w:val="-1"/>
        </w:rPr>
        <w:t> </w:t>
      </w:r>
      <w:r>
        <w:rPr/>
        <w:t>Conference,</w:t>
      </w:r>
      <w:r>
        <w:rPr>
          <w:spacing w:val="-1"/>
        </w:rPr>
        <w:t> </w:t>
      </w:r>
      <w:r>
        <w:rPr/>
        <w:t>Washington,</w:t>
      </w:r>
      <w:r>
        <w:rPr>
          <w:spacing w:val="-1"/>
        </w:rPr>
        <w:t> </w:t>
      </w:r>
      <w:r>
        <w:rPr/>
        <w:t>DC,</w:t>
      </w:r>
      <w:r>
        <w:rPr>
          <w:spacing w:val="-1"/>
        </w:rPr>
        <w:t> </w:t>
      </w:r>
      <w:r>
        <w:rPr/>
        <w:t>May</w:t>
      </w:r>
      <w:r>
        <w:rPr>
          <w:spacing w:val="-1"/>
        </w:rPr>
        <w:t> </w:t>
      </w:r>
      <w:r>
        <w:rPr>
          <w:spacing w:val="-4"/>
        </w:rPr>
        <w:t>2024</w:t>
      </w:r>
    </w:p>
    <w:p>
      <w:pPr>
        <w:pStyle w:val="BodyText"/>
        <w:ind w:right="891"/>
      </w:pPr>
      <w:r>
        <w:rPr/>
        <w:t>Central</w:t>
      </w:r>
      <w:r>
        <w:rPr>
          <w:spacing w:val="-4"/>
        </w:rPr>
        <w:t> </w:t>
      </w:r>
      <w:r>
        <w:rPr/>
        <w:t>Bank</w:t>
      </w:r>
      <w:r>
        <w:rPr>
          <w:spacing w:val="-4"/>
        </w:rPr>
        <w:t> </w:t>
      </w:r>
      <w:r>
        <w:rPr/>
        <w:t>Research</w:t>
      </w:r>
      <w:r>
        <w:rPr>
          <w:spacing w:val="-3"/>
        </w:rPr>
        <w:t> </w:t>
      </w:r>
      <w:r>
        <w:rPr/>
        <w:t>Association</w:t>
      </w:r>
      <w:r>
        <w:rPr>
          <w:spacing w:val="-4"/>
        </w:rPr>
        <w:t> </w:t>
      </w:r>
      <w:r>
        <w:rPr/>
        <w:t>sessions</w:t>
      </w:r>
      <w:r>
        <w:rPr>
          <w:spacing w:val="-4"/>
        </w:rPr>
        <w:t> </w:t>
      </w:r>
      <w:r>
        <w:rPr/>
        <w:t>at</w:t>
      </w:r>
      <w:r>
        <w:rPr>
          <w:spacing w:val="-4"/>
        </w:rPr>
        <w:t> </w:t>
      </w:r>
      <w:r>
        <w:rPr/>
        <w:t>ASSA,</w:t>
      </w:r>
      <w:r>
        <w:rPr>
          <w:spacing w:val="-4"/>
        </w:rPr>
        <w:t> </w:t>
      </w:r>
      <w:r>
        <w:rPr/>
        <w:t>New</w:t>
      </w:r>
      <w:r>
        <w:rPr>
          <w:spacing w:val="-4"/>
        </w:rPr>
        <w:t> </w:t>
      </w:r>
      <w:r>
        <w:rPr/>
        <w:t>Orleans,</w:t>
      </w:r>
      <w:r>
        <w:rPr>
          <w:spacing w:val="-4"/>
        </w:rPr>
        <w:t> </w:t>
      </w:r>
      <w:r>
        <w:rPr/>
        <w:t>LA,</w:t>
      </w:r>
      <w:r>
        <w:rPr>
          <w:spacing w:val="-4"/>
        </w:rPr>
        <w:t> </w:t>
      </w:r>
      <w:r>
        <w:rPr/>
        <w:t>January</w:t>
      </w:r>
      <w:r>
        <w:rPr>
          <w:spacing w:val="-4"/>
        </w:rPr>
        <w:t> </w:t>
      </w:r>
      <w:r>
        <w:rPr/>
        <w:t>2023 Bank of France, Advances in Macro Modelling of Climate Change, Paris, March 2022 NBER Environmental and Energy Economics Spring Meeting, online, March 2022</w:t>
      </w:r>
    </w:p>
    <w:p>
      <w:pPr>
        <w:pStyle w:val="BodyText"/>
        <w:spacing w:before="1"/>
        <w:ind w:right="891"/>
      </w:pPr>
      <w:r>
        <w:rPr/>
        <w:t>NBER</w:t>
      </w:r>
      <w:r>
        <w:rPr>
          <w:spacing w:val="-4"/>
        </w:rPr>
        <w:t> </w:t>
      </w:r>
      <w:r>
        <w:rPr/>
        <w:t>Environmental</w:t>
      </w:r>
      <w:r>
        <w:rPr>
          <w:spacing w:val="-4"/>
        </w:rPr>
        <w:t> </w:t>
      </w:r>
      <w:r>
        <w:rPr/>
        <w:t>and</w:t>
      </w:r>
      <w:r>
        <w:rPr>
          <w:spacing w:val="-4"/>
        </w:rPr>
        <w:t> </w:t>
      </w:r>
      <w:r>
        <w:rPr/>
        <w:t>Energy</w:t>
      </w:r>
      <w:r>
        <w:rPr>
          <w:spacing w:val="-4"/>
        </w:rPr>
        <w:t> </w:t>
      </w:r>
      <w:r>
        <w:rPr/>
        <w:t>Policy</w:t>
      </w:r>
      <w:r>
        <w:rPr>
          <w:spacing w:val="-4"/>
        </w:rPr>
        <w:t> </w:t>
      </w:r>
      <w:r>
        <w:rPr/>
        <w:t>and</w:t>
      </w:r>
      <w:r>
        <w:rPr>
          <w:spacing w:val="-4"/>
        </w:rPr>
        <w:t> </w:t>
      </w:r>
      <w:r>
        <w:rPr/>
        <w:t>the</w:t>
      </w:r>
      <w:r>
        <w:rPr>
          <w:spacing w:val="-3"/>
        </w:rPr>
        <w:t> </w:t>
      </w:r>
      <w:r>
        <w:rPr/>
        <w:t>Economy</w:t>
      </w:r>
      <w:r>
        <w:rPr>
          <w:spacing w:val="-4"/>
        </w:rPr>
        <w:t> </w:t>
      </w:r>
      <w:r>
        <w:rPr/>
        <w:t>Conference,</w:t>
      </w:r>
      <w:r>
        <w:rPr>
          <w:spacing w:val="-4"/>
        </w:rPr>
        <w:t> </w:t>
      </w:r>
      <w:r>
        <w:rPr/>
        <w:t>online,</w:t>
      </w:r>
      <w:r>
        <w:rPr>
          <w:spacing w:val="-4"/>
        </w:rPr>
        <w:t> </w:t>
      </w:r>
      <w:r>
        <w:rPr/>
        <w:t>May</w:t>
      </w:r>
      <w:r>
        <w:rPr>
          <w:spacing w:val="-4"/>
        </w:rPr>
        <w:t> </w:t>
      </w:r>
      <w:r>
        <w:rPr/>
        <w:t>2021 AERE and AEA sessions at ASSA, San Diego, CA, January 2020</w:t>
      </w:r>
    </w:p>
    <w:p>
      <w:pPr>
        <w:pStyle w:val="BodyText"/>
        <w:ind w:right="413"/>
      </w:pPr>
      <w:r>
        <w:rPr/>
        <w:t>Southern Economics Association Annual Meeting, Fort Lauderdale, FL, November 2019 Southeastern Energy and Environmental Economics Workshop, Atlanta, GA, October 2019 LAGV</w:t>
      </w:r>
      <w:r>
        <w:rPr>
          <w:spacing w:val="-5"/>
        </w:rPr>
        <w:t> </w:t>
      </w:r>
      <w:r>
        <w:rPr/>
        <w:t>18</w:t>
      </w:r>
      <w:r>
        <w:rPr>
          <w:vertAlign w:val="superscript"/>
        </w:rPr>
        <w:t>th</w:t>
      </w:r>
      <w:r>
        <w:rPr>
          <w:spacing w:val="-3"/>
          <w:vertAlign w:val="baseline"/>
        </w:rPr>
        <w:t> </w:t>
      </w:r>
      <w:r>
        <w:rPr>
          <w:vertAlign w:val="baseline"/>
        </w:rPr>
        <w:t>International</w:t>
      </w:r>
      <w:r>
        <w:rPr>
          <w:spacing w:val="-2"/>
          <w:vertAlign w:val="baseline"/>
        </w:rPr>
        <w:t> </w:t>
      </w:r>
      <w:r>
        <w:rPr>
          <w:vertAlign w:val="baseline"/>
        </w:rPr>
        <w:t>Conference</w:t>
      </w:r>
      <w:r>
        <w:rPr>
          <w:spacing w:val="-5"/>
          <w:vertAlign w:val="baseline"/>
        </w:rPr>
        <w:t> </w:t>
      </w:r>
      <w:r>
        <w:rPr>
          <w:vertAlign w:val="baseline"/>
        </w:rPr>
        <w:t>in</w:t>
      </w:r>
      <w:r>
        <w:rPr>
          <w:spacing w:val="-4"/>
          <w:vertAlign w:val="baseline"/>
        </w:rPr>
        <w:t> </w:t>
      </w:r>
      <w:r>
        <w:rPr>
          <w:vertAlign w:val="baseline"/>
        </w:rPr>
        <w:t>Public</w:t>
      </w:r>
      <w:r>
        <w:rPr>
          <w:spacing w:val="-5"/>
          <w:vertAlign w:val="baseline"/>
        </w:rPr>
        <w:t> </w:t>
      </w:r>
      <w:r>
        <w:rPr>
          <w:vertAlign w:val="baseline"/>
        </w:rPr>
        <w:t>Economics,</w:t>
      </w:r>
      <w:r>
        <w:rPr>
          <w:spacing w:val="-4"/>
          <w:vertAlign w:val="baseline"/>
        </w:rPr>
        <w:t> </w:t>
      </w:r>
      <w:r>
        <w:rPr>
          <w:vertAlign w:val="baseline"/>
        </w:rPr>
        <w:t>Aix-en-Provence,</w:t>
      </w:r>
      <w:r>
        <w:rPr>
          <w:spacing w:val="-4"/>
          <w:vertAlign w:val="baseline"/>
        </w:rPr>
        <w:t> </w:t>
      </w:r>
      <w:r>
        <w:rPr>
          <w:vertAlign w:val="baseline"/>
        </w:rPr>
        <w:t>France,</w:t>
      </w:r>
      <w:r>
        <w:rPr>
          <w:spacing w:val="-4"/>
          <w:vertAlign w:val="baseline"/>
        </w:rPr>
        <w:t> </w:t>
      </w:r>
      <w:r>
        <w:rPr>
          <w:vertAlign w:val="baseline"/>
        </w:rPr>
        <w:t>June</w:t>
      </w:r>
      <w:r>
        <w:rPr>
          <w:spacing w:val="-5"/>
          <w:vertAlign w:val="baseline"/>
        </w:rPr>
        <w:t> </w:t>
      </w:r>
      <w:r>
        <w:rPr>
          <w:vertAlign w:val="baseline"/>
        </w:rPr>
        <w:t>2019 AERE Summer Conference, Lake Tahoe, NV, May 2019</w:t>
      </w:r>
    </w:p>
    <w:p>
      <w:pPr>
        <w:pStyle w:val="BodyText"/>
      </w:pPr>
      <w:r>
        <w:rPr/>
        <w:t>Philosophy,</w:t>
      </w:r>
      <w:r>
        <w:rPr>
          <w:spacing w:val="-2"/>
        </w:rPr>
        <w:t> </w:t>
      </w:r>
      <w:r>
        <w:rPr/>
        <w:t>Politics,</w:t>
      </w:r>
      <w:r>
        <w:rPr>
          <w:spacing w:val="-1"/>
        </w:rPr>
        <w:t> </w:t>
      </w:r>
      <w:r>
        <w:rPr/>
        <w:t>and</w:t>
      </w:r>
      <w:r>
        <w:rPr>
          <w:spacing w:val="-2"/>
        </w:rPr>
        <w:t> </w:t>
      </w:r>
      <w:r>
        <w:rPr/>
        <w:t>Economics</w:t>
      </w:r>
      <w:r>
        <w:rPr>
          <w:spacing w:val="-1"/>
        </w:rPr>
        <w:t> </w:t>
      </w:r>
      <w:r>
        <w:rPr/>
        <w:t>Society</w:t>
      </w:r>
      <w:r>
        <w:rPr>
          <w:spacing w:val="-1"/>
        </w:rPr>
        <w:t> </w:t>
      </w:r>
      <w:r>
        <w:rPr/>
        <w:t>Meeting,</w:t>
      </w:r>
      <w:r>
        <w:rPr>
          <w:spacing w:val="-2"/>
        </w:rPr>
        <w:t> </w:t>
      </w:r>
      <w:r>
        <w:rPr/>
        <w:t>New</w:t>
      </w:r>
      <w:r>
        <w:rPr>
          <w:spacing w:val="-1"/>
        </w:rPr>
        <w:t> </w:t>
      </w:r>
      <w:r>
        <w:rPr/>
        <w:t>Orleans,</w:t>
      </w:r>
      <w:r>
        <w:rPr>
          <w:spacing w:val="-2"/>
        </w:rPr>
        <w:t> </w:t>
      </w:r>
      <w:r>
        <w:rPr/>
        <w:t>LA, March</w:t>
      </w:r>
      <w:r>
        <w:rPr>
          <w:spacing w:val="-1"/>
        </w:rPr>
        <w:t> </w:t>
      </w:r>
      <w:r>
        <w:rPr>
          <w:spacing w:val="-4"/>
        </w:rPr>
        <w:t>2019</w:t>
      </w:r>
    </w:p>
    <w:p>
      <w:pPr>
        <w:pStyle w:val="BodyText"/>
        <w:ind w:right="620"/>
        <w:jc w:val="both"/>
      </w:pPr>
      <w:r>
        <w:rPr/>
        <w:t>World</w:t>
      </w:r>
      <w:r>
        <w:rPr>
          <w:spacing w:val="-5"/>
        </w:rPr>
        <w:t> </w:t>
      </w:r>
      <w:r>
        <w:rPr/>
        <w:t>Congress</w:t>
      </w:r>
      <w:r>
        <w:rPr>
          <w:spacing w:val="-5"/>
        </w:rPr>
        <w:t> </w:t>
      </w:r>
      <w:r>
        <w:rPr/>
        <w:t>of</w:t>
      </w:r>
      <w:r>
        <w:rPr>
          <w:spacing w:val="-5"/>
        </w:rPr>
        <w:t> </w:t>
      </w:r>
      <w:r>
        <w:rPr/>
        <w:t>Environmental</w:t>
      </w:r>
      <w:r>
        <w:rPr>
          <w:spacing w:val="-5"/>
        </w:rPr>
        <w:t> </w:t>
      </w:r>
      <w:r>
        <w:rPr/>
        <w:t>and</w:t>
      </w:r>
      <w:r>
        <w:rPr>
          <w:spacing w:val="-5"/>
        </w:rPr>
        <w:t> </w:t>
      </w:r>
      <w:r>
        <w:rPr/>
        <w:t>Resource</w:t>
      </w:r>
      <w:r>
        <w:rPr>
          <w:spacing w:val="-4"/>
        </w:rPr>
        <w:t> </w:t>
      </w:r>
      <w:r>
        <w:rPr/>
        <w:t>Economists,</w:t>
      </w:r>
      <w:r>
        <w:rPr>
          <w:spacing w:val="-3"/>
        </w:rPr>
        <w:t> </w:t>
      </w:r>
      <w:r>
        <w:rPr/>
        <w:t>Gothenburg,</w:t>
      </w:r>
      <w:r>
        <w:rPr>
          <w:spacing w:val="-5"/>
        </w:rPr>
        <w:t> </w:t>
      </w:r>
      <w:r>
        <w:rPr/>
        <w:t>Sweden,</w:t>
      </w:r>
      <w:r>
        <w:rPr>
          <w:spacing w:val="-5"/>
        </w:rPr>
        <w:t> </w:t>
      </w:r>
      <w:r>
        <w:rPr/>
        <w:t>June</w:t>
      </w:r>
      <w:r>
        <w:rPr>
          <w:spacing w:val="-5"/>
        </w:rPr>
        <w:t> </w:t>
      </w:r>
      <w:r>
        <w:rPr/>
        <w:t>2018 Inaugural </w:t>
      </w:r>
      <w:r>
        <w:rPr>
          <w:i/>
        </w:rPr>
        <w:t>JEEM</w:t>
      </w:r>
      <w:r>
        <w:rPr>
          <w:i/>
          <w:spacing w:val="-4"/>
        </w:rPr>
        <w:t> </w:t>
      </w:r>
      <w:r>
        <w:rPr/>
        <w:t>Conference</w:t>
      </w:r>
      <w:r>
        <w:rPr>
          <w:spacing w:val="-3"/>
        </w:rPr>
        <w:t> </w:t>
      </w:r>
      <w:r>
        <w:rPr/>
        <w:t>in</w:t>
      </w:r>
      <w:r>
        <w:rPr>
          <w:spacing w:val="-3"/>
        </w:rPr>
        <w:t> </w:t>
      </w:r>
      <w:r>
        <w:rPr/>
        <w:t>Environmental</w:t>
      </w:r>
      <w:r>
        <w:rPr>
          <w:spacing w:val="-3"/>
        </w:rPr>
        <w:t> </w:t>
      </w:r>
      <w:r>
        <w:rPr/>
        <w:t>and</w:t>
      </w:r>
      <w:r>
        <w:rPr>
          <w:spacing w:val="-3"/>
        </w:rPr>
        <w:t> </w:t>
      </w:r>
      <w:r>
        <w:rPr/>
        <w:t>Resource</w:t>
      </w:r>
      <w:r>
        <w:rPr>
          <w:spacing w:val="-3"/>
        </w:rPr>
        <w:t> </w:t>
      </w:r>
      <w:r>
        <w:rPr/>
        <w:t>Econ.,</w:t>
      </w:r>
      <w:r>
        <w:rPr>
          <w:spacing w:val="-3"/>
        </w:rPr>
        <w:t> </w:t>
      </w:r>
      <w:r>
        <w:rPr/>
        <w:t>Moss,</w:t>
      </w:r>
      <w:r>
        <w:rPr>
          <w:spacing w:val="-3"/>
        </w:rPr>
        <w:t> </w:t>
      </w:r>
      <w:r>
        <w:rPr/>
        <w:t>Norway,</w:t>
      </w:r>
      <w:r>
        <w:rPr>
          <w:spacing w:val="-3"/>
        </w:rPr>
        <w:t> </w:t>
      </w:r>
      <w:r>
        <w:rPr/>
        <w:t>June</w:t>
      </w:r>
      <w:r>
        <w:rPr>
          <w:spacing w:val="-3"/>
        </w:rPr>
        <w:t> </w:t>
      </w:r>
      <w:r>
        <w:rPr/>
        <w:t>2018 Southern Economics Association Annual Meeting, Tampa, FL, November 2017</w:t>
      </w:r>
    </w:p>
    <w:p>
      <w:pPr>
        <w:pStyle w:val="BodyText"/>
        <w:ind w:right="1500"/>
        <w:jc w:val="both"/>
      </w:pPr>
      <w:r>
        <w:rPr/>
        <w:t>Southern</w:t>
      </w:r>
      <w:r>
        <w:rPr>
          <w:spacing w:val="-5"/>
        </w:rPr>
        <w:t> </w:t>
      </w:r>
      <w:r>
        <w:rPr/>
        <w:t>Economics</w:t>
      </w:r>
      <w:r>
        <w:rPr>
          <w:spacing w:val="-5"/>
        </w:rPr>
        <w:t> </w:t>
      </w:r>
      <w:r>
        <w:rPr/>
        <w:t>Association</w:t>
      </w:r>
      <w:r>
        <w:rPr>
          <w:spacing w:val="-5"/>
        </w:rPr>
        <w:t> </w:t>
      </w:r>
      <w:r>
        <w:rPr/>
        <w:t>Annual</w:t>
      </w:r>
      <w:r>
        <w:rPr>
          <w:spacing w:val="-5"/>
        </w:rPr>
        <w:t> </w:t>
      </w:r>
      <w:r>
        <w:rPr/>
        <w:t>Meeting,</w:t>
      </w:r>
      <w:r>
        <w:rPr>
          <w:spacing w:val="-5"/>
        </w:rPr>
        <w:t> </w:t>
      </w:r>
      <w:r>
        <w:rPr/>
        <w:t>Washington,</w:t>
      </w:r>
      <w:r>
        <w:rPr>
          <w:spacing w:val="-5"/>
        </w:rPr>
        <w:t> </w:t>
      </w:r>
      <w:r>
        <w:rPr/>
        <w:t>DC,</w:t>
      </w:r>
      <w:r>
        <w:rPr>
          <w:spacing w:val="-5"/>
        </w:rPr>
        <w:t> </w:t>
      </w:r>
      <w:r>
        <w:rPr/>
        <w:t>November</w:t>
      </w:r>
      <w:r>
        <w:rPr>
          <w:spacing w:val="-7"/>
        </w:rPr>
        <w:t> </w:t>
      </w:r>
      <w:r>
        <w:rPr/>
        <w:t>2016 AERE Summer Conference, Breckenridge, CO, June 2016</w:t>
      </w:r>
    </w:p>
    <w:p>
      <w:pPr>
        <w:pStyle w:val="BodyText"/>
        <w:spacing w:before="1"/>
      </w:pPr>
      <w:r>
        <w:rPr/>
        <w:t>IHEA/AEA</w:t>
      </w:r>
      <w:r>
        <w:rPr>
          <w:spacing w:val="-3"/>
        </w:rPr>
        <w:t> </w:t>
      </w:r>
      <w:r>
        <w:rPr/>
        <w:t>sessions</w:t>
      </w:r>
      <w:r>
        <w:rPr>
          <w:spacing w:val="-1"/>
        </w:rPr>
        <w:t> </w:t>
      </w:r>
      <w:r>
        <w:rPr/>
        <w:t>at</w:t>
      </w:r>
      <w:r>
        <w:rPr>
          <w:spacing w:val="-1"/>
        </w:rPr>
        <w:t> </w:t>
      </w:r>
      <w:r>
        <w:rPr/>
        <w:t>ASSA,</w:t>
      </w:r>
      <w:r>
        <w:rPr>
          <w:spacing w:val="-1"/>
        </w:rPr>
        <w:t> </w:t>
      </w:r>
      <w:r>
        <w:rPr/>
        <w:t>San</w:t>
      </w:r>
      <w:r>
        <w:rPr>
          <w:spacing w:val="-2"/>
        </w:rPr>
        <w:t> </w:t>
      </w:r>
      <w:r>
        <w:rPr/>
        <w:t>Francisco,</w:t>
      </w:r>
      <w:r>
        <w:rPr>
          <w:spacing w:val="-1"/>
        </w:rPr>
        <w:t> </w:t>
      </w:r>
      <w:r>
        <w:rPr/>
        <w:t>CA,</w:t>
      </w:r>
      <w:r>
        <w:rPr>
          <w:spacing w:val="1"/>
        </w:rPr>
        <w:t> </w:t>
      </w:r>
      <w:r>
        <w:rPr/>
        <w:t>January</w:t>
      </w:r>
      <w:r>
        <w:rPr>
          <w:spacing w:val="-1"/>
        </w:rPr>
        <w:t> </w:t>
      </w:r>
      <w:r>
        <w:rPr>
          <w:spacing w:val="-4"/>
        </w:rPr>
        <w:t>2016</w:t>
      </w:r>
    </w:p>
    <w:p>
      <w:pPr>
        <w:pStyle w:val="BodyText"/>
      </w:pPr>
      <w:r>
        <w:rPr/>
        <w:t>AERE</w:t>
      </w:r>
      <w:r>
        <w:rPr>
          <w:spacing w:val="-2"/>
        </w:rPr>
        <w:t> </w:t>
      </w:r>
      <w:r>
        <w:rPr/>
        <w:t>sessions</w:t>
      </w:r>
      <w:r>
        <w:rPr>
          <w:spacing w:val="-1"/>
        </w:rPr>
        <w:t> </w:t>
      </w:r>
      <w:r>
        <w:rPr/>
        <w:t>at</w:t>
      </w:r>
      <w:r>
        <w:rPr>
          <w:spacing w:val="-1"/>
        </w:rPr>
        <w:t> </w:t>
      </w:r>
      <w:r>
        <w:rPr/>
        <w:t>SEA</w:t>
      </w:r>
      <w:r>
        <w:rPr>
          <w:spacing w:val="-2"/>
        </w:rPr>
        <w:t> </w:t>
      </w:r>
      <w:r>
        <w:rPr/>
        <w:t>Annual</w:t>
      </w:r>
      <w:r>
        <w:rPr>
          <w:spacing w:val="-1"/>
        </w:rPr>
        <w:t> </w:t>
      </w:r>
      <w:r>
        <w:rPr/>
        <w:t>Meeting,</w:t>
      </w:r>
      <w:r>
        <w:rPr>
          <w:spacing w:val="-1"/>
        </w:rPr>
        <w:t> </w:t>
      </w:r>
      <w:r>
        <w:rPr/>
        <w:t>New Orleans,</w:t>
      </w:r>
      <w:r>
        <w:rPr>
          <w:spacing w:val="-1"/>
        </w:rPr>
        <w:t> </w:t>
      </w:r>
      <w:r>
        <w:rPr/>
        <w:t>LA,</w:t>
      </w:r>
      <w:r>
        <w:rPr>
          <w:spacing w:val="-1"/>
        </w:rPr>
        <w:t> </w:t>
      </w:r>
      <w:r>
        <w:rPr/>
        <w:t>November</w:t>
      </w:r>
      <w:r>
        <w:rPr>
          <w:spacing w:val="-1"/>
        </w:rPr>
        <w:t> </w:t>
      </w:r>
      <w:r>
        <w:rPr>
          <w:spacing w:val="-4"/>
        </w:rPr>
        <w:t>2015</w:t>
      </w:r>
    </w:p>
    <w:p>
      <w:pPr>
        <w:pStyle w:val="BodyText"/>
        <w:ind w:right="1373"/>
      </w:pPr>
      <w:r>
        <w:rPr/>
        <w:t>NBER</w:t>
      </w:r>
      <w:r>
        <w:rPr>
          <w:spacing w:val="-5"/>
        </w:rPr>
        <w:t> </w:t>
      </w:r>
      <w:r>
        <w:rPr/>
        <w:t>Environmental</w:t>
      </w:r>
      <w:r>
        <w:rPr>
          <w:spacing w:val="-5"/>
        </w:rPr>
        <w:t> </w:t>
      </w:r>
      <w:r>
        <w:rPr/>
        <w:t>and</w:t>
      </w:r>
      <w:r>
        <w:rPr>
          <w:spacing w:val="-5"/>
        </w:rPr>
        <w:t> </w:t>
      </w:r>
      <w:r>
        <w:rPr/>
        <w:t>Energy</w:t>
      </w:r>
      <w:r>
        <w:rPr>
          <w:spacing w:val="-5"/>
        </w:rPr>
        <w:t> </w:t>
      </w:r>
      <w:r>
        <w:rPr/>
        <w:t>Economics</w:t>
      </w:r>
      <w:r>
        <w:rPr>
          <w:spacing w:val="-5"/>
        </w:rPr>
        <w:t> </w:t>
      </w:r>
      <w:r>
        <w:rPr/>
        <w:t>Meeting,</w:t>
      </w:r>
      <w:r>
        <w:rPr>
          <w:spacing w:val="-5"/>
        </w:rPr>
        <w:t> </w:t>
      </w:r>
      <w:r>
        <w:rPr/>
        <w:t>Cambridge,</w:t>
      </w:r>
      <w:r>
        <w:rPr>
          <w:spacing w:val="-5"/>
        </w:rPr>
        <w:t> </w:t>
      </w:r>
      <w:r>
        <w:rPr/>
        <w:t>MA,</w:t>
      </w:r>
      <w:r>
        <w:rPr>
          <w:spacing w:val="-5"/>
        </w:rPr>
        <w:t> </w:t>
      </w:r>
      <w:r>
        <w:rPr/>
        <w:t>March</w:t>
      </w:r>
      <w:r>
        <w:rPr>
          <w:spacing w:val="-5"/>
        </w:rPr>
        <w:t> </w:t>
      </w:r>
      <w:r>
        <w:rPr/>
        <w:t>2015 Southern Economics Association Annual Meeting, Atlanta, GA, November 2014 National Tax Association Annual Meeting, Santa Fe, NM, November 2014</w:t>
      </w:r>
    </w:p>
    <w:p>
      <w:pPr>
        <w:pStyle w:val="BodyText"/>
      </w:pPr>
      <w:r>
        <w:rPr/>
        <w:t>Harvard</w:t>
      </w:r>
      <w:r>
        <w:rPr>
          <w:spacing w:val="-2"/>
        </w:rPr>
        <w:t> </w:t>
      </w:r>
      <w:r>
        <w:rPr/>
        <w:t>Risk,</w:t>
      </w:r>
      <w:r>
        <w:rPr>
          <w:spacing w:val="-1"/>
        </w:rPr>
        <w:t> </w:t>
      </w:r>
      <w:r>
        <w:rPr/>
        <w:t>Perception,</w:t>
      </w:r>
      <w:r>
        <w:rPr>
          <w:spacing w:val="-1"/>
        </w:rPr>
        <w:t> </w:t>
      </w:r>
      <w:r>
        <w:rPr/>
        <w:t>and</w:t>
      </w:r>
      <w:r>
        <w:rPr>
          <w:spacing w:val="-1"/>
        </w:rPr>
        <w:t> </w:t>
      </w:r>
      <w:r>
        <w:rPr/>
        <w:t>Response</w:t>
      </w:r>
      <w:r>
        <w:rPr>
          <w:spacing w:val="-2"/>
        </w:rPr>
        <w:t> </w:t>
      </w:r>
      <w:r>
        <w:rPr/>
        <w:t>Conference,</w:t>
      </w:r>
      <w:r>
        <w:rPr>
          <w:spacing w:val="-1"/>
        </w:rPr>
        <w:t> </w:t>
      </w:r>
      <w:r>
        <w:rPr/>
        <w:t>Boston,</w:t>
      </w:r>
      <w:r>
        <w:rPr>
          <w:spacing w:val="-1"/>
        </w:rPr>
        <w:t> </w:t>
      </w:r>
      <w:r>
        <w:rPr/>
        <w:t>MA,</w:t>
      </w:r>
      <w:r>
        <w:rPr>
          <w:spacing w:val="-1"/>
        </w:rPr>
        <w:t> </w:t>
      </w:r>
      <w:r>
        <w:rPr/>
        <w:t>March</w:t>
      </w:r>
      <w:r>
        <w:rPr>
          <w:spacing w:val="-1"/>
        </w:rPr>
        <w:t> </w:t>
      </w:r>
      <w:r>
        <w:rPr>
          <w:spacing w:val="-4"/>
        </w:rPr>
        <w:t>2014</w:t>
      </w:r>
    </w:p>
    <w:p>
      <w:pPr>
        <w:pStyle w:val="BodyText"/>
      </w:pPr>
      <w:r>
        <w:rPr/>
        <w:t>AERE</w:t>
      </w:r>
      <w:r>
        <w:rPr>
          <w:spacing w:val="-2"/>
        </w:rPr>
        <w:t> </w:t>
      </w:r>
      <w:r>
        <w:rPr/>
        <w:t>sessions</w:t>
      </w:r>
      <w:r>
        <w:rPr>
          <w:spacing w:val="-1"/>
        </w:rPr>
        <w:t> </w:t>
      </w:r>
      <w:r>
        <w:rPr/>
        <w:t>at</w:t>
      </w:r>
      <w:r>
        <w:rPr>
          <w:spacing w:val="-2"/>
        </w:rPr>
        <w:t> </w:t>
      </w:r>
      <w:r>
        <w:rPr/>
        <w:t>Midwest</w:t>
      </w:r>
      <w:r>
        <w:rPr>
          <w:spacing w:val="-1"/>
        </w:rPr>
        <w:t> </w:t>
      </w:r>
      <w:r>
        <w:rPr/>
        <w:t>Economics</w:t>
      </w:r>
      <w:r>
        <w:rPr>
          <w:spacing w:val="-1"/>
        </w:rPr>
        <w:t> </w:t>
      </w:r>
      <w:r>
        <w:rPr/>
        <w:t>Association</w:t>
      </w:r>
      <w:r>
        <w:rPr>
          <w:spacing w:val="-2"/>
        </w:rPr>
        <w:t> </w:t>
      </w:r>
      <w:r>
        <w:rPr/>
        <w:t>Annual</w:t>
      </w:r>
      <w:r>
        <w:rPr>
          <w:spacing w:val="-1"/>
        </w:rPr>
        <w:t> </w:t>
      </w:r>
      <w:r>
        <w:rPr/>
        <w:t>Meeting,</w:t>
      </w:r>
      <w:r>
        <w:rPr>
          <w:spacing w:val="-1"/>
        </w:rPr>
        <w:t> </w:t>
      </w:r>
      <w:r>
        <w:rPr/>
        <w:t>Evanston,</w:t>
      </w:r>
      <w:r>
        <w:rPr>
          <w:spacing w:val="-2"/>
        </w:rPr>
        <w:t> </w:t>
      </w:r>
      <w:r>
        <w:rPr/>
        <w:t>IL,</w:t>
      </w:r>
      <w:r>
        <w:rPr>
          <w:spacing w:val="-1"/>
        </w:rPr>
        <w:t> </w:t>
      </w:r>
      <w:r>
        <w:rPr/>
        <w:t>March</w:t>
      </w:r>
      <w:r>
        <w:rPr>
          <w:spacing w:val="-1"/>
        </w:rPr>
        <w:t> </w:t>
      </w:r>
      <w:r>
        <w:rPr>
          <w:spacing w:val="-4"/>
        </w:rPr>
        <w:t>2014</w:t>
      </w:r>
    </w:p>
    <w:p>
      <w:pPr>
        <w:pStyle w:val="BodyText"/>
        <w:spacing w:after="0"/>
        <w:sectPr>
          <w:pgSz w:w="12240" w:h="15840"/>
          <w:pgMar w:top="1360" w:bottom="280" w:left="1440" w:right="1080"/>
        </w:sectPr>
      </w:pPr>
    </w:p>
    <w:p>
      <w:pPr>
        <w:pStyle w:val="BodyText"/>
        <w:spacing w:before="79"/>
        <w:ind w:right="4340"/>
        <w:jc w:val="both"/>
      </w:pPr>
      <w:r>
        <w:rPr/>
        <w:t>AAEA</w:t>
      </w:r>
      <w:r>
        <w:rPr>
          <w:spacing w:val="-8"/>
        </w:rPr>
        <w:t> </w:t>
      </w:r>
      <w:r>
        <w:rPr/>
        <w:t>Annual</w:t>
      </w:r>
      <w:r>
        <w:rPr>
          <w:spacing w:val="-7"/>
        </w:rPr>
        <w:t> </w:t>
      </w:r>
      <w:r>
        <w:rPr/>
        <w:t>Meeting,</w:t>
      </w:r>
      <w:r>
        <w:rPr>
          <w:spacing w:val="-7"/>
        </w:rPr>
        <w:t> </w:t>
      </w:r>
      <w:r>
        <w:rPr/>
        <w:t>Washington,</w:t>
      </w:r>
      <w:r>
        <w:rPr>
          <w:spacing w:val="-7"/>
        </w:rPr>
        <w:t> </w:t>
      </w:r>
      <w:r>
        <w:rPr/>
        <w:t>DC,</w:t>
      </w:r>
      <w:r>
        <w:rPr>
          <w:spacing w:val="-7"/>
        </w:rPr>
        <w:t> </w:t>
      </w:r>
      <w:r>
        <w:rPr/>
        <w:t>August</w:t>
      </w:r>
      <w:r>
        <w:rPr>
          <w:spacing w:val="-7"/>
        </w:rPr>
        <w:t> </w:t>
      </w:r>
      <w:r>
        <w:rPr/>
        <w:t>2013 AERE</w:t>
      </w:r>
      <w:r>
        <w:rPr>
          <w:spacing w:val="-4"/>
        </w:rPr>
        <w:t> </w:t>
      </w:r>
      <w:r>
        <w:rPr/>
        <w:t>sessions</w:t>
      </w:r>
      <w:r>
        <w:rPr>
          <w:spacing w:val="-4"/>
        </w:rPr>
        <w:t> </w:t>
      </w:r>
      <w:r>
        <w:rPr/>
        <w:t>at</w:t>
      </w:r>
      <w:r>
        <w:rPr>
          <w:spacing w:val="-4"/>
        </w:rPr>
        <w:t> </w:t>
      </w:r>
      <w:r>
        <w:rPr/>
        <w:t>ASSA,</w:t>
      </w:r>
      <w:r>
        <w:rPr>
          <w:spacing w:val="-4"/>
        </w:rPr>
        <w:t> </w:t>
      </w:r>
      <w:r>
        <w:rPr/>
        <w:t>San</w:t>
      </w:r>
      <w:r>
        <w:rPr>
          <w:spacing w:val="-4"/>
        </w:rPr>
        <w:t> </w:t>
      </w:r>
      <w:r>
        <w:rPr/>
        <w:t>Diego,</w:t>
      </w:r>
      <w:r>
        <w:rPr>
          <w:spacing w:val="-4"/>
        </w:rPr>
        <w:t> </w:t>
      </w:r>
      <w:r>
        <w:rPr/>
        <w:t>CA,</w:t>
      </w:r>
      <w:r>
        <w:rPr>
          <w:spacing w:val="-4"/>
        </w:rPr>
        <w:t> </w:t>
      </w:r>
      <w:r>
        <w:rPr/>
        <w:t>January</w:t>
      </w:r>
      <w:r>
        <w:rPr>
          <w:spacing w:val="-3"/>
        </w:rPr>
        <w:t> </w:t>
      </w:r>
      <w:r>
        <w:rPr/>
        <w:t>2013 AERE Summer Conference, Asheville, NC, June 2012</w:t>
      </w:r>
    </w:p>
    <w:p>
      <w:pPr>
        <w:pStyle w:val="BodyText"/>
        <w:ind w:right="567"/>
      </w:pPr>
      <w:r>
        <w:rPr/>
        <w:t>Appalachian</w:t>
      </w:r>
      <w:r>
        <w:rPr>
          <w:spacing w:val="-4"/>
        </w:rPr>
        <w:t> </w:t>
      </w:r>
      <w:r>
        <w:rPr/>
        <w:t>State</w:t>
      </w:r>
      <w:r>
        <w:rPr>
          <w:spacing w:val="-4"/>
        </w:rPr>
        <w:t> </w:t>
      </w:r>
      <w:r>
        <w:rPr/>
        <w:t>Environmental</w:t>
      </w:r>
      <w:r>
        <w:rPr>
          <w:spacing w:val="-4"/>
        </w:rPr>
        <w:t> </w:t>
      </w:r>
      <w:r>
        <w:rPr/>
        <w:t>and</w:t>
      </w:r>
      <w:r>
        <w:rPr>
          <w:spacing w:val="-4"/>
        </w:rPr>
        <w:t> </w:t>
      </w:r>
      <w:r>
        <w:rPr/>
        <w:t>Resource</w:t>
      </w:r>
      <w:r>
        <w:rPr>
          <w:spacing w:val="-3"/>
        </w:rPr>
        <w:t> </w:t>
      </w:r>
      <w:r>
        <w:rPr/>
        <w:t>Economics</w:t>
      </w:r>
      <w:r>
        <w:rPr>
          <w:spacing w:val="-4"/>
        </w:rPr>
        <w:t> </w:t>
      </w:r>
      <w:r>
        <w:rPr/>
        <w:t>Workshop,</w:t>
      </w:r>
      <w:r>
        <w:rPr>
          <w:spacing w:val="-4"/>
        </w:rPr>
        <w:t> </w:t>
      </w:r>
      <w:r>
        <w:rPr/>
        <w:t>Boone,</w:t>
      </w:r>
      <w:r>
        <w:rPr>
          <w:spacing w:val="-4"/>
        </w:rPr>
        <w:t> </w:t>
      </w:r>
      <w:r>
        <w:rPr/>
        <w:t>NC,</w:t>
      </w:r>
      <w:r>
        <w:rPr>
          <w:spacing w:val="-4"/>
        </w:rPr>
        <w:t> </w:t>
      </w:r>
      <w:r>
        <w:rPr/>
        <w:t>April</w:t>
      </w:r>
      <w:r>
        <w:rPr>
          <w:spacing w:val="-4"/>
        </w:rPr>
        <w:t> </w:t>
      </w:r>
      <w:r>
        <w:rPr/>
        <w:t>2012 NBER Health Care/Environmental Economics meeting, Cambridge, MA, March 2012 Southern Economics Association Annual Meeting, Washington, DC, November 2011</w:t>
      </w:r>
    </w:p>
    <w:p>
      <w:pPr>
        <w:pStyle w:val="BodyText"/>
        <w:ind w:right="4050"/>
      </w:pPr>
      <w:r>
        <w:rPr/>
        <w:t>AAEA</w:t>
      </w:r>
      <w:r>
        <w:rPr>
          <w:spacing w:val="-7"/>
        </w:rPr>
        <w:t> </w:t>
      </w:r>
      <w:r>
        <w:rPr/>
        <w:t>sessions</w:t>
      </w:r>
      <w:r>
        <w:rPr>
          <w:spacing w:val="-6"/>
        </w:rPr>
        <w:t> </w:t>
      </w:r>
      <w:r>
        <w:rPr/>
        <w:t>at</w:t>
      </w:r>
      <w:r>
        <w:rPr>
          <w:spacing w:val="-6"/>
        </w:rPr>
        <w:t> </w:t>
      </w:r>
      <w:r>
        <w:rPr/>
        <w:t>ASSA,</w:t>
      </w:r>
      <w:r>
        <w:rPr>
          <w:spacing w:val="-6"/>
        </w:rPr>
        <w:t> </w:t>
      </w:r>
      <w:r>
        <w:rPr/>
        <w:t>Denver,</w:t>
      </w:r>
      <w:r>
        <w:rPr>
          <w:spacing w:val="-6"/>
        </w:rPr>
        <w:t> </w:t>
      </w:r>
      <w:r>
        <w:rPr/>
        <w:t>CO,</w:t>
      </w:r>
      <w:r>
        <w:rPr>
          <w:spacing w:val="-6"/>
        </w:rPr>
        <w:t> </w:t>
      </w:r>
      <w:r>
        <w:rPr/>
        <w:t>January</w:t>
      </w:r>
      <w:r>
        <w:rPr>
          <w:spacing w:val="-6"/>
        </w:rPr>
        <w:t> </w:t>
      </w:r>
      <w:r>
        <w:rPr/>
        <w:t>2011 AERE</w:t>
      </w:r>
      <w:r>
        <w:rPr>
          <w:spacing w:val="-2"/>
        </w:rPr>
        <w:t> </w:t>
      </w:r>
      <w:r>
        <w:rPr/>
        <w:t>sessions</w:t>
      </w:r>
      <w:r>
        <w:rPr>
          <w:spacing w:val="-1"/>
        </w:rPr>
        <w:t> </w:t>
      </w:r>
      <w:r>
        <w:rPr/>
        <w:t>at</w:t>
      </w:r>
      <w:r>
        <w:rPr>
          <w:spacing w:val="-1"/>
        </w:rPr>
        <w:t> </w:t>
      </w:r>
      <w:r>
        <w:rPr/>
        <w:t>ASSA,</w:t>
      </w:r>
      <w:r>
        <w:rPr>
          <w:spacing w:val="-1"/>
        </w:rPr>
        <w:t> </w:t>
      </w:r>
      <w:r>
        <w:rPr/>
        <w:t>Denver,</w:t>
      </w:r>
      <w:r>
        <w:rPr>
          <w:spacing w:val="-1"/>
        </w:rPr>
        <w:t> </w:t>
      </w:r>
      <w:r>
        <w:rPr/>
        <w:t>CO,</w:t>
      </w:r>
      <w:r>
        <w:rPr>
          <w:spacing w:val="-1"/>
        </w:rPr>
        <w:t> </w:t>
      </w:r>
      <w:r>
        <w:rPr/>
        <w:t>January </w:t>
      </w:r>
      <w:r>
        <w:rPr>
          <w:spacing w:val="-4"/>
        </w:rPr>
        <w:t>2011</w:t>
      </w:r>
    </w:p>
    <w:p>
      <w:pPr>
        <w:pStyle w:val="BodyText"/>
        <w:ind w:right="1373"/>
      </w:pPr>
      <w:r>
        <w:rPr/>
        <w:t>Southern</w:t>
      </w:r>
      <w:r>
        <w:rPr>
          <w:spacing w:val="-5"/>
        </w:rPr>
        <w:t> </w:t>
      </w:r>
      <w:r>
        <w:rPr/>
        <w:t>Economics</w:t>
      </w:r>
      <w:r>
        <w:rPr>
          <w:spacing w:val="-5"/>
        </w:rPr>
        <w:t> </w:t>
      </w:r>
      <w:r>
        <w:rPr/>
        <w:t>Association</w:t>
      </w:r>
      <w:r>
        <w:rPr>
          <w:spacing w:val="-5"/>
        </w:rPr>
        <w:t> </w:t>
      </w:r>
      <w:r>
        <w:rPr/>
        <w:t>Annual</w:t>
      </w:r>
      <w:r>
        <w:rPr>
          <w:spacing w:val="-5"/>
        </w:rPr>
        <w:t> </w:t>
      </w:r>
      <w:r>
        <w:rPr/>
        <w:t>Meeting,</w:t>
      </w:r>
      <w:r>
        <w:rPr>
          <w:spacing w:val="-5"/>
        </w:rPr>
        <w:t> </w:t>
      </w:r>
      <w:r>
        <w:rPr/>
        <w:t>Atlanta,</w:t>
      </w:r>
      <w:r>
        <w:rPr>
          <w:spacing w:val="-5"/>
        </w:rPr>
        <w:t> </w:t>
      </w:r>
      <w:r>
        <w:rPr/>
        <w:t>GA,</w:t>
      </w:r>
      <w:r>
        <w:rPr>
          <w:spacing w:val="-5"/>
        </w:rPr>
        <w:t> </w:t>
      </w:r>
      <w:r>
        <w:rPr/>
        <w:t>November</w:t>
      </w:r>
      <w:r>
        <w:rPr>
          <w:spacing w:val="-4"/>
        </w:rPr>
        <w:t> </w:t>
      </w:r>
      <w:r>
        <w:rPr/>
        <w:t>2010 AERE sessions at ASSA, Atlanta, GA, January 2010</w:t>
      </w:r>
    </w:p>
    <w:p>
      <w:pPr>
        <w:pStyle w:val="BodyText"/>
      </w:pPr>
      <w:r>
        <w:rPr/>
        <w:t>AERE</w:t>
      </w:r>
      <w:r>
        <w:rPr>
          <w:spacing w:val="-1"/>
        </w:rPr>
        <w:t> </w:t>
      </w:r>
      <w:r>
        <w:rPr/>
        <w:t>Summer</w:t>
      </w:r>
      <w:r>
        <w:rPr>
          <w:spacing w:val="-1"/>
        </w:rPr>
        <w:t> </w:t>
      </w:r>
      <w:r>
        <w:rPr/>
        <w:t>Workshop,</w:t>
      </w:r>
      <w:r>
        <w:rPr>
          <w:spacing w:val="-1"/>
        </w:rPr>
        <w:t> </w:t>
      </w:r>
      <w:r>
        <w:rPr/>
        <w:t>Washington,</w:t>
      </w:r>
      <w:r>
        <w:rPr>
          <w:spacing w:val="-1"/>
        </w:rPr>
        <w:t> </w:t>
      </w:r>
      <w:r>
        <w:rPr/>
        <w:t>DC,</w:t>
      </w:r>
      <w:r>
        <w:rPr>
          <w:spacing w:val="-1"/>
        </w:rPr>
        <w:t> </w:t>
      </w:r>
      <w:r>
        <w:rPr/>
        <w:t>June</w:t>
      </w:r>
      <w:r>
        <w:rPr>
          <w:spacing w:val="1"/>
        </w:rPr>
        <w:t> </w:t>
      </w:r>
      <w:r>
        <w:rPr>
          <w:spacing w:val="-4"/>
        </w:rPr>
        <w:t>2009</w:t>
      </w:r>
    </w:p>
    <w:p>
      <w:pPr>
        <w:pStyle w:val="BodyText"/>
        <w:ind w:right="891"/>
      </w:pPr>
      <w:r>
        <w:rPr/>
        <w:t>Southern</w:t>
      </w:r>
      <w:r>
        <w:rPr>
          <w:spacing w:val="-5"/>
        </w:rPr>
        <w:t> </w:t>
      </w:r>
      <w:r>
        <w:rPr/>
        <w:t>Economics</w:t>
      </w:r>
      <w:r>
        <w:rPr>
          <w:spacing w:val="-5"/>
        </w:rPr>
        <w:t> </w:t>
      </w:r>
      <w:r>
        <w:rPr/>
        <w:t>Association</w:t>
      </w:r>
      <w:r>
        <w:rPr>
          <w:spacing w:val="-5"/>
        </w:rPr>
        <w:t> </w:t>
      </w:r>
      <w:r>
        <w:rPr/>
        <w:t>Annual</w:t>
      </w:r>
      <w:r>
        <w:rPr>
          <w:spacing w:val="-5"/>
        </w:rPr>
        <w:t> </w:t>
      </w:r>
      <w:r>
        <w:rPr/>
        <w:t>Meeting,</w:t>
      </w:r>
      <w:r>
        <w:rPr>
          <w:spacing w:val="-5"/>
        </w:rPr>
        <w:t> </w:t>
      </w:r>
      <w:r>
        <w:rPr/>
        <w:t>Washington,</w:t>
      </w:r>
      <w:r>
        <w:rPr>
          <w:spacing w:val="-5"/>
        </w:rPr>
        <w:t> </w:t>
      </w:r>
      <w:r>
        <w:rPr/>
        <w:t>DC,</w:t>
      </w:r>
      <w:r>
        <w:rPr>
          <w:spacing w:val="-5"/>
        </w:rPr>
        <w:t> </w:t>
      </w:r>
      <w:r>
        <w:rPr/>
        <w:t>November</w:t>
      </w:r>
      <w:r>
        <w:rPr>
          <w:spacing w:val="-7"/>
        </w:rPr>
        <w:t> </w:t>
      </w:r>
      <w:r>
        <w:rPr/>
        <w:t>2008 National Tax Association Annual Meeting, Columbus, OH, November 2007</w:t>
      </w:r>
    </w:p>
    <w:p>
      <w:pPr>
        <w:pStyle w:val="BodyText"/>
        <w:spacing w:before="1"/>
        <w:ind w:right="891"/>
      </w:pPr>
      <w:r>
        <w:rPr/>
        <w:t>Colorado University Environmental Economics Workshop, Vail, CO, September 2007 NBER Environmental Economics Summer Institute, Cambridge, MA, July 2007 Econometrics</w:t>
      </w:r>
      <w:r>
        <w:rPr>
          <w:spacing w:val="-5"/>
        </w:rPr>
        <w:t> </w:t>
      </w:r>
      <w:r>
        <w:rPr/>
        <w:t>Society</w:t>
      </w:r>
      <w:r>
        <w:rPr>
          <w:spacing w:val="-5"/>
        </w:rPr>
        <w:t> </w:t>
      </w:r>
      <w:r>
        <w:rPr/>
        <w:t>North</w:t>
      </w:r>
      <w:r>
        <w:rPr>
          <w:spacing w:val="-5"/>
        </w:rPr>
        <w:t> </w:t>
      </w:r>
      <w:r>
        <w:rPr/>
        <w:t>American</w:t>
      </w:r>
      <w:r>
        <w:rPr>
          <w:spacing w:val="-5"/>
        </w:rPr>
        <w:t> </w:t>
      </w:r>
      <w:r>
        <w:rPr/>
        <w:t>Summer</w:t>
      </w:r>
      <w:r>
        <w:rPr>
          <w:spacing w:val="-5"/>
        </w:rPr>
        <w:t> </w:t>
      </w:r>
      <w:r>
        <w:rPr/>
        <w:t>Meeting,</w:t>
      </w:r>
      <w:r>
        <w:rPr>
          <w:spacing w:val="-5"/>
        </w:rPr>
        <w:t> </w:t>
      </w:r>
      <w:r>
        <w:rPr/>
        <w:t>Minneapolis,</w:t>
      </w:r>
      <w:r>
        <w:rPr>
          <w:spacing w:val="-5"/>
        </w:rPr>
        <w:t> </w:t>
      </w:r>
      <w:r>
        <w:rPr/>
        <w:t>MN,</w:t>
      </w:r>
      <w:r>
        <w:rPr>
          <w:spacing w:val="-5"/>
        </w:rPr>
        <w:t> </w:t>
      </w:r>
      <w:r>
        <w:rPr/>
        <w:t>June</w:t>
      </w:r>
      <w:r>
        <w:rPr>
          <w:spacing w:val="-6"/>
        </w:rPr>
        <w:t> </w:t>
      </w:r>
      <w:r>
        <w:rPr/>
        <w:t>2006 Camp Resources XIII, Wilmington, NC, August 2005</w:t>
      </w:r>
    </w:p>
    <w:p>
      <w:pPr>
        <w:pStyle w:val="BodyText"/>
        <w:ind w:right="4050"/>
      </w:pPr>
      <w:r>
        <w:rPr/>
        <w:t>AERE</w:t>
      </w:r>
      <w:r>
        <w:rPr>
          <w:spacing w:val="-7"/>
        </w:rPr>
        <w:t> </w:t>
      </w:r>
      <w:r>
        <w:rPr/>
        <w:t>sessions</w:t>
      </w:r>
      <w:r>
        <w:rPr>
          <w:spacing w:val="-6"/>
        </w:rPr>
        <w:t> </w:t>
      </w:r>
      <w:r>
        <w:rPr/>
        <w:t>at</w:t>
      </w:r>
      <w:r>
        <w:rPr>
          <w:spacing w:val="-6"/>
        </w:rPr>
        <w:t> </w:t>
      </w:r>
      <w:r>
        <w:rPr/>
        <w:t>ASSA,</w:t>
      </w:r>
      <w:r>
        <w:rPr>
          <w:spacing w:val="-6"/>
        </w:rPr>
        <w:t> </w:t>
      </w:r>
      <w:r>
        <w:rPr/>
        <w:t>Philadelphia,</w:t>
      </w:r>
      <w:r>
        <w:rPr>
          <w:spacing w:val="-6"/>
        </w:rPr>
        <w:t> </w:t>
      </w:r>
      <w:r>
        <w:rPr/>
        <w:t>PA,</w:t>
      </w:r>
      <w:r>
        <w:rPr>
          <w:spacing w:val="-6"/>
        </w:rPr>
        <w:t> </w:t>
      </w:r>
      <w:r>
        <w:rPr/>
        <w:t>January</w:t>
      </w:r>
      <w:r>
        <w:rPr>
          <w:spacing w:val="-6"/>
        </w:rPr>
        <w:t> </w:t>
      </w:r>
      <w:r>
        <w:rPr/>
        <w:t>2005 Camp Resources XII, Wilmington, NC, August 2004 AERE Summer Workshop, Estes Park, CO, June 2004</w:t>
      </w:r>
    </w:p>
    <w:p>
      <w:pPr>
        <w:pStyle w:val="BodyText"/>
      </w:pPr>
    </w:p>
    <w:p>
      <w:pPr>
        <w:pStyle w:val="BodyText"/>
      </w:pPr>
    </w:p>
    <w:p>
      <w:pPr>
        <w:pStyle w:val="Heading1"/>
      </w:pPr>
      <w:r>
        <w:rPr/>
        <w:t>SEMINAR</w:t>
      </w:r>
      <w:r>
        <w:rPr>
          <w:spacing w:val="-3"/>
        </w:rPr>
        <w:t> </w:t>
      </w:r>
      <w:r>
        <w:rPr>
          <w:spacing w:val="-2"/>
        </w:rPr>
        <w:t>PRESENTATIONS</w:t>
      </w:r>
    </w:p>
    <w:p>
      <w:pPr>
        <w:pStyle w:val="BodyText"/>
        <w:rPr>
          <w:b/>
        </w:rPr>
      </w:pPr>
    </w:p>
    <w:p>
      <w:pPr>
        <w:pStyle w:val="BodyText"/>
      </w:pPr>
      <w:r>
        <w:rPr/>
        <w:t>Université</w:t>
      </w:r>
      <w:r>
        <w:rPr>
          <w:spacing w:val="-4"/>
        </w:rPr>
        <w:t> </w:t>
      </w:r>
      <w:r>
        <w:rPr/>
        <w:t>Paris</w:t>
      </w:r>
      <w:r>
        <w:rPr>
          <w:spacing w:val="-1"/>
        </w:rPr>
        <w:t> </w:t>
      </w:r>
      <w:r>
        <w:rPr/>
        <w:t>Dauphine-PSL,</w:t>
      </w:r>
      <w:r>
        <w:rPr>
          <w:spacing w:val="-2"/>
        </w:rPr>
        <w:t> </w:t>
      </w:r>
      <w:r>
        <w:rPr/>
        <w:t>Department</w:t>
      </w:r>
      <w:r>
        <w:rPr>
          <w:spacing w:val="-1"/>
        </w:rPr>
        <w:t> </w:t>
      </w:r>
      <w:r>
        <w:rPr/>
        <w:t>of</w:t>
      </w:r>
      <w:r>
        <w:rPr>
          <w:spacing w:val="-2"/>
        </w:rPr>
        <w:t> </w:t>
      </w:r>
      <w:r>
        <w:rPr/>
        <w:t>Economics,</w:t>
      </w:r>
      <w:r>
        <w:rPr>
          <w:spacing w:val="1"/>
        </w:rPr>
        <w:t> </w:t>
      </w:r>
      <w:r>
        <w:rPr/>
        <w:t>February</w:t>
      </w:r>
      <w:r>
        <w:rPr>
          <w:spacing w:val="-2"/>
        </w:rPr>
        <w:t> </w:t>
      </w:r>
      <w:r>
        <w:rPr>
          <w:spacing w:val="-4"/>
        </w:rPr>
        <w:t>2024</w:t>
      </w:r>
    </w:p>
    <w:p>
      <w:pPr>
        <w:pStyle w:val="BodyText"/>
        <w:spacing w:before="1"/>
        <w:ind w:right="413"/>
      </w:pPr>
      <w:r>
        <w:rPr/>
        <w:t>Centre International de Recherche sur l'Environnement et le Développement, February 2024 University</w:t>
      </w:r>
      <w:r>
        <w:rPr>
          <w:spacing w:val="-4"/>
        </w:rPr>
        <w:t> </w:t>
      </w:r>
      <w:r>
        <w:rPr/>
        <w:t>of</w:t>
      </w:r>
      <w:r>
        <w:rPr>
          <w:spacing w:val="-4"/>
        </w:rPr>
        <w:t> </w:t>
      </w:r>
      <w:r>
        <w:rPr/>
        <w:t>California</w:t>
      </w:r>
      <w:r>
        <w:rPr>
          <w:spacing w:val="-3"/>
        </w:rPr>
        <w:t> </w:t>
      </w:r>
      <w:r>
        <w:rPr/>
        <w:t>Davis,</w:t>
      </w:r>
      <w:r>
        <w:rPr>
          <w:spacing w:val="-4"/>
        </w:rPr>
        <w:t> </w:t>
      </w:r>
      <w:r>
        <w:rPr/>
        <w:t>Department</w:t>
      </w:r>
      <w:r>
        <w:rPr>
          <w:spacing w:val="-4"/>
        </w:rPr>
        <w:t> </w:t>
      </w:r>
      <w:r>
        <w:rPr/>
        <w:t>of</w:t>
      </w:r>
      <w:r>
        <w:rPr>
          <w:spacing w:val="-4"/>
        </w:rPr>
        <w:t> </w:t>
      </w:r>
      <w:r>
        <w:rPr/>
        <w:t>Agricultural</w:t>
      </w:r>
      <w:r>
        <w:rPr>
          <w:spacing w:val="-4"/>
        </w:rPr>
        <w:t> </w:t>
      </w:r>
      <w:r>
        <w:rPr/>
        <w:t>and</w:t>
      </w:r>
      <w:r>
        <w:rPr>
          <w:spacing w:val="-4"/>
        </w:rPr>
        <w:t> </w:t>
      </w:r>
      <w:r>
        <w:rPr/>
        <w:t>Resource</w:t>
      </w:r>
      <w:r>
        <w:rPr>
          <w:spacing w:val="-5"/>
        </w:rPr>
        <w:t> </w:t>
      </w:r>
      <w:r>
        <w:rPr/>
        <w:t>Economics,</w:t>
      </w:r>
      <w:r>
        <w:rPr>
          <w:spacing w:val="-4"/>
        </w:rPr>
        <w:t> </w:t>
      </w:r>
      <w:r>
        <w:rPr/>
        <w:t>May</w:t>
      </w:r>
      <w:r>
        <w:rPr>
          <w:spacing w:val="-4"/>
        </w:rPr>
        <w:t> </w:t>
      </w:r>
      <w:r>
        <w:rPr/>
        <w:t>2023 Bank of France, February 2023</w:t>
      </w:r>
    </w:p>
    <w:p>
      <w:pPr>
        <w:pStyle w:val="BodyText"/>
        <w:ind w:right="2770"/>
      </w:pPr>
      <w:r>
        <w:rPr/>
        <w:t>Université</w:t>
      </w:r>
      <w:r>
        <w:rPr>
          <w:spacing w:val="-6"/>
        </w:rPr>
        <w:t> </w:t>
      </w:r>
      <w:r>
        <w:rPr/>
        <w:t>Paris</w:t>
      </w:r>
      <w:r>
        <w:rPr>
          <w:spacing w:val="-6"/>
        </w:rPr>
        <w:t> </w:t>
      </w:r>
      <w:r>
        <w:rPr/>
        <w:t>Dauphine-PSL,</w:t>
      </w:r>
      <w:r>
        <w:rPr>
          <w:spacing w:val="-6"/>
        </w:rPr>
        <w:t> </w:t>
      </w:r>
      <w:r>
        <w:rPr/>
        <w:t>Department</w:t>
      </w:r>
      <w:r>
        <w:rPr>
          <w:spacing w:val="-6"/>
        </w:rPr>
        <w:t> </w:t>
      </w:r>
      <w:r>
        <w:rPr/>
        <w:t>of</w:t>
      </w:r>
      <w:r>
        <w:rPr>
          <w:spacing w:val="-6"/>
        </w:rPr>
        <w:t> </w:t>
      </w:r>
      <w:r>
        <w:rPr/>
        <w:t>Economics,</w:t>
      </w:r>
      <w:r>
        <w:rPr>
          <w:spacing w:val="-6"/>
        </w:rPr>
        <w:t> </w:t>
      </w:r>
      <w:r>
        <w:rPr/>
        <w:t>March</w:t>
      </w:r>
      <w:r>
        <w:rPr>
          <w:spacing w:val="-6"/>
        </w:rPr>
        <w:t> </w:t>
      </w:r>
      <w:r>
        <w:rPr/>
        <w:t>2022 Dalhousie University, Department of Economics, October 2021 Vanderbilt University, Department of Economics, September 2021</w:t>
      </w:r>
      <w:r>
        <w:rPr>
          <w:spacing w:val="40"/>
        </w:rPr>
        <w:t> </w:t>
      </w:r>
      <w:r>
        <w:rPr/>
        <w:t>Bank of Canada, Financial Studies Division, April 2021</w:t>
      </w:r>
    </w:p>
    <w:p>
      <w:pPr>
        <w:pStyle w:val="BodyText"/>
        <w:ind w:right="2021"/>
      </w:pPr>
      <w:r>
        <w:rPr/>
        <w:t>University of South Carolina, Department of Economics, March 2019 University of Connecticut, Department of Economics, September 2018 University</w:t>
      </w:r>
      <w:r>
        <w:rPr>
          <w:spacing w:val="-6"/>
        </w:rPr>
        <w:t> </w:t>
      </w:r>
      <w:r>
        <w:rPr/>
        <w:t>of</w:t>
      </w:r>
      <w:r>
        <w:rPr>
          <w:spacing w:val="-6"/>
        </w:rPr>
        <w:t> </w:t>
      </w:r>
      <w:r>
        <w:rPr/>
        <w:t>Georgia,</w:t>
      </w:r>
      <w:r>
        <w:rPr>
          <w:spacing w:val="-6"/>
        </w:rPr>
        <w:t> </w:t>
      </w:r>
      <w:r>
        <w:rPr/>
        <w:t>Department</w:t>
      </w:r>
      <w:r>
        <w:rPr>
          <w:spacing w:val="-6"/>
        </w:rPr>
        <w:t> </w:t>
      </w:r>
      <w:r>
        <w:rPr/>
        <w:t>of</w:t>
      </w:r>
      <w:r>
        <w:rPr>
          <w:spacing w:val="-6"/>
        </w:rPr>
        <w:t> </w:t>
      </w:r>
      <w:r>
        <w:rPr/>
        <w:t>Agricultural</w:t>
      </w:r>
      <w:r>
        <w:rPr>
          <w:spacing w:val="-4"/>
        </w:rPr>
        <w:t> </w:t>
      </w:r>
      <w:r>
        <w:rPr/>
        <w:t>Economics,</w:t>
      </w:r>
      <w:r>
        <w:rPr>
          <w:spacing w:val="-6"/>
        </w:rPr>
        <w:t> </w:t>
      </w:r>
      <w:r>
        <w:rPr/>
        <w:t>February</w:t>
      </w:r>
      <w:r>
        <w:rPr>
          <w:spacing w:val="-6"/>
        </w:rPr>
        <w:t> </w:t>
      </w:r>
      <w:r>
        <w:rPr/>
        <w:t>2017 Georgia Institute of Technology, School of Public Policy, September 2016 Middle Tennessee State University, Department of Economics, January 2016 College of William and Mary, Department of Economics, November 2014 Resources for the Future, October 2014</w:t>
      </w:r>
    </w:p>
    <w:p>
      <w:pPr>
        <w:pStyle w:val="BodyText"/>
        <w:spacing w:before="1"/>
        <w:ind w:right="2295"/>
      </w:pPr>
      <w:r>
        <w:rPr/>
        <w:t>Georgia</w:t>
      </w:r>
      <w:r>
        <w:rPr>
          <w:spacing w:val="-6"/>
        </w:rPr>
        <w:t> </w:t>
      </w:r>
      <w:r>
        <w:rPr/>
        <w:t>Institute</w:t>
      </w:r>
      <w:r>
        <w:rPr>
          <w:spacing w:val="-7"/>
        </w:rPr>
        <w:t> </w:t>
      </w:r>
      <w:r>
        <w:rPr/>
        <w:t>of</w:t>
      </w:r>
      <w:r>
        <w:rPr>
          <w:spacing w:val="-6"/>
        </w:rPr>
        <w:t> </w:t>
      </w:r>
      <w:r>
        <w:rPr/>
        <w:t>Technology,</w:t>
      </w:r>
      <w:r>
        <w:rPr>
          <w:spacing w:val="-6"/>
        </w:rPr>
        <w:t> </w:t>
      </w:r>
      <w:r>
        <w:rPr/>
        <w:t>Department</w:t>
      </w:r>
      <w:r>
        <w:rPr>
          <w:spacing w:val="-6"/>
        </w:rPr>
        <w:t> </w:t>
      </w:r>
      <w:r>
        <w:rPr/>
        <w:t>of</w:t>
      </w:r>
      <w:r>
        <w:rPr>
          <w:spacing w:val="-6"/>
        </w:rPr>
        <w:t> </w:t>
      </w:r>
      <w:r>
        <w:rPr/>
        <w:t>Economics,</w:t>
      </w:r>
      <w:r>
        <w:rPr>
          <w:spacing w:val="-6"/>
        </w:rPr>
        <w:t> </w:t>
      </w:r>
      <w:r>
        <w:rPr/>
        <w:t>February</w:t>
      </w:r>
      <w:r>
        <w:rPr>
          <w:spacing w:val="-6"/>
        </w:rPr>
        <w:t> </w:t>
      </w:r>
      <w:r>
        <w:rPr/>
        <w:t>2014 Georgia State University, Department of Economics, January 2014 University</w:t>
      </w:r>
      <w:r>
        <w:rPr>
          <w:spacing w:val="-3"/>
        </w:rPr>
        <w:t> </w:t>
      </w:r>
      <w:r>
        <w:rPr/>
        <w:t>of</w:t>
      </w:r>
      <w:r>
        <w:rPr>
          <w:spacing w:val="-3"/>
        </w:rPr>
        <w:t> </w:t>
      </w:r>
      <w:r>
        <w:rPr/>
        <w:t>Minnesota,</w:t>
      </w:r>
      <w:r>
        <w:rPr>
          <w:spacing w:val="-1"/>
        </w:rPr>
        <w:t> </w:t>
      </w:r>
      <w:r>
        <w:rPr/>
        <w:t>Department</w:t>
      </w:r>
      <w:r>
        <w:rPr>
          <w:spacing w:val="-3"/>
        </w:rPr>
        <w:t> </w:t>
      </w:r>
      <w:r>
        <w:rPr/>
        <w:t>of</w:t>
      </w:r>
      <w:r>
        <w:rPr>
          <w:spacing w:val="-2"/>
        </w:rPr>
        <w:t> </w:t>
      </w:r>
      <w:r>
        <w:rPr/>
        <w:t>Applied</w:t>
      </w:r>
      <w:r>
        <w:rPr>
          <w:spacing w:val="-2"/>
        </w:rPr>
        <w:t> </w:t>
      </w:r>
      <w:r>
        <w:rPr/>
        <w:t>Economics,</w:t>
      </w:r>
      <w:r>
        <w:rPr>
          <w:spacing w:val="-3"/>
        </w:rPr>
        <w:t> </w:t>
      </w:r>
      <w:r>
        <w:rPr/>
        <w:t>January</w:t>
      </w:r>
      <w:r>
        <w:rPr>
          <w:spacing w:val="-3"/>
        </w:rPr>
        <w:t> </w:t>
      </w:r>
      <w:r>
        <w:rPr/>
        <w:t>2014 American University, Department of Economics, January 2014</w:t>
      </w:r>
    </w:p>
    <w:p>
      <w:pPr>
        <w:pStyle w:val="BodyText"/>
        <w:ind w:right="2835"/>
      </w:pPr>
      <w:r>
        <w:rPr/>
        <w:t>Georgia State University, Department of Economics, June 2013 University</w:t>
      </w:r>
      <w:r>
        <w:rPr>
          <w:spacing w:val="-5"/>
        </w:rPr>
        <w:t> </w:t>
      </w:r>
      <w:r>
        <w:rPr/>
        <w:t>of</w:t>
      </w:r>
      <w:r>
        <w:rPr>
          <w:spacing w:val="-5"/>
        </w:rPr>
        <w:t> </w:t>
      </w:r>
      <w:r>
        <w:rPr/>
        <w:t>Virginia,</w:t>
      </w:r>
      <w:r>
        <w:rPr>
          <w:spacing w:val="-5"/>
        </w:rPr>
        <w:t> </w:t>
      </w:r>
      <w:r>
        <w:rPr/>
        <w:t>Frank</w:t>
      </w:r>
      <w:r>
        <w:rPr>
          <w:spacing w:val="-5"/>
        </w:rPr>
        <w:t> </w:t>
      </w:r>
      <w:r>
        <w:rPr/>
        <w:t>Batten</w:t>
      </w:r>
      <w:r>
        <w:rPr>
          <w:spacing w:val="-5"/>
        </w:rPr>
        <w:t> </w:t>
      </w:r>
      <w:r>
        <w:rPr/>
        <w:t>School</w:t>
      </w:r>
      <w:r>
        <w:rPr>
          <w:spacing w:val="-5"/>
        </w:rPr>
        <w:t> </w:t>
      </w:r>
      <w:r>
        <w:rPr/>
        <w:t>of</w:t>
      </w:r>
      <w:r>
        <w:rPr>
          <w:spacing w:val="-5"/>
        </w:rPr>
        <w:t> </w:t>
      </w:r>
      <w:r>
        <w:rPr/>
        <w:t>Policy,</w:t>
      </w:r>
      <w:r>
        <w:rPr>
          <w:spacing w:val="-5"/>
        </w:rPr>
        <w:t> </w:t>
      </w:r>
      <w:r>
        <w:rPr/>
        <w:t>January</w:t>
      </w:r>
      <w:r>
        <w:rPr>
          <w:spacing w:val="-5"/>
        </w:rPr>
        <w:t> </w:t>
      </w:r>
      <w:r>
        <w:rPr/>
        <w:t>2012 Rice University, Department of Economics, January 2012</w:t>
      </w:r>
    </w:p>
    <w:p>
      <w:pPr>
        <w:pStyle w:val="BodyText"/>
        <w:spacing w:after="0"/>
        <w:sectPr>
          <w:pgSz w:w="12240" w:h="15840"/>
          <w:pgMar w:top="1360" w:bottom="280" w:left="1440" w:right="1080"/>
        </w:sectPr>
      </w:pPr>
    </w:p>
    <w:p>
      <w:pPr>
        <w:pStyle w:val="BodyText"/>
        <w:spacing w:before="79"/>
        <w:ind w:right="1535"/>
      </w:pPr>
      <w:r>
        <w:rPr/>
        <w:t>University</w:t>
      </w:r>
      <w:r>
        <w:rPr>
          <w:spacing w:val="-6"/>
        </w:rPr>
        <w:t> </w:t>
      </w:r>
      <w:r>
        <w:rPr/>
        <w:t>of</w:t>
      </w:r>
      <w:r>
        <w:rPr>
          <w:spacing w:val="-6"/>
        </w:rPr>
        <w:t> </w:t>
      </w:r>
      <w:r>
        <w:rPr/>
        <w:t>Wisconsin-Milwaukee,</w:t>
      </w:r>
      <w:r>
        <w:rPr>
          <w:spacing w:val="-6"/>
        </w:rPr>
        <w:t> </w:t>
      </w:r>
      <w:r>
        <w:rPr/>
        <w:t>Department</w:t>
      </w:r>
      <w:r>
        <w:rPr>
          <w:spacing w:val="-5"/>
        </w:rPr>
        <w:t> </w:t>
      </w:r>
      <w:r>
        <w:rPr/>
        <w:t>of</w:t>
      </w:r>
      <w:r>
        <w:rPr>
          <w:spacing w:val="-6"/>
        </w:rPr>
        <w:t> </w:t>
      </w:r>
      <w:r>
        <w:rPr/>
        <w:t>Economics,</w:t>
      </w:r>
      <w:r>
        <w:rPr>
          <w:spacing w:val="-6"/>
        </w:rPr>
        <w:t> </w:t>
      </w:r>
      <w:r>
        <w:rPr/>
        <w:t>December</w:t>
      </w:r>
      <w:r>
        <w:rPr>
          <w:spacing w:val="-5"/>
        </w:rPr>
        <w:t> </w:t>
      </w:r>
      <w:r>
        <w:rPr/>
        <w:t>2011 Elon University, Department of Economics, February 2011</w:t>
      </w:r>
    </w:p>
    <w:p>
      <w:pPr>
        <w:pStyle w:val="BodyText"/>
      </w:pPr>
      <w:r>
        <w:rPr/>
        <w:t>Arizona</w:t>
      </w:r>
      <w:r>
        <w:rPr>
          <w:spacing w:val="-3"/>
        </w:rPr>
        <w:t> </w:t>
      </w:r>
      <w:r>
        <w:rPr/>
        <w:t>State</w:t>
      </w:r>
      <w:r>
        <w:rPr>
          <w:spacing w:val="-2"/>
        </w:rPr>
        <w:t> </w:t>
      </w:r>
      <w:r>
        <w:rPr/>
        <w:t>University,</w:t>
      </w:r>
      <w:r>
        <w:rPr>
          <w:spacing w:val="-1"/>
        </w:rPr>
        <w:t> </w:t>
      </w:r>
      <w:r>
        <w:rPr/>
        <w:t>Department</w:t>
      </w:r>
      <w:r>
        <w:rPr>
          <w:spacing w:val="-1"/>
        </w:rPr>
        <w:t> </w:t>
      </w:r>
      <w:r>
        <w:rPr/>
        <w:t>of</w:t>
      </w:r>
      <w:r>
        <w:rPr>
          <w:spacing w:val="-1"/>
        </w:rPr>
        <w:t> </w:t>
      </w:r>
      <w:r>
        <w:rPr/>
        <w:t>Economics,</w:t>
      </w:r>
      <w:r>
        <w:rPr>
          <w:spacing w:val="-1"/>
        </w:rPr>
        <w:t> </w:t>
      </w:r>
      <w:r>
        <w:rPr/>
        <w:t>January</w:t>
      </w:r>
      <w:r>
        <w:rPr>
          <w:spacing w:val="-1"/>
        </w:rPr>
        <w:t> </w:t>
      </w:r>
      <w:r>
        <w:rPr>
          <w:spacing w:val="-4"/>
        </w:rPr>
        <w:t>2011</w:t>
      </w:r>
    </w:p>
    <w:p>
      <w:pPr>
        <w:pStyle w:val="BodyText"/>
        <w:ind w:right="366"/>
      </w:pPr>
      <w:r>
        <w:rPr/>
        <w:t>North</w:t>
      </w:r>
      <w:r>
        <w:rPr>
          <w:spacing w:val="-4"/>
        </w:rPr>
        <w:t> </w:t>
      </w:r>
      <w:r>
        <w:rPr/>
        <w:t>Carolina</w:t>
      </w:r>
      <w:r>
        <w:rPr>
          <w:spacing w:val="-5"/>
        </w:rPr>
        <w:t> </w:t>
      </w:r>
      <w:r>
        <w:rPr/>
        <w:t>State</w:t>
      </w:r>
      <w:r>
        <w:rPr>
          <w:spacing w:val="-5"/>
        </w:rPr>
        <w:t> </w:t>
      </w:r>
      <w:r>
        <w:rPr/>
        <w:t>University,</w:t>
      </w:r>
      <w:r>
        <w:rPr>
          <w:spacing w:val="-4"/>
        </w:rPr>
        <w:t> </w:t>
      </w:r>
      <w:r>
        <w:rPr/>
        <w:t>Department</w:t>
      </w:r>
      <w:r>
        <w:rPr>
          <w:spacing w:val="-4"/>
        </w:rPr>
        <w:t> </w:t>
      </w:r>
      <w:r>
        <w:rPr/>
        <w:t>of</w:t>
      </w:r>
      <w:r>
        <w:rPr>
          <w:spacing w:val="-4"/>
        </w:rPr>
        <w:t> </w:t>
      </w:r>
      <w:r>
        <w:rPr/>
        <w:t>Ag.</w:t>
      </w:r>
      <w:r>
        <w:rPr>
          <w:spacing w:val="-4"/>
        </w:rPr>
        <w:t> </w:t>
      </w:r>
      <w:r>
        <w:rPr/>
        <w:t>and</w:t>
      </w:r>
      <w:r>
        <w:rPr>
          <w:spacing w:val="-4"/>
        </w:rPr>
        <w:t> </w:t>
      </w:r>
      <w:r>
        <w:rPr/>
        <w:t>Resource</w:t>
      </w:r>
      <w:r>
        <w:rPr>
          <w:spacing w:val="-5"/>
        </w:rPr>
        <w:t> </w:t>
      </w:r>
      <w:r>
        <w:rPr/>
        <w:t>Economics,</w:t>
      </w:r>
      <w:r>
        <w:rPr>
          <w:spacing w:val="-4"/>
        </w:rPr>
        <w:t> </w:t>
      </w:r>
      <w:r>
        <w:rPr/>
        <w:t>October</w:t>
      </w:r>
      <w:r>
        <w:rPr>
          <w:spacing w:val="-5"/>
        </w:rPr>
        <w:t> </w:t>
      </w:r>
      <w:r>
        <w:rPr/>
        <w:t>2010 Appalachian State University, Department of Economics, October 2009</w:t>
      </w:r>
    </w:p>
    <w:p>
      <w:pPr>
        <w:pStyle w:val="BodyText"/>
        <w:ind w:right="1120"/>
      </w:pPr>
      <w:r>
        <w:rPr/>
        <w:t>University of North Carolina at Greensboro, Department of Economics, October 2009 Triangle Resource and Environmental Economics Seminar Series, September 2009 University</w:t>
      </w:r>
      <w:r>
        <w:rPr>
          <w:spacing w:val="-4"/>
        </w:rPr>
        <w:t> </w:t>
      </w:r>
      <w:r>
        <w:rPr/>
        <w:t>of</w:t>
      </w:r>
      <w:r>
        <w:rPr>
          <w:spacing w:val="-5"/>
        </w:rPr>
        <w:t> </w:t>
      </w:r>
      <w:r>
        <w:rPr/>
        <w:t>North</w:t>
      </w:r>
      <w:r>
        <w:rPr>
          <w:spacing w:val="-4"/>
        </w:rPr>
        <w:t> </w:t>
      </w:r>
      <w:r>
        <w:rPr/>
        <w:t>Carolina</w:t>
      </w:r>
      <w:r>
        <w:rPr>
          <w:spacing w:val="-5"/>
        </w:rPr>
        <w:t> </w:t>
      </w:r>
      <w:r>
        <w:rPr/>
        <w:t>at</w:t>
      </w:r>
      <w:r>
        <w:rPr>
          <w:spacing w:val="-4"/>
        </w:rPr>
        <w:t> </w:t>
      </w:r>
      <w:r>
        <w:rPr/>
        <w:t>Greensboro,</w:t>
      </w:r>
      <w:r>
        <w:rPr>
          <w:spacing w:val="-5"/>
        </w:rPr>
        <w:t> </w:t>
      </w:r>
      <w:r>
        <w:rPr/>
        <w:t>Department</w:t>
      </w:r>
      <w:r>
        <w:rPr>
          <w:spacing w:val="-4"/>
        </w:rPr>
        <w:t> </w:t>
      </w:r>
      <w:r>
        <w:rPr/>
        <w:t>of</w:t>
      </w:r>
      <w:r>
        <w:rPr>
          <w:spacing w:val="-5"/>
        </w:rPr>
        <w:t> </w:t>
      </w:r>
      <w:r>
        <w:rPr/>
        <w:t>Economics,</w:t>
      </w:r>
      <w:r>
        <w:rPr>
          <w:spacing w:val="-4"/>
        </w:rPr>
        <w:t> </w:t>
      </w:r>
      <w:r>
        <w:rPr/>
        <w:t>February</w:t>
      </w:r>
      <w:r>
        <w:rPr>
          <w:spacing w:val="-5"/>
        </w:rPr>
        <w:t> </w:t>
      </w:r>
      <w:r>
        <w:rPr/>
        <w:t>2009 US EPA, National Center for Environmental Economics, February 2009</w:t>
      </w:r>
    </w:p>
    <w:p>
      <w:pPr>
        <w:pStyle w:val="BodyText"/>
        <w:ind w:right="2295"/>
      </w:pPr>
      <w:r>
        <w:rPr/>
        <w:t>University</w:t>
      </w:r>
      <w:r>
        <w:rPr>
          <w:spacing w:val="-5"/>
        </w:rPr>
        <w:t> </w:t>
      </w:r>
      <w:r>
        <w:rPr/>
        <w:t>of</w:t>
      </w:r>
      <w:r>
        <w:rPr>
          <w:spacing w:val="-5"/>
        </w:rPr>
        <w:t> </w:t>
      </w:r>
      <w:r>
        <w:rPr/>
        <w:t>Texas</w:t>
      </w:r>
      <w:r>
        <w:rPr>
          <w:spacing w:val="-3"/>
        </w:rPr>
        <w:t> </w:t>
      </w:r>
      <w:r>
        <w:rPr/>
        <w:t>at</w:t>
      </w:r>
      <w:r>
        <w:rPr>
          <w:spacing w:val="-5"/>
        </w:rPr>
        <w:t> </w:t>
      </w:r>
      <w:r>
        <w:rPr/>
        <w:t>Arlington,</w:t>
      </w:r>
      <w:r>
        <w:rPr>
          <w:spacing w:val="-5"/>
        </w:rPr>
        <w:t> </w:t>
      </w:r>
      <w:r>
        <w:rPr/>
        <w:t>Department</w:t>
      </w:r>
      <w:r>
        <w:rPr>
          <w:spacing w:val="-5"/>
        </w:rPr>
        <w:t> </w:t>
      </w:r>
      <w:r>
        <w:rPr/>
        <w:t>of</w:t>
      </w:r>
      <w:r>
        <w:rPr>
          <w:spacing w:val="-5"/>
        </w:rPr>
        <w:t> </w:t>
      </w:r>
      <w:r>
        <w:rPr/>
        <w:t>Economics,</w:t>
      </w:r>
      <w:r>
        <w:rPr>
          <w:spacing w:val="-5"/>
        </w:rPr>
        <w:t> </w:t>
      </w:r>
      <w:r>
        <w:rPr/>
        <w:t>February</w:t>
      </w:r>
      <w:r>
        <w:rPr>
          <w:spacing w:val="-5"/>
        </w:rPr>
        <w:t> </w:t>
      </w:r>
      <w:r>
        <w:rPr/>
        <w:t>2009 University of Oklahoma, Department of Economics, February 2009 Resources for the Future, January 2009</w:t>
      </w:r>
    </w:p>
    <w:p>
      <w:pPr>
        <w:pStyle w:val="BodyText"/>
        <w:spacing w:before="1"/>
        <w:ind w:right="2835"/>
      </w:pPr>
      <w:r>
        <w:rPr/>
        <w:t>Colorado</w:t>
      </w:r>
      <w:r>
        <w:rPr>
          <w:spacing w:val="-6"/>
        </w:rPr>
        <w:t> </w:t>
      </w:r>
      <w:r>
        <w:rPr/>
        <w:t>State</w:t>
      </w:r>
      <w:r>
        <w:rPr>
          <w:spacing w:val="-7"/>
        </w:rPr>
        <w:t> </w:t>
      </w:r>
      <w:r>
        <w:rPr/>
        <w:t>University,</w:t>
      </w:r>
      <w:r>
        <w:rPr>
          <w:spacing w:val="-6"/>
        </w:rPr>
        <w:t> </w:t>
      </w:r>
      <w:r>
        <w:rPr/>
        <w:t>Department</w:t>
      </w:r>
      <w:r>
        <w:rPr>
          <w:spacing w:val="-6"/>
        </w:rPr>
        <w:t> </w:t>
      </w:r>
      <w:r>
        <w:rPr/>
        <w:t>of</w:t>
      </w:r>
      <w:r>
        <w:rPr>
          <w:spacing w:val="-6"/>
        </w:rPr>
        <w:t> </w:t>
      </w:r>
      <w:r>
        <w:rPr/>
        <w:t>Economics,</w:t>
      </w:r>
      <w:r>
        <w:rPr>
          <w:spacing w:val="-6"/>
        </w:rPr>
        <w:t> </w:t>
      </w:r>
      <w:r>
        <w:rPr/>
        <w:t>January</w:t>
      </w:r>
      <w:r>
        <w:rPr>
          <w:spacing w:val="-6"/>
        </w:rPr>
        <w:t> </w:t>
      </w:r>
      <w:r>
        <w:rPr/>
        <w:t>2009 University of Miami, Department of Economics, January 2009</w:t>
      </w:r>
    </w:p>
    <w:p>
      <w:pPr>
        <w:pStyle w:val="BodyText"/>
        <w:ind w:right="1373"/>
      </w:pPr>
      <w:r>
        <w:rPr/>
        <w:t>University</w:t>
      </w:r>
      <w:r>
        <w:rPr>
          <w:spacing w:val="-5"/>
        </w:rPr>
        <w:t> </w:t>
      </w:r>
      <w:r>
        <w:rPr/>
        <w:t>of</w:t>
      </w:r>
      <w:r>
        <w:rPr>
          <w:spacing w:val="-5"/>
        </w:rPr>
        <w:t> </w:t>
      </w:r>
      <w:r>
        <w:rPr/>
        <w:t>California</w:t>
      </w:r>
      <w:r>
        <w:rPr>
          <w:spacing w:val="-3"/>
        </w:rPr>
        <w:t> </w:t>
      </w:r>
      <w:r>
        <w:rPr/>
        <w:t>Santa</w:t>
      </w:r>
      <w:r>
        <w:rPr>
          <w:spacing w:val="-5"/>
        </w:rPr>
        <w:t> </w:t>
      </w:r>
      <w:r>
        <w:rPr/>
        <w:t>Barbara,</w:t>
      </w:r>
      <w:r>
        <w:rPr>
          <w:spacing w:val="-5"/>
        </w:rPr>
        <w:t> </w:t>
      </w:r>
      <w:r>
        <w:rPr/>
        <w:t>Department</w:t>
      </w:r>
      <w:r>
        <w:rPr>
          <w:spacing w:val="-5"/>
        </w:rPr>
        <w:t> </w:t>
      </w:r>
      <w:r>
        <w:rPr/>
        <w:t>of</w:t>
      </w:r>
      <w:r>
        <w:rPr>
          <w:spacing w:val="-5"/>
        </w:rPr>
        <w:t> </w:t>
      </w:r>
      <w:r>
        <w:rPr/>
        <w:t>Economics,</w:t>
      </w:r>
      <w:r>
        <w:rPr>
          <w:spacing w:val="-5"/>
        </w:rPr>
        <w:t> </w:t>
      </w:r>
      <w:r>
        <w:rPr/>
        <w:t>January</w:t>
      </w:r>
      <w:r>
        <w:rPr>
          <w:spacing w:val="-4"/>
        </w:rPr>
        <w:t> </w:t>
      </w:r>
      <w:r>
        <w:rPr/>
        <w:t>2009 University of California Santa Barbara, Bren School, January 2009</w:t>
      </w:r>
    </w:p>
    <w:p>
      <w:pPr>
        <w:pStyle w:val="BodyText"/>
        <w:ind w:right="2607"/>
      </w:pPr>
      <w:r>
        <w:rPr/>
        <w:t>University</w:t>
      </w:r>
      <w:r>
        <w:rPr>
          <w:spacing w:val="-6"/>
        </w:rPr>
        <w:t> </w:t>
      </w:r>
      <w:r>
        <w:rPr/>
        <w:t>of</w:t>
      </w:r>
      <w:r>
        <w:rPr>
          <w:spacing w:val="-6"/>
        </w:rPr>
        <w:t> </w:t>
      </w:r>
      <w:r>
        <w:rPr/>
        <w:t>Colorado</w:t>
      </w:r>
      <w:r>
        <w:rPr>
          <w:spacing w:val="-6"/>
        </w:rPr>
        <w:t> </w:t>
      </w:r>
      <w:r>
        <w:rPr/>
        <w:t>Boulder,</w:t>
      </w:r>
      <w:r>
        <w:rPr>
          <w:spacing w:val="-6"/>
        </w:rPr>
        <w:t> </w:t>
      </w:r>
      <w:r>
        <w:rPr/>
        <w:t>Department</w:t>
      </w:r>
      <w:r>
        <w:rPr>
          <w:spacing w:val="-6"/>
        </w:rPr>
        <w:t> </w:t>
      </w:r>
      <w:r>
        <w:rPr/>
        <w:t>of</w:t>
      </w:r>
      <w:r>
        <w:rPr>
          <w:spacing w:val="-6"/>
        </w:rPr>
        <w:t> </w:t>
      </w:r>
      <w:r>
        <w:rPr/>
        <w:t>Economics,</w:t>
      </w:r>
      <w:r>
        <w:rPr>
          <w:spacing w:val="-6"/>
        </w:rPr>
        <w:t> </w:t>
      </w:r>
      <w:r>
        <w:rPr/>
        <w:t>January</w:t>
      </w:r>
      <w:r>
        <w:rPr>
          <w:spacing w:val="-6"/>
        </w:rPr>
        <w:t> </w:t>
      </w:r>
      <w:r>
        <w:rPr/>
        <w:t>2009 Harvard Kennedy School, October 2008</w:t>
      </w:r>
    </w:p>
    <w:p>
      <w:pPr>
        <w:pStyle w:val="BodyText"/>
        <w:ind w:right="2835"/>
      </w:pPr>
      <w:r>
        <w:rPr/>
        <w:t>Georgetown</w:t>
      </w:r>
      <w:r>
        <w:rPr>
          <w:spacing w:val="-6"/>
        </w:rPr>
        <w:t> </w:t>
      </w:r>
      <w:r>
        <w:rPr/>
        <w:t>University,</w:t>
      </w:r>
      <w:r>
        <w:rPr>
          <w:spacing w:val="-6"/>
        </w:rPr>
        <w:t> </w:t>
      </w:r>
      <w:r>
        <w:rPr/>
        <w:t>Department</w:t>
      </w:r>
      <w:r>
        <w:rPr>
          <w:spacing w:val="-7"/>
        </w:rPr>
        <w:t> </w:t>
      </w:r>
      <w:r>
        <w:rPr/>
        <w:t>of</w:t>
      </w:r>
      <w:r>
        <w:rPr>
          <w:spacing w:val="-7"/>
        </w:rPr>
        <w:t> </w:t>
      </w:r>
      <w:r>
        <w:rPr/>
        <w:t>Economics,</w:t>
      </w:r>
      <w:r>
        <w:rPr>
          <w:spacing w:val="-7"/>
        </w:rPr>
        <w:t> </w:t>
      </w:r>
      <w:r>
        <w:rPr/>
        <w:t>September</w:t>
      </w:r>
      <w:r>
        <w:rPr>
          <w:spacing w:val="-7"/>
        </w:rPr>
        <w:t> </w:t>
      </w:r>
      <w:r>
        <w:rPr/>
        <w:t>2008 Harvard Kennedy School Energy Policy Program, April 2008 University of California Energy Institute, December 2007</w:t>
      </w:r>
    </w:p>
    <w:p>
      <w:pPr>
        <w:pStyle w:val="BodyText"/>
        <w:ind w:right="2835"/>
      </w:pPr>
      <w:r>
        <w:rPr/>
        <w:t>Stanford University, Department of Economics, December 2007 Cornell</w:t>
      </w:r>
      <w:r>
        <w:rPr>
          <w:spacing w:val="-6"/>
        </w:rPr>
        <w:t> </w:t>
      </w:r>
      <w:r>
        <w:rPr/>
        <w:t>University,</w:t>
      </w:r>
      <w:r>
        <w:rPr>
          <w:spacing w:val="-7"/>
        </w:rPr>
        <w:t> </w:t>
      </w:r>
      <w:r>
        <w:rPr/>
        <w:t>Department</w:t>
      </w:r>
      <w:r>
        <w:rPr>
          <w:spacing w:val="-6"/>
        </w:rPr>
        <w:t> </w:t>
      </w:r>
      <w:r>
        <w:rPr/>
        <w:t>of</w:t>
      </w:r>
      <w:r>
        <w:rPr>
          <w:spacing w:val="-7"/>
        </w:rPr>
        <w:t> </w:t>
      </w:r>
      <w:r>
        <w:rPr/>
        <w:t>Applied</w:t>
      </w:r>
      <w:r>
        <w:rPr>
          <w:spacing w:val="-6"/>
        </w:rPr>
        <w:t> </w:t>
      </w:r>
      <w:r>
        <w:rPr/>
        <w:t>Economics,</w:t>
      </w:r>
      <w:r>
        <w:rPr>
          <w:spacing w:val="-7"/>
        </w:rPr>
        <w:t> </w:t>
      </w:r>
      <w:r>
        <w:rPr/>
        <w:t>February</w:t>
      </w:r>
      <w:r>
        <w:rPr>
          <w:spacing w:val="-6"/>
        </w:rPr>
        <w:t> </w:t>
      </w:r>
      <w:r>
        <w:rPr/>
        <w:t>2007</w:t>
      </w:r>
    </w:p>
    <w:p>
      <w:pPr>
        <w:pStyle w:val="BodyText"/>
        <w:ind w:right="891"/>
      </w:pPr>
      <w:r>
        <w:rPr/>
        <w:t>Northwestern</w:t>
      </w:r>
      <w:r>
        <w:rPr>
          <w:spacing w:val="-4"/>
        </w:rPr>
        <w:t> </w:t>
      </w:r>
      <w:r>
        <w:rPr/>
        <w:t>University,</w:t>
      </w:r>
      <w:r>
        <w:rPr>
          <w:spacing w:val="-4"/>
        </w:rPr>
        <w:t> </w:t>
      </w:r>
      <w:r>
        <w:rPr/>
        <w:t>Department</w:t>
      </w:r>
      <w:r>
        <w:rPr>
          <w:spacing w:val="-5"/>
        </w:rPr>
        <w:t> </w:t>
      </w:r>
      <w:r>
        <w:rPr/>
        <w:t>of</w:t>
      </w:r>
      <w:r>
        <w:rPr>
          <w:spacing w:val="-6"/>
        </w:rPr>
        <w:t> </w:t>
      </w:r>
      <w:r>
        <w:rPr/>
        <w:t>Management</w:t>
      </w:r>
      <w:r>
        <w:rPr>
          <w:spacing w:val="-6"/>
        </w:rPr>
        <w:t> </w:t>
      </w:r>
      <w:r>
        <w:rPr/>
        <w:t>and</w:t>
      </w:r>
      <w:r>
        <w:rPr>
          <w:spacing w:val="-6"/>
        </w:rPr>
        <w:t> </w:t>
      </w:r>
      <w:r>
        <w:rPr/>
        <w:t>Strategy,</w:t>
      </w:r>
      <w:r>
        <w:rPr>
          <w:spacing w:val="-6"/>
        </w:rPr>
        <w:t> </w:t>
      </w:r>
      <w:r>
        <w:rPr/>
        <w:t>January</w:t>
      </w:r>
      <w:r>
        <w:rPr>
          <w:spacing w:val="-6"/>
        </w:rPr>
        <w:t> </w:t>
      </w:r>
      <w:r>
        <w:rPr/>
        <w:t>2007 University of Washington, Department of Economics, January 2007</w:t>
      </w:r>
    </w:p>
    <w:p>
      <w:pPr>
        <w:pStyle w:val="BodyText"/>
        <w:spacing w:before="1"/>
      </w:pPr>
      <w:r>
        <w:rPr/>
        <w:t>Brown</w:t>
      </w:r>
      <w:r>
        <w:rPr>
          <w:spacing w:val="-1"/>
        </w:rPr>
        <w:t> </w:t>
      </w:r>
      <w:r>
        <w:rPr/>
        <w:t>University,</w:t>
      </w:r>
      <w:r>
        <w:rPr>
          <w:spacing w:val="-1"/>
        </w:rPr>
        <w:t> </w:t>
      </w:r>
      <w:r>
        <w:rPr/>
        <w:t>Department</w:t>
      </w:r>
      <w:r>
        <w:rPr>
          <w:spacing w:val="-1"/>
        </w:rPr>
        <w:t> </w:t>
      </w:r>
      <w:r>
        <w:rPr/>
        <w:t>of</w:t>
      </w:r>
      <w:r>
        <w:rPr>
          <w:spacing w:val="-1"/>
        </w:rPr>
        <w:t> </w:t>
      </w:r>
      <w:r>
        <w:rPr/>
        <w:t>Economics,</w:t>
      </w:r>
      <w:r>
        <w:rPr>
          <w:spacing w:val="-1"/>
        </w:rPr>
        <w:t> </w:t>
      </w:r>
      <w:r>
        <w:rPr/>
        <w:t>January</w:t>
      </w:r>
      <w:r>
        <w:rPr>
          <w:spacing w:val="-1"/>
        </w:rPr>
        <w:t> </w:t>
      </w:r>
      <w:r>
        <w:rPr>
          <w:spacing w:val="-4"/>
        </w:rPr>
        <w:t>2007</w:t>
      </w:r>
    </w:p>
    <w:p>
      <w:pPr>
        <w:pStyle w:val="BodyText"/>
        <w:ind w:right="413"/>
      </w:pPr>
      <w:r>
        <w:rPr/>
        <w:t>Princeton</w:t>
      </w:r>
      <w:r>
        <w:rPr>
          <w:spacing w:val="-5"/>
        </w:rPr>
        <w:t> </w:t>
      </w:r>
      <w:r>
        <w:rPr/>
        <w:t>University,</w:t>
      </w:r>
      <w:r>
        <w:rPr>
          <w:spacing w:val="-5"/>
        </w:rPr>
        <w:t> </w:t>
      </w:r>
      <w:r>
        <w:rPr/>
        <w:t>Program</w:t>
      </w:r>
      <w:r>
        <w:rPr>
          <w:spacing w:val="-5"/>
        </w:rPr>
        <w:t> </w:t>
      </w:r>
      <w:r>
        <w:rPr/>
        <w:t>in</w:t>
      </w:r>
      <w:r>
        <w:rPr>
          <w:spacing w:val="-5"/>
        </w:rPr>
        <w:t> </w:t>
      </w:r>
      <w:r>
        <w:rPr/>
        <w:t>Science,</w:t>
      </w:r>
      <w:r>
        <w:rPr>
          <w:spacing w:val="-5"/>
        </w:rPr>
        <w:t> </w:t>
      </w:r>
      <w:r>
        <w:rPr/>
        <w:t>Technology,</w:t>
      </w:r>
      <w:r>
        <w:rPr>
          <w:spacing w:val="-5"/>
        </w:rPr>
        <w:t> </w:t>
      </w:r>
      <w:r>
        <w:rPr/>
        <w:t>and</w:t>
      </w:r>
      <w:r>
        <w:rPr>
          <w:spacing w:val="-5"/>
        </w:rPr>
        <w:t> </w:t>
      </w:r>
      <w:r>
        <w:rPr/>
        <w:t>Environmental</w:t>
      </w:r>
      <w:r>
        <w:rPr>
          <w:spacing w:val="-3"/>
        </w:rPr>
        <w:t> </w:t>
      </w:r>
      <w:r>
        <w:rPr/>
        <w:t>Policy,</w:t>
      </w:r>
      <w:r>
        <w:rPr>
          <w:spacing w:val="-5"/>
        </w:rPr>
        <w:t> </w:t>
      </w:r>
      <w:r>
        <w:rPr/>
        <w:t>January</w:t>
      </w:r>
      <w:r>
        <w:rPr>
          <w:spacing w:val="-5"/>
        </w:rPr>
        <w:t> </w:t>
      </w:r>
      <w:r>
        <w:rPr/>
        <w:t>2007 University of Maryland, Department of Agricultural and Resource Economics, Jan. 2007 Stanford Institute for Economic Policy Research, January 2007</w:t>
      </w:r>
    </w:p>
    <w:p>
      <w:pPr>
        <w:pStyle w:val="BodyText"/>
        <w:ind w:right="891"/>
      </w:pPr>
      <w:r>
        <w:rPr/>
        <w:t>University</w:t>
      </w:r>
      <w:r>
        <w:rPr>
          <w:spacing w:val="-5"/>
        </w:rPr>
        <w:t> </w:t>
      </w:r>
      <w:r>
        <w:rPr/>
        <w:t>of</w:t>
      </w:r>
      <w:r>
        <w:rPr>
          <w:spacing w:val="-5"/>
        </w:rPr>
        <w:t> </w:t>
      </w:r>
      <w:r>
        <w:rPr/>
        <w:t>Maryland,</w:t>
      </w:r>
      <w:r>
        <w:rPr>
          <w:spacing w:val="-3"/>
        </w:rPr>
        <w:t> </w:t>
      </w:r>
      <w:r>
        <w:rPr/>
        <w:t>Department</w:t>
      </w:r>
      <w:r>
        <w:rPr>
          <w:spacing w:val="-5"/>
        </w:rPr>
        <w:t> </w:t>
      </w:r>
      <w:r>
        <w:rPr/>
        <w:t>of</w:t>
      </w:r>
      <w:r>
        <w:rPr>
          <w:spacing w:val="-4"/>
        </w:rPr>
        <w:t> </w:t>
      </w:r>
      <w:r>
        <w:rPr/>
        <w:t>Agricultural</w:t>
      </w:r>
      <w:r>
        <w:rPr>
          <w:spacing w:val="-3"/>
        </w:rPr>
        <w:t> </w:t>
      </w:r>
      <w:r>
        <w:rPr/>
        <w:t>and</w:t>
      </w:r>
      <w:r>
        <w:rPr>
          <w:spacing w:val="-5"/>
        </w:rPr>
        <w:t> </w:t>
      </w:r>
      <w:r>
        <w:rPr/>
        <w:t>Resource</w:t>
      </w:r>
      <w:r>
        <w:rPr>
          <w:spacing w:val="-6"/>
        </w:rPr>
        <w:t> </w:t>
      </w:r>
      <w:r>
        <w:rPr/>
        <w:t>Economics,</w:t>
      </w:r>
      <w:r>
        <w:rPr>
          <w:spacing w:val="-5"/>
        </w:rPr>
        <w:t> </w:t>
      </w:r>
      <w:r>
        <w:rPr/>
        <w:t>Nov.</w:t>
      </w:r>
      <w:r>
        <w:rPr>
          <w:spacing w:val="-4"/>
        </w:rPr>
        <w:t> </w:t>
      </w:r>
      <w:r>
        <w:rPr/>
        <w:t>2005 University of Texas, Department of Economics, June 2004</w:t>
      </w:r>
    </w:p>
    <w:p>
      <w:pPr>
        <w:pStyle w:val="BodyText"/>
      </w:pPr>
    </w:p>
    <w:p>
      <w:pPr>
        <w:pStyle w:val="BodyText"/>
      </w:pPr>
    </w:p>
    <w:p>
      <w:pPr>
        <w:pStyle w:val="BodyText"/>
      </w:pPr>
    </w:p>
    <w:p>
      <w:pPr>
        <w:pStyle w:val="Heading1"/>
      </w:pPr>
      <w:r>
        <w:rPr/>
        <w:t>TEACHING</w:t>
      </w:r>
      <w:r>
        <w:rPr>
          <w:spacing w:val="-1"/>
        </w:rPr>
        <w:t> </w:t>
      </w:r>
      <w:r>
        <w:rPr>
          <w:spacing w:val="-2"/>
        </w:rPr>
        <w:t>EXPERIENCE</w:t>
      </w:r>
    </w:p>
    <w:p>
      <w:pPr>
        <w:pStyle w:val="BodyText"/>
        <w:rPr>
          <w:b/>
        </w:rPr>
      </w:pPr>
    </w:p>
    <w:p>
      <w:pPr>
        <w:pStyle w:val="BodyText"/>
      </w:pPr>
      <w:r>
        <w:rPr/>
        <w:t>Department</w:t>
      </w:r>
      <w:r>
        <w:rPr>
          <w:spacing w:val="-4"/>
        </w:rPr>
        <w:t> </w:t>
      </w:r>
      <w:r>
        <w:rPr/>
        <w:t>of</w:t>
      </w:r>
      <w:r>
        <w:rPr>
          <w:spacing w:val="-1"/>
        </w:rPr>
        <w:t> </w:t>
      </w:r>
      <w:r>
        <w:rPr/>
        <w:t>Economics,</w:t>
      </w:r>
      <w:r>
        <w:rPr>
          <w:spacing w:val="-1"/>
        </w:rPr>
        <w:t> </w:t>
      </w:r>
      <w:r>
        <w:rPr/>
        <w:t>Georgia</w:t>
      </w:r>
      <w:r>
        <w:rPr>
          <w:spacing w:val="-2"/>
        </w:rPr>
        <w:t> </w:t>
      </w:r>
      <w:r>
        <w:rPr/>
        <w:t>State</w:t>
      </w:r>
      <w:r>
        <w:rPr>
          <w:spacing w:val="-2"/>
        </w:rPr>
        <w:t> University</w:t>
      </w:r>
    </w:p>
    <w:p>
      <w:pPr>
        <w:pStyle w:val="BodyText"/>
        <w:ind w:left="720" w:right="413"/>
      </w:pPr>
      <w:r>
        <w:rPr/>
        <w:t>PhD</w:t>
      </w:r>
      <w:r>
        <w:rPr>
          <w:spacing w:val="-4"/>
        </w:rPr>
        <w:t> </w:t>
      </w:r>
      <w:r>
        <w:rPr/>
        <w:t>program</w:t>
      </w:r>
      <w:r>
        <w:rPr>
          <w:spacing w:val="-4"/>
        </w:rPr>
        <w:t> </w:t>
      </w:r>
      <w:r>
        <w:rPr/>
        <w:t>coordinator</w:t>
      </w:r>
      <w:r>
        <w:rPr>
          <w:spacing w:val="-4"/>
        </w:rPr>
        <w:t> </w:t>
      </w:r>
      <w:r>
        <w:rPr/>
        <w:t>(Fall</w:t>
      </w:r>
      <w:r>
        <w:rPr>
          <w:spacing w:val="-4"/>
        </w:rPr>
        <w:t> </w:t>
      </w:r>
      <w:r>
        <w:rPr/>
        <w:t>2019</w:t>
      </w:r>
      <w:r>
        <w:rPr>
          <w:spacing w:val="-3"/>
        </w:rPr>
        <w:t> </w:t>
      </w:r>
      <w:r>
        <w:rPr/>
        <w:t>–</w:t>
      </w:r>
      <w:r>
        <w:rPr>
          <w:spacing w:val="-4"/>
        </w:rPr>
        <w:t> </w:t>
      </w:r>
      <w:r>
        <w:rPr/>
        <w:t>Present),</w:t>
      </w:r>
      <w:r>
        <w:rPr>
          <w:spacing w:val="-4"/>
        </w:rPr>
        <w:t> </w:t>
      </w:r>
      <w:r>
        <w:rPr/>
        <w:t>PhD</w:t>
      </w:r>
      <w:r>
        <w:rPr>
          <w:spacing w:val="-4"/>
        </w:rPr>
        <w:t> </w:t>
      </w:r>
      <w:r>
        <w:rPr/>
        <w:t>Environmental</w:t>
      </w:r>
      <w:r>
        <w:rPr>
          <w:spacing w:val="-4"/>
        </w:rPr>
        <w:t> </w:t>
      </w:r>
      <w:r>
        <w:rPr/>
        <w:t>Economics</w:t>
      </w:r>
      <w:r>
        <w:rPr>
          <w:spacing w:val="-4"/>
        </w:rPr>
        <w:t> </w:t>
      </w:r>
      <w:r>
        <w:rPr/>
        <w:t>(Spring 2016, Spring 2018, Spring 2020, Spring 2022, Spring 2024), PhD Job Placement Coordinator (Fall 2016 – Spring 2020), Undergraduate Environmental Economics (Fall 2015, Fall 2016, Fall 2017, Fall 2018, Fall 2019, Fall 2020, Fall 2021, Fall 2022), Undergraduate Principles of Microeconomics (Fall 2014, Spring 2015, Spring 2016), Honors Undergraduate Principles of Microeconomics (Spring 2019, Spring 2023), PhD Microeconomic Theory I (Fall 2023)</w:t>
      </w:r>
    </w:p>
    <w:p>
      <w:pPr>
        <w:pStyle w:val="BodyText"/>
        <w:spacing w:before="1"/>
      </w:pPr>
      <w:r>
        <w:rPr/>
        <w:t>Department</w:t>
      </w:r>
      <w:r>
        <w:rPr>
          <w:spacing w:val="-3"/>
        </w:rPr>
        <w:t> </w:t>
      </w:r>
      <w:r>
        <w:rPr/>
        <w:t>of</w:t>
      </w:r>
      <w:r>
        <w:rPr>
          <w:spacing w:val="-1"/>
        </w:rPr>
        <w:t> </w:t>
      </w:r>
      <w:r>
        <w:rPr/>
        <w:t>Economics,</w:t>
      </w:r>
      <w:r>
        <w:rPr>
          <w:spacing w:val="-1"/>
        </w:rPr>
        <w:t> </w:t>
      </w:r>
      <w:r>
        <w:rPr/>
        <w:t>Université</w:t>
      </w:r>
      <w:r>
        <w:rPr>
          <w:spacing w:val="-1"/>
        </w:rPr>
        <w:t> </w:t>
      </w:r>
      <w:r>
        <w:rPr/>
        <w:t>Paris</w:t>
      </w:r>
      <w:r>
        <w:rPr>
          <w:spacing w:val="-1"/>
        </w:rPr>
        <w:t> </w:t>
      </w:r>
      <w:r>
        <w:rPr/>
        <w:t>Dauphine-</w:t>
      </w:r>
      <w:r>
        <w:rPr>
          <w:spacing w:val="-5"/>
        </w:rPr>
        <w:t>PSL</w:t>
      </w:r>
    </w:p>
    <w:p>
      <w:pPr>
        <w:pStyle w:val="BodyText"/>
        <w:ind w:left="720"/>
      </w:pPr>
      <w:r>
        <w:rPr/>
        <w:t>MA/PhD</w:t>
      </w:r>
      <w:r>
        <w:rPr>
          <w:spacing w:val="-1"/>
        </w:rPr>
        <w:t> </w:t>
      </w:r>
      <w:r>
        <w:rPr/>
        <w:t>Macroeconomics</w:t>
      </w:r>
      <w:r>
        <w:rPr>
          <w:spacing w:val="-1"/>
        </w:rPr>
        <w:t> </w:t>
      </w:r>
      <w:r>
        <w:rPr/>
        <w:t>(co-taught, Spring</w:t>
      </w:r>
      <w:r>
        <w:rPr>
          <w:spacing w:val="-1"/>
        </w:rPr>
        <w:t> </w:t>
      </w:r>
      <w:r>
        <w:rPr/>
        <w:t>2022,</w:t>
      </w:r>
      <w:r>
        <w:rPr>
          <w:spacing w:val="-1"/>
        </w:rPr>
        <w:t> </w:t>
      </w:r>
      <w:r>
        <w:rPr/>
        <w:t>Spring 2023,</w:t>
      </w:r>
      <w:r>
        <w:rPr>
          <w:spacing w:val="-1"/>
        </w:rPr>
        <w:t> </w:t>
      </w:r>
      <w:r>
        <w:rPr/>
        <w:t>Spring </w:t>
      </w:r>
      <w:r>
        <w:rPr>
          <w:spacing w:val="-2"/>
        </w:rPr>
        <w:t>2024)</w:t>
      </w:r>
    </w:p>
    <w:p>
      <w:pPr>
        <w:pStyle w:val="BodyText"/>
        <w:spacing w:after="0"/>
        <w:sectPr>
          <w:pgSz w:w="12240" w:h="15840"/>
          <w:pgMar w:top="1360" w:bottom="280" w:left="1440" w:right="1080"/>
        </w:sectPr>
      </w:pPr>
    </w:p>
    <w:p>
      <w:pPr>
        <w:pStyle w:val="BodyText"/>
        <w:spacing w:before="79"/>
      </w:pPr>
      <w:r>
        <w:rPr/>
        <w:t>Department</w:t>
      </w:r>
      <w:r>
        <w:rPr>
          <w:spacing w:val="-3"/>
        </w:rPr>
        <w:t> </w:t>
      </w:r>
      <w:r>
        <w:rPr/>
        <w:t>of</w:t>
      </w:r>
      <w:r>
        <w:rPr>
          <w:spacing w:val="-1"/>
        </w:rPr>
        <w:t> </w:t>
      </w:r>
      <w:r>
        <w:rPr/>
        <w:t>Economics,</w:t>
      </w:r>
      <w:r>
        <w:rPr>
          <w:spacing w:val="-1"/>
        </w:rPr>
        <w:t> </w:t>
      </w:r>
      <w:r>
        <w:rPr/>
        <w:t>University of</w:t>
      </w:r>
      <w:r>
        <w:rPr>
          <w:spacing w:val="-1"/>
        </w:rPr>
        <w:t> </w:t>
      </w:r>
      <w:r>
        <w:rPr/>
        <w:t>North</w:t>
      </w:r>
      <w:r>
        <w:rPr>
          <w:spacing w:val="1"/>
        </w:rPr>
        <w:t> </w:t>
      </w:r>
      <w:r>
        <w:rPr/>
        <w:t>Carolina</w:t>
      </w:r>
      <w:r>
        <w:rPr>
          <w:spacing w:val="-2"/>
        </w:rPr>
        <w:t> </w:t>
      </w:r>
      <w:r>
        <w:rPr/>
        <w:t>at </w:t>
      </w:r>
      <w:r>
        <w:rPr>
          <w:spacing w:val="-2"/>
        </w:rPr>
        <w:t>Greensboro</w:t>
      </w:r>
    </w:p>
    <w:p>
      <w:pPr>
        <w:pStyle w:val="BodyText"/>
        <w:ind w:left="720" w:right="366"/>
      </w:pPr>
      <w:r>
        <w:rPr/>
        <w:t>PhD Micro Theory II (Fall 2009, Fall 2010, Fall 2011, Fall 2012), Undergraduate Public Finance</w:t>
      </w:r>
      <w:r>
        <w:rPr>
          <w:spacing w:val="-5"/>
        </w:rPr>
        <w:t> </w:t>
      </w:r>
      <w:r>
        <w:rPr/>
        <w:t>(Spring</w:t>
      </w:r>
      <w:r>
        <w:rPr>
          <w:spacing w:val="-4"/>
        </w:rPr>
        <w:t> </w:t>
      </w:r>
      <w:r>
        <w:rPr/>
        <w:t>2010,</w:t>
      </w:r>
      <w:r>
        <w:rPr>
          <w:spacing w:val="-4"/>
        </w:rPr>
        <w:t> </w:t>
      </w:r>
      <w:r>
        <w:rPr/>
        <w:t>Spring</w:t>
      </w:r>
      <w:r>
        <w:rPr>
          <w:spacing w:val="-4"/>
        </w:rPr>
        <w:t> </w:t>
      </w:r>
      <w:r>
        <w:rPr/>
        <w:t>2011),</w:t>
      </w:r>
      <w:r>
        <w:rPr>
          <w:spacing w:val="-4"/>
        </w:rPr>
        <w:t> </w:t>
      </w:r>
      <w:r>
        <w:rPr/>
        <w:t>Graduate</w:t>
      </w:r>
      <w:r>
        <w:rPr>
          <w:spacing w:val="-4"/>
        </w:rPr>
        <w:t> </w:t>
      </w:r>
      <w:r>
        <w:rPr/>
        <w:t>Public</w:t>
      </w:r>
      <w:r>
        <w:rPr>
          <w:spacing w:val="-5"/>
        </w:rPr>
        <w:t> </w:t>
      </w:r>
      <w:r>
        <w:rPr/>
        <w:t>Finance</w:t>
      </w:r>
      <w:r>
        <w:rPr>
          <w:spacing w:val="-5"/>
        </w:rPr>
        <w:t> </w:t>
      </w:r>
      <w:r>
        <w:rPr/>
        <w:t>(Spring</w:t>
      </w:r>
      <w:r>
        <w:rPr>
          <w:spacing w:val="-4"/>
        </w:rPr>
        <w:t> </w:t>
      </w:r>
      <w:r>
        <w:rPr/>
        <w:t>2011,</w:t>
      </w:r>
      <w:r>
        <w:rPr>
          <w:spacing w:val="-2"/>
        </w:rPr>
        <w:t> </w:t>
      </w:r>
      <w:r>
        <w:rPr/>
        <w:t>Spring</w:t>
      </w:r>
      <w:r>
        <w:rPr>
          <w:spacing w:val="-4"/>
        </w:rPr>
        <w:t> </w:t>
      </w:r>
      <w:r>
        <w:rPr/>
        <w:t>2012, Spring 2013, Spring 2014), Undergraduate Principles of Microeconomics (Fall 2011, Spring 2012, Fall 2012, Spring 2013, Fall 2013, Spring 2014)</w:t>
      </w:r>
    </w:p>
    <w:p>
      <w:pPr>
        <w:pStyle w:val="BodyText"/>
        <w:ind w:left="720" w:right="1373" w:hanging="720"/>
      </w:pPr>
      <w:r>
        <w:rPr/>
        <w:t>Department of Economics, University of Texas at Austin (Teaching Assistant) Introductory</w:t>
      </w:r>
      <w:r>
        <w:rPr>
          <w:spacing w:val="-6"/>
        </w:rPr>
        <w:t> </w:t>
      </w:r>
      <w:r>
        <w:rPr/>
        <w:t>Microeconomics</w:t>
      </w:r>
      <w:r>
        <w:rPr>
          <w:spacing w:val="-6"/>
        </w:rPr>
        <w:t> </w:t>
      </w:r>
      <w:r>
        <w:rPr/>
        <w:t>(Fall</w:t>
      </w:r>
      <w:r>
        <w:rPr>
          <w:spacing w:val="-6"/>
        </w:rPr>
        <w:t> </w:t>
      </w:r>
      <w:r>
        <w:rPr/>
        <w:t>2003),</w:t>
      </w:r>
      <w:r>
        <w:rPr>
          <w:spacing w:val="-6"/>
        </w:rPr>
        <w:t> </w:t>
      </w:r>
      <w:r>
        <w:rPr/>
        <w:t>Economic</w:t>
      </w:r>
      <w:r>
        <w:rPr>
          <w:spacing w:val="-7"/>
        </w:rPr>
        <w:t> </w:t>
      </w:r>
      <w:r>
        <w:rPr/>
        <w:t>Statistics</w:t>
      </w:r>
      <w:r>
        <w:rPr>
          <w:spacing w:val="-6"/>
        </w:rPr>
        <w:t> </w:t>
      </w:r>
      <w:r>
        <w:rPr/>
        <w:t>(Spring</w:t>
      </w:r>
      <w:r>
        <w:rPr>
          <w:spacing w:val="-6"/>
        </w:rPr>
        <w:t> </w:t>
      </w:r>
      <w:r>
        <w:rPr/>
        <w:t>2004)</w:t>
      </w:r>
    </w:p>
    <w:p>
      <w:pPr>
        <w:pStyle w:val="BodyText"/>
      </w:pPr>
      <w:r>
        <w:rPr/>
        <w:t>Teach</w:t>
      </w:r>
      <w:r>
        <w:rPr>
          <w:spacing w:val="1"/>
        </w:rPr>
        <w:t> </w:t>
      </w:r>
      <w:r>
        <w:rPr/>
        <w:t>For</w:t>
      </w:r>
      <w:r>
        <w:rPr>
          <w:spacing w:val="-1"/>
        </w:rPr>
        <w:t> </w:t>
      </w:r>
      <w:r>
        <w:rPr/>
        <w:t>America</w:t>
      </w:r>
      <w:r>
        <w:rPr>
          <w:spacing w:val="-1"/>
        </w:rPr>
        <w:t> </w:t>
      </w:r>
      <w:r>
        <w:rPr/>
        <w:t>Math</w:t>
      </w:r>
      <w:r>
        <w:rPr>
          <w:spacing w:val="1"/>
        </w:rPr>
        <w:t> </w:t>
      </w:r>
      <w:r>
        <w:rPr/>
        <w:t>Teacher,</w:t>
      </w:r>
      <w:r>
        <w:rPr>
          <w:spacing w:val="-1"/>
        </w:rPr>
        <w:t> </w:t>
      </w:r>
      <w:r>
        <w:rPr/>
        <w:t>Silver</w:t>
      </w:r>
      <w:r>
        <w:rPr>
          <w:spacing w:val="-2"/>
        </w:rPr>
        <w:t> </w:t>
      </w:r>
      <w:r>
        <w:rPr/>
        <w:t>Creek</w:t>
      </w:r>
      <w:r>
        <w:rPr>
          <w:spacing w:val="-1"/>
        </w:rPr>
        <w:t> </w:t>
      </w:r>
      <w:r>
        <w:rPr/>
        <w:t>High</w:t>
      </w:r>
      <w:r>
        <w:rPr>
          <w:spacing w:val="-1"/>
        </w:rPr>
        <w:t> </w:t>
      </w:r>
      <w:r>
        <w:rPr/>
        <w:t>School, San</w:t>
      </w:r>
      <w:r>
        <w:rPr>
          <w:spacing w:val="-1"/>
        </w:rPr>
        <w:t> </w:t>
      </w:r>
      <w:r>
        <w:rPr/>
        <w:t>Jose,</w:t>
      </w:r>
      <w:r>
        <w:rPr>
          <w:spacing w:val="-1"/>
        </w:rPr>
        <w:t> </w:t>
      </w:r>
      <w:r>
        <w:rPr/>
        <w:t>CA, 2000-</w:t>
      </w:r>
      <w:r>
        <w:rPr>
          <w:spacing w:val="-4"/>
        </w:rPr>
        <w:t>2002</w:t>
      </w:r>
    </w:p>
    <w:p>
      <w:pPr>
        <w:pStyle w:val="BodyText"/>
      </w:pPr>
    </w:p>
    <w:p>
      <w:pPr>
        <w:pStyle w:val="BodyText"/>
      </w:pPr>
    </w:p>
    <w:p>
      <w:pPr>
        <w:pStyle w:val="BodyText"/>
      </w:pPr>
    </w:p>
    <w:p>
      <w:pPr>
        <w:pStyle w:val="Heading1"/>
      </w:pPr>
      <w:r>
        <w:rPr/>
        <w:t>PROFESSIONAL</w:t>
      </w:r>
      <w:r>
        <w:rPr>
          <w:spacing w:val="-1"/>
        </w:rPr>
        <w:t> </w:t>
      </w:r>
      <w:r>
        <w:rPr>
          <w:spacing w:val="-2"/>
        </w:rPr>
        <w:t>SERVICES</w:t>
      </w:r>
    </w:p>
    <w:p>
      <w:pPr>
        <w:pStyle w:val="BodyText"/>
        <w:spacing w:before="1"/>
        <w:rPr>
          <w:b/>
        </w:rPr>
      </w:pPr>
    </w:p>
    <w:p>
      <w:pPr>
        <w:spacing w:before="0"/>
        <w:ind w:left="0" w:right="413" w:firstLine="0"/>
        <w:jc w:val="left"/>
        <w:rPr>
          <w:sz w:val="24"/>
        </w:rPr>
      </w:pPr>
      <w:r>
        <w:rPr>
          <w:sz w:val="24"/>
        </w:rPr>
        <w:t>Editorial Council, </w:t>
      </w:r>
      <w:r>
        <w:rPr>
          <w:i/>
          <w:sz w:val="24"/>
        </w:rPr>
        <w:t>Journal of Environmental Economics and Management</w:t>
      </w:r>
      <w:r>
        <w:rPr>
          <w:sz w:val="24"/>
        </w:rPr>
        <w:t>, 2013-present. Editorial</w:t>
      </w:r>
      <w:r>
        <w:rPr>
          <w:spacing w:val="-4"/>
          <w:sz w:val="24"/>
        </w:rPr>
        <w:t> </w:t>
      </w:r>
      <w:r>
        <w:rPr>
          <w:sz w:val="24"/>
        </w:rPr>
        <w:t>Council,</w:t>
      </w:r>
      <w:r>
        <w:rPr>
          <w:spacing w:val="-3"/>
          <w:sz w:val="24"/>
        </w:rPr>
        <w:t> </w:t>
      </w:r>
      <w:r>
        <w:rPr>
          <w:i/>
          <w:sz w:val="24"/>
        </w:rPr>
        <w:t>Journal</w:t>
      </w:r>
      <w:r>
        <w:rPr>
          <w:i/>
          <w:spacing w:val="-4"/>
          <w:sz w:val="24"/>
        </w:rPr>
        <w:t> </w:t>
      </w:r>
      <w:r>
        <w:rPr>
          <w:i/>
          <w:sz w:val="24"/>
        </w:rPr>
        <w:t>of</w:t>
      </w:r>
      <w:r>
        <w:rPr>
          <w:i/>
          <w:spacing w:val="-4"/>
          <w:sz w:val="24"/>
        </w:rPr>
        <w:t> </w:t>
      </w:r>
      <w:r>
        <w:rPr>
          <w:i/>
          <w:sz w:val="24"/>
        </w:rPr>
        <w:t>the</w:t>
      </w:r>
      <w:r>
        <w:rPr>
          <w:i/>
          <w:spacing w:val="-5"/>
          <w:sz w:val="24"/>
        </w:rPr>
        <w:t> </w:t>
      </w:r>
      <w:r>
        <w:rPr>
          <w:i/>
          <w:sz w:val="24"/>
        </w:rPr>
        <w:t>Association</w:t>
      </w:r>
      <w:r>
        <w:rPr>
          <w:i/>
          <w:spacing w:val="-4"/>
          <w:sz w:val="24"/>
        </w:rPr>
        <w:t> </w:t>
      </w:r>
      <w:r>
        <w:rPr>
          <w:i/>
          <w:sz w:val="24"/>
        </w:rPr>
        <w:t>of</w:t>
      </w:r>
      <w:r>
        <w:rPr>
          <w:i/>
          <w:spacing w:val="-2"/>
          <w:sz w:val="24"/>
        </w:rPr>
        <w:t> </w:t>
      </w:r>
      <w:r>
        <w:rPr>
          <w:i/>
          <w:sz w:val="24"/>
        </w:rPr>
        <w:t>Environmental</w:t>
      </w:r>
      <w:r>
        <w:rPr>
          <w:i/>
          <w:spacing w:val="-4"/>
          <w:sz w:val="24"/>
        </w:rPr>
        <w:t> </w:t>
      </w:r>
      <w:r>
        <w:rPr>
          <w:i/>
          <w:sz w:val="24"/>
        </w:rPr>
        <w:t>and</w:t>
      </w:r>
      <w:r>
        <w:rPr>
          <w:i/>
          <w:spacing w:val="-4"/>
          <w:sz w:val="24"/>
        </w:rPr>
        <w:t> </w:t>
      </w:r>
      <w:r>
        <w:rPr>
          <w:i/>
          <w:sz w:val="24"/>
        </w:rPr>
        <w:t>Resource</w:t>
      </w:r>
      <w:r>
        <w:rPr>
          <w:i/>
          <w:spacing w:val="-5"/>
          <w:sz w:val="24"/>
        </w:rPr>
        <w:t> </w:t>
      </w:r>
      <w:r>
        <w:rPr>
          <w:i/>
          <w:sz w:val="24"/>
        </w:rPr>
        <w:t>Economists,</w:t>
      </w:r>
      <w:r>
        <w:rPr>
          <w:i/>
          <w:spacing w:val="-2"/>
          <w:sz w:val="24"/>
        </w:rPr>
        <w:t> </w:t>
      </w:r>
      <w:r>
        <w:rPr>
          <w:sz w:val="24"/>
        </w:rPr>
        <w:t>2014-</w:t>
      </w:r>
    </w:p>
    <w:p>
      <w:pPr>
        <w:pStyle w:val="BodyText"/>
        <w:ind w:left="720"/>
      </w:pPr>
      <w:r>
        <w:rPr>
          <w:spacing w:val="-2"/>
        </w:rPr>
        <w:t>present.</w:t>
      </w:r>
    </w:p>
    <w:p>
      <w:pPr>
        <w:pStyle w:val="BodyText"/>
      </w:pPr>
    </w:p>
    <w:p>
      <w:pPr>
        <w:spacing w:before="0"/>
        <w:ind w:left="720" w:right="386" w:hanging="720"/>
        <w:jc w:val="left"/>
        <w:rPr>
          <w:i/>
          <w:sz w:val="24"/>
        </w:rPr>
      </w:pPr>
      <w:r>
        <w:rPr>
          <w:sz w:val="24"/>
        </w:rPr>
        <w:t>Referee: </w:t>
      </w:r>
      <w:r>
        <w:rPr>
          <w:i/>
          <w:sz w:val="24"/>
        </w:rPr>
        <w:t>American Economic Review, Review of Economics and Statistics, American Economic Journal: Economic Policy, International Economic Review, Economic Journal, Journal of Public Economics, Journal of Environmental Economics and Management, Journal of the Association of Environmental and Resource Economists, Review of Economic Dynamics, National Science Foundation, Journal of Economic Behavior and Organization, Scandinavian Journal of Economics, Economica, Economics of Education Review,</w:t>
      </w:r>
      <w:r>
        <w:rPr>
          <w:i/>
          <w:spacing w:val="-5"/>
          <w:sz w:val="24"/>
        </w:rPr>
        <w:t> </w:t>
      </w:r>
      <w:r>
        <w:rPr>
          <w:i/>
          <w:sz w:val="24"/>
        </w:rPr>
        <w:t>Southern</w:t>
      </w:r>
      <w:r>
        <w:rPr>
          <w:i/>
          <w:spacing w:val="-5"/>
          <w:sz w:val="24"/>
        </w:rPr>
        <w:t> </w:t>
      </w:r>
      <w:r>
        <w:rPr>
          <w:i/>
          <w:sz w:val="24"/>
        </w:rPr>
        <w:t>Economic</w:t>
      </w:r>
      <w:r>
        <w:rPr>
          <w:i/>
          <w:spacing w:val="-5"/>
          <w:sz w:val="24"/>
        </w:rPr>
        <w:t> </w:t>
      </w:r>
      <w:r>
        <w:rPr>
          <w:i/>
          <w:sz w:val="24"/>
        </w:rPr>
        <w:t>Journal,</w:t>
      </w:r>
      <w:r>
        <w:rPr>
          <w:i/>
          <w:spacing w:val="-5"/>
          <w:sz w:val="24"/>
        </w:rPr>
        <w:t> </w:t>
      </w:r>
      <w:r>
        <w:rPr>
          <w:i/>
          <w:sz w:val="24"/>
        </w:rPr>
        <w:t>National</w:t>
      </w:r>
      <w:r>
        <w:rPr>
          <w:i/>
          <w:spacing w:val="-5"/>
          <w:sz w:val="24"/>
        </w:rPr>
        <w:t> </w:t>
      </w:r>
      <w:r>
        <w:rPr>
          <w:i/>
          <w:sz w:val="24"/>
        </w:rPr>
        <w:t>Tax</w:t>
      </w:r>
      <w:r>
        <w:rPr>
          <w:i/>
          <w:spacing w:val="-6"/>
          <w:sz w:val="24"/>
        </w:rPr>
        <w:t> </w:t>
      </w:r>
      <w:r>
        <w:rPr>
          <w:i/>
          <w:sz w:val="24"/>
        </w:rPr>
        <w:t>Journal,</w:t>
      </w:r>
      <w:r>
        <w:rPr>
          <w:i/>
          <w:spacing w:val="-4"/>
          <w:sz w:val="24"/>
        </w:rPr>
        <w:t> </w:t>
      </w:r>
      <w:r>
        <w:rPr>
          <w:i/>
          <w:sz w:val="24"/>
        </w:rPr>
        <w:t>Environmental</w:t>
      </w:r>
      <w:r>
        <w:rPr>
          <w:i/>
          <w:spacing w:val="-5"/>
          <w:sz w:val="24"/>
        </w:rPr>
        <w:t> </w:t>
      </w:r>
      <w:r>
        <w:rPr>
          <w:i/>
          <w:sz w:val="24"/>
        </w:rPr>
        <w:t>and</w:t>
      </w:r>
      <w:r>
        <w:rPr>
          <w:i/>
          <w:spacing w:val="-5"/>
          <w:sz w:val="24"/>
        </w:rPr>
        <w:t> </w:t>
      </w:r>
      <w:r>
        <w:rPr>
          <w:i/>
          <w:sz w:val="24"/>
        </w:rPr>
        <w:t>Resource Economics, American Journal of Agricultural Economics, Land Economics, B.E. Journals in Economic Analysis and Policy, Journal of Environmental Management, Resource and Energy Economics, Economic Inquiry, European Journal of Political Economy, Journal of Public Economic Theory, International Tax and Public Finance, Economics Bulletin, Journal of Applied Econometrics, Public Finance Review, Athens University of Economics and Business Basic Research Funding Program</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heutel@gsu.edu" TargetMode="External"/><Relationship Id="rId6" Type="http://schemas.openxmlformats.org/officeDocument/2006/relationships/hyperlink" Target="http://sites.gsu.edu/gheu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GarthandAmy</dc:creator>
  <dc:title>Heutel cv</dc:title>
  <dcterms:created xsi:type="dcterms:W3CDTF">2025-12-06T06:07:59Z</dcterms:created>
  <dcterms:modified xsi:type="dcterms:W3CDTF">2025-12-06T06:07:59Z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