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Antonio</w:t>
      </w:r>
      <w:r>
        <w:rPr>
          <w:spacing w:val="-6"/>
          <w:w w:val="125"/>
        </w:rPr>
        <w:t> </w:t>
      </w:r>
      <w:r>
        <w:rPr>
          <w:w w:val="125"/>
        </w:rPr>
        <w:t>F.</w:t>
      </w:r>
      <w:r>
        <w:rPr>
          <w:spacing w:val="-6"/>
          <w:w w:val="125"/>
        </w:rPr>
        <w:t> </w:t>
      </w:r>
      <w:r>
        <w:rPr>
          <w:w w:val="125"/>
        </w:rPr>
        <w:t>Galvao,</w:t>
      </w:r>
      <w:r>
        <w:rPr>
          <w:spacing w:val="-6"/>
          <w:w w:val="125"/>
        </w:rPr>
        <w:t> </w:t>
      </w:r>
      <w:r>
        <w:rPr>
          <w:spacing w:val="-5"/>
          <w:w w:val="125"/>
        </w:rPr>
        <w:t>Jr.</w:t>
      </w:r>
    </w:p>
    <w:p>
      <w:pPr>
        <w:pStyle w:val="BodyText"/>
        <w:spacing w:before="13"/>
        <w:ind w:left="0"/>
        <w:jc w:val="left"/>
        <w:rPr>
          <w:b/>
          <w:sz w:val="20"/>
        </w:rPr>
      </w:pPr>
    </w:p>
    <w:p>
      <w:pPr>
        <w:pStyle w:val="BodyText"/>
        <w:spacing w:after="0"/>
        <w:jc w:val="left"/>
        <w:rPr>
          <w:b/>
          <w:sz w:val="20"/>
        </w:rPr>
        <w:sectPr>
          <w:type w:val="continuous"/>
          <w:pgSz w:w="12240" w:h="15840"/>
          <w:pgMar w:top="1340" w:bottom="280" w:left="1440" w:right="1440"/>
        </w:sectPr>
      </w:pPr>
    </w:p>
    <w:p>
      <w:pPr>
        <w:pStyle w:val="BodyText"/>
        <w:spacing w:line="242" w:lineRule="auto" w:before="54"/>
        <w:ind w:left="359" w:right="38"/>
      </w:pPr>
      <w:r>
        <w:rPr>
          <w:w w:val="105"/>
        </w:rPr>
        <w:t>Michigan State </w:t>
      </w:r>
      <w:r>
        <w:rPr>
          <w:w w:val="105"/>
        </w:rPr>
        <w:t>University Department of Economics 486 W. Circle Drive</w:t>
      </w:r>
    </w:p>
    <w:p>
      <w:pPr>
        <w:pStyle w:val="BodyText"/>
        <w:spacing w:line="268" w:lineRule="exact" w:before="0"/>
        <w:ind w:left="359"/>
      </w:pPr>
      <w:r>
        <w:rPr>
          <w:w w:val="105"/>
        </w:rPr>
        <w:t>110</w:t>
      </w:r>
      <w:r>
        <w:rPr>
          <w:spacing w:val="20"/>
          <w:w w:val="105"/>
        </w:rPr>
        <w:t> </w:t>
      </w:r>
      <w:r>
        <w:rPr>
          <w:w w:val="105"/>
        </w:rPr>
        <w:t>Marshall-Adams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Hall</w:t>
      </w:r>
    </w:p>
    <w:p>
      <w:pPr>
        <w:pStyle w:val="BodyText"/>
        <w:spacing w:before="2"/>
        <w:ind w:left="359"/>
      </w:pPr>
      <w:r>
        <w:rPr>
          <w:w w:val="115"/>
        </w:rPr>
        <w:t>E.</w:t>
      </w:r>
      <w:r>
        <w:rPr>
          <w:spacing w:val="9"/>
          <w:w w:val="115"/>
        </w:rPr>
        <w:t> </w:t>
      </w:r>
      <w:r>
        <w:rPr>
          <w:w w:val="115"/>
        </w:rPr>
        <w:t>Lansing,</w:t>
      </w:r>
      <w:r>
        <w:rPr>
          <w:spacing w:val="10"/>
          <w:w w:val="115"/>
        </w:rPr>
        <w:t> </w:t>
      </w:r>
      <w:r>
        <w:rPr>
          <w:w w:val="115"/>
        </w:rPr>
        <w:t>MI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48824</w:t>
      </w:r>
    </w:p>
    <w:p>
      <w:pPr>
        <w:pStyle w:val="BodyText"/>
        <w:spacing w:before="54"/>
        <w:ind w:left="360"/>
        <w:jc w:val="left"/>
      </w:pPr>
      <w:r>
        <w:rPr/>
        <w:br w:type="column"/>
      </w:r>
      <w:r>
        <w:rPr/>
        <w:t>Phone:</w:t>
      </w:r>
      <w:r>
        <w:rPr>
          <w:spacing w:val="71"/>
        </w:rPr>
        <w:t> </w:t>
      </w:r>
      <w:r>
        <w:rPr>
          <w:spacing w:val="-2"/>
        </w:rPr>
        <w:t>517.355.2364</w:t>
      </w:r>
    </w:p>
    <w:p>
      <w:pPr>
        <w:pStyle w:val="BodyText"/>
        <w:spacing w:before="2"/>
        <w:ind w:left="360"/>
        <w:jc w:val="left"/>
      </w:pPr>
      <w:r>
        <w:rPr>
          <w:w w:val="105"/>
        </w:rPr>
        <w:t>Email:</w:t>
      </w:r>
      <w:r>
        <w:rPr>
          <w:spacing w:val="65"/>
          <w:w w:val="150"/>
        </w:rPr>
        <w:t> </w:t>
      </w:r>
      <w:hyperlink r:id="rId5">
        <w:r>
          <w:rPr>
            <w:spacing w:val="-2"/>
            <w:w w:val="105"/>
          </w:rPr>
          <w:t>agalvao@msu.edu</w:t>
        </w:r>
      </w:hyperlink>
    </w:p>
    <w:p>
      <w:pPr>
        <w:pStyle w:val="BodyText"/>
        <w:spacing w:before="3"/>
        <w:ind w:left="360"/>
        <w:jc w:val="left"/>
      </w:pPr>
      <w:r>
        <w:rPr>
          <w:spacing w:val="-2"/>
        </w:rPr>
        <w:t>Homepage:</w:t>
      </w:r>
    </w:p>
    <w:p>
      <w:pPr>
        <w:pStyle w:val="BodyText"/>
        <w:spacing w:before="2"/>
        <w:ind w:left="360"/>
        <w:jc w:val="left"/>
      </w:pPr>
      <w:r>
        <w:rPr>
          <w:spacing w:val="-2"/>
          <w:w w:val="125"/>
        </w:rPr>
        <w:t>https://sites.google.com/site/antoniofgalvao/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340" w:bottom="280" w:left="1440" w:right="1440"/>
          <w:cols w:num="2" w:equalWidth="0">
            <w:col w:w="2893" w:space="808"/>
            <w:col w:w="5659"/>
          </w:cols>
        </w:sectPr>
      </w:pPr>
    </w:p>
    <w:p>
      <w:pPr>
        <w:pStyle w:val="BodyText"/>
        <w:spacing w:before="211"/>
        <w:ind w:left="0"/>
        <w:jc w:val="left"/>
        <w:rPr>
          <w:sz w:val="28"/>
        </w:rPr>
      </w:pPr>
    </w:p>
    <w:p>
      <w:pPr>
        <w:pStyle w:val="Heading1"/>
        <w:ind w:left="359"/>
      </w:pPr>
      <w:r>
        <w:rPr>
          <w:w w:val="125"/>
        </w:rPr>
        <w:t>Current</w:t>
      </w:r>
      <w:r>
        <w:rPr>
          <w:spacing w:val="38"/>
          <w:w w:val="125"/>
        </w:rPr>
        <w:t> </w:t>
      </w:r>
      <w:r>
        <w:rPr>
          <w:spacing w:val="-2"/>
          <w:w w:val="125"/>
        </w:rPr>
        <w:t>Appointments</w:t>
      </w:r>
    </w:p>
    <w:p>
      <w:pPr>
        <w:pStyle w:val="BodyText"/>
        <w:spacing w:line="242" w:lineRule="auto" w:before="203"/>
        <w:jc w:val="left"/>
      </w:pPr>
      <w:r>
        <w:rPr>
          <w:w w:val="105"/>
        </w:rPr>
        <w:t>Professor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Frederick</w:t>
      </w:r>
      <w:r>
        <w:rPr>
          <w:spacing w:val="26"/>
          <w:w w:val="105"/>
        </w:rPr>
        <w:t> </w:t>
      </w:r>
      <w:r>
        <w:rPr>
          <w:w w:val="105"/>
        </w:rPr>
        <w:t>S.</w:t>
      </w:r>
      <w:r>
        <w:rPr>
          <w:spacing w:val="26"/>
          <w:w w:val="105"/>
        </w:rPr>
        <w:t> </w:t>
      </w:r>
      <w:r>
        <w:rPr>
          <w:w w:val="105"/>
        </w:rPr>
        <w:t>Addy</w:t>
      </w:r>
      <w:r>
        <w:rPr>
          <w:spacing w:val="26"/>
          <w:w w:val="105"/>
        </w:rPr>
        <w:t> </w:t>
      </w:r>
      <w:r>
        <w:rPr>
          <w:w w:val="105"/>
        </w:rPr>
        <w:t>Distinguished</w:t>
      </w:r>
      <w:r>
        <w:rPr>
          <w:spacing w:val="26"/>
          <w:w w:val="105"/>
        </w:rPr>
        <w:t> </w:t>
      </w:r>
      <w:r>
        <w:rPr>
          <w:w w:val="105"/>
        </w:rPr>
        <w:t>Chair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Michigan</w:t>
      </w:r>
      <w:r>
        <w:rPr>
          <w:spacing w:val="26"/>
          <w:w w:val="105"/>
        </w:rPr>
        <w:t> </w:t>
      </w:r>
      <w:r>
        <w:rPr>
          <w:w w:val="105"/>
        </w:rPr>
        <w:t>State</w:t>
      </w:r>
      <w:r>
        <w:rPr>
          <w:spacing w:val="26"/>
          <w:w w:val="105"/>
        </w:rPr>
        <w:t> </w:t>
      </w:r>
      <w:r>
        <w:rPr>
          <w:w w:val="105"/>
        </w:rPr>
        <w:t>Uni- versity, 2021 – Present</w:t>
      </w:r>
    </w:p>
    <w:p>
      <w:pPr>
        <w:pStyle w:val="BodyText"/>
        <w:spacing w:before="90"/>
        <w:ind w:left="0"/>
        <w:jc w:val="left"/>
      </w:pPr>
    </w:p>
    <w:p>
      <w:pPr>
        <w:pStyle w:val="Heading1"/>
        <w:ind w:left="359"/>
      </w:pPr>
      <w:r>
        <w:rPr>
          <w:spacing w:val="-2"/>
          <w:w w:val="125"/>
        </w:rPr>
        <w:t>Education</w:t>
      </w:r>
    </w:p>
    <w:p>
      <w:pPr>
        <w:pStyle w:val="BodyText"/>
        <w:spacing w:line="280" w:lineRule="auto" w:before="202"/>
        <w:ind w:right="2266"/>
        <w:jc w:val="left"/>
      </w:pPr>
      <w:r>
        <w:rPr>
          <w:w w:val="105"/>
        </w:rPr>
        <w:t>Ph.D., Economics, University of Illinois at Urbana-Champaign, 2009</w:t>
      </w:r>
      <w:r>
        <w:rPr>
          <w:spacing w:val="80"/>
          <w:w w:val="105"/>
        </w:rPr>
        <w:t> </w:t>
      </w:r>
      <w:r>
        <w:rPr>
          <w:w w:val="105"/>
        </w:rPr>
        <w:t>M.S., Statistics, University of Illinois at Urbana-Champaign, 2007</w:t>
      </w:r>
      <w:r>
        <w:rPr>
          <w:spacing w:val="80"/>
          <w:w w:val="105"/>
        </w:rPr>
        <w:t> </w:t>
      </w:r>
      <w:r>
        <w:rPr>
          <w:w w:val="105"/>
        </w:rPr>
        <w:t>M.A., Economics, Getulio Vargas Foundation, 2003</w:t>
      </w:r>
    </w:p>
    <w:p>
      <w:pPr>
        <w:pStyle w:val="BodyText"/>
        <w:spacing w:before="2"/>
        <w:jc w:val="left"/>
      </w:pPr>
      <w:r>
        <w:rPr>
          <w:w w:val="105"/>
        </w:rPr>
        <w:t>B.A.,</w:t>
      </w:r>
      <w:r>
        <w:rPr>
          <w:spacing w:val="32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Federal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Minas</w:t>
      </w:r>
      <w:r>
        <w:rPr>
          <w:spacing w:val="32"/>
          <w:w w:val="105"/>
        </w:rPr>
        <w:t> </w:t>
      </w:r>
      <w:r>
        <w:rPr>
          <w:w w:val="105"/>
        </w:rPr>
        <w:t>Gerais,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2001</w:t>
      </w:r>
    </w:p>
    <w:p>
      <w:pPr>
        <w:pStyle w:val="BodyText"/>
        <w:spacing w:before="93"/>
        <w:ind w:left="0"/>
        <w:jc w:val="left"/>
      </w:pPr>
    </w:p>
    <w:p>
      <w:pPr>
        <w:pStyle w:val="Heading1"/>
        <w:ind w:left="359"/>
      </w:pPr>
      <w:r>
        <w:rPr>
          <w:w w:val="120"/>
        </w:rPr>
        <w:t>Previous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Appointments</w:t>
      </w:r>
    </w:p>
    <w:p>
      <w:pPr>
        <w:pStyle w:val="BodyText"/>
        <w:spacing w:before="203"/>
        <w:jc w:val="left"/>
      </w:pPr>
      <w:r>
        <w:rPr/>
        <w:t>Professor</w:t>
      </w:r>
      <w:r>
        <w:rPr>
          <w:spacing w:val="55"/>
        </w:rPr>
        <w:t> </w:t>
      </w:r>
      <w:r>
        <w:rPr/>
        <w:t>of</w:t>
      </w:r>
      <w:r>
        <w:rPr>
          <w:spacing w:val="56"/>
        </w:rPr>
        <w:t> </w:t>
      </w:r>
      <w:r>
        <w:rPr/>
        <w:t>Economics,</w:t>
      </w:r>
      <w:r>
        <w:rPr>
          <w:spacing w:val="56"/>
        </w:rPr>
        <w:t> </w:t>
      </w:r>
      <w:r>
        <w:rPr/>
        <w:t>University</w:t>
      </w:r>
      <w:r>
        <w:rPr>
          <w:spacing w:val="56"/>
        </w:rPr>
        <w:t> </w:t>
      </w:r>
      <w:r>
        <w:rPr/>
        <w:t>of</w:t>
      </w:r>
      <w:r>
        <w:rPr>
          <w:spacing w:val="55"/>
        </w:rPr>
        <w:t> </w:t>
      </w:r>
      <w:r>
        <w:rPr/>
        <w:t>Arizona,</w:t>
      </w:r>
      <w:r>
        <w:rPr>
          <w:spacing w:val="56"/>
        </w:rPr>
        <w:t> </w:t>
      </w:r>
      <w:r>
        <w:rPr>
          <w:spacing w:val="-2"/>
        </w:rPr>
        <w:t>2017–2021</w:t>
      </w:r>
    </w:p>
    <w:p>
      <w:pPr>
        <w:pStyle w:val="BodyText"/>
        <w:spacing w:line="280" w:lineRule="auto" w:before="46"/>
        <w:ind w:right="445"/>
        <w:jc w:val="left"/>
      </w:pPr>
      <w:r>
        <w:rPr>
          <w:w w:val="105"/>
        </w:rPr>
        <w:t>Visiting</w:t>
      </w:r>
      <w:r>
        <w:rPr>
          <w:spacing w:val="29"/>
          <w:w w:val="105"/>
        </w:rPr>
        <w:t> </w:t>
      </w:r>
      <w:r>
        <w:rPr>
          <w:w w:val="105"/>
        </w:rPr>
        <w:t>Professor,</w:t>
      </w:r>
      <w:r>
        <w:rPr>
          <w:spacing w:val="30"/>
          <w:w w:val="105"/>
        </w:rPr>
        <w:t> </w:t>
      </w:r>
      <w:r>
        <w:rPr>
          <w:w w:val="105"/>
        </w:rPr>
        <w:t>Sao</w:t>
      </w:r>
      <w:r>
        <w:rPr>
          <w:spacing w:val="29"/>
          <w:w w:val="105"/>
        </w:rPr>
        <w:t> </w:t>
      </w:r>
      <w:r>
        <w:rPr>
          <w:w w:val="105"/>
        </w:rPr>
        <w:t>Paulo</w:t>
      </w:r>
      <w:r>
        <w:rPr>
          <w:spacing w:val="29"/>
          <w:w w:val="105"/>
        </w:rPr>
        <w:t> </w:t>
      </w:r>
      <w:r>
        <w:rPr>
          <w:w w:val="105"/>
        </w:rPr>
        <w:t>School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–</w:t>
      </w:r>
      <w:r>
        <w:rPr>
          <w:spacing w:val="30"/>
          <w:w w:val="105"/>
        </w:rPr>
        <w:t> </w:t>
      </w:r>
      <w:r>
        <w:rPr>
          <w:w w:val="105"/>
        </w:rPr>
        <w:t>FGV,</w:t>
      </w:r>
      <w:r>
        <w:rPr>
          <w:spacing w:val="30"/>
          <w:w w:val="105"/>
        </w:rPr>
        <w:t> </w:t>
      </w:r>
      <w:r>
        <w:rPr>
          <w:w w:val="105"/>
        </w:rPr>
        <w:t>January–May,</w:t>
      </w:r>
      <w:r>
        <w:rPr>
          <w:spacing w:val="30"/>
          <w:w w:val="105"/>
        </w:rPr>
        <w:t> </w:t>
      </w:r>
      <w:r>
        <w:rPr>
          <w:w w:val="105"/>
        </w:rPr>
        <w:t>2015 Associate Professor of Economics, University of Iowa, 2013–2017</w:t>
      </w:r>
    </w:p>
    <w:p>
      <w:pPr>
        <w:pStyle w:val="BodyText"/>
        <w:spacing w:line="280" w:lineRule="auto" w:before="1"/>
        <w:ind w:right="647"/>
        <w:jc w:val="left"/>
      </w:pPr>
      <w:r>
        <w:rPr/>
        <w:t>Associate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Wisconsin-Milwaukee,</w:t>
      </w:r>
      <w:r>
        <w:rPr>
          <w:spacing w:val="40"/>
        </w:rPr>
        <w:t> </w:t>
      </w:r>
      <w:r>
        <w:rPr/>
        <w:t>2011–2013 Assistant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Iowa,</w:t>
      </w:r>
      <w:r>
        <w:rPr>
          <w:spacing w:val="40"/>
        </w:rPr>
        <w:t> </w:t>
      </w:r>
      <w:r>
        <w:rPr/>
        <w:t>2010–2013</w:t>
      </w:r>
    </w:p>
    <w:p>
      <w:pPr>
        <w:pStyle w:val="BodyText"/>
        <w:spacing w:before="1"/>
        <w:jc w:val="left"/>
      </w:pPr>
      <w:r>
        <w:rPr/>
        <w:t>Assistant</w:t>
      </w:r>
      <w:r>
        <w:rPr>
          <w:spacing w:val="62"/>
        </w:rPr>
        <w:t> </w:t>
      </w:r>
      <w:r>
        <w:rPr/>
        <w:t>Professor</w:t>
      </w:r>
      <w:r>
        <w:rPr>
          <w:spacing w:val="62"/>
        </w:rPr>
        <w:t> </w:t>
      </w:r>
      <w:r>
        <w:rPr/>
        <w:t>of</w:t>
      </w:r>
      <w:r>
        <w:rPr>
          <w:spacing w:val="63"/>
        </w:rPr>
        <w:t> </w:t>
      </w:r>
      <w:r>
        <w:rPr/>
        <w:t>Economics,</w:t>
      </w:r>
      <w:r>
        <w:rPr>
          <w:spacing w:val="62"/>
        </w:rPr>
        <w:t> </w:t>
      </w:r>
      <w:r>
        <w:rPr/>
        <w:t>University</w:t>
      </w:r>
      <w:r>
        <w:rPr>
          <w:spacing w:val="63"/>
        </w:rPr>
        <w:t> </w:t>
      </w:r>
      <w:r>
        <w:rPr/>
        <w:t>of</w:t>
      </w:r>
      <w:r>
        <w:rPr>
          <w:spacing w:val="62"/>
        </w:rPr>
        <w:t> </w:t>
      </w:r>
      <w:r>
        <w:rPr/>
        <w:t>Wisconsin-Milwaukee,</w:t>
      </w:r>
      <w:r>
        <w:rPr>
          <w:spacing w:val="63"/>
        </w:rPr>
        <w:t> </w:t>
      </w:r>
      <w:r>
        <w:rPr>
          <w:spacing w:val="-2"/>
        </w:rPr>
        <w:t>2009–2010</w:t>
      </w:r>
    </w:p>
    <w:p>
      <w:pPr>
        <w:pStyle w:val="BodyText"/>
        <w:spacing w:before="93"/>
        <w:ind w:left="0"/>
        <w:jc w:val="left"/>
      </w:pPr>
    </w:p>
    <w:p>
      <w:pPr>
        <w:pStyle w:val="Heading1"/>
        <w:spacing w:before="1"/>
        <w:ind w:left="359"/>
      </w:pPr>
      <w:r>
        <w:rPr>
          <w:w w:val="120"/>
        </w:rPr>
        <w:t>Research</w:t>
      </w:r>
      <w:r>
        <w:rPr>
          <w:spacing w:val="22"/>
          <w:w w:val="120"/>
        </w:rPr>
        <w:t> </w:t>
      </w:r>
      <w:r>
        <w:rPr>
          <w:w w:val="120"/>
        </w:rPr>
        <w:t>and</w:t>
      </w:r>
      <w:r>
        <w:rPr>
          <w:spacing w:val="22"/>
          <w:w w:val="120"/>
        </w:rPr>
        <w:t> </w:t>
      </w:r>
      <w:r>
        <w:rPr>
          <w:w w:val="120"/>
        </w:rPr>
        <w:t>Teaching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Fields</w:t>
      </w:r>
    </w:p>
    <w:p>
      <w:pPr>
        <w:pStyle w:val="BodyText"/>
        <w:spacing w:line="242" w:lineRule="auto" w:before="202"/>
        <w:ind w:left="359"/>
        <w:jc w:val="left"/>
      </w:pPr>
      <w:r>
        <w:rPr>
          <w:w w:val="105"/>
        </w:rPr>
        <w:t>Econometric</w:t>
      </w:r>
      <w:r>
        <w:rPr>
          <w:spacing w:val="40"/>
          <w:w w:val="105"/>
        </w:rPr>
        <w:t> </w:t>
      </w:r>
      <w:r>
        <w:rPr>
          <w:w w:val="105"/>
        </w:rPr>
        <w:t>Theory,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Econometrics,</w:t>
      </w:r>
      <w:r>
        <w:rPr>
          <w:spacing w:val="40"/>
          <w:w w:val="105"/>
        </w:rPr>
        <w:t> </w:t>
      </w:r>
      <w:r>
        <w:rPr>
          <w:w w:val="105"/>
        </w:rPr>
        <w:t>Quantile</w:t>
      </w:r>
      <w:r>
        <w:rPr>
          <w:spacing w:val="40"/>
          <w:w w:val="105"/>
        </w:rPr>
        <w:t> </w:t>
      </w:r>
      <w:r>
        <w:rPr>
          <w:w w:val="105"/>
        </w:rPr>
        <w:t>Regression,</w:t>
      </w:r>
      <w:r>
        <w:rPr>
          <w:spacing w:val="40"/>
          <w:w w:val="105"/>
        </w:rPr>
        <w:t> </w:t>
      </w:r>
      <w:r>
        <w:rPr>
          <w:w w:val="105"/>
        </w:rPr>
        <w:t>Panel</w:t>
      </w:r>
      <w:r>
        <w:rPr>
          <w:spacing w:val="40"/>
          <w:w w:val="105"/>
        </w:rPr>
        <w:t> </w:t>
      </w:r>
      <w:r>
        <w:rPr>
          <w:w w:val="105"/>
        </w:rPr>
        <w:t>Data,</w:t>
      </w:r>
      <w:r>
        <w:rPr>
          <w:spacing w:val="40"/>
          <w:w w:val="105"/>
        </w:rPr>
        <w:t> </w:t>
      </w:r>
      <w:r>
        <w:rPr>
          <w:w w:val="105"/>
        </w:rPr>
        <w:t>Quantile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Preferences</w:t>
      </w:r>
    </w:p>
    <w:p>
      <w:pPr>
        <w:pStyle w:val="BodyText"/>
        <w:spacing w:before="90"/>
        <w:ind w:left="0"/>
        <w:jc w:val="left"/>
      </w:pPr>
    </w:p>
    <w:p>
      <w:pPr>
        <w:pStyle w:val="Heading1"/>
        <w:ind w:left="359"/>
      </w:pP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203" w:after="0"/>
        <w:ind w:left="578" w:right="359" w:hanging="219"/>
        <w:jc w:val="left"/>
        <w:rPr>
          <w:sz w:val="22"/>
        </w:rPr>
      </w:pPr>
      <w:r>
        <w:rPr>
          <w:w w:val="105"/>
          <w:sz w:val="22"/>
        </w:rPr>
        <w:t>“Loss aversion and the welfare ranking of policy interventions” (with Sergio Firpo, Mar-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tyna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Kobus,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Tom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Parker,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Pedro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Rosa-Dias),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forthcoming,</w:t>
      </w:r>
      <w:r>
        <w:rPr>
          <w:spacing w:val="34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left"/>
        <w:rPr>
          <w:sz w:val="22"/>
        </w:rPr>
      </w:pPr>
      <w:r>
        <w:rPr>
          <w:w w:val="105"/>
          <w:sz w:val="22"/>
        </w:rPr>
        <w:t>“Testing</w:t>
      </w:r>
      <w:r>
        <w:rPr>
          <w:w w:val="105"/>
          <w:sz w:val="22"/>
        </w:rPr>
        <w:t> for</w:t>
      </w:r>
      <w:r>
        <w:rPr>
          <w:w w:val="105"/>
          <w:sz w:val="22"/>
        </w:rPr>
        <w:t> slope</w:t>
      </w:r>
      <w:r>
        <w:rPr>
          <w:w w:val="105"/>
          <w:sz w:val="22"/>
        </w:rPr>
        <w:t> heterogeneity</w:t>
      </w:r>
      <w:r>
        <w:rPr>
          <w:w w:val="105"/>
          <w:sz w:val="22"/>
        </w:rPr>
        <w:t> bias</w:t>
      </w:r>
      <w:r>
        <w:rPr>
          <w:w w:val="105"/>
          <w:sz w:val="22"/>
        </w:rPr>
        <w:t> for</w:t>
      </w:r>
      <w:r>
        <w:rPr>
          <w:w w:val="105"/>
          <w:sz w:val="22"/>
        </w:rPr>
        <w:t> the</w:t>
      </w:r>
      <w:r>
        <w:rPr>
          <w:w w:val="105"/>
          <w:sz w:val="22"/>
        </w:rPr>
        <w:t> fixed-effects</w:t>
      </w:r>
      <w:r>
        <w:rPr>
          <w:w w:val="105"/>
          <w:sz w:val="22"/>
        </w:rPr>
        <w:t> estimator,”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Javier</w:t>
      </w:r>
      <w:r>
        <w:rPr>
          <w:w w:val="105"/>
          <w:sz w:val="22"/>
        </w:rPr>
        <w:t> Alejo, and Gabriel Montes-Rojas), forthcoming, </w:t>
      </w:r>
      <w:r>
        <w:rPr>
          <w:i/>
          <w:w w:val="105"/>
          <w:sz w:val="22"/>
        </w:rPr>
        <w:t>Stata</w:t>
      </w:r>
      <w:r>
        <w:rPr>
          <w:i/>
          <w:w w:val="105"/>
          <w:sz w:val="22"/>
        </w:rPr>
        <w:t> Journal</w:t>
      </w:r>
      <w:r>
        <w:rPr>
          <w:w w:val="105"/>
          <w:sz w:val="22"/>
        </w:rPr>
        <w:t>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2240" w:h="15840"/>
          <w:pgMar w:top="13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09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“Dynamic</w:t>
      </w:r>
      <w:r>
        <w:rPr>
          <w:w w:val="105"/>
          <w:sz w:val="22"/>
        </w:rPr>
        <w:t> economics</w:t>
      </w:r>
      <w:r>
        <w:rPr>
          <w:w w:val="105"/>
          <w:sz w:val="22"/>
        </w:rPr>
        <w:t> with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preferences”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Luciano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Castro</w:t>
      </w:r>
      <w:r>
        <w:rPr>
          <w:w w:val="105"/>
          <w:sz w:val="22"/>
        </w:rPr>
        <w:t> and</w:t>
      </w:r>
      <w:r>
        <w:rPr>
          <w:w w:val="105"/>
          <w:sz w:val="22"/>
        </w:rPr>
        <w:t> Daniel Nunes), </w:t>
      </w:r>
      <w:r>
        <w:rPr>
          <w:i/>
          <w:w w:val="105"/>
          <w:sz w:val="22"/>
        </w:rPr>
        <w:t>Theoretical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20, 353-425, 2025.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1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“Unconditional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partial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via</w:t>
      </w:r>
      <w:r>
        <w:rPr>
          <w:w w:val="105"/>
          <w:sz w:val="22"/>
        </w:rPr>
        <w:t> conditional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Javier Alejo,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Julian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Martinez-Iriarte,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Montes-Rojas),</w:t>
      </w:r>
      <w:r>
        <w:rPr>
          <w:spacing w:val="31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249 A, 105678, 2025.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56" w:hanging="219"/>
        <w:jc w:val="both"/>
        <w:rPr>
          <w:sz w:val="22"/>
        </w:rPr>
      </w:pPr>
      <w:r>
        <w:rPr>
          <w:w w:val="110"/>
          <w:sz w:val="22"/>
        </w:rPr>
        <w:t>“Generalized</w:t>
      </w:r>
      <w:r>
        <w:rPr>
          <w:w w:val="110"/>
          <w:sz w:val="22"/>
        </w:rPr>
        <w:t> RIF</w:t>
      </w:r>
      <w:r>
        <w:rPr>
          <w:w w:val="110"/>
          <w:sz w:val="22"/>
        </w:rPr>
        <w:t> regressions,”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Javier</w:t>
      </w:r>
      <w:r>
        <w:rPr>
          <w:w w:val="110"/>
          <w:sz w:val="22"/>
        </w:rPr>
        <w:t> Alejo,</w:t>
      </w:r>
      <w:r>
        <w:rPr>
          <w:w w:val="110"/>
          <w:sz w:val="22"/>
        </w:rPr>
        <w:t> Julian</w:t>
      </w:r>
      <w:r>
        <w:rPr>
          <w:w w:val="110"/>
          <w:sz w:val="22"/>
        </w:rPr>
        <w:t> Martinez-Iriarte,</w:t>
      </w:r>
      <w:r>
        <w:rPr>
          <w:w w:val="110"/>
          <w:sz w:val="22"/>
        </w:rPr>
        <w:t> and</w:t>
      </w:r>
      <w:r>
        <w:rPr>
          <w:w w:val="110"/>
          <w:sz w:val="22"/>
        </w:rPr>
        <w:t> Gabriel Montes-Rojas), </w:t>
      </w:r>
      <w:r>
        <w:rPr>
          <w:i/>
          <w:w w:val="110"/>
          <w:sz w:val="22"/>
        </w:rPr>
        <w:t>Econometrics</w:t>
      </w:r>
      <w:r>
        <w:rPr>
          <w:w w:val="110"/>
          <w:sz w:val="22"/>
        </w:rPr>
        <w:t>, 13, 19, 2025.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1" w:after="0"/>
        <w:ind w:left="578" w:right="357" w:hanging="219"/>
        <w:jc w:val="both"/>
        <w:rPr>
          <w:sz w:val="22"/>
        </w:rPr>
      </w:pPr>
      <w:r>
        <w:rPr>
          <w:spacing w:val="-2"/>
          <w:w w:val="110"/>
          <w:sz w:val="22"/>
        </w:rPr>
        <w:t>“HAC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covariance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matrix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estimation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quantile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regression”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(with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Jungmo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Yoon), </w:t>
      </w:r>
      <w:r>
        <w:rPr>
          <w:i/>
          <w:spacing w:val="-2"/>
          <w:w w:val="110"/>
          <w:sz w:val="22"/>
        </w:rPr>
        <w:t>Journal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Statistical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Association</w:t>
      </w:r>
      <w:r>
        <w:rPr>
          <w:w w:val="110"/>
          <w:sz w:val="22"/>
        </w:rPr>
        <w:t>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119,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2305-2316,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“Bootstrap</w:t>
      </w:r>
      <w:r>
        <w:rPr>
          <w:w w:val="105"/>
          <w:sz w:val="22"/>
        </w:rPr>
        <w:t> inference</w:t>
      </w:r>
      <w:r>
        <w:rPr>
          <w:w w:val="105"/>
          <w:sz w:val="22"/>
        </w:rPr>
        <w:t> for</w:t>
      </w:r>
      <w:r>
        <w:rPr>
          <w:w w:val="105"/>
          <w:sz w:val="22"/>
        </w:rPr>
        <w:t> panel</w:t>
      </w:r>
      <w:r>
        <w:rPr>
          <w:w w:val="105"/>
          <w:sz w:val="22"/>
        </w:rPr>
        <w:t> data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Tom</w:t>
      </w:r>
      <w:r>
        <w:rPr>
          <w:w w:val="105"/>
          <w:sz w:val="22"/>
        </w:rPr>
        <w:t> Parker</w:t>
      </w:r>
      <w:r>
        <w:rPr>
          <w:w w:val="105"/>
          <w:sz w:val="22"/>
        </w:rPr>
        <w:t> and</w:t>
      </w:r>
      <w:r>
        <w:rPr>
          <w:w w:val="105"/>
          <w:sz w:val="22"/>
        </w:rPr>
        <w:t> Zhijie Xiao),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Business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42,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628-639,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1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“Joint</w:t>
      </w:r>
      <w:r>
        <w:rPr>
          <w:w w:val="105"/>
          <w:sz w:val="22"/>
        </w:rPr>
        <w:t> elicitation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elasticity</w:t>
      </w:r>
      <w:r>
        <w:rPr>
          <w:w w:val="105"/>
          <w:sz w:val="22"/>
        </w:rPr>
        <w:t> of</w:t>
      </w:r>
      <w:r>
        <w:rPr>
          <w:w w:val="105"/>
          <w:sz w:val="22"/>
        </w:rPr>
        <w:t> intertemporal</w:t>
      </w:r>
      <w:r>
        <w:rPr>
          <w:w w:val="105"/>
          <w:sz w:val="22"/>
        </w:rPr>
        <w:t> substitution,</w:t>
      </w:r>
      <w:r>
        <w:rPr>
          <w:w w:val="105"/>
          <w:sz w:val="22"/>
        </w:rPr>
        <w:t> risk</w:t>
      </w:r>
      <w:r>
        <w:rPr>
          <w:w w:val="105"/>
          <w:sz w:val="22"/>
        </w:rPr>
        <w:t> and</w:t>
      </w:r>
      <w:r>
        <w:rPr>
          <w:w w:val="105"/>
          <w:sz w:val="22"/>
        </w:rPr>
        <w:t> time</w:t>
      </w:r>
      <w:r>
        <w:rPr>
          <w:w w:val="105"/>
          <w:sz w:val="22"/>
        </w:rPr>
        <w:t> preferences”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Luciano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Castro,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Montes-Rojas,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Olmo),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Finance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29, 4, 4372-4393, 2024.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60" w:hanging="219"/>
        <w:jc w:val="both"/>
        <w:rPr>
          <w:sz w:val="22"/>
        </w:rPr>
      </w:pPr>
      <w:r>
        <w:rPr>
          <w:w w:val="105"/>
          <w:sz w:val="22"/>
        </w:rPr>
        <w:t>“First-stage</w:t>
      </w:r>
      <w:r>
        <w:rPr>
          <w:w w:val="105"/>
          <w:sz w:val="22"/>
        </w:rPr>
        <w:t> analysis</w:t>
      </w:r>
      <w:r>
        <w:rPr>
          <w:w w:val="105"/>
          <w:sz w:val="22"/>
        </w:rPr>
        <w:t> for</w:t>
      </w:r>
      <w:r>
        <w:rPr>
          <w:w w:val="105"/>
          <w:sz w:val="22"/>
        </w:rPr>
        <w:t> instrumental</w:t>
      </w:r>
      <w:r>
        <w:rPr>
          <w:w w:val="105"/>
          <w:sz w:val="22"/>
        </w:rPr>
        <w:t> variables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Javier</w:t>
      </w:r>
      <w:r>
        <w:rPr>
          <w:w w:val="105"/>
          <w:sz w:val="22"/>
        </w:rPr>
        <w:t> Alejo,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 Gabriel Montes-Rojas), </w:t>
      </w:r>
      <w:r>
        <w:rPr>
          <w:i/>
          <w:w w:val="105"/>
          <w:sz w:val="22"/>
        </w:rPr>
        <w:t>Stata</w:t>
      </w:r>
      <w:r>
        <w:rPr>
          <w:i/>
          <w:w w:val="105"/>
          <w:sz w:val="22"/>
        </w:rPr>
        <w:t> Journal</w:t>
      </w:r>
      <w:r>
        <w:rPr>
          <w:w w:val="105"/>
          <w:sz w:val="22"/>
        </w:rPr>
        <w:t>, 24, 273-286, 2024.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“A dynamic quantile model for distinguishing intertemporal substitution from risk aver- sion”</w:t>
      </w:r>
      <w:r>
        <w:rPr>
          <w:w w:val="105"/>
          <w:sz w:val="22"/>
        </w:rPr>
        <w:t> (with Luciano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Castro,</w:t>
      </w:r>
      <w:r>
        <w:rPr>
          <w:w w:val="105"/>
          <w:sz w:val="22"/>
        </w:rPr>
        <w:t> Lance</w:t>
      </w:r>
      <w:r>
        <w:rPr>
          <w:w w:val="105"/>
          <w:sz w:val="22"/>
        </w:rPr>
        <w:t> Cundy,</w:t>
      </w:r>
      <w:r>
        <w:rPr>
          <w:w w:val="105"/>
          <w:sz w:val="22"/>
        </w:rPr>
        <w:t> and</w:t>
      </w:r>
      <w:r>
        <w:rPr>
          <w:w w:val="105"/>
          <w:sz w:val="22"/>
        </w:rPr>
        <w:t> Rafael Westenberger), </w:t>
      </w:r>
      <w:r>
        <w:rPr>
          <w:i/>
          <w:w w:val="105"/>
          <w:sz w:val="22"/>
        </w:rPr>
        <w:t>European</w:t>
      </w:r>
      <w:r>
        <w:rPr>
          <w:i/>
          <w:w w:val="105"/>
          <w:sz w:val="22"/>
        </w:rPr>
        <w:t> Eco- 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159, 104587, 2023.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1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“A first-stage representation for instrumental variables quantile regression” (with Javier Alejo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Montes-Rojas),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350-377,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“Uniform inference for value functions” (with Sergio Firpo and Tom Parker),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 Econometrics</w:t>
      </w:r>
      <w:r>
        <w:rPr>
          <w:w w:val="105"/>
          <w:sz w:val="22"/>
        </w:rPr>
        <w:t>, 235, 1680-1699, 2023.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1" w:after="0"/>
        <w:ind w:left="578" w:right="355" w:hanging="219"/>
        <w:jc w:val="both"/>
        <w:rPr>
          <w:sz w:val="22"/>
        </w:rPr>
      </w:pPr>
      <w:r>
        <w:rPr>
          <w:w w:val="110"/>
          <w:sz w:val="22"/>
        </w:rPr>
        <w:t>“Conditional</w:t>
      </w:r>
      <w:r>
        <w:rPr>
          <w:w w:val="110"/>
          <w:sz w:val="22"/>
        </w:rPr>
        <w:t> quantiles: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w w:val="110"/>
          <w:sz w:val="22"/>
        </w:rPr>
        <w:t> operator-theoretical</w:t>
      </w:r>
      <w:r>
        <w:rPr>
          <w:w w:val="110"/>
          <w:sz w:val="22"/>
        </w:rPr>
        <w:t> approach”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Luciano</w:t>
      </w:r>
      <w:r>
        <w:rPr>
          <w:w w:val="110"/>
          <w:sz w:val="22"/>
        </w:rPr>
        <w:t> de</w:t>
      </w:r>
      <w:r>
        <w:rPr>
          <w:w w:val="110"/>
          <w:sz w:val="22"/>
        </w:rPr>
        <w:t> Castro, Bruno N. Costa, and Jorge P. Zubelli), </w:t>
      </w:r>
      <w:r>
        <w:rPr>
          <w:i/>
          <w:w w:val="110"/>
          <w:sz w:val="22"/>
        </w:rPr>
        <w:t>Bernoulli</w:t>
      </w:r>
      <w:r>
        <w:rPr>
          <w:w w:val="110"/>
          <w:sz w:val="22"/>
        </w:rPr>
        <w:t>, 29, 2392-2416, 2023.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“Numerical</w:t>
      </w:r>
      <w:r>
        <w:rPr>
          <w:w w:val="105"/>
          <w:sz w:val="22"/>
        </w:rPr>
        <w:t> solution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dynamic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models”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Luciano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Castro,</w:t>
      </w:r>
      <w:r>
        <w:rPr>
          <w:w w:val="105"/>
          <w:sz w:val="22"/>
        </w:rPr>
        <w:t> and</w:t>
      </w:r>
      <w:r>
        <w:rPr>
          <w:w w:val="105"/>
          <w:sz w:val="22"/>
        </w:rPr>
        <w:t> Andre Muchon),</w:t>
      </w:r>
      <w:r>
        <w:rPr>
          <w:spacing w:val="39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w w:val="105"/>
          <w:sz w:val="22"/>
        </w:rPr>
        <w:t>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148,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104617,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2023.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1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“GMM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Sergio</w:t>
      </w:r>
      <w:r>
        <w:rPr>
          <w:w w:val="105"/>
          <w:sz w:val="22"/>
        </w:rPr>
        <w:t> Firpo,</w:t>
      </w:r>
      <w:r>
        <w:rPr>
          <w:w w:val="105"/>
          <w:sz w:val="22"/>
        </w:rPr>
        <w:t> Cristine</w:t>
      </w:r>
      <w:r>
        <w:rPr>
          <w:w w:val="105"/>
          <w:sz w:val="22"/>
        </w:rPr>
        <w:t> Pinto,</w:t>
      </w:r>
      <w:r>
        <w:rPr>
          <w:w w:val="105"/>
          <w:sz w:val="22"/>
        </w:rPr>
        <w:t> Alexandre</w:t>
      </w:r>
      <w:r>
        <w:rPr>
          <w:w w:val="105"/>
          <w:sz w:val="22"/>
        </w:rPr>
        <w:t> Poirier,</w:t>
      </w:r>
      <w:r>
        <w:rPr>
          <w:w w:val="105"/>
          <w:sz w:val="22"/>
        </w:rPr>
        <w:t> and Graciela SanRoman),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 230, 432–452, 2022.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“Static</w:t>
      </w:r>
      <w:r>
        <w:rPr>
          <w:w w:val="105"/>
          <w:sz w:val="22"/>
        </w:rPr>
        <w:t> and</w:t>
      </w:r>
      <w:r>
        <w:rPr>
          <w:w w:val="105"/>
          <w:sz w:val="22"/>
        </w:rPr>
        <w:t> dynamic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preferences”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Luciano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Castro),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73, 747–779, 2022.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1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“Portfolio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selection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decision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Luciano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Castro, Gabriel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Montes- Rojas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Olmo),</w:t>
      </w:r>
      <w:r>
        <w:rPr>
          <w:spacing w:val="39"/>
          <w:w w:val="105"/>
          <w:sz w:val="22"/>
        </w:rPr>
        <w:t> </w:t>
      </w:r>
      <w:r>
        <w:rPr>
          <w:i/>
          <w:w w:val="105"/>
          <w:sz w:val="22"/>
        </w:rPr>
        <w:t>Annals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133–181,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2022.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50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“Experiments</w:t>
      </w:r>
      <w:r>
        <w:rPr>
          <w:w w:val="105"/>
          <w:sz w:val="22"/>
        </w:rPr>
        <w:t> on</w:t>
      </w:r>
      <w:r>
        <w:rPr>
          <w:w w:val="105"/>
          <w:sz w:val="22"/>
        </w:rPr>
        <w:t> portfolio</w:t>
      </w:r>
      <w:r>
        <w:rPr>
          <w:w w:val="105"/>
          <w:sz w:val="22"/>
        </w:rPr>
        <w:t> selection: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w w:val="105"/>
          <w:sz w:val="22"/>
        </w:rPr>
        <w:t> comparison</w:t>
      </w:r>
      <w:r>
        <w:rPr>
          <w:w w:val="105"/>
          <w:sz w:val="22"/>
        </w:rPr>
        <w:t> between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preferences</w:t>
      </w:r>
      <w:r>
        <w:rPr>
          <w:w w:val="105"/>
          <w:sz w:val="22"/>
        </w:rPr>
        <w:t> and expected</w:t>
      </w:r>
      <w:r>
        <w:rPr>
          <w:w w:val="105"/>
          <w:sz w:val="22"/>
        </w:rPr>
        <w:t> utility</w:t>
      </w:r>
      <w:r>
        <w:rPr>
          <w:w w:val="105"/>
          <w:sz w:val="22"/>
        </w:rPr>
        <w:t> decision</w:t>
      </w:r>
      <w:r>
        <w:rPr>
          <w:w w:val="105"/>
          <w:sz w:val="22"/>
        </w:rPr>
        <w:t> models”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Luciano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Castro,</w:t>
      </w:r>
      <w:r>
        <w:rPr>
          <w:w w:val="105"/>
          <w:sz w:val="22"/>
        </w:rPr>
        <w:t> Jeong</w:t>
      </w:r>
      <w:r>
        <w:rPr>
          <w:w w:val="105"/>
          <w:sz w:val="22"/>
        </w:rPr>
        <w:t> Yeol</w:t>
      </w:r>
      <w:r>
        <w:rPr>
          <w:w w:val="105"/>
          <w:sz w:val="22"/>
        </w:rPr>
        <w:t> Kim,</w:t>
      </w:r>
      <w:r>
        <w:rPr>
          <w:w w:val="105"/>
          <w:sz w:val="22"/>
        </w:rPr>
        <w:t> Gabriel Montes-Rojas,</w:t>
      </w:r>
      <w:r>
        <w:rPr>
          <w:w w:val="105"/>
          <w:sz w:val="22"/>
        </w:rPr>
        <w:t> and Jose Olmo),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Behavioral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Experimental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97, 101822, 2022.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headerReference w:type="default" r:id="rId6"/>
          <w:pgSz w:w="12240" w:h="15840"/>
          <w:pgMar w:header="778" w:footer="0" w:top="1340" w:bottom="280" w:left="1440" w:right="144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09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“Do people maximize quantiles?”</w:t>
      </w:r>
      <w:r>
        <w:rPr>
          <w:w w:val="105"/>
          <w:sz w:val="22"/>
        </w:rPr>
        <w:t> (with Luciano de Castro, Charles Noussair, and Liang Qiao), </w:t>
      </w:r>
      <w:r>
        <w:rPr>
          <w:i/>
          <w:w w:val="105"/>
          <w:sz w:val="22"/>
        </w:rPr>
        <w:t>Games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Behavior</w:t>
      </w:r>
      <w:r>
        <w:rPr>
          <w:w w:val="105"/>
          <w:sz w:val="22"/>
        </w:rPr>
        <w:t>, 132, 22–40, 2022.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79" w:after="0"/>
        <w:ind w:left="577" w:right="0" w:hanging="217"/>
        <w:jc w:val="left"/>
        <w:rPr>
          <w:sz w:val="22"/>
        </w:rPr>
      </w:pPr>
      <w:r>
        <w:rPr>
          <w:w w:val="105"/>
          <w:sz w:val="22"/>
        </w:rPr>
        <w:t>“Quantile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generated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regressors”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Liqiong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Chen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Suyong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Song),</w:t>
      </w:r>
    </w:p>
    <w:p>
      <w:pPr>
        <w:spacing w:before="3"/>
        <w:ind w:left="578" w:right="0" w:firstLine="0"/>
        <w:jc w:val="left"/>
        <w:rPr>
          <w:sz w:val="22"/>
        </w:rPr>
      </w:pP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9,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16,</w:t>
      </w:r>
      <w:r>
        <w:rPr>
          <w:spacing w:val="23"/>
          <w:w w:val="105"/>
          <w:sz w:val="22"/>
        </w:rPr>
        <w:t> </w:t>
      </w:r>
      <w:r>
        <w:rPr>
          <w:spacing w:val="-4"/>
          <w:w w:val="105"/>
          <w:sz w:val="22"/>
        </w:rPr>
        <w:t>2021.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81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“On</w:t>
      </w:r>
      <w:r>
        <w:rPr>
          <w:w w:val="105"/>
          <w:sz w:val="22"/>
        </w:rPr>
        <w:t> the</w:t>
      </w:r>
      <w:r>
        <w:rPr>
          <w:w w:val="105"/>
          <w:sz w:val="22"/>
        </w:rPr>
        <w:t> unbiased</w:t>
      </w:r>
      <w:r>
        <w:rPr>
          <w:w w:val="105"/>
          <w:sz w:val="22"/>
        </w:rPr>
        <w:t> asymptotic</w:t>
      </w:r>
      <w:r>
        <w:rPr>
          <w:w w:val="105"/>
          <w:sz w:val="22"/>
        </w:rPr>
        <w:t> normality</w:t>
      </w:r>
      <w:r>
        <w:rPr>
          <w:w w:val="105"/>
          <w:sz w:val="22"/>
        </w:rPr>
        <w:t> of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</w:t>
      </w:r>
      <w:r>
        <w:rPr>
          <w:w w:val="105"/>
          <w:sz w:val="22"/>
        </w:rPr>
        <w:t> with</w:t>
      </w:r>
      <w:r>
        <w:rPr>
          <w:w w:val="105"/>
          <w:sz w:val="22"/>
        </w:rPr>
        <w:t> fixed</w:t>
      </w:r>
      <w:r>
        <w:rPr>
          <w:w w:val="105"/>
          <w:sz w:val="22"/>
        </w:rPr>
        <w:t> effects”</w:t>
      </w:r>
      <w:r>
        <w:rPr>
          <w:w w:val="105"/>
          <w:sz w:val="22"/>
        </w:rPr>
        <w:t> (with Jiaying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Gu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Stanislav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Volgushev),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218,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178–215,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2020.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“Cluster robust covariance matrix estimation in panel quantile regression with individual fixed effects” (with Jungmo Yoon), </w:t>
      </w:r>
      <w:r>
        <w:rPr>
          <w:i/>
          <w:w w:val="105"/>
          <w:sz w:val="22"/>
        </w:rPr>
        <w:t>Quantitative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11, 579–608, 2020.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“Quantile</w:t>
      </w:r>
      <w:r>
        <w:rPr>
          <w:w w:val="105"/>
          <w:sz w:val="22"/>
        </w:rPr>
        <w:t> selection</w:t>
      </w:r>
      <w:r>
        <w:rPr>
          <w:w w:val="105"/>
          <w:sz w:val="22"/>
        </w:rPr>
        <w:t> in</w:t>
      </w:r>
      <w:r>
        <w:rPr>
          <w:w w:val="105"/>
          <w:sz w:val="22"/>
        </w:rPr>
        <w:t> non-linear</w:t>
      </w:r>
      <w:r>
        <w:rPr>
          <w:w w:val="105"/>
          <w:sz w:val="22"/>
        </w:rPr>
        <w:t> GMM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models”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Luciano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Castro</w:t>
      </w:r>
      <w:r>
        <w:rPr>
          <w:w w:val="105"/>
          <w:sz w:val="22"/>
        </w:rPr>
        <w:t> and Gabriel Montes-Rojas), </w:t>
      </w:r>
      <w:r>
        <w:rPr>
          <w:i/>
          <w:w w:val="105"/>
          <w:sz w:val="22"/>
        </w:rPr>
        <w:t>Economics</w:t>
      </w:r>
      <w:r>
        <w:rPr>
          <w:i/>
          <w:w w:val="105"/>
          <w:sz w:val="22"/>
        </w:rPr>
        <w:t> Letters</w:t>
      </w:r>
      <w:r>
        <w:rPr>
          <w:w w:val="105"/>
          <w:sz w:val="22"/>
        </w:rPr>
        <w:t>, 195, 109402, 2020.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“A</w:t>
      </w:r>
      <w:r>
        <w:rPr>
          <w:w w:val="105"/>
          <w:sz w:val="22"/>
        </w:rPr>
        <w:t> practical</w:t>
      </w:r>
      <w:r>
        <w:rPr>
          <w:w w:val="105"/>
          <w:sz w:val="22"/>
        </w:rPr>
        <w:t> generalized</w:t>
      </w:r>
      <w:r>
        <w:rPr>
          <w:w w:val="105"/>
          <w:sz w:val="22"/>
        </w:rPr>
        <w:t> propensity-score</w:t>
      </w:r>
      <w:r>
        <w:rPr>
          <w:w w:val="105"/>
          <w:sz w:val="22"/>
        </w:rPr>
        <w:t> estimator</w:t>
      </w:r>
      <w:r>
        <w:rPr>
          <w:w w:val="105"/>
          <w:sz w:val="22"/>
        </w:rPr>
        <w:t> for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continuous</w:t>
      </w:r>
      <w:r>
        <w:rPr>
          <w:w w:val="105"/>
          <w:sz w:val="22"/>
        </w:rPr>
        <w:t> treatment effects”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Javier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Alejo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Montes-Rojas)</w:t>
      </w:r>
      <w:r>
        <w:rPr>
          <w:spacing w:val="22"/>
          <w:w w:val="105"/>
          <w:sz w:val="22"/>
        </w:rPr>
        <w:t> </w:t>
      </w:r>
      <w:r>
        <w:rPr>
          <w:i/>
          <w:w w:val="105"/>
          <w:sz w:val="22"/>
        </w:rPr>
        <w:t>Stata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w w:val="105"/>
          <w:sz w:val="22"/>
        </w:rPr>
        <w:t>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20,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276–296,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2020.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“Dynamic quantile models of rational behavior” (with Luciano de Castro), </w:t>
      </w:r>
      <w:r>
        <w:rPr>
          <w:i/>
          <w:w w:val="105"/>
          <w:sz w:val="22"/>
        </w:rPr>
        <w:t>Econometrica</w:t>
      </w:r>
      <w:r>
        <w:rPr>
          <w:w w:val="105"/>
          <w:sz w:val="22"/>
        </w:rPr>
        <w:t>, 87, 1893–1939, 2019.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8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“Smoothed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GMM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Luciano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Castro,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Kaplan,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 Xin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Liu),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213,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121–144,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“Testing for slope heterogeneity bias in panel data models” (with Murillo Campello and 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Juhl),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Business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749–760,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2019.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“Tests</w:t>
      </w:r>
      <w:r>
        <w:rPr>
          <w:w w:val="105"/>
          <w:sz w:val="22"/>
        </w:rPr>
        <w:t> of</w:t>
      </w:r>
      <w:r>
        <w:rPr>
          <w:w w:val="105"/>
          <w:sz w:val="22"/>
        </w:rPr>
        <w:t> asset</w:t>
      </w:r>
      <w:r>
        <w:rPr>
          <w:w w:val="105"/>
          <w:sz w:val="22"/>
        </w:rPr>
        <w:t> pricing</w:t>
      </w:r>
      <w:r>
        <w:rPr>
          <w:w w:val="105"/>
          <w:sz w:val="22"/>
        </w:rPr>
        <w:t> with</w:t>
      </w:r>
      <w:r>
        <w:rPr>
          <w:w w:val="105"/>
          <w:sz w:val="22"/>
        </w:rPr>
        <w:t> time-varying</w:t>
      </w:r>
      <w:r>
        <w:rPr>
          <w:w w:val="105"/>
          <w:sz w:val="22"/>
        </w:rPr>
        <w:t> factor</w:t>
      </w:r>
      <w:r>
        <w:rPr>
          <w:w w:val="105"/>
          <w:sz w:val="22"/>
        </w:rPr>
        <w:t> loads”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Gabriel</w:t>
      </w:r>
      <w:r>
        <w:rPr>
          <w:w w:val="105"/>
          <w:sz w:val="22"/>
        </w:rPr>
        <w:t> Montes-Rojas</w:t>
      </w:r>
      <w:r>
        <w:rPr>
          <w:w w:val="105"/>
          <w:sz w:val="22"/>
        </w:rPr>
        <w:t> and Jose Olmo),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Applied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 34, 762–778, 2019.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“Quantile regression random effects” (with Alexandre Poirier), </w:t>
      </w:r>
      <w:r>
        <w:rPr>
          <w:i/>
          <w:w w:val="105"/>
          <w:sz w:val="22"/>
        </w:rPr>
        <w:t>Annals of Economics and Statistics</w:t>
      </w:r>
      <w:r>
        <w:rPr>
          <w:w w:val="105"/>
          <w:sz w:val="22"/>
        </w:rPr>
        <w:t>, 134, 109–148, 2019.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“Actual</w:t>
      </w:r>
      <w:r>
        <w:rPr>
          <w:w w:val="105"/>
          <w:sz w:val="22"/>
        </w:rPr>
        <w:t> and</w:t>
      </w:r>
      <w:r>
        <w:rPr>
          <w:w w:val="105"/>
          <w:sz w:val="22"/>
        </w:rPr>
        <w:t> counterfactual</w:t>
      </w:r>
      <w:r>
        <w:rPr>
          <w:w w:val="105"/>
          <w:sz w:val="22"/>
        </w:rPr>
        <w:t> growth</w:t>
      </w:r>
      <w:r>
        <w:rPr>
          <w:w w:val="105"/>
          <w:sz w:val="22"/>
        </w:rPr>
        <w:t> incidence</w:t>
      </w:r>
      <w:r>
        <w:rPr>
          <w:w w:val="105"/>
          <w:sz w:val="22"/>
        </w:rPr>
        <w:t> and</w:t>
      </w:r>
      <w:r>
        <w:rPr>
          <w:w w:val="105"/>
          <w:sz w:val="22"/>
        </w:rPr>
        <w:t> delta</w:t>
      </w:r>
      <w:r>
        <w:rPr>
          <w:w w:val="105"/>
          <w:sz w:val="22"/>
        </w:rPr>
        <w:t> Lorenz</w:t>
      </w:r>
      <w:r>
        <w:rPr>
          <w:w w:val="105"/>
          <w:sz w:val="22"/>
        </w:rPr>
        <w:t> curves: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Estimation</w:t>
      </w:r>
      <w:r>
        <w:rPr>
          <w:w w:val="105"/>
          <w:sz w:val="22"/>
        </w:rPr>
        <w:t> and inference”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Francisco</w:t>
      </w:r>
      <w:r>
        <w:rPr>
          <w:w w:val="105"/>
          <w:sz w:val="22"/>
        </w:rPr>
        <w:t> Ferreira</w:t>
      </w:r>
      <w:r>
        <w:rPr>
          <w:w w:val="105"/>
          <w:sz w:val="22"/>
        </w:rPr>
        <w:t> and</w:t>
      </w:r>
      <w:r>
        <w:rPr>
          <w:w w:val="105"/>
          <w:sz w:val="22"/>
        </w:rPr>
        <w:t> Sergio</w:t>
      </w:r>
      <w:r>
        <w:rPr>
          <w:w w:val="105"/>
          <w:sz w:val="22"/>
        </w:rPr>
        <w:t> Firpo),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Applied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34, 385–402, 2019.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78" w:after="0"/>
        <w:ind w:left="577" w:right="0" w:hanging="217"/>
        <w:jc w:val="left"/>
        <w:rPr>
          <w:sz w:val="22"/>
        </w:rPr>
      </w:pPr>
      <w:r>
        <w:rPr>
          <w:w w:val="105"/>
          <w:sz w:val="22"/>
        </w:rPr>
        <w:t>“Quantile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continuous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treatment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effects”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Javier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Alejo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Montes-</w:t>
      </w:r>
      <w:r>
        <w:rPr>
          <w:spacing w:val="-2"/>
          <w:w w:val="105"/>
          <w:sz w:val="22"/>
        </w:rPr>
        <w:t>Rojas),</w:t>
      </w:r>
    </w:p>
    <w:p>
      <w:pPr>
        <w:spacing w:before="3"/>
        <w:ind w:left="578" w:right="0" w:firstLine="0"/>
        <w:jc w:val="left"/>
        <w:rPr>
          <w:sz w:val="22"/>
        </w:rPr>
      </w:pPr>
      <w:r>
        <w:rPr>
          <w:i/>
          <w:w w:val="105"/>
          <w:sz w:val="22"/>
        </w:rPr>
        <w:t>Econometrics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8,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13–36,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2018.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81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“On</w:t>
      </w:r>
      <w:r>
        <w:rPr>
          <w:w w:val="105"/>
          <w:sz w:val="22"/>
        </w:rPr>
        <w:t> solving</w:t>
      </w:r>
      <w:r>
        <w:rPr>
          <w:w w:val="105"/>
          <w:sz w:val="22"/>
        </w:rPr>
        <w:t> endogeneity</w:t>
      </w:r>
      <w:r>
        <w:rPr>
          <w:w w:val="105"/>
          <w:sz w:val="22"/>
        </w:rPr>
        <w:t> with</w:t>
      </w:r>
      <w:r>
        <w:rPr>
          <w:w w:val="105"/>
          <w:sz w:val="22"/>
        </w:rPr>
        <w:t> invalid</w:t>
      </w:r>
      <w:r>
        <w:rPr>
          <w:w w:val="105"/>
          <w:sz w:val="22"/>
        </w:rPr>
        <w:t> instruments: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w w:val="105"/>
          <w:sz w:val="22"/>
        </w:rPr>
        <w:t> application</w:t>
      </w:r>
      <w:r>
        <w:rPr>
          <w:w w:val="105"/>
          <w:sz w:val="22"/>
        </w:rPr>
        <w:t> to</w:t>
      </w:r>
      <w:r>
        <w:rPr>
          <w:w w:val="105"/>
          <w:sz w:val="22"/>
        </w:rPr>
        <w:t> investment</w:t>
      </w:r>
      <w:r>
        <w:rPr>
          <w:w w:val="105"/>
          <w:sz w:val="22"/>
        </w:rPr>
        <w:t> equa- tions”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Gabriel</w:t>
      </w:r>
      <w:r>
        <w:rPr>
          <w:w w:val="105"/>
          <w:sz w:val="22"/>
        </w:rPr>
        <w:t> Montes-Rojas,</w:t>
      </w:r>
      <w:r>
        <w:rPr>
          <w:w w:val="105"/>
          <w:sz w:val="22"/>
        </w:rPr>
        <w:t> Jose</w:t>
      </w:r>
      <w:r>
        <w:rPr>
          <w:w w:val="105"/>
          <w:sz w:val="22"/>
        </w:rPr>
        <w:t> Olmo</w:t>
      </w:r>
      <w:r>
        <w:rPr>
          <w:w w:val="105"/>
          <w:sz w:val="22"/>
        </w:rPr>
        <w:t> and</w:t>
      </w:r>
      <w:r>
        <w:rPr>
          <w:w w:val="105"/>
          <w:sz w:val="22"/>
        </w:rPr>
        <w:t> Suyong</w:t>
      </w:r>
      <w:r>
        <w:rPr>
          <w:w w:val="105"/>
          <w:sz w:val="22"/>
        </w:rPr>
        <w:t> Song),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Royal Statistical</w:t>
      </w:r>
      <w:r>
        <w:rPr>
          <w:i/>
          <w:w w:val="105"/>
          <w:sz w:val="22"/>
        </w:rPr>
        <w:t> Society,</w:t>
      </w:r>
      <w:r>
        <w:rPr>
          <w:i/>
          <w:w w:val="105"/>
          <w:sz w:val="22"/>
        </w:rPr>
        <w:t> A</w:t>
      </w:r>
      <w:r>
        <w:rPr>
          <w:w w:val="105"/>
          <w:sz w:val="22"/>
        </w:rPr>
        <w:t>, 181, 689–716, 2018.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“Testing</w:t>
      </w:r>
      <w:r>
        <w:rPr>
          <w:w w:val="105"/>
          <w:sz w:val="22"/>
        </w:rPr>
        <w:t> slope</w:t>
      </w:r>
      <w:r>
        <w:rPr>
          <w:w w:val="105"/>
          <w:sz w:val="22"/>
        </w:rPr>
        <w:t> homogeneity</w:t>
      </w:r>
      <w:r>
        <w:rPr>
          <w:w w:val="105"/>
          <w:sz w:val="22"/>
        </w:rPr>
        <w:t> in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</w:t>
      </w:r>
      <w:r>
        <w:rPr>
          <w:w w:val="105"/>
          <w:sz w:val="22"/>
        </w:rPr>
        <w:t> panel</w:t>
      </w:r>
      <w:r>
        <w:rPr>
          <w:w w:val="105"/>
          <w:sz w:val="22"/>
        </w:rPr>
        <w:t> data</w:t>
      </w:r>
      <w:r>
        <w:rPr>
          <w:w w:val="105"/>
          <w:sz w:val="22"/>
        </w:rPr>
        <w:t> with</w:t>
      </w:r>
      <w:r>
        <w:rPr>
          <w:w w:val="105"/>
          <w:sz w:val="22"/>
        </w:rPr>
        <w:t> an</w:t>
      </w:r>
      <w:r>
        <w:rPr>
          <w:w w:val="105"/>
          <w:sz w:val="22"/>
        </w:rPr>
        <w:t> application</w:t>
      </w:r>
      <w:r>
        <w:rPr>
          <w:w w:val="105"/>
          <w:sz w:val="22"/>
        </w:rPr>
        <w:t> to</w:t>
      </w:r>
      <w:r>
        <w:rPr>
          <w:w w:val="105"/>
          <w:sz w:val="22"/>
        </w:rPr>
        <w:t> the cross-section of stock returns” (with Ted Juhl, Gabriel Montes-Rojas, Jose Olmo), </w:t>
      </w:r>
      <w:r>
        <w:rPr>
          <w:i/>
          <w:w w:val="105"/>
          <w:sz w:val="22"/>
        </w:rPr>
        <w:t>Journal of</w:t>
      </w:r>
      <w:r>
        <w:rPr>
          <w:i/>
          <w:w w:val="105"/>
          <w:sz w:val="22"/>
        </w:rPr>
        <w:t> Financial</w:t>
      </w:r>
      <w:r>
        <w:rPr>
          <w:i/>
          <w:w w:val="105"/>
          <w:sz w:val="22"/>
        </w:rPr>
        <w:t> Econometrics</w:t>
      </w:r>
      <w:r>
        <w:rPr>
          <w:w w:val="105"/>
          <w:sz w:val="22"/>
        </w:rPr>
        <w:t>, 16, 211–243, 2018.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79" w:after="0"/>
        <w:ind w:left="577" w:right="0" w:hanging="217"/>
        <w:jc w:val="left"/>
        <w:rPr>
          <w:sz w:val="22"/>
        </w:rPr>
      </w:pPr>
      <w:r>
        <w:rPr>
          <w:w w:val="105"/>
          <w:sz w:val="22"/>
        </w:rPr>
        <w:t>“Measurement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errors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Sergio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Firpo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Suyong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Song),</w:t>
      </w:r>
    </w:p>
    <w:p>
      <w:pPr>
        <w:spacing w:before="2"/>
        <w:ind w:left="57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198,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146–164,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2017.</w:t>
      </w:r>
    </w:p>
    <w:p>
      <w:pPr>
        <w:spacing w:after="0"/>
        <w:jc w:val="left"/>
        <w:rPr>
          <w:sz w:val="22"/>
        </w:rPr>
        <w:sectPr>
          <w:pgSz w:w="12240" w:h="15840"/>
          <w:pgMar w:header="778" w:footer="0" w:top="13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0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“Endogeneity bias modeling using observables” (with Gabriel Montes-Rojas and Suyong Song), </w:t>
      </w:r>
      <w:r>
        <w:rPr>
          <w:i/>
          <w:w w:val="105"/>
          <w:sz w:val="22"/>
        </w:rPr>
        <w:t>Economics</w:t>
      </w:r>
      <w:r>
        <w:rPr>
          <w:i/>
          <w:w w:val="105"/>
          <w:sz w:val="22"/>
        </w:rPr>
        <w:t> Letters</w:t>
      </w:r>
      <w:r>
        <w:rPr>
          <w:w w:val="105"/>
          <w:sz w:val="22"/>
        </w:rPr>
        <w:t>, 152, 41–45, 2017.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“A</w:t>
      </w:r>
      <w:r>
        <w:rPr>
          <w:w w:val="105"/>
          <w:sz w:val="22"/>
        </w:rPr>
        <w:t> new</w:t>
      </w:r>
      <w:r>
        <w:rPr>
          <w:w w:val="105"/>
          <w:sz w:val="22"/>
        </w:rPr>
        <w:t> characterization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normal</w:t>
      </w:r>
      <w:r>
        <w:rPr>
          <w:w w:val="105"/>
          <w:sz w:val="22"/>
        </w:rPr>
        <w:t> distribution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test</w:t>
      </w:r>
      <w:r>
        <w:rPr>
          <w:w w:val="105"/>
          <w:sz w:val="22"/>
        </w:rPr>
        <w:t> for</w:t>
      </w:r>
      <w:r>
        <w:rPr>
          <w:w w:val="105"/>
          <w:sz w:val="22"/>
        </w:rPr>
        <w:t> normality”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Anil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Bera,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Liang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Zhijie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Xiao),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32,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1216–1252,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2016.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“Smoothed quantile regression for panel data” (with Kengo Kato), </w:t>
      </w:r>
      <w:r>
        <w:rPr>
          <w:i/>
          <w:w w:val="105"/>
          <w:sz w:val="22"/>
        </w:rPr>
        <w:t>Journal of Economet- rics</w:t>
      </w:r>
      <w:r>
        <w:rPr>
          <w:w w:val="105"/>
          <w:sz w:val="22"/>
        </w:rPr>
        <w:t>, 193, 92–112, 2016.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“Tests</w:t>
      </w:r>
      <w:r>
        <w:rPr>
          <w:w w:val="105"/>
          <w:sz w:val="22"/>
        </w:rPr>
        <w:t> for</w:t>
      </w:r>
      <w:r>
        <w:rPr>
          <w:w w:val="105"/>
          <w:sz w:val="22"/>
        </w:rPr>
        <w:t> normality</w:t>
      </w:r>
      <w:r>
        <w:rPr>
          <w:w w:val="105"/>
          <w:sz w:val="22"/>
        </w:rPr>
        <w:t> based</w:t>
      </w:r>
      <w:r>
        <w:rPr>
          <w:w w:val="105"/>
          <w:sz w:val="22"/>
        </w:rPr>
        <w:t> on</w:t>
      </w:r>
      <w:r>
        <w:rPr>
          <w:w w:val="105"/>
          <w:sz w:val="22"/>
        </w:rPr>
        <w:t> the</w:t>
      </w:r>
      <w:r>
        <w:rPr>
          <w:w w:val="105"/>
          <w:sz w:val="22"/>
        </w:rPr>
        <w:t> quantile-mean</w:t>
      </w:r>
      <w:r>
        <w:rPr>
          <w:w w:val="105"/>
          <w:sz w:val="22"/>
        </w:rPr>
        <w:t> covariance”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Javier</w:t>
      </w:r>
      <w:r>
        <w:rPr>
          <w:w w:val="105"/>
          <w:sz w:val="22"/>
        </w:rPr>
        <w:t> Alejo,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Anil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Bera,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Montes-Rojas,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Zhijie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Xiao),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1039–1057,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2016.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“Asymmetric</w:t>
      </w:r>
      <w:r>
        <w:rPr>
          <w:w w:val="105"/>
          <w:sz w:val="22"/>
        </w:rPr>
        <w:t> Laplace</w:t>
      </w:r>
      <w:r>
        <w:rPr>
          <w:w w:val="105"/>
          <w:sz w:val="22"/>
        </w:rPr>
        <w:t> regression:</w:t>
      </w:r>
      <w:r>
        <w:rPr>
          <w:w w:val="105"/>
          <w:sz w:val="22"/>
        </w:rPr>
        <w:t> maximum</w:t>
      </w:r>
      <w:r>
        <w:rPr>
          <w:w w:val="105"/>
          <w:sz w:val="22"/>
        </w:rPr>
        <w:t> likelihood,</w:t>
      </w:r>
      <w:r>
        <w:rPr>
          <w:w w:val="105"/>
          <w:sz w:val="22"/>
        </w:rPr>
        <w:t> maximum</w:t>
      </w:r>
      <w:r>
        <w:rPr>
          <w:w w:val="105"/>
          <w:sz w:val="22"/>
        </w:rPr>
        <w:t> entropy,</w:t>
      </w:r>
      <w:r>
        <w:rPr>
          <w:w w:val="105"/>
          <w:sz w:val="22"/>
        </w:rPr>
        <w:t> and</w:t>
      </w:r>
      <w:r>
        <w:rPr>
          <w:w w:val="105"/>
          <w:sz w:val="22"/>
        </w:rPr>
        <w:t> quantile regression”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Anil</w:t>
      </w:r>
      <w:r>
        <w:rPr>
          <w:w w:val="105"/>
          <w:sz w:val="22"/>
        </w:rPr>
        <w:t> Bera,</w:t>
      </w:r>
      <w:r>
        <w:rPr>
          <w:w w:val="105"/>
          <w:sz w:val="22"/>
        </w:rPr>
        <w:t> Gabriel</w:t>
      </w:r>
      <w:r>
        <w:rPr>
          <w:w w:val="105"/>
          <w:sz w:val="22"/>
        </w:rPr>
        <w:t> Montes-Rojas</w:t>
      </w:r>
      <w:r>
        <w:rPr>
          <w:w w:val="105"/>
          <w:sz w:val="22"/>
        </w:rPr>
        <w:t> and</w:t>
      </w:r>
      <w:r>
        <w:rPr>
          <w:w w:val="105"/>
          <w:sz w:val="22"/>
        </w:rPr>
        <w:t> Sung</w:t>
      </w:r>
      <w:r>
        <w:rPr>
          <w:w w:val="105"/>
          <w:sz w:val="22"/>
        </w:rPr>
        <w:t> Park),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Econo- metric</w:t>
      </w:r>
      <w:r>
        <w:rPr>
          <w:i/>
          <w:w w:val="105"/>
          <w:sz w:val="22"/>
        </w:rPr>
        <w:t> Methods</w:t>
      </w:r>
      <w:r>
        <w:rPr>
          <w:w w:val="105"/>
          <w:sz w:val="22"/>
        </w:rPr>
        <w:t>, 5, 79–101, 2016.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8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“Uniformly</w:t>
      </w:r>
      <w:r>
        <w:rPr>
          <w:w w:val="105"/>
          <w:sz w:val="22"/>
        </w:rPr>
        <w:t> semiparametric</w:t>
      </w:r>
      <w:r>
        <w:rPr>
          <w:w w:val="105"/>
          <w:sz w:val="22"/>
        </w:rPr>
        <w:t> efficient</w:t>
      </w:r>
      <w:r>
        <w:rPr>
          <w:w w:val="105"/>
          <w:sz w:val="22"/>
        </w:rPr>
        <w:t> estimation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treatment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with</w:t>
      </w:r>
      <w:r>
        <w:rPr>
          <w:w w:val="105"/>
          <w:sz w:val="22"/>
        </w:rPr>
        <w:t> a</w:t>
      </w:r>
      <w:r>
        <w:rPr>
          <w:w w:val="105"/>
          <w:sz w:val="22"/>
        </w:rPr>
        <w:t> continuous treatment”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Liang</w:t>
      </w:r>
      <w:r>
        <w:rPr>
          <w:w w:val="105"/>
          <w:sz w:val="22"/>
        </w:rPr>
        <w:t> Wang),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American</w:t>
      </w:r>
      <w:r>
        <w:rPr>
          <w:i/>
          <w:w w:val="105"/>
          <w:sz w:val="22"/>
        </w:rPr>
        <w:t> Statistical</w:t>
      </w:r>
      <w:r>
        <w:rPr>
          <w:i/>
          <w:w w:val="105"/>
          <w:sz w:val="22"/>
        </w:rPr>
        <w:t> Association</w:t>
      </w:r>
      <w:r>
        <w:rPr>
          <w:w w:val="105"/>
          <w:sz w:val="22"/>
        </w:rPr>
        <w:t>,</w:t>
      </w:r>
      <w:r>
        <w:rPr>
          <w:w w:val="105"/>
          <w:sz w:val="22"/>
        </w:rPr>
        <w:t> 110, 1528–1542, 2015.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“Tests</w:t>
      </w:r>
      <w:r>
        <w:rPr>
          <w:w w:val="105"/>
          <w:sz w:val="22"/>
        </w:rPr>
        <w:t> for</w:t>
      </w:r>
      <w:r>
        <w:rPr>
          <w:w w:val="105"/>
          <w:sz w:val="22"/>
        </w:rPr>
        <w:t> normality</w:t>
      </w:r>
      <w:r>
        <w:rPr>
          <w:w w:val="105"/>
          <w:sz w:val="22"/>
        </w:rPr>
        <w:t> in</w:t>
      </w:r>
      <w:r>
        <w:rPr>
          <w:w w:val="105"/>
          <w:sz w:val="22"/>
        </w:rPr>
        <w:t> linear</w:t>
      </w:r>
      <w:r>
        <w:rPr>
          <w:w w:val="105"/>
          <w:sz w:val="22"/>
        </w:rPr>
        <w:t> panel</w:t>
      </w:r>
      <w:r>
        <w:rPr>
          <w:w w:val="105"/>
          <w:sz w:val="22"/>
        </w:rPr>
        <w:t> data</w:t>
      </w:r>
      <w:r>
        <w:rPr>
          <w:w w:val="105"/>
          <w:sz w:val="22"/>
        </w:rPr>
        <w:t> models”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Javier</w:t>
      </w:r>
      <w:r>
        <w:rPr>
          <w:w w:val="105"/>
          <w:sz w:val="22"/>
        </w:rPr>
        <w:t> Alejo,</w:t>
      </w:r>
      <w:r>
        <w:rPr>
          <w:w w:val="105"/>
          <w:sz w:val="22"/>
        </w:rPr>
        <w:t> Gabriel</w:t>
      </w:r>
      <w:r>
        <w:rPr>
          <w:w w:val="105"/>
          <w:sz w:val="22"/>
        </w:rPr>
        <w:t> Montes- Rojas, Walter Sosa-Escudero), </w:t>
      </w:r>
      <w:r>
        <w:rPr>
          <w:i/>
          <w:w w:val="105"/>
          <w:sz w:val="22"/>
        </w:rPr>
        <w:t>Stata</w:t>
      </w:r>
      <w:r>
        <w:rPr>
          <w:i/>
          <w:w w:val="105"/>
          <w:sz w:val="22"/>
        </w:rPr>
        <w:t> Journal</w:t>
      </w:r>
      <w:r>
        <w:rPr>
          <w:w w:val="105"/>
          <w:sz w:val="22"/>
        </w:rPr>
        <w:t>, 15, 822–832, 2015.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“On bootstrap inference for quantile regression panel data:</w:t>
      </w:r>
      <w:r>
        <w:rPr>
          <w:w w:val="105"/>
          <w:sz w:val="22"/>
        </w:rPr>
        <w:t> A Monte Carlo study” (with Gabriel Montes-Rojas),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 3, 654-666, 2015.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8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“On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equivalence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instrumental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variables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estimators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linear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models,”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Gabriel Montes-Rojas), </w:t>
      </w:r>
      <w:r>
        <w:rPr>
          <w:i/>
          <w:w w:val="105"/>
          <w:sz w:val="22"/>
        </w:rPr>
        <w:t>Economics</w:t>
      </w:r>
      <w:r>
        <w:rPr>
          <w:i/>
          <w:w w:val="105"/>
          <w:sz w:val="22"/>
        </w:rPr>
        <w:t> Letters</w:t>
      </w:r>
      <w:r>
        <w:rPr>
          <w:w w:val="105"/>
          <w:sz w:val="22"/>
        </w:rPr>
        <w:t>, 134, 13–15, 2015.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“Efficient</w:t>
      </w:r>
      <w:r>
        <w:rPr>
          <w:w w:val="105"/>
          <w:sz w:val="22"/>
        </w:rPr>
        <w:t> minimum</w:t>
      </w:r>
      <w:r>
        <w:rPr>
          <w:w w:val="105"/>
          <w:sz w:val="22"/>
        </w:rPr>
        <w:t> distance</w:t>
      </w:r>
      <w:r>
        <w:rPr>
          <w:w w:val="105"/>
          <w:sz w:val="22"/>
        </w:rPr>
        <w:t> estimator</w:t>
      </w:r>
      <w:r>
        <w:rPr>
          <w:w w:val="105"/>
          <w:sz w:val="22"/>
        </w:rPr>
        <w:t> for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</w:t>
      </w:r>
      <w:r>
        <w:rPr>
          <w:w w:val="105"/>
          <w:sz w:val="22"/>
        </w:rPr>
        <w:t> fixed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panel</w:t>
      </w:r>
      <w:r>
        <w:rPr>
          <w:w w:val="105"/>
          <w:sz w:val="22"/>
        </w:rPr>
        <w:t> data”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Liang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Wang),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Multivariate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Analysis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133,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1–26,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2015.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“Estimation and inference for linear panel data models under misspecification when both </w:t>
      </w:r>
      <w:r>
        <w:rPr>
          <w:rFonts w:ascii="Arial" w:hAnsi="Arial"/>
          <w:i/>
          <w:w w:val="105"/>
          <w:sz w:val="22"/>
        </w:rPr>
        <w:t>n </w:t>
      </w:r>
      <w:r>
        <w:rPr>
          <w:w w:val="105"/>
          <w:sz w:val="22"/>
        </w:rPr>
        <w:t>and</w:t>
      </w:r>
      <w:r>
        <w:rPr>
          <w:w w:val="105"/>
          <w:sz w:val="22"/>
        </w:rPr>
        <w:t> </w:t>
      </w:r>
      <w:r>
        <w:rPr>
          <w:rFonts w:ascii="Arial" w:hAnsi="Arial"/>
          <w:i/>
          <w:w w:val="105"/>
          <w:sz w:val="22"/>
        </w:rPr>
        <w:t>T</w:t>
      </w:r>
      <w:r>
        <w:rPr>
          <w:rFonts w:ascii="Arial" w:hAnsi="Arial"/>
          <w:i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w w:val="105"/>
          <w:sz w:val="22"/>
        </w:rPr>
        <w:t> large”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Kengo</w:t>
      </w:r>
      <w:r>
        <w:rPr>
          <w:w w:val="105"/>
          <w:sz w:val="22"/>
        </w:rPr>
        <w:t> Kato),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Business</w:t>
      </w:r>
      <w:r>
        <w:rPr>
          <w:i/>
          <w:w w:val="105"/>
          <w:sz w:val="22"/>
        </w:rPr>
        <w:t> &amp;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Statistics</w:t>
      </w:r>
      <w:r>
        <w:rPr>
          <w:w w:val="105"/>
          <w:sz w:val="22"/>
        </w:rPr>
        <w:t>,</w:t>
      </w:r>
      <w:r>
        <w:rPr>
          <w:w w:val="105"/>
          <w:sz w:val="22"/>
        </w:rPr>
        <w:t> 32, 285–309, 2014.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“Bayesian endogeneity bias modeling,” (with Gabriel Montes-Rojas), </w:t>
      </w:r>
      <w:r>
        <w:rPr>
          <w:i/>
          <w:w w:val="105"/>
          <w:sz w:val="22"/>
        </w:rPr>
        <w:t>Economics Letters</w:t>
      </w:r>
      <w:r>
        <w:rPr>
          <w:w w:val="105"/>
          <w:sz w:val="22"/>
        </w:rPr>
        <w:t>, 122, 36–39, 2014.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8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“Testing</w:t>
      </w:r>
      <w:r>
        <w:rPr>
          <w:w w:val="105"/>
          <w:sz w:val="22"/>
        </w:rPr>
        <w:t> linearity</w:t>
      </w:r>
      <w:r>
        <w:rPr>
          <w:w w:val="105"/>
          <w:sz w:val="22"/>
        </w:rPr>
        <w:t> against</w:t>
      </w:r>
      <w:r>
        <w:rPr>
          <w:w w:val="105"/>
          <w:sz w:val="22"/>
        </w:rPr>
        <w:t> threshold</w:t>
      </w:r>
      <w:r>
        <w:rPr>
          <w:w w:val="105"/>
          <w:sz w:val="22"/>
        </w:rPr>
        <w:t> effects: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uniform</w:t>
      </w:r>
      <w:r>
        <w:rPr>
          <w:w w:val="105"/>
          <w:sz w:val="22"/>
        </w:rPr>
        <w:t> inference</w:t>
      </w:r>
      <w:r>
        <w:rPr>
          <w:w w:val="105"/>
          <w:sz w:val="22"/>
        </w:rPr>
        <w:t> in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regression” (with</w:t>
      </w:r>
      <w:r>
        <w:rPr>
          <w:w w:val="105"/>
          <w:sz w:val="22"/>
        </w:rPr>
        <w:t> Kengo</w:t>
      </w:r>
      <w:r>
        <w:rPr>
          <w:w w:val="105"/>
          <w:sz w:val="22"/>
        </w:rPr>
        <w:t> Kato,</w:t>
      </w:r>
      <w:r>
        <w:rPr>
          <w:w w:val="105"/>
          <w:sz w:val="22"/>
        </w:rPr>
        <w:t> Gabriel</w:t>
      </w:r>
      <w:r>
        <w:rPr>
          <w:w w:val="105"/>
          <w:sz w:val="22"/>
        </w:rPr>
        <w:t> Montes-Rojas,</w:t>
      </w:r>
      <w:r>
        <w:rPr>
          <w:w w:val="105"/>
          <w:sz w:val="22"/>
        </w:rPr>
        <w:t> and</w:t>
      </w:r>
      <w:r>
        <w:rPr>
          <w:w w:val="105"/>
          <w:sz w:val="22"/>
        </w:rPr>
        <w:t> Jose</w:t>
      </w:r>
      <w:r>
        <w:rPr>
          <w:w w:val="105"/>
          <w:sz w:val="22"/>
        </w:rPr>
        <w:t> Olmo),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Annals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Institute</w:t>
      </w:r>
      <w:r>
        <w:rPr>
          <w:i/>
          <w:w w:val="105"/>
          <w:sz w:val="22"/>
        </w:rPr>
        <w:t> of Statistical</w:t>
      </w:r>
      <w:r>
        <w:rPr>
          <w:i/>
          <w:w w:val="105"/>
          <w:sz w:val="22"/>
        </w:rPr>
        <w:t> Mathematics</w:t>
      </w:r>
      <w:r>
        <w:rPr>
          <w:w w:val="105"/>
          <w:sz w:val="22"/>
        </w:rPr>
        <w:t>, 66, 413–439, 2014.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“Estimation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censored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fixed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effects”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Carlos Lamarche</w:t>
      </w:r>
      <w:r>
        <w:rPr>
          <w:w w:val="105"/>
          <w:sz w:val="22"/>
        </w:rPr>
        <w:t> and</w:t>
      </w:r>
      <w:r>
        <w:rPr>
          <w:w w:val="105"/>
          <w:sz w:val="22"/>
        </w:rPr>
        <w:t> Luiz</w:t>
      </w:r>
      <w:r>
        <w:rPr>
          <w:w w:val="105"/>
          <w:sz w:val="22"/>
        </w:rPr>
        <w:t> Lima),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</w:t>
      </w:r>
      <w:r>
        <w:rPr>
          <w:i/>
          <w:w w:val="105"/>
          <w:sz w:val="22"/>
        </w:rPr>
        <w:t> American</w:t>
      </w:r>
      <w:r>
        <w:rPr>
          <w:i/>
          <w:w w:val="105"/>
          <w:sz w:val="22"/>
        </w:rPr>
        <w:t> Statistical</w:t>
      </w:r>
      <w:r>
        <w:rPr>
          <w:i/>
          <w:w w:val="105"/>
          <w:sz w:val="22"/>
        </w:rPr>
        <w:t> Association</w:t>
      </w:r>
      <w:r>
        <w:rPr>
          <w:w w:val="105"/>
          <w:sz w:val="22"/>
        </w:rPr>
        <w:t>,</w:t>
      </w:r>
      <w:r>
        <w:rPr>
          <w:w w:val="105"/>
          <w:sz w:val="22"/>
        </w:rPr>
        <w:t> 108,</w:t>
      </w:r>
      <w:r>
        <w:rPr>
          <w:w w:val="105"/>
          <w:sz w:val="22"/>
        </w:rPr>
        <w:t> 1075–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1089, 2013.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79" w:after="0"/>
        <w:ind w:left="577" w:right="0" w:hanging="217"/>
        <w:jc w:val="left"/>
        <w:rPr>
          <w:sz w:val="22"/>
        </w:rPr>
      </w:pPr>
      <w:r>
        <w:rPr>
          <w:w w:val="105"/>
          <w:sz w:val="22"/>
        </w:rPr>
        <w:t>“On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testing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equality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mean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effects”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Anil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Bera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Liang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Wang),</w:t>
      </w:r>
    </w:p>
    <w:p>
      <w:pPr>
        <w:spacing w:before="2"/>
        <w:ind w:left="57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Econometric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Methods</w:t>
      </w:r>
      <w:r>
        <w:rPr>
          <w:w w:val="105"/>
          <w:sz w:val="22"/>
        </w:rPr>
        <w:t>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3,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47–62,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2013.</w:t>
      </w:r>
    </w:p>
    <w:p>
      <w:pPr>
        <w:spacing w:after="0"/>
        <w:jc w:val="left"/>
        <w:rPr>
          <w:sz w:val="22"/>
        </w:rPr>
        <w:sectPr>
          <w:pgSz w:w="12240" w:h="15840"/>
          <w:pgMar w:header="778" w:footer="0" w:top="13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0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“Tests for skewness and kurtosis in the one-way error components model” (with Gabriel Montes-Rojas, Walter Sosa-Escudero, and Liang Wang), </w:t>
      </w:r>
      <w:r>
        <w:rPr>
          <w:i/>
          <w:w w:val="105"/>
          <w:sz w:val="22"/>
        </w:rPr>
        <w:t>Journal of Multivariate Analysis</w:t>
      </w:r>
      <w:r>
        <w:rPr>
          <w:w w:val="105"/>
          <w:sz w:val="22"/>
        </w:rPr>
        <w:t>, 122, 35–52, 2013.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“Quantile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autoregressive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distributed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lag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house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price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returns” (with Gabriel Montes-Rojas and Sung Park), </w:t>
      </w:r>
      <w:r>
        <w:rPr>
          <w:i/>
          <w:w w:val="105"/>
          <w:sz w:val="22"/>
        </w:rPr>
        <w:t>Oxford Bulletin of Economics and Statistics</w:t>
      </w:r>
      <w:r>
        <w:rPr>
          <w:w w:val="105"/>
          <w:sz w:val="22"/>
        </w:rPr>
        <w:t>, 75, 307–321, 2013.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“Asymptotics</w:t>
      </w:r>
      <w:r>
        <w:rPr>
          <w:w w:val="105"/>
          <w:sz w:val="22"/>
        </w:rPr>
        <w:t> for</w:t>
      </w:r>
      <w:r>
        <w:rPr>
          <w:w w:val="105"/>
          <w:sz w:val="22"/>
        </w:rPr>
        <w:t> panel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regression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with</w:t>
      </w:r>
      <w:r>
        <w:rPr>
          <w:w w:val="105"/>
          <w:sz w:val="22"/>
        </w:rPr>
        <w:t> individual</w:t>
      </w:r>
      <w:r>
        <w:rPr>
          <w:w w:val="105"/>
          <w:sz w:val="22"/>
        </w:rPr>
        <w:t> effects”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Kengo Kato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Montes-Rojas),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170,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76–91,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2012.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8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“Who</w:t>
      </w:r>
      <w:r>
        <w:rPr>
          <w:w w:val="105"/>
          <w:sz w:val="22"/>
        </w:rPr>
        <w:t> benefits</w:t>
      </w:r>
      <w:r>
        <w:rPr>
          <w:w w:val="105"/>
          <w:sz w:val="22"/>
        </w:rPr>
        <w:t> from</w:t>
      </w:r>
      <w:r>
        <w:rPr>
          <w:w w:val="105"/>
          <w:sz w:val="22"/>
        </w:rPr>
        <w:t> reducing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cost</w:t>
      </w:r>
      <w:r>
        <w:rPr>
          <w:w w:val="105"/>
          <w:sz w:val="22"/>
        </w:rPr>
        <w:t> of</w:t>
      </w:r>
      <w:r>
        <w:rPr>
          <w:w w:val="105"/>
          <w:sz w:val="22"/>
        </w:rPr>
        <w:t> formality?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w w:val="105"/>
          <w:sz w:val="22"/>
        </w:rPr>
        <w:t> regression</w:t>
      </w:r>
      <w:r>
        <w:rPr>
          <w:w w:val="105"/>
          <w:sz w:val="22"/>
        </w:rPr>
        <w:t> discontinuity analysis”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Tommaso</w:t>
      </w:r>
      <w:r>
        <w:rPr>
          <w:w w:val="105"/>
          <w:sz w:val="22"/>
        </w:rPr>
        <w:t> Gabrieli</w:t>
      </w:r>
      <w:r>
        <w:rPr>
          <w:w w:val="105"/>
          <w:sz w:val="22"/>
        </w:rPr>
        <w:t> and</w:t>
      </w:r>
      <w:r>
        <w:rPr>
          <w:w w:val="105"/>
          <w:sz w:val="22"/>
        </w:rPr>
        <w:t> Gabriel</w:t>
      </w:r>
      <w:r>
        <w:rPr>
          <w:w w:val="105"/>
          <w:sz w:val="22"/>
        </w:rPr>
        <w:t> Montes-Rojas),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Research</w:t>
      </w:r>
      <w:r>
        <w:rPr>
          <w:i/>
          <w:w w:val="105"/>
          <w:sz w:val="22"/>
        </w:rPr>
        <w:t> in</w:t>
      </w:r>
      <w:r>
        <w:rPr>
          <w:i/>
          <w:w w:val="105"/>
          <w:sz w:val="22"/>
        </w:rPr>
        <w:t> Labor</w:t>
      </w:r>
      <w:r>
        <w:rPr>
          <w:i/>
          <w:w w:val="105"/>
          <w:sz w:val="22"/>
        </w:rPr>
        <w:t> Eco- nomics</w:t>
      </w:r>
      <w:r>
        <w:rPr>
          <w:w w:val="105"/>
          <w:sz w:val="22"/>
        </w:rPr>
        <w:t>, 34, 101–133, 2012.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“Quantile regression for dynamic panel data with fixed effects,” </w:t>
      </w:r>
      <w:r>
        <w:rPr>
          <w:i/>
          <w:w w:val="105"/>
          <w:sz w:val="22"/>
        </w:rPr>
        <w:t>Journal of Econometrics</w:t>
      </w:r>
      <w:r>
        <w:rPr>
          <w:w w:val="105"/>
          <w:sz w:val="22"/>
        </w:rPr>
        <w:t>, 164, 142–157, 2011.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79" w:after="0"/>
        <w:ind w:left="577" w:right="0" w:hanging="217"/>
        <w:jc w:val="left"/>
        <w:rPr>
          <w:sz w:val="22"/>
        </w:rPr>
      </w:pPr>
      <w:r>
        <w:rPr>
          <w:w w:val="105"/>
          <w:sz w:val="22"/>
        </w:rPr>
        <w:t>“Threshold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autoregression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models”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Montes-Rojas,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Jose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Olmo),</w:t>
      </w:r>
    </w:p>
    <w:p>
      <w:pPr>
        <w:spacing w:before="2"/>
        <w:ind w:left="57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Time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Series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Analysis</w:t>
      </w:r>
      <w:r>
        <w:rPr>
          <w:w w:val="105"/>
          <w:sz w:val="22"/>
        </w:rPr>
        <w:t>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32,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253–267,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2011.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82" w:after="0"/>
        <w:ind w:left="577" w:right="0" w:hanging="217"/>
        <w:jc w:val="left"/>
        <w:rPr>
          <w:sz w:val="22"/>
        </w:rPr>
      </w:pPr>
      <w:r>
        <w:rPr>
          <w:w w:val="105"/>
          <w:sz w:val="22"/>
        </w:rPr>
        <w:t>“Measurement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errors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investment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equations”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Heitor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Almeida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Murillo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Campello),</w:t>
      </w:r>
    </w:p>
    <w:p>
      <w:pPr>
        <w:spacing w:before="2"/>
        <w:ind w:left="578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Financial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23,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3279–3328,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82" w:after="0"/>
        <w:ind w:left="577" w:right="0" w:hanging="217"/>
        <w:jc w:val="left"/>
        <w:rPr>
          <w:sz w:val="22"/>
        </w:rPr>
      </w:pPr>
      <w:r>
        <w:rPr>
          <w:w w:val="105"/>
          <w:sz w:val="22"/>
        </w:rPr>
        <w:t>“Penalized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quantile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regression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dynamic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panel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data”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6"/>
          <w:w w:val="105"/>
          <w:sz w:val="22"/>
        </w:rPr>
        <w:t> </w:t>
      </w:r>
      <w:r>
        <w:rPr>
          <w:w w:val="105"/>
          <w:sz w:val="22"/>
        </w:rPr>
        <w:t>Gabriel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Montes-</w:t>
      </w:r>
      <w:r>
        <w:rPr>
          <w:spacing w:val="-2"/>
          <w:w w:val="105"/>
          <w:sz w:val="22"/>
        </w:rPr>
        <w:t>Rojas),</w:t>
      </w:r>
    </w:p>
    <w:p>
      <w:pPr>
        <w:spacing w:before="3"/>
        <w:ind w:left="578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Statistical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Planning</w:t>
      </w:r>
      <w:r>
        <w:rPr>
          <w:i/>
          <w:spacing w:val="16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Inference</w:t>
      </w:r>
      <w:r>
        <w:rPr>
          <w:w w:val="105"/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140,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3476–3497,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2010.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81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external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internal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shocks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total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factor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productivity,”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Pedro C. Ferreira, Fabio Gomes, Samuel Pessoa), </w:t>
      </w:r>
      <w:r>
        <w:rPr>
          <w:i/>
          <w:w w:val="105"/>
          <w:sz w:val="22"/>
        </w:rPr>
        <w:t>Quarterly Review of Economics and Finance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50, 298–309, 2010.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8" w:hanging="219"/>
        <w:jc w:val="both"/>
        <w:rPr>
          <w:sz w:val="22"/>
        </w:rPr>
      </w:pPr>
      <w:r>
        <w:rPr>
          <w:sz w:val="22"/>
        </w:rPr>
        <w:t>“Unit</w:t>
      </w:r>
      <w:r>
        <w:rPr>
          <w:spacing w:val="40"/>
          <w:sz w:val="22"/>
        </w:rPr>
        <w:t> </w:t>
      </w:r>
      <w:r>
        <w:rPr>
          <w:sz w:val="22"/>
        </w:rPr>
        <w:t>root</w:t>
      </w:r>
      <w:r>
        <w:rPr>
          <w:spacing w:val="40"/>
          <w:sz w:val="22"/>
        </w:rPr>
        <w:t> </w:t>
      </w:r>
      <w:r>
        <w:rPr>
          <w:sz w:val="22"/>
        </w:rPr>
        <w:t>quantile</w:t>
      </w:r>
      <w:r>
        <w:rPr>
          <w:spacing w:val="40"/>
          <w:sz w:val="22"/>
        </w:rPr>
        <w:t> </w:t>
      </w:r>
      <w:r>
        <w:rPr>
          <w:sz w:val="22"/>
        </w:rPr>
        <w:t>autoregression</w:t>
      </w:r>
      <w:r>
        <w:rPr>
          <w:spacing w:val="40"/>
          <w:sz w:val="22"/>
        </w:rPr>
        <w:t> </w:t>
      </w:r>
      <w:r>
        <w:rPr>
          <w:sz w:val="22"/>
        </w:rPr>
        <w:t>testing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covariates,”</w:t>
      </w:r>
      <w:r>
        <w:rPr>
          <w:spacing w:val="8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152, 165–178, 2009.</w:t>
      </w:r>
    </w:p>
    <w:p>
      <w:pPr>
        <w:pStyle w:val="BodyText"/>
        <w:spacing w:before="90"/>
        <w:ind w:left="0"/>
        <w:jc w:val="left"/>
      </w:pPr>
    </w:p>
    <w:p>
      <w:pPr>
        <w:pStyle w:val="Heading1"/>
      </w:pPr>
      <w:r>
        <w:rPr>
          <w:w w:val="125"/>
        </w:rPr>
        <w:t>Articles</w:t>
      </w:r>
      <w:r>
        <w:rPr>
          <w:spacing w:val="25"/>
          <w:w w:val="125"/>
        </w:rPr>
        <w:t> </w:t>
      </w:r>
      <w:r>
        <w:rPr>
          <w:w w:val="125"/>
        </w:rPr>
        <w:t>in</w:t>
      </w:r>
      <w:r>
        <w:rPr>
          <w:spacing w:val="26"/>
          <w:w w:val="125"/>
        </w:rPr>
        <w:t> </w:t>
      </w:r>
      <w:r>
        <w:rPr>
          <w:w w:val="125"/>
        </w:rPr>
        <w:t>Edited</w:t>
      </w:r>
      <w:r>
        <w:rPr>
          <w:spacing w:val="26"/>
          <w:w w:val="125"/>
        </w:rPr>
        <w:t> </w:t>
      </w:r>
      <w:r>
        <w:rPr>
          <w:spacing w:val="-2"/>
          <w:w w:val="125"/>
        </w:rPr>
        <w:t>Volumes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202" w:after="0"/>
        <w:ind w:left="578" w:right="356" w:hanging="219"/>
        <w:jc w:val="both"/>
        <w:rPr>
          <w:sz w:val="22"/>
        </w:rPr>
      </w:pPr>
      <w:r>
        <w:rPr>
          <w:w w:val="110"/>
          <w:sz w:val="22"/>
        </w:rPr>
        <w:t>“Quantile</w:t>
      </w:r>
      <w:r>
        <w:rPr>
          <w:w w:val="110"/>
          <w:sz w:val="22"/>
        </w:rPr>
        <w:t> regression</w:t>
      </w:r>
      <w:r>
        <w:rPr>
          <w:w w:val="110"/>
          <w:sz w:val="22"/>
        </w:rPr>
        <w:t> methods</w:t>
      </w:r>
      <w:r>
        <w:rPr>
          <w:w w:val="110"/>
          <w:sz w:val="22"/>
        </w:rPr>
        <w:t> for</w:t>
      </w:r>
      <w:r>
        <w:rPr>
          <w:w w:val="110"/>
          <w:sz w:val="22"/>
        </w:rPr>
        <w:t> longitudinal</w:t>
      </w:r>
      <w:r>
        <w:rPr>
          <w:w w:val="110"/>
          <w:sz w:val="22"/>
        </w:rPr>
        <w:t> data”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Kengo</w:t>
      </w:r>
      <w:r>
        <w:rPr>
          <w:w w:val="110"/>
          <w:sz w:val="22"/>
        </w:rPr>
        <w:t> Kato)</w:t>
      </w:r>
      <w:r>
        <w:rPr>
          <w:w w:val="110"/>
          <w:sz w:val="22"/>
        </w:rPr>
        <w:t> in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Handbook of</w:t>
      </w:r>
      <w:r>
        <w:rPr>
          <w:i/>
          <w:w w:val="110"/>
          <w:sz w:val="22"/>
        </w:rPr>
        <w:t> Quantile</w:t>
      </w:r>
      <w:r>
        <w:rPr>
          <w:i/>
          <w:w w:val="110"/>
          <w:sz w:val="22"/>
        </w:rPr>
        <w:t> Regression</w:t>
      </w:r>
      <w:r>
        <w:rPr>
          <w:w w:val="110"/>
          <w:sz w:val="22"/>
        </w:rPr>
        <w:t>,</w:t>
      </w:r>
      <w:r>
        <w:rPr>
          <w:w w:val="110"/>
          <w:sz w:val="22"/>
        </w:rPr>
        <w:t> Ed.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Koenker,</w:t>
      </w:r>
      <w:r>
        <w:rPr>
          <w:w w:val="110"/>
          <w:sz w:val="22"/>
        </w:rPr>
        <w:t> R,</w:t>
      </w:r>
      <w:r>
        <w:rPr>
          <w:w w:val="110"/>
          <w:sz w:val="22"/>
        </w:rPr>
        <w:t> Chernozhukov,</w:t>
      </w:r>
      <w:r>
        <w:rPr>
          <w:w w:val="110"/>
          <w:sz w:val="22"/>
        </w:rPr>
        <w:t> V.,</w:t>
      </w:r>
      <w:r>
        <w:rPr>
          <w:w w:val="110"/>
          <w:sz w:val="22"/>
        </w:rPr>
        <w:t> He,</w:t>
      </w:r>
      <w:r>
        <w:rPr>
          <w:w w:val="110"/>
          <w:sz w:val="22"/>
        </w:rPr>
        <w:t> X.,</w:t>
      </w:r>
      <w:r>
        <w:rPr>
          <w:w w:val="110"/>
          <w:sz w:val="22"/>
        </w:rPr>
        <w:t> and</w:t>
      </w:r>
      <w:r>
        <w:rPr>
          <w:w w:val="110"/>
          <w:sz w:val="22"/>
        </w:rPr>
        <w:t> Peng,</w:t>
      </w:r>
      <w:r>
        <w:rPr>
          <w:w w:val="110"/>
          <w:sz w:val="22"/>
        </w:rPr>
        <w:t> L. CRC/Chapman-Hall, 2018.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“Multi-dimensional panels in quantile regression models” (Gabriel Montes-Rojas) in </w:t>
      </w:r>
      <w:r>
        <w:rPr>
          <w:i/>
          <w:w w:val="105"/>
          <w:sz w:val="22"/>
        </w:rPr>
        <w:t>The Econometrics of Multi-dimensional Panels - Theory and Applications</w:t>
      </w:r>
      <w:r>
        <w:rPr>
          <w:w w:val="105"/>
          <w:sz w:val="22"/>
        </w:rPr>
        <w:t>, 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Laszlo Matyas, Springer Verlag, 2017.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“Which quantile is the most informative?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Maximum Likelihood, Maximum Entropy, and Quantile</w:t>
      </w:r>
      <w:r>
        <w:rPr>
          <w:w w:val="105"/>
          <w:sz w:val="22"/>
        </w:rPr>
        <w:t> Regression”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Anil</w:t>
      </w:r>
      <w:r>
        <w:rPr>
          <w:w w:val="105"/>
          <w:sz w:val="22"/>
        </w:rPr>
        <w:t> Bera,</w:t>
      </w:r>
      <w:r>
        <w:rPr>
          <w:w w:val="105"/>
          <w:sz w:val="22"/>
        </w:rPr>
        <w:t> Gabriel</w:t>
      </w:r>
      <w:r>
        <w:rPr>
          <w:w w:val="105"/>
          <w:sz w:val="22"/>
        </w:rPr>
        <w:t> Montes-Rojas</w:t>
      </w:r>
      <w:r>
        <w:rPr>
          <w:w w:val="105"/>
          <w:sz w:val="22"/>
        </w:rPr>
        <w:t> and</w:t>
      </w:r>
      <w:r>
        <w:rPr>
          <w:w w:val="105"/>
          <w:sz w:val="22"/>
        </w:rPr>
        <w:t> Sung</w:t>
      </w:r>
      <w:r>
        <w:rPr>
          <w:w w:val="105"/>
          <w:sz w:val="22"/>
        </w:rPr>
        <w:t> Park)</w:t>
      </w:r>
      <w:r>
        <w:rPr>
          <w:w w:val="105"/>
          <w:sz w:val="22"/>
        </w:rPr>
        <w:t> in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Econo- metric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Methods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Their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Applications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Finance,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Related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Fields</w:t>
      </w:r>
      <w:r>
        <w:rPr>
          <w:w w:val="105"/>
          <w:sz w:val="22"/>
        </w:rPr>
        <w:t>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Chapter 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Kaddour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Hadri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Willian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Mikhail,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World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Scientific,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2015.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778" w:footer="0" w:top="13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09" w:after="0"/>
        <w:ind w:left="578" w:right="356" w:hanging="219"/>
        <w:jc w:val="both"/>
        <w:rPr>
          <w:sz w:val="22"/>
        </w:rPr>
      </w:pPr>
      <w:r>
        <w:rPr>
          <w:w w:val="105"/>
          <w:sz w:val="22"/>
        </w:rPr>
        <w:t>“Quantile regression for dynamic panel data with fixed effects” in </w:t>
      </w:r>
      <w:r>
        <w:rPr>
          <w:i/>
          <w:w w:val="105"/>
          <w:sz w:val="22"/>
        </w:rPr>
        <w:t>Panel Data Economet- 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Chapter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Badi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Baltagi,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Routledge,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2014.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5" w:hanging="219"/>
        <w:jc w:val="both"/>
        <w:rPr>
          <w:sz w:val="22"/>
        </w:rPr>
      </w:pPr>
      <w:r>
        <w:rPr>
          <w:w w:val="105"/>
          <w:sz w:val="22"/>
        </w:rPr>
        <w:t>“Assessing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performance</w:t>
      </w:r>
      <w:r>
        <w:rPr>
          <w:w w:val="105"/>
          <w:sz w:val="22"/>
        </w:rPr>
        <w:t> of</w:t>
      </w:r>
      <w:r>
        <w:rPr>
          <w:w w:val="105"/>
          <w:sz w:val="22"/>
        </w:rPr>
        <w:t> estimators</w:t>
      </w:r>
      <w:r>
        <w:rPr>
          <w:w w:val="105"/>
          <w:sz w:val="22"/>
        </w:rPr>
        <w:t> for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with</w:t>
      </w:r>
      <w:r>
        <w:rPr>
          <w:w w:val="105"/>
          <w:sz w:val="22"/>
        </w:rPr>
        <w:t> measurement</w:t>
      </w:r>
      <w:r>
        <w:rPr>
          <w:w w:val="105"/>
          <w:sz w:val="22"/>
        </w:rPr>
        <w:t> errors”</w:t>
      </w:r>
      <w:r>
        <w:rPr>
          <w:w w:val="105"/>
          <w:sz w:val="22"/>
        </w:rPr>
        <w:t> (with Heitor Almeida and Murillo Campello) in </w:t>
      </w:r>
      <w:r>
        <w:rPr>
          <w:i/>
          <w:w w:val="105"/>
          <w:sz w:val="22"/>
        </w:rPr>
        <w:t>Handbook of Financial Econometrics and Statis- tics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Chapter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57,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Cheng-Few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Springer,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2014.</w:t>
      </w:r>
    </w:p>
    <w:p>
      <w:pPr>
        <w:pStyle w:val="BodyText"/>
        <w:spacing w:before="90"/>
        <w:ind w:left="0"/>
        <w:jc w:val="left"/>
      </w:pPr>
    </w:p>
    <w:p>
      <w:pPr>
        <w:pStyle w:val="Heading1"/>
      </w:pPr>
      <w:r>
        <w:rPr>
          <w:w w:val="120"/>
        </w:rPr>
        <w:t>Working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203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“Quantile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approach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intertemporal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consumption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assets”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Luciano de Castro and Hirofumi Ota).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8" w:after="0"/>
        <w:ind w:left="578" w:right="358" w:hanging="219"/>
        <w:jc w:val="both"/>
        <w:rPr>
          <w:sz w:val="22"/>
        </w:rPr>
      </w:pPr>
      <w:r>
        <w:rPr>
          <w:w w:val="105"/>
          <w:sz w:val="22"/>
        </w:rPr>
        <w:t>“A no-arbitrage approach to asset pricing using panel data” (wih Fabio Araujo, and Joao Victor Issler).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“A</w:t>
      </w:r>
      <w:r>
        <w:rPr>
          <w:w w:val="105"/>
          <w:sz w:val="22"/>
        </w:rPr>
        <w:t> quantile</w:t>
      </w:r>
      <w:r>
        <w:rPr>
          <w:w w:val="105"/>
          <w:sz w:val="22"/>
        </w:rPr>
        <w:t> model</w:t>
      </w:r>
      <w:r>
        <w:rPr>
          <w:w w:val="105"/>
          <w:sz w:val="22"/>
        </w:rPr>
        <w:t> of</w:t>
      </w:r>
      <w:r>
        <w:rPr>
          <w:w w:val="105"/>
          <w:sz w:val="22"/>
        </w:rPr>
        <w:t> firm</w:t>
      </w:r>
      <w:r>
        <w:rPr>
          <w:w w:val="105"/>
          <w:sz w:val="22"/>
        </w:rPr>
        <w:t> investment”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Heitor</w:t>
      </w:r>
      <w:r>
        <w:rPr>
          <w:w w:val="105"/>
          <w:sz w:val="22"/>
        </w:rPr>
        <w:t> Almeida,</w:t>
      </w:r>
      <w:r>
        <w:rPr>
          <w:w w:val="105"/>
          <w:sz w:val="22"/>
        </w:rPr>
        <w:t> Murillo</w:t>
      </w:r>
      <w:r>
        <w:rPr>
          <w:w w:val="105"/>
          <w:sz w:val="22"/>
        </w:rPr>
        <w:t> Campello,</w:t>
      </w:r>
      <w:r>
        <w:rPr>
          <w:w w:val="105"/>
          <w:sz w:val="22"/>
        </w:rPr>
        <w:t> and Luciano de Castro).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9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“Endogenous</w:t>
      </w:r>
      <w:r>
        <w:rPr>
          <w:w w:val="105"/>
          <w:sz w:val="22"/>
        </w:rPr>
        <w:t> heteroskedasticity</w:t>
      </w:r>
      <w:r>
        <w:rPr>
          <w:w w:val="105"/>
          <w:sz w:val="22"/>
        </w:rPr>
        <w:t> in</w:t>
      </w:r>
      <w:r>
        <w:rPr>
          <w:w w:val="105"/>
          <w:sz w:val="22"/>
        </w:rPr>
        <w:t> linear</w:t>
      </w:r>
      <w:r>
        <w:rPr>
          <w:w w:val="105"/>
          <w:sz w:val="22"/>
        </w:rPr>
        <w:t> models”</w:t>
      </w:r>
      <w:r>
        <w:rPr>
          <w:w w:val="105"/>
          <w:sz w:val="22"/>
        </w:rPr>
        <w:t> (wih</w:t>
      </w:r>
      <w:r>
        <w:rPr>
          <w:w w:val="105"/>
          <w:sz w:val="22"/>
        </w:rPr>
        <w:t> Javier</w:t>
      </w:r>
      <w:r>
        <w:rPr>
          <w:w w:val="105"/>
          <w:sz w:val="22"/>
        </w:rPr>
        <w:t> Alejo,</w:t>
      </w:r>
      <w:r>
        <w:rPr>
          <w:w w:val="105"/>
          <w:sz w:val="22"/>
        </w:rPr>
        <w:t> Julian</w:t>
      </w:r>
      <w:r>
        <w:rPr>
          <w:w w:val="105"/>
          <w:sz w:val="22"/>
        </w:rPr>
        <w:t> Martinez- Iriarte, and Gabriel Montes-Rojas).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40" w:lineRule="auto" w:before="179" w:after="0"/>
        <w:ind w:left="577" w:right="0" w:hanging="217"/>
        <w:jc w:val="left"/>
        <w:rPr>
          <w:sz w:val="22"/>
        </w:rPr>
      </w:pPr>
      <w:r>
        <w:rPr>
          <w:spacing w:val="-2"/>
          <w:w w:val="105"/>
          <w:sz w:val="22"/>
        </w:rPr>
        <w:t>“Doubly-robust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quantile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treatment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effects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staggered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interventions”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(with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Ben</w:t>
      </w:r>
      <w:r>
        <w:rPr>
          <w:spacing w:val="3"/>
          <w:w w:val="105"/>
          <w:sz w:val="22"/>
        </w:rPr>
        <w:t> </w:t>
      </w:r>
      <w:r>
        <w:rPr>
          <w:spacing w:val="-2"/>
          <w:w w:val="105"/>
          <w:sz w:val="22"/>
        </w:rPr>
        <w:t>Miller).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82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“Treatment</w:t>
      </w:r>
      <w:r>
        <w:rPr>
          <w:w w:val="105"/>
          <w:sz w:val="22"/>
        </w:rPr>
        <w:t> effects</w:t>
      </w:r>
      <w:r>
        <w:rPr>
          <w:w w:val="105"/>
          <w:sz w:val="22"/>
        </w:rPr>
        <w:t> inference</w:t>
      </w:r>
      <w:r>
        <w:rPr>
          <w:w w:val="105"/>
          <w:sz w:val="22"/>
        </w:rPr>
        <w:t> with</w:t>
      </w:r>
      <w:r>
        <w:rPr>
          <w:w w:val="105"/>
          <w:sz w:val="22"/>
        </w:rPr>
        <w:t> high-dimensional</w:t>
      </w:r>
      <w:r>
        <w:rPr>
          <w:w w:val="105"/>
          <w:sz w:val="22"/>
        </w:rPr>
        <w:t> instruments</w:t>
      </w:r>
      <w:r>
        <w:rPr>
          <w:w w:val="105"/>
          <w:sz w:val="22"/>
        </w:rPr>
        <w:t> and</w:t>
      </w:r>
      <w:r>
        <w:rPr>
          <w:w w:val="105"/>
          <w:sz w:val="22"/>
        </w:rPr>
        <w:t> control</w:t>
      </w:r>
      <w:r>
        <w:rPr>
          <w:w w:val="105"/>
          <w:sz w:val="22"/>
        </w:rPr>
        <w:t> variables”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Xiduo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Chen,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Xingdong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Yeheng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Ge).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178" w:after="0"/>
        <w:ind w:left="578" w:right="357" w:hanging="219"/>
        <w:jc w:val="both"/>
        <w:rPr>
          <w:sz w:val="22"/>
        </w:rPr>
      </w:pPr>
      <w:r>
        <w:rPr>
          <w:w w:val="105"/>
          <w:sz w:val="22"/>
        </w:rPr>
        <w:t>“Convex and conditionally law-invariant risk measures” (with Luciano de Castro, Bruno Costa, and Jorge Zubelli).</w:t>
      </w:r>
    </w:p>
    <w:p>
      <w:pPr>
        <w:pStyle w:val="BodyText"/>
        <w:spacing w:before="91"/>
        <w:ind w:left="0"/>
        <w:jc w:val="left"/>
      </w:pPr>
    </w:p>
    <w:p>
      <w:pPr>
        <w:pStyle w:val="Heading1"/>
      </w:pPr>
      <w:r>
        <w:rPr>
          <w:w w:val="120"/>
        </w:rPr>
        <w:t>Research</w:t>
      </w:r>
      <w:r>
        <w:rPr>
          <w:spacing w:val="32"/>
          <w:w w:val="120"/>
        </w:rPr>
        <w:t> </w:t>
      </w:r>
      <w:r>
        <w:rPr>
          <w:w w:val="120"/>
        </w:rPr>
        <w:t>Papers</w:t>
      </w:r>
      <w:r>
        <w:rPr>
          <w:spacing w:val="33"/>
          <w:w w:val="120"/>
        </w:rPr>
        <w:t> </w:t>
      </w:r>
      <w:r>
        <w:rPr>
          <w:w w:val="120"/>
        </w:rPr>
        <w:t>in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  <w:tab w:pos="578" w:val="left" w:leader="none"/>
        </w:tabs>
        <w:spacing w:line="242" w:lineRule="auto" w:before="202" w:after="0"/>
        <w:ind w:left="578" w:right="359" w:hanging="219"/>
        <w:jc w:val="both"/>
        <w:rPr>
          <w:sz w:val="22"/>
        </w:rPr>
      </w:pPr>
      <w:r>
        <w:rPr>
          <w:w w:val="105"/>
          <w:sz w:val="22"/>
        </w:rPr>
        <w:t>Dynamic</w:t>
      </w:r>
      <w:r>
        <w:rPr>
          <w:w w:val="105"/>
          <w:sz w:val="22"/>
        </w:rPr>
        <w:t> economics</w:t>
      </w:r>
      <w:r>
        <w:rPr>
          <w:w w:val="105"/>
          <w:sz w:val="22"/>
        </w:rPr>
        <w:t> for</w:t>
      </w:r>
      <w:r>
        <w:rPr>
          <w:w w:val="105"/>
          <w:sz w:val="22"/>
        </w:rPr>
        <w:t> monotone</w:t>
      </w:r>
      <w:r>
        <w:rPr>
          <w:w w:val="105"/>
          <w:sz w:val="22"/>
        </w:rPr>
        <w:t> recursive</w:t>
      </w:r>
      <w:r>
        <w:rPr>
          <w:w w:val="105"/>
          <w:sz w:val="22"/>
        </w:rPr>
        <w:t> models</w:t>
      </w:r>
      <w:r>
        <w:rPr>
          <w:w w:val="105"/>
          <w:sz w:val="22"/>
        </w:rPr>
        <w:t> (with</w:t>
      </w:r>
      <w:r>
        <w:rPr>
          <w:w w:val="105"/>
          <w:sz w:val="22"/>
        </w:rPr>
        <w:t> Luciano</w:t>
      </w:r>
      <w:r>
        <w:rPr>
          <w:w w:val="105"/>
          <w:sz w:val="22"/>
        </w:rPr>
        <w:t> de</w:t>
      </w:r>
      <w:r>
        <w:rPr>
          <w:w w:val="105"/>
          <w:sz w:val="22"/>
        </w:rPr>
        <w:t> Castro</w:t>
      </w:r>
      <w:r>
        <w:rPr>
          <w:w w:val="105"/>
          <w:sz w:val="22"/>
        </w:rPr>
        <w:t> and</w:t>
      </w:r>
      <w:r>
        <w:rPr>
          <w:w w:val="105"/>
          <w:sz w:val="22"/>
        </w:rPr>
        <w:t> Bruno </w:t>
      </w:r>
      <w:r>
        <w:rPr>
          <w:spacing w:val="-2"/>
          <w:w w:val="105"/>
          <w:sz w:val="22"/>
        </w:rPr>
        <w:t>Costa).</w:t>
      </w:r>
    </w:p>
    <w:p>
      <w:pPr>
        <w:pStyle w:val="BodyText"/>
        <w:spacing w:before="90"/>
        <w:ind w:left="0"/>
        <w:jc w:val="left"/>
      </w:pPr>
    </w:p>
    <w:p>
      <w:pPr>
        <w:pStyle w:val="Heading1"/>
      </w:pPr>
      <w:r>
        <w:rPr>
          <w:w w:val="125"/>
        </w:rPr>
        <w:t>Editorial</w:t>
      </w:r>
      <w:r>
        <w:rPr>
          <w:spacing w:val="37"/>
          <w:w w:val="125"/>
        </w:rPr>
        <w:t> </w:t>
      </w:r>
      <w:r>
        <w:rPr>
          <w:spacing w:val="-2"/>
          <w:w w:val="125"/>
        </w:rPr>
        <w:t>Service</w:t>
      </w:r>
    </w:p>
    <w:p>
      <w:pPr>
        <w:spacing w:before="203"/>
        <w:ind w:left="578" w:right="0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Letters</w:t>
      </w:r>
      <w:r>
        <w:rPr>
          <w:w w:val="105"/>
          <w:sz w:val="22"/>
        </w:rPr>
        <w:t>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2015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present</w:t>
      </w:r>
    </w:p>
    <w:p>
      <w:pPr>
        <w:spacing w:line="403" w:lineRule="auto" w:before="181"/>
        <w:ind w:left="578" w:right="647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29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Business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2022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present Associate Editor, </w:t>
      </w:r>
      <w:r>
        <w:rPr>
          <w:i/>
          <w:w w:val="105"/>
          <w:sz w:val="22"/>
        </w:rPr>
        <w:t>Econometric</w:t>
      </w:r>
      <w:r>
        <w:rPr>
          <w:i/>
          <w:w w:val="105"/>
          <w:sz w:val="22"/>
        </w:rPr>
        <w:t> Reviews</w:t>
      </w:r>
      <w:r>
        <w:rPr>
          <w:w w:val="105"/>
          <w:sz w:val="22"/>
        </w:rPr>
        <w:t>, 2024 – present</w:t>
      </w:r>
    </w:p>
    <w:p>
      <w:pPr>
        <w:spacing w:line="267" w:lineRule="exact" w:before="0"/>
        <w:ind w:left="578" w:right="0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28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Royal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Statistical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Society,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Series</w:t>
      </w:r>
      <w:r>
        <w:rPr>
          <w:i/>
          <w:spacing w:val="45"/>
          <w:w w:val="105"/>
          <w:sz w:val="22"/>
        </w:rPr>
        <w:t> </w:t>
      </w:r>
      <w:r>
        <w:rPr>
          <w:w w:val="105"/>
          <w:sz w:val="22"/>
        </w:rPr>
        <w:t>A,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2020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7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spacing w:before="182"/>
        <w:ind w:left="578" w:right="0" w:firstLine="0"/>
        <w:jc w:val="left"/>
        <w:rPr>
          <w:sz w:val="22"/>
        </w:rPr>
      </w:pPr>
      <w:r>
        <w:rPr>
          <w:w w:val="105"/>
          <w:sz w:val="22"/>
        </w:rPr>
        <w:t>Guest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Co-Editor,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i/>
          <w:spacing w:val="46"/>
          <w:w w:val="105"/>
          <w:sz w:val="22"/>
        </w:rPr>
        <w:t> </w:t>
      </w:r>
      <w:r>
        <w:rPr>
          <w:w w:val="105"/>
          <w:sz w:val="22"/>
        </w:rPr>
        <w:t>special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“Quantile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Regression”,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2019.</w:t>
      </w:r>
    </w:p>
    <w:p>
      <w:pPr>
        <w:spacing w:after="0"/>
        <w:jc w:val="left"/>
        <w:rPr>
          <w:sz w:val="22"/>
        </w:rPr>
        <w:sectPr>
          <w:pgSz w:w="12240" w:h="15840"/>
          <w:pgMar w:header="778" w:footer="0" w:top="1340" w:bottom="280" w:left="1440" w:right="1440"/>
        </w:sectPr>
      </w:pPr>
    </w:p>
    <w:p>
      <w:pPr>
        <w:pStyle w:val="Heading1"/>
        <w:spacing w:before="52"/>
      </w:pPr>
      <w:r>
        <w:rPr>
          <w:w w:val="120"/>
        </w:rPr>
        <w:t>Departmental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spacing w:line="403" w:lineRule="auto" w:before="203"/>
        <w:ind w:right="647"/>
        <w:jc w:val="left"/>
      </w:pPr>
      <w:r>
        <w:rPr>
          <w:w w:val="105"/>
        </w:rPr>
        <w:t>Director of Graduate Studies (Masters Program), University of Arizona, 2018–2020</w:t>
      </w:r>
      <w:r>
        <w:rPr>
          <w:spacing w:val="40"/>
          <w:w w:val="105"/>
        </w:rPr>
        <w:t> </w:t>
      </w:r>
      <w:r>
        <w:rPr>
          <w:w w:val="105"/>
        </w:rPr>
        <w:t>Director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Graduate</w:t>
      </w:r>
      <w:r>
        <w:rPr>
          <w:spacing w:val="40"/>
          <w:w w:val="105"/>
        </w:rPr>
        <w:t> </w:t>
      </w:r>
      <w:r>
        <w:rPr>
          <w:w w:val="105"/>
        </w:rPr>
        <w:t>Studies</w:t>
      </w:r>
      <w:r>
        <w:rPr>
          <w:spacing w:val="40"/>
          <w:w w:val="105"/>
        </w:rPr>
        <w:t> </w:t>
      </w:r>
      <w:r>
        <w:rPr>
          <w:w w:val="105"/>
        </w:rPr>
        <w:t>(PhD</w:t>
      </w:r>
      <w:r>
        <w:rPr>
          <w:spacing w:val="40"/>
          <w:w w:val="105"/>
        </w:rPr>
        <w:t> </w:t>
      </w:r>
      <w:r>
        <w:rPr>
          <w:w w:val="105"/>
        </w:rPr>
        <w:t>Program),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Iowa,</w:t>
      </w:r>
      <w:r>
        <w:rPr>
          <w:spacing w:val="40"/>
          <w:w w:val="105"/>
        </w:rPr>
        <w:t> </w:t>
      </w:r>
      <w:r>
        <w:rPr>
          <w:w w:val="105"/>
        </w:rPr>
        <w:t>2016–2017</w:t>
      </w:r>
    </w:p>
    <w:p>
      <w:pPr>
        <w:pStyle w:val="Heading1"/>
        <w:spacing w:before="178"/>
      </w:pPr>
      <w:r>
        <w:rPr>
          <w:w w:val="120"/>
        </w:rPr>
        <w:t>Teaching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pStyle w:val="BodyText"/>
        <w:spacing w:before="202"/>
        <w:jc w:val="left"/>
      </w:pPr>
      <w:r>
        <w:rPr>
          <w:w w:val="110"/>
        </w:rPr>
        <w:t>Econometrics</w:t>
      </w:r>
      <w:r>
        <w:rPr>
          <w:spacing w:val="11"/>
          <w:w w:val="110"/>
        </w:rPr>
        <w:t> </w:t>
      </w:r>
      <w:r>
        <w:rPr>
          <w:w w:val="110"/>
        </w:rPr>
        <w:t>I</w:t>
      </w:r>
      <w:r>
        <w:rPr>
          <w:spacing w:val="11"/>
          <w:w w:val="110"/>
        </w:rPr>
        <w:t> </w:t>
      </w:r>
      <w:r>
        <w:rPr>
          <w:w w:val="110"/>
        </w:rPr>
        <w:t>B,</w:t>
      </w:r>
      <w:r>
        <w:rPr>
          <w:spacing w:val="11"/>
          <w:w w:val="110"/>
        </w:rPr>
        <w:t> </w:t>
      </w:r>
      <w:r>
        <w:rPr>
          <w:spacing w:val="-5"/>
          <w:w w:val="110"/>
        </w:rPr>
        <w:t>MSU</w:t>
      </w:r>
    </w:p>
    <w:p>
      <w:pPr>
        <w:pStyle w:val="BodyText"/>
        <w:spacing w:line="403" w:lineRule="auto" w:before="182"/>
        <w:ind w:right="2967"/>
        <w:jc w:val="left"/>
      </w:pPr>
      <w:r>
        <w:rPr>
          <w:w w:val="105"/>
        </w:rPr>
        <w:t>Cross Section and Panel Data Econometrics II, </w:t>
      </w:r>
      <w:r>
        <w:rPr>
          <w:w w:val="105"/>
        </w:rPr>
        <w:t>MSU</w:t>
      </w:r>
      <w:r>
        <w:rPr>
          <w:spacing w:val="80"/>
          <w:w w:val="105"/>
        </w:rPr>
        <w:t> </w:t>
      </w:r>
      <w:r>
        <w:rPr>
          <w:w w:val="105"/>
        </w:rPr>
        <w:t>Introduction to Econometric Methods, MSU</w:t>
      </w:r>
    </w:p>
    <w:p>
      <w:pPr>
        <w:pStyle w:val="BodyText"/>
        <w:spacing w:line="403" w:lineRule="auto" w:before="0"/>
        <w:ind w:right="4298"/>
        <w:jc w:val="left"/>
      </w:pPr>
      <w:r>
        <w:rPr>
          <w:w w:val="105"/>
        </w:rPr>
        <w:t>Model Based Data Analytics, MSU Econometrics,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Arizona</w:t>
      </w:r>
    </w:p>
    <w:p>
      <w:pPr>
        <w:pStyle w:val="BodyText"/>
        <w:spacing w:line="403" w:lineRule="auto" w:before="0"/>
        <w:ind w:right="2266"/>
        <w:jc w:val="left"/>
      </w:pPr>
      <w:r>
        <w:rPr>
          <w:w w:val="105"/>
        </w:rPr>
        <w:t>Theory of Quantitative Methods (Statistics), University of Arizona</w:t>
      </w:r>
      <w:r>
        <w:rPr>
          <w:spacing w:val="80"/>
          <w:w w:val="105"/>
        </w:rPr>
        <w:t> </w:t>
      </w:r>
      <w:r>
        <w:rPr>
          <w:w w:val="105"/>
        </w:rPr>
        <w:t>Introduction to Econometrics, University of Arizona</w:t>
      </w:r>
    </w:p>
    <w:p>
      <w:pPr>
        <w:pStyle w:val="BodyText"/>
        <w:spacing w:line="267" w:lineRule="exact" w:before="0"/>
        <w:jc w:val="left"/>
      </w:pPr>
      <w:r>
        <w:rPr>
          <w:w w:val="105"/>
        </w:rPr>
        <w:t>Econometrics,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Iowa</w:t>
      </w:r>
    </w:p>
    <w:p>
      <w:pPr>
        <w:pStyle w:val="BodyText"/>
        <w:spacing w:before="178"/>
        <w:jc w:val="left"/>
      </w:pPr>
      <w:r>
        <w:rPr>
          <w:w w:val="105"/>
        </w:rPr>
        <w:t>Applied</w:t>
      </w:r>
      <w:r>
        <w:rPr>
          <w:spacing w:val="27"/>
          <w:w w:val="105"/>
        </w:rPr>
        <w:t> </w:t>
      </w:r>
      <w:r>
        <w:rPr>
          <w:w w:val="105"/>
        </w:rPr>
        <w:t>Econometrics,</w:t>
      </w:r>
      <w:r>
        <w:rPr>
          <w:spacing w:val="28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Iowa</w:t>
      </w:r>
    </w:p>
    <w:p>
      <w:pPr>
        <w:pStyle w:val="BodyText"/>
        <w:spacing w:line="403" w:lineRule="auto" w:before="182"/>
        <w:ind w:right="2967"/>
        <w:jc w:val="left"/>
      </w:pPr>
      <w:r>
        <w:rPr>
          <w:w w:val="105"/>
        </w:rPr>
        <w:t>Economic and Business Forecasting, University of Iowa Introduction to Econometrics, University of Iowa Econometrics Seminar, UWM</w:t>
      </w:r>
    </w:p>
    <w:p>
      <w:pPr>
        <w:pStyle w:val="BodyText"/>
        <w:spacing w:line="403" w:lineRule="auto" w:before="0"/>
        <w:ind w:right="2706"/>
        <w:jc w:val="left"/>
      </w:pPr>
      <w:r>
        <w:rPr>
          <w:w w:val="110"/>
        </w:rPr>
        <w:t>Econometric</w:t>
      </w:r>
      <w:r>
        <w:rPr>
          <w:spacing w:val="-8"/>
          <w:w w:val="110"/>
        </w:rPr>
        <w:t> </w:t>
      </w:r>
      <w:r>
        <w:rPr>
          <w:w w:val="110"/>
        </w:rPr>
        <w:t>Methods</w:t>
      </w:r>
      <w:r>
        <w:rPr>
          <w:spacing w:val="-7"/>
          <w:w w:val="110"/>
        </w:rPr>
        <w:t> </w:t>
      </w:r>
      <w:r>
        <w:rPr>
          <w:w w:val="110"/>
        </w:rPr>
        <w:t>I</w:t>
      </w:r>
      <w:r>
        <w:rPr>
          <w:spacing w:val="-8"/>
          <w:w w:val="110"/>
        </w:rPr>
        <w:t> </w:t>
      </w:r>
      <w:r>
        <w:rPr>
          <w:w w:val="110"/>
        </w:rPr>
        <w:t>(Panel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Econometrics),</w:t>
      </w:r>
      <w:r>
        <w:rPr>
          <w:spacing w:val="-7"/>
          <w:w w:val="110"/>
        </w:rPr>
        <w:t> </w:t>
      </w:r>
      <w:r>
        <w:rPr>
          <w:w w:val="110"/>
        </w:rPr>
        <w:t>UWM Foundation of Econometric Methods, UWM</w:t>
      </w:r>
    </w:p>
    <w:p>
      <w:pPr>
        <w:pStyle w:val="Heading1"/>
        <w:spacing w:before="176"/>
      </w:pPr>
      <w:r>
        <w:rPr>
          <w:w w:val="120"/>
        </w:rPr>
        <w:t>Honors</w:t>
      </w:r>
      <w:r>
        <w:rPr>
          <w:spacing w:val="38"/>
          <w:w w:val="120"/>
        </w:rPr>
        <w:t> </w:t>
      </w:r>
      <w:r>
        <w:rPr>
          <w:w w:val="120"/>
        </w:rPr>
        <w:t>&amp;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Awards</w:t>
      </w:r>
    </w:p>
    <w:p>
      <w:pPr>
        <w:pStyle w:val="BodyText"/>
        <w:spacing w:before="202"/>
        <w:jc w:val="left"/>
      </w:pPr>
      <w:r>
        <w:rPr>
          <w:w w:val="105"/>
        </w:rPr>
        <w:t>Fellow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Journal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Econometrics,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line="403" w:lineRule="auto" w:before="182"/>
        <w:ind w:right="1724"/>
        <w:jc w:val="left"/>
      </w:pPr>
      <w:r>
        <w:rPr>
          <w:w w:val="105"/>
        </w:rPr>
        <w:t>Best paper award, 12th Portuguese Finance Network Conference, 2023. The</w:t>
      </w:r>
      <w:r>
        <w:rPr>
          <w:spacing w:val="40"/>
          <w:w w:val="105"/>
        </w:rPr>
        <w:t> </w:t>
      </w:r>
      <w:r>
        <w:rPr>
          <w:w w:val="105"/>
        </w:rPr>
        <w:t>Richard</w:t>
      </w:r>
      <w:r>
        <w:rPr>
          <w:spacing w:val="40"/>
          <w:w w:val="105"/>
        </w:rPr>
        <w:t> </w:t>
      </w:r>
      <w:r>
        <w:rPr>
          <w:w w:val="105"/>
        </w:rPr>
        <w:t>Stone</w:t>
      </w:r>
      <w:r>
        <w:rPr>
          <w:spacing w:val="40"/>
          <w:w w:val="105"/>
        </w:rPr>
        <w:t> </w:t>
      </w:r>
      <w:r>
        <w:rPr>
          <w:w w:val="105"/>
        </w:rPr>
        <w:t>Prize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Econometrics,</w:t>
      </w:r>
      <w:r>
        <w:rPr>
          <w:spacing w:val="40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line="267" w:lineRule="exact" w:before="0"/>
        <w:jc w:val="left"/>
      </w:pPr>
      <w:r>
        <w:rPr>
          <w:w w:val="110"/>
        </w:rPr>
        <w:t>Eller</w:t>
      </w:r>
      <w:r>
        <w:rPr>
          <w:spacing w:val="8"/>
          <w:w w:val="110"/>
        </w:rPr>
        <w:t> </w:t>
      </w:r>
      <w:r>
        <w:rPr>
          <w:w w:val="110"/>
        </w:rPr>
        <w:t>College</w:t>
      </w:r>
      <w:r>
        <w:rPr>
          <w:spacing w:val="8"/>
          <w:w w:val="110"/>
        </w:rPr>
        <w:t> </w:t>
      </w:r>
      <w:r>
        <w:rPr>
          <w:w w:val="110"/>
        </w:rPr>
        <w:t>Small</w:t>
      </w:r>
      <w:r>
        <w:rPr>
          <w:spacing w:val="9"/>
          <w:w w:val="110"/>
        </w:rPr>
        <w:t> </w:t>
      </w:r>
      <w:r>
        <w:rPr>
          <w:w w:val="110"/>
        </w:rPr>
        <w:t>Research</w:t>
      </w:r>
      <w:r>
        <w:rPr>
          <w:spacing w:val="8"/>
          <w:w w:val="110"/>
        </w:rPr>
        <w:t> </w:t>
      </w:r>
      <w:r>
        <w:rPr>
          <w:w w:val="110"/>
        </w:rPr>
        <w:t>Grant,</w:t>
      </w:r>
      <w:r>
        <w:rPr>
          <w:spacing w:val="9"/>
          <w:w w:val="110"/>
        </w:rPr>
        <w:t> </w:t>
      </w:r>
      <w:r>
        <w:rPr>
          <w:w w:val="110"/>
        </w:rPr>
        <w:t>Fall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2018.</w:t>
      </w:r>
    </w:p>
    <w:p>
      <w:pPr>
        <w:pStyle w:val="BodyText"/>
        <w:spacing w:before="182"/>
        <w:jc w:val="left"/>
      </w:pPr>
      <w:r>
        <w:rPr>
          <w:w w:val="105"/>
        </w:rPr>
        <w:t>Senior</w:t>
      </w:r>
      <w:r>
        <w:rPr>
          <w:spacing w:val="26"/>
          <w:w w:val="105"/>
        </w:rPr>
        <w:t> </w:t>
      </w:r>
      <w:r>
        <w:rPr>
          <w:w w:val="105"/>
        </w:rPr>
        <w:t>Faculty</w:t>
      </w:r>
      <w:r>
        <w:rPr>
          <w:spacing w:val="26"/>
          <w:w w:val="105"/>
        </w:rPr>
        <w:t> </w:t>
      </w:r>
      <w:r>
        <w:rPr>
          <w:w w:val="105"/>
        </w:rPr>
        <w:t>Research</w:t>
      </w:r>
      <w:r>
        <w:rPr>
          <w:spacing w:val="26"/>
          <w:w w:val="105"/>
        </w:rPr>
        <w:t> </w:t>
      </w:r>
      <w:r>
        <w:rPr>
          <w:w w:val="105"/>
        </w:rPr>
        <w:t>Award,</w:t>
      </w:r>
      <w:r>
        <w:rPr>
          <w:spacing w:val="26"/>
          <w:w w:val="105"/>
        </w:rPr>
        <w:t> </w:t>
      </w:r>
      <w:r>
        <w:rPr>
          <w:w w:val="105"/>
        </w:rPr>
        <w:t>Tippie</w:t>
      </w:r>
      <w:r>
        <w:rPr>
          <w:spacing w:val="26"/>
          <w:w w:val="105"/>
        </w:rPr>
        <w:t> </w:t>
      </w:r>
      <w:r>
        <w:rPr>
          <w:w w:val="105"/>
        </w:rPr>
        <w:t>College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Business,</w:t>
      </w:r>
      <w:r>
        <w:rPr>
          <w:spacing w:val="26"/>
          <w:w w:val="105"/>
        </w:rPr>
        <w:t> </w:t>
      </w:r>
      <w:r>
        <w:rPr>
          <w:w w:val="105"/>
        </w:rPr>
        <w:t>May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2016.</w:t>
      </w:r>
    </w:p>
    <w:p>
      <w:pPr>
        <w:pStyle w:val="BodyText"/>
        <w:spacing w:line="242" w:lineRule="auto" w:before="181"/>
        <w:ind w:right="445"/>
        <w:jc w:val="left"/>
      </w:pPr>
      <w:r>
        <w:rPr>
          <w:w w:val="105"/>
        </w:rPr>
        <w:t>Tippie College of Business competitive summer research grant,</w:t>
      </w:r>
      <w:r>
        <w:rPr>
          <w:w w:val="105"/>
        </w:rPr>
        <w:t> University of Iowa,</w:t>
      </w:r>
      <w:r>
        <w:rPr>
          <w:w w:val="105"/>
        </w:rPr>
        <w:t> June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2015.</w:t>
      </w:r>
    </w:p>
    <w:p>
      <w:pPr>
        <w:pStyle w:val="BodyText"/>
        <w:spacing w:after="0" w:line="242" w:lineRule="auto"/>
        <w:jc w:val="left"/>
        <w:sectPr>
          <w:pgSz w:w="12240" w:h="15840"/>
          <w:pgMar w:header="778" w:footer="0" w:top="1340" w:bottom="280" w:left="1440" w:right="1440"/>
        </w:sectPr>
      </w:pPr>
    </w:p>
    <w:p>
      <w:pPr>
        <w:pStyle w:val="BodyText"/>
        <w:spacing w:line="242" w:lineRule="auto" w:before="109"/>
        <w:jc w:val="left"/>
      </w:pPr>
      <w:r>
        <w:rPr>
          <w:w w:val="105"/>
        </w:rPr>
        <w:t>P.E.T.E.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excellence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training</w:t>
      </w:r>
      <w:r>
        <w:rPr>
          <w:spacing w:val="34"/>
          <w:w w:val="105"/>
        </w:rPr>
        <w:t> </w:t>
      </w:r>
      <w:r>
        <w:rPr>
          <w:w w:val="105"/>
        </w:rPr>
        <w:t>economists,</w:t>
      </w:r>
      <w:r>
        <w:rPr>
          <w:spacing w:val="36"/>
          <w:w w:val="105"/>
        </w:rPr>
        <w:t> </w:t>
      </w:r>
      <w:r>
        <w:rPr>
          <w:w w:val="105"/>
        </w:rPr>
        <w:t>Department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6"/>
          <w:w w:val="105"/>
        </w:rPr>
        <w:t> </w:t>
      </w:r>
      <w:r>
        <w:rPr>
          <w:w w:val="105"/>
        </w:rPr>
        <w:t>University</w:t>
      </w:r>
      <w:r>
        <w:rPr>
          <w:spacing w:val="34"/>
          <w:w w:val="105"/>
        </w:rPr>
        <w:t> </w:t>
      </w:r>
      <w:r>
        <w:rPr>
          <w:w w:val="105"/>
        </w:rPr>
        <w:t>of Iowa, April 2014.</w:t>
      </w:r>
    </w:p>
    <w:p>
      <w:pPr>
        <w:pStyle w:val="BodyText"/>
        <w:spacing w:before="175"/>
        <w:jc w:val="left"/>
      </w:pPr>
      <w:r>
        <w:rPr>
          <w:w w:val="110"/>
        </w:rPr>
        <w:t>Paul</w:t>
      </w:r>
      <w:r>
        <w:rPr>
          <w:spacing w:val="-6"/>
          <w:w w:val="110"/>
        </w:rPr>
        <w:t> </w:t>
      </w:r>
      <w:r>
        <w:rPr>
          <w:w w:val="110"/>
        </w:rPr>
        <w:t>W.</w:t>
      </w:r>
      <w:r>
        <w:rPr>
          <w:spacing w:val="-5"/>
          <w:w w:val="110"/>
        </w:rPr>
        <w:t> </w:t>
      </w:r>
      <w:r>
        <w:rPr>
          <w:w w:val="110"/>
        </w:rPr>
        <w:t>Boltz</w:t>
      </w:r>
      <w:r>
        <w:rPr>
          <w:spacing w:val="-5"/>
          <w:w w:val="110"/>
        </w:rPr>
        <w:t> </w:t>
      </w:r>
      <w:r>
        <w:rPr>
          <w:w w:val="110"/>
        </w:rPr>
        <w:t>Fellowship,</w:t>
      </w:r>
      <w:r>
        <w:rPr>
          <w:spacing w:val="-5"/>
          <w:w w:val="110"/>
        </w:rPr>
        <w:t> </w:t>
      </w:r>
      <w:r>
        <w:rPr>
          <w:w w:val="110"/>
        </w:rPr>
        <w:t>2008-2009,</w:t>
      </w:r>
      <w:r>
        <w:rPr>
          <w:spacing w:val="-5"/>
          <w:w w:val="110"/>
        </w:rPr>
        <w:t> </w:t>
      </w:r>
      <w:r>
        <w:rPr>
          <w:w w:val="110"/>
        </w:rPr>
        <w:t>Department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Economics,</w:t>
      </w:r>
      <w:r>
        <w:rPr>
          <w:spacing w:val="-5"/>
          <w:w w:val="110"/>
        </w:rPr>
        <w:t> </w:t>
      </w:r>
      <w:r>
        <w:rPr>
          <w:w w:val="110"/>
        </w:rPr>
        <w:t>UIUC.</w:t>
      </w:r>
      <w:r>
        <w:rPr>
          <w:spacing w:val="-6"/>
          <w:w w:val="110"/>
        </w:rPr>
        <w:t> </w:t>
      </w:r>
      <w:r>
        <w:rPr>
          <w:w w:val="110"/>
        </w:rPr>
        <w:t>May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2008.</w:t>
      </w:r>
    </w:p>
    <w:p>
      <w:pPr>
        <w:pStyle w:val="BodyText"/>
        <w:spacing w:line="242" w:lineRule="auto" w:before="177"/>
        <w:ind w:right="357"/>
      </w:pPr>
      <w:r>
        <w:rPr>
          <w:w w:val="105"/>
        </w:rPr>
        <w:t>2007-2008</w:t>
      </w:r>
      <w:r>
        <w:rPr>
          <w:spacing w:val="26"/>
          <w:w w:val="105"/>
        </w:rPr>
        <w:t> </w:t>
      </w:r>
      <w:r>
        <w:rPr>
          <w:w w:val="105"/>
        </w:rPr>
        <w:t>Robert</w:t>
      </w:r>
      <w:r>
        <w:rPr>
          <w:spacing w:val="26"/>
          <w:w w:val="105"/>
        </w:rPr>
        <w:t> </w:t>
      </w:r>
      <w:r>
        <w:rPr>
          <w:w w:val="105"/>
        </w:rPr>
        <w:t>Ferber</w:t>
      </w:r>
      <w:r>
        <w:rPr>
          <w:spacing w:val="26"/>
          <w:w w:val="105"/>
        </w:rPr>
        <w:t> </w:t>
      </w:r>
      <w:r>
        <w:rPr>
          <w:w w:val="105"/>
        </w:rPr>
        <w:t>Dissertation</w:t>
      </w:r>
      <w:r>
        <w:rPr>
          <w:spacing w:val="26"/>
          <w:w w:val="105"/>
        </w:rPr>
        <w:t> </w:t>
      </w:r>
      <w:r>
        <w:rPr>
          <w:w w:val="105"/>
        </w:rPr>
        <w:t>Award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Excellence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Survey</w:t>
      </w:r>
      <w:r>
        <w:rPr>
          <w:spacing w:val="26"/>
          <w:w w:val="105"/>
        </w:rPr>
        <w:t> </w:t>
      </w:r>
      <w:r>
        <w:rPr>
          <w:w w:val="105"/>
        </w:rPr>
        <w:t>Research</w:t>
      </w:r>
      <w:r>
        <w:rPr>
          <w:spacing w:val="26"/>
          <w:w w:val="105"/>
        </w:rPr>
        <w:t> </w:t>
      </w:r>
      <w:r>
        <w:rPr>
          <w:w w:val="105"/>
        </w:rPr>
        <w:t>as</w:t>
      </w:r>
      <w:r>
        <w:rPr>
          <w:spacing w:val="26"/>
          <w:w w:val="105"/>
        </w:rPr>
        <w:t> </w:t>
      </w:r>
      <w:r>
        <w:rPr>
          <w:w w:val="105"/>
        </w:rPr>
        <w:t>Part of Doctoral Dissertation, September 2007.</w:t>
      </w:r>
    </w:p>
    <w:p>
      <w:pPr>
        <w:pStyle w:val="BodyText"/>
        <w:spacing w:line="242" w:lineRule="auto" w:before="174"/>
        <w:ind w:right="354"/>
      </w:pPr>
      <w:r>
        <w:rPr>
          <w:w w:val="105"/>
        </w:rPr>
        <w:t>Brems</w:t>
      </w:r>
      <w:r>
        <w:rPr>
          <w:w w:val="105"/>
        </w:rPr>
        <w:t> Graduate</w:t>
      </w:r>
      <w:r>
        <w:rPr>
          <w:w w:val="105"/>
        </w:rPr>
        <w:t> Research</w:t>
      </w:r>
      <w:r>
        <w:rPr>
          <w:w w:val="105"/>
        </w:rPr>
        <w:t> Award</w:t>
      </w:r>
      <w:r>
        <w:rPr>
          <w:w w:val="105"/>
        </w:rPr>
        <w:t> for</w:t>
      </w:r>
      <w:r>
        <w:rPr>
          <w:w w:val="105"/>
        </w:rPr>
        <w:t> Outstanding</w:t>
      </w:r>
      <w:r>
        <w:rPr>
          <w:w w:val="105"/>
        </w:rPr>
        <w:t> Graduate</w:t>
      </w:r>
      <w:r>
        <w:rPr>
          <w:w w:val="105"/>
        </w:rPr>
        <w:t> Research</w:t>
      </w:r>
      <w:r>
        <w:rPr>
          <w:w w:val="105"/>
        </w:rPr>
        <w:t> Paper</w:t>
      </w:r>
      <w:r>
        <w:rPr>
          <w:w w:val="105"/>
        </w:rPr>
        <w:t> in</w:t>
      </w:r>
      <w:r>
        <w:rPr>
          <w:w w:val="105"/>
        </w:rPr>
        <w:t> Eco- nomics,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Illinois,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2006,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2007,</w:t>
      </w:r>
      <w:r>
        <w:rPr>
          <w:spacing w:val="40"/>
          <w:w w:val="105"/>
        </w:rPr>
        <w:t> </w:t>
      </w:r>
      <w:r>
        <w:rPr>
          <w:w w:val="105"/>
        </w:rPr>
        <w:t>May </w:t>
      </w:r>
      <w:r>
        <w:rPr>
          <w:spacing w:val="-4"/>
          <w:w w:val="105"/>
        </w:rPr>
        <w:t>2008.</w:t>
      </w:r>
    </w:p>
    <w:p>
      <w:pPr>
        <w:pStyle w:val="BodyText"/>
        <w:spacing w:line="242" w:lineRule="auto" w:before="174"/>
        <w:ind w:right="356"/>
      </w:pPr>
      <w:r>
        <w:rPr>
          <w:w w:val="105"/>
        </w:rPr>
        <w:t>Robert</w:t>
      </w:r>
      <w:r>
        <w:rPr>
          <w:w w:val="105"/>
        </w:rPr>
        <w:t> Bohrer</w:t>
      </w:r>
      <w:r>
        <w:rPr>
          <w:w w:val="105"/>
        </w:rPr>
        <w:t> Prize</w:t>
      </w:r>
      <w:r>
        <w:rPr>
          <w:w w:val="105"/>
        </w:rPr>
        <w:t> for</w:t>
      </w:r>
      <w:r>
        <w:rPr>
          <w:w w:val="105"/>
        </w:rPr>
        <w:t> Excellence</w:t>
      </w:r>
      <w:r>
        <w:rPr>
          <w:w w:val="105"/>
        </w:rPr>
        <w:t> in</w:t>
      </w:r>
      <w:r>
        <w:rPr>
          <w:w w:val="105"/>
        </w:rPr>
        <w:t> Statistical</w:t>
      </w:r>
      <w:r>
        <w:rPr>
          <w:w w:val="105"/>
        </w:rPr>
        <w:t> Research,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Statistics, University of Illinois, April 2007.</w:t>
      </w:r>
    </w:p>
    <w:p>
      <w:pPr>
        <w:pStyle w:val="BodyText"/>
        <w:spacing w:line="242" w:lineRule="auto" w:before="175"/>
        <w:ind w:right="355"/>
      </w:pP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Illinois</w:t>
      </w:r>
      <w:r>
        <w:rPr>
          <w:w w:val="110"/>
        </w:rPr>
        <w:t> at</w:t>
      </w:r>
      <w:r>
        <w:rPr>
          <w:w w:val="110"/>
        </w:rPr>
        <w:t> Urbana-Champaign</w:t>
      </w:r>
      <w:r>
        <w:rPr>
          <w:w w:val="110"/>
        </w:rPr>
        <w:t> List</w:t>
      </w:r>
      <w:r>
        <w:rPr>
          <w:w w:val="110"/>
        </w:rPr>
        <w:t> of</w:t>
      </w:r>
      <w:r>
        <w:rPr>
          <w:w w:val="110"/>
        </w:rPr>
        <w:t> Teachers</w:t>
      </w:r>
      <w:r>
        <w:rPr>
          <w:w w:val="110"/>
        </w:rPr>
        <w:t> Ranked</w:t>
      </w:r>
      <w:r>
        <w:rPr>
          <w:w w:val="110"/>
        </w:rPr>
        <w:t> as</w:t>
      </w:r>
      <w:r>
        <w:rPr>
          <w:w w:val="110"/>
        </w:rPr>
        <w:t> Excellent</w:t>
      </w:r>
      <w:r>
        <w:rPr>
          <w:w w:val="110"/>
        </w:rPr>
        <w:t> by Students, Fall 2006.</w:t>
      </w:r>
    </w:p>
    <w:p>
      <w:pPr>
        <w:pStyle w:val="BodyText"/>
        <w:spacing w:before="88"/>
        <w:ind w:left="0"/>
        <w:jc w:val="left"/>
      </w:pPr>
    </w:p>
    <w:p>
      <w:pPr>
        <w:pStyle w:val="Heading1"/>
      </w:pPr>
      <w:r>
        <w:rPr>
          <w:w w:val="120"/>
        </w:rPr>
        <w:t>Invited</w:t>
      </w:r>
      <w:r>
        <w:rPr>
          <w:spacing w:val="31"/>
          <w:w w:val="120"/>
        </w:rPr>
        <w:t> </w:t>
      </w:r>
      <w:r>
        <w:rPr>
          <w:w w:val="120"/>
        </w:rPr>
        <w:t>Lectures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Conference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Presentations</w:t>
      </w:r>
    </w:p>
    <w:p>
      <w:pPr>
        <w:pStyle w:val="BodyText"/>
        <w:spacing w:before="202"/>
        <w:jc w:val="left"/>
      </w:pPr>
      <w:r>
        <w:rPr>
          <w:w w:val="110"/>
        </w:rPr>
        <w:t>2025: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Pittsburg;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Illinois.</w:t>
      </w:r>
    </w:p>
    <w:p>
      <w:pPr>
        <w:pStyle w:val="BodyText"/>
        <w:spacing w:line="242" w:lineRule="auto" w:before="178"/>
        <w:ind w:right="354"/>
      </w:pPr>
      <w:r>
        <w:rPr>
          <w:w w:val="110"/>
        </w:rPr>
        <w:t>2024: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Connecticut;</w:t>
      </w:r>
      <w:r>
        <w:rPr>
          <w:w w:val="110"/>
        </w:rPr>
        <w:t> Emory</w:t>
      </w:r>
      <w:r>
        <w:rPr>
          <w:w w:val="110"/>
        </w:rPr>
        <w:t> University;</w:t>
      </w:r>
      <w:r>
        <w:rPr>
          <w:w w:val="110"/>
        </w:rPr>
        <w:t> New</w:t>
      </w:r>
      <w:r>
        <w:rPr>
          <w:w w:val="110"/>
        </w:rPr>
        <w:t> York</w:t>
      </w:r>
      <w:r>
        <w:rPr>
          <w:w w:val="110"/>
        </w:rPr>
        <w:t> Camp</w:t>
      </w:r>
      <w:r>
        <w:rPr>
          <w:w w:val="110"/>
        </w:rPr>
        <w:t> Econometrics XVIII; Southern Economics Association.</w:t>
      </w:r>
    </w:p>
    <w:p>
      <w:pPr>
        <w:pStyle w:val="BodyText"/>
        <w:spacing w:line="242" w:lineRule="auto" w:before="174"/>
        <w:ind w:right="355"/>
      </w:pPr>
      <w:r>
        <w:rPr>
          <w:w w:val="110"/>
        </w:rPr>
        <w:t>2023:</w:t>
      </w:r>
      <w:r>
        <w:rPr>
          <w:spacing w:val="40"/>
          <w:w w:val="110"/>
        </w:rPr>
        <w:t> </w:t>
      </w:r>
      <w:r>
        <w:rPr>
          <w:w w:val="110"/>
        </w:rPr>
        <w:t>Virginia</w:t>
      </w:r>
      <w:r>
        <w:rPr>
          <w:w w:val="110"/>
        </w:rPr>
        <w:t> Tech;</w:t>
      </w:r>
      <w:r>
        <w:rPr>
          <w:w w:val="110"/>
        </w:rPr>
        <w:t> Kansas</w:t>
      </w:r>
      <w:r>
        <w:rPr>
          <w:w w:val="110"/>
        </w:rPr>
        <w:t> State</w:t>
      </w:r>
      <w:r>
        <w:rPr>
          <w:w w:val="110"/>
        </w:rPr>
        <w:t> University;</w:t>
      </w:r>
      <w:r>
        <w:rPr>
          <w:w w:val="110"/>
        </w:rPr>
        <w:t> Georgia</w:t>
      </w:r>
      <w:r>
        <w:rPr>
          <w:w w:val="110"/>
        </w:rPr>
        <w:t> Tech;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Windsor; </w:t>
      </w:r>
      <w:r>
        <w:rPr/>
        <w:t>University of Arizona; 1st Workshop on quantile regression in Rome; Southern Economics </w:t>
      </w:r>
      <w:r>
        <w:rPr>
          <w:w w:val="110"/>
        </w:rPr>
        <w:t>Association; New York Camp Econometrics XVII.</w:t>
      </w:r>
    </w:p>
    <w:p>
      <w:pPr>
        <w:pStyle w:val="BodyText"/>
        <w:spacing w:before="174"/>
        <w:jc w:val="left"/>
      </w:pPr>
      <w:r>
        <w:rPr>
          <w:w w:val="110"/>
        </w:rPr>
        <w:t>2022:</w:t>
      </w:r>
      <w:r>
        <w:rPr>
          <w:spacing w:val="21"/>
          <w:w w:val="110"/>
        </w:rPr>
        <w:t> </w:t>
      </w:r>
      <w:r>
        <w:rPr>
          <w:w w:val="110"/>
        </w:rPr>
        <w:t>University</w:t>
      </w:r>
      <w:r>
        <w:rPr>
          <w:spacing w:val="3"/>
          <w:w w:val="110"/>
        </w:rPr>
        <w:t> </w:t>
      </w:r>
      <w:r>
        <w:rPr>
          <w:w w:val="110"/>
        </w:rPr>
        <w:t>at</w:t>
      </w:r>
      <w:r>
        <w:rPr>
          <w:spacing w:val="3"/>
          <w:w w:val="110"/>
        </w:rPr>
        <w:t> </w:t>
      </w:r>
      <w:r>
        <w:rPr>
          <w:w w:val="110"/>
        </w:rPr>
        <w:t>Albany,</w:t>
      </w:r>
      <w:r>
        <w:rPr>
          <w:spacing w:val="3"/>
          <w:w w:val="110"/>
        </w:rPr>
        <w:t> </w:t>
      </w:r>
      <w:r>
        <w:rPr>
          <w:w w:val="110"/>
        </w:rPr>
        <w:t>SUNY;</w:t>
      </w:r>
      <w:r>
        <w:rPr>
          <w:spacing w:val="4"/>
          <w:w w:val="110"/>
        </w:rPr>
        <w:t> </w:t>
      </w:r>
      <w:r>
        <w:rPr>
          <w:w w:val="110"/>
        </w:rPr>
        <w:t>2022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CMStatistics.</w:t>
      </w:r>
    </w:p>
    <w:p>
      <w:pPr>
        <w:pStyle w:val="BodyText"/>
        <w:spacing w:line="242" w:lineRule="auto" w:before="177"/>
        <w:ind w:right="355"/>
      </w:pPr>
      <w:r>
        <w:rPr/>
        <w:t>2021:</w:t>
      </w:r>
      <w:r>
        <w:rPr>
          <w:spacing w:val="80"/>
        </w:rPr>
        <w:t> </w:t>
      </w:r>
      <w:r>
        <w:rPr/>
        <w:t>26th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Panel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Conference;</w:t>
      </w:r>
      <w:r>
        <w:rPr>
          <w:spacing w:val="40"/>
        </w:rPr>
        <w:t> </w:t>
      </w:r>
      <w:r>
        <w:rPr/>
        <w:t>Warwick/Bristol;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Wiscon- </w:t>
      </w:r>
      <w:r>
        <w:rPr>
          <w:w w:val="110"/>
        </w:rPr>
        <w:t>sin Madison; PUC-Rio.</w:t>
      </w:r>
    </w:p>
    <w:p>
      <w:pPr>
        <w:pStyle w:val="BodyText"/>
        <w:spacing w:before="175"/>
        <w:jc w:val="left"/>
      </w:pPr>
      <w:r>
        <w:rPr/>
        <w:t>2020:</w:t>
      </w:r>
      <w:r>
        <w:rPr>
          <w:spacing w:val="68"/>
          <w:w w:val="150"/>
        </w:rPr>
        <w:t> </w:t>
      </w:r>
      <w:r>
        <w:rPr/>
        <w:t>Michigan</w:t>
      </w:r>
      <w:r>
        <w:rPr>
          <w:spacing w:val="36"/>
        </w:rPr>
        <w:t> </w:t>
      </w:r>
      <w:r>
        <w:rPr/>
        <w:t>State</w:t>
      </w:r>
      <w:r>
        <w:rPr>
          <w:spacing w:val="36"/>
        </w:rPr>
        <w:t> </w:t>
      </w:r>
      <w:r>
        <w:rPr/>
        <w:t>University;</w:t>
      </w:r>
      <w:r>
        <w:rPr>
          <w:spacing w:val="48"/>
        </w:rPr>
        <w:t> </w:t>
      </w:r>
      <w:r>
        <w:rPr/>
        <w:t>University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California</w:t>
      </w:r>
      <w:r>
        <w:rPr>
          <w:spacing w:val="37"/>
        </w:rPr>
        <w:t> </w:t>
      </w:r>
      <w:r>
        <w:rPr/>
        <w:t>Berkeley;</w:t>
      </w:r>
      <w:r>
        <w:rPr>
          <w:spacing w:val="48"/>
        </w:rPr>
        <w:t> </w:t>
      </w:r>
      <w:r>
        <w:rPr/>
        <w:t>Ohio</w:t>
      </w:r>
      <w:r>
        <w:rPr>
          <w:spacing w:val="36"/>
        </w:rPr>
        <w:t> </w:t>
      </w:r>
      <w:r>
        <w:rPr/>
        <w:t>State</w:t>
      </w:r>
      <w:r>
        <w:rPr>
          <w:spacing w:val="36"/>
        </w:rPr>
        <w:t> </w:t>
      </w:r>
      <w:r>
        <w:rPr>
          <w:spacing w:val="-2"/>
        </w:rPr>
        <w:t>University.</w:t>
      </w:r>
    </w:p>
    <w:p>
      <w:pPr>
        <w:pStyle w:val="BodyText"/>
        <w:spacing w:line="242" w:lineRule="auto" w:before="177"/>
        <w:ind w:right="354"/>
      </w:pP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University of California Los Angeles; University of California San Diego; 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Chicago;</w:t>
      </w:r>
      <w:r>
        <w:rPr>
          <w:w w:val="105"/>
        </w:rPr>
        <w:t> 2nd</w:t>
      </w:r>
      <w:r>
        <w:rPr>
          <w:w w:val="105"/>
        </w:rPr>
        <w:t> CEMMAP</w:t>
      </w:r>
      <w:r>
        <w:rPr>
          <w:w w:val="105"/>
        </w:rPr>
        <w:t> UCL/Vanderbilt</w:t>
      </w:r>
      <w:r>
        <w:rPr>
          <w:w w:val="105"/>
        </w:rPr>
        <w:t> Joint</w:t>
      </w:r>
      <w:r>
        <w:rPr>
          <w:w w:val="105"/>
        </w:rPr>
        <w:t> Conference;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Alabama; Humboldt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Berlin;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</w:t>
      </w:r>
      <w:r>
        <w:rPr>
          <w:spacing w:val="40"/>
          <w:w w:val="105"/>
        </w:rPr>
        <w:t> </w:t>
      </w:r>
      <w:r>
        <w:rPr>
          <w:w w:val="105"/>
        </w:rPr>
        <w:t>Camp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XVI.</w:t>
      </w:r>
    </w:p>
    <w:p>
      <w:pPr>
        <w:pStyle w:val="BodyText"/>
        <w:spacing w:line="242" w:lineRule="auto" w:before="174"/>
        <w:ind w:right="356"/>
      </w:pPr>
      <w:r>
        <w:rPr>
          <w:w w:val="110"/>
        </w:rPr>
        <w:t>2018:</w:t>
      </w:r>
      <w:r>
        <w:rPr>
          <w:spacing w:val="40"/>
          <w:w w:val="110"/>
        </w:rPr>
        <w:t> </w:t>
      </w:r>
      <w:r>
        <w:rPr>
          <w:w w:val="110"/>
        </w:rPr>
        <w:t>New</w:t>
      </w:r>
      <w:r>
        <w:rPr>
          <w:w w:val="110"/>
        </w:rPr>
        <w:t> York</w:t>
      </w:r>
      <w:r>
        <w:rPr>
          <w:w w:val="110"/>
        </w:rPr>
        <w:t> Camp</w:t>
      </w:r>
      <w:r>
        <w:rPr>
          <w:w w:val="110"/>
        </w:rPr>
        <w:t> Econometrics</w:t>
      </w:r>
      <w:r>
        <w:rPr>
          <w:w w:val="110"/>
        </w:rPr>
        <w:t> XIII;</w:t>
      </w:r>
      <w:r>
        <w:rPr>
          <w:w w:val="110"/>
        </w:rPr>
        <w:t> Insper,</w:t>
      </w:r>
      <w:r>
        <w:rPr>
          <w:w w:val="110"/>
        </w:rPr>
        <w:t> Sao</w:t>
      </w:r>
      <w:r>
        <w:rPr>
          <w:w w:val="110"/>
        </w:rPr>
        <w:t> Paulo;</w:t>
      </w:r>
      <w:r>
        <w:rPr>
          <w:w w:val="110"/>
        </w:rPr>
        <w:t> 28th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of the Midwest Econometrics Group; 88th Annual Meetings of the SEA.</w:t>
      </w:r>
    </w:p>
    <w:p>
      <w:pPr>
        <w:pStyle w:val="BodyText"/>
        <w:spacing w:line="242" w:lineRule="auto" w:before="174"/>
        <w:ind w:right="354"/>
      </w:pPr>
      <w:r>
        <w:rPr>
          <w:w w:val="110"/>
        </w:rPr>
        <w:t>2017:</w:t>
      </w:r>
      <w:r>
        <w:rPr>
          <w:spacing w:val="40"/>
          <w:w w:val="110"/>
        </w:rPr>
        <w:t> </w:t>
      </w:r>
      <w:r>
        <w:rPr>
          <w:w w:val="110"/>
        </w:rPr>
        <w:t>Boston</w:t>
      </w:r>
      <w:r>
        <w:rPr>
          <w:w w:val="110"/>
        </w:rPr>
        <w:t> University;</w:t>
      </w:r>
      <w:r>
        <w:rPr>
          <w:w w:val="110"/>
        </w:rPr>
        <w:t> USC;</w:t>
      </w:r>
      <w:r>
        <w:rPr>
          <w:w w:val="110"/>
        </w:rPr>
        <w:t> Vanderbilt</w:t>
      </w:r>
      <w:r>
        <w:rPr>
          <w:w w:val="110"/>
        </w:rPr>
        <w:t> University;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Illinois</w:t>
      </w:r>
      <w:r>
        <w:rPr>
          <w:w w:val="110"/>
        </w:rPr>
        <w:t> Urbana- </w:t>
      </w:r>
      <w:r>
        <w:rPr>
          <w:spacing w:val="-2"/>
          <w:w w:val="110"/>
        </w:rPr>
        <w:t>Champaign.</w:t>
      </w:r>
    </w:p>
    <w:p>
      <w:pPr>
        <w:pStyle w:val="BodyText"/>
        <w:spacing w:line="242" w:lineRule="auto" w:before="175"/>
        <w:ind w:right="354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Arizona;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Notre</w:t>
      </w:r>
      <w:r>
        <w:rPr>
          <w:w w:val="105"/>
        </w:rPr>
        <w:t> Dame;</w:t>
      </w:r>
      <w:r>
        <w:rPr>
          <w:w w:val="105"/>
        </w:rPr>
        <w:t> Texas</w:t>
      </w:r>
      <w:r>
        <w:rPr>
          <w:w w:val="105"/>
        </w:rPr>
        <w:t> A&amp;M</w:t>
      </w:r>
      <w:r>
        <w:rPr>
          <w:w w:val="105"/>
        </w:rPr>
        <w:t> University;</w:t>
      </w:r>
      <w:r>
        <w:rPr>
          <w:w w:val="105"/>
        </w:rPr>
        <w:t> Uni-</w:t>
      </w:r>
      <w:r>
        <w:rPr>
          <w:spacing w:val="40"/>
          <w:w w:val="105"/>
        </w:rPr>
        <w:t> </w:t>
      </w:r>
      <w:r>
        <w:rPr>
          <w:w w:val="105"/>
        </w:rPr>
        <w:t>versity</w:t>
      </w:r>
      <w:r>
        <w:rPr>
          <w:w w:val="105"/>
        </w:rPr>
        <w:t> of</w:t>
      </w:r>
      <w:r>
        <w:rPr>
          <w:w w:val="105"/>
        </w:rPr>
        <w:t> Michigan;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Washington;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Kansas;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Illi- nois</w:t>
      </w:r>
      <w:r>
        <w:rPr>
          <w:w w:val="105"/>
        </w:rPr>
        <w:t> at</w:t>
      </w:r>
      <w:r>
        <w:rPr>
          <w:w w:val="105"/>
        </w:rPr>
        <w:t> Urbana-Champaign;</w:t>
      </w:r>
      <w:r>
        <w:rPr>
          <w:w w:val="105"/>
        </w:rPr>
        <w:t> Chapman</w:t>
      </w:r>
      <w:r>
        <w:rPr>
          <w:w w:val="105"/>
        </w:rPr>
        <w:t> University;</w:t>
      </w:r>
      <w:r>
        <w:rPr>
          <w:w w:val="105"/>
        </w:rPr>
        <w:t> 86th</w:t>
      </w:r>
      <w:r>
        <w:rPr>
          <w:w w:val="105"/>
        </w:rPr>
        <w:t> Annual</w:t>
      </w:r>
      <w:r>
        <w:rPr>
          <w:w w:val="105"/>
        </w:rPr>
        <w:t> Meetings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SEA, Washington,</w:t>
      </w:r>
      <w:r>
        <w:rPr>
          <w:spacing w:val="17"/>
          <w:w w:val="105"/>
        </w:rPr>
        <w:t> </w:t>
      </w:r>
      <w:r>
        <w:rPr>
          <w:w w:val="105"/>
        </w:rPr>
        <w:t>DC;</w:t>
      </w:r>
      <w:r>
        <w:rPr>
          <w:spacing w:val="17"/>
          <w:w w:val="105"/>
        </w:rPr>
        <w:t> </w:t>
      </w:r>
      <w:r>
        <w:rPr>
          <w:w w:val="105"/>
        </w:rPr>
        <w:t>26th</w:t>
      </w:r>
      <w:r>
        <w:rPr>
          <w:spacing w:val="17"/>
          <w:w w:val="105"/>
        </w:rPr>
        <w:t> </w:t>
      </w:r>
      <w:r>
        <w:rPr>
          <w:w w:val="105"/>
        </w:rPr>
        <w:t>Annual</w:t>
      </w:r>
      <w:r>
        <w:rPr>
          <w:spacing w:val="17"/>
          <w:w w:val="105"/>
        </w:rPr>
        <w:t> </w:t>
      </w:r>
      <w:r>
        <w:rPr>
          <w:w w:val="105"/>
        </w:rPr>
        <w:t>Meeting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Midwest</w:t>
      </w:r>
      <w:r>
        <w:rPr>
          <w:spacing w:val="17"/>
          <w:w w:val="105"/>
        </w:rPr>
        <w:t> </w:t>
      </w:r>
      <w:r>
        <w:rPr>
          <w:w w:val="105"/>
        </w:rPr>
        <w:t>Econometrics</w:t>
      </w:r>
      <w:r>
        <w:rPr>
          <w:spacing w:val="17"/>
          <w:w w:val="105"/>
        </w:rPr>
        <w:t> </w:t>
      </w:r>
      <w:r>
        <w:rPr>
          <w:w w:val="105"/>
        </w:rPr>
        <w:t>Group,</w:t>
      </w:r>
      <w:r>
        <w:rPr>
          <w:spacing w:val="17"/>
          <w:w w:val="105"/>
        </w:rPr>
        <w:t> </w:t>
      </w:r>
      <w:r>
        <w:rPr>
          <w:w w:val="105"/>
        </w:rPr>
        <w:t>Urbana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IL;</w:t>
      </w:r>
    </w:p>
    <w:p>
      <w:pPr>
        <w:pStyle w:val="BodyText"/>
        <w:spacing w:after="0" w:line="242" w:lineRule="auto"/>
        <w:sectPr>
          <w:pgSz w:w="12240" w:h="15840"/>
          <w:pgMar w:header="778" w:footer="0" w:top="1340" w:bottom="280" w:left="1440" w:right="1440"/>
        </w:sectPr>
      </w:pPr>
    </w:p>
    <w:p>
      <w:pPr>
        <w:pStyle w:val="BodyText"/>
        <w:spacing w:line="242" w:lineRule="auto" w:before="109"/>
        <w:ind w:right="356"/>
      </w:pPr>
      <w:r>
        <w:rPr>
          <w:w w:val="105"/>
        </w:rPr>
        <w:t>2016 Latin American Workshop in Econometrics, Montevideo Uruguay; New York Camp Econometrics</w:t>
      </w:r>
      <w:r>
        <w:rPr>
          <w:w w:val="105"/>
        </w:rPr>
        <w:t> XI;</w:t>
      </w:r>
      <w:r>
        <w:rPr>
          <w:w w:val="105"/>
        </w:rPr>
        <w:t> 2016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North</w:t>
      </w:r>
      <w:r>
        <w:rPr>
          <w:w w:val="105"/>
        </w:rPr>
        <w:t> America</w:t>
      </w:r>
      <w:r>
        <w:rPr>
          <w:w w:val="105"/>
        </w:rPr>
        <w:t> Summer</w:t>
      </w:r>
      <w:r>
        <w:rPr>
          <w:w w:val="105"/>
        </w:rPr>
        <w:t> Meeting,</w:t>
      </w:r>
      <w:r>
        <w:rPr>
          <w:w w:val="105"/>
        </w:rPr>
        <w:t> Philadel- </w:t>
      </w:r>
      <w:r>
        <w:rPr>
          <w:spacing w:val="-4"/>
          <w:w w:val="105"/>
        </w:rPr>
        <w:t>phia.</w:t>
      </w:r>
    </w:p>
    <w:p>
      <w:pPr>
        <w:pStyle w:val="BodyText"/>
        <w:spacing w:line="242" w:lineRule="auto" w:before="153"/>
        <w:ind w:right="354"/>
      </w:pPr>
      <w:r>
        <w:rPr>
          <w:w w:val="110"/>
        </w:rPr>
        <w:t>2015:</w:t>
      </w:r>
      <w:r>
        <w:rPr>
          <w:w w:val="110"/>
        </w:rPr>
        <w:t> 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Pittsburg;</w:t>
      </w:r>
      <w:r>
        <w:rPr>
          <w:spacing w:val="-5"/>
          <w:w w:val="110"/>
        </w:rPr>
        <w:t> </w:t>
      </w:r>
      <w:r>
        <w:rPr>
          <w:w w:val="110"/>
        </w:rPr>
        <w:t>Syracuse</w:t>
      </w:r>
      <w:r>
        <w:rPr>
          <w:spacing w:val="-8"/>
          <w:w w:val="110"/>
        </w:rPr>
        <w:t> </w:t>
      </w:r>
      <w:r>
        <w:rPr>
          <w:w w:val="110"/>
        </w:rPr>
        <w:t>University;</w:t>
      </w:r>
      <w:r>
        <w:rPr>
          <w:spacing w:val="-5"/>
          <w:w w:val="110"/>
        </w:rPr>
        <w:t> </w:t>
      </w:r>
      <w:r>
        <w:rPr>
          <w:w w:val="110"/>
        </w:rPr>
        <w:t>Boston</w:t>
      </w:r>
      <w:r>
        <w:rPr>
          <w:spacing w:val="-8"/>
          <w:w w:val="110"/>
        </w:rPr>
        <w:t> </w:t>
      </w:r>
      <w:r>
        <w:rPr>
          <w:w w:val="110"/>
        </w:rPr>
        <w:t>College;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West- ern</w:t>
      </w:r>
      <w:r>
        <w:rPr>
          <w:spacing w:val="-2"/>
          <w:w w:val="110"/>
        </w:rPr>
        <w:t> </w:t>
      </w:r>
      <w:r>
        <w:rPr>
          <w:w w:val="110"/>
        </w:rPr>
        <w:t>Ontario; EESP-FGV,</w:t>
      </w:r>
      <w:r>
        <w:rPr>
          <w:spacing w:val="-2"/>
          <w:w w:val="110"/>
        </w:rPr>
        <w:t> </w:t>
      </w:r>
      <w:r>
        <w:rPr>
          <w:w w:val="110"/>
        </w:rPr>
        <w:t>Brazil; 25th</w:t>
      </w:r>
      <w:r>
        <w:rPr>
          <w:spacing w:val="-2"/>
          <w:w w:val="110"/>
        </w:rPr>
        <w:t> </w:t>
      </w:r>
      <w:r>
        <w:rPr>
          <w:w w:val="110"/>
        </w:rPr>
        <w:t>Annual</w:t>
      </w:r>
      <w:r>
        <w:rPr>
          <w:spacing w:val="-2"/>
          <w:w w:val="110"/>
        </w:rPr>
        <w:t> </w:t>
      </w:r>
      <w:r>
        <w:rPr>
          <w:w w:val="110"/>
        </w:rPr>
        <w:t>Midwest</w:t>
      </w:r>
      <w:r>
        <w:rPr>
          <w:spacing w:val="-2"/>
          <w:w w:val="110"/>
        </w:rPr>
        <w:t> </w:t>
      </w:r>
      <w:r>
        <w:rPr>
          <w:w w:val="110"/>
        </w:rPr>
        <w:t>Econometrics</w:t>
      </w:r>
      <w:r>
        <w:rPr>
          <w:spacing w:val="-2"/>
          <w:w w:val="110"/>
        </w:rPr>
        <w:t> </w:t>
      </w:r>
      <w:r>
        <w:rPr>
          <w:w w:val="110"/>
        </w:rPr>
        <w:t>Group; 11th</w:t>
      </w:r>
      <w:r>
        <w:rPr>
          <w:spacing w:val="-2"/>
          <w:w w:val="110"/>
        </w:rPr>
        <w:t> </w:t>
      </w:r>
      <w:r>
        <w:rPr>
          <w:w w:val="110"/>
        </w:rPr>
        <w:t>World Congress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Econometric</w:t>
      </w:r>
      <w:r>
        <w:rPr>
          <w:spacing w:val="-13"/>
          <w:w w:val="110"/>
        </w:rPr>
        <w:t> </w:t>
      </w:r>
      <w:r>
        <w:rPr>
          <w:w w:val="110"/>
        </w:rPr>
        <w:t>Society,</w:t>
      </w:r>
      <w:r>
        <w:rPr>
          <w:spacing w:val="-14"/>
          <w:w w:val="110"/>
        </w:rPr>
        <w:t> </w:t>
      </w:r>
      <w:r>
        <w:rPr>
          <w:w w:val="110"/>
        </w:rPr>
        <w:t>Montreal</w:t>
      </w:r>
      <w:r>
        <w:rPr>
          <w:spacing w:val="-14"/>
          <w:w w:val="110"/>
        </w:rPr>
        <w:t> </w:t>
      </w:r>
      <w:r>
        <w:rPr>
          <w:w w:val="110"/>
        </w:rPr>
        <w:t>Canada;</w:t>
      </w:r>
      <w:r>
        <w:rPr>
          <w:spacing w:val="-13"/>
          <w:w w:val="110"/>
        </w:rPr>
        <w:t> </w:t>
      </w:r>
      <w:r>
        <w:rPr>
          <w:w w:val="110"/>
        </w:rPr>
        <w:t>New</w:t>
      </w:r>
      <w:r>
        <w:rPr>
          <w:spacing w:val="-14"/>
          <w:w w:val="110"/>
        </w:rPr>
        <w:t> </w:t>
      </w:r>
      <w:r>
        <w:rPr>
          <w:w w:val="110"/>
        </w:rPr>
        <w:t>Directions</w:t>
      </w:r>
      <w:r>
        <w:rPr>
          <w:spacing w:val="-14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Quantile</w:t>
      </w:r>
      <w:r>
        <w:rPr>
          <w:spacing w:val="-14"/>
          <w:w w:val="110"/>
        </w:rPr>
        <w:t> </w:t>
      </w:r>
      <w:r>
        <w:rPr>
          <w:w w:val="110"/>
        </w:rPr>
        <w:t>Re- gression, Cambridge UK; 2015 CMStatistics, London UK.</w:t>
      </w:r>
    </w:p>
    <w:p>
      <w:pPr>
        <w:pStyle w:val="BodyText"/>
        <w:spacing w:line="242" w:lineRule="auto" w:before="152"/>
        <w:ind w:right="353"/>
      </w:pPr>
      <w:r>
        <w:rPr>
          <w:w w:val="110"/>
        </w:rPr>
        <w:t>2014:</w:t>
      </w:r>
      <w:r>
        <w:rPr>
          <w:w w:val="110"/>
        </w:rPr>
        <w:t> LACEA-LAMES</w:t>
      </w:r>
      <w:r>
        <w:rPr>
          <w:w w:val="110"/>
        </w:rPr>
        <w:t> 2014;</w:t>
      </w:r>
      <w:r>
        <w:rPr>
          <w:w w:val="110"/>
        </w:rPr>
        <w:t> North</w:t>
      </w:r>
      <w:r>
        <w:rPr>
          <w:w w:val="110"/>
        </w:rPr>
        <w:t> Carolina</w:t>
      </w:r>
      <w:r>
        <w:rPr>
          <w:w w:val="110"/>
        </w:rPr>
        <w:t> State</w:t>
      </w:r>
      <w:r>
        <w:rPr>
          <w:w w:val="110"/>
        </w:rPr>
        <w:t> University;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Wisconsin, Madison;</w:t>
      </w:r>
      <w:r>
        <w:rPr>
          <w:w w:val="110"/>
        </w:rPr>
        <w:t> Chapman</w:t>
      </w:r>
      <w:r>
        <w:rPr>
          <w:w w:val="110"/>
        </w:rPr>
        <w:t> University;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Illinois</w:t>
      </w:r>
      <w:r>
        <w:rPr>
          <w:w w:val="110"/>
        </w:rPr>
        <w:t> at</w:t>
      </w:r>
      <w:r>
        <w:rPr>
          <w:w w:val="110"/>
        </w:rPr>
        <w:t> Urbana-Champaign;</w:t>
      </w:r>
      <w:r>
        <w:rPr>
          <w:w w:val="110"/>
        </w:rPr>
        <w:t> Pontifical Catholic University, Rio de Janeiro, Brazil; Federal University of Minas Gerais, Brazil.</w:t>
      </w:r>
    </w:p>
    <w:p>
      <w:pPr>
        <w:pStyle w:val="BodyText"/>
        <w:spacing w:line="242" w:lineRule="auto" w:before="152"/>
        <w:ind w:right="354"/>
      </w:pPr>
      <w:r>
        <w:rPr>
          <w:w w:val="110"/>
        </w:rPr>
        <w:t>2013:</w:t>
      </w:r>
      <w:r>
        <w:rPr>
          <w:spacing w:val="40"/>
          <w:w w:val="110"/>
        </w:rPr>
        <w:t> </w:t>
      </w:r>
      <w:r>
        <w:rPr>
          <w:w w:val="110"/>
        </w:rPr>
        <w:t>2013</w:t>
      </w:r>
      <w:r>
        <w:rPr>
          <w:w w:val="110"/>
        </w:rPr>
        <w:t> Latin</w:t>
      </w:r>
      <w:r>
        <w:rPr>
          <w:w w:val="110"/>
        </w:rPr>
        <w:t> American</w:t>
      </w:r>
      <w:r>
        <w:rPr>
          <w:w w:val="110"/>
        </w:rPr>
        <w:t> Workshop</w:t>
      </w:r>
      <w:r>
        <w:rPr>
          <w:w w:val="110"/>
        </w:rPr>
        <w:t> in</w:t>
      </w:r>
      <w:r>
        <w:rPr>
          <w:w w:val="110"/>
        </w:rPr>
        <w:t> Econometrics;</w:t>
      </w:r>
      <w:r>
        <w:rPr>
          <w:w w:val="110"/>
        </w:rPr>
        <w:t> 23th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 </w:t>
      </w:r>
      <w:r>
        <w:rPr/>
        <w:t>Midwest Econometrics Group, Bloomington; Financial Management Association Annual </w:t>
      </w:r>
      <w:r>
        <w:rPr>
          <w:w w:val="110"/>
        </w:rPr>
        <w:t>Meeting,</w:t>
      </w:r>
      <w:r>
        <w:rPr>
          <w:w w:val="110"/>
        </w:rPr>
        <w:t> Chicago;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Iowa</w:t>
      </w:r>
      <w:r>
        <w:rPr>
          <w:w w:val="110"/>
        </w:rPr>
        <w:t> (Statistics);</w:t>
      </w:r>
      <w:r>
        <w:rPr>
          <w:w w:val="110"/>
        </w:rPr>
        <w:t> Central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Brazil;</w:t>
      </w:r>
      <w:r>
        <w:rPr>
          <w:w w:val="110"/>
        </w:rPr>
        <w:t> University</w:t>
      </w:r>
      <w:r>
        <w:rPr>
          <w:w w:val="110"/>
        </w:rPr>
        <w:t> of Illinois</w:t>
      </w:r>
      <w:r>
        <w:rPr>
          <w:w w:val="110"/>
        </w:rPr>
        <w:t> at</w:t>
      </w:r>
      <w:r>
        <w:rPr>
          <w:w w:val="110"/>
        </w:rPr>
        <w:t> Urbana-Champaign;</w:t>
      </w:r>
      <w:r>
        <w:rPr>
          <w:w w:val="110"/>
        </w:rPr>
        <w:t> NY</w:t>
      </w:r>
      <w:r>
        <w:rPr>
          <w:w w:val="110"/>
        </w:rPr>
        <w:t> Camp</w:t>
      </w:r>
      <w:r>
        <w:rPr>
          <w:w w:val="110"/>
        </w:rPr>
        <w:t> Econometrics</w:t>
      </w:r>
      <w:r>
        <w:rPr>
          <w:w w:val="110"/>
        </w:rPr>
        <w:t> VIII;</w:t>
      </w:r>
      <w:r>
        <w:rPr>
          <w:w w:val="110"/>
        </w:rPr>
        <w:t> 2013</w:t>
      </w:r>
      <w:r>
        <w:rPr>
          <w:w w:val="110"/>
        </w:rPr>
        <w:t> Econometric</w:t>
      </w:r>
      <w:r>
        <w:rPr>
          <w:w w:val="110"/>
        </w:rPr>
        <w:t> Society North America Summer Meeting, Los Angeles.</w:t>
      </w:r>
    </w:p>
    <w:p>
      <w:pPr>
        <w:pStyle w:val="BodyText"/>
        <w:spacing w:line="242" w:lineRule="auto" w:before="152"/>
        <w:ind w:right="355"/>
      </w:pPr>
      <w:r>
        <w:rPr>
          <w:w w:val="105"/>
        </w:rPr>
        <w:t>2012:</w:t>
      </w:r>
      <w:r>
        <w:rPr>
          <w:spacing w:val="40"/>
          <w:w w:val="105"/>
        </w:rPr>
        <w:t> </w:t>
      </w:r>
      <w:r>
        <w:rPr>
          <w:w w:val="105"/>
        </w:rPr>
        <w:t>Northwestern</w:t>
      </w:r>
      <w:r>
        <w:rPr>
          <w:w w:val="105"/>
        </w:rPr>
        <w:t> University;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Tennessee-Knoxville;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Illinois</w:t>
      </w:r>
      <w:r>
        <w:rPr>
          <w:spacing w:val="80"/>
          <w:w w:val="105"/>
        </w:rPr>
        <w:t> </w:t>
      </w:r>
      <w:r>
        <w:rPr>
          <w:w w:val="105"/>
        </w:rPr>
        <w:t>at</w:t>
      </w:r>
      <w:r>
        <w:rPr>
          <w:w w:val="105"/>
        </w:rPr>
        <w:t> Urbana-Champaign;</w:t>
      </w:r>
      <w:r>
        <w:rPr>
          <w:w w:val="105"/>
        </w:rPr>
        <w:t> Claremont</w:t>
      </w:r>
      <w:r>
        <w:rPr>
          <w:w w:val="105"/>
        </w:rPr>
        <w:t> McKenna</w:t>
      </w:r>
      <w:r>
        <w:rPr>
          <w:w w:val="105"/>
        </w:rPr>
        <w:t> College;</w:t>
      </w:r>
      <w:r>
        <w:rPr>
          <w:w w:val="105"/>
        </w:rPr>
        <w:t> 2012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North America Summer Meeting, Evanston.</w:t>
      </w:r>
    </w:p>
    <w:p>
      <w:pPr>
        <w:pStyle w:val="BodyText"/>
        <w:spacing w:line="242" w:lineRule="auto" w:before="153"/>
        <w:ind w:right="355"/>
      </w:pPr>
      <w:r>
        <w:rPr>
          <w:w w:val="105"/>
        </w:rPr>
        <w:t>2011:</w:t>
      </w:r>
      <w:r>
        <w:rPr>
          <w:spacing w:val="33"/>
          <w:w w:val="105"/>
        </w:rPr>
        <w:t> </w:t>
      </w:r>
      <w:r>
        <w:rPr>
          <w:w w:val="105"/>
        </w:rPr>
        <w:t>University of Colorado-Boulder; 2011 Econometric Society North America Summer Meeting, Saint Louis; 2011 Econometric Society North America Winter Meeting, Denver; 21st Midwest Econometrics Group, Chicago.</w:t>
      </w:r>
    </w:p>
    <w:p>
      <w:pPr>
        <w:pStyle w:val="BodyText"/>
        <w:spacing w:line="242" w:lineRule="auto" w:before="152"/>
        <w:ind w:right="355"/>
      </w:pPr>
      <w:r>
        <w:rPr>
          <w:w w:val="105"/>
        </w:rPr>
        <w:t>2010:</w:t>
      </w:r>
      <w:r>
        <w:rPr>
          <w:spacing w:val="40"/>
          <w:w w:val="105"/>
        </w:rPr>
        <w:t> </w:t>
      </w:r>
      <w:r>
        <w:rPr>
          <w:w w:val="105"/>
        </w:rPr>
        <w:t>Info-Metrics,</w:t>
      </w:r>
      <w:r>
        <w:rPr>
          <w:w w:val="105"/>
        </w:rPr>
        <w:t> Washington</w:t>
      </w:r>
      <w:r>
        <w:rPr>
          <w:w w:val="105"/>
        </w:rPr>
        <w:t> D.C.;</w:t>
      </w:r>
      <w:r>
        <w:rPr>
          <w:w w:val="105"/>
        </w:rPr>
        <w:t> New</w:t>
      </w:r>
      <w:r>
        <w:rPr>
          <w:w w:val="105"/>
        </w:rPr>
        <w:t> York</w:t>
      </w:r>
      <w:r>
        <w:rPr>
          <w:w w:val="105"/>
        </w:rPr>
        <w:t> Camp</w:t>
      </w:r>
      <w:r>
        <w:rPr>
          <w:w w:val="105"/>
        </w:rPr>
        <w:t> Econometrics</w:t>
      </w:r>
      <w:r>
        <w:rPr>
          <w:w w:val="105"/>
        </w:rPr>
        <w:t> V;</w:t>
      </w:r>
      <w:r>
        <w:rPr>
          <w:w w:val="105"/>
        </w:rPr>
        <w:t> University</w:t>
      </w:r>
      <w:r>
        <w:rPr>
          <w:w w:val="105"/>
        </w:rPr>
        <w:t> of Wisconsin-Milwaukee; 2010 World Congress of the Econometric Society, Shanghai.</w:t>
      </w:r>
    </w:p>
    <w:p>
      <w:pPr>
        <w:pStyle w:val="BodyText"/>
        <w:spacing w:line="242" w:lineRule="auto" w:before="153"/>
        <w:ind w:right="355"/>
      </w:pPr>
      <w:r>
        <w:rPr/>
        <w:t>2009:</w:t>
      </w:r>
      <w:r>
        <w:rPr>
          <w:spacing w:val="40"/>
        </w:rPr>
        <w:t> </w:t>
      </w:r>
      <w:r>
        <w:rPr/>
        <w:t>University of Iowa; Econometric Society North America Summer Meeting, Boston;</w:t>
      </w:r>
      <w:r>
        <w:rPr>
          <w:spacing w:val="40"/>
        </w:rPr>
        <w:t> </w:t>
      </w:r>
      <w:r>
        <w:rPr/>
        <w:t>Royal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2009</w:t>
      </w:r>
      <w:r>
        <w:rPr>
          <w:spacing w:val="40"/>
        </w:rPr>
        <w:t> </w:t>
      </w:r>
      <w:r>
        <w:rPr/>
        <w:t>Conference;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Society; </w:t>
      </w:r>
      <w:r>
        <w:rPr>
          <w:w w:val="110"/>
        </w:rPr>
        <w:t>Far</w:t>
      </w:r>
      <w:r>
        <w:rPr>
          <w:w w:val="110"/>
        </w:rPr>
        <w:t> East</w:t>
      </w:r>
      <w:r>
        <w:rPr>
          <w:w w:val="110"/>
        </w:rPr>
        <w:t> and</w:t>
      </w:r>
      <w:r>
        <w:rPr>
          <w:w w:val="110"/>
        </w:rPr>
        <w:t> South</w:t>
      </w:r>
      <w:r>
        <w:rPr>
          <w:w w:val="110"/>
        </w:rPr>
        <w:t> Asia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Society;</w:t>
      </w:r>
      <w:r>
        <w:rPr>
          <w:w w:val="110"/>
        </w:rPr>
        <w:t> 19th</w:t>
      </w:r>
      <w:r>
        <w:rPr>
          <w:w w:val="110"/>
        </w:rPr>
        <w:t> Annual</w:t>
      </w:r>
      <w:r>
        <w:rPr>
          <w:w w:val="110"/>
        </w:rPr>
        <w:t> Meeting</w:t>
      </w:r>
      <w:r>
        <w:rPr>
          <w:w w:val="110"/>
        </w:rPr>
        <w:t> of the Midwest Econometrics Group, West Lafayette; LACEA-LAMES 2009.</w:t>
      </w:r>
    </w:p>
    <w:p>
      <w:pPr>
        <w:pStyle w:val="BodyText"/>
        <w:spacing w:line="242" w:lineRule="auto" w:before="152"/>
        <w:ind w:right="356"/>
      </w:pPr>
      <w:r>
        <w:rPr>
          <w:w w:val="105"/>
        </w:rPr>
        <w:t>2008:</w:t>
      </w:r>
      <w:r>
        <w:rPr>
          <w:spacing w:val="40"/>
          <w:w w:val="105"/>
        </w:rPr>
        <w:t> </w:t>
      </w:r>
      <w:r>
        <w:rPr>
          <w:w w:val="105"/>
        </w:rPr>
        <w:t>City</w:t>
      </w:r>
      <w:r>
        <w:rPr>
          <w:w w:val="105"/>
        </w:rPr>
        <w:t> University</w:t>
      </w:r>
      <w:r>
        <w:rPr>
          <w:w w:val="105"/>
        </w:rPr>
        <w:t> London;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Wisconsin-Milwaukee;</w:t>
      </w:r>
      <w:r>
        <w:rPr>
          <w:w w:val="105"/>
        </w:rPr>
        <w:t> Forecasting</w:t>
      </w:r>
      <w:r>
        <w:rPr>
          <w:w w:val="105"/>
        </w:rPr>
        <w:t> in</w:t>
      </w:r>
      <w:r>
        <w:rPr>
          <w:w w:val="105"/>
        </w:rPr>
        <w:t> Rio, Getulio</w:t>
      </w:r>
      <w:r>
        <w:rPr>
          <w:w w:val="105"/>
        </w:rPr>
        <w:t> Vargas</w:t>
      </w:r>
      <w:r>
        <w:rPr>
          <w:w w:val="105"/>
        </w:rPr>
        <w:t> Foundation,</w:t>
      </w:r>
      <w:r>
        <w:rPr>
          <w:w w:val="105"/>
        </w:rPr>
        <w:t> Brazil;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North</w:t>
      </w:r>
      <w:r>
        <w:rPr>
          <w:w w:val="105"/>
        </w:rPr>
        <w:t> America</w:t>
      </w:r>
      <w:r>
        <w:rPr>
          <w:w w:val="105"/>
        </w:rPr>
        <w:t> Summer</w:t>
      </w:r>
      <w:r>
        <w:rPr>
          <w:w w:val="105"/>
        </w:rPr>
        <w:t> Meet-</w:t>
      </w:r>
      <w:r>
        <w:rPr>
          <w:spacing w:val="40"/>
          <w:w w:val="105"/>
        </w:rPr>
        <w:t> </w:t>
      </w:r>
      <w:r>
        <w:rPr>
          <w:w w:val="105"/>
        </w:rPr>
        <w:t>ing,</w:t>
      </w:r>
      <w:r>
        <w:rPr>
          <w:spacing w:val="39"/>
          <w:w w:val="105"/>
        </w:rPr>
        <w:t> </w:t>
      </w:r>
      <w:r>
        <w:rPr>
          <w:w w:val="105"/>
        </w:rPr>
        <w:t>Pittsburgh;</w:t>
      </w:r>
      <w:r>
        <w:rPr>
          <w:spacing w:val="39"/>
          <w:w w:val="105"/>
        </w:rPr>
        <w:t> </w:t>
      </w:r>
      <w:r>
        <w:rPr>
          <w:w w:val="105"/>
        </w:rPr>
        <w:t>18th</w:t>
      </w:r>
      <w:r>
        <w:rPr>
          <w:spacing w:val="39"/>
          <w:w w:val="105"/>
        </w:rPr>
        <w:t> </w:t>
      </w:r>
      <w:r>
        <w:rPr>
          <w:w w:val="105"/>
        </w:rPr>
        <w:t>Annual</w:t>
      </w:r>
      <w:r>
        <w:rPr>
          <w:spacing w:val="39"/>
          <w:w w:val="105"/>
        </w:rPr>
        <w:t> </w:t>
      </w:r>
      <w:r>
        <w:rPr>
          <w:w w:val="105"/>
        </w:rPr>
        <w:t>Meeting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Midwest</w:t>
      </w:r>
      <w:r>
        <w:rPr>
          <w:spacing w:val="39"/>
          <w:w w:val="105"/>
        </w:rPr>
        <w:t> </w:t>
      </w:r>
      <w:r>
        <w:rPr>
          <w:w w:val="105"/>
        </w:rPr>
        <w:t>Econometrics</w:t>
      </w:r>
      <w:r>
        <w:rPr>
          <w:spacing w:val="39"/>
          <w:w w:val="105"/>
        </w:rPr>
        <w:t> </w:t>
      </w:r>
      <w:r>
        <w:rPr>
          <w:w w:val="105"/>
        </w:rPr>
        <w:t>Group,</w:t>
      </w:r>
      <w:r>
        <w:rPr>
          <w:spacing w:val="39"/>
          <w:w w:val="105"/>
        </w:rPr>
        <w:t> </w:t>
      </w:r>
      <w:r>
        <w:rPr>
          <w:w w:val="105"/>
        </w:rPr>
        <w:t>Lawrence.</w:t>
      </w:r>
    </w:p>
    <w:p>
      <w:pPr>
        <w:pStyle w:val="BodyText"/>
        <w:spacing w:before="77"/>
        <w:ind w:left="0"/>
        <w:jc w:val="left"/>
      </w:pPr>
    </w:p>
    <w:p>
      <w:pPr>
        <w:pStyle w:val="Heading1"/>
        <w:spacing w:before="1"/>
        <w:jc w:val="both"/>
      </w:pPr>
      <w:r>
        <w:rPr>
          <w:w w:val="120"/>
        </w:rPr>
        <w:t>Professional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Heading2"/>
        <w:spacing w:before="191"/>
        <w:ind w:left="360"/>
        <w:jc w:val="both"/>
      </w:pPr>
      <w:r>
        <w:rPr>
          <w:spacing w:val="-2"/>
          <w:w w:val="105"/>
        </w:rPr>
        <w:t>Referee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Reviewer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spacing w:line="242" w:lineRule="auto" w:before="138"/>
        <w:ind w:left="360" w:right="357" w:firstLine="0"/>
        <w:jc w:val="both"/>
        <w:rPr>
          <w:i/>
          <w:sz w:val="22"/>
        </w:rPr>
      </w:pPr>
      <w:r>
        <w:rPr>
          <w:spacing w:val="-2"/>
          <w:w w:val="110"/>
          <w:sz w:val="22"/>
        </w:rPr>
        <w:t>Referee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for</w:t>
      </w:r>
      <w:r>
        <w:rPr>
          <w:spacing w:val="-1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National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Science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Foundation</w:t>
      </w:r>
      <w:r>
        <w:rPr>
          <w:spacing w:val="-2"/>
          <w:w w:val="110"/>
          <w:sz w:val="22"/>
        </w:rPr>
        <w:t>,</w:t>
      </w:r>
      <w:r>
        <w:rPr>
          <w:spacing w:val="-1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Econometrica</w:t>
      </w:r>
      <w:r>
        <w:rPr>
          <w:spacing w:val="-2"/>
          <w:w w:val="110"/>
          <w:sz w:val="22"/>
        </w:rPr>
        <w:t>,</w:t>
      </w:r>
      <w:r>
        <w:rPr>
          <w:spacing w:val="-1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Review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of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</w:t>
      </w:r>
      <w:r>
        <w:rPr>
          <w:i/>
          <w:spacing w:val="-7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Studies</w:t>
      </w:r>
      <w:r>
        <w:rPr>
          <w:spacing w:val="-2"/>
          <w:w w:val="110"/>
          <w:sz w:val="22"/>
        </w:rPr>
        <w:t>,</w:t>
      </w:r>
      <w:r>
        <w:rPr>
          <w:spacing w:val="-1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Jour- </w:t>
      </w:r>
      <w:r>
        <w:rPr>
          <w:i/>
          <w:w w:val="110"/>
          <w:sz w:val="22"/>
        </w:rPr>
        <w:t>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Economy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Financial</w:t>
      </w:r>
      <w:r>
        <w:rPr>
          <w:i/>
          <w:w w:val="110"/>
          <w:sz w:val="22"/>
        </w:rPr>
        <w:t> Studies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Econometrics</w:t>
      </w:r>
      <w:r>
        <w:rPr>
          <w:w w:val="110"/>
          <w:sz w:val="22"/>
        </w:rPr>
        <w:t>,</w:t>
      </w:r>
      <w:r>
        <w:rPr>
          <w:spacing w:val="-3"/>
          <w:w w:val="110"/>
          <w:sz w:val="22"/>
        </w:rPr>
        <w:t> </w:t>
      </w:r>
      <w:r>
        <w:rPr>
          <w:i/>
          <w:w w:val="110"/>
          <w:sz w:val="22"/>
        </w:rPr>
        <w:t>Quantita- </w:t>
      </w:r>
      <w:r>
        <w:rPr>
          <w:i/>
          <w:spacing w:val="-2"/>
          <w:w w:val="110"/>
          <w:sz w:val="22"/>
        </w:rPr>
        <w:t>tive Economics</w:t>
      </w:r>
      <w:r>
        <w:rPr>
          <w:spacing w:val="-2"/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Review of Economics &amp; Statistics</w:t>
      </w:r>
      <w:r>
        <w:rPr>
          <w:spacing w:val="-2"/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Econometric Theory</w:t>
      </w:r>
      <w:r>
        <w:rPr>
          <w:spacing w:val="-2"/>
          <w:w w:val="110"/>
          <w:sz w:val="22"/>
        </w:rPr>
        <w:t>,</w:t>
      </w:r>
      <w:r>
        <w:rPr>
          <w:spacing w:val="-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Journal of Business </w:t>
      </w:r>
      <w:r>
        <w:rPr>
          <w:i/>
          <w:w w:val="110"/>
          <w:sz w:val="22"/>
        </w:rPr>
        <w:t>&amp;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Statistics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Annals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Statistics</w:t>
      </w:r>
      <w:r>
        <w:rPr>
          <w:w w:val="110"/>
          <w:sz w:val="22"/>
        </w:rPr>
        <w:t>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Statistical</w:t>
      </w:r>
      <w:r>
        <w:rPr>
          <w:i/>
          <w:w w:val="110"/>
          <w:sz w:val="22"/>
        </w:rPr>
        <w:t> Associa- tion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Royal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Statistical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Society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Applied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Economet- rics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w w:val="110"/>
          <w:sz w:val="22"/>
        </w:rPr>
        <w:t>,</w:t>
      </w:r>
      <w:r>
        <w:rPr>
          <w:spacing w:val="2"/>
          <w:w w:val="110"/>
          <w:sz w:val="22"/>
        </w:rPr>
        <w:t> </w:t>
      </w:r>
      <w:r>
        <w:rPr>
          <w:i/>
          <w:w w:val="110"/>
          <w:sz w:val="22"/>
        </w:rPr>
        <w:t>Econometric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Reviews</w:t>
      </w:r>
      <w:r>
        <w:rPr>
          <w:w w:val="110"/>
          <w:sz w:val="22"/>
        </w:rPr>
        <w:t>,</w:t>
      </w:r>
      <w:r>
        <w:rPr>
          <w:spacing w:val="2"/>
          <w:w w:val="110"/>
          <w:sz w:val="22"/>
        </w:rPr>
        <w:t> </w:t>
      </w:r>
      <w:r>
        <w:rPr>
          <w:i/>
          <w:w w:val="110"/>
          <w:sz w:val="22"/>
        </w:rPr>
        <w:t>Oxford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Bulletin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Statistics</w:t>
      </w:r>
      <w:r>
        <w:rPr>
          <w:w w:val="110"/>
          <w:sz w:val="22"/>
        </w:rPr>
        <w:t>,</w:t>
      </w:r>
      <w:r>
        <w:rPr>
          <w:spacing w:val="2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of</w:t>
      </w:r>
    </w:p>
    <w:p>
      <w:pPr>
        <w:spacing w:after="0" w:line="242" w:lineRule="auto"/>
        <w:jc w:val="both"/>
        <w:rPr>
          <w:i/>
          <w:sz w:val="22"/>
        </w:rPr>
        <w:sectPr>
          <w:pgSz w:w="12240" w:h="15840"/>
          <w:pgMar w:header="778" w:footer="0" w:top="1340" w:bottom="280" w:left="1440" w:right="1440"/>
        </w:sectPr>
      </w:pPr>
    </w:p>
    <w:p>
      <w:pPr>
        <w:spacing w:line="242" w:lineRule="auto" w:before="109"/>
        <w:ind w:left="360" w:right="356" w:firstLine="0"/>
        <w:jc w:val="both"/>
        <w:rPr>
          <w:sz w:val="22"/>
        </w:rPr>
      </w:pPr>
      <w:r>
        <w:rPr>
          <w:i/>
          <w:w w:val="105"/>
          <w:sz w:val="22"/>
        </w:rPr>
        <w:t>Financial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Surveys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cial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Quantitative</w:t>
      </w:r>
      <w:r>
        <w:rPr>
          <w:i/>
          <w:w w:val="105"/>
          <w:sz w:val="22"/>
        </w:rPr>
        <w:t> Analysis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w w:val="105"/>
          <w:sz w:val="22"/>
        </w:rPr>
        <w:t> Political</w:t>
      </w:r>
      <w:r>
        <w:rPr>
          <w:i/>
          <w:w w:val="105"/>
          <w:sz w:val="22"/>
        </w:rPr>
        <w:t> Science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Statistical Planning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Inference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Sinica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Sankhya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Studies in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Nonlinear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Computation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Simula- tion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Computational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Data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Analysis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Communications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 and</w:t>
      </w:r>
      <w:r>
        <w:rPr>
          <w:i/>
          <w:w w:val="105"/>
          <w:sz w:val="22"/>
        </w:rPr>
        <w:t> Methods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Bernoulli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Statistics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Probability</w:t>
      </w:r>
      <w:r>
        <w:rPr>
          <w:i/>
          <w:w w:val="105"/>
          <w:sz w:val="22"/>
        </w:rPr>
        <w:t> Letters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RAND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Economics</w:t>
      </w:r>
      <w:r>
        <w:rPr>
          <w:i/>
          <w:w w:val="105"/>
          <w:sz w:val="22"/>
        </w:rPr>
        <w:t> Letters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Scandinavian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B.E.</w:t>
      </w:r>
      <w:r>
        <w:rPr>
          <w:i/>
          <w:w w:val="105"/>
          <w:sz w:val="22"/>
        </w:rPr>
        <w:t> 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Macroeconomics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European Journal of Finance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Journal of Economic Studies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Journal of Income Distribution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Applied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Agricultural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Empirical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Modelling</w:t>
      </w:r>
      <w:r>
        <w:rPr>
          <w:w w:val="105"/>
          <w:sz w:val="22"/>
        </w:rPr>
        <w:t>.</w:t>
      </w:r>
    </w:p>
    <w:p>
      <w:pPr>
        <w:pStyle w:val="BodyText"/>
        <w:spacing w:before="24"/>
        <w:ind w:left="0"/>
        <w:jc w:val="left"/>
      </w:pPr>
    </w:p>
    <w:p>
      <w:pPr>
        <w:pStyle w:val="Heading2"/>
      </w:pPr>
      <w:r>
        <w:rPr>
          <w:w w:val="105"/>
        </w:rPr>
        <w:t>Conference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Organization</w:t>
      </w:r>
    </w:p>
    <w:p>
      <w:pPr>
        <w:pStyle w:val="BodyText"/>
        <w:spacing w:before="138"/>
        <w:jc w:val="left"/>
      </w:pPr>
      <w:r>
        <w:rPr>
          <w:w w:val="105"/>
        </w:rPr>
        <w:t>Midwest</w:t>
      </w:r>
      <w:r>
        <w:rPr>
          <w:spacing w:val="9"/>
          <w:w w:val="105"/>
        </w:rPr>
        <w:t> </w:t>
      </w:r>
      <w:r>
        <w:rPr>
          <w:w w:val="105"/>
        </w:rPr>
        <w:t>Econometrics</w:t>
      </w:r>
      <w:r>
        <w:rPr>
          <w:spacing w:val="9"/>
          <w:w w:val="105"/>
        </w:rPr>
        <w:t> </w:t>
      </w:r>
      <w:r>
        <w:rPr>
          <w:w w:val="105"/>
        </w:rPr>
        <w:t>Group</w:t>
      </w:r>
      <w:r>
        <w:rPr>
          <w:spacing w:val="10"/>
          <w:w w:val="105"/>
        </w:rPr>
        <w:t> </w:t>
      </w:r>
      <w:r>
        <w:rPr>
          <w:w w:val="105"/>
        </w:rPr>
        <w:t>Conference,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2014.</w:t>
      </w:r>
    </w:p>
    <w:p>
      <w:pPr>
        <w:pStyle w:val="BodyText"/>
        <w:spacing w:line="403" w:lineRule="auto" w:before="181"/>
        <w:ind w:right="2706"/>
        <w:jc w:val="left"/>
      </w:pPr>
      <w:r>
        <w:rPr>
          <w:w w:val="105"/>
        </w:rPr>
        <w:t>Selection committee 36o Brazilian Econometrics Meeting, 2014. Selection</w:t>
      </w:r>
      <w:r>
        <w:rPr>
          <w:spacing w:val="11"/>
          <w:w w:val="105"/>
        </w:rPr>
        <w:t> </w:t>
      </w:r>
      <w:r>
        <w:rPr>
          <w:w w:val="105"/>
        </w:rPr>
        <w:t>committee</w:t>
      </w:r>
      <w:r>
        <w:rPr>
          <w:spacing w:val="11"/>
          <w:w w:val="105"/>
        </w:rPr>
        <w:t> </w:t>
      </w:r>
      <w:r>
        <w:rPr>
          <w:w w:val="105"/>
        </w:rPr>
        <w:t>31o</w:t>
      </w:r>
      <w:r>
        <w:rPr>
          <w:spacing w:val="10"/>
          <w:w w:val="105"/>
        </w:rPr>
        <w:t> </w:t>
      </w:r>
      <w:r>
        <w:rPr>
          <w:w w:val="105"/>
        </w:rPr>
        <w:t>Brazilian</w:t>
      </w:r>
      <w:r>
        <w:rPr>
          <w:spacing w:val="11"/>
          <w:w w:val="105"/>
        </w:rPr>
        <w:t> </w:t>
      </w:r>
      <w:r>
        <w:rPr>
          <w:w w:val="105"/>
        </w:rPr>
        <w:t>Econometrics</w:t>
      </w:r>
      <w:r>
        <w:rPr>
          <w:spacing w:val="11"/>
          <w:w w:val="105"/>
        </w:rPr>
        <w:t> </w:t>
      </w:r>
      <w:r>
        <w:rPr>
          <w:w w:val="105"/>
        </w:rPr>
        <w:t>Meeting,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2009.</w:t>
      </w:r>
    </w:p>
    <w:p>
      <w:pPr>
        <w:pStyle w:val="Heading1"/>
        <w:spacing w:before="179"/>
        <w:ind w:left="359"/>
      </w:pPr>
      <w:r>
        <w:rPr>
          <w:w w:val="120"/>
        </w:rPr>
        <w:t>Student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Supervision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202" w:after="0"/>
        <w:ind w:left="625" w:right="0" w:hanging="266"/>
        <w:jc w:val="left"/>
        <w:rPr>
          <w:sz w:val="22"/>
        </w:rPr>
      </w:pPr>
      <w:r>
        <w:rPr>
          <w:w w:val="110"/>
          <w:sz w:val="22"/>
        </w:rPr>
        <w:t>Xiduo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Chen.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Ph.D.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(2024),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Apple.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3" w:after="0"/>
        <w:ind w:left="625" w:right="0" w:hanging="266"/>
        <w:jc w:val="left"/>
        <w:rPr>
          <w:sz w:val="22"/>
        </w:rPr>
      </w:pPr>
      <w:r>
        <w:rPr>
          <w:w w:val="105"/>
          <w:sz w:val="22"/>
        </w:rPr>
        <w:t>Lance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Cundy.</w:t>
      </w:r>
      <w:r>
        <w:rPr>
          <w:spacing w:val="55"/>
          <w:w w:val="105"/>
          <w:sz w:val="22"/>
        </w:rPr>
        <w:t> </w:t>
      </w:r>
      <w:r>
        <w:rPr>
          <w:w w:val="105"/>
          <w:sz w:val="22"/>
        </w:rPr>
        <w:t>Ph.D.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Bank.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2" w:after="0"/>
        <w:ind w:left="625" w:right="0" w:hanging="266"/>
        <w:jc w:val="left"/>
        <w:rPr>
          <w:sz w:val="22"/>
        </w:rPr>
      </w:pPr>
      <w:r>
        <w:rPr>
          <w:w w:val="110"/>
          <w:sz w:val="22"/>
        </w:rPr>
        <w:t>Philip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Erickson.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Ph.D.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(2016),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Amazon.</w:t>
      </w: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2" w:after="0"/>
        <w:ind w:left="625" w:right="0" w:hanging="266"/>
        <w:jc w:val="left"/>
        <w:rPr>
          <w:sz w:val="22"/>
        </w:rPr>
      </w:pPr>
      <w:r>
        <w:rPr>
          <w:w w:val="105"/>
          <w:sz w:val="22"/>
        </w:rPr>
        <w:t>Liang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Wang.</w:t>
      </w:r>
      <w:r>
        <w:rPr>
          <w:spacing w:val="60"/>
          <w:w w:val="105"/>
          <w:sz w:val="22"/>
        </w:rPr>
        <w:t> </w:t>
      </w:r>
      <w:r>
        <w:rPr>
          <w:w w:val="105"/>
          <w:sz w:val="22"/>
        </w:rPr>
        <w:t>Ph.D.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Datamine,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Zealand.</w:t>
      </w:r>
    </w:p>
    <w:sectPr>
      <w:pgSz w:w="12240" w:h="15840"/>
      <w:pgMar w:header="778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3936">
              <wp:simplePos x="0" y="0"/>
              <wp:positionH relativeFrom="page">
                <wp:posOffset>1130300</wp:posOffset>
              </wp:positionH>
              <wp:positionV relativeFrom="page">
                <wp:posOffset>481471</wp:posOffset>
              </wp:positionV>
              <wp:extent cx="140081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0081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2"/>
                            </w:rPr>
                          </w:pPr>
                          <w:r>
                            <w:rPr>
                              <w:i/>
                              <w:spacing w:val="-2"/>
                              <w:w w:val="115"/>
                              <w:sz w:val="22"/>
                            </w:rPr>
                            <w:t>Antonio</w:t>
                          </w:r>
                          <w:r>
                            <w:rPr>
                              <w:i/>
                              <w:spacing w:val="-6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5"/>
                              <w:sz w:val="22"/>
                            </w:rPr>
                            <w:t>F.</w:t>
                          </w:r>
                          <w:r>
                            <w:rPr>
                              <w:i/>
                              <w:spacing w:val="-5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5"/>
                              <w:sz w:val="22"/>
                            </w:rPr>
                            <w:t>Galvao,</w:t>
                          </w:r>
                          <w:r>
                            <w:rPr>
                              <w:i/>
                              <w:spacing w:val="-6"/>
                              <w:w w:val="115"/>
                              <w:sz w:val="22"/>
                            </w:rPr>
                            <w:t> </w:t>
                          </w:r>
                          <w:r>
                            <w:rPr>
                              <w:i/>
                              <w:spacing w:val="-5"/>
                              <w:w w:val="115"/>
                              <w:sz w:val="22"/>
                            </w:rPr>
                            <w:t>Jr.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37.911175pt;width:110.3pt;height:12.95pt;mso-position-horizontal-relative:page;mso-position-vertical-relative:page;z-index:-15852544" type="#_x0000_t202" id="docshape1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spacing w:val="-2"/>
                        <w:w w:val="115"/>
                        <w:sz w:val="22"/>
                      </w:rPr>
                      <w:t>Antonio</w:t>
                    </w:r>
                    <w:r>
                      <w:rPr>
                        <w:i/>
                        <w:spacing w:val="-6"/>
                        <w:w w:val="115"/>
                        <w:sz w:val="22"/>
                      </w:rPr>
                      <w:t> </w:t>
                    </w:r>
                    <w:r>
                      <w:rPr>
                        <w:i/>
                        <w:spacing w:val="-2"/>
                        <w:w w:val="115"/>
                        <w:sz w:val="22"/>
                      </w:rPr>
                      <w:t>F.</w:t>
                    </w:r>
                    <w:r>
                      <w:rPr>
                        <w:i/>
                        <w:spacing w:val="-5"/>
                        <w:w w:val="115"/>
                        <w:sz w:val="22"/>
                      </w:rPr>
                      <w:t> </w:t>
                    </w:r>
                    <w:r>
                      <w:rPr>
                        <w:i/>
                        <w:spacing w:val="-2"/>
                        <w:w w:val="115"/>
                        <w:sz w:val="22"/>
                      </w:rPr>
                      <w:t>Galvao,</w:t>
                    </w:r>
                    <w:r>
                      <w:rPr>
                        <w:i/>
                        <w:spacing w:val="-6"/>
                        <w:w w:val="115"/>
                        <w:sz w:val="22"/>
                      </w:rPr>
                      <w:t> </w:t>
                    </w:r>
                    <w:r>
                      <w:rPr>
                        <w:i/>
                        <w:spacing w:val="-5"/>
                        <w:w w:val="115"/>
                        <w:sz w:val="22"/>
                      </w:rPr>
                      <w:t>Jr.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448">
              <wp:simplePos x="0" y="0"/>
              <wp:positionH relativeFrom="page">
                <wp:posOffset>6478155</wp:posOffset>
              </wp:positionH>
              <wp:positionV relativeFrom="page">
                <wp:posOffset>481471</wp:posOffset>
              </wp:positionV>
              <wp:extent cx="202565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25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091003pt;margin-top:37.911175pt;width:15.95pt;height:12.95pt;mso-position-horizontal-relative:page;mso-position-vertical-relative:page;z-index:-158520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26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78" w:hanging="219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6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1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9"/>
      <w:ind w:left="578"/>
      <w:jc w:val="both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/>
      <w:outlineLvl w:val="2"/>
    </w:pPr>
    <w:rPr>
      <w:rFonts w:ascii="Calibri" w:hAnsi="Calibri" w:eastAsia="Calibri" w:cs="Calibri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7" w:lineRule="exact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578" w:right="357" w:hanging="219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galvao@msu.edu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F. Galvao, Jr.</dc:creator>
  <cp:keywords>econometric theory, applied econometrics</cp:keywords>
  <dc:subject>Curriculum Vitae</dc:subject>
  <dc:title>Antonio F. Galvao, Jr.: Curriculum Vitae</dc:title>
  <dcterms:created xsi:type="dcterms:W3CDTF">2025-12-06T16:49:55Z</dcterms:created>
  <dcterms:modified xsi:type="dcterms:W3CDTF">2025-12-06T16:49:55Z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