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94"/>
        <w:ind w:left="0"/>
        <w:rPr>
          <w:rFonts w:ascii="Times New Roman"/>
        </w:rPr>
      </w:pPr>
    </w:p>
    <w:p>
      <w:pPr>
        <w:pStyle w:val="BodyText"/>
        <w:spacing w:line="242" w:lineRule="exact"/>
        <w:ind w:left="0"/>
      </w:pPr>
      <w:r>
        <w:rPr>
          <w:w w:val="110"/>
        </w:rPr>
        <w:t>2120</w:t>
      </w:r>
      <w:r>
        <w:rPr>
          <w:spacing w:val="-3"/>
          <w:w w:val="110"/>
        </w:rPr>
        <w:t> </w:t>
      </w:r>
      <w:r>
        <w:rPr>
          <w:w w:val="110"/>
        </w:rPr>
        <w:t>Fyffe</w:t>
      </w:r>
      <w:r>
        <w:rPr>
          <w:spacing w:val="-2"/>
          <w:w w:val="110"/>
        </w:rPr>
        <w:t> </w:t>
      </w:r>
      <w:r>
        <w:rPr>
          <w:w w:val="110"/>
        </w:rPr>
        <w:t>Road,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#318</w:t>
      </w:r>
    </w:p>
    <w:p>
      <w:pPr>
        <w:pStyle w:val="BodyText"/>
        <w:spacing w:line="379" w:lineRule="auto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423163</wp:posOffset>
                </wp:positionV>
                <wp:extent cx="59436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72pt,33.319984pt" to="540pt,33.31998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Columbus, OH 43210 Academic</w:t>
      </w:r>
      <w:r>
        <w:rPr>
          <w:spacing w:val="-5"/>
          <w:w w:val="105"/>
        </w:rPr>
        <w:t> </w:t>
      </w:r>
      <w:r>
        <w:rPr>
          <w:w w:val="105"/>
        </w:rPr>
        <w:t>appointments</w:t>
      </w:r>
    </w:p>
    <w:p>
      <w:pPr>
        <w:pStyle w:val="Title"/>
      </w:pPr>
      <w:r>
        <w:rPr>
          <w:b w:val="0"/>
        </w:rPr>
        <w:br w:type="column"/>
      </w:r>
      <w:r>
        <w:rPr>
          <w:w w:val="125"/>
        </w:rPr>
        <w:t>Alex</w:t>
      </w:r>
      <w:r>
        <w:rPr>
          <w:spacing w:val="43"/>
          <w:w w:val="125"/>
        </w:rPr>
        <w:t> </w:t>
      </w:r>
      <w:r>
        <w:rPr>
          <w:spacing w:val="-2"/>
          <w:w w:val="120"/>
        </w:rPr>
        <w:t>Hollingsworth</w:t>
      </w:r>
    </w:p>
    <w:p>
      <w:pPr>
        <w:spacing w:line="240" w:lineRule="auto" w:before="184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spacing w:line="235" w:lineRule="auto"/>
        <w:ind w:left="0" w:right="359"/>
      </w:pPr>
      <w:hyperlink r:id="rId5">
        <w:r>
          <w:rPr>
            <w:spacing w:val="-2"/>
          </w:rPr>
          <w:t>hollingsworth.126@osu.edu</w:t>
        </w:r>
      </w:hyperlink>
      <w:r>
        <w:rPr>
          <w:spacing w:val="-2"/>
        </w:rPr>
        <w:t> </w:t>
      </w:r>
      <w:hyperlink r:id="rId6">
        <w:r>
          <w:rPr>
            <w:spacing w:val="-2"/>
            <w:w w:val="105"/>
          </w:rPr>
          <w:t>alexjhollingsworth.com</w:t>
        </w:r>
      </w:hyperlink>
    </w:p>
    <w:p>
      <w:pPr>
        <w:pStyle w:val="BodyText"/>
        <w:spacing w:after="0" w:line="235" w:lineRule="auto"/>
        <w:sectPr>
          <w:type w:val="continuous"/>
          <w:pgSz w:w="12240" w:h="15840"/>
          <w:pgMar w:top="1340" w:bottom="280" w:left="1440" w:right="1080"/>
          <w:cols w:num="3" w:equalWidth="0">
            <w:col w:w="2094" w:space="1220"/>
            <w:col w:w="2732" w:space="981"/>
            <w:col w:w="2693"/>
          </w:cols>
        </w:sectPr>
      </w:pPr>
    </w:p>
    <w:p>
      <w:pPr>
        <w:spacing w:line="203" w:lineRule="exact" w:before="0"/>
        <w:ind w:left="199" w:right="0" w:firstLine="0"/>
        <w:jc w:val="left"/>
        <w:rPr>
          <w:sz w:val="20"/>
        </w:rPr>
      </w:pPr>
      <w:r>
        <w:rPr>
          <w:b/>
          <w:w w:val="120"/>
          <w:sz w:val="20"/>
        </w:rPr>
        <w:t>The</w:t>
      </w:r>
      <w:r>
        <w:rPr>
          <w:b/>
          <w:spacing w:val="3"/>
          <w:w w:val="120"/>
          <w:sz w:val="20"/>
        </w:rPr>
        <w:t> </w:t>
      </w:r>
      <w:r>
        <w:rPr>
          <w:b/>
          <w:w w:val="120"/>
          <w:sz w:val="20"/>
        </w:rPr>
        <w:t>Ohio</w:t>
      </w:r>
      <w:r>
        <w:rPr>
          <w:b/>
          <w:spacing w:val="4"/>
          <w:w w:val="120"/>
          <w:sz w:val="20"/>
        </w:rPr>
        <w:t> </w:t>
      </w:r>
      <w:r>
        <w:rPr>
          <w:b/>
          <w:w w:val="120"/>
          <w:sz w:val="20"/>
        </w:rPr>
        <w:t>State</w:t>
      </w:r>
      <w:r>
        <w:rPr>
          <w:b/>
          <w:spacing w:val="4"/>
          <w:w w:val="120"/>
          <w:sz w:val="20"/>
        </w:rPr>
        <w:t> </w:t>
      </w:r>
      <w:r>
        <w:rPr>
          <w:b/>
          <w:w w:val="120"/>
          <w:sz w:val="20"/>
        </w:rPr>
        <w:t>University</w:t>
      </w:r>
      <w:r>
        <w:rPr>
          <w:w w:val="120"/>
          <w:sz w:val="20"/>
        </w:rPr>
        <w:t>,</w:t>
      </w:r>
      <w:r>
        <w:rPr>
          <w:spacing w:val="-4"/>
          <w:w w:val="120"/>
          <w:sz w:val="20"/>
        </w:rPr>
        <w:t> </w:t>
      </w:r>
      <w:r>
        <w:rPr>
          <w:w w:val="120"/>
          <w:sz w:val="20"/>
        </w:rPr>
        <w:t>Columbus,</w:t>
      </w:r>
      <w:r>
        <w:rPr>
          <w:spacing w:val="-3"/>
          <w:w w:val="120"/>
          <w:sz w:val="20"/>
        </w:rPr>
        <w:t> </w:t>
      </w:r>
      <w:r>
        <w:rPr>
          <w:spacing w:val="-5"/>
          <w:w w:val="120"/>
          <w:sz w:val="20"/>
        </w:rPr>
        <w:t>OH</w:t>
      </w:r>
    </w:p>
    <w:p>
      <w:pPr>
        <w:pStyle w:val="BodyText"/>
        <w:spacing w:line="239" w:lineRule="exact" w:before="29"/>
        <w:ind w:left="413"/>
      </w:pPr>
      <w:r>
        <w:rPr>
          <w:w w:val="105"/>
        </w:rPr>
        <w:t>Associate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Professor</w:t>
      </w:r>
    </w:p>
    <w:p>
      <w:pPr>
        <w:pStyle w:val="BodyText"/>
        <w:tabs>
          <w:tab w:pos="8830" w:val="left" w:leader="none"/>
        </w:tabs>
        <w:spacing w:line="239" w:lineRule="exact"/>
        <w:ind w:left="612"/>
      </w:pPr>
      <w:r>
        <w:rPr>
          <w:w w:val="105"/>
        </w:rPr>
        <w:t>Department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Agricultural,</w:t>
      </w:r>
      <w:r>
        <w:rPr>
          <w:spacing w:val="25"/>
          <w:w w:val="105"/>
        </w:rPr>
        <w:t> </w:t>
      </w:r>
      <w:r>
        <w:rPr>
          <w:w w:val="105"/>
        </w:rPr>
        <w:t>Environmental,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Development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Economics</w:t>
      </w:r>
      <w:r>
        <w:rPr>
          <w:rFonts w:ascii="Times New Roman"/>
        </w:rPr>
        <w:tab/>
      </w:r>
      <w:r>
        <w:rPr/>
        <w:t>2023</w:t>
      </w:r>
      <w:r>
        <w:rPr>
          <w:spacing w:val="8"/>
          <w:w w:val="110"/>
        </w:rPr>
        <w:t> </w:t>
      </w:r>
      <w:r>
        <w:rPr>
          <w:spacing w:val="-10"/>
          <w:w w:val="110"/>
        </w:rPr>
        <w:t>-</w:t>
      </w:r>
    </w:p>
    <w:p>
      <w:pPr>
        <w:pStyle w:val="BodyText"/>
        <w:tabs>
          <w:tab w:pos="8829" w:val="left" w:leader="none"/>
        </w:tabs>
        <w:spacing w:before="35"/>
        <w:ind w:left="612"/>
      </w:pPr>
      <w:r>
        <w:rPr/>
        <w:t>Department</w:t>
      </w:r>
      <w:r>
        <w:rPr>
          <w:spacing w:val="55"/>
        </w:rPr>
        <w:t> </w:t>
      </w:r>
      <w:r>
        <w:rPr/>
        <w:t>of</w:t>
      </w:r>
      <w:r>
        <w:rPr>
          <w:spacing w:val="55"/>
        </w:rPr>
        <w:t> </w:t>
      </w:r>
      <w:r>
        <w:rPr/>
        <w:t>Economics</w:t>
      </w:r>
      <w:r>
        <w:rPr>
          <w:spacing w:val="55"/>
        </w:rPr>
        <w:t> </w:t>
      </w:r>
      <w:r>
        <w:rPr/>
        <w:t>(joint</w:t>
      </w:r>
      <w:r>
        <w:rPr>
          <w:spacing w:val="55"/>
        </w:rPr>
        <w:t> </w:t>
      </w:r>
      <w:r>
        <w:rPr>
          <w:spacing w:val="-2"/>
        </w:rPr>
        <w:t>appointment)</w:t>
      </w:r>
      <w:r>
        <w:rPr>
          <w:rFonts w:ascii="Times New Roman"/>
        </w:rPr>
        <w:tab/>
      </w:r>
      <w:r>
        <w:rPr/>
        <w:t>2023</w:t>
      </w:r>
      <w:r>
        <w:rPr>
          <w:spacing w:val="12"/>
        </w:rPr>
        <w:t> </w:t>
      </w:r>
      <w:r>
        <w:rPr>
          <w:spacing w:val="-10"/>
        </w:rPr>
        <w:t>-</w:t>
      </w:r>
    </w:p>
    <w:p>
      <w:pPr>
        <w:pStyle w:val="BodyText"/>
        <w:tabs>
          <w:tab w:pos="8828" w:val="left" w:leader="none"/>
        </w:tabs>
        <w:spacing w:before="35"/>
        <w:ind w:left="612"/>
      </w:pPr>
      <w:r>
        <w:rPr/>
        <w:t>John</w:t>
      </w:r>
      <w:r>
        <w:rPr>
          <w:spacing w:val="57"/>
        </w:rPr>
        <w:t> </w:t>
      </w:r>
      <w:r>
        <w:rPr/>
        <w:t>Glenn</w:t>
      </w:r>
      <w:r>
        <w:rPr>
          <w:spacing w:val="57"/>
        </w:rPr>
        <w:t> </w:t>
      </w:r>
      <w:r>
        <w:rPr/>
        <w:t>College</w:t>
      </w:r>
      <w:r>
        <w:rPr>
          <w:spacing w:val="58"/>
        </w:rPr>
        <w:t> </w:t>
      </w:r>
      <w:r>
        <w:rPr/>
        <w:t>of</w:t>
      </w:r>
      <w:r>
        <w:rPr>
          <w:spacing w:val="57"/>
        </w:rPr>
        <w:t> </w:t>
      </w:r>
      <w:r>
        <w:rPr/>
        <w:t>Public</w:t>
      </w:r>
      <w:r>
        <w:rPr>
          <w:spacing w:val="58"/>
        </w:rPr>
        <w:t> </w:t>
      </w:r>
      <w:r>
        <w:rPr/>
        <w:t>Affairs</w:t>
      </w:r>
      <w:r>
        <w:rPr>
          <w:spacing w:val="57"/>
        </w:rPr>
        <w:t> </w:t>
      </w:r>
      <w:r>
        <w:rPr/>
        <w:t>(joint</w:t>
      </w:r>
      <w:r>
        <w:rPr>
          <w:spacing w:val="58"/>
        </w:rPr>
        <w:t> </w:t>
      </w:r>
      <w:r>
        <w:rPr>
          <w:spacing w:val="-2"/>
        </w:rPr>
        <w:t>appointment)</w:t>
      </w:r>
      <w:r>
        <w:rPr>
          <w:rFonts w:ascii="Times New Roman"/>
        </w:rPr>
        <w:tab/>
      </w:r>
      <w:r>
        <w:rPr/>
        <w:t>2023</w:t>
      </w:r>
      <w:r>
        <w:rPr>
          <w:spacing w:val="12"/>
        </w:rPr>
        <w:t> </w:t>
      </w:r>
      <w:r>
        <w:rPr>
          <w:spacing w:val="-10"/>
        </w:rPr>
        <w:t>-</w:t>
      </w:r>
    </w:p>
    <w:p>
      <w:pPr>
        <w:spacing w:before="114"/>
        <w:ind w:left="199" w:right="0" w:firstLine="0"/>
        <w:jc w:val="left"/>
        <w:rPr>
          <w:sz w:val="20"/>
        </w:rPr>
      </w:pPr>
      <w:r>
        <w:rPr>
          <w:b/>
          <w:w w:val="115"/>
          <w:sz w:val="20"/>
        </w:rPr>
        <w:t>Indiana</w:t>
      </w:r>
      <w:r>
        <w:rPr>
          <w:b/>
          <w:spacing w:val="23"/>
          <w:w w:val="115"/>
          <w:sz w:val="20"/>
        </w:rPr>
        <w:t> </w:t>
      </w:r>
      <w:r>
        <w:rPr>
          <w:b/>
          <w:w w:val="115"/>
          <w:sz w:val="20"/>
        </w:rPr>
        <w:t>University</w:t>
      </w:r>
      <w:r>
        <w:rPr>
          <w:w w:val="115"/>
          <w:sz w:val="20"/>
        </w:rPr>
        <w:t>,</w:t>
      </w:r>
      <w:r>
        <w:rPr>
          <w:spacing w:val="15"/>
          <w:w w:val="115"/>
          <w:sz w:val="20"/>
        </w:rPr>
        <w:t> </w:t>
      </w:r>
      <w:r>
        <w:rPr>
          <w:w w:val="115"/>
          <w:sz w:val="20"/>
        </w:rPr>
        <w:t>Bloomington,</w:t>
      </w:r>
      <w:r>
        <w:rPr>
          <w:spacing w:val="15"/>
          <w:w w:val="115"/>
          <w:sz w:val="20"/>
        </w:rPr>
        <w:t> </w:t>
      </w:r>
      <w:r>
        <w:rPr>
          <w:spacing w:val="-5"/>
          <w:w w:val="115"/>
          <w:sz w:val="20"/>
        </w:rPr>
        <w:t>IN</w:t>
      </w:r>
    </w:p>
    <w:p>
      <w:pPr>
        <w:pStyle w:val="BodyText"/>
        <w:tabs>
          <w:tab w:pos="9360" w:val="right" w:leader="none"/>
        </w:tabs>
        <w:spacing w:before="30"/>
        <w:ind w:left="413"/>
      </w:pPr>
      <w:r>
        <w:rPr/>
        <w:t>Associate</w:t>
      </w:r>
      <w:r>
        <w:rPr>
          <w:spacing w:val="59"/>
        </w:rPr>
        <w:t> </w:t>
      </w:r>
      <w:r>
        <w:rPr/>
        <w:t>Professor,</w:t>
      </w:r>
      <w:r>
        <w:rPr>
          <w:spacing w:val="59"/>
        </w:rPr>
        <w:t> </w:t>
      </w:r>
      <w:r>
        <w:rPr/>
        <w:t>O’Neill</w:t>
      </w:r>
      <w:r>
        <w:rPr>
          <w:spacing w:val="60"/>
        </w:rPr>
        <w:t> </w:t>
      </w:r>
      <w:r>
        <w:rPr/>
        <w:t>School</w:t>
      </w:r>
      <w:r>
        <w:rPr>
          <w:spacing w:val="59"/>
        </w:rPr>
        <w:t> </w:t>
      </w:r>
      <w:r>
        <w:rPr/>
        <w:t>of</w:t>
      </w:r>
      <w:r>
        <w:rPr>
          <w:spacing w:val="60"/>
        </w:rPr>
        <w:t> </w:t>
      </w:r>
      <w:r>
        <w:rPr/>
        <w:t>Public</w:t>
      </w:r>
      <w:r>
        <w:rPr>
          <w:spacing w:val="59"/>
        </w:rPr>
        <w:t> </w:t>
      </w:r>
      <w:r>
        <w:rPr/>
        <w:t>and</w:t>
      </w:r>
      <w:r>
        <w:rPr>
          <w:spacing w:val="59"/>
        </w:rPr>
        <w:t> </w:t>
      </w:r>
      <w:r>
        <w:rPr/>
        <w:t>Environmental</w:t>
      </w:r>
      <w:r>
        <w:rPr>
          <w:spacing w:val="60"/>
        </w:rPr>
        <w:t> </w:t>
      </w:r>
      <w:r>
        <w:rPr>
          <w:spacing w:val="-2"/>
        </w:rPr>
        <w:t>Affairs</w:t>
      </w:r>
      <w:r>
        <w:rPr>
          <w:rFonts w:ascii="Times New Roman" w:hAnsi="Times New Roman"/>
        </w:rPr>
        <w:tab/>
      </w:r>
      <w:r>
        <w:rPr>
          <w:spacing w:val="-4"/>
        </w:rPr>
        <w:t>2021</w:t>
      </w:r>
      <w:r>
        <w:rPr/>
        <w:t> - 2023</w:t>
      </w:r>
    </w:p>
    <w:p>
      <w:pPr>
        <w:pStyle w:val="BodyText"/>
        <w:tabs>
          <w:tab w:pos="9361" w:val="right" w:leader="none"/>
        </w:tabs>
        <w:spacing w:before="74"/>
        <w:ind w:left="413"/>
      </w:pPr>
      <w:r>
        <w:rPr/>
        <w:t>Assistant</w:t>
      </w:r>
      <w:r>
        <w:rPr>
          <w:spacing w:val="61"/>
        </w:rPr>
        <w:t> </w:t>
      </w:r>
      <w:r>
        <w:rPr/>
        <w:t>Professor,</w:t>
      </w:r>
      <w:r>
        <w:rPr>
          <w:spacing w:val="61"/>
        </w:rPr>
        <w:t> </w:t>
      </w:r>
      <w:r>
        <w:rPr/>
        <w:t>O’Neill</w:t>
      </w:r>
      <w:r>
        <w:rPr>
          <w:spacing w:val="62"/>
        </w:rPr>
        <w:t> </w:t>
      </w:r>
      <w:r>
        <w:rPr/>
        <w:t>School</w:t>
      </w:r>
      <w:r>
        <w:rPr>
          <w:spacing w:val="61"/>
        </w:rPr>
        <w:t> </w:t>
      </w:r>
      <w:r>
        <w:rPr/>
        <w:t>of</w:t>
      </w:r>
      <w:r>
        <w:rPr>
          <w:spacing w:val="62"/>
        </w:rPr>
        <w:t> </w:t>
      </w:r>
      <w:r>
        <w:rPr/>
        <w:t>Public</w:t>
      </w:r>
      <w:r>
        <w:rPr>
          <w:spacing w:val="61"/>
        </w:rPr>
        <w:t> </w:t>
      </w:r>
      <w:r>
        <w:rPr/>
        <w:t>and</w:t>
      </w:r>
      <w:r>
        <w:rPr>
          <w:spacing w:val="62"/>
        </w:rPr>
        <w:t> </w:t>
      </w:r>
      <w:r>
        <w:rPr/>
        <w:t>Environmental</w:t>
      </w:r>
      <w:r>
        <w:rPr>
          <w:spacing w:val="61"/>
        </w:rPr>
        <w:t> </w:t>
      </w:r>
      <w:r>
        <w:rPr>
          <w:spacing w:val="-2"/>
        </w:rPr>
        <w:t>Affairs</w:t>
      </w:r>
      <w:r>
        <w:rPr>
          <w:rFonts w:ascii="Times New Roman" w:hAnsi="Times New Roman"/>
        </w:rPr>
        <w:tab/>
      </w:r>
      <w:r>
        <w:rPr>
          <w:spacing w:val="-4"/>
        </w:rPr>
        <w:t>2015</w:t>
      </w:r>
      <w:r>
        <w:rPr/>
        <w:t> - 2021</w:t>
      </w:r>
    </w:p>
    <w:p>
      <w:pPr>
        <w:pStyle w:val="BodyText"/>
        <w:spacing w:before="296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367059</wp:posOffset>
                </wp:positionV>
                <wp:extent cx="59436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72pt,28.902304pt" to="540pt,28.90230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Current</w:t>
      </w:r>
      <w:r>
        <w:rPr>
          <w:spacing w:val="10"/>
          <w:w w:val="105"/>
        </w:rPr>
        <w:t> </w:t>
      </w:r>
      <w:r>
        <w:rPr>
          <w:w w:val="105"/>
        </w:rPr>
        <w:t>professional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appointments</w:t>
      </w:r>
    </w:p>
    <w:p>
      <w:pPr>
        <w:pStyle w:val="Heading1"/>
        <w:spacing w:before="101"/>
      </w:pPr>
      <w:r>
        <w:rPr>
          <w:w w:val="120"/>
        </w:rPr>
        <w:t>National</w:t>
      </w:r>
      <w:r>
        <w:rPr>
          <w:spacing w:val="18"/>
          <w:w w:val="120"/>
        </w:rPr>
        <w:t> </w:t>
      </w:r>
      <w:r>
        <w:rPr>
          <w:w w:val="120"/>
        </w:rPr>
        <w:t>Bureau</w:t>
      </w:r>
      <w:r>
        <w:rPr>
          <w:spacing w:val="19"/>
          <w:w w:val="120"/>
        </w:rPr>
        <w:t> </w:t>
      </w:r>
      <w:r>
        <w:rPr>
          <w:w w:val="120"/>
        </w:rPr>
        <w:t>of</w:t>
      </w:r>
      <w:r>
        <w:rPr>
          <w:spacing w:val="18"/>
          <w:w w:val="120"/>
        </w:rPr>
        <w:t> </w:t>
      </w:r>
      <w:r>
        <w:rPr>
          <w:w w:val="120"/>
        </w:rPr>
        <w:t>Economic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Research</w:t>
      </w:r>
    </w:p>
    <w:p>
      <w:pPr>
        <w:pStyle w:val="BodyText"/>
        <w:tabs>
          <w:tab w:pos="8828" w:val="left" w:leader="none"/>
        </w:tabs>
        <w:spacing w:before="30"/>
        <w:ind w:left="413"/>
      </w:pPr>
      <w:r>
        <w:rPr/>
        <w:t>Research</w:t>
      </w:r>
      <w:r>
        <w:rPr>
          <w:spacing w:val="52"/>
        </w:rPr>
        <w:t> </w:t>
      </w:r>
      <w:r>
        <w:rPr>
          <w:spacing w:val="-2"/>
        </w:rPr>
        <w:t>Associate</w:t>
      </w:r>
      <w:r>
        <w:rPr>
          <w:rFonts w:ascii="Times New Roman"/>
        </w:rPr>
        <w:tab/>
      </w:r>
      <w:r>
        <w:rPr/>
        <w:t>2022</w:t>
      </w:r>
      <w:r>
        <w:rPr>
          <w:spacing w:val="12"/>
        </w:rPr>
        <w:t> </w:t>
      </w:r>
      <w:r>
        <w:rPr>
          <w:spacing w:val="-10"/>
        </w:rPr>
        <w:t>-</w:t>
      </w:r>
    </w:p>
    <w:p>
      <w:pPr>
        <w:pStyle w:val="Heading1"/>
      </w:pPr>
      <w:r>
        <w:rPr>
          <w:w w:val="120"/>
        </w:rPr>
        <w:t>Journal</w:t>
      </w:r>
      <w:r>
        <w:rPr>
          <w:spacing w:val="27"/>
          <w:w w:val="120"/>
        </w:rPr>
        <w:t> </w:t>
      </w:r>
      <w:r>
        <w:rPr>
          <w:w w:val="120"/>
        </w:rPr>
        <w:t>of</w:t>
      </w:r>
      <w:r>
        <w:rPr>
          <w:spacing w:val="28"/>
          <w:w w:val="120"/>
        </w:rPr>
        <w:t> </w:t>
      </w:r>
      <w:r>
        <w:rPr>
          <w:w w:val="120"/>
        </w:rPr>
        <w:t>Policy</w:t>
      </w:r>
      <w:r>
        <w:rPr>
          <w:spacing w:val="28"/>
          <w:w w:val="120"/>
        </w:rPr>
        <w:t> </w:t>
      </w:r>
      <w:r>
        <w:rPr>
          <w:w w:val="120"/>
        </w:rPr>
        <w:t>Analysis</w:t>
      </w:r>
      <w:r>
        <w:rPr>
          <w:spacing w:val="28"/>
          <w:w w:val="120"/>
        </w:rPr>
        <w:t> </w:t>
      </w:r>
      <w:r>
        <w:rPr>
          <w:w w:val="120"/>
        </w:rPr>
        <w:t>and</w:t>
      </w:r>
      <w:r>
        <w:rPr>
          <w:spacing w:val="29"/>
          <w:w w:val="120"/>
        </w:rPr>
        <w:t> </w:t>
      </w:r>
      <w:r>
        <w:rPr>
          <w:spacing w:val="-2"/>
          <w:w w:val="120"/>
        </w:rPr>
        <w:t>Management</w:t>
      </w:r>
    </w:p>
    <w:p>
      <w:pPr>
        <w:pStyle w:val="BodyText"/>
        <w:tabs>
          <w:tab w:pos="8828" w:val="left" w:leader="none"/>
        </w:tabs>
        <w:spacing w:before="30"/>
        <w:ind w:left="413"/>
      </w:pPr>
      <w:r>
        <w:rPr>
          <w:w w:val="110"/>
        </w:rPr>
        <w:t>Co-</w:t>
      </w:r>
      <w:r>
        <w:rPr>
          <w:spacing w:val="-2"/>
          <w:w w:val="110"/>
        </w:rPr>
        <w:t>Editor</w:t>
      </w:r>
      <w:r>
        <w:rPr>
          <w:rFonts w:ascii="Times New Roman"/>
        </w:rPr>
        <w:tab/>
      </w:r>
      <w:r>
        <w:rPr/>
        <w:t>2022</w:t>
      </w:r>
      <w:r>
        <w:rPr>
          <w:spacing w:val="8"/>
          <w:w w:val="110"/>
        </w:rPr>
        <w:t> </w:t>
      </w:r>
      <w:r>
        <w:rPr>
          <w:spacing w:val="-10"/>
          <w:w w:val="110"/>
        </w:rPr>
        <w:t>-</w:t>
      </w:r>
    </w:p>
    <w:p>
      <w:pPr>
        <w:pStyle w:val="Heading1"/>
      </w:pPr>
      <w:r>
        <w:rPr>
          <w:w w:val="120"/>
        </w:rPr>
        <w:t>Journal</w:t>
      </w:r>
      <w:r>
        <w:rPr>
          <w:spacing w:val="25"/>
          <w:w w:val="120"/>
        </w:rPr>
        <w:t> </w:t>
      </w:r>
      <w:r>
        <w:rPr>
          <w:w w:val="120"/>
        </w:rPr>
        <w:t>of</w:t>
      </w:r>
      <w:r>
        <w:rPr>
          <w:spacing w:val="27"/>
          <w:w w:val="120"/>
        </w:rPr>
        <w:t> </w:t>
      </w:r>
      <w:r>
        <w:rPr>
          <w:w w:val="120"/>
        </w:rPr>
        <w:t>Health</w:t>
      </w:r>
      <w:r>
        <w:rPr>
          <w:spacing w:val="27"/>
          <w:w w:val="120"/>
        </w:rPr>
        <w:t> </w:t>
      </w:r>
      <w:r>
        <w:rPr>
          <w:spacing w:val="-2"/>
          <w:w w:val="120"/>
        </w:rPr>
        <w:t>Economics</w:t>
      </w:r>
    </w:p>
    <w:p>
      <w:pPr>
        <w:pStyle w:val="BodyText"/>
        <w:tabs>
          <w:tab w:pos="8828" w:val="left" w:leader="none"/>
        </w:tabs>
        <w:spacing w:before="30"/>
        <w:ind w:left="413"/>
      </w:pPr>
      <w:r>
        <w:rPr>
          <w:spacing w:val="-2"/>
          <w:w w:val="110"/>
        </w:rPr>
        <w:t>Editor</w:t>
      </w:r>
      <w:r>
        <w:rPr>
          <w:rFonts w:ascii="Times New Roman"/>
        </w:rPr>
        <w:tab/>
      </w:r>
      <w:r>
        <w:rPr/>
        <w:t>2024</w:t>
      </w:r>
      <w:r>
        <w:rPr>
          <w:spacing w:val="8"/>
          <w:w w:val="110"/>
        </w:rPr>
        <w:t> </w:t>
      </w:r>
      <w:r>
        <w:rPr>
          <w:spacing w:val="-10"/>
          <w:w w:val="110"/>
        </w:rPr>
        <w:t>-</w:t>
      </w:r>
    </w:p>
    <w:p>
      <w:pPr>
        <w:pStyle w:val="BodyText"/>
        <w:spacing w:before="51"/>
        <w:ind w:left="0"/>
      </w:pPr>
    </w:p>
    <w:p>
      <w:pPr>
        <w:pStyle w:val="BodyText"/>
        <w:tabs>
          <w:tab w:pos="9359" w:val="left" w:leader="none"/>
        </w:tabs>
        <w:ind w:left="0"/>
      </w:pPr>
      <w:r>
        <w:rPr>
          <w:spacing w:val="-2"/>
          <w:w w:val="110"/>
          <w:u w:val="single"/>
        </w:rPr>
        <w:t>Education</w:t>
      </w:r>
      <w:r>
        <w:rPr>
          <w:u w:val="single"/>
        </w:rPr>
        <w:tab/>
      </w:r>
    </w:p>
    <w:p>
      <w:pPr>
        <w:spacing w:before="63"/>
        <w:ind w:left="199" w:right="0" w:firstLine="0"/>
        <w:jc w:val="left"/>
        <w:rPr>
          <w:sz w:val="20"/>
        </w:rPr>
      </w:pPr>
      <w:r>
        <w:rPr>
          <w:b/>
          <w:w w:val="120"/>
          <w:sz w:val="20"/>
        </w:rPr>
        <w:t>University</w:t>
      </w:r>
      <w:r>
        <w:rPr>
          <w:b/>
          <w:spacing w:val="1"/>
          <w:w w:val="120"/>
          <w:sz w:val="20"/>
        </w:rPr>
        <w:t> </w:t>
      </w:r>
      <w:r>
        <w:rPr>
          <w:b/>
          <w:w w:val="120"/>
          <w:sz w:val="20"/>
        </w:rPr>
        <w:t>of</w:t>
      </w:r>
      <w:r>
        <w:rPr>
          <w:b/>
          <w:spacing w:val="1"/>
          <w:w w:val="120"/>
          <w:sz w:val="20"/>
        </w:rPr>
        <w:t> </w:t>
      </w:r>
      <w:r>
        <w:rPr>
          <w:b/>
          <w:w w:val="120"/>
          <w:sz w:val="20"/>
        </w:rPr>
        <w:t>Arizona</w:t>
      </w:r>
      <w:r>
        <w:rPr>
          <w:w w:val="120"/>
          <w:sz w:val="20"/>
        </w:rPr>
        <w:t>,</w:t>
      </w:r>
      <w:r>
        <w:rPr>
          <w:spacing w:val="-6"/>
          <w:w w:val="120"/>
          <w:sz w:val="20"/>
        </w:rPr>
        <w:t> </w:t>
      </w:r>
      <w:r>
        <w:rPr>
          <w:w w:val="120"/>
          <w:sz w:val="20"/>
        </w:rPr>
        <w:t>Tucson,</w:t>
      </w:r>
      <w:r>
        <w:rPr>
          <w:spacing w:val="-6"/>
          <w:w w:val="120"/>
          <w:sz w:val="20"/>
        </w:rPr>
        <w:t> </w:t>
      </w:r>
      <w:r>
        <w:rPr>
          <w:spacing w:val="-5"/>
          <w:w w:val="120"/>
          <w:sz w:val="20"/>
        </w:rPr>
        <w:t>AZ</w:t>
      </w:r>
    </w:p>
    <w:p>
      <w:pPr>
        <w:pStyle w:val="BodyText"/>
        <w:spacing w:before="9"/>
        <w:ind w:left="0"/>
        <w:rPr>
          <w:sz w:val="5"/>
        </w:rPr>
      </w:pPr>
    </w:p>
    <w:tbl>
      <w:tblPr>
        <w:tblW w:w="0" w:type="auto"/>
        <w:jc w:val="left"/>
        <w:tblInd w:w="1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38"/>
        <w:gridCol w:w="3123"/>
      </w:tblGrid>
      <w:tr>
        <w:trPr>
          <w:trHeight w:val="259" w:hRule="atLeast"/>
        </w:trPr>
        <w:tc>
          <w:tcPr>
            <w:tcW w:w="6138" w:type="dxa"/>
          </w:tcPr>
          <w:p>
            <w:pPr>
              <w:pStyle w:val="TableParagraph"/>
              <w:spacing w:line="203" w:lineRule="exact"/>
              <w:ind w:left="264"/>
              <w:rPr>
                <w:sz w:val="20"/>
              </w:rPr>
            </w:pPr>
            <w:r>
              <w:rPr>
                <w:i/>
                <w:w w:val="110"/>
                <w:sz w:val="20"/>
              </w:rPr>
              <w:t>Ph.D.</w:t>
            </w:r>
            <w:r>
              <w:rPr>
                <w:w w:val="110"/>
                <w:sz w:val="20"/>
              </w:rPr>
              <w:t>,</w:t>
            </w:r>
            <w:r>
              <w:rPr>
                <w:spacing w:val="5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Economics</w:t>
            </w:r>
          </w:p>
        </w:tc>
        <w:tc>
          <w:tcPr>
            <w:tcW w:w="3123" w:type="dxa"/>
          </w:tcPr>
          <w:p>
            <w:pPr>
              <w:pStyle w:val="TableParagraph"/>
              <w:spacing w:line="203" w:lineRule="exact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</w:tr>
      <w:tr>
        <w:trPr>
          <w:trHeight w:val="336" w:hRule="atLeast"/>
        </w:trPr>
        <w:tc>
          <w:tcPr>
            <w:tcW w:w="6138" w:type="dxa"/>
          </w:tcPr>
          <w:p>
            <w:pPr>
              <w:pStyle w:val="TableParagraph"/>
              <w:spacing w:before="18"/>
              <w:ind w:left="264"/>
              <w:rPr>
                <w:sz w:val="20"/>
              </w:rPr>
            </w:pPr>
            <w:r>
              <w:rPr>
                <w:i/>
                <w:w w:val="110"/>
                <w:sz w:val="20"/>
              </w:rPr>
              <w:t>M.A.</w:t>
            </w:r>
            <w:r>
              <w:rPr>
                <w:w w:val="110"/>
                <w:sz w:val="20"/>
              </w:rPr>
              <w:t>,</w:t>
            </w:r>
            <w:r>
              <w:rPr>
                <w:spacing w:val="3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Economics</w:t>
            </w:r>
          </w:p>
        </w:tc>
        <w:tc>
          <w:tcPr>
            <w:tcW w:w="3123" w:type="dxa"/>
          </w:tcPr>
          <w:p>
            <w:pPr>
              <w:pStyle w:val="TableParagraph"/>
              <w:spacing w:before="18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2011</w:t>
            </w:r>
          </w:p>
        </w:tc>
      </w:tr>
      <w:tr>
        <w:trPr>
          <w:trHeight w:val="610" w:hRule="atLeast"/>
        </w:trPr>
        <w:tc>
          <w:tcPr>
            <w:tcW w:w="6138" w:type="dxa"/>
          </w:tcPr>
          <w:p>
            <w:pPr>
              <w:pStyle w:val="TableParagraph"/>
              <w:spacing w:before="36"/>
              <w:ind w:right="3116"/>
              <w:jc w:val="center"/>
              <w:rPr>
                <w:sz w:val="20"/>
              </w:rPr>
            </w:pPr>
            <w:r>
              <w:rPr>
                <w:b/>
                <w:w w:val="120"/>
                <w:sz w:val="20"/>
              </w:rPr>
              <w:t>Miami</w:t>
            </w:r>
            <w:r>
              <w:rPr>
                <w:b/>
                <w:w w:val="120"/>
                <w:sz w:val="20"/>
              </w:rPr>
              <w:t> University</w:t>
            </w:r>
            <w:r>
              <w:rPr>
                <w:w w:val="120"/>
                <w:sz w:val="20"/>
              </w:rPr>
              <w:t>,</w:t>
            </w:r>
            <w:r>
              <w:rPr>
                <w:spacing w:val="-7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Oxford,</w:t>
            </w:r>
            <w:r>
              <w:rPr>
                <w:spacing w:val="-6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OH</w:t>
            </w:r>
          </w:p>
          <w:p>
            <w:pPr>
              <w:pStyle w:val="TableParagraph"/>
              <w:spacing w:before="30"/>
              <w:ind w:right="3032"/>
              <w:jc w:val="center"/>
              <w:rPr>
                <w:i/>
                <w:sz w:val="20"/>
              </w:rPr>
            </w:pPr>
            <w:r>
              <w:rPr>
                <w:i/>
                <w:w w:val="110"/>
                <w:sz w:val="20"/>
              </w:rPr>
              <w:t>B.S.,</w:t>
            </w:r>
            <w:r>
              <w:rPr>
                <w:i/>
                <w:spacing w:val="15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Quantitative</w:t>
            </w:r>
            <w:r>
              <w:rPr>
                <w:i/>
                <w:spacing w:val="15"/>
                <w:w w:val="110"/>
                <w:sz w:val="20"/>
              </w:rPr>
              <w:t> </w:t>
            </w:r>
            <w:r>
              <w:rPr>
                <w:i/>
                <w:spacing w:val="-2"/>
                <w:w w:val="110"/>
                <w:sz w:val="20"/>
              </w:rPr>
              <w:t>Economics</w:t>
            </w:r>
          </w:p>
        </w:tc>
        <w:tc>
          <w:tcPr>
            <w:tcW w:w="3123" w:type="dxa"/>
          </w:tcPr>
          <w:p>
            <w:pPr>
              <w:pStyle w:val="TableParagraph"/>
              <w:spacing w:before="65"/>
              <w:rPr>
                <w:sz w:val="20"/>
              </w:rPr>
            </w:pPr>
          </w:p>
          <w:p>
            <w:pPr>
              <w:pStyle w:val="TableParagraph"/>
              <w:spacing w:before="1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2009</w:t>
            </w:r>
          </w:p>
        </w:tc>
      </w:tr>
      <w:tr>
        <w:trPr>
          <w:trHeight w:val="259" w:hRule="atLeast"/>
        </w:trPr>
        <w:tc>
          <w:tcPr>
            <w:tcW w:w="6138" w:type="dxa"/>
          </w:tcPr>
          <w:p>
            <w:pPr>
              <w:pStyle w:val="TableParagraph"/>
              <w:spacing w:line="220" w:lineRule="exact" w:before="18"/>
              <w:ind w:left="264"/>
              <w:rPr>
                <w:i/>
                <w:sz w:val="20"/>
              </w:rPr>
            </w:pPr>
            <w:r>
              <w:rPr>
                <w:i/>
                <w:w w:val="110"/>
                <w:sz w:val="20"/>
              </w:rPr>
              <w:t>B.A.,</w:t>
            </w:r>
            <w:r>
              <w:rPr>
                <w:i/>
                <w:spacing w:val="12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Diplomacy</w:t>
            </w:r>
            <w:r>
              <w:rPr>
                <w:i/>
                <w:spacing w:val="12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and</w:t>
            </w:r>
            <w:r>
              <w:rPr>
                <w:i/>
                <w:spacing w:val="12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Foreign</w:t>
            </w:r>
            <w:r>
              <w:rPr>
                <w:i/>
                <w:spacing w:val="12"/>
                <w:w w:val="110"/>
                <w:sz w:val="20"/>
              </w:rPr>
              <w:t> </w:t>
            </w:r>
            <w:r>
              <w:rPr>
                <w:i/>
                <w:spacing w:val="-2"/>
                <w:w w:val="110"/>
                <w:sz w:val="20"/>
              </w:rPr>
              <w:t>Affairs</w:t>
            </w:r>
          </w:p>
        </w:tc>
        <w:tc>
          <w:tcPr>
            <w:tcW w:w="3123" w:type="dxa"/>
          </w:tcPr>
          <w:p>
            <w:pPr>
              <w:pStyle w:val="TableParagraph"/>
              <w:spacing w:line="220" w:lineRule="exact" w:before="18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2009</w:t>
            </w:r>
          </w:p>
        </w:tc>
      </w:tr>
    </w:tbl>
    <w:p>
      <w:pPr>
        <w:pStyle w:val="BodyText"/>
        <w:spacing w:before="56"/>
        <w:ind w:left="0"/>
      </w:pPr>
    </w:p>
    <w:p>
      <w:pPr>
        <w:pStyle w:val="BodyText"/>
        <w:ind w:left="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179237</wp:posOffset>
                </wp:positionV>
                <wp:extent cx="59436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113202pt;width:468pt;height:.1pt;mso-position-horizontal-relative:page;mso-position-vertical-relative:paragraph;z-index:-15728640;mso-wrap-distance-left:0;mso-wrap-distance-right:0" id="docshape1" coordorigin="1440,282" coordsize="9360,0" path="m1440,282l10800,28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Working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papers:</w:t>
      </w:r>
    </w:p>
    <w:p>
      <w:pPr>
        <w:pStyle w:val="BodyText"/>
        <w:spacing w:line="235" w:lineRule="auto" w:before="63"/>
        <w:ind w:right="356" w:hanging="255"/>
        <w:jc w:val="both"/>
      </w:pPr>
      <w:r>
        <w:rPr>
          <w:w w:val="105"/>
        </w:rPr>
        <w:t>6.</w:t>
      </w:r>
      <w:r>
        <w:rPr>
          <w:spacing w:val="40"/>
          <w:w w:val="105"/>
        </w:rPr>
        <w:t> </w:t>
      </w:r>
      <w:hyperlink r:id="rId7">
        <w:r>
          <w:rPr>
            <w:w w:val="105"/>
          </w:rPr>
          <w:t>Hollingsworth, Alex., Chris Karbownik, Melissa Thomasson, and Anthony Wray.</w:t>
        </w:r>
        <w:r>
          <w:rPr>
            <w:spacing w:val="40"/>
            <w:w w:val="105"/>
          </w:rPr>
          <w:t> </w:t>
        </w:r>
        <w:r>
          <w:rPr>
            <w:w w:val="105"/>
          </w:rPr>
          <w:t>“The gift of a lifetime:</w:t>
        </w:r>
      </w:hyperlink>
      <w:r>
        <w:rPr>
          <w:w w:val="105"/>
        </w:rPr>
        <w:t> </w:t>
      </w:r>
      <w:hyperlink r:id="rId7">
        <w:r>
          <w:rPr>
            <w:w w:val="105"/>
          </w:rPr>
          <w:t>the hospital,</w:t>
        </w:r>
        <w:r>
          <w:rPr>
            <w:w w:val="105"/>
          </w:rPr>
          <w:t> modern medicine,</w:t>
        </w:r>
        <w:r>
          <w:rPr>
            <w:w w:val="105"/>
          </w:rPr>
          <w:t> and mortality.”</w:t>
        </w:r>
        <w:r>
          <w:rPr>
            <w:w w:val="105"/>
          </w:rPr>
          <w:t> Conditionally accepted at the </w:t>
        </w:r>
        <w:r>
          <w:rPr>
            <w:b/>
            <w:w w:val="105"/>
          </w:rPr>
          <w:t>American</w:t>
        </w:r>
        <w:r>
          <w:rPr>
            <w:b/>
            <w:w w:val="105"/>
          </w:rPr>
          <w:t> Economic</w:t>
        </w:r>
      </w:hyperlink>
      <w:r>
        <w:rPr>
          <w:b/>
          <w:w w:val="105"/>
        </w:rPr>
        <w:t> </w:t>
      </w:r>
      <w:hyperlink r:id="rId7">
        <w:r>
          <w:rPr>
            <w:b/>
            <w:spacing w:val="-2"/>
            <w:w w:val="105"/>
          </w:rPr>
          <w:t>Review</w:t>
        </w:r>
        <w:r>
          <w:rPr>
            <w:spacing w:val="-2"/>
            <w:w w:val="105"/>
          </w:rPr>
          <w:t>.</w:t>
        </w:r>
      </w:hyperlink>
    </w:p>
    <w:p>
      <w:pPr>
        <w:spacing w:line="235" w:lineRule="auto" w:before="80"/>
        <w:ind w:left="498" w:right="356" w:hanging="255"/>
        <w:jc w:val="both"/>
        <w:rPr>
          <w:sz w:val="20"/>
        </w:rPr>
      </w:pPr>
      <w:r>
        <w:rPr>
          <w:w w:val="110"/>
          <w:sz w:val="20"/>
        </w:rPr>
        <w:t>5.</w:t>
      </w:r>
      <w:r>
        <w:rPr>
          <w:w w:val="110"/>
          <w:sz w:val="20"/>
        </w:rPr>
        <w:t> </w:t>
      </w:r>
      <w:hyperlink r:id="rId8">
        <w:r>
          <w:rPr>
            <w:w w:val="110"/>
            <w:sz w:val="20"/>
          </w:rPr>
          <w:t>Hollingsworth,</w:t>
        </w:r>
        <w:r>
          <w:rPr>
            <w:w w:val="110"/>
            <w:sz w:val="20"/>
          </w:rPr>
          <w:t> Alex.,</w:t>
        </w:r>
        <w:r>
          <w:rPr>
            <w:w w:val="110"/>
            <w:sz w:val="20"/>
          </w:rPr>
          <w:t> Taylor</w:t>
        </w:r>
        <w:r>
          <w:rPr>
            <w:w w:val="110"/>
            <w:sz w:val="20"/>
          </w:rPr>
          <w:t> Jaworski,</w:t>
        </w:r>
        <w:r>
          <w:rPr>
            <w:w w:val="110"/>
            <w:sz w:val="20"/>
          </w:rPr>
          <w:t> Carl</w:t>
        </w:r>
        <w:r>
          <w:rPr>
            <w:w w:val="110"/>
            <w:sz w:val="20"/>
          </w:rPr>
          <w:t> Kitchens,</w:t>
        </w:r>
        <w:r>
          <w:rPr>
            <w:w w:val="110"/>
            <w:sz w:val="20"/>
          </w:rPr>
          <w:t> and</w:t>
        </w:r>
        <w:r>
          <w:rPr>
            <w:w w:val="110"/>
            <w:sz w:val="20"/>
          </w:rPr>
          <w:t> Ivan</w:t>
        </w:r>
        <w:r>
          <w:rPr>
            <w:w w:val="110"/>
            <w:sz w:val="20"/>
          </w:rPr>
          <w:t> Rudik.“Economic</w:t>
        </w:r>
        <w:r>
          <w:rPr>
            <w:w w:val="110"/>
            <w:sz w:val="20"/>
          </w:rPr>
          <w:t> geography</w:t>
        </w:r>
        <w:r>
          <w:rPr>
            <w:w w:val="110"/>
            <w:sz w:val="20"/>
          </w:rPr>
          <w:t> and</w:t>
        </w:r>
        <w:r>
          <w:rPr>
            <w:w w:val="110"/>
            <w:sz w:val="20"/>
          </w:rPr>
          <w:t> the</w:t>
        </w:r>
      </w:hyperlink>
      <w:r>
        <w:rPr>
          <w:w w:val="110"/>
          <w:sz w:val="20"/>
        </w:rPr>
        <w:t> </w:t>
      </w:r>
      <w:hyperlink r:id="rId8">
        <w:r>
          <w:rPr>
            <w:w w:val="110"/>
            <w:sz w:val="20"/>
          </w:rPr>
          <w:t>effciency of environmental regulation.”</w:t>
        </w:r>
        <w:r>
          <w:rPr>
            <w:w w:val="110"/>
            <w:sz w:val="20"/>
          </w:rPr>
          <w:t> Revisions requested at </w:t>
        </w:r>
        <w:r>
          <w:rPr>
            <w:b/>
            <w:w w:val="110"/>
            <w:sz w:val="20"/>
          </w:rPr>
          <w:t>Journal</w:t>
        </w:r>
        <w:r>
          <w:rPr>
            <w:b/>
            <w:w w:val="110"/>
            <w:sz w:val="20"/>
          </w:rPr>
          <w:t> of</w:t>
        </w:r>
        <w:r>
          <w:rPr>
            <w:b/>
            <w:w w:val="110"/>
            <w:sz w:val="20"/>
          </w:rPr>
          <w:t> Political</w:t>
        </w:r>
        <w:r>
          <w:rPr>
            <w:b/>
            <w:w w:val="110"/>
            <w:sz w:val="20"/>
          </w:rPr>
          <w:t> Economy:</w:t>
        </w:r>
        <w:r>
          <w:rPr>
            <w:b/>
            <w:spacing w:val="40"/>
            <w:w w:val="110"/>
            <w:sz w:val="20"/>
          </w:rPr>
          <w:t> </w:t>
        </w:r>
        <w:r>
          <w:rPr>
            <w:b/>
            <w:w w:val="110"/>
            <w:sz w:val="20"/>
          </w:rPr>
          <w:t>Mi-</w:t>
        </w:r>
      </w:hyperlink>
      <w:r>
        <w:rPr>
          <w:b/>
          <w:w w:val="110"/>
          <w:sz w:val="20"/>
        </w:rPr>
        <w:t> </w:t>
      </w:r>
      <w:hyperlink r:id="rId8">
        <w:r>
          <w:rPr>
            <w:b/>
            <w:spacing w:val="-2"/>
            <w:w w:val="110"/>
            <w:sz w:val="20"/>
          </w:rPr>
          <w:t>croeconomics</w:t>
        </w:r>
        <w:r>
          <w:rPr>
            <w:spacing w:val="-2"/>
            <w:w w:val="110"/>
            <w:sz w:val="20"/>
          </w:rPr>
          <w:t>.</w:t>
        </w:r>
      </w:hyperlink>
    </w:p>
    <w:p>
      <w:pPr>
        <w:pStyle w:val="BodyText"/>
        <w:spacing w:line="235" w:lineRule="auto" w:before="79"/>
        <w:ind w:right="355" w:hanging="255"/>
        <w:jc w:val="both"/>
      </w:pPr>
      <w:r>
        <w:rPr>
          <w:w w:val="105"/>
        </w:rPr>
        <w:t>4.</w:t>
      </w:r>
      <w:r>
        <w:rPr>
          <w:spacing w:val="40"/>
          <w:w w:val="105"/>
        </w:rPr>
        <w:t> </w:t>
      </w:r>
      <w:hyperlink r:id="rId9">
        <w:r>
          <w:rPr>
            <w:w w:val="105"/>
          </w:rPr>
          <w:t>Freedman,</w:t>
        </w:r>
        <w:r>
          <w:rPr>
            <w:spacing w:val="40"/>
            <w:w w:val="105"/>
          </w:rPr>
          <w:t> </w:t>
        </w:r>
        <w:r>
          <w:rPr>
            <w:w w:val="105"/>
          </w:rPr>
          <w:t>Seth.,</w:t>
        </w:r>
        <w:r>
          <w:rPr>
            <w:spacing w:val="40"/>
            <w:w w:val="105"/>
          </w:rPr>
          <w:t> </w:t>
        </w:r>
        <w:r>
          <w:rPr>
            <w:w w:val="105"/>
          </w:rPr>
          <w:t>Alex</w:t>
        </w:r>
        <w:r>
          <w:rPr>
            <w:spacing w:val="40"/>
            <w:w w:val="105"/>
          </w:rPr>
          <w:t> </w:t>
        </w:r>
        <w:r>
          <w:rPr>
            <w:w w:val="105"/>
          </w:rPr>
          <w:t>Hollingsworth,</w:t>
        </w:r>
        <w:r>
          <w:rPr>
            <w:spacing w:val="40"/>
            <w:w w:val="105"/>
          </w:rPr>
          <w:t> </w:t>
        </w:r>
        <w:r>
          <w:rPr>
            <w:w w:val="105"/>
          </w:rPr>
          <w:t>Kosali</w:t>
        </w:r>
        <w:r>
          <w:rPr>
            <w:spacing w:val="40"/>
            <w:w w:val="105"/>
          </w:rPr>
          <w:t> </w:t>
        </w:r>
        <w:r>
          <w:rPr>
            <w:w w:val="105"/>
          </w:rPr>
          <w:t>Simon,</w:t>
        </w:r>
        <w:r>
          <w:rPr>
            <w:spacing w:val="40"/>
            <w:w w:val="105"/>
          </w:rPr>
          <w:t> </w:t>
        </w:r>
        <w:r>
          <w:rPr>
            <w:w w:val="105"/>
          </w:rPr>
          <w:t>Coady</w:t>
        </w:r>
        <w:r>
          <w:rPr>
            <w:spacing w:val="40"/>
            <w:w w:val="105"/>
          </w:rPr>
          <w:t> </w:t>
        </w:r>
        <w:r>
          <w:rPr>
            <w:w w:val="105"/>
          </w:rPr>
          <w:t>Wing,</w:t>
        </w:r>
        <w:r>
          <w:rPr>
            <w:spacing w:val="40"/>
            <w:w w:val="105"/>
          </w:rPr>
          <w:t> </w:t>
        </w:r>
        <w:r>
          <w:rPr>
            <w:w w:val="105"/>
          </w:rPr>
          <w:t>and</w:t>
        </w:r>
        <w:r>
          <w:rPr>
            <w:spacing w:val="40"/>
            <w:w w:val="105"/>
          </w:rPr>
          <w:t> </w:t>
        </w:r>
        <w:r>
          <w:rPr>
            <w:w w:val="105"/>
          </w:rPr>
          <w:t>Madeline</w:t>
        </w:r>
        <w:r>
          <w:rPr>
            <w:spacing w:val="40"/>
            <w:w w:val="105"/>
          </w:rPr>
          <w:t> </w:t>
        </w:r>
        <w:r>
          <w:rPr>
            <w:w w:val="105"/>
          </w:rPr>
          <w:t>Yozwiak.</w:t>
        </w:r>
        <w:r>
          <w:rPr>
            <w:spacing w:val="80"/>
            <w:w w:val="105"/>
          </w:rPr>
          <w:t> </w:t>
        </w:r>
        <w:r>
          <w:rPr>
            <w:w w:val="105"/>
          </w:rPr>
          <w:t>“Design-</w:t>
        </w:r>
      </w:hyperlink>
      <w:r>
        <w:rPr>
          <w:w w:val="105"/>
        </w:rPr>
        <w:t> </w:t>
      </w:r>
      <w:hyperlink r:id="rId9">
        <w:r>
          <w:rPr>
            <w:w w:val="105"/>
          </w:rPr>
          <w:t>ing</w:t>
        </w:r>
        <w:r>
          <w:rPr>
            <w:w w:val="105"/>
          </w:rPr>
          <w:t> difference</w:t>
        </w:r>
        <w:r>
          <w:rPr>
            <w:w w:val="105"/>
          </w:rPr>
          <w:t> in</w:t>
        </w:r>
        <w:r>
          <w:rPr>
            <w:w w:val="105"/>
          </w:rPr>
          <w:t> difference</w:t>
        </w:r>
        <w:r>
          <w:rPr>
            <w:w w:val="105"/>
          </w:rPr>
          <w:t> studies</w:t>
        </w:r>
        <w:r>
          <w:rPr>
            <w:w w:val="105"/>
          </w:rPr>
          <w:t> with</w:t>
        </w:r>
        <w:r>
          <w:rPr>
            <w:w w:val="105"/>
          </w:rPr>
          <w:t> staggered</w:t>
        </w:r>
        <w:r>
          <w:rPr>
            <w:w w:val="105"/>
          </w:rPr>
          <w:t> treatment</w:t>
        </w:r>
        <w:r>
          <w:rPr>
            <w:w w:val="105"/>
          </w:rPr>
          <w:t> adoption:</w:t>
        </w:r>
        <w:r>
          <w:rPr>
            <w:spacing w:val="40"/>
            <w:w w:val="105"/>
          </w:rPr>
          <w:t> </w:t>
        </w:r>
        <w:r>
          <w:rPr>
            <w:w w:val="105"/>
          </w:rPr>
          <w:t>Key concepts</w:t>
        </w:r>
        <w:r>
          <w:rPr>
            <w:w w:val="105"/>
          </w:rPr>
          <w:t> and</w:t>
        </w:r>
        <w:r>
          <w:rPr>
            <w:w w:val="105"/>
          </w:rPr>
          <w:t> practical</w:t>
        </w:r>
      </w:hyperlink>
      <w:r>
        <w:rPr>
          <w:w w:val="105"/>
        </w:rPr>
        <w:t> </w:t>
      </w:r>
      <w:hyperlink r:id="rId9">
        <w:r>
          <w:rPr>
            <w:w w:val="105"/>
          </w:rPr>
          <w:t>guidelines.”</w:t>
        </w:r>
        <w:r>
          <w:rPr>
            <w:spacing w:val="80"/>
            <w:w w:val="105"/>
          </w:rPr>
          <w:t> </w:t>
        </w:r>
        <w:r>
          <w:rPr>
            <w:w w:val="105"/>
          </w:rPr>
          <w:t>Revisions</w:t>
        </w:r>
        <w:r>
          <w:rPr>
            <w:spacing w:val="40"/>
            <w:w w:val="105"/>
          </w:rPr>
          <w:t> </w:t>
        </w:r>
        <w:r>
          <w:rPr>
            <w:w w:val="105"/>
          </w:rPr>
          <w:t>requested</w:t>
        </w:r>
        <w:r>
          <w:rPr>
            <w:spacing w:val="40"/>
            <w:w w:val="105"/>
          </w:rPr>
          <w:t> </w:t>
        </w:r>
        <w:r>
          <w:rPr>
            <w:w w:val="105"/>
          </w:rPr>
          <w:t>the</w:t>
        </w:r>
        <w:r>
          <w:rPr>
            <w:spacing w:val="80"/>
            <w:w w:val="105"/>
          </w:rPr>
          <w:t> </w:t>
        </w:r>
        <w:r>
          <w:rPr>
            <w:b/>
            <w:w w:val="105"/>
          </w:rPr>
          <w:t>Annual</w:t>
        </w:r>
        <w:r>
          <w:rPr>
            <w:b/>
            <w:spacing w:val="80"/>
            <w:w w:val="105"/>
          </w:rPr>
          <w:t> </w:t>
        </w:r>
        <w:r>
          <w:rPr>
            <w:b/>
            <w:w w:val="105"/>
          </w:rPr>
          <w:t>Review</w:t>
        </w:r>
        <w:r>
          <w:rPr>
            <w:b/>
            <w:spacing w:val="80"/>
            <w:w w:val="105"/>
          </w:rPr>
          <w:t> </w:t>
        </w:r>
        <w:r>
          <w:rPr>
            <w:b/>
            <w:w w:val="105"/>
          </w:rPr>
          <w:t>of</w:t>
        </w:r>
        <w:r>
          <w:rPr>
            <w:b/>
            <w:spacing w:val="80"/>
            <w:w w:val="105"/>
          </w:rPr>
          <w:t> </w:t>
        </w:r>
        <w:r>
          <w:rPr>
            <w:b/>
            <w:w w:val="105"/>
          </w:rPr>
          <w:t>Public</w:t>
        </w:r>
        <w:r>
          <w:rPr>
            <w:b/>
            <w:spacing w:val="80"/>
            <w:w w:val="105"/>
          </w:rPr>
          <w:t> </w:t>
        </w:r>
        <w:r>
          <w:rPr>
            <w:b/>
            <w:w w:val="105"/>
          </w:rPr>
          <w:t>Health</w:t>
        </w:r>
        <w:r>
          <w:rPr>
            <w:w w:val="105"/>
          </w:rPr>
          <w:t>.</w:t>
        </w:r>
      </w:hyperlink>
    </w:p>
    <w:p>
      <w:pPr>
        <w:spacing w:line="235" w:lineRule="auto" w:before="79"/>
        <w:ind w:left="498" w:right="356" w:hanging="255"/>
        <w:jc w:val="both"/>
        <w:rPr>
          <w:b/>
          <w:sz w:val="20"/>
        </w:rPr>
      </w:pPr>
      <w:r>
        <w:rPr>
          <w:w w:val="110"/>
          <w:sz w:val="20"/>
        </w:rPr>
        <w:t>3.</w:t>
      </w:r>
      <w:r>
        <w:rPr>
          <w:w w:val="110"/>
          <w:sz w:val="20"/>
        </w:rPr>
        <w:t> </w:t>
      </w:r>
      <w:hyperlink r:id="rId10">
        <w:r>
          <w:rPr>
            <w:w w:val="110"/>
            <w:sz w:val="20"/>
          </w:rPr>
          <w:t>Clay, Karen., Alex</w:t>
        </w:r>
        <w:r>
          <w:rPr>
            <w:w w:val="110"/>
            <w:sz w:val="20"/>
          </w:rPr>
          <w:t> Hollingsworth, and</w:t>
        </w:r>
        <w:r>
          <w:rPr>
            <w:w w:val="110"/>
            <w:sz w:val="20"/>
          </w:rPr>
          <w:t> Edson</w:t>
        </w:r>
        <w:r>
          <w:rPr>
            <w:w w:val="110"/>
            <w:sz w:val="20"/>
          </w:rPr>
          <w:t> Severnini.</w:t>
        </w:r>
        <w:r>
          <w:rPr>
            <w:spacing w:val="40"/>
            <w:w w:val="110"/>
            <w:sz w:val="20"/>
          </w:rPr>
          <w:t> </w:t>
        </w:r>
        <w:r>
          <w:rPr>
            <w:w w:val="110"/>
            <w:sz w:val="20"/>
          </w:rPr>
          <w:t>“The</w:t>
        </w:r>
        <w:r>
          <w:rPr>
            <w:w w:val="110"/>
            <w:sz w:val="20"/>
          </w:rPr>
          <w:t> impact</w:t>
        </w:r>
        <w:r>
          <w:rPr>
            <w:w w:val="110"/>
            <w:sz w:val="20"/>
          </w:rPr>
          <w:t> of</w:t>
        </w:r>
        <w:r>
          <w:rPr>
            <w:w w:val="110"/>
            <w:sz w:val="20"/>
          </w:rPr>
          <w:t> lead</w:t>
        </w:r>
        <w:r>
          <w:rPr>
            <w:w w:val="110"/>
            <w:sz w:val="20"/>
          </w:rPr>
          <w:t> exposure</w:t>
        </w:r>
        <w:r>
          <w:rPr>
            <w:w w:val="110"/>
            <w:sz w:val="20"/>
          </w:rPr>
          <w:t> on</w:t>
        </w:r>
        <w:r>
          <w:rPr>
            <w:w w:val="110"/>
            <w:sz w:val="20"/>
          </w:rPr>
          <w:t> fertility,</w:t>
        </w:r>
      </w:hyperlink>
      <w:r>
        <w:rPr>
          <w:w w:val="110"/>
          <w:sz w:val="20"/>
        </w:rPr>
        <w:t> </w:t>
      </w:r>
      <w:hyperlink r:id="rId10">
        <w:r>
          <w:rPr>
            <w:w w:val="110"/>
            <w:sz w:val="20"/>
          </w:rPr>
          <w:t>infant</w:t>
        </w:r>
        <w:r>
          <w:rPr>
            <w:w w:val="110"/>
            <w:sz w:val="20"/>
          </w:rPr>
          <w:t> mortality,</w:t>
        </w:r>
        <w:r>
          <w:rPr>
            <w:w w:val="110"/>
            <w:sz w:val="20"/>
          </w:rPr>
          <w:t> and</w:t>
        </w:r>
        <w:r>
          <w:rPr>
            <w:w w:val="110"/>
            <w:sz w:val="20"/>
          </w:rPr>
          <w:t> infant</w:t>
        </w:r>
        <w:r>
          <w:rPr>
            <w:w w:val="110"/>
            <w:sz w:val="20"/>
          </w:rPr>
          <w:t> birth</w:t>
        </w:r>
        <w:r>
          <w:rPr>
            <w:w w:val="110"/>
            <w:sz w:val="20"/>
          </w:rPr>
          <w:t> outcomes.”</w:t>
        </w:r>
        <w:r>
          <w:rPr>
            <w:spacing w:val="40"/>
            <w:w w:val="110"/>
            <w:sz w:val="20"/>
          </w:rPr>
          <w:t> </w:t>
        </w:r>
        <w:r>
          <w:rPr>
            <w:w w:val="110"/>
            <w:sz w:val="20"/>
          </w:rPr>
          <w:t>Revisions</w:t>
        </w:r>
        <w:r>
          <w:rPr>
            <w:w w:val="110"/>
            <w:sz w:val="20"/>
          </w:rPr>
          <w:t> requested</w:t>
        </w:r>
        <w:r>
          <w:rPr>
            <w:w w:val="110"/>
            <w:sz w:val="20"/>
          </w:rPr>
          <w:t> at</w:t>
        </w:r>
        <w:r>
          <w:rPr>
            <w:w w:val="110"/>
            <w:sz w:val="20"/>
          </w:rPr>
          <w:t> </w:t>
        </w:r>
        <w:r>
          <w:rPr>
            <w:b/>
            <w:w w:val="110"/>
            <w:sz w:val="20"/>
          </w:rPr>
          <w:t>Review</w:t>
        </w:r>
        <w:r>
          <w:rPr>
            <w:b/>
            <w:w w:val="110"/>
            <w:sz w:val="20"/>
          </w:rPr>
          <w:t> of</w:t>
        </w:r>
        <w:r>
          <w:rPr>
            <w:b/>
            <w:w w:val="110"/>
            <w:sz w:val="20"/>
          </w:rPr>
          <w:t> Environmental</w:t>
        </w:r>
      </w:hyperlink>
      <w:r>
        <w:rPr>
          <w:b/>
          <w:w w:val="110"/>
          <w:sz w:val="20"/>
        </w:rPr>
        <w:t> </w:t>
      </w:r>
      <w:hyperlink r:id="rId10">
        <w:r>
          <w:rPr>
            <w:b/>
            <w:w w:val="110"/>
            <w:sz w:val="20"/>
          </w:rPr>
          <w:t>Economics</w:t>
        </w:r>
        <w:r>
          <w:rPr>
            <w:b/>
            <w:spacing w:val="40"/>
            <w:w w:val="110"/>
            <w:sz w:val="20"/>
          </w:rPr>
          <w:t> </w:t>
        </w:r>
        <w:r>
          <w:rPr>
            <w:b/>
            <w:w w:val="110"/>
            <w:sz w:val="20"/>
          </w:rPr>
          <w:t>and</w:t>
        </w:r>
        <w:r>
          <w:rPr>
            <w:b/>
            <w:spacing w:val="40"/>
            <w:w w:val="110"/>
            <w:sz w:val="20"/>
          </w:rPr>
          <w:t> </w:t>
        </w:r>
        <w:r>
          <w:rPr>
            <w:b/>
            <w:w w:val="110"/>
            <w:sz w:val="20"/>
          </w:rPr>
          <w:t>Policy.</w:t>
        </w:r>
      </w:hyperlink>
    </w:p>
    <w:p>
      <w:pPr>
        <w:pStyle w:val="BodyText"/>
        <w:spacing w:before="75"/>
        <w:ind w:left="243"/>
        <w:jc w:val="both"/>
      </w:pPr>
      <w:r>
        <w:rPr>
          <w:w w:val="105"/>
        </w:rPr>
        <w:t>2.</w:t>
      </w:r>
      <w:r>
        <w:rPr>
          <w:spacing w:val="56"/>
          <w:w w:val="105"/>
        </w:rPr>
        <w:t> </w:t>
      </w:r>
      <w:hyperlink r:id="rId11">
        <w:r>
          <w:rPr>
            <w:w w:val="105"/>
          </w:rPr>
          <w:t>Wing,</w:t>
        </w:r>
        <w:r>
          <w:rPr>
            <w:spacing w:val="21"/>
            <w:w w:val="105"/>
          </w:rPr>
          <w:t> </w:t>
        </w:r>
        <w:r>
          <w:rPr>
            <w:w w:val="105"/>
          </w:rPr>
          <w:t>Coady.</w:t>
        </w:r>
        <w:r>
          <w:rPr>
            <w:spacing w:val="45"/>
            <w:w w:val="105"/>
          </w:rPr>
          <w:t> </w:t>
        </w:r>
        <w:r>
          <w:rPr>
            <w:w w:val="105"/>
          </w:rPr>
          <w:t>Alex</w:t>
        </w:r>
        <w:r>
          <w:rPr>
            <w:spacing w:val="22"/>
            <w:w w:val="105"/>
          </w:rPr>
          <w:t> </w:t>
        </w:r>
        <w:r>
          <w:rPr>
            <w:w w:val="105"/>
          </w:rPr>
          <w:t>Hollingsworth,</w:t>
        </w:r>
        <w:r>
          <w:rPr>
            <w:spacing w:val="22"/>
            <w:w w:val="105"/>
          </w:rPr>
          <w:t> </w:t>
        </w:r>
        <w:r>
          <w:rPr>
            <w:w w:val="105"/>
          </w:rPr>
          <w:t>and</w:t>
        </w:r>
        <w:r>
          <w:rPr>
            <w:spacing w:val="21"/>
            <w:w w:val="105"/>
          </w:rPr>
          <w:t> </w:t>
        </w:r>
        <w:r>
          <w:rPr>
            <w:w w:val="105"/>
          </w:rPr>
          <w:t>Seth</w:t>
        </w:r>
        <w:r>
          <w:rPr>
            <w:spacing w:val="22"/>
            <w:w w:val="105"/>
          </w:rPr>
          <w:t> </w:t>
        </w:r>
        <w:r>
          <w:rPr>
            <w:w w:val="105"/>
          </w:rPr>
          <w:t>Freedman.</w:t>
        </w:r>
        <w:r>
          <w:rPr>
            <w:spacing w:val="45"/>
            <w:w w:val="105"/>
          </w:rPr>
          <w:t> </w:t>
        </w:r>
        <w:r>
          <w:rPr>
            <w:w w:val="105"/>
          </w:rPr>
          <w:t>“Stacked</w:t>
        </w:r>
        <w:r>
          <w:rPr>
            <w:spacing w:val="21"/>
            <w:w w:val="105"/>
          </w:rPr>
          <w:t> </w:t>
        </w:r>
        <w:r>
          <w:rPr>
            <w:w w:val="105"/>
          </w:rPr>
          <w:t>difference-in-</w:t>
        </w:r>
        <w:r>
          <w:rPr>
            <w:spacing w:val="-2"/>
            <w:w w:val="105"/>
          </w:rPr>
          <w:t>differences.”</w:t>
        </w:r>
      </w:hyperlink>
    </w:p>
    <w:p>
      <w:pPr>
        <w:pStyle w:val="BodyText"/>
        <w:spacing w:line="235" w:lineRule="auto" w:before="79"/>
        <w:ind w:right="356" w:hanging="255"/>
        <w:jc w:val="both"/>
      </w:pPr>
      <w:r>
        <w:rPr>
          <w:w w:val="105"/>
        </w:rPr>
        <w:t>1.</w:t>
      </w:r>
      <w:r>
        <w:rPr>
          <w:spacing w:val="40"/>
          <w:w w:val="105"/>
        </w:rPr>
        <w:t> </w:t>
      </w:r>
      <w:hyperlink r:id="rId12">
        <w:r>
          <w:rPr>
            <w:w w:val="105"/>
          </w:rPr>
          <w:t>Hollingsworth,</w:t>
        </w:r>
        <w:r>
          <w:rPr>
            <w:spacing w:val="22"/>
            <w:w w:val="105"/>
          </w:rPr>
          <w:t> </w:t>
        </w:r>
        <w:r>
          <w:rPr>
            <w:w w:val="105"/>
          </w:rPr>
          <w:t>Alex.,</w:t>
        </w:r>
        <w:r>
          <w:rPr>
            <w:spacing w:val="22"/>
            <w:w w:val="105"/>
          </w:rPr>
          <w:t> </w:t>
        </w:r>
        <w:r>
          <w:rPr>
            <w:w w:val="105"/>
          </w:rPr>
          <w:t>and</w:t>
        </w:r>
        <w:r>
          <w:rPr>
            <w:spacing w:val="22"/>
            <w:w w:val="105"/>
          </w:rPr>
          <w:t> </w:t>
        </w:r>
        <w:r>
          <w:rPr>
            <w:w w:val="105"/>
          </w:rPr>
          <w:t>Coady</w:t>
        </w:r>
        <w:r>
          <w:rPr>
            <w:spacing w:val="22"/>
            <w:w w:val="105"/>
          </w:rPr>
          <w:t> </w:t>
        </w:r>
        <w:r>
          <w:rPr>
            <w:w w:val="105"/>
          </w:rPr>
          <w:t>Wing.</w:t>
        </w:r>
        <w:r>
          <w:rPr>
            <w:spacing w:val="40"/>
            <w:w w:val="105"/>
          </w:rPr>
          <w:t> </w:t>
        </w:r>
        <w:r>
          <w:rPr>
            <w:w w:val="105"/>
          </w:rPr>
          <w:t>“Tactics</w:t>
        </w:r>
        <w:r>
          <w:rPr>
            <w:spacing w:val="22"/>
            <w:w w:val="105"/>
          </w:rPr>
          <w:t> </w:t>
        </w:r>
        <w:r>
          <w:rPr>
            <w:w w:val="105"/>
          </w:rPr>
          <w:t>for</w:t>
        </w:r>
        <w:r>
          <w:rPr>
            <w:spacing w:val="22"/>
            <w:w w:val="105"/>
          </w:rPr>
          <w:t> </w:t>
        </w:r>
        <w:r>
          <w:rPr>
            <w:w w:val="105"/>
          </w:rPr>
          <w:t>design</w:t>
        </w:r>
        <w:r>
          <w:rPr>
            <w:spacing w:val="22"/>
            <w:w w:val="105"/>
          </w:rPr>
          <w:t> </w:t>
        </w:r>
        <w:r>
          <w:rPr>
            <w:w w:val="105"/>
          </w:rPr>
          <w:t>and</w:t>
        </w:r>
        <w:r>
          <w:rPr>
            <w:spacing w:val="22"/>
            <w:w w:val="105"/>
          </w:rPr>
          <w:t> </w:t>
        </w:r>
        <w:r>
          <w:rPr>
            <w:w w:val="105"/>
          </w:rPr>
          <w:t>inference</w:t>
        </w:r>
        <w:r>
          <w:rPr>
            <w:spacing w:val="22"/>
            <w:w w:val="105"/>
          </w:rPr>
          <w:t> </w:t>
        </w:r>
        <w:r>
          <w:rPr>
            <w:w w:val="105"/>
          </w:rPr>
          <w:t>in</w:t>
        </w:r>
        <w:r>
          <w:rPr>
            <w:spacing w:val="22"/>
            <w:w w:val="105"/>
          </w:rPr>
          <w:t> </w:t>
        </w:r>
        <w:r>
          <w:rPr>
            <w:w w:val="105"/>
          </w:rPr>
          <w:t>synthetic</w:t>
        </w:r>
        <w:r>
          <w:rPr>
            <w:spacing w:val="22"/>
            <w:w w:val="105"/>
          </w:rPr>
          <w:t> </w:t>
        </w:r>
        <w:r>
          <w:rPr>
            <w:w w:val="105"/>
          </w:rPr>
          <w:t>control</w:t>
        </w:r>
        <w:r>
          <w:rPr>
            <w:spacing w:val="22"/>
            <w:w w:val="105"/>
          </w:rPr>
          <w:t> </w:t>
        </w:r>
        <w:r>
          <w:rPr>
            <w:w w:val="105"/>
          </w:rPr>
          <w:t>studies:</w:t>
        </w:r>
      </w:hyperlink>
      <w:r>
        <w:rPr>
          <w:w w:val="105"/>
        </w:rPr>
        <w:t> </w:t>
      </w:r>
      <w:hyperlink r:id="rId12">
        <w:r>
          <w:rPr>
            <w:w w:val="105"/>
          </w:rPr>
          <w:t>An applied example using high-dimensional data.”</w:t>
        </w:r>
      </w:hyperlink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top="1340" w:bottom="280" w:left="1440" w:right="1080"/>
        </w:sectPr>
      </w:pPr>
    </w:p>
    <w:p>
      <w:pPr>
        <w:pStyle w:val="BodyText"/>
        <w:tabs>
          <w:tab w:pos="9359" w:val="left" w:leader="none"/>
        </w:tabs>
        <w:spacing w:before="49"/>
        <w:ind w:left="0"/>
      </w:pPr>
      <w:r>
        <w:rPr>
          <w:spacing w:val="-2"/>
          <w:w w:val="110"/>
          <w:u w:val="single"/>
        </w:rPr>
        <w:t>Publications</w:t>
      </w:r>
      <w:r>
        <w:rPr>
          <w:u w:val="single"/>
        </w:rPr>
        <w:tab/>
      </w:r>
    </w:p>
    <w:p>
      <w:pPr>
        <w:pStyle w:val="BodyText"/>
        <w:spacing w:line="235" w:lineRule="auto" w:before="66"/>
        <w:ind w:right="329" w:hanging="355"/>
        <w:rPr>
          <w:b/>
        </w:rPr>
      </w:pPr>
      <w:r>
        <w:rPr>
          <w:w w:val="110"/>
        </w:rPr>
        <w:t>18.</w:t>
      </w:r>
      <w:r>
        <w:rPr>
          <w:spacing w:val="32"/>
          <w:w w:val="110"/>
        </w:rPr>
        <w:t> </w:t>
      </w:r>
      <w:hyperlink r:id="rId13">
        <w:r>
          <w:rPr>
            <w:w w:val="110"/>
          </w:rPr>
          <w:t>Hollingsworth,</w:t>
        </w:r>
        <w:r>
          <w:rPr>
            <w:spacing w:val="16"/>
            <w:w w:val="110"/>
          </w:rPr>
          <w:t> </w:t>
        </w:r>
        <w:r>
          <w:rPr>
            <w:w w:val="110"/>
          </w:rPr>
          <w:t>Alex.,</w:t>
        </w:r>
        <w:r>
          <w:rPr>
            <w:spacing w:val="16"/>
            <w:w w:val="110"/>
          </w:rPr>
          <w:t> </w:t>
        </w:r>
        <w:r>
          <w:rPr>
            <w:w w:val="110"/>
          </w:rPr>
          <w:t>Mike</w:t>
        </w:r>
        <w:r>
          <w:rPr>
            <w:w w:val="110"/>
          </w:rPr>
          <w:t> Huang,</w:t>
        </w:r>
        <w:r>
          <w:rPr>
            <w:spacing w:val="16"/>
            <w:w w:val="110"/>
          </w:rPr>
          <w:t> </w:t>
        </w:r>
        <w:r>
          <w:rPr>
            <w:w w:val="110"/>
          </w:rPr>
          <w:t>Ivan</w:t>
        </w:r>
        <w:r>
          <w:rPr>
            <w:w w:val="110"/>
          </w:rPr>
          <w:t> Rudik,</w:t>
        </w:r>
        <w:r>
          <w:rPr>
            <w:spacing w:val="16"/>
            <w:w w:val="110"/>
          </w:rPr>
          <w:t> </w:t>
        </w:r>
        <w:r>
          <w:rPr>
            <w:w w:val="110"/>
          </w:rPr>
          <w:t>and</w:t>
        </w:r>
        <w:r>
          <w:rPr>
            <w:w w:val="110"/>
          </w:rPr>
          <w:t> Nick</w:t>
        </w:r>
        <w:r>
          <w:rPr>
            <w:w w:val="110"/>
          </w:rPr>
          <w:t> Sanders.</w:t>
        </w:r>
        <w:r>
          <w:rPr>
            <w:spacing w:val="40"/>
            <w:w w:val="110"/>
          </w:rPr>
          <w:t> </w:t>
        </w:r>
        <w:r>
          <w:rPr>
            <w:w w:val="110"/>
          </w:rPr>
          <w:t>Forthcoming.</w:t>
        </w:r>
        <w:r>
          <w:rPr>
            <w:spacing w:val="40"/>
            <w:w w:val="110"/>
          </w:rPr>
          <w:t> </w:t>
        </w:r>
        <w:r>
          <w:rPr>
            <w:w w:val="110"/>
          </w:rPr>
          <w:t>“A</w:t>
        </w:r>
        <w:r>
          <w:rPr>
            <w:w w:val="110"/>
          </w:rPr>
          <w:t> thousand</w:t>
        </w:r>
        <w:r>
          <w:rPr>
            <w:w w:val="110"/>
          </w:rPr>
          <w:t> cuts:</w:t>
        </w:r>
      </w:hyperlink>
      <w:r>
        <w:rPr>
          <w:w w:val="110"/>
        </w:rPr>
        <w:t> </w:t>
      </w:r>
      <w:hyperlink r:id="rId13">
        <w:r>
          <w:rPr>
            <w:w w:val="110"/>
          </w:rPr>
          <w:t>Cumulative lead exposure and academic achievement.”</w:t>
        </w:r>
        <w:r>
          <w:rPr>
            <w:spacing w:val="40"/>
            <w:w w:val="110"/>
          </w:rPr>
          <w:t> </w:t>
        </w:r>
        <w:r>
          <w:rPr>
            <w:b/>
            <w:w w:val="110"/>
          </w:rPr>
          <w:t>Journal</w:t>
        </w:r>
        <w:r>
          <w:rPr>
            <w:b/>
            <w:w w:val="110"/>
          </w:rPr>
          <w:t> of</w:t>
        </w:r>
        <w:r>
          <w:rPr>
            <w:b/>
            <w:w w:val="110"/>
          </w:rPr>
          <w:t> Human</w:t>
        </w:r>
        <w:r>
          <w:rPr>
            <w:b/>
            <w:w w:val="110"/>
          </w:rPr>
          <w:t> Resources</w:t>
        </w:r>
      </w:hyperlink>
    </w:p>
    <w:p>
      <w:pPr>
        <w:pStyle w:val="BodyText"/>
        <w:spacing w:line="237" w:lineRule="exact"/>
      </w:pPr>
      <w:hyperlink r:id="rId13">
        <w:r>
          <w:rPr>
            <w:w w:val="105"/>
          </w:rPr>
          <w:t>DOI:</w:t>
        </w:r>
        <w:r>
          <w:rPr>
            <w:spacing w:val="66"/>
            <w:w w:val="105"/>
          </w:rPr>
          <w:t> </w:t>
        </w:r>
        <w:r>
          <w:rPr>
            <w:w w:val="105"/>
          </w:rPr>
          <w:t>https://doi.org/10.3368/jhr.0222-</w:t>
        </w:r>
        <w:r>
          <w:rPr>
            <w:spacing w:val="-2"/>
            <w:w w:val="105"/>
          </w:rPr>
          <w:t>12169R2</w:t>
        </w:r>
      </w:hyperlink>
    </w:p>
    <w:p>
      <w:pPr>
        <w:pStyle w:val="BodyText"/>
        <w:spacing w:line="242" w:lineRule="exact"/>
      </w:pPr>
      <w:hyperlink r:id="rId13">
        <w:r>
          <w:rPr>
            <w:w w:val="110"/>
          </w:rPr>
          <w:t>(Earlier</w:t>
        </w:r>
        <w:r>
          <w:rPr>
            <w:spacing w:val="6"/>
            <w:w w:val="110"/>
          </w:rPr>
          <w:t> </w:t>
        </w:r>
        <w:r>
          <w:rPr>
            <w:w w:val="110"/>
          </w:rPr>
          <w:t>version</w:t>
        </w:r>
        <w:r>
          <w:rPr>
            <w:spacing w:val="7"/>
            <w:w w:val="110"/>
          </w:rPr>
          <w:t> </w:t>
        </w:r>
        <w:r>
          <w:rPr>
            <w:w w:val="110"/>
          </w:rPr>
          <w:t>released</w:t>
        </w:r>
        <w:r>
          <w:rPr>
            <w:spacing w:val="7"/>
            <w:w w:val="110"/>
          </w:rPr>
          <w:t> </w:t>
        </w:r>
        <w:r>
          <w:rPr>
            <w:w w:val="110"/>
          </w:rPr>
          <w:t>as</w:t>
        </w:r>
        <w:r>
          <w:rPr>
            <w:spacing w:val="7"/>
            <w:w w:val="110"/>
          </w:rPr>
          <w:t> </w:t>
        </w:r>
        <w:r>
          <w:rPr>
            <w:w w:val="110"/>
          </w:rPr>
          <w:t>NBER</w:t>
        </w:r>
        <w:r>
          <w:rPr>
            <w:spacing w:val="7"/>
            <w:w w:val="110"/>
          </w:rPr>
          <w:t> </w:t>
        </w:r>
        <w:r>
          <w:rPr>
            <w:w w:val="110"/>
          </w:rPr>
          <w:t>Working</w:t>
        </w:r>
        <w:r>
          <w:rPr>
            <w:spacing w:val="6"/>
            <w:w w:val="110"/>
          </w:rPr>
          <w:t> </w:t>
        </w:r>
        <w:r>
          <w:rPr>
            <w:w w:val="110"/>
          </w:rPr>
          <w:t>Paper</w:t>
        </w:r>
        <w:r>
          <w:rPr>
            <w:spacing w:val="7"/>
            <w:w w:val="110"/>
          </w:rPr>
          <w:t> </w:t>
        </w:r>
        <w:r>
          <w:rPr>
            <w:w w:val="110"/>
          </w:rPr>
          <w:t>No.</w:t>
        </w:r>
        <w:r>
          <w:rPr>
            <w:spacing w:val="26"/>
            <w:w w:val="110"/>
          </w:rPr>
          <w:t> </w:t>
        </w:r>
        <w:r>
          <w:rPr>
            <w:spacing w:val="-2"/>
            <w:w w:val="110"/>
          </w:rPr>
          <w:t>28250)</w:t>
        </w:r>
      </w:hyperlink>
    </w:p>
    <w:p>
      <w:pPr>
        <w:pStyle w:val="BodyText"/>
        <w:spacing w:line="235" w:lineRule="auto" w:before="79"/>
        <w:ind w:right="356" w:hanging="355"/>
        <w:jc w:val="both"/>
      </w:pPr>
      <w:r>
        <w:rPr>
          <w:w w:val="110"/>
        </w:rPr>
        <w:t>17.</w:t>
      </w:r>
      <w:r>
        <w:rPr>
          <w:spacing w:val="33"/>
          <w:w w:val="110"/>
        </w:rPr>
        <w:t> </w:t>
      </w:r>
      <w:hyperlink r:id="rId14">
        <w:r>
          <w:rPr>
            <w:w w:val="110"/>
          </w:rPr>
          <w:t>Zirogiannis, Nikos., April Byrne, Alex Hollingsworth, and David Konisky.</w:t>
        </w:r>
        <w:r>
          <w:rPr>
            <w:w w:val="110"/>
          </w:rPr>
          <w:t> 2023.</w:t>
        </w:r>
        <w:r>
          <w:rPr>
            <w:w w:val="110"/>
          </w:rPr>
          <w:t> “Polluting under the</w:t>
        </w:r>
      </w:hyperlink>
      <w:r>
        <w:rPr>
          <w:w w:val="110"/>
        </w:rPr>
        <w:t> </w:t>
      </w:r>
      <w:hyperlink r:id="rId14">
        <w:r>
          <w:rPr>
            <w:w w:val="110"/>
          </w:rPr>
          <w:t>radar:</w:t>
        </w:r>
        <w:r>
          <w:rPr>
            <w:w w:val="110"/>
          </w:rPr>
          <w:t> Emissions,</w:t>
        </w:r>
        <w:r>
          <w:rPr>
            <w:w w:val="110"/>
          </w:rPr>
          <w:t> inequality,</w:t>
        </w:r>
        <w:r>
          <w:rPr>
            <w:w w:val="110"/>
          </w:rPr>
          <w:t> and</w:t>
        </w:r>
        <w:r>
          <w:rPr>
            <w:w w:val="110"/>
          </w:rPr>
          <w:t> concrete</w:t>
        </w:r>
        <w:r>
          <w:rPr>
            <w:w w:val="110"/>
          </w:rPr>
          <w:t> batch</w:t>
        </w:r>
        <w:r>
          <w:rPr>
            <w:w w:val="110"/>
          </w:rPr>
          <w:t> plants</w:t>
        </w:r>
        <w:r>
          <w:rPr>
            <w:w w:val="110"/>
          </w:rPr>
          <w:t> in</w:t>
        </w:r>
        <w:r>
          <w:rPr>
            <w:w w:val="110"/>
          </w:rPr>
          <w:t> Houston.”</w:t>
        </w:r>
        <w:r>
          <w:rPr>
            <w:spacing w:val="40"/>
            <w:w w:val="110"/>
          </w:rPr>
          <w:t> </w:t>
        </w:r>
        <w:r>
          <w:rPr>
            <w:b/>
            <w:w w:val="110"/>
          </w:rPr>
          <w:t>Environmental</w:t>
        </w:r>
        <w:r>
          <w:rPr>
            <w:b/>
            <w:w w:val="110"/>
          </w:rPr>
          <w:t> Science</w:t>
        </w:r>
        <w:r>
          <w:rPr>
            <w:b/>
            <w:w w:val="110"/>
          </w:rPr>
          <w:t> &amp;</w:t>
        </w:r>
      </w:hyperlink>
      <w:r>
        <w:rPr>
          <w:b/>
          <w:w w:val="110"/>
        </w:rPr>
        <w:t> </w:t>
      </w:r>
      <w:hyperlink r:id="rId14">
        <w:r>
          <w:rPr>
            <w:b/>
            <w:spacing w:val="-2"/>
            <w:w w:val="110"/>
          </w:rPr>
          <w:t>Technology</w:t>
        </w:r>
        <w:r>
          <w:rPr>
            <w:spacing w:val="-2"/>
            <w:w w:val="110"/>
          </w:rPr>
          <w:t>.</w:t>
        </w:r>
      </w:hyperlink>
    </w:p>
    <w:p>
      <w:pPr>
        <w:pStyle w:val="BodyText"/>
        <w:spacing w:line="240" w:lineRule="exact"/>
        <w:jc w:val="both"/>
      </w:pPr>
      <w:hyperlink r:id="rId14">
        <w:r>
          <w:rPr>
            <w:w w:val="110"/>
          </w:rPr>
          <w:t>DOI:</w:t>
        </w:r>
        <w:r>
          <w:rPr>
            <w:spacing w:val="52"/>
            <w:w w:val="110"/>
          </w:rPr>
          <w:t> </w:t>
        </w:r>
        <w:r>
          <w:rPr>
            <w:spacing w:val="-2"/>
            <w:w w:val="110"/>
          </w:rPr>
          <w:t>https://doi.org/10.1021/acs.est.3c04412</w:t>
        </w:r>
      </w:hyperlink>
    </w:p>
    <w:p>
      <w:pPr>
        <w:pStyle w:val="BodyText"/>
        <w:spacing w:line="235" w:lineRule="auto" w:before="78"/>
        <w:ind w:right="355" w:hanging="355"/>
        <w:jc w:val="both"/>
      </w:pPr>
      <w:r>
        <w:rPr>
          <w:w w:val="110"/>
        </w:rPr>
        <w:t>16.</w:t>
      </w:r>
      <w:r>
        <w:rPr>
          <w:spacing w:val="19"/>
          <w:w w:val="110"/>
        </w:rPr>
        <w:t> </w:t>
      </w:r>
      <w:hyperlink r:id="rId15">
        <w:r>
          <w:rPr>
            <w:w w:val="110"/>
          </w:rPr>
          <w:t>Hollingsworth,</w:t>
        </w:r>
        <w:r>
          <w:rPr>
            <w:spacing w:val="-9"/>
            <w:w w:val="110"/>
          </w:rPr>
          <w:t> </w:t>
        </w:r>
        <w:r>
          <w:rPr>
            <w:w w:val="110"/>
          </w:rPr>
          <w:t>Alex.,</w:t>
        </w:r>
        <w:r>
          <w:rPr>
            <w:spacing w:val="-9"/>
            <w:w w:val="110"/>
          </w:rPr>
          <w:t> </w:t>
        </w:r>
        <w:r>
          <w:rPr>
            <w:w w:val="110"/>
          </w:rPr>
          <w:t>David</w:t>
        </w:r>
        <w:r>
          <w:rPr>
            <w:spacing w:val="-10"/>
            <w:w w:val="110"/>
          </w:rPr>
          <w:t> </w:t>
        </w:r>
        <w:r>
          <w:rPr>
            <w:w w:val="110"/>
          </w:rPr>
          <w:t>Konisky</w:t>
        </w:r>
        <w:r>
          <w:rPr>
            <w:spacing w:val="-10"/>
            <w:w w:val="110"/>
          </w:rPr>
          <w:t> </w:t>
        </w:r>
        <w:r>
          <w:rPr>
            <w:w w:val="110"/>
          </w:rPr>
          <w:t>and</w:t>
        </w:r>
        <w:r>
          <w:rPr>
            <w:spacing w:val="-10"/>
            <w:w w:val="110"/>
          </w:rPr>
          <w:t> </w:t>
        </w:r>
        <w:r>
          <w:rPr>
            <w:w w:val="110"/>
          </w:rPr>
          <w:t>Nikolaos</w:t>
        </w:r>
        <w:r>
          <w:rPr>
            <w:spacing w:val="-10"/>
            <w:w w:val="110"/>
          </w:rPr>
          <w:t> </w:t>
        </w:r>
        <w:r>
          <w:rPr>
            <w:w w:val="110"/>
          </w:rPr>
          <w:t>Zirogiannis.</w:t>
        </w:r>
        <w:r>
          <w:rPr>
            <w:w w:val="110"/>
          </w:rPr>
          <w:t> 2023.</w:t>
        </w:r>
        <w:r>
          <w:rPr>
            <w:w w:val="110"/>
          </w:rPr>
          <w:t> “Excess</w:t>
        </w:r>
        <w:r>
          <w:rPr>
            <w:spacing w:val="-10"/>
            <w:w w:val="110"/>
          </w:rPr>
          <w:t> </w:t>
        </w:r>
        <w:r>
          <w:rPr>
            <w:w w:val="110"/>
          </w:rPr>
          <w:t>emissions:</w:t>
        </w:r>
        <w:r>
          <w:rPr>
            <w:w w:val="110"/>
          </w:rPr>
          <w:t> Environmen-</w:t>
        </w:r>
      </w:hyperlink>
      <w:r>
        <w:rPr>
          <w:w w:val="110"/>
        </w:rPr>
        <w:t> </w:t>
      </w:r>
      <w:hyperlink r:id="rId15">
        <w:r>
          <w:rPr>
            <w:w w:val="110"/>
          </w:rPr>
          <w:t>tal impacts, health effects, and policy debate.”</w:t>
        </w:r>
        <w:r>
          <w:rPr>
            <w:spacing w:val="40"/>
            <w:w w:val="110"/>
          </w:rPr>
          <w:t> </w:t>
        </w:r>
        <w:r>
          <w:rPr>
            <w:b/>
            <w:w w:val="110"/>
          </w:rPr>
          <w:t>Review of Environmental Economics and Policy</w:t>
        </w:r>
        <w:r>
          <w:rPr>
            <w:w w:val="110"/>
          </w:rPr>
          <w:t>.</w:t>
        </w:r>
      </w:hyperlink>
      <w:r>
        <w:rPr>
          <w:w w:val="110"/>
        </w:rPr>
        <w:t> </w:t>
      </w:r>
      <w:hyperlink r:id="rId15">
        <w:r>
          <w:rPr>
            <w:w w:val="110"/>
          </w:rPr>
          <w:t>DOI: https://doi.org/10.1086/723885</w:t>
        </w:r>
      </w:hyperlink>
    </w:p>
    <w:p>
      <w:pPr>
        <w:pStyle w:val="BodyText"/>
        <w:spacing w:line="235" w:lineRule="auto" w:before="79"/>
        <w:ind w:right="353" w:hanging="355"/>
        <w:jc w:val="both"/>
      </w:pPr>
      <w:r>
        <w:rPr>
          <w:w w:val="105"/>
        </w:rPr>
        <w:t>15.</w:t>
      </w:r>
      <w:r>
        <w:rPr>
          <w:spacing w:val="40"/>
          <w:w w:val="105"/>
        </w:rPr>
        <w:t> </w:t>
      </w:r>
      <w:hyperlink r:id="rId16">
        <w:r>
          <w:rPr>
            <w:w w:val="105"/>
          </w:rPr>
          <w:t>Hollingsworth,</w:t>
        </w:r>
        <w:r>
          <w:rPr>
            <w:spacing w:val="36"/>
            <w:w w:val="105"/>
          </w:rPr>
          <w:t> </w:t>
        </w:r>
        <w:r>
          <w:rPr>
            <w:w w:val="105"/>
          </w:rPr>
          <w:t>Alex.,</w:t>
        </w:r>
        <w:r>
          <w:rPr>
            <w:spacing w:val="36"/>
            <w:w w:val="105"/>
          </w:rPr>
          <w:t> </w:t>
        </w:r>
        <w:r>
          <w:rPr>
            <w:w w:val="105"/>
          </w:rPr>
          <w:t>Ashley</w:t>
        </w:r>
        <w:r>
          <w:rPr>
            <w:spacing w:val="33"/>
            <w:w w:val="105"/>
          </w:rPr>
          <w:t> </w:t>
        </w:r>
        <w:r>
          <w:rPr>
            <w:w w:val="105"/>
          </w:rPr>
          <w:t>Bradford</w:t>
        </w:r>
        <w:r>
          <w:rPr>
            <w:spacing w:val="33"/>
            <w:w w:val="105"/>
          </w:rPr>
          <w:t> </w:t>
        </w:r>
        <w:r>
          <w:rPr>
            <w:w w:val="105"/>
          </w:rPr>
          <w:t>and</w:t>
        </w:r>
        <w:r>
          <w:rPr>
            <w:spacing w:val="34"/>
            <w:w w:val="105"/>
          </w:rPr>
          <w:t> </w:t>
        </w:r>
        <w:r>
          <w:rPr>
            <w:w w:val="105"/>
          </w:rPr>
          <w:t>Coady</w:t>
        </w:r>
        <w:r>
          <w:rPr>
            <w:spacing w:val="33"/>
            <w:w w:val="105"/>
          </w:rPr>
          <w:t> </w:t>
        </w:r>
        <w:r>
          <w:rPr>
            <w:w w:val="105"/>
          </w:rPr>
          <w:t>Wing.</w:t>
        </w:r>
        <w:r>
          <w:rPr>
            <w:spacing w:val="40"/>
            <w:w w:val="105"/>
          </w:rPr>
          <w:t> </w:t>
        </w:r>
        <w:r>
          <w:rPr>
            <w:w w:val="105"/>
          </w:rPr>
          <w:t>2022.</w:t>
        </w:r>
        <w:r>
          <w:rPr>
            <w:spacing w:val="40"/>
            <w:w w:val="105"/>
          </w:rPr>
          <w:t> </w:t>
        </w:r>
        <w:r>
          <w:rPr>
            <w:w w:val="105"/>
          </w:rPr>
          <w:t>“Comparative</w:t>
        </w:r>
        <w:r>
          <w:rPr>
            <w:spacing w:val="33"/>
            <w:w w:val="105"/>
          </w:rPr>
          <w:t> </w:t>
        </w:r>
        <w:r>
          <w:rPr>
            <w:w w:val="105"/>
          </w:rPr>
          <w:t>effects</w:t>
        </w:r>
        <w:r>
          <w:rPr>
            <w:spacing w:val="33"/>
            <w:w w:val="105"/>
          </w:rPr>
          <w:t> </w:t>
        </w:r>
        <w:r>
          <w:rPr>
            <w:w w:val="105"/>
          </w:rPr>
          <w:t>of</w:t>
        </w:r>
        <w:r>
          <w:rPr>
            <w:spacing w:val="34"/>
            <w:w w:val="105"/>
          </w:rPr>
          <w:t> </w:t>
        </w:r>
        <w:r>
          <w:rPr>
            <w:w w:val="105"/>
          </w:rPr>
          <w:t>recreational</w:t>
        </w:r>
      </w:hyperlink>
      <w:r>
        <w:rPr>
          <w:w w:val="105"/>
        </w:rPr>
        <w:t> </w:t>
      </w:r>
      <w:hyperlink r:id="rId16">
        <w:r>
          <w:rPr>
            <w:w w:val="105"/>
          </w:rPr>
          <w:t>and</w:t>
        </w:r>
        <w:r>
          <w:rPr>
            <w:w w:val="105"/>
          </w:rPr>
          <w:t> medical</w:t>
        </w:r>
        <w:r>
          <w:rPr>
            <w:w w:val="105"/>
          </w:rPr>
          <w:t> marijuana</w:t>
        </w:r>
        <w:r>
          <w:rPr>
            <w:w w:val="105"/>
          </w:rPr>
          <w:t> laws</w:t>
        </w:r>
        <w:r>
          <w:rPr>
            <w:w w:val="105"/>
          </w:rPr>
          <w:t> on</w:t>
        </w:r>
        <w:r>
          <w:rPr>
            <w:w w:val="105"/>
          </w:rPr>
          <w:t> drug</w:t>
        </w:r>
        <w:r>
          <w:rPr>
            <w:w w:val="105"/>
          </w:rPr>
          <w:t> use</w:t>
        </w:r>
        <w:r>
          <w:rPr>
            <w:w w:val="105"/>
          </w:rPr>
          <w:t> among</w:t>
        </w:r>
        <w:r>
          <w:rPr>
            <w:w w:val="105"/>
          </w:rPr>
          <w:t> adults</w:t>
        </w:r>
        <w:r>
          <w:rPr>
            <w:w w:val="105"/>
          </w:rPr>
          <w:t> and</w:t>
        </w:r>
        <w:r>
          <w:rPr>
            <w:w w:val="105"/>
          </w:rPr>
          <w:t> adolescents.”</w:t>
        </w:r>
        <w:r>
          <w:rPr>
            <w:spacing w:val="40"/>
            <w:w w:val="105"/>
          </w:rPr>
          <w:t> </w:t>
        </w:r>
        <w:r>
          <w:rPr>
            <w:b/>
            <w:w w:val="105"/>
          </w:rPr>
          <w:t>Journal</w:t>
        </w:r>
        <w:r>
          <w:rPr>
            <w:b/>
            <w:w w:val="105"/>
          </w:rPr>
          <w:t> of</w:t>
        </w:r>
        <w:r>
          <w:rPr>
            <w:b/>
            <w:w w:val="105"/>
          </w:rPr>
          <w:t> Law</w:t>
        </w:r>
        <w:r>
          <w:rPr>
            <w:b/>
            <w:w w:val="105"/>
          </w:rPr>
          <w:t> and</w:t>
        </w:r>
      </w:hyperlink>
      <w:r>
        <w:rPr>
          <w:b/>
          <w:w w:val="105"/>
        </w:rPr>
        <w:t> </w:t>
      </w:r>
      <w:hyperlink r:id="rId16">
        <w:r>
          <w:rPr>
            <w:b/>
            <w:spacing w:val="-2"/>
            <w:w w:val="105"/>
          </w:rPr>
          <w:t>Economics</w:t>
        </w:r>
        <w:r>
          <w:rPr>
            <w:spacing w:val="-2"/>
            <w:w w:val="105"/>
          </w:rPr>
          <w:t>.</w:t>
        </w:r>
      </w:hyperlink>
    </w:p>
    <w:p>
      <w:pPr>
        <w:pStyle w:val="BodyText"/>
        <w:spacing w:line="240" w:lineRule="exact"/>
        <w:jc w:val="both"/>
      </w:pPr>
      <w:hyperlink r:id="rId16">
        <w:r>
          <w:rPr>
            <w:w w:val="110"/>
          </w:rPr>
          <w:t>DOI:</w:t>
        </w:r>
        <w:r>
          <w:rPr>
            <w:spacing w:val="52"/>
            <w:w w:val="110"/>
          </w:rPr>
          <w:t> </w:t>
        </w:r>
        <w:r>
          <w:rPr>
            <w:spacing w:val="-2"/>
            <w:w w:val="110"/>
          </w:rPr>
          <w:t>https://doi.org/10.1086/721267.</w:t>
        </w:r>
      </w:hyperlink>
    </w:p>
    <w:p>
      <w:pPr>
        <w:pStyle w:val="BodyText"/>
        <w:spacing w:line="235" w:lineRule="auto" w:before="79"/>
        <w:ind w:right="355" w:hanging="355"/>
        <w:jc w:val="both"/>
      </w:pPr>
      <w:r>
        <w:rPr>
          <w:w w:val="110"/>
        </w:rPr>
        <w:t>14.</w:t>
      </w:r>
      <w:r>
        <w:rPr>
          <w:spacing w:val="19"/>
          <w:w w:val="110"/>
        </w:rPr>
        <w:t> </w:t>
      </w:r>
      <w:hyperlink r:id="rId17">
        <w:r>
          <w:rPr>
            <w:w w:val="110"/>
          </w:rPr>
          <w:t>Black,</w:t>
        </w:r>
        <w:r>
          <w:rPr>
            <w:spacing w:val="-4"/>
            <w:w w:val="110"/>
          </w:rPr>
          <w:t> </w:t>
        </w:r>
        <w:r>
          <w:rPr>
            <w:w w:val="110"/>
          </w:rPr>
          <w:t>Bernard.,</w:t>
        </w:r>
        <w:r>
          <w:rPr>
            <w:spacing w:val="-4"/>
            <w:w w:val="110"/>
          </w:rPr>
          <w:t> </w:t>
        </w:r>
        <w:r>
          <w:rPr>
            <w:w w:val="110"/>
          </w:rPr>
          <w:t>Alex</w:t>
        </w:r>
        <w:r>
          <w:rPr>
            <w:spacing w:val="-4"/>
            <w:w w:val="110"/>
          </w:rPr>
          <w:t> </w:t>
        </w:r>
        <w:r>
          <w:rPr>
            <w:w w:val="110"/>
          </w:rPr>
          <w:t>Hollingsworth,</w:t>
        </w:r>
        <w:r>
          <w:rPr>
            <w:spacing w:val="-4"/>
            <w:w w:val="110"/>
          </w:rPr>
          <w:t> </w:t>
        </w:r>
        <w:r>
          <w:rPr>
            <w:w w:val="110"/>
          </w:rPr>
          <w:t>Let´ıcia</w:t>
        </w:r>
        <w:r>
          <w:rPr>
            <w:spacing w:val="-4"/>
            <w:w w:val="110"/>
          </w:rPr>
          <w:t> </w:t>
        </w:r>
        <w:r>
          <w:rPr>
            <w:w w:val="110"/>
          </w:rPr>
          <w:t>Nunes,</w:t>
        </w:r>
        <w:r>
          <w:rPr>
            <w:spacing w:val="-4"/>
            <w:w w:val="110"/>
          </w:rPr>
          <w:t> </w:t>
        </w:r>
        <w:r>
          <w:rPr>
            <w:w w:val="110"/>
          </w:rPr>
          <w:t>and</w:t>
        </w:r>
        <w:r>
          <w:rPr>
            <w:spacing w:val="-4"/>
            <w:w w:val="110"/>
          </w:rPr>
          <w:t> </w:t>
        </w:r>
        <w:r>
          <w:rPr>
            <w:w w:val="110"/>
          </w:rPr>
          <w:t>Kosali</w:t>
        </w:r>
        <w:r>
          <w:rPr>
            <w:spacing w:val="-4"/>
            <w:w w:val="110"/>
          </w:rPr>
          <w:t> </w:t>
        </w:r>
        <w:r>
          <w:rPr>
            <w:w w:val="110"/>
          </w:rPr>
          <w:t>Simon. 2022.“Simulated</w:t>
        </w:r>
        <w:r>
          <w:rPr>
            <w:spacing w:val="-4"/>
            <w:w w:val="110"/>
          </w:rPr>
          <w:t> </w:t>
        </w:r>
        <w:r>
          <w:rPr>
            <w:w w:val="110"/>
          </w:rPr>
          <w:t>Power</w:t>
        </w:r>
        <w:r>
          <w:rPr>
            <w:spacing w:val="-4"/>
            <w:w w:val="110"/>
          </w:rPr>
          <w:t> </w:t>
        </w:r>
        <w:r>
          <w:rPr>
            <w:w w:val="110"/>
          </w:rPr>
          <w:t>Anal-</w:t>
        </w:r>
      </w:hyperlink>
      <w:r>
        <w:rPr>
          <w:w w:val="110"/>
        </w:rPr>
        <w:t> </w:t>
      </w:r>
      <w:hyperlink r:id="rId17">
        <w:r>
          <w:rPr>
            <w:w w:val="110"/>
          </w:rPr>
          <w:t>yses</w:t>
        </w:r>
        <w:r>
          <w:rPr>
            <w:w w:val="110"/>
          </w:rPr>
          <w:t> for</w:t>
        </w:r>
        <w:r>
          <w:rPr>
            <w:w w:val="110"/>
          </w:rPr>
          <w:t> Observational</w:t>
        </w:r>
        <w:r>
          <w:rPr>
            <w:w w:val="110"/>
          </w:rPr>
          <w:t> Studies:</w:t>
        </w:r>
        <w:r>
          <w:rPr>
            <w:spacing w:val="40"/>
            <w:w w:val="110"/>
          </w:rPr>
          <w:t> </w:t>
        </w:r>
        <w:r>
          <w:rPr>
            <w:w w:val="110"/>
          </w:rPr>
          <w:t>An</w:t>
        </w:r>
        <w:r>
          <w:rPr>
            <w:w w:val="110"/>
          </w:rPr>
          <w:t> Application</w:t>
        </w:r>
        <w:r>
          <w:rPr>
            <w:w w:val="110"/>
          </w:rPr>
          <w:t> to</w:t>
        </w:r>
        <w:r>
          <w:rPr>
            <w:w w:val="110"/>
          </w:rPr>
          <w:t> the</w:t>
        </w:r>
        <w:r>
          <w:rPr>
            <w:w w:val="110"/>
          </w:rPr>
          <w:t> Affordable</w:t>
        </w:r>
        <w:r>
          <w:rPr>
            <w:w w:val="110"/>
          </w:rPr>
          <w:t> Care</w:t>
        </w:r>
        <w:r>
          <w:rPr>
            <w:w w:val="110"/>
          </w:rPr>
          <w:t> Act</w:t>
        </w:r>
        <w:r>
          <w:rPr>
            <w:w w:val="110"/>
          </w:rPr>
          <w:t> Medicaid</w:t>
        </w:r>
        <w:r>
          <w:rPr>
            <w:w w:val="110"/>
          </w:rPr>
          <w:t> Expansion.”</w:t>
        </w:r>
      </w:hyperlink>
      <w:r>
        <w:rPr>
          <w:w w:val="110"/>
        </w:rPr>
        <w:t> </w:t>
      </w:r>
      <w:hyperlink r:id="rId17">
        <w:r>
          <w:rPr>
            <w:b/>
            <w:w w:val="110"/>
          </w:rPr>
          <w:t>Journal</w:t>
        </w:r>
        <w:r>
          <w:rPr>
            <w:b/>
            <w:spacing w:val="40"/>
            <w:w w:val="110"/>
          </w:rPr>
          <w:t> </w:t>
        </w:r>
        <w:r>
          <w:rPr>
            <w:b/>
            <w:w w:val="110"/>
          </w:rPr>
          <w:t>of</w:t>
        </w:r>
        <w:r>
          <w:rPr>
            <w:b/>
            <w:spacing w:val="40"/>
            <w:w w:val="110"/>
          </w:rPr>
          <w:t> </w:t>
        </w:r>
        <w:r>
          <w:rPr>
            <w:b/>
            <w:w w:val="110"/>
          </w:rPr>
          <w:t>Public</w:t>
        </w:r>
        <w:r>
          <w:rPr>
            <w:b/>
            <w:spacing w:val="40"/>
            <w:w w:val="110"/>
          </w:rPr>
          <w:t> </w:t>
        </w:r>
        <w:r>
          <w:rPr>
            <w:b/>
            <w:w w:val="110"/>
          </w:rPr>
          <w:t>Economics</w:t>
        </w:r>
        <w:r>
          <w:rPr>
            <w:w w:val="110"/>
          </w:rPr>
          <w:t>.,</w:t>
        </w:r>
        <w:r>
          <w:rPr>
            <w:spacing w:val="40"/>
            <w:w w:val="110"/>
          </w:rPr>
          <w:t> </w:t>
        </w:r>
        <w:r>
          <w:rPr>
            <w:w w:val="110"/>
          </w:rPr>
          <w:t>Volume</w:t>
        </w:r>
        <w:r>
          <w:rPr>
            <w:spacing w:val="40"/>
            <w:w w:val="110"/>
          </w:rPr>
          <w:t> </w:t>
        </w:r>
        <w:r>
          <w:rPr>
            <w:w w:val="110"/>
          </w:rPr>
          <w:t>213,</w:t>
        </w:r>
        <w:r>
          <w:rPr>
            <w:spacing w:val="40"/>
            <w:w w:val="110"/>
          </w:rPr>
          <w:t> </w:t>
        </w:r>
        <w:r>
          <w:rPr>
            <w:w w:val="110"/>
          </w:rPr>
          <w:t>104713.</w:t>
        </w:r>
      </w:hyperlink>
    </w:p>
    <w:p>
      <w:pPr>
        <w:pStyle w:val="BodyText"/>
        <w:spacing w:line="237" w:lineRule="exact"/>
        <w:jc w:val="both"/>
      </w:pPr>
      <w:hyperlink r:id="rId17">
        <w:r>
          <w:rPr>
            <w:w w:val="110"/>
          </w:rPr>
          <w:t>DOI:</w:t>
        </w:r>
        <w:r>
          <w:rPr>
            <w:spacing w:val="52"/>
            <w:w w:val="110"/>
          </w:rPr>
          <w:t> </w:t>
        </w:r>
        <w:r>
          <w:rPr>
            <w:spacing w:val="-2"/>
            <w:w w:val="105"/>
          </w:rPr>
          <w:t>10.1016/j.jpubeco.2022.104713</w:t>
        </w:r>
      </w:hyperlink>
    </w:p>
    <w:p>
      <w:pPr>
        <w:pStyle w:val="BodyText"/>
        <w:spacing w:line="242" w:lineRule="exact"/>
        <w:jc w:val="both"/>
      </w:pPr>
      <w:hyperlink r:id="rId18">
        <w:r>
          <w:rPr>
            <w:w w:val="110"/>
          </w:rPr>
          <w:t>(Earlier</w:t>
        </w:r>
        <w:r>
          <w:rPr>
            <w:spacing w:val="6"/>
            <w:w w:val="110"/>
          </w:rPr>
          <w:t> </w:t>
        </w:r>
        <w:r>
          <w:rPr>
            <w:w w:val="110"/>
          </w:rPr>
          <w:t>version</w:t>
        </w:r>
        <w:r>
          <w:rPr>
            <w:spacing w:val="7"/>
            <w:w w:val="110"/>
          </w:rPr>
          <w:t> </w:t>
        </w:r>
        <w:r>
          <w:rPr>
            <w:w w:val="110"/>
          </w:rPr>
          <w:t>released</w:t>
        </w:r>
        <w:r>
          <w:rPr>
            <w:spacing w:val="7"/>
            <w:w w:val="110"/>
          </w:rPr>
          <w:t> </w:t>
        </w:r>
        <w:r>
          <w:rPr>
            <w:w w:val="110"/>
          </w:rPr>
          <w:t>as</w:t>
        </w:r>
        <w:r>
          <w:rPr>
            <w:spacing w:val="7"/>
            <w:w w:val="110"/>
          </w:rPr>
          <w:t> </w:t>
        </w:r>
        <w:r>
          <w:rPr>
            <w:w w:val="110"/>
          </w:rPr>
          <w:t>NBER</w:t>
        </w:r>
        <w:r>
          <w:rPr>
            <w:spacing w:val="7"/>
            <w:w w:val="110"/>
          </w:rPr>
          <w:t> </w:t>
        </w:r>
        <w:r>
          <w:rPr>
            <w:w w:val="110"/>
          </w:rPr>
          <w:t>Working</w:t>
        </w:r>
        <w:r>
          <w:rPr>
            <w:spacing w:val="6"/>
            <w:w w:val="110"/>
          </w:rPr>
          <w:t> </w:t>
        </w:r>
        <w:r>
          <w:rPr>
            <w:w w:val="110"/>
          </w:rPr>
          <w:t>Paper</w:t>
        </w:r>
        <w:r>
          <w:rPr>
            <w:spacing w:val="7"/>
            <w:w w:val="110"/>
          </w:rPr>
          <w:t> </w:t>
        </w:r>
        <w:r>
          <w:rPr>
            <w:w w:val="110"/>
          </w:rPr>
          <w:t>No.</w:t>
        </w:r>
        <w:r>
          <w:rPr>
            <w:spacing w:val="26"/>
            <w:w w:val="110"/>
          </w:rPr>
          <w:t> </w:t>
        </w:r>
        <w:r>
          <w:rPr>
            <w:spacing w:val="-2"/>
            <w:w w:val="110"/>
          </w:rPr>
          <w:t>25568)</w:t>
        </w:r>
      </w:hyperlink>
    </w:p>
    <w:p>
      <w:pPr>
        <w:spacing w:line="235" w:lineRule="auto" w:before="78"/>
        <w:ind w:left="498" w:right="354" w:hanging="355"/>
        <w:jc w:val="both"/>
        <w:rPr>
          <w:sz w:val="20"/>
        </w:rPr>
      </w:pPr>
      <w:r>
        <w:rPr>
          <w:w w:val="110"/>
          <w:sz w:val="20"/>
        </w:rPr>
        <w:t>13.</w:t>
      </w:r>
      <w:r>
        <w:rPr>
          <w:w w:val="110"/>
          <w:sz w:val="20"/>
        </w:rPr>
        <w:t> </w:t>
      </w:r>
      <w:hyperlink r:id="rId19">
        <w:r>
          <w:rPr>
            <w:w w:val="110"/>
            <w:sz w:val="20"/>
          </w:rPr>
          <w:t>Hollingsworth,</w:t>
        </w:r>
        <w:r>
          <w:rPr>
            <w:w w:val="110"/>
            <w:sz w:val="20"/>
          </w:rPr>
          <w:t> Alex,</w:t>
        </w:r>
        <w:r>
          <w:rPr>
            <w:w w:val="110"/>
            <w:sz w:val="20"/>
          </w:rPr>
          <w:t> and</w:t>
        </w:r>
        <w:r>
          <w:rPr>
            <w:w w:val="110"/>
            <w:sz w:val="20"/>
          </w:rPr>
          <w:t> Ivan</w:t>
        </w:r>
        <w:r>
          <w:rPr>
            <w:w w:val="110"/>
            <w:sz w:val="20"/>
          </w:rPr>
          <w:t> Rudik.</w:t>
        </w:r>
        <w:r>
          <w:rPr>
            <w:spacing w:val="40"/>
            <w:w w:val="110"/>
            <w:sz w:val="20"/>
          </w:rPr>
          <w:t> </w:t>
        </w:r>
        <w:r>
          <w:rPr>
            <w:w w:val="110"/>
            <w:sz w:val="20"/>
          </w:rPr>
          <w:t>2021.</w:t>
        </w:r>
        <w:r>
          <w:rPr>
            <w:spacing w:val="40"/>
            <w:w w:val="110"/>
            <w:sz w:val="20"/>
          </w:rPr>
          <w:t> </w:t>
        </w:r>
        <w:r>
          <w:rPr>
            <w:w w:val="110"/>
            <w:sz w:val="20"/>
          </w:rPr>
          <w:t>“The</w:t>
        </w:r>
        <w:r>
          <w:rPr>
            <w:w w:val="110"/>
            <w:sz w:val="20"/>
          </w:rPr>
          <w:t> Effect</w:t>
        </w:r>
        <w:r>
          <w:rPr>
            <w:w w:val="110"/>
            <w:sz w:val="20"/>
          </w:rPr>
          <w:t> of</w:t>
        </w:r>
        <w:r>
          <w:rPr>
            <w:w w:val="110"/>
            <w:sz w:val="20"/>
          </w:rPr>
          <w:t> Leaded</w:t>
        </w:r>
        <w:r>
          <w:rPr>
            <w:w w:val="110"/>
            <w:sz w:val="20"/>
          </w:rPr>
          <w:t> Gasoline</w:t>
        </w:r>
        <w:r>
          <w:rPr>
            <w:w w:val="110"/>
            <w:sz w:val="20"/>
          </w:rPr>
          <w:t> on</w:t>
        </w:r>
        <w:r>
          <w:rPr>
            <w:w w:val="110"/>
            <w:sz w:val="20"/>
          </w:rPr>
          <w:t> Elderly</w:t>
        </w:r>
        <w:r>
          <w:rPr>
            <w:w w:val="110"/>
            <w:sz w:val="20"/>
          </w:rPr>
          <w:t> Mortality:</w:t>
        </w:r>
      </w:hyperlink>
      <w:r>
        <w:rPr>
          <w:w w:val="110"/>
          <w:sz w:val="20"/>
        </w:rPr>
        <w:t> </w:t>
      </w:r>
      <w:hyperlink r:id="rId19">
        <w:r>
          <w:rPr>
            <w:w w:val="110"/>
            <w:sz w:val="20"/>
          </w:rPr>
          <w:t>Evidence</w:t>
        </w:r>
        <w:r>
          <w:rPr>
            <w:spacing w:val="63"/>
            <w:w w:val="110"/>
            <w:sz w:val="20"/>
          </w:rPr>
          <w:t> </w:t>
        </w:r>
        <w:r>
          <w:rPr>
            <w:w w:val="110"/>
            <w:sz w:val="20"/>
          </w:rPr>
          <w:t>from</w:t>
        </w:r>
        <w:r>
          <w:rPr>
            <w:spacing w:val="64"/>
            <w:w w:val="110"/>
            <w:sz w:val="20"/>
          </w:rPr>
          <w:t> </w:t>
        </w:r>
        <w:r>
          <w:rPr>
            <w:w w:val="110"/>
            <w:sz w:val="20"/>
          </w:rPr>
          <w:t>Regulatory</w:t>
        </w:r>
        <w:r>
          <w:rPr>
            <w:spacing w:val="64"/>
            <w:w w:val="110"/>
            <w:sz w:val="20"/>
          </w:rPr>
          <w:t> </w:t>
        </w:r>
        <w:r>
          <w:rPr>
            <w:w w:val="110"/>
            <w:sz w:val="20"/>
          </w:rPr>
          <w:t>Exemptions.”</w:t>
        </w:r>
        <w:r>
          <w:rPr>
            <w:spacing w:val="49"/>
            <w:w w:val="110"/>
            <w:sz w:val="20"/>
          </w:rPr>
          <w:t>  </w:t>
        </w:r>
        <w:r>
          <w:rPr>
            <w:b/>
            <w:w w:val="110"/>
            <w:sz w:val="20"/>
          </w:rPr>
          <w:t>American</w:t>
        </w:r>
        <w:r>
          <w:rPr>
            <w:b/>
            <w:spacing w:val="63"/>
            <w:w w:val="150"/>
            <w:sz w:val="20"/>
          </w:rPr>
          <w:t> </w:t>
        </w:r>
        <w:r>
          <w:rPr>
            <w:b/>
            <w:w w:val="110"/>
            <w:sz w:val="20"/>
          </w:rPr>
          <w:t>Economic</w:t>
        </w:r>
        <w:r>
          <w:rPr>
            <w:b/>
            <w:spacing w:val="63"/>
            <w:w w:val="150"/>
            <w:sz w:val="20"/>
          </w:rPr>
          <w:t> </w:t>
        </w:r>
        <w:r>
          <w:rPr>
            <w:b/>
            <w:w w:val="110"/>
            <w:sz w:val="20"/>
          </w:rPr>
          <w:t>Journal:</w:t>
        </w:r>
        <w:r>
          <w:rPr>
            <w:b/>
            <w:spacing w:val="48"/>
            <w:w w:val="110"/>
            <w:sz w:val="20"/>
          </w:rPr>
          <w:t>  </w:t>
        </w:r>
        <w:r>
          <w:rPr>
            <w:b/>
            <w:w w:val="110"/>
            <w:sz w:val="20"/>
          </w:rPr>
          <w:t>Economic</w:t>
        </w:r>
        <w:r>
          <w:rPr>
            <w:b/>
            <w:spacing w:val="63"/>
            <w:w w:val="150"/>
            <w:sz w:val="20"/>
          </w:rPr>
          <w:t> </w:t>
        </w:r>
        <w:r>
          <w:rPr>
            <w:b/>
            <w:w w:val="110"/>
            <w:sz w:val="20"/>
          </w:rPr>
          <w:t>Policy</w:t>
        </w:r>
        <w:r>
          <w:rPr>
            <w:w w:val="110"/>
            <w:sz w:val="20"/>
          </w:rPr>
          <w:t>,</w:t>
        </w:r>
        <w:r>
          <w:rPr>
            <w:spacing w:val="70"/>
            <w:w w:val="110"/>
            <w:sz w:val="20"/>
          </w:rPr>
          <w:t> </w:t>
        </w:r>
        <w:r>
          <w:rPr>
            <w:spacing w:val="-5"/>
            <w:w w:val="110"/>
            <w:sz w:val="20"/>
          </w:rPr>
          <w:t>13</w:t>
        </w:r>
      </w:hyperlink>
    </w:p>
    <w:p>
      <w:pPr>
        <w:pStyle w:val="BodyText"/>
        <w:spacing w:line="237" w:lineRule="exact"/>
        <w:jc w:val="both"/>
      </w:pPr>
      <w:hyperlink r:id="rId19">
        <w:r>
          <w:rPr/>
          <w:t>(3):</w:t>
        </w:r>
        <w:r>
          <w:rPr>
            <w:spacing w:val="75"/>
          </w:rPr>
          <w:t> </w:t>
        </w:r>
        <w:r>
          <w:rPr/>
          <w:t>345-</w:t>
        </w:r>
        <w:r>
          <w:rPr>
            <w:spacing w:val="-5"/>
          </w:rPr>
          <w:t>73.</w:t>
        </w:r>
      </w:hyperlink>
    </w:p>
    <w:p>
      <w:pPr>
        <w:pStyle w:val="BodyText"/>
        <w:spacing w:line="242" w:lineRule="exact"/>
        <w:jc w:val="both"/>
      </w:pPr>
      <w:hyperlink r:id="rId19">
        <w:r>
          <w:rPr>
            <w:w w:val="110"/>
          </w:rPr>
          <w:t>DOI:</w:t>
        </w:r>
        <w:r>
          <w:rPr>
            <w:spacing w:val="52"/>
            <w:w w:val="110"/>
          </w:rPr>
          <w:t> </w:t>
        </w:r>
        <w:r>
          <w:rPr>
            <w:spacing w:val="-2"/>
            <w:w w:val="110"/>
          </w:rPr>
          <w:t>10.1257/pol.20190654</w:t>
        </w:r>
      </w:hyperlink>
      <w:r>
        <w:rPr>
          <w:spacing w:val="-2"/>
          <w:w w:val="110"/>
        </w:rPr>
        <w:t>.</w:t>
      </w:r>
    </w:p>
    <w:p>
      <w:pPr>
        <w:spacing w:line="235" w:lineRule="auto" w:before="79"/>
        <w:ind w:left="498" w:right="356" w:hanging="355"/>
        <w:jc w:val="both"/>
        <w:rPr>
          <w:sz w:val="20"/>
        </w:rPr>
      </w:pPr>
      <w:r>
        <w:rPr>
          <w:w w:val="110"/>
          <w:sz w:val="20"/>
        </w:rPr>
        <w:t>12.</w:t>
      </w:r>
      <w:r>
        <w:rPr>
          <w:spacing w:val="5"/>
          <w:w w:val="110"/>
          <w:sz w:val="20"/>
        </w:rPr>
        <w:t> </w:t>
      </w:r>
      <w:hyperlink r:id="rId20">
        <w:r>
          <w:rPr>
            <w:w w:val="110"/>
            <w:sz w:val="20"/>
          </w:rPr>
          <w:t>Hollingsworth,</w:t>
        </w:r>
        <w:r>
          <w:rPr>
            <w:spacing w:val="-13"/>
            <w:w w:val="110"/>
            <w:sz w:val="20"/>
          </w:rPr>
          <w:t> </w:t>
        </w:r>
        <w:r>
          <w:rPr>
            <w:w w:val="110"/>
            <w:sz w:val="20"/>
          </w:rPr>
          <w:t>Alex.,</w:t>
        </w:r>
        <w:r>
          <w:rPr>
            <w:spacing w:val="-12"/>
            <w:w w:val="110"/>
            <w:sz w:val="20"/>
          </w:rPr>
          <w:t> </w:t>
        </w:r>
        <w:r>
          <w:rPr>
            <w:w w:val="110"/>
            <w:sz w:val="20"/>
          </w:rPr>
          <w:t>David</w:t>
        </w:r>
        <w:r>
          <w:rPr>
            <w:spacing w:val="-13"/>
            <w:w w:val="110"/>
            <w:sz w:val="20"/>
          </w:rPr>
          <w:t> </w:t>
        </w:r>
        <w:r>
          <w:rPr>
            <w:w w:val="110"/>
            <w:sz w:val="20"/>
          </w:rPr>
          <w:t>Konisky,</w:t>
        </w:r>
        <w:r>
          <w:rPr>
            <w:spacing w:val="-12"/>
            <w:w w:val="110"/>
            <w:sz w:val="20"/>
          </w:rPr>
          <w:t> </w:t>
        </w:r>
        <w:r>
          <w:rPr>
            <w:w w:val="110"/>
            <w:sz w:val="20"/>
          </w:rPr>
          <w:t>and</w:t>
        </w:r>
        <w:r>
          <w:rPr>
            <w:spacing w:val="-13"/>
            <w:w w:val="110"/>
            <w:sz w:val="20"/>
          </w:rPr>
          <w:t> </w:t>
        </w:r>
        <w:r>
          <w:rPr>
            <w:w w:val="110"/>
            <w:sz w:val="20"/>
          </w:rPr>
          <w:t>Nikos</w:t>
        </w:r>
        <w:r>
          <w:rPr>
            <w:spacing w:val="-12"/>
            <w:w w:val="110"/>
            <w:sz w:val="20"/>
          </w:rPr>
          <w:t> </w:t>
        </w:r>
        <w:r>
          <w:rPr>
            <w:w w:val="110"/>
            <w:sz w:val="20"/>
          </w:rPr>
          <w:t>Zirogiannis.</w:t>
        </w:r>
        <w:r>
          <w:rPr>
            <w:w w:val="110"/>
            <w:sz w:val="20"/>
          </w:rPr>
          <w:t> 2021.“The</w:t>
        </w:r>
        <w:r>
          <w:rPr>
            <w:spacing w:val="-13"/>
            <w:w w:val="110"/>
            <w:sz w:val="20"/>
          </w:rPr>
          <w:t> </w:t>
        </w:r>
        <w:r>
          <w:rPr>
            <w:w w:val="110"/>
            <w:sz w:val="20"/>
          </w:rPr>
          <w:t>health</w:t>
        </w:r>
        <w:r>
          <w:rPr>
            <w:spacing w:val="-12"/>
            <w:w w:val="110"/>
            <w:sz w:val="20"/>
          </w:rPr>
          <w:t> </w:t>
        </w:r>
        <w:r>
          <w:rPr>
            <w:w w:val="110"/>
            <w:sz w:val="20"/>
          </w:rPr>
          <w:t>consequences</w:t>
        </w:r>
        <w:r>
          <w:rPr>
            <w:spacing w:val="-13"/>
            <w:w w:val="110"/>
            <w:sz w:val="20"/>
          </w:rPr>
          <w:t> </w:t>
        </w:r>
        <w:r>
          <w:rPr>
            <w:w w:val="110"/>
            <w:sz w:val="20"/>
          </w:rPr>
          <w:t>of</w:t>
        </w:r>
        <w:r>
          <w:rPr>
            <w:spacing w:val="-12"/>
            <w:w w:val="110"/>
            <w:sz w:val="20"/>
          </w:rPr>
          <w:t> </w:t>
        </w:r>
        <w:r>
          <w:rPr>
            <w:w w:val="110"/>
            <w:sz w:val="20"/>
          </w:rPr>
          <w:t>excess</w:t>
        </w:r>
      </w:hyperlink>
      <w:r>
        <w:rPr>
          <w:w w:val="110"/>
          <w:sz w:val="20"/>
        </w:rPr>
        <w:t> </w:t>
      </w:r>
      <w:hyperlink r:id="rId20">
        <w:r>
          <w:rPr>
            <w:w w:val="110"/>
            <w:sz w:val="20"/>
          </w:rPr>
          <w:t>emissions:</w:t>
        </w:r>
        <w:r>
          <w:rPr>
            <w:spacing w:val="40"/>
            <w:w w:val="110"/>
            <w:sz w:val="20"/>
          </w:rPr>
          <w:t> </w:t>
        </w:r>
        <w:r>
          <w:rPr>
            <w:w w:val="110"/>
            <w:sz w:val="20"/>
          </w:rPr>
          <w:t>Evidence</w:t>
        </w:r>
        <w:r>
          <w:rPr>
            <w:w w:val="110"/>
            <w:sz w:val="20"/>
          </w:rPr>
          <w:t> from</w:t>
        </w:r>
        <w:r>
          <w:rPr>
            <w:w w:val="110"/>
            <w:sz w:val="20"/>
          </w:rPr>
          <w:t> Texas.”</w:t>
        </w:r>
        <w:r>
          <w:rPr>
            <w:spacing w:val="40"/>
            <w:w w:val="110"/>
            <w:sz w:val="20"/>
          </w:rPr>
          <w:t> </w:t>
        </w:r>
        <w:r>
          <w:rPr>
            <w:b/>
            <w:w w:val="110"/>
            <w:sz w:val="20"/>
          </w:rPr>
          <w:t>Journal</w:t>
        </w:r>
        <w:r>
          <w:rPr>
            <w:b/>
            <w:w w:val="110"/>
            <w:sz w:val="20"/>
          </w:rPr>
          <w:t> of</w:t>
        </w:r>
        <w:r>
          <w:rPr>
            <w:b/>
            <w:w w:val="110"/>
            <w:sz w:val="20"/>
          </w:rPr>
          <w:t> Environmental</w:t>
        </w:r>
        <w:r>
          <w:rPr>
            <w:b/>
            <w:w w:val="110"/>
            <w:sz w:val="20"/>
          </w:rPr>
          <w:t> Economics</w:t>
        </w:r>
        <w:r>
          <w:rPr>
            <w:b/>
            <w:w w:val="110"/>
            <w:sz w:val="20"/>
          </w:rPr>
          <w:t> and</w:t>
        </w:r>
        <w:r>
          <w:rPr>
            <w:b/>
            <w:w w:val="110"/>
            <w:sz w:val="20"/>
          </w:rPr>
          <w:t> Management</w:t>
        </w:r>
        <w:r>
          <w:rPr>
            <w:w w:val="110"/>
            <w:sz w:val="20"/>
          </w:rPr>
          <w:t>.</w:t>
        </w:r>
      </w:hyperlink>
      <w:r>
        <w:rPr>
          <w:spacing w:val="40"/>
          <w:w w:val="110"/>
          <w:sz w:val="20"/>
        </w:rPr>
        <w:t> </w:t>
      </w:r>
      <w:hyperlink r:id="rId20">
        <w:r>
          <w:rPr>
            <w:w w:val="110"/>
            <w:sz w:val="20"/>
          </w:rPr>
          <w:t>Volume 108 (102449)</w:t>
        </w:r>
      </w:hyperlink>
    </w:p>
    <w:p>
      <w:pPr>
        <w:pStyle w:val="BodyText"/>
        <w:spacing w:line="240" w:lineRule="exact"/>
        <w:jc w:val="both"/>
      </w:pPr>
      <w:hyperlink r:id="rId20">
        <w:r>
          <w:rPr>
            <w:w w:val="110"/>
          </w:rPr>
          <w:t>DOI:</w:t>
        </w:r>
        <w:r>
          <w:rPr>
            <w:spacing w:val="52"/>
            <w:w w:val="110"/>
          </w:rPr>
          <w:t> </w:t>
        </w:r>
        <w:r>
          <w:rPr>
            <w:spacing w:val="-2"/>
            <w:w w:val="105"/>
          </w:rPr>
          <w:t>10.1016/j.jeem.2021.102449</w:t>
        </w:r>
      </w:hyperlink>
    </w:p>
    <w:p>
      <w:pPr>
        <w:pStyle w:val="BodyText"/>
        <w:spacing w:line="235" w:lineRule="auto" w:before="78"/>
        <w:ind w:right="354" w:hanging="355"/>
        <w:jc w:val="both"/>
      </w:pPr>
      <w:r>
        <w:rPr>
          <w:w w:val="105"/>
        </w:rPr>
        <w:t>11.</w:t>
      </w:r>
      <w:r>
        <w:rPr>
          <w:spacing w:val="74"/>
          <w:w w:val="105"/>
        </w:rPr>
        <w:t> </w:t>
      </w:r>
      <w:hyperlink r:id="rId21">
        <w:r>
          <w:rPr>
            <w:w w:val="105"/>
          </w:rPr>
          <w:t>Sacks,</w:t>
        </w:r>
        <w:r>
          <w:rPr>
            <w:spacing w:val="37"/>
            <w:w w:val="105"/>
          </w:rPr>
          <w:t> </w:t>
        </w:r>
        <w:r>
          <w:rPr>
            <w:w w:val="105"/>
          </w:rPr>
          <w:t>Dan.,</w:t>
        </w:r>
        <w:r>
          <w:rPr>
            <w:spacing w:val="37"/>
            <w:w w:val="105"/>
          </w:rPr>
          <w:t> </w:t>
        </w:r>
        <w:r>
          <w:rPr>
            <w:w w:val="105"/>
          </w:rPr>
          <w:t>Alex</w:t>
        </w:r>
        <w:r>
          <w:rPr>
            <w:spacing w:val="36"/>
            <w:w w:val="105"/>
          </w:rPr>
          <w:t> </w:t>
        </w:r>
        <w:r>
          <w:rPr>
            <w:w w:val="105"/>
          </w:rPr>
          <w:t>Hollingsworth,</w:t>
        </w:r>
        <w:r>
          <w:rPr>
            <w:spacing w:val="37"/>
            <w:w w:val="105"/>
          </w:rPr>
          <w:t> </w:t>
        </w:r>
        <w:r>
          <w:rPr>
            <w:w w:val="105"/>
          </w:rPr>
          <w:t>Thuy</w:t>
        </w:r>
        <w:r>
          <w:rPr>
            <w:spacing w:val="36"/>
            <w:w w:val="105"/>
          </w:rPr>
          <w:t> </w:t>
        </w:r>
        <w:r>
          <w:rPr>
            <w:w w:val="105"/>
          </w:rPr>
          <w:t>Nguyen,</w:t>
        </w:r>
        <w:r>
          <w:rPr>
            <w:spacing w:val="37"/>
            <w:w w:val="105"/>
          </w:rPr>
          <w:t> </w:t>
        </w:r>
        <w:r>
          <w:rPr>
            <w:w w:val="105"/>
          </w:rPr>
          <w:t>and</w:t>
        </w:r>
        <w:r>
          <w:rPr>
            <w:spacing w:val="36"/>
            <w:w w:val="105"/>
          </w:rPr>
          <w:t> </w:t>
        </w:r>
        <w:r>
          <w:rPr>
            <w:w w:val="105"/>
          </w:rPr>
          <w:t>Kosali</w:t>
        </w:r>
        <w:r>
          <w:rPr>
            <w:spacing w:val="36"/>
            <w:w w:val="105"/>
          </w:rPr>
          <w:t> </w:t>
        </w:r>
        <w:r>
          <w:rPr>
            <w:w w:val="105"/>
          </w:rPr>
          <w:t>Simon.</w:t>
        </w:r>
        <w:r>
          <w:rPr>
            <w:spacing w:val="69"/>
            <w:w w:val="105"/>
          </w:rPr>
          <w:t> </w:t>
        </w:r>
        <w:r>
          <w:rPr>
            <w:w w:val="105"/>
          </w:rPr>
          <w:t>2021.“Can</w:t>
        </w:r>
        <w:r>
          <w:rPr>
            <w:spacing w:val="36"/>
            <w:w w:val="105"/>
          </w:rPr>
          <w:t> </w:t>
        </w:r>
        <w:r>
          <w:rPr>
            <w:w w:val="105"/>
          </w:rPr>
          <w:t>policy</w:t>
        </w:r>
        <w:r>
          <w:rPr>
            <w:spacing w:val="36"/>
            <w:w w:val="105"/>
          </w:rPr>
          <w:t> </w:t>
        </w:r>
        <w:r>
          <w:rPr>
            <w:w w:val="105"/>
          </w:rPr>
          <w:t>affect</w:t>
        </w:r>
        <w:r>
          <w:rPr>
            <w:spacing w:val="36"/>
            <w:w w:val="105"/>
          </w:rPr>
          <w:t> </w:t>
        </w:r>
        <w:r>
          <w:rPr>
            <w:w w:val="105"/>
          </w:rPr>
          <w:t>initiation</w:t>
        </w:r>
      </w:hyperlink>
      <w:r>
        <w:rPr>
          <w:w w:val="105"/>
        </w:rPr>
        <w:t> </w:t>
      </w:r>
      <w:hyperlink r:id="rId21">
        <w:r>
          <w:rPr>
            <w:w w:val="105"/>
          </w:rPr>
          <w:t>of</w:t>
        </w:r>
        <w:r>
          <w:rPr>
            <w:spacing w:val="40"/>
            <w:w w:val="105"/>
          </w:rPr>
          <w:t> </w:t>
        </w:r>
        <w:r>
          <w:rPr>
            <w:w w:val="105"/>
          </w:rPr>
          <w:t>addictive</w:t>
        </w:r>
        <w:r>
          <w:rPr>
            <w:spacing w:val="40"/>
            <w:w w:val="105"/>
          </w:rPr>
          <w:t> </w:t>
        </w:r>
        <w:r>
          <w:rPr>
            <w:w w:val="105"/>
          </w:rPr>
          <w:t>substance</w:t>
        </w:r>
        <w:r>
          <w:rPr>
            <w:spacing w:val="40"/>
            <w:w w:val="105"/>
          </w:rPr>
          <w:t> </w:t>
        </w:r>
        <w:r>
          <w:rPr>
            <w:w w:val="105"/>
          </w:rPr>
          <w:t>use?</w:t>
        </w:r>
        <w:r>
          <w:rPr>
            <w:spacing w:val="80"/>
            <w:w w:val="105"/>
          </w:rPr>
          <w:t> </w:t>
        </w:r>
        <w:r>
          <w:rPr>
            <w:w w:val="105"/>
          </w:rPr>
          <w:t>Evidence</w:t>
        </w:r>
        <w:r>
          <w:rPr>
            <w:spacing w:val="40"/>
            <w:w w:val="105"/>
          </w:rPr>
          <w:t> </w:t>
        </w:r>
        <w:r>
          <w:rPr>
            <w:w w:val="105"/>
          </w:rPr>
          <w:t>from</w:t>
        </w:r>
        <w:r>
          <w:rPr>
            <w:spacing w:val="40"/>
            <w:w w:val="105"/>
          </w:rPr>
          <w:t> </w:t>
        </w:r>
        <w:r>
          <w:rPr>
            <w:w w:val="105"/>
          </w:rPr>
          <w:t>opioid</w:t>
        </w:r>
        <w:r>
          <w:rPr>
            <w:spacing w:val="40"/>
            <w:w w:val="105"/>
          </w:rPr>
          <w:t> </w:t>
        </w:r>
        <w:r>
          <w:rPr>
            <w:w w:val="105"/>
          </w:rPr>
          <w:t>prescribing.”</w:t>
        </w:r>
        <w:r>
          <w:rPr>
            <w:spacing w:val="80"/>
            <w:w w:val="105"/>
          </w:rPr>
          <w:t> </w:t>
        </w:r>
        <w:r>
          <w:rPr>
            <w:b/>
            <w:w w:val="105"/>
          </w:rPr>
          <w:t>Journal</w:t>
        </w:r>
        <w:r>
          <w:rPr>
            <w:b/>
            <w:spacing w:val="40"/>
            <w:w w:val="105"/>
          </w:rPr>
          <w:t> </w:t>
        </w:r>
        <w:r>
          <w:rPr>
            <w:b/>
            <w:w w:val="105"/>
          </w:rPr>
          <w:t>of</w:t>
        </w:r>
        <w:r>
          <w:rPr>
            <w:b/>
            <w:spacing w:val="40"/>
            <w:w w:val="105"/>
          </w:rPr>
          <w:t> </w:t>
        </w:r>
        <w:r>
          <w:rPr>
            <w:b/>
            <w:w w:val="105"/>
          </w:rPr>
          <w:t>Health</w:t>
        </w:r>
        <w:r>
          <w:rPr>
            <w:b/>
            <w:spacing w:val="40"/>
            <w:w w:val="105"/>
          </w:rPr>
          <w:t> </w:t>
        </w:r>
        <w:r>
          <w:rPr>
            <w:b/>
            <w:w w:val="105"/>
          </w:rPr>
          <w:t>Economics</w:t>
        </w:r>
        <w:r>
          <w:rPr>
            <w:w w:val="105"/>
          </w:rPr>
          <w:t>.</w:t>
        </w:r>
      </w:hyperlink>
      <w:r>
        <w:rPr>
          <w:w w:val="105"/>
        </w:rPr>
        <w:t> </w:t>
      </w:r>
      <w:hyperlink r:id="rId21">
        <w:r>
          <w:rPr>
            <w:w w:val="105"/>
          </w:rPr>
          <w:t>Volume 76.</w:t>
        </w:r>
        <w:r>
          <w:rPr>
            <w:spacing w:val="40"/>
            <w:w w:val="105"/>
          </w:rPr>
          <w:t> </w:t>
        </w:r>
        <w:r>
          <w:rPr>
            <w:w w:val="105"/>
          </w:rPr>
          <w:t>102397.</w:t>
        </w:r>
      </w:hyperlink>
    </w:p>
    <w:p>
      <w:pPr>
        <w:pStyle w:val="BodyText"/>
        <w:spacing w:line="237" w:lineRule="exact"/>
        <w:jc w:val="both"/>
      </w:pPr>
      <w:hyperlink r:id="rId21">
        <w:r>
          <w:rPr>
            <w:w w:val="110"/>
          </w:rPr>
          <w:t>DOI:</w:t>
        </w:r>
        <w:r>
          <w:rPr>
            <w:spacing w:val="52"/>
            <w:w w:val="110"/>
          </w:rPr>
          <w:t> </w:t>
        </w:r>
        <w:r>
          <w:rPr>
            <w:spacing w:val="-2"/>
            <w:w w:val="105"/>
          </w:rPr>
          <w:t>10.1016/j.jhealeco.2020.102397.</w:t>
        </w:r>
      </w:hyperlink>
    </w:p>
    <w:p>
      <w:pPr>
        <w:pStyle w:val="BodyText"/>
        <w:spacing w:line="242" w:lineRule="exact"/>
        <w:jc w:val="both"/>
      </w:pPr>
      <w:hyperlink r:id="rId22">
        <w:r>
          <w:rPr>
            <w:w w:val="110"/>
          </w:rPr>
          <w:t>(Earlier</w:t>
        </w:r>
        <w:r>
          <w:rPr>
            <w:spacing w:val="6"/>
            <w:w w:val="110"/>
          </w:rPr>
          <w:t> </w:t>
        </w:r>
        <w:r>
          <w:rPr>
            <w:w w:val="110"/>
          </w:rPr>
          <w:t>version</w:t>
        </w:r>
        <w:r>
          <w:rPr>
            <w:spacing w:val="7"/>
            <w:w w:val="110"/>
          </w:rPr>
          <w:t> </w:t>
        </w:r>
        <w:r>
          <w:rPr>
            <w:w w:val="110"/>
          </w:rPr>
          <w:t>released</w:t>
        </w:r>
        <w:r>
          <w:rPr>
            <w:spacing w:val="7"/>
            <w:w w:val="110"/>
          </w:rPr>
          <w:t> </w:t>
        </w:r>
        <w:r>
          <w:rPr>
            <w:w w:val="110"/>
          </w:rPr>
          <w:t>as</w:t>
        </w:r>
        <w:r>
          <w:rPr>
            <w:spacing w:val="6"/>
            <w:w w:val="110"/>
          </w:rPr>
          <w:t> </w:t>
        </w:r>
        <w:r>
          <w:rPr>
            <w:w w:val="110"/>
          </w:rPr>
          <w:t>NBER</w:t>
        </w:r>
        <w:r>
          <w:rPr>
            <w:spacing w:val="7"/>
            <w:w w:val="110"/>
          </w:rPr>
          <w:t> </w:t>
        </w:r>
        <w:r>
          <w:rPr>
            <w:w w:val="110"/>
          </w:rPr>
          <w:t>Working</w:t>
        </w:r>
        <w:r>
          <w:rPr>
            <w:spacing w:val="7"/>
            <w:w w:val="110"/>
          </w:rPr>
          <w:t> </w:t>
        </w:r>
        <w:r>
          <w:rPr>
            <w:w w:val="110"/>
          </w:rPr>
          <w:t>Paper</w:t>
        </w:r>
        <w:r>
          <w:rPr>
            <w:spacing w:val="7"/>
            <w:w w:val="110"/>
          </w:rPr>
          <w:t> </w:t>
        </w:r>
        <w:r>
          <w:rPr>
            <w:w w:val="110"/>
          </w:rPr>
          <w:t>No.</w:t>
        </w:r>
        <w:r>
          <w:rPr>
            <w:spacing w:val="25"/>
            <w:w w:val="110"/>
          </w:rPr>
          <w:t> </w:t>
        </w:r>
        <w:r>
          <w:rPr>
            <w:spacing w:val="-2"/>
            <w:w w:val="110"/>
          </w:rPr>
          <w:t>25974)</w:t>
        </w:r>
      </w:hyperlink>
    </w:p>
    <w:p>
      <w:pPr>
        <w:pStyle w:val="BodyText"/>
        <w:spacing w:line="235" w:lineRule="auto" w:before="79"/>
        <w:ind w:right="356" w:hanging="355"/>
        <w:jc w:val="both"/>
      </w:pPr>
      <w:r>
        <w:rPr>
          <w:w w:val="110"/>
        </w:rPr>
        <w:t>10.</w:t>
      </w:r>
      <w:r>
        <w:rPr>
          <w:w w:val="110"/>
        </w:rPr>
        <w:t> </w:t>
      </w:r>
      <w:hyperlink r:id="rId23">
        <w:r>
          <w:rPr>
            <w:w w:val="110"/>
          </w:rPr>
          <w:t>Zirogiannis,</w:t>
        </w:r>
        <w:r>
          <w:rPr>
            <w:w w:val="110"/>
          </w:rPr>
          <w:t> Nikos.,</w:t>
        </w:r>
        <w:r>
          <w:rPr>
            <w:w w:val="110"/>
          </w:rPr>
          <w:t> Daniel</w:t>
        </w:r>
        <w:r>
          <w:rPr>
            <w:w w:val="110"/>
          </w:rPr>
          <w:t> Simon,</w:t>
        </w:r>
        <w:r>
          <w:rPr>
            <w:w w:val="110"/>
          </w:rPr>
          <w:t> and</w:t>
        </w:r>
        <w:r>
          <w:rPr>
            <w:w w:val="110"/>
          </w:rPr>
          <w:t> Alex</w:t>
        </w:r>
        <w:r>
          <w:rPr>
            <w:w w:val="110"/>
          </w:rPr>
          <w:t> Hollingsworth.</w:t>
        </w:r>
        <w:r>
          <w:rPr>
            <w:spacing w:val="40"/>
            <w:w w:val="110"/>
          </w:rPr>
          <w:t> </w:t>
        </w:r>
        <w:r>
          <w:rPr>
            <w:w w:val="110"/>
          </w:rPr>
          <w:t>2020.“Estimating</w:t>
        </w:r>
        <w:r>
          <w:rPr>
            <w:w w:val="110"/>
          </w:rPr>
          <w:t> co-pollutant</w:t>
        </w:r>
        <w:r>
          <w:rPr>
            <w:w w:val="110"/>
          </w:rPr>
          <w:t> benefits</w:t>
        </w:r>
      </w:hyperlink>
      <w:r>
        <w:rPr>
          <w:w w:val="110"/>
        </w:rPr>
        <w:t> </w:t>
      </w:r>
      <w:hyperlink r:id="rId23">
        <w:r>
          <w:rPr>
            <w:w w:val="110"/>
          </w:rPr>
          <w:t>from</w:t>
        </w:r>
        <w:r>
          <w:rPr>
            <w:w w:val="110"/>
          </w:rPr>
          <w:t> climate</w:t>
        </w:r>
        <w:r>
          <w:rPr>
            <w:w w:val="110"/>
          </w:rPr>
          <w:t> change</w:t>
        </w:r>
        <w:r>
          <w:rPr>
            <w:w w:val="110"/>
          </w:rPr>
          <w:t> policies</w:t>
        </w:r>
        <w:r>
          <w:rPr>
            <w:w w:val="110"/>
          </w:rPr>
          <w:t> in</w:t>
        </w:r>
        <w:r>
          <w:rPr>
            <w:w w:val="110"/>
          </w:rPr>
          <w:t> the</w:t>
        </w:r>
        <w:r>
          <w:rPr>
            <w:w w:val="110"/>
          </w:rPr>
          <w:t> electricity</w:t>
        </w:r>
        <w:r>
          <w:rPr>
            <w:w w:val="110"/>
          </w:rPr>
          <w:t> sector:</w:t>
        </w:r>
        <w:r>
          <w:rPr>
            <w:w w:val="110"/>
          </w:rPr>
          <w:t> An</w:t>
        </w:r>
        <w:r>
          <w:rPr>
            <w:w w:val="110"/>
          </w:rPr>
          <w:t> empirical</w:t>
        </w:r>
        <w:r>
          <w:rPr>
            <w:w w:val="110"/>
          </w:rPr>
          <w:t> approach.”</w:t>
        </w:r>
        <w:r>
          <w:rPr>
            <w:w w:val="110"/>
          </w:rPr>
          <w:t> </w:t>
        </w:r>
        <w:r>
          <w:rPr>
            <w:b/>
            <w:w w:val="110"/>
          </w:rPr>
          <w:t>Energy</w:t>
        </w:r>
        <w:r>
          <w:rPr>
            <w:b/>
            <w:w w:val="110"/>
          </w:rPr>
          <w:t> Economics</w:t>
        </w:r>
        <w:r>
          <w:rPr>
            <w:w w:val="110"/>
          </w:rPr>
          <w:t>.</w:t>
        </w:r>
      </w:hyperlink>
      <w:r>
        <w:rPr>
          <w:w w:val="110"/>
        </w:rPr>
        <w:t> </w:t>
      </w:r>
      <w:hyperlink r:id="rId23">
        <w:r>
          <w:rPr>
            <w:w w:val="110"/>
          </w:rPr>
          <w:t>Volume 90, August 2020, 104863.</w:t>
        </w:r>
      </w:hyperlink>
    </w:p>
    <w:p>
      <w:pPr>
        <w:pStyle w:val="BodyText"/>
        <w:spacing w:line="240" w:lineRule="exact"/>
        <w:jc w:val="both"/>
      </w:pPr>
      <w:hyperlink r:id="rId23">
        <w:r>
          <w:rPr>
            <w:w w:val="110"/>
          </w:rPr>
          <w:t>DOI:</w:t>
        </w:r>
        <w:r>
          <w:rPr>
            <w:spacing w:val="52"/>
            <w:w w:val="110"/>
          </w:rPr>
          <w:t> </w:t>
        </w:r>
        <w:r>
          <w:rPr>
            <w:spacing w:val="-2"/>
            <w:w w:val="105"/>
          </w:rPr>
          <w:t>10.1016/j.eneco.2020.104863</w:t>
        </w:r>
      </w:hyperlink>
    </w:p>
    <w:p>
      <w:pPr>
        <w:pStyle w:val="BodyText"/>
        <w:spacing w:line="235" w:lineRule="auto" w:before="78"/>
        <w:ind w:right="354" w:hanging="255"/>
        <w:jc w:val="both"/>
      </w:pPr>
      <w:r>
        <w:rPr>
          <w:spacing w:val="-2"/>
          <w:w w:val="115"/>
        </w:rPr>
        <w:t>9.</w:t>
      </w:r>
      <w:r>
        <w:rPr>
          <w:spacing w:val="8"/>
          <w:w w:val="115"/>
        </w:rPr>
        <w:t> </w:t>
      </w:r>
      <w:hyperlink r:id="rId24">
        <w:r>
          <w:rPr>
            <w:spacing w:val="-2"/>
            <w:w w:val="115"/>
          </w:rPr>
          <w:t>Wing,</w:t>
        </w:r>
        <w:r>
          <w:rPr>
            <w:spacing w:val="-7"/>
            <w:w w:val="115"/>
          </w:rPr>
          <w:t> </w:t>
        </w:r>
        <w:r>
          <w:rPr>
            <w:spacing w:val="-2"/>
            <w:w w:val="115"/>
          </w:rPr>
          <w:t>Coady.,</w:t>
        </w:r>
        <w:r>
          <w:rPr>
            <w:spacing w:val="-7"/>
            <w:w w:val="115"/>
          </w:rPr>
          <w:t> </w:t>
        </w:r>
        <w:r>
          <w:rPr>
            <w:spacing w:val="-2"/>
            <w:w w:val="115"/>
          </w:rPr>
          <w:t>Ashley</w:t>
        </w:r>
        <w:r>
          <w:rPr>
            <w:spacing w:val="-8"/>
            <w:w w:val="115"/>
          </w:rPr>
          <w:t> </w:t>
        </w:r>
        <w:r>
          <w:rPr>
            <w:spacing w:val="-2"/>
            <w:w w:val="115"/>
          </w:rPr>
          <w:t>Bradford,</w:t>
        </w:r>
        <w:r>
          <w:rPr>
            <w:spacing w:val="-7"/>
            <w:w w:val="115"/>
          </w:rPr>
          <w:t> </w:t>
        </w:r>
        <w:r>
          <w:rPr>
            <w:spacing w:val="-2"/>
            <w:w w:val="115"/>
          </w:rPr>
          <w:t>Aaron</w:t>
        </w:r>
        <w:r>
          <w:rPr>
            <w:spacing w:val="-8"/>
            <w:w w:val="115"/>
          </w:rPr>
          <w:t> </w:t>
        </w:r>
        <w:r>
          <w:rPr>
            <w:spacing w:val="-2"/>
            <w:w w:val="115"/>
          </w:rPr>
          <w:t>Carroll,</w:t>
        </w:r>
        <w:r>
          <w:rPr>
            <w:spacing w:val="-7"/>
            <w:w w:val="115"/>
          </w:rPr>
          <w:t> </w:t>
        </w:r>
        <w:r>
          <w:rPr>
            <w:spacing w:val="-2"/>
            <w:w w:val="115"/>
          </w:rPr>
          <w:t>and</w:t>
        </w:r>
        <w:r>
          <w:rPr>
            <w:spacing w:val="-8"/>
            <w:w w:val="115"/>
          </w:rPr>
          <w:t> </w:t>
        </w:r>
        <w:r>
          <w:rPr>
            <w:spacing w:val="-2"/>
            <w:w w:val="115"/>
          </w:rPr>
          <w:t>Alex</w:t>
        </w:r>
        <w:r>
          <w:rPr>
            <w:spacing w:val="-8"/>
            <w:w w:val="115"/>
          </w:rPr>
          <w:t> </w:t>
        </w:r>
        <w:r>
          <w:rPr>
            <w:spacing w:val="-2"/>
            <w:w w:val="115"/>
          </w:rPr>
          <w:t>Hollingsworth.</w:t>
        </w:r>
        <w:r>
          <w:rPr>
            <w:spacing w:val="12"/>
            <w:w w:val="115"/>
          </w:rPr>
          <w:t> </w:t>
        </w:r>
        <w:r>
          <w:rPr>
            <w:spacing w:val="-2"/>
            <w:w w:val="115"/>
          </w:rPr>
          <w:t>2020.</w:t>
        </w:r>
        <w:r>
          <w:rPr>
            <w:spacing w:val="12"/>
            <w:w w:val="115"/>
          </w:rPr>
          <w:t> </w:t>
        </w:r>
        <w:r>
          <w:rPr>
            <w:spacing w:val="-2"/>
            <w:w w:val="115"/>
          </w:rPr>
          <w:t>“Association</w:t>
        </w:r>
        <w:r>
          <w:rPr>
            <w:spacing w:val="-8"/>
            <w:w w:val="115"/>
          </w:rPr>
          <w:t> </w:t>
        </w:r>
        <w:r>
          <w:rPr>
            <w:spacing w:val="-2"/>
            <w:w w:val="115"/>
          </w:rPr>
          <w:t>of</w:t>
        </w:r>
        <w:r>
          <w:rPr>
            <w:spacing w:val="-8"/>
            <w:w w:val="115"/>
          </w:rPr>
          <w:t> </w:t>
        </w:r>
        <w:r>
          <w:rPr>
            <w:spacing w:val="-2"/>
            <w:w w:val="115"/>
          </w:rPr>
          <w:t>state</w:t>
        </w:r>
      </w:hyperlink>
      <w:r>
        <w:rPr>
          <w:spacing w:val="-2"/>
          <w:w w:val="115"/>
        </w:rPr>
        <w:t> </w:t>
      </w:r>
      <w:hyperlink r:id="rId24">
        <w:r>
          <w:rPr>
            <w:w w:val="110"/>
          </w:rPr>
          <w:t>marijuana</w:t>
        </w:r>
        <w:r>
          <w:rPr>
            <w:spacing w:val="-10"/>
            <w:w w:val="110"/>
          </w:rPr>
          <w:t> </w:t>
        </w:r>
        <w:r>
          <w:rPr>
            <w:w w:val="110"/>
          </w:rPr>
          <w:t>legalization</w:t>
        </w:r>
        <w:r>
          <w:rPr>
            <w:spacing w:val="-10"/>
            <w:w w:val="110"/>
          </w:rPr>
          <w:t> </w:t>
        </w:r>
        <w:r>
          <w:rPr>
            <w:w w:val="110"/>
          </w:rPr>
          <w:t>policies</w:t>
        </w:r>
        <w:r>
          <w:rPr>
            <w:spacing w:val="-10"/>
            <w:w w:val="110"/>
          </w:rPr>
          <w:t> </w:t>
        </w:r>
        <w:r>
          <w:rPr>
            <w:w w:val="110"/>
          </w:rPr>
          <w:t>for</w:t>
        </w:r>
        <w:r>
          <w:rPr>
            <w:spacing w:val="-10"/>
            <w:w w:val="110"/>
          </w:rPr>
          <w:t> </w:t>
        </w:r>
        <w:r>
          <w:rPr>
            <w:w w:val="110"/>
          </w:rPr>
          <w:t>medical</w:t>
        </w:r>
        <w:r>
          <w:rPr>
            <w:spacing w:val="-10"/>
            <w:w w:val="110"/>
          </w:rPr>
          <w:t> </w:t>
        </w:r>
        <w:r>
          <w:rPr>
            <w:w w:val="110"/>
          </w:rPr>
          <w:t>and</w:t>
        </w:r>
        <w:r>
          <w:rPr>
            <w:spacing w:val="-10"/>
            <w:w w:val="110"/>
          </w:rPr>
          <w:t> </w:t>
        </w:r>
        <w:r>
          <w:rPr>
            <w:w w:val="110"/>
          </w:rPr>
          <w:t>recreational</w:t>
        </w:r>
        <w:r>
          <w:rPr>
            <w:spacing w:val="-10"/>
            <w:w w:val="110"/>
          </w:rPr>
          <w:t> </w:t>
        </w:r>
        <w:r>
          <w:rPr>
            <w:w w:val="110"/>
          </w:rPr>
          <w:t>use</w:t>
        </w:r>
        <w:r>
          <w:rPr>
            <w:spacing w:val="-10"/>
            <w:w w:val="110"/>
          </w:rPr>
          <w:t> </w:t>
        </w:r>
        <w:r>
          <w:rPr>
            <w:w w:val="110"/>
          </w:rPr>
          <w:t>and</w:t>
        </w:r>
        <w:r>
          <w:rPr>
            <w:spacing w:val="-10"/>
            <w:w w:val="110"/>
          </w:rPr>
          <w:t> </w:t>
        </w:r>
        <w:r>
          <w:rPr>
            <w:w w:val="110"/>
          </w:rPr>
          <w:t>vaping</w:t>
        </w:r>
        <w:r>
          <w:rPr>
            <w:spacing w:val="-10"/>
            <w:w w:val="110"/>
          </w:rPr>
          <w:t> </w:t>
        </w:r>
        <w:r>
          <w:rPr>
            <w:w w:val="110"/>
          </w:rPr>
          <w:t>associated</w:t>
        </w:r>
        <w:r>
          <w:rPr>
            <w:spacing w:val="-10"/>
            <w:w w:val="110"/>
          </w:rPr>
          <w:t> </w:t>
        </w:r>
        <w:r>
          <w:rPr>
            <w:w w:val="110"/>
          </w:rPr>
          <w:t>lung</w:t>
        </w:r>
        <w:r>
          <w:rPr>
            <w:spacing w:val="-10"/>
            <w:w w:val="110"/>
          </w:rPr>
          <w:t> </w:t>
        </w:r>
        <w:r>
          <w:rPr>
            <w:w w:val="110"/>
          </w:rPr>
          <w:t>disease.”</w:t>
        </w:r>
      </w:hyperlink>
      <w:r>
        <w:rPr>
          <w:w w:val="110"/>
        </w:rPr>
        <w:t> </w:t>
      </w:r>
      <w:hyperlink r:id="rId24">
        <w:r>
          <w:rPr>
            <w:b/>
            <w:w w:val="115"/>
          </w:rPr>
          <w:t>JAMA:</w:t>
        </w:r>
        <w:r>
          <w:rPr>
            <w:b/>
            <w:w w:val="115"/>
          </w:rPr>
          <w:t> Network</w:t>
        </w:r>
        <w:r>
          <w:rPr>
            <w:b/>
            <w:w w:val="115"/>
          </w:rPr>
          <w:t> Open</w:t>
        </w:r>
        <w:r>
          <w:rPr>
            <w:w w:val="115"/>
          </w:rPr>
          <w:t>.</w:t>
        </w:r>
        <w:r>
          <w:rPr>
            <w:spacing w:val="40"/>
            <w:w w:val="115"/>
          </w:rPr>
          <w:t> </w:t>
        </w:r>
        <w:r>
          <w:rPr>
            <w:w w:val="115"/>
          </w:rPr>
          <w:t>3(4):</w:t>
        </w:r>
        <w:r>
          <w:rPr>
            <w:spacing w:val="40"/>
            <w:w w:val="115"/>
          </w:rPr>
          <w:t> </w:t>
        </w:r>
        <w:r>
          <w:rPr>
            <w:w w:val="115"/>
          </w:rPr>
          <w:t>e202187.</w:t>
        </w:r>
      </w:hyperlink>
    </w:p>
    <w:p>
      <w:pPr>
        <w:pStyle w:val="BodyText"/>
        <w:spacing w:line="240" w:lineRule="exact"/>
        <w:jc w:val="both"/>
      </w:pPr>
      <w:hyperlink r:id="rId24">
        <w:r>
          <w:rPr>
            <w:w w:val="110"/>
          </w:rPr>
          <w:t>DOI:</w:t>
        </w:r>
        <w:r>
          <w:rPr>
            <w:spacing w:val="52"/>
            <w:w w:val="110"/>
          </w:rPr>
          <w:t> </w:t>
        </w:r>
        <w:r>
          <w:rPr>
            <w:spacing w:val="-2"/>
            <w:w w:val="105"/>
          </w:rPr>
          <w:t>10.1001/jamanetworkopen.2020.2187.</w:t>
        </w:r>
      </w:hyperlink>
    </w:p>
    <w:p>
      <w:pPr>
        <w:pStyle w:val="BodyText"/>
        <w:spacing w:line="235" w:lineRule="auto" w:before="79"/>
        <w:ind w:right="355" w:hanging="255"/>
        <w:jc w:val="both"/>
      </w:pPr>
      <w:r>
        <w:rPr>
          <w:spacing w:val="-2"/>
          <w:w w:val="110"/>
        </w:rPr>
        <w:t>8.</w:t>
      </w:r>
      <w:r>
        <w:rPr>
          <w:spacing w:val="40"/>
          <w:w w:val="110"/>
        </w:rPr>
        <w:t> </w:t>
      </w:r>
      <w:hyperlink r:id="rId25">
        <w:r>
          <w:rPr>
            <w:spacing w:val="-2"/>
            <w:w w:val="110"/>
          </w:rPr>
          <w:t>Wen,</w:t>
        </w:r>
        <w:r>
          <w:rPr>
            <w:spacing w:val="-5"/>
            <w:w w:val="110"/>
          </w:rPr>
          <w:t> </w:t>
        </w:r>
        <w:r>
          <w:rPr>
            <w:spacing w:val="-2"/>
            <w:w w:val="110"/>
          </w:rPr>
          <w:t>Hefei.,</w:t>
        </w:r>
        <w:r>
          <w:rPr>
            <w:spacing w:val="-5"/>
            <w:w w:val="110"/>
          </w:rPr>
          <w:t> </w:t>
        </w:r>
        <w:r>
          <w:rPr>
            <w:spacing w:val="-2"/>
            <w:w w:val="110"/>
          </w:rPr>
          <w:t>Aparna</w:t>
        </w:r>
        <w:r>
          <w:rPr>
            <w:spacing w:val="-9"/>
            <w:w w:val="110"/>
          </w:rPr>
          <w:t> </w:t>
        </w:r>
        <w:r>
          <w:rPr>
            <w:spacing w:val="-2"/>
            <w:w w:val="110"/>
          </w:rPr>
          <w:t>Soni,</w:t>
        </w:r>
        <w:r>
          <w:rPr>
            <w:spacing w:val="-5"/>
            <w:w w:val="110"/>
          </w:rPr>
          <w:t> </w:t>
        </w:r>
        <w:r>
          <w:rPr>
            <w:spacing w:val="-2"/>
            <w:w w:val="110"/>
          </w:rPr>
          <w:t>Alex</w:t>
        </w:r>
        <w:r>
          <w:rPr>
            <w:spacing w:val="-9"/>
            <w:w w:val="110"/>
          </w:rPr>
          <w:t> </w:t>
        </w:r>
        <w:r>
          <w:rPr>
            <w:spacing w:val="-2"/>
            <w:w w:val="110"/>
          </w:rPr>
          <w:t>Hollingsworth,</w:t>
        </w:r>
        <w:r>
          <w:rPr>
            <w:spacing w:val="-5"/>
            <w:w w:val="110"/>
          </w:rPr>
          <w:t> </w:t>
        </w:r>
        <w:r>
          <w:rPr>
            <w:spacing w:val="-2"/>
            <w:w w:val="110"/>
          </w:rPr>
          <w:t>Seth</w:t>
        </w:r>
        <w:r>
          <w:rPr>
            <w:spacing w:val="-9"/>
            <w:w w:val="110"/>
          </w:rPr>
          <w:t> </w:t>
        </w:r>
        <w:r>
          <w:rPr>
            <w:spacing w:val="-2"/>
            <w:w w:val="110"/>
          </w:rPr>
          <w:t>Freedman,</w:t>
        </w:r>
        <w:r>
          <w:rPr>
            <w:spacing w:val="-5"/>
            <w:w w:val="110"/>
          </w:rPr>
          <w:t> </w:t>
        </w:r>
        <w:r>
          <w:rPr>
            <w:spacing w:val="-2"/>
            <w:w w:val="110"/>
          </w:rPr>
          <w:t>Joe</w:t>
        </w:r>
        <w:r>
          <w:rPr>
            <w:spacing w:val="-9"/>
            <w:w w:val="110"/>
          </w:rPr>
          <w:t> </w:t>
        </w:r>
        <w:r>
          <w:rPr>
            <w:spacing w:val="-2"/>
            <w:w w:val="110"/>
          </w:rPr>
          <w:t>Benitez,</w:t>
        </w:r>
        <w:r>
          <w:rPr>
            <w:spacing w:val="-5"/>
            <w:w w:val="110"/>
          </w:rPr>
          <w:t> </w:t>
        </w:r>
        <w:r>
          <w:rPr>
            <w:spacing w:val="-2"/>
            <w:w w:val="110"/>
          </w:rPr>
          <w:t>Kosali</w:t>
        </w:r>
        <w:r>
          <w:rPr>
            <w:spacing w:val="-9"/>
            <w:w w:val="110"/>
          </w:rPr>
          <w:t> </w:t>
        </w:r>
        <w:r>
          <w:rPr>
            <w:spacing w:val="-2"/>
            <w:w w:val="110"/>
          </w:rPr>
          <w:t>Simon,</w:t>
        </w:r>
        <w:r>
          <w:rPr>
            <w:spacing w:val="-5"/>
            <w:w w:val="110"/>
          </w:rPr>
          <w:t> </w:t>
        </w:r>
        <w:r>
          <w:rPr>
            <w:spacing w:val="-2"/>
            <w:w w:val="110"/>
          </w:rPr>
          <w:t>and</w:t>
        </w:r>
        <w:r>
          <w:rPr>
            <w:spacing w:val="-9"/>
            <w:w w:val="110"/>
          </w:rPr>
          <w:t> </w:t>
        </w:r>
        <w:r>
          <w:rPr>
            <w:spacing w:val="-2"/>
            <w:w w:val="110"/>
          </w:rPr>
          <w:t>Brendan</w:t>
        </w:r>
      </w:hyperlink>
      <w:r>
        <w:rPr>
          <w:spacing w:val="-2"/>
          <w:w w:val="110"/>
        </w:rPr>
        <w:t> </w:t>
      </w:r>
      <w:hyperlink r:id="rId25">
        <w:r>
          <w:rPr>
            <w:w w:val="115"/>
          </w:rPr>
          <w:t>Saloner.</w:t>
        </w:r>
        <w:r>
          <w:rPr>
            <w:spacing w:val="40"/>
            <w:w w:val="115"/>
          </w:rPr>
          <w:t> </w:t>
        </w:r>
        <w:r>
          <w:rPr>
            <w:w w:val="115"/>
          </w:rPr>
          <w:t>2020.</w:t>
        </w:r>
        <w:r>
          <w:rPr>
            <w:spacing w:val="40"/>
            <w:w w:val="115"/>
          </w:rPr>
          <w:t> </w:t>
        </w:r>
        <w:r>
          <w:rPr>
            <w:w w:val="115"/>
          </w:rPr>
          <w:t>“Changes</w:t>
        </w:r>
        <w:r>
          <w:rPr>
            <w:w w:val="115"/>
          </w:rPr>
          <w:t> in</w:t>
        </w:r>
        <w:r>
          <w:rPr>
            <w:w w:val="115"/>
          </w:rPr>
          <w:t> Opioid-Related</w:t>
        </w:r>
        <w:r>
          <w:rPr>
            <w:w w:val="115"/>
          </w:rPr>
          <w:t> Hospital Use</w:t>
        </w:r>
        <w:r>
          <w:rPr>
            <w:w w:val="115"/>
          </w:rPr>
          <w:t> with</w:t>
        </w:r>
        <w:r>
          <w:rPr>
            <w:w w:val="115"/>
          </w:rPr>
          <w:t> Expansion</w:t>
        </w:r>
        <w:r>
          <w:rPr>
            <w:w w:val="115"/>
          </w:rPr>
          <w:t> of Medicaid.”</w:t>
        </w:r>
        <w:r>
          <w:rPr>
            <w:spacing w:val="40"/>
            <w:w w:val="115"/>
          </w:rPr>
          <w:t> </w:t>
        </w:r>
        <w:r>
          <w:rPr>
            <w:b/>
            <w:w w:val="115"/>
          </w:rPr>
          <w:t>JAMA:</w:t>
        </w:r>
      </w:hyperlink>
      <w:r>
        <w:rPr>
          <w:b/>
          <w:w w:val="115"/>
        </w:rPr>
        <w:t> </w:t>
      </w:r>
      <w:hyperlink r:id="rId25">
        <w:r>
          <w:rPr>
            <w:b/>
            <w:w w:val="115"/>
          </w:rPr>
          <w:t>Internal</w:t>
        </w:r>
        <w:r>
          <w:rPr>
            <w:b/>
            <w:w w:val="115"/>
          </w:rPr>
          <w:t> Medicine</w:t>
        </w:r>
        <w:r>
          <w:rPr>
            <w:w w:val="115"/>
          </w:rPr>
          <w:t>.</w:t>
        </w:r>
        <w:r>
          <w:rPr>
            <w:spacing w:val="40"/>
            <w:w w:val="115"/>
          </w:rPr>
          <w:t> </w:t>
        </w:r>
        <w:r>
          <w:rPr>
            <w:w w:val="115"/>
          </w:rPr>
          <w:t>180(5):</w:t>
        </w:r>
        <w:r>
          <w:rPr>
            <w:spacing w:val="40"/>
            <w:w w:val="115"/>
          </w:rPr>
          <w:t> </w:t>
        </w:r>
        <w:r>
          <w:rPr>
            <w:w w:val="115"/>
          </w:rPr>
          <w:t>1-7.</w:t>
        </w:r>
      </w:hyperlink>
    </w:p>
    <w:p>
      <w:pPr>
        <w:pStyle w:val="BodyText"/>
        <w:spacing w:line="240" w:lineRule="exact"/>
        <w:jc w:val="both"/>
      </w:pPr>
      <w:hyperlink r:id="rId25">
        <w:r>
          <w:rPr>
            <w:w w:val="110"/>
          </w:rPr>
          <w:t>DOI:</w:t>
        </w:r>
        <w:r>
          <w:rPr>
            <w:spacing w:val="52"/>
            <w:w w:val="110"/>
          </w:rPr>
          <w:t> </w:t>
        </w:r>
        <w:r>
          <w:rPr>
            <w:spacing w:val="-2"/>
            <w:w w:val="105"/>
          </w:rPr>
          <w:t>10.1001/jamainternmed.2020.0473.</w:t>
        </w:r>
      </w:hyperlink>
    </w:p>
    <w:p>
      <w:pPr>
        <w:pStyle w:val="BodyText"/>
        <w:spacing w:line="235" w:lineRule="auto" w:before="78"/>
        <w:ind w:right="355" w:hanging="255"/>
        <w:jc w:val="both"/>
      </w:pPr>
      <w:r>
        <w:rPr>
          <w:w w:val="110"/>
        </w:rPr>
        <w:t>7.</w:t>
      </w:r>
      <w:r>
        <w:rPr>
          <w:w w:val="110"/>
        </w:rPr>
        <w:t> </w:t>
      </w:r>
      <w:hyperlink r:id="rId26">
        <w:r>
          <w:rPr>
            <w:w w:val="110"/>
          </w:rPr>
          <w:t>Hollingsworth,</w:t>
        </w:r>
        <w:r>
          <w:rPr>
            <w:w w:val="110"/>
          </w:rPr>
          <w:t> Alex.,</w:t>
        </w:r>
        <w:r>
          <w:rPr>
            <w:w w:val="110"/>
          </w:rPr>
          <w:t> Kranz,</w:t>
        </w:r>
        <w:r>
          <w:rPr>
            <w:w w:val="110"/>
          </w:rPr>
          <w:t> Ashley.,</w:t>
        </w:r>
        <w:r>
          <w:rPr>
            <w:w w:val="110"/>
          </w:rPr>
          <w:t> and</w:t>
        </w:r>
        <w:r>
          <w:rPr>
            <w:w w:val="110"/>
          </w:rPr>
          <w:t> Debbie</w:t>
        </w:r>
        <w:r>
          <w:rPr>
            <w:w w:val="110"/>
          </w:rPr>
          <w:t> Freund.</w:t>
        </w:r>
        <w:r>
          <w:rPr>
            <w:spacing w:val="38"/>
            <w:w w:val="110"/>
          </w:rPr>
          <w:t> </w:t>
        </w:r>
        <w:r>
          <w:rPr>
            <w:w w:val="110"/>
          </w:rPr>
          <w:t>2020.</w:t>
        </w:r>
        <w:r>
          <w:rPr>
            <w:spacing w:val="38"/>
            <w:w w:val="110"/>
          </w:rPr>
          <w:t> </w:t>
        </w:r>
        <w:r>
          <w:rPr>
            <w:w w:val="110"/>
          </w:rPr>
          <w:t>“Care</w:t>
        </w:r>
        <w:r>
          <w:rPr>
            <w:w w:val="110"/>
          </w:rPr>
          <w:t> management</w:t>
        </w:r>
        <w:r>
          <w:rPr>
            <w:w w:val="110"/>
          </w:rPr>
          <w:t> reduced</w:t>
        </w:r>
        <w:r>
          <w:rPr>
            <w:w w:val="110"/>
          </w:rPr>
          <w:t> infant</w:t>
        </w:r>
      </w:hyperlink>
      <w:r>
        <w:rPr>
          <w:w w:val="110"/>
        </w:rPr>
        <w:t> </w:t>
      </w:r>
      <w:hyperlink r:id="rId26">
        <w:r>
          <w:rPr>
            <w:w w:val="110"/>
          </w:rPr>
          <w:t>mortality</w:t>
        </w:r>
        <w:r>
          <w:rPr>
            <w:w w:val="110"/>
          </w:rPr>
          <w:t> for</w:t>
        </w:r>
        <w:r>
          <w:rPr>
            <w:w w:val="110"/>
          </w:rPr>
          <w:t> Medicaid</w:t>
        </w:r>
        <w:r>
          <w:rPr>
            <w:w w:val="110"/>
          </w:rPr>
          <w:t> managed</w:t>
        </w:r>
        <w:r>
          <w:rPr>
            <w:w w:val="110"/>
          </w:rPr>
          <w:t> care</w:t>
        </w:r>
        <w:r>
          <w:rPr>
            <w:w w:val="110"/>
          </w:rPr>
          <w:t> enrollees</w:t>
        </w:r>
        <w:r>
          <w:rPr>
            <w:w w:val="110"/>
          </w:rPr>
          <w:t> in</w:t>
        </w:r>
        <w:r>
          <w:rPr>
            <w:w w:val="110"/>
          </w:rPr>
          <w:t> Ohio.”</w:t>
        </w:r>
        <w:r>
          <w:rPr>
            <w:spacing w:val="40"/>
            <w:w w:val="110"/>
          </w:rPr>
          <w:t> </w:t>
        </w:r>
        <w:r>
          <w:rPr>
            <w:b/>
            <w:w w:val="110"/>
          </w:rPr>
          <w:t>American</w:t>
        </w:r>
        <w:r>
          <w:rPr>
            <w:b/>
            <w:w w:val="110"/>
          </w:rPr>
          <w:t> Journal</w:t>
        </w:r>
        <w:r>
          <w:rPr>
            <w:b/>
            <w:w w:val="110"/>
          </w:rPr>
          <w:t> of</w:t>
        </w:r>
        <w:r>
          <w:rPr>
            <w:b/>
            <w:w w:val="110"/>
          </w:rPr>
          <w:t> Managed</w:t>
        </w:r>
        <w:r>
          <w:rPr>
            <w:b/>
            <w:w w:val="110"/>
          </w:rPr>
          <w:t> Care</w:t>
        </w:r>
        <w:r>
          <w:rPr>
            <w:w w:val="110"/>
          </w:rPr>
          <w:t>.</w:t>
        </w:r>
      </w:hyperlink>
      <w:r>
        <w:rPr>
          <w:w w:val="110"/>
        </w:rPr>
        <w:t> </w:t>
      </w:r>
      <w:hyperlink r:id="rId26">
        <w:r>
          <w:rPr>
            <w:spacing w:val="-2"/>
            <w:w w:val="110"/>
          </w:rPr>
          <w:t>26(3):294-298</w:t>
        </w:r>
      </w:hyperlink>
    </w:p>
    <w:p>
      <w:pPr>
        <w:pStyle w:val="BodyText"/>
        <w:spacing w:line="240" w:lineRule="exact"/>
        <w:jc w:val="both"/>
      </w:pPr>
      <w:hyperlink r:id="rId26">
        <w:r>
          <w:rPr>
            <w:w w:val="110"/>
          </w:rPr>
          <w:t>DOI:</w:t>
        </w:r>
        <w:r>
          <w:rPr>
            <w:spacing w:val="52"/>
            <w:w w:val="110"/>
          </w:rPr>
          <w:t> </w:t>
        </w:r>
        <w:r>
          <w:rPr>
            <w:spacing w:val="-2"/>
            <w:w w:val="110"/>
          </w:rPr>
          <w:t>10.37765/ajmc.2020.42637.</w:t>
        </w:r>
      </w:hyperlink>
    </w:p>
    <w:p>
      <w:pPr>
        <w:pStyle w:val="BodyText"/>
        <w:spacing w:after="0" w:line="240" w:lineRule="exact"/>
        <w:jc w:val="both"/>
        <w:sectPr>
          <w:pgSz w:w="12240" w:h="15840"/>
          <w:pgMar w:top="1400" w:bottom="280" w:left="1440" w:right="1080"/>
        </w:sectPr>
      </w:pPr>
    </w:p>
    <w:p>
      <w:pPr>
        <w:pStyle w:val="BodyText"/>
        <w:spacing w:line="235" w:lineRule="auto" w:before="52"/>
        <w:ind w:right="329" w:hanging="255"/>
      </w:pPr>
      <w:r>
        <w:rPr>
          <w:w w:val="105"/>
        </w:rPr>
        <w:t>6.</w:t>
      </w:r>
      <w:r>
        <w:rPr>
          <w:spacing w:val="40"/>
          <w:w w:val="105"/>
        </w:rPr>
        <w:t> </w:t>
      </w:r>
      <w:hyperlink r:id="rId27">
        <w:r>
          <w:rPr>
            <w:w w:val="105"/>
          </w:rPr>
          <w:t>Lin,</w:t>
        </w:r>
        <w:r>
          <w:rPr>
            <w:spacing w:val="23"/>
            <w:w w:val="105"/>
          </w:rPr>
          <w:t> </w:t>
        </w:r>
        <w:r>
          <w:rPr>
            <w:w w:val="105"/>
          </w:rPr>
          <w:t>Lee-Kai.,</w:t>
        </w:r>
        <w:r>
          <w:rPr>
            <w:spacing w:val="23"/>
            <w:w w:val="105"/>
          </w:rPr>
          <w:t> </w:t>
        </w:r>
        <w:r>
          <w:rPr>
            <w:w w:val="105"/>
          </w:rPr>
          <w:t>Simon,</w:t>
        </w:r>
        <w:r>
          <w:rPr>
            <w:spacing w:val="23"/>
            <w:w w:val="105"/>
          </w:rPr>
          <w:t> </w:t>
        </w:r>
        <w:r>
          <w:rPr>
            <w:w w:val="105"/>
          </w:rPr>
          <w:t>Kosali.,</w:t>
        </w:r>
        <w:r>
          <w:rPr>
            <w:spacing w:val="23"/>
            <w:w w:val="105"/>
          </w:rPr>
          <w:t> </w:t>
        </w:r>
        <w:r>
          <w:rPr>
            <w:w w:val="105"/>
          </w:rPr>
          <w:t>Hollingsworth,</w:t>
        </w:r>
        <w:r>
          <w:rPr>
            <w:spacing w:val="23"/>
            <w:w w:val="105"/>
          </w:rPr>
          <w:t> </w:t>
        </w:r>
        <w:r>
          <w:rPr>
            <w:w w:val="105"/>
          </w:rPr>
          <w:t>Alex.,</w:t>
        </w:r>
        <w:r>
          <w:rPr>
            <w:spacing w:val="23"/>
            <w:w w:val="105"/>
          </w:rPr>
          <w:t> </w:t>
        </w:r>
        <w:r>
          <w:rPr>
            <w:w w:val="105"/>
          </w:rPr>
          <w:t>and</w:t>
        </w:r>
        <w:r>
          <w:rPr>
            <w:spacing w:val="20"/>
            <w:w w:val="105"/>
          </w:rPr>
          <w:t> </w:t>
        </w:r>
        <w:r>
          <w:rPr>
            <w:w w:val="105"/>
          </w:rPr>
          <w:t>Brendan</w:t>
        </w:r>
        <w:r>
          <w:rPr>
            <w:spacing w:val="20"/>
            <w:w w:val="105"/>
          </w:rPr>
          <w:t> </w:t>
        </w:r>
        <w:r>
          <w:rPr>
            <w:w w:val="105"/>
          </w:rPr>
          <w:t>Saloner.</w:t>
        </w:r>
        <w:r>
          <w:rPr>
            <w:spacing w:val="40"/>
            <w:w w:val="105"/>
          </w:rPr>
          <w:t> </w:t>
        </w:r>
        <w:r>
          <w:rPr>
            <w:w w:val="105"/>
          </w:rPr>
          <w:t>2019.</w:t>
        </w:r>
        <w:r>
          <w:rPr>
            <w:spacing w:val="40"/>
            <w:w w:val="105"/>
          </w:rPr>
          <w:t> </w:t>
        </w:r>
        <w:r>
          <w:rPr>
            <w:w w:val="105"/>
          </w:rPr>
          <w:t>“Association</w:t>
        </w:r>
        <w:r>
          <w:rPr>
            <w:spacing w:val="20"/>
            <w:w w:val="105"/>
          </w:rPr>
          <w:t> </w:t>
        </w:r>
        <w:r>
          <w:rPr>
            <w:w w:val="105"/>
          </w:rPr>
          <w:t>between</w:t>
        </w:r>
      </w:hyperlink>
      <w:r>
        <w:rPr>
          <w:w w:val="105"/>
        </w:rPr>
        <w:t> </w:t>
      </w:r>
      <w:hyperlink r:id="rId27">
        <w:r>
          <w:rPr>
            <w:w w:val="105"/>
          </w:rPr>
          <w:t>the Number of Certified Buprenorphine Prescribers and the Quantity of Buprenorphine Prescriptions:</w:t>
        </w:r>
      </w:hyperlink>
      <w:r>
        <w:rPr>
          <w:w w:val="105"/>
        </w:rPr>
        <w:t> </w:t>
      </w:r>
      <w:hyperlink r:id="rId27">
        <w:r>
          <w:rPr>
            <w:w w:val="105"/>
          </w:rPr>
          <w:t>Evidence</w:t>
        </w:r>
        <w:r>
          <w:rPr>
            <w:spacing w:val="54"/>
            <w:w w:val="105"/>
          </w:rPr>
          <w:t> </w:t>
        </w:r>
        <w:r>
          <w:rPr>
            <w:w w:val="105"/>
          </w:rPr>
          <w:t>from</w:t>
        </w:r>
        <w:r>
          <w:rPr>
            <w:spacing w:val="54"/>
            <w:w w:val="105"/>
          </w:rPr>
          <w:t> </w:t>
        </w:r>
        <w:r>
          <w:rPr>
            <w:w w:val="105"/>
          </w:rPr>
          <w:t>2015</w:t>
        </w:r>
        <w:r>
          <w:rPr>
            <w:spacing w:val="54"/>
            <w:w w:val="105"/>
          </w:rPr>
          <w:t> </w:t>
        </w:r>
        <w:r>
          <w:rPr>
            <w:w w:val="105"/>
          </w:rPr>
          <w:t>to</w:t>
        </w:r>
        <w:r>
          <w:rPr>
            <w:spacing w:val="54"/>
            <w:w w:val="105"/>
          </w:rPr>
          <w:t> </w:t>
        </w:r>
        <w:r>
          <w:rPr>
            <w:w w:val="105"/>
          </w:rPr>
          <w:t>2017.”</w:t>
        </w:r>
        <w:r>
          <w:rPr>
            <w:spacing w:val="80"/>
            <w:w w:val="105"/>
          </w:rPr>
          <w:t> </w:t>
        </w:r>
        <w:r>
          <w:rPr>
            <w:b/>
            <w:w w:val="105"/>
          </w:rPr>
          <w:t>Journal</w:t>
        </w:r>
        <w:r>
          <w:rPr>
            <w:b/>
            <w:spacing w:val="68"/>
            <w:w w:val="105"/>
          </w:rPr>
          <w:t> </w:t>
        </w:r>
        <w:r>
          <w:rPr>
            <w:b/>
            <w:w w:val="105"/>
          </w:rPr>
          <w:t>of</w:t>
        </w:r>
        <w:r>
          <w:rPr>
            <w:b/>
            <w:spacing w:val="70"/>
            <w:w w:val="105"/>
          </w:rPr>
          <w:t> </w:t>
        </w:r>
        <w:r>
          <w:rPr>
            <w:b/>
            <w:w w:val="105"/>
          </w:rPr>
          <w:t>General</w:t>
        </w:r>
        <w:r>
          <w:rPr>
            <w:b/>
            <w:spacing w:val="68"/>
            <w:w w:val="105"/>
          </w:rPr>
          <w:t> </w:t>
        </w:r>
        <w:r>
          <w:rPr>
            <w:b/>
            <w:w w:val="105"/>
          </w:rPr>
          <w:t>Internal</w:t>
        </w:r>
        <w:r>
          <w:rPr>
            <w:b/>
            <w:spacing w:val="68"/>
            <w:w w:val="105"/>
          </w:rPr>
          <w:t> </w:t>
        </w:r>
        <w:r>
          <w:rPr>
            <w:b/>
            <w:w w:val="105"/>
          </w:rPr>
          <w:t>Medicine</w:t>
        </w:r>
        <w:r>
          <w:rPr>
            <w:w w:val="105"/>
          </w:rPr>
          <w:t>.</w:t>
        </w:r>
        <w:r>
          <w:rPr>
            <w:spacing w:val="80"/>
            <w:w w:val="105"/>
          </w:rPr>
          <w:t> </w:t>
        </w:r>
        <w:r>
          <w:rPr>
            <w:w w:val="105"/>
          </w:rPr>
          <w:t>34.</w:t>
        </w:r>
        <w:r>
          <w:rPr>
            <w:spacing w:val="80"/>
            <w:w w:val="105"/>
          </w:rPr>
          <w:t> </w:t>
        </w:r>
        <w:r>
          <w:rPr>
            <w:w w:val="105"/>
          </w:rPr>
          <w:t>Pages</w:t>
        </w:r>
        <w:r>
          <w:rPr>
            <w:spacing w:val="54"/>
            <w:w w:val="105"/>
          </w:rPr>
          <w:t> </w:t>
        </w:r>
        <w:r>
          <w:rPr>
            <w:w w:val="105"/>
          </w:rPr>
          <w:t>2313–2315.</w:t>
        </w:r>
      </w:hyperlink>
      <w:r>
        <w:rPr>
          <w:w w:val="105"/>
        </w:rPr>
        <w:t> </w:t>
      </w:r>
      <w:hyperlink r:id="rId27">
        <w:r>
          <w:rPr>
            <w:w w:val="105"/>
          </w:rPr>
          <w:t>DOI: 10.1007/s11606-019-05165-6</w:t>
        </w:r>
      </w:hyperlink>
    </w:p>
    <w:p>
      <w:pPr>
        <w:pStyle w:val="BodyText"/>
        <w:spacing w:line="235" w:lineRule="auto" w:before="79"/>
        <w:ind w:right="354" w:hanging="255"/>
        <w:jc w:val="both"/>
      </w:pPr>
      <w:r>
        <w:rPr>
          <w:w w:val="110"/>
        </w:rPr>
        <w:t>5.</w:t>
      </w:r>
      <w:r>
        <w:rPr>
          <w:spacing w:val="37"/>
          <w:w w:val="110"/>
        </w:rPr>
        <w:t> </w:t>
      </w:r>
      <w:hyperlink r:id="rId28">
        <w:r>
          <w:rPr>
            <w:w w:val="110"/>
          </w:rPr>
          <w:t>Hollingsworth,</w:t>
        </w:r>
        <w:r>
          <w:rPr>
            <w:w w:val="110"/>
          </w:rPr>
          <w:t> Alex.,</w:t>
        </w:r>
        <w:r>
          <w:rPr>
            <w:w w:val="110"/>
          </w:rPr>
          <w:t> Soni,</w:t>
        </w:r>
        <w:r>
          <w:rPr>
            <w:w w:val="110"/>
          </w:rPr>
          <w:t> Aparna.,</w:t>
        </w:r>
        <w:r>
          <w:rPr>
            <w:w w:val="110"/>
          </w:rPr>
          <w:t> Carroll,</w:t>
        </w:r>
        <w:r>
          <w:rPr>
            <w:w w:val="110"/>
          </w:rPr>
          <w:t> Aaron.,</w:t>
        </w:r>
        <w:r>
          <w:rPr>
            <w:w w:val="110"/>
          </w:rPr>
          <w:t> Cawley,</w:t>
        </w:r>
        <w:r>
          <w:rPr>
            <w:w w:val="110"/>
          </w:rPr>
          <w:t> John.,</w:t>
        </w:r>
        <w:r>
          <w:rPr>
            <w:w w:val="110"/>
          </w:rPr>
          <w:t> and</w:t>
        </w:r>
        <w:r>
          <w:rPr>
            <w:w w:val="110"/>
          </w:rPr>
          <w:t> Kosali</w:t>
        </w:r>
        <w:r>
          <w:rPr>
            <w:w w:val="110"/>
          </w:rPr>
          <w:t> Simon.</w:t>
        </w:r>
        <w:r>
          <w:rPr>
            <w:spacing w:val="31"/>
            <w:w w:val="110"/>
          </w:rPr>
          <w:t> </w:t>
        </w:r>
        <w:r>
          <w:rPr>
            <w:w w:val="110"/>
          </w:rPr>
          <w:t>2019.</w:t>
        </w:r>
        <w:r>
          <w:rPr>
            <w:spacing w:val="31"/>
            <w:w w:val="110"/>
          </w:rPr>
          <w:t> </w:t>
        </w:r>
        <w:r>
          <w:rPr>
            <w:w w:val="110"/>
          </w:rPr>
          <w:t>“Gains</w:t>
        </w:r>
      </w:hyperlink>
      <w:r>
        <w:rPr>
          <w:w w:val="110"/>
        </w:rPr>
        <w:t> </w:t>
      </w:r>
      <w:hyperlink r:id="rId28">
        <w:r>
          <w:rPr/>
          <w:t>in health insurance coverage explain variation in Democratic vote share in the 2008-2016 presidential</w:t>
        </w:r>
      </w:hyperlink>
      <w:r>
        <w:rPr/>
        <w:t> </w:t>
      </w:r>
      <w:hyperlink r:id="rId28">
        <w:r>
          <w:rPr>
            <w:w w:val="110"/>
          </w:rPr>
          <w:t>elections.”</w:t>
        </w:r>
        <w:r>
          <w:rPr>
            <w:spacing w:val="40"/>
            <w:w w:val="110"/>
          </w:rPr>
          <w:t> </w:t>
        </w:r>
        <w:r>
          <w:rPr>
            <w:b/>
            <w:w w:val="110"/>
          </w:rPr>
          <w:t>PLoS</w:t>
        </w:r>
        <w:r>
          <w:rPr>
            <w:b/>
            <w:w w:val="110"/>
          </w:rPr>
          <w:t> ONE </w:t>
        </w:r>
        <w:r>
          <w:rPr>
            <w:w w:val="110"/>
          </w:rPr>
          <w:t>14(4):</w:t>
        </w:r>
        <w:r>
          <w:rPr>
            <w:spacing w:val="40"/>
            <w:w w:val="110"/>
          </w:rPr>
          <w:t> </w:t>
        </w:r>
        <w:r>
          <w:rPr>
            <w:w w:val="110"/>
          </w:rPr>
          <w:t>e0214206.</w:t>
        </w:r>
      </w:hyperlink>
    </w:p>
    <w:p>
      <w:pPr>
        <w:pStyle w:val="BodyText"/>
        <w:spacing w:line="240" w:lineRule="exact"/>
        <w:jc w:val="both"/>
      </w:pPr>
      <w:hyperlink r:id="rId28">
        <w:r>
          <w:rPr>
            <w:w w:val="110"/>
          </w:rPr>
          <w:t>DOI:</w:t>
        </w:r>
        <w:r>
          <w:rPr>
            <w:spacing w:val="52"/>
            <w:w w:val="110"/>
          </w:rPr>
          <w:t> </w:t>
        </w:r>
        <w:r>
          <w:rPr>
            <w:spacing w:val="-2"/>
            <w:w w:val="105"/>
          </w:rPr>
          <w:t>10.1371/journal.pone.0214206</w:t>
        </w:r>
      </w:hyperlink>
    </w:p>
    <w:p>
      <w:pPr>
        <w:spacing w:line="235" w:lineRule="auto" w:before="79"/>
        <w:ind w:left="498" w:right="354" w:hanging="255"/>
        <w:jc w:val="both"/>
        <w:rPr>
          <w:sz w:val="20"/>
        </w:rPr>
      </w:pPr>
      <w:r>
        <w:rPr>
          <w:w w:val="110"/>
          <w:sz w:val="20"/>
        </w:rPr>
        <w:t>4.</w:t>
      </w:r>
      <w:r>
        <w:rPr>
          <w:w w:val="110"/>
          <w:sz w:val="20"/>
        </w:rPr>
        <w:t> </w:t>
      </w:r>
      <w:hyperlink r:id="rId29">
        <w:r>
          <w:rPr>
            <w:w w:val="110"/>
            <w:sz w:val="20"/>
          </w:rPr>
          <w:t>Hollingsworth,</w:t>
        </w:r>
        <w:r>
          <w:rPr>
            <w:w w:val="110"/>
            <w:sz w:val="20"/>
          </w:rPr>
          <w:t> Alex.</w:t>
        </w:r>
        <w:r>
          <w:rPr>
            <w:w w:val="110"/>
            <w:sz w:val="20"/>
          </w:rPr>
          <w:t> and</w:t>
        </w:r>
        <w:r>
          <w:rPr>
            <w:w w:val="110"/>
            <w:sz w:val="20"/>
          </w:rPr>
          <w:t> Ivan</w:t>
        </w:r>
        <w:r>
          <w:rPr>
            <w:w w:val="110"/>
            <w:sz w:val="20"/>
          </w:rPr>
          <w:t> Rudik.</w:t>
        </w:r>
        <w:r>
          <w:rPr>
            <w:w w:val="110"/>
            <w:sz w:val="20"/>
          </w:rPr>
          <w:t> 2019.</w:t>
        </w:r>
        <w:r>
          <w:rPr>
            <w:w w:val="110"/>
            <w:sz w:val="20"/>
          </w:rPr>
          <w:t> “External</w:t>
        </w:r>
        <w:r>
          <w:rPr>
            <w:w w:val="110"/>
            <w:sz w:val="20"/>
          </w:rPr>
          <w:t> Impacts</w:t>
        </w:r>
        <w:r>
          <w:rPr>
            <w:w w:val="110"/>
            <w:sz w:val="20"/>
          </w:rPr>
          <w:t> of</w:t>
        </w:r>
        <w:r>
          <w:rPr>
            <w:w w:val="110"/>
            <w:sz w:val="20"/>
          </w:rPr>
          <w:t> Local</w:t>
        </w:r>
        <w:r>
          <w:rPr>
            <w:w w:val="110"/>
            <w:sz w:val="20"/>
          </w:rPr>
          <w:t> Energy</w:t>
        </w:r>
        <w:r>
          <w:rPr>
            <w:w w:val="110"/>
            <w:sz w:val="20"/>
          </w:rPr>
          <w:t> Policy:</w:t>
        </w:r>
        <w:r>
          <w:rPr>
            <w:w w:val="110"/>
            <w:sz w:val="20"/>
          </w:rPr>
          <w:t> The</w:t>
        </w:r>
        <w:r>
          <w:rPr>
            <w:w w:val="110"/>
            <w:sz w:val="20"/>
          </w:rPr>
          <w:t> Case</w:t>
        </w:r>
        <w:r>
          <w:rPr>
            <w:w w:val="110"/>
            <w:sz w:val="20"/>
          </w:rPr>
          <w:t> of</w:t>
        </w:r>
      </w:hyperlink>
      <w:r>
        <w:rPr>
          <w:w w:val="110"/>
          <w:sz w:val="20"/>
        </w:rPr>
        <w:t> </w:t>
      </w:r>
      <w:hyperlink r:id="rId29">
        <w:r>
          <w:rPr>
            <w:w w:val="110"/>
            <w:sz w:val="20"/>
          </w:rPr>
          <w:t>Renewable</w:t>
        </w:r>
        <w:r>
          <w:rPr>
            <w:w w:val="110"/>
            <w:sz w:val="20"/>
          </w:rPr>
          <w:t> Portfolio</w:t>
        </w:r>
        <w:r>
          <w:rPr>
            <w:w w:val="110"/>
            <w:sz w:val="20"/>
          </w:rPr>
          <w:t> Standards.”</w:t>
        </w:r>
        <w:r>
          <w:rPr>
            <w:w w:val="110"/>
            <w:sz w:val="20"/>
          </w:rPr>
          <w:t> </w:t>
        </w:r>
        <w:r>
          <w:rPr>
            <w:b/>
            <w:w w:val="110"/>
            <w:sz w:val="20"/>
          </w:rPr>
          <w:t>Journal</w:t>
        </w:r>
        <w:r>
          <w:rPr>
            <w:b/>
            <w:w w:val="110"/>
            <w:sz w:val="20"/>
          </w:rPr>
          <w:t> of</w:t>
        </w:r>
        <w:r>
          <w:rPr>
            <w:b/>
            <w:w w:val="110"/>
            <w:sz w:val="20"/>
          </w:rPr>
          <w:t> the</w:t>
        </w:r>
        <w:r>
          <w:rPr>
            <w:b/>
            <w:w w:val="110"/>
            <w:sz w:val="20"/>
          </w:rPr>
          <w:t> Association</w:t>
        </w:r>
        <w:r>
          <w:rPr>
            <w:b/>
            <w:w w:val="110"/>
            <w:sz w:val="20"/>
          </w:rPr>
          <w:t> of</w:t>
        </w:r>
        <w:r>
          <w:rPr>
            <w:b/>
            <w:w w:val="110"/>
            <w:sz w:val="20"/>
          </w:rPr>
          <w:t> Environmental</w:t>
        </w:r>
        <w:r>
          <w:rPr>
            <w:b/>
            <w:w w:val="110"/>
            <w:sz w:val="20"/>
          </w:rPr>
          <w:t> and</w:t>
        </w:r>
        <w:r>
          <w:rPr>
            <w:b/>
            <w:w w:val="110"/>
            <w:sz w:val="20"/>
          </w:rPr>
          <w:t> Resource</w:t>
        </w:r>
      </w:hyperlink>
      <w:r>
        <w:rPr>
          <w:b/>
          <w:w w:val="110"/>
          <w:sz w:val="20"/>
        </w:rPr>
        <w:t> </w:t>
      </w:r>
      <w:hyperlink r:id="rId29">
        <w:r>
          <w:rPr>
            <w:b/>
            <w:w w:val="110"/>
            <w:sz w:val="20"/>
          </w:rPr>
          <w:t>Economists</w:t>
        </w:r>
        <w:r>
          <w:rPr>
            <w:w w:val="110"/>
            <w:sz w:val="20"/>
          </w:rPr>
          <w:t>.</w:t>
        </w:r>
        <w:r>
          <w:rPr>
            <w:spacing w:val="40"/>
            <w:w w:val="110"/>
            <w:sz w:val="20"/>
          </w:rPr>
          <w:t> </w:t>
        </w:r>
        <w:r>
          <w:rPr>
            <w:w w:val="110"/>
            <w:sz w:val="20"/>
          </w:rPr>
          <w:t>Volume 6, Number 1, Pages 187-213.</w:t>
        </w:r>
      </w:hyperlink>
    </w:p>
    <w:p>
      <w:pPr>
        <w:pStyle w:val="BodyText"/>
        <w:spacing w:line="240" w:lineRule="exact"/>
        <w:jc w:val="both"/>
      </w:pPr>
      <w:hyperlink r:id="rId29">
        <w:r>
          <w:rPr>
            <w:w w:val="110"/>
          </w:rPr>
          <w:t>DOI:</w:t>
        </w:r>
        <w:r>
          <w:rPr>
            <w:spacing w:val="52"/>
            <w:w w:val="110"/>
          </w:rPr>
          <w:t> </w:t>
        </w:r>
        <w:r>
          <w:rPr>
            <w:spacing w:val="-2"/>
            <w:w w:val="110"/>
          </w:rPr>
          <w:t>10.1086/700419</w:t>
        </w:r>
      </w:hyperlink>
    </w:p>
    <w:p>
      <w:pPr>
        <w:pStyle w:val="BodyText"/>
        <w:spacing w:line="235" w:lineRule="auto" w:before="78"/>
        <w:ind w:right="357" w:hanging="255"/>
        <w:jc w:val="both"/>
      </w:pPr>
      <w:r>
        <w:rPr>
          <w:w w:val="110"/>
        </w:rPr>
        <w:t>3.</w:t>
      </w:r>
      <w:r>
        <w:rPr>
          <w:w w:val="110"/>
        </w:rPr>
        <w:t> </w:t>
      </w:r>
      <w:hyperlink r:id="rId30">
        <w:r>
          <w:rPr>
            <w:w w:val="110"/>
          </w:rPr>
          <w:t>Zirogiannis,</w:t>
        </w:r>
        <w:r>
          <w:rPr>
            <w:w w:val="110"/>
          </w:rPr>
          <w:t> Nikos.,</w:t>
        </w:r>
        <w:r>
          <w:rPr>
            <w:w w:val="110"/>
          </w:rPr>
          <w:t> Alex</w:t>
        </w:r>
        <w:r>
          <w:rPr>
            <w:w w:val="110"/>
          </w:rPr>
          <w:t> Hollingsworth,</w:t>
        </w:r>
        <w:r>
          <w:rPr>
            <w:w w:val="110"/>
          </w:rPr>
          <w:t> and</w:t>
        </w:r>
        <w:r>
          <w:rPr>
            <w:w w:val="110"/>
          </w:rPr>
          <w:t> David</w:t>
        </w:r>
        <w:r>
          <w:rPr>
            <w:w w:val="110"/>
          </w:rPr>
          <w:t> Konisky.</w:t>
        </w:r>
        <w:r>
          <w:rPr>
            <w:w w:val="110"/>
          </w:rPr>
          <w:t> 2018.</w:t>
        </w:r>
        <w:r>
          <w:rPr>
            <w:w w:val="110"/>
          </w:rPr>
          <w:t> “Understanding</w:t>
        </w:r>
        <w:r>
          <w:rPr>
            <w:w w:val="110"/>
          </w:rPr>
          <w:t> Excess</w:t>
        </w:r>
        <w:r>
          <w:rPr>
            <w:w w:val="110"/>
          </w:rPr>
          <w:t> Emissions</w:t>
        </w:r>
      </w:hyperlink>
      <w:r>
        <w:rPr>
          <w:w w:val="110"/>
        </w:rPr>
        <w:t> </w:t>
      </w:r>
      <w:hyperlink r:id="rId30">
        <w:r>
          <w:rPr>
            <w:w w:val="110"/>
          </w:rPr>
          <w:t>from Industrial Facilities:</w:t>
        </w:r>
        <w:r>
          <w:rPr>
            <w:spacing w:val="40"/>
            <w:w w:val="110"/>
          </w:rPr>
          <w:t> </w:t>
        </w:r>
        <w:r>
          <w:rPr>
            <w:w w:val="110"/>
          </w:rPr>
          <w:t>Evidence from Texas.”</w:t>
        </w:r>
        <w:r>
          <w:rPr>
            <w:spacing w:val="40"/>
            <w:w w:val="110"/>
          </w:rPr>
          <w:t> </w:t>
        </w:r>
        <w:r>
          <w:rPr>
            <w:b/>
            <w:w w:val="110"/>
          </w:rPr>
          <w:t>Environmental</w:t>
        </w:r>
        <w:r>
          <w:rPr>
            <w:b/>
            <w:spacing w:val="34"/>
            <w:w w:val="110"/>
          </w:rPr>
          <w:t> </w:t>
        </w:r>
        <w:r>
          <w:rPr>
            <w:b/>
            <w:w w:val="110"/>
          </w:rPr>
          <w:t>Science</w:t>
        </w:r>
        <w:r>
          <w:rPr>
            <w:b/>
            <w:spacing w:val="34"/>
            <w:w w:val="110"/>
          </w:rPr>
          <w:t> </w:t>
        </w:r>
        <w:r>
          <w:rPr>
            <w:b/>
            <w:w w:val="110"/>
          </w:rPr>
          <w:t>&amp;</w:t>
        </w:r>
        <w:r>
          <w:rPr>
            <w:b/>
            <w:spacing w:val="34"/>
            <w:w w:val="110"/>
          </w:rPr>
          <w:t> </w:t>
        </w:r>
        <w:r>
          <w:rPr>
            <w:b/>
            <w:w w:val="110"/>
          </w:rPr>
          <w:t>Technology</w:t>
        </w:r>
        <w:r>
          <w:rPr>
            <w:w w:val="110"/>
          </w:rPr>
          <w:t>.</w:t>
        </w:r>
        <w:r>
          <w:rPr>
            <w:spacing w:val="40"/>
            <w:w w:val="110"/>
          </w:rPr>
          <w:t> </w:t>
        </w:r>
        <w:r>
          <w:rPr>
            <w:w w:val="110"/>
          </w:rPr>
          <w:t>Volume</w:t>
        </w:r>
      </w:hyperlink>
      <w:r>
        <w:rPr>
          <w:w w:val="110"/>
        </w:rPr>
        <w:t> </w:t>
      </w:r>
      <w:hyperlink r:id="rId30">
        <w:r>
          <w:rPr>
            <w:w w:val="110"/>
          </w:rPr>
          <w:t>52, Number 5, Pages 2482-2490</w:t>
        </w:r>
      </w:hyperlink>
    </w:p>
    <w:p>
      <w:pPr>
        <w:pStyle w:val="BodyText"/>
        <w:spacing w:line="240" w:lineRule="exact"/>
        <w:jc w:val="both"/>
      </w:pPr>
      <w:hyperlink r:id="rId30">
        <w:r>
          <w:rPr>
            <w:w w:val="110"/>
          </w:rPr>
          <w:t>DOI:</w:t>
        </w:r>
        <w:r>
          <w:rPr>
            <w:spacing w:val="52"/>
            <w:w w:val="110"/>
          </w:rPr>
          <w:t> </w:t>
        </w:r>
        <w:r>
          <w:rPr>
            <w:spacing w:val="-2"/>
            <w:w w:val="110"/>
          </w:rPr>
          <w:t>10.1021/acs.est.7b04887</w:t>
        </w:r>
      </w:hyperlink>
    </w:p>
    <w:p>
      <w:pPr>
        <w:pStyle w:val="BodyText"/>
        <w:spacing w:line="235" w:lineRule="auto" w:before="79"/>
        <w:ind w:right="355" w:hanging="255"/>
        <w:jc w:val="both"/>
      </w:pPr>
      <w:r>
        <w:rPr>
          <w:w w:val="110"/>
        </w:rPr>
        <w:t>2.</w:t>
      </w:r>
      <w:r>
        <w:rPr>
          <w:w w:val="110"/>
        </w:rPr>
        <w:t> </w:t>
      </w:r>
      <w:hyperlink r:id="rId31">
        <w:r>
          <w:rPr>
            <w:w w:val="110"/>
          </w:rPr>
          <w:t>Hollingsworth,</w:t>
        </w:r>
        <w:r>
          <w:rPr>
            <w:w w:val="110"/>
          </w:rPr>
          <w:t> Alex.,</w:t>
        </w:r>
        <w:r>
          <w:rPr>
            <w:w w:val="110"/>
          </w:rPr>
          <w:t> Ruhm,</w:t>
        </w:r>
        <w:r>
          <w:rPr>
            <w:w w:val="110"/>
          </w:rPr>
          <w:t> Christopher</w:t>
        </w:r>
        <w:r>
          <w:rPr>
            <w:w w:val="110"/>
          </w:rPr>
          <w:t> J.,</w:t>
        </w:r>
        <w:r>
          <w:rPr>
            <w:w w:val="110"/>
          </w:rPr>
          <w:t> and</w:t>
        </w:r>
        <w:r>
          <w:rPr>
            <w:w w:val="110"/>
          </w:rPr>
          <w:t> Kosali</w:t>
        </w:r>
        <w:r>
          <w:rPr>
            <w:w w:val="110"/>
          </w:rPr>
          <w:t> Simon.</w:t>
        </w:r>
        <w:r>
          <w:rPr>
            <w:spacing w:val="40"/>
            <w:w w:val="110"/>
          </w:rPr>
          <w:t> </w:t>
        </w:r>
        <w:r>
          <w:rPr>
            <w:w w:val="110"/>
          </w:rPr>
          <w:t>2017.</w:t>
        </w:r>
        <w:r>
          <w:rPr>
            <w:spacing w:val="40"/>
            <w:w w:val="110"/>
          </w:rPr>
          <w:t> </w:t>
        </w:r>
        <w:r>
          <w:rPr>
            <w:w w:val="110"/>
          </w:rPr>
          <w:t>“Macroeconomic</w:t>
        </w:r>
        <w:r>
          <w:rPr>
            <w:w w:val="110"/>
          </w:rPr>
          <w:t> Conditions</w:t>
        </w:r>
      </w:hyperlink>
      <w:r>
        <w:rPr>
          <w:w w:val="110"/>
        </w:rPr>
        <w:t> </w:t>
      </w:r>
      <w:hyperlink r:id="rId31">
        <w:r>
          <w:rPr>
            <w:w w:val="110"/>
          </w:rPr>
          <w:t>and</w:t>
        </w:r>
        <w:r>
          <w:rPr>
            <w:spacing w:val="35"/>
            <w:w w:val="110"/>
          </w:rPr>
          <w:t> </w:t>
        </w:r>
        <w:r>
          <w:rPr>
            <w:w w:val="110"/>
          </w:rPr>
          <w:t>Opioid</w:t>
        </w:r>
        <w:r>
          <w:rPr>
            <w:spacing w:val="35"/>
            <w:w w:val="110"/>
          </w:rPr>
          <w:t> </w:t>
        </w:r>
        <w:r>
          <w:rPr>
            <w:w w:val="110"/>
          </w:rPr>
          <w:t>Abuse.”</w:t>
        </w:r>
        <w:r>
          <w:rPr>
            <w:spacing w:val="40"/>
            <w:w w:val="110"/>
          </w:rPr>
          <w:t> </w:t>
        </w:r>
        <w:r>
          <w:rPr>
            <w:b/>
            <w:w w:val="110"/>
          </w:rPr>
          <w:t>Journal</w:t>
        </w:r>
        <w:r>
          <w:rPr>
            <w:b/>
            <w:spacing w:val="40"/>
            <w:w w:val="110"/>
          </w:rPr>
          <w:t> </w:t>
        </w:r>
        <w:r>
          <w:rPr>
            <w:b/>
            <w:w w:val="110"/>
          </w:rPr>
          <w:t>of</w:t>
        </w:r>
        <w:r>
          <w:rPr>
            <w:b/>
            <w:spacing w:val="40"/>
            <w:w w:val="110"/>
          </w:rPr>
          <w:t> </w:t>
        </w:r>
        <w:r>
          <w:rPr>
            <w:b/>
            <w:w w:val="110"/>
          </w:rPr>
          <w:t>Health</w:t>
        </w:r>
        <w:r>
          <w:rPr>
            <w:b/>
            <w:spacing w:val="40"/>
            <w:w w:val="110"/>
          </w:rPr>
          <w:t> </w:t>
        </w:r>
        <w:r>
          <w:rPr>
            <w:b/>
            <w:w w:val="110"/>
          </w:rPr>
          <w:t>Economics</w:t>
        </w:r>
        <w:r>
          <w:rPr>
            <w:w w:val="110"/>
          </w:rPr>
          <w:t>.</w:t>
        </w:r>
        <w:r>
          <w:rPr>
            <w:spacing w:val="40"/>
            <w:w w:val="110"/>
          </w:rPr>
          <w:t> </w:t>
        </w:r>
        <w:r>
          <w:rPr>
            <w:w w:val="110"/>
          </w:rPr>
          <w:t>Volume</w:t>
        </w:r>
        <w:r>
          <w:rPr>
            <w:spacing w:val="35"/>
            <w:w w:val="110"/>
          </w:rPr>
          <w:t> </w:t>
        </w:r>
        <w:r>
          <w:rPr>
            <w:w w:val="110"/>
          </w:rPr>
          <w:t>56,</w:t>
        </w:r>
        <w:r>
          <w:rPr>
            <w:spacing w:val="35"/>
            <w:w w:val="110"/>
          </w:rPr>
          <w:t> </w:t>
        </w:r>
        <w:r>
          <w:rPr>
            <w:w w:val="110"/>
          </w:rPr>
          <w:t>Pages</w:t>
        </w:r>
        <w:r>
          <w:rPr>
            <w:spacing w:val="35"/>
            <w:w w:val="110"/>
          </w:rPr>
          <w:t> </w:t>
        </w:r>
        <w:r>
          <w:rPr>
            <w:w w:val="110"/>
          </w:rPr>
          <w:t>222-233.</w:t>
        </w:r>
      </w:hyperlink>
    </w:p>
    <w:p>
      <w:pPr>
        <w:pStyle w:val="BodyText"/>
        <w:spacing w:line="237" w:lineRule="exact"/>
        <w:jc w:val="both"/>
      </w:pPr>
      <w:hyperlink r:id="rId31">
        <w:r>
          <w:rPr>
            <w:w w:val="110"/>
          </w:rPr>
          <w:t>DOI:</w:t>
        </w:r>
        <w:r>
          <w:rPr>
            <w:spacing w:val="52"/>
            <w:w w:val="110"/>
          </w:rPr>
          <w:t> </w:t>
        </w:r>
        <w:r>
          <w:rPr>
            <w:spacing w:val="-2"/>
            <w:w w:val="105"/>
          </w:rPr>
          <w:t>10.1016/j.jhealeco.2017.07.009.</w:t>
        </w:r>
      </w:hyperlink>
    </w:p>
    <w:p>
      <w:pPr>
        <w:pStyle w:val="BodyText"/>
        <w:spacing w:line="242" w:lineRule="exact"/>
        <w:jc w:val="both"/>
      </w:pPr>
      <w:hyperlink r:id="rId32">
        <w:r>
          <w:rPr>
            <w:w w:val="110"/>
          </w:rPr>
          <w:t>(Earlier</w:t>
        </w:r>
        <w:r>
          <w:rPr>
            <w:spacing w:val="6"/>
            <w:w w:val="110"/>
          </w:rPr>
          <w:t> </w:t>
        </w:r>
        <w:r>
          <w:rPr>
            <w:w w:val="110"/>
          </w:rPr>
          <w:t>version</w:t>
        </w:r>
        <w:r>
          <w:rPr>
            <w:spacing w:val="7"/>
            <w:w w:val="110"/>
          </w:rPr>
          <w:t> </w:t>
        </w:r>
        <w:r>
          <w:rPr>
            <w:w w:val="110"/>
          </w:rPr>
          <w:t>released</w:t>
        </w:r>
        <w:r>
          <w:rPr>
            <w:spacing w:val="7"/>
            <w:w w:val="110"/>
          </w:rPr>
          <w:t> </w:t>
        </w:r>
        <w:r>
          <w:rPr>
            <w:w w:val="110"/>
          </w:rPr>
          <w:t>as</w:t>
        </w:r>
        <w:r>
          <w:rPr>
            <w:spacing w:val="6"/>
            <w:w w:val="110"/>
          </w:rPr>
          <w:t> </w:t>
        </w:r>
        <w:r>
          <w:rPr>
            <w:w w:val="110"/>
          </w:rPr>
          <w:t>NBER</w:t>
        </w:r>
        <w:r>
          <w:rPr>
            <w:spacing w:val="7"/>
            <w:w w:val="110"/>
          </w:rPr>
          <w:t> </w:t>
        </w:r>
        <w:r>
          <w:rPr>
            <w:w w:val="110"/>
          </w:rPr>
          <w:t>Working</w:t>
        </w:r>
        <w:r>
          <w:rPr>
            <w:spacing w:val="7"/>
            <w:w w:val="110"/>
          </w:rPr>
          <w:t> </w:t>
        </w:r>
        <w:r>
          <w:rPr>
            <w:w w:val="110"/>
          </w:rPr>
          <w:t>Paper</w:t>
        </w:r>
        <w:r>
          <w:rPr>
            <w:spacing w:val="7"/>
            <w:w w:val="110"/>
          </w:rPr>
          <w:t> </w:t>
        </w:r>
        <w:r>
          <w:rPr>
            <w:w w:val="110"/>
          </w:rPr>
          <w:t>No.</w:t>
        </w:r>
        <w:r>
          <w:rPr>
            <w:spacing w:val="25"/>
            <w:w w:val="110"/>
          </w:rPr>
          <w:t> </w:t>
        </w:r>
        <w:r>
          <w:rPr>
            <w:spacing w:val="-2"/>
            <w:w w:val="110"/>
          </w:rPr>
          <w:t>23192)</w:t>
        </w:r>
      </w:hyperlink>
    </w:p>
    <w:p>
      <w:pPr>
        <w:pStyle w:val="BodyText"/>
        <w:spacing w:line="235" w:lineRule="auto" w:before="78"/>
        <w:ind w:right="355" w:hanging="255"/>
        <w:jc w:val="both"/>
      </w:pPr>
      <w:r>
        <w:rPr>
          <w:w w:val="110"/>
        </w:rPr>
        <w:t>1.</w:t>
      </w:r>
      <w:r>
        <w:rPr>
          <w:spacing w:val="12"/>
          <w:w w:val="110"/>
        </w:rPr>
        <w:t> </w:t>
      </w:r>
      <w:hyperlink r:id="rId33">
        <w:r>
          <w:rPr>
            <w:w w:val="110"/>
          </w:rPr>
          <w:t>Gordon,</w:t>
        </w:r>
        <w:r>
          <w:rPr>
            <w:spacing w:val="-12"/>
            <w:w w:val="110"/>
          </w:rPr>
          <w:t> </w:t>
        </w:r>
        <w:r>
          <w:rPr>
            <w:w w:val="110"/>
          </w:rPr>
          <w:t>Paul.,</w:t>
        </w:r>
        <w:r>
          <w:rPr>
            <w:spacing w:val="-13"/>
            <w:w w:val="110"/>
          </w:rPr>
          <w:t> </w:t>
        </w:r>
        <w:r>
          <w:rPr>
            <w:w w:val="110"/>
          </w:rPr>
          <w:t>Gray,</w:t>
        </w:r>
        <w:r>
          <w:rPr>
            <w:spacing w:val="-12"/>
            <w:w w:val="110"/>
          </w:rPr>
          <w:t> </w:t>
        </w:r>
        <w:r>
          <w:rPr>
            <w:w w:val="110"/>
          </w:rPr>
          <w:t>Laurel.,</w:t>
        </w:r>
        <w:r>
          <w:rPr>
            <w:spacing w:val="-13"/>
            <w:w w:val="110"/>
          </w:rPr>
          <w:t> </w:t>
        </w:r>
        <w:r>
          <w:rPr>
            <w:w w:val="110"/>
          </w:rPr>
          <w:t>Hollingsworth,</w:t>
        </w:r>
        <w:r>
          <w:rPr>
            <w:spacing w:val="-12"/>
            <w:w w:val="110"/>
          </w:rPr>
          <w:t> </w:t>
        </w:r>
        <w:r>
          <w:rPr>
            <w:w w:val="110"/>
          </w:rPr>
          <w:t>Alex.,</w:t>
        </w:r>
        <w:r>
          <w:rPr>
            <w:spacing w:val="-13"/>
            <w:w w:val="110"/>
          </w:rPr>
          <w:t> </w:t>
        </w:r>
        <w:r>
          <w:rPr>
            <w:w w:val="110"/>
          </w:rPr>
          <w:t>Shapiro,</w:t>
        </w:r>
        <w:r>
          <w:rPr>
            <w:spacing w:val="-12"/>
            <w:w w:val="110"/>
          </w:rPr>
          <w:t> </w:t>
        </w:r>
        <w:r>
          <w:rPr>
            <w:w w:val="110"/>
          </w:rPr>
          <w:t>Eve.,</w:t>
        </w:r>
        <w:r>
          <w:rPr>
            <w:spacing w:val="-13"/>
            <w:w w:val="110"/>
          </w:rPr>
          <w:t> </w:t>
        </w:r>
        <w:r>
          <w:rPr>
            <w:w w:val="110"/>
          </w:rPr>
          <w:t>and</w:t>
        </w:r>
        <w:r>
          <w:rPr>
            <w:spacing w:val="-12"/>
            <w:w w:val="110"/>
          </w:rPr>
          <w:t> </w:t>
        </w:r>
        <w:r>
          <w:rPr>
            <w:w w:val="110"/>
          </w:rPr>
          <w:t>James</w:t>
        </w:r>
        <w:r>
          <w:rPr>
            <w:spacing w:val="-12"/>
            <w:w w:val="110"/>
          </w:rPr>
          <w:t> </w:t>
        </w:r>
        <w:r>
          <w:rPr>
            <w:w w:val="110"/>
          </w:rPr>
          <w:t>Dalen.</w:t>
        </w:r>
        <w:r>
          <w:rPr>
            <w:spacing w:val="11"/>
            <w:w w:val="110"/>
          </w:rPr>
          <w:t> </w:t>
        </w:r>
        <w:r>
          <w:rPr>
            <w:w w:val="110"/>
          </w:rPr>
          <w:t>2017.</w:t>
        </w:r>
        <w:r>
          <w:rPr>
            <w:spacing w:val="10"/>
            <w:w w:val="110"/>
          </w:rPr>
          <w:t> </w:t>
        </w:r>
        <w:r>
          <w:rPr>
            <w:w w:val="110"/>
          </w:rPr>
          <w:t>“Opposition</w:t>
        </w:r>
      </w:hyperlink>
      <w:r>
        <w:rPr>
          <w:w w:val="110"/>
        </w:rPr>
        <w:t> </w:t>
      </w:r>
      <w:hyperlink r:id="rId33">
        <w:r>
          <w:rPr>
            <w:w w:val="110"/>
          </w:rPr>
          <w:t>to Obamacare:</w:t>
        </w:r>
        <w:r>
          <w:rPr>
            <w:spacing w:val="40"/>
            <w:w w:val="110"/>
          </w:rPr>
          <w:t> </w:t>
        </w:r>
        <w:r>
          <w:rPr>
            <w:w w:val="110"/>
          </w:rPr>
          <w:t>A Closer Look.”</w:t>
        </w:r>
        <w:r>
          <w:rPr>
            <w:spacing w:val="40"/>
            <w:w w:val="110"/>
          </w:rPr>
          <w:t> </w:t>
        </w:r>
        <w:r>
          <w:rPr>
            <w:b/>
            <w:w w:val="110"/>
          </w:rPr>
          <w:t>Academic</w:t>
        </w:r>
        <w:r>
          <w:rPr>
            <w:b/>
            <w:w w:val="110"/>
          </w:rPr>
          <w:t> Medicine</w:t>
        </w:r>
        <w:r>
          <w:rPr>
            <w:w w:val="110"/>
          </w:rPr>
          <w:t>.</w:t>
        </w:r>
        <w:r>
          <w:rPr>
            <w:spacing w:val="40"/>
            <w:w w:val="110"/>
          </w:rPr>
          <w:t> </w:t>
        </w:r>
        <w:r>
          <w:rPr>
            <w:w w:val="110"/>
          </w:rPr>
          <w:t>Volume 92, Issue 9, Pages 1241-1247.</w:t>
        </w:r>
      </w:hyperlink>
    </w:p>
    <w:p>
      <w:pPr>
        <w:pStyle w:val="BodyText"/>
        <w:spacing w:line="240" w:lineRule="exact"/>
        <w:jc w:val="both"/>
      </w:pPr>
      <w:hyperlink r:id="rId33">
        <w:r>
          <w:rPr>
            <w:w w:val="110"/>
          </w:rPr>
          <w:t>DOI:</w:t>
        </w:r>
        <w:r>
          <w:rPr>
            <w:spacing w:val="52"/>
            <w:w w:val="110"/>
          </w:rPr>
          <w:t> </w:t>
        </w:r>
        <w:r>
          <w:rPr>
            <w:spacing w:val="-2"/>
            <w:w w:val="105"/>
          </w:rPr>
          <w:t>10.1097/ACM.0000000000001725.</w:t>
        </w:r>
      </w:hyperlink>
    </w:p>
    <w:p>
      <w:pPr>
        <w:pStyle w:val="BodyText"/>
        <w:spacing w:line="364" w:lineRule="auto" w:before="115"/>
        <w:ind w:left="0" w:right="1103" w:firstLine="93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8464">
                <wp:simplePos x="0" y="0"/>
                <wp:positionH relativeFrom="page">
                  <wp:posOffset>914400</wp:posOffset>
                </wp:positionH>
                <wp:positionV relativeFrom="paragraph">
                  <wp:posOffset>494759</wp:posOffset>
                </wp:positionV>
                <wp:extent cx="59436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8016" from="72pt,38.957443pt" to="540pt,38.95744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Honorable Mention- Best Research Paper- Society of Teachers of Family Medicine, 2018 Non-refereed/non-academic publications:</w:t>
      </w:r>
    </w:p>
    <w:p>
      <w:pPr>
        <w:pStyle w:val="BodyText"/>
        <w:spacing w:line="235" w:lineRule="auto"/>
        <w:ind w:right="356" w:hanging="255"/>
        <w:jc w:val="both"/>
      </w:pPr>
      <w:r>
        <w:rPr>
          <w:w w:val="110"/>
        </w:rPr>
        <w:t>1.</w:t>
      </w:r>
      <w:r>
        <w:rPr>
          <w:w w:val="110"/>
        </w:rPr>
        <w:t> </w:t>
      </w:r>
      <w:hyperlink r:id="rId34">
        <w:r>
          <w:rPr>
            <w:w w:val="110"/>
          </w:rPr>
          <w:t>Nikos</w:t>
        </w:r>
        <w:r>
          <w:rPr>
            <w:w w:val="110"/>
          </w:rPr>
          <w:t> Zirogiannis,</w:t>
        </w:r>
        <w:r>
          <w:rPr>
            <w:w w:val="110"/>
          </w:rPr>
          <w:t> Alex</w:t>
        </w:r>
        <w:r>
          <w:rPr>
            <w:w w:val="110"/>
          </w:rPr>
          <w:t> Hollingsworth,</w:t>
        </w:r>
        <w:r>
          <w:rPr>
            <w:w w:val="110"/>
          </w:rPr>
          <w:t> and</w:t>
        </w:r>
        <w:r>
          <w:rPr>
            <w:w w:val="110"/>
          </w:rPr>
          <w:t> David</w:t>
        </w:r>
        <w:r>
          <w:rPr>
            <w:w w:val="110"/>
          </w:rPr>
          <w:t> Konisky,</w:t>
        </w:r>
        <w:r>
          <w:rPr>
            <w:w w:val="110"/>
          </w:rPr>
          <w:t> “Air</w:t>
        </w:r>
        <w:r>
          <w:rPr>
            <w:w w:val="110"/>
          </w:rPr>
          <w:t> pollution</w:t>
        </w:r>
        <w:r>
          <w:rPr>
            <w:w w:val="110"/>
          </w:rPr>
          <w:t> from</w:t>
        </w:r>
        <w:r>
          <w:rPr>
            <w:w w:val="110"/>
          </w:rPr>
          <w:t> industrial</w:t>
        </w:r>
        <w:r>
          <w:rPr>
            <w:w w:val="110"/>
          </w:rPr>
          <w:t> shutdowns</w:t>
        </w:r>
      </w:hyperlink>
      <w:r>
        <w:rPr>
          <w:w w:val="110"/>
        </w:rPr>
        <w:t> </w:t>
      </w:r>
      <w:hyperlink r:id="rId34">
        <w:r>
          <w:rPr>
            <w:w w:val="110"/>
          </w:rPr>
          <w:t>and startups worse than thought,” </w:t>
        </w:r>
        <w:r>
          <w:rPr>
            <w:b/>
            <w:w w:val="110"/>
          </w:rPr>
          <w:t>The</w:t>
        </w:r>
        <w:r>
          <w:rPr>
            <w:b/>
            <w:w w:val="110"/>
          </w:rPr>
          <w:t> Conversation</w:t>
        </w:r>
        <w:r>
          <w:rPr>
            <w:w w:val="110"/>
          </w:rPr>
          <w:t>, February 14, 2018.</w:t>
        </w:r>
      </w:hyperlink>
    </w:p>
    <w:p>
      <w:pPr>
        <w:pStyle w:val="BodyText"/>
        <w:spacing w:before="32"/>
        <w:ind w:left="0"/>
      </w:pPr>
    </w:p>
    <w:p>
      <w:pPr>
        <w:pStyle w:val="BodyText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179428</wp:posOffset>
                </wp:positionV>
                <wp:extent cx="59436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128257pt;width:468pt;height:.1pt;mso-position-horizontal-relative:page;mso-position-vertical-relative:paragraph;z-index:-15727104;mso-wrap-distance-left:0;mso-wrap-distance-right:0" id="docshape2" coordorigin="1440,283" coordsize="9360,0" path="m1440,283l10800,28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Selected</w:t>
      </w:r>
      <w:r>
        <w:rPr>
          <w:spacing w:val="10"/>
          <w:w w:val="105"/>
        </w:rPr>
        <w:t> </w:t>
      </w:r>
      <w:r>
        <w:rPr>
          <w:w w:val="105"/>
        </w:rPr>
        <w:t>work</w:t>
      </w:r>
      <w:r>
        <w:rPr>
          <w:spacing w:val="10"/>
          <w:w w:val="105"/>
        </w:rPr>
        <w:t> </w:t>
      </w:r>
      <w:r>
        <w:rPr>
          <w:w w:val="105"/>
        </w:rPr>
        <w:t>in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progress:</w:t>
      </w:r>
    </w:p>
    <w:p>
      <w:pPr>
        <w:pStyle w:val="BodyText"/>
        <w:spacing w:line="352" w:lineRule="auto" w:before="59"/>
        <w:ind w:left="936" w:right="2376" w:hanging="693"/>
      </w:pPr>
      <w:r>
        <w:rPr>
          <w:w w:val="110"/>
        </w:rPr>
        <w:t>1.</w:t>
      </w:r>
      <w:r>
        <w:rPr>
          <w:spacing w:val="36"/>
          <w:w w:val="110"/>
        </w:rPr>
        <w:t> </w:t>
      </w:r>
      <w:r>
        <w:rPr>
          <w:w w:val="110"/>
        </w:rPr>
        <w:t>“Public insurance expansions, HIV and risky behavior:</w:t>
      </w:r>
      <w:r>
        <w:rPr>
          <w:spacing w:val="27"/>
          <w:w w:val="110"/>
        </w:rPr>
        <w:t> </w:t>
      </w:r>
      <w:r>
        <w:rPr>
          <w:w w:val="110"/>
        </w:rPr>
        <w:t>The role of PrEP..” with Ben Harrell, Sam Mann, Shyam Raman, and Katherine Wen</w:t>
      </w:r>
    </w:p>
    <w:p>
      <w:pPr>
        <w:spacing w:line="232" w:lineRule="exact" w:before="0"/>
        <w:ind w:left="498" w:right="0" w:firstLine="0"/>
        <w:jc w:val="left"/>
        <w:rPr>
          <w:sz w:val="20"/>
        </w:rPr>
      </w:pPr>
      <w:r>
        <w:rPr>
          <w:spacing w:val="-10"/>
          <w:w w:val="110"/>
          <w:sz w:val="20"/>
        </w:rPr>
        <w:t>.</w:t>
      </w:r>
    </w:p>
    <w:p>
      <w:pPr>
        <w:pStyle w:val="BodyText"/>
        <w:spacing w:line="232" w:lineRule="exact" w:after="38"/>
        <w:ind w:left="0"/>
      </w:pPr>
      <w:r>
        <w:rPr>
          <w:w w:val="105"/>
        </w:rPr>
        <w:t>Previous</w:t>
      </w:r>
      <w:r>
        <w:rPr>
          <w:spacing w:val="5"/>
          <w:w w:val="105"/>
        </w:rPr>
        <w:t> </w:t>
      </w:r>
      <w:r>
        <w:rPr>
          <w:w w:val="105"/>
        </w:rPr>
        <w:t>professional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appointments</w:t>
      </w: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06"/>
        <w:gridCol w:w="1754"/>
      </w:tblGrid>
      <w:tr>
        <w:trPr>
          <w:trHeight w:val="302" w:hRule="atLeast"/>
        </w:trPr>
        <w:tc>
          <w:tcPr>
            <w:tcW w:w="7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"/>
              <w:ind w:left="199"/>
              <w:rPr>
                <w:b/>
                <w:sz w:val="20"/>
              </w:rPr>
            </w:pPr>
            <w:r>
              <w:rPr>
                <w:w w:val="115"/>
                <w:sz w:val="20"/>
              </w:rPr>
              <w:t>Faculty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Research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Fellow,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National</w:t>
            </w:r>
            <w:r>
              <w:rPr>
                <w:b/>
                <w:spacing w:val="12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Bureau</w:t>
            </w:r>
            <w:r>
              <w:rPr>
                <w:b/>
                <w:spacing w:val="13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of</w:t>
            </w:r>
            <w:r>
              <w:rPr>
                <w:b/>
                <w:spacing w:val="12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Economic</w:t>
            </w:r>
            <w:r>
              <w:rPr>
                <w:b/>
                <w:spacing w:val="12"/>
                <w:w w:val="115"/>
                <w:sz w:val="20"/>
              </w:rPr>
              <w:t> </w:t>
            </w:r>
            <w:r>
              <w:rPr>
                <w:b/>
                <w:spacing w:val="-2"/>
                <w:w w:val="115"/>
                <w:sz w:val="20"/>
              </w:rPr>
              <w:t>Research</w:t>
            </w:r>
          </w:p>
        </w:tc>
        <w:tc>
          <w:tcPr>
            <w:tcW w:w="175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"/>
              <w:ind w:right="-15"/>
              <w:jc w:val="right"/>
              <w:rPr>
                <w:sz w:val="20"/>
              </w:rPr>
            </w:pPr>
            <w:r>
              <w:rPr>
                <w:sz w:val="20"/>
              </w:rPr>
              <w:t>2021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318" w:hRule="atLeast"/>
        </w:trPr>
        <w:tc>
          <w:tcPr>
            <w:tcW w:w="7606" w:type="dxa"/>
          </w:tcPr>
          <w:p>
            <w:pPr>
              <w:pStyle w:val="TableParagraph"/>
              <w:spacing w:before="18"/>
              <w:ind w:left="199"/>
              <w:rPr>
                <w:b/>
                <w:sz w:val="20"/>
              </w:rPr>
            </w:pPr>
            <w:r>
              <w:rPr>
                <w:w w:val="110"/>
                <w:sz w:val="20"/>
              </w:rPr>
              <w:t>Senior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Research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Program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Leader,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Climate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&amp;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Environment,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Irsay</w:t>
            </w:r>
            <w:r>
              <w:rPr>
                <w:b/>
                <w:spacing w:val="15"/>
                <w:w w:val="110"/>
                <w:sz w:val="20"/>
              </w:rPr>
              <w:t> </w:t>
            </w:r>
            <w:r>
              <w:rPr>
                <w:b/>
                <w:spacing w:val="-2"/>
                <w:w w:val="110"/>
                <w:sz w:val="20"/>
              </w:rPr>
              <w:t>Institute</w:t>
            </w:r>
          </w:p>
        </w:tc>
        <w:tc>
          <w:tcPr>
            <w:tcW w:w="1754" w:type="dxa"/>
          </w:tcPr>
          <w:p>
            <w:pPr>
              <w:pStyle w:val="TableParagraph"/>
              <w:spacing w:before="18"/>
              <w:ind w:right="-15"/>
              <w:jc w:val="right"/>
              <w:rPr>
                <w:sz w:val="20"/>
              </w:rPr>
            </w:pPr>
            <w:r>
              <w:rPr>
                <w:sz w:val="20"/>
              </w:rPr>
              <w:t>2022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318" w:hRule="atLeast"/>
        </w:trPr>
        <w:tc>
          <w:tcPr>
            <w:tcW w:w="7606" w:type="dxa"/>
          </w:tcPr>
          <w:p>
            <w:pPr>
              <w:pStyle w:val="TableParagraph"/>
              <w:spacing w:before="18"/>
              <w:ind w:left="199"/>
              <w:rPr>
                <w:b/>
                <w:sz w:val="20"/>
              </w:rPr>
            </w:pPr>
            <w:r>
              <w:rPr>
                <w:w w:val="120"/>
                <w:sz w:val="20"/>
              </w:rPr>
              <w:t>Affiliated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faculty,</w:t>
            </w:r>
            <w:r>
              <w:rPr>
                <w:spacing w:val="-10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Ostrom</w:t>
            </w:r>
            <w:r>
              <w:rPr>
                <w:b/>
                <w:spacing w:val="-2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Workshop</w:t>
            </w:r>
            <w:r>
              <w:rPr>
                <w:b/>
                <w:spacing w:val="-2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in</w:t>
            </w:r>
            <w:r>
              <w:rPr>
                <w:b/>
                <w:spacing w:val="-2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Political</w:t>
            </w:r>
            <w:r>
              <w:rPr>
                <w:b/>
                <w:spacing w:val="-3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Theory</w:t>
            </w:r>
            <w:r>
              <w:rPr>
                <w:b/>
                <w:spacing w:val="-1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and</w:t>
            </w:r>
            <w:r>
              <w:rPr>
                <w:b/>
                <w:spacing w:val="-2"/>
                <w:w w:val="120"/>
                <w:sz w:val="20"/>
              </w:rPr>
              <w:t> Policy</w:t>
            </w:r>
          </w:p>
        </w:tc>
        <w:tc>
          <w:tcPr>
            <w:tcW w:w="1754" w:type="dxa"/>
          </w:tcPr>
          <w:p>
            <w:pPr>
              <w:pStyle w:val="TableParagraph"/>
              <w:spacing w:before="18"/>
              <w:ind w:right="-15"/>
              <w:jc w:val="right"/>
              <w:rPr>
                <w:sz w:val="20"/>
              </w:rPr>
            </w:pPr>
            <w:r>
              <w:rPr>
                <w:sz w:val="20"/>
              </w:rPr>
              <w:t>2018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59" w:hRule="atLeast"/>
        </w:trPr>
        <w:tc>
          <w:tcPr>
            <w:tcW w:w="7606" w:type="dxa"/>
          </w:tcPr>
          <w:p>
            <w:pPr>
              <w:pStyle w:val="TableParagraph"/>
              <w:spacing w:line="220" w:lineRule="exact" w:before="18"/>
              <w:ind w:left="199"/>
              <w:rPr>
                <w:b/>
                <w:sz w:val="20"/>
              </w:rPr>
            </w:pPr>
            <w:r>
              <w:rPr>
                <w:w w:val="115"/>
                <w:sz w:val="20"/>
              </w:rPr>
              <w:t>Adjunct</w:t>
            </w:r>
            <w:r>
              <w:rPr>
                <w:spacing w:val="1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Researcher,</w:t>
            </w:r>
            <w:r>
              <w:rPr>
                <w:spacing w:val="14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RAND</w:t>
            </w:r>
            <w:r>
              <w:rPr>
                <w:b/>
                <w:spacing w:val="25"/>
                <w:w w:val="115"/>
                <w:sz w:val="20"/>
              </w:rPr>
              <w:t> </w:t>
            </w:r>
            <w:r>
              <w:rPr>
                <w:b/>
                <w:spacing w:val="-2"/>
                <w:w w:val="115"/>
                <w:sz w:val="20"/>
              </w:rPr>
              <w:t>Corporation</w:t>
            </w:r>
          </w:p>
        </w:tc>
        <w:tc>
          <w:tcPr>
            <w:tcW w:w="1754" w:type="dxa"/>
          </w:tcPr>
          <w:p>
            <w:pPr>
              <w:pStyle w:val="TableParagraph"/>
              <w:spacing w:line="220" w:lineRule="exact" w:before="18"/>
              <w:ind w:right="-15"/>
              <w:jc w:val="right"/>
              <w:rPr>
                <w:sz w:val="20"/>
              </w:rPr>
            </w:pPr>
            <w:r>
              <w:rPr>
                <w:sz w:val="20"/>
              </w:rPr>
              <w:t>2016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2019</w:t>
            </w:r>
          </w:p>
        </w:tc>
      </w:tr>
    </w:tbl>
    <w:p>
      <w:pPr>
        <w:pStyle w:val="BodyText"/>
        <w:spacing w:before="12"/>
        <w:ind w:left="0"/>
      </w:pPr>
    </w:p>
    <w:p>
      <w:pPr>
        <w:pStyle w:val="BodyText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179336</wp:posOffset>
                </wp:positionV>
                <wp:extent cx="59436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120969pt;width:468pt;height:.1pt;mso-position-horizontal-relative:page;mso-position-vertical-relative:paragraph;z-index:-15726592;mso-wrap-distance-left:0;mso-wrap-distance-right:0" id="docshape3" coordorigin="1440,282" coordsize="9360,0" path="m1440,282l10800,28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Fellowships,</w:t>
      </w:r>
      <w:r>
        <w:rPr>
          <w:spacing w:val="13"/>
          <w:w w:val="105"/>
        </w:rPr>
        <w:t> </w:t>
      </w:r>
      <w:r>
        <w:rPr>
          <w:w w:val="105"/>
        </w:rPr>
        <w:t>grants,</w:t>
      </w:r>
      <w:r>
        <w:rPr>
          <w:spacing w:val="15"/>
          <w:w w:val="105"/>
        </w:rPr>
        <w:t> </w:t>
      </w:r>
      <w:r>
        <w:rPr>
          <w:w w:val="105"/>
        </w:rPr>
        <w:t>honors,</w:t>
      </w:r>
      <w:r>
        <w:rPr>
          <w:spacing w:val="15"/>
          <w:w w:val="105"/>
        </w:rPr>
        <w:t> </w:t>
      </w:r>
      <w:r>
        <w:rPr>
          <w:w w:val="105"/>
        </w:rPr>
        <w:t>&amp;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awards:</w:t>
      </w:r>
    </w:p>
    <w:p>
      <w:pPr>
        <w:pStyle w:val="BodyText"/>
        <w:tabs>
          <w:tab w:pos="8895" w:val="left" w:leader="none"/>
        </w:tabs>
        <w:spacing w:before="71"/>
        <w:ind w:left="199"/>
      </w:pPr>
      <w:r>
        <w:rPr>
          <w:w w:val="110"/>
        </w:rPr>
        <w:t>Faculty</w:t>
      </w:r>
      <w:r>
        <w:rPr>
          <w:spacing w:val="-3"/>
          <w:w w:val="110"/>
        </w:rPr>
        <w:t> </w:t>
      </w:r>
      <w:r>
        <w:rPr>
          <w:w w:val="110"/>
        </w:rPr>
        <w:t>Research</w:t>
      </w:r>
      <w:r>
        <w:rPr>
          <w:spacing w:val="-2"/>
          <w:w w:val="110"/>
        </w:rPr>
        <w:t> </w:t>
      </w:r>
      <w:r>
        <w:rPr>
          <w:w w:val="110"/>
        </w:rPr>
        <w:t>Support</w:t>
      </w:r>
      <w:r>
        <w:rPr>
          <w:spacing w:val="-2"/>
          <w:w w:val="110"/>
        </w:rPr>
        <w:t> </w:t>
      </w:r>
      <w:r>
        <w:rPr>
          <w:w w:val="110"/>
        </w:rPr>
        <w:t>Program,</w:t>
      </w:r>
      <w:r>
        <w:rPr>
          <w:spacing w:val="-2"/>
          <w:w w:val="110"/>
        </w:rPr>
        <w:t> </w:t>
      </w:r>
      <w:r>
        <w:rPr>
          <w:w w:val="110"/>
        </w:rPr>
        <w:t>Seed</w:t>
      </w:r>
      <w:r>
        <w:rPr>
          <w:spacing w:val="-2"/>
          <w:w w:val="110"/>
        </w:rPr>
        <w:t> </w:t>
      </w:r>
      <w:r>
        <w:rPr>
          <w:w w:val="110"/>
        </w:rPr>
        <w:t>Funding,</w:t>
      </w:r>
      <w:r>
        <w:rPr>
          <w:spacing w:val="-2"/>
          <w:w w:val="110"/>
        </w:rPr>
        <w:t> </w:t>
      </w:r>
      <w:r>
        <w:rPr>
          <w:w w:val="110"/>
        </w:rPr>
        <w:t>Indiana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2"/>
          <w:w w:val="110"/>
        </w:rPr>
        <w:t> (</w:t>
      </w:r>
      <w:r>
        <w:rPr>
          <w:rFonts w:ascii="Cambria"/>
          <w:spacing w:val="-2"/>
          <w:w w:val="110"/>
        </w:rPr>
        <w:t>$</w:t>
      </w:r>
      <w:r>
        <w:rPr>
          <w:spacing w:val="-2"/>
          <w:w w:val="110"/>
        </w:rPr>
        <w:t>22,669)</w:t>
      </w:r>
      <w:r>
        <w:rPr>
          <w:rFonts w:ascii="Times New Roman"/>
        </w:rPr>
        <w:tab/>
      </w:r>
      <w:r>
        <w:rPr>
          <w:spacing w:val="-2"/>
          <w:w w:val="110"/>
        </w:rPr>
        <w:t>2021-</w:t>
      </w:r>
    </w:p>
    <w:p>
      <w:pPr>
        <w:pStyle w:val="BodyText"/>
        <w:spacing w:before="114"/>
        <w:ind w:left="637"/>
      </w:pPr>
      <w:r>
        <w:rPr>
          <w:w w:val="110"/>
        </w:rPr>
        <w:t>with</w:t>
      </w:r>
      <w:r>
        <w:rPr>
          <w:spacing w:val="9"/>
          <w:w w:val="110"/>
        </w:rPr>
        <w:t> </w:t>
      </w:r>
      <w:r>
        <w:rPr>
          <w:w w:val="110"/>
        </w:rPr>
        <w:t>Nikos</w:t>
      </w:r>
      <w:r>
        <w:rPr>
          <w:spacing w:val="9"/>
          <w:w w:val="110"/>
        </w:rPr>
        <w:t> </w:t>
      </w:r>
      <w:r>
        <w:rPr>
          <w:w w:val="110"/>
        </w:rPr>
        <w:t>Zirogiannis,</w:t>
      </w:r>
      <w:r>
        <w:rPr>
          <w:spacing w:val="9"/>
          <w:w w:val="110"/>
        </w:rPr>
        <w:t> </w:t>
      </w:r>
      <w:r>
        <w:rPr>
          <w:w w:val="110"/>
        </w:rPr>
        <w:t>David</w:t>
      </w:r>
      <w:r>
        <w:rPr>
          <w:spacing w:val="9"/>
          <w:w w:val="110"/>
        </w:rPr>
        <w:t> </w:t>
      </w:r>
      <w:r>
        <w:rPr>
          <w:w w:val="110"/>
        </w:rPr>
        <w:t>Konisky,</w:t>
      </w:r>
      <w:r>
        <w:rPr>
          <w:spacing w:val="9"/>
          <w:w w:val="110"/>
        </w:rPr>
        <w:t> </w:t>
      </w:r>
      <w:r>
        <w:rPr>
          <w:w w:val="110"/>
        </w:rPr>
        <w:t>and</w:t>
      </w:r>
      <w:r>
        <w:rPr>
          <w:spacing w:val="9"/>
          <w:w w:val="110"/>
        </w:rPr>
        <w:t> </w:t>
      </w:r>
      <w:r>
        <w:rPr>
          <w:w w:val="110"/>
        </w:rPr>
        <w:t>Gabe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Filippelli</w:t>
      </w:r>
    </w:p>
    <w:p>
      <w:pPr>
        <w:pStyle w:val="BodyText"/>
        <w:tabs>
          <w:tab w:pos="9360" w:val="right" w:leader="none"/>
        </w:tabs>
        <w:spacing w:before="95"/>
        <w:ind w:left="199"/>
      </w:pPr>
      <w:r>
        <w:rPr/>
        <w:t>APPAM,</w:t>
      </w:r>
      <w:r>
        <w:rPr>
          <w:spacing w:val="52"/>
        </w:rPr>
        <w:t> </w:t>
      </w:r>
      <w:r>
        <w:rPr/>
        <w:t>40</w:t>
      </w:r>
      <w:r>
        <w:rPr>
          <w:spacing w:val="52"/>
        </w:rPr>
        <w:t> </w:t>
      </w:r>
      <w:r>
        <w:rPr/>
        <w:t>for</w:t>
      </w:r>
      <w:r>
        <w:rPr>
          <w:spacing w:val="52"/>
        </w:rPr>
        <w:t> </w:t>
      </w:r>
      <w:r>
        <w:rPr/>
        <w:t>40</w:t>
      </w:r>
      <w:r>
        <w:rPr>
          <w:spacing w:val="52"/>
        </w:rPr>
        <w:t> </w:t>
      </w:r>
      <w:r>
        <w:rPr/>
        <w:t>Fellowship</w:t>
      </w:r>
      <w:r>
        <w:rPr>
          <w:spacing w:val="52"/>
        </w:rPr>
        <w:t> </w:t>
      </w:r>
      <w:r>
        <w:rPr>
          <w:spacing w:val="-2"/>
        </w:rPr>
        <w:t>Recipient</w:t>
      </w:r>
      <w:r>
        <w:rPr>
          <w:rFonts w:ascii="Times New Roman"/>
        </w:rPr>
        <w:tab/>
      </w:r>
      <w:r>
        <w:rPr>
          <w:spacing w:val="-4"/>
        </w:rPr>
        <w:t>2018</w:t>
      </w:r>
    </w:p>
    <w:p>
      <w:pPr>
        <w:pStyle w:val="BodyText"/>
        <w:spacing w:before="15"/>
        <w:ind w:left="199"/>
      </w:pPr>
      <w:r>
        <w:rPr>
          <w:w w:val="105"/>
        </w:rPr>
        <w:t>Faculty</w:t>
      </w:r>
      <w:r>
        <w:rPr>
          <w:spacing w:val="27"/>
          <w:w w:val="105"/>
        </w:rPr>
        <w:t> </w:t>
      </w:r>
      <w:r>
        <w:rPr>
          <w:w w:val="105"/>
        </w:rPr>
        <w:t>Seed</w:t>
      </w:r>
      <w:r>
        <w:rPr>
          <w:spacing w:val="28"/>
          <w:w w:val="105"/>
        </w:rPr>
        <w:t> </w:t>
      </w:r>
      <w:r>
        <w:rPr>
          <w:w w:val="105"/>
        </w:rPr>
        <w:t>Grant,</w:t>
      </w:r>
      <w:r>
        <w:rPr>
          <w:spacing w:val="28"/>
          <w:w w:val="105"/>
        </w:rPr>
        <w:t> </w:t>
      </w:r>
      <w:r>
        <w:rPr>
          <w:w w:val="105"/>
        </w:rPr>
        <w:t>Center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Research</w:t>
      </w:r>
      <w:r>
        <w:rPr>
          <w:spacing w:val="28"/>
          <w:w w:val="105"/>
        </w:rPr>
        <w:t> </w:t>
      </w:r>
      <w:r>
        <w:rPr>
          <w:w w:val="105"/>
        </w:rPr>
        <w:t>on</w:t>
      </w:r>
      <w:r>
        <w:rPr>
          <w:spacing w:val="28"/>
          <w:w w:val="105"/>
        </w:rPr>
        <w:t> </w:t>
      </w:r>
      <w:r>
        <w:rPr>
          <w:w w:val="105"/>
        </w:rPr>
        <w:t>Race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Ethnicity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Society</w:t>
      </w:r>
      <w:r>
        <w:rPr>
          <w:spacing w:val="28"/>
          <w:w w:val="105"/>
        </w:rPr>
        <w:t> </w:t>
      </w:r>
      <w:r>
        <w:rPr>
          <w:w w:val="105"/>
        </w:rPr>
        <w:t>Grant,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Indiana</w:t>
      </w:r>
    </w:p>
    <w:p>
      <w:pPr>
        <w:pStyle w:val="BodyText"/>
        <w:tabs>
          <w:tab w:pos="9360" w:val="right" w:leader="none"/>
        </w:tabs>
        <w:spacing w:before="114"/>
        <w:ind w:left="637"/>
      </w:pPr>
      <w:r>
        <w:rPr>
          <w:w w:val="110"/>
        </w:rPr>
        <w:t>Universtiy</w:t>
      </w:r>
      <w:r>
        <w:rPr>
          <w:spacing w:val="8"/>
          <w:w w:val="110"/>
        </w:rPr>
        <w:t> </w:t>
      </w:r>
      <w:r>
        <w:rPr>
          <w:w w:val="110"/>
        </w:rPr>
        <w:t>($3,000)</w:t>
      </w:r>
      <w:r>
        <w:rPr>
          <w:spacing w:val="9"/>
          <w:w w:val="110"/>
        </w:rPr>
        <w:t> </w:t>
      </w:r>
      <w:r>
        <w:rPr>
          <w:w w:val="110"/>
        </w:rPr>
        <w:t>with</w:t>
      </w:r>
      <w:r>
        <w:rPr>
          <w:spacing w:val="8"/>
          <w:w w:val="110"/>
        </w:rPr>
        <w:t> </w:t>
      </w:r>
      <w:r>
        <w:rPr>
          <w:w w:val="110"/>
        </w:rPr>
        <w:t>Hsien-Chang</w:t>
      </w:r>
      <w:r>
        <w:rPr>
          <w:spacing w:val="9"/>
          <w:w w:val="110"/>
        </w:rPr>
        <w:t> </w:t>
      </w:r>
      <w:r>
        <w:rPr>
          <w:w w:val="110"/>
        </w:rPr>
        <w:t>Lin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9"/>
          <w:w w:val="110"/>
        </w:rPr>
        <w:t> </w:t>
      </w:r>
      <w:r>
        <w:rPr>
          <w:w w:val="110"/>
        </w:rPr>
        <w:t>Kosali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Simon</w:t>
      </w:r>
      <w:r>
        <w:rPr>
          <w:rFonts w:ascii="Times New Roman"/>
        </w:rPr>
        <w:tab/>
      </w:r>
      <w:r>
        <w:rPr>
          <w:spacing w:val="-4"/>
          <w:w w:val="110"/>
        </w:rPr>
        <w:t>2018</w:t>
      </w:r>
    </w:p>
    <w:p>
      <w:pPr>
        <w:pStyle w:val="BodyText"/>
        <w:spacing w:before="95"/>
        <w:ind w:left="199"/>
      </w:pPr>
      <w:r>
        <w:rPr>
          <w:w w:val="105"/>
        </w:rPr>
        <w:t>Grand</w:t>
      </w:r>
      <w:r>
        <w:rPr>
          <w:spacing w:val="35"/>
          <w:w w:val="105"/>
        </w:rPr>
        <w:t> </w:t>
      </w:r>
      <w:r>
        <w:rPr>
          <w:w w:val="105"/>
        </w:rPr>
        <w:t>Challenges:</w:t>
      </w:r>
      <w:r>
        <w:rPr>
          <w:spacing w:val="64"/>
          <w:w w:val="105"/>
        </w:rPr>
        <w:t> </w:t>
      </w:r>
      <w:r>
        <w:rPr>
          <w:w w:val="105"/>
        </w:rPr>
        <w:t>Responding</w:t>
      </w:r>
      <w:r>
        <w:rPr>
          <w:spacing w:val="36"/>
          <w:w w:val="105"/>
        </w:rPr>
        <w:t> </w:t>
      </w:r>
      <w:r>
        <w:rPr>
          <w:w w:val="105"/>
        </w:rPr>
        <w:t>to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Addictions</w:t>
      </w:r>
      <w:r>
        <w:rPr>
          <w:spacing w:val="36"/>
          <w:w w:val="105"/>
        </w:rPr>
        <w:t> </w:t>
      </w:r>
      <w:r>
        <w:rPr>
          <w:w w:val="105"/>
        </w:rPr>
        <w:t>Crisis</w:t>
      </w:r>
      <w:r>
        <w:rPr>
          <w:spacing w:val="36"/>
          <w:w w:val="105"/>
        </w:rPr>
        <w:t> </w:t>
      </w:r>
      <w:r>
        <w:rPr>
          <w:w w:val="105"/>
        </w:rPr>
        <w:t>Grant,</w:t>
      </w:r>
      <w:r>
        <w:rPr>
          <w:spacing w:val="36"/>
          <w:w w:val="105"/>
        </w:rPr>
        <w:t> </w:t>
      </w:r>
      <w:r>
        <w:rPr>
          <w:w w:val="105"/>
        </w:rPr>
        <w:t>Indiana</w:t>
      </w:r>
      <w:r>
        <w:rPr>
          <w:spacing w:val="36"/>
          <w:w w:val="105"/>
        </w:rPr>
        <w:t> </w:t>
      </w:r>
      <w:r>
        <w:rPr>
          <w:w w:val="105"/>
        </w:rPr>
        <w:t>University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(</w:t>
      </w:r>
      <w:r>
        <w:rPr>
          <w:rFonts w:ascii="Cambria"/>
          <w:spacing w:val="-2"/>
          <w:w w:val="105"/>
        </w:rPr>
        <w:t>$</w:t>
      </w:r>
      <w:r>
        <w:rPr>
          <w:spacing w:val="-2"/>
          <w:w w:val="105"/>
        </w:rPr>
        <w:t>226,712)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5"/>
        <w:ind w:left="0"/>
        <w:rPr>
          <w:sz w:val="2"/>
        </w:rPr>
      </w:pPr>
    </w:p>
    <w:tbl>
      <w:tblPr>
        <w:tblW w:w="0" w:type="auto"/>
        <w:jc w:val="left"/>
        <w:tblInd w:w="1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47"/>
        <w:gridCol w:w="1415"/>
      </w:tblGrid>
      <w:tr>
        <w:trPr>
          <w:trHeight w:val="268" w:hRule="atLeast"/>
        </w:trPr>
        <w:tc>
          <w:tcPr>
            <w:tcW w:w="7847" w:type="dxa"/>
          </w:tcPr>
          <w:p>
            <w:pPr>
              <w:pStyle w:val="TableParagraph"/>
              <w:spacing w:line="203" w:lineRule="exact"/>
              <w:ind w:left="488"/>
              <w:rPr>
                <w:sz w:val="20"/>
              </w:rPr>
            </w:pPr>
            <w:r>
              <w:rPr>
                <w:w w:val="110"/>
                <w:sz w:val="20"/>
              </w:rPr>
              <w:t>with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Hsien-Chang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Lin,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Dan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Sacks,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1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Kosali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Simon</w:t>
            </w:r>
          </w:p>
        </w:tc>
        <w:tc>
          <w:tcPr>
            <w:tcW w:w="1415" w:type="dxa"/>
          </w:tcPr>
          <w:p>
            <w:pPr>
              <w:pStyle w:val="TableParagraph"/>
              <w:spacing w:line="203" w:lineRule="exact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</w:tr>
      <w:tr>
        <w:trPr>
          <w:trHeight w:val="298" w:hRule="atLeast"/>
        </w:trPr>
        <w:tc>
          <w:tcPr>
            <w:tcW w:w="7847" w:type="dxa"/>
          </w:tcPr>
          <w:p>
            <w:pPr>
              <w:pStyle w:val="TableParagraph"/>
              <w:spacing w:before="28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Trustees’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Teaching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Award,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Indiana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($2,500)</w:t>
            </w:r>
          </w:p>
        </w:tc>
        <w:tc>
          <w:tcPr>
            <w:tcW w:w="1415" w:type="dxa"/>
          </w:tcPr>
          <w:p>
            <w:pPr>
              <w:pStyle w:val="TableParagraph"/>
              <w:spacing w:before="28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</w:tr>
      <w:tr>
        <w:trPr>
          <w:trHeight w:val="259" w:hRule="atLeast"/>
        </w:trPr>
        <w:tc>
          <w:tcPr>
            <w:tcW w:w="7847" w:type="dxa"/>
          </w:tcPr>
          <w:p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Exploratory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Travel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Data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Grant,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History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Association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($2,500)</w:t>
            </w:r>
          </w:p>
        </w:tc>
        <w:tc>
          <w:tcPr>
            <w:tcW w:w="1415" w:type="dxa"/>
          </w:tcPr>
          <w:p>
            <w:pPr>
              <w:pStyle w:val="TableParagraph"/>
              <w:spacing w:line="233" w:lineRule="exact"/>
              <w:ind w:right="4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</w:tr>
      <w:tr>
        <w:trPr>
          <w:trHeight w:val="245" w:hRule="atLeast"/>
        </w:trPr>
        <w:tc>
          <w:tcPr>
            <w:tcW w:w="7847" w:type="dxa"/>
          </w:tcPr>
          <w:p>
            <w:pPr>
              <w:pStyle w:val="TableParagraph"/>
              <w:spacing w:line="225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Don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Wells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Teaching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Fellowship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($1,000)</w:t>
            </w:r>
          </w:p>
        </w:tc>
        <w:tc>
          <w:tcPr>
            <w:tcW w:w="1415" w:type="dxa"/>
          </w:tcPr>
          <w:p>
            <w:pPr>
              <w:pStyle w:val="TableParagraph"/>
              <w:spacing w:line="225" w:lineRule="exact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</w:tr>
      <w:tr>
        <w:trPr>
          <w:trHeight w:val="272" w:hRule="atLeast"/>
        </w:trPr>
        <w:tc>
          <w:tcPr>
            <w:tcW w:w="7847" w:type="dxa"/>
          </w:tcPr>
          <w:p>
            <w:pPr>
              <w:pStyle w:val="TableParagraph"/>
              <w:spacing w:before="2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Runner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Up,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Steve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Manos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Prize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for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best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2</w:t>
            </w:r>
            <w:r>
              <w:rPr>
                <w:i/>
                <w:w w:val="110"/>
                <w:sz w:val="20"/>
                <w:vertAlign w:val="superscript"/>
              </w:rPr>
              <w:t>nd</w:t>
            </w:r>
            <w:r>
              <w:rPr>
                <w:i/>
                <w:spacing w:val="10"/>
                <w:w w:val="110"/>
                <w:sz w:val="20"/>
                <w:vertAlign w:val="baseline"/>
              </w:rPr>
              <w:t> </w:t>
            </w:r>
            <w:r>
              <w:rPr>
                <w:w w:val="110"/>
                <w:sz w:val="20"/>
                <w:vertAlign w:val="baseline"/>
              </w:rPr>
              <w:t>Year</w:t>
            </w:r>
            <w:r>
              <w:rPr>
                <w:spacing w:val="3"/>
                <w:w w:val="110"/>
                <w:sz w:val="20"/>
                <w:vertAlign w:val="baseline"/>
              </w:rPr>
              <w:t> </w:t>
            </w:r>
            <w:r>
              <w:rPr>
                <w:w w:val="110"/>
                <w:sz w:val="20"/>
                <w:vertAlign w:val="baseline"/>
              </w:rPr>
              <w:t>Paper,</w:t>
            </w:r>
            <w:r>
              <w:rPr>
                <w:spacing w:val="4"/>
                <w:w w:val="110"/>
                <w:sz w:val="20"/>
                <w:vertAlign w:val="baseline"/>
              </w:rPr>
              <w:t> </w:t>
            </w:r>
            <w:r>
              <w:rPr>
                <w:w w:val="110"/>
                <w:sz w:val="20"/>
                <w:vertAlign w:val="baseline"/>
              </w:rPr>
              <w:t>University</w:t>
            </w:r>
            <w:r>
              <w:rPr>
                <w:spacing w:val="3"/>
                <w:w w:val="110"/>
                <w:sz w:val="20"/>
                <w:vertAlign w:val="baseline"/>
              </w:rPr>
              <w:t> </w:t>
            </w:r>
            <w:r>
              <w:rPr>
                <w:w w:val="110"/>
                <w:sz w:val="20"/>
                <w:vertAlign w:val="baseline"/>
              </w:rPr>
              <w:t>of</w:t>
            </w:r>
            <w:r>
              <w:rPr>
                <w:spacing w:val="3"/>
                <w:w w:val="110"/>
                <w:sz w:val="20"/>
                <w:vertAlign w:val="baseline"/>
              </w:rPr>
              <w:t> </w:t>
            </w:r>
            <w:r>
              <w:rPr>
                <w:spacing w:val="-2"/>
                <w:w w:val="110"/>
                <w:sz w:val="20"/>
                <w:vertAlign w:val="baseline"/>
              </w:rPr>
              <w:t>Arizona</w:t>
            </w:r>
          </w:p>
        </w:tc>
        <w:tc>
          <w:tcPr>
            <w:tcW w:w="1415" w:type="dxa"/>
          </w:tcPr>
          <w:p>
            <w:pPr>
              <w:pStyle w:val="TableParagraph"/>
              <w:spacing w:before="2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2012</w:t>
            </w:r>
          </w:p>
        </w:tc>
      </w:tr>
      <w:tr>
        <w:trPr>
          <w:trHeight w:val="229" w:hRule="atLeast"/>
        </w:trPr>
        <w:tc>
          <w:tcPr>
            <w:tcW w:w="7847" w:type="dxa"/>
          </w:tcPr>
          <w:p>
            <w:pPr>
              <w:pStyle w:val="TableParagraph"/>
              <w:spacing w:line="209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Oxford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Scholars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Scholarship,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Miami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</w:t>
            </w:r>
          </w:p>
        </w:tc>
        <w:tc>
          <w:tcPr>
            <w:tcW w:w="1415" w:type="dxa"/>
          </w:tcPr>
          <w:p>
            <w:pPr>
              <w:pStyle w:val="TableParagraph"/>
              <w:spacing w:line="209" w:lineRule="exact"/>
              <w:ind w:right="4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2005</w:t>
            </w:r>
          </w:p>
        </w:tc>
      </w:tr>
    </w:tbl>
    <w:p>
      <w:pPr>
        <w:pStyle w:val="BodyText"/>
        <w:spacing w:before="162"/>
        <w:ind w:left="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282273</wp:posOffset>
                </wp:positionV>
                <wp:extent cx="59436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226297pt;width:468pt;height:.1pt;mso-position-horizontal-relative:page;mso-position-vertical-relative:paragraph;z-index:-15725568;mso-wrap-distance-left:0;mso-wrap-distance-right:0" id="docshape4" coordorigin="1440,445" coordsize="9360,0" path="m1440,445l10800,44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Invited</w:t>
      </w:r>
      <w:r>
        <w:rPr>
          <w:spacing w:val="3"/>
          <w:w w:val="105"/>
        </w:rPr>
        <w:t> </w:t>
      </w:r>
      <w:r>
        <w:rPr>
          <w:w w:val="105"/>
        </w:rPr>
        <w:t>seminars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competitive</w:t>
      </w:r>
      <w:r>
        <w:rPr>
          <w:spacing w:val="4"/>
          <w:w w:val="105"/>
        </w:rPr>
        <w:t> </w:t>
      </w:r>
      <w:r>
        <w:rPr>
          <w:w w:val="105"/>
        </w:rPr>
        <w:t>conference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presentations:</w:t>
      </w:r>
    </w:p>
    <w:p>
      <w:pPr>
        <w:pStyle w:val="BodyText"/>
        <w:spacing w:line="235" w:lineRule="auto" w:before="63"/>
        <w:ind w:left="199" w:right="354"/>
        <w:jc w:val="both"/>
      </w:pPr>
      <w:r>
        <w:rPr>
          <w:w w:val="105"/>
        </w:rPr>
        <w:t>2023:</w:t>
      </w:r>
      <w:r>
        <w:rPr>
          <w:spacing w:val="40"/>
          <w:w w:val="105"/>
        </w:rPr>
        <w:t> </w:t>
      </w:r>
      <w:r>
        <w:rPr>
          <w:w w:val="105"/>
        </w:rPr>
        <w:t>Marquette</w:t>
      </w:r>
      <w:r>
        <w:rPr>
          <w:w w:val="105"/>
        </w:rPr>
        <w:t> University,</w:t>
      </w:r>
      <w:r>
        <w:rPr>
          <w:w w:val="105"/>
        </w:rPr>
        <w:t> Department</w:t>
      </w:r>
      <w:r>
        <w:rPr>
          <w:w w:val="105"/>
        </w:rPr>
        <w:t> of</w:t>
      </w:r>
      <w:r>
        <w:rPr>
          <w:w w:val="105"/>
        </w:rPr>
        <w:t> Economics;</w:t>
      </w:r>
      <w:r>
        <w:rPr>
          <w:w w:val="105"/>
        </w:rPr>
        <w:t> Medtronic;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Maryland,</w:t>
      </w:r>
      <w:r>
        <w:rPr>
          <w:w w:val="105"/>
        </w:rPr>
        <w:t> School</w:t>
      </w:r>
      <w:r>
        <w:rPr>
          <w:w w:val="105"/>
        </w:rPr>
        <w:t> of Public</w:t>
      </w:r>
      <w:r>
        <w:rPr>
          <w:spacing w:val="33"/>
          <w:w w:val="105"/>
        </w:rPr>
        <w:t> </w:t>
      </w:r>
      <w:r>
        <w:rPr>
          <w:w w:val="105"/>
        </w:rPr>
        <w:t>Policy;</w:t>
      </w:r>
      <w:r>
        <w:rPr>
          <w:spacing w:val="34"/>
          <w:w w:val="105"/>
        </w:rPr>
        <w:t> </w:t>
      </w:r>
      <w:r>
        <w:rPr>
          <w:w w:val="105"/>
        </w:rPr>
        <w:t>University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Texas</w:t>
      </w:r>
      <w:r>
        <w:rPr>
          <w:spacing w:val="34"/>
          <w:w w:val="105"/>
        </w:rPr>
        <w:t> </w:t>
      </w:r>
      <w:r>
        <w:rPr>
          <w:w w:val="105"/>
        </w:rPr>
        <w:t>at</w:t>
      </w:r>
      <w:r>
        <w:rPr>
          <w:spacing w:val="34"/>
          <w:w w:val="105"/>
        </w:rPr>
        <w:t> </w:t>
      </w:r>
      <w:r>
        <w:rPr>
          <w:w w:val="105"/>
        </w:rPr>
        <w:t>Austin,</w:t>
      </w:r>
      <w:r>
        <w:rPr>
          <w:spacing w:val="34"/>
          <w:w w:val="105"/>
        </w:rPr>
        <w:t> </w:t>
      </w:r>
      <w:r>
        <w:rPr>
          <w:w w:val="105"/>
        </w:rPr>
        <w:t>Environmental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Energy</w:t>
      </w:r>
      <w:r>
        <w:rPr>
          <w:spacing w:val="33"/>
          <w:w w:val="105"/>
        </w:rPr>
        <w:t> </w:t>
      </w:r>
      <w:r>
        <w:rPr>
          <w:w w:val="105"/>
        </w:rPr>
        <w:t>Economics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Policy</w:t>
      </w:r>
      <w:r>
        <w:rPr>
          <w:spacing w:val="34"/>
          <w:w w:val="105"/>
        </w:rPr>
        <w:t> </w:t>
      </w:r>
      <w:r>
        <w:rPr>
          <w:w w:val="105"/>
        </w:rPr>
        <w:t>Worksho; San</w:t>
      </w:r>
      <w:r>
        <w:rPr>
          <w:spacing w:val="40"/>
          <w:w w:val="105"/>
        </w:rPr>
        <w:t> </w:t>
      </w:r>
      <w:r>
        <w:rPr>
          <w:w w:val="105"/>
        </w:rPr>
        <w:t>Diego</w:t>
      </w:r>
      <w:r>
        <w:rPr>
          <w:spacing w:val="40"/>
          <w:w w:val="105"/>
        </w:rPr>
        <w:t> </w:t>
      </w:r>
      <w:r>
        <w:rPr>
          <w:w w:val="105"/>
        </w:rPr>
        <w:t>State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Center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Health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&amp;</w:t>
      </w:r>
      <w:r>
        <w:rPr>
          <w:spacing w:val="40"/>
          <w:w w:val="105"/>
        </w:rPr>
        <w:t> </w:t>
      </w:r>
      <w:r>
        <w:rPr>
          <w:w w:val="105"/>
        </w:rPr>
        <w:t>Policy</w:t>
      </w:r>
      <w:r>
        <w:rPr>
          <w:spacing w:val="40"/>
          <w:w w:val="105"/>
        </w:rPr>
        <w:t> </w:t>
      </w:r>
      <w:r>
        <w:rPr>
          <w:w w:val="105"/>
        </w:rPr>
        <w:t>Studies</w:t>
      </w:r>
    </w:p>
    <w:p>
      <w:pPr>
        <w:pStyle w:val="BodyText"/>
        <w:spacing w:before="15"/>
        <w:ind w:left="0"/>
      </w:pPr>
    </w:p>
    <w:p>
      <w:pPr>
        <w:pStyle w:val="BodyText"/>
        <w:spacing w:line="235" w:lineRule="auto"/>
        <w:ind w:left="199" w:right="355"/>
        <w:jc w:val="both"/>
      </w:pPr>
      <w:r>
        <w:rPr>
          <w:w w:val="110"/>
        </w:rPr>
        <w:t>2022:</w:t>
      </w:r>
      <w:r>
        <w:rPr>
          <w:spacing w:val="40"/>
          <w:w w:val="110"/>
        </w:rPr>
        <w:t> </w:t>
      </w:r>
      <w:r>
        <w:rPr>
          <w:w w:val="110"/>
        </w:rPr>
        <w:t>Environmental</w:t>
      </w:r>
      <w:r>
        <w:rPr>
          <w:w w:val="110"/>
        </w:rPr>
        <w:t> Protection</w:t>
      </w:r>
      <w:r>
        <w:rPr>
          <w:w w:val="110"/>
        </w:rPr>
        <w:t> Agency;</w:t>
      </w:r>
      <w:r>
        <w:rPr>
          <w:w w:val="110"/>
        </w:rPr>
        <w:t> Duke</w:t>
      </w:r>
      <w:r>
        <w:rPr>
          <w:w w:val="110"/>
        </w:rPr>
        <w:t> University,</w:t>
      </w:r>
      <w:r>
        <w:rPr>
          <w:w w:val="110"/>
        </w:rPr>
        <w:t> Triangle</w:t>
      </w:r>
      <w:r>
        <w:rPr>
          <w:w w:val="110"/>
        </w:rPr>
        <w:t> Health</w:t>
      </w:r>
      <w:r>
        <w:rPr>
          <w:w w:val="110"/>
        </w:rPr>
        <w:t> Economics</w:t>
      </w:r>
      <w:r>
        <w:rPr>
          <w:w w:val="110"/>
        </w:rPr>
        <w:t> Workshop;</w:t>
      </w:r>
      <w:r>
        <w:rPr>
          <w:w w:val="110"/>
        </w:rPr>
        <w:t> The </w:t>
      </w:r>
      <w:r>
        <w:rPr>
          <w:spacing w:val="-2"/>
          <w:w w:val="110"/>
        </w:rPr>
        <w:t>Ohio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State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University, Department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Economics; Insper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Institute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Education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Research; Australian </w:t>
      </w:r>
      <w:r>
        <w:rPr>
          <w:w w:val="110"/>
        </w:rPr>
        <w:t>Health</w:t>
      </w:r>
      <w:r>
        <w:rPr>
          <w:w w:val="110"/>
        </w:rPr>
        <w:t> and</w:t>
      </w:r>
      <w:r>
        <w:rPr>
          <w:w w:val="110"/>
        </w:rPr>
        <w:t> Human</w:t>
      </w:r>
      <w:r>
        <w:rPr>
          <w:w w:val="110"/>
        </w:rPr>
        <w:t> Capital</w:t>
      </w:r>
      <w:r>
        <w:rPr>
          <w:w w:val="110"/>
        </w:rPr>
        <w:t> Seminar</w:t>
      </w:r>
      <w:r>
        <w:rPr>
          <w:w w:val="110"/>
        </w:rPr>
        <w:t> Series;</w:t>
      </w:r>
      <w:r>
        <w:rPr>
          <w:w w:val="110"/>
        </w:rPr>
        <w:t> The</w:t>
      </w:r>
      <w:r>
        <w:rPr>
          <w:w w:val="110"/>
        </w:rPr>
        <w:t> Ohio</w:t>
      </w:r>
      <w:r>
        <w:rPr>
          <w:w w:val="110"/>
        </w:rPr>
        <w:t> State</w:t>
      </w:r>
      <w:r>
        <w:rPr>
          <w:w w:val="110"/>
        </w:rPr>
        <w:t> University,</w:t>
      </w:r>
      <w:r>
        <w:rPr>
          <w:w w:val="110"/>
        </w:rPr>
        <w:t> Department</w:t>
      </w:r>
      <w:r>
        <w:rPr>
          <w:w w:val="110"/>
        </w:rPr>
        <w:t> of</w:t>
      </w:r>
      <w:r>
        <w:rPr>
          <w:w w:val="110"/>
        </w:rPr>
        <w:t> Agricultural,</w:t>
      </w:r>
      <w:r>
        <w:rPr>
          <w:w w:val="110"/>
        </w:rPr>
        <w:t> En- vironmental, and Development Economics; UC-Davis Agricultural and Resource Economics</w:t>
      </w:r>
    </w:p>
    <w:p>
      <w:pPr>
        <w:pStyle w:val="BodyText"/>
        <w:spacing w:before="14"/>
        <w:ind w:left="0"/>
      </w:pPr>
    </w:p>
    <w:p>
      <w:pPr>
        <w:pStyle w:val="BodyText"/>
        <w:spacing w:line="235" w:lineRule="auto"/>
        <w:ind w:left="199" w:right="356"/>
        <w:jc w:val="both"/>
      </w:pPr>
      <w:r>
        <w:rPr>
          <w:w w:val="110"/>
        </w:rPr>
        <w:t>2021:</w:t>
      </w:r>
      <w:r>
        <w:rPr>
          <w:spacing w:val="38"/>
          <w:w w:val="110"/>
        </w:rPr>
        <w:t> </w:t>
      </w:r>
      <w:r>
        <w:rPr>
          <w:w w:val="110"/>
        </w:rPr>
        <w:t>NBER</w:t>
      </w:r>
      <w:r>
        <w:rPr>
          <w:w w:val="110"/>
        </w:rPr>
        <w:t> Health</w:t>
      </w:r>
      <w:r>
        <w:rPr>
          <w:w w:val="110"/>
        </w:rPr>
        <w:t> Economics,</w:t>
      </w:r>
      <w:r>
        <w:rPr>
          <w:w w:val="110"/>
        </w:rPr>
        <w:t> Fall</w:t>
      </w:r>
      <w:r>
        <w:rPr>
          <w:w w:val="110"/>
        </w:rPr>
        <w:t> meeting;</w:t>
      </w:r>
      <w:r>
        <w:rPr>
          <w:w w:val="110"/>
        </w:rPr>
        <w:t> The</w:t>
      </w:r>
      <w:r>
        <w:rPr>
          <w:w w:val="110"/>
        </w:rPr>
        <w:t> Ohio</w:t>
      </w:r>
      <w:r>
        <w:rPr>
          <w:w w:val="110"/>
        </w:rPr>
        <w:t> State</w:t>
      </w:r>
      <w:r>
        <w:rPr>
          <w:w w:val="110"/>
        </w:rPr>
        <w:t> University,</w:t>
      </w:r>
      <w:r>
        <w:rPr>
          <w:w w:val="110"/>
        </w:rPr>
        <w:t> John</w:t>
      </w:r>
      <w:r>
        <w:rPr>
          <w:w w:val="110"/>
        </w:rPr>
        <w:t> Glenn</w:t>
      </w:r>
      <w:r>
        <w:rPr>
          <w:w w:val="110"/>
        </w:rPr>
        <w:t> College</w:t>
      </w:r>
      <w:r>
        <w:rPr>
          <w:w w:val="110"/>
        </w:rPr>
        <w:t> of</w:t>
      </w:r>
      <w:r>
        <w:rPr>
          <w:w w:val="110"/>
        </w:rPr>
        <w:t> Public Affairs;</w:t>
      </w:r>
      <w:r>
        <w:rPr>
          <w:w w:val="110"/>
        </w:rPr>
        <w:t> The</w:t>
      </w:r>
      <w:r>
        <w:rPr>
          <w:w w:val="110"/>
        </w:rPr>
        <w:t> Urban</w:t>
      </w:r>
      <w:r>
        <w:rPr>
          <w:w w:val="110"/>
        </w:rPr>
        <w:t> Institute;</w:t>
      </w:r>
      <w:r>
        <w:rPr>
          <w:w w:val="110"/>
        </w:rPr>
        <w:t> Florida</w:t>
      </w:r>
      <w:r>
        <w:rPr>
          <w:w w:val="110"/>
        </w:rPr>
        <w:t> State</w:t>
      </w:r>
      <w:r>
        <w:rPr>
          <w:w w:val="110"/>
        </w:rPr>
        <w:t> University,</w:t>
      </w:r>
      <w:r>
        <w:rPr>
          <w:w w:val="110"/>
        </w:rPr>
        <w:t> Department</w:t>
      </w:r>
      <w:r>
        <w:rPr>
          <w:w w:val="110"/>
        </w:rPr>
        <w:t> of</w:t>
      </w:r>
      <w:r>
        <w:rPr>
          <w:w w:val="110"/>
        </w:rPr>
        <w:t> Economics;</w:t>
      </w:r>
      <w:r>
        <w:rPr>
          <w:w w:val="110"/>
        </w:rPr>
        <w:t> Ohio</w:t>
      </w:r>
      <w:r>
        <w:rPr>
          <w:w w:val="110"/>
        </w:rPr>
        <w:t> University,</w:t>
      </w:r>
      <w:r>
        <w:rPr>
          <w:w w:val="110"/>
        </w:rPr>
        <w:t> De- partment of Economics</w:t>
      </w:r>
    </w:p>
    <w:p>
      <w:pPr>
        <w:pStyle w:val="BodyText"/>
        <w:spacing w:before="14"/>
        <w:ind w:left="0"/>
      </w:pPr>
    </w:p>
    <w:p>
      <w:pPr>
        <w:pStyle w:val="BodyText"/>
        <w:spacing w:line="235" w:lineRule="auto"/>
        <w:ind w:left="199" w:right="355"/>
        <w:jc w:val="both"/>
      </w:pPr>
      <w:r>
        <w:rPr>
          <w:w w:val="115"/>
        </w:rPr>
        <w:t>2020:</w:t>
      </w:r>
      <w:r>
        <w:rPr>
          <w:spacing w:val="6"/>
          <w:w w:val="115"/>
        </w:rPr>
        <w:t> </w:t>
      </w:r>
      <w:r>
        <w:rPr>
          <w:w w:val="115"/>
        </w:rPr>
        <w:t>Electronic</w:t>
      </w:r>
      <w:r>
        <w:rPr>
          <w:spacing w:val="-12"/>
          <w:w w:val="115"/>
        </w:rPr>
        <w:t> </w:t>
      </w:r>
      <w:r>
        <w:rPr>
          <w:w w:val="115"/>
        </w:rPr>
        <w:t>Health</w:t>
      </w:r>
      <w:r>
        <w:rPr>
          <w:spacing w:val="-11"/>
          <w:w w:val="115"/>
        </w:rPr>
        <w:t> </w:t>
      </w:r>
      <w:r>
        <w:rPr>
          <w:w w:val="115"/>
        </w:rPr>
        <w:t>Economics</w:t>
      </w:r>
      <w:r>
        <w:rPr>
          <w:spacing w:val="-12"/>
          <w:w w:val="115"/>
        </w:rPr>
        <w:t> </w:t>
      </w:r>
      <w:r>
        <w:rPr>
          <w:w w:val="115"/>
        </w:rPr>
        <w:t>Colloquium</w:t>
      </w:r>
      <w:r>
        <w:rPr>
          <w:spacing w:val="-12"/>
          <w:w w:val="115"/>
        </w:rPr>
        <w:t> </w:t>
      </w:r>
      <w:r>
        <w:rPr>
          <w:w w:val="115"/>
        </w:rPr>
        <w:t>(EHEC);</w:t>
      </w:r>
      <w:r>
        <w:rPr>
          <w:spacing w:val="-12"/>
          <w:w w:val="115"/>
        </w:rPr>
        <w:t> </w:t>
      </w:r>
      <w:r>
        <w:rPr>
          <w:w w:val="115"/>
        </w:rPr>
        <w:t>NBER</w:t>
      </w:r>
      <w:r>
        <w:rPr>
          <w:spacing w:val="-12"/>
          <w:w w:val="115"/>
        </w:rPr>
        <w:t> </w:t>
      </w:r>
      <w:r>
        <w:rPr>
          <w:w w:val="115"/>
        </w:rPr>
        <w:t>Environmental</w:t>
      </w:r>
      <w:r>
        <w:rPr>
          <w:spacing w:val="-12"/>
          <w:w w:val="115"/>
        </w:rPr>
        <w:t> </w:t>
      </w:r>
      <w:r>
        <w:rPr>
          <w:w w:val="115"/>
        </w:rPr>
        <w:t>and</w:t>
      </w:r>
      <w:r>
        <w:rPr>
          <w:spacing w:val="-11"/>
          <w:w w:val="115"/>
        </w:rPr>
        <w:t> </w:t>
      </w:r>
      <w:r>
        <w:rPr>
          <w:w w:val="115"/>
        </w:rPr>
        <w:t>Energy</w:t>
      </w:r>
      <w:r>
        <w:rPr>
          <w:spacing w:val="-12"/>
          <w:w w:val="115"/>
        </w:rPr>
        <w:t> </w:t>
      </w:r>
      <w:r>
        <w:rPr>
          <w:w w:val="115"/>
        </w:rPr>
        <w:t>Economics </w:t>
      </w:r>
      <w:r>
        <w:rPr>
          <w:spacing w:val="-2"/>
          <w:w w:val="115"/>
        </w:rPr>
        <w:t>Spring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Meeting;</w:t>
      </w:r>
      <w:r>
        <w:rPr>
          <w:spacing w:val="-2"/>
          <w:w w:val="115"/>
        </w:rPr>
        <w:t> University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Arizona,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Department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Economics;</w:t>
      </w:r>
      <w:r>
        <w:rPr>
          <w:spacing w:val="-2"/>
          <w:w w:val="115"/>
        </w:rPr>
        <w:t> AERE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Session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at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AEA/ASSA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Annual Meetings</w:t>
      </w:r>
    </w:p>
    <w:p>
      <w:pPr>
        <w:pStyle w:val="BodyText"/>
        <w:spacing w:before="15"/>
        <w:ind w:left="0"/>
      </w:pPr>
    </w:p>
    <w:p>
      <w:pPr>
        <w:pStyle w:val="BodyText"/>
        <w:spacing w:line="235" w:lineRule="auto"/>
        <w:ind w:left="199" w:right="353"/>
        <w:jc w:val="both"/>
      </w:pPr>
      <w:r>
        <w:rPr>
          <w:w w:val="110"/>
        </w:rPr>
        <w:t>2019:</w:t>
      </w:r>
      <w:r>
        <w:rPr>
          <w:spacing w:val="-13"/>
          <w:w w:val="110"/>
        </w:rPr>
        <w:t> </w:t>
      </w:r>
      <w:r>
        <w:rPr>
          <w:w w:val="110"/>
        </w:rPr>
        <w:t>IU</w:t>
      </w:r>
      <w:r>
        <w:rPr>
          <w:spacing w:val="-12"/>
          <w:w w:val="110"/>
        </w:rPr>
        <w:t> </w:t>
      </w:r>
      <w:r>
        <w:rPr>
          <w:w w:val="110"/>
        </w:rPr>
        <w:t>Mini</w:t>
      </w:r>
      <w:r>
        <w:rPr>
          <w:spacing w:val="-13"/>
          <w:w w:val="110"/>
        </w:rPr>
        <w:t> </w:t>
      </w:r>
      <w:r>
        <w:rPr>
          <w:w w:val="110"/>
        </w:rPr>
        <w:t>Health</w:t>
      </w:r>
      <w:r>
        <w:rPr>
          <w:spacing w:val="-12"/>
          <w:w w:val="110"/>
        </w:rPr>
        <w:t> </w:t>
      </w:r>
      <w:r>
        <w:rPr>
          <w:w w:val="110"/>
        </w:rPr>
        <w:t>Econ</w:t>
      </w:r>
      <w:r>
        <w:rPr>
          <w:spacing w:val="-13"/>
          <w:w w:val="110"/>
        </w:rPr>
        <w:t> </w:t>
      </w:r>
      <w:r>
        <w:rPr>
          <w:w w:val="110"/>
        </w:rPr>
        <w:t>Conference;</w:t>
      </w:r>
      <w:r>
        <w:rPr>
          <w:spacing w:val="-12"/>
          <w:w w:val="110"/>
        </w:rPr>
        <w:t> </w:t>
      </w:r>
      <w:r>
        <w:rPr>
          <w:w w:val="110"/>
        </w:rPr>
        <w:t>Annual</w:t>
      </w:r>
      <w:r>
        <w:rPr>
          <w:spacing w:val="-13"/>
          <w:w w:val="110"/>
        </w:rPr>
        <w:t> </w:t>
      </w:r>
      <w:r>
        <w:rPr>
          <w:w w:val="110"/>
        </w:rPr>
        <w:t>Health</w:t>
      </w:r>
      <w:r>
        <w:rPr>
          <w:spacing w:val="-12"/>
          <w:w w:val="110"/>
        </w:rPr>
        <w:t> </w:t>
      </w:r>
      <w:r>
        <w:rPr>
          <w:w w:val="110"/>
        </w:rPr>
        <w:t>Economics</w:t>
      </w:r>
      <w:r>
        <w:rPr>
          <w:spacing w:val="-12"/>
          <w:w w:val="110"/>
        </w:rPr>
        <w:t> </w:t>
      </w:r>
      <w:r>
        <w:rPr>
          <w:w w:val="110"/>
        </w:rPr>
        <w:t>Conference;</w:t>
      </w:r>
      <w:r>
        <w:rPr>
          <w:spacing w:val="-13"/>
          <w:w w:val="110"/>
        </w:rPr>
        <w:t> </w:t>
      </w:r>
      <w:r>
        <w:rPr>
          <w:w w:val="110"/>
        </w:rPr>
        <w:t>Environmental</w:t>
      </w:r>
      <w:r>
        <w:rPr>
          <w:spacing w:val="-12"/>
          <w:w w:val="110"/>
        </w:rPr>
        <w:t> </w:t>
      </w:r>
      <w:r>
        <w:rPr>
          <w:w w:val="110"/>
        </w:rPr>
        <w:t>Protection Agency:</w:t>
      </w:r>
      <w:r>
        <w:rPr>
          <w:spacing w:val="30"/>
          <w:w w:val="110"/>
        </w:rPr>
        <w:t> </w:t>
      </w:r>
      <w:r>
        <w:rPr>
          <w:w w:val="110"/>
        </w:rPr>
        <w:t>National</w:t>
      </w:r>
      <w:r>
        <w:rPr>
          <w:w w:val="110"/>
        </w:rPr>
        <w:t> Center</w:t>
      </w:r>
      <w:r>
        <w:rPr>
          <w:w w:val="110"/>
        </w:rPr>
        <w:t> for</w:t>
      </w:r>
      <w:r>
        <w:rPr>
          <w:w w:val="110"/>
        </w:rPr>
        <w:t> Environmental</w:t>
      </w:r>
      <w:r>
        <w:rPr>
          <w:w w:val="110"/>
        </w:rPr>
        <w:t> Economics;</w:t>
      </w:r>
      <w:r>
        <w:rPr>
          <w:w w:val="110"/>
        </w:rPr>
        <w:t> ASHEcon,</w:t>
      </w:r>
      <w:r>
        <w:rPr>
          <w:w w:val="110"/>
        </w:rPr>
        <w:t> 8th</w:t>
      </w:r>
      <w:r>
        <w:rPr>
          <w:w w:val="110"/>
        </w:rPr>
        <w:t> Annual</w:t>
      </w:r>
      <w:r>
        <w:rPr>
          <w:w w:val="110"/>
        </w:rPr>
        <w:t> Conference;</w:t>
      </w:r>
      <w:r>
        <w:rPr>
          <w:w w:val="110"/>
        </w:rPr>
        <w:t> Miami</w:t>
      </w:r>
      <w:r>
        <w:rPr>
          <w:w w:val="110"/>
        </w:rPr>
        <w:t> Uni- versity,</w:t>
      </w:r>
      <w:r>
        <w:rPr>
          <w:spacing w:val="-2"/>
          <w:w w:val="110"/>
        </w:rPr>
        <w:t> </w:t>
      </w:r>
      <w:r>
        <w:rPr>
          <w:w w:val="110"/>
        </w:rPr>
        <w:t>Department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Economics;</w:t>
      </w:r>
      <w:r>
        <w:rPr>
          <w:w w:val="110"/>
        </w:rPr>
        <w:t> AERE</w:t>
      </w:r>
      <w:r>
        <w:rPr>
          <w:spacing w:val="-4"/>
          <w:w w:val="110"/>
        </w:rPr>
        <w:t> </w:t>
      </w:r>
      <w:r>
        <w:rPr>
          <w:w w:val="110"/>
        </w:rPr>
        <w:t>Summer</w:t>
      </w:r>
      <w:r>
        <w:rPr>
          <w:spacing w:val="-4"/>
          <w:w w:val="110"/>
        </w:rPr>
        <w:t> </w:t>
      </w:r>
      <w:r>
        <w:rPr>
          <w:w w:val="110"/>
        </w:rPr>
        <w:t>Conference;</w:t>
      </w:r>
      <w:r>
        <w:rPr>
          <w:w w:val="110"/>
        </w:rPr>
        <w:t> Midwest</w:t>
      </w:r>
      <w:r>
        <w:rPr>
          <w:spacing w:val="-4"/>
          <w:w w:val="110"/>
        </w:rPr>
        <w:t> </w:t>
      </w:r>
      <w:r>
        <w:rPr>
          <w:w w:val="110"/>
        </w:rPr>
        <w:t>Health</w:t>
      </w:r>
      <w:r>
        <w:rPr>
          <w:spacing w:val="-4"/>
          <w:w w:val="110"/>
        </w:rPr>
        <w:t> </w:t>
      </w:r>
      <w:r>
        <w:rPr>
          <w:w w:val="110"/>
        </w:rPr>
        <w:t>Economics</w:t>
      </w:r>
      <w:r>
        <w:rPr>
          <w:spacing w:val="-4"/>
          <w:w w:val="110"/>
        </w:rPr>
        <w:t> </w:t>
      </w:r>
      <w:r>
        <w:rPr>
          <w:w w:val="110"/>
        </w:rPr>
        <w:t>Conference; </w:t>
      </w:r>
      <w:r>
        <w:rPr>
          <w:spacing w:val="-2"/>
          <w:w w:val="115"/>
        </w:rPr>
        <w:t>University of Louisville, Department of Economics</w:t>
      </w:r>
    </w:p>
    <w:p>
      <w:pPr>
        <w:pStyle w:val="BodyText"/>
        <w:spacing w:before="14"/>
        <w:ind w:left="0"/>
      </w:pPr>
    </w:p>
    <w:p>
      <w:pPr>
        <w:pStyle w:val="BodyText"/>
        <w:spacing w:line="235" w:lineRule="auto"/>
        <w:ind w:left="199" w:right="355"/>
        <w:jc w:val="both"/>
      </w:pPr>
      <w:r>
        <w:rPr>
          <w:w w:val="110"/>
        </w:rPr>
        <w:t>2018</w:t>
      </w:r>
      <w:r>
        <w:rPr>
          <w:w w:val="110"/>
        </w:rPr>
        <w:t> Heartland</w:t>
      </w:r>
      <w:r>
        <w:rPr>
          <w:w w:val="110"/>
        </w:rPr>
        <w:t> Environmental</w:t>
      </w:r>
      <w:r>
        <w:rPr>
          <w:w w:val="110"/>
        </w:rPr>
        <w:t> and</w:t>
      </w:r>
      <w:r>
        <w:rPr>
          <w:w w:val="110"/>
        </w:rPr>
        <w:t> Resource</w:t>
      </w:r>
      <w:r>
        <w:rPr>
          <w:w w:val="110"/>
        </w:rPr>
        <w:t> Economics</w:t>
      </w:r>
      <w:r>
        <w:rPr>
          <w:w w:val="110"/>
        </w:rPr>
        <w:t> Workshop;</w:t>
      </w:r>
      <w:r>
        <w:rPr>
          <w:w w:val="110"/>
        </w:rPr>
        <w:t> World</w:t>
      </w:r>
      <w:r>
        <w:rPr>
          <w:w w:val="110"/>
        </w:rPr>
        <w:t> Congress</w:t>
      </w:r>
      <w:r>
        <w:rPr>
          <w:w w:val="110"/>
        </w:rPr>
        <w:t> of</w:t>
      </w:r>
      <w:r>
        <w:rPr>
          <w:w w:val="110"/>
        </w:rPr>
        <w:t> Environmental and</w:t>
      </w:r>
      <w:r>
        <w:rPr>
          <w:spacing w:val="-4"/>
          <w:w w:val="110"/>
        </w:rPr>
        <w:t> </w:t>
      </w:r>
      <w:r>
        <w:rPr>
          <w:w w:val="110"/>
        </w:rPr>
        <w:t>Resource</w:t>
      </w:r>
      <w:r>
        <w:rPr>
          <w:spacing w:val="-4"/>
          <w:w w:val="110"/>
        </w:rPr>
        <w:t> </w:t>
      </w:r>
      <w:r>
        <w:rPr>
          <w:w w:val="110"/>
        </w:rPr>
        <w:t>Economists;</w:t>
      </w:r>
      <w:r>
        <w:rPr>
          <w:spacing w:val="-3"/>
          <w:w w:val="110"/>
        </w:rPr>
        <w:t> </w:t>
      </w:r>
      <w:r>
        <w:rPr>
          <w:w w:val="110"/>
        </w:rPr>
        <w:t>ASHEcon,</w:t>
      </w:r>
      <w:r>
        <w:rPr>
          <w:spacing w:val="-3"/>
          <w:w w:val="110"/>
        </w:rPr>
        <w:t> </w:t>
      </w:r>
      <w:r>
        <w:rPr>
          <w:w w:val="110"/>
        </w:rPr>
        <w:t>7th</w:t>
      </w:r>
      <w:r>
        <w:rPr>
          <w:spacing w:val="-4"/>
          <w:w w:val="110"/>
        </w:rPr>
        <w:t> </w:t>
      </w:r>
      <w:r>
        <w:rPr>
          <w:w w:val="110"/>
        </w:rPr>
        <w:t>Annual</w:t>
      </w:r>
      <w:r>
        <w:rPr>
          <w:spacing w:val="-4"/>
          <w:w w:val="110"/>
        </w:rPr>
        <w:t> </w:t>
      </w:r>
      <w:r>
        <w:rPr>
          <w:w w:val="110"/>
        </w:rPr>
        <w:t>Conference;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Ohio</w:t>
      </w:r>
      <w:r>
        <w:rPr>
          <w:spacing w:val="-4"/>
          <w:w w:val="110"/>
        </w:rPr>
        <w:t> </w:t>
      </w:r>
      <w:r>
        <w:rPr>
          <w:w w:val="110"/>
        </w:rPr>
        <w:t>State</w:t>
      </w:r>
      <w:r>
        <w:rPr>
          <w:spacing w:val="-4"/>
          <w:w w:val="110"/>
        </w:rPr>
        <w:t> </w:t>
      </w:r>
      <w:r>
        <w:rPr>
          <w:w w:val="110"/>
        </w:rPr>
        <w:t>University,</w:t>
      </w:r>
      <w:r>
        <w:rPr>
          <w:spacing w:val="-3"/>
          <w:w w:val="110"/>
        </w:rPr>
        <w:t> </w:t>
      </w:r>
      <w:r>
        <w:rPr>
          <w:w w:val="110"/>
        </w:rPr>
        <w:t>Department</w:t>
      </w:r>
      <w:r>
        <w:rPr>
          <w:spacing w:val="-4"/>
          <w:w w:val="110"/>
        </w:rPr>
        <w:t> </w:t>
      </w:r>
      <w:r>
        <w:rPr>
          <w:w w:val="110"/>
        </w:rPr>
        <w:t>of Human Sciences; HERO Session at AEA/ASSA Annual Meeting</w:t>
      </w:r>
    </w:p>
    <w:p>
      <w:pPr>
        <w:pStyle w:val="BodyText"/>
        <w:spacing w:before="14"/>
        <w:ind w:left="0"/>
      </w:pPr>
    </w:p>
    <w:p>
      <w:pPr>
        <w:pStyle w:val="BodyText"/>
        <w:spacing w:line="235" w:lineRule="auto" w:before="1"/>
        <w:ind w:left="199" w:right="355"/>
        <w:jc w:val="both"/>
      </w:pPr>
      <w:r>
        <w:rPr>
          <w:w w:val="110"/>
        </w:rPr>
        <w:t>2017:</w:t>
      </w:r>
      <w:r>
        <w:rPr>
          <w:spacing w:val="40"/>
          <w:w w:val="110"/>
        </w:rPr>
        <w:t> </w:t>
      </w:r>
      <w:r>
        <w:rPr>
          <w:w w:val="110"/>
        </w:rPr>
        <w:t>IU/VU/Louisville</w:t>
      </w:r>
      <w:r>
        <w:rPr>
          <w:w w:val="110"/>
        </w:rPr>
        <w:t> Health</w:t>
      </w:r>
      <w:r>
        <w:rPr>
          <w:w w:val="110"/>
        </w:rPr>
        <w:t> Economics</w:t>
      </w:r>
      <w:r>
        <w:rPr>
          <w:w w:val="110"/>
        </w:rPr>
        <w:t> and</w:t>
      </w:r>
      <w:r>
        <w:rPr>
          <w:w w:val="110"/>
        </w:rPr>
        <w:t> Policy</w:t>
      </w:r>
      <w:r>
        <w:rPr>
          <w:w w:val="110"/>
        </w:rPr>
        <w:t> Conference;</w:t>
      </w:r>
      <w:r>
        <w:rPr>
          <w:w w:val="110"/>
        </w:rPr>
        <w:t> Association</w:t>
      </w:r>
      <w:r>
        <w:rPr>
          <w:w w:val="110"/>
        </w:rPr>
        <w:t> for</w:t>
      </w:r>
      <w:r>
        <w:rPr>
          <w:w w:val="110"/>
        </w:rPr>
        <w:t> Public</w:t>
      </w:r>
      <w:r>
        <w:rPr>
          <w:w w:val="110"/>
        </w:rPr>
        <w:t> Policy</w:t>
      </w:r>
      <w:r>
        <w:rPr>
          <w:w w:val="110"/>
        </w:rPr>
        <w:t> Anal- ysis</w:t>
      </w:r>
      <w:r>
        <w:rPr>
          <w:spacing w:val="-5"/>
          <w:w w:val="110"/>
        </w:rPr>
        <w:t> </w:t>
      </w:r>
      <w:r>
        <w:rPr>
          <w:w w:val="110"/>
        </w:rPr>
        <w:t>&amp;</w:t>
      </w:r>
      <w:r>
        <w:rPr>
          <w:spacing w:val="-4"/>
          <w:w w:val="110"/>
        </w:rPr>
        <w:t> </w:t>
      </w:r>
      <w:r>
        <w:rPr>
          <w:w w:val="110"/>
        </w:rPr>
        <w:t>Management,</w:t>
      </w:r>
      <w:r>
        <w:rPr>
          <w:spacing w:val="-2"/>
          <w:w w:val="110"/>
        </w:rPr>
        <w:t> </w:t>
      </w:r>
      <w:r>
        <w:rPr>
          <w:w w:val="110"/>
        </w:rPr>
        <w:t>Annual</w:t>
      </w:r>
      <w:r>
        <w:rPr>
          <w:spacing w:val="-4"/>
          <w:w w:val="110"/>
        </w:rPr>
        <w:t> </w:t>
      </w:r>
      <w:r>
        <w:rPr>
          <w:w w:val="110"/>
        </w:rPr>
        <w:t>Research</w:t>
      </w:r>
      <w:r>
        <w:rPr>
          <w:spacing w:val="-4"/>
          <w:w w:val="110"/>
        </w:rPr>
        <w:t> </w:t>
      </w:r>
      <w:r>
        <w:rPr>
          <w:w w:val="110"/>
        </w:rPr>
        <w:t>Conference;</w:t>
      </w:r>
      <w:r>
        <w:rPr>
          <w:spacing w:val="-1"/>
          <w:w w:val="110"/>
        </w:rPr>
        <w:t> </w:t>
      </w:r>
      <w:r>
        <w:rPr>
          <w:w w:val="110"/>
        </w:rPr>
        <w:t>European</w:t>
      </w:r>
      <w:r>
        <w:rPr>
          <w:spacing w:val="-4"/>
          <w:w w:val="110"/>
        </w:rPr>
        <w:t> </w:t>
      </w:r>
      <w:r>
        <w:rPr>
          <w:w w:val="110"/>
        </w:rPr>
        <w:t>Association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Environmental</w:t>
      </w:r>
      <w:r>
        <w:rPr>
          <w:spacing w:val="-4"/>
          <w:w w:val="110"/>
        </w:rPr>
        <w:t> </w:t>
      </w:r>
      <w:r>
        <w:rPr>
          <w:w w:val="110"/>
        </w:rPr>
        <w:t>&amp;</w:t>
      </w:r>
      <w:r>
        <w:rPr>
          <w:spacing w:val="-4"/>
          <w:w w:val="110"/>
        </w:rPr>
        <w:t> </w:t>
      </w:r>
      <w:r>
        <w:rPr>
          <w:w w:val="110"/>
        </w:rPr>
        <w:t>Resource Economists,</w:t>
      </w:r>
      <w:r>
        <w:rPr>
          <w:w w:val="110"/>
        </w:rPr>
        <w:t> Annual</w:t>
      </w:r>
      <w:r>
        <w:rPr>
          <w:w w:val="110"/>
        </w:rPr>
        <w:t> Meeting;</w:t>
      </w:r>
      <w:r>
        <w:rPr>
          <w:w w:val="110"/>
        </w:rPr>
        <w:t> Georgia</w:t>
      </w:r>
      <w:r>
        <w:rPr>
          <w:w w:val="110"/>
        </w:rPr>
        <w:t> State</w:t>
      </w:r>
      <w:r>
        <w:rPr>
          <w:w w:val="110"/>
        </w:rPr>
        <w:t> University,</w:t>
      </w:r>
      <w:r>
        <w:rPr>
          <w:w w:val="110"/>
        </w:rPr>
        <w:t> Andrew</w:t>
      </w:r>
      <w:r>
        <w:rPr>
          <w:w w:val="110"/>
        </w:rPr>
        <w:t> Young</w:t>
      </w:r>
      <w:r>
        <w:rPr>
          <w:w w:val="110"/>
        </w:rPr>
        <w:t> School</w:t>
      </w:r>
      <w:r>
        <w:rPr>
          <w:w w:val="110"/>
        </w:rPr>
        <w:t> of</w:t>
      </w:r>
      <w:r>
        <w:rPr>
          <w:w w:val="110"/>
        </w:rPr>
        <w:t> Policy</w:t>
      </w:r>
      <w:r>
        <w:rPr>
          <w:w w:val="110"/>
        </w:rPr>
        <w:t> Studies;</w:t>
      </w:r>
      <w:r>
        <w:rPr>
          <w:w w:val="110"/>
        </w:rPr>
        <w:t> AERE Session at AEA/ASSA Annual Meeting</w:t>
      </w:r>
    </w:p>
    <w:p>
      <w:pPr>
        <w:pStyle w:val="BodyText"/>
        <w:spacing w:before="14"/>
        <w:ind w:left="0"/>
      </w:pPr>
    </w:p>
    <w:p>
      <w:pPr>
        <w:pStyle w:val="BodyText"/>
        <w:spacing w:line="235" w:lineRule="auto"/>
        <w:ind w:left="199" w:right="354"/>
        <w:jc w:val="both"/>
      </w:pPr>
      <w:r>
        <w:rPr/>
        <w:t>2016:</w:t>
      </w:r>
      <w:r>
        <w:rPr>
          <w:spacing w:val="40"/>
        </w:rPr>
        <w:t> </w:t>
      </w:r>
      <w:r>
        <w:rPr/>
        <w:t>IU/VU Health Economics and Policy Conference; AcademyHealth Annual Research Meeting, Poster; </w:t>
      </w:r>
      <w:r>
        <w:rPr>
          <w:w w:val="110"/>
        </w:rPr>
        <w:t>ASHEcon</w:t>
      </w:r>
      <w:r>
        <w:rPr>
          <w:w w:val="110"/>
        </w:rPr>
        <w:t> Sixth</w:t>
      </w:r>
      <w:r>
        <w:rPr>
          <w:w w:val="110"/>
        </w:rPr>
        <w:t> Biennial</w:t>
      </w:r>
      <w:r>
        <w:rPr>
          <w:w w:val="110"/>
        </w:rPr>
        <w:t> Conference;</w:t>
      </w:r>
      <w:r>
        <w:rPr>
          <w:w w:val="110"/>
        </w:rPr>
        <w:t> AERE</w:t>
      </w:r>
      <w:r>
        <w:rPr>
          <w:w w:val="110"/>
        </w:rPr>
        <w:t> Summer</w:t>
      </w:r>
      <w:r>
        <w:rPr>
          <w:w w:val="110"/>
        </w:rPr>
        <w:t> Conference;</w:t>
      </w:r>
      <w:r>
        <w:rPr>
          <w:w w:val="110"/>
        </w:rPr>
        <w:t> Iowa</w:t>
      </w:r>
      <w:r>
        <w:rPr>
          <w:w w:val="110"/>
        </w:rPr>
        <w:t> State</w:t>
      </w:r>
      <w:r>
        <w:rPr>
          <w:w w:val="110"/>
        </w:rPr>
        <w:t> University,</w:t>
      </w:r>
      <w:r>
        <w:rPr>
          <w:w w:val="110"/>
        </w:rPr>
        <w:t> Department</w:t>
      </w:r>
      <w:r>
        <w:rPr>
          <w:w w:val="110"/>
        </w:rPr>
        <w:t> of </w:t>
      </w:r>
      <w:r>
        <w:rPr>
          <w:spacing w:val="-2"/>
          <w:w w:val="110"/>
        </w:rPr>
        <w:t>Economics</w:t>
      </w:r>
    </w:p>
    <w:p>
      <w:pPr>
        <w:pStyle w:val="BodyText"/>
        <w:spacing w:before="14"/>
        <w:ind w:left="0"/>
      </w:pPr>
    </w:p>
    <w:p>
      <w:pPr>
        <w:pStyle w:val="BodyText"/>
        <w:spacing w:line="235" w:lineRule="auto"/>
        <w:ind w:left="199" w:right="355"/>
        <w:jc w:val="both"/>
      </w:pPr>
      <w:r>
        <w:rPr>
          <w:w w:val="110"/>
        </w:rPr>
        <w:t>2015:</w:t>
      </w:r>
      <w:r>
        <w:rPr>
          <w:spacing w:val="40"/>
          <w:w w:val="110"/>
        </w:rPr>
        <w:t> </w:t>
      </w:r>
      <w:r>
        <w:rPr>
          <w:w w:val="110"/>
        </w:rPr>
        <w:t>IU/VU</w:t>
      </w:r>
      <w:r>
        <w:rPr>
          <w:w w:val="110"/>
        </w:rPr>
        <w:t> Health</w:t>
      </w:r>
      <w:r>
        <w:rPr>
          <w:w w:val="110"/>
        </w:rPr>
        <w:t> Economics</w:t>
      </w:r>
      <w:r>
        <w:rPr>
          <w:w w:val="110"/>
        </w:rPr>
        <w:t> and</w:t>
      </w:r>
      <w:r>
        <w:rPr>
          <w:w w:val="110"/>
        </w:rPr>
        <w:t> Policy</w:t>
      </w:r>
      <w:r>
        <w:rPr>
          <w:w w:val="110"/>
        </w:rPr>
        <w:t> Conference;</w:t>
      </w:r>
      <w:r>
        <w:rPr>
          <w:w w:val="110"/>
        </w:rPr>
        <w:t> Heartland</w:t>
      </w:r>
      <w:r>
        <w:rPr>
          <w:w w:val="110"/>
        </w:rPr>
        <w:t> Environmental</w:t>
      </w:r>
      <w:r>
        <w:rPr>
          <w:w w:val="110"/>
        </w:rPr>
        <w:t> and</w:t>
      </w:r>
      <w:r>
        <w:rPr>
          <w:w w:val="110"/>
        </w:rPr>
        <w:t> Resource</w:t>
      </w:r>
      <w:r>
        <w:rPr>
          <w:w w:val="110"/>
        </w:rPr>
        <w:t> Eco- nomics</w:t>
      </w:r>
      <w:r>
        <w:rPr>
          <w:spacing w:val="-5"/>
          <w:w w:val="110"/>
        </w:rPr>
        <w:t> </w:t>
      </w:r>
      <w:r>
        <w:rPr>
          <w:w w:val="110"/>
        </w:rPr>
        <w:t>Workshop,</w:t>
      </w:r>
      <w:r>
        <w:rPr>
          <w:spacing w:val="-4"/>
          <w:w w:val="110"/>
        </w:rPr>
        <w:t> </w:t>
      </w:r>
      <w:r>
        <w:rPr>
          <w:w w:val="110"/>
        </w:rPr>
        <w:t>Poster;</w:t>
      </w:r>
      <w:r>
        <w:rPr>
          <w:spacing w:val="-2"/>
          <w:w w:val="110"/>
        </w:rPr>
        <w:t> </w:t>
      </w:r>
      <w:r>
        <w:rPr>
          <w:w w:val="110"/>
        </w:rPr>
        <w:t>CU</w:t>
      </w:r>
      <w:r>
        <w:rPr>
          <w:spacing w:val="-5"/>
          <w:w w:val="110"/>
        </w:rPr>
        <w:t> </w:t>
      </w:r>
      <w:r>
        <w:rPr>
          <w:w w:val="110"/>
        </w:rPr>
        <w:t>Environmental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Resource</w:t>
      </w:r>
      <w:r>
        <w:rPr>
          <w:spacing w:val="-5"/>
          <w:w w:val="110"/>
        </w:rPr>
        <w:t> </w:t>
      </w:r>
      <w:r>
        <w:rPr>
          <w:w w:val="110"/>
        </w:rPr>
        <w:t>Economics</w:t>
      </w:r>
      <w:r>
        <w:rPr>
          <w:spacing w:val="-5"/>
          <w:w w:val="110"/>
        </w:rPr>
        <w:t> </w:t>
      </w:r>
      <w:r>
        <w:rPr>
          <w:w w:val="110"/>
        </w:rPr>
        <w:t>Workshop;</w:t>
      </w:r>
      <w:r>
        <w:rPr>
          <w:spacing w:val="-2"/>
          <w:w w:val="110"/>
        </w:rPr>
        <w:t> </w:t>
      </w:r>
      <w:r>
        <w:rPr>
          <w:w w:val="110"/>
        </w:rPr>
        <w:t>International</w:t>
      </w:r>
      <w:r>
        <w:rPr>
          <w:spacing w:val="-5"/>
          <w:w w:val="110"/>
        </w:rPr>
        <w:t> </w:t>
      </w:r>
      <w:r>
        <w:rPr>
          <w:w w:val="110"/>
        </w:rPr>
        <w:t>Health Economics Association World Congress</w:t>
      </w:r>
    </w:p>
    <w:p>
      <w:pPr>
        <w:pStyle w:val="BodyText"/>
        <w:spacing w:before="14"/>
        <w:ind w:left="0"/>
      </w:pPr>
    </w:p>
    <w:p>
      <w:pPr>
        <w:pStyle w:val="BodyText"/>
        <w:spacing w:line="235" w:lineRule="auto" w:before="1"/>
        <w:ind w:left="199" w:right="355"/>
        <w:jc w:val="both"/>
      </w:pPr>
      <w:r>
        <w:rPr>
          <w:w w:val="105"/>
        </w:rPr>
        <w:t>2014:</w:t>
      </w:r>
      <w:r>
        <w:rPr>
          <w:w w:val="105"/>
        </w:rPr>
        <w:t> Southern Economic Association Annual Meetings; Economic History Association Annual Meetings, Poster;</w:t>
      </w:r>
      <w:r>
        <w:rPr>
          <w:spacing w:val="40"/>
          <w:w w:val="105"/>
        </w:rPr>
        <w:t> </w:t>
      </w:r>
      <w:r>
        <w:rPr>
          <w:w w:val="105"/>
        </w:rPr>
        <w:t>5</w:t>
      </w:r>
      <w:r>
        <w:rPr>
          <w:i/>
          <w:w w:val="105"/>
          <w:vertAlign w:val="superscript"/>
        </w:rPr>
        <w:t>th</w:t>
      </w:r>
      <w:r>
        <w:rPr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Lindau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Nobel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Laureate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Meeting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on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Economic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Sciences,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Attendee;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University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Wisconsin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- La Crosse, Department of Economics</w:t>
      </w:r>
    </w:p>
    <w:p>
      <w:pPr>
        <w:pStyle w:val="BodyText"/>
        <w:spacing w:before="10"/>
        <w:ind w:left="0"/>
      </w:pPr>
    </w:p>
    <w:p>
      <w:pPr>
        <w:pStyle w:val="BodyText"/>
        <w:ind w:left="199"/>
        <w:jc w:val="both"/>
      </w:pPr>
      <w:r>
        <w:rPr>
          <w:w w:val="105"/>
        </w:rPr>
        <w:t>2013:</w:t>
      </w:r>
      <w:r>
        <w:rPr>
          <w:spacing w:val="26"/>
          <w:w w:val="105"/>
        </w:rPr>
        <w:t> </w:t>
      </w:r>
      <w:r>
        <w:rPr>
          <w:w w:val="105"/>
        </w:rPr>
        <w:t>World</w:t>
      </w:r>
      <w:r>
        <w:rPr>
          <w:spacing w:val="8"/>
          <w:w w:val="105"/>
        </w:rPr>
        <w:t> </w:t>
      </w:r>
      <w:r>
        <w:rPr>
          <w:w w:val="105"/>
        </w:rPr>
        <w:t>Congress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Cliometrics</w:t>
      </w:r>
    </w:p>
    <w:p>
      <w:pPr>
        <w:pStyle w:val="BodyText"/>
        <w:spacing w:after="0"/>
        <w:jc w:val="both"/>
        <w:sectPr>
          <w:pgSz w:w="12240" w:h="15840"/>
          <w:pgMar w:top="1460" w:bottom="280" w:left="1440" w:right="1080"/>
        </w:sectPr>
      </w:pPr>
    </w:p>
    <w:p>
      <w:pPr>
        <w:pStyle w:val="BodyText"/>
        <w:tabs>
          <w:tab w:pos="9359" w:val="left" w:leader="none"/>
        </w:tabs>
        <w:spacing w:before="49"/>
        <w:ind w:left="199" w:hanging="200"/>
        <w:jc w:val="both"/>
      </w:pPr>
      <w:r>
        <w:rPr>
          <w:u w:val="single"/>
        </w:rPr>
        <w:t>Referee</w:t>
      </w:r>
      <w:r>
        <w:rPr>
          <w:spacing w:val="19"/>
          <w:u w:val="single"/>
        </w:rPr>
        <w:t> </w:t>
      </w:r>
      <w:r>
        <w:rPr>
          <w:spacing w:val="-2"/>
          <w:u w:val="single"/>
        </w:rPr>
        <w:t>service:</w:t>
      </w:r>
      <w:r>
        <w:rPr>
          <w:u w:val="single"/>
        </w:rPr>
        <w:tab/>
      </w:r>
    </w:p>
    <w:p>
      <w:pPr>
        <w:pStyle w:val="BodyText"/>
        <w:spacing w:line="235" w:lineRule="auto" w:before="66"/>
        <w:ind w:left="199" w:right="353"/>
        <w:jc w:val="both"/>
      </w:pPr>
      <w:r>
        <w:rPr>
          <w:w w:val="110"/>
        </w:rPr>
        <w:t>Addiction;</w:t>
      </w:r>
      <w:r>
        <w:rPr>
          <w:w w:val="110"/>
        </w:rPr>
        <w:t> American</w:t>
      </w:r>
      <w:r>
        <w:rPr>
          <w:w w:val="110"/>
        </w:rPr>
        <w:t> Economic</w:t>
      </w:r>
      <w:r>
        <w:rPr>
          <w:w w:val="110"/>
        </w:rPr>
        <w:t> Journal:</w:t>
      </w:r>
      <w:r>
        <w:rPr>
          <w:spacing w:val="40"/>
          <w:w w:val="110"/>
        </w:rPr>
        <w:t> </w:t>
      </w:r>
      <w:r>
        <w:rPr>
          <w:w w:val="110"/>
        </w:rPr>
        <w:t>Economic</w:t>
      </w:r>
      <w:r>
        <w:rPr>
          <w:w w:val="110"/>
        </w:rPr>
        <w:t> Policy;</w:t>
      </w:r>
      <w:r>
        <w:rPr>
          <w:w w:val="110"/>
        </w:rPr>
        <w:t> American</w:t>
      </w:r>
      <w:r>
        <w:rPr>
          <w:w w:val="110"/>
        </w:rPr>
        <w:t> Economic</w:t>
      </w:r>
      <w:r>
        <w:rPr>
          <w:w w:val="110"/>
        </w:rPr>
        <w:t> Review;</w:t>
      </w:r>
      <w:r>
        <w:rPr>
          <w:w w:val="110"/>
        </w:rPr>
        <w:t> American</w:t>
      </w:r>
      <w:r>
        <w:rPr>
          <w:w w:val="110"/>
        </w:rPr>
        <w:t> Eco- nomic</w:t>
      </w:r>
      <w:r>
        <w:rPr>
          <w:spacing w:val="-4"/>
          <w:w w:val="110"/>
        </w:rPr>
        <w:t> </w:t>
      </w:r>
      <w:r>
        <w:rPr>
          <w:w w:val="110"/>
        </w:rPr>
        <w:t>Review:</w:t>
      </w:r>
      <w:r>
        <w:rPr>
          <w:w w:val="110"/>
        </w:rPr>
        <w:t> Insights;</w:t>
      </w:r>
      <w:r>
        <w:rPr>
          <w:spacing w:val="-4"/>
          <w:w w:val="110"/>
        </w:rPr>
        <w:t> </w:t>
      </w:r>
      <w:r>
        <w:rPr>
          <w:w w:val="110"/>
        </w:rPr>
        <w:t>American</w:t>
      </w:r>
      <w:r>
        <w:rPr>
          <w:spacing w:val="-4"/>
          <w:w w:val="110"/>
        </w:rPr>
        <w:t> </w:t>
      </w:r>
      <w:r>
        <w:rPr>
          <w:w w:val="110"/>
        </w:rPr>
        <w:t>Journal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Health</w:t>
      </w:r>
      <w:r>
        <w:rPr>
          <w:spacing w:val="-4"/>
          <w:w w:val="110"/>
        </w:rPr>
        <w:t> </w:t>
      </w:r>
      <w:r>
        <w:rPr>
          <w:w w:val="110"/>
        </w:rPr>
        <w:t>Economics;</w:t>
      </w:r>
      <w:r>
        <w:rPr>
          <w:spacing w:val="-4"/>
          <w:w w:val="110"/>
        </w:rPr>
        <w:t> </w:t>
      </w:r>
      <w:r>
        <w:rPr>
          <w:w w:val="110"/>
        </w:rPr>
        <w:t>American</w:t>
      </w:r>
      <w:r>
        <w:rPr>
          <w:spacing w:val="-4"/>
          <w:w w:val="110"/>
        </w:rPr>
        <w:t> </w:t>
      </w:r>
      <w:r>
        <w:rPr>
          <w:w w:val="110"/>
        </w:rPr>
        <w:t>Journal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Accountable</w:t>
      </w:r>
      <w:r>
        <w:rPr>
          <w:spacing w:val="-4"/>
          <w:w w:val="110"/>
        </w:rPr>
        <w:t> </w:t>
      </w:r>
      <w:r>
        <w:rPr>
          <w:w w:val="110"/>
        </w:rPr>
        <w:t>Care; American Journal of Managed Care;</w:t>
      </w:r>
      <w:r>
        <w:rPr>
          <w:w w:val="110"/>
        </w:rPr>
        <w:t> Climatic Change;</w:t>
      </w:r>
      <w:r>
        <w:rPr>
          <w:w w:val="110"/>
        </w:rPr>
        <w:t> Contemporary Economic Policy;</w:t>
      </w:r>
      <w:r>
        <w:rPr>
          <w:w w:val="110"/>
        </w:rPr>
        <w:t> Demography; Drug</w:t>
      </w:r>
      <w:r>
        <w:rPr>
          <w:w w:val="110"/>
        </w:rPr>
        <w:t> and</w:t>
      </w:r>
      <w:r>
        <w:rPr>
          <w:w w:val="110"/>
        </w:rPr>
        <w:t> Alcohol</w:t>
      </w:r>
      <w:r>
        <w:rPr>
          <w:w w:val="110"/>
        </w:rPr>
        <w:t> Dependence;</w:t>
      </w:r>
      <w:r>
        <w:rPr>
          <w:w w:val="110"/>
        </w:rPr>
        <w:t> Economic</w:t>
      </w:r>
      <w:r>
        <w:rPr>
          <w:w w:val="110"/>
        </w:rPr>
        <w:t> Inquiry;</w:t>
      </w:r>
      <w:r>
        <w:rPr>
          <w:w w:val="110"/>
        </w:rPr>
        <w:t> Economics</w:t>
      </w:r>
      <w:r>
        <w:rPr>
          <w:w w:val="110"/>
        </w:rPr>
        <w:t> &amp;</w:t>
      </w:r>
      <w:r>
        <w:rPr>
          <w:w w:val="110"/>
        </w:rPr>
        <w:t> Human</w:t>
      </w:r>
      <w:r>
        <w:rPr>
          <w:w w:val="110"/>
        </w:rPr>
        <w:t> Biology;</w:t>
      </w:r>
      <w:r>
        <w:rPr>
          <w:w w:val="110"/>
        </w:rPr>
        <w:t> Energy</w:t>
      </w:r>
      <w:r>
        <w:rPr>
          <w:w w:val="110"/>
        </w:rPr>
        <w:t> Journal;</w:t>
      </w:r>
      <w:r>
        <w:rPr>
          <w:w w:val="110"/>
        </w:rPr>
        <w:t> Fo- rum</w:t>
      </w:r>
      <w:r>
        <w:rPr>
          <w:w w:val="110"/>
        </w:rPr>
        <w:t> for</w:t>
      </w:r>
      <w:r>
        <w:rPr>
          <w:w w:val="110"/>
        </w:rPr>
        <w:t> Health</w:t>
      </w:r>
      <w:r>
        <w:rPr>
          <w:w w:val="110"/>
        </w:rPr>
        <w:t> Economics</w:t>
      </w:r>
      <w:r>
        <w:rPr>
          <w:w w:val="110"/>
        </w:rPr>
        <w:t> &amp;</w:t>
      </w:r>
      <w:r>
        <w:rPr>
          <w:w w:val="110"/>
        </w:rPr>
        <w:t> Policy;</w:t>
      </w:r>
      <w:r>
        <w:rPr>
          <w:w w:val="110"/>
        </w:rPr>
        <w:t> JAMA:</w:t>
      </w:r>
      <w:r>
        <w:rPr>
          <w:w w:val="110"/>
        </w:rPr>
        <w:t> Pediatrics;</w:t>
      </w:r>
      <w:r>
        <w:rPr>
          <w:w w:val="110"/>
        </w:rPr>
        <w:t> JAMA:</w:t>
      </w:r>
      <w:r>
        <w:rPr>
          <w:w w:val="110"/>
        </w:rPr>
        <w:t> Health</w:t>
      </w:r>
      <w:r>
        <w:rPr>
          <w:w w:val="110"/>
        </w:rPr>
        <w:t> Forum;</w:t>
      </w:r>
      <w:r>
        <w:rPr>
          <w:w w:val="110"/>
        </w:rPr>
        <w:t> JAMA:</w:t>
      </w:r>
      <w:r>
        <w:rPr>
          <w:w w:val="110"/>
        </w:rPr>
        <w:t> Network</w:t>
      </w:r>
      <w:r>
        <w:rPr>
          <w:w w:val="110"/>
        </w:rPr>
        <w:t> Open; Journal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Association</w:t>
      </w:r>
      <w:r>
        <w:rPr>
          <w:w w:val="110"/>
        </w:rPr>
        <w:t> of</w:t>
      </w:r>
      <w:r>
        <w:rPr>
          <w:w w:val="110"/>
        </w:rPr>
        <w:t> Environmental</w:t>
      </w:r>
      <w:r>
        <w:rPr>
          <w:w w:val="110"/>
        </w:rPr>
        <w:t> and</w:t>
      </w:r>
      <w:r>
        <w:rPr>
          <w:w w:val="110"/>
        </w:rPr>
        <w:t> Resource</w:t>
      </w:r>
      <w:r>
        <w:rPr>
          <w:w w:val="110"/>
        </w:rPr>
        <w:t> Economists;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Drug</w:t>
      </w:r>
      <w:r>
        <w:rPr>
          <w:w w:val="110"/>
        </w:rPr>
        <w:t> Issues;</w:t>
      </w:r>
      <w:r>
        <w:rPr>
          <w:w w:val="110"/>
        </w:rPr>
        <w:t> Journal of</w:t>
      </w:r>
      <w:r>
        <w:rPr>
          <w:w w:val="110"/>
        </w:rPr>
        <w:t> Economic</w:t>
      </w:r>
      <w:r>
        <w:rPr>
          <w:w w:val="110"/>
        </w:rPr>
        <w:t> Behavior</w:t>
      </w:r>
      <w:r>
        <w:rPr>
          <w:w w:val="110"/>
        </w:rPr>
        <w:t> and</w:t>
      </w:r>
      <w:r>
        <w:rPr>
          <w:w w:val="110"/>
        </w:rPr>
        <w:t> Organization;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Environmental</w:t>
      </w:r>
      <w:r>
        <w:rPr>
          <w:w w:val="110"/>
        </w:rPr>
        <w:t> Economics</w:t>
      </w:r>
      <w:r>
        <w:rPr>
          <w:w w:val="110"/>
        </w:rPr>
        <w:t> and</w:t>
      </w:r>
      <w:r>
        <w:rPr>
          <w:w w:val="110"/>
        </w:rPr>
        <w:t> Management;</w:t>
      </w:r>
      <w:r>
        <w:rPr>
          <w:w w:val="110"/>
        </w:rPr>
        <w:t> Jour- nal</w:t>
      </w:r>
      <w:r>
        <w:rPr>
          <w:w w:val="110"/>
        </w:rPr>
        <w:t> of</w:t>
      </w:r>
      <w:r>
        <w:rPr>
          <w:w w:val="110"/>
        </w:rPr>
        <w:t> Health</w:t>
      </w:r>
      <w:r>
        <w:rPr>
          <w:w w:val="110"/>
        </w:rPr>
        <w:t> Economics;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Human</w:t>
      </w:r>
      <w:r>
        <w:rPr>
          <w:w w:val="110"/>
        </w:rPr>
        <w:t> Resources;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Law</w:t>
      </w:r>
      <w:r>
        <w:rPr>
          <w:w w:val="110"/>
        </w:rPr>
        <w:t> &amp;</w:t>
      </w:r>
      <w:r>
        <w:rPr>
          <w:w w:val="110"/>
        </w:rPr>
        <w:t> Economics;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Labor Economics;</w:t>
      </w:r>
      <w:r>
        <w:rPr>
          <w:w w:val="110"/>
        </w:rPr>
        <w:t> Journal of Policy Analysis</w:t>
      </w:r>
      <w:r>
        <w:rPr>
          <w:w w:val="110"/>
        </w:rPr>
        <w:t> and Management;</w:t>
      </w:r>
      <w:r>
        <w:rPr>
          <w:w w:val="110"/>
        </w:rPr>
        <w:t> Journal of Public Economics;</w:t>
      </w:r>
      <w:r>
        <w:rPr>
          <w:w w:val="110"/>
        </w:rPr>
        <w:t> Journal of Public Health;</w:t>
      </w:r>
      <w:r>
        <w:rPr>
          <w:w w:val="110"/>
        </w:rPr>
        <w:t> Health</w:t>
      </w:r>
      <w:r>
        <w:rPr>
          <w:w w:val="110"/>
        </w:rPr>
        <w:t> Economics;</w:t>
      </w:r>
      <w:r>
        <w:rPr>
          <w:w w:val="110"/>
        </w:rPr>
        <w:t> Health</w:t>
      </w:r>
      <w:r>
        <w:rPr>
          <w:w w:val="110"/>
        </w:rPr>
        <w:t> Education</w:t>
      </w:r>
      <w:r>
        <w:rPr>
          <w:w w:val="110"/>
        </w:rPr>
        <w:t> &amp;</w:t>
      </w:r>
      <w:r>
        <w:rPr>
          <w:w w:val="110"/>
        </w:rPr>
        <w:t> Behavior;</w:t>
      </w:r>
      <w:r>
        <w:rPr>
          <w:w w:val="110"/>
        </w:rPr>
        <w:t> Industrial</w:t>
      </w:r>
      <w:r>
        <w:rPr>
          <w:w w:val="110"/>
        </w:rPr>
        <w:t> Relations;</w:t>
      </w:r>
      <w:r>
        <w:rPr>
          <w:w w:val="110"/>
        </w:rPr>
        <w:t> International</w:t>
      </w:r>
      <w:r>
        <w:rPr>
          <w:w w:val="110"/>
        </w:rPr>
        <w:t> Journal</w:t>
      </w:r>
      <w:r>
        <w:rPr>
          <w:w w:val="110"/>
        </w:rPr>
        <w:t> of Public</w:t>
      </w:r>
      <w:r>
        <w:rPr>
          <w:w w:val="110"/>
        </w:rPr>
        <w:t> Sector</w:t>
      </w:r>
      <w:r>
        <w:rPr>
          <w:w w:val="110"/>
        </w:rPr>
        <w:t> Management;</w:t>
      </w:r>
      <w:r>
        <w:rPr>
          <w:w w:val="110"/>
        </w:rPr>
        <w:t> PNAS;</w:t>
      </w:r>
      <w:r>
        <w:rPr>
          <w:w w:val="110"/>
        </w:rPr>
        <w:t> PNAS:</w:t>
      </w:r>
      <w:r>
        <w:rPr>
          <w:w w:val="110"/>
        </w:rPr>
        <w:t> Nexus;</w:t>
      </w:r>
      <w:r>
        <w:rPr>
          <w:w w:val="110"/>
        </w:rPr>
        <w:t> Resource</w:t>
      </w:r>
      <w:r>
        <w:rPr>
          <w:w w:val="110"/>
        </w:rPr>
        <w:t> and</w:t>
      </w:r>
      <w:r>
        <w:rPr>
          <w:w w:val="110"/>
        </w:rPr>
        <w:t> Energy</w:t>
      </w:r>
      <w:r>
        <w:rPr>
          <w:w w:val="110"/>
        </w:rPr>
        <w:t> Economics;</w:t>
      </w:r>
      <w:r>
        <w:rPr>
          <w:w w:val="110"/>
        </w:rPr>
        <w:t> Review</w:t>
      </w:r>
      <w:r>
        <w:rPr>
          <w:w w:val="110"/>
        </w:rPr>
        <w:t> of</w:t>
      </w:r>
      <w:r>
        <w:rPr>
          <w:w w:val="110"/>
        </w:rPr>
        <w:t> Environ- </w:t>
      </w:r>
      <w:r>
        <w:rPr/>
        <w:t>mental Economics and Policy; Review of Economics of the Household; Review of Economic Studies; Social </w:t>
      </w:r>
      <w:r>
        <w:rPr>
          <w:w w:val="110"/>
        </w:rPr>
        <w:t>Science &amp; Medicine; Sports Economic Review; World Medical and Health Policy.</w:t>
      </w:r>
    </w:p>
    <w:p>
      <w:pPr>
        <w:pStyle w:val="BodyText"/>
        <w:spacing w:before="50"/>
        <w:ind w:left="0"/>
      </w:pPr>
    </w:p>
    <w:p>
      <w:pPr>
        <w:pStyle w:val="BodyText"/>
        <w:spacing w:before="1"/>
        <w:ind w:left="0"/>
      </w:pPr>
      <w:r>
        <w:rPr>
          <w:w w:val="105"/>
        </w:rPr>
        <w:t>Proposal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review:</w:t>
      </w:r>
    </w:p>
    <w:p>
      <w:pPr>
        <w:pStyle w:val="BodyText"/>
        <w:spacing w:line="254" w:lineRule="auto" w:before="34"/>
        <w:ind w:left="199" w:right="6613"/>
      </w:pPr>
      <w:r>
        <w:rPr>
          <w:w w:val="105"/>
        </w:rPr>
        <w:t>National Science </w:t>
      </w:r>
      <w:r>
        <w:rPr>
          <w:w w:val="105"/>
        </w:rPr>
        <w:t>Foundation Research</w:t>
      </w:r>
      <w:r>
        <w:rPr>
          <w:spacing w:val="21"/>
          <w:w w:val="105"/>
        </w:rPr>
        <w:t> </w:t>
      </w:r>
      <w:r>
        <w:rPr>
          <w:w w:val="105"/>
        </w:rPr>
        <w:t>Council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Norway</w:t>
      </w:r>
    </w:p>
    <w:p>
      <w:pPr>
        <w:pStyle w:val="BodyText"/>
        <w:spacing w:before="177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291724</wp:posOffset>
                </wp:positionV>
                <wp:extent cx="59436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970423pt;width:468pt;height:.1pt;mso-position-horizontal-relative:page;mso-position-vertical-relative:paragraph;z-index:-15725056;mso-wrap-distance-left:0;mso-wrap-distance-right:0" id="docshape5" coordorigin="1440,459" coordsize="9360,0" path="m1440,459l10800,45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0"/>
        </w:rPr>
        <w:t>Teaching:</w:t>
      </w:r>
    </w:p>
    <w:p>
      <w:pPr>
        <w:pStyle w:val="BodyText"/>
        <w:spacing w:before="59"/>
        <w:ind w:left="199"/>
      </w:pPr>
      <w:r>
        <w:rPr>
          <w:w w:val="110"/>
        </w:rPr>
        <w:t>The</w:t>
      </w:r>
      <w:r>
        <w:rPr>
          <w:spacing w:val="12"/>
          <w:w w:val="110"/>
        </w:rPr>
        <w:t> </w:t>
      </w:r>
      <w:r>
        <w:rPr>
          <w:w w:val="110"/>
        </w:rPr>
        <w:t>Ohio</w:t>
      </w:r>
      <w:r>
        <w:rPr>
          <w:spacing w:val="13"/>
          <w:w w:val="110"/>
        </w:rPr>
        <w:t> </w:t>
      </w:r>
      <w:r>
        <w:rPr>
          <w:w w:val="110"/>
        </w:rPr>
        <w:t>State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tabs>
          <w:tab w:pos="8894" w:val="left" w:leader="none"/>
        </w:tabs>
        <w:spacing w:before="115"/>
        <w:ind w:left="637"/>
      </w:pPr>
      <w:r>
        <w:rPr>
          <w:w w:val="105"/>
        </w:rPr>
        <w:t>ECON</w:t>
      </w:r>
      <w:r>
        <w:rPr>
          <w:spacing w:val="20"/>
          <w:w w:val="105"/>
        </w:rPr>
        <w:t> </w:t>
      </w:r>
      <w:r>
        <w:rPr>
          <w:w w:val="105"/>
        </w:rPr>
        <w:t>1101:</w:t>
      </w:r>
      <w:r>
        <w:rPr>
          <w:spacing w:val="43"/>
          <w:w w:val="105"/>
        </w:rPr>
        <w:t> </w:t>
      </w:r>
      <w:r>
        <w:rPr>
          <w:w w:val="105"/>
        </w:rPr>
        <w:t>Using</w:t>
      </w:r>
      <w:r>
        <w:rPr>
          <w:spacing w:val="21"/>
          <w:w w:val="105"/>
        </w:rPr>
        <w:t> </w:t>
      </w:r>
      <w:r>
        <w:rPr>
          <w:w w:val="105"/>
        </w:rPr>
        <w:t>big</w:t>
      </w:r>
      <w:r>
        <w:rPr>
          <w:spacing w:val="20"/>
          <w:w w:val="105"/>
        </w:rPr>
        <w:t> </w:t>
      </w:r>
      <w:r>
        <w:rPr>
          <w:w w:val="105"/>
        </w:rPr>
        <w:t>data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solve</w:t>
      </w:r>
      <w:r>
        <w:rPr>
          <w:spacing w:val="21"/>
          <w:w w:val="105"/>
        </w:rPr>
        <w:t> </w:t>
      </w:r>
      <w:r>
        <w:rPr>
          <w:w w:val="105"/>
        </w:rPr>
        <w:t>economic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social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problems</w:t>
      </w:r>
      <w:r>
        <w:rPr>
          <w:rFonts w:ascii="Times New Roman"/>
        </w:rPr>
        <w:tab/>
      </w:r>
      <w:r>
        <w:rPr>
          <w:spacing w:val="-2"/>
          <w:w w:val="105"/>
        </w:rPr>
        <w:t>2023-</w:t>
      </w:r>
    </w:p>
    <w:p>
      <w:pPr>
        <w:pStyle w:val="BodyText"/>
        <w:tabs>
          <w:tab w:pos="8895" w:val="left" w:leader="none"/>
        </w:tabs>
        <w:spacing w:before="15"/>
        <w:ind w:left="637"/>
      </w:pPr>
      <w:r>
        <w:rPr>
          <w:w w:val="105"/>
        </w:rPr>
        <w:t>AEDECON</w:t>
      </w:r>
      <w:r>
        <w:rPr>
          <w:spacing w:val="33"/>
          <w:w w:val="105"/>
        </w:rPr>
        <w:t> </w:t>
      </w:r>
      <w:r>
        <w:rPr>
          <w:w w:val="105"/>
        </w:rPr>
        <w:t>8220:</w:t>
      </w:r>
      <w:r>
        <w:rPr>
          <w:spacing w:val="60"/>
          <w:w w:val="105"/>
        </w:rPr>
        <w:t> </w:t>
      </w:r>
      <w:r>
        <w:rPr>
          <w:w w:val="105"/>
        </w:rPr>
        <w:t>Frontiers</w:t>
      </w:r>
      <w:r>
        <w:rPr>
          <w:spacing w:val="34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healh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environmental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economics</w:t>
      </w:r>
      <w:r>
        <w:rPr>
          <w:rFonts w:ascii="Times New Roman"/>
        </w:rPr>
        <w:tab/>
      </w:r>
      <w:r>
        <w:rPr>
          <w:spacing w:val="-2"/>
          <w:w w:val="105"/>
        </w:rPr>
        <w:t>2023-</w:t>
      </w:r>
    </w:p>
    <w:p>
      <w:pPr>
        <w:pStyle w:val="BodyText"/>
        <w:tabs>
          <w:tab w:pos="9360" w:val="right" w:leader="none"/>
        </w:tabs>
        <w:spacing w:before="15"/>
        <w:ind w:left="637"/>
      </w:pPr>
      <w:r>
        <w:rPr>
          <w:w w:val="110"/>
        </w:rPr>
        <w:t>PUBAFRS</w:t>
      </w:r>
      <w:r>
        <w:rPr>
          <w:spacing w:val="36"/>
          <w:w w:val="110"/>
        </w:rPr>
        <w:t> </w:t>
      </w:r>
      <w:r>
        <w:rPr>
          <w:w w:val="110"/>
        </w:rPr>
        <w:t>3000:</w:t>
      </w:r>
      <w:r>
        <w:rPr>
          <w:spacing w:val="65"/>
          <w:w w:val="110"/>
        </w:rPr>
        <w:t> </w:t>
      </w:r>
      <w:r>
        <w:rPr>
          <w:w w:val="110"/>
        </w:rPr>
        <w:t>Public</w:t>
      </w:r>
      <w:r>
        <w:rPr>
          <w:spacing w:val="37"/>
          <w:w w:val="110"/>
        </w:rPr>
        <w:t> </w:t>
      </w:r>
      <w:r>
        <w:rPr>
          <w:w w:val="110"/>
        </w:rPr>
        <w:t>policy</w:t>
      </w:r>
      <w:r>
        <w:rPr>
          <w:spacing w:val="36"/>
          <w:w w:val="110"/>
        </w:rPr>
        <w:t> </w:t>
      </w:r>
      <w:r>
        <w:rPr>
          <w:spacing w:val="-2"/>
          <w:w w:val="110"/>
        </w:rPr>
        <w:t>analysis</w:t>
      </w:r>
      <w:r>
        <w:rPr>
          <w:rFonts w:ascii="Times New Roman"/>
        </w:rPr>
        <w:tab/>
      </w:r>
      <w:r>
        <w:rPr>
          <w:spacing w:val="-4"/>
          <w:w w:val="110"/>
        </w:rPr>
        <w:t>2023</w:t>
      </w:r>
    </w:p>
    <w:p>
      <w:pPr>
        <w:pStyle w:val="BodyText"/>
        <w:tabs>
          <w:tab w:pos="9360" w:val="right" w:leader="none"/>
        </w:tabs>
        <w:spacing w:before="15"/>
        <w:ind w:left="637"/>
      </w:pPr>
      <w:r>
        <w:rPr>
          <w:w w:val="110"/>
        </w:rPr>
        <w:t>AEDECON</w:t>
      </w:r>
      <w:r>
        <w:rPr>
          <w:spacing w:val="26"/>
          <w:w w:val="110"/>
        </w:rPr>
        <w:t> </w:t>
      </w:r>
      <w:r>
        <w:rPr>
          <w:w w:val="110"/>
        </w:rPr>
        <w:t>6330:</w:t>
      </w:r>
      <w:r>
        <w:rPr>
          <w:spacing w:val="52"/>
          <w:w w:val="110"/>
        </w:rPr>
        <w:t> </w:t>
      </w:r>
      <w:r>
        <w:rPr>
          <w:w w:val="110"/>
        </w:rPr>
        <w:t>Cost-benefit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analysis</w:t>
      </w:r>
      <w:r>
        <w:rPr>
          <w:rFonts w:ascii="Times New Roman"/>
        </w:rPr>
        <w:tab/>
      </w:r>
      <w:r>
        <w:rPr>
          <w:spacing w:val="-4"/>
          <w:w w:val="110"/>
        </w:rPr>
        <w:t>2023</w:t>
      </w:r>
    </w:p>
    <w:p>
      <w:pPr>
        <w:pStyle w:val="BodyText"/>
        <w:spacing w:before="114"/>
        <w:ind w:left="199"/>
      </w:pPr>
      <w:r>
        <w:rPr>
          <w:w w:val="110"/>
        </w:rPr>
        <w:t>Indiana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before="9"/>
        <w:ind w:left="0"/>
        <w:rPr>
          <w:sz w:val="12"/>
        </w:rPr>
      </w:pPr>
    </w:p>
    <w:tbl>
      <w:tblPr>
        <w:tblW w:w="0" w:type="auto"/>
        <w:jc w:val="left"/>
        <w:tblInd w:w="5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3"/>
        <w:gridCol w:w="2060"/>
      </w:tblGrid>
      <w:tr>
        <w:trPr>
          <w:trHeight w:val="229" w:hRule="atLeast"/>
        </w:trPr>
        <w:tc>
          <w:tcPr>
            <w:tcW w:w="6763" w:type="dxa"/>
          </w:tcPr>
          <w:p>
            <w:pPr>
              <w:pStyle w:val="TableParagraph"/>
              <w:spacing w:line="203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SPEA-H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124: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Overview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U.S.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Health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Care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System</w:t>
            </w:r>
          </w:p>
        </w:tc>
        <w:tc>
          <w:tcPr>
            <w:tcW w:w="2060" w:type="dxa"/>
          </w:tcPr>
          <w:p>
            <w:pPr>
              <w:pStyle w:val="TableParagraph"/>
              <w:spacing w:line="203" w:lineRule="exact"/>
              <w:ind w:right="4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2015-</w:t>
            </w: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59" w:hRule="atLeast"/>
        </w:trPr>
        <w:tc>
          <w:tcPr>
            <w:tcW w:w="6763" w:type="dxa"/>
          </w:tcPr>
          <w:p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w w:val="115"/>
                <w:sz w:val="20"/>
              </w:rPr>
              <w:t>SPEA-H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455:</w:t>
            </w:r>
            <w:r>
              <w:rPr>
                <w:spacing w:val="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Health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Industry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Regulation</w:t>
            </w:r>
          </w:p>
        </w:tc>
        <w:tc>
          <w:tcPr>
            <w:tcW w:w="2060" w:type="dxa"/>
          </w:tcPr>
          <w:p>
            <w:pPr>
              <w:pStyle w:val="TableParagraph"/>
              <w:spacing w:line="233" w:lineRule="exact"/>
              <w:ind w:right="4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59" w:hRule="atLeast"/>
        </w:trPr>
        <w:tc>
          <w:tcPr>
            <w:tcW w:w="6763" w:type="dxa"/>
          </w:tcPr>
          <w:p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w w:val="115"/>
                <w:sz w:val="20"/>
              </w:rPr>
              <w:t>SPEA-H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524:</w:t>
            </w:r>
            <w:r>
              <w:rPr>
                <w:spacing w:val="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Health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Industry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Regulation</w:t>
            </w:r>
          </w:p>
        </w:tc>
        <w:tc>
          <w:tcPr>
            <w:tcW w:w="2060" w:type="dxa"/>
          </w:tcPr>
          <w:p>
            <w:pPr>
              <w:pStyle w:val="TableParagraph"/>
              <w:spacing w:line="233" w:lineRule="exact"/>
              <w:ind w:right="4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2017-</w:t>
            </w: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59" w:hRule="atLeast"/>
        </w:trPr>
        <w:tc>
          <w:tcPr>
            <w:tcW w:w="6763" w:type="dxa"/>
          </w:tcPr>
          <w:p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SPEA-V</w:t>
            </w:r>
            <w:r>
              <w:rPr>
                <w:spacing w:val="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506:</w:t>
            </w:r>
            <w:r>
              <w:rPr>
                <w:spacing w:val="3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Statistical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Analysis</w:t>
            </w:r>
            <w:r>
              <w:rPr>
                <w:spacing w:val="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for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Effective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Decision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Making</w:t>
            </w:r>
          </w:p>
        </w:tc>
        <w:tc>
          <w:tcPr>
            <w:tcW w:w="2060" w:type="dxa"/>
          </w:tcPr>
          <w:p>
            <w:pPr>
              <w:pStyle w:val="TableParagraph"/>
              <w:spacing w:line="233" w:lineRule="exact"/>
              <w:ind w:right="4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2018-</w:t>
            </w: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29" w:hRule="atLeast"/>
        </w:trPr>
        <w:tc>
          <w:tcPr>
            <w:tcW w:w="6763" w:type="dxa"/>
          </w:tcPr>
          <w:p>
            <w:pPr>
              <w:pStyle w:val="TableParagraph"/>
              <w:spacing w:line="209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SPEA-P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764:</w:t>
            </w:r>
            <w:r>
              <w:rPr>
                <w:spacing w:val="4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Seminar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Policy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Analysis</w:t>
            </w:r>
          </w:p>
        </w:tc>
        <w:tc>
          <w:tcPr>
            <w:tcW w:w="2060" w:type="dxa"/>
          </w:tcPr>
          <w:p>
            <w:pPr>
              <w:pStyle w:val="TableParagraph"/>
              <w:spacing w:line="209" w:lineRule="exact"/>
              <w:ind w:right="4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2021-</w:t>
            </w:r>
            <w:r>
              <w:rPr>
                <w:spacing w:val="-4"/>
                <w:sz w:val="20"/>
              </w:rPr>
              <w:t>2023</w:t>
            </w:r>
          </w:p>
        </w:tc>
      </w:tr>
    </w:tbl>
    <w:p>
      <w:pPr>
        <w:pStyle w:val="BodyText"/>
        <w:spacing w:before="118"/>
        <w:ind w:left="199"/>
      </w:pP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w w:val="110"/>
        </w:rPr>
        <w:t>University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Arizona</w:t>
      </w:r>
    </w:p>
    <w:p>
      <w:pPr>
        <w:pStyle w:val="BodyText"/>
        <w:tabs>
          <w:tab w:pos="9360" w:val="right" w:leader="none"/>
        </w:tabs>
        <w:spacing w:before="115"/>
        <w:ind w:left="637"/>
      </w:pPr>
      <w:r>
        <w:rPr/>
        <w:t>Economics</w:t>
      </w:r>
      <w:r>
        <w:rPr>
          <w:spacing w:val="50"/>
        </w:rPr>
        <w:t> </w:t>
      </w:r>
      <w:r>
        <w:rPr/>
        <w:t>330:</w:t>
      </w:r>
      <w:r>
        <w:rPr>
          <w:spacing w:val="61"/>
          <w:w w:val="150"/>
        </w:rPr>
        <w:t> </w:t>
      </w:r>
      <w:r>
        <w:rPr/>
        <w:t>Macroeconomic</w:t>
      </w:r>
      <w:r>
        <w:rPr>
          <w:spacing w:val="51"/>
        </w:rPr>
        <w:t> </w:t>
      </w:r>
      <w:r>
        <w:rPr/>
        <w:t>and</w:t>
      </w:r>
      <w:r>
        <w:rPr>
          <w:spacing w:val="51"/>
        </w:rPr>
        <w:t> </w:t>
      </w:r>
      <w:r>
        <w:rPr/>
        <w:t>Global</w:t>
      </w:r>
      <w:r>
        <w:rPr>
          <w:spacing w:val="51"/>
        </w:rPr>
        <w:t> </w:t>
      </w:r>
      <w:r>
        <w:rPr/>
        <w:t>Institutions</w:t>
      </w:r>
      <w:r>
        <w:rPr>
          <w:spacing w:val="51"/>
        </w:rPr>
        <w:t> </w:t>
      </w:r>
      <w:r>
        <w:rPr/>
        <w:t>and</w:t>
      </w:r>
      <w:r>
        <w:rPr>
          <w:spacing w:val="51"/>
        </w:rPr>
        <w:t> </w:t>
      </w:r>
      <w:r>
        <w:rPr>
          <w:spacing w:val="-2"/>
        </w:rPr>
        <w:t>Policy</w:t>
      </w:r>
      <w:r>
        <w:rPr>
          <w:rFonts w:ascii="Times New Roman"/>
        </w:rPr>
        <w:tab/>
      </w:r>
      <w:r>
        <w:rPr>
          <w:spacing w:val="-4"/>
        </w:rPr>
        <w:t>2012</w:t>
      </w:r>
    </w:p>
    <w:p>
      <w:pPr>
        <w:pStyle w:val="BodyText"/>
        <w:tabs>
          <w:tab w:pos="9360" w:val="right" w:leader="none"/>
        </w:tabs>
        <w:spacing w:before="15"/>
        <w:ind w:left="637"/>
      </w:pPr>
      <w:r>
        <w:rPr/>
        <w:t>Economics</w:t>
      </w:r>
      <w:r>
        <w:rPr>
          <w:spacing w:val="49"/>
        </w:rPr>
        <w:t> </w:t>
      </w:r>
      <w:r>
        <w:rPr/>
        <w:t>371:</w:t>
      </w:r>
      <w:r>
        <w:rPr>
          <w:spacing w:val="59"/>
          <w:w w:val="150"/>
        </w:rPr>
        <w:t> </w:t>
      </w:r>
      <w:r>
        <w:rPr/>
        <w:t>Economic</w:t>
      </w:r>
      <w:r>
        <w:rPr>
          <w:spacing w:val="50"/>
        </w:rPr>
        <w:t> </w:t>
      </w:r>
      <w:r>
        <w:rPr>
          <w:spacing w:val="-2"/>
        </w:rPr>
        <w:t>Development</w:t>
      </w:r>
      <w:r>
        <w:rPr>
          <w:rFonts w:ascii="Times New Roman"/>
        </w:rPr>
        <w:tab/>
      </w:r>
      <w:r>
        <w:rPr>
          <w:spacing w:val="-4"/>
        </w:rPr>
        <w:t>2013</w:t>
      </w:r>
    </w:p>
    <w:p>
      <w:pPr>
        <w:pStyle w:val="BodyText"/>
        <w:tabs>
          <w:tab w:pos="9360" w:val="right" w:leader="none"/>
        </w:tabs>
        <w:spacing w:before="15"/>
        <w:ind w:left="637"/>
      </w:pPr>
      <w:r>
        <w:rPr/>
        <w:t>Economics</w:t>
      </w:r>
      <w:r>
        <w:rPr>
          <w:spacing w:val="45"/>
        </w:rPr>
        <w:t> </w:t>
      </w:r>
      <w:r>
        <w:rPr/>
        <w:t>323:</w:t>
      </w:r>
      <w:r>
        <w:rPr>
          <w:spacing w:val="77"/>
        </w:rPr>
        <w:t> </w:t>
      </w:r>
      <w:r>
        <w:rPr/>
        <w:t>The</w:t>
      </w:r>
      <w:r>
        <w:rPr>
          <w:spacing w:val="46"/>
        </w:rPr>
        <w:t> </w:t>
      </w:r>
      <w:r>
        <w:rPr/>
        <w:t>Economics</w:t>
      </w:r>
      <w:r>
        <w:rPr>
          <w:spacing w:val="46"/>
        </w:rPr>
        <w:t> </w:t>
      </w:r>
      <w:r>
        <w:rPr/>
        <w:t>of</w:t>
      </w:r>
      <w:r>
        <w:rPr>
          <w:spacing w:val="46"/>
        </w:rPr>
        <w:t> </w:t>
      </w:r>
      <w:r>
        <w:rPr>
          <w:spacing w:val="-2"/>
        </w:rPr>
        <w:t>Sports</w:t>
      </w:r>
      <w:r>
        <w:rPr>
          <w:rFonts w:ascii="Times New Roman"/>
        </w:rPr>
        <w:tab/>
      </w:r>
      <w:r>
        <w:rPr>
          <w:spacing w:val="-4"/>
        </w:rPr>
        <w:t>2014</w:t>
      </w:r>
    </w:p>
    <w:p>
      <w:pPr>
        <w:pStyle w:val="BodyText"/>
        <w:tabs>
          <w:tab w:pos="9359" w:val="left" w:leader="none"/>
        </w:tabs>
        <w:spacing w:before="295"/>
        <w:ind w:left="-1"/>
      </w:pPr>
      <w:r>
        <w:rPr>
          <w:spacing w:val="-2"/>
          <w:w w:val="105"/>
          <w:u w:val="single"/>
        </w:rPr>
        <w:t>Service:</w:t>
      </w:r>
      <w:r>
        <w:rPr>
          <w:u w:val="single"/>
        </w:rPr>
        <w:tab/>
      </w:r>
    </w:p>
    <w:p>
      <w:pPr>
        <w:pStyle w:val="BodyText"/>
        <w:spacing w:before="63"/>
      </w:pPr>
      <w:r>
        <w:rPr>
          <w:spacing w:val="-2"/>
          <w:w w:val="105"/>
        </w:rPr>
        <w:t>Professional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  <w:tab w:pos="8894" w:val="left" w:leader="none"/>
        </w:tabs>
        <w:spacing w:line="240" w:lineRule="auto" w:before="114" w:after="0"/>
        <w:ind w:left="936" w:right="0" w:hanging="214"/>
        <w:jc w:val="left"/>
        <w:rPr>
          <w:sz w:val="20"/>
        </w:rPr>
      </w:pPr>
      <w:r>
        <w:rPr>
          <w:w w:val="105"/>
          <w:sz w:val="20"/>
        </w:rPr>
        <w:t>ASHEcon</w:t>
      </w:r>
      <w:r>
        <w:rPr>
          <w:spacing w:val="49"/>
          <w:w w:val="105"/>
          <w:sz w:val="20"/>
        </w:rPr>
        <w:t> </w:t>
      </w:r>
      <w:r>
        <w:rPr>
          <w:w w:val="105"/>
          <w:sz w:val="20"/>
        </w:rPr>
        <w:t>Scientific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Review</w:t>
      </w:r>
      <w:r>
        <w:rPr>
          <w:spacing w:val="49"/>
          <w:w w:val="105"/>
          <w:sz w:val="20"/>
        </w:rPr>
        <w:t> </w:t>
      </w:r>
      <w:r>
        <w:rPr>
          <w:spacing w:val="-2"/>
          <w:w w:val="105"/>
          <w:sz w:val="20"/>
        </w:rPr>
        <w:t>Committee</w:t>
      </w:r>
      <w:r>
        <w:rPr>
          <w:rFonts w:ascii="Times New Roman" w:hAnsi="Times New Roman"/>
          <w:sz w:val="20"/>
        </w:rPr>
        <w:tab/>
      </w:r>
      <w:r>
        <w:rPr>
          <w:spacing w:val="-2"/>
          <w:w w:val="105"/>
          <w:sz w:val="20"/>
        </w:rPr>
        <w:t>2019-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  <w:tab w:pos="8895" w:val="left" w:leader="none"/>
        </w:tabs>
        <w:spacing w:line="240" w:lineRule="auto" w:before="15" w:after="0"/>
        <w:ind w:left="936" w:right="0" w:hanging="214"/>
        <w:jc w:val="left"/>
        <w:rPr>
          <w:sz w:val="20"/>
        </w:rPr>
      </w:pPr>
      <w:r>
        <w:rPr>
          <w:w w:val="110"/>
          <w:sz w:val="20"/>
        </w:rPr>
        <w:t>APPAM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Program</w:t>
      </w:r>
      <w:r>
        <w:rPr>
          <w:spacing w:val="40"/>
          <w:w w:val="110"/>
          <w:sz w:val="20"/>
        </w:rPr>
        <w:t> </w:t>
      </w:r>
      <w:r>
        <w:rPr>
          <w:spacing w:val="-2"/>
          <w:w w:val="110"/>
          <w:sz w:val="20"/>
        </w:rPr>
        <w:t>Committee</w:t>
      </w:r>
      <w:r>
        <w:rPr>
          <w:rFonts w:ascii="Times New Roman" w:hAnsi="Times New Roman"/>
          <w:sz w:val="20"/>
        </w:rPr>
        <w:tab/>
      </w:r>
      <w:r>
        <w:rPr>
          <w:spacing w:val="-2"/>
          <w:w w:val="110"/>
          <w:sz w:val="20"/>
        </w:rPr>
        <w:t>2019-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  <w:tab w:pos="8895" w:val="left" w:leader="none"/>
        </w:tabs>
        <w:spacing w:line="240" w:lineRule="auto" w:before="15" w:after="0"/>
        <w:ind w:left="936" w:right="0" w:hanging="214"/>
        <w:jc w:val="left"/>
        <w:rPr>
          <w:sz w:val="20"/>
        </w:rPr>
      </w:pPr>
      <w:r>
        <w:rPr>
          <w:w w:val="110"/>
          <w:sz w:val="20"/>
        </w:rPr>
        <w:t>APPAM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Program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Committee</w:t>
      </w:r>
      <w:r>
        <w:rPr>
          <w:spacing w:val="17"/>
          <w:w w:val="110"/>
          <w:sz w:val="20"/>
        </w:rPr>
        <w:t> </w:t>
      </w:r>
      <w:r>
        <w:rPr>
          <w:spacing w:val="-2"/>
          <w:w w:val="110"/>
          <w:sz w:val="20"/>
        </w:rPr>
        <w:t>Chair</w:t>
      </w:r>
      <w:r>
        <w:rPr>
          <w:rFonts w:ascii="Times New Roman" w:hAnsi="Times New Roman"/>
          <w:sz w:val="20"/>
        </w:rPr>
        <w:tab/>
      </w:r>
      <w:r>
        <w:rPr>
          <w:spacing w:val="-2"/>
          <w:w w:val="110"/>
          <w:sz w:val="20"/>
        </w:rPr>
        <w:t>2023-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  <w:tab w:pos="9360" w:val="right" w:leader="none"/>
        </w:tabs>
        <w:spacing w:line="240" w:lineRule="auto" w:before="15" w:after="0"/>
        <w:ind w:left="936" w:right="0" w:hanging="214"/>
        <w:jc w:val="left"/>
        <w:rPr>
          <w:sz w:val="20"/>
        </w:rPr>
      </w:pPr>
      <w:r>
        <w:rPr>
          <w:sz w:val="20"/>
        </w:rPr>
        <w:t>NBER</w:t>
      </w:r>
      <w:r>
        <w:rPr>
          <w:spacing w:val="71"/>
          <w:sz w:val="20"/>
        </w:rPr>
        <w:t> </w:t>
      </w:r>
      <w:r>
        <w:rPr>
          <w:sz w:val="20"/>
        </w:rPr>
        <w:t>Summer</w:t>
      </w:r>
      <w:r>
        <w:rPr>
          <w:spacing w:val="72"/>
          <w:sz w:val="20"/>
        </w:rPr>
        <w:t> </w:t>
      </w:r>
      <w:r>
        <w:rPr>
          <w:sz w:val="20"/>
        </w:rPr>
        <w:t>Institute</w:t>
      </w:r>
      <w:r>
        <w:rPr>
          <w:spacing w:val="72"/>
          <w:sz w:val="20"/>
        </w:rPr>
        <w:t> </w:t>
      </w:r>
      <w:r>
        <w:rPr>
          <w:sz w:val="20"/>
        </w:rPr>
        <w:t>Organizer,</w:t>
      </w:r>
      <w:r>
        <w:rPr>
          <w:spacing w:val="72"/>
          <w:sz w:val="20"/>
        </w:rPr>
        <w:t> </w:t>
      </w:r>
      <w:r>
        <w:rPr>
          <w:sz w:val="20"/>
        </w:rPr>
        <w:t>Economics</w:t>
      </w:r>
      <w:r>
        <w:rPr>
          <w:spacing w:val="71"/>
          <w:sz w:val="20"/>
        </w:rPr>
        <w:t> </w:t>
      </w:r>
      <w:r>
        <w:rPr>
          <w:sz w:val="20"/>
        </w:rPr>
        <w:t>of</w:t>
      </w:r>
      <w:r>
        <w:rPr>
          <w:spacing w:val="72"/>
          <w:sz w:val="20"/>
        </w:rPr>
        <w:t> </w:t>
      </w:r>
      <w:r>
        <w:rPr>
          <w:sz w:val="20"/>
        </w:rPr>
        <w:t>Health</w:t>
      </w:r>
      <w:r>
        <w:rPr>
          <w:spacing w:val="72"/>
          <w:sz w:val="20"/>
        </w:rPr>
        <w:t> </w:t>
      </w:r>
      <w:r>
        <w:rPr>
          <w:spacing w:val="-2"/>
          <w:sz w:val="20"/>
        </w:rPr>
        <w:t>Program</w:t>
      </w:r>
      <w:r>
        <w:rPr>
          <w:rFonts w:ascii="Times New Roman" w:hAnsi="Times New Roman"/>
          <w:sz w:val="20"/>
        </w:rPr>
        <w:tab/>
      </w:r>
      <w:r>
        <w:rPr>
          <w:spacing w:val="-4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  <w:tab w:pos="8896" w:val="left" w:leader="none"/>
        </w:tabs>
        <w:spacing w:line="240" w:lineRule="auto" w:before="15" w:after="0"/>
        <w:ind w:left="936" w:right="0" w:hanging="214"/>
        <w:jc w:val="left"/>
        <w:rPr>
          <w:sz w:val="20"/>
        </w:rPr>
      </w:pPr>
      <w:hyperlink r:id="rId35">
        <w:r>
          <w:rPr>
            <w:w w:val="110"/>
            <w:sz w:val="20"/>
          </w:rPr>
          <w:t>The</w:t>
        </w:r>
        <w:r>
          <w:rPr>
            <w:spacing w:val="1"/>
            <w:w w:val="110"/>
            <w:sz w:val="20"/>
          </w:rPr>
          <w:t> </w:t>
        </w:r>
        <w:r>
          <w:rPr>
            <w:w w:val="110"/>
            <w:sz w:val="20"/>
          </w:rPr>
          <w:t>Hidden</w:t>
        </w:r>
        <w:r>
          <w:rPr>
            <w:spacing w:val="2"/>
            <w:w w:val="110"/>
            <w:sz w:val="20"/>
          </w:rPr>
          <w:t> </w:t>
        </w:r>
        <w:r>
          <w:rPr>
            <w:w w:val="110"/>
            <w:sz w:val="20"/>
          </w:rPr>
          <w:t>Curriculum</w:t>
        </w:r>
        <w:r>
          <w:rPr>
            <w:spacing w:val="2"/>
            <w:w w:val="110"/>
            <w:sz w:val="20"/>
          </w:rPr>
          <w:t> </w:t>
        </w:r>
        <w:r>
          <w:rPr>
            <w:w w:val="110"/>
            <w:sz w:val="20"/>
          </w:rPr>
          <w:t>Podcast:</w:t>
        </w:r>
        <w:r>
          <w:rPr>
            <w:spacing w:val="19"/>
            <w:w w:val="110"/>
            <w:sz w:val="20"/>
          </w:rPr>
          <w:t> </w:t>
        </w:r>
        <w:r>
          <w:rPr>
            <w:w w:val="110"/>
            <w:sz w:val="20"/>
          </w:rPr>
          <w:t>Co-host</w:t>
        </w:r>
        <w:r>
          <w:rPr>
            <w:spacing w:val="2"/>
            <w:w w:val="110"/>
            <w:sz w:val="20"/>
          </w:rPr>
          <w:t> </w:t>
        </w:r>
        <w:r>
          <w:rPr>
            <w:w w:val="110"/>
            <w:sz w:val="20"/>
          </w:rPr>
          <w:t>and</w:t>
        </w:r>
        <w:r>
          <w:rPr>
            <w:spacing w:val="2"/>
            <w:w w:val="110"/>
            <w:sz w:val="20"/>
          </w:rPr>
          <w:t> </w:t>
        </w:r>
        <w:r>
          <w:rPr>
            <w:w w:val="110"/>
            <w:sz w:val="20"/>
          </w:rPr>
          <w:t>co-</w:t>
        </w:r>
        <w:r>
          <w:rPr>
            <w:spacing w:val="-2"/>
            <w:w w:val="110"/>
            <w:sz w:val="20"/>
          </w:rPr>
          <w:t>founder</w:t>
        </w:r>
      </w:hyperlink>
      <w:r>
        <w:rPr>
          <w:rFonts w:ascii="Times New Roman" w:hAnsi="Times New Roman"/>
          <w:sz w:val="20"/>
        </w:rPr>
        <w:tab/>
      </w:r>
      <w:r>
        <w:rPr>
          <w:spacing w:val="-2"/>
          <w:w w:val="110"/>
          <w:sz w:val="20"/>
        </w:rPr>
        <w:t>2020-</w:t>
      </w:r>
    </w:p>
    <w:p>
      <w:pPr>
        <w:pStyle w:val="BodyText"/>
        <w:spacing w:line="235" w:lineRule="auto" w:before="78"/>
        <w:ind w:left="1309"/>
      </w:pPr>
      <w:r>
        <w:rPr>
          <w:w w:val="105"/>
        </w:rPr>
        <w:t>Podcast</w:t>
      </w:r>
      <w:r>
        <w:rPr>
          <w:spacing w:val="25"/>
          <w:w w:val="105"/>
        </w:rPr>
        <w:t> </w:t>
      </w:r>
      <w:r>
        <w:rPr>
          <w:w w:val="105"/>
        </w:rPr>
        <w:t>aimed</w:t>
      </w:r>
      <w:r>
        <w:rPr>
          <w:spacing w:val="25"/>
          <w:w w:val="105"/>
        </w:rPr>
        <w:t> </w:t>
      </w:r>
      <w:r>
        <w:rPr>
          <w:w w:val="105"/>
        </w:rPr>
        <w:t>towards</w:t>
      </w:r>
      <w:r>
        <w:rPr>
          <w:spacing w:val="25"/>
          <w:w w:val="105"/>
        </w:rPr>
        <w:t> </w:t>
      </w:r>
      <w:r>
        <w:rPr>
          <w:w w:val="105"/>
        </w:rPr>
        <w:t>graduate</w:t>
      </w:r>
      <w:r>
        <w:rPr>
          <w:spacing w:val="25"/>
          <w:w w:val="105"/>
        </w:rPr>
        <w:t> </w:t>
      </w:r>
      <w:r>
        <w:rPr>
          <w:w w:val="105"/>
        </w:rPr>
        <w:t>students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junior</w:t>
      </w:r>
      <w:r>
        <w:rPr>
          <w:spacing w:val="25"/>
          <w:w w:val="105"/>
        </w:rPr>
        <w:t> </w:t>
      </w:r>
      <w:r>
        <w:rPr>
          <w:w w:val="105"/>
        </w:rPr>
        <w:t>faculty</w:t>
      </w:r>
      <w:r>
        <w:rPr>
          <w:spacing w:val="25"/>
          <w:w w:val="105"/>
        </w:rPr>
        <w:t> </w:t>
      </w:r>
      <w:r>
        <w:rPr>
          <w:w w:val="105"/>
        </w:rPr>
        <w:t>that</w:t>
      </w:r>
      <w:r>
        <w:rPr>
          <w:spacing w:val="25"/>
          <w:w w:val="105"/>
        </w:rPr>
        <w:t> </w:t>
      </w:r>
      <w:r>
        <w:rPr>
          <w:w w:val="105"/>
        </w:rPr>
        <w:t>cover</w:t>
      </w:r>
      <w:r>
        <w:rPr>
          <w:spacing w:val="25"/>
          <w:w w:val="105"/>
        </w:rPr>
        <w:t> </w:t>
      </w:r>
      <w:r>
        <w:rPr>
          <w:w w:val="105"/>
        </w:rPr>
        <w:t>topics</w:t>
      </w:r>
      <w:r>
        <w:rPr>
          <w:spacing w:val="25"/>
          <w:w w:val="105"/>
        </w:rPr>
        <w:t> </w:t>
      </w:r>
      <w:r>
        <w:rPr>
          <w:w w:val="105"/>
        </w:rPr>
        <w:t>not</w:t>
      </w:r>
      <w:r>
        <w:rPr>
          <w:spacing w:val="25"/>
          <w:w w:val="105"/>
        </w:rPr>
        <w:t> </w:t>
      </w:r>
      <w:r>
        <w:rPr>
          <w:w w:val="105"/>
        </w:rPr>
        <w:t>formally taught in graduate school, but that are important for professional success.</w:t>
      </w:r>
    </w:p>
    <w:p>
      <w:pPr>
        <w:pStyle w:val="BodyText"/>
        <w:spacing w:before="96"/>
      </w:pPr>
      <w:r>
        <w:rPr>
          <w:w w:val="110"/>
        </w:rPr>
        <w:t>Ohio</w:t>
      </w:r>
      <w:r>
        <w:rPr>
          <w:spacing w:val="6"/>
          <w:w w:val="110"/>
        </w:rPr>
        <w:t> </w:t>
      </w:r>
      <w:r>
        <w:rPr>
          <w:w w:val="110"/>
        </w:rPr>
        <w:t>State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  <w:tab w:pos="8894" w:val="left" w:leader="none"/>
        </w:tabs>
        <w:spacing w:line="240" w:lineRule="auto" w:before="115" w:after="0"/>
        <w:ind w:left="936" w:right="0" w:hanging="214"/>
        <w:jc w:val="left"/>
        <w:rPr>
          <w:sz w:val="20"/>
        </w:rPr>
      </w:pPr>
      <w:r>
        <w:rPr>
          <w:w w:val="105"/>
          <w:sz w:val="20"/>
        </w:rPr>
        <w:t>Strategic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Planning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Budget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Committee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Member,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John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Glenn</w:t>
      </w:r>
      <w:r>
        <w:rPr>
          <w:spacing w:val="29"/>
          <w:w w:val="105"/>
          <w:sz w:val="20"/>
        </w:rPr>
        <w:t> </w:t>
      </w:r>
      <w:r>
        <w:rPr>
          <w:spacing w:val="-2"/>
          <w:w w:val="105"/>
          <w:sz w:val="20"/>
        </w:rPr>
        <w:t>College</w:t>
      </w:r>
      <w:r>
        <w:rPr>
          <w:rFonts w:ascii="Times New Roman" w:hAnsi="Times New Roman"/>
          <w:sz w:val="20"/>
        </w:rPr>
        <w:tab/>
      </w:r>
      <w:r>
        <w:rPr>
          <w:spacing w:val="-2"/>
          <w:w w:val="105"/>
          <w:sz w:val="20"/>
        </w:rPr>
        <w:t>2023-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400" w:bottom="28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936" w:val="left" w:leader="none"/>
          <w:tab w:pos="8894" w:val="left" w:leader="none"/>
        </w:tabs>
        <w:spacing w:line="240" w:lineRule="auto" w:before="49" w:after="0"/>
        <w:ind w:left="936" w:right="0" w:hanging="214"/>
        <w:jc w:val="left"/>
        <w:rPr>
          <w:sz w:val="20"/>
        </w:rPr>
      </w:pPr>
      <w:r>
        <w:rPr>
          <w:w w:val="105"/>
          <w:sz w:val="20"/>
        </w:rPr>
        <w:t>PhD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Admissions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committee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member,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John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Glenn</w:t>
      </w:r>
      <w:r>
        <w:rPr>
          <w:spacing w:val="27"/>
          <w:w w:val="105"/>
          <w:sz w:val="20"/>
        </w:rPr>
        <w:t> </w:t>
      </w:r>
      <w:r>
        <w:rPr>
          <w:spacing w:val="-2"/>
          <w:w w:val="105"/>
          <w:sz w:val="20"/>
        </w:rPr>
        <w:t>College</w:t>
      </w:r>
      <w:r>
        <w:rPr>
          <w:rFonts w:ascii="Times New Roman" w:hAnsi="Times New Roman"/>
          <w:sz w:val="20"/>
        </w:rPr>
        <w:tab/>
      </w:r>
      <w:r>
        <w:rPr>
          <w:spacing w:val="-2"/>
          <w:w w:val="105"/>
          <w:sz w:val="20"/>
        </w:rPr>
        <w:t>2023-</w:t>
      </w:r>
    </w:p>
    <w:p>
      <w:pPr>
        <w:pStyle w:val="BodyText"/>
        <w:spacing w:before="94"/>
      </w:pPr>
      <w:r>
        <w:rPr>
          <w:w w:val="110"/>
        </w:rPr>
        <w:t>Indiana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ListParagraph"/>
        <w:numPr>
          <w:ilvl w:val="0"/>
          <w:numId w:val="2"/>
        </w:numPr>
        <w:tabs>
          <w:tab w:pos="936" w:val="left" w:leader="none"/>
          <w:tab w:pos="8895" w:val="left" w:leader="none"/>
        </w:tabs>
        <w:spacing w:line="240" w:lineRule="auto" w:before="115" w:after="0"/>
        <w:ind w:left="936" w:right="0" w:hanging="214"/>
        <w:jc w:val="left"/>
        <w:rPr>
          <w:sz w:val="20"/>
        </w:rPr>
      </w:pPr>
      <w:r>
        <w:rPr>
          <w:w w:val="110"/>
          <w:sz w:val="20"/>
        </w:rPr>
        <w:t>Teaching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Task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Force,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Member</w:t>
      </w:r>
      <w:r>
        <w:rPr>
          <w:rFonts w:ascii="Times New Roman" w:hAnsi="Times New Roman"/>
          <w:sz w:val="20"/>
        </w:rPr>
        <w:tab/>
      </w:r>
      <w:r>
        <w:rPr>
          <w:spacing w:val="-2"/>
          <w:w w:val="110"/>
          <w:sz w:val="20"/>
        </w:rPr>
        <w:t>2019-</w:t>
      </w:r>
    </w:p>
    <w:p>
      <w:pPr>
        <w:pStyle w:val="ListParagraph"/>
        <w:numPr>
          <w:ilvl w:val="0"/>
          <w:numId w:val="2"/>
        </w:numPr>
        <w:tabs>
          <w:tab w:pos="936" w:val="left" w:leader="none"/>
          <w:tab w:pos="8896" w:val="left" w:leader="none"/>
        </w:tabs>
        <w:spacing w:line="240" w:lineRule="auto" w:before="74" w:after="0"/>
        <w:ind w:left="936" w:right="0" w:hanging="214"/>
        <w:jc w:val="left"/>
        <w:rPr>
          <w:sz w:val="20"/>
        </w:rPr>
      </w:pPr>
      <w:r>
        <w:rPr>
          <w:w w:val="105"/>
          <w:sz w:val="20"/>
        </w:rPr>
        <w:t>Undergraduate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Programs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Advisory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Committee,</w:t>
      </w:r>
      <w:r>
        <w:rPr>
          <w:spacing w:val="30"/>
          <w:w w:val="105"/>
          <w:sz w:val="20"/>
        </w:rPr>
        <w:t> </w:t>
      </w:r>
      <w:r>
        <w:rPr>
          <w:spacing w:val="-2"/>
          <w:w w:val="105"/>
          <w:sz w:val="20"/>
        </w:rPr>
        <w:t>Member</w:t>
      </w:r>
      <w:r>
        <w:rPr>
          <w:rFonts w:ascii="Times New Roman" w:hAnsi="Times New Roman"/>
          <w:sz w:val="20"/>
        </w:rPr>
        <w:tab/>
      </w:r>
      <w:r>
        <w:rPr>
          <w:spacing w:val="-2"/>
          <w:w w:val="105"/>
          <w:sz w:val="20"/>
        </w:rPr>
        <w:t>2015-</w:t>
      </w:r>
    </w:p>
    <w:p>
      <w:pPr>
        <w:pStyle w:val="ListParagraph"/>
        <w:numPr>
          <w:ilvl w:val="0"/>
          <w:numId w:val="2"/>
        </w:numPr>
        <w:tabs>
          <w:tab w:pos="936" w:val="left" w:leader="none"/>
          <w:tab w:pos="8895" w:val="left" w:leader="none"/>
        </w:tabs>
        <w:spacing w:line="240" w:lineRule="auto" w:before="75" w:after="0"/>
        <w:ind w:left="936" w:right="0" w:hanging="214"/>
        <w:jc w:val="left"/>
        <w:rPr>
          <w:sz w:val="20"/>
        </w:rPr>
      </w:pPr>
      <w:r>
        <w:rPr>
          <w:w w:val="105"/>
          <w:sz w:val="20"/>
        </w:rPr>
        <w:t>Peer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Teaching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Observation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Committee,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Member</w:t>
      </w:r>
      <w:r>
        <w:rPr>
          <w:rFonts w:ascii="Times New Roman" w:hAnsi="Times New Roman"/>
          <w:sz w:val="20"/>
        </w:rPr>
        <w:tab/>
      </w:r>
      <w:r>
        <w:rPr>
          <w:spacing w:val="-2"/>
          <w:w w:val="105"/>
          <w:sz w:val="20"/>
        </w:rPr>
        <w:t>2021-</w:t>
      </w:r>
    </w:p>
    <w:p>
      <w:pPr>
        <w:pStyle w:val="ListParagraph"/>
        <w:numPr>
          <w:ilvl w:val="0"/>
          <w:numId w:val="2"/>
        </w:numPr>
        <w:tabs>
          <w:tab w:pos="936" w:val="left" w:leader="none"/>
          <w:tab w:pos="8894" w:val="left" w:leader="none"/>
        </w:tabs>
        <w:spacing w:line="240" w:lineRule="auto" w:before="75" w:after="0"/>
        <w:ind w:left="936" w:right="0" w:hanging="214"/>
        <w:jc w:val="left"/>
        <w:rPr>
          <w:sz w:val="20"/>
        </w:rPr>
      </w:pPr>
      <w:r>
        <w:rPr>
          <w:w w:val="105"/>
          <w:sz w:val="20"/>
        </w:rPr>
        <w:t>Undergraduate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Curriculum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Committee,</w:t>
      </w:r>
      <w:r>
        <w:rPr>
          <w:spacing w:val="35"/>
          <w:w w:val="105"/>
          <w:sz w:val="20"/>
        </w:rPr>
        <w:t> </w:t>
      </w:r>
      <w:r>
        <w:rPr>
          <w:spacing w:val="-2"/>
          <w:w w:val="105"/>
          <w:sz w:val="20"/>
        </w:rPr>
        <w:t>Member</w:t>
      </w:r>
      <w:r>
        <w:rPr>
          <w:rFonts w:ascii="Times New Roman" w:hAnsi="Times New Roman"/>
          <w:sz w:val="20"/>
        </w:rPr>
        <w:tab/>
      </w:r>
      <w:r>
        <w:rPr>
          <w:spacing w:val="-2"/>
          <w:w w:val="105"/>
          <w:sz w:val="20"/>
        </w:rPr>
        <w:t>2016-</w:t>
      </w:r>
    </w:p>
    <w:p>
      <w:pPr>
        <w:pStyle w:val="ListParagraph"/>
        <w:numPr>
          <w:ilvl w:val="0"/>
          <w:numId w:val="2"/>
        </w:numPr>
        <w:tabs>
          <w:tab w:pos="936" w:val="left" w:leader="none"/>
          <w:tab w:pos="8894" w:val="left" w:leader="none"/>
        </w:tabs>
        <w:spacing w:line="240" w:lineRule="auto" w:before="74" w:after="0"/>
        <w:ind w:left="936" w:right="0" w:hanging="214"/>
        <w:jc w:val="left"/>
        <w:rPr>
          <w:sz w:val="20"/>
        </w:rPr>
      </w:pPr>
      <w:r>
        <w:rPr>
          <w:w w:val="105"/>
          <w:sz w:val="20"/>
        </w:rPr>
        <w:t>Strategic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Planning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Committee,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Member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sub-committee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co-</w:t>
      </w:r>
      <w:r>
        <w:rPr>
          <w:spacing w:val="-2"/>
          <w:w w:val="105"/>
          <w:sz w:val="20"/>
        </w:rPr>
        <w:t>chair</w:t>
      </w:r>
      <w:r>
        <w:rPr>
          <w:rFonts w:ascii="Times New Roman" w:hAnsi="Times New Roman"/>
          <w:sz w:val="20"/>
        </w:rPr>
        <w:tab/>
      </w:r>
      <w:r>
        <w:rPr>
          <w:spacing w:val="-2"/>
          <w:w w:val="105"/>
          <w:sz w:val="20"/>
        </w:rPr>
        <w:t>2020-</w:t>
      </w:r>
    </w:p>
    <w:p>
      <w:pPr>
        <w:pStyle w:val="ListParagraph"/>
        <w:numPr>
          <w:ilvl w:val="0"/>
          <w:numId w:val="2"/>
        </w:numPr>
        <w:tabs>
          <w:tab w:pos="936" w:val="left" w:leader="none"/>
          <w:tab w:pos="8497" w:val="left" w:leader="none"/>
        </w:tabs>
        <w:spacing w:line="240" w:lineRule="auto" w:before="75" w:after="0"/>
        <w:ind w:left="936" w:right="0" w:hanging="214"/>
        <w:jc w:val="left"/>
        <w:rPr>
          <w:sz w:val="20"/>
        </w:rPr>
      </w:pPr>
      <w:r>
        <w:rPr>
          <w:sz w:val="20"/>
        </w:rPr>
        <w:t>Policy</w:t>
      </w:r>
      <w:r>
        <w:rPr>
          <w:spacing w:val="63"/>
          <w:sz w:val="20"/>
        </w:rPr>
        <w:t> </w:t>
      </w:r>
      <w:r>
        <w:rPr>
          <w:sz w:val="20"/>
        </w:rPr>
        <w:t>Analysis</w:t>
      </w:r>
      <w:r>
        <w:rPr>
          <w:spacing w:val="64"/>
          <w:sz w:val="20"/>
        </w:rPr>
        <w:t> </w:t>
      </w:r>
      <w:r>
        <w:rPr>
          <w:sz w:val="20"/>
        </w:rPr>
        <w:t>&amp;</w:t>
      </w:r>
      <w:r>
        <w:rPr>
          <w:spacing w:val="64"/>
          <w:sz w:val="20"/>
        </w:rPr>
        <w:t> </w:t>
      </w:r>
      <w:r>
        <w:rPr>
          <w:sz w:val="20"/>
        </w:rPr>
        <w:t>Public</w:t>
      </w:r>
      <w:r>
        <w:rPr>
          <w:spacing w:val="64"/>
          <w:sz w:val="20"/>
        </w:rPr>
        <w:t> </w:t>
      </w:r>
      <w:r>
        <w:rPr>
          <w:sz w:val="20"/>
        </w:rPr>
        <w:t>Finance</w:t>
      </w:r>
      <w:r>
        <w:rPr>
          <w:spacing w:val="64"/>
          <w:sz w:val="20"/>
        </w:rPr>
        <w:t> </w:t>
      </w:r>
      <w:r>
        <w:rPr>
          <w:sz w:val="20"/>
        </w:rPr>
        <w:t>Speaker</w:t>
      </w:r>
      <w:r>
        <w:rPr>
          <w:spacing w:val="64"/>
          <w:sz w:val="20"/>
        </w:rPr>
        <w:t> </w:t>
      </w:r>
      <w:r>
        <w:rPr>
          <w:sz w:val="20"/>
        </w:rPr>
        <w:t>Series,</w:t>
      </w:r>
      <w:r>
        <w:rPr>
          <w:spacing w:val="64"/>
          <w:sz w:val="20"/>
        </w:rPr>
        <w:t> </w:t>
      </w:r>
      <w:r>
        <w:rPr>
          <w:spacing w:val="-2"/>
          <w:sz w:val="20"/>
        </w:rPr>
        <w:t>Organizer</w:t>
      </w:r>
      <w:r>
        <w:rPr>
          <w:rFonts w:ascii="Times New Roman" w:hAnsi="Times New Roman"/>
          <w:sz w:val="20"/>
        </w:rPr>
        <w:tab/>
      </w:r>
      <w:r>
        <w:rPr>
          <w:spacing w:val="-2"/>
          <w:sz w:val="20"/>
        </w:rPr>
        <w:t>2016-</w:t>
      </w:r>
      <w:r>
        <w:rPr>
          <w:spacing w:val="-4"/>
          <w:sz w:val="20"/>
        </w:rPr>
        <w:t>2020</w:t>
      </w:r>
    </w:p>
    <w:p>
      <w:pPr>
        <w:pStyle w:val="BodyText"/>
        <w:spacing w:before="51"/>
        <w:ind w:left="0"/>
      </w:pPr>
    </w:p>
    <w:p>
      <w:pPr>
        <w:pStyle w:val="BodyText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179307</wp:posOffset>
                </wp:positionV>
                <wp:extent cx="59436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118719pt;width:468pt;height:.1pt;mso-position-horizontal-relative:page;mso-position-vertical-relative:paragraph;z-index:-15724544;mso-wrap-distance-left:0;mso-wrap-distance-right:0" id="docshape6" coordorigin="1440,282" coordsize="9360,0" path="m1440,282l10800,28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0"/>
        </w:rPr>
        <w:t>Advising:</w:t>
      </w:r>
    </w:p>
    <w:p>
      <w:pPr>
        <w:pStyle w:val="BodyText"/>
        <w:spacing w:before="60"/>
      </w:pPr>
      <w:r>
        <w:rPr>
          <w:w w:val="110"/>
        </w:rPr>
        <w:t>Ad</w:t>
      </w:r>
      <w:r>
        <w:rPr>
          <w:spacing w:val="31"/>
          <w:w w:val="110"/>
        </w:rPr>
        <w:t> </w:t>
      </w:r>
      <w:r>
        <w:rPr>
          <w:spacing w:val="-5"/>
          <w:w w:val="110"/>
        </w:rPr>
        <w:t>hoc</w:t>
      </w:r>
    </w:p>
    <w:p>
      <w:pPr>
        <w:pStyle w:val="BodyText"/>
        <w:spacing w:before="8" w:after="1"/>
        <w:ind w:left="0"/>
        <w:rPr>
          <w:sz w:val="12"/>
        </w:rPr>
      </w:pPr>
    </w:p>
    <w:tbl>
      <w:tblPr>
        <w:tblW w:w="0" w:type="auto"/>
        <w:jc w:val="left"/>
        <w:tblInd w:w="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73"/>
        <w:gridCol w:w="1951"/>
      </w:tblGrid>
      <w:tr>
        <w:trPr>
          <w:trHeight w:val="259" w:hRule="atLeast"/>
        </w:trPr>
        <w:tc>
          <w:tcPr>
            <w:tcW w:w="6573" w:type="dxa"/>
          </w:tcPr>
          <w:p>
            <w:pPr>
              <w:pStyle w:val="TableParagraph"/>
              <w:spacing w:line="203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AEA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Mentoring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Program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Mentor</w:t>
            </w:r>
          </w:p>
        </w:tc>
        <w:tc>
          <w:tcPr>
            <w:tcW w:w="1951" w:type="dxa"/>
          </w:tcPr>
          <w:p>
            <w:pPr>
              <w:pStyle w:val="TableParagraph"/>
              <w:spacing w:line="203" w:lineRule="exact"/>
              <w:ind w:right="4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2023-</w:t>
            </w:r>
          </w:p>
        </w:tc>
      </w:tr>
      <w:tr>
        <w:trPr>
          <w:trHeight w:val="318" w:hRule="atLeast"/>
        </w:trPr>
        <w:tc>
          <w:tcPr>
            <w:tcW w:w="6573" w:type="dxa"/>
          </w:tcPr>
          <w:p>
            <w:pPr>
              <w:pStyle w:val="TableParagraph"/>
              <w:spacing w:before="18"/>
              <w:ind w:left="50"/>
              <w:rPr>
                <w:sz w:val="20"/>
              </w:rPr>
            </w:pPr>
            <w:r>
              <w:rPr>
                <w:w w:val="115"/>
                <w:sz w:val="20"/>
              </w:rPr>
              <w:t>AERE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Scholars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Program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Mentor</w:t>
            </w:r>
          </w:p>
        </w:tc>
        <w:tc>
          <w:tcPr>
            <w:tcW w:w="1951" w:type="dxa"/>
          </w:tcPr>
          <w:p>
            <w:pPr>
              <w:pStyle w:val="TableParagraph"/>
              <w:spacing w:before="18"/>
              <w:ind w:right="4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2021-</w:t>
            </w: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318" w:hRule="atLeast"/>
        </w:trPr>
        <w:tc>
          <w:tcPr>
            <w:tcW w:w="6573" w:type="dxa"/>
          </w:tcPr>
          <w:p>
            <w:pPr>
              <w:pStyle w:val="TableParagraph"/>
              <w:spacing w:before="18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ASHEcon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Mentor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Program</w:t>
            </w:r>
          </w:p>
        </w:tc>
        <w:tc>
          <w:tcPr>
            <w:tcW w:w="1951" w:type="dxa"/>
          </w:tcPr>
          <w:p>
            <w:pPr>
              <w:pStyle w:val="TableParagraph"/>
              <w:spacing w:before="18"/>
              <w:ind w:right="4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2021-</w:t>
            </w: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59" w:hRule="atLeast"/>
        </w:trPr>
        <w:tc>
          <w:tcPr>
            <w:tcW w:w="6573" w:type="dxa"/>
          </w:tcPr>
          <w:p>
            <w:pPr>
              <w:pStyle w:val="TableParagraph"/>
              <w:spacing w:line="220" w:lineRule="exact" w:before="18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Association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Mentoring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Inclusion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(AMIE)</w:t>
            </w:r>
          </w:p>
        </w:tc>
        <w:tc>
          <w:tcPr>
            <w:tcW w:w="1951" w:type="dxa"/>
          </w:tcPr>
          <w:p>
            <w:pPr>
              <w:pStyle w:val="TableParagraph"/>
              <w:spacing w:line="220" w:lineRule="exact" w:before="18"/>
              <w:ind w:right="4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2022-</w:t>
            </w:r>
            <w:r>
              <w:rPr>
                <w:spacing w:val="-4"/>
                <w:sz w:val="20"/>
              </w:rPr>
              <w:t>2023</w:t>
            </w:r>
          </w:p>
        </w:tc>
      </w:tr>
    </w:tbl>
    <w:p>
      <w:pPr>
        <w:pStyle w:val="BodyText"/>
        <w:spacing w:line="352" w:lineRule="auto" w:before="100"/>
        <w:ind w:left="936" w:right="6613" w:hanging="439"/>
      </w:pPr>
      <w:r>
        <w:rPr>
          <w:w w:val="110"/>
        </w:rPr>
        <w:t>Ohio</w:t>
      </w:r>
      <w:r>
        <w:rPr>
          <w:spacing w:val="-7"/>
          <w:w w:val="110"/>
        </w:rPr>
        <w:t> </w:t>
      </w:r>
      <w:r>
        <w:rPr>
          <w:w w:val="110"/>
        </w:rPr>
        <w:t>State</w:t>
      </w:r>
      <w:r>
        <w:rPr>
          <w:spacing w:val="-7"/>
          <w:w w:val="110"/>
        </w:rPr>
        <w:t> </w:t>
      </w:r>
      <w:r>
        <w:rPr>
          <w:w w:val="110"/>
        </w:rPr>
        <w:t>University </w:t>
      </w:r>
      <w:r>
        <w:rPr>
          <w:spacing w:val="-2"/>
          <w:w w:val="110"/>
        </w:rPr>
        <w:t>Doctoral</w:t>
      </w:r>
    </w:p>
    <w:p>
      <w:pPr>
        <w:pStyle w:val="BodyText"/>
        <w:spacing w:line="204" w:lineRule="exact"/>
        <w:ind w:left="1109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71"/>
          <w:w w:val="105"/>
        </w:rPr>
        <w:t> </w:t>
      </w:r>
      <w:r>
        <w:rPr>
          <w:w w:val="105"/>
        </w:rPr>
        <w:t>Primary:</w:t>
      </w:r>
      <w:r>
        <w:rPr>
          <w:spacing w:val="58"/>
          <w:w w:val="105"/>
        </w:rPr>
        <w:t> </w:t>
      </w:r>
      <w:r>
        <w:rPr>
          <w:w w:val="105"/>
        </w:rPr>
        <w:t>Andrew</w:t>
      </w:r>
      <w:r>
        <w:rPr>
          <w:spacing w:val="31"/>
          <w:w w:val="105"/>
        </w:rPr>
        <w:t> </w:t>
      </w:r>
      <w:r>
        <w:rPr>
          <w:w w:val="105"/>
        </w:rPr>
        <w:t>Bergmann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(2027)</w:t>
      </w:r>
    </w:p>
    <w:p>
      <w:pPr>
        <w:pStyle w:val="BodyText"/>
        <w:spacing w:line="333" w:lineRule="auto" w:before="94"/>
        <w:ind w:right="4035" w:firstLine="611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40"/>
          <w:w w:val="105"/>
        </w:rPr>
        <w:t> </w:t>
      </w:r>
      <w:r>
        <w:rPr>
          <w:w w:val="105"/>
        </w:rPr>
        <w:t>Committee member:</w:t>
      </w:r>
      <w:r>
        <w:rPr>
          <w:spacing w:val="40"/>
          <w:w w:val="105"/>
        </w:rPr>
        <w:t> </w:t>
      </w:r>
      <w:r>
        <w:rPr>
          <w:w w:val="105"/>
        </w:rPr>
        <w:t>Shinjini Pandey (2026) Indiana University</w:t>
      </w:r>
    </w:p>
    <w:p>
      <w:pPr>
        <w:pStyle w:val="BodyText"/>
        <w:spacing w:before="19"/>
        <w:ind w:left="936"/>
      </w:pPr>
      <w:r>
        <w:rPr>
          <w:spacing w:val="-2"/>
          <w:w w:val="105"/>
        </w:rPr>
        <w:t>Doctoral</w:t>
      </w:r>
    </w:p>
    <w:p>
      <w:pPr>
        <w:pStyle w:val="BodyText"/>
        <w:spacing w:line="235" w:lineRule="auto" w:before="79"/>
        <w:ind w:left="1309" w:right="329" w:hanging="200"/>
      </w:pPr>
      <w:r>
        <w:rPr>
          <w:rFonts w:ascii="Cambria" w:hAnsi="Cambria"/>
          <w:w w:val="110"/>
        </w:rPr>
        <w:t>∗</w:t>
      </w:r>
      <w:r>
        <w:rPr>
          <w:rFonts w:ascii="Cambria" w:hAnsi="Cambria"/>
          <w:spacing w:val="40"/>
          <w:w w:val="110"/>
        </w:rPr>
        <w:t> </w:t>
      </w:r>
      <w:r>
        <w:rPr>
          <w:w w:val="110"/>
        </w:rPr>
        <w:t>Committee</w:t>
      </w:r>
      <w:r>
        <w:rPr>
          <w:spacing w:val="39"/>
          <w:w w:val="110"/>
        </w:rPr>
        <w:t> </w:t>
      </w:r>
      <w:r>
        <w:rPr>
          <w:w w:val="110"/>
        </w:rPr>
        <w:t>Member:</w:t>
      </w:r>
      <w:r>
        <w:rPr>
          <w:spacing w:val="80"/>
          <w:w w:val="110"/>
        </w:rPr>
        <w:t> </w:t>
      </w:r>
      <w:r>
        <w:rPr>
          <w:w w:val="110"/>
        </w:rPr>
        <w:t>Zhengyan</w:t>
      </w:r>
      <w:r>
        <w:rPr>
          <w:spacing w:val="39"/>
          <w:w w:val="110"/>
        </w:rPr>
        <w:t> </w:t>
      </w:r>
      <w:r>
        <w:rPr>
          <w:w w:val="110"/>
        </w:rPr>
        <w:t>(Ian)</w:t>
      </w:r>
      <w:r>
        <w:rPr>
          <w:spacing w:val="39"/>
          <w:w w:val="110"/>
        </w:rPr>
        <w:t> </w:t>
      </w:r>
      <w:r>
        <w:rPr>
          <w:w w:val="110"/>
        </w:rPr>
        <w:t>Li</w:t>
      </w:r>
      <w:r>
        <w:rPr>
          <w:spacing w:val="39"/>
          <w:w w:val="110"/>
        </w:rPr>
        <w:t> </w:t>
      </w:r>
      <w:r>
        <w:rPr>
          <w:w w:val="110"/>
        </w:rPr>
        <w:t>(2020),</w:t>
      </w:r>
      <w:r>
        <w:rPr>
          <w:spacing w:val="40"/>
          <w:w w:val="110"/>
        </w:rPr>
        <w:t> </w:t>
      </w:r>
      <w:r>
        <w:rPr>
          <w:w w:val="110"/>
        </w:rPr>
        <w:t>Arthur</w:t>
      </w:r>
      <w:r>
        <w:rPr>
          <w:spacing w:val="39"/>
          <w:w w:val="110"/>
        </w:rPr>
        <w:t> </w:t>
      </w:r>
      <w:r>
        <w:rPr>
          <w:w w:val="110"/>
        </w:rPr>
        <w:t>Lin</w:t>
      </w:r>
      <w:r>
        <w:rPr>
          <w:spacing w:val="38"/>
          <w:w w:val="110"/>
        </w:rPr>
        <w:t> </w:t>
      </w:r>
      <w:r>
        <w:rPr>
          <w:w w:val="110"/>
        </w:rPr>
        <w:t>Ku</w:t>
      </w:r>
      <w:r>
        <w:rPr>
          <w:spacing w:val="39"/>
          <w:w w:val="110"/>
        </w:rPr>
        <w:t> </w:t>
      </w:r>
      <w:r>
        <w:rPr>
          <w:w w:val="110"/>
        </w:rPr>
        <w:t>(2020),</w:t>
      </w:r>
      <w:r>
        <w:rPr>
          <w:spacing w:val="40"/>
          <w:w w:val="110"/>
        </w:rPr>
        <w:t> </w:t>
      </w:r>
      <w:r>
        <w:rPr>
          <w:w w:val="110"/>
        </w:rPr>
        <w:t>Ashley</w:t>
      </w:r>
      <w:r>
        <w:rPr>
          <w:spacing w:val="38"/>
          <w:w w:val="110"/>
        </w:rPr>
        <w:t> </w:t>
      </w:r>
      <w:r>
        <w:rPr>
          <w:w w:val="110"/>
        </w:rPr>
        <w:t>Bradfrod </w:t>
      </w:r>
      <w:r>
        <w:rPr/>
        <w:t>(2023),</w:t>
      </w:r>
      <w:r>
        <w:rPr>
          <w:spacing w:val="45"/>
        </w:rPr>
        <w:t> </w:t>
      </w:r>
      <w:r>
        <w:rPr/>
        <w:t>Patrick</w:t>
      </w:r>
      <w:r>
        <w:rPr>
          <w:spacing w:val="41"/>
        </w:rPr>
        <w:t> </w:t>
      </w:r>
      <w:r>
        <w:rPr/>
        <w:t>Carlin</w:t>
      </w:r>
      <w:r>
        <w:rPr>
          <w:spacing w:val="40"/>
        </w:rPr>
        <w:t> </w:t>
      </w:r>
      <w:r>
        <w:rPr/>
        <w:t>(2023),</w:t>
      </w:r>
      <w:r>
        <w:rPr>
          <w:spacing w:val="48"/>
        </w:rPr>
        <w:t> </w:t>
      </w:r>
      <w:r>
        <w:rPr/>
        <w:t>Adam</w:t>
      </w:r>
      <w:r>
        <w:rPr>
          <w:spacing w:val="40"/>
        </w:rPr>
        <w:t> </w:t>
      </w:r>
      <w:r>
        <w:rPr/>
        <w:t>Lazri</w:t>
      </w:r>
      <w:r>
        <w:rPr>
          <w:spacing w:val="40"/>
        </w:rPr>
        <w:t> </w:t>
      </w:r>
      <w:r>
        <w:rPr/>
        <w:t>(2025),</w:t>
      </w:r>
      <w:r>
        <w:rPr>
          <w:spacing w:val="48"/>
        </w:rPr>
        <w:t> </w:t>
      </w:r>
      <w:r>
        <w:rPr/>
        <w:t>Trevor</w:t>
      </w:r>
      <w:r>
        <w:rPr>
          <w:spacing w:val="40"/>
        </w:rPr>
        <w:t> </w:t>
      </w:r>
      <w:r>
        <w:rPr/>
        <w:t>Memmott</w:t>
      </w:r>
      <w:r>
        <w:rPr>
          <w:spacing w:val="40"/>
        </w:rPr>
        <w:t> </w:t>
      </w:r>
      <w:r>
        <w:rPr/>
        <w:t>(2024),</w:t>
      </w:r>
      <w:r>
        <w:rPr>
          <w:spacing w:val="48"/>
        </w:rPr>
        <w:t> </w:t>
      </w:r>
      <w:r>
        <w:rPr/>
        <w:t>Madeline</w:t>
      </w:r>
      <w:r>
        <w:rPr>
          <w:spacing w:val="41"/>
        </w:rPr>
        <w:t> </w:t>
      </w:r>
      <w:r>
        <w:rPr>
          <w:spacing w:val="-2"/>
        </w:rPr>
        <w:t>Yozwiak</w:t>
      </w:r>
    </w:p>
    <w:p>
      <w:pPr>
        <w:pStyle w:val="BodyText"/>
        <w:spacing w:line="314" w:lineRule="auto"/>
        <w:ind w:left="936" w:right="4955" w:firstLine="372"/>
      </w:pPr>
      <w:r>
        <w:rPr>
          <w:w w:val="110"/>
        </w:rPr>
        <w:t>(2025), Eli Baratz </w:t>
      </w:r>
      <w:r>
        <w:rPr>
          <w:w w:val="110"/>
        </w:rPr>
        <w:t>(2025) </w:t>
      </w:r>
      <w:r>
        <w:rPr>
          <w:spacing w:val="-2"/>
          <w:w w:val="110"/>
        </w:rPr>
        <w:t>Undergraduate</w:t>
      </w:r>
    </w:p>
    <w:p>
      <w:pPr>
        <w:pStyle w:val="BodyText"/>
        <w:spacing w:line="240" w:lineRule="exact"/>
        <w:ind w:left="1109"/>
      </w:pPr>
      <w:r>
        <w:rPr>
          <w:rFonts w:ascii="Cambria" w:hAnsi="Cambria"/>
          <w:w w:val="110"/>
        </w:rPr>
        <w:t>∗</w:t>
      </w:r>
      <w:r>
        <w:rPr>
          <w:rFonts w:ascii="Cambria" w:hAnsi="Cambria"/>
          <w:spacing w:val="36"/>
          <w:w w:val="110"/>
        </w:rPr>
        <w:t> </w:t>
      </w:r>
      <w:r>
        <w:rPr>
          <w:w w:val="110"/>
        </w:rPr>
        <w:t>Shyam</w:t>
      </w:r>
      <w:r>
        <w:rPr>
          <w:spacing w:val="22"/>
          <w:w w:val="110"/>
        </w:rPr>
        <w:t> </w:t>
      </w:r>
      <w:r>
        <w:rPr>
          <w:w w:val="110"/>
        </w:rPr>
        <w:t>Raman</w:t>
      </w:r>
      <w:r>
        <w:rPr>
          <w:spacing w:val="21"/>
          <w:w w:val="110"/>
        </w:rPr>
        <w:t> </w:t>
      </w:r>
      <w:r>
        <w:rPr>
          <w:w w:val="110"/>
        </w:rPr>
        <w:t>(2020),</w:t>
      </w:r>
      <w:r>
        <w:rPr>
          <w:spacing w:val="25"/>
          <w:w w:val="110"/>
        </w:rPr>
        <w:t> </w:t>
      </w:r>
      <w:r>
        <w:rPr>
          <w:w w:val="110"/>
        </w:rPr>
        <w:t>Riley</w:t>
      </w:r>
      <w:r>
        <w:rPr>
          <w:spacing w:val="22"/>
          <w:w w:val="110"/>
        </w:rPr>
        <w:t> </w:t>
      </w:r>
      <w:r>
        <w:rPr>
          <w:w w:val="110"/>
        </w:rPr>
        <w:t>Melton</w:t>
      </w:r>
      <w:r>
        <w:rPr>
          <w:spacing w:val="22"/>
          <w:w w:val="110"/>
        </w:rPr>
        <w:t> </w:t>
      </w:r>
      <w:r>
        <w:rPr>
          <w:w w:val="110"/>
        </w:rPr>
        <w:t>(2022),</w:t>
      </w:r>
      <w:r>
        <w:rPr>
          <w:spacing w:val="25"/>
          <w:w w:val="110"/>
        </w:rPr>
        <w:t> </w:t>
      </w:r>
      <w:r>
        <w:rPr>
          <w:w w:val="110"/>
        </w:rPr>
        <w:t>Jenna</w:t>
      </w:r>
      <w:r>
        <w:rPr>
          <w:spacing w:val="22"/>
          <w:w w:val="110"/>
        </w:rPr>
        <w:t> </w:t>
      </w:r>
      <w:r>
        <w:rPr>
          <w:w w:val="110"/>
        </w:rPr>
        <w:t>DeVellis</w:t>
      </w:r>
      <w:r>
        <w:rPr>
          <w:spacing w:val="21"/>
          <w:w w:val="110"/>
        </w:rPr>
        <w:t> </w:t>
      </w:r>
      <w:r>
        <w:rPr>
          <w:w w:val="110"/>
        </w:rPr>
        <w:t>(2022),</w:t>
      </w:r>
      <w:r>
        <w:rPr>
          <w:spacing w:val="25"/>
          <w:w w:val="110"/>
        </w:rPr>
        <w:t> </w:t>
      </w:r>
      <w:r>
        <w:rPr>
          <w:w w:val="110"/>
        </w:rPr>
        <w:t>Evann</w:t>
      </w:r>
      <w:r>
        <w:rPr>
          <w:spacing w:val="22"/>
          <w:w w:val="110"/>
        </w:rPr>
        <w:t> </w:t>
      </w:r>
      <w:r>
        <w:rPr>
          <w:w w:val="110"/>
        </w:rPr>
        <w:t>Englert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(2022),</w:t>
      </w:r>
    </w:p>
    <w:p>
      <w:pPr>
        <w:pStyle w:val="BodyText"/>
        <w:spacing w:line="242" w:lineRule="exact"/>
        <w:ind w:left="1309"/>
      </w:pPr>
      <w:r>
        <w:rPr>
          <w:w w:val="105"/>
        </w:rPr>
        <w:t>Nicholas</w:t>
      </w:r>
      <w:r>
        <w:rPr>
          <w:spacing w:val="33"/>
          <w:w w:val="105"/>
        </w:rPr>
        <w:t> </w:t>
      </w:r>
      <w:r>
        <w:rPr>
          <w:w w:val="105"/>
        </w:rPr>
        <w:t>Stevens</w:t>
      </w:r>
      <w:r>
        <w:rPr>
          <w:spacing w:val="33"/>
          <w:w w:val="105"/>
        </w:rPr>
        <w:t> </w:t>
      </w:r>
      <w:r>
        <w:rPr>
          <w:w w:val="105"/>
        </w:rPr>
        <w:t>(2023),</w:t>
      </w:r>
      <w:r>
        <w:rPr>
          <w:spacing w:val="33"/>
          <w:w w:val="105"/>
        </w:rPr>
        <w:t> </w:t>
      </w:r>
      <w:r>
        <w:rPr>
          <w:w w:val="105"/>
        </w:rPr>
        <w:t>Elizabeth</w:t>
      </w:r>
      <w:r>
        <w:rPr>
          <w:spacing w:val="34"/>
          <w:w w:val="105"/>
        </w:rPr>
        <w:t> </w:t>
      </w:r>
      <w:r>
        <w:rPr>
          <w:w w:val="105"/>
        </w:rPr>
        <w:t>McAvoy</w:t>
      </w:r>
      <w:r>
        <w:rPr>
          <w:spacing w:val="33"/>
          <w:w w:val="105"/>
        </w:rPr>
        <w:t> </w:t>
      </w:r>
      <w:r>
        <w:rPr>
          <w:w w:val="105"/>
        </w:rPr>
        <w:t>(2023),</w:t>
      </w:r>
      <w:r>
        <w:rPr>
          <w:spacing w:val="33"/>
          <w:w w:val="105"/>
        </w:rPr>
        <w:t> </w:t>
      </w:r>
      <w:r>
        <w:rPr>
          <w:w w:val="105"/>
        </w:rPr>
        <w:t>Eva</w:t>
      </w:r>
      <w:r>
        <w:rPr>
          <w:spacing w:val="34"/>
          <w:w w:val="105"/>
        </w:rPr>
        <w:t> </w:t>
      </w:r>
      <w:r>
        <w:rPr>
          <w:w w:val="105"/>
        </w:rPr>
        <w:t>Brungard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(2024)</w:t>
      </w:r>
    </w:p>
    <w:p>
      <w:pPr>
        <w:pStyle w:val="BodyText"/>
        <w:spacing w:before="15"/>
        <w:ind w:left="0"/>
      </w:pPr>
    </w:p>
    <w:p>
      <w:pPr>
        <w:pStyle w:val="BodyText"/>
        <w:tabs>
          <w:tab w:pos="9359" w:val="left" w:leader="none"/>
        </w:tabs>
        <w:ind w:hanging="499"/>
      </w:pPr>
      <w:r>
        <w:rPr>
          <w:spacing w:val="-2"/>
          <w:w w:val="105"/>
          <w:u w:val="single"/>
        </w:rPr>
        <w:t>Other:</w:t>
      </w:r>
      <w:r>
        <w:rPr>
          <w:u w:val="single"/>
        </w:rPr>
        <w:tab/>
      </w:r>
    </w:p>
    <w:p>
      <w:pPr>
        <w:pStyle w:val="BodyText"/>
        <w:spacing w:line="235" w:lineRule="auto" w:before="67"/>
        <w:ind w:right="354"/>
        <w:jc w:val="both"/>
      </w:pPr>
      <w:r>
        <w:rPr>
          <w:w w:val="105"/>
        </w:rPr>
        <w:t>Professional</w:t>
      </w:r>
      <w:r>
        <w:rPr>
          <w:w w:val="105"/>
        </w:rPr>
        <w:t> associations: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w w:val="105"/>
        </w:rPr>
        <w:t> Economic</w:t>
      </w:r>
      <w:r>
        <w:rPr>
          <w:w w:val="105"/>
        </w:rPr>
        <w:t> Association,</w:t>
      </w:r>
      <w:r>
        <w:rPr>
          <w:w w:val="105"/>
        </w:rPr>
        <w:t> American</w:t>
      </w:r>
      <w:r>
        <w:rPr>
          <w:w w:val="105"/>
        </w:rPr>
        <w:t> Society</w:t>
      </w:r>
      <w:r>
        <w:rPr>
          <w:w w:val="105"/>
        </w:rPr>
        <w:t> of</w:t>
      </w:r>
      <w:r>
        <w:rPr>
          <w:w w:val="105"/>
        </w:rPr>
        <w:t> Health</w:t>
      </w:r>
      <w:r>
        <w:rPr>
          <w:w w:val="105"/>
        </w:rPr>
        <w:t> Economists, Association</w:t>
      </w:r>
      <w:r>
        <w:rPr>
          <w:w w:val="105"/>
        </w:rPr>
        <w:t> of</w:t>
      </w:r>
      <w:r>
        <w:rPr>
          <w:w w:val="105"/>
        </w:rPr>
        <w:t> Environmental</w:t>
      </w:r>
      <w:r>
        <w:rPr>
          <w:w w:val="105"/>
        </w:rPr>
        <w:t> and</w:t>
      </w:r>
      <w:r>
        <w:rPr>
          <w:w w:val="105"/>
        </w:rPr>
        <w:t> Resource</w:t>
      </w:r>
      <w:r>
        <w:rPr>
          <w:w w:val="105"/>
        </w:rPr>
        <w:t> Economists,</w:t>
      </w:r>
      <w:r>
        <w:rPr>
          <w:w w:val="105"/>
        </w:rPr>
        <w:t> Association</w:t>
      </w:r>
      <w:r>
        <w:rPr>
          <w:w w:val="105"/>
        </w:rPr>
        <w:t> for</w:t>
      </w:r>
      <w:r>
        <w:rPr>
          <w:w w:val="105"/>
        </w:rPr>
        <w:t> Public</w:t>
      </w:r>
      <w:r>
        <w:rPr>
          <w:w w:val="105"/>
        </w:rPr>
        <w:t> Policy</w:t>
      </w:r>
      <w:r>
        <w:rPr>
          <w:w w:val="105"/>
        </w:rPr>
        <w:t> Analysis</w:t>
      </w:r>
      <w:r>
        <w:rPr>
          <w:w w:val="105"/>
        </w:rPr>
        <w:t> and </w:t>
      </w:r>
      <w:r>
        <w:rPr>
          <w:spacing w:val="-2"/>
          <w:w w:val="105"/>
        </w:rPr>
        <w:t>Management</w:t>
      </w:r>
    </w:p>
    <w:p>
      <w:pPr>
        <w:pStyle w:val="BodyText"/>
        <w:spacing w:before="7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221231</wp:posOffset>
                </wp:positionV>
                <wp:extent cx="59436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7.419809pt;width:468pt;height:.1pt;mso-position-horizontal-relative:page;mso-position-vertical-relative:paragraph;z-index:-15724032;mso-wrap-distance-left:0;mso-wrap-distance-right:0" id="docshape7" coordorigin="1440,348" coordsize="9360,0" path="m1440,348l10800,34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0"/>
        </w:rPr>
        <w:t>Citizenship:</w:t>
      </w:r>
      <w:r>
        <w:rPr>
          <w:spacing w:val="29"/>
          <w:w w:val="110"/>
        </w:rPr>
        <w:t> </w:t>
      </w:r>
      <w:r>
        <w:rPr>
          <w:spacing w:val="-4"/>
          <w:w w:val="110"/>
        </w:rPr>
        <w:t>U.S.</w:t>
      </w:r>
    </w:p>
    <w:p>
      <w:pPr>
        <w:spacing w:before="92"/>
        <w:ind w:left="0" w:right="384" w:firstLine="0"/>
        <w:jc w:val="center"/>
        <w:rPr>
          <w:i/>
          <w:sz w:val="20"/>
        </w:rPr>
      </w:pPr>
      <w:r>
        <w:rPr>
          <w:i/>
          <w:w w:val="105"/>
          <w:sz w:val="20"/>
        </w:rPr>
        <w:t>Last</w:t>
      </w:r>
      <w:r>
        <w:rPr>
          <w:i/>
          <w:spacing w:val="18"/>
          <w:w w:val="105"/>
          <w:sz w:val="20"/>
        </w:rPr>
        <w:t> </w:t>
      </w:r>
      <w:r>
        <w:rPr>
          <w:i/>
          <w:w w:val="105"/>
          <w:sz w:val="20"/>
        </w:rPr>
        <w:t>updated:</w:t>
      </w:r>
      <w:r>
        <w:rPr>
          <w:i/>
          <w:spacing w:val="39"/>
          <w:w w:val="105"/>
          <w:sz w:val="20"/>
        </w:rPr>
        <w:t> </w:t>
      </w:r>
      <w:r>
        <w:rPr>
          <w:i/>
          <w:w w:val="105"/>
          <w:sz w:val="20"/>
        </w:rPr>
        <w:t>29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January</w:t>
      </w:r>
      <w:r>
        <w:rPr>
          <w:i/>
          <w:spacing w:val="20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2024</w:t>
      </w:r>
    </w:p>
    <w:sectPr>
      <w:pgSz w:w="12240" w:h="15840"/>
      <w:pgMar w:top="14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–"/>
      <w:lvlJc w:val="left"/>
      <w:pPr>
        <w:ind w:left="936" w:hanging="215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6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4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8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6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4" w:hanging="21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–"/>
      <w:lvlJc w:val="left"/>
      <w:pPr>
        <w:ind w:left="936" w:hanging="215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6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4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8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6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4" w:hanging="21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98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4"/>
      <w:ind w:left="199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"/>
      <w:ind w:left="936" w:hanging="21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ollingsworth.126@osu.edu" TargetMode="External"/><Relationship Id="rId6" Type="http://schemas.openxmlformats.org/officeDocument/2006/relationships/hyperlink" Target="http://www.alexjhollingsworth.com/" TargetMode="External"/><Relationship Id="rId7" Type="http://schemas.openxmlformats.org/officeDocument/2006/relationships/hyperlink" Target="https://www.nber.org/papers/w30663" TargetMode="External"/><Relationship Id="rId8" Type="http://schemas.openxmlformats.org/officeDocument/2006/relationships/hyperlink" Target="https://www.nber.org/papers/w29845" TargetMode="External"/><Relationship Id="rId9" Type="http://schemas.openxmlformats.org/officeDocument/2006/relationships/hyperlink" Target="https://www.nber.org/papers/w31842" TargetMode="External"/><Relationship Id="rId10" Type="http://schemas.openxmlformats.org/officeDocument/2006/relationships/hyperlink" Target="http://www.nber.org/papers/w31379" TargetMode="External"/><Relationship Id="rId11" Type="http://schemas.openxmlformats.org/officeDocument/2006/relationships/hyperlink" Target="https://www.nber.org/papers/w32054" TargetMode="External"/><Relationship Id="rId12" Type="http://schemas.openxmlformats.org/officeDocument/2006/relationships/hyperlink" Target="https://doi.org/10.31235/osf.io/fc9xt" TargetMode="External"/><Relationship Id="rId13" Type="http://schemas.openxmlformats.org/officeDocument/2006/relationships/hyperlink" Target="https://www.nber.org/papers/w28250" TargetMode="External"/><Relationship Id="rId14" Type="http://schemas.openxmlformats.org/officeDocument/2006/relationships/hyperlink" Target="https://doi.org/10.1021/acs.est.3c04412" TargetMode="External"/><Relationship Id="rId15" Type="http://schemas.openxmlformats.org/officeDocument/2006/relationships/hyperlink" Target="https://doi.org/10.1086/723885" TargetMode="External"/><Relationship Id="rId16" Type="http://schemas.openxmlformats.org/officeDocument/2006/relationships/hyperlink" Target="https://doi.org/10.1086/721267" TargetMode="External"/><Relationship Id="rId17" Type="http://schemas.openxmlformats.org/officeDocument/2006/relationships/hyperlink" Target="https://doi.org/10.1016/j.jpubeco.2022.104713" TargetMode="External"/><Relationship Id="rId18" Type="http://schemas.openxmlformats.org/officeDocument/2006/relationships/hyperlink" Target="https://www.nber.org/papers/w25568" TargetMode="External"/><Relationship Id="rId19" Type="http://schemas.openxmlformats.org/officeDocument/2006/relationships/hyperlink" Target="https://doi.org/10.1257/pol.20190654" TargetMode="External"/><Relationship Id="rId20" Type="http://schemas.openxmlformats.org/officeDocument/2006/relationships/hyperlink" Target="https://doi.org/10.1016/j.jeem.2021.102449" TargetMode="External"/><Relationship Id="rId21" Type="http://schemas.openxmlformats.org/officeDocument/2006/relationships/hyperlink" Target="https://doi.org/10.1016/j.jhealeco.2020.102397" TargetMode="External"/><Relationship Id="rId22" Type="http://schemas.openxmlformats.org/officeDocument/2006/relationships/hyperlink" Target="https://www.nber.org/papers/w25974" TargetMode="External"/><Relationship Id="rId23" Type="http://schemas.openxmlformats.org/officeDocument/2006/relationships/hyperlink" Target="https://doi.org/10.1016/j.eneco.2020.104863" TargetMode="External"/><Relationship Id="rId24" Type="http://schemas.openxmlformats.org/officeDocument/2006/relationships/hyperlink" Target="https://doi.org/10.1001/jamanetworkopen.2020.2187" TargetMode="External"/><Relationship Id="rId25" Type="http://schemas.openxmlformats.org/officeDocument/2006/relationships/hyperlink" Target="https://doi.org/10.1001/jamainternmed.2020.0473" TargetMode="External"/><Relationship Id="rId26" Type="http://schemas.openxmlformats.org/officeDocument/2006/relationships/hyperlink" Target="https://doi.org/10.37765/ajmc.2020.42637" TargetMode="External"/><Relationship Id="rId27" Type="http://schemas.openxmlformats.org/officeDocument/2006/relationships/hyperlink" Target="https://doi.org/10.1007/s11606-019-05165-6" TargetMode="External"/><Relationship Id="rId28" Type="http://schemas.openxmlformats.org/officeDocument/2006/relationships/hyperlink" Target="https://doi.org/10.1371/journal.pone.0214206" TargetMode="External"/><Relationship Id="rId29" Type="http://schemas.openxmlformats.org/officeDocument/2006/relationships/hyperlink" Target="https://doi.org/10.1086/700419" TargetMode="External"/><Relationship Id="rId30" Type="http://schemas.openxmlformats.org/officeDocument/2006/relationships/hyperlink" Target="https://doi.org/10.1021/acs.est.7b04887" TargetMode="External"/><Relationship Id="rId31" Type="http://schemas.openxmlformats.org/officeDocument/2006/relationships/hyperlink" Target="https://doi.org/10.1016/j.jhealeco.2017.07.009" TargetMode="External"/><Relationship Id="rId32" Type="http://schemas.openxmlformats.org/officeDocument/2006/relationships/hyperlink" Target="https://www.nber.org/papers/w23192" TargetMode="External"/><Relationship Id="rId33" Type="http://schemas.openxmlformats.org/officeDocument/2006/relationships/hyperlink" Target="https://doi.org/10.1097/ACM.0000000000001725" TargetMode="External"/><Relationship Id="rId34" Type="http://schemas.openxmlformats.org/officeDocument/2006/relationships/hyperlink" Target="http://theconversation.com/air-pollution-from-industrial-shutdowns-and-startups-worse-than-thought-91361" TargetMode="External"/><Relationship Id="rId35" Type="http://schemas.openxmlformats.org/officeDocument/2006/relationships/hyperlink" Target="https://anchor.fm/hidden-curriculum" TargetMode="External"/><Relationship Id="rId3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2025-12-06T16:55:29Z</dcterms:created>
  <dcterms:modified xsi:type="dcterms:W3CDTF">2025-12-06T16:55:29Z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