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30"/>
        </w:rPr>
        <w:t>Yaron</w:t>
      </w:r>
      <w:r>
        <w:rPr>
          <w:spacing w:val="-4"/>
          <w:w w:val="130"/>
        </w:rPr>
        <w:t> </w:t>
      </w:r>
      <w:r>
        <w:rPr>
          <w:w w:val="130"/>
        </w:rPr>
        <w:t>Azrieli</w:t>
      </w:r>
      <w:r>
        <w:rPr>
          <w:spacing w:val="-3"/>
          <w:w w:val="130"/>
        </w:rPr>
        <w:t> </w:t>
      </w:r>
      <w:r>
        <w:rPr>
          <w:w w:val="130"/>
        </w:rPr>
        <w:t>–</w:t>
      </w:r>
      <w:r>
        <w:rPr>
          <w:spacing w:val="-3"/>
          <w:w w:val="130"/>
        </w:rPr>
        <w:t> </w:t>
      </w:r>
      <w:r>
        <w:rPr>
          <w:spacing w:val="-5"/>
          <w:w w:val="130"/>
        </w:rPr>
        <w:t>CV</w:t>
      </w:r>
    </w:p>
    <w:p>
      <w:pPr>
        <w:spacing w:before="17"/>
        <w:ind w:left="5" w:right="91" w:firstLine="0"/>
        <w:jc w:val="center"/>
        <w:rPr>
          <w:sz w:val="28"/>
        </w:rPr>
      </w:pPr>
      <w:r>
        <w:rPr>
          <w:w w:val="110"/>
          <w:sz w:val="28"/>
        </w:rPr>
        <w:t>January</w:t>
      </w:r>
      <w:r>
        <w:rPr>
          <w:spacing w:val="40"/>
          <w:w w:val="110"/>
          <w:sz w:val="28"/>
        </w:rPr>
        <w:t> </w:t>
      </w:r>
      <w:r>
        <w:rPr>
          <w:spacing w:val="-4"/>
          <w:w w:val="110"/>
          <w:sz w:val="28"/>
        </w:rPr>
        <w:t>2024</w:t>
      </w:r>
    </w:p>
    <w:p>
      <w:pPr>
        <w:pStyle w:val="BodyText"/>
        <w:spacing w:line="240" w:lineRule="auto" w:before="141"/>
        <w:ind w:left="0"/>
        <w:rPr>
          <w:sz w:val="28"/>
        </w:rPr>
      </w:pPr>
    </w:p>
    <w:p>
      <w:pPr>
        <w:pStyle w:val="Heading1"/>
        <w:spacing w:before="0"/>
      </w:pPr>
      <w:r>
        <w:rPr>
          <w:w w:val="140"/>
        </w:rPr>
        <w:t>PERSONAL</w:t>
      </w:r>
      <w:r>
        <w:rPr>
          <w:spacing w:val="13"/>
          <w:w w:val="140"/>
        </w:rPr>
        <w:t> </w:t>
      </w:r>
      <w:r>
        <w:rPr>
          <w:spacing w:val="-2"/>
          <w:w w:val="140"/>
        </w:rPr>
        <w:t>INFORMATION</w:t>
      </w:r>
    </w:p>
    <w:p>
      <w:pPr>
        <w:pStyle w:val="BodyText"/>
        <w:spacing w:before="116"/>
      </w:pPr>
      <w:r>
        <w:rPr>
          <w:spacing w:val="-2"/>
          <w:w w:val="105"/>
        </w:rPr>
        <w:t>Address:</w:t>
      </w:r>
    </w:p>
    <w:p>
      <w:pPr>
        <w:pStyle w:val="BodyText"/>
        <w:spacing w:line="237" w:lineRule="auto"/>
        <w:ind w:right="6901"/>
        <w:jc w:val="both"/>
      </w:pPr>
      <w:r>
        <w:rPr>
          <w:w w:val="105"/>
        </w:rPr>
        <w:t>Department of Economics The Ohio State </w:t>
      </w:r>
      <w:r>
        <w:rPr>
          <w:w w:val="105"/>
        </w:rPr>
        <w:t>University 465B Arps Hall</w:t>
      </w:r>
    </w:p>
    <w:p>
      <w:pPr>
        <w:pStyle w:val="BodyText"/>
        <w:spacing w:line="237" w:lineRule="auto"/>
        <w:ind w:right="6557"/>
      </w:pPr>
      <w:r>
        <w:rPr>
          <w:w w:val="105"/>
        </w:rPr>
        <w:t>1945 N. High Street Columbus,</w:t>
      </w:r>
      <w:r>
        <w:rPr>
          <w:spacing w:val="-4"/>
          <w:w w:val="105"/>
        </w:rPr>
        <w:t> </w:t>
      </w:r>
      <w:r>
        <w:rPr>
          <w:w w:val="105"/>
        </w:rPr>
        <w:t>OH</w:t>
      </w:r>
      <w:r>
        <w:rPr>
          <w:spacing w:val="-4"/>
          <w:w w:val="105"/>
        </w:rPr>
        <w:t> </w:t>
      </w:r>
      <w:r>
        <w:rPr>
          <w:w w:val="105"/>
        </w:rPr>
        <w:t>43210</w:t>
      </w:r>
    </w:p>
    <w:p>
      <w:pPr>
        <w:pStyle w:val="BodyText"/>
        <w:spacing w:line="286" w:lineRule="exact"/>
      </w:pPr>
      <w:r>
        <w:rPr/>
        <w:t>Phone:</w:t>
      </w:r>
      <w:r>
        <w:rPr>
          <w:spacing w:val="74"/>
        </w:rPr>
        <w:t> </w:t>
      </w:r>
      <w:r>
        <w:rPr/>
        <w:t>+1-614-688-</w:t>
      </w:r>
      <w:r>
        <w:rPr>
          <w:spacing w:val="-4"/>
        </w:rPr>
        <w:t>4140</w:t>
      </w:r>
    </w:p>
    <w:p>
      <w:pPr>
        <w:pStyle w:val="BodyText"/>
      </w:pPr>
      <w:r>
        <w:rPr>
          <w:w w:val="105"/>
        </w:rPr>
        <w:t>Email:</w:t>
      </w:r>
      <w:r>
        <w:rPr>
          <w:spacing w:val="57"/>
          <w:w w:val="150"/>
        </w:rPr>
        <w:t> </w:t>
      </w:r>
      <w:hyperlink r:id="rId6">
        <w:r>
          <w:rPr>
            <w:spacing w:val="-2"/>
            <w:w w:val="105"/>
          </w:rPr>
          <w:t>azrieli.2@osu.edu</w:t>
        </w:r>
      </w:hyperlink>
    </w:p>
    <w:p>
      <w:pPr>
        <w:pStyle w:val="BodyText"/>
        <w:spacing w:before="231"/>
      </w:pPr>
      <w:r>
        <w:rPr>
          <w:w w:val="110"/>
        </w:rPr>
        <w:t>Citizenship:</w:t>
      </w:r>
      <w:r>
        <w:rPr>
          <w:spacing w:val="7"/>
          <w:w w:val="110"/>
        </w:rPr>
        <w:t> </w:t>
      </w:r>
      <w:r>
        <w:rPr>
          <w:w w:val="110"/>
        </w:rPr>
        <w:t>Israel,</w:t>
      </w:r>
      <w:r>
        <w:rPr>
          <w:spacing w:val="-9"/>
          <w:w w:val="110"/>
        </w:rPr>
        <w:t> </w:t>
      </w:r>
      <w:r>
        <w:rPr>
          <w:spacing w:val="-5"/>
          <w:w w:val="110"/>
        </w:rPr>
        <w:t>USA</w:t>
      </w:r>
    </w:p>
    <w:p>
      <w:pPr>
        <w:pStyle w:val="BodyText"/>
      </w:pPr>
      <w:r>
        <w:rPr>
          <w:w w:val="105"/>
        </w:rPr>
        <w:t>Married</w:t>
      </w:r>
      <w:r>
        <w:rPr>
          <w:spacing w:val="20"/>
          <w:w w:val="105"/>
        </w:rPr>
        <w:t> </w:t>
      </w:r>
      <w:r>
        <w:rPr>
          <w:w w:val="105"/>
        </w:rPr>
        <w:t>to</w:t>
      </w:r>
      <w:r>
        <w:rPr>
          <w:spacing w:val="22"/>
          <w:w w:val="105"/>
        </w:rPr>
        <w:t> </w:t>
      </w:r>
      <w:r>
        <w:rPr>
          <w:w w:val="105"/>
        </w:rPr>
        <w:t>Liel,</w:t>
      </w:r>
      <w:r>
        <w:rPr>
          <w:spacing w:val="20"/>
          <w:w w:val="105"/>
        </w:rPr>
        <w:t> </w:t>
      </w:r>
      <w:r>
        <w:rPr>
          <w:w w:val="105"/>
        </w:rPr>
        <w:t>Father</w:t>
      </w:r>
      <w:r>
        <w:rPr>
          <w:spacing w:val="22"/>
          <w:w w:val="105"/>
        </w:rPr>
        <w:t> </w:t>
      </w:r>
      <w:r>
        <w:rPr>
          <w:w w:val="105"/>
        </w:rPr>
        <w:t>to</w:t>
      </w:r>
      <w:r>
        <w:rPr>
          <w:spacing w:val="21"/>
          <w:w w:val="105"/>
        </w:rPr>
        <w:t> </w:t>
      </w:r>
      <w:r>
        <w:rPr>
          <w:w w:val="105"/>
        </w:rPr>
        <w:t>Uri</w:t>
      </w:r>
      <w:r>
        <w:rPr>
          <w:spacing w:val="20"/>
          <w:w w:val="105"/>
        </w:rPr>
        <w:t> </w:t>
      </w:r>
      <w:r>
        <w:rPr>
          <w:w w:val="105"/>
        </w:rPr>
        <w:t>and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Tamar</w:t>
      </w:r>
    </w:p>
    <w:p>
      <w:pPr>
        <w:pStyle w:val="Heading1"/>
        <w:spacing w:before="236"/>
      </w:pPr>
      <w:r>
        <w:rPr>
          <w:spacing w:val="-2"/>
          <w:w w:val="140"/>
        </w:rPr>
        <w:t>EDUCATION</w:t>
      </w:r>
    </w:p>
    <w:p>
      <w:pPr>
        <w:pStyle w:val="BodyText"/>
        <w:spacing w:line="240" w:lineRule="auto" w:before="115"/>
      </w:pPr>
      <w:r>
        <w:rPr>
          <w:w w:val="105"/>
        </w:rPr>
        <w:t>1998-2008:</w:t>
      </w:r>
      <w:r>
        <w:rPr>
          <w:spacing w:val="45"/>
          <w:w w:val="105"/>
        </w:rPr>
        <w:t> </w:t>
      </w:r>
      <w:r>
        <w:rPr>
          <w:w w:val="105"/>
        </w:rPr>
        <w:t>B.Sc.,</w:t>
      </w:r>
      <w:r>
        <w:rPr>
          <w:spacing w:val="19"/>
          <w:w w:val="105"/>
        </w:rPr>
        <w:t> </w:t>
      </w:r>
      <w:r>
        <w:rPr>
          <w:w w:val="105"/>
        </w:rPr>
        <w:t>M.Sc.</w:t>
      </w:r>
      <w:r>
        <w:rPr>
          <w:spacing w:val="21"/>
          <w:w w:val="105"/>
        </w:rPr>
        <w:t> </w:t>
      </w:r>
      <w:r>
        <w:rPr>
          <w:w w:val="105"/>
        </w:rPr>
        <w:t>and</w:t>
      </w:r>
      <w:r>
        <w:rPr>
          <w:spacing w:val="19"/>
          <w:w w:val="105"/>
        </w:rPr>
        <w:t> </w:t>
      </w:r>
      <w:r>
        <w:rPr>
          <w:w w:val="105"/>
        </w:rPr>
        <w:t>Ph.D.</w:t>
      </w:r>
      <w:r>
        <w:rPr>
          <w:spacing w:val="20"/>
          <w:w w:val="105"/>
        </w:rPr>
        <w:t> </w:t>
      </w:r>
      <w:r>
        <w:rPr>
          <w:w w:val="105"/>
        </w:rPr>
        <w:t>at</w:t>
      </w:r>
      <w:r>
        <w:rPr>
          <w:spacing w:val="20"/>
          <w:w w:val="105"/>
        </w:rPr>
        <w:t> </w:t>
      </w:r>
      <w:r>
        <w:rPr>
          <w:w w:val="105"/>
        </w:rPr>
        <w:t>Tel</w:t>
      </w:r>
      <w:r>
        <w:rPr>
          <w:spacing w:val="20"/>
          <w:w w:val="105"/>
        </w:rPr>
        <w:t> </w:t>
      </w:r>
      <w:r>
        <w:rPr>
          <w:w w:val="105"/>
        </w:rPr>
        <w:t>Aviv</w:t>
      </w:r>
      <w:r>
        <w:rPr>
          <w:spacing w:val="20"/>
          <w:w w:val="105"/>
        </w:rPr>
        <w:t> </w:t>
      </w:r>
      <w:r>
        <w:rPr>
          <w:w w:val="105"/>
        </w:rPr>
        <w:t>University,</w:t>
      </w:r>
      <w:r>
        <w:rPr>
          <w:spacing w:val="19"/>
          <w:w w:val="105"/>
        </w:rPr>
        <w:t> </w:t>
      </w:r>
      <w:r>
        <w:rPr>
          <w:w w:val="105"/>
        </w:rPr>
        <w:t>School</w:t>
      </w:r>
      <w:r>
        <w:rPr>
          <w:spacing w:val="20"/>
          <w:w w:val="105"/>
        </w:rPr>
        <w:t> </w:t>
      </w:r>
      <w:r>
        <w:rPr>
          <w:w w:val="105"/>
        </w:rPr>
        <w:t>of</w:t>
      </w:r>
      <w:r>
        <w:rPr>
          <w:spacing w:val="19"/>
          <w:w w:val="105"/>
        </w:rPr>
        <w:t> </w:t>
      </w:r>
      <w:r>
        <w:rPr>
          <w:w w:val="105"/>
        </w:rPr>
        <w:t>Mathematical</w:t>
      </w:r>
      <w:r>
        <w:rPr>
          <w:spacing w:val="21"/>
          <w:w w:val="105"/>
        </w:rPr>
        <w:t> </w:t>
      </w:r>
      <w:r>
        <w:rPr>
          <w:spacing w:val="-2"/>
          <w:w w:val="105"/>
        </w:rPr>
        <w:t>Sciences</w:t>
      </w:r>
    </w:p>
    <w:p>
      <w:pPr>
        <w:pStyle w:val="Heading1"/>
      </w:pPr>
      <w:r>
        <w:rPr>
          <w:w w:val="135"/>
        </w:rPr>
        <w:t>LONG–TERM</w:t>
      </w:r>
      <w:r>
        <w:rPr>
          <w:spacing w:val="28"/>
          <w:w w:val="135"/>
        </w:rPr>
        <w:t> </w:t>
      </w:r>
      <w:r>
        <w:rPr>
          <w:spacing w:val="-2"/>
          <w:w w:val="135"/>
        </w:rPr>
        <w:t>POSITIONS</w:t>
      </w:r>
    </w:p>
    <w:p>
      <w:pPr>
        <w:pStyle w:val="BodyText"/>
        <w:spacing w:line="240" w:lineRule="auto" w:before="116"/>
      </w:pPr>
      <w:r>
        <w:rPr>
          <w:w w:val="105"/>
        </w:rPr>
        <w:t>2022-present:</w:t>
      </w:r>
      <w:r>
        <w:rPr>
          <w:spacing w:val="18"/>
          <w:w w:val="105"/>
        </w:rPr>
        <w:t> </w:t>
      </w:r>
      <w:r>
        <w:rPr>
          <w:w w:val="105"/>
        </w:rPr>
        <w:t>Professor, Economics,</w:t>
      </w:r>
      <w:r>
        <w:rPr>
          <w:spacing w:val="-1"/>
          <w:w w:val="105"/>
        </w:rPr>
        <w:t> </w:t>
      </w:r>
      <w:r>
        <w:rPr>
          <w:w w:val="105"/>
        </w:rPr>
        <w:t>The Ohio State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University</w:t>
      </w:r>
    </w:p>
    <w:p>
      <w:pPr>
        <w:pStyle w:val="BodyText"/>
        <w:spacing w:line="285" w:lineRule="auto" w:before="55"/>
        <w:ind w:right="2365"/>
      </w:pPr>
      <w:r>
        <w:rPr>
          <w:w w:val="105"/>
        </w:rPr>
        <w:t>2015-2022:</w:t>
      </w:r>
      <w:r>
        <w:rPr>
          <w:spacing w:val="25"/>
          <w:w w:val="105"/>
        </w:rPr>
        <w:t> </w:t>
      </w:r>
      <w:r>
        <w:rPr>
          <w:w w:val="105"/>
        </w:rPr>
        <w:t>Associate Professor, Economics, The Ohio State University 2008-2015:</w:t>
      </w:r>
      <w:r>
        <w:rPr>
          <w:spacing w:val="27"/>
          <w:w w:val="105"/>
        </w:rPr>
        <w:t> </w:t>
      </w:r>
      <w:r>
        <w:rPr>
          <w:w w:val="105"/>
        </w:rPr>
        <w:t>Assistant</w:t>
      </w:r>
      <w:r>
        <w:rPr>
          <w:spacing w:val="7"/>
          <w:w w:val="105"/>
        </w:rPr>
        <w:t> </w:t>
      </w:r>
      <w:r>
        <w:rPr>
          <w:w w:val="105"/>
        </w:rPr>
        <w:t>Professor,</w:t>
      </w:r>
      <w:r>
        <w:rPr>
          <w:spacing w:val="6"/>
          <w:w w:val="105"/>
        </w:rPr>
        <w:t> </w:t>
      </w:r>
      <w:r>
        <w:rPr>
          <w:w w:val="105"/>
        </w:rPr>
        <w:t>Economics,</w:t>
      </w:r>
      <w:r>
        <w:rPr>
          <w:spacing w:val="7"/>
          <w:w w:val="105"/>
        </w:rPr>
        <w:t> </w:t>
      </w:r>
      <w:r>
        <w:rPr>
          <w:w w:val="105"/>
        </w:rPr>
        <w:t>The</w:t>
      </w:r>
      <w:r>
        <w:rPr>
          <w:spacing w:val="7"/>
          <w:w w:val="105"/>
        </w:rPr>
        <w:t> </w:t>
      </w:r>
      <w:r>
        <w:rPr>
          <w:w w:val="105"/>
        </w:rPr>
        <w:t>Ohio</w:t>
      </w:r>
      <w:r>
        <w:rPr>
          <w:spacing w:val="6"/>
          <w:w w:val="105"/>
        </w:rPr>
        <w:t> </w:t>
      </w:r>
      <w:r>
        <w:rPr>
          <w:w w:val="105"/>
        </w:rPr>
        <w:t>State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University</w:t>
      </w:r>
    </w:p>
    <w:p>
      <w:pPr>
        <w:pStyle w:val="Heading1"/>
        <w:spacing w:before="180"/>
      </w:pPr>
      <w:r>
        <w:rPr>
          <w:w w:val="140"/>
        </w:rPr>
        <w:t>VISITING</w:t>
      </w:r>
      <w:r>
        <w:rPr>
          <w:spacing w:val="39"/>
          <w:w w:val="140"/>
        </w:rPr>
        <w:t> </w:t>
      </w:r>
      <w:r>
        <w:rPr>
          <w:spacing w:val="-2"/>
          <w:w w:val="140"/>
        </w:rPr>
        <w:t>POSITIONS</w:t>
      </w:r>
    </w:p>
    <w:p>
      <w:pPr>
        <w:pStyle w:val="BodyText"/>
        <w:spacing w:line="240" w:lineRule="auto" w:before="115"/>
      </w:pPr>
      <w:r>
        <w:rPr>
          <w:w w:val="105"/>
        </w:rPr>
        <w:t>2015-2016:</w:t>
      </w:r>
      <w:r>
        <w:rPr>
          <w:spacing w:val="28"/>
          <w:w w:val="105"/>
        </w:rPr>
        <w:t> </w:t>
      </w:r>
      <w:r>
        <w:rPr>
          <w:w w:val="105"/>
        </w:rPr>
        <w:t>Visiting</w:t>
      </w:r>
      <w:r>
        <w:rPr>
          <w:spacing w:val="7"/>
          <w:w w:val="105"/>
        </w:rPr>
        <w:t> </w:t>
      </w:r>
      <w:r>
        <w:rPr>
          <w:w w:val="105"/>
        </w:rPr>
        <w:t>Professor,</w:t>
      </w:r>
      <w:r>
        <w:rPr>
          <w:spacing w:val="7"/>
          <w:w w:val="105"/>
        </w:rPr>
        <w:t> </w:t>
      </w:r>
      <w:r>
        <w:rPr>
          <w:w w:val="105"/>
        </w:rPr>
        <w:t>School</w:t>
      </w:r>
      <w:r>
        <w:rPr>
          <w:spacing w:val="8"/>
          <w:w w:val="105"/>
        </w:rPr>
        <w:t> </w:t>
      </w:r>
      <w:r>
        <w:rPr>
          <w:w w:val="105"/>
        </w:rPr>
        <w:t>of</w:t>
      </w:r>
      <w:r>
        <w:rPr>
          <w:spacing w:val="7"/>
          <w:w w:val="105"/>
        </w:rPr>
        <w:t> </w:t>
      </w:r>
      <w:r>
        <w:rPr>
          <w:w w:val="105"/>
        </w:rPr>
        <w:t>Mathematical</w:t>
      </w:r>
      <w:r>
        <w:rPr>
          <w:spacing w:val="7"/>
          <w:w w:val="105"/>
        </w:rPr>
        <w:t> </w:t>
      </w:r>
      <w:r>
        <w:rPr>
          <w:w w:val="105"/>
        </w:rPr>
        <w:t>Sciences,</w:t>
      </w:r>
      <w:r>
        <w:rPr>
          <w:spacing w:val="7"/>
          <w:w w:val="105"/>
        </w:rPr>
        <w:t> </w:t>
      </w:r>
      <w:r>
        <w:rPr>
          <w:w w:val="105"/>
        </w:rPr>
        <w:t>Tel</w:t>
      </w:r>
      <w:r>
        <w:rPr>
          <w:spacing w:val="7"/>
          <w:w w:val="105"/>
        </w:rPr>
        <w:t> </w:t>
      </w:r>
      <w:r>
        <w:rPr>
          <w:w w:val="105"/>
        </w:rPr>
        <w:t>Aviv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University</w:t>
      </w:r>
    </w:p>
    <w:p>
      <w:pPr>
        <w:pStyle w:val="Heading1"/>
      </w:pPr>
      <w:r>
        <w:rPr>
          <w:w w:val="140"/>
        </w:rPr>
        <w:t>PUBLISHED</w:t>
      </w:r>
      <w:r>
        <w:rPr>
          <w:spacing w:val="31"/>
          <w:w w:val="140"/>
        </w:rPr>
        <w:t> </w:t>
      </w:r>
      <w:r>
        <w:rPr>
          <w:w w:val="140"/>
        </w:rPr>
        <w:t>AND</w:t>
      </w:r>
      <w:r>
        <w:rPr>
          <w:spacing w:val="31"/>
          <w:w w:val="140"/>
        </w:rPr>
        <w:t> </w:t>
      </w:r>
      <w:r>
        <w:rPr>
          <w:w w:val="140"/>
        </w:rPr>
        <w:t>ACCEPTED</w:t>
      </w:r>
      <w:r>
        <w:rPr>
          <w:spacing w:val="32"/>
          <w:w w:val="140"/>
        </w:rPr>
        <w:t> </w:t>
      </w:r>
      <w:r>
        <w:rPr>
          <w:spacing w:val="-2"/>
          <w:w w:val="140"/>
        </w:rPr>
        <w:t>PAPERS</w:t>
      </w:r>
    </w:p>
    <w:p>
      <w:pPr>
        <w:pStyle w:val="ListParagraph"/>
        <w:numPr>
          <w:ilvl w:val="0"/>
          <w:numId w:val="1"/>
        </w:numPr>
        <w:tabs>
          <w:tab w:pos="607" w:val="left" w:leader="none"/>
        </w:tabs>
        <w:spacing w:line="291" w:lineRule="exact" w:before="196" w:after="0"/>
        <w:ind w:left="607" w:right="0" w:hanging="298"/>
        <w:jc w:val="left"/>
        <w:rPr>
          <w:sz w:val="24"/>
        </w:rPr>
      </w:pPr>
      <w:r>
        <w:rPr>
          <w:w w:val="105"/>
          <w:sz w:val="24"/>
        </w:rPr>
        <w:t>“Delegated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expertise: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Implementability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peer-</w:t>
      </w:r>
      <w:r>
        <w:rPr>
          <w:spacing w:val="-2"/>
          <w:w w:val="105"/>
          <w:sz w:val="24"/>
        </w:rPr>
        <w:t>monitoring”.</w:t>
      </w:r>
    </w:p>
    <w:p>
      <w:pPr>
        <w:spacing w:line="291" w:lineRule="exact" w:before="0"/>
        <w:ind w:left="608" w:right="0" w:firstLine="0"/>
        <w:jc w:val="left"/>
        <w:rPr>
          <w:sz w:val="24"/>
        </w:rPr>
      </w:pPr>
      <w:r>
        <w:rPr>
          <w:i/>
          <w:w w:val="105"/>
          <w:sz w:val="24"/>
        </w:rPr>
        <w:t>Games</w:t>
      </w:r>
      <w:r>
        <w:rPr>
          <w:i/>
          <w:spacing w:val="17"/>
          <w:w w:val="105"/>
          <w:sz w:val="24"/>
        </w:rPr>
        <w:t> </w:t>
      </w:r>
      <w:r>
        <w:rPr>
          <w:i/>
          <w:w w:val="105"/>
          <w:sz w:val="24"/>
        </w:rPr>
        <w:t>and</w:t>
      </w:r>
      <w:r>
        <w:rPr>
          <w:i/>
          <w:spacing w:val="17"/>
          <w:w w:val="105"/>
          <w:sz w:val="24"/>
        </w:rPr>
        <w:t> </w:t>
      </w:r>
      <w:r>
        <w:rPr>
          <w:i/>
          <w:w w:val="105"/>
          <w:sz w:val="24"/>
        </w:rPr>
        <w:t>Economic</w:t>
      </w:r>
      <w:r>
        <w:rPr>
          <w:i/>
          <w:spacing w:val="18"/>
          <w:w w:val="105"/>
          <w:sz w:val="24"/>
        </w:rPr>
        <w:t> </w:t>
      </w:r>
      <w:r>
        <w:rPr>
          <w:i/>
          <w:w w:val="105"/>
          <w:sz w:val="24"/>
        </w:rPr>
        <w:t>Behavior</w:t>
      </w:r>
      <w:r>
        <w:rPr>
          <w:w w:val="105"/>
          <w:sz w:val="24"/>
        </w:rPr>
        <w:t>,</w:t>
      </w:r>
      <w:r>
        <w:rPr>
          <w:spacing w:val="13"/>
          <w:w w:val="105"/>
          <w:sz w:val="24"/>
        </w:rPr>
        <w:t> </w:t>
      </w:r>
      <w:r>
        <w:rPr>
          <w:b/>
          <w:w w:val="105"/>
          <w:sz w:val="24"/>
        </w:rPr>
        <w:t>132</w:t>
      </w:r>
      <w:r>
        <w:rPr>
          <w:b/>
          <w:spacing w:val="12"/>
          <w:w w:val="105"/>
          <w:sz w:val="24"/>
        </w:rPr>
        <w:t> </w:t>
      </w:r>
      <w:r>
        <w:rPr>
          <w:w w:val="105"/>
          <w:sz w:val="24"/>
        </w:rPr>
        <w:t>(2022),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240-</w:t>
      </w:r>
      <w:r>
        <w:rPr>
          <w:spacing w:val="-4"/>
          <w:w w:val="105"/>
          <w:sz w:val="24"/>
        </w:rPr>
        <w:t>254.</w:t>
      </w:r>
    </w:p>
    <w:p>
      <w:pPr>
        <w:pStyle w:val="ListParagraph"/>
        <w:numPr>
          <w:ilvl w:val="0"/>
          <w:numId w:val="1"/>
        </w:numPr>
        <w:tabs>
          <w:tab w:pos="607" w:val="left" w:leader="none"/>
        </w:tabs>
        <w:spacing w:line="291" w:lineRule="exact" w:before="195" w:after="0"/>
        <w:ind w:left="607" w:right="0" w:hanging="298"/>
        <w:jc w:val="left"/>
        <w:rPr>
          <w:sz w:val="24"/>
        </w:rPr>
      </w:pPr>
      <w:r>
        <w:rPr>
          <w:w w:val="105"/>
          <w:sz w:val="24"/>
        </w:rPr>
        <w:t>“Monitoring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experts”.</w:t>
      </w:r>
    </w:p>
    <w:p>
      <w:pPr>
        <w:spacing w:line="291" w:lineRule="exact" w:before="0"/>
        <w:ind w:left="608" w:right="0" w:firstLine="0"/>
        <w:jc w:val="left"/>
        <w:rPr>
          <w:sz w:val="24"/>
        </w:rPr>
      </w:pPr>
      <w:r>
        <w:rPr>
          <w:i/>
          <w:w w:val="105"/>
          <w:sz w:val="24"/>
        </w:rPr>
        <w:t>Theoretical</w:t>
      </w:r>
      <w:r>
        <w:rPr>
          <w:i/>
          <w:spacing w:val="22"/>
          <w:w w:val="105"/>
          <w:sz w:val="24"/>
        </w:rPr>
        <w:t> </w:t>
      </w:r>
      <w:r>
        <w:rPr>
          <w:i/>
          <w:w w:val="105"/>
          <w:sz w:val="24"/>
        </w:rPr>
        <w:t>Economics</w:t>
      </w:r>
      <w:r>
        <w:rPr>
          <w:w w:val="105"/>
          <w:sz w:val="24"/>
        </w:rPr>
        <w:t>,</w:t>
      </w:r>
      <w:r>
        <w:rPr>
          <w:spacing w:val="17"/>
          <w:w w:val="105"/>
          <w:sz w:val="24"/>
        </w:rPr>
        <w:t> </w:t>
      </w:r>
      <w:r>
        <w:rPr>
          <w:b/>
          <w:w w:val="105"/>
          <w:sz w:val="24"/>
        </w:rPr>
        <w:t>16</w:t>
      </w:r>
      <w:r>
        <w:rPr>
          <w:b/>
          <w:spacing w:val="16"/>
          <w:w w:val="105"/>
          <w:sz w:val="24"/>
        </w:rPr>
        <w:t> </w:t>
      </w:r>
      <w:r>
        <w:rPr>
          <w:w w:val="105"/>
          <w:sz w:val="24"/>
        </w:rPr>
        <w:t>(2021),</w:t>
      </w:r>
      <w:r>
        <w:rPr>
          <w:spacing w:val="16"/>
          <w:w w:val="105"/>
          <w:sz w:val="24"/>
        </w:rPr>
        <w:t> </w:t>
      </w:r>
      <w:r>
        <w:rPr>
          <w:spacing w:val="-2"/>
          <w:w w:val="105"/>
          <w:sz w:val="24"/>
        </w:rPr>
        <w:t>1313–1350.</w:t>
      </w:r>
    </w:p>
    <w:p>
      <w:pPr>
        <w:pStyle w:val="ListParagraph"/>
        <w:numPr>
          <w:ilvl w:val="0"/>
          <w:numId w:val="1"/>
        </w:numPr>
        <w:tabs>
          <w:tab w:pos="607" w:val="left" w:leader="none"/>
        </w:tabs>
        <w:spacing w:line="291" w:lineRule="exact" w:before="195" w:after="0"/>
        <w:ind w:left="607" w:right="0" w:hanging="298"/>
        <w:jc w:val="left"/>
        <w:rPr>
          <w:sz w:val="24"/>
        </w:rPr>
      </w:pPr>
      <w:r>
        <w:rPr>
          <w:sz w:val="24"/>
        </w:rPr>
        <w:t>“Constrained</w:t>
      </w:r>
      <w:r>
        <w:rPr>
          <w:spacing w:val="34"/>
          <w:sz w:val="24"/>
        </w:rPr>
        <w:t> </w:t>
      </w:r>
      <w:r>
        <w:rPr>
          <w:sz w:val="24"/>
        </w:rPr>
        <w:t>preference</w:t>
      </w:r>
      <w:r>
        <w:rPr>
          <w:spacing w:val="33"/>
          <w:sz w:val="24"/>
        </w:rPr>
        <w:t> </w:t>
      </w:r>
      <w:r>
        <w:rPr>
          <w:spacing w:val="-2"/>
          <w:sz w:val="24"/>
        </w:rPr>
        <w:t>elicitation”.</w:t>
      </w:r>
    </w:p>
    <w:p>
      <w:pPr>
        <w:spacing w:line="237" w:lineRule="auto" w:before="0"/>
        <w:ind w:left="608" w:right="0" w:firstLine="0"/>
        <w:jc w:val="left"/>
        <w:rPr>
          <w:sz w:val="24"/>
        </w:rPr>
      </w:pPr>
      <w:r>
        <w:rPr>
          <w:w w:val="105"/>
          <w:sz w:val="24"/>
        </w:rPr>
        <w:t>With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Christopher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Chambers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Paul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Healy,</w:t>
      </w:r>
      <w:r>
        <w:rPr>
          <w:spacing w:val="35"/>
          <w:w w:val="105"/>
          <w:sz w:val="24"/>
        </w:rPr>
        <w:t> </w:t>
      </w:r>
      <w:r>
        <w:rPr>
          <w:i/>
          <w:w w:val="105"/>
          <w:sz w:val="24"/>
        </w:rPr>
        <w:t>Theoretical</w:t>
      </w:r>
      <w:r>
        <w:rPr>
          <w:i/>
          <w:spacing w:val="36"/>
          <w:w w:val="105"/>
          <w:sz w:val="24"/>
        </w:rPr>
        <w:t> </w:t>
      </w:r>
      <w:r>
        <w:rPr>
          <w:i/>
          <w:w w:val="105"/>
          <w:sz w:val="24"/>
        </w:rPr>
        <w:t>Economics</w:t>
      </w:r>
      <w:r>
        <w:rPr>
          <w:w w:val="105"/>
          <w:sz w:val="24"/>
        </w:rPr>
        <w:t>,</w:t>
      </w:r>
      <w:r>
        <w:rPr>
          <w:spacing w:val="35"/>
          <w:w w:val="105"/>
          <w:sz w:val="24"/>
        </w:rPr>
        <w:t> </w:t>
      </w:r>
      <w:r>
        <w:rPr>
          <w:b/>
          <w:w w:val="105"/>
          <w:sz w:val="24"/>
        </w:rPr>
        <w:t>16</w:t>
      </w:r>
      <w:r>
        <w:rPr>
          <w:b/>
          <w:spacing w:val="33"/>
          <w:w w:val="105"/>
          <w:sz w:val="24"/>
        </w:rPr>
        <w:t> </w:t>
      </w:r>
      <w:r>
        <w:rPr>
          <w:w w:val="105"/>
          <w:sz w:val="24"/>
        </w:rPr>
        <w:t>(2021),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507– </w:t>
      </w:r>
      <w:r>
        <w:rPr>
          <w:spacing w:val="-4"/>
          <w:w w:val="105"/>
          <w:sz w:val="24"/>
        </w:rPr>
        <w:t>538.</w:t>
      </w:r>
    </w:p>
    <w:p>
      <w:pPr>
        <w:pStyle w:val="ListParagraph"/>
        <w:numPr>
          <w:ilvl w:val="0"/>
          <w:numId w:val="1"/>
        </w:numPr>
        <w:tabs>
          <w:tab w:pos="607" w:val="left" w:leader="none"/>
        </w:tabs>
        <w:spacing w:line="291" w:lineRule="exact" w:before="195" w:after="0"/>
        <w:ind w:left="607" w:right="0" w:hanging="298"/>
        <w:jc w:val="left"/>
        <w:rPr>
          <w:sz w:val="24"/>
        </w:rPr>
      </w:pPr>
      <w:r>
        <w:rPr>
          <w:w w:val="105"/>
          <w:sz w:val="24"/>
        </w:rPr>
        <w:t>“Constrained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versus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unconstrained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rational</w:t>
      </w:r>
      <w:r>
        <w:rPr>
          <w:spacing w:val="-5"/>
          <w:w w:val="105"/>
          <w:sz w:val="24"/>
        </w:rPr>
        <w:t> </w:t>
      </w:r>
      <w:r>
        <w:rPr>
          <w:spacing w:val="-2"/>
          <w:w w:val="105"/>
          <w:sz w:val="24"/>
        </w:rPr>
        <w:t>inattention”.</w:t>
      </w:r>
    </w:p>
    <w:p>
      <w:pPr>
        <w:pStyle w:val="BodyText"/>
        <w:ind w:left="608"/>
      </w:pPr>
      <w:r>
        <w:rPr>
          <w:i/>
          <w:w w:val="105"/>
        </w:rPr>
        <w:t>Games</w:t>
      </w:r>
      <w:r>
        <w:rPr>
          <w:i/>
          <w:spacing w:val="34"/>
          <w:w w:val="105"/>
        </w:rPr>
        <w:t> </w:t>
      </w:r>
      <w:r>
        <w:rPr>
          <w:w w:val="105"/>
        </w:rPr>
        <w:t>(special</w:t>
      </w:r>
      <w:r>
        <w:rPr>
          <w:spacing w:val="16"/>
          <w:w w:val="105"/>
        </w:rPr>
        <w:t> </w:t>
      </w:r>
      <w:r>
        <w:rPr>
          <w:w w:val="105"/>
        </w:rPr>
        <w:t>issue</w:t>
      </w:r>
      <w:r>
        <w:rPr>
          <w:spacing w:val="16"/>
          <w:w w:val="105"/>
        </w:rPr>
        <w:t> </w:t>
      </w:r>
      <w:r>
        <w:rPr>
          <w:w w:val="105"/>
        </w:rPr>
        <w:t>on</w:t>
      </w:r>
      <w:r>
        <w:rPr>
          <w:spacing w:val="16"/>
          <w:w w:val="105"/>
        </w:rPr>
        <w:t> </w:t>
      </w:r>
      <w:r>
        <w:rPr>
          <w:w w:val="105"/>
        </w:rPr>
        <w:t>Limited</w:t>
      </w:r>
      <w:r>
        <w:rPr>
          <w:spacing w:val="16"/>
          <w:w w:val="105"/>
        </w:rPr>
        <w:t> </w:t>
      </w:r>
      <w:r>
        <w:rPr>
          <w:w w:val="105"/>
        </w:rPr>
        <w:t>Attention),</w:t>
      </w:r>
      <w:r>
        <w:rPr>
          <w:spacing w:val="15"/>
          <w:w w:val="105"/>
        </w:rPr>
        <w:t> </w:t>
      </w:r>
      <w:r>
        <w:rPr>
          <w:b/>
          <w:w w:val="105"/>
        </w:rPr>
        <w:t>12</w:t>
      </w:r>
      <w:r>
        <w:rPr>
          <w:b/>
          <w:spacing w:val="16"/>
          <w:w w:val="105"/>
        </w:rPr>
        <w:t> </w:t>
      </w:r>
      <w:r>
        <w:rPr>
          <w:w w:val="105"/>
        </w:rPr>
        <w:t>(2021),</w:t>
      </w:r>
      <w:r>
        <w:rPr>
          <w:spacing w:val="16"/>
          <w:w w:val="105"/>
        </w:rPr>
        <w:t> </w:t>
      </w:r>
      <w:r>
        <w:rPr>
          <w:spacing w:val="-5"/>
          <w:w w:val="105"/>
        </w:rPr>
        <w:t>3.</w:t>
      </w:r>
    </w:p>
    <w:p>
      <w:pPr>
        <w:pStyle w:val="ListParagraph"/>
        <w:numPr>
          <w:ilvl w:val="0"/>
          <w:numId w:val="1"/>
        </w:numPr>
        <w:tabs>
          <w:tab w:pos="607" w:val="left" w:leader="none"/>
        </w:tabs>
        <w:spacing w:line="291" w:lineRule="exact" w:before="195" w:after="0"/>
        <w:ind w:left="607" w:right="0" w:hanging="298"/>
        <w:jc w:val="left"/>
        <w:rPr>
          <w:sz w:val="24"/>
        </w:rPr>
      </w:pPr>
      <w:r>
        <w:rPr>
          <w:w w:val="105"/>
          <w:sz w:val="24"/>
        </w:rPr>
        <w:t>“Incentives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experiments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objective</w:t>
      </w:r>
      <w:r>
        <w:rPr>
          <w:spacing w:val="-2"/>
          <w:w w:val="105"/>
          <w:sz w:val="24"/>
        </w:rPr>
        <w:t> lotteries”.</w:t>
      </w:r>
    </w:p>
    <w:p>
      <w:pPr>
        <w:spacing w:line="291" w:lineRule="exact" w:before="0"/>
        <w:ind w:left="608" w:right="0" w:firstLine="0"/>
        <w:jc w:val="left"/>
        <w:rPr>
          <w:sz w:val="24"/>
        </w:rPr>
      </w:pPr>
      <w:r>
        <w:rPr>
          <w:w w:val="105"/>
          <w:sz w:val="24"/>
        </w:rPr>
        <w:t>With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Christopher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Chambers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Paul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Healy,</w:t>
      </w:r>
      <w:r>
        <w:rPr>
          <w:spacing w:val="8"/>
          <w:w w:val="105"/>
          <w:sz w:val="24"/>
        </w:rPr>
        <w:t> </w:t>
      </w:r>
      <w:r>
        <w:rPr>
          <w:i/>
          <w:w w:val="105"/>
          <w:sz w:val="24"/>
        </w:rPr>
        <w:t>Experimental</w:t>
      </w:r>
      <w:r>
        <w:rPr>
          <w:i/>
          <w:spacing w:val="13"/>
          <w:w w:val="105"/>
          <w:sz w:val="24"/>
        </w:rPr>
        <w:t> </w:t>
      </w:r>
      <w:r>
        <w:rPr>
          <w:i/>
          <w:w w:val="105"/>
          <w:sz w:val="24"/>
        </w:rPr>
        <w:t>Economics</w:t>
      </w:r>
      <w:r>
        <w:rPr>
          <w:w w:val="105"/>
          <w:sz w:val="24"/>
        </w:rPr>
        <w:t>,</w:t>
      </w:r>
      <w:r>
        <w:rPr>
          <w:spacing w:val="9"/>
          <w:w w:val="105"/>
          <w:sz w:val="24"/>
        </w:rPr>
        <w:t> </w:t>
      </w:r>
      <w:r>
        <w:rPr>
          <w:b/>
          <w:w w:val="105"/>
          <w:sz w:val="24"/>
        </w:rPr>
        <w:t>23</w:t>
      </w:r>
      <w:r>
        <w:rPr>
          <w:b/>
          <w:spacing w:val="8"/>
          <w:w w:val="105"/>
          <w:sz w:val="24"/>
        </w:rPr>
        <w:t> </w:t>
      </w:r>
      <w:r>
        <w:rPr>
          <w:w w:val="105"/>
          <w:sz w:val="24"/>
        </w:rPr>
        <w:t>(2020),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1–29.</w:t>
      </w:r>
    </w:p>
    <w:p>
      <w:pPr>
        <w:spacing w:after="0" w:line="291" w:lineRule="exact"/>
        <w:jc w:val="left"/>
        <w:rPr>
          <w:sz w:val="24"/>
        </w:rPr>
        <w:sectPr>
          <w:footerReference w:type="default" r:id="rId5"/>
          <w:type w:val="continuous"/>
          <w:pgSz w:w="11910" w:h="16840"/>
          <w:pgMar w:header="0" w:footer="1442" w:top="1740" w:bottom="1640" w:left="1417" w:right="850"/>
          <w:pgNumType w:start="1"/>
        </w:sectPr>
      </w:pPr>
    </w:p>
    <w:p>
      <w:pPr>
        <w:pStyle w:val="ListParagraph"/>
        <w:numPr>
          <w:ilvl w:val="0"/>
          <w:numId w:val="1"/>
        </w:numPr>
        <w:tabs>
          <w:tab w:pos="607" w:val="left" w:leader="none"/>
        </w:tabs>
        <w:spacing w:line="291" w:lineRule="exact" w:before="30" w:after="0"/>
        <w:ind w:left="607" w:right="0" w:hanging="298"/>
        <w:jc w:val="left"/>
        <w:rPr>
          <w:sz w:val="24"/>
        </w:rPr>
      </w:pPr>
      <w:r>
        <w:rPr>
          <w:w w:val="105"/>
          <w:sz w:val="24"/>
        </w:rPr>
        <w:t>“Stable</w:t>
      </w:r>
      <w:r>
        <w:rPr>
          <w:spacing w:val="25"/>
          <w:w w:val="105"/>
          <w:sz w:val="24"/>
        </w:rPr>
        <w:t> </w:t>
      </w:r>
      <w:r>
        <w:rPr>
          <w:spacing w:val="-2"/>
          <w:w w:val="105"/>
          <w:sz w:val="24"/>
        </w:rPr>
        <w:t>unions”.</w:t>
      </w:r>
    </w:p>
    <w:p>
      <w:pPr>
        <w:spacing w:line="291" w:lineRule="exact" w:before="0"/>
        <w:ind w:left="608" w:right="0" w:firstLine="0"/>
        <w:jc w:val="left"/>
        <w:rPr>
          <w:sz w:val="24"/>
        </w:rPr>
      </w:pPr>
      <w:r>
        <w:rPr>
          <w:w w:val="110"/>
          <w:sz w:val="24"/>
        </w:rPr>
        <w:t>With</w:t>
      </w:r>
      <w:r>
        <w:rPr>
          <w:spacing w:val="2"/>
          <w:w w:val="110"/>
          <w:sz w:val="24"/>
        </w:rPr>
        <w:t> </w:t>
      </w:r>
      <w:r>
        <w:rPr>
          <w:w w:val="110"/>
          <w:sz w:val="24"/>
        </w:rPr>
        <w:t>Dan</w:t>
      </w:r>
      <w:r>
        <w:rPr>
          <w:spacing w:val="4"/>
          <w:w w:val="110"/>
          <w:sz w:val="24"/>
        </w:rPr>
        <w:t> </w:t>
      </w:r>
      <w:r>
        <w:rPr>
          <w:w w:val="110"/>
          <w:sz w:val="24"/>
        </w:rPr>
        <w:t>Levin,</w:t>
      </w:r>
      <w:r>
        <w:rPr>
          <w:spacing w:val="3"/>
          <w:w w:val="110"/>
          <w:sz w:val="24"/>
        </w:rPr>
        <w:t> </w:t>
      </w:r>
      <w:r>
        <w:rPr>
          <w:i/>
          <w:w w:val="110"/>
          <w:sz w:val="24"/>
        </w:rPr>
        <w:t>Economic</w:t>
      </w:r>
      <w:r>
        <w:rPr>
          <w:i/>
          <w:spacing w:val="7"/>
          <w:w w:val="110"/>
          <w:sz w:val="24"/>
        </w:rPr>
        <w:t> </w:t>
      </w:r>
      <w:r>
        <w:rPr>
          <w:i/>
          <w:w w:val="110"/>
          <w:sz w:val="24"/>
        </w:rPr>
        <w:t>Theory</w:t>
      </w:r>
      <w:r>
        <w:rPr>
          <w:w w:val="110"/>
          <w:sz w:val="24"/>
        </w:rPr>
        <w:t>,</w:t>
      </w:r>
      <w:r>
        <w:rPr>
          <w:spacing w:val="4"/>
          <w:w w:val="110"/>
          <w:sz w:val="24"/>
        </w:rPr>
        <w:t> </w:t>
      </w:r>
      <w:r>
        <w:rPr>
          <w:b/>
          <w:w w:val="110"/>
          <w:sz w:val="24"/>
        </w:rPr>
        <w:t>69</w:t>
      </w:r>
      <w:r>
        <w:rPr>
          <w:b/>
          <w:spacing w:val="3"/>
          <w:w w:val="110"/>
          <w:sz w:val="24"/>
        </w:rPr>
        <w:t> </w:t>
      </w:r>
      <w:r>
        <w:rPr>
          <w:w w:val="110"/>
          <w:sz w:val="24"/>
        </w:rPr>
        <w:t>(2020),</w:t>
      </w:r>
      <w:r>
        <w:rPr>
          <w:spacing w:val="3"/>
          <w:w w:val="110"/>
          <w:sz w:val="24"/>
        </w:rPr>
        <w:t> </w:t>
      </w:r>
      <w:r>
        <w:rPr>
          <w:spacing w:val="-2"/>
          <w:w w:val="110"/>
          <w:sz w:val="24"/>
        </w:rPr>
        <w:t>337–365.</w:t>
      </w:r>
    </w:p>
    <w:p>
      <w:pPr>
        <w:pStyle w:val="ListParagraph"/>
        <w:numPr>
          <w:ilvl w:val="0"/>
          <w:numId w:val="1"/>
        </w:numPr>
        <w:tabs>
          <w:tab w:pos="607" w:val="left" w:leader="none"/>
        </w:tabs>
        <w:spacing w:line="291" w:lineRule="exact" w:before="195" w:after="0"/>
        <w:ind w:left="607" w:right="0" w:hanging="298"/>
        <w:jc w:val="left"/>
        <w:rPr>
          <w:sz w:val="24"/>
        </w:rPr>
      </w:pPr>
      <w:r>
        <w:rPr>
          <w:spacing w:val="-2"/>
          <w:w w:val="105"/>
          <w:sz w:val="24"/>
        </w:rPr>
        <w:t>“Symmetric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mechanism</w:t>
      </w:r>
      <w:r>
        <w:rPr>
          <w:spacing w:val="13"/>
          <w:w w:val="105"/>
          <w:sz w:val="24"/>
        </w:rPr>
        <w:t> </w:t>
      </w:r>
      <w:r>
        <w:rPr>
          <w:spacing w:val="-2"/>
          <w:w w:val="105"/>
          <w:sz w:val="24"/>
        </w:rPr>
        <w:t>design”.</w:t>
      </w:r>
    </w:p>
    <w:p>
      <w:pPr>
        <w:spacing w:line="291" w:lineRule="exact" w:before="0"/>
        <w:ind w:left="608" w:right="0" w:firstLine="0"/>
        <w:jc w:val="left"/>
        <w:rPr>
          <w:sz w:val="24"/>
        </w:rPr>
      </w:pPr>
      <w:r>
        <w:rPr>
          <w:w w:val="105"/>
          <w:sz w:val="24"/>
        </w:rPr>
        <w:t>With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Ritesh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Jain,</w:t>
      </w:r>
      <w:r>
        <w:rPr>
          <w:spacing w:val="21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spacing w:val="28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28"/>
          <w:w w:val="105"/>
          <w:sz w:val="24"/>
        </w:rPr>
        <w:t> </w:t>
      </w:r>
      <w:r>
        <w:rPr>
          <w:i/>
          <w:w w:val="105"/>
          <w:sz w:val="24"/>
        </w:rPr>
        <w:t>Mathematical</w:t>
      </w:r>
      <w:r>
        <w:rPr>
          <w:i/>
          <w:spacing w:val="28"/>
          <w:w w:val="105"/>
          <w:sz w:val="24"/>
        </w:rPr>
        <w:t> </w:t>
      </w:r>
      <w:r>
        <w:rPr>
          <w:i/>
          <w:w w:val="105"/>
          <w:sz w:val="24"/>
        </w:rPr>
        <w:t>Economics</w:t>
      </w:r>
      <w:r>
        <w:rPr>
          <w:w w:val="105"/>
          <w:sz w:val="24"/>
        </w:rPr>
        <w:t>,</w:t>
      </w:r>
      <w:r>
        <w:rPr>
          <w:spacing w:val="23"/>
          <w:w w:val="105"/>
          <w:sz w:val="24"/>
        </w:rPr>
        <w:t> </w:t>
      </w:r>
      <w:r>
        <w:rPr>
          <w:b/>
          <w:w w:val="105"/>
          <w:sz w:val="24"/>
        </w:rPr>
        <w:t>74</w:t>
      </w:r>
      <w:r>
        <w:rPr>
          <w:b/>
          <w:spacing w:val="22"/>
          <w:w w:val="105"/>
          <w:sz w:val="24"/>
        </w:rPr>
        <w:t> </w:t>
      </w:r>
      <w:r>
        <w:rPr>
          <w:w w:val="105"/>
          <w:sz w:val="24"/>
        </w:rPr>
        <w:t>(2018)</w:t>
      </w:r>
      <w:r>
        <w:rPr>
          <w:spacing w:val="23"/>
          <w:w w:val="105"/>
          <w:sz w:val="24"/>
        </w:rPr>
        <w:t> </w:t>
      </w:r>
      <w:r>
        <w:rPr>
          <w:spacing w:val="-2"/>
          <w:w w:val="105"/>
          <w:sz w:val="24"/>
        </w:rPr>
        <w:t>108–118.</w:t>
      </w:r>
    </w:p>
    <w:p>
      <w:pPr>
        <w:pStyle w:val="ListParagraph"/>
        <w:numPr>
          <w:ilvl w:val="0"/>
          <w:numId w:val="1"/>
        </w:numPr>
        <w:tabs>
          <w:tab w:pos="607" w:val="left" w:leader="none"/>
        </w:tabs>
        <w:spacing w:line="291" w:lineRule="exact" w:before="195" w:after="0"/>
        <w:ind w:left="607" w:right="0" w:hanging="298"/>
        <w:jc w:val="left"/>
        <w:rPr>
          <w:sz w:val="24"/>
        </w:rPr>
      </w:pPr>
      <w:r>
        <w:rPr>
          <w:sz w:val="24"/>
        </w:rPr>
        <w:t>“The</w:t>
      </w:r>
      <w:r>
        <w:rPr>
          <w:spacing w:val="23"/>
          <w:sz w:val="24"/>
        </w:rPr>
        <w:t> </w:t>
      </w:r>
      <w:r>
        <w:rPr>
          <w:sz w:val="24"/>
        </w:rPr>
        <w:t>price</w:t>
      </w:r>
      <w:r>
        <w:rPr>
          <w:spacing w:val="23"/>
          <w:sz w:val="24"/>
        </w:rPr>
        <w:t> </w:t>
      </w:r>
      <w:r>
        <w:rPr>
          <w:sz w:val="24"/>
        </w:rPr>
        <w:t>of</w:t>
      </w:r>
      <w:r>
        <w:rPr>
          <w:spacing w:val="23"/>
          <w:sz w:val="24"/>
        </w:rPr>
        <w:t> </w:t>
      </w:r>
      <w:r>
        <w:rPr>
          <w:sz w:val="24"/>
        </w:rPr>
        <w:t>‘one</w:t>
      </w:r>
      <w:r>
        <w:rPr>
          <w:spacing w:val="23"/>
          <w:sz w:val="24"/>
        </w:rPr>
        <w:t> </w:t>
      </w:r>
      <w:r>
        <w:rPr>
          <w:sz w:val="24"/>
        </w:rPr>
        <w:t>person,</w:t>
      </w:r>
      <w:r>
        <w:rPr>
          <w:spacing w:val="24"/>
          <w:sz w:val="24"/>
        </w:rPr>
        <w:t> </w:t>
      </w:r>
      <w:r>
        <w:rPr>
          <w:sz w:val="24"/>
        </w:rPr>
        <w:t>one</w:t>
      </w:r>
      <w:r>
        <w:rPr>
          <w:spacing w:val="23"/>
          <w:sz w:val="24"/>
        </w:rPr>
        <w:t> </w:t>
      </w:r>
      <w:r>
        <w:rPr>
          <w:sz w:val="24"/>
        </w:rPr>
        <w:t>vote’</w:t>
      </w:r>
      <w:r>
        <w:rPr>
          <w:spacing w:val="24"/>
          <w:sz w:val="24"/>
        </w:rPr>
        <w:t> </w:t>
      </w:r>
      <w:r>
        <w:rPr>
          <w:spacing w:val="-5"/>
          <w:sz w:val="24"/>
        </w:rPr>
        <w:t>”.</w:t>
      </w:r>
    </w:p>
    <w:p>
      <w:pPr>
        <w:spacing w:line="291" w:lineRule="exact" w:before="0"/>
        <w:ind w:left="608" w:right="0" w:firstLine="0"/>
        <w:jc w:val="left"/>
        <w:rPr>
          <w:sz w:val="24"/>
        </w:rPr>
      </w:pPr>
      <w:r>
        <w:rPr>
          <w:i/>
          <w:w w:val="105"/>
          <w:sz w:val="24"/>
        </w:rPr>
        <w:t>Social</w:t>
      </w:r>
      <w:r>
        <w:rPr>
          <w:i/>
          <w:spacing w:val="17"/>
          <w:w w:val="105"/>
          <w:sz w:val="24"/>
        </w:rPr>
        <w:t> </w:t>
      </w:r>
      <w:r>
        <w:rPr>
          <w:i/>
          <w:w w:val="105"/>
          <w:sz w:val="24"/>
        </w:rPr>
        <w:t>Choice</w:t>
      </w:r>
      <w:r>
        <w:rPr>
          <w:i/>
          <w:spacing w:val="18"/>
          <w:w w:val="105"/>
          <w:sz w:val="24"/>
        </w:rPr>
        <w:t> </w:t>
      </w:r>
      <w:r>
        <w:rPr>
          <w:i/>
          <w:w w:val="105"/>
          <w:sz w:val="24"/>
        </w:rPr>
        <w:t>and</w:t>
      </w:r>
      <w:r>
        <w:rPr>
          <w:i/>
          <w:spacing w:val="18"/>
          <w:w w:val="105"/>
          <w:sz w:val="24"/>
        </w:rPr>
        <w:t> </w:t>
      </w:r>
      <w:r>
        <w:rPr>
          <w:i/>
          <w:w w:val="105"/>
          <w:sz w:val="24"/>
        </w:rPr>
        <w:t>Welfare</w:t>
      </w:r>
      <w:r>
        <w:rPr>
          <w:w w:val="105"/>
          <w:sz w:val="24"/>
        </w:rPr>
        <w:t>,</w:t>
      </w:r>
      <w:r>
        <w:rPr>
          <w:spacing w:val="13"/>
          <w:w w:val="105"/>
          <w:sz w:val="24"/>
        </w:rPr>
        <w:t> </w:t>
      </w:r>
      <w:r>
        <w:rPr>
          <w:b/>
          <w:w w:val="105"/>
          <w:sz w:val="24"/>
        </w:rPr>
        <w:t>50</w:t>
      </w:r>
      <w:r>
        <w:rPr>
          <w:b/>
          <w:spacing w:val="12"/>
          <w:w w:val="105"/>
          <w:sz w:val="24"/>
        </w:rPr>
        <w:t> </w:t>
      </w:r>
      <w:r>
        <w:rPr>
          <w:w w:val="105"/>
          <w:sz w:val="24"/>
        </w:rPr>
        <w:t>(2018)</w:t>
      </w:r>
      <w:r>
        <w:rPr>
          <w:spacing w:val="13"/>
          <w:w w:val="105"/>
          <w:sz w:val="24"/>
        </w:rPr>
        <w:t> </w:t>
      </w:r>
      <w:r>
        <w:rPr>
          <w:spacing w:val="-2"/>
          <w:w w:val="105"/>
          <w:sz w:val="24"/>
        </w:rPr>
        <w:t>353–385.</w:t>
      </w:r>
    </w:p>
    <w:p>
      <w:pPr>
        <w:pStyle w:val="ListParagraph"/>
        <w:numPr>
          <w:ilvl w:val="0"/>
          <w:numId w:val="1"/>
        </w:numPr>
        <w:tabs>
          <w:tab w:pos="607" w:val="left" w:leader="none"/>
        </w:tabs>
        <w:spacing w:line="291" w:lineRule="exact" w:before="195" w:after="0"/>
        <w:ind w:left="607" w:right="0" w:hanging="298"/>
        <w:jc w:val="left"/>
        <w:rPr>
          <w:sz w:val="24"/>
        </w:rPr>
      </w:pPr>
      <w:r>
        <w:rPr>
          <w:w w:val="105"/>
          <w:sz w:val="24"/>
        </w:rPr>
        <w:t>“Incentives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experiments: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theoretical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analysis”.</w:t>
      </w:r>
    </w:p>
    <w:p>
      <w:pPr>
        <w:spacing w:line="237" w:lineRule="auto" w:before="1"/>
        <w:ind w:left="608" w:right="0" w:firstLine="0"/>
        <w:jc w:val="left"/>
        <w:rPr>
          <w:sz w:val="24"/>
        </w:rPr>
      </w:pPr>
      <w:r>
        <w:rPr>
          <w:w w:val="105"/>
          <w:sz w:val="24"/>
        </w:rPr>
        <w:t>With Christopher Chambers and Paul Healy, </w:t>
      </w:r>
      <w:r>
        <w:rPr>
          <w:i/>
          <w:w w:val="105"/>
          <w:sz w:val="24"/>
        </w:rPr>
        <w:t>Journal of Political Economy</w:t>
      </w:r>
      <w:r>
        <w:rPr>
          <w:w w:val="105"/>
          <w:sz w:val="24"/>
        </w:rPr>
        <w:t>, </w:t>
      </w:r>
      <w:r>
        <w:rPr>
          <w:b/>
          <w:w w:val="105"/>
          <w:sz w:val="24"/>
        </w:rPr>
        <w:t>126 </w:t>
      </w:r>
      <w:r>
        <w:rPr>
          <w:w w:val="105"/>
          <w:sz w:val="24"/>
        </w:rPr>
        <w:t>(2018)</w:t>
      </w:r>
      <w:r>
        <w:rPr>
          <w:spacing w:val="80"/>
          <w:w w:val="105"/>
          <w:sz w:val="24"/>
        </w:rPr>
        <w:t> </w:t>
      </w:r>
      <w:r>
        <w:rPr>
          <w:spacing w:val="-2"/>
          <w:w w:val="105"/>
          <w:sz w:val="24"/>
        </w:rPr>
        <w:t>1472–1503.</w:t>
      </w:r>
    </w:p>
    <w:p>
      <w:pPr>
        <w:pStyle w:val="ListParagraph"/>
        <w:numPr>
          <w:ilvl w:val="0"/>
          <w:numId w:val="1"/>
        </w:numPr>
        <w:tabs>
          <w:tab w:pos="607" w:val="left" w:leader="none"/>
        </w:tabs>
        <w:spacing w:line="291" w:lineRule="exact" w:before="194" w:after="0"/>
        <w:ind w:left="607" w:right="0" w:hanging="415"/>
        <w:jc w:val="left"/>
        <w:rPr>
          <w:sz w:val="24"/>
        </w:rPr>
      </w:pPr>
      <w:r>
        <w:rPr>
          <w:w w:val="105"/>
          <w:sz w:val="24"/>
        </w:rPr>
        <w:t>“On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self-(in)stability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weighted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majority</w:t>
      </w:r>
      <w:r>
        <w:rPr>
          <w:spacing w:val="14"/>
          <w:w w:val="105"/>
          <w:sz w:val="24"/>
        </w:rPr>
        <w:t> </w:t>
      </w:r>
      <w:r>
        <w:rPr>
          <w:spacing w:val="-2"/>
          <w:w w:val="105"/>
          <w:sz w:val="24"/>
        </w:rPr>
        <w:t>rules”.</w:t>
      </w:r>
    </w:p>
    <w:p>
      <w:pPr>
        <w:spacing w:line="291" w:lineRule="exact" w:before="0"/>
        <w:ind w:left="608" w:right="0" w:firstLine="0"/>
        <w:jc w:val="left"/>
        <w:rPr>
          <w:sz w:val="24"/>
        </w:rPr>
      </w:pPr>
      <w:r>
        <w:rPr>
          <w:w w:val="105"/>
          <w:sz w:val="24"/>
        </w:rPr>
        <w:t>With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Semin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Kim,</w:t>
      </w:r>
      <w:r>
        <w:rPr>
          <w:spacing w:val="25"/>
          <w:w w:val="105"/>
          <w:sz w:val="24"/>
        </w:rPr>
        <w:t> </w:t>
      </w:r>
      <w:r>
        <w:rPr>
          <w:i/>
          <w:w w:val="105"/>
          <w:sz w:val="24"/>
        </w:rPr>
        <w:t>Games</w:t>
      </w:r>
      <w:r>
        <w:rPr>
          <w:i/>
          <w:spacing w:val="31"/>
          <w:w w:val="105"/>
          <w:sz w:val="24"/>
        </w:rPr>
        <w:t> </w:t>
      </w:r>
      <w:r>
        <w:rPr>
          <w:i/>
          <w:w w:val="105"/>
          <w:sz w:val="24"/>
        </w:rPr>
        <w:t>and</w:t>
      </w:r>
      <w:r>
        <w:rPr>
          <w:i/>
          <w:spacing w:val="31"/>
          <w:w w:val="105"/>
          <w:sz w:val="24"/>
        </w:rPr>
        <w:t> </w:t>
      </w:r>
      <w:r>
        <w:rPr>
          <w:i/>
          <w:w w:val="105"/>
          <w:sz w:val="24"/>
        </w:rPr>
        <w:t>Economic</w:t>
      </w:r>
      <w:r>
        <w:rPr>
          <w:i/>
          <w:spacing w:val="32"/>
          <w:w w:val="105"/>
          <w:sz w:val="24"/>
        </w:rPr>
        <w:t> </w:t>
      </w:r>
      <w:r>
        <w:rPr>
          <w:i/>
          <w:w w:val="105"/>
          <w:sz w:val="24"/>
        </w:rPr>
        <w:t>Behavior</w:t>
      </w:r>
      <w:r>
        <w:rPr>
          <w:w w:val="105"/>
          <w:sz w:val="24"/>
        </w:rPr>
        <w:t>,</w:t>
      </w:r>
      <w:r>
        <w:rPr>
          <w:spacing w:val="26"/>
          <w:w w:val="105"/>
          <w:sz w:val="24"/>
        </w:rPr>
        <w:t> </w:t>
      </w:r>
      <w:r>
        <w:rPr>
          <w:b/>
          <w:w w:val="105"/>
          <w:sz w:val="24"/>
        </w:rPr>
        <w:t>100</w:t>
      </w:r>
      <w:r>
        <w:rPr>
          <w:b/>
          <w:spacing w:val="24"/>
          <w:w w:val="105"/>
          <w:sz w:val="24"/>
        </w:rPr>
        <w:t> </w:t>
      </w:r>
      <w:r>
        <w:rPr>
          <w:w w:val="105"/>
          <w:sz w:val="24"/>
        </w:rPr>
        <w:t>(2016)</w:t>
      </w:r>
      <w:r>
        <w:rPr>
          <w:spacing w:val="25"/>
          <w:w w:val="105"/>
          <w:sz w:val="24"/>
        </w:rPr>
        <w:t> </w:t>
      </w:r>
      <w:r>
        <w:rPr>
          <w:spacing w:val="-2"/>
          <w:w w:val="105"/>
          <w:sz w:val="24"/>
        </w:rPr>
        <w:t>376–389.</w:t>
      </w:r>
    </w:p>
    <w:p>
      <w:pPr>
        <w:pStyle w:val="ListParagraph"/>
        <w:numPr>
          <w:ilvl w:val="0"/>
          <w:numId w:val="1"/>
        </w:numPr>
        <w:tabs>
          <w:tab w:pos="607" w:val="left" w:leader="none"/>
        </w:tabs>
        <w:spacing w:line="291" w:lineRule="exact" w:before="195" w:after="0"/>
        <w:ind w:left="607" w:right="0" w:hanging="415"/>
        <w:jc w:val="left"/>
        <w:rPr>
          <w:sz w:val="24"/>
        </w:rPr>
      </w:pPr>
      <w:r>
        <w:rPr>
          <w:sz w:val="24"/>
        </w:rPr>
        <w:t>“Pareto</w:t>
      </w:r>
      <w:r>
        <w:rPr>
          <w:spacing w:val="36"/>
          <w:sz w:val="24"/>
        </w:rPr>
        <w:t> </w:t>
      </w:r>
      <w:r>
        <w:rPr>
          <w:sz w:val="24"/>
        </w:rPr>
        <w:t>efficiency</w:t>
      </w:r>
      <w:r>
        <w:rPr>
          <w:spacing w:val="36"/>
          <w:sz w:val="24"/>
        </w:rPr>
        <w:t> </w:t>
      </w:r>
      <w:r>
        <w:rPr>
          <w:sz w:val="24"/>
        </w:rPr>
        <w:t>and</w:t>
      </w:r>
      <w:r>
        <w:rPr>
          <w:spacing w:val="36"/>
          <w:sz w:val="24"/>
        </w:rPr>
        <w:t> </w:t>
      </w:r>
      <w:r>
        <w:rPr>
          <w:sz w:val="24"/>
        </w:rPr>
        <w:t>weighted</w:t>
      </w:r>
      <w:r>
        <w:rPr>
          <w:spacing w:val="35"/>
          <w:sz w:val="24"/>
        </w:rPr>
        <w:t> </w:t>
      </w:r>
      <w:r>
        <w:rPr>
          <w:sz w:val="24"/>
        </w:rPr>
        <w:t>majority</w:t>
      </w:r>
      <w:r>
        <w:rPr>
          <w:spacing w:val="35"/>
          <w:sz w:val="24"/>
        </w:rPr>
        <w:t> </w:t>
      </w:r>
      <w:r>
        <w:rPr>
          <w:spacing w:val="-2"/>
          <w:sz w:val="24"/>
        </w:rPr>
        <w:t>rules”.</w:t>
      </w:r>
    </w:p>
    <w:p>
      <w:pPr>
        <w:spacing w:line="291" w:lineRule="exact" w:before="0"/>
        <w:ind w:left="608" w:right="0" w:firstLine="0"/>
        <w:jc w:val="left"/>
        <w:rPr>
          <w:sz w:val="24"/>
        </w:rPr>
      </w:pPr>
      <w:r>
        <w:rPr>
          <w:w w:val="105"/>
          <w:sz w:val="24"/>
        </w:rPr>
        <w:t>With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Semin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Kim,</w:t>
      </w:r>
      <w:r>
        <w:rPr>
          <w:spacing w:val="26"/>
          <w:w w:val="105"/>
          <w:sz w:val="24"/>
        </w:rPr>
        <w:t> </w:t>
      </w:r>
      <w:r>
        <w:rPr>
          <w:i/>
          <w:w w:val="105"/>
          <w:sz w:val="24"/>
        </w:rPr>
        <w:t>International</w:t>
      </w:r>
      <w:r>
        <w:rPr>
          <w:i/>
          <w:spacing w:val="32"/>
          <w:w w:val="105"/>
          <w:sz w:val="24"/>
        </w:rPr>
        <w:t> </w:t>
      </w:r>
      <w:r>
        <w:rPr>
          <w:i/>
          <w:w w:val="105"/>
          <w:sz w:val="24"/>
        </w:rPr>
        <w:t>Economic</w:t>
      </w:r>
      <w:r>
        <w:rPr>
          <w:i/>
          <w:spacing w:val="32"/>
          <w:w w:val="105"/>
          <w:sz w:val="24"/>
        </w:rPr>
        <w:t> </w:t>
      </w:r>
      <w:r>
        <w:rPr>
          <w:i/>
          <w:w w:val="105"/>
          <w:sz w:val="24"/>
        </w:rPr>
        <w:t>Review</w:t>
      </w:r>
      <w:r>
        <w:rPr>
          <w:w w:val="105"/>
          <w:sz w:val="24"/>
        </w:rPr>
        <w:t>,</w:t>
      </w:r>
      <w:r>
        <w:rPr>
          <w:spacing w:val="27"/>
          <w:w w:val="105"/>
          <w:sz w:val="24"/>
        </w:rPr>
        <w:t> </w:t>
      </w:r>
      <w:r>
        <w:rPr>
          <w:b/>
          <w:w w:val="105"/>
          <w:sz w:val="24"/>
        </w:rPr>
        <w:t>55</w:t>
      </w:r>
      <w:r>
        <w:rPr>
          <w:b/>
          <w:spacing w:val="26"/>
          <w:w w:val="105"/>
          <w:sz w:val="24"/>
        </w:rPr>
        <w:t> </w:t>
      </w:r>
      <w:r>
        <w:rPr>
          <w:w w:val="105"/>
          <w:sz w:val="24"/>
        </w:rPr>
        <w:t>(2014)</w:t>
      </w:r>
      <w:r>
        <w:rPr>
          <w:spacing w:val="25"/>
          <w:w w:val="105"/>
          <w:sz w:val="24"/>
        </w:rPr>
        <w:t> </w:t>
      </w:r>
      <w:r>
        <w:rPr>
          <w:spacing w:val="-2"/>
          <w:w w:val="105"/>
          <w:sz w:val="24"/>
        </w:rPr>
        <w:t>1067–1088.</w:t>
      </w:r>
    </w:p>
    <w:p>
      <w:pPr>
        <w:pStyle w:val="ListParagraph"/>
        <w:numPr>
          <w:ilvl w:val="0"/>
          <w:numId w:val="1"/>
        </w:numPr>
        <w:tabs>
          <w:tab w:pos="607" w:val="left" w:leader="none"/>
        </w:tabs>
        <w:spacing w:line="291" w:lineRule="exact" w:before="196" w:after="0"/>
        <w:ind w:left="607" w:right="0" w:hanging="415"/>
        <w:jc w:val="left"/>
        <w:rPr>
          <w:sz w:val="24"/>
        </w:rPr>
      </w:pPr>
      <w:r>
        <w:rPr>
          <w:w w:val="105"/>
          <w:sz w:val="24"/>
        </w:rPr>
        <w:t>“Rental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harmony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16"/>
          <w:w w:val="105"/>
          <w:sz w:val="24"/>
        </w:rPr>
        <w:t> </w:t>
      </w:r>
      <w:r>
        <w:rPr>
          <w:spacing w:val="-2"/>
          <w:w w:val="105"/>
          <w:sz w:val="24"/>
        </w:rPr>
        <w:t>roommates”.</w:t>
      </w:r>
    </w:p>
    <w:p>
      <w:pPr>
        <w:spacing w:line="291" w:lineRule="exact" w:before="0"/>
        <w:ind w:left="608" w:right="0" w:firstLine="0"/>
        <w:jc w:val="left"/>
        <w:rPr>
          <w:sz w:val="24"/>
        </w:rPr>
      </w:pPr>
      <w:r>
        <w:rPr>
          <w:w w:val="105"/>
          <w:sz w:val="24"/>
        </w:rPr>
        <w:t>With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Eran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Shmaya,</w:t>
      </w:r>
      <w:r>
        <w:rPr>
          <w:spacing w:val="29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spacing w:val="36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36"/>
          <w:w w:val="105"/>
          <w:sz w:val="24"/>
        </w:rPr>
        <w:t> </w:t>
      </w:r>
      <w:r>
        <w:rPr>
          <w:i/>
          <w:w w:val="105"/>
          <w:sz w:val="24"/>
        </w:rPr>
        <w:t>Economic</w:t>
      </w:r>
      <w:r>
        <w:rPr>
          <w:i/>
          <w:spacing w:val="36"/>
          <w:w w:val="105"/>
          <w:sz w:val="24"/>
        </w:rPr>
        <w:t> </w:t>
      </w:r>
      <w:r>
        <w:rPr>
          <w:i/>
          <w:w w:val="105"/>
          <w:sz w:val="24"/>
        </w:rPr>
        <w:t>Theory</w:t>
      </w:r>
      <w:r>
        <w:rPr>
          <w:w w:val="105"/>
          <w:sz w:val="24"/>
        </w:rPr>
        <w:t>,</w:t>
      </w:r>
      <w:r>
        <w:rPr>
          <w:spacing w:val="30"/>
          <w:w w:val="105"/>
          <w:sz w:val="24"/>
        </w:rPr>
        <w:t> </w:t>
      </w:r>
      <w:r>
        <w:rPr>
          <w:b/>
          <w:w w:val="105"/>
          <w:sz w:val="24"/>
        </w:rPr>
        <w:t>153</w:t>
      </w:r>
      <w:r>
        <w:rPr>
          <w:b/>
          <w:spacing w:val="29"/>
          <w:w w:val="105"/>
          <w:sz w:val="24"/>
        </w:rPr>
        <w:t> </w:t>
      </w:r>
      <w:r>
        <w:rPr>
          <w:w w:val="105"/>
          <w:sz w:val="24"/>
        </w:rPr>
        <w:t>(2014)</w:t>
      </w:r>
      <w:r>
        <w:rPr>
          <w:spacing w:val="30"/>
          <w:w w:val="105"/>
          <w:sz w:val="24"/>
        </w:rPr>
        <w:t> </w:t>
      </w:r>
      <w:r>
        <w:rPr>
          <w:spacing w:val="-2"/>
          <w:w w:val="105"/>
          <w:sz w:val="24"/>
        </w:rPr>
        <w:t>128–137.</w:t>
      </w:r>
    </w:p>
    <w:p>
      <w:pPr>
        <w:pStyle w:val="ListParagraph"/>
        <w:numPr>
          <w:ilvl w:val="0"/>
          <w:numId w:val="1"/>
        </w:numPr>
        <w:tabs>
          <w:tab w:pos="607" w:val="left" w:leader="none"/>
        </w:tabs>
        <w:spacing w:line="291" w:lineRule="exact" w:before="195" w:after="0"/>
        <w:ind w:left="607" w:right="0" w:hanging="415"/>
        <w:jc w:val="left"/>
        <w:rPr>
          <w:sz w:val="24"/>
        </w:rPr>
      </w:pPr>
      <w:r>
        <w:rPr>
          <w:w w:val="105"/>
          <w:sz w:val="24"/>
        </w:rPr>
        <w:t>“Comment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“The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law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large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demand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information””.</w:t>
      </w:r>
    </w:p>
    <w:p>
      <w:pPr>
        <w:spacing w:line="291" w:lineRule="exact" w:before="0"/>
        <w:ind w:left="608" w:right="0" w:firstLine="0"/>
        <w:jc w:val="left"/>
        <w:rPr>
          <w:sz w:val="24"/>
        </w:rPr>
      </w:pPr>
      <w:r>
        <w:rPr>
          <w:i/>
          <w:w w:val="105"/>
          <w:sz w:val="24"/>
        </w:rPr>
        <w:t>Econometrica</w:t>
      </w:r>
      <w:r>
        <w:rPr>
          <w:w w:val="105"/>
          <w:sz w:val="24"/>
        </w:rPr>
        <w:t>,</w:t>
      </w:r>
      <w:r>
        <w:rPr>
          <w:spacing w:val="13"/>
          <w:w w:val="105"/>
          <w:sz w:val="24"/>
        </w:rPr>
        <w:t> </w:t>
      </w:r>
      <w:r>
        <w:rPr>
          <w:b/>
          <w:w w:val="105"/>
          <w:sz w:val="24"/>
        </w:rPr>
        <w:t>82</w:t>
      </w:r>
      <w:r>
        <w:rPr>
          <w:b/>
          <w:spacing w:val="13"/>
          <w:w w:val="105"/>
          <w:sz w:val="24"/>
        </w:rPr>
        <w:t> </w:t>
      </w:r>
      <w:r>
        <w:rPr>
          <w:w w:val="105"/>
          <w:sz w:val="24"/>
        </w:rPr>
        <w:t>(2014)</w:t>
      </w:r>
      <w:r>
        <w:rPr>
          <w:spacing w:val="12"/>
          <w:w w:val="105"/>
          <w:sz w:val="24"/>
        </w:rPr>
        <w:t> </w:t>
      </w:r>
      <w:r>
        <w:rPr>
          <w:spacing w:val="-2"/>
          <w:w w:val="105"/>
          <w:sz w:val="24"/>
        </w:rPr>
        <w:t>415–423.</w:t>
      </w:r>
    </w:p>
    <w:p>
      <w:pPr>
        <w:pStyle w:val="ListParagraph"/>
        <w:numPr>
          <w:ilvl w:val="0"/>
          <w:numId w:val="1"/>
        </w:numPr>
        <w:tabs>
          <w:tab w:pos="607" w:val="left" w:leader="none"/>
        </w:tabs>
        <w:spacing w:line="291" w:lineRule="exact" w:before="195" w:after="0"/>
        <w:ind w:left="607" w:right="0" w:hanging="415"/>
        <w:jc w:val="left"/>
        <w:rPr>
          <w:sz w:val="24"/>
        </w:rPr>
      </w:pPr>
      <w:r>
        <w:rPr>
          <w:w w:val="110"/>
          <w:sz w:val="24"/>
        </w:rPr>
        <w:t>“Lipschitz</w:t>
      </w:r>
      <w:r>
        <w:rPr>
          <w:spacing w:val="22"/>
          <w:w w:val="110"/>
          <w:sz w:val="24"/>
        </w:rPr>
        <w:t> </w:t>
      </w:r>
      <w:r>
        <w:rPr>
          <w:spacing w:val="-2"/>
          <w:w w:val="110"/>
          <w:sz w:val="24"/>
        </w:rPr>
        <w:t>games”.</w:t>
      </w:r>
    </w:p>
    <w:p>
      <w:pPr>
        <w:spacing w:line="291" w:lineRule="exact" w:before="0"/>
        <w:ind w:left="608" w:right="0" w:firstLine="0"/>
        <w:jc w:val="left"/>
        <w:rPr>
          <w:sz w:val="24"/>
        </w:rPr>
      </w:pPr>
      <w:r>
        <w:rPr>
          <w:w w:val="105"/>
          <w:sz w:val="24"/>
        </w:rPr>
        <w:t>With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Eran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Shmaya,</w:t>
      </w:r>
      <w:r>
        <w:rPr>
          <w:spacing w:val="7"/>
          <w:w w:val="105"/>
          <w:sz w:val="24"/>
        </w:rPr>
        <w:t> </w:t>
      </w:r>
      <w:r>
        <w:rPr>
          <w:i/>
          <w:w w:val="105"/>
          <w:sz w:val="24"/>
        </w:rPr>
        <w:t>Mathematics</w:t>
      </w:r>
      <w:r>
        <w:rPr>
          <w:i/>
          <w:spacing w:val="13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12"/>
          <w:w w:val="105"/>
          <w:sz w:val="24"/>
        </w:rPr>
        <w:t> </w:t>
      </w:r>
      <w:r>
        <w:rPr>
          <w:i/>
          <w:w w:val="105"/>
          <w:sz w:val="24"/>
        </w:rPr>
        <w:t>Operations</w:t>
      </w:r>
      <w:r>
        <w:rPr>
          <w:i/>
          <w:spacing w:val="12"/>
          <w:w w:val="105"/>
          <w:sz w:val="24"/>
        </w:rPr>
        <w:t> </w:t>
      </w:r>
      <w:r>
        <w:rPr>
          <w:i/>
          <w:w w:val="105"/>
          <w:sz w:val="24"/>
        </w:rPr>
        <w:t>Research</w:t>
      </w:r>
      <w:r>
        <w:rPr>
          <w:w w:val="105"/>
          <w:sz w:val="24"/>
        </w:rPr>
        <w:t>,</w:t>
      </w:r>
      <w:r>
        <w:rPr>
          <w:spacing w:val="9"/>
          <w:w w:val="105"/>
          <w:sz w:val="24"/>
        </w:rPr>
        <w:t> </w:t>
      </w:r>
      <w:r>
        <w:rPr>
          <w:b/>
          <w:w w:val="105"/>
          <w:sz w:val="24"/>
        </w:rPr>
        <w:t>38</w:t>
      </w:r>
      <w:r>
        <w:rPr>
          <w:b/>
          <w:spacing w:val="7"/>
          <w:w w:val="105"/>
          <w:sz w:val="24"/>
        </w:rPr>
        <w:t> </w:t>
      </w:r>
      <w:r>
        <w:rPr>
          <w:w w:val="105"/>
          <w:sz w:val="24"/>
        </w:rPr>
        <w:t>(2013)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350–357.</w:t>
      </w:r>
    </w:p>
    <w:p>
      <w:pPr>
        <w:pStyle w:val="ListParagraph"/>
        <w:numPr>
          <w:ilvl w:val="0"/>
          <w:numId w:val="1"/>
        </w:numPr>
        <w:tabs>
          <w:tab w:pos="607" w:val="left" w:leader="none"/>
        </w:tabs>
        <w:spacing w:line="291" w:lineRule="exact" w:before="195" w:after="0"/>
        <w:ind w:left="607" w:right="0" w:hanging="415"/>
        <w:jc w:val="left"/>
        <w:rPr>
          <w:sz w:val="24"/>
        </w:rPr>
      </w:pPr>
      <w:r>
        <w:rPr>
          <w:w w:val="105"/>
          <w:sz w:val="24"/>
        </w:rPr>
        <w:t>“A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bank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runs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model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continuum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types”.</w:t>
      </w:r>
    </w:p>
    <w:p>
      <w:pPr>
        <w:spacing w:line="291" w:lineRule="exact" w:before="0"/>
        <w:ind w:left="608" w:right="0" w:firstLine="0"/>
        <w:jc w:val="left"/>
        <w:rPr>
          <w:sz w:val="24"/>
        </w:rPr>
      </w:pPr>
      <w:r>
        <w:rPr>
          <w:w w:val="105"/>
          <w:sz w:val="24"/>
        </w:rPr>
        <w:t>With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James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Peck,</w:t>
      </w:r>
      <w:r>
        <w:rPr>
          <w:spacing w:val="27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spacing w:val="33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34"/>
          <w:w w:val="105"/>
          <w:sz w:val="24"/>
        </w:rPr>
        <w:t> </w:t>
      </w:r>
      <w:r>
        <w:rPr>
          <w:i/>
          <w:w w:val="105"/>
          <w:sz w:val="24"/>
        </w:rPr>
        <w:t>Economic</w:t>
      </w:r>
      <w:r>
        <w:rPr>
          <w:i/>
          <w:spacing w:val="33"/>
          <w:w w:val="105"/>
          <w:sz w:val="24"/>
        </w:rPr>
        <w:t> </w:t>
      </w:r>
      <w:r>
        <w:rPr>
          <w:i/>
          <w:w w:val="105"/>
          <w:sz w:val="24"/>
        </w:rPr>
        <w:t>Theory</w:t>
      </w:r>
      <w:r>
        <w:rPr>
          <w:w w:val="105"/>
          <w:sz w:val="24"/>
        </w:rPr>
        <w:t>,</w:t>
      </w:r>
      <w:r>
        <w:rPr>
          <w:spacing w:val="28"/>
          <w:w w:val="105"/>
          <w:sz w:val="24"/>
        </w:rPr>
        <w:t> </w:t>
      </w:r>
      <w:r>
        <w:rPr>
          <w:b/>
          <w:w w:val="105"/>
          <w:sz w:val="24"/>
        </w:rPr>
        <w:t>147</w:t>
      </w:r>
      <w:r>
        <w:rPr>
          <w:b/>
          <w:spacing w:val="27"/>
          <w:w w:val="105"/>
          <w:sz w:val="24"/>
        </w:rPr>
        <w:t> </w:t>
      </w:r>
      <w:r>
        <w:rPr>
          <w:w w:val="105"/>
          <w:sz w:val="24"/>
        </w:rPr>
        <w:t>(2012)</w:t>
      </w:r>
      <w:r>
        <w:rPr>
          <w:spacing w:val="27"/>
          <w:w w:val="105"/>
          <w:sz w:val="24"/>
        </w:rPr>
        <w:t> </w:t>
      </w:r>
      <w:r>
        <w:rPr>
          <w:spacing w:val="-2"/>
          <w:w w:val="105"/>
          <w:sz w:val="24"/>
        </w:rPr>
        <w:t>2040–2055.</w:t>
      </w:r>
    </w:p>
    <w:p>
      <w:pPr>
        <w:pStyle w:val="ListParagraph"/>
        <w:numPr>
          <w:ilvl w:val="0"/>
          <w:numId w:val="1"/>
        </w:numPr>
        <w:tabs>
          <w:tab w:pos="607" w:val="left" w:leader="none"/>
        </w:tabs>
        <w:spacing w:line="291" w:lineRule="exact" w:before="196" w:after="0"/>
        <w:ind w:left="607" w:right="0" w:hanging="415"/>
        <w:jc w:val="left"/>
        <w:rPr>
          <w:sz w:val="24"/>
        </w:rPr>
      </w:pPr>
      <w:r>
        <w:rPr>
          <w:w w:val="105"/>
          <w:sz w:val="24"/>
        </w:rPr>
        <w:t>“Dominance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solvability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large</w:t>
      </w:r>
      <w:r>
        <w:rPr>
          <w:spacing w:val="8"/>
          <w:w w:val="105"/>
          <w:sz w:val="24"/>
        </w:rPr>
        <w:t> </w:t>
      </w:r>
      <w:r>
        <w:rPr>
          <w:rFonts w:ascii="Arial" w:hAnsi="Arial"/>
          <w:i/>
          <w:w w:val="105"/>
          <w:sz w:val="24"/>
        </w:rPr>
        <w:t>k</w:t>
      </w:r>
      <w:r>
        <w:rPr>
          <w:w w:val="105"/>
          <w:sz w:val="24"/>
        </w:rPr>
        <w:t>-price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auctions”.</w:t>
      </w:r>
    </w:p>
    <w:p>
      <w:pPr>
        <w:spacing w:line="291" w:lineRule="exact" w:before="0"/>
        <w:ind w:left="608" w:right="0" w:firstLine="0"/>
        <w:jc w:val="left"/>
        <w:rPr>
          <w:sz w:val="24"/>
        </w:rPr>
      </w:pPr>
      <w:r>
        <w:rPr>
          <w:w w:val="110"/>
          <w:sz w:val="24"/>
        </w:rPr>
        <w:t>With</w:t>
      </w:r>
      <w:r>
        <w:rPr>
          <w:spacing w:val="11"/>
          <w:w w:val="110"/>
          <w:sz w:val="24"/>
        </w:rPr>
        <w:t> </w:t>
      </w:r>
      <w:r>
        <w:rPr>
          <w:w w:val="110"/>
          <w:sz w:val="24"/>
        </w:rPr>
        <w:t>Dan</w:t>
      </w:r>
      <w:r>
        <w:rPr>
          <w:spacing w:val="12"/>
          <w:w w:val="110"/>
          <w:sz w:val="24"/>
        </w:rPr>
        <w:t> </w:t>
      </w:r>
      <w:r>
        <w:rPr>
          <w:w w:val="110"/>
          <w:sz w:val="24"/>
        </w:rPr>
        <w:t>Levin,</w:t>
      </w:r>
      <w:r>
        <w:rPr>
          <w:spacing w:val="11"/>
          <w:w w:val="110"/>
          <w:sz w:val="24"/>
        </w:rPr>
        <w:t> </w:t>
      </w:r>
      <w:r>
        <w:rPr>
          <w:i/>
          <w:w w:val="110"/>
          <w:sz w:val="24"/>
        </w:rPr>
        <w:t>The</w:t>
      </w:r>
      <w:r>
        <w:rPr>
          <w:i/>
          <w:spacing w:val="17"/>
          <w:w w:val="110"/>
          <w:sz w:val="24"/>
        </w:rPr>
        <w:t> </w:t>
      </w:r>
      <w:r>
        <w:rPr>
          <w:i/>
          <w:w w:val="110"/>
          <w:sz w:val="24"/>
        </w:rPr>
        <w:t>B.E.</w:t>
      </w:r>
      <w:r>
        <w:rPr>
          <w:i/>
          <w:spacing w:val="16"/>
          <w:w w:val="110"/>
          <w:sz w:val="24"/>
        </w:rPr>
        <w:t> </w:t>
      </w:r>
      <w:r>
        <w:rPr>
          <w:i/>
          <w:w w:val="110"/>
          <w:sz w:val="24"/>
        </w:rPr>
        <w:t>Journal</w:t>
      </w:r>
      <w:r>
        <w:rPr>
          <w:i/>
          <w:spacing w:val="17"/>
          <w:w w:val="110"/>
          <w:sz w:val="24"/>
        </w:rPr>
        <w:t> </w:t>
      </w:r>
      <w:r>
        <w:rPr>
          <w:i/>
          <w:w w:val="110"/>
          <w:sz w:val="24"/>
        </w:rPr>
        <w:t>of</w:t>
      </w:r>
      <w:r>
        <w:rPr>
          <w:i/>
          <w:spacing w:val="17"/>
          <w:w w:val="110"/>
          <w:sz w:val="24"/>
        </w:rPr>
        <w:t> </w:t>
      </w:r>
      <w:r>
        <w:rPr>
          <w:i/>
          <w:w w:val="110"/>
          <w:sz w:val="24"/>
        </w:rPr>
        <w:t>Theoretical</w:t>
      </w:r>
      <w:r>
        <w:rPr>
          <w:i/>
          <w:spacing w:val="16"/>
          <w:w w:val="110"/>
          <w:sz w:val="24"/>
        </w:rPr>
        <w:t> </w:t>
      </w:r>
      <w:r>
        <w:rPr>
          <w:i/>
          <w:w w:val="110"/>
          <w:sz w:val="24"/>
        </w:rPr>
        <w:t>Economics</w:t>
      </w:r>
      <w:r>
        <w:rPr>
          <w:i/>
          <w:spacing w:val="17"/>
          <w:w w:val="110"/>
          <w:sz w:val="24"/>
        </w:rPr>
        <w:t> </w:t>
      </w:r>
      <w:r>
        <w:rPr>
          <w:i/>
          <w:w w:val="110"/>
          <w:sz w:val="24"/>
        </w:rPr>
        <w:t>(Topics)</w:t>
      </w:r>
      <w:r>
        <w:rPr>
          <w:w w:val="110"/>
          <w:sz w:val="24"/>
        </w:rPr>
        <w:t>,</w:t>
      </w:r>
      <w:r>
        <w:rPr>
          <w:spacing w:val="12"/>
          <w:w w:val="110"/>
          <w:sz w:val="24"/>
        </w:rPr>
        <w:t> </w:t>
      </w:r>
      <w:r>
        <w:rPr>
          <w:b/>
          <w:w w:val="110"/>
          <w:sz w:val="24"/>
        </w:rPr>
        <w:t>12</w:t>
      </w:r>
      <w:r>
        <w:rPr>
          <w:b/>
          <w:spacing w:val="11"/>
          <w:w w:val="110"/>
          <w:sz w:val="24"/>
        </w:rPr>
        <w:t> </w:t>
      </w:r>
      <w:r>
        <w:rPr>
          <w:spacing w:val="-2"/>
          <w:w w:val="110"/>
          <w:sz w:val="24"/>
        </w:rPr>
        <w:t>(2012).</w:t>
      </w:r>
    </w:p>
    <w:p>
      <w:pPr>
        <w:pStyle w:val="ListParagraph"/>
        <w:numPr>
          <w:ilvl w:val="0"/>
          <w:numId w:val="1"/>
        </w:numPr>
        <w:tabs>
          <w:tab w:pos="607" w:val="left" w:leader="none"/>
        </w:tabs>
        <w:spacing w:line="291" w:lineRule="exact" w:before="195" w:after="0"/>
        <w:ind w:left="607" w:right="0" w:hanging="415"/>
        <w:jc w:val="left"/>
        <w:rPr>
          <w:sz w:val="24"/>
        </w:rPr>
      </w:pPr>
      <w:r>
        <w:rPr>
          <w:sz w:val="24"/>
        </w:rPr>
        <w:t>“Axioms</w:t>
      </w:r>
      <w:r>
        <w:rPr>
          <w:spacing w:val="33"/>
          <w:sz w:val="24"/>
        </w:rPr>
        <w:t> </w:t>
      </w:r>
      <w:r>
        <w:rPr>
          <w:sz w:val="24"/>
        </w:rPr>
        <w:t>for</w:t>
      </w:r>
      <w:r>
        <w:rPr>
          <w:spacing w:val="33"/>
          <w:sz w:val="24"/>
        </w:rPr>
        <w:t> </w:t>
      </w:r>
      <w:r>
        <w:rPr>
          <w:sz w:val="24"/>
        </w:rPr>
        <w:t>Euclidean</w:t>
      </w:r>
      <w:r>
        <w:rPr>
          <w:spacing w:val="33"/>
          <w:sz w:val="24"/>
        </w:rPr>
        <w:t> </w:t>
      </w:r>
      <w:r>
        <w:rPr>
          <w:sz w:val="24"/>
        </w:rPr>
        <w:t>preferences</w:t>
      </w:r>
      <w:r>
        <w:rPr>
          <w:spacing w:val="34"/>
          <w:sz w:val="24"/>
        </w:rPr>
        <w:t> </w:t>
      </w:r>
      <w:r>
        <w:rPr>
          <w:sz w:val="24"/>
        </w:rPr>
        <w:t>with</w:t>
      </w:r>
      <w:r>
        <w:rPr>
          <w:spacing w:val="33"/>
          <w:sz w:val="24"/>
        </w:rPr>
        <w:t> </w:t>
      </w:r>
      <w:r>
        <w:rPr>
          <w:sz w:val="24"/>
        </w:rPr>
        <w:t>a</w:t>
      </w:r>
      <w:r>
        <w:rPr>
          <w:spacing w:val="33"/>
          <w:sz w:val="24"/>
        </w:rPr>
        <w:t> </w:t>
      </w:r>
      <w:r>
        <w:rPr>
          <w:sz w:val="24"/>
        </w:rPr>
        <w:t>valence</w:t>
      </w:r>
      <w:r>
        <w:rPr>
          <w:spacing w:val="33"/>
          <w:sz w:val="24"/>
        </w:rPr>
        <w:t> </w:t>
      </w:r>
      <w:r>
        <w:rPr>
          <w:spacing w:val="-2"/>
          <w:sz w:val="24"/>
        </w:rPr>
        <w:t>dimension”.</w:t>
      </w:r>
    </w:p>
    <w:p>
      <w:pPr>
        <w:spacing w:line="291" w:lineRule="exact" w:before="0"/>
        <w:ind w:left="608" w:right="0" w:firstLine="0"/>
        <w:jc w:val="left"/>
        <w:rPr>
          <w:sz w:val="24"/>
        </w:rPr>
      </w:pPr>
      <w:r>
        <w:rPr>
          <w:i/>
          <w:sz w:val="24"/>
        </w:rPr>
        <w:t>Journal</w:t>
      </w:r>
      <w:r>
        <w:rPr>
          <w:i/>
          <w:spacing w:val="5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54"/>
          <w:sz w:val="24"/>
        </w:rPr>
        <w:t> </w:t>
      </w:r>
      <w:r>
        <w:rPr>
          <w:i/>
          <w:sz w:val="24"/>
        </w:rPr>
        <w:t>Mathematical</w:t>
      </w:r>
      <w:r>
        <w:rPr>
          <w:i/>
          <w:spacing w:val="55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48"/>
          <w:sz w:val="24"/>
        </w:rPr>
        <w:t> </w:t>
      </w:r>
      <w:r>
        <w:rPr>
          <w:b/>
          <w:sz w:val="24"/>
        </w:rPr>
        <w:t>47</w:t>
      </w:r>
      <w:r>
        <w:rPr>
          <w:b/>
          <w:spacing w:val="46"/>
          <w:sz w:val="24"/>
        </w:rPr>
        <w:t> </w:t>
      </w:r>
      <w:r>
        <w:rPr>
          <w:sz w:val="24"/>
        </w:rPr>
        <w:t>(2011)</w:t>
      </w:r>
      <w:r>
        <w:rPr>
          <w:spacing w:val="47"/>
          <w:sz w:val="24"/>
        </w:rPr>
        <w:t> </w:t>
      </w:r>
      <w:r>
        <w:rPr>
          <w:spacing w:val="-2"/>
          <w:sz w:val="24"/>
        </w:rPr>
        <w:t>545–553.</w:t>
      </w:r>
    </w:p>
    <w:p>
      <w:pPr>
        <w:pStyle w:val="ListParagraph"/>
        <w:numPr>
          <w:ilvl w:val="0"/>
          <w:numId w:val="1"/>
        </w:numPr>
        <w:tabs>
          <w:tab w:pos="606" w:val="left" w:leader="none"/>
          <w:tab w:pos="608" w:val="left" w:leader="none"/>
        </w:tabs>
        <w:spacing w:line="237" w:lineRule="auto" w:before="197" w:after="0"/>
        <w:ind w:left="608" w:right="110" w:hanging="417"/>
        <w:jc w:val="left"/>
        <w:rPr>
          <w:sz w:val="24"/>
        </w:rPr>
      </w:pPr>
      <w:r>
        <w:rPr>
          <w:spacing w:val="-2"/>
          <w:w w:val="105"/>
          <w:sz w:val="24"/>
        </w:rPr>
        <w:t>“Uncertainty</w:t>
      </w:r>
      <w:r>
        <w:rPr>
          <w:spacing w:val="-4"/>
          <w:w w:val="105"/>
          <w:sz w:val="24"/>
        </w:rPr>
        <w:t> </w:t>
      </w:r>
      <w:r>
        <w:rPr>
          <w:spacing w:val="-2"/>
          <w:w w:val="105"/>
          <w:sz w:val="24"/>
        </w:rPr>
        <w:t>aversion</w:t>
      </w:r>
      <w:r>
        <w:rPr>
          <w:spacing w:val="-4"/>
          <w:w w:val="105"/>
          <w:sz w:val="24"/>
        </w:rPr>
        <w:t> </w:t>
      </w:r>
      <w:r>
        <w:rPr>
          <w:spacing w:val="-2"/>
          <w:w w:val="105"/>
          <w:sz w:val="24"/>
        </w:rPr>
        <w:t>and</w:t>
      </w:r>
      <w:r>
        <w:rPr>
          <w:spacing w:val="-4"/>
          <w:w w:val="105"/>
          <w:sz w:val="24"/>
        </w:rPr>
        <w:t> </w:t>
      </w:r>
      <w:r>
        <w:rPr>
          <w:spacing w:val="-2"/>
          <w:w w:val="105"/>
          <w:sz w:val="24"/>
        </w:rPr>
        <w:t>equilibrium</w:t>
      </w:r>
      <w:r>
        <w:rPr>
          <w:spacing w:val="-4"/>
          <w:w w:val="105"/>
          <w:sz w:val="24"/>
        </w:rPr>
        <w:t> </w:t>
      </w:r>
      <w:r>
        <w:rPr>
          <w:spacing w:val="-2"/>
          <w:w w:val="105"/>
          <w:sz w:val="24"/>
        </w:rPr>
        <w:t>existence</w:t>
      </w:r>
      <w:r>
        <w:rPr>
          <w:spacing w:val="-4"/>
          <w:w w:val="105"/>
          <w:sz w:val="24"/>
        </w:rPr>
        <w:t> </w:t>
      </w:r>
      <w:r>
        <w:rPr>
          <w:spacing w:val="-2"/>
          <w:w w:val="105"/>
          <w:sz w:val="24"/>
        </w:rPr>
        <w:t>in</w:t>
      </w:r>
      <w:r>
        <w:rPr>
          <w:spacing w:val="-4"/>
          <w:w w:val="105"/>
          <w:sz w:val="24"/>
        </w:rPr>
        <w:t> </w:t>
      </w:r>
      <w:r>
        <w:rPr>
          <w:spacing w:val="-2"/>
          <w:w w:val="105"/>
          <w:sz w:val="24"/>
        </w:rPr>
        <w:t>games</w:t>
      </w:r>
      <w:r>
        <w:rPr>
          <w:spacing w:val="-4"/>
          <w:w w:val="105"/>
          <w:sz w:val="24"/>
        </w:rPr>
        <w:t> </w:t>
      </w:r>
      <w:r>
        <w:rPr>
          <w:spacing w:val="-2"/>
          <w:w w:val="105"/>
          <w:sz w:val="24"/>
        </w:rPr>
        <w:t>with</w:t>
      </w:r>
      <w:r>
        <w:rPr>
          <w:spacing w:val="-4"/>
          <w:w w:val="105"/>
          <w:sz w:val="24"/>
        </w:rPr>
        <w:t> </w:t>
      </w:r>
      <w:r>
        <w:rPr>
          <w:spacing w:val="-2"/>
          <w:w w:val="105"/>
          <w:sz w:val="24"/>
        </w:rPr>
        <w:t>incomplete</w:t>
      </w:r>
      <w:r>
        <w:rPr>
          <w:spacing w:val="-4"/>
          <w:w w:val="105"/>
          <w:sz w:val="24"/>
        </w:rPr>
        <w:t> </w:t>
      </w:r>
      <w:r>
        <w:rPr>
          <w:spacing w:val="-2"/>
          <w:w w:val="105"/>
          <w:sz w:val="24"/>
        </w:rPr>
        <w:t>information”. </w:t>
      </w:r>
      <w:r>
        <w:rPr>
          <w:w w:val="105"/>
          <w:sz w:val="24"/>
        </w:rPr>
        <w:t>With Roee Teper, </w:t>
      </w:r>
      <w:r>
        <w:rPr>
          <w:i/>
          <w:w w:val="105"/>
          <w:sz w:val="24"/>
        </w:rPr>
        <w:t>Games</w:t>
      </w:r>
      <w:r>
        <w:rPr>
          <w:i/>
          <w:w w:val="105"/>
          <w:sz w:val="24"/>
        </w:rPr>
        <w:t> and</w:t>
      </w:r>
      <w:r>
        <w:rPr>
          <w:i/>
          <w:w w:val="105"/>
          <w:sz w:val="24"/>
        </w:rPr>
        <w:t> Economic</w:t>
      </w:r>
      <w:r>
        <w:rPr>
          <w:i/>
          <w:w w:val="105"/>
          <w:sz w:val="24"/>
        </w:rPr>
        <w:t> Behavior</w:t>
      </w:r>
      <w:r>
        <w:rPr>
          <w:w w:val="105"/>
          <w:sz w:val="24"/>
        </w:rPr>
        <w:t>, </w:t>
      </w:r>
      <w:r>
        <w:rPr>
          <w:b/>
          <w:w w:val="105"/>
          <w:sz w:val="24"/>
        </w:rPr>
        <w:t>73 </w:t>
      </w:r>
      <w:r>
        <w:rPr>
          <w:w w:val="105"/>
          <w:sz w:val="24"/>
        </w:rPr>
        <w:t>(2011) 310–317.</w:t>
      </w:r>
    </w:p>
    <w:p>
      <w:pPr>
        <w:pStyle w:val="ListParagraph"/>
        <w:numPr>
          <w:ilvl w:val="0"/>
          <w:numId w:val="1"/>
        </w:numPr>
        <w:tabs>
          <w:tab w:pos="607" w:val="left" w:leader="none"/>
        </w:tabs>
        <w:spacing w:line="291" w:lineRule="exact" w:before="195" w:after="0"/>
        <w:ind w:left="607" w:right="0" w:hanging="415"/>
        <w:jc w:val="left"/>
        <w:rPr>
          <w:sz w:val="24"/>
        </w:rPr>
      </w:pPr>
      <w:r>
        <w:rPr>
          <w:sz w:val="24"/>
        </w:rPr>
        <w:t>“Dominance–solvable</w:t>
      </w:r>
      <w:r>
        <w:rPr>
          <w:spacing w:val="30"/>
          <w:sz w:val="24"/>
        </w:rPr>
        <w:t> </w:t>
      </w:r>
      <w:r>
        <w:rPr>
          <w:sz w:val="24"/>
        </w:rPr>
        <w:t>common–value</w:t>
      </w:r>
      <w:r>
        <w:rPr>
          <w:spacing w:val="32"/>
          <w:sz w:val="24"/>
        </w:rPr>
        <w:t> </w:t>
      </w:r>
      <w:r>
        <w:rPr>
          <w:sz w:val="24"/>
        </w:rPr>
        <w:t>large</w:t>
      </w:r>
      <w:r>
        <w:rPr>
          <w:spacing w:val="33"/>
          <w:sz w:val="24"/>
        </w:rPr>
        <w:t> </w:t>
      </w:r>
      <w:r>
        <w:rPr>
          <w:spacing w:val="-2"/>
          <w:sz w:val="24"/>
        </w:rPr>
        <w:t>auctions”.</w:t>
      </w:r>
    </w:p>
    <w:p>
      <w:pPr>
        <w:spacing w:line="291" w:lineRule="exact" w:before="0"/>
        <w:ind w:left="608" w:right="0" w:firstLine="0"/>
        <w:jc w:val="left"/>
        <w:rPr>
          <w:sz w:val="24"/>
        </w:rPr>
      </w:pPr>
      <w:r>
        <w:rPr>
          <w:w w:val="105"/>
          <w:sz w:val="24"/>
        </w:rPr>
        <w:t>With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Dan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Levin,</w:t>
      </w:r>
      <w:r>
        <w:rPr>
          <w:spacing w:val="25"/>
          <w:w w:val="105"/>
          <w:sz w:val="24"/>
        </w:rPr>
        <w:t> </w:t>
      </w:r>
      <w:r>
        <w:rPr>
          <w:i/>
          <w:w w:val="105"/>
          <w:sz w:val="24"/>
        </w:rPr>
        <w:t>Games</w:t>
      </w:r>
      <w:r>
        <w:rPr>
          <w:i/>
          <w:spacing w:val="32"/>
          <w:w w:val="105"/>
          <w:sz w:val="24"/>
        </w:rPr>
        <w:t> </w:t>
      </w:r>
      <w:r>
        <w:rPr>
          <w:i/>
          <w:w w:val="105"/>
          <w:sz w:val="24"/>
        </w:rPr>
        <w:t>and</w:t>
      </w:r>
      <w:r>
        <w:rPr>
          <w:i/>
          <w:spacing w:val="32"/>
          <w:w w:val="105"/>
          <w:sz w:val="24"/>
        </w:rPr>
        <w:t> </w:t>
      </w:r>
      <w:r>
        <w:rPr>
          <w:i/>
          <w:w w:val="105"/>
          <w:sz w:val="24"/>
        </w:rPr>
        <w:t>Economic</w:t>
      </w:r>
      <w:r>
        <w:rPr>
          <w:i/>
          <w:spacing w:val="31"/>
          <w:w w:val="105"/>
          <w:sz w:val="24"/>
        </w:rPr>
        <w:t> </w:t>
      </w:r>
      <w:r>
        <w:rPr>
          <w:i/>
          <w:w w:val="105"/>
          <w:sz w:val="24"/>
        </w:rPr>
        <w:t>Behavior</w:t>
      </w:r>
      <w:r>
        <w:rPr>
          <w:w w:val="105"/>
          <w:sz w:val="24"/>
        </w:rPr>
        <w:t>,</w:t>
      </w:r>
      <w:r>
        <w:rPr>
          <w:spacing w:val="27"/>
          <w:w w:val="105"/>
          <w:sz w:val="24"/>
        </w:rPr>
        <w:t> </w:t>
      </w:r>
      <w:r>
        <w:rPr>
          <w:b/>
          <w:w w:val="105"/>
          <w:sz w:val="24"/>
        </w:rPr>
        <w:t>73</w:t>
      </w:r>
      <w:r>
        <w:rPr>
          <w:b/>
          <w:spacing w:val="25"/>
          <w:w w:val="105"/>
          <w:sz w:val="24"/>
        </w:rPr>
        <w:t> </w:t>
      </w:r>
      <w:r>
        <w:rPr>
          <w:w w:val="105"/>
          <w:sz w:val="24"/>
        </w:rPr>
        <w:t>(2011)</w:t>
      </w:r>
      <w:r>
        <w:rPr>
          <w:spacing w:val="25"/>
          <w:w w:val="105"/>
          <w:sz w:val="24"/>
        </w:rPr>
        <w:t> </w:t>
      </w:r>
      <w:r>
        <w:rPr>
          <w:spacing w:val="-2"/>
          <w:w w:val="105"/>
          <w:sz w:val="24"/>
        </w:rPr>
        <w:t>301–309.</w:t>
      </w:r>
    </w:p>
    <w:p>
      <w:pPr>
        <w:pStyle w:val="ListParagraph"/>
        <w:numPr>
          <w:ilvl w:val="0"/>
          <w:numId w:val="1"/>
        </w:numPr>
        <w:tabs>
          <w:tab w:pos="607" w:val="left" w:leader="none"/>
        </w:tabs>
        <w:spacing w:line="291" w:lineRule="exact" w:before="195" w:after="0"/>
        <w:ind w:left="607" w:right="0" w:hanging="415"/>
        <w:jc w:val="left"/>
        <w:rPr>
          <w:sz w:val="24"/>
        </w:rPr>
      </w:pPr>
      <w:r>
        <w:rPr>
          <w:w w:val="105"/>
          <w:sz w:val="24"/>
        </w:rPr>
        <w:t>“Categorization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correlation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random–matching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game”.</w:t>
      </w:r>
    </w:p>
    <w:p>
      <w:pPr>
        <w:spacing w:line="291" w:lineRule="exact" w:before="0"/>
        <w:ind w:left="608" w:right="0" w:firstLine="0"/>
        <w:jc w:val="left"/>
        <w:rPr>
          <w:sz w:val="24"/>
        </w:rPr>
      </w:pPr>
      <w:r>
        <w:rPr>
          <w:i/>
          <w:sz w:val="24"/>
        </w:rPr>
        <w:t>Journal</w:t>
      </w:r>
      <w:r>
        <w:rPr>
          <w:i/>
          <w:spacing w:val="5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54"/>
          <w:sz w:val="24"/>
        </w:rPr>
        <w:t> </w:t>
      </w:r>
      <w:r>
        <w:rPr>
          <w:i/>
          <w:sz w:val="24"/>
        </w:rPr>
        <w:t>Mathematical</w:t>
      </w:r>
      <w:r>
        <w:rPr>
          <w:i/>
          <w:spacing w:val="55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48"/>
          <w:sz w:val="24"/>
        </w:rPr>
        <w:t> </w:t>
      </w:r>
      <w:r>
        <w:rPr>
          <w:b/>
          <w:sz w:val="24"/>
        </w:rPr>
        <w:t>46</w:t>
      </w:r>
      <w:r>
        <w:rPr>
          <w:b/>
          <w:spacing w:val="46"/>
          <w:sz w:val="24"/>
        </w:rPr>
        <w:t> </w:t>
      </w:r>
      <w:r>
        <w:rPr>
          <w:sz w:val="24"/>
        </w:rPr>
        <w:t>(2010)</w:t>
      </w:r>
      <w:r>
        <w:rPr>
          <w:spacing w:val="47"/>
          <w:sz w:val="24"/>
        </w:rPr>
        <w:t> </w:t>
      </w:r>
      <w:r>
        <w:rPr>
          <w:spacing w:val="-2"/>
          <w:sz w:val="24"/>
        </w:rPr>
        <w:t>303–310.</w:t>
      </w:r>
    </w:p>
    <w:p>
      <w:pPr>
        <w:pStyle w:val="ListParagraph"/>
        <w:numPr>
          <w:ilvl w:val="0"/>
          <w:numId w:val="1"/>
        </w:numPr>
        <w:tabs>
          <w:tab w:pos="607" w:val="left" w:leader="none"/>
        </w:tabs>
        <w:spacing w:line="291" w:lineRule="exact" w:before="195" w:after="0"/>
        <w:ind w:left="607" w:right="0" w:hanging="415"/>
        <w:jc w:val="left"/>
        <w:rPr>
          <w:sz w:val="24"/>
        </w:rPr>
      </w:pPr>
      <w:r>
        <w:rPr>
          <w:w w:val="105"/>
          <w:sz w:val="24"/>
        </w:rPr>
        <w:t>“Categorizing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others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large</w:t>
      </w:r>
      <w:r>
        <w:rPr>
          <w:spacing w:val="14"/>
          <w:w w:val="105"/>
          <w:sz w:val="24"/>
        </w:rPr>
        <w:t> </w:t>
      </w:r>
      <w:r>
        <w:rPr>
          <w:spacing w:val="-2"/>
          <w:w w:val="105"/>
          <w:sz w:val="24"/>
        </w:rPr>
        <w:t>game”.</w:t>
      </w:r>
    </w:p>
    <w:p>
      <w:pPr>
        <w:spacing w:line="291" w:lineRule="exact" w:before="0"/>
        <w:ind w:left="608" w:right="0" w:firstLine="0"/>
        <w:jc w:val="left"/>
        <w:rPr>
          <w:sz w:val="24"/>
        </w:rPr>
      </w:pPr>
      <w:r>
        <w:rPr>
          <w:i/>
          <w:w w:val="105"/>
          <w:sz w:val="24"/>
        </w:rPr>
        <w:t>Games</w:t>
      </w:r>
      <w:r>
        <w:rPr>
          <w:i/>
          <w:spacing w:val="15"/>
          <w:w w:val="105"/>
          <w:sz w:val="24"/>
        </w:rPr>
        <w:t> </w:t>
      </w:r>
      <w:r>
        <w:rPr>
          <w:i/>
          <w:w w:val="105"/>
          <w:sz w:val="24"/>
        </w:rPr>
        <w:t>and</w:t>
      </w:r>
      <w:r>
        <w:rPr>
          <w:i/>
          <w:spacing w:val="16"/>
          <w:w w:val="105"/>
          <w:sz w:val="24"/>
        </w:rPr>
        <w:t> </w:t>
      </w:r>
      <w:r>
        <w:rPr>
          <w:i/>
          <w:w w:val="105"/>
          <w:sz w:val="24"/>
        </w:rPr>
        <w:t>Economic</w:t>
      </w:r>
      <w:r>
        <w:rPr>
          <w:i/>
          <w:spacing w:val="15"/>
          <w:w w:val="105"/>
          <w:sz w:val="24"/>
        </w:rPr>
        <w:t> </w:t>
      </w:r>
      <w:r>
        <w:rPr>
          <w:i/>
          <w:w w:val="105"/>
          <w:sz w:val="24"/>
        </w:rPr>
        <w:t>Behavior</w:t>
      </w:r>
      <w:r>
        <w:rPr>
          <w:w w:val="105"/>
          <w:sz w:val="24"/>
        </w:rPr>
        <w:t>,</w:t>
      </w:r>
      <w:r>
        <w:rPr>
          <w:spacing w:val="11"/>
          <w:w w:val="105"/>
          <w:sz w:val="24"/>
        </w:rPr>
        <w:t> </w:t>
      </w:r>
      <w:r>
        <w:rPr>
          <w:b/>
          <w:w w:val="105"/>
          <w:sz w:val="24"/>
        </w:rPr>
        <w:t>67</w:t>
      </w:r>
      <w:r>
        <w:rPr>
          <w:b/>
          <w:spacing w:val="11"/>
          <w:w w:val="105"/>
          <w:sz w:val="24"/>
        </w:rPr>
        <w:t> </w:t>
      </w:r>
      <w:r>
        <w:rPr>
          <w:w w:val="105"/>
          <w:sz w:val="24"/>
        </w:rPr>
        <w:t>(2009)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351-</w:t>
      </w:r>
      <w:r>
        <w:rPr>
          <w:spacing w:val="-4"/>
          <w:w w:val="105"/>
          <w:sz w:val="24"/>
        </w:rPr>
        <w:t>362.</w:t>
      </w:r>
    </w:p>
    <w:p>
      <w:pPr>
        <w:spacing w:after="0" w:line="291" w:lineRule="exact"/>
        <w:jc w:val="left"/>
        <w:rPr>
          <w:sz w:val="24"/>
        </w:rPr>
        <w:sectPr>
          <w:pgSz w:w="11910" w:h="16840"/>
          <w:pgMar w:header="0" w:footer="1442" w:top="1780" w:bottom="1640" w:left="1417" w:right="850"/>
        </w:sectPr>
      </w:pPr>
    </w:p>
    <w:p>
      <w:pPr>
        <w:pStyle w:val="ListParagraph"/>
        <w:numPr>
          <w:ilvl w:val="0"/>
          <w:numId w:val="1"/>
        </w:numPr>
        <w:tabs>
          <w:tab w:pos="607" w:val="left" w:leader="none"/>
        </w:tabs>
        <w:spacing w:line="291" w:lineRule="exact" w:before="30" w:after="0"/>
        <w:ind w:left="607" w:right="0" w:hanging="415"/>
        <w:jc w:val="left"/>
        <w:rPr>
          <w:sz w:val="24"/>
        </w:rPr>
      </w:pPr>
      <w:r>
        <w:rPr>
          <w:sz w:val="24"/>
        </w:rPr>
        <w:t>“On</w:t>
      </w:r>
      <w:r>
        <w:rPr>
          <w:spacing w:val="46"/>
          <w:sz w:val="24"/>
        </w:rPr>
        <w:t> </w:t>
      </w:r>
      <w:r>
        <w:rPr>
          <w:sz w:val="24"/>
        </w:rPr>
        <w:t>pure</w:t>
      </w:r>
      <w:r>
        <w:rPr>
          <w:spacing w:val="45"/>
          <w:sz w:val="24"/>
        </w:rPr>
        <w:t> </w:t>
      </w:r>
      <w:r>
        <w:rPr>
          <w:sz w:val="24"/>
        </w:rPr>
        <w:t>conjectural</w:t>
      </w:r>
      <w:r>
        <w:rPr>
          <w:spacing w:val="46"/>
          <w:sz w:val="24"/>
        </w:rPr>
        <w:t> </w:t>
      </w:r>
      <w:r>
        <w:rPr>
          <w:sz w:val="24"/>
        </w:rPr>
        <w:t>equilibrium</w:t>
      </w:r>
      <w:r>
        <w:rPr>
          <w:spacing w:val="45"/>
          <w:sz w:val="24"/>
        </w:rPr>
        <w:t> </w:t>
      </w:r>
      <w:r>
        <w:rPr>
          <w:sz w:val="24"/>
        </w:rPr>
        <w:t>with</w:t>
      </w:r>
      <w:r>
        <w:rPr>
          <w:spacing w:val="47"/>
          <w:sz w:val="24"/>
        </w:rPr>
        <w:t> </w:t>
      </w:r>
      <w:r>
        <w:rPr>
          <w:sz w:val="24"/>
        </w:rPr>
        <w:t>non–manipulable</w:t>
      </w:r>
      <w:r>
        <w:rPr>
          <w:spacing w:val="45"/>
          <w:sz w:val="24"/>
        </w:rPr>
        <w:t> </w:t>
      </w:r>
      <w:r>
        <w:rPr>
          <w:spacing w:val="-2"/>
          <w:sz w:val="24"/>
        </w:rPr>
        <w:t>information”.</w:t>
      </w:r>
    </w:p>
    <w:p>
      <w:pPr>
        <w:spacing w:line="291" w:lineRule="exact" w:before="0"/>
        <w:ind w:left="608" w:right="0" w:firstLine="0"/>
        <w:jc w:val="left"/>
        <w:rPr>
          <w:sz w:val="24"/>
        </w:rPr>
      </w:pPr>
      <w:r>
        <w:rPr>
          <w:i/>
          <w:w w:val="105"/>
          <w:sz w:val="24"/>
        </w:rPr>
        <w:t>International</w:t>
      </w:r>
      <w:r>
        <w:rPr>
          <w:i/>
          <w:spacing w:val="27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spacing w:val="28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27"/>
          <w:w w:val="105"/>
          <w:sz w:val="24"/>
        </w:rPr>
        <w:t> </w:t>
      </w:r>
      <w:r>
        <w:rPr>
          <w:i/>
          <w:w w:val="105"/>
          <w:sz w:val="24"/>
        </w:rPr>
        <w:t>Game</w:t>
      </w:r>
      <w:r>
        <w:rPr>
          <w:i/>
          <w:spacing w:val="28"/>
          <w:w w:val="105"/>
          <w:sz w:val="24"/>
        </w:rPr>
        <w:t> </w:t>
      </w:r>
      <w:r>
        <w:rPr>
          <w:i/>
          <w:w w:val="105"/>
          <w:sz w:val="24"/>
        </w:rPr>
        <w:t>Theory</w:t>
      </w:r>
      <w:r>
        <w:rPr>
          <w:w w:val="105"/>
          <w:sz w:val="24"/>
        </w:rPr>
        <w:t>,</w:t>
      </w:r>
      <w:r>
        <w:rPr>
          <w:spacing w:val="22"/>
          <w:w w:val="105"/>
          <w:sz w:val="24"/>
        </w:rPr>
        <w:t> </w:t>
      </w:r>
      <w:r>
        <w:rPr>
          <w:b/>
          <w:w w:val="105"/>
          <w:sz w:val="24"/>
        </w:rPr>
        <w:t>38</w:t>
      </w:r>
      <w:r>
        <w:rPr>
          <w:b/>
          <w:spacing w:val="21"/>
          <w:w w:val="105"/>
          <w:sz w:val="24"/>
        </w:rPr>
        <w:t> </w:t>
      </w:r>
      <w:r>
        <w:rPr>
          <w:w w:val="105"/>
          <w:sz w:val="24"/>
        </w:rPr>
        <w:t>(2009)</w:t>
      </w:r>
      <w:r>
        <w:rPr>
          <w:spacing w:val="22"/>
          <w:w w:val="105"/>
          <w:sz w:val="24"/>
        </w:rPr>
        <w:t> </w:t>
      </w:r>
      <w:r>
        <w:rPr>
          <w:spacing w:val="-2"/>
          <w:w w:val="105"/>
          <w:sz w:val="24"/>
        </w:rPr>
        <w:t>209–219.</w:t>
      </w:r>
    </w:p>
    <w:p>
      <w:pPr>
        <w:pStyle w:val="ListParagraph"/>
        <w:numPr>
          <w:ilvl w:val="0"/>
          <w:numId w:val="1"/>
        </w:numPr>
        <w:tabs>
          <w:tab w:pos="607" w:val="left" w:leader="none"/>
        </w:tabs>
        <w:spacing w:line="291" w:lineRule="exact" w:before="195" w:after="0"/>
        <w:ind w:left="607" w:right="0" w:hanging="415"/>
        <w:jc w:val="left"/>
        <w:rPr>
          <w:sz w:val="24"/>
        </w:rPr>
      </w:pPr>
      <w:r>
        <w:rPr>
          <w:sz w:val="24"/>
        </w:rPr>
        <w:t>“The</w:t>
      </w:r>
      <w:r>
        <w:rPr>
          <w:spacing w:val="37"/>
          <w:sz w:val="24"/>
        </w:rPr>
        <w:t> </w:t>
      </w:r>
      <w:r>
        <w:rPr>
          <w:sz w:val="24"/>
        </w:rPr>
        <w:t>value</w:t>
      </w:r>
      <w:r>
        <w:rPr>
          <w:spacing w:val="38"/>
          <w:sz w:val="24"/>
        </w:rPr>
        <w:t> </w:t>
      </w:r>
      <w:r>
        <w:rPr>
          <w:sz w:val="24"/>
        </w:rPr>
        <w:t>of</w:t>
      </w:r>
      <w:r>
        <w:rPr>
          <w:spacing w:val="37"/>
          <w:sz w:val="24"/>
        </w:rPr>
        <w:t> </w:t>
      </w:r>
      <w:r>
        <w:rPr>
          <w:sz w:val="24"/>
        </w:rPr>
        <w:t>a</w:t>
      </w:r>
      <w:r>
        <w:rPr>
          <w:spacing w:val="38"/>
          <w:sz w:val="24"/>
        </w:rPr>
        <w:t> </w:t>
      </w:r>
      <w:r>
        <w:rPr>
          <w:sz w:val="24"/>
        </w:rPr>
        <w:t>stochastic</w:t>
      </w:r>
      <w:r>
        <w:rPr>
          <w:spacing w:val="37"/>
          <w:sz w:val="24"/>
        </w:rPr>
        <w:t> </w:t>
      </w:r>
      <w:r>
        <w:rPr>
          <w:sz w:val="24"/>
        </w:rPr>
        <w:t>information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structure”.</w:t>
      </w:r>
    </w:p>
    <w:p>
      <w:pPr>
        <w:spacing w:line="291" w:lineRule="exact" w:before="0"/>
        <w:ind w:left="608" w:right="0" w:firstLine="0"/>
        <w:jc w:val="left"/>
        <w:rPr>
          <w:sz w:val="24"/>
        </w:rPr>
      </w:pPr>
      <w:r>
        <w:rPr>
          <w:w w:val="105"/>
          <w:sz w:val="24"/>
        </w:rPr>
        <w:t>With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Ehud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Lehrer,</w:t>
      </w:r>
      <w:r>
        <w:rPr>
          <w:spacing w:val="22"/>
          <w:w w:val="105"/>
          <w:sz w:val="24"/>
        </w:rPr>
        <w:t> </w:t>
      </w:r>
      <w:r>
        <w:rPr>
          <w:i/>
          <w:w w:val="105"/>
          <w:sz w:val="24"/>
        </w:rPr>
        <w:t>Games</w:t>
      </w:r>
      <w:r>
        <w:rPr>
          <w:i/>
          <w:spacing w:val="28"/>
          <w:w w:val="105"/>
          <w:sz w:val="24"/>
        </w:rPr>
        <w:t> </w:t>
      </w:r>
      <w:r>
        <w:rPr>
          <w:i/>
          <w:w w:val="105"/>
          <w:sz w:val="24"/>
        </w:rPr>
        <w:t>and</w:t>
      </w:r>
      <w:r>
        <w:rPr>
          <w:i/>
          <w:spacing w:val="27"/>
          <w:w w:val="105"/>
          <w:sz w:val="24"/>
        </w:rPr>
        <w:t> </w:t>
      </w:r>
      <w:r>
        <w:rPr>
          <w:i/>
          <w:w w:val="105"/>
          <w:sz w:val="24"/>
        </w:rPr>
        <w:t>Economic</w:t>
      </w:r>
      <w:r>
        <w:rPr>
          <w:i/>
          <w:spacing w:val="28"/>
          <w:w w:val="105"/>
          <w:sz w:val="24"/>
        </w:rPr>
        <w:t> </w:t>
      </w:r>
      <w:r>
        <w:rPr>
          <w:i/>
          <w:w w:val="105"/>
          <w:sz w:val="24"/>
        </w:rPr>
        <w:t>Behavior</w:t>
      </w:r>
      <w:r>
        <w:rPr>
          <w:w w:val="105"/>
          <w:sz w:val="24"/>
        </w:rPr>
        <w:t>,</w:t>
      </w:r>
      <w:r>
        <w:rPr>
          <w:spacing w:val="23"/>
          <w:w w:val="105"/>
          <w:sz w:val="24"/>
        </w:rPr>
        <w:t> </w:t>
      </w:r>
      <w:r>
        <w:rPr>
          <w:b/>
          <w:w w:val="105"/>
          <w:sz w:val="24"/>
        </w:rPr>
        <w:t>63</w:t>
      </w:r>
      <w:r>
        <w:rPr>
          <w:b/>
          <w:spacing w:val="22"/>
          <w:w w:val="105"/>
          <w:sz w:val="24"/>
        </w:rPr>
        <w:t> </w:t>
      </w:r>
      <w:r>
        <w:rPr>
          <w:w w:val="105"/>
          <w:sz w:val="24"/>
        </w:rPr>
        <w:t>(2008)</w:t>
      </w:r>
      <w:r>
        <w:rPr>
          <w:spacing w:val="22"/>
          <w:w w:val="105"/>
          <w:sz w:val="24"/>
        </w:rPr>
        <w:t> </w:t>
      </w:r>
      <w:r>
        <w:rPr>
          <w:spacing w:val="-2"/>
          <w:w w:val="105"/>
          <w:sz w:val="24"/>
        </w:rPr>
        <w:t>679–693.</w:t>
      </w:r>
    </w:p>
    <w:p>
      <w:pPr>
        <w:pStyle w:val="ListParagraph"/>
        <w:numPr>
          <w:ilvl w:val="0"/>
          <w:numId w:val="1"/>
        </w:numPr>
        <w:tabs>
          <w:tab w:pos="607" w:val="left" w:leader="none"/>
        </w:tabs>
        <w:spacing w:line="291" w:lineRule="exact" w:before="195" w:after="0"/>
        <w:ind w:left="607" w:right="0" w:hanging="415"/>
        <w:jc w:val="left"/>
        <w:rPr>
          <w:sz w:val="24"/>
        </w:rPr>
      </w:pPr>
      <w:r>
        <w:rPr>
          <w:w w:val="105"/>
          <w:sz w:val="24"/>
        </w:rPr>
        <w:t>“Extendable cooperative </w:t>
      </w:r>
      <w:r>
        <w:rPr>
          <w:spacing w:val="-2"/>
          <w:w w:val="105"/>
          <w:sz w:val="24"/>
        </w:rPr>
        <w:t>games”.</w:t>
      </w:r>
    </w:p>
    <w:p>
      <w:pPr>
        <w:spacing w:line="291" w:lineRule="exact" w:before="0"/>
        <w:ind w:left="608" w:right="0" w:firstLine="0"/>
        <w:jc w:val="left"/>
        <w:rPr>
          <w:sz w:val="24"/>
        </w:rPr>
      </w:pPr>
      <w:r>
        <w:rPr>
          <w:w w:val="105"/>
          <w:sz w:val="24"/>
        </w:rPr>
        <w:t>With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Ehud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Lehrer,</w:t>
      </w:r>
      <w:r>
        <w:rPr>
          <w:spacing w:val="28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spacing w:val="35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35"/>
          <w:w w:val="105"/>
          <w:sz w:val="24"/>
        </w:rPr>
        <w:t> </w:t>
      </w:r>
      <w:r>
        <w:rPr>
          <w:i/>
          <w:w w:val="105"/>
          <w:sz w:val="24"/>
        </w:rPr>
        <w:t>Public</w:t>
      </w:r>
      <w:r>
        <w:rPr>
          <w:i/>
          <w:spacing w:val="35"/>
          <w:w w:val="105"/>
          <w:sz w:val="24"/>
        </w:rPr>
        <w:t> </w:t>
      </w:r>
      <w:r>
        <w:rPr>
          <w:i/>
          <w:w w:val="105"/>
          <w:sz w:val="24"/>
        </w:rPr>
        <w:t>Economic</w:t>
      </w:r>
      <w:r>
        <w:rPr>
          <w:i/>
          <w:spacing w:val="35"/>
          <w:w w:val="105"/>
          <w:sz w:val="24"/>
        </w:rPr>
        <w:t> </w:t>
      </w:r>
      <w:r>
        <w:rPr>
          <w:i/>
          <w:w w:val="105"/>
          <w:sz w:val="24"/>
        </w:rPr>
        <w:t>Theory</w:t>
      </w:r>
      <w:r>
        <w:rPr>
          <w:w w:val="105"/>
          <w:sz w:val="24"/>
        </w:rPr>
        <w:t>,</w:t>
      </w:r>
      <w:r>
        <w:rPr>
          <w:spacing w:val="30"/>
          <w:w w:val="105"/>
          <w:sz w:val="24"/>
        </w:rPr>
        <w:t> </w:t>
      </w:r>
      <w:r>
        <w:rPr>
          <w:b/>
          <w:w w:val="105"/>
          <w:sz w:val="24"/>
        </w:rPr>
        <w:t>9</w:t>
      </w:r>
      <w:r>
        <w:rPr>
          <w:b/>
          <w:spacing w:val="28"/>
          <w:w w:val="105"/>
          <w:sz w:val="24"/>
        </w:rPr>
        <w:t> </w:t>
      </w:r>
      <w:r>
        <w:rPr>
          <w:w w:val="105"/>
          <w:sz w:val="24"/>
        </w:rPr>
        <w:t>(2007)</w:t>
      </w:r>
      <w:r>
        <w:rPr>
          <w:spacing w:val="28"/>
          <w:w w:val="105"/>
          <w:sz w:val="24"/>
        </w:rPr>
        <w:t> </w:t>
      </w:r>
      <w:r>
        <w:rPr>
          <w:spacing w:val="-2"/>
          <w:w w:val="105"/>
          <w:sz w:val="24"/>
        </w:rPr>
        <w:t>1069–1078.</w:t>
      </w:r>
    </w:p>
    <w:p>
      <w:pPr>
        <w:pStyle w:val="ListParagraph"/>
        <w:numPr>
          <w:ilvl w:val="0"/>
          <w:numId w:val="1"/>
        </w:numPr>
        <w:tabs>
          <w:tab w:pos="607" w:val="left" w:leader="none"/>
        </w:tabs>
        <w:spacing w:line="291" w:lineRule="exact" w:before="195" w:after="0"/>
        <w:ind w:left="607" w:right="0" w:hanging="415"/>
        <w:jc w:val="left"/>
        <w:rPr>
          <w:sz w:val="24"/>
        </w:rPr>
      </w:pPr>
      <w:r>
        <w:rPr>
          <w:sz w:val="24"/>
        </w:rPr>
        <w:t>“On</w:t>
      </w:r>
      <w:r>
        <w:rPr>
          <w:spacing w:val="32"/>
          <w:sz w:val="24"/>
        </w:rPr>
        <w:t> </w:t>
      </w:r>
      <w:r>
        <w:rPr>
          <w:sz w:val="24"/>
        </w:rPr>
        <w:t>some</w:t>
      </w:r>
      <w:r>
        <w:rPr>
          <w:spacing w:val="32"/>
          <w:sz w:val="24"/>
        </w:rPr>
        <w:t> </w:t>
      </w:r>
      <w:r>
        <w:rPr>
          <w:sz w:val="24"/>
        </w:rPr>
        <w:t>families</w:t>
      </w:r>
      <w:r>
        <w:rPr>
          <w:spacing w:val="32"/>
          <w:sz w:val="24"/>
        </w:rPr>
        <w:t> </w:t>
      </w:r>
      <w:r>
        <w:rPr>
          <w:sz w:val="24"/>
        </w:rPr>
        <w:t>of</w:t>
      </w:r>
      <w:r>
        <w:rPr>
          <w:spacing w:val="32"/>
          <w:sz w:val="24"/>
        </w:rPr>
        <w:t> </w:t>
      </w:r>
      <w:r>
        <w:rPr>
          <w:sz w:val="24"/>
        </w:rPr>
        <w:t>cooperative</w:t>
      </w:r>
      <w:r>
        <w:rPr>
          <w:spacing w:val="31"/>
          <w:sz w:val="24"/>
        </w:rPr>
        <w:t> </w:t>
      </w:r>
      <w:r>
        <w:rPr>
          <w:sz w:val="24"/>
        </w:rPr>
        <w:t>fuzzy</w:t>
      </w:r>
      <w:r>
        <w:rPr>
          <w:spacing w:val="32"/>
          <w:sz w:val="24"/>
        </w:rPr>
        <w:t> </w:t>
      </w:r>
      <w:r>
        <w:rPr>
          <w:spacing w:val="-2"/>
          <w:sz w:val="24"/>
        </w:rPr>
        <w:t>games”.</w:t>
      </w:r>
    </w:p>
    <w:p>
      <w:pPr>
        <w:spacing w:line="291" w:lineRule="exact" w:before="0"/>
        <w:ind w:left="608" w:right="0" w:firstLine="0"/>
        <w:jc w:val="left"/>
        <w:rPr>
          <w:sz w:val="24"/>
        </w:rPr>
      </w:pPr>
      <w:r>
        <w:rPr>
          <w:w w:val="105"/>
          <w:sz w:val="24"/>
        </w:rPr>
        <w:t>With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Ehud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Lehrer,</w:t>
      </w:r>
      <w:r>
        <w:rPr>
          <w:spacing w:val="25"/>
          <w:w w:val="105"/>
          <w:sz w:val="24"/>
        </w:rPr>
        <w:t> </w:t>
      </w:r>
      <w:r>
        <w:rPr>
          <w:i/>
          <w:w w:val="105"/>
          <w:sz w:val="24"/>
        </w:rPr>
        <w:t>International</w:t>
      </w:r>
      <w:r>
        <w:rPr>
          <w:i/>
          <w:spacing w:val="31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spacing w:val="32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31"/>
          <w:w w:val="105"/>
          <w:sz w:val="24"/>
        </w:rPr>
        <w:t> </w:t>
      </w:r>
      <w:r>
        <w:rPr>
          <w:i/>
          <w:w w:val="105"/>
          <w:sz w:val="24"/>
        </w:rPr>
        <w:t>Game</w:t>
      </w:r>
      <w:r>
        <w:rPr>
          <w:i/>
          <w:spacing w:val="31"/>
          <w:w w:val="105"/>
          <w:sz w:val="24"/>
        </w:rPr>
        <w:t> </w:t>
      </w:r>
      <w:r>
        <w:rPr>
          <w:i/>
          <w:w w:val="105"/>
          <w:sz w:val="24"/>
        </w:rPr>
        <w:t>Theory</w:t>
      </w:r>
      <w:r>
        <w:rPr>
          <w:w w:val="105"/>
          <w:sz w:val="24"/>
        </w:rPr>
        <w:t>,</w:t>
      </w:r>
      <w:r>
        <w:rPr>
          <w:spacing w:val="26"/>
          <w:w w:val="105"/>
          <w:sz w:val="24"/>
        </w:rPr>
        <w:t> </w:t>
      </w:r>
      <w:r>
        <w:rPr>
          <w:b/>
          <w:w w:val="105"/>
          <w:sz w:val="24"/>
        </w:rPr>
        <w:t>36</w:t>
      </w:r>
      <w:r>
        <w:rPr>
          <w:b/>
          <w:spacing w:val="26"/>
          <w:w w:val="105"/>
          <w:sz w:val="24"/>
        </w:rPr>
        <w:t> </w:t>
      </w:r>
      <w:r>
        <w:rPr>
          <w:w w:val="105"/>
          <w:sz w:val="24"/>
        </w:rPr>
        <w:t>(2007)</w:t>
      </w:r>
      <w:r>
        <w:rPr>
          <w:spacing w:val="25"/>
          <w:w w:val="105"/>
          <w:sz w:val="24"/>
        </w:rPr>
        <w:t> </w:t>
      </w:r>
      <w:r>
        <w:rPr>
          <w:spacing w:val="-2"/>
          <w:w w:val="105"/>
          <w:sz w:val="24"/>
        </w:rPr>
        <w:t>1–15.</w:t>
      </w:r>
    </w:p>
    <w:p>
      <w:pPr>
        <w:pStyle w:val="ListParagraph"/>
        <w:numPr>
          <w:ilvl w:val="0"/>
          <w:numId w:val="1"/>
        </w:numPr>
        <w:tabs>
          <w:tab w:pos="606" w:val="left" w:leader="none"/>
          <w:tab w:pos="608" w:val="left" w:leader="none"/>
        </w:tabs>
        <w:spacing w:line="237" w:lineRule="auto" w:before="198" w:after="0"/>
        <w:ind w:left="608" w:right="2274" w:hanging="417"/>
        <w:jc w:val="left"/>
        <w:rPr>
          <w:sz w:val="24"/>
        </w:rPr>
      </w:pPr>
      <w:r>
        <w:rPr>
          <w:w w:val="105"/>
          <w:sz w:val="24"/>
        </w:rPr>
        <w:t>“Market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games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large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economies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finite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number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types”. With Ehud Lehrer, </w:t>
      </w:r>
      <w:r>
        <w:rPr>
          <w:i/>
          <w:w w:val="105"/>
          <w:sz w:val="24"/>
        </w:rPr>
        <w:t>Economic</w:t>
      </w:r>
      <w:r>
        <w:rPr>
          <w:i/>
          <w:w w:val="105"/>
          <w:sz w:val="24"/>
        </w:rPr>
        <w:t> Theory</w:t>
      </w:r>
      <w:r>
        <w:rPr>
          <w:w w:val="105"/>
          <w:sz w:val="24"/>
        </w:rPr>
        <w:t>, </w:t>
      </w:r>
      <w:r>
        <w:rPr>
          <w:b/>
          <w:w w:val="105"/>
          <w:sz w:val="24"/>
        </w:rPr>
        <w:t>31 </w:t>
      </w:r>
      <w:r>
        <w:rPr>
          <w:w w:val="105"/>
          <w:sz w:val="24"/>
        </w:rPr>
        <w:t>(2007) 327–342.</w:t>
      </w:r>
    </w:p>
    <w:p>
      <w:pPr>
        <w:pStyle w:val="ListParagraph"/>
        <w:numPr>
          <w:ilvl w:val="0"/>
          <w:numId w:val="1"/>
        </w:numPr>
        <w:tabs>
          <w:tab w:pos="606" w:val="left" w:leader="none"/>
          <w:tab w:pos="608" w:val="left" w:leader="none"/>
        </w:tabs>
        <w:spacing w:line="237" w:lineRule="auto" w:before="197" w:after="0"/>
        <w:ind w:left="608" w:right="1079" w:hanging="417"/>
        <w:jc w:val="left"/>
        <w:rPr>
          <w:sz w:val="24"/>
        </w:rPr>
      </w:pPr>
      <w:r>
        <w:rPr>
          <w:w w:val="105"/>
          <w:sz w:val="24"/>
        </w:rPr>
        <w:t>“Categorization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generated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by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extended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prototypes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–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an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axiomatic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approach”. With Ehud Lehrer,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Mathematical</w:t>
      </w:r>
      <w:r>
        <w:rPr>
          <w:i/>
          <w:w w:val="105"/>
          <w:sz w:val="24"/>
        </w:rPr>
        <w:t> Psychology</w:t>
      </w:r>
      <w:r>
        <w:rPr>
          <w:w w:val="105"/>
          <w:sz w:val="24"/>
        </w:rPr>
        <w:t>, </w:t>
      </w:r>
      <w:r>
        <w:rPr>
          <w:b/>
          <w:w w:val="105"/>
          <w:sz w:val="24"/>
        </w:rPr>
        <w:t>51 </w:t>
      </w:r>
      <w:r>
        <w:rPr>
          <w:w w:val="105"/>
          <w:sz w:val="24"/>
        </w:rPr>
        <w:t>(2007) 14–28.</w:t>
      </w:r>
    </w:p>
    <w:p>
      <w:pPr>
        <w:pStyle w:val="BodyText"/>
        <w:spacing w:line="240" w:lineRule="auto" w:before="140"/>
        <w:ind w:left="0"/>
      </w:pPr>
    </w:p>
    <w:p>
      <w:pPr>
        <w:pStyle w:val="Heading1"/>
        <w:spacing w:before="1"/>
        <w:ind w:left="22"/>
      </w:pPr>
      <w:r>
        <w:rPr>
          <w:w w:val="140"/>
        </w:rPr>
        <w:t>WORKING</w:t>
      </w:r>
      <w:r>
        <w:rPr>
          <w:spacing w:val="-15"/>
          <w:w w:val="140"/>
        </w:rPr>
        <w:t> </w:t>
      </w:r>
      <w:r>
        <w:rPr>
          <w:spacing w:val="-2"/>
          <w:w w:val="140"/>
        </w:rPr>
        <w:t>PAPERS</w:t>
      </w:r>
    </w:p>
    <w:p>
      <w:pPr>
        <w:pStyle w:val="ListParagraph"/>
        <w:numPr>
          <w:ilvl w:val="0"/>
          <w:numId w:val="2"/>
        </w:numPr>
        <w:tabs>
          <w:tab w:pos="607" w:val="left" w:leader="none"/>
        </w:tabs>
        <w:spacing w:line="240" w:lineRule="auto" w:before="195" w:after="0"/>
        <w:ind w:left="607" w:right="0" w:hanging="298"/>
        <w:jc w:val="left"/>
        <w:rPr>
          <w:sz w:val="24"/>
        </w:rPr>
      </w:pPr>
      <w:r>
        <w:rPr>
          <w:sz w:val="24"/>
        </w:rPr>
        <w:t>“Temporary</w:t>
      </w:r>
      <w:r>
        <w:rPr>
          <w:spacing w:val="40"/>
          <w:sz w:val="24"/>
        </w:rPr>
        <w:t> </w:t>
      </w:r>
      <w:r>
        <w:rPr>
          <w:sz w:val="24"/>
        </w:rPr>
        <w:t>exclusion</w:t>
      </w:r>
      <w:r>
        <w:rPr>
          <w:spacing w:val="41"/>
          <w:sz w:val="24"/>
        </w:rPr>
        <w:t> </w:t>
      </w:r>
      <w:r>
        <w:rPr>
          <w:sz w:val="24"/>
        </w:rPr>
        <w:t>in</w:t>
      </w:r>
      <w:r>
        <w:rPr>
          <w:spacing w:val="40"/>
          <w:sz w:val="24"/>
        </w:rPr>
        <w:t> </w:t>
      </w:r>
      <w:r>
        <w:rPr>
          <w:sz w:val="24"/>
        </w:rPr>
        <w:t>repeated</w:t>
      </w:r>
      <w:r>
        <w:rPr>
          <w:spacing w:val="40"/>
          <w:sz w:val="24"/>
        </w:rPr>
        <w:t> </w:t>
      </w:r>
      <w:r>
        <w:rPr>
          <w:sz w:val="24"/>
        </w:rPr>
        <w:t>contests”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(2024).</w:t>
      </w:r>
    </w:p>
    <w:p>
      <w:pPr>
        <w:pStyle w:val="ListParagraph"/>
        <w:numPr>
          <w:ilvl w:val="0"/>
          <w:numId w:val="2"/>
        </w:numPr>
        <w:tabs>
          <w:tab w:pos="606" w:val="left" w:leader="none"/>
          <w:tab w:pos="608" w:val="left" w:leader="none"/>
        </w:tabs>
        <w:spacing w:line="237" w:lineRule="auto" w:before="197" w:after="0"/>
        <w:ind w:left="608" w:right="5305" w:hanging="300"/>
        <w:jc w:val="left"/>
        <w:rPr>
          <w:sz w:val="24"/>
        </w:rPr>
      </w:pPr>
      <w:r>
        <w:rPr>
          <w:w w:val="105"/>
          <w:sz w:val="24"/>
        </w:rPr>
        <w:t>“Marginal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stochastic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choice”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(2022). With John Rehbeck.</w:t>
      </w:r>
    </w:p>
    <w:p>
      <w:pPr>
        <w:pStyle w:val="ListParagraph"/>
        <w:numPr>
          <w:ilvl w:val="0"/>
          <w:numId w:val="2"/>
        </w:numPr>
        <w:tabs>
          <w:tab w:pos="607" w:val="left" w:leader="none"/>
        </w:tabs>
        <w:spacing w:line="291" w:lineRule="exact" w:before="195" w:after="0"/>
        <w:ind w:left="607" w:right="0" w:hanging="298"/>
        <w:jc w:val="left"/>
        <w:rPr>
          <w:sz w:val="24"/>
        </w:rPr>
      </w:pPr>
      <w:r>
        <w:rPr>
          <w:w w:val="110"/>
          <w:sz w:val="24"/>
        </w:rPr>
        <w:t>“Elicitability”</w:t>
      </w:r>
      <w:r>
        <w:rPr>
          <w:spacing w:val="53"/>
          <w:w w:val="110"/>
          <w:sz w:val="24"/>
        </w:rPr>
        <w:t> </w:t>
      </w:r>
      <w:r>
        <w:rPr>
          <w:spacing w:val="-2"/>
          <w:w w:val="110"/>
          <w:sz w:val="24"/>
        </w:rPr>
        <w:t>(2021).</w:t>
      </w:r>
    </w:p>
    <w:p>
      <w:pPr>
        <w:pStyle w:val="BodyText"/>
        <w:ind w:left="608"/>
      </w:pPr>
      <w:r>
        <w:rPr>
          <w:w w:val="105"/>
        </w:rPr>
        <w:t>With</w:t>
      </w:r>
      <w:r>
        <w:rPr>
          <w:spacing w:val="23"/>
          <w:w w:val="105"/>
        </w:rPr>
        <w:t> </w:t>
      </w:r>
      <w:r>
        <w:rPr>
          <w:w w:val="105"/>
        </w:rPr>
        <w:t>Christopher</w:t>
      </w:r>
      <w:r>
        <w:rPr>
          <w:spacing w:val="25"/>
          <w:w w:val="105"/>
        </w:rPr>
        <w:t> </w:t>
      </w:r>
      <w:r>
        <w:rPr>
          <w:w w:val="105"/>
        </w:rPr>
        <w:t>Chambers,</w:t>
      </w:r>
      <w:r>
        <w:rPr>
          <w:spacing w:val="25"/>
          <w:w w:val="105"/>
        </w:rPr>
        <w:t> </w:t>
      </w:r>
      <w:r>
        <w:rPr>
          <w:w w:val="105"/>
        </w:rPr>
        <w:t>Paul</w:t>
      </w:r>
      <w:r>
        <w:rPr>
          <w:spacing w:val="25"/>
          <w:w w:val="105"/>
        </w:rPr>
        <w:t> </w:t>
      </w:r>
      <w:r>
        <w:rPr>
          <w:w w:val="105"/>
        </w:rPr>
        <w:t>Healy</w:t>
      </w:r>
      <w:r>
        <w:rPr>
          <w:spacing w:val="23"/>
          <w:w w:val="105"/>
        </w:rPr>
        <w:t> </w:t>
      </w:r>
      <w:r>
        <w:rPr>
          <w:w w:val="105"/>
        </w:rPr>
        <w:t>and</w:t>
      </w:r>
      <w:r>
        <w:rPr>
          <w:spacing w:val="24"/>
          <w:w w:val="105"/>
        </w:rPr>
        <w:t> </w:t>
      </w:r>
      <w:r>
        <w:rPr>
          <w:w w:val="105"/>
        </w:rPr>
        <w:t>Nicolas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Lambert.</w:t>
      </w:r>
    </w:p>
    <w:p>
      <w:pPr>
        <w:pStyle w:val="BodyText"/>
        <w:spacing w:line="240" w:lineRule="auto" w:before="141"/>
        <w:ind w:left="0"/>
      </w:pPr>
    </w:p>
    <w:p>
      <w:pPr>
        <w:pStyle w:val="Heading1"/>
        <w:spacing w:before="0"/>
        <w:ind w:left="22"/>
      </w:pPr>
      <w:r>
        <w:rPr>
          <w:w w:val="140"/>
        </w:rPr>
        <w:t>INVITED</w:t>
      </w:r>
      <w:r>
        <w:rPr>
          <w:spacing w:val="54"/>
          <w:w w:val="140"/>
        </w:rPr>
        <w:t> </w:t>
      </w:r>
      <w:r>
        <w:rPr>
          <w:spacing w:val="-2"/>
          <w:w w:val="140"/>
        </w:rPr>
        <w:t>SEMINARS</w:t>
      </w:r>
    </w:p>
    <w:p>
      <w:pPr>
        <w:pStyle w:val="BodyText"/>
        <w:spacing w:line="237" w:lineRule="auto" w:before="118"/>
        <w:ind w:right="105"/>
        <w:jc w:val="both"/>
      </w:pPr>
      <w:r>
        <w:rPr>
          <w:b/>
          <w:w w:val="110"/>
        </w:rPr>
        <w:t>2023:</w:t>
      </w:r>
      <w:r>
        <w:rPr>
          <w:b/>
          <w:w w:val="110"/>
        </w:rPr>
        <w:t> </w:t>
      </w:r>
      <w:r>
        <w:rPr>
          <w:w w:val="110"/>
        </w:rPr>
        <w:t>University</w:t>
      </w:r>
      <w:r>
        <w:rPr>
          <w:spacing w:val="-15"/>
          <w:w w:val="110"/>
        </w:rPr>
        <w:t> </w:t>
      </w:r>
      <w:r>
        <w:rPr>
          <w:w w:val="110"/>
        </w:rPr>
        <w:t>of</w:t>
      </w:r>
      <w:r>
        <w:rPr>
          <w:spacing w:val="-15"/>
          <w:w w:val="110"/>
        </w:rPr>
        <w:t> </w:t>
      </w:r>
      <w:r>
        <w:rPr>
          <w:w w:val="110"/>
        </w:rPr>
        <w:t>Maryland.</w:t>
      </w:r>
      <w:r>
        <w:rPr>
          <w:w w:val="110"/>
        </w:rPr>
        <w:t> </w:t>
      </w:r>
      <w:r>
        <w:rPr>
          <w:b/>
          <w:w w:val="110"/>
        </w:rPr>
        <w:t>2020:</w:t>
      </w:r>
      <w:r>
        <w:rPr>
          <w:b/>
          <w:w w:val="110"/>
        </w:rPr>
        <w:t> </w:t>
      </w:r>
      <w:r>
        <w:rPr>
          <w:w w:val="110"/>
        </w:rPr>
        <w:t>Caltech</w:t>
      </w:r>
      <w:r>
        <w:rPr>
          <w:spacing w:val="-15"/>
          <w:w w:val="110"/>
        </w:rPr>
        <w:t> </w:t>
      </w:r>
      <w:r>
        <w:rPr>
          <w:w w:val="110"/>
        </w:rPr>
        <w:t>(online).</w:t>
      </w:r>
      <w:r>
        <w:rPr>
          <w:w w:val="110"/>
        </w:rPr>
        <w:t> </w:t>
      </w:r>
      <w:r>
        <w:rPr>
          <w:b/>
          <w:w w:val="110"/>
        </w:rPr>
        <w:t>2019:</w:t>
      </w:r>
      <w:r>
        <w:rPr>
          <w:b/>
          <w:w w:val="110"/>
        </w:rPr>
        <w:t> </w:t>
      </w:r>
      <w:r>
        <w:rPr>
          <w:w w:val="110"/>
        </w:rPr>
        <w:t>Technion,</w:t>
      </w:r>
      <w:r>
        <w:rPr>
          <w:spacing w:val="-14"/>
          <w:w w:val="110"/>
        </w:rPr>
        <w:t> </w:t>
      </w:r>
      <w:r>
        <w:rPr>
          <w:w w:val="110"/>
        </w:rPr>
        <w:t>Bar</w:t>
      </w:r>
      <w:r>
        <w:rPr>
          <w:spacing w:val="-15"/>
          <w:w w:val="110"/>
        </w:rPr>
        <w:t> </w:t>
      </w:r>
      <w:r>
        <w:rPr>
          <w:w w:val="110"/>
        </w:rPr>
        <w:t>Ilan</w:t>
      </w:r>
      <w:r>
        <w:rPr>
          <w:spacing w:val="-15"/>
          <w:w w:val="110"/>
        </w:rPr>
        <w:t> </w:t>
      </w:r>
      <w:r>
        <w:rPr>
          <w:w w:val="110"/>
        </w:rPr>
        <w:t>University, University</w:t>
      </w:r>
      <w:r>
        <w:rPr>
          <w:w w:val="110"/>
        </w:rPr>
        <w:t> of</w:t>
      </w:r>
      <w:r>
        <w:rPr>
          <w:w w:val="110"/>
        </w:rPr>
        <w:t> Montreal.</w:t>
      </w:r>
      <w:r>
        <w:rPr>
          <w:w w:val="110"/>
        </w:rPr>
        <w:t> </w:t>
      </w:r>
      <w:r>
        <w:rPr>
          <w:b/>
          <w:w w:val="110"/>
        </w:rPr>
        <w:t>2018:</w:t>
      </w:r>
      <w:r>
        <w:rPr>
          <w:b/>
          <w:w w:val="110"/>
        </w:rPr>
        <w:t> </w:t>
      </w:r>
      <w:r>
        <w:rPr>
          <w:w w:val="110"/>
        </w:rPr>
        <w:t>Yonsei,</w:t>
      </w:r>
      <w:r>
        <w:rPr>
          <w:w w:val="110"/>
        </w:rPr>
        <w:t> Pittsburgh,</w:t>
      </w:r>
      <w:r>
        <w:rPr>
          <w:w w:val="110"/>
        </w:rPr>
        <w:t> Michigan</w:t>
      </w:r>
      <w:r>
        <w:rPr>
          <w:w w:val="110"/>
        </w:rPr>
        <w:t> State.</w:t>
      </w:r>
      <w:r>
        <w:rPr>
          <w:w w:val="110"/>
        </w:rPr>
        <w:t> </w:t>
      </w:r>
      <w:r>
        <w:rPr>
          <w:b/>
          <w:w w:val="110"/>
        </w:rPr>
        <w:t>2016:</w:t>
      </w:r>
      <w:r>
        <w:rPr>
          <w:b/>
          <w:w w:val="110"/>
        </w:rPr>
        <w:t> </w:t>
      </w:r>
      <w:r>
        <w:rPr>
          <w:w w:val="110"/>
        </w:rPr>
        <w:t>Tel</w:t>
      </w:r>
      <w:r>
        <w:rPr>
          <w:w w:val="110"/>
        </w:rPr>
        <w:t> Aviv</w:t>
      </w:r>
      <w:r>
        <w:rPr>
          <w:w w:val="110"/>
        </w:rPr>
        <w:t> Univer- sity,</w:t>
      </w:r>
      <w:r>
        <w:rPr>
          <w:w w:val="110"/>
        </w:rPr>
        <w:t> Technion.</w:t>
      </w:r>
      <w:r>
        <w:rPr>
          <w:w w:val="110"/>
        </w:rPr>
        <w:t> </w:t>
      </w:r>
      <w:r>
        <w:rPr>
          <w:b/>
          <w:w w:val="110"/>
        </w:rPr>
        <w:t>2015:</w:t>
      </w:r>
      <w:r>
        <w:rPr>
          <w:b/>
          <w:w w:val="110"/>
        </w:rPr>
        <w:t> </w:t>
      </w:r>
      <w:r>
        <w:rPr>
          <w:w w:val="110"/>
        </w:rPr>
        <w:t>Tel</w:t>
      </w:r>
      <w:r>
        <w:rPr>
          <w:w w:val="110"/>
        </w:rPr>
        <w:t> Aviv</w:t>
      </w:r>
      <w:r>
        <w:rPr>
          <w:w w:val="110"/>
        </w:rPr>
        <w:t> University.</w:t>
      </w:r>
      <w:r>
        <w:rPr>
          <w:w w:val="110"/>
        </w:rPr>
        <w:t> </w:t>
      </w:r>
      <w:r>
        <w:rPr>
          <w:b/>
          <w:w w:val="110"/>
        </w:rPr>
        <w:t>2013:</w:t>
      </w:r>
      <w:r>
        <w:rPr>
          <w:b/>
          <w:w w:val="110"/>
        </w:rPr>
        <w:t> </w:t>
      </w:r>
      <w:r>
        <w:rPr>
          <w:w w:val="110"/>
        </w:rPr>
        <w:t>Ben-Gurion</w:t>
      </w:r>
      <w:r>
        <w:rPr>
          <w:w w:val="110"/>
        </w:rPr>
        <w:t> University,</w:t>
      </w:r>
      <w:r>
        <w:rPr>
          <w:w w:val="110"/>
        </w:rPr>
        <w:t> Bielefeld,</w:t>
      </w:r>
      <w:r>
        <w:rPr>
          <w:w w:val="110"/>
        </w:rPr>
        <w:t> Bonn, Maastricht,</w:t>
      </w:r>
      <w:r>
        <w:rPr>
          <w:w w:val="110"/>
        </w:rPr>
        <w:t> Johns</w:t>
      </w:r>
      <w:r>
        <w:rPr>
          <w:w w:val="110"/>
        </w:rPr>
        <w:t> Hopkins,</w:t>
      </w:r>
      <w:r>
        <w:rPr>
          <w:w w:val="110"/>
        </w:rPr>
        <w:t> Rice,</w:t>
      </w:r>
      <w:r>
        <w:rPr>
          <w:w w:val="110"/>
        </w:rPr>
        <w:t> Brown,</w:t>
      </w:r>
      <w:r>
        <w:rPr>
          <w:w w:val="110"/>
        </w:rPr>
        <w:t> Tel</w:t>
      </w:r>
      <w:r>
        <w:rPr>
          <w:w w:val="110"/>
        </w:rPr>
        <w:t> Aviv</w:t>
      </w:r>
      <w:r>
        <w:rPr>
          <w:w w:val="110"/>
        </w:rPr>
        <w:t> University.</w:t>
      </w:r>
      <w:r>
        <w:rPr>
          <w:spacing w:val="40"/>
          <w:w w:val="110"/>
        </w:rPr>
        <w:t> </w:t>
      </w:r>
      <w:r>
        <w:rPr>
          <w:b/>
          <w:w w:val="110"/>
        </w:rPr>
        <w:t>2012:</w:t>
      </w:r>
      <w:r>
        <w:rPr>
          <w:b/>
          <w:w w:val="110"/>
        </w:rPr>
        <w:t> </w:t>
      </w:r>
      <w:r>
        <w:rPr>
          <w:w w:val="110"/>
        </w:rPr>
        <w:t>Pittsburgh.</w:t>
      </w:r>
      <w:r>
        <w:rPr>
          <w:spacing w:val="40"/>
          <w:w w:val="110"/>
        </w:rPr>
        <w:t> </w:t>
      </w:r>
      <w:r>
        <w:rPr>
          <w:b/>
          <w:w w:val="110"/>
        </w:rPr>
        <w:t>2011: </w:t>
      </w:r>
      <w:r>
        <w:rPr>
          <w:w w:val="110"/>
        </w:rPr>
        <w:t>Windsor,</w:t>
      </w:r>
      <w:r>
        <w:rPr>
          <w:w w:val="110"/>
        </w:rPr>
        <w:t> Michigan,</w:t>
      </w:r>
      <w:r>
        <w:rPr>
          <w:w w:val="110"/>
        </w:rPr>
        <w:t> UBC.</w:t>
      </w:r>
      <w:r>
        <w:rPr>
          <w:w w:val="110"/>
        </w:rPr>
        <w:t> </w:t>
      </w:r>
      <w:r>
        <w:rPr>
          <w:b/>
          <w:w w:val="110"/>
        </w:rPr>
        <w:t>2010:</w:t>
      </w:r>
      <w:r>
        <w:rPr>
          <w:b/>
          <w:w w:val="110"/>
        </w:rPr>
        <w:t> </w:t>
      </w:r>
      <w:r>
        <w:rPr>
          <w:w w:val="110"/>
        </w:rPr>
        <w:t>UC</w:t>
      </w:r>
      <w:r>
        <w:rPr>
          <w:w w:val="110"/>
        </w:rPr>
        <w:t> Berkeley,</w:t>
      </w:r>
      <w:r>
        <w:rPr>
          <w:w w:val="110"/>
        </w:rPr>
        <w:t> University</w:t>
      </w:r>
      <w:r>
        <w:rPr>
          <w:w w:val="110"/>
        </w:rPr>
        <w:t> of</w:t>
      </w:r>
      <w:r>
        <w:rPr>
          <w:w w:val="110"/>
        </w:rPr>
        <w:t> Haifa.</w:t>
      </w:r>
      <w:r>
        <w:rPr>
          <w:w w:val="110"/>
        </w:rPr>
        <w:t> </w:t>
      </w:r>
      <w:r>
        <w:rPr>
          <w:b/>
          <w:w w:val="110"/>
        </w:rPr>
        <w:t>2009:</w:t>
      </w:r>
      <w:r>
        <w:rPr>
          <w:b/>
          <w:w w:val="110"/>
        </w:rPr>
        <w:t> </w:t>
      </w:r>
      <w:r>
        <w:rPr>
          <w:w w:val="110"/>
        </w:rPr>
        <w:t>Caltech.</w:t>
      </w:r>
      <w:r>
        <w:rPr>
          <w:spacing w:val="40"/>
          <w:w w:val="110"/>
        </w:rPr>
        <w:t> </w:t>
      </w:r>
      <w:r>
        <w:rPr>
          <w:b/>
          <w:w w:val="110"/>
        </w:rPr>
        <w:t>2008: </w:t>
      </w:r>
      <w:r>
        <w:rPr>
          <w:w w:val="110"/>
        </w:rPr>
        <w:t>Bonn,</w:t>
      </w:r>
      <w:r>
        <w:rPr>
          <w:w w:val="110"/>
        </w:rPr>
        <w:t> Heidelberg,</w:t>
      </w:r>
      <w:r>
        <w:rPr>
          <w:w w:val="110"/>
        </w:rPr>
        <w:t> University</w:t>
      </w:r>
      <w:r>
        <w:rPr>
          <w:w w:val="110"/>
        </w:rPr>
        <w:t> of</w:t>
      </w:r>
      <w:r>
        <w:rPr>
          <w:w w:val="110"/>
        </w:rPr>
        <w:t> Kansas,</w:t>
      </w:r>
      <w:r>
        <w:rPr>
          <w:w w:val="110"/>
        </w:rPr>
        <w:t> Rice,</w:t>
      </w:r>
      <w:r>
        <w:rPr>
          <w:w w:val="110"/>
        </w:rPr>
        <w:t> Ohio</w:t>
      </w:r>
      <w:r>
        <w:rPr>
          <w:w w:val="110"/>
        </w:rPr>
        <w:t> State,</w:t>
      </w:r>
      <w:r>
        <w:rPr>
          <w:w w:val="110"/>
        </w:rPr>
        <w:t> Maastricht,</w:t>
      </w:r>
      <w:r>
        <w:rPr>
          <w:w w:val="110"/>
        </w:rPr>
        <w:t> INSEAD,</w:t>
      </w:r>
      <w:r>
        <w:rPr>
          <w:w w:val="110"/>
        </w:rPr>
        <w:t> Bocconi, Hebrew University.</w:t>
      </w:r>
      <w:r>
        <w:rPr>
          <w:spacing w:val="34"/>
          <w:w w:val="110"/>
        </w:rPr>
        <w:t> </w:t>
      </w:r>
      <w:r>
        <w:rPr>
          <w:b/>
          <w:w w:val="110"/>
        </w:rPr>
        <w:t>2007:</w:t>
      </w:r>
      <w:r>
        <w:rPr>
          <w:b/>
          <w:spacing w:val="34"/>
          <w:w w:val="110"/>
        </w:rPr>
        <w:t> </w:t>
      </w:r>
      <w:r>
        <w:rPr>
          <w:w w:val="110"/>
        </w:rPr>
        <w:t>Tel Aviv University.</w:t>
      </w:r>
      <w:r>
        <w:rPr>
          <w:spacing w:val="34"/>
          <w:w w:val="110"/>
        </w:rPr>
        <w:t> </w:t>
      </w:r>
      <w:r>
        <w:rPr>
          <w:b/>
          <w:w w:val="110"/>
        </w:rPr>
        <w:t>2005:</w:t>
      </w:r>
      <w:r>
        <w:rPr>
          <w:b/>
          <w:spacing w:val="34"/>
          <w:w w:val="110"/>
        </w:rPr>
        <w:t> </w:t>
      </w:r>
      <w:r>
        <w:rPr>
          <w:w w:val="110"/>
        </w:rPr>
        <w:t>Technion.</w:t>
      </w:r>
    </w:p>
    <w:p>
      <w:pPr>
        <w:pStyle w:val="Heading1"/>
        <w:spacing w:before="229"/>
      </w:pPr>
      <w:r>
        <w:rPr>
          <w:w w:val="140"/>
        </w:rPr>
        <w:t>CONFERENCE</w:t>
      </w:r>
      <w:r>
        <w:rPr>
          <w:spacing w:val="53"/>
          <w:w w:val="140"/>
        </w:rPr>
        <w:t> </w:t>
      </w:r>
      <w:r>
        <w:rPr>
          <w:spacing w:val="-2"/>
          <w:w w:val="140"/>
        </w:rPr>
        <w:t>PRESENTATIONS</w:t>
      </w:r>
    </w:p>
    <w:p>
      <w:pPr>
        <w:pStyle w:val="BodyText"/>
        <w:spacing w:line="237" w:lineRule="auto" w:before="118"/>
        <w:ind w:right="107"/>
        <w:jc w:val="both"/>
      </w:pPr>
      <w:r>
        <w:rPr>
          <w:b/>
        </w:rPr>
        <w:t>2023:</w:t>
      </w:r>
      <w:r>
        <w:rPr>
          <w:b/>
          <w:spacing w:val="40"/>
        </w:rPr>
        <w:t> </w:t>
      </w:r>
      <w:r>
        <w:rPr/>
        <w:t>Canadian Economic Theory Conference, Vancouver, Canada; Midwest Theory Confer- </w:t>
      </w:r>
      <w:r>
        <w:rPr>
          <w:spacing w:val="-2"/>
          <w:w w:val="110"/>
        </w:rPr>
        <w:t>ence,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Atlanta,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GA.</w:t>
      </w:r>
      <w:r>
        <w:rPr>
          <w:spacing w:val="-11"/>
          <w:w w:val="110"/>
        </w:rPr>
        <w:t> </w:t>
      </w:r>
      <w:r>
        <w:rPr>
          <w:b/>
          <w:spacing w:val="-2"/>
          <w:w w:val="110"/>
        </w:rPr>
        <w:t>2022:</w:t>
      </w:r>
      <w:r>
        <w:rPr>
          <w:b/>
          <w:spacing w:val="19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33rd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Stony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Brook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Game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Theory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Conference,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Stony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Brook,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NY; MEET,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Beijing,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PRC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(online);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European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Winter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Meetings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Econometric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Society,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Berlin, </w:t>
      </w:r>
      <w:r>
        <w:rPr/>
        <w:t>Germany.</w:t>
      </w:r>
      <w:r>
        <w:rPr>
          <w:spacing w:val="40"/>
        </w:rPr>
        <w:t> </w:t>
      </w:r>
      <w:r>
        <w:rPr>
          <w:b/>
        </w:rPr>
        <w:t>2020: </w:t>
      </w:r>
      <w:r>
        <w:rPr/>
        <w:t>Canadian Economic Theory Conference, Vancouver, Canada (online).</w:t>
      </w:r>
      <w:r>
        <w:rPr>
          <w:spacing w:val="40"/>
        </w:rPr>
        <w:t> </w:t>
      </w:r>
      <w:r>
        <w:rPr>
          <w:b/>
        </w:rPr>
        <w:t>2019: </w:t>
      </w:r>
      <w:r>
        <w:rPr>
          <w:spacing w:val="-2"/>
          <w:w w:val="110"/>
        </w:rPr>
        <w:t>Canadian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Economic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Theory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Conference,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Montreal,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Canada.</w:t>
      </w:r>
      <w:r>
        <w:rPr>
          <w:spacing w:val="11"/>
          <w:w w:val="110"/>
        </w:rPr>
        <w:t> </w:t>
      </w:r>
      <w:r>
        <w:rPr>
          <w:b/>
          <w:spacing w:val="-2"/>
          <w:w w:val="110"/>
        </w:rPr>
        <w:t>2018:</w:t>
      </w:r>
      <w:r>
        <w:rPr>
          <w:b/>
          <w:spacing w:val="10"/>
          <w:w w:val="110"/>
        </w:rPr>
        <w:t> </w:t>
      </w:r>
      <w:r>
        <w:rPr>
          <w:spacing w:val="-2"/>
          <w:w w:val="110"/>
        </w:rPr>
        <w:t>Midwest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Theory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Confer- </w:t>
      </w:r>
      <w:r>
        <w:rPr/>
        <w:t>ence,</w:t>
      </w:r>
      <w:r>
        <w:rPr>
          <w:spacing w:val="40"/>
        </w:rPr>
        <w:t> </w:t>
      </w:r>
      <w:r>
        <w:rPr/>
        <w:t>Philadelphia,</w:t>
      </w:r>
      <w:r>
        <w:rPr>
          <w:spacing w:val="40"/>
        </w:rPr>
        <w:t> </w:t>
      </w:r>
      <w:r>
        <w:rPr/>
        <w:t>PA;</w:t>
      </w:r>
      <w:r>
        <w:rPr>
          <w:spacing w:val="40"/>
        </w:rPr>
        <w:t> </w:t>
      </w:r>
      <w:r>
        <w:rPr/>
        <w:t>Asian</w:t>
      </w:r>
      <w:r>
        <w:rPr>
          <w:spacing w:val="40"/>
        </w:rPr>
        <w:t> </w:t>
      </w:r>
      <w:r>
        <w:rPr/>
        <w:t>Meetings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Econometric</w:t>
      </w:r>
      <w:r>
        <w:rPr>
          <w:spacing w:val="40"/>
        </w:rPr>
        <w:t> </w:t>
      </w:r>
      <w:r>
        <w:rPr/>
        <w:t>Society,</w:t>
      </w:r>
      <w:r>
        <w:rPr>
          <w:spacing w:val="40"/>
        </w:rPr>
        <w:t> </w:t>
      </w:r>
      <w:r>
        <w:rPr/>
        <w:t>Seoul,</w:t>
      </w:r>
      <w:r>
        <w:rPr>
          <w:spacing w:val="40"/>
        </w:rPr>
        <w:t> </w:t>
      </w:r>
      <w:r>
        <w:rPr/>
        <w:t>South</w:t>
      </w:r>
      <w:r>
        <w:rPr>
          <w:spacing w:val="40"/>
        </w:rPr>
        <w:t> </w:t>
      </w:r>
      <w:r>
        <w:rPr/>
        <w:t>Korea;</w:t>
      </w:r>
      <w:r>
        <w:rPr>
          <w:spacing w:val="40"/>
        </w:rPr>
        <w:t> </w:t>
      </w:r>
      <w:r>
        <w:rPr/>
        <w:t>The </w:t>
      </w:r>
      <w:r>
        <w:rPr>
          <w:w w:val="110"/>
        </w:rPr>
        <w:t>29th</w:t>
      </w:r>
      <w:r>
        <w:rPr>
          <w:spacing w:val="14"/>
          <w:w w:val="110"/>
        </w:rPr>
        <w:t> </w:t>
      </w:r>
      <w:r>
        <w:rPr>
          <w:w w:val="110"/>
        </w:rPr>
        <w:t>Stony</w:t>
      </w:r>
      <w:r>
        <w:rPr>
          <w:spacing w:val="14"/>
          <w:w w:val="110"/>
        </w:rPr>
        <w:t> </w:t>
      </w:r>
      <w:r>
        <w:rPr>
          <w:w w:val="110"/>
        </w:rPr>
        <w:t>Brook</w:t>
      </w:r>
      <w:r>
        <w:rPr>
          <w:spacing w:val="15"/>
          <w:w w:val="110"/>
        </w:rPr>
        <w:t> </w:t>
      </w:r>
      <w:r>
        <w:rPr>
          <w:w w:val="110"/>
        </w:rPr>
        <w:t>Game</w:t>
      </w:r>
      <w:r>
        <w:rPr>
          <w:spacing w:val="14"/>
          <w:w w:val="110"/>
        </w:rPr>
        <w:t> </w:t>
      </w:r>
      <w:r>
        <w:rPr>
          <w:w w:val="110"/>
        </w:rPr>
        <w:t>Theory</w:t>
      </w:r>
      <w:r>
        <w:rPr>
          <w:spacing w:val="14"/>
          <w:w w:val="110"/>
        </w:rPr>
        <w:t> </w:t>
      </w:r>
      <w:r>
        <w:rPr>
          <w:w w:val="110"/>
        </w:rPr>
        <w:t>Conference,</w:t>
      </w:r>
      <w:r>
        <w:rPr>
          <w:spacing w:val="18"/>
          <w:w w:val="110"/>
        </w:rPr>
        <w:t> </w:t>
      </w:r>
      <w:r>
        <w:rPr>
          <w:w w:val="110"/>
        </w:rPr>
        <w:t>Stony</w:t>
      </w:r>
      <w:r>
        <w:rPr>
          <w:spacing w:val="14"/>
          <w:w w:val="110"/>
        </w:rPr>
        <w:t> </w:t>
      </w:r>
      <w:r>
        <w:rPr>
          <w:w w:val="110"/>
        </w:rPr>
        <w:t>Brook,</w:t>
      </w:r>
      <w:r>
        <w:rPr>
          <w:spacing w:val="18"/>
          <w:w w:val="110"/>
        </w:rPr>
        <w:t> </w:t>
      </w:r>
      <w:r>
        <w:rPr>
          <w:w w:val="110"/>
        </w:rPr>
        <w:t>NY</w:t>
      </w:r>
      <w:r>
        <w:rPr>
          <w:spacing w:val="14"/>
          <w:w w:val="110"/>
        </w:rPr>
        <w:t> </w:t>
      </w:r>
      <w:r>
        <w:rPr>
          <w:w w:val="110"/>
        </w:rPr>
        <w:t>(plenary</w:t>
      </w:r>
      <w:r>
        <w:rPr>
          <w:spacing w:val="15"/>
          <w:w w:val="110"/>
        </w:rPr>
        <w:t> </w:t>
      </w:r>
      <w:r>
        <w:rPr>
          <w:w w:val="110"/>
        </w:rPr>
        <w:t>talk).</w:t>
      </w:r>
      <w:r>
        <w:rPr>
          <w:spacing w:val="60"/>
          <w:w w:val="110"/>
        </w:rPr>
        <w:t> </w:t>
      </w:r>
      <w:r>
        <w:rPr>
          <w:b/>
          <w:w w:val="110"/>
        </w:rPr>
        <w:t>2017:</w:t>
      </w:r>
      <w:r>
        <w:rPr>
          <w:b/>
          <w:spacing w:val="48"/>
          <w:w w:val="110"/>
        </w:rPr>
        <w:t> </w:t>
      </w:r>
      <w:r>
        <w:rPr>
          <w:spacing w:val="-5"/>
          <w:w w:val="110"/>
        </w:rPr>
        <w:t>The</w:t>
      </w:r>
    </w:p>
    <w:p>
      <w:pPr>
        <w:pStyle w:val="BodyText"/>
        <w:spacing w:after="0" w:line="237" w:lineRule="auto"/>
        <w:jc w:val="both"/>
        <w:sectPr>
          <w:pgSz w:w="11910" w:h="16840"/>
          <w:pgMar w:header="0" w:footer="1442" w:top="1780" w:bottom="1640" w:left="1417" w:right="850"/>
        </w:sectPr>
      </w:pPr>
    </w:p>
    <w:p>
      <w:pPr>
        <w:pStyle w:val="BodyText"/>
        <w:spacing w:line="237" w:lineRule="auto" w:before="32"/>
        <w:ind w:left="22" w:right="104"/>
        <w:jc w:val="both"/>
      </w:pPr>
      <w:r>
        <w:rPr>
          <w:w w:val="110"/>
        </w:rPr>
        <w:t>6th</w:t>
      </w:r>
      <w:r>
        <w:rPr>
          <w:spacing w:val="-10"/>
          <w:w w:val="110"/>
        </w:rPr>
        <w:t> </w:t>
      </w:r>
      <w:r>
        <w:rPr>
          <w:w w:val="110"/>
        </w:rPr>
        <w:t>workshop</w:t>
      </w:r>
      <w:r>
        <w:rPr>
          <w:spacing w:val="-10"/>
          <w:w w:val="110"/>
        </w:rPr>
        <w:t> </w:t>
      </w:r>
      <w:r>
        <w:rPr>
          <w:w w:val="110"/>
        </w:rPr>
        <w:t>on</w:t>
      </w:r>
      <w:r>
        <w:rPr>
          <w:spacing w:val="-10"/>
          <w:w w:val="110"/>
        </w:rPr>
        <w:t> </w:t>
      </w:r>
      <w:r>
        <w:rPr>
          <w:w w:val="110"/>
        </w:rPr>
        <w:t>stochastic</w:t>
      </w:r>
      <w:r>
        <w:rPr>
          <w:spacing w:val="-10"/>
          <w:w w:val="110"/>
        </w:rPr>
        <w:t> </w:t>
      </w:r>
      <w:r>
        <w:rPr>
          <w:w w:val="110"/>
        </w:rPr>
        <w:t>methods</w:t>
      </w:r>
      <w:r>
        <w:rPr>
          <w:spacing w:val="-10"/>
          <w:w w:val="110"/>
        </w:rPr>
        <w:t> </w:t>
      </w:r>
      <w:r>
        <w:rPr>
          <w:w w:val="110"/>
        </w:rPr>
        <w:t>in</w:t>
      </w:r>
      <w:r>
        <w:rPr>
          <w:spacing w:val="-10"/>
          <w:w w:val="110"/>
        </w:rPr>
        <w:t> </w:t>
      </w:r>
      <w:r>
        <w:rPr>
          <w:w w:val="110"/>
        </w:rPr>
        <w:t>game</w:t>
      </w:r>
      <w:r>
        <w:rPr>
          <w:spacing w:val="-10"/>
          <w:w w:val="110"/>
        </w:rPr>
        <w:t> </w:t>
      </w:r>
      <w:r>
        <w:rPr>
          <w:w w:val="110"/>
        </w:rPr>
        <w:t>theory,</w:t>
      </w:r>
      <w:r>
        <w:rPr>
          <w:spacing w:val="-8"/>
          <w:w w:val="110"/>
        </w:rPr>
        <w:t> </w:t>
      </w:r>
      <w:r>
        <w:rPr>
          <w:w w:val="110"/>
        </w:rPr>
        <w:t>Erice,</w:t>
      </w:r>
      <w:r>
        <w:rPr>
          <w:spacing w:val="-8"/>
          <w:w w:val="110"/>
        </w:rPr>
        <w:t> </w:t>
      </w:r>
      <w:r>
        <w:rPr>
          <w:w w:val="110"/>
        </w:rPr>
        <w:t>Italy.</w:t>
      </w:r>
      <w:r>
        <w:rPr>
          <w:spacing w:val="17"/>
          <w:w w:val="110"/>
        </w:rPr>
        <w:t> </w:t>
      </w:r>
      <w:r>
        <w:rPr>
          <w:b/>
          <w:w w:val="110"/>
        </w:rPr>
        <w:t>2016:</w:t>
      </w:r>
      <w:r>
        <w:rPr>
          <w:b/>
          <w:w w:val="110"/>
        </w:rPr>
        <w:t> </w:t>
      </w:r>
      <w:r>
        <w:rPr>
          <w:w w:val="110"/>
        </w:rPr>
        <w:t>Israeli</w:t>
      </w:r>
      <w:r>
        <w:rPr>
          <w:spacing w:val="-10"/>
          <w:w w:val="110"/>
        </w:rPr>
        <w:t> </w:t>
      </w:r>
      <w:r>
        <w:rPr>
          <w:w w:val="110"/>
        </w:rPr>
        <w:t>Game</w:t>
      </w:r>
      <w:r>
        <w:rPr>
          <w:spacing w:val="-10"/>
          <w:w w:val="110"/>
        </w:rPr>
        <w:t> </w:t>
      </w:r>
      <w:r>
        <w:rPr>
          <w:w w:val="110"/>
        </w:rPr>
        <w:t>The- ory</w:t>
      </w:r>
      <w:r>
        <w:rPr>
          <w:w w:val="110"/>
        </w:rPr>
        <w:t> Conference,</w:t>
      </w:r>
      <w:r>
        <w:rPr>
          <w:w w:val="110"/>
        </w:rPr>
        <w:t> Tel</w:t>
      </w:r>
      <w:r>
        <w:rPr>
          <w:w w:val="110"/>
        </w:rPr>
        <w:t> Aviv,</w:t>
      </w:r>
      <w:r>
        <w:rPr>
          <w:w w:val="110"/>
        </w:rPr>
        <w:t> Israel;</w:t>
      </w:r>
      <w:r>
        <w:rPr>
          <w:w w:val="110"/>
        </w:rPr>
        <w:t> The</w:t>
      </w:r>
      <w:r>
        <w:rPr>
          <w:w w:val="110"/>
        </w:rPr>
        <w:t> 27th</w:t>
      </w:r>
      <w:r>
        <w:rPr>
          <w:w w:val="110"/>
        </w:rPr>
        <w:t> Stony</w:t>
      </w:r>
      <w:r>
        <w:rPr>
          <w:w w:val="110"/>
        </w:rPr>
        <w:t> Brook</w:t>
      </w:r>
      <w:r>
        <w:rPr>
          <w:w w:val="110"/>
        </w:rPr>
        <w:t> Game</w:t>
      </w:r>
      <w:r>
        <w:rPr>
          <w:w w:val="110"/>
        </w:rPr>
        <w:t> Theory</w:t>
      </w:r>
      <w:r>
        <w:rPr>
          <w:w w:val="110"/>
        </w:rPr>
        <w:t> Conference,</w:t>
      </w:r>
      <w:r>
        <w:rPr>
          <w:w w:val="110"/>
        </w:rPr>
        <w:t> Stony Brook,</w:t>
      </w:r>
      <w:r>
        <w:rPr>
          <w:spacing w:val="-15"/>
          <w:w w:val="110"/>
        </w:rPr>
        <w:t> </w:t>
      </w:r>
      <w:r>
        <w:rPr>
          <w:w w:val="110"/>
        </w:rPr>
        <w:t>NY.</w:t>
      </w:r>
      <w:r>
        <w:rPr>
          <w:spacing w:val="-15"/>
          <w:w w:val="110"/>
        </w:rPr>
        <w:t> </w:t>
      </w:r>
      <w:r>
        <w:rPr>
          <w:b/>
          <w:w w:val="110"/>
        </w:rPr>
        <w:t>2015:</w:t>
      </w:r>
      <w:r>
        <w:rPr>
          <w:b/>
          <w:spacing w:val="-15"/>
          <w:w w:val="110"/>
        </w:rPr>
        <w:t> </w:t>
      </w:r>
      <w:r>
        <w:rPr>
          <w:w w:val="110"/>
        </w:rPr>
        <w:t>Canadian</w:t>
      </w:r>
      <w:r>
        <w:rPr>
          <w:spacing w:val="-15"/>
          <w:w w:val="110"/>
        </w:rPr>
        <w:t> </w:t>
      </w:r>
      <w:r>
        <w:rPr>
          <w:w w:val="110"/>
        </w:rPr>
        <w:t>Economic</w:t>
      </w:r>
      <w:r>
        <w:rPr>
          <w:spacing w:val="-15"/>
          <w:w w:val="110"/>
        </w:rPr>
        <w:t> </w:t>
      </w:r>
      <w:r>
        <w:rPr>
          <w:w w:val="110"/>
        </w:rPr>
        <w:t>Theory</w:t>
      </w:r>
      <w:r>
        <w:rPr>
          <w:spacing w:val="-15"/>
          <w:w w:val="110"/>
        </w:rPr>
        <w:t> </w:t>
      </w:r>
      <w:r>
        <w:rPr>
          <w:w w:val="110"/>
        </w:rPr>
        <w:t>Conference,</w:t>
      </w:r>
      <w:r>
        <w:rPr>
          <w:spacing w:val="-15"/>
          <w:w w:val="110"/>
        </w:rPr>
        <w:t> </w:t>
      </w:r>
      <w:r>
        <w:rPr>
          <w:w w:val="110"/>
        </w:rPr>
        <w:t>London,</w:t>
      </w:r>
      <w:r>
        <w:rPr>
          <w:spacing w:val="-15"/>
          <w:w w:val="110"/>
        </w:rPr>
        <w:t> </w:t>
      </w:r>
      <w:r>
        <w:rPr>
          <w:w w:val="110"/>
        </w:rPr>
        <w:t>Canada;</w:t>
      </w:r>
      <w:r>
        <w:rPr>
          <w:spacing w:val="-15"/>
          <w:w w:val="110"/>
        </w:rPr>
        <w:t> </w:t>
      </w:r>
      <w:r>
        <w:rPr>
          <w:w w:val="110"/>
        </w:rPr>
        <w:t>The</w:t>
      </w:r>
      <w:r>
        <w:rPr>
          <w:spacing w:val="-15"/>
          <w:w w:val="110"/>
        </w:rPr>
        <w:t> </w:t>
      </w:r>
      <w:r>
        <w:rPr>
          <w:w w:val="110"/>
        </w:rPr>
        <w:t>26th</w:t>
      </w:r>
      <w:r>
        <w:rPr>
          <w:spacing w:val="-15"/>
          <w:w w:val="110"/>
        </w:rPr>
        <w:t> </w:t>
      </w:r>
      <w:r>
        <w:rPr>
          <w:w w:val="110"/>
        </w:rPr>
        <w:t>Stony Brook</w:t>
      </w:r>
      <w:r>
        <w:rPr>
          <w:spacing w:val="-6"/>
          <w:w w:val="110"/>
        </w:rPr>
        <w:t> </w:t>
      </w:r>
      <w:r>
        <w:rPr>
          <w:w w:val="110"/>
        </w:rPr>
        <w:t>Game</w:t>
      </w:r>
      <w:r>
        <w:rPr>
          <w:spacing w:val="-6"/>
          <w:w w:val="110"/>
        </w:rPr>
        <w:t> </w:t>
      </w:r>
      <w:r>
        <w:rPr>
          <w:w w:val="110"/>
        </w:rPr>
        <w:t>Theory</w:t>
      </w:r>
      <w:r>
        <w:rPr>
          <w:spacing w:val="-6"/>
          <w:w w:val="110"/>
        </w:rPr>
        <w:t> </w:t>
      </w:r>
      <w:r>
        <w:rPr>
          <w:w w:val="110"/>
        </w:rPr>
        <w:t>Conference,</w:t>
      </w:r>
      <w:r>
        <w:rPr>
          <w:spacing w:val="-5"/>
          <w:w w:val="110"/>
        </w:rPr>
        <w:t> </w:t>
      </w:r>
      <w:r>
        <w:rPr>
          <w:w w:val="110"/>
        </w:rPr>
        <w:t>Stony</w:t>
      </w:r>
      <w:r>
        <w:rPr>
          <w:spacing w:val="-6"/>
          <w:w w:val="110"/>
        </w:rPr>
        <w:t> </w:t>
      </w:r>
      <w:r>
        <w:rPr>
          <w:w w:val="110"/>
        </w:rPr>
        <w:t>Brook,</w:t>
      </w:r>
      <w:r>
        <w:rPr>
          <w:spacing w:val="-5"/>
          <w:w w:val="110"/>
        </w:rPr>
        <w:t> </w:t>
      </w:r>
      <w:r>
        <w:rPr>
          <w:w w:val="110"/>
        </w:rPr>
        <w:t>NY;</w:t>
      </w:r>
      <w:r>
        <w:rPr>
          <w:spacing w:val="-6"/>
          <w:w w:val="110"/>
        </w:rPr>
        <w:t> </w:t>
      </w:r>
      <w:r>
        <w:rPr>
          <w:w w:val="110"/>
        </w:rPr>
        <w:t>UECE</w:t>
      </w:r>
      <w:r>
        <w:rPr>
          <w:spacing w:val="-6"/>
          <w:w w:val="110"/>
        </w:rPr>
        <w:t> </w:t>
      </w:r>
      <w:r>
        <w:rPr>
          <w:w w:val="110"/>
        </w:rPr>
        <w:t>-</w:t>
      </w:r>
      <w:r>
        <w:rPr>
          <w:spacing w:val="-6"/>
          <w:w w:val="110"/>
        </w:rPr>
        <w:t> </w:t>
      </w:r>
      <w:r>
        <w:rPr>
          <w:w w:val="110"/>
        </w:rPr>
        <w:t>Game</w:t>
      </w:r>
      <w:r>
        <w:rPr>
          <w:spacing w:val="-6"/>
          <w:w w:val="110"/>
        </w:rPr>
        <w:t> </w:t>
      </w:r>
      <w:r>
        <w:rPr>
          <w:w w:val="110"/>
        </w:rPr>
        <w:t>Theory</w:t>
      </w:r>
      <w:r>
        <w:rPr>
          <w:spacing w:val="-6"/>
          <w:w w:val="110"/>
        </w:rPr>
        <w:t> </w:t>
      </w:r>
      <w:r>
        <w:rPr>
          <w:w w:val="110"/>
        </w:rPr>
        <w:t>and</w:t>
      </w:r>
      <w:r>
        <w:rPr>
          <w:spacing w:val="-6"/>
          <w:w w:val="110"/>
        </w:rPr>
        <w:t> </w:t>
      </w:r>
      <w:r>
        <w:rPr>
          <w:w w:val="110"/>
        </w:rPr>
        <w:t>Applications, Lisbon,</w:t>
      </w:r>
      <w:r>
        <w:rPr>
          <w:w w:val="110"/>
        </w:rPr>
        <w:t> Portugal.</w:t>
      </w:r>
      <w:r>
        <w:rPr>
          <w:spacing w:val="40"/>
          <w:w w:val="110"/>
        </w:rPr>
        <w:t> </w:t>
      </w:r>
      <w:r>
        <w:rPr>
          <w:b/>
          <w:w w:val="110"/>
        </w:rPr>
        <w:t>2014:</w:t>
      </w:r>
      <w:r>
        <w:rPr>
          <w:b/>
          <w:w w:val="110"/>
        </w:rPr>
        <w:t> </w:t>
      </w:r>
      <w:r>
        <w:rPr>
          <w:w w:val="110"/>
        </w:rPr>
        <w:t>D-TEA</w:t>
      </w:r>
      <w:r>
        <w:rPr>
          <w:w w:val="110"/>
        </w:rPr>
        <w:t> conference,</w:t>
      </w:r>
      <w:r>
        <w:rPr>
          <w:w w:val="110"/>
        </w:rPr>
        <w:t> Paris,</w:t>
      </w:r>
      <w:r>
        <w:rPr>
          <w:w w:val="110"/>
        </w:rPr>
        <w:t> France;</w:t>
      </w:r>
      <w:r>
        <w:rPr>
          <w:w w:val="110"/>
        </w:rPr>
        <w:t> The</w:t>
      </w:r>
      <w:r>
        <w:rPr>
          <w:w w:val="110"/>
        </w:rPr>
        <w:t> 25th</w:t>
      </w:r>
      <w:r>
        <w:rPr>
          <w:w w:val="110"/>
        </w:rPr>
        <w:t> Stony</w:t>
      </w:r>
      <w:r>
        <w:rPr>
          <w:w w:val="110"/>
        </w:rPr>
        <w:t> Brook</w:t>
      </w:r>
      <w:r>
        <w:rPr>
          <w:w w:val="110"/>
        </w:rPr>
        <w:t> Game Theory</w:t>
      </w:r>
      <w:r>
        <w:rPr>
          <w:w w:val="110"/>
        </w:rPr>
        <w:t> Conference,</w:t>
      </w:r>
      <w:r>
        <w:rPr>
          <w:w w:val="110"/>
        </w:rPr>
        <w:t> Stony</w:t>
      </w:r>
      <w:r>
        <w:rPr>
          <w:w w:val="110"/>
        </w:rPr>
        <w:t> Brook,</w:t>
      </w:r>
      <w:r>
        <w:rPr>
          <w:w w:val="110"/>
        </w:rPr>
        <w:t> NY.</w:t>
      </w:r>
      <w:r>
        <w:rPr>
          <w:w w:val="110"/>
        </w:rPr>
        <w:t> </w:t>
      </w:r>
      <w:r>
        <w:rPr>
          <w:b/>
          <w:w w:val="110"/>
        </w:rPr>
        <w:t>2013:</w:t>
      </w:r>
      <w:r>
        <w:rPr>
          <w:b/>
          <w:spacing w:val="33"/>
          <w:w w:val="110"/>
        </w:rPr>
        <w:t> </w:t>
      </w:r>
      <w:r>
        <w:rPr>
          <w:w w:val="110"/>
        </w:rPr>
        <w:t>The</w:t>
      </w:r>
      <w:r>
        <w:rPr>
          <w:w w:val="110"/>
        </w:rPr>
        <w:t> 24th</w:t>
      </w:r>
      <w:r>
        <w:rPr>
          <w:w w:val="110"/>
        </w:rPr>
        <w:t> Stony</w:t>
      </w:r>
      <w:r>
        <w:rPr>
          <w:w w:val="110"/>
        </w:rPr>
        <w:t> Brook</w:t>
      </w:r>
      <w:r>
        <w:rPr>
          <w:w w:val="110"/>
        </w:rPr>
        <w:t> Game</w:t>
      </w:r>
      <w:r>
        <w:rPr>
          <w:w w:val="110"/>
        </w:rPr>
        <w:t> Theory</w:t>
      </w:r>
      <w:r>
        <w:rPr>
          <w:w w:val="110"/>
        </w:rPr>
        <w:t> Confer- </w:t>
      </w:r>
      <w:r>
        <w:rPr/>
        <w:t>ence, Stony Brook, NY; Midwest Theory Conference, Ann Arbor, MI. </w:t>
      </w:r>
      <w:r>
        <w:rPr>
          <w:b/>
        </w:rPr>
        <w:t>2012:</w:t>
      </w:r>
      <w:r>
        <w:rPr>
          <w:b/>
          <w:spacing w:val="40"/>
        </w:rPr>
        <w:t> </w:t>
      </w:r>
      <w:r>
        <w:rPr/>
        <w:t>Midwest Theory Conference,</w:t>
      </w:r>
      <w:r>
        <w:rPr>
          <w:spacing w:val="40"/>
        </w:rPr>
        <w:t> </w:t>
      </w:r>
      <w:r>
        <w:rPr/>
        <w:t>Bloomington,</w:t>
      </w:r>
      <w:r>
        <w:rPr>
          <w:spacing w:val="40"/>
        </w:rPr>
        <w:t> </w:t>
      </w:r>
      <w:r>
        <w:rPr/>
        <w:t>IN;</w:t>
      </w:r>
      <w:r>
        <w:rPr>
          <w:spacing w:val="40"/>
        </w:rPr>
        <w:t> </w:t>
      </w:r>
      <w:r>
        <w:rPr/>
        <w:t>Summer</w:t>
      </w:r>
      <w:r>
        <w:rPr>
          <w:spacing w:val="40"/>
        </w:rPr>
        <w:t> </w:t>
      </w:r>
      <w:r>
        <w:rPr/>
        <w:t>Meetings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North–American</w:t>
      </w:r>
      <w:r>
        <w:rPr>
          <w:spacing w:val="40"/>
        </w:rPr>
        <w:t> </w:t>
      </w:r>
      <w:r>
        <w:rPr/>
        <w:t>Econometric</w:t>
      </w:r>
      <w:r>
        <w:rPr>
          <w:spacing w:val="40"/>
        </w:rPr>
        <w:t> </w:t>
      </w:r>
      <w:r>
        <w:rPr/>
        <w:t>Soci- </w:t>
      </w:r>
      <w:r>
        <w:rPr>
          <w:w w:val="110"/>
        </w:rPr>
        <w:t>ety,</w:t>
      </w:r>
      <w:r>
        <w:rPr>
          <w:w w:val="110"/>
        </w:rPr>
        <w:t> Evanston,</w:t>
      </w:r>
      <w:r>
        <w:rPr>
          <w:w w:val="110"/>
        </w:rPr>
        <w:t> IL.</w:t>
      </w:r>
      <w:r>
        <w:rPr>
          <w:w w:val="110"/>
        </w:rPr>
        <w:t> </w:t>
      </w:r>
      <w:r>
        <w:rPr>
          <w:b/>
          <w:w w:val="110"/>
        </w:rPr>
        <w:t>2011:</w:t>
      </w:r>
      <w:r>
        <w:rPr>
          <w:b/>
          <w:spacing w:val="31"/>
          <w:w w:val="110"/>
        </w:rPr>
        <w:t> </w:t>
      </w:r>
      <w:r>
        <w:rPr>
          <w:w w:val="110"/>
        </w:rPr>
        <w:t>Midwest</w:t>
      </w:r>
      <w:r>
        <w:rPr>
          <w:w w:val="110"/>
        </w:rPr>
        <w:t> Theory</w:t>
      </w:r>
      <w:r>
        <w:rPr>
          <w:w w:val="110"/>
        </w:rPr>
        <w:t> Conference,</w:t>
      </w:r>
      <w:r>
        <w:rPr>
          <w:w w:val="110"/>
        </w:rPr>
        <w:t> South</w:t>
      </w:r>
      <w:r>
        <w:rPr>
          <w:w w:val="110"/>
        </w:rPr>
        <w:t> Bend,</w:t>
      </w:r>
      <w:r>
        <w:rPr>
          <w:w w:val="110"/>
        </w:rPr>
        <w:t> IN;</w:t>
      </w:r>
      <w:r>
        <w:rPr>
          <w:w w:val="110"/>
        </w:rPr>
        <w:t> Summer</w:t>
      </w:r>
      <w:r>
        <w:rPr>
          <w:w w:val="110"/>
        </w:rPr>
        <w:t> Meetings of</w:t>
      </w:r>
      <w:r>
        <w:rPr>
          <w:w w:val="110"/>
        </w:rPr>
        <w:t> the</w:t>
      </w:r>
      <w:r>
        <w:rPr>
          <w:w w:val="110"/>
        </w:rPr>
        <w:t> North–American</w:t>
      </w:r>
      <w:r>
        <w:rPr>
          <w:w w:val="110"/>
        </w:rPr>
        <w:t> Econometric</w:t>
      </w:r>
      <w:r>
        <w:rPr>
          <w:w w:val="110"/>
        </w:rPr>
        <w:t> Society,</w:t>
      </w:r>
      <w:r>
        <w:rPr>
          <w:w w:val="110"/>
        </w:rPr>
        <w:t> St.</w:t>
      </w:r>
      <w:r>
        <w:rPr>
          <w:w w:val="110"/>
        </w:rPr>
        <w:t> Lewis,</w:t>
      </w:r>
      <w:r>
        <w:rPr>
          <w:w w:val="110"/>
        </w:rPr>
        <w:t> MO;</w:t>
      </w:r>
      <w:r>
        <w:rPr>
          <w:w w:val="110"/>
        </w:rPr>
        <w:t> Society</w:t>
      </w:r>
      <w:r>
        <w:rPr>
          <w:w w:val="110"/>
        </w:rPr>
        <w:t> for</w:t>
      </w:r>
      <w:r>
        <w:rPr>
          <w:w w:val="110"/>
        </w:rPr>
        <w:t> Economic</w:t>
      </w:r>
      <w:r>
        <w:rPr>
          <w:w w:val="110"/>
        </w:rPr>
        <w:t> Design Conference,</w:t>
      </w:r>
      <w:r>
        <w:rPr>
          <w:spacing w:val="-15"/>
          <w:w w:val="110"/>
        </w:rPr>
        <w:t> </w:t>
      </w:r>
      <w:r>
        <w:rPr>
          <w:w w:val="110"/>
        </w:rPr>
        <w:t>Montreal,</w:t>
      </w:r>
      <w:r>
        <w:rPr>
          <w:spacing w:val="-15"/>
          <w:w w:val="110"/>
        </w:rPr>
        <w:t> </w:t>
      </w:r>
      <w:r>
        <w:rPr>
          <w:w w:val="110"/>
        </w:rPr>
        <w:t>Canada.</w:t>
      </w:r>
      <w:r>
        <w:rPr>
          <w:spacing w:val="-15"/>
          <w:w w:val="110"/>
        </w:rPr>
        <w:t> </w:t>
      </w:r>
      <w:r>
        <w:rPr>
          <w:b/>
          <w:w w:val="110"/>
        </w:rPr>
        <w:t>2010:</w:t>
      </w:r>
      <w:r>
        <w:rPr>
          <w:b/>
          <w:spacing w:val="-15"/>
          <w:w w:val="110"/>
        </w:rPr>
        <w:t> </w:t>
      </w:r>
      <w:r>
        <w:rPr>
          <w:w w:val="110"/>
        </w:rPr>
        <w:t>Murray</w:t>
      </w:r>
      <w:r>
        <w:rPr>
          <w:spacing w:val="-15"/>
          <w:w w:val="110"/>
        </w:rPr>
        <w:t> </w:t>
      </w:r>
      <w:r>
        <w:rPr>
          <w:w w:val="110"/>
        </w:rPr>
        <w:t>S.</w:t>
      </w:r>
      <w:r>
        <w:rPr>
          <w:spacing w:val="-15"/>
          <w:w w:val="110"/>
        </w:rPr>
        <w:t> </w:t>
      </w:r>
      <w:r>
        <w:rPr>
          <w:w w:val="110"/>
        </w:rPr>
        <w:t>Johnson</w:t>
      </w:r>
      <w:r>
        <w:rPr>
          <w:spacing w:val="-15"/>
          <w:w w:val="110"/>
        </w:rPr>
        <w:t> </w:t>
      </w:r>
      <w:r>
        <w:rPr>
          <w:w w:val="110"/>
        </w:rPr>
        <w:t>Conference,</w:t>
      </w:r>
      <w:r>
        <w:rPr>
          <w:spacing w:val="-15"/>
          <w:w w:val="110"/>
        </w:rPr>
        <w:t> </w:t>
      </w:r>
      <w:r>
        <w:rPr>
          <w:w w:val="110"/>
        </w:rPr>
        <w:t>Austin,</w:t>
      </w:r>
      <w:r>
        <w:rPr>
          <w:spacing w:val="-15"/>
          <w:w w:val="110"/>
        </w:rPr>
        <w:t> </w:t>
      </w:r>
      <w:r>
        <w:rPr>
          <w:w w:val="110"/>
        </w:rPr>
        <w:t>TX;</w:t>
      </w:r>
      <w:r>
        <w:rPr>
          <w:spacing w:val="-15"/>
          <w:w w:val="110"/>
        </w:rPr>
        <w:t> </w:t>
      </w:r>
      <w:r>
        <w:rPr>
          <w:w w:val="110"/>
        </w:rPr>
        <w:t>Midwest </w:t>
      </w:r>
      <w:r>
        <w:rPr/>
        <w:t>Theory Conference,</w:t>
      </w:r>
      <w:r>
        <w:rPr>
          <w:spacing w:val="40"/>
        </w:rPr>
        <w:t> </w:t>
      </w:r>
      <w:r>
        <w:rPr/>
        <w:t>Evanston,</w:t>
      </w:r>
      <w:r>
        <w:rPr>
          <w:spacing w:val="40"/>
        </w:rPr>
        <w:t> </w:t>
      </w:r>
      <w:r>
        <w:rPr/>
        <w:t>IL; Canadian Economic Theory Conference,</w:t>
      </w:r>
      <w:r>
        <w:rPr>
          <w:spacing w:val="40"/>
        </w:rPr>
        <w:t> </w:t>
      </w:r>
      <w:r>
        <w:rPr/>
        <w:t>Montreal,</w:t>
      </w:r>
      <w:r>
        <w:rPr>
          <w:spacing w:val="40"/>
        </w:rPr>
        <w:t> </w:t>
      </w:r>
      <w:r>
        <w:rPr/>
        <w:t>Canada; </w:t>
      </w:r>
      <w:r>
        <w:rPr>
          <w:w w:val="110"/>
        </w:rPr>
        <w:t>The</w:t>
      </w:r>
      <w:r>
        <w:rPr>
          <w:w w:val="110"/>
        </w:rPr>
        <w:t> 21st</w:t>
      </w:r>
      <w:r>
        <w:rPr>
          <w:w w:val="110"/>
        </w:rPr>
        <w:t> Stony</w:t>
      </w:r>
      <w:r>
        <w:rPr>
          <w:w w:val="110"/>
        </w:rPr>
        <w:t> Brook</w:t>
      </w:r>
      <w:r>
        <w:rPr>
          <w:w w:val="110"/>
        </w:rPr>
        <w:t> Game</w:t>
      </w:r>
      <w:r>
        <w:rPr>
          <w:w w:val="110"/>
        </w:rPr>
        <w:t> Theory</w:t>
      </w:r>
      <w:r>
        <w:rPr>
          <w:w w:val="110"/>
        </w:rPr>
        <w:t> Conference,</w:t>
      </w:r>
      <w:r>
        <w:rPr>
          <w:w w:val="110"/>
        </w:rPr>
        <w:t> Stony</w:t>
      </w:r>
      <w:r>
        <w:rPr>
          <w:w w:val="110"/>
        </w:rPr>
        <w:t> Brook,</w:t>
      </w:r>
      <w:r>
        <w:rPr>
          <w:w w:val="110"/>
        </w:rPr>
        <w:t> NY;</w:t>
      </w:r>
      <w:r>
        <w:rPr>
          <w:w w:val="110"/>
        </w:rPr>
        <w:t> UECE</w:t>
      </w:r>
      <w:r>
        <w:rPr>
          <w:w w:val="110"/>
        </w:rPr>
        <w:t> -</w:t>
      </w:r>
      <w:r>
        <w:rPr>
          <w:w w:val="110"/>
        </w:rPr>
        <w:t> Game</w:t>
      </w:r>
      <w:r>
        <w:rPr>
          <w:w w:val="110"/>
        </w:rPr>
        <w:t> Theory </w:t>
      </w:r>
      <w:r>
        <w:rPr/>
        <w:t>and Applications, Lisbon, Portugal. </w:t>
      </w:r>
      <w:r>
        <w:rPr>
          <w:b/>
        </w:rPr>
        <w:t>2009: </w:t>
      </w:r>
      <w:r>
        <w:rPr/>
        <w:t>Canadian Economic Theory Conference, Toronto, </w:t>
      </w:r>
      <w:r>
        <w:rPr>
          <w:w w:val="110"/>
        </w:rPr>
        <w:t>Canada;</w:t>
      </w:r>
      <w:r>
        <w:rPr>
          <w:spacing w:val="-8"/>
          <w:w w:val="110"/>
        </w:rPr>
        <w:t> </w:t>
      </w:r>
      <w:r>
        <w:rPr>
          <w:w w:val="110"/>
        </w:rPr>
        <w:t>Summer</w:t>
      </w:r>
      <w:r>
        <w:rPr>
          <w:spacing w:val="-13"/>
          <w:w w:val="110"/>
        </w:rPr>
        <w:t> </w:t>
      </w:r>
      <w:r>
        <w:rPr>
          <w:w w:val="110"/>
        </w:rPr>
        <w:t>Meetings</w:t>
      </w:r>
      <w:r>
        <w:rPr>
          <w:spacing w:val="-13"/>
          <w:w w:val="110"/>
        </w:rPr>
        <w:t> </w:t>
      </w:r>
      <w:r>
        <w:rPr>
          <w:w w:val="110"/>
        </w:rPr>
        <w:t>of</w:t>
      </w:r>
      <w:r>
        <w:rPr>
          <w:spacing w:val="-13"/>
          <w:w w:val="110"/>
        </w:rPr>
        <w:t> </w:t>
      </w:r>
      <w:r>
        <w:rPr>
          <w:w w:val="110"/>
        </w:rPr>
        <w:t>the</w:t>
      </w:r>
      <w:r>
        <w:rPr>
          <w:spacing w:val="-13"/>
          <w:w w:val="110"/>
        </w:rPr>
        <w:t> </w:t>
      </w:r>
      <w:r>
        <w:rPr>
          <w:w w:val="110"/>
        </w:rPr>
        <w:t>North–American</w:t>
      </w:r>
      <w:r>
        <w:rPr>
          <w:spacing w:val="-13"/>
          <w:w w:val="110"/>
        </w:rPr>
        <w:t> </w:t>
      </w:r>
      <w:r>
        <w:rPr>
          <w:w w:val="110"/>
        </w:rPr>
        <w:t>Econometric</w:t>
      </w:r>
      <w:r>
        <w:rPr>
          <w:spacing w:val="-13"/>
          <w:w w:val="110"/>
        </w:rPr>
        <w:t> </w:t>
      </w:r>
      <w:r>
        <w:rPr>
          <w:w w:val="110"/>
        </w:rPr>
        <w:t>Society,</w:t>
      </w:r>
      <w:r>
        <w:rPr>
          <w:spacing w:val="-11"/>
          <w:w w:val="110"/>
        </w:rPr>
        <w:t> </w:t>
      </w:r>
      <w:r>
        <w:rPr>
          <w:w w:val="110"/>
        </w:rPr>
        <w:t>Boston,</w:t>
      </w:r>
      <w:r>
        <w:rPr>
          <w:spacing w:val="-11"/>
          <w:w w:val="110"/>
        </w:rPr>
        <w:t> </w:t>
      </w:r>
      <w:r>
        <w:rPr>
          <w:w w:val="110"/>
        </w:rPr>
        <w:t>MA;</w:t>
      </w:r>
      <w:r>
        <w:rPr>
          <w:spacing w:val="-13"/>
          <w:w w:val="110"/>
        </w:rPr>
        <w:t> </w:t>
      </w:r>
      <w:r>
        <w:rPr>
          <w:w w:val="110"/>
        </w:rPr>
        <w:t>The 20th</w:t>
      </w:r>
      <w:r>
        <w:rPr>
          <w:spacing w:val="-14"/>
          <w:w w:val="110"/>
        </w:rPr>
        <w:t> </w:t>
      </w:r>
      <w:r>
        <w:rPr>
          <w:w w:val="110"/>
        </w:rPr>
        <w:t>Stony</w:t>
      </w:r>
      <w:r>
        <w:rPr>
          <w:spacing w:val="-14"/>
          <w:w w:val="110"/>
        </w:rPr>
        <w:t> </w:t>
      </w:r>
      <w:r>
        <w:rPr>
          <w:w w:val="110"/>
        </w:rPr>
        <w:t>Brook</w:t>
      </w:r>
      <w:r>
        <w:rPr>
          <w:spacing w:val="-14"/>
          <w:w w:val="110"/>
        </w:rPr>
        <w:t> </w:t>
      </w:r>
      <w:r>
        <w:rPr>
          <w:w w:val="110"/>
        </w:rPr>
        <w:t>Game</w:t>
      </w:r>
      <w:r>
        <w:rPr>
          <w:spacing w:val="-14"/>
          <w:w w:val="110"/>
        </w:rPr>
        <w:t> </w:t>
      </w:r>
      <w:r>
        <w:rPr>
          <w:w w:val="110"/>
        </w:rPr>
        <w:t>Theory</w:t>
      </w:r>
      <w:r>
        <w:rPr>
          <w:spacing w:val="-14"/>
          <w:w w:val="110"/>
        </w:rPr>
        <w:t> </w:t>
      </w:r>
      <w:r>
        <w:rPr>
          <w:w w:val="110"/>
        </w:rPr>
        <w:t>Conference,</w:t>
      </w:r>
      <w:r>
        <w:rPr>
          <w:spacing w:val="-12"/>
          <w:w w:val="110"/>
        </w:rPr>
        <w:t> </w:t>
      </w:r>
      <w:r>
        <w:rPr>
          <w:w w:val="110"/>
        </w:rPr>
        <w:t>Stony</w:t>
      </w:r>
      <w:r>
        <w:rPr>
          <w:spacing w:val="-14"/>
          <w:w w:val="110"/>
        </w:rPr>
        <w:t> </w:t>
      </w:r>
      <w:r>
        <w:rPr>
          <w:w w:val="110"/>
        </w:rPr>
        <w:t>Brook,</w:t>
      </w:r>
      <w:r>
        <w:rPr>
          <w:spacing w:val="-12"/>
          <w:w w:val="110"/>
        </w:rPr>
        <w:t> </w:t>
      </w:r>
      <w:r>
        <w:rPr>
          <w:w w:val="110"/>
        </w:rPr>
        <w:t>NY.</w:t>
      </w:r>
      <w:r>
        <w:rPr>
          <w:spacing w:val="-15"/>
          <w:w w:val="110"/>
        </w:rPr>
        <w:t> </w:t>
      </w:r>
      <w:r>
        <w:rPr>
          <w:b/>
          <w:w w:val="110"/>
        </w:rPr>
        <w:t>2008:</w:t>
      </w:r>
      <w:r>
        <w:rPr>
          <w:b/>
          <w:spacing w:val="5"/>
          <w:w w:val="110"/>
        </w:rPr>
        <w:t> </w:t>
      </w:r>
      <w:r>
        <w:rPr>
          <w:w w:val="110"/>
        </w:rPr>
        <w:t>Third</w:t>
      </w:r>
      <w:r>
        <w:rPr>
          <w:spacing w:val="-14"/>
          <w:w w:val="110"/>
        </w:rPr>
        <w:t> </w:t>
      </w:r>
      <w:r>
        <w:rPr>
          <w:w w:val="110"/>
        </w:rPr>
        <w:t>World</w:t>
      </w:r>
      <w:r>
        <w:rPr>
          <w:spacing w:val="-14"/>
          <w:w w:val="110"/>
        </w:rPr>
        <w:t> </w:t>
      </w:r>
      <w:r>
        <w:rPr>
          <w:w w:val="110"/>
        </w:rPr>
        <w:t>Congress of</w:t>
      </w:r>
      <w:r>
        <w:rPr>
          <w:w w:val="110"/>
        </w:rPr>
        <w:t> the</w:t>
      </w:r>
      <w:r>
        <w:rPr>
          <w:w w:val="110"/>
        </w:rPr>
        <w:t> Game</w:t>
      </w:r>
      <w:r>
        <w:rPr>
          <w:w w:val="110"/>
        </w:rPr>
        <w:t> Theory</w:t>
      </w:r>
      <w:r>
        <w:rPr>
          <w:w w:val="110"/>
        </w:rPr>
        <w:t> Society,</w:t>
      </w:r>
      <w:r>
        <w:rPr>
          <w:w w:val="110"/>
        </w:rPr>
        <w:t> Evanston,</w:t>
      </w:r>
      <w:r>
        <w:rPr>
          <w:w w:val="110"/>
        </w:rPr>
        <w:t> IL.</w:t>
      </w:r>
      <w:r>
        <w:rPr>
          <w:w w:val="110"/>
        </w:rPr>
        <w:t> </w:t>
      </w:r>
      <w:r>
        <w:rPr>
          <w:b/>
          <w:w w:val="110"/>
        </w:rPr>
        <w:t>2007:</w:t>
      </w:r>
      <w:r>
        <w:rPr>
          <w:b/>
          <w:spacing w:val="40"/>
          <w:w w:val="110"/>
        </w:rPr>
        <w:t> </w:t>
      </w:r>
      <w:r>
        <w:rPr>
          <w:w w:val="110"/>
        </w:rPr>
        <w:t>Spring</w:t>
      </w:r>
      <w:r>
        <w:rPr>
          <w:w w:val="110"/>
        </w:rPr>
        <w:t> Meeting</w:t>
      </w:r>
      <w:r>
        <w:rPr>
          <w:w w:val="110"/>
        </w:rPr>
        <w:t> of</w:t>
      </w:r>
      <w:r>
        <w:rPr>
          <w:w w:val="110"/>
        </w:rPr>
        <w:t> Young</w:t>
      </w:r>
      <w:r>
        <w:rPr>
          <w:w w:val="110"/>
        </w:rPr>
        <w:t> Economists, </w:t>
      </w:r>
      <w:r>
        <w:rPr/>
        <w:t>Hamburg, Germany (winner of the best paper award).</w:t>
      </w:r>
      <w:r>
        <w:rPr>
          <w:spacing w:val="40"/>
        </w:rPr>
        <w:t> </w:t>
      </w:r>
      <w:r>
        <w:rPr>
          <w:b/>
        </w:rPr>
        <w:t>2004:</w:t>
      </w:r>
      <w:r>
        <w:rPr>
          <w:b/>
          <w:spacing w:val="40"/>
        </w:rPr>
        <w:t> </w:t>
      </w:r>
      <w:r>
        <w:rPr/>
        <w:t>Foundations of Utility and Risk </w:t>
      </w:r>
      <w:r>
        <w:rPr>
          <w:w w:val="110"/>
        </w:rPr>
        <w:t>Conference,</w:t>
      </w:r>
      <w:r>
        <w:rPr>
          <w:spacing w:val="-12"/>
          <w:w w:val="110"/>
        </w:rPr>
        <w:t> </w:t>
      </w:r>
      <w:r>
        <w:rPr>
          <w:w w:val="110"/>
        </w:rPr>
        <w:t>Paris,</w:t>
      </w:r>
      <w:r>
        <w:rPr>
          <w:spacing w:val="-12"/>
          <w:w w:val="110"/>
        </w:rPr>
        <w:t> </w:t>
      </w:r>
      <w:r>
        <w:rPr>
          <w:w w:val="110"/>
        </w:rPr>
        <w:t>France;</w:t>
      </w:r>
      <w:r>
        <w:rPr>
          <w:spacing w:val="-9"/>
          <w:w w:val="110"/>
        </w:rPr>
        <w:t> </w:t>
      </w:r>
      <w:r>
        <w:rPr>
          <w:w w:val="110"/>
        </w:rPr>
        <w:t>Second</w:t>
      </w:r>
      <w:r>
        <w:rPr>
          <w:spacing w:val="-14"/>
          <w:w w:val="110"/>
        </w:rPr>
        <w:t> </w:t>
      </w:r>
      <w:r>
        <w:rPr>
          <w:w w:val="110"/>
        </w:rPr>
        <w:t>World</w:t>
      </w:r>
      <w:r>
        <w:rPr>
          <w:spacing w:val="-14"/>
          <w:w w:val="110"/>
        </w:rPr>
        <w:t> </w:t>
      </w:r>
      <w:r>
        <w:rPr>
          <w:w w:val="110"/>
        </w:rPr>
        <w:t>Congress</w:t>
      </w:r>
      <w:r>
        <w:rPr>
          <w:spacing w:val="-14"/>
          <w:w w:val="110"/>
        </w:rPr>
        <w:t> </w:t>
      </w:r>
      <w:r>
        <w:rPr>
          <w:w w:val="110"/>
        </w:rPr>
        <w:t>of</w:t>
      </w:r>
      <w:r>
        <w:rPr>
          <w:spacing w:val="-14"/>
          <w:w w:val="110"/>
        </w:rPr>
        <w:t> </w:t>
      </w:r>
      <w:r>
        <w:rPr>
          <w:w w:val="110"/>
        </w:rPr>
        <w:t>the</w:t>
      </w:r>
      <w:r>
        <w:rPr>
          <w:spacing w:val="-14"/>
          <w:w w:val="110"/>
        </w:rPr>
        <w:t> </w:t>
      </w:r>
      <w:r>
        <w:rPr>
          <w:w w:val="110"/>
        </w:rPr>
        <w:t>Game</w:t>
      </w:r>
      <w:r>
        <w:rPr>
          <w:spacing w:val="-14"/>
          <w:w w:val="110"/>
        </w:rPr>
        <w:t> </w:t>
      </w:r>
      <w:r>
        <w:rPr>
          <w:w w:val="110"/>
        </w:rPr>
        <w:t>Theory</w:t>
      </w:r>
      <w:r>
        <w:rPr>
          <w:spacing w:val="-14"/>
          <w:w w:val="110"/>
        </w:rPr>
        <w:t> </w:t>
      </w:r>
      <w:r>
        <w:rPr>
          <w:w w:val="110"/>
        </w:rPr>
        <w:t>Society,</w:t>
      </w:r>
      <w:r>
        <w:rPr>
          <w:spacing w:val="-12"/>
          <w:w w:val="110"/>
        </w:rPr>
        <w:t> </w:t>
      </w:r>
      <w:r>
        <w:rPr>
          <w:w w:val="110"/>
        </w:rPr>
        <w:t>Marseille, </w:t>
      </w:r>
      <w:r>
        <w:rPr>
          <w:spacing w:val="-2"/>
          <w:w w:val="110"/>
        </w:rPr>
        <w:t>France.</w:t>
      </w:r>
    </w:p>
    <w:p>
      <w:pPr>
        <w:pStyle w:val="Heading1"/>
        <w:spacing w:before="214"/>
        <w:jc w:val="both"/>
      </w:pPr>
      <w:r>
        <w:rPr>
          <w:w w:val="145"/>
        </w:rPr>
        <w:t>TEACHING</w:t>
      </w:r>
      <w:r>
        <w:rPr>
          <w:spacing w:val="-13"/>
          <w:w w:val="145"/>
        </w:rPr>
        <w:t> </w:t>
      </w:r>
      <w:r>
        <w:rPr>
          <w:spacing w:val="-2"/>
          <w:w w:val="145"/>
        </w:rPr>
        <w:t>EXPERIENCE</w:t>
      </w:r>
    </w:p>
    <w:p>
      <w:pPr>
        <w:pStyle w:val="BodyText"/>
        <w:spacing w:before="116"/>
      </w:pPr>
      <w:r>
        <w:rPr>
          <w:w w:val="105"/>
        </w:rPr>
        <w:t>Information</w:t>
      </w:r>
      <w:r>
        <w:rPr>
          <w:spacing w:val="32"/>
          <w:w w:val="105"/>
        </w:rPr>
        <w:t> </w:t>
      </w:r>
      <w:r>
        <w:rPr>
          <w:w w:val="105"/>
        </w:rPr>
        <w:t>Economics</w:t>
      </w:r>
      <w:r>
        <w:rPr>
          <w:spacing w:val="32"/>
          <w:w w:val="105"/>
        </w:rPr>
        <w:t> </w:t>
      </w:r>
      <w:r>
        <w:rPr>
          <w:w w:val="105"/>
        </w:rPr>
        <w:t>[G]</w:t>
      </w:r>
      <w:r>
        <w:rPr>
          <w:spacing w:val="33"/>
          <w:w w:val="105"/>
        </w:rPr>
        <w:t> </w:t>
      </w:r>
      <w:r>
        <w:rPr>
          <w:w w:val="105"/>
        </w:rPr>
        <w:t>(SP15,</w:t>
      </w:r>
      <w:r>
        <w:rPr>
          <w:spacing w:val="32"/>
          <w:w w:val="105"/>
        </w:rPr>
        <w:t> </w:t>
      </w:r>
      <w:r>
        <w:rPr>
          <w:w w:val="105"/>
        </w:rPr>
        <w:t>SP17,</w:t>
      </w:r>
      <w:r>
        <w:rPr>
          <w:spacing w:val="32"/>
          <w:w w:val="105"/>
        </w:rPr>
        <w:t> </w:t>
      </w:r>
      <w:r>
        <w:rPr>
          <w:w w:val="105"/>
        </w:rPr>
        <w:t>SP18,</w:t>
      </w:r>
      <w:r>
        <w:rPr>
          <w:spacing w:val="34"/>
          <w:w w:val="105"/>
        </w:rPr>
        <w:t> </w:t>
      </w:r>
      <w:r>
        <w:rPr>
          <w:w w:val="105"/>
        </w:rPr>
        <w:t>SP19,</w:t>
      </w:r>
      <w:r>
        <w:rPr>
          <w:spacing w:val="32"/>
          <w:w w:val="105"/>
        </w:rPr>
        <w:t> </w:t>
      </w:r>
      <w:r>
        <w:rPr>
          <w:w w:val="105"/>
        </w:rPr>
        <w:t>F19,</w:t>
      </w:r>
      <w:r>
        <w:rPr>
          <w:spacing w:val="32"/>
          <w:w w:val="105"/>
        </w:rPr>
        <w:t> </w:t>
      </w:r>
      <w:r>
        <w:rPr>
          <w:w w:val="105"/>
        </w:rPr>
        <w:t>F20,</w:t>
      </w:r>
      <w:r>
        <w:rPr>
          <w:spacing w:val="33"/>
          <w:w w:val="105"/>
        </w:rPr>
        <w:t> </w:t>
      </w:r>
      <w:r>
        <w:rPr>
          <w:w w:val="105"/>
        </w:rPr>
        <w:t>F21,</w:t>
      </w:r>
      <w:r>
        <w:rPr>
          <w:spacing w:val="32"/>
          <w:w w:val="105"/>
        </w:rPr>
        <w:t> </w:t>
      </w:r>
      <w:r>
        <w:rPr>
          <w:w w:val="105"/>
        </w:rPr>
        <w:t>F22,</w:t>
      </w:r>
      <w:r>
        <w:rPr>
          <w:spacing w:val="32"/>
          <w:w w:val="105"/>
        </w:rPr>
        <w:t> </w:t>
      </w:r>
      <w:r>
        <w:rPr>
          <w:spacing w:val="-4"/>
          <w:w w:val="105"/>
        </w:rPr>
        <w:t>F23)</w:t>
      </w:r>
    </w:p>
    <w:p>
      <w:pPr>
        <w:pStyle w:val="BodyText"/>
        <w:spacing w:line="237" w:lineRule="auto"/>
        <w:ind w:right="1266"/>
      </w:pPr>
      <w:r>
        <w:rPr>
          <w:w w:val="105"/>
        </w:rPr>
        <w:t>Mathematics for Economists [G] (W09, W10, W11, W12, F12, F14, F16)</w:t>
      </w:r>
      <w:r>
        <w:rPr>
          <w:spacing w:val="40"/>
          <w:w w:val="105"/>
        </w:rPr>
        <w:t> </w:t>
      </w:r>
      <w:r>
        <w:rPr>
          <w:w w:val="105"/>
        </w:rPr>
        <w:t>Mathcamp [G] (SU09, SU10, SU11, SU12, SU13)</w:t>
      </w:r>
    </w:p>
    <w:p>
      <w:pPr>
        <w:pStyle w:val="BodyText"/>
        <w:spacing w:line="237" w:lineRule="auto"/>
        <w:ind w:right="105"/>
        <w:jc w:val="both"/>
      </w:pPr>
      <w:r>
        <w:rPr>
          <w:w w:val="110"/>
        </w:rPr>
        <w:t>Intermediate</w:t>
      </w:r>
      <w:r>
        <w:rPr>
          <w:spacing w:val="-8"/>
          <w:w w:val="110"/>
        </w:rPr>
        <w:t> </w:t>
      </w:r>
      <w:r>
        <w:rPr>
          <w:w w:val="110"/>
        </w:rPr>
        <w:t>Microeconomics</w:t>
      </w:r>
      <w:r>
        <w:rPr>
          <w:spacing w:val="-8"/>
          <w:w w:val="110"/>
        </w:rPr>
        <w:t> </w:t>
      </w:r>
      <w:r>
        <w:rPr>
          <w:w w:val="110"/>
        </w:rPr>
        <w:t>[UG]</w:t>
      </w:r>
      <w:r>
        <w:rPr>
          <w:spacing w:val="-8"/>
          <w:w w:val="110"/>
        </w:rPr>
        <w:t> </w:t>
      </w:r>
      <w:r>
        <w:rPr>
          <w:w w:val="110"/>
        </w:rPr>
        <w:t>(SP09,</w:t>
      </w:r>
      <w:r>
        <w:rPr>
          <w:spacing w:val="-8"/>
          <w:w w:val="110"/>
        </w:rPr>
        <w:t> </w:t>
      </w:r>
      <w:r>
        <w:rPr>
          <w:w w:val="110"/>
        </w:rPr>
        <w:t>SP14,</w:t>
      </w:r>
      <w:r>
        <w:rPr>
          <w:spacing w:val="-8"/>
          <w:w w:val="110"/>
        </w:rPr>
        <w:t> </w:t>
      </w:r>
      <w:r>
        <w:rPr>
          <w:w w:val="110"/>
        </w:rPr>
        <w:t>F14,</w:t>
      </w:r>
      <w:r>
        <w:rPr>
          <w:spacing w:val="-8"/>
          <w:w w:val="110"/>
        </w:rPr>
        <w:t> </w:t>
      </w:r>
      <w:r>
        <w:rPr>
          <w:w w:val="110"/>
        </w:rPr>
        <w:t>F16,</w:t>
      </w:r>
      <w:r>
        <w:rPr>
          <w:spacing w:val="-8"/>
          <w:w w:val="110"/>
        </w:rPr>
        <w:t> </w:t>
      </w:r>
      <w:r>
        <w:rPr>
          <w:w w:val="110"/>
        </w:rPr>
        <w:t>F17,</w:t>
      </w:r>
      <w:r>
        <w:rPr>
          <w:spacing w:val="-8"/>
          <w:w w:val="110"/>
        </w:rPr>
        <w:t> </w:t>
      </w:r>
      <w:r>
        <w:rPr>
          <w:w w:val="110"/>
        </w:rPr>
        <w:t>SP18,</w:t>
      </w:r>
      <w:r>
        <w:rPr>
          <w:spacing w:val="-8"/>
          <w:w w:val="110"/>
        </w:rPr>
        <w:t> </w:t>
      </w:r>
      <w:r>
        <w:rPr>
          <w:w w:val="110"/>
        </w:rPr>
        <w:t>SP19,</w:t>
      </w:r>
      <w:r>
        <w:rPr>
          <w:spacing w:val="-8"/>
          <w:w w:val="110"/>
        </w:rPr>
        <w:t> </w:t>
      </w:r>
      <w:r>
        <w:rPr>
          <w:w w:val="110"/>
        </w:rPr>
        <w:t>F19,</w:t>
      </w:r>
      <w:r>
        <w:rPr>
          <w:spacing w:val="-8"/>
          <w:w w:val="110"/>
        </w:rPr>
        <w:t> </w:t>
      </w:r>
      <w:r>
        <w:rPr>
          <w:w w:val="110"/>
        </w:rPr>
        <w:t>F20,</w:t>
      </w:r>
      <w:r>
        <w:rPr>
          <w:spacing w:val="-8"/>
          <w:w w:val="110"/>
        </w:rPr>
        <w:t> </w:t>
      </w:r>
      <w:r>
        <w:rPr>
          <w:w w:val="110"/>
        </w:rPr>
        <w:t>F21, </w:t>
      </w:r>
      <w:r>
        <w:rPr>
          <w:spacing w:val="-4"/>
          <w:w w:val="110"/>
        </w:rPr>
        <w:t>F22)</w:t>
      </w:r>
    </w:p>
    <w:p>
      <w:pPr>
        <w:spacing w:before="232"/>
        <w:ind w:left="23" w:right="0" w:firstLine="0"/>
        <w:jc w:val="left"/>
        <w:rPr>
          <w:sz w:val="24"/>
        </w:rPr>
      </w:pPr>
      <w:r>
        <w:rPr>
          <w:b/>
          <w:w w:val="120"/>
          <w:sz w:val="24"/>
        </w:rPr>
        <w:t>PH.D.</w:t>
      </w:r>
      <w:r>
        <w:rPr>
          <w:b/>
          <w:spacing w:val="-6"/>
          <w:w w:val="120"/>
          <w:sz w:val="24"/>
        </w:rPr>
        <w:t> </w:t>
      </w:r>
      <w:r>
        <w:rPr>
          <w:b/>
          <w:w w:val="120"/>
          <w:sz w:val="24"/>
        </w:rPr>
        <w:t>ADVISING</w:t>
      </w:r>
      <w:r>
        <w:rPr>
          <w:b/>
          <w:spacing w:val="-13"/>
          <w:w w:val="120"/>
          <w:sz w:val="24"/>
        </w:rPr>
        <w:t> </w:t>
      </w:r>
      <w:r>
        <w:rPr>
          <w:w w:val="120"/>
          <w:sz w:val="24"/>
        </w:rPr>
        <w:t>(placement/current</w:t>
      </w:r>
      <w:r>
        <w:rPr>
          <w:spacing w:val="-13"/>
          <w:w w:val="120"/>
          <w:sz w:val="24"/>
        </w:rPr>
        <w:t> </w:t>
      </w:r>
      <w:r>
        <w:rPr>
          <w:spacing w:val="-2"/>
          <w:w w:val="115"/>
          <w:sz w:val="24"/>
        </w:rPr>
        <w:t>employment)</w:t>
      </w:r>
    </w:p>
    <w:p>
      <w:pPr>
        <w:pStyle w:val="ListParagraph"/>
        <w:numPr>
          <w:ilvl w:val="0"/>
          <w:numId w:val="3"/>
        </w:numPr>
        <w:tabs>
          <w:tab w:pos="220" w:val="left" w:leader="none"/>
        </w:tabs>
        <w:spacing w:line="291" w:lineRule="exact" w:before="116" w:after="0"/>
        <w:ind w:left="220" w:right="0" w:hanging="197"/>
        <w:jc w:val="left"/>
        <w:rPr>
          <w:sz w:val="24"/>
        </w:rPr>
      </w:pPr>
      <w:r>
        <w:rPr>
          <w:sz w:val="24"/>
        </w:rPr>
        <w:t>Advisor</w:t>
      </w:r>
      <w:r>
        <w:rPr>
          <w:spacing w:val="54"/>
          <w:sz w:val="24"/>
        </w:rPr>
        <w:t> </w:t>
      </w:r>
      <w:r>
        <w:rPr>
          <w:sz w:val="24"/>
        </w:rPr>
        <w:t>or</w:t>
      </w:r>
      <w:r>
        <w:rPr>
          <w:spacing w:val="56"/>
          <w:sz w:val="24"/>
        </w:rPr>
        <w:t> </w:t>
      </w:r>
      <w:r>
        <w:rPr>
          <w:sz w:val="24"/>
        </w:rPr>
        <w:t>co-</w:t>
      </w:r>
      <w:r>
        <w:rPr>
          <w:spacing w:val="-2"/>
          <w:sz w:val="24"/>
        </w:rPr>
        <w:t>advisor:</w:t>
      </w:r>
    </w:p>
    <w:p>
      <w:pPr>
        <w:pStyle w:val="BodyText"/>
        <w:spacing w:line="237" w:lineRule="auto"/>
        <w:ind w:right="2671"/>
      </w:pPr>
      <w:r>
        <w:rPr>
          <w:w w:val="105"/>
        </w:rPr>
        <w:t>Semin Kim, 2014 (National Taiwan University/Yonsei University) Shuo Xu, 2021 (Beijing Foreign Studies University)</w:t>
      </w:r>
    </w:p>
    <w:p>
      <w:pPr>
        <w:pStyle w:val="BodyText"/>
        <w:spacing w:line="237" w:lineRule="auto"/>
        <w:ind w:right="5446"/>
      </w:pPr>
      <w:r>
        <w:rPr>
          <w:w w:val="105"/>
        </w:rPr>
        <w:t>Jason Tayawa, 2023 (UNSW postdoc) Han Wang, ongoing</w:t>
      </w:r>
    </w:p>
    <w:p>
      <w:pPr>
        <w:pStyle w:val="BodyText"/>
        <w:spacing w:line="237" w:lineRule="auto"/>
        <w:ind w:right="6557"/>
      </w:pPr>
      <w:r>
        <w:rPr>
          <w:w w:val="105"/>
        </w:rPr>
        <w:t>Sungmin Park, ongoing Hyeonggyun</w:t>
      </w:r>
      <w:r>
        <w:rPr>
          <w:spacing w:val="22"/>
          <w:w w:val="105"/>
        </w:rPr>
        <w:t> </w:t>
      </w:r>
      <w:r>
        <w:rPr>
          <w:w w:val="105"/>
        </w:rPr>
        <w:t>Ko,</w:t>
      </w:r>
      <w:r>
        <w:rPr>
          <w:spacing w:val="23"/>
          <w:w w:val="105"/>
        </w:rPr>
        <w:t> </w:t>
      </w:r>
      <w:r>
        <w:rPr>
          <w:spacing w:val="-4"/>
          <w:w w:val="105"/>
        </w:rPr>
        <w:t>ongoing</w:t>
      </w:r>
    </w:p>
    <w:p>
      <w:pPr>
        <w:pStyle w:val="ListParagraph"/>
        <w:numPr>
          <w:ilvl w:val="0"/>
          <w:numId w:val="3"/>
        </w:numPr>
        <w:tabs>
          <w:tab w:pos="220" w:val="left" w:leader="none"/>
        </w:tabs>
        <w:spacing w:line="291" w:lineRule="exact" w:before="51" w:after="0"/>
        <w:ind w:left="220" w:right="0" w:hanging="197"/>
        <w:jc w:val="left"/>
        <w:rPr>
          <w:sz w:val="24"/>
        </w:rPr>
      </w:pPr>
      <w:r>
        <w:rPr>
          <w:sz w:val="24"/>
        </w:rPr>
        <w:t>Committee</w:t>
      </w:r>
      <w:r>
        <w:rPr>
          <w:spacing w:val="55"/>
          <w:sz w:val="24"/>
        </w:rPr>
        <w:t> </w:t>
      </w:r>
      <w:r>
        <w:rPr>
          <w:spacing w:val="-2"/>
          <w:sz w:val="24"/>
        </w:rPr>
        <w:t>member:</w:t>
      </w:r>
    </w:p>
    <w:p>
      <w:pPr>
        <w:pStyle w:val="BodyText"/>
        <w:spacing w:line="289" w:lineRule="exact"/>
      </w:pPr>
      <w:r>
        <w:rPr>
          <w:w w:val="110"/>
        </w:rPr>
        <w:t>Xiaoshu</w:t>
      </w:r>
      <w:r>
        <w:rPr>
          <w:spacing w:val="-3"/>
          <w:w w:val="110"/>
        </w:rPr>
        <w:t> </w:t>
      </w:r>
      <w:r>
        <w:rPr>
          <w:w w:val="110"/>
        </w:rPr>
        <w:t>Xu,</w:t>
      </w:r>
      <w:r>
        <w:rPr>
          <w:spacing w:val="-3"/>
          <w:w w:val="110"/>
        </w:rPr>
        <w:t> </w:t>
      </w:r>
      <w:r>
        <w:rPr>
          <w:w w:val="110"/>
        </w:rPr>
        <w:t>2011</w:t>
      </w:r>
      <w:r>
        <w:rPr>
          <w:spacing w:val="-2"/>
          <w:w w:val="110"/>
        </w:rPr>
        <w:t> </w:t>
      </w:r>
      <w:r>
        <w:rPr>
          <w:w w:val="110"/>
        </w:rPr>
        <w:t>(Shanghai</w:t>
      </w:r>
      <w:r>
        <w:rPr>
          <w:spacing w:val="-2"/>
          <w:w w:val="110"/>
        </w:rPr>
        <w:t> </w:t>
      </w:r>
      <w:r>
        <w:rPr>
          <w:w w:val="110"/>
        </w:rPr>
        <w:t>Jiao</w:t>
      </w:r>
      <w:r>
        <w:rPr>
          <w:spacing w:val="-3"/>
          <w:w w:val="110"/>
        </w:rPr>
        <w:t> </w:t>
      </w:r>
      <w:r>
        <w:rPr>
          <w:w w:val="110"/>
        </w:rPr>
        <w:t>Tong</w:t>
      </w:r>
      <w:r>
        <w:rPr>
          <w:spacing w:val="-2"/>
          <w:w w:val="110"/>
        </w:rPr>
        <w:t> University)</w:t>
      </w:r>
    </w:p>
    <w:p>
      <w:pPr>
        <w:pStyle w:val="BodyText"/>
        <w:spacing w:line="237" w:lineRule="auto"/>
        <w:ind w:right="2365"/>
      </w:pPr>
      <w:r>
        <w:rPr>
          <w:w w:val="105"/>
        </w:rPr>
        <w:t>Xiangyu Qu, 2012 </w:t>
      </w:r>
      <w:r>
        <w:rPr>
          <w:spacing w:val="10"/>
          <w:w w:val="107"/>
        </w:rPr>
        <w:t>(Uni</w:t>
      </w:r>
      <w:r>
        <w:rPr>
          <w:spacing w:val="3"/>
          <w:w w:val="107"/>
        </w:rPr>
        <w:t>v</w:t>
      </w:r>
      <w:r>
        <w:rPr>
          <w:spacing w:val="10"/>
          <w:w w:val="96"/>
        </w:rPr>
        <w:t>ersi</w:t>
      </w:r>
      <w:r>
        <w:rPr>
          <w:spacing w:val="3"/>
          <w:w w:val="96"/>
        </w:rPr>
        <w:t>t</w:t>
      </w:r>
      <w:r>
        <w:rPr>
          <w:spacing w:val="-101"/>
          <w:w w:val="160"/>
        </w:rPr>
        <w:t>´</w:t>
      </w:r>
      <w:r>
        <w:rPr>
          <w:spacing w:val="10"/>
          <w:w w:val="81"/>
        </w:rPr>
        <w:t>e</w:t>
      </w:r>
      <w:r>
        <w:rPr>
          <w:spacing w:val="-1"/>
          <w:w w:val="104"/>
        </w:rPr>
        <w:t> </w:t>
      </w:r>
      <w:r>
        <w:rPr>
          <w:w w:val="105"/>
        </w:rPr>
        <w:t>de Cergy-Pontoise/University Paris 2) Ritesh</w:t>
      </w:r>
      <w:r>
        <w:rPr>
          <w:spacing w:val="40"/>
          <w:w w:val="105"/>
        </w:rPr>
        <w:t> </w:t>
      </w:r>
      <w:r>
        <w:rPr>
          <w:w w:val="105"/>
        </w:rPr>
        <w:t>Jain,</w:t>
      </w:r>
      <w:r>
        <w:rPr>
          <w:spacing w:val="40"/>
          <w:w w:val="105"/>
        </w:rPr>
        <w:t> </w:t>
      </w:r>
      <w:r>
        <w:rPr>
          <w:w w:val="105"/>
        </w:rPr>
        <w:t>2018</w:t>
      </w:r>
      <w:r>
        <w:rPr>
          <w:spacing w:val="40"/>
          <w:w w:val="105"/>
        </w:rPr>
        <w:t> </w:t>
      </w:r>
      <w:r>
        <w:rPr>
          <w:w w:val="105"/>
        </w:rPr>
        <w:t>(Academia</w:t>
      </w:r>
      <w:r>
        <w:rPr>
          <w:spacing w:val="40"/>
          <w:w w:val="105"/>
        </w:rPr>
        <w:t> </w:t>
      </w:r>
      <w:r>
        <w:rPr>
          <w:w w:val="105"/>
        </w:rPr>
        <w:t>Sinica/University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Liverpool)</w:t>
      </w:r>
    </w:p>
    <w:p>
      <w:pPr>
        <w:pStyle w:val="BodyText"/>
        <w:spacing w:line="286" w:lineRule="exact"/>
      </w:pPr>
      <w:r>
        <w:rPr>
          <w:w w:val="105"/>
        </w:rPr>
        <w:t>Kirby</w:t>
      </w:r>
      <w:r>
        <w:rPr>
          <w:spacing w:val="18"/>
          <w:w w:val="105"/>
        </w:rPr>
        <w:t> </w:t>
      </w:r>
      <w:r>
        <w:rPr>
          <w:w w:val="105"/>
        </w:rPr>
        <w:t>Nielsen,</w:t>
      </w:r>
      <w:r>
        <w:rPr>
          <w:spacing w:val="19"/>
          <w:w w:val="105"/>
        </w:rPr>
        <w:t> </w:t>
      </w:r>
      <w:r>
        <w:rPr>
          <w:w w:val="105"/>
        </w:rPr>
        <w:t>2018</w:t>
      </w:r>
      <w:r>
        <w:rPr>
          <w:spacing w:val="19"/>
          <w:w w:val="105"/>
        </w:rPr>
        <w:t> </w:t>
      </w:r>
      <w:r>
        <w:rPr>
          <w:w w:val="105"/>
        </w:rPr>
        <w:t>(Stanford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postdoc/Caltech)</w:t>
      </w:r>
    </w:p>
    <w:p>
      <w:pPr>
        <w:pStyle w:val="BodyText"/>
        <w:spacing w:line="237" w:lineRule="auto" w:before="1"/>
        <w:ind w:right="1266"/>
      </w:pPr>
      <w:r>
        <w:rPr>
          <w:w w:val="110"/>
        </w:rPr>
        <w:t>Sangjun Yea, 2019 (Korea Institute for International Economic Policy (KIEP)) Renkun Yang, 2021 (Jinan University)</w:t>
      </w:r>
    </w:p>
    <w:p>
      <w:pPr>
        <w:pStyle w:val="BodyText"/>
        <w:spacing w:line="288" w:lineRule="exact"/>
      </w:pPr>
      <w:r>
        <w:rPr>
          <w:w w:val="105"/>
        </w:rPr>
        <w:t>Sergei</w:t>
      </w:r>
      <w:r>
        <w:rPr>
          <w:spacing w:val="10"/>
          <w:w w:val="105"/>
        </w:rPr>
        <w:t> </w:t>
      </w:r>
      <w:r>
        <w:rPr>
          <w:w w:val="105"/>
        </w:rPr>
        <w:t>Balakin,</w:t>
      </w:r>
      <w:r>
        <w:rPr>
          <w:spacing w:val="12"/>
          <w:w w:val="105"/>
        </w:rPr>
        <w:t> </w:t>
      </w:r>
      <w:r>
        <w:rPr>
          <w:w w:val="105"/>
        </w:rPr>
        <w:t>2022</w:t>
      </w:r>
      <w:r>
        <w:rPr>
          <w:spacing w:val="11"/>
          <w:w w:val="105"/>
        </w:rPr>
        <w:t> </w:t>
      </w:r>
      <w:r>
        <w:rPr>
          <w:w w:val="105"/>
        </w:rPr>
        <w:t>(Monash</w:t>
      </w:r>
      <w:r>
        <w:rPr>
          <w:spacing w:val="11"/>
          <w:w w:val="105"/>
        </w:rPr>
        <w:t> </w:t>
      </w:r>
      <w:r>
        <w:rPr>
          <w:w w:val="105"/>
        </w:rPr>
        <w:t>University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postdoc)</w:t>
      </w:r>
    </w:p>
    <w:p>
      <w:pPr>
        <w:pStyle w:val="BodyText"/>
        <w:spacing w:after="0" w:line="288" w:lineRule="exact"/>
        <w:sectPr>
          <w:pgSz w:w="11910" w:h="16840"/>
          <w:pgMar w:header="0" w:footer="1442" w:top="1780" w:bottom="1640" w:left="1417" w:right="850"/>
        </w:sectPr>
      </w:pPr>
    </w:p>
    <w:p>
      <w:pPr>
        <w:pStyle w:val="BodyText"/>
        <w:spacing w:line="237" w:lineRule="auto" w:before="32"/>
        <w:ind w:right="2671"/>
      </w:pPr>
      <w:r>
        <w:rPr>
          <w:w w:val="110"/>
        </w:rPr>
        <w:t>Xiaomin</w:t>
      </w:r>
      <w:r>
        <w:rPr>
          <w:spacing w:val="-10"/>
          <w:w w:val="110"/>
        </w:rPr>
        <w:t> </w:t>
      </w:r>
      <w:r>
        <w:rPr>
          <w:w w:val="110"/>
        </w:rPr>
        <w:t>Bian,</w:t>
      </w:r>
      <w:r>
        <w:rPr>
          <w:spacing w:val="-9"/>
          <w:w w:val="110"/>
        </w:rPr>
        <w:t> </w:t>
      </w:r>
      <w:r>
        <w:rPr>
          <w:w w:val="110"/>
        </w:rPr>
        <w:t>2022</w:t>
      </w:r>
      <w:r>
        <w:rPr>
          <w:spacing w:val="-9"/>
          <w:w w:val="110"/>
        </w:rPr>
        <w:t> </w:t>
      </w:r>
      <w:r>
        <w:rPr>
          <w:w w:val="110"/>
        </w:rPr>
        <w:t>(NYU</w:t>
      </w:r>
      <w:r>
        <w:rPr>
          <w:spacing w:val="-10"/>
          <w:w w:val="110"/>
        </w:rPr>
        <w:t> </w:t>
      </w:r>
      <w:r>
        <w:rPr>
          <w:w w:val="110"/>
        </w:rPr>
        <w:t>lecturer/Johns</w:t>
      </w:r>
      <w:r>
        <w:rPr>
          <w:spacing w:val="-9"/>
          <w:w w:val="110"/>
        </w:rPr>
        <w:t> </w:t>
      </w:r>
      <w:r>
        <w:rPr>
          <w:w w:val="110"/>
        </w:rPr>
        <w:t>Hopkins</w:t>
      </w:r>
      <w:r>
        <w:rPr>
          <w:spacing w:val="-10"/>
          <w:w w:val="110"/>
        </w:rPr>
        <w:t> </w:t>
      </w:r>
      <w:r>
        <w:rPr>
          <w:w w:val="110"/>
        </w:rPr>
        <w:t>lecturer) Hyoeun Park, ongoing</w:t>
      </w:r>
    </w:p>
    <w:p>
      <w:pPr>
        <w:pStyle w:val="BodyText"/>
        <w:spacing w:line="237" w:lineRule="auto"/>
        <w:ind w:right="7111"/>
      </w:pPr>
      <w:r>
        <w:rPr>
          <w:w w:val="105"/>
        </w:rPr>
        <w:t>Changkuk Im, ongoing Changyeop</w:t>
      </w:r>
      <w:r>
        <w:rPr>
          <w:spacing w:val="-7"/>
          <w:w w:val="105"/>
        </w:rPr>
        <w:t> </w:t>
      </w:r>
      <w:r>
        <w:rPr>
          <w:w w:val="105"/>
        </w:rPr>
        <w:t>Lee,</w:t>
      </w:r>
      <w:r>
        <w:rPr>
          <w:spacing w:val="-7"/>
          <w:w w:val="105"/>
        </w:rPr>
        <w:t> </w:t>
      </w:r>
      <w:r>
        <w:rPr>
          <w:w w:val="105"/>
        </w:rPr>
        <w:t>ongoing</w:t>
      </w:r>
    </w:p>
    <w:p>
      <w:pPr>
        <w:pStyle w:val="Heading1"/>
        <w:spacing w:before="232"/>
      </w:pPr>
      <w:r>
        <w:rPr>
          <w:spacing w:val="-2"/>
          <w:w w:val="145"/>
        </w:rPr>
        <w:t>SERVICE</w:t>
      </w:r>
    </w:p>
    <w:p>
      <w:pPr>
        <w:pStyle w:val="BodyText"/>
        <w:spacing w:line="240" w:lineRule="auto" w:before="116"/>
      </w:pPr>
      <w:r>
        <w:rPr>
          <w:w w:val="105"/>
        </w:rPr>
        <w:t>Director</w:t>
      </w:r>
      <w:r>
        <w:rPr>
          <w:spacing w:val="22"/>
          <w:w w:val="105"/>
        </w:rPr>
        <w:t> </w:t>
      </w:r>
      <w:r>
        <w:rPr>
          <w:w w:val="105"/>
        </w:rPr>
        <w:t>of</w:t>
      </w:r>
      <w:r>
        <w:rPr>
          <w:spacing w:val="23"/>
          <w:w w:val="105"/>
        </w:rPr>
        <w:t> </w:t>
      </w:r>
      <w:r>
        <w:rPr>
          <w:w w:val="105"/>
        </w:rPr>
        <w:t>Graduate</w:t>
      </w:r>
      <w:r>
        <w:rPr>
          <w:spacing w:val="23"/>
          <w:w w:val="105"/>
        </w:rPr>
        <w:t> </w:t>
      </w:r>
      <w:r>
        <w:rPr>
          <w:w w:val="105"/>
        </w:rPr>
        <w:t>Studies,</w:t>
      </w:r>
      <w:r>
        <w:rPr>
          <w:spacing w:val="23"/>
          <w:w w:val="105"/>
        </w:rPr>
        <w:t> </w:t>
      </w:r>
      <w:r>
        <w:rPr>
          <w:w w:val="105"/>
        </w:rPr>
        <w:t>OSU,</w:t>
      </w:r>
      <w:r>
        <w:rPr>
          <w:spacing w:val="23"/>
          <w:w w:val="105"/>
        </w:rPr>
        <w:t> </w:t>
      </w:r>
      <w:r>
        <w:rPr>
          <w:spacing w:val="-2"/>
          <w:w w:val="105"/>
        </w:rPr>
        <w:t>2018–2022</w:t>
      </w:r>
    </w:p>
    <w:p>
      <w:pPr>
        <w:pStyle w:val="Heading1"/>
      </w:pPr>
      <w:r>
        <w:rPr>
          <w:w w:val="145"/>
        </w:rPr>
        <w:t>REFEREE</w:t>
      </w:r>
      <w:r>
        <w:rPr>
          <w:spacing w:val="53"/>
          <w:w w:val="145"/>
        </w:rPr>
        <w:t> </w:t>
      </w:r>
      <w:r>
        <w:rPr>
          <w:spacing w:val="-5"/>
          <w:w w:val="145"/>
        </w:rPr>
        <w:t>FOR</w:t>
      </w:r>
    </w:p>
    <w:p>
      <w:pPr>
        <w:pStyle w:val="BodyText"/>
        <w:spacing w:line="237" w:lineRule="auto" w:before="118"/>
        <w:ind w:right="104"/>
        <w:jc w:val="both"/>
      </w:pPr>
      <w:r>
        <w:rPr>
          <w:w w:val="105"/>
        </w:rPr>
        <w:t>American</w:t>
      </w:r>
      <w:r>
        <w:rPr>
          <w:spacing w:val="-9"/>
          <w:w w:val="105"/>
        </w:rPr>
        <w:t> </w:t>
      </w:r>
      <w:r>
        <w:rPr>
          <w:w w:val="105"/>
        </w:rPr>
        <w:t>Economic</w:t>
      </w:r>
      <w:r>
        <w:rPr>
          <w:spacing w:val="-10"/>
          <w:w w:val="105"/>
        </w:rPr>
        <w:t> </w:t>
      </w:r>
      <w:r>
        <w:rPr>
          <w:w w:val="105"/>
        </w:rPr>
        <w:t>Journal:</w:t>
      </w:r>
      <w:r>
        <w:rPr>
          <w:spacing w:val="17"/>
          <w:w w:val="105"/>
        </w:rPr>
        <w:t> </w:t>
      </w:r>
      <w:r>
        <w:rPr>
          <w:w w:val="105"/>
        </w:rPr>
        <w:t>Microeconomics</w:t>
      </w:r>
      <w:r>
        <w:rPr>
          <w:spacing w:val="-10"/>
          <w:w w:val="105"/>
        </w:rPr>
        <w:t> </w:t>
      </w:r>
      <w:r>
        <w:rPr>
          <w:w w:val="105"/>
        </w:rPr>
        <w:t>(excellence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reviewing</w:t>
      </w:r>
      <w:r>
        <w:rPr>
          <w:spacing w:val="-9"/>
          <w:w w:val="105"/>
        </w:rPr>
        <w:t> </w:t>
      </w:r>
      <w:r>
        <w:rPr>
          <w:w w:val="105"/>
        </w:rPr>
        <w:t>award),</w:t>
      </w:r>
      <w:r>
        <w:rPr>
          <w:spacing w:val="-7"/>
          <w:w w:val="105"/>
        </w:rPr>
        <w:t> </w:t>
      </w:r>
      <w:r>
        <w:rPr>
          <w:w w:val="105"/>
        </w:rPr>
        <w:t>American</w:t>
      </w:r>
      <w:r>
        <w:rPr>
          <w:spacing w:val="-9"/>
          <w:w w:val="105"/>
        </w:rPr>
        <w:t> </w:t>
      </w:r>
      <w:r>
        <w:rPr>
          <w:w w:val="105"/>
        </w:rPr>
        <w:t>Eco- nomic</w:t>
      </w:r>
      <w:r>
        <w:rPr>
          <w:w w:val="105"/>
        </w:rPr>
        <w:t> Review,</w:t>
      </w:r>
      <w:r>
        <w:rPr>
          <w:w w:val="105"/>
        </w:rPr>
        <w:t> American</w:t>
      </w:r>
      <w:r>
        <w:rPr>
          <w:w w:val="105"/>
        </w:rPr>
        <w:t> Mathematical</w:t>
      </w:r>
      <w:r>
        <w:rPr>
          <w:w w:val="105"/>
        </w:rPr>
        <w:t> Monthly,</w:t>
      </w:r>
      <w:r>
        <w:rPr>
          <w:w w:val="105"/>
        </w:rPr>
        <w:t> Discrete</w:t>
      </w:r>
      <w:r>
        <w:rPr>
          <w:w w:val="105"/>
        </w:rPr>
        <w:t> Applied</w:t>
      </w:r>
      <w:r>
        <w:rPr>
          <w:w w:val="105"/>
        </w:rPr>
        <w:t> Mathematics,</w:t>
      </w:r>
      <w:r>
        <w:rPr>
          <w:w w:val="105"/>
        </w:rPr>
        <w:t> Economet- rica,</w:t>
      </w:r>
      <w:r>
        <w:rPr>
          <w:w w:val="105"/>
        </w:rPr>
        <w:t> Economic</w:t>
      </w:r>
      <w:r>
        <w:rPr>
          <w:w w:val="105"/>
        </w:rPr>
        <w:t> Theory,</w:t>
      </w:r>
      <w:r>
        <w:rPr>
          <w:w w:val="105"/>
        </w:rPr>
        <w:t> Economic</w:t>
      </w:r>
      <w:r>
        <w:rPr>
          <w:w w:val="105"/>
        </w:rPr>
        <w:t> Theory</w:t>
      </w:r>
      <w:r>
        <w:rPr>
          <w:w w:val="105"/>
        </w:rPr>
        <w:t> Bulletin,</w:t>
      </w:r>
      <w:r>
        <w:rPr>
          <w:w w:val="105"/>
        </w:rPr>
        <w:t> Economics</w:t>
      </w:r>
      <w:r>
        <w:rPr>
          <w:w w:val="105"/>
        </w:rPr>
        <w:t> and</w:t>
      </w:r>
      <w:r>
        <w:rPr>
          <w:w w:val="105"/>
        </w:rPr>
        <w:t> Philosophy,</w:t>
      </w:r>
      <w:r>
        <w:rPr>
          <w:w w:val="105"/>
        </w:rPr>
        <w:t> Economics Letters,</w:t>
      </w:r>
      <w:r>
        <w:rPr>
          <w:w w:val="105"/>
        </w:rPr>
        <w:t> European Journal</w:t>
      </w:r>
      <w:r>
        <w:rPr>
          <w:w w:val="105"/>
        </w:rPr>
        <w:t> of Operational Research,</w:t>
      </w:r>
      <w:r>
        <w:rPr>
          <w:w w:val="105"/>
        </w:rPr>
        <w:t> European Journal</w:t>
      </w:r>
      <w:r>
        <w:rPr>
          <w:w w:val="105"/>
        </w:rPr>
        <w:t> of Political Economy, Fuzzy</w:t>
      </w:r>
      <w:r>
        <w:rPr>
          <w:w w:val="105"/>
        </w:rPr>
        <w:t> Sets</w:t>
      </w:r>
      <w:r>
        <w:rPr>
          <w:w w:val="105"/>
        </w:rPr>
        <w:t> and</w:t>
      </w:r>
      <w:r>
        <w:rPr>
          <w:w w:val="105"/>
        </w:rPr>
        <w:t> Systems,</w:t>
      </w:r>
      <w:r>
        <w:rPr>
          <w:w w:val="105"/>
        </w:rPr>
        <w:t> Games</w:t>
      </w:r>
      <w:r>
        <w:rPr>
          <w:w w:val="105"/>
        </w:rPr>
        <w:t> and</w:t>
      </w:r>
      <w:r>
        <w:rPr>
          <w:w w:val="105"/>
        </w:rPr>
        <w:t> Economic</w:t>
      </w:r>
      <w:r>
        <w:rPr>
          <w:w w:val="105"/>
        </w:rPr>
        <w:t> Behavior</w:t>
      </w:r>
      <w:r>
        <w:rPr>
          <w:w w:val="105"/>
        </w:rPr>
        <w:t> (excellence</w:t>
      </w:r>
      <w:r>
        <w:rPr>
          <w:w w:val="105"/>
        </w:rPr>
        <w:t> in</w:t>
      </w:r>
      <w:r>
        <w:rPr>
          <w:w w:val="105"/>
        </w:rPr>
        <w:t> reviewing</w:t>
      </w:r>
      <w:r>
        <w:rPr>
          <w:w w:val="105"/>
        </w:rPr>
        <w:t> award), Information</w:t>
      </w:r>
      <w:r>
        <w:rPr>
          <w:w w:val="105"/>
        </w:rPr>
        <w:t> Sciences,</w:t>
      </w:r>
      <w:r>
        <w:rPr>
          <w:w w:val="105"/>
        </w:rPr>
        <w:t> International</w:t>
      </w:r>
      <w:r>
        <w:rPr>
          <w:w w:val="105"/>
        </w:rPr>
        <w:t> Economic</w:t>
      </w:r>
      <w:r>
        <w:rPr>
          <w:w w:val="105"/>
        </w:rPr>
        <w:t> Review,</w:t>
      </w:r>
      <w:r>
        <w:rPr>
          <w:w w:val="105"/>
        </w:rPr>
        <w:t> International</w:t>
      </w:r>
      <w:r>
        <w:rPr>
          <w:w w:val="105"/>
        </w:rPr>
        <w:t> Journal</w:t>
      </w:r>
      <w:r>
        <w:rPr>
          <w:w w:val="105"/>
        </w:rPr>
        <w:t> of</w:t>
      </w:r>
      <w:r>
        <w:rPr>
          <w:w w:val="105"/>
        </w:rPr>
        <w:t> Game</w:t>
      </w:r>
      <w:r>
        <w:rPr>
          <w:w w:val="105"/>
        </w:rPr>
        <w:t> The- ory,</w:t>
      </w:r>
      <w:r>
        <w:rPr>
          <w:spacing w:val="35"/>
          <w:w w:val="105"/>
        </w:rPr>
        <w:t> </w:t>
      </w:r>
      <w:r>
        <w:rPr>
          <w:w w:val="105"/>
        </w:rPr>
        <w:t>Journal</w:t>
      </w:r>
      <w:r>
        <w:rPr>
          <w:spacing w:val="32"/>
          <w:w w:val="105"/>
        </w:rPr>
        <w:t> </w:t>
      </w:r>
      <w:r>
        <w:rPr>
          <w:w w:val="105"/>
        </w:rPr>
        <w:t>of</w:t>
      </w:r>
      <w:r>
        <w:rPr>
          <w:spacing w:val="32"/>
          <w:w w:val="105"/>
        </w:rPr>
        <w:t> </w:t>
      </w:r>
      <w:r>
        <w:rPr>
          <w:w w:val="105"/>
        </w:rPr>
        <w:t>Economic</w:t>
      </w:r>
      <w:r>
        <w:rPr>
          <w:spacing w:val="32"/>
          <w:w w:val="105"/>
        </w:rPr>
        <w:t> </w:t>
      </w:r>
      <w:r>
        <w:rPr>
          <w:w w:val="105"/>
        </w:rPr>
        <w:t>Behavior</w:t>
      </w:r>
      <w:r>
        <w:rPr>
          <w:spacing w:val="32"/>
          <w:w w:val="105"/>
        </w:rPr>
        <w:t> </w:t>
      </w:r>
      <w:r>
        <w:rPr>
          <w:w w:val="105"/>
        </w:rPr>
        <w:t>and</w:t>
      </w:r>
      <w:r>
        <w:rPr>
          <w:spacing w:val="32"/>
          <w:w w:val="105"/>
        </w:rPr>
        <w:t> </w:t>
      </w:r>
      <w:r>
        <w:rPr>
          <w:w w:val="105"/>
        </w:rPr>
        <w:t>Organization,</w:t>
      </w:r>
      <w:r>
        <w:rPr>
          <w:spacing w:val="35"/>
          <w:w w:val="105"/>
        </w:rPr>
        <w:t> </w:t>
      </w:r>
      <w:r>
        <w:rPr>
          <w:w w:val="105"/>
        </w:rPr>
        <w:t>Journal</w:t>
      </w:r>
      <w:r>
        <w:rPr>
          <w:spacing w:val="32"/>
          <w:w w:val="105"/>
        </w:rPr>
        <w:t> </w:t>
      </w:r>
      <w:r>
        <w:rPr>
          <w:w w:val="105"/>
        </w:rPr>
        <w:t>of</w:t>
      </w:r>
      <w:r>
        <w:rPr>
          <w:spacing w:val="32"/>
          <w:w w:val="105"/>
        </w:rPr>
        <w:t> </w:t>
      </w:r>
      <w:r>
        <w:rPr>
          <w:w w:val="105"/>
        </w:rPr>
        <w:t>Economic</w:t>
      </w:r>
      <w:r>
        <w:rPr>
          <w:spacing w:val="32"/>
          <w:w w:val="105"/>
        </w:rPr>
        <w:t> </w:t>
      </w:r>
      <w:r>
        <w:rPr>
          <w:w w:val="105"/>
        </w:rPr>
        <w:t>Theory,</w:t>
      </w:r>
      <w:r>
        <w:rPr>
          <w:spacing w:val="35"/>
          <w:w w:val="105"/>
        </w:rPr>
        <w:t> </w:t>
      </w:r>
      <w:r>
        <w:rPr>
          <w:w w:val="105"/>
        </w:rPr>
        <w:t>Journal of</w:t>
      </w:r>
      <w:r>
        <w:rPr>
          <w:w w:val="105"/>
        </w:rPr>
        <w:t> Industrial</w:t>
      </w:r>
      <w:r>
        <w:rPr>
          <w:w w:val="105"/>
        </w:rPr>
        <w:t> Economics,</w:t>
      </w:r>
      <w:r>
        <w:rPr>
          <w:w w:val="105"/>
        </w:rPr>
        <w:t> Journal</w:t>
      </w:r>
      <w:r>
        <w:rPr>
          <w:w w:val="105"/>
        </w:rPr>
        <w:t> of</w:t>
      </w:r>
      <w:r>
        <w:rPr>
          <w:w w:val="105"/>
        </w:rPr>
        <w:t> Mathematical</w:t>
      </w:r>
      <w:r>
        <w:rPr>
          <w:w w:val="105"/>
        </w:rPr>
        <w:t> Economics,</w:t>
      </w:r>
      <w:r>
        <w:rPr>
          <w:w w:val="105"/>
        </w:rPr>
        <w:t> Journal</w:t>
      </w:r>
      <w:r>
        <w:rPr>
          <w:w w:val="105"/>
        </w:rPr>
        <w:t> of</w:t>
      </w:r>
      <w:r>
        <w:rPr>
          <w:w w:val="105"/>
        </w:rPr>
        <w:t> Political</w:t>
      </w:r>
      <w:r>
        <w:rPr>
          <w:w w:val="105"/>
        </w:rPr>
        <w:t> Economy, Journal of Public Economic Theory, Mathematical Methods of Operations Research, Mathe- matical</w:t>
      </w:r>
      <w:r>
        <w:rPr>
          <w:spacing w:val="-15"/>
          <w:w w:val="105"/>
        </w:rPr>
        <w:t> </w:t>
      </w:r>
      <w:r>
        <w:rPr>
          <w:w w:val="105"/>
        </w:rPr>
        <w:t>Social</w:t>
      </w:r>
      <w:r>
        <w:rPr>
          <w:spacing w:val="-14"/>
          <w:w w:val="105"/>
        </w:rPr>
        <w:t> </w:t>
      </w:r>
      <w:r>
        <w:rPr>
          <w:w w:val="105"/>
        </w:rPr>
        <w:t>Sciences,</w:t>
      </w:r>
      <w:r>
        <w:rPr>
          <w:spacing w:val="-14"/>
          <w:w w:val="105"/>
        </w:rPr>
        <w:t> </w:t>
      </w:r>
      <w:r>
        <w:rPr>
          <w:w w:val="105"/>
        </w:rPr>
        <w:t>Mathematics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Operations</w:t>
      </w:r>
      <w:r>
        <w:rPr>
          <w:spacing w:val="-14"/>
          <w:w w:val="105"/>
        </w:rPr>
        <w:t> </w:t>
      </w:r>
      <w:r>
        <w:rPr>
          <w:w w:val="105"/>
        </w:rPr>
        <w:t>Research,</w:t>
      </w:r>
      <w:r>
        <w:rPr>
          <w:spacing w:val="-14"/>
          <w:w w:val="105"/>
        </w:rPr>
        <w:t> </w:t>
      </w:r>
      <w:r>
        <w:rPr>
          <w:w w:val="105"/>
        </w:rPr>
        <w:t>Quarterly</w:t>
      </w:r>
      <w:r>
        <w:rPr>
          <w:spacing w:val="-14"/>
          <w:w w:val="105"/>
        </w:rPr>
        <w:t> </w:t>
      </w:r>
      <w:r>
        <w:rPr>
          <w:w w:val="105"/>
        </w:rPr>
        <w:t>Journal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Economics, Review of Economic Studies, Theoretical Economics;</w:t>
      </w:r>
    </w:p>
    <w:p>
      <w:pPr>
        <w:pStyle w:val="BodyText"/>
        <w:spacing w:line="278" w:lineRule="exact"/>
        <w:jc w:val="both"/>
      </w:pPr>
      <w:r>
        <w:rPr>
          <w:w w:val="110"/>
        </w:rPr>
        <w:t>Falk</w:t>
      </w:r>
      <w:r>
        <w:rPr>
          <w:spacing w:val="13"/>
          <w:w w:val="110"/>
        </w:rPr>
        <w:t> </w:t>
      </w:r>
      <w:r>
        <w:rPr>
          <w:w w:val="110"/>
        </w:rPr>
        <w:t>Institute</w:t>
      </w:r>
      <w:r>
        <w:rPr>
          <w:spacing w:val="12"/>
          <w:w w:val="110"/>
        </w:rPr>
        <w:t> </w:t>
      </w:r>
      <w:r>
        <w:rPr>
          <w:w w:val="110"/>
        </w:rPr>
        <w:t>for</w:t>
      </w:r>
      <w:r>
        <w:rPr>
          <w:spacing w:val="12"/>
          <w:w w:val="110"/>
        </w:rPr>
        <w:t> </w:t>
      </w:r>
      <w:r>
        <w:rPr>
          <w:w w:val="110"/>
        </w:rPr>
        <w:t>Economic</w:t>
      </w:r>
      <w:r>
        <w:rPr>
          <w:spacing w:val="12"/>
          <w:w w:val="110"/>
        </w:rPr>
        <w:t> </w:t>
      </w:r>
      <w:r>
        <w:rPr>
          <w:w w:val="110"/>
        </w:rPr>
        <w:t>Research</w:t>
      </w:r>
      <w:r>
        <w:rPr>
          <w:spacing w:val="13"/>
          <w:w w:val="110"/>
        </w:rPr>
        <w:t> </w:t>
      </w:r>
      <w:r>
        <w:rPr>
          <w:w w:val="110"/>
        </w:rPr>
        <w:t>in</w:t>
      </w:r>
      <w:r>
        <w:rPr>
          <w:spacing w:val="12"/>
          <w:w w:val="110"/>
        </w:rPr>
        <w:t> </w:t>
      </w:r>
      <w:r>
        <w:rPr>
          <w:w w:val="110"/>
        </w:rPr>
        <w:t>Israel,</w:t>
      </w:r>
      <w:r>
        <w:rPr>
          <w:spacing w:val="13"/>
          <w:w w:val="110"/>
        </w:rPr>
        <w:t> </w:t>
      </w:r>
      <w:r>
        <w:rPr>
          <w:w w:val="110"/>
        </w:rPr>
        <w:t>ISF,</w:t>
      </w:r>
      <w:r>
        <w:rPr>
          <w:spacing w:val="13"/>
          <w:w w:val="110"/>
        </w:rPr>
        <w:t> </w:t>
      </w:r>
      <w:r>
        <w:rPr>
          <w:w w:val="110"/>
        </w:rPr>
        <w:t>NSF,</w:t>
      </w:r>
      <w:r>
        <w:rPr>
          <w:spacing w:val="12"/>
          <w:w w:val="110"/>
        </w:rPr>
        <w:t> </w:t>
      </w:r>
      <w:r>
        <w:rPr>
          <w:w w:val="110"/>
        </w:rPr>
        <w:t>SSHRC</w:t>
      </w:r>
      <w:r>
        <w:rPr>
          <w:spacing w:val="12"/>
          <w:w w:val="110"/>
        </w:rPr>
        <w:t> </w:t>
      </w:r>
      <w:r>
        <w:rPr>
          <w:spacing w:val="-2"/>
          <w:w w:val="110"/>
        </w:rPr>
        <w:t>Canada.</w:t>
      </w:r>
    </w:p>
    <w:sectPr>
      <w:pgSz w:w="11910" w:h="16840"/>
      <w:pgMar w:header="0" w:footer="1442" w:top="1780" w:bottom="1640" w:left="1417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9504">
              <wp:simplePos x="0" y="0"/>
              <wp:positionH relativeFrom="page">
                <wp:posOffset>3856659</wp:posOffset>
              </wp:positionH>
              <wp:positionV relativeFrom="page">
                <wp:posOffset>9636552</wp:posOffset>
              </wp:positionV>
              <wp:extent cx="163195" cy="1778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319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4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3.674011pt;margin-top:758.78363pt;width:12.85pt;height:14pt;mso-position-horizontal-relative:page;mso-position-vertical-relative:page;z-index:-1580697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64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•"/>
      <w:lvlJc w:val="left"/>
      <w:pPr>
        <w:ind w:left="220" w:hanging="198"/>
      </w:pPr>
      <w:rPr>
        <w:rFonts w:hint="default" w:ascii="Arial" w:hAnsi="Arial" w:eastAsia="Arial" w:cs="Arial"/>
        <w:b w:val="0"/>
        <w:bCs w:val="0"/>
        <w:i/>
        <w:iCs/>
        <w:spacing w:val="0"/>
        <w:w w:val="142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61" w:hanging="19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03" w:hanging="19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45" w:hanging="19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87" w:hanging="19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29" w:hanging="19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71" w:hanging="19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2" w:hanging="19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54" w:hanging="198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608" w:hanging="30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03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7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1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5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9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23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26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30" w:hanging="30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608" w:hanging="300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03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7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1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5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9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23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26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30" w:hanging="30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line="291" w:lineRule="exact"/>
      <w:ind w:left="23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35"/>
      <w:ind w:left="23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2"/>
      <w:ind w:right="91"/>
      <w:jc w:val="center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95" w:line="291" w:lineRule="exact"/>
      <w:ind w:left="607" w:hanging="415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azrieli.2@osu.edu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2025-12-06T16:55:33Z</dcterms:created>
  <dcterms:modified xsi:type="dcterms:W3CDTF">2025-12-06T16:55:33Z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2024-02-09T00:00:00Z</vt:filetime>
  </property>
  <property fmtid="{D5CDD505-2E9C-101B-9397-08002B2CF9AE}" pid="3" name="Creator">
    <vt:lpwstr>TeX</vt:lpwstr>
  </property>
  <property fmtid="{D5CDD505-2E9C-101B-9397-08002B2CF9AE}" pid="4" name="LastSaved">
    <vt:filetime>2025-12-06T00:00:00Z</vt:filetime>
  </property>
  <property fmtid="{D5CDD505-2E9C-101B-9397-08002B2CF9AE}" pid="5" name="PTEX.Fullbanner">
    <vt:lpwstr>This is pdfTeX, Version 3.14159265-2.6-1.40.21 (TeX Live 2020) kpathsea version 6.3.2</vt:lpwstr>
  </property>
  <property fmtid="{D5CDD505-2E9C-101B-9397-08002B2CF9AE}" pid="6" name="Producer">
    <vt:lpwstr>pdfTeX-1.40.21</vt:lpwstr>
  </property>
</Properties>
</file>