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6"/>
        </w:rPr>
        <w:t>JASON R.</w:t>
      </w:r>
      <w:r>
        <w:rPr>
          <w:spacing w:val="-5"/>
        </w:rPr>
        <w:t> </w:t>
      </w:r>
      <w:r>
        <w:rPr>
          <w:spacing w:val="-6"/>
        </w:rPr>
        <w:t>BLEVINS</w:t>
      </w:r>
    </w:p>
    <w:p>
      <w:pPr>
        <w:pStyle w:val="BodyText"/>
        <w:spacing w:before="239"/>
        <w:ind w:left="360"/>
        <w:jc w:val="both"/>
      </w:pPr>
      <w:r>
        <w:rPr>
          <w:spacing w:val="-8"/>
        </w:rPr>
        <w:t>November</w:t>
      </w:r>
      <w:r>
        <w:rPr>
          <w:spacing w:val="-1"/>
        </w:rPr>
        <w:t> </w:t>
      </w:r>
      <w:r>
        <w:rPr>
          <w:spacing w:val="-4"/>
        </w:rPr>
        <w:t>2025</w:t>
      </w:r>
    </w:p>
    <w:p>
      <w:pPr>
        <w:pStyle w:val="BodyText"/>
        <w:spacing w:before="19"/>
        <w:ind w:left="0"/>
      </w:pPr>
    </w:p>
    <w:p>
      <w:pPr>
        <w:pStyle w:val="BodyText"/>
        <w:spacing w:line="249" w:lineRule="auto"/>
        <w:ind w:left="360" w:right="2337"/>
        <w:jc w:val="both"/>
      </w:pPr>
      <w:r>
        <w:rPr>
          <w:spacing w:val="-6"/>
        </w:rPr>
        <w:t>Department</w:t>
      </w:r>
      <w:r>
        <w:rPr>
          <w:spacing w:val="-7"/>
        </w:rPr>
        <w:t> </w:t>
      </w:r>
      <w:r>
        <w:rPr>
          <w:spacing w:val="-6"/>
        </w:rPr>
        <w:t>of </w:t>
      </w:r>
      <w:r>
        <w:rPr>
          <w:spacing w:val="-6"/>
        </w:rPr>
        <w:t>Economics The Ohio State University </w:t>
      </w:r>
      <w:r>
        <w:rPr/>
        <w:t>451 Arps Hall</w:t>
      </w:r>
    </w:p>
    <w:p>
      <w:pPr>
        <w:pStyle w:val="BodyText"/>
        <w:spacing w:line="249" w:lineRule="auto"/>
        <w:ind w:left="360" w:right="2528"/>
        <w:jc w:val="both"/>
      </w:pPr>
      <w:r>
        <w:rPr/>
        <w:t>1945 N High Street </w:t>
      </w:r>
      <w:r>
        <w:rPr>
          <w:spacing w:val="-4"/>
        </w:rPr>
        <w:t>Columbus,</w:t>
      </w:r>
      <w:r>
        <w:rPr>
          <w:spacing w:val="-6"/>
        </w:rPr>
        <w:t> </w:t>
      </w:r>
      <w:r>
        <w:rPr>
          <w:spacing w:val="-4"/>
        </w:rPr>
        <w:t>Ohio</w:t>
      </w:r>
      <w:r>
        <w:rPr>
          <w:spacing w:val="-6"/>
        </w:rPr>
        <w:t> </w:t>
      </w:r>
      <w:r>
        <w:rPr>
          <w:spacing w:val="-4"/>
        </w:rPr>
        <w:t>43210</w:t>
      </w:r>
    </w:p>
    <w:p>
      <w:pPr>
        <w:pStyle w:val="Heading1"/>
        <w:spacing w:before="205"/>
        <w:jc w:val="both"/>
      </w:pPr>
      <w:r>
        <w:rPr>
          <w:w w:val="90"/>
        </w:rPr>
        <w:t>ACADEMIC</w:t>
      </w:r>
      <w:r>
        <w:rPr>
          <w:spacing w:val="-6"/>
          <w:w w:val="90"/>
        </w:rPr>
        <w:t> </w:t>
      </w:r>
      <w:r>
        <w:rPr>
          <w:spacing w:val="-2"/>
        </w:rPr>
        <w:t>POSITIONS</w:t>
      </w:r>
    </w:p>
    <w:p>
      <w:pPr>
        <w:pStyle w:val="BodyText"/>
        <w:spacing w:line="333" w:lineRule="auto" w:before="188"/>
        <w:ind w:left="957" w:hanging="299"/>
      </w:pP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Ohio</w:t>
      </w:r>
      <w:r>
        <w:rPr>
          <w:spacing w:val="-8"/>
        </w:rPr>
        <w:t> </w:t>
      </w:r>
      <w:r>
        <w:rPr>
          <w:spacing w:val="-6"/>
        </w:rPr>
        <w:t>State</w:t>
      </w:r>
      <w:r>
        <w:rPr>
          <w:spacing w:val="-8"/>
        </w:rPr>
        <w:t> </w:t>
      </w:r>
      <w:r>
        <w:rPr>
          <w:spacing w:val="-6"/>
        </w:rPr>
        <w:t>University,</w:t>
      </w:r>
      <w:r>
        <w:rPr>
          <w:spacing w:val="-8"/>
        </w:rPr>
        <w:t> </w:t>
      </w:r>
      <w:r>
        <w:rPr>
          <w:spacing w:val="-6"/>
        </w:rPr>
        <w:t>Department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Economics </w:t>
      </w:r>
      <w:r>
        <w:rPr/>
        <w:t>Professor,</w:t>
      </w:r>
      <w:r>
        <w:rPr>
          <w:spacing w:val="-13"/>
        </w:rPr>
        <w:t> </w:t>
      </w:r>
      <w:r>
        <w:rPr/>
        <w:t>2025–Present.</w:t>
      </w:r>
    </w:p>
    <w:p>
      <w:pPr>
        <w:pStyle w:val="BodyText"/>
        <w:spacing w:before="18"/>
        <w:ind w:left="957"/>
      </w:pPr>
      <w:r>
        <w:rPr>
          <w:spacing w:val="-2"/>
          <w:w w:val="90"/>
        </w:rPr>
        <w:t>Associate</w:t>
      </w:r>
      <w:r>
        <w:rPr>
          <w:spacing w:val="5"/>
        </w:rPr>
        <w:t> </w:t>
      </w:r>
      <w:r>
        <w:rPr>
          <w:spacing w:val="-2"/>
          <w:w w:val="90"/>
        </w:rPr>
        <w:t>Professor,</w:t>
      </w:r>
      <w:r>
        <w:rPr>
          <w:spacing w:val="5"/>
        </w:rPr>
        <w:t> </w:t>
      </w:r>
      <w:r>
        <w:rPr>
          <w:spacing w:val="-2"/>
          <w:w w:val="90"/>
        </w:rPr>
        <w:t>2017–2025.</w:t>
      </w:r>
    </w:p>
    <w:p>
      <w:pPr>
        <w:pStyle w:val="BodyText"/>
        <w:spacing w:before="109"/>
        <w:ind w:left="957"/>
      </w:pPr>
      <w:r>
        <w:rPr>
          <w:w w:val="90"/>
        </w:rPr>
        <w:t>Assistant</w:t>
      </w:r>
      <w:r>
        <w:rPr>
          <w:spacing w:val="-2"/>
          <w:w w:val="90"/>
        </w:rPr>
        <w:t> </w:t>
      </w:r>
      <w:r>
        <w:rPr>
          <w:w w:val="90"/>
        </w:rPr>
        <w:t>Professor,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2010–2017.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spacing w:line="249" w:lineRule="auto"/>
        <w:ind w:left="298" w:right="3434"/>
      </w:pPr>
      <w:hyperlink r:id="rId6">
        <w:r>
          <w:rPr>
            <w:spacing w:val="-2"/>
          </w:rPr>
          <w:t>https://jblevins.org/</w:t>
        </w:r>
      </w:hyperlink>
      <w:r>
        <w:rPr>
          <w:spacing w:val="-2"/>
        </w:rPr>
        <w:t> </w:t>
      </w:r>
      <w:hyperlink r:id="rId7">
        <w:r>
          <w:rPr>
            <w:spacing w:val="-2"/>
            <w:w w:val="90"/>
          </w:rPr>
          <w:t>blevins.141@osu.edu</w:t>
        </w:r>
      </w:hyperlink>
      <w:r>
        <w:rPr>
          <w:spacing w:val="-2"/>
          <w:w w:val="90"/>
        </w:rPr>
        <w:t> </w:t>
      </w:r>
      <w:r>
        <w:rPr/>
        <w:t>(614)</w:t>
      </w:r>
      <w:r>
        <w:rPr>
          <w:spacing w:val="-13"/>
        </w:rPr>
        <w:t> </w:t>
      </w:r>
      <w:r>
        <w:rPr/>
        <w:t>292-5588</w:t>
      </w:r>
    </w:p>
    <w:p>
      <w:pPr>
        <w:pStyle w:val="BodyText"/>
        <w:spacing w:after="0" w:line="249" w:lineRule="auto"/>
        <w:sectPr>
          <w:footerReference w:type="default" r:id="rId5"/>
          <w:type w:val="continuous"/>
          <w:pgSz w:w="12240" w:h="15840"/>
          <w:pgMar w:header="0" w:footer="825" w:top="1360" w:bottom="1020" w:left="1080" w:right="1080"/>
          <w:pgNumType w:start="1"/>
          <w:cols w:num="2" w:equalWidth="0">
            <w:col w:w="4695" w:space="40"/>
            <w:col w:w="5345"/>
          </w:cols>
        </w:sectPr>
      </w:pPr>
    </w:p>
    <w:p>
      <w:pPr>
        <w:pStyle w:val="BodyText"/>
        <w:spacing w:line="352" w:lineRule="auto" w:before="138"/>
        <w:ind w:right="2587"/>
      </w:pPr>
      <w:r>
        <w:rPr>
          <w:spacing w:val="-6"/>
        </w:rPr>
        <w:t>Yale Center for Customer Insights, Melville Blake ’80 Visiting Summer Fellow, 2012.</w:t>
      </w:r>
      <w:r>
        <w:rPr>
          <w:spacing w:val="-6"/>
        </w:rPr>
        <w:t> Duke</w:t>
      </w:r>
      <w:r>
        <w:rPr>
          <w:spacing w:val="-9"/>
        </w:rPr>
        <w:t> </w:t>
      </w:r>
      <w:r>
        <w:rPr>
          <w:spacing w:val="-6"/>
        </w:rPr>
        <w:t>University,</w:t>
      </w:r>
      <w:r>
        <w:rPr>
          <w:spacing w:val="-9"/>
        </w:rPr>
        <w:t> </w:t>
      </w:r>
      <w:r>
        <w:rPr>
          <w:spacing w:val="-6"/>
        </w:rPr>
        <w:t>Department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Economics,</w:t>
      </w:r>
      <w:r>
        <w:rPr>
          <w:spacing w:val="-9"/>
        </w:rPr>
        <w:t> </w:t>
      </w:r>
      <w:r>
        <w:rPr>
          <w:spacing w:val="-6"/>
        </w:rPr>
        <w:t>Research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Teaching</w:t>
      </w:r>
      <w:r>
        <w:rPr>
          <w:spacing w:val="-9"/>
        </w:rPr>
        <w:t> </w:t>
      </w:r>
      <w:r>
        <w:rPr>
          <w:spacing w:val="-6"/>
        </w:rPr>
        <w:t>Assistant,</w:t>
      </w:r>
      <w:r>
        <w:rPr>
          <w:spacing w:val="-9"/>
        </w:rPr>
        <w:t> </w:t>
      </w:r>
      <w:r>
        <w:rPr>
          <w:spacing w:val="-6"/>
        </w:rPr>
        <w:t>2005–2010.</w:t>
      </w:r>
    </w:p>
    <w:p>
      <w:pPr>
        <w:pStyle w:val="Heading1"/>
        <w:spacing w:before="174"/>
      </w:pPr>
      <w:r>
        <w:rPr>
          <w:spacing w:val="-2"/>
        </w:rPr>
        <w:t>EDUCATION</w:t>
      </w:r>
    </w:p>
    <w:p>
      <w:pPr>
        <w:pStyle w:val="BodyText"/>
        <w:spacing w:before="188"/>
      </w:pPr>
      <w:r>
        <w:rPr>
          <w:w w:val="90"/>
        </w:rPr>
        <w:t>Ph.D.</w:t>
      </w:r>
      <w:r>
        <w:rPr>
          <w:spacing w:val="8"/>
        </w:rPr>
        <w:t> </w:t>
      </w:r>
      <w:r>
        <w:rPr>
          <w:w w:val="90"/>
        </w:rPr>
        <w:t>Economics,</w:t>
      </w:r>
      <w:r>
        <w:rPr>
          <w:spacing w:val="8"/>
        </w:rPr>
        <w:t> </w:t>
      </w:r>
      <w:r>
        <w:rPr>
          <w:w w:val="90"/>
        </w:rPr>
        <w:t>Duke</w:t>
      </w:r>
      <w:r>
        <w:rPr>
          <w:spacing w:val="8"/>
        </w:rPr>
        <w:t> </w:t>
      </w:r>
      <w:r>
        <w:rPr>
          <w:w w:val="90"/>
        </w:rPr>
        <w:t>University,</w:t>
      </w:r>
      <w:r>
        <w:rPr>
          <w:spacing w:val="8"/>
        </w:rPr>
        <w:t> </w:t>
      </w:r>
      <w:r>
        <w:rPr>
          <w:spacing w:val="-2"/>
          <w:w w:val="90"/>
        </w:rPr>
        <w:t>2010.</w:t>
      </w:r>
    </w:p>
    <w:p>
      <w:pPr>
        <w:pStyle w:val="BodyText"/>
        <w:spacing w:before="89"/>
        <w:ind w:left="957"/>
      </w:pPr>
      <w:r>
        <w:rPr>
          <w:spacing w:val="-6"/>
        </w:rPr>
        <w:t>Dissertation</w:t>
      </w:r>
      <w:r>
        <w:rPr>
          <w:spacing w:val="-4"/>
        </w:rPr>
        <w:t> </w:t>
      </w:r>
      <w:r>
        <w:rPr>
          <w:spacing w:val="-6"/>
        </w:rPr>
        <w:t>Title:</w:t>
      </w:r>
      <w:r>
        <w:rPr>
          <w:spacing w:val="12"/>
        </w:rPr>
        <w:t> </w:t>
      </w:r>
      <w:r>
        <w:rPr>
          <w:spacing w:val="-6"/>
        </w:rPr>
        <w:t>“Essays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Industrial</w:t>
      </w:r>
      <w:r>
        <w:rPr>
          <w:spacing w:val="-3"/>
        </w:rPr>
        <w:t> </w:t>
      </w:r>
      <w:r>
        <w:rPr>
          <w:spacing w:val="-6"/>
        </w:rPr>
        <w:t>Organization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Econometrics”.</w:t>
      </w:r>
    </w:p>
    <w:p>
      <w:pPr>
        <w:pStyle w:val="BodyText"/>
        <w:spacing w:before="108"/>
        <w:ind w:left="957"/>
      </w:pPr>
      <w:r>
        <w:rPr>
          <w:spacing w:val="-6"/>
        </w:rPr>
        <w:t>Committee:</w:t>
      </w:r>
      <w:r>
        <w:rPr>
          <w:spacing w:val="12"/>
        </w:rPr>
        <w:t> </w:t>
      </w:r>
      <w:r>
        <w:rPr>
          <w:spacing w:val="-6"/>
        </w:rPr>
        <w:t>Han</w:t>
      </w:r>
      <w:r>
        <w:rPr>
          <w:spacing w:val="-4"/>
        </w:rPr>
        <w:t> </w:t>
      </w:r>
      <w:r>
        <w:rPr>
          <w:spacing w:val="-6"/>
        </w:rPr>
        <w:t>Hong</w:t>
      </w:r>
      <w:r>
        <w:rPr>
          <w:spacing w:val="-4"/>
        </w:rPr>
        <w:t> </w:t>
      </w:r>
      <w:r>
        <w:rPr>
          <w:spacing w:val="-6"/>
        </w:rPr>
        <w:t>(co-chair),</w:t>
      </w:r>
      <w:r>
        <w:rPr>
          <w:spacing w:val="-4"/>
        </w:rPr>
        <w:t> </w:t>
      </w:r>
      <w:r>
        <w:rPr>
          <w:spacing w:val="-6"/>
        </w:rPr>
        <w:t>Shakeeb</w:t>
      </w:r>
      <w:r>
        <w:rPr>
          <w:spacing w:val="-3"/>
        </w:rPr>
        <w:t> </w:t>
      </w:r>
      <w:r>
        <w:rPr>
          <w:spacing w:val="-6"/>
        </w:rPr>
        <w:t>Khan</w:t>
      </w:r>
      <w:r>
        <w:rPr>
          <w:spacing w:val="-4"/>
        </w:rPr>
        <w:t> </w:t>
      </w:r>
      <w:r>
        <w:rPr>
          <w:spacing w:val="-6"/>
        </w:rPr>
        <w:t>(co-chair),</w:t>
      </w:r>
      <w:r>
        <w:rPr>
          <w:spacing w:val="-4"/>
        </w:rPr>
        <w:t> </w:t>
      </w:r>
      <w:r>
        <w:rPr>
          <w:spacing w:val="-6"/>
        </w:rPr>
        <w:t>Paul</w:t>
      </w:r>
      <w:r>
        <w:rPr>
          <w:spacing w:val="-4"/>
        </w:rPr>
        <w:t> </w:t>
      </w:r>
      <w:r>
        <w:rPr>
          <w:spacing w:val="-6"/>
        </w:rPr>
        <w:t>Ellickson,</w:t>
      </w:r>
      <w:r>
        <w:rPr>
          <w:spacing w:val="-4"/>
        </w:rPr>
        <w:t> </w:t>
      </w:r>
      <w:r>
        <w:rPr>
          <w:spacing w:val="-6"/>
        </w:rPr>
        <w:t>Andrew</w:t>
      </w:r>
      <w:r>
        <w:rPr>
          <w:spacing w:val="-4"/>
        </w:rPr>
        <w:t> </w:t>
      </w:r>
      <w:r>
        <w:rPr>
          <w:spacing w:val="-6"/>
        </w:rPr>
        <w:t>Sweeting.</w:t>
      </w:r>
    </w:p>
    <w:p>
      <w:pPr>
        <w:pStyle w:val="BodyText"/>
        <w:spacing w:before="139"/>
      </w:pPr>
      <w:r>
        <w:rPr>
          <w:w w:val="90"/>
        </w:rPr>
        <w:t>A.M.</w:t>
      </w:r>
      <w:r>
        <w:rPr>
          <w:spacing w:val="6"/>
        </w:rPr>
        <w:t> </w:t>
      </w:r>
      <w:r>
        <w:rPr>
          <w:w w:val="90"/>
        </w:rPr>
        <w:t>Economics,</w:t>
      </w:r>
      <w:r>
        <w:rPr>
          <w:spacing w:val="7"/>
        </w:rPr>
        <w:t> </w:t>
      </w:r>
      <w:r>
        <w:rPr>
          <w:w w:val="90"/>
        </w:rPr>
        <w:t>Duke</w:t>
      </w:r>
      <w:r>
        <w:rPr>
          <w:spacing w:val="7"/>
        </w:rPr>
        <w:t> </w:t>
      </w:r>
      <w:r>
        <w:rPr>
          <w:w w:val="90"/>
        </w:rPr>
        <w:t>University,</w:t>
      </w:r>
      <w:r>
        <w:rPr>
          <w:spacing w:val="7"/>
        </w:rPr>
        <w:t> </w:t>
      </w:r>
      <w:r>
        <w:rPr>
          <w:spacing w:val="-2"/>
          <w:w w:val="90"/>
        </w:rPr>
        <w:t>2006.</w:t>
      </w:r>
    </w:p>
    <w:p>
      <w:pPr>
        <w:pStyle w:val="BodyText"/>
        <w:spacing w:line="333" w:lineRule="auto" w:before="109"/>
        <w:ind w:left="957" w:right="2587" w:hanging="299"/>
      </w:pPr>
      <w:r>
        <w:rPr>
          <w:spacing w:val="-6"/>
        </w:rPr>
        <w:t>B.S.</w:t>
      </w:r>
      <w:r>
        <w:rPr>
          <w:spacing w:val="-8"/>
        </w:rPr>
        <w:t> </w:t>
      </w:r>
      <w:r>
        <w:rPr>
          <w:spacing w:val="-6"/>
        </w:rPr>
        <w:t>Applied</w:t>
      </w:r>
      <w:r>
        <w:rPr>
          <w:spacing w:val="-8"/>
        </w:rPr>
        <w:t> </w:t>
      </w:r>
      <w:r>
        <w:rPr>
          <w:spacing w:val="-6"/>
        </w:rPr>
        <w:t>Mathematics,</w:t>
      </w:r>
      <w:r>
        <w:rPr>
          <w:spacing w:val="-8"/>
        </w:rPr>
        <w:t> </w:t>
      </w:r>
      <w:r>
        <w:rPr>
          <w:i/>
          <w:spacing w:val="-6"/>
        </w:rPr>
        <w:t>Summa</w:t>
      </w:r>
      <w:r>
        <w:rPr>
          <w:i/>
          <w:spacing w:val="-8"/>
        </w:rPr>
        <w:t> </w:t>
      </w:r>
      <w:r>
        <w:rPr>
          <w:i/>
          <w:spacing w:val="-6"/>
        </w:rPr>
        <w:t>Cum</w:t>
      </w:r>
      <w:r>
        <w:rPr>
          <w:i/>
          <w:spacing w:val="-8"/>
        </w:rPr>
        <w:t> </w:t>
      </w:r>
      <w:r>
        <w:rPr>
          <w:i/>
          <w:spacing w:val="-6"/>
        </w:rPr>
        <w:t>Laude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North</w:t>
      </w:r>
      <w:r>
        <w:rPr>
          <w:spacing w:val="-8"/>
        </w:rPr>
        <w:t> </w:t>
      </w:r>
      <w:r>
        <w:rPr>
          <w:spacing w:val="-6"/>
        </w:rPr>
        <w:t>Carolina</w:t>
      </w:r>
      <w:r>
        <w:rPr>
          <w:spacing w:val="-8"/>
        </w:rPr>
        <w:t> </w:t>
      </w:r>
      <w:r>
        <w:rPr>
          <w:spacing w:val="-6"/>
        </w:rPr>
        <w:t>State</w:t>
      </w:r>
      <w:r>
        <w:rPr>
          <w:spacing w:val="-8"/>
        </w:rPr>
        <w:t> </w:t>
      </w:r>
      <w:r>
        <w:rPr>
          <w:spacing w:val="-6"/>
        </w:rPr>
        <w:t>University,</w:t>
      </w:r>
      <w:r>
        <w:rPr>
          <w:spacing w:val="-8"/>
        </w:rPr>
        <w:t> </w:t>
      </w:r>
      <w:r>
        <w:rPr>
          <w:spacing w:val="-6"/>
        </w:rPr>
        <w:t>2004. </w:t>
      </w:r>
      <w:r>
        <w:rPr>
          <w:spacing w:val="-2"/>
        </w:rPr>
        <w:t>Budapest</w:t>
      </w:r>
      <w:r>
        <w:rPr>
          <w:spacing w:val="-11"/>
        </w:rPr>
        <w:t> </w:t>
      </w:r>
      <w:r>
        <w:rPr>
          <w:spacing w:val="-2"/>
        </w:rPr>
        <w:t>Semesters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Mathematics,</w:t>
      </w:r>
      <w:r>
        <w:rPr>
          <w:spacing w:val="-11"/>
        </w:rPr>
        <w:t> </w:t>
      </w:r>
      <w:r>
        <w:rPr>
          <w:spacing w:val="-2"/>
        </w:rPr>
        <w:t>Fall</w:t>
      </w:r>
      <w:r>
        <w:rPr>
          <w:spacing w:val="-11"/>
        </w:rPr>
        <w:t> </w:t>
      </w:r>
      <w:r>
        <w:rPr>
          <w:spacing w:val="-2"/>
        </w:rPr>
        <w:t>2002.</w:t>
      </w:r>
    </w:p>
    <w:p>
      <w:pPr>
        <w:pStyle w:val="BodyText"/>
        <w:spacing w:before="18"/>
        <w:ind w:left="957"/>
      </w:pPr>
      <w:r>
        <w:rPr>
          <w:spacing w:val="-6"/>
        </w:rPr>
        <w:t>Minors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Economics</w:t>
      </w:r>
      <w:r>
        <w:rPr>
          <w:spacing w:val="-1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Computer</w:t>
      </w:r>
      <w:r>
        <w:rPr>
          <w:spacing w:val="-1"/>
        </w:rPr>
        <w:t> </w:t>
      </w:r>
      <w:r>
        <w:rPr>
          <w:spacing w:val="-6"/>
        </w:rPr>
        <w:t>Programming.</w:t>
      </w:r>
    </w:p>
    <w:p>
      <w:pPr>
        <w:pStyle w:val="BodyText"/>
        <w:spacing w:before="51"/>
        <w:ind w:left="0"/>
      </w:pPr>
    </w:p>
    <w:p>
      <w:pPr>
        <w:pStyle w:val="Heading1"/>
      </w:pPr>
      <w:r>
        <w:rPr>
          <w:w w:val="90"/>
        </w:rPr>
        <w:t>RESEARCH</w:t>
      </w:r>
      <w:r>
        <w:rPr>
          <w:spacing w:val="-1"/>
        </w:rPr>
        <w:t> </w:t>
      </w:r>
      <w:r>
        <w:rPr>
          <w:spacing w:val="-2"/>
        </w:rPr>
        <w:t>INTERESTS</w:t>
      </w:r>
    </w:p>
    <w:p>
      <w:pPr>
        <w:pStyle w:val="BodyText"/>
        <w:spacing w:before="188"/>
        <w:ind w:left="360"/>
      </w:pPr>
      <w:r>
        <w:rPr>
          <w:spacing w:val="-6"/>
        </w:rPr>
        <w:t>Econometrics,</w:t>
      </w:r>
      <w:r>
        <w:rPr>
          <w:spacing w:val="-1"/>
        </w:rPr>
        <w:t> </w:t>
      </w:r>
      <w:r>
        <w:rPr>
          <w:spacing w:val="-6"/>
        </w:rPr>
        <w:t>Industrial</w:t>
      </w:r>
      <w:r>
        <w:rPr>
          <w:spacing w:val="-1"/>
        </w:rPr>
        <w:t> </w:t>
      </w:r>
      <w:r>
        <w:rPr>
          <w:spacing w:val="-6"/>
        </w:rPr>
        <w:t>Organization,</w:t>
      </w:r>
      <w:r>
        <w:rPr/>
        <w:t> </w:t>
      </w:r>
      <w:r>
        <w:rPr>
          <w:spacing w:val="-6"/>
        </w:rPr>
        <w:t>Applied</w:t>
      </w:r>
      <w:r>
        <w:rPr>
          <w:spacing w:val="-1"/>
        </w:rPr>
        <w:t> </w:t>
      </w:r>
      <w:r>
        <w:rPr>
          <w:spacing w:val="-6"/>
        </w:rPr>
        <w:t>Microeconomics</w:t>
      </w:r>
    </w:p>
    <w:p>
      <w:pPr>
        <w:pStyle w:val="BodyText"/>
        <w:spacing w:before="51"/>
        <w:ind w:left="0"/>
      </w:pPr>
    </w:p>
    <w:p>
      <w:pPr>
        <w:pStyle w:val="Heading1"/>
      </w:pPr>
      <w:r>
        <w:rPr>
          <w:w w:val="90"/>
        </w:rPr>
        <w:t>WORKING</w:t>
      </w:r>
      <w:r>
        <w:rPr>
          <w:spacing w:val="19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9" w:lineRule="auto" w:before="188" w:after="0"/>
        <w:ind w:left="858" w:right="358" w:hanging="238"/>
        <w:jc w:val="left"/>
        <w:rPr>
          <w:sz w:val="20"/>
        </w:rPr>
      </w:pPr>
      <w:r>
        <w:rPr>
          <w:spacing w:val="-4"/>
          <w:sz w:val="20"/>
        </w:rPr>
        <w:t>Blevins,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J.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R.</w:t>
      </w:r>
      <w:r>
        <w:rPr>
          <w:spacing w:val="-9"/>
          <w:sz w:val="20"/>
        </w:rPr>
        <w:t> </w:t>
      </w:r>
      <w:hyperlink r:id="rId8">
        <w:r>
          <w:rPr>
            <w:spacing w:val="-4"/>
            <w:sz w:val="20"/>
          </w:rPr>
          <w:t>Identification</w:t>
        </w:r>
        <w:r>
          <w:rPr>
            <w:spacing w:val="-8"/>
            <w:sz w:val="20"/>
          </w:rPr>
          <w:t> </w:t>
        </w:r>
        <w:r>
          <w:rPr>
            <w:spacing w:val="-4"/>
            <w:sz w:val="20"/>
          </w:rPr>
          <w:t>and</w:t>
        </w:r>
        <w:r>
          <w:rPr>
            <w:spacing w:val="-9"/>
            <w:sz w:val="20"/>
          </w:rPr>
          <w:t> </w:t>
        </w:r>
        <w:r>
          <w:rPr>
            <w:spacing w:val="-4"/>
            <w:sz w:val="20"/>
          </w:rPr>
          <w:t>Estimation</w:t>
        </w:r>
        <w:r>
          <w:rPr>
            <w:spacing w:val="-8"/>
            <w:sz w:val="20"/>
          </w:rPr>
          <w:t> </w:t>
        </w:r>
        <w:r>
          <w:rPr>
            <w:spacing w:val="-4"/>
            <w:sz w:val="20"/>
          </w:rPr>
          <w:t>of</w:t>
        </w:r>
        <w:r>
          <w:rPr>
            <w:spacing w:val="-9"/>
            <w:sz w:val="20"/>
          </w:rPr>
          <w:t> </w:t>
        </w:r>
        <w:r>
          <w:rPr>
            <w:spacing w:val="-4"/>
            <w:sz w:val="20"/>
          </w:rPr>
          <w:t>Continuous-Time</w:t>
        </w:r>
        <w:r>
          <w:rPr>
            <w:spacing w:val="-8"/>
            <w:sz w:val="20"/>
          </w:rPr>
          <w:t> </w:t>
        </w:r>
        <w:r>
          <w:rPr>
            <w:spacing w:val="-4"/>
            <w:sz w:val="20"/>
          </w:rPr>
          <w:t>Dynamic</w:t>
        </w:r>
        <w:r>
          <w:rPr>
            <w:spacing w:val="-9"/>
            <w:sz w:val="20"/>
          </w:rPr>
          <w:t> </w:t>
        </w:r>
        <w:r>
          <w:rPr>
            <w:spacing w:val="-4"/>
            <w:sz w:val="20"/>
          </w:rPr>
          <w:t>Discrete</w:t>
        </w:r>
        <w:r>
          <w:rPr>
            <w:spacing w:val="-8"/>
            <w:sz w:val="20"/>
          </w:rPr>
          <w:t> </w:t>
        </w:r>
        <w:r>
          <w:rPr>
            <w:spacing w:val="-4"/>
            <w:sz w:val="20"/>
          </w:rPr>
          <w:t>Choice</w:t>
        </w:r>
        <w:r>
          <w:rPr>
            <w:spacing w:val="-9"/>
            <w:sz w:val="20"/>
          </w:rPr>
          <w:t> </w:t>
        </w:r>
        <w:r>
          <w:rPr>
            <w:spacing w:val="-4"/>
            <w:sz w:val="20"/>
          </w:rPr>
          <w:t>Games</w:t>
        </w:r>
      </w:hyperlink>
      <w:r>
        <w:rPr>
          <w:spacing w:val="-4"/>
          <w:sz w:val="20"/>
        </w:rPr>
        <w:t>.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Conditionally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ac- </w:t>
      </w:r>
      <w:r>
        <w:rPr>
          <w:spacing w:val="-2"/>
          <w:sz w:val="20"/>
        </w:rPr>
        <w:t>cepted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11"/>
          <w:sz w:val="20"/>
        </w:rPr>
        <w:t> </w:t>
      </w:r>
      <w:r>
        <w:rPr>
          <w:i/>
          <w:spacing w:val="-2"/>
          <w:sz w:val="20"/>
        </w:rPr>
        <w:t>Quantitative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9" w:lineRule="auto" w:before="129" w:after="0"/>
        <w:ind w:left="858" w:right="358" w:hanging="238"/>
        <w:jc w:val="left"/>
        <w:rPr>
          <w:sz w:val="20"/>
        </w:rPr>
      </w:pPr>
      <w:r>
        <w:rPr>
          <w:spacing w:val="-6"/>
          <w:sz w:val="20"/>
        </w:rPr>
        <w:t>Blevins, J. R. </w:t>
      </w:r>
      <w:hyperlink r:id="rId9">
        <w:r>
          <w:rPr>
            <w:spacing w:val="-6"/>
            <w:sz w:val="20"/>
          </w:rPr>
          <w:t>Leveraging Uniformization and Sparsity for Estimation and Computation of Continuous-Time Dynamic</w:t>
        </w:r>
      </w:hyperlink>
      <w:r>
        <w:rPr>
          <w:spacing w:val="-6"/>
          <w:sz w:val="20"/>
        </w:rPr>
        <w:t> </w:t>
      </w:r>
      <w:hyperlink r:id="rId9">
        <w:r>
          <w:rPr>
            <w:sz w:val="20"/>
          </w:rPr>
          <w:t>Discrete Choice Games</w:t>
        </w:r>
      </w:hyperlink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30" w:after="0"/>
        <w:ind w:left="856" w:right="0" w:hanging="236"/>
        <w:jc w:val="left"/>
        <w:rPr>
          <w:sz w:val="20"/>
        </w:rPr>
      </w:pPr>
      <w:r>
        <w:rPr>
          <w:w w:val="90"/>
          <w:sz w:val="20"/>
        </w:rPr>
        <w:t>Blevins,</w:t>
      </w:r>
      <w:r>
        <w:rPr>
          <w:spacing w:val="-1"/>
          <w:sz w:val="20"/>
        </w:rPr>
        <w:t> </w:t>
      </w:r>
      <w:r>
        <w:rPr>
          <w:w w:val="90"/>
          <w:sz w:val="20"/>
        </w:rPr>
        <w:t>J.</w:t>
      </w:r>
      <w:r>
        <w:rPr>
          <w:sz w:val="20"/>
        </w:rPr>
        <w:t> </w:t>
      </w:r>
      <w:r>
        <w:rPr>
          <w:w w:val="90"/>
          <w:sz w:val="20"/>
        </w:rPr>
        <w:t>R.</w:t>
      </w:r>
      <w:r>
        <w:rPr>
          <w:spacing w:val="-1"/>
          <w:sz w:val="20"/>
        </w:rPr>
        <w:t> </w:t>
      </w:r>
      <w:hyperlink r:id="rId10">
        <w:r>
          <w:rPr>
            <w:w w:val="90"/>
            <w:sz w:val="20"/>
          </w:rPr>
          <w:t>PyELW:</w:t>
        </w:r>
        <w:r>
          <w:rPr>
            <w:sz w:val="20"/>
          </w:rPr>
          <w:t> </w:t>
        </w:r>
        <w:r>
          <w:rPr>
            <w:w w:val="90"/>
            <w:sz w:val="20"/>
          </w:rPr>
          <w:t>Exact</w:t>
        </w:r>
        <w:r>
          <w:rPr>
            <w:spacing w:val="-1"/>
            <w:sz w:val="20"/>
          </w:rPr>
          <w:t> </w:t>
        </w:r>
        <w:r>
          <w:rPr>
            <w:w w:val="90"/>
            <w:sz w:val="20"/>
          </w:rPr>
          <w:t>Local</w:t>
        </w:r>
        <w:r>
          <w:rPr>
            <w:sz w:val="20"/>
          </w:rPr>
          <w:t> </w:t>
        </w:r>
        <w:r>
          <w:rPr>
            <w:w w:val="90"/>
            <w:sz w:val="20"/>
          </w:rPr>
          <w:t>Whittle</w:t>
        </w:r>
        <w:r>
          <w:rPr>
            <w:sz w:val="20"/>
          </w:rPr>
          <w:t> </w:t>
        </w:r>
        <w:r>
          <w:rPr>
            <w:w w:val="90"/>
            <w:sz w:val="20"/>
          </w:rPr>
          <w:t>Estimation</w:t>
        </w:r>
        <w:r>
          <w:rPr>
            <w:spacing w:val="-1"/>
            <w:sz w:val="20"/>
          </w:rPr>
          <w:t> </w:t>
        </w:r>
        <w:r>
          <w:rPr>
            <w:w w:val="90"/>
            <w:sz w:val="20"/>
          </w:rPr>
          <w:t>for</w:t>
        </w:r>
        <w:r>
          <w:rPr>
            <w:sz w:val="20"/>
          </w:rPr>
          <w:t> </w:t>
        </w:r>
        <w:r>
          <w:rPr>
            <w:w w:val="90"/>
            <w:sz w:val="20"/>
          </w:rPr>
          <w:t>Long</w:t>
        </w:r>
        <w:r>
          <w:rPr>
            <w:spacing w:val="-1"/>
            <w:sz w:val="20"/>
          </w:rPr>
          <w:t> </w:t>
        </w:r>
        <w:r>
          <w:rPr>
            <w:w w:val="90"/>
            <w:sz w:val="20"/>
          </w:rPr>
          <w:t>Memory</w:t>
        </w:r>
        <w:r>
          <w:rPr>
            <w:sz w:val="20"/>
          </w:rPr>
          <w:t> </w:t>
        </w:r>
        <w:r>
          <w:rPr>
            <w:w w:val="90"/>
            <w:sz w:val="20"/>
          </w:rPr>
          <w:t>Time</w:t>
        </w:r>
        <w:r>
          <w:rPr>
            <w:sz w:val="20"/>
          </w:rPr>
          <w:t> </w:t>
        </w:r>
        <w:r>
          <w:rPr>
            <w:w w:val="90"/>
            <w:sz w:val="20"/>
          </w:rPr>
          <w:t>Series</w:t>
        </w:r>
        <w:r>
          <w:rPr>
            <w:spacing w:val="-1"/>
            <w:sz w:val="20"/>
          </w:rPr>
          <w:t> </w:t>
        </w:r>
        <w:r>
          <w:rPr>
            <w:w w:val="90"/>
            <w:sz w:val="20"/>
          </w:rPr>
          <w:t>in</w:t>
        </w:r>
        <w:r>
          <w:rPr>
            <w:sz w:val="20"/>
          </w:rPr>
          <w:t> </w:t>
        </w:r>
        <w:r>
          <w:rPr>
            <w:spacing w:val="-2"/>
            <w:w w:val="90"/>
            <w:sz w:val="20"/>
          </w:rPr>
          <w:t>Python</w:t>
        </w:r>
      </w:hyperlink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38" w:after="0"/>
        <w:ind w:left="856" w:right="0" w:hanging="236"/>
        <w:jc w:val="left"/>
        <w:rPr>
          <w:sz w:val="20"/>
        </w:rPr>
      </w:pPr>
      <w:r>
        <w:rPr>
          <w:w w:val="90"/>
          <w:sz w:val="20"/>
        </w:rPr>
        <w:t>Blevins,</w:t>
      </w:r>
      <w:r>
        <w:rPr>
          <w:spacing w:val="5"/>
          <w:sz w:val="20"/>
        </w:rPr>
        <w:t> </w:t>
      </w:r>
      <w:r>
        <w:rPr>
          <w:w w:val="90"/>
          <w:sz w:val="20"/>
        </w:rPr>
        <w:t>J.</w:t>
      </w:r>
      <w:r>
        <w:rPr>
          <w:spacing w:val="6"/>
          <w:sz w:val="20"/>
        </w:rPr>
        <w:t> </w:t>
      </w:r>
      <w:r>
        <w:rPr>
          <w:w w:val="90"/>
          <w:sz w:val="20"/>
        </w:rPr>
        <w:t>R.</w:t>
      </w:r>
      <w:r>
        <w:rPr>
          <w:spacing w:val="6"/>
          <w:sz w:val="20"/>
        </w:rPr>
        <w:t> </w:t>
      </w:r>
      <w:hyperlink r:id="rId11">
        <w:r>
          <w:rPr>
            <w:w w:val="90"/>
            <w:sz w:val="20"/>
          </w:rPr>
          <w:t>Semiparametric</w:t>
        </w:r>
        <w:r>
          <w:rPr>
            <w:spacing w:val="5"/>
            <w:sz w:val="20"/>
          </w:rPr>
          <w:t> </w:t>
        </w:r>
        <w:r>
          <w:rPr>
            <w:w w:val="90"/>
            <w:sz w:val="20"/>
          </w:rPr>
          <w:t>Estimation</w:t>
        </w:r>
        <w:r>
          <w:rPr>
            <w:spacing w:val="6"/>
            <w:sz w:val="20"/>
          </w:rPr>
          <w:t> </w:t>
        </w:r>
        <w:r>
          <w:rPr>
            <w:w w:val="90"/>
            <w:sz w:val="20"/>
          </w:rPr>
          <w:t>of</w:t>
        </w:r>
        <w:r>
          <w:rPr>
            <w:spacing w:val="6"/>
            <w:sz w:val="20"/>
          </w:rPr>
          <w:t> </w:t>
        </w:r>
        <w:r>
          <w:rPr>
            <w:w w:val="90"/>
            <w:sz w:val="20"/>
          </w:rPr>
          <w:t>Fractional</w:t>
        </w:r>
        <w:r>
          <w:rPr>
            <w:spacing w:val="5"/>
            <w:sz w:val="20"/>
          </w:rPr>
          <w:t> </w:t>
        </w:r>
        <w:r>
          <w:rPr>
            <w:w w:val="90"/>
            <w:sz w:val="20"/>
          </w:rPr>
          <w:t>Integration:</w:t>
        </w:r>
        <w:r>
          <w:rPr>
            <w:spacing w:val="26"/>
            <w:sz w:val="20"/>
          </w:rPr>
          <w:t> </w:t>
        </w:r>
        <w:r>
          <w:rPr>
            <w:w w:val="90"/>
            <w:sz w:val="20"/>
          </w:rPr>
          <w:t>An</w:t>
        </w:r>
        <w:r>
          <w:rPr>
            <w:spacing w:val="6"/>
            <w:sz w:val="20"/>
          </w:rPr>
          <w:t> </w:t>
        </w:r>
        <w:r>
          <w:rPr>
            <w:w w:val="90"/>
            <w:sz w:val="20"/>
          </w:rPr>
          <w:t>Evaluation</w:t>
        </w:r>
        <w:r>
          <w:rPr>
            <w:spacing w:val="5"/>
            <w:sz w:val="20"/>
          </w:rPr>
          <w:t> </w:t>
        </w:r>
        <w:r>
          <w:rPr>
            <w:w w:val="90"/>
            <w:sz w:val="20"/>
          </w:rPr>
          <w:t>of</w:t>
        </w:r>
        <w:r>
          <w:rPr>
            <w:spacing w:val="6"/>
            <w:sz w:val="20"/>
          </w:rPr>
          <w:t> </w:t>
        </w:r>
        <w:r>
          <w:rPr>
            <w:w w:val="90"/>
            <w:sz w:val="20"/>
          </w:rPr>
          <w:t>Local</w:t>
        </w:r>
        <w:r>
          <w:rPr>
            <w:spacing w:val="6"/>
            <w:sz w:val="20"/>
          </w:rPr>
          <w:t> </w:t>
        </w:r>
        <w:r>
          <w:rPr>
            <w:w w:val="90"/>
            <w:sz w:val="20"/>
          </w:rPr>
          <w:t>Whittle</w:t>
        </w:r>
        <w:r>
          <w:rPr>
            <w:spacing w:val="6"/>
            <w:sz w:val="20"/>
          </w:rPr>
          <w:t> </w:t>
        </w:r>
        <w:r>
          <w:rPr>
            <w:spacing w:val="-2"/>
            <w:w w:val="90"/>
            <w:sz w:val="20"/>
          </w:rPr>
          <w:t>Methods</w:t>
        </w:r>
      </w:hyperlink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9" w:lineRule="auto" w:before="139" w:after="0"/>
        <w:ind w:left="858" w:right="357" w:hanging="238"/>
        <w:jc w:val="left"/>
        <w:rPr>
          <w:sz w:val="20"/>
        </w:rPr>
      </w:pPr>
      <w:r>
        <w:rPr>
          <w:spacing w:val="-6"/>
          <w:sz w:val="20"/>
        </w:rPr>
        <w:t>Blevins, J. R. and M. Kim.</w:t>
      </w:r>
      <w:r>
        <w:rPr>
          <w:spacing w:val="22"/>
          <w:sz w:val="20"/>
        </w:rPr>
        <w:t> </w:t>
      </w:r>
      <w:hyperlink r:id="rId12">
        <w:r>
          <w:rPr>
            <w:spacing w:val="-6"/>
            <w:sz w:val="20"/>
          </w:rPr>
          <w:t>Nested Pseudo-Likelihood Estimation of Dynamic Discrete Choice Games:</w:t>
        </w:r>
        <w:r>
          <w:rPr>
            <w:spacing w:val="16"/>
            <w:sz w:val="20"/>
          </w:rPr>
          <w:t> </w:t>
        </w:r>
        <w:r>
          <w:rPr>
            <w:spacing w:val="-6"/>
            <w:sz w:val="20"/>
          </w:rPr>
          <w:t>A Replication</w:t>
        </w:r>
      </w:hyperlink>
      <w:r>
        <w:rPr>
          <w:spacing w:val="-6"/>
          <w:sz w:val="20"/>
        </w:rPr>
        <w:t> </w:t>
      </w:r>
      <w:hyperlink r:id="rId12">
        <w:r>
          <w:rPr>
            <w:sz w:val="20"/>
          </w:rPr>
          <w:t>and</w:t>
        </w:r>
        <w:r>
          <w:rPr>
            <w:spacing w:val="-13"/>
            <w:sz w:val="20"/>
          </w:rPr>
          <w:t> </w:t>
        </w:r>
        <w:r>
          <w:rPr>
            <w:sz w:val="20"/>
          </w:rPr>
          <w:t>Retrospective</w:t>
        </w:r>
      </w:hyperlink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29" w:after="0"/>
        <w:ind w:left="856" w:right="0" w:hanging="236"/>
        <w:jc w:val="left"/>
        <w:rPr>
          <w:sz w:val="20"/>
        </w:rPr>
      </w:pPr>
      <w:r>
        <w:rPr>
          <w:w w:val="90"/>
          <w:sz w:val="20"/>
        </w:rPr>
        <w:t>Blevins,</w:t>
      </w:r>
      <w:r>
        <w:rPr>
          <w:spacing w:val="5"/>
          <w:sz w:val="20"/>
        </w:rPr>
        <w:t> </w:t>
      </w:r>
      <w:r>
        <w:rPr>
          <w:w w:val="90"/>
          <w:sz w:val="20"/>
        </w:rPr>
        <w:t>J.</w:t>
      </w:r>
      <w:r>
        <w:rPr>
          <w:spacing w:val="6"/>
          <w:sz w:val="20"/>
        </w:rPr>
        <w:t> </w:t>
      </w:r>
      <w:r>
        <w:rPr>
          <w:w w:val="90"/>
          <w:sz w:val="20"/>
        </w:rPr>
        <w:t>R.</w:t>
      </w:r>
      <w:r>
        <w:rPr>
          <w:spacing w:val="6"/>
          <w:sz w:val="20"/>
        </w:rPr>
        <w:t> </w:t>
      </w:r>
      <w:hyperlink r:id="rId13">
        <w:r>
          <w:rPr>
            <w:w w:val="90"/>
            <w:sz w:val="20"/>
          </w:rPr>
          <w:t>Partial</w:t>
        </w:r>
        <w:r>
          <w:rPr>
            <w:spacing w:val="6"/>
            <w:sz w:val="20"/>
          </w:rPr>
          <w:t> </w:t>
        </w:r>
        <w:r>
          <w:rPr>
            <w:w w:val="90"/>
            <w:sz w:val="20"/>
          </w:rPr>
          <w:t>Identification</w:t>
        </w:r>
        <w:r>
          <w:rPr>
            <w:spacing w:val="6"/>
            <w:sz w:val="20"/>
          </w:rPr>
          <w:t> </w:t>
        </w:r>
        <w:r>
          <w:rPr>
            <w:w w:val="90"/>
            <w:sz w:val="20"/>
          </w:rPr>
          <w:t>and</w:t>
        </w:r>
        <w:r>
          <w:rPr>
            <w:spacing w:val="6"/>
            <w:sz w:val="20"/>
          </w:rPr>
          <w:t> </w:t>
        </w:r>
        <w:r>
          <w:rPr>
            <w:w w:val="90"/>
            <w:sz w:val="20"/>
          </w:rPr>
          <w:t>Inference</w:t>
        </w:r>
        <w:r>
          <w:rPr>
            <w:spacing w:val="5"/>
            <w:sz w:val="20"/>
          </w:rPr>
          <w:t> </w:t>
        </w:r>
        <w:r>
          <w:rPr>
            <w:w w:val="90"/>
            <w:sz w:val="20"/>
          </w:rPr>
          <w:t>in</w:t>
        </w:r>
        <w:r>
          <w:rPr>
            <w:spacing w:val="6"/>
            <w:sz w:val="20"/>
          </w:rPr>
          <w:t> </w:t>
        </w:r>
        <w:r>
          <w:rPr>
            <w:w w:val="90"/>
            <w:sz w:val="20"/>
          </w:rPr>
          <w:t>Binary</w:t>
        </w:r>
        <w:r>
          <w:rPr>
            <w:spacing w:val="6"/>
            <w:sz w:val="20"/>
          </w:rPr>
          <w:t> </w:t>
        </w:r>
        <w:r>
          <w:rPr>
            <w:w w:val="90"/>
            <w:sz w:val="20"/>
          </w:rPr>
          <w:t>Choice</w:t>
        </w:r>
        <w:r>
          <w:rPr>
            <w:spacing w:val="6"/>
            <w:sz w:val="20"/>
          </w:rPr>
          <w:t> </w:t>
        </w:r>
        <w:r>
          <w:rPr>
            <w:w w:val="90"/>
            <w:sz w:val="20"/>
          </w:rPr>
          <w:t>and</w:t>
        </w:r>
        <w:r>
          <w:rPr>
            <w:spacing w:val="6"/>
            <w:sz w:val="20"/>
          </w:rPr>
          <w:t> </w:t>
        </w:r>
        <w:r>
          <w:rPr>
            <w:w w:val="90"/>
            <w:sz w:val="20"/>
          </w:rPr>
          <w:t>Duration</w:t>
        </w:r>
        <w:r>
          <w:rPr>
            <w:spacing w:val="6"/>
            <w:sz w:val="20"/>
          </w:rPr>
          <w:t> </w:t>
        </w:r>
        <w:r>
          <w:rPr>
            <w:w w:val="90"/>
            <w:sz w:val="20"/>
          </w:rPr>
          <w:t>Panel</w:t>
        </w:r>
        <w:r>
          <w:rPr>
            <w:spacing w:val="5"/>
            <w:sz w:val="20"/>
          </w:rPr>
          <w:t> </w:t>
        </w:r>
        <w:r>
          <w:rPr>
            <w:w w:val="90"/>
            <w:sz w:val="20"/>
          </w:rPr>
          <w:t>Data</w:t>
        </w:r>
        <w:r>
          <w:rPr>
            <w:spacing w:val="6"/>
            <w:sz w:val="20"/>
          </w:rPr>
          <w:t> </w:t>
        </w:r>
        <w:r>
          <w:rPr>
            <w:spacing w:val="-2"/>
            <w:w w:val="90"/>
            <w:sz w:val="20"/>
          </w:rPr>
          <w:t>Models</w:t>
        </w:r>
      </w:hyperlink>
      <w:r>
        <w:rPr>
          <w:spacing w:val="-2"/>
          <w:w w:val="90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825" w:top="1360" w:bottom="1020" w:left="1080" w:right="1080"/>
        </w:sectPr>
      </w:pPr>
    </w:p>
    <w:p>
      <w:pPr>
        <w:pStyle w:val="Heading1"/>
        <w:spacing w:before="72"/>
      </w:pPr>
      <w:r>
        <w:rPr>
          <w:w w:val="90"/>
        </w:rPr>
        <w:t>PEER-REVIEWED</w:t>
      </w:r>
      <w:r>
        <w:rPr>
          <w:spacing w:val="9"/>
        </w:rPr>
        <w:t> </w:t>
      </w:r>
      <w:r>
        <w:rPr>
          <w:spacing w:val="-2"/>
          <w:w w:val="90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9" w:lineRule="auto" w:before="188" w:after="0"/>
        <w:ind w:left="858" w:right="358" w:hanging="238"/>
        <w:jc w:val="left"/>
        <w:rPr>
          <w:sz w:val="20"/>
        </w:rPr>
      </w:pPr>
      <w:r>
        <w:rPr>
          <w:spacing w:val="-6"/>
          <w:sz w:val="20"/>
        </w:rPr>
        <w:t>Dearing, A. and J. R. Blevins (2025).</w:t>
      </w:r>
      <w:r>
        <w:rPr>
          <w:spacing w:val="21"/>
          <w:sz w:val="20"/>
        </w:rPr>
        <w:t> </w:t>
      </w:r>
      <w:hyperlink r:id="rId14">
        <w:r>
          <w:rPr>
            <w:spacing w:val="-6"/>
            <w:sz w:val="20"/>
          </w:rPr>
          <w:t>Efficient and Convergent Sequential Pseudo-Likelihood Estimation of Dynamic</w:t>
        </w:r>
      </w:hyperlink>
      <w:r>
        <w:rPr>
          <w:spacing w:val="-6"/>
          <w:sz w:val="20"/>
        </w:rPr>
        <w:t> </w:t>
      </w:r>
      <w:hyperlink r:id="rId14">
        <w:r>
          <w:rPr>
            <w:spacing w:val="-4"/>
            <w:sz w:val="20"/>
          </w:rPr>
          <w:t>Discrete</w:t>
        </w:r>
        <w:r>
          <w:rPr>
            <w:spacing w:val="-11"/>
            <w:sz w:val="20"/>
          </w:rPr>
          <w:t> </w:t>
        </w:r>
        <w:r>
          <w:rPr>
            <w:spacing w:val="-4"/>
            <w:sz w:val="20"/>
          </w:rPr>
          <w:t>Games</w:t>
        </w:r>
      </w:hyperlink>
      <w:r>
        <w:rPr>
          <w:spacing w:val="-4"/>
          <w:sz w:val="20"/>
        </w:rPr>
        <w:t>. </w:t>
      </w:r>
      <w:r>
        <w:rPr>
          <w:i/>
          <w:spacing w:val="-4"/>
          <w:sz w:val="20"/>
        </w:rPr>
        <w:t>Review</w:t>
      </w:r>
      <w:r>
        <w:rPr>
          <w:i/>
          <w:spacing w:val="-11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i/>
          <w:spacing w:val="-11"/>
          <w:sz w:val="20"/>
        </w:rPr>
        <w:t> </w:t>
      </w:r>
      <w:r>
        <w:rPr>
          <w:i/>
          <w:spacing w:val="-4"/>
          <w:sz w:val="20"/>
        </w:rPr>
        <w:t>Economic</w:t>
      </w:r>
      <w:r>
        <w:rPr>
          <w:i/>
          <w:spacing w:val="-11"/>
          <w:sz w:val="20"/>
        </w:rPr>
        <w:t> </w:t>
      </w:r>
      <w:r>
        <w:rPr>
          <w:i/>
          <w:spacing w:val="-4"/>
          <w:sz w:val="20"/>
        </w:rPr>
        <w:t>Studies</w:t>
      </w:r>
      <w:r>
        <w:rPr>
          <w:i/>
          <w:spacing w:val="-11"/>
          <w:sz w:val="20"/>
        </w:rPr>
        <w:t> </w:t>
      </w:r>
      <w:r>
        <w:rPr>
          <w:spacing w:val="-4"/>
          <w:sz w:val="20"/>
        </w:rPr>
        <w:t>92,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981–1021.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29" w:after="0"/>
        <w:ind w:left="856" w:right="0" w:hanging="236"/>
        <w:jc w:val="left"/>
        <w:rPr>
          <w:sz w:val="20"/>
        </w:rPr>
      </w:pPr>
      <w:r>
        <w:rPr>
          <w:w w:val="90"/>
          <w:sz w:val="20"/>
        </w:rPr>
        <w:t>Blevins,</w:t>
      </w:r>
      <w:r>
        <w:rPr>
          <w:spacing w:val="2"/>
          <w:sz w:val="20"/>
        </w:rPr>
        <w:t> </w:t>
      </w:r>
      <w:r>
        <w:rPr>
          <w:w w:val="90"/>
          <w:sz w:val="20"/>
        </w:rPr>
        <w:t>J.</w:t>
      </w:r>
      <w:r>
        <w:rPr>
          <w:spacing w:val="-1"/>
          <w:sz w:val="20"/>
        </w:rPr>
        <w:t> </w:t>
      </w:r>
      <w:r>
        <w:rPr>
          <w:w w:val="90"/>
          <w:sz w:val="20"/>
        </w:rPr>
        <w:t>R.</w:t>
      </w:r>
      <w:r>
        <w:rPr>
          <w:spacing w:val="-1"/>
          <w:sz w:val="20"/>
        </w:rPr>
        <w:t> </w:t>
      </w:r>
      <w:r>
        <w:rPr>
          <w:w w:val="90"/>
          <w:sz w:val="20"/>
        </w:rPr>
        <w:t>and</w:t>
      </w:r>
      <w:r>
        <w:rPr>
          <w:sz w:val="20"/>
        </w:rPr>
        <w:t> </w:t>
      </w:r>
      <w:r>
        <w:rPr>
          <w:w w:val="90"/>
          <w:sz w:val="20"/>
        </w:rPr>
        <w:t>M.</w:t>
      </w:r>
      <w:r>
        <w:rPr>
          <w:spacing w:val="-1"/>
          <w:sz w:val="20"/>
        </w:rPr>
        <w:t> </w:t>
      </w:r>
      <w:r>
        <w:rPr>
          <w:w w:val="90"/>
          <w:sz w:val="20"/>
        </w:rPr>
        <w:t>Kim</w:t>
      </w:r>
      <w:r>
        <w:rPr>
          <w:spacing w:val="-1"/>
          <w:sz w:val="20"/>
        </w:rPr>
        <w:t> </w:t>
      </w:r>
      <w:r>
        <w:rPr>
          <w:w w:val="90"/>
          <w:sz w:val="20"/>
        </w:rPr>
        <w:t>(2024).</w:t>
      </w:r>
      <w:r>
        <w:rPr>
          <w:spacing w:val="33"/>
          <w:sz w:val="20"/>
        </w:rPr>
        <w:t> </w:t>
      </w:r>
      <w:hyperlink r:id="rId15">
        <w:r>
          <w:rPr>
            <w:w w:val="90"/>
            <w:sz w:val="20"/>
          </w:rPr>
          <w:t>Nested</w:t>
        </w:r>
        <w:r>
          <w:rPr>
            <w:spacing w:val="-1"/>
            <w:sz w:val="20"/>
          </w:rPr>
          <w:t> </w:t>
        </w:r>
        <w:r>
          <w:rPr>
            <w:w w:val="90"/>
            <w:sz w:val="20"/>
          </w:rPr>
          <w:t>Pseudo</w:t>
        </w:r>
        <w:r>
          <w:rPr>
            <w:spacing w:val="-1"/>
            <w:sz w:val="20"/>
          </w:rPr>
          <w:t> </w:t>
        </w:r>
        <w:r>
          <w:rPr>
            <w:w w:val="90"/>
            <w:sz w:val="20"/>
          </w:rPr>
          <w:t>Likelihood</w:t>
        </w:r>
        <w:r>
          <w:rPr>
            <w:spacing w:val="-1"/>
            <w:sz w:val="20"/>
          </w:rPr>
          <w:t> </w:t>
        </w:r>
        <w:r>
          <w:rPr>
            <w:w w:val="90"/>
            <w:sz w:val="20"/>
          </w:rPr>
          <w:t>Estimation</w:t>
        </w:r>
        <w:r>
          <w:rPr>
            <w:sz w:val="20"/>
          </w:rPr>
          <w:t> </w:t>
        </w:r>
        <w:r>
          <w:rPr>
            <w:w w:val="90"/>
            <w:sz w:val="20"/>
          </w:rPr>
          <w:t>of</w:t>
        </w:r>
        <w:r>
          <w:rPr>
            <w:spacing w:val="-1"/>
            <w:sz w:val="20"/>
          </w:rPr>
          <w:t> </w:t>
        </w:r>
        <w:r>
          <w:rPr>
            <w:w w:val="90"/>
            <w:sz w:val="20"/>
          </w:rPr>
          <w:t>Continuous-Time</w:t>
        </w:r>
        <w:r>
          <w:rPr>
            <w:spacing w:val="-1"/>
            <w:sz w:val="20"/>
          </w:rPr>
          <w:t> </w:t>
        </w:r>
        <w:r>
          <w:rPr>
            <w:w w:val="90"/>
            <w:sz w:val="20"/>
          </w:rPr>
          <w:t>Dynamic</w:t>
        </w:r>
        <w:r>
          <w:rPr>
            <w:spacing w:val="-1"/>
            <w:sz w:val="20"/>
          </w:rPr>
          <w:t> </w:t>
        </w:r>
        <w:r>
          <w:rPr>
            <w:w w:val="90"/>
            <w:sz w:val="20"/>
          </w:rPr>
          <w:t>Discrete</w:t>
        </w:r>
        <w:r>
          <w:rPr>
            <w:spacing w:val="-1"/>
            <w:sz w:val="20"/>
          </w:rPr>
          <w:t> </w:t>
        </w:r>
        <w:r>
          <w:rPr>
            <w:spacing w:val="-2"/>
            <w:w w:val="90"/>
            <w:sz w:val="20"/>
          </w:rPr>
          <w:t>Games</w:t>
        </w:r>
      </w:hyperlink>
      <w:r>
        <w:rPr>
          <w:spacing w:val="-2"/>
          <w:w w:val="90"/>
          <w:sz w:val="20"/>
        </w:rPr>
        <w:t>.</w:t>
      </w:r>
    </w:p>
    <w:p>
      <w:pPr>
        <w:spacing w:before="10"/>
        <w:ind w:left="858" w:right="0" w:firstLine="0"/>
        <w:jc w:val="left"/>
        <w:rPr>
          <w:sz w:val="20"/>
        </w:rPr>
      </w:pPr>
      <w:r>
        <w:rPr>
          <w:i/>
          <w:w w:val="85"/>
          <w:sz w:val="20"/>
        </w:rPr>
        <w:t>Journal</w:t>
      </w:r>
      <w:r>
        <w:rPr>
          <w:i/>
          <w:spacing w:val="-2"/>
          <w:sz w:val="20"/>
        </w:rPr>
        <w:t> </w:t>
      </w:r>
      <w:r>
        <w:rPr>
          <w:i/>
          <w:w w:val="85"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w w:val="85"/>
          <w:sz w:val="20"/>
        </w:rPr>
        <w:t>Econometrics</w:t>
      </w:r>
      <w:r>
        <w:rPr>
          <w:i/>
          <w:spacing w:val="-2"/>
          <w:sz w:val="20"/>
        </w:rPr>
        <w:t> </w:t>
      </w:r>
      <w:r>
        <w:rPr>
          <w:spacing w:val="-4"/>
          <w:w w:val="85"/>
          <w:sz w:val="20"/>
        </w:rPr>
        <w:t>238.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9" w:lineRule="auto" w:before="138" w:after="0"/>
        <w:ind w:left="858" w:right="358" w:hanging="238"/>
        <w:jc w:val="left"/>
        <w:rPr>
          <w:sz w:val="20"/>
        </w:rPr>
      </w:pPr>
      <w:r>
        <w:rPr>
          <w:spacing w:val="-6"/>
          <w:sz w:val="20"/>
        </w:rPr>
        <w:t>Blevins,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J.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R., W.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Shi.,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D.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R.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Haurin,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S.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Moulton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(2020).</w:t>
      </w:r>
      <w:r>
        <w:rPr>
          <w:spacing w:val="11"/>
          <w:sz w:val="20"/>
        </w:rPr>
        <w:t> </w:t>
      </w:r>
      <w:hyperlink r:id="rId16">
        <w:r>
          <w:rPr>
            <w:spacing w:val="-6"/>
            <w:sz w:val="20"/>
          </w:rPr>
          <w:t>A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Dynamic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Discrete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Choice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Model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of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Reverse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Mortgage</w:t>
        </w:r>
      </w:hyperlink>
      <w:r>
        <w:rPr>
          <w:spacing w:val="-6"/>
          <w:sz w:val="20"/>
        </w:rPr>
        <w:t> </w:t>
      </w:r>
      <w:hyperlink r:id="rId16">
        <w:r>
          <w:rPr>
            <w:spacing w:val="-4"/>
            <w:sz w:val="20"/>
          </w:rPr>
          <w:t>Borrower</w:t>
        </w:r>
        <w:r>
          <w:rPr>
            <w:spacing w:val="-11"/>
            <w:sz w:val="20"/>
          </w:rPr>
          <w:t> </w:t>
        </w:r>
        <w:r>
          <w:rPr>
            <w:spacing w:val="-4"/>
            <w:sz w:val="20"/>
          </w:rPr>
          <w:t>Behavior</w:t>
        </w:r>
      </w:hyperlink>
      <w:r>
        <w:rPr>
          <w:spacing w:val="-4"/>
          <w:sz w:val="20"/>
        </w:rPr>
        <w:t>.</w:t>
      </w:r>
      <w:r>
        <w:rPr>
          <w:spacing w:val="-9"/>
          <w:sz w:val="20"/>
        </w:rPr>
        <w:t> </w:t>
      </w:r>
      <w:r>
        <w:rPr>
          <w:i/>
          <w:spacing w:val="-4"/>
          <w:sz w:val="20"/>
        </w:rPr>
        <w:t>International</w:t>
      </w:r>
      <w:r>
        <w:rPr>
          <w:i/>
          <w:spacing w:val="-11"/>
          <w:sz w:val="20"/>
        </w:rPr>
        <w:t> </w:t>
      </w:r>
      <w:r>
        <w:rPr>
          <w:i/>
          <w:spacing w:val="-4"/>
          <w:sz w:val="20"/>
        </w:rPr>
        <w:t>Economic</w:t>
      </w:r>
      <w:r>
        <w:rPr>
          <w:i/>
          <w:spacing w:val="-11"/>
          <w:sz w:val="20"/>
        </w:rPr>
        <w:t> </w:t>
      </w:r>
      <w:r>
        <w:rPr>
          <w:i/>
          <w:spacing w:val="-4"/>
          <w:sz w:val="20"/>
        </w:rPr>
        <w:t>Review</w:t>
      </w:r>
      <w:r>
        <w:rPr>
          <w:i/>
          <w:spacing w:val="-11"/>
          <w:sz w:val="20"/>
        </w:rPr>
        <w:t> </w:t>
      </w:r>
      <w:r>
        <w:rPr>
          <w:spacing w:val="-4"/>
          <w:sz w:val="20"/>
        </w:rPr>
        <w:t>61,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1437–1477.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9" w:lineRule="auto" w:before="130" w:after="0"/>
        <w:ind w:left="858" w:right="358" w:hanging="335"/>
        <w:jc w:val="left"/>
        <w:rPr>
          <w:sz w:val="20"/>
        </w:rPr>
      </w:pPr>
      <w:r>
        <w:rPr>
          <w:spacing w:val="-4"/>
          <w:sz w:val="20"/>
        </w:rPr>
        <w:t>Blevins, J. R. and G. T. Senney (2019).</w:t>
      </w:r>
      <w:r>
        <w:rPr>
          <w:spacing w:val="33"/>
          <w:sz w:val="20"/>
        </w:rPr>
        <w:t> </w:t>
      </w:r>
      <w:hyperlink r:id="rId17">
        <w:r>
          <w:rPr>
            <w:spacing w:val="-4"/>
            <w:sz w:val="20"/>
          </w:rPr>
          <w:t>Dynamic Selection and Distributional Bounds on Search Costs in Dynamic</w:t>
        </w:r>
      </w:hyperlink>
      <w:r>
        <w:rPr>
          <w:spacing w:val="-4"/>
          <w:sz w:val="20"/>
        </w:rPr>
        <w:t> </w:t>
      </w:r>
      <w:hyperlink r:id="rId17">
        <w:r>
          <w:rPr>
            <w:spacing w:val="-2"/>
            <w:sz w:val="20"/>
          </w:rPr>
          <w:t>Unit-Demand</w:t>
        </w:r>
        <w:r>
          <w:rPr>
            <w:spacing w:val="-11"/>
            <w:sz w:val="20"/>
          </w:rPr>
          <w:t> </w:t>
        </w:r>
        <w:r>
          <w:rPr>
            <w:spacing w:val="-2"/>
            <w:sz w:val="20"/>
          </w:rPr>
          <w:t>Models</w:t>
        </w:r>
      </w:hyperlink>
      <w:r>
        <w:rPr>
          <w:spacing w:val="-2"/>
          <w:sz w:val="20"/>
        </w:rPr>
        <w:t>.</w:t>
      </w:r>
      <w:r>
        <w:rPr>
          <w:spacing w:val="-11"/>
          <w:sz w:val="20"/>
        </w:rPr>
        <w:t> </w:t>
      </w:r>
      <w:r>
        <w:rPr>
          <w:i/>
          <w:spacing w:val="-2"/>
          <w:sz w:val="20"/>
        </w:rPr>
        <w:t>Quantitative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i/>
          <w:spacing w:val="-11"/>
          <w:sz w:val="20"/>
        </w:rPr>
        <w:t> </w:t>
      </w:r>
      <w:r>
        <w:rPr>
          <w:spacing w:val="-2"/>
          <w:sz w:val="20"/>
        </w:rPr>
        <w:t>10,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891–929.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9" w:lineRule="auto" w:before="129" w:after="0"/>
        <w:ind w:left="858" w:right="357" w:hanging="335"/>
        <w:jc w:val="left"/>
        <w:rPr>
          <w:sz w:val="20"/>
        </w:rPr>
      </w:pPr>
      <w:r>
        <w:rPr>
          <w:w w:val="90"/>
          <w:sz w:val="20"/>
        </w:rPr>
        <w:t>Blevins, J. R., A. Khwaja, and N. Yang (2018).</w:t>
      </w:r>
      <w:r>
        <w:rPr>
          <w:spacing w:val="22"/>
          <w:sz w:val="20"/>
        </w:rPr>
        <w:t> </w:t>
      </w:r>
      <w:hyperlink r:id="rId18">
        <w:r>
          <w:rPr>
            <w:w w:val="90"/>
            <w:sz w:val="20"/>
          </w:rPr>
          <w:t>Firm Expansion, Size Spillovers and Market Dominance in Retail Chain</w:t>
        </w:r>
      </w:hyperlink>
      <w:r>
        <w:rPr>
          <w:w w:val="90"/>
          <w:sz w:val="20"/>
        </w:rPr>
        <w:t> </w:t>
      </w:r>
      <w:hyperlink r:id="rId18">
        <w:r>
          <w:rPr>
            <w:spacing w:val="-2"/>
            <w:sz w:val="20"/>
          </w:rPr>
          <w:t>Dynamics</w:t>
        </w:r>
      </w:hyperlink>
      <w:r>
        <w:rPr>
          <w:spacing w:val="-2"/>
          <w:sz w:val="20"/>
        </w:rPr>
        <w:t>.</w:t>
      </w:r>
      <w:r>
        <w:rPr>
          <w:spacing w:val="-11"/>
          <w:sz w:val="20"/>
        </w:rPr>
        <w:t> </w:t>
      </w:r>
      <w:r>
        <w:rPr>
          <w:i/>
          <w:spacing w:val="-2"/>
          <w:sz w:val="20"/>
        </w:rPr>
        <w:t>Management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Science</w:t>
      </w:r>
      <w:r>
        <w:rPr>
          <w:i/>
          <w:spacing w:val="-10"/>
          <w:sz w:val="20"/>
        </w:rPr>
        <w:t> </w:t>
      </w:r>
      <w:r>
        <w:rPr>
          <w:spacing w:val="-2"/>
          <w:sz w:val="20"/>
        </w:rPr>
        <w:t>64,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3971–4470.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29" w:after="0"/>
        <w:ind w:left="856" w:right="0" w:hanging="333"/>
        <w:jc w:val="left"/>
        <w:rPr>
          <w:sz w:val="20"/>
        </w:rPr>
      </w:pPr>
      <w:r>
        <w:rPr>
          <w:spacing w:val="-6"/>
          <w:sz w:val="20"/>
        </w:rPr>
        <w:t>Blevins,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J.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R. (2017).</w:t>
      </w:r>
      <w:r>
        <w:rPr>
          <w:spacing w:val="9"/>
          <w:sz w:val="20"/>
        </w:rPr>
        <w:t> </w:t>
      </w:r>
      <w:hyperlink r:id="rId19">
        <w:r>
          <w:rPr>
            <w:spacing w:val="-6"/>
            <w:sz w:val="20"/>
          </w:rPr>
          <w:t>Identifying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Restrictions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for</w:t>
        </w:r>
        <w:r>
          <w:rPr>
            <w:spacing w:val="-8"/>
            <w:sz w:val="20"/>
          </w:rPr>
          <w:t> </w:t>
        </w:r>
        <w:r>
          <w:rPr>
            <w:spacing w:val="-6"/>
            <w:sz w:val="20"/>
          </w:rPr>
          <w:t>Finite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Parameter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Continuous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Time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Models with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Discrete</w:t>
        </w:r>
        <w:r>
          <w:rPr>
            <w:spacing w:val="-8"/>
            <w:sz w:val="20"/>
          </w:rPr>
          <w:t> </w:t>
        </w:r>
        <w:r>
          <w:rPr>
            <w:spacing w:val="-6"/>
            <w:sz w:val="20"/>
          </w:rPr>
          <w:t>Time</w:t>
        </w:r>
        <w:r>
          <w:rPr>
            <w:spacing w:val="-7"/>
            <w:sz w:val="20"/>
          </w:rPr>
          <w:t> </w:t>
        </w:r>
        <w:r>
          <w:rPr>
            <w:spacing w:val="-6"/>
            <w:sz w:val="20"/>
          </w:rPr>
          <w:t>Data</w:t>
        </w:r>
      </w:hyperlink>
      <w:r>
        <w:rPr>
          <w:spacing w:val="-6"/>
          <w:sz w:val="20"/>
        </w:rPr>
        <w:t>.</w:t>
      </w:r>
    </w:p>
    <w:p>
      <w:pPr>
        <w:spacing w:before="9"/>
        <w:ind w:left="858" w:right="0" w:firstLine="0"/>
        <w:jc w:val="left"/>
        <w:rPr>
          <w:sz w:val="20"/>
        </w:rPr>
      </w:pPr>
      <w:r>
        <w:rPr>
          <w:i/>
          <w:w w:val="85"/>
          <w:sz w:val="20"/>
        </w:rPr>
        <w:t>Econometric</w:t>
      </w:r>
      <w:r>
        <w:rPr>
          <w:i/>
          <w:spacing w:val="6"/>
          <w:sz w:val="20"/>
        </w:rPr>
        <w:t> </w:t>
      </w:r>
      <w:r>
        <w:rPr>
          <w:i/>
          <w:w w:val="85"/>
          <w:sz w:val="20"/>
        </w:rPr>
        <w:t>Theory</w:t>
      </w:r>
      <w:r>
        <w:rPr>
          <w:i/>
          <w:spacing w:val="7"/>
          <w:sz w:val="20"/>
        </w:rPr>
        <w:t> </w:t>
      </w:r>
      <w:r>
        <w:rPr>
          <w:w w:val="85"/>
          <w:sz w:val="20"/>
        </w:rPr>
        <w:t>33,</w:t>
      </w:r>
      <w:r>
        <w:rPr>
          <w:spacing w:val="6"/>
          <w:sz w:val="20"/>
        </w:rPr>
        <w:t> </w:t>
      </w:r>
      <w:r>
        <w:rPr>
          <w:spacing w:val="-2"/>
          <w:w w:val="85"/>
          <w:sz w:val="20"/>
        </w:rPr>
        <w:t>739–754.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9" w:lineRule="auto" w:before="139" w:after="0"/>
        <w:ind w:left="858" w:right="358" w:hanging="335"/>
        <w:jc w:val="left"/>
        <w:rPr>
          <w:sz w:val="20"/>
        </w:rPr>
      </w:pPr>
      <w:r>
        <w:rPr>
          <w:spacing w:val="-4"/>
          <w:sz w:val="20"/>
        </w:rPr>
        <w:t>Blevins,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J.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(2016).</w:t>
      </w:r>
      <w:r>
        <w:rPr>
          <w:spacing w:val="9"/>
          <w:sz w:val="20"/>
        </w:rPr>
        <w:t> </w:t>
      </w:r>
      <w:hyperlink r:id="rId20">
        <w:r>
          <w:rPr>
            <w:spacing w:val="-4"/>
            <w:sz w:val="20"/>
          </w:rPr>
          <w:t>Sequential</w:t>
        </w:r>
        <w:r>
          <w:rPr>
            <w:spacing w:val="-8"/>
            <w:sz w:val="20"/>
          </w:rPr>
          <w:t> </w:t>
        </w:r>
        <w:r>
          <w:rPr>
            <w:spacing w:val="-4"/>
            <w:sz w:val="20"/>
          </w:rPr>
          <w:t>Monte</w:t>
        </w:r>
        <w:r>
          <w:rPr>
            <w:spacing w:val="-9"/>
            <w:sz w:val="20"/>
          </w:rPr>
          <w:t> </w:t>
        </w:r>
        <w:r>
          <w:rPr>
            <w:spacing w:val="-4"/>
            <w:sz w:val="20"/>
          </w:rPr>
          <w:t>Carlo</w:t>
        </w:r>
        <w:r>
          <w:rPr>
            <w:spacing w:val="-8"/>
            <w:sz w:val="20"/>
          </w:rPr>
          <w:t> </w:t>
        </w:r>
        <w:r>
          <w:rPr>
            <w:spacing w:val="-4"/>
            <w:sz w:val="20"/>
          </w:rPr>
          <w:t>Methods</w:t>
        </w:r>
        <w:r>
          <w:rPr>
            <w:spacing w:val="-9"/>
            <w:sz w:val="20"/>
          </w:rPr>
          <w:t> </w:t>
        </w:r>
        <w:r>
          <w:rPr>
            <w:spacing w:val="-4"/>
            <w:sz w:val="20"/>
          </w:rPr>
          <w:t>for</w:t>
        </w:r>
        <w:r>
          <w:rPr>
            <w:spacing w:val="-8"/>
            <w:sz w:val="20"/>
          </w:rPr>
          <w:t> </w:t>
        </w:r>
        <w:r>
          <w:rPr>
            <w:spacing w:val="-4"/>
            <w:sz w:val="20"/>
          </w:rPr>
          <w:t>Estimating</w:t>
        </w:r>
        <w:r>
          <w:rPr>
            <w:spacing w:val="-9"/>
            <w:sz w:val="20"/>
          </w:rPr>
          <w:t> </w:t>
        </w:r>
        <w:r>
          <w:rPr>
            <w:spacing w:val="-4"/>
            <w:sz w:val="20"/>
          </w:rPr>
          <w:t>Dynamic</w:t>
        </w:r>
        <w:r>
          <w:rPr>
            <w:spacing w:val="-8"/>
            <w:sz w:val="20"/>
          </w:rPr>
          <w:t> </w:t>
        </w:r>
        <w:r>
          <w:rPr>
            <w:spacing w:val="-4"/>
            <w:sz w:val="20"/>
          </w:rPr>
          <w:t>Microeconomic</w:t>
        </w:r>
        <w:r>
          <w:rPr>
            <w:spacing w:val="-9"/>
            <w:sz w:val="20"/>
          </w:rPr>
          <w:t> </w:t>
        </w:r>
        <w:r>
          <w:rPr>
            <w:spacing w:val="-4"/>
            <w:sz w:val="20"/>
          </w:rPr>
          <w:t>Models</w:t>
        </w:r>
      </w:hyperlink>
      <w:r>
        <w:rPr>
          <w:spacing w:val="-4"/>
          <w:sz w:val="20"/>
        </w:rPr>
        <w:t>.</w:t>
      </w:r>
      <w:r>
        <w:rPr>
          <w:spacing w:val="9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of </w:t>
      </w:r>
      <w:r>
        <w:rPr>
          <w:i/>
          <w:spacing w:val="-2"/>
          <w:sz w:val="20"/>
        </w:rPr>
        <w:t>Applied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Econometrics</w:t>
      </w:r>
      <w:r>
        <w:rPr>
          <w:i/>
          <w:spacing w:val="-11"/>
          <w:sz w:val="20"/>
        </w:rPr>
        <w:t> </w:t>
      </w:r>
      <w:r>
        <w:rPr>
          <w:spacing w:val="-2"/>
          <w:sz w:val="20"/>
        </w:rPr>
        <w:t>31,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773–804.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9" w:lineRule="auto" w:before="129" w:after="0"/>
        <w:ind w:left="858" w:right="357" w:hanging="335"/>
        <w:jc w:val="left"/>
        <w:rPr>
          <w:sz w:val="20"/>
        </w:rPr>
      </w:pPr>
      <w:r>
        <w:rPr>
          <w:w w:val="90"/>
          <w:sz w:val="20"/>
        </w:rPr>
        <w:t>Arcidiacono, P., P. Bayer, J. R. Blevins, P. B. Ellickson (2016).</w:t>
      </w:r>
      <w:r>
        <w:rPr>
          <w:spacing w:val="22"/>
          <w:sz w:val="20"/>
        </w:rPr>
        <w:t> </w:t>
      </w:r>
      <w:hyperlink r:id="rId21">
        <w:r>
          <w:rPr>
            <w:w w:val="90"/>
            <w:sz w:val="20"/>
          </w:rPr>
          <w:t>Estimation of Dynamic Discrete Choice Models in Con-</w:t>
        </w:r>
      </w:hyperlink>
      <w:r>
        <w:rPr>
          <w:w w:val="90"/>
          <w:sz w:val="20"/>
        </w:rPr>
        <w:t> </w:t>
      </w:r>
      <w:hyperlink r:id="rId21">
        <w:r>
          <w:rPr>
            <w:spacing w:val="-4"/>
            <w:sz w:val="20"/>
          </w:rPr>
          <w:t>tinuous</w:t>
        </w:r>
        <w:r>
          <w:rPr>
            <w:spacing w:val="-7"/>
            <w:sz w:val="20"/>
          </w:rPr>
          <w:t> </w:t>
        </w:r>
        <w:r>
          <w:rPr>
            <w:spacing w:val="-4"/>
            <w:sz w:val="20"/>
          </w:rPr>
          <w:t>Time</w:t>
        </w:r>
        <w:r>
          <w:rPr>
            <w:spacing w:val="-7"/>
            <w:sz w:val="20"/>
          </w:rPr>
          <w:t> </w:t>
        </w:r>
        <w:r>
          <w:rPr>
            <w:spacing w:val="-4"/>
            <w:sz w:val="20"/>
          </w:rPr>
          <w:t>with</w:t>
        </w:r>
        <w:r>
          <w:rPr>
            <w:spacing w:val="-7"/>
            <w:sz w:val="20"/>
          </w:rPr>
          <w:t> </w:t>
        </w:r>
        <w:r>
          <w:rPr>
            <w:spacing w:val="-4"/>
            <w:sz w:val="20"/>
          </w:rPr>
          <w:t>an</w:t>
        </w:r>
        <w:r>
          <w:rPr>
            <w:spacing w:val="-7"/>
            <w:sz w:val="20"/>
          </w:rPr>
          <w:t> </w:t>
        </w:r>
        <w:r>
          <w:rPr>
            <w:spacing w:val="-4"/>
            <w:sz w:val="20"/>
          </w:rPr>
          <w:t>Application</w:t>
        </w:r>
        <w:r>
          <w:rPr>
            <w:spacing w:val="-7"/>
            <w:sz w:val="20"/>
          </w:rPr>
          <w:t> </w:t>
        </w:r>
        <w:r>
          <w:rPr>
            <w:spacing w:val="-4"/>
            <w:sz w:val="20"/>
          </w:rPr>
          <w:t>to</w:t>
        </w:r>
        <w:r>
          <w:rPr>
            <w:spacing w:val="-7"/>
            <w:sz w:val="20"/>
          </w:rPr>
          <w:t> </w:t>
        </w:r>
        <w:r>
          <w:rPr>
            <w:spacing w:val="-4"/>
            <w:sz w:val="20"/>
          </w:rPr>
          <w:t>Retail</w:t>
        </w:r>
        <w:r>
          <w:rPr>
            <w:spacing w:val="-7"/>
            <w:sz w:val="20"/>
          </w:rPr>
          <w:t> </w:t>
        </w:r>
        <w:r>
          <w:rPr>
            <w:spacing w:val="-4"/>
            <w:sz w:val="20"/>
          </w:rPr>
          <w:t>Competition</w:t>
        </w:r>
      </w:hyperlink>
      <w:r>
        <w:rPr>
          <w:spacing w:val="-4"/>
          <w:sz w:val="20"/>
        </w:rPr>
        <w:t>.</w:t>
      </w:r>
      <w:r>
        <w:rPr>
          <w:spacing w:val="8"/>
          <w:sz w:val="20"/>
        </w:rPr>
        <w:t> </w:t>
      </w:r>
      <w:r>
        <w:rPr>
          <w:i/>
          <w:spacing w:val="-4"/>
          <w:sz w:val="20"/>
        </w:rPr>
        <w:t>Review</w:t>
      </w:r>
      <w:r>
        <w:rPr>
          <w:i/>
          <w:spacing w:val="-7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pacing w:val="-4"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pacing w:val="-4"/>
          <w:sz w:val="20"/>
        </w:rPr>
        <w:t>Studies</w:t>
      </w:r>
      <w:r>
        <w:rPr>
          <w:i/>
          <w:spacing w:val="-7"/>
          <w:sz w:val="20"/>
        </w:rPr>
        <w:t> </w:t>
      </w:r>
      <w:r>
        <w:rPr>
          <w:spacing w:val="-4"/>
          <w:sz w:val="20"/>
        </w:rPr>
        <w:t>83,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889–931.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9" w:lineRule="auto" w:before="130" w:after="0"/>
        <w:ind w:left="858" w:right="358" w:hanging="335"/>
        <w:jc w:val="left"/>
        <w:rPr>
          <w:sz w:val="20"/>
        </w:rPr>
      </w:pPr>
      <w:r>
        <w:rPr>
          <w:spacing w:val="-6"/>
          <w:sz w:val="20"/>
        </w:rPr>
        <w:t>Blevins, J. R. (2015).</w:t>
      </w:r>
      <w:r>
        <w:rPr>
          <w:spacing w:val="22"/>
          <w:sz w:val="20"/>
        </w:rPr>
        <w:t> </w:t>
      </w:r>
      <w:hyperlink r:id="rId22">
        <w:r>
          <w:rPr>
            <w:spacing w:val="-6"/>
            <w:sz w:val="20"/>
          </w:rPr>
          <w:t>Non-Standard Rates of Convergence of Criterion-Function-Based Set Estimators for Binary Re-</w:t>
        </w:r>
      </w:hyperlink>
      <w:r>
        <w:rPr>
          <w:spacing w:val="-6"/>
          <w:sz w:val="20"/>
        </w:rPr>
        <w:t> </w:t>
      </w:r>
      <w:hyperlink r:id="rId22">
        <w:r>
          <w:rPr>
            <w:spacing w:val="-4"/>
            <w:sz w:val="20"/>
          </w:rPr>
          <w:t>sponse</w:t>
        </w:r>
        <w:r>
          <w:rPr>
            <w:spacing w:val="-11"/>
            <w:sz w:val="20"/>
          </w:rPr>
          <w:t> </w:t>
        </w:r>
        <w:r>
          <w:rPr>
            <w:spacing w:val="-4"/>
            <w:sz w:val="20"/>
          </w:rPr>
          <w:t>Models</w:t>
        </w:r>
      </w:hyperlink>
      <w:r>
        <w:rPr>
          <w:spacing w:val="-4"/>
          <w:sz w:val="20"/>
        </w:rPr>
        <w:t>.</w:t>
      </w:r>
      <w:r>
        <w:rPr>
          <w:spacing w:val="-9"/>
          <w:sz w:val="20"/>
        </w:rPr>
        <w:t> </w:t>
      </w:r>
      <w:r>
        <w:rPr>
          <w:i/>
          <w:spacing w:val="-4"/>
          <w:sz w:val="20"/>
        </w:rPr>
        <w:t>Econometrics</w:t>
      </w:r>
      <w:r>
        <w:rPr>
          <w:i/>
          <w:spacing w:val="-11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i/>
          <w:spacing w:val="-2"/>
          <w:sz w:val="20"/>
        </w:rPr>
        <w:t> </w:t>
      </w:r>
      <w:r>
        <w:rPr>
          <w:spacing w:val="-4"/>
          <w:sz w:val="20"/>
        </w:rPr>
        <w:t>18,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172–199.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9" w:lineRule="auto" w:before="129" w:after="0"/>
        <w:ind w:left="858" w:right="358" w:hanging="335"/>
        <w:jc w:val="left"/>
        <w:rPr>
          <w:sz w:val="20"/>
        </w:rPr>
      </w:pPr>
      <w:r>
        <w:rPr>
          <w:spacing w:val="-6"/>
          <w:sz w:val="20"/>
        </w:rPr>
        <w:t>Blevins,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J.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R.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(2015).</w:t>
      </w:r>
      <w:r>
        <w:rPr>
          <w:spacing w:val="6"/>
          <w:sz w:val="20"/>
        </w:rPr>
        <w:t> </w:t>
      </w:r>
      <w:hyperlink r:id="rId23">
        <w:r>
          <w:rPr>
            <w:spacing w:val="-6"/>
            <w:sz w:val="20"/>
          </w:rPr>
          <w:t>Structural</w:t>
        </w:r>
        <w:r>
          <w:rPr>
            <w:spacing w:val="-8"/>
            <w:sz w:val="20"/>
          </w:rPr>
          <w:t> </w:t>
        </w:r>
        <w:r>
          <w:rPr>
            <w:spacing w:val="-6"/>
            <w:sz w:val="20"/>
          </w:rPr>
          <w:t>Estimation</w:t>
        </w:r>
        <w:r>
          <w:rPr>
            <w:spacing w:val="-8"/>
            <w:sz w:val="20"/>
          </w:rPr>
          <w:t> </w:t>
        </w:r>
        <w:r>
          <w:rPr>
            <w:spacing w:val="-6"/>
            <w:sz w:val="20"/>
          </w:rPr>
          <w:t>of</w:t>
        </w:r>
        <w:r>
          <w:rPr>
            <w:spacing w:val="-8"/>
            <w:sz w:val="20"/>
          </w:rPr>
          <w:t> </w:t>
        </w:r>
        <w:r>
          <w:rPr>
            <w:spacing w:val="-6"/>
            <w:sz w:val="20"/>
          </w:rPr>
          <w:t>Sequential</w:t>
        </w:r>
        <w:r>
          <w:rPr>
            <w:spacing w:val="-8"/>
            <w:sz w:val="20"/>
          </w:rPr>
          <w:t> </w:t>
        </w:r>
        <w:r>
          <w:rPr>
            <w:spacing w:val="-6"/>
            <w:sz w:val="20"/>
          </w:rPr>
          <w:t>Games</w:t>
        </w:r>
        <w:r>
          <w:rPr>
            <w:spacing w:val="-8"/>
            <w:sz w:val="20"/>
          </w:rPr>
          <w:t> </w:t>
        </w:r>
        <w:r>
          <w:rPr>
            <w:spacing w:val="-6"/>
            <w:sz w:val="20"/>
          </w:rPr>
          <w:t>of</w:t>
        </w:r>
        <w:r>
          <w:rPr>
            <w:spacing w:val="-8"/>
            <w:sz w:val="20"/>
          </w:rPr>
          <w:t> </w:t>
        </w:r>
        <w:r>
          <w:rPr>
            <w:spacing w:val="-6"/>
            <w:sz w:val="20"/>
          </w:rPr>
          <w:t>Complete</w:t>
        </w:r>
        <w:r>
          <w:rPr>
            <w:spacing w:val="-8"/>
            <w:sz w:val="20"/>
          </w:rPr>
          <w:t> </w:t>
        </w:r>
        <w:r>
          <w:rPr>
            <w:spacing w:val="-6"/>
            <w:sz w:val="20"/>
          </w:rPr>
          <w:t>Information</w:t>
        </w:r>
      </w:hyperlink>
      <w:r>
        <w:rPr>
          <w:spacing w:val="-6"/>
          <w:sz w:val="20"/>
        </w:rPr>
        <w:t>.</w:t>
      </w:r>
      <w:r>
        <w:rPr>
          <w:spacing w:val="6"/>
          <w:sz w:val="20"/>
        </w:rPr>
        <w:t> </w:t>
      </w:r>
      <w:r>
        <w:rPr>
          <w:i/>
          <w:spacing w:val="-6"/>
          <w:sz w:val="20"/>
        </w:rPr>
        <w:t>Economic</w:t>
      </w:r>
      <w:r>
        <w:rPr>
          <w:i/>
          <w:spacing w:val="-8"/>
          <w:sz w:val="20"/>
        </w:rPr>
        <w:t> </w:t>
      </w:r>
      <w:r>
        <w:rPr>
          <w:i/>
          <w:spacing w:val="-6"/>
          <w:sz w:val="20"/>
        </w:rPr>
        <w:t>Inquiry</w:t>
      </w:r>
      <w:r>
        <w:rPr>
          <w:i/>
          <w:spacing w:val="-8"/>
          <w:sz w:val="20"/>
        </w:rPr>
        <w:t> </w:t>
      </w:r>
      <w:r>
        <w:rPr>
          <w:spacing w:val="-6"/>
          <w:sz w:val="20"/>
        </w:rPr>
        <w:t>53,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791– </w:t>
      </w:r>
      <w:r>
        <w:rPr>
          <w:spacing w:val="-4"/>
          <w:sz w:val="20"/>
        </w:rPr>
        <w:t>811.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9" w:lineRule="auto" w:before="130" w:after="0"/>
        <w:ind w:left="858" w:right="358" w:hanging="335"/>
        <w:jc w:val="left"/>
        <w:rPr>
          <w:sz w:val="20"/>
        </w:rPr>
      </w:pPr>
      <w:r>
        <w:rPr>
          <w:spacing w:val="-2"/>
          <w:sz w:val="20"/>
        </w:rPr>
        <w:t>Blevins,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(2014).</w:t>
      </w:r>
      <w:r>
        <w:rPr>
          <w:spacing w:val="30"/>
          <w:sz w:val="20"/>
        </w:rPr>
        <w:t> </w:t>
      </w:r>
      <w:hyperlink r:id="rId24">
        <w:r>
          <w:rPr>
            <w:spacing w:val="-2"/>
            <w:sz w:val="20"/>
          </w:rPr>
          <w:t>Nonparametric</w:t>
        </w:r>
        <w:r>
          <w:rPr>
            <w:spacing w:val="-10"/>
            <w:sz w:val="20"/>
          </w:rPr>
          <w:t> </w:t>
        </w:r>
        <w:r>
          <w:rPr>
            <w:spacing w:val="-2"/>
            <w:sz w:val="20"/>
          </w:rPr>
          <w:t>Identification</w:t>
        </w:r>
        <w:r>
          <w:rPr>
            <w:spacing w:val="-10"/>
            <w:sz w:val="20"/>
          </w:rPr>
          <w:t> </w:t>
        </w:r>
        <w:r>
          <w:rPr>
            <w:spacing w:val="-2"/>
            <w:sz w:val="20"/>
          </w:rPr>
          <w:t>of</w:t>
        </w:r>
        <w:r>
          <w:rPr>
            <w:spacing w:val="-9"/>
            <w:sz w:val="20"/>
          </w:rPr>
          <w:t> </w:t>
        </w:r>
        <w:r>
          <w:rPr>
            <w:spacing w:val="-2"/>
            <w:sz w:val="20"/>
          </w:rPr>
          <w:t>Dynamic</w:t>
        </w:r>
        <w:r>
          <w:rPr>
            <w:spacing w:val="-10"/>
            <w:sz w:val="20"/>
          </w:rPr>
          <w:t> </w:t>
        </w:r>
        <w:r>
          <w:rPr>
            <w:spacing w:val="-2"/>
            <w:sz w:val="20"/>
          </w:rPr>
          <w:t>Decision</w:t>
        </w:r>
        <w:r>
          <w:rPr>
            <w:spacing w:val="-10"/>
            <w:sz w:val="20"/>
          </w:rPr>
          <w:t> </w:t>
        </w:r>
        <w:r>
          <w:rPr>
            <w:spacing w:val="-2"/>
            <w:sz w:val="20"/>
          </w:rPr>
          <w:t>Processes</w:t>
        </w:r>
        <w:r>
          <w:rPr>
            <w:spacing w:val="-10"/>
            <w:sz w:val="20"/>
          </w:rPr>
          <w:t> </w:t>
        </w:r>
        <w:r>
          <w:rPr>
            <w:spacing w:val="-2"/>
            <w:sz w:val="20"/>
          </w:rPr>
          <w:t>with</w:t>
        </w:r>
        <w:r>
          <w:rPr>
            <w:spacing w:val="-9"/>
            <w:sz w:val="20"/>
          </w:rPr>
          <w:t> </w:t>
        </w:r>
        <w:r>
          <w:rPr>
            <w:spacing w:val="-2"/>
            <w:sz w:val="20"/>
          </w:rPr>
          <w:t>Discrete</w:t>
        </w:r>
        <w:r>
          <w:rPr>
            <w:spacing w:val="-10"/>
            <w:sz w:val="20"/>
          </w:rPr>
          <w:t> </w:t>
        </w:r>
        <w:r>
          <w:rPr>
            <w:spacing w:val="-2"/>
            <w:sz w:val="20"/>
          </w:rPr>
          <w:t>and</w:t>
        </w:r>
        <w:r>
          <w:rPr>
            <w:spacing w:val="-10"/>
            <w:sz w:val="20"/>
          </w:rPr>
          <w:t> </w:t>
        </w:r>
        <w:r>
          <w:rPr>
            <w:spacing w:val="-2"/>
            <w:sz w:val="20"/>
          </w:rPr>
          <w:t>Continuous</w:t>
        </w:r>
      </w:hyperlink>
      <w:r>
        <w:rPr>
          <w:spacing w:val="-2"/>
          <w:sz w:val="20"/>
        </w:rPr>
        <w:t> </w:t>
      </w:r>
      <w:hyperlink r:id="rId24">
        <w:r>
          <w:rPr>
            <w:spacing w:val="-2"/>
            <w:sz w:val="20"/>
          </w:rPr>
          <w:t>Choices</w:t>
        </w:r>
      </w:hyperlink>
      <w:r>
        <w:rPr>
          <w:spacing w:val="-2"/>
          <w:sz w:val="20"/>
        </w:rPr>
        <w:t>.</w:t>
      </w:r>
      <w:r>
        <w:rPr>
          <w:spacing w:val="-11"/>
          <w:sz w:val="20"/>
        </w:rPr>
        <w:t> </w:t>
      </w:r>
      <w:r>
        <w:rPr>
          <w:i/>
          <w:spacing w:val="-2"/>
          <w:sz w:val="20"/>
        </w:rPr>
        <w:t>Quantitative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i/>
          <w:spacing w:val="-11"/>
          <w:sz w:val="20"/>
        </w:rPr>
        <w:t> </w:t>
      </w:r>
      <w:r>
        <w:rPr>
          <w:spacing w:val="-2"/>
          <w:sz w:val="20"/>
        </w:rPr>
        <w:t>5,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531–554.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29" w:after="0"/>
        <w:ind w:left="856" w:right="0" w:hanging="333"/>
        <w:jc w:val="left"/>
        <w:rPr>
          <w:sz w:val="20"/>
        </w:rPr>
      </w:pPr>
      <w:r>
        <w:rPr>
          <w:spacing w:val="-6"/>
          <w:sz w:val="20"/>
        </w:rPr>
        <w:t>Blevins,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J.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R.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S.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Khan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(2013).</w:t>
      </w:r>
      <w:r>
        <w:rPr>
          <w:spacing w:val="27"/>
          <w:sz w:val="20"/>
        </w:rPr>
        <w:t> </w:t>
      </w:r>
      <w:hyperlink r:id="rId25">
        <w:r>
          <w:rPr>
            <w:spacing w:val="-6"/>
            <w:sz w:val="20"/>
          </w:rPr>
          <w:t>Distribution-Free</w:t>
        </w:r>
        <w:r>
          <w:rPr>
            <w:spacing w:val="-3"/>
            <w:sz w:val="20"/>
          </w:rPr>
          <w:t> </w:t>
        </w:r>
        <w:r>
          <w:rPr>
            <w:spacing w:val="-6"/>
            <w:sz w:val="20"/>
          </w:rPr>
          <w:t>Estimation</w:t>
        </w:r>
        <w:r>
          <w:rPr>
            <w:spacing w:val="-3"/>
            <w:sz w:val="20"/>
          </w:rPr>
          <w:t> </w:t>
        </w:r>
        <w:r>
          <w:rPr>
            <w:spacing w:val="-6"/>
            <w:sz w:val="20"/>
          </w:rPr>
          <w:t>of</w:t>
        </w:r>
        <w:r>
          <w:rPr>
            <w:spacing w:val="-3"/>
            <w:sz w:val="20"/>
          </w:rPr>
          <w:t> </w:t>
        </w:r>
        <w:r>
          <w:rPr>
            <w:spacing w:val="-6"/>
            <w:sz w:val="20"/>
          </w:rPr>
          <w:t>Heteroskedastic</w:t>
        </w:r>
        <w:r>
          <w:rPr>
            <w:spacing w:val="-4"/>
            <w:sz w:val="20"/>
          </w:rPr>
          <w:t> </w:t>
        </w:r>
        <w:r>
          <w:rPr>
            <w:spacing w:val="-6"/>
            <w:sz w:val="20"/>
          </w:rPr>
          <w:t>Binary</w:t>
        </w:r>
        <w:r>
          <w:rPr>
            <w:spacing w:val="-3"/>
            <w:sz w:val="20"/>
          </w:rPr>
          <w:t> </w:t>
        </w:r>
        <w:r>
          <w:rPr>
            <w:spacing w:val="-6"/>
            <w:sz w:val="20"/>
          </w:rPr>
          <w:t>Response</w:t>
        </w:r>
        <w:r>
          <w:rPr>
            <w:spacing w:val="-3"/>
            <w:sz w:val="20"/>
          </w:rPr>
          <w:t> </w:t>
        </w:r>
        <w:r>
          <w:rPr>
            <w:spacing w:val="-6"/>
            <w:sz w:val="20"/>
          </w:rPr>
          <w:t>Models</w:t>
        </w:r>
        <w:r>
          <w:rPr>
            <w:spacing w:val="-3"/>
            <w:sz w:val="20"/>
          </w:rPr>
          <w:t> </w:t>
        </w:r>
        <w:r>
          <w:rPr>
            <w:spacing w:val="-6"/>
            <w:sz w:val="20"/>
          </w:rPr>
          <w:t>in</w:t>
        </w:r>
        <w:r>
          <w:rPr>
            <w:spacing w:val="-3"/>
            <w:sz w:val="20"/>
          </w:rPr>
          <w:t> </w:t>
        </w:r>
        <w:r>
          <w:rPr>
            <w:spacing w:val="-6"/>
            <w:sz w:val="20"/>
          </w:rPr>
          <w:t>Stata</w:t>
        </w:r>
      </w:hyperlink>
      <w:r>
        <w:rPr>
          <w:spacing w:val="-6"/>
          <w:sz w:val="20"/>
        </w:rPr>
        <w:t>.</w:t>
      </w:r>
    </w:p>
    <w:p>
      <w:pPr>
        <w:spacing w:before="9"/>
        <w:ind w:left="858" w:right="0" w:firstLine="0"/>
        <w:jc w:val="left"/>
        <w:rPr>
          <w:sz w:val="20"/>
        </w:rPr>
      </w:pPr>
      <w:r>
        <w:rPr>
          <w:i/>
          <w:w w:val="90"/>
          <w:sz w:val="20"/>
        </w:rPr>
        <w:t>Stata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Journal</w:t>
      </w:r>
      <w:r>
        <w:rPr>
          <w:i/>
          <w:spacing w:val="4"/>
          <w:sz w:val="20"/>
        </w:rPr>
        <w:t> </w:t>
      </w:r>
      <w:r>
        <w:rPr>
          <w:w w:val="90"/>
          <w:sz w:val="20"/>
        </w:rPr>
        <w:t>13,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588–602.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9" w:lineRule="auto" w:before="139" w:after="0"/>
        <w:ind w:left="858" w:right="358" w:hanging="335"/>
        <w:jc w:val="left"/>
        <w:rPr>
          <w:sz w:val="20"/>
        </w:rPr>
      </w:pPr>
      <w:r>
        <w:rPr>
          <w:spacing w:val="-4"/>
          <w:sz w:val="20"/>
        </w:rPr>
        <w:t>Blevins,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J.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Khan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(2013).</w:t>
      </w:r>
      <w:r>
        <w:rPr>
          <w:spacing w:val="15"/>
          <w:sz w:val="20"/>
        </w:rPr>
        <w:t> </w:t>
      </w:r>
      <w:hyperlink r:id="rId26">
        <w:r>
          <w:rPr>
            <w:spacing w:val="-4"/>
            <w:sz w:val="20"/>
          </w:rPr>
          <w:t>Local</w:t>
        </w:r>
        <w:r>
          <w:rPr>
            <w:spacing w:val="-8"/>
            <w:sz w:val="20"/>
          </w:rPr>
          <w:t> </w:t>
        </w:r>
        <w:r>
          <w:rPr>
            <w:spacing w:val="-4"/>
            <w:sz w:val="20"/>
          </w:rPr>
          <w:t>NLLS</w:t>
        </w:r>
        <w:r>
          <w:rPr>
            <w:spacing w:val="-9"/>
            <w:sz w:val="20"/>
          </w:rPr>
          <w:t> </w:t>
        </w:r>
        <w:r>
          <w:rPr>
            <w:spacing w:val="-4"/>
            <w:sz w:val="20"/>
          </w:rPr>
          <w:t>Estimation</w:t>
        </w:r>
        <w:r>
          <w:rPr>
            <w:spacing w:val="-8"/>
            <w:sz w:val="20"/>
          </w:rPr>
          <w:t> </w:t>
        </w:r>
        <w:r>
          <w:rPr>
            <w:spacing w:val="-4"/>
            <w:sz w:val="20"/>
          </w:rPr>
          <w:t>of</w:t>
        </w:r>
        <w:r>
          <w:rPr>
            <w:spacing w:val="-9"/>
            <w:sz w:val="20"/>
          </w:rPr>
          <w:t> </w:t>
        </w:r>
        <w:r>
          <w:rPr>
            <w:spacing w:val="-4"/>
            <w:sz w:val="20"/>
          </w:rPr>
          <w:t>Semiparametric</w:t>
        </w:r>
        <w:r>
          <w:rPr>
            <w:spacing w:val="-8"/>
            <w:sz w:val="20"/>
          </w:rPr>
          <w:t> </w:t>
        </w:r>
        <w:r>
          <w:rPr>
            <w:spacing w:val="-4"/>
            <w:sz w:val="20"/>
          </w:rPr>
          <w:t>Binary</w:t>
        </w:r>
        <w:r>
          <w:rPr>
            <w:spacing w:val="-9"/>
            <w:sz w:val="20"/>
          </w:rPr>
          <w:t> </w:t>
        </w:r>
        <w:r>
          <w:rPr>
            <w:spacing w:val="-4"/>
            <w:sz w:val="20"/>
          </w:rPr>
          <w:t>Choice</w:t>
        </w:r>
        <w:r>
          <w:rPr>
            <w:spacing w:val="-8"/>
            <w:sz w:val="20"/>
          </w:rPr>
          <w:t> </w:t>
        </w:r>
        <w:r>
          <w:rPr>
            <w:spacing w:val="-4"/>
            <w:sz w:val="20"/>
          </w:rPr>
          <w:t>Models</w:t>
        </w:r>
      </w:hyperlink>
      <w:r>
        <w:rPr>
          <w:spacing w:val="-4"/>
          <w:sz w:val="20"/>
        </w:rPr>
        <w:t>.</w:t>
      </w:r>
      <w:r>
        <w:rPr>
          <w:spacing w:val="15"/>
          <w:sz w:val="20"/>
        </w:rPr>
        <w:t> </w:t>
      </w:r>
      <w:r>
        <w:rPr>
          <w:i/>
          <w:spacing w:val="-4"/>
          <w:sz w:val="20"/>
        </w:rPr>
        <w:t>Econometrics </w:t>
      </w:r>
      <w:r>
        <w:rPr>
          <w:i/>
          <w:sz w:val="20"/>
        </w:rPr>
        <w:t>Journal </w:t>
      </w:r>
      <w:r>
        <w:rPr>
          <w:sz w:val="20"/>
        </w:rPr>
        <w:t>16, 135–160.</w:t>
      </w:r>
    </w:p>
    <w:p>
      <w:pPr>
        <w:pStyle w:val="BodyText"/>
        <w:spacing w:before="41"/>
        <w:ind w:left="0"/>
      </w:pPr>
    </w:p>
    <w:p>
      <w:pPr>
        <w:pStyle w:val="Heading1"/>
      </w:pPr>
      <w:r>
        <w:rPr>
          <w:spacing w:val="-7"/>
        </w:rPr>
        <w:t>OTHER</w:t>
      </w:r>
      <w:r>
        <w:rPr>
          <w:spacing w:val="-6"/>
        </w:rPr>
        <w:t> </w:t>
      </w:r>
      <w:r>
        <w:rPr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88" w:after="0"/>
        <w:ind w:left="856" w:right="0" w:hanging="333"/>
        <w:jc w:val="left"/>
        <w:rPr>
          <w:sz w:val="20"/>
        </w:rPr>
      </w:pPr>
      <w:r>
        <w:rPr>
          <w:spacing w:val="-6"/>
          <w:sz w:val="20"/>
        </w:rPr>
        <w:t>Blevins,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J.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R.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(2009).</w:t>
      </w:r>
      <w:r>
        <w:rPr>
          <w:spacing w:val="4"/>
          <w:sz w:val="20"/>
        </w:rPr>
        <w:t> </w:t>
      </w:r>
      <w:hyperlink r:id="rId27">
        <w:r>
          <w:rPr>
            <w:spacing w:val="-6"/>
            <w:sz w:val="20"/>
          </w:rPr>
          <w:t>A</w:t>
        </w:r>
        <w:r>
          <w:rPr>
            <w:spacing w:val="-10"/>
            <w:sz w:val="20"/>
          </w:rPr>
          <w:t> </w:t>
        </w:r>
        <w:r>
          <w:rPr>
            <w:spacing w:val="-6"/>
            <w:sz w:val="20"/>
          </w:rPr>
          <w:t>Generic</w:t>
        </w:r>
        <w:r>
          <w:rPr>
            <w:spacing w:val="-10"/>
            <w:sz w:val="20"/>
          </w:rPr>
          <w:t> </w:t>
        </w:r>
        <w:r>
          <w:rPr>
            <w:spacing w:val="-6"/>
            <w:sz w:val="20"/>
          </w:rPr>
          <w:t>Linked</w:t>
        </w:r>
        <w:r>
          <w:rPr>
            <w:spacing w:val="-10"/>
            <w:sz w:val="20"/>
          </w:rPr>
          <w:t> </w:t>
        </w:r>
        <w:r>
          <w:rPr>
            <w:spacing w:val="-6"/>
            <w:sz w:val="20"/>
          </w:rPr>
          <w:t>List</w:t>
        </w:r>
        <w:r>
          <w:rPr>
            <w:spacing w:val="-10"/>
            <w:sz w:val="20"/>
          </w:rPr>
          <w:t> </w:t>
        </w:r>
        <w:r>
          <w:rPr>
            <w:spacing w:val="-6"/>
            <w:sz w:val="20"/>
          </w:rPr>
          <w:t>Implementation</w:t>
        </w:r>
        <w:r>
          <w:rPr>
            <w:spacing w:val="-10"/>
            <w:sz w:val="20"/>
          </w:rPr>
          <w:t> </w:t>
        </w:r>
        <w:r>
          <w:rPr>
            <w:spacing w:val="-6"/>
            <w:sz w:val="20"/>
          </w:rPr>
          <w:t>in</w:t>
        </w:r>
        <w:r>
          <w:rPr>
            <w:spacing w:val="-9"/>
            <w:sz w:val="20"/>
          </w:rPr>
          <w:t> </w:t>
        </w:r>
        <w:r>
          <w:rPr>
            <w:spacing w:val="-6"/>
            <w:sz w:val="20"/>
          </w:rPr>
          <w:t>Fortran</w:t>
        </w:r>
        <w:r>
          <w:rPr>
            <w:spacing w:val="-10"/>
            <w:sz w:val="20"/>
          </w:rPr>
          <w:t> </w:t>
        </w:r>
        <w:r>
          <w:rPr>
            <w:spacing w:val="-6"/>
            <w:sz w:val="20"/>
          </w:rPr>
          <w:t>95</w:t>
        </w:r>
      </w:hyperlink>
      <w:r>
        <w:rPr>
          <w:spacing w:val="-6"/>
          <w:sz w:val="20"/>
        </w:rPr>
        <w:t>.</w:t>
      </w:r>
      <w:r>
        <w:rPr>
          <w:spacing w:val="3"/>
          <w:sz w:val="20"/>
        </w:rPr>
        <w:t> </w:t>
      </w:r>
      <w:r>
        <w:rPr>
          <w:i/>
          <w:spacing w:val="-6"/>
          <w:sz w:val="20"/>
        </w:rPr>
        <w:t>ACM</w:t>
      </w:r>
      <w:r>
        <w:rPr>
          <w:i/>
          <w:spacing w:val="-10"/>
          <w:sz w:val="20"/>
        </w:rPr>
        <w:t> </w:t>
      </w:r>
      <w:r>
        <w:rPr>
          <w:i/>
          <w:spacing w:val="-6"/>
          <w:sz w:val="20"/>
        </w:rPr>
        <w:t>Fortran</w:t>
      </w:r>
      <w:r>
        <w:rPr>
          <w:i/>
          <w:spacing w:val="-10"/>
          <w:sz w:val="20"/>
        </w:rPr>
        <w:t> </w:t>
      </w:r>
      <w:r>
        <w:rPr>
          <w:i/>
          <w:spacing w:val="-6"/>
          <w:sz w:val="20"/>
        </w:rPr>
        <w:t>Forum</w:t>
      </w:r>
      <w:r>
        <w:rPr>
          <w:i/>
          <w:spacing w:val="-10"/>
          <w:sz w:val="20"/>
        </w:rPr>
        <w:t> </w:t>
      </w:r>
      <w:r>
        <w:rPr>
          <w:spacing w:val="-6"/>
          <w:sz w:val="20"/>
        </w:rPr>
        <w:t>28(3),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2–7.</w:t>
      </w:r>
    </w:p>
    <w:p>
      <w:pPr>
        <w:pStyle w:val="BodyText"/>
        <w:spacing w:before="51"/>
        <w:ind w:left="0"/>
      </w:pPr>
    </w:p>
    <w:p>
      <w:pPr>
        <w:pStyle w:val="Heading1"/>
      </w:pPr>
      <w:r>
        <w:rPr>
          <w:w w:val="90"/>
        </w:rPr>
        <w:t>SCIENTIFIC</w:t>
      </w:r>
      <w:r>
        <w:rPr>
          <w:spacing w:val="22"/>
        </w:rPr>
        <w:t> </w:t>
      </w:r>
      <w:r>
        <w:rPr>
          <w:spacing w:val="-2"/>
        </w:rPr>
        <w:t>SOFTWARE</w:t>
      </w:r>
    </w:p>
    <w:p>
      <w:pPr>
        <w:pStyle w:val="BodyText"/>
        <w:spacing w:before="188"/>
      </w:pPr>
      <w:hyperlink r:id="rId10">
        <w:r>
          <w:rPr>
            <w:w w:val="90"/>
          </w:rPr>
          <w:t>PyELW</w:t>
        </w:r>
      </w:hyperlink>
      <w:r>
        <w:rPr>
          <w:w w:val="90"/>
        </w:rPr>
        <w:t>:</w:t>
      </w:r>
      <w:r>
        <w:rPr>
          <w:spacing w:val="5"/>
        </w:rPr>
        <w:t> </w:t>
      </w:r>
      <w:r>
        <w:rPr>
          <w:w w:val="90"/>
        </w:rPr>
        <w:t>A</w:t>
      </w:r>
      <w:r>
        <w:rPr>
          <w:spacing w:val="6"/>
        </w:rPr>
        <w:t> </w:t>
      </w:r>
      <w:r>
        <w:rPr>
          <w:w w:val="90"/>
        </w:rPr>
        <w:t>Python</w:t>
      </w:r>
      <w:r>
        <w:rPr>
          <w:spacing w:val="6"/>
        </w:rPr>
        <w:t> </w:t>
      </w:r>
      <w:r>
        <w:rPr>
          <w:w w:val="90"/>
        </w:rPr>
        <w:t>package</w:t>
      </w:r>
      <w:r>
        <w:rPr>
          <w:spacing w:val="6"/>
        </w:rPr>
        <w:t> </w:t>
      </w:r>
      <w:r>
        <w:rPr>
          <w:w w:val="90"/>
        </w:rPr>
        <w:t>for</w:t>
      </w:r>
      <w:r>
        <w:rPr>
          <w:spacing w:val="6"/>
        </w:rPr>
        <w:t> </w:t>
      </w:r>
      <w:r>
        <w:rPr>
          <w:w w:val="90"/>
        </w:rPr>
        <w:t>exact</w:t>
      </w:r>
      <w:r>
        <w:rPr>
          <w:spacing w:val="6"/>
        </w:rPr>
        <w:t> </w:t>
      </w:r>
      <w:r>
        <w:rPr>
          <w:w w:val="90"/>
        </w:rPr>
        <w:t>local</w:t>
      </w:r>
      <w:r>
        <w:rPr>
          <w:spacing w:val="6"/>
        </w:rPr>
        <w:t> </w:t>
      </w:r>
      <w:r>
        <w:rPr>
          <w:w w:val="90"/>
        </w:rPr>
        <w:t>Whittle</w:t>
      </w:r>
      <w:r>
        <w:rPr>
          <w:spacing w:val="6"/>
        </w:rPr>
        <w:t> </w:t>
      </w:r>
      <w:r>
        <w:rPr>
          <w:w w:val="90"/>
        </w:rPr>
        <w:t>estimation</w:t>
      </w:r>
      <w:r>
        <w:rPr>
          <w:spacing w:val="6"/>
        </w:rPr>
        <w:t> </w:t>
      </w:r>
      <w:r>
        <w:rPr>
          <w:w w:val="90"/>
        </w:rPr>
        <w:t>for</w:t>
      </w:r>
      <w:r>
        <w:rPr>
          <w:spacing w:val="6"/>
        </w:rPr>
        <w:t> </w:t>
      </w:r>
      <w:r>
        <w:rPr>
          <w:w w:val="90"/>
        </w:rPr>
        <w:t>long</w:t>
      </w:r>
      <w:r>
        <w:rPr>
          <w:spacing w:val="6"/>
        </w:rPr>
        <w:t> </w:t>
      </w:r>
      <w:r>
        <w:rPr>
          <w:w w:val="90"/>
        </w:rPr>
        <w:t>memory</w:t>
      </w:r>
      <w:r>
        <w:rPr>
          <w:spacing w:val="6"/>
        </w:rPr>
        <w:t> </w:t>
      </w:r>
      <w:r>
        <w:rPr>
          <w:w w:val="90"/>
        </w:rPr>
        <w:t>time</w:t>
      </w:r>
      <w:r>
        <w:rPr>
          <w:spacing w:val="6"/>
        </w:rPr>
        <w:t> </w:t>
      </w:r>
      <w:r>
        <w:rPr>
          <w:spacing w:val="-2"/>
          <w:w w:val="90"/>
        </w:rPr>
        <w:t>series.</w:t>
      </w:r>
    </w:p>
    <w:p>
      <w:pPr>
        <w:pStyle w:val="BodyText"/>
        <w:spacing w:before="109"/>
      </w:pPr>
      <w:hyperlink r:id="rId12">
        <w:r>
          <w:rPr>
            <w:spacing w:val="-6"/>
          </w:rPr>
          <w:t>Annotated</w:t>
        </w:r>
        <w:r>
          <w:rPr>
            <w:spacing w:val="-4"/>
          </w:rPr>
          <w:t> </w:t>
        </w:r>
        <w:r>
          <w:rPr>
            <w:spacing w:val="-6"/>
          </w:rPr>
          <w:t>MATLAB</w:t>
        </w:r>
        <w:r>
          <w:rPr>
            <w:spacing w:val="-4"/>
          </w:rPr>
          <w:t> </w:t>
        </w:r>
        <w:r>
          <w:rPr>
            <w:spacing w:val="-6"/>
          </w:rPr>
          <w:t>Translation</w:t>
        </w:r>
        <w:r>
          <w:rPr>
            <w:spacing w:val="-4"/>
          </w:rPr>
          <w:t> </w:t>
        </w:r>
        <w:r>
          <w:rPr>
            <w:spacing w:val="-6"/>
          </w:rPr>
          <w:t>of</w:t>
        </w:r>
        <w:r>
          <w:rPr>
            <w:spacing w:val="-4"/>
          </w:rPr>
          <w:t> </w:t>
        </w:r>
        <w:r>
          <w:rPr>
            <w:spacing w:val="-6"/>
          </w:rPr>
          <w:t>the</w:t>
        </w:r>
        <w:r>
          <w:rPr>
            <w:spacing w:val="-4"/>
          </w:rPr>
          <w:t> </w:t>
        </w:r>
        <w:r>
          <w:rPr>
            <w:spacing w:val="-6"/>
          </w:rPr>
          <w:t>Aguirregabiria</w:t>
        </w:r>
        <w:r>
          <w:rPr>
            <w:spacing w:val="-4"/>
          </w:rPr>
          <w:t> </w:t>
        </w:r>
        <w:r>
          <w:rPr>
            <w:spacing w:val="-6"/>
          </w:rPr>
          <w:t>and</w:t>
        </w:r>
        <w:r>
          <w:rPr>
            <w:spacing w:val="-4"/>
          </w:rPr>
          <w:t> </w:t>
        </w:r>
        <w:r>
          <w:rPr>
            <w:spacing w:val="-6"/>
          </w:rPr>
          <w:t>Mira</w:t>
        </w:r>
        <w:r>
          <w:rPr>
            <w:spacing w:val="-4"/>
          </w:rPr>
          <w:t> </w:t>
        </w:r>
        <w:r>
          <w:rPr>
            <w:spacing w:val="-6"/>
          </w:rPr>
          <w:t>(2007)</w:t>
        </w:r>
        <w:r>
          <w:rPr>
            <w:spacing w:val="-4"/>
          </w:rPr>
          <w:t> </w:t>
        </w:r>
        <w:r>
          <w:rPr>
            <w:spacing w:val="-6"/>
          </w:rPr>
          <w:t>Replication</w:t>
        </w:r>
        <w:r>
          <w:rPr>
            <w:spacing w:val="-4"/>
          </w:rPr>
          <w:t> </w:t>
        </w:r>
        <w:r>
          <w:rPr>
            <w:spacing w:val="-6"/>
          </w:rPr>
          <w:t>Code</w:t>
        </w:r>
      </w:hyperlink>
      <w:r>
        <w:rPr>
          <w:spacing w:val="-6"/>
        </w:rPr>
        <w:t>,</w:t>
      </w:r>
      <w:r>
        <w:rPr>
          <w:spacing w:val="-3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Minhae</w:t>
      </w:r>
      <w:r>
        <w:rPr>
          <w:spacing w:val="-4"/>
        </w:rPr>
        <w:t> </w:t>
      </w:r>
      <w:r>
        <w:rPr>
          <w:spacing w:val="-6"/>
        </w:rPr>
        <w:t>Kim</w:t>
      </w:r>
      <w:r>
        <w:rPr>
          <w:spacing w:val="-4"/>
        </w:rPr>
        <w:t> </w:t>
      </w:r>
      <w:r>
        <w:rPr>
          <w:spacing w:val="-6"/>
        </w:rPr>
        <w:t>(2019).</w:t>
      </w:r>
    </w:p>
    <w:p>
      <w:pPr>
        <w:pStyle w:val="BodyText"/>
        <w:spacing w:line="249" w:lineRule="auto" w:before="109"/>
      </w:pPr>
      <w:hyperlink r:id="rId28">
        <w:r>
          <w:rPr>
            <w:spacing w:val="-4"/>
          </w:rPr>
          <w:t>DFBR</w:t>
        </w:r>
      </w:hyperlink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Stata</w:t>
      </w:r>
      <w:r>
        <w:rPr>
          <w:spacing w:val="-9"/>
        </w:rPr>
        <w:t> </w:t>
      </w:r>
      <w:r>
        <w:rPr>
          <w:spacing w:val="-4"/>
        </w:rPr>
        <w:t>program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distribution-free</w:t>
      </w:r>
      <w:r>
        <w:rPr>
          <w:spacing w:val="-8"/>
        </w:rPr>
        <w:t> </w:t>
      </w:r>
      <w:r>
        <w:rPr>
          <w:spacing w:val="-4"/>
        </w:rPr>
        <w:t>estimation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heteroskedastic</w:t>
      </w:r>
      <w:r>
        <w:rPr>
          <w:spacing w:val="-9"/>
        </w:rPr>
        <w:t> </w:t>
      </w:r>
      <w:r>
        <w:rPr>
          <w:spacing w:val="-4"/>
        </w:rPr>
        <w:t>binary</w:t>
      </w:r>
      <w:r>
        <w:rPr>
          <w:spacing w:val="-8"/>
        </w:rPr>
        <w:t> </w:t>
      </w:r>
      <w:r>
        <w:rPr>
          <w:spacing w:val="-4"/>
        </w:rPr>
        <w:t>response</w:t>
      </w:r>
      <w:r>
        <w:rPr>
          <w:spacing w:val="-9"/>
        </w:rPr>
        <w:t> </w:t>
      </w:r>
      <w:r>
        <w:rPr>
          <w:spacing w:val="-4"/>
        </w:rPr>
        <w:t>models,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Shakeeb</w:t>
      </w:r>
      <w:r>
        <w:rPr>
          <w:spacing w:val="-8"/>
        </w:rPr>
        <w:t> </w:t>
      </w:r>
      <w:r>
        <w:rPr>
          <w:spacing w:val="-4"/>
        </w:rPr>
        <w:t>Khan </w:t>
      </w:r>
      <w:r>
        <w:rPr>
          <w:spacing w:val="-2"/>
        </w:rPr>
        <w:t>(2009).</w:t>
      </w:r>
    </w:p>
    <w:p>
      <w:pPr>
        <w:pStyle w:val="BodyText"/>
        <w:spacing w:line="249" w:lineRule="auto" w:before="99"/>
      </w:pPr>
      <w:hyperlink r:id="rId29">
        <w:r>
          <w:rPr>
            <w:spacing w:val="-6"/>
          </w:rPr>
          <w:t>PDESolutionTester</w:t>
        </w:r>
      </w:hyperlink>
      <w:r>
        <w:rPr>
          <w:spacing w:val="-6"/>
        </w:rPr>
        <w:t>,</w:t>
      </w:r>
      <w:r>
        <w:rPr>
          <w:spacing w:val="-17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Mathematica</w:t>
      </w:r>
      <w:r>
        <w:rPr>
          <w:spacing w:val="-19"/>
        </w:rPr>
        <w:t> </w:t>
      </w:r>
      <w:r>
        <w:rPr>
          <w:spacing w:val="-6"/>
        </w:rPr>
        <w:t>program</w:t>
      </w:r>
      <w:r>
        <w:rPr>
          <w:spacing w:val="-19"/>
        </w:rPr>
        <w:t> </w:t>
      </w:r>
      <w:r>
        <w:rPr>
          <w:spacing w:val="-6"/>
        </w:rPr>
        <w:t>for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symbolic</w:t>
      </w:r>
      <w:r>
        <w:rPr>
          <w:spacing w:val="-19"/>
        </w:rPr>
        <w:t> </w:t>
      </w:r>
      <w:r>
        <w:rPr>
          <w:spacing w:val="-6"/>
        </w:rPr>
        <w:t>verification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exact</w:t>
      </w:r>
      <w:r>
        <w:rPr>
          <w:spacing w:val="-19"/>
        </w:rPr>
        <w:t> </w:t>
      </w:r>
      <w:r>
        <w:rPr>
          <w:spacing w:val="-6"/>
        </w:rPr>
        <w:t>solutions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nonlinear</w:t>
      </w:r>
      <w:r>
        <w:rPr>
          <w:spacing w:val="-19"/>
        </w:rPr>
        <w:t> </w:t>
      </w:r>
      <w:r>
        <w:rPr>
          <w:spacing w:val="-6"/>
        </w:rPr>
        <w:t>partial</w:t>
      </w:r>
      <w:r>
        <w:rPr>
          <w:spacing w:val="-19"/>
        </w:rPr>
        <w:t> </w:t>
      </w:r>
      <w:r>
        <w:rPr>
          <w:spacing w:val="-6"/>
        </w:rPr>
        <w:t>differential </w:t>
      </w:r>
      <w:r>
        <w:rPr/>
        <w:t>equations,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Jeff</w:t>
      </w:r>
      <w:r>
        <w:rPr>
          <w:spacing w:val="-13"/>
        </w:rPr>
        <w:t> </w:t>
      </w:r>
      <w:r>
        <w:rPr/>
        <w:t>Heath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Willy</w:t>
      </w:r>
      <w:r>
        <w:rPr>
          <w:spacing w:val="-12"/>
        </w:rPr>
        <w:t> </w:t>
      </w:r>
      <w:r>
        <w:rPr/>
        <w:t>Hereman</w:t>
      </w:r>
      <w:r>
        <w:rPr>
          <w:spacing w:val="-13"/>
        </w:rPr>
        <w:t> </w:t>
      </w:r>
      <w:r>
        <w:rPr/>
        <w:t>(2002).</w:t>
      </w:r>
    </w:p>
    <w:p>
      <w:pPr>
        <w:pStyle w:val="BodyText"/>
        <w:spacing w:before="42"/>
        <w:ind w:left="0"/>
      </w:pPr>
    </w:p>
    <w:p>
      <w:pPr>
        <w:pStyle w:val="Heading1"/>
      </w:pPr>
      <w:r>
        <w:rPr>
          <w:w w:val="90"/>
        </w:rPr>
        <w:t>GRANTS</w:t>
      </w:r>
      <w:r>
        <w:rPr>
          <w:spacing w:val="16"/>
        </w:rPr>
        <w:t> </w:t>
      </w:r>
      <w:r>
        <w:rPr>
          <w:w w:val="90"/>
        </w:rPr>
        <w:t>AND</w:t>
      </w:r>
      <w:r>
        <w:rPr>
          <w:spacing w:val="16"/>
        </w:rPr>
        <w:t> </w:t>
      </w:r>
      <w:r>
        <w:rPr>
          <w:w w:val="90"/>
        </w:rPr>
        <w:t>SPONSORED</w:t>
      </w:r>
      <w:r>
        <w:rPr>
          <w:spacing w:val="17"/>
        </w:rPr>
        <w:t> </w:t>
      </w:r>
      <w:r>
        <w:rPr>
          <w:spacing w:val="-2"/>
          <w:w w:val="90"/>
        </w:rPr>
        <w:t>PROJECTS</w:t>
      </w:r>
    </w:p>
    <w:p>
      <w:pPr>
        <w:pStyle w:val="BodyText"/>
        <w:spacing w:before="188"/>
      </w:pPr>
      <w:r>
        <w:rPr>
          <w:spacing w:val="-4"/>
        </w:rPr>
        <w:t>Blevins,</w:t>
      </w:r>
      <w:r>
        <w:rPr>
          <w:spacing w:val="-3"/>
        </w:rPr>
        <w:t> </w:t>
      </w:r>
      <w:r>
        <w:rPr>
          <w:spacing w:val="-4"/>
        </w:rPr>
        <w:t>J.</w:t>
      </w:r>
      <w:r>
        <w:rPr>
          <w:spacing w:val="-5"/>
        </w:rPr>
        <w:t> </w:t>
      </w:r>
      <w:r>
        <w:rPr>
          <w:spacing w:val="-4"/>
        </w:rPr>
        <w:t>R.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Dearing,</w:t>
      </w:r>
      <w:r>
        <w:rPr>
          <w:spacing w:val="-2"/>
        </w:rPr>
        <w:t> </w:t>
      </w:r>
      <w:r>
        <w:rPr>
          <w:spacing w:val="-4"/>
        </w:rPr>
        <w:t>A.</w:t>
      </w:r>
      <w:r>
        <w:rPr>
          <w:spacing w:val="-6"/>
        </w:rPr>
        <w:t> </w:t>
      </w:r>
      <w:r>
        <w:rPr>
          <w:spacing w:val="-4"/>
        </w:rPr>
        <w:t>(co-PIs).</w:t>
      </w:r>
      <w:r>
        <w:rPr>
          <w:spacing w:val="30"/>
        </w:rPr>
        <w:t> </w:t>
      </w:r>
      <w:r>
        <w:rPr>
          <w:spacing w:val="-4"/>
        </w:rPr>
        <w:t>Demand</w:t>
      </w:r>
      <w:r>
        <w:rPr>
          <w:spacing w:val="-5"/>
        </w:rPr>
        <w:t> </w:t>
      </w:r>
      <w:r>
        <w:rPr>
          <w:spacing w:val="-4"/>
        </w:rPr>
        <w:t>estimation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analysis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products.</w:t>
      </w:r>
      <w:r>
        <w:rPr>
          <w:spacing w:val="30"/>
        </w:rPr>
        <w:t> </w:t>
      </w:r>
      <w:r>
        <w:rPr>
          <w:spacing w:val="-4"/>
        </w:rPr>
        <w:t>Undisclosed</w:t>
      </w:r>
      <w:r>
        <w:rPr>
          <w:spacing w:val="-6"/>
        </w:rPr>
        <w:t> </w:t>
      </w:r>
      <w:r>
        <w:rPr>
          <w:spacing w:val="-4"/>
        </w:rPr>
        <w:t>corporate</w:t>
      </w:r>
      <w:r>
        <w:rPr>
          <w:spacing w:val="-5"/>
        </w:rPr>
        <w:t> </w:t>
      </w:r>
      <w:r>
        <w:rPr>
          <w:spacing w:val="-4"/>
        </w:rPr>
        <w:t>sponsor.</w:t>
      </w:r>
    </w:p>
    <w:p>
      <w:pPr>
        <w:pStyle w:val="BodyText"/>
        <w:spacing w:before="9"/>
      </w:pPr>
      <w:r>
        <w:rPr>
          <w:spacing w:val="-2"/>
        </w:rPr>
        <w:t>$58,434.</w:t>
      </w:r>
    </w:p>
    <w:p>
      <w:pPr>
        <w:pStyle w:val="BodyText"/>
        <w:spacing w:after="0"/>
        <w:sectPr>
          <w:pgSz w:w="12240" w:h="15840"/>
          <w:pgMar w:header="0" w:footer="825" w:top="1380" w:bottom="1020" w:left="1080" w:right="1080"/>
        </w:sectPr>
      </w:pPr>
    </w:p>
    <w:p>
      <w:pPr>
        <w:pStyle w:val="BodyText"/>
        <w:spacing w:line="249" w:lineRule="auto" w:before="72"/>
        <w:ind w:right="357"/>
        <w:jc w:val="both"/>
      </w:pPr>
      <w:r>
        <w:rPr>
          <w:spacing w:val="-2"/>
        </w:rPr>
        <w:t>Moulton,</w:t>
      </w:r>
      <w:r>
        <w:rPr>
          <w:spacing w:val="-11"/>
        </w:rPr>
        <w:t> </w:t>
      </w:r>
      <w:r>
        <w:rPr>
          <w:spacing w:val="-2"/>
        </w:rPr>
        <w:t>S.</w:t>
      </w:r>
      <w:r>
        <w:rPr>
          <w:spacing w:val="-10"/>
        </w:rPr>
        <w:t> </w:t>
      </w:r>
      <w:r>
        <w:rPr>
          <w:spacing w:val="-2"/>
        </w:rPr>
        <w:t>(PI),</w:t>
      </w:r>
      <w:r>
        <w:rPr>
          <w:spacing w:val="-11"/>
        </w:rPr>
        <w:t> </w:t>
      </w:r>
      <w:r>
        <w:rPr>
          <w:spacing w:val="-2"/>
        </w:rPr>
        <w:t>Seligman,</w:t>
      </w:r>
      <w:r>
        <w:rPr>
          <w:spacing w:val="-10"/>
        </w:rPr>
        <w:t> </w:t>
      </w:r>
      <w:r>
        <w:rPr>
          <w:spacing w:val="-2"/>
        </w:rPr>
        <w:t>J.</w:t>
      </w:r>
      <w:r>
        <w:rPr>
          <w:spacing w:val="-11"/>
        </w:rPr>
        <w:t> </w:t>
      </w:r>
      <w:r>
        <w:rPr>
          <w:spacing w:val="-2"/>
        </w:rPr>
        <w:t>S.,</w:t>
      </w:r>
      <w:r>
        <w:rPr>
          <w:spacing w:val="-10"/>
        </w:rPr>
        <w:t> </w:t>
      </w:r>
      <w:r>
        <w:rPr>
          <w:spacing w:val="-2"/>
        </w:rPr>
        <w:t>Haurin,</w:t>
      </w:r>
      <w:r>
        <w:rPr>
          <w:spacing w:val="-11"/>
        </w:rPr>
        <w:t> </w:t>
      </w:r>
      <w:r>
        <w:rPr>
          <w:spacing w:val="-2"/>
        </w:rPr>
        <w:t>D.</w:t>
      </w:r>
      <w:r>
        <w:rPr>
          <w:spacing w:val="-10"/>
        </w:rPr>
        <w:t> </w:t>
      </w:r>
      <w:r>
        <w:rPr>
          <w:spacing w:val="-2"/>
        </w:rPr>
        <w:t>R.,</w:t>
      </w:r>
      <w:r>
        <w:rPr>
          <w:spacing w:val="-11"/>
        </w:rPr>
        <w:t> </w:t>
      </w:r>
      <w:r>
        <w:rPr>
          <w:spacing w:val="-2"/>
        </w:rPr>
        <w:t>Loibl,</w:t>
      </w:r>
      <w:r>
        <w:rPr>
          <w:spacing w:val="-10"/>
        </w:rPr>
        <w:t> </w:t>
      </w:r>
      <w:r>
        <w:rPr>
          <w:spacing w:val="-2"/>
        </w:rPr>
        <w:t>C.,</w:t>
      </w:r>
      <w:r>
        <w:rPr>
          <w:spacing w:val="-11"/>
        </w:rPr>
        <w:t> </w:t>
      </w:r>
      <w:r>
        <w:rPr>
          <w:spacing w:val="-2"/>
        </w:rPr>
        <w:t>Blevins,</w:t>
      </w:r>
      <w:r>
        <w:rPr>
          <w:spacing w:val="-9"/>
        </w:rPr>
        <w:t> </w:t>
      </w:r>
      <w:r>
        <w:rPr>
          <w:spacing w:val="-2"/>
        </w:rPr>
        <w:t>J.</w:t>
      </w:r>
      <w:r>
        <w:rPr>
          <w:spacing w:val="-11"/>
        </w:rPr>
        <w:t> </w:t>
      </w:r>
      <w:r>
        <w:rPr>
          <w:spacing w:val="-2"/>
        </w:rPr>
        <w:t>R.</w:t>
      </w:r>
      <w:r>
        <w:rPr>
          <w:spacing w:val="-10"/>
        </w:rPr>
        <w:t> </w:t>
      </w:r>
      <w:r>
        <w:rPr>
          <w:spacing w:val="-2"/>
        </w:rPr>
        <w:t>(Co-PIs).</w:t>
      </w:r>
      <w:r>
        <w:rPr>
          <w:spacing w:val="21"/>
        </w:rPr>
        <w:t> </w:t>
      </w:r>
      <w:r>
        <w:rPr>
          <w:spacing w:val="-2"/>
        </w:rPr>
        <w:t>Aging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Place:</w:t>
      </w:r>
      <w:r>
        <w:rPr>
          <w:spacing w:val="9"/>
        </w:rPr>
        <w:t> </w:t>
      </w:r>
      <w:r>
        <w:rPr>
          <w:spacing w:val="-2"/>
        </w:rPr>
        <w:t>Managing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Use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Reverse</w:t>
      </w:r>
      <w:r>
        <w:rPr>
          <w:spacing w:val="-6"/>
        </w:rPr>
        <w:t> </w:t>
      </w:r>
      <w:r>
        <w:rPr>
          <w:spacing w:val="-4"/>
        </w:rPr>
        <w:t>Mortgages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Enable</w:t>
      </w:r>
      <w:r>
        <w:rPr>
          <w:spacing w:val="-6"/>
        </w:rPr>
        <w:t> </w:t>
      </w:r>
      <w:r>
        <w:rPr>
          <w:spacing w:val="-4"/>
        </w:rPr>
        <w:t>Housing</w:t>
      </w:r>
      <w:r>
        <w:rPr>
          <w:spacing w:val="-6"/>
        </w:rPr>
        <w:t> </w:t>
      </w:r>
      <w:r>
        <w:rPr>
          <w:spacing w:val="-4"/>
        </w:rPr>
        <w:t>Stability, 2013–2016.</w:t>
      </w:r>
      <w:r>
        <w:rPr>
          <w:spacing w:val="28"/>
        </w:rPr>
        <w:t> </w:t>
      </w:r>
      <w:r>
        <w:rPr>
          <w:spacing w:val="-4"/>
        </w:rPr>
        <w:t>U.S.</w:t>
      </w:r>
      <w:r>
        <w:rPr>
          <w:spacing w:val="-6"/>
        </w:rPr>
        <w:t> </w:t>
      </w:r>
      <w:r>
        <w:rPr>
          <w:spacing w:val="-4"/>
        </w:rPr>
        <w:t>Department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Housing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Urban</w:t>
      </w:r>
      <w:r>
        <w:rPr>
          <w:spacing w:val="-6"/>
        </w:rPr>
        <w:t> </w:t>
      </w:r>
      <w:r>
        <w:rPr>
          <w:spacing w:val="-4"/>
        </w:rPr>
        <w:t>Development </w:t>
      </w:r>
      <w:r>
        <w:rPr/>
        <w:t>(HUD).</w:t>
      </w:r>
      <w:r>
        <w:rPr>
          <w:spacing w:val="-13"/>
        </w:rPr>
        <w:t> </w:t>
      </w:r>
      <w:r>
        <w:rPr/>
        <w:t>$555,004.</w:t>
      </w:r>
    </w:p>
    <w:p>
      <w:pPr>
        <w:pStyle w:val="BodyText"/>
        <w:spacing w:before="42"/>
        <w:ind w:left="0"/>
      </w:pPr>
    </w:p>
    <w:p>
      <w:pPr>
        <w:pStyle w:val="Heading1"/>
      </w:pPr>
      <w:r>
        <w:rPr>
          <w:spacing w:val="-8"/>
        </w:rPr>
        <w:t>HONORS</w:t>
      </w:r>
      <w:r>
        <w:rPr>
          <w:spacing w:val="-6"/>
        </w:rPr>
        <w:t> </w:t>
      </w:r>
      <w:r>
        <w:rPr>
          <w:spacing w:val="-8"/>
        </w:rPr>
        <w:t>&amp;</w:t>
      </w:r>
      <w:r>
        <w:rPr>
          <w:spacing w:val="-6"/>
        </w:rPr>
        <w:t> </w:t>
      </w:r>
      <w:r>
        <w:rPr>
          <w:spacing w:val="-8"/>
        </w:rPr>
        <w:t>AWARDS</w:t>
      </w:r>
    </w:p>
    <w:p>
      <w:pPr>
        <w:pStyle w:val="BodyText"/>
        <w:spacing w:line="352" w:lineRule="auto" w:before="188"/>
        <w:ind w:right="4383"/>
      </w:pPr>
      <w:r>
        <w:rPr>
          <w:i/>
          <w:w w:val="90"/>
        </w:rPr>
        <w:t>Economic Inquiry </w:t>
      </w:r>
      <w:r>
        <w:rPr>
          <w:w w:val="90"/>
        </w:rPr>
        <w:t>Award for Outstanding Review Service, 2018. </w:t>
      </w:r>
      <w:r>
        <w:rPr>
          <w:spacing w:val="-4"/>
        </w:rPr>
        <w:t>Summer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Fellowship,</w:t>
      </w:r>
      <w:r>
        <w:rPr>
          <w:spacing w:val="-6"/>
        </w:rPr>
        <w:t> </w:t>
      </w:r>
      <w:r>
        <w:rPr>
          <w:spacing w:val="-4"/>
        </w:rPr>
        <w:t>Duke</w:t>
      </w:r>
      <w:r>
        <w:rPr>
          <w:spacing w:val="-6"/>
        </w:rPr>
        <w:t> </w:t>
      </w:r>
      <w:r>
        <w:rPr>
          <w:spacing w:val="-4"/>
        </w:rPr>
        <w:t>University,</w:t>
      </w:r>
      <w:r>
        <w:rPr>
          <w:spacing w:val="-6"/>
        </w:rPr>
        <w:t> </w:t>
      </w:r>
      <w:r>
        <w:rPr>
          <w:spacing w:val="-4"/>
        </w:rPr>
        <w:t>2007,</w:t>
      </w:r>
      <w:r>
        <w:rPr>
          <w:spacing w:val="-6"/>
        </w:rPr>
        <w:t> </w:t>
      </w:r>
      <w:r>
        <w:rPr>
          <w:spacing w:val="-4"/>
        </w:rPr>
        <w:t>2008.</w:t>
      </w:r>
    </w:p>
    <w:p>
      <w:pPr>
        <w:pStyle w:val="BodyText"/>
        <w:spacing w:line="352" w:lineRule="auto" w:before="1"/>
        <w:ind w:right="2830"/>
      </w:pPr>
      <w:r>
        <w:rPr>
          <w:spacing w:val="-6"/>
        </w:rPr>
        <w:t>Institute on Computational Economics Fellow, University of Chicago, 2006. </w:t>
      </w:r>
      <w:r>
        <w:rPr>
          <w:spacing w:val="-4"/>
        </w:rPr>
        <w:t>Outstanding Teaching Assistant Award, Duke University, 2006.</w:t>
      </w:r>
    </w:p>
    <w:p>
      <w:pPr>
        <w:pStyle w:val="BodyText"/>
        <w:spacing w:line="352" w:lineRule="auto" w:before="1"/>
        <w:ind w:right="3839"/>
      </w:pPr>
      <w:r>
        <w:rPr>
          <w:spacing w:val="-6"/>
        </w:rPr>
        <w:t>Undergraduate</w:t>
      </w:r>
      <w:r>
        <w:rPr>
          <w:spacing w:val="-9"/>
        </w:rPr>
        <w:t> </w:t>
      </w:r>
      <w:r>
        <w:rPr>
          <w:spacing w:val="-6"/>
        </w:rPr>
        <w:t>Research</w:t>
      </w:r>
      <w:r>
        <w:rPr>
          <w:spacing w:val="-9"/>
        </w:rPr>
        <w:t> </w:t>
      </w:r>
      <w:r>
        <w:rPr>
          <w:spacing w:val="-6"/>
        </w:rPr>
        <w:t>Award,</w:t>
      </w:r>
      <w:r>
        <w:rPr>
          <w:spacing w:val="-9"/>
        </w:rPr>
        <w:t> </w:t>
      </w:r>
      <w:r>
        <w:rPr>
          <w:spacing w:val="-6"/>
        </w:rPr>
        <w:t>North</w:t>
      </w:r>
      <w:r>
        <w:rPr>
          <w:spacing w:val="-9"/>
        </w:rPr>
        <w:t> </w:t>
      </w:r>
      <w:r>
        <w:rPr>
          <w:spacing w:val="-6"/>
        </w:rPr>
        <w:t>Carolina</w:t>
      </w:r>
      <w:r>
        <w:rPr>
          <w:spacing w:val="-9"/>
        </w:rPr>
        <w:t> </w:t>
      </w:r>
      <w:r>
        <w:rPr>
          <w:spacing w:val="-6"/>
        </w:rPr>
        <w:t>State</w:t>
      </w:r>
      <w:r>
        <w:rPr>
          <w:spacing w:val="-9"/>
        </w:rPr>
        <w:t> </w:t>
      </w:r>
      <w:r>
        <w:rPr>
          <w:spacing w:val="-6"/>
        </w:rPr>
        <w:t>University,</w:t>
      </w:r>
      <w:r>
        <w:rPr>
          <w:spacing w:val="-9"/>
        </w:rPr>
        <w:t> </w:t>
      </w:r>
      <w:r>
        <w:rPr>
          <w:spacing w:val="-6"/>
        </w:rPr>
        <w:t>2004. </w:t>
      </w:r>
      <w:r>
        <w:rPr/>
        <w:t>Phi</w:t>
      </w:r>
      <w:r>
        <w:rPr>
          <w:spacing w:val="-10"/>
        </w:rPr>
        <w:t> </w:t>
      </w:r>
      <w:r>
        <w:rPr/>
        <w:t>Beta</w:t>
      </w:r>
      <w:r>
        <w:rPr>
          <w:spacing w:val="-10"/>
        </w:rPr>
        <w:t> </w:t>
      </w:r>
      <w:r>
        <w:rPr/>
        <w:t>Kappa,</w:t>
      </w:r>
      <w:r>
        <w:rPr>
          <w:spacing w:val="-10"/>
        </w:rPr>
        <w:t> </w:t>
      </w:r>
      <w:r>
        <w:rPr/>
        <w:t>Zeta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North</w:t>
      </w:r>
      <w:r>
        <w:rPr>
          <w:spacing w:val="-10"/>
        </w:rPr>
        <w:t> </w:t>
      </w:r>
      <w:r>
        <w:rPr/>
        <w:t>Carolina,</w:t>
      </w:r>
      <w:r>
        <w:rPr>
          <w:spacing w:val="-10"/>
        </w:rPr>
        <w:t> </w:t>
      </w:r>
      <w:r>
        <w:rPr/>
        <w:t>2003.</w:t>
      </w:r>
    </w:p>
    <w:p>
      <w:pPr>
        <w:pStyle w:val="BodyText"/>
        <w:spacing w:before="2"/>
      </w:pPr>
      <w:r>
        <w:rPr>
          <w:w w:val="90"/>
        </w:rPr>
        <w:t>NSF</w:t>
      </w:r>
      <w:r>
        <w:rPr>
          <w:spacing w:val="8"/>
        </w:rPr>
        <w:t> </w:t>
      </w:r>
      <w:r>
        <w:rPr>
          <w:w w:val="90"/>
        </w:rPr>
        <w:t>Research</w:t>
      </w:r>
      <w:r>
        <w:rPr>
          <w:spacing w:val="8"/>
        </w:rPr>
        <w:t> </w:t>
      </w:r>
      <w:r>
        <w:rPr>
          <w:w w:val="90"/>
        </w:rPr>
        <w:t>Experiences</w:t>
      </w:r>
      <w:r>
        <w:rPr>
          <w:spacing w:val="8"/>
        </w:rPr>
        <w:t> </w:t>
      </w:r>
      <w:r>
        <w:rPr>
          <w:w w:val="90"/>
        </w:rPr>
        <w:t>for</w:t>
      </w:r>
      <w:r>
        <w:rPr>
          <w:spacing w:val="8"/>
        </w:rPr>
        <w:t> </w:t>
      </w:r>
      <w:r>
        <w:rPr>
          <w:w w:val="90"/>
        </w:rPr>
        <w:t>Undergraduates,</w:t>
      </w:r>
      <w:r>
        <w:rPr>
          <w:spacing w:val="8"/>
        </w:rPr>
        <w:t> </w:t>
      </w:r>
      <w:r>
        <w:rPr>
          <w:w w:val="90"/>
        </w:rPr>
        <w:t>Colorado</w:t>
      </w:r>
      <w:r>
        <w:rPr>
          <w:spacing w:val="8"/>
        </w:rPr>
        <w:t> </w:t>
      </w:r>
      <w:r>
        <w:rPr>
          <w:w w:val="90"/>
        </w:rPr>
        <w:t>School</w:t>
      </w:r>
      <w:r>
        <w:rPr>
          <w:spacing w:val="8"/>
        </w:rPr>
        <w:t> </w:t>
      </w:r>
      <w:r>
        <w:rPr>
          <w:w w:val="90"/>
        </w:rPr>
        <w:t>of</w:t>
      </w:r>
      <w:r>
        <w:rPr>
          <w:spacing w:val="8"/>
        </w:rPr>
        <w:t> </w:t>
      </w:r>
      <w:r>
        <w:rPr>
          <w:w w:val="90"/>
        </w:rPr>
        <w:t>Mines,</w:t>
      </w:r>
      <w:r>
        <w:rPr>
          <w:spacing w:val="8"/>
        </w:rPr>
        <w:t> </w:t>
      </w:r>
      <w:r>
        <w:rPr>
          <w:spacing w:val="-2"/>
          <w:w w:val="90"/>
        </w:rPr>
        <w:t>2002.</w:t>
      </w:r>
    </w:p>
    <w:p>
      <w:pPr>
        <w:pStyle w:val="BodyText"/>
        <w:spacing w:before="51"/>
        <w:ind w:left="0"/>
      </w:pPr>
    </w:p>
    <w:p>
      <w:pPr>
        <w:pStyle w:val="Heading1"/>
      </w:pPr>
      <w:r>
        <w:rPr>
          <w:w w:val="90"/>
        </w:rPr>
        <w:t>EDITORIAL</w:t>
      </w:r>
      <w:r>
        <w:rPr>
          <w:spacing w:val="6"/>
        </w:rPr>
        <w:t> </w:t>
      </w:r>
      <w:r>
        <w:rPr>
          <w:spacing w:val="-2"/>
          <w:w w:val="95"/>
        </w:rPr>
        <w:t>SERVICE</w:t>
      </w:r>
    </w:p>
    <w:p>
      <w:pPr>
        <w:spacing w:before="188"/>
        <w:ind w:left="658" w:right="0" w:firstLine="0"/>
        <w:jc w:val="both"/>
        <w:rPr>
          <w:sz w:val="20"/>
        </w:rPr>
      </w:pPr>
      <w:r>
        <w:rPr>
          <w:w w:val="90"/>
          <w:sz w:val="20"/>
        </w:rPr>
        <w:t>Associate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Editor,</w:t>
      </w:r>
      <w:r>
        <w:rPr>
          <w:spacing w:val="-1"/>
          <w:w w:val="90"/>
          <w:sz w:val="20"/>
        </w:rPr>
        <w:t> </w:t>
      </w:r>
      <w:r>
        <w:rPr>
          <w:i/>
          <w:w w:val="90"/>
          <w:sz w:val="20"/>
        </w:rPr>
        <w:t>Economic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Inquiry</w:t>
      </w:r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2018–Present.</w:t>
      </w:r>
    </w:p>
    <w:p>
      <w:pPr>
        <w:spacing w:line="249" w:lineRule="auto" w:before="109"/>
        <w:ind w:left="658" w:right="357" w:firstLine="0"/>
        <w:jc w:val="both"/>
        <w:rPr>
          <w:sz w:val="20"/>
        </w:rPr>
      </w:pPr>
      <w:r>
        <w:rPr>
          <w:w w:val="90"/>
          <w:sz w:val="20"/>
        </w:rPr>
        <w:t>Referee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1"/>
          <w:w w:val="90"/>
          <w:sz w:val="20"/>
        </w:rPr>
        <w:t> </w:t>
      </w:r>
      <w:r>
        <w:rPr>
          <w:i/>
          <w:w w:val="90"/>
          <w:sz w:val="20"/>
        </w:rPr>
        <w:t>American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Economic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Review</w:t>
      </w:r>
      <w:r>
        <w:rPr>
          <w:w w:val="90"/>
          <w:sz w:val="20"/>
        </w:rPr>
        <w:t>, </w:t>
      </w:r>
      <w:r>
        <w:rPr>
          <w:i/>
          <w:w w:val="90"/>
          <w:sz w:val="20"/>
        </w:rPr>
        <w:t>Econometrica</w:t>
      </w:r>
      <w:r>
        <w:rPr>
          <w:w w:val="90"/>
          <w:sz w:val="20"/>
        </w:rPr>
        <w:t>, </w:t>
      </w:r>
      <w:r>
        <w:rPr>
          <w:i/>
          <w:w w:val="90"/>
          <w:sz w:val="20"/>
        </w:rPr>
        <w:t>Econometric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Reviews</w:t>
      </w:r>
      <w:r>
        <w:rPr>
          <w:w w:val="90"/>
          <w:sz w:val="20"/>
        </w:rPr>
        <w:t>, </w:t>
      </w:r>
      <w:r>
        <w:rPr>
          <w:i/>
          <w:w w:val="90"/>
          <w:sz w:val="20"/>
        </w:rPr>
        <w:t>Econometric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Theory</w:t>
      </w:r>
      <w:r>
        <w:rPr>
          <w:w w:val="90"/>
          <w:sz w:val="20"/>
        </w:rPr>
        <w:t>, </w:t>
      </w:r>
      <w:r>
        <w:rPr>
          <w:i/>
          <w:w w:val="90"/>
          <w:sz w:val="20"/>
        </w:rPr>
        <w:t>Economic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Inquiry</w:t>
      </w:r>
      <w:r>
        <w:rPr>
          <w:w w:val="90"/>
          <w:sz w:val="20"/>
        </w:rPr>
        <w:t>, </w:t>
      </w:r>
      <w:r>
        <w:rPr>
          <w:i/>
          <w:w w:val="90"/>
          <w:sz w:val="20"/>
        </w:rPr>
        <w:t>Eco- </w:t>
      </w:r>
      <w:r>
        <w:rPr>
          <w:i/>
          <w:spacing w:val="-2"/>
          <w:w w:val="90"/>
          <w:sz w:val="20"/>
        </w:rPr>
        <w:t>nomics Letters</w:t>
      </w:r>
      <w:r>
        <w:rPr>
          <w:spacing w:val="-2"/>
          <w:w w:val="90"/>
          <w:sz w:val="20"/>
        </w:rPr>
        <w:t>, </w:t>
      </w:r>
      <w:r>
        <w:rPr>
          <w:i/>
          <w:spacing w:val="-2"/>
          <w:w w:val="90"/>
          <w:sz w:val="20"/>
        </w:rPr>
        <w:t>International Economic Review</w:t>
      </w:r>
      <w:r>
        <w:rPr>
          <w:spacing w:val="-2"/>
          <w:w w:val="90"/>
          <w:sz w:val="20"/>
        </w:rPr>
        <w:t>, </w:t>
      </w:r>
      <w:r>
        <w:rPr>
          <w:i/>
          <w:spacing w:val="-2"/>
          <w:w w:val="90"/>
          <w:sz w:val="20"/>
        </w:rPr>
        <w:t>Journal of Applied Econometrics</w:t>
      </w:r>
      <w:r>
        <w:rPr>
          <w:spacing w:val="-2"/>
          <w:w w:val="90"/>
          <w:sz w:val="20"/>
        </w:rPr>
        <w:t>, </w:t>
      </w:r>
      <w:r>
        <w:rPr>
          <w:i/>
          <w:spacing w:val="-2"/>
          <w:w w:val="90"/>
          <w:sz w:val="20"/>
        </w:rPr>
        <w:t>Journal of Business and Economic Statistics</w:t>
      </w:r>
      <w:r>
        <w:rPr>
          <w:spacing w:val="-2"/>
          <w:w w:val="90"/>
          <w:sz w:val="20"/>
        </w:rPr>
        <w:t>, </w:t>
      </w:r>
      <w:r>
        <w:rPr>
          <w:i/>
          <w:w w:val="90"/>
          <w:sz w:val="20"/>
        </w:rPr>
        <w:t>Journal of Computational Finance</w:t>
      </w:r>
      <w:r>
        <w:rPr>
          <w:w w:val="90"/>
          <w:sz w:val="20"/>
        </w:rPr>
        <w:t>, </w:t>
      </w:r>
      <w:r>
        <w:rPr>
          <w:i/>
          <w:w w:val="90"/>
          <w:sz w:val="20"/>
        </w:rPr>
        <w:t>Journal of Economic Dynamics and Control</w:t>
      </w:r>
      <w:r>
        <w:rPr>
          <w:w w:val="90"/>
          <w:sz w:val="20"/>
        </w:rPr>
        <w:t>, </w:t>
      </w:r>
      <w:r>
        <w:rPr>
          <w:i/>
          <w:w w:val="90"/>
          <w:sz w:val="20"/>
        </w:rPr>
        <w:t>Journal of Economic Literature</w:t>
      </w:r>
      <w:r>
        <w:rPr>
          <w:w w:val="90"/>
          <w:sz w:val="20"/>
        </w:rPr>
        <w:t>, </w:t>
      </w:r>
      <w:r>
        <w:rPr>
          <w:i/>
          <w:w w:val="90"/>
          <w:sz w:val="20"/>
        </w:rPr>
        <w:t>Journal of </w:t>
      </w:r>
      <w:r>
        <w:rPr>
          <w:i/>
          <w:spacing w:val="-2"/>
          <w:w w:val="90"/>
          <w:sz w:val="20"/>
        </w:rPr>
        <w:t>Econometric Methods</w:t>
      </w:r>
      <w:r>
        <w:rPr>
          <w:spacing w:val="-2"/>
          <w:w w:val="90"/>
          <w:sz w:val="20"/>
        </w:rPr>
        <w:t>, </w:t>
      </w:r>
      <w:r>
        <w:rPr>
          <w:i/>
          <w:spacing w:val="-2"/>
          <w:w w:val="90"/>
          <w:sz w:val="20"/>
        </w:rPr>
        <w:t>Journal of Econometrics</w:t>
      </w:r>
      <w:r>
        <w:rPr>
          <w:spacing w:val="-2"/>
          <w:w w:val="90"/>
          <w:sz w:val="20"/>
        </w:rPr>
        <w:t>, </w:t>
      </w:r>
      <w:r>
        <w:rPr>
          <w:i/>
          <w:spacing w:val="-2"/>
          <w:w w:val="90"/>
          <w:sz w:val="20"/>
        </w:rPr>
        <w:t>Journal of Labor Economics</w:t>
      </w:r>
      <w:r>
        <w:rPr>
          <w:spacing w:val="-2"/>
          <w:w w:val="90"/>
          <w:sz w:val="20"/>
        </w:rPr>
        <w:t>, </w:t>
      </w:r>
      <w:r>
        <w:rPr>
          <w:i/>
          <w:spacing w:val="-2"/>
          <w:w w:val="90"/>
          <w:sz w:val="20"/>
        </w:rPr>
        <w:t>Journal of Political Economy</w:t>
      </w:r>
      <w:r>
        <w:rPr>
          <w:spacing w:val="-2"/>
          <w:w w:val="90"/>
          <w:sz w:val="20"/>
        </w:rPr>
        <w:t>, </w:t>
      </w:r>
      <w:r>
        <w:rPr>
          <w:i/>
          <w:spacing w:val="-2"/>
          <w:w w:val="90"/>
          <w:sz w:val="20"/>
        </w:rPr>
        <w:t>Management Sci- </w:t>
      </w:r>
      <w:r>
        <w:rPr>
          <w:i/>
          <w:w w:val="85"/>
          <w:sz w:val="20"/>
        </w:rPr>
        <w:t>ence</w:t>
      </w:r>
      <w:r>
        <w:rPr>
          <w:w w:val="85"/>
          <w:sz w:val="20"/>
        </w:rPr>
        <w:t>, </w:t>
      </w:r>
      <w:r>
        <w:rPr>
          <w:i/>
          <w:w w:val="85"/>
          <w:sz w:val="20"/>
        </w:rPr>
        <w:t>Marketing Science</w:t>
      </w:r>
      <w:r>
        <w:rPr>
          <w:w w:val="85"/>
          <w:sz w:val="20"/>
        </w:rPr>
        <w:t>, </w:t>
      </w:r>
      <w:r>
        <w:rPr>
          <w:i/>
          <w:w w:val="85"/>
          <w:sz w:val="20"/>
        </w:rPr>
        <w:t>Operations Research</w:t>
      </w:r>
      <w:r>
        <w:rPr>
          <w:w w:val="85"/>
          <w:sz w:val="20"/>
        </w:rPr>
        <w:t>, </w:t>
      </w:r>
      <w:r>
        <w:rPr>
          <w:i/>
          <w:w w:val="85"/>
          <w:sz w:val="20"/>
        </w:rPr>
        <w:t>RAND Journal of Economics</w:t>
      </w:r>
      <w:r>
        <w:rPr>
          <w:w w:val="85"/>
          <w:sz w:val="20"/>
        </w:rPr>
        <w:t>, </w:t>
      </w:r>
      <w:r>
        <w:rPr>
          <w:i/>
          <w:w w:val="85"/>
          <w:sz w:val="20"/>
        </w:rPr>
        <w:t>Review of Economic Studies</w:t>
      </w:r>
      <w:r>
        <w:rPr>
          <w:w w:val="85"/>
          <w:sz w:val="20"/>
        </w:rPr>
        <w:t>, </w:t>
      </w:r>
      <w:r>
        <w:rPr>
          <w:i/>
          <w:w w:val="85"/>
          <w:sz w:val="20"/>
        </w:rPr>
        <w:t>Review of Economics </w:t>
      </w:r>
      <w:r>
        <w:rPr>
          <w:i/>
          <w:w w:val="90"/>
          <w:sz w:val="20"/>
        </w:rPr>
        <w:t>and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Statistics</w:t>
      </w:r>
      <w:r>
        <w:rPr>
          <w:w w:val="90"/>
          <w:sz w:val="20"/>
        </w:rPr>
        <w:t>,</w:t>
      </w:r>
      <w:r>
        <w:rPr>
          <w:spacing w:val="-6"/>
          <w:w w:val="90"/>
          <w:sz w:val="20"/>
        </w:rPr>
        <w:t> </w:t>
      </w:r>
      <w:r>
        <w:rPr>
          <w:i/>
          <w:w w:val="90"/>
          <w:sz w:val="20"/>
        </w:rPr>
        <w:t>Scandinavian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Journal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of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Statistics</w:t>
      </w:r>
      <w:r>
        <w:rPr>
          <w:w w:val="90"/>
          <w:sz w:val="20"/>
        </w:rPr>
        <w:t>,</w:t>
      </w:r>
      <w:r>
        <w:rPr>
          <w:spacing w:val="-6"/>
          <w:w w:val="90"/>
          <w:sz w:val="20"/>
        </w:rPr>
        <w:t> </w:t>
      </w:r>
      <w:r>
        <w:rPr>
          <w:i/>
          <w:w w:val="90"/>
          <w:sz w:val="20"/>
        </w:rPr>
        <w:t>Stata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Journal</w:t>
      </w:r>
      <w:r>
        <w:rPr>
          <w:w w:val="90"/>
          <w:sz w:val="20"/>
        </w:rPr>
        <w:t>,</w:t>
      </w:r>
      <w:r>
        <w:rPr>
          <w:spacing w:val="-6"/>
          <w:w w:val="90"/>
          <w:sz w:val="20"/>
        </w:rPr>
        <w:t> </w:t>
      </w:r>
      <w:r>
        <w:rPr>
          <w:i/>
          <w:w w:val="90"/>
          <w:sz w:val="20"/>
        </w:rPr>
        <w:t>Pakistan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Journal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of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Statistics</w:t>
      </w:r>
      <w:r>
        <w:rPr>
          <w:w w:val="90"/>
          <w:sz w:val="20"/>
        </w:rPr>
        <w:t>,</w:t>
      </w:r>
      <w:r>
        <w:rPr>
          <w:spacing w:val="-6"/>
          <w:w w:val="90"/>
          <w:sz w:val="20"/>
        </w:rPr>
        <w:t> </w:t>
      </w:r>
      <w:r>
        <w:rPr>
          <w:i/>
          <w:w w:val="90"/>
          <w:sz w:val="20"/>
        </w:rPr>
        <w:t>Quantitative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Economics</w:t>
      </w:r>
      <w:r>
        <w:rPr>
          <w:w w:val="90"/>
          <w:sz w:val="20"/>
        </w:rPr>
        <w:t>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Cam- </w:t>
      </w:r>
      <w:r>
        <w:rPr>
          <w:spacing w:val="-4"/>
          <w:sz w:val="20"/>
        </w:rPr>
        <w:t>bridge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University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Press,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National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Science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Foundation,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Ohio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Supercomputer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Center,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Polish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National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Science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Centre</w:t>
      </w:r>
    </w:p>
    <w:p>
      <w:pPr>
        <w:pStyle w:val="BodyText"/>
        <w:spacing w:before="41"/>
        <w:ind w:left="0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w w:val="90"/>
          <w:sz w:val="20"/>
        </w:rPr>
        <w:t>INVITED</w:t>
      </w:r>
      <w:r>
        <w:rPr>
          <w:spacing w:val="22"/>
          <w:sz w:val="20"/>
        </w:rPr>
        <w:t> </w:t>
      </w:r>
      <w:r>
        <w:rPr>
          <w:spacing w:val="-2"/>
          <w:w w:val="95"/>
          <w:sz w:val="20"/>
        </w:rPr>
        <w:t>SEMINARS</w:t>
      </w:r>
    </w:p>
    <w:p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8973"/>
      </w:tblGrid>
      <w:tr>
        <w:trPr>
          <w:trHeight w:val="323" w:hRule="atLeast"/>
        </w:trPr>
        <w:tc>
          <w:tcPr>
            <w:tcW w:w="487" w:type="dxa"/>
          </w:tcPr>
          <w:p>
            <w:pPr>
              <w:pStyle w:val="TableParagraph"/>
              <w:spacing w:line="226" w:lineRule="exact" w:before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8973" w:type="dxa"/>
          </w:tcPr>
          <w:p>
            <w:pPr>
              <w:pStyle w:val="TableParagraph"/>
              <w:spacing w:line="226" w:lineRule="exact" w:before="0"/>
              <w:ind w:left="49"/>
              <w:rPr>
                <w:sz w:val="20"/>
              </w:rPr>
            </w:pPr>
            <w:r>
              <w:rPr>
                <w:w w:val="90"/>
                <w:sz w:val="20"/>
              </w:rPr>
              <w:t>Stony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Brook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University</w:t>
            </w:r>
          </w:p>
        </w:tc>
      </w:tr>
      <w:tr>
        <w:trPr>
          <w:trHeight w:val="398" w:hRule="atLeast"/>
        </w:trPr>
        <w:tc>
          <w:tcPr>
            <w:tcW w:w="487" w:type="dxa"/>
          </w:tcPr>
          <w:p>
            <w:pPr>
              <w:pStyle w:val="TableParagraph"/>
              <w:spacing w:before="7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8973" w:type="dxa"/>
          </w:tcPr>
          <w:p>
            <w:pPr>
              <w:pStyle w:val="TableParagraph"/>
              <w:spacing w:before="70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Indiana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</w:p>
        </w:tc>
      </w:tr>
      <w:tr>
        <w:trPr>
          <w:trHeight w:val="398" w:hRule="atLeast"/>
        </w:trPr>
        <w:tc>
          <w:tcPr>
            <w:tcW w:w="487" w:type="dxa"/>
          </w:tcPr>
          <w:p>
            <w:pPr>
              <w:pStyle w:val="TableParagraph"/>
              <w:spacing w:before="7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8973" w:type="dxa"/>
          </w:tcPr>
          <w:p>
            <w:pPr>
              <w:pStyle w:val="TableParagraph"/>
              <w:spacing w:before="70"/>
              <w:ind w:left="49"/>
              <w:rPr>
                <w:sz w:val="20"/>
              </w:rPr>
            </w:pPr>
            <w:r>
              <w:rPr>
                <w:w w:val="90"/>
                <w:sz w:val="20"/>
              </w:rPr>
              <w:t>Michigan</w:t>
            </w:r>
            <w:r>
              <w:rPr>
                <w:spacing w:val="20"/>
                <w:sz w:val="20"/>
              </w:rPr>
              <w:t> </w:t>
            </w:r>
            <w:r>
              <w:rPr>
                <w:w w:val="90"/>
                <w:sz w:val="20"/>
              </w:rPr>
              <w:t>State</w:t>
            </w:r>
            <w:r>
              <w:rPr>
                <w:spacing w:val="21"/>
                <w:sz w:val="20"/>
              </w:rPr>
              <w:t> </w:t>
            </w:r>
            <w:r>
              <w:rPr>
                <w:w w:val="90"/>
                <w:sz w:val="20"/>
              </w:rPr>
              <w:t>University,</w:t>
            </w:r>
            <w:r>
              <w:rPr>
                <w:i/>
                <w:w w:val="90"/>
                <w:position w:val="6"/>
                <w:sz w:val="12"/>
              </w:rPr>
              <w:t>†</w:t>
            </w:r>
            <w:r>
              <w:rPr>
                <w:w w:val="90"/>
                <w:sz w:val="20"/>
              </w:rPr>
              <w:t>Boston</w:t>
            </w:r>
            <w:r>
              <w:rPr>
                <w:spacing w:val="20"/>
                <w:sz w:val="20"/>
              </w:rPr>
              <w:t> </w:t>
            </w:r>
            <w:r>
              <w:rPr>
                <w:w w:val="90"/>
                <w:sz w:val="20"/>
              </w:rPr>
              <w:t>College,</w:t>
            </w:r>
            <w:r>
              <w:rPr>
                <w:i/>
                <w:w w:val="90"/>
                <w:position w:val="6"/>
                <w:sz w:val="12"/>
              </w:rPr>
              <w:t>†</w:t>
            </w:r>
            <w:r>
              <w:rPr>
                <w:w w:val="90"/>
                <w:sz w:val="20"/>
              </w:rPr>
              <w:t>University</w:t>
            </w:r>
            <w:r>
              <w:rPr>
                <w:spacing w:val="21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20"/>
                <w:sz w:val="20"/>
              </w:rPr>
              <w:t> </w:t>
            </w:r>
            <w:r>
              <w:rPr>
                <w:w w:val="90"/>
                <w:sz w:val="20"/>
              </w:rPr>
              <w:t>Notre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Dame.</w:t>
            </w:r>
          </w:p>
        </w:tc>
      </w:tr>
      <w:tr>
        <w:trPr>
          <w:trHeight w:val="398" w:hRule="atLeast"/>
        </w:trPr>
        <w:tc>
          <w:tcPr>
            <w:tcW w:w="487" w:type="dxa"/>
          </w:tcPr>
          <w:p>
            <w:pPr>
              <w:pStyle w:val="TableParagraph"/>
              <w:spacing w:before="7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973" w:type="dxa"/>
          </w:tcPr>
          <w:p>
            <w:pPr>
              <w:pStyle w:val="TableParagraph"/>
              <w:spacing w:before="70"/>
              <w:ind w:left="49"/>
              <w:rPr>
                <w:sz w:val="20"/>
              </w:rPr>
            </w:pPr>
            <w:r>
              <w:rPr>
                <w:w w:val="90"/>
                <w:sz w:val="20"/>
              </w:rPr>
              <w:t>Texas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A&amp;M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University,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Office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Comptroller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Currency,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University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Toronto.</w:t>
            </w:r>
          </w:p>
        </w:tc>
      </w:tr>
      <w:tr>
        <w:trPr>
          <w:trHeight w:val="398" w:hRule="atLeast"/>
        </w:trPr>
        <w:tc>
          <w:tcPr>
            <w:tcW w:w="487" w:type="dxa"/>
          </w:tcPr>
          <w:p>
            <w:pPr>
              <w:pStyle w:val="TableParagraph"/>
              <w:spacing w:before="7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973" w:type="dxa"/>
          </w:tcPr>
          <w:p>
            <w:pPr>
              <w:pStyle w:val="TableParagraph"/>
              <w:spacing w:before="70"/>
              <w:ind w:left="49"/>
              <w:rPr>
                <w:sz w:val="20"/>
              </w:rPr>
            </w:pPr>
            <w:r>
              <w:rPr>
                <w:w w:val="90"/>
                <w:sz w:val="20"/>
              </w:rPr>
              <w:t>University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Montreal,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Pennsylvania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State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University.</w:t>
            </w:r>
          </w:p>
        </w:tc>
      </w:tr>
      <w:tr>
        <w:trPr>
          <w:trHeight w:val="637" w:hRule="atLeast"/>
        </w:trPr>
        <w:tc>
          <w:tcPr>
            <w:tcW w:w="487" w:type="dxa"/>
          </w:tcPr>
          <w:p>
            <w:pPr>
              <w:pStyle w:val="TableParagraph"/>
              <w:spacing w:before="7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8973" w:type="dxa"/>
          </w:tcPr>
          <w:p>
            <w:pPr>
              <w:pStyle w:val="TableParagraph"/>
              <w:spacing w:line="249" w:lineRule="auto" w:before="70"/>
              <w:ind w:left="61" w:hanging="12"/>
              <w:rPr>
                <w:sz w:val="20"/>
              </w:rPr>
            </w:pPr>
            <w:r>
              <w:rPr>
                <w:spacing w:val="-6"/>
                <w:sz w:val="20"/>
              </w:rPr>
              <w:t>Indiana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University,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University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Maryland,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University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Texas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at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Austin,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University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Western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Ontario,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University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of </w:t>
            </w:r>
            <w:r>
              <w:rPr>
                <w:spacing w:val="-2"/>
                <w:sz w:val="20"/>
              </w:rPr>
              <w:t>Pittsburgh.</w:t>
            </w:r>
          </w:p>
        </w:tc>
      </w:tr>
      <w:tr>
        <w:trPr>
          <w:trHeight w:val="398" w:hRule="atLeast"/>
        </w:trPr>
        <w:tc>
          <w:tcPr>
            <w:tcW w:w="487" w:type="dxa"/>
          </w:tcPr>
          <w:p>
            <w:pPr>
              <w:pStyle w:val="TableParagraph"/>
              <w:spacing w:before="7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8973" w:type="dxa"/>
          </w:tcPr>
          <w:p>
            <w:pPr>
              <w:pStyle w:val="TableParagraph"/>
              <w:spacing w:before="70"/>
              <w:ind w:left="49"/>
              <w:rPr>
                <w:sz w:val="20"/>
              </w:rPr>
            </w:pPr>
            <w:r>
              <w:rPr>
                <w:w w:val="90"/>
                <w:sz w:val="20"/>
              </w:rPr>
              <w:t>Ohio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State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University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(Glenn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College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Public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Affairs),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University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Arizona.</w:t>
            </w:r>
          </w:p>
        </w:tc>
      </w:tr>
      <w:tr>
        <w:trPr>
          <w:trHeight w:val="398" w:hRule="atLeast"/>
        </w:trPr>
        <w:tc>
          <w:tcPr>
            <w:tcW w:w="487" w:type="dxa"/>
          </w:tcPr>
          <w:p>
            <w:pPr>
              <w:pStyle w:val="TableParagraph"/>
              <w:spacing w:before="7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8973" w:type="dxa"/>
          </w:tcPr>
          <w:p>
            <w:pPr>
              <w:pStyle w:val="TableParagraph"/>
              <w:spacing w:before="70"/>
              <w:ind w:left="49"/>
              <w:rPr>
                <w:sz w:val="20"/>
              </w:rPr>
            </w:pPr>
            <w:r>
              <w:rPr>
                <w:w w:val="90"/>
                <w:sz w:val="20"/>
              </w:rPr>
              <w:t>University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British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Columbia.</w:t>
            </w:r>
          </w:p>
        </w:tc>
      </w:tr>
      <w:tr>
        <w:trPr>
          <w:trHeight w:val="398" w:hRule="atLeast"/>
        </w:trPr>
        <w:tc>
          <w:tcPr>
            <w:tcW w:w="487" w:type="dxa"/>
          </w:tcPr>
          <w:p>
            <w:pPr>
              <w:pStyle w:val="TableParagraph"/>
              <w:spacing w:before="7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8973" w:type="dxa"/>
          </w:tcPr>
          <w:p>
            <w:pPr>
              <w:pStyle w:val="TableParagraph"/>
              <w:spacing w:before="70"/>
              <w:ind w:left="49"/>
              <w:rPr>
                <w:sz w:val="20"/>
              </w:rPr>
            </w:pPr>
            <w:r>
              <w:rPr>
                <w:w w:val="90"/>
                <w:sz w:val="20"/>
              </w:rPr>
              <w:t>Columbia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University,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University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Iowa,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University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Kentucky.</w:t>
            </w:r>
          </w:p>
        </w:tc>
      </w:tr>
      <w:tr>
        <w:trPr>
          <w:trHeight w:val="398" w:hRule="atLeast"/>
        </w:trPr>
        <w:tc>
          <w:tcPr>
            <w:tcW w:w="487" w:type="dxa"/>
          </w:tcPr>
          <w:p>
            <w:pPr>
              <w:pStyle w:val="TableParagraph"/>
              <w:spacing w:before="7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8973" w:type="dxa"/>
          </w:tcPr>
          <w:p>
            <w:pPr>
              <w:pStyle w:val="TableParagraph"/>
              <w:spacing w:before="70"/>
              <w:ind w:left="49"/>
              <w:rPr>
                <w:sz w:val="20"/>
              </w:rPr>
            </w:pPr>
            <w:r>
              <w:rPr>
                <w:w w:val="90"/>
                <w:sz w:val="20"/>
              </w:rPr>
              <w:t>University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Chicago,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Northwestern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University,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University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Michigan.</w:t>
            </w:r>
          </w:p>
        </w:tc>
      </w:tr>
      <w:tr>
        <w:trPr>
          <w:trHeight w:val="398" w:hRule="atLeast"/>
        </w:trPr>
        <w:tc>
          <w:tcPr>
            <w:tcW w:w="487" w:type="dxa"/>
          </w:tcPr>
          <w:p>
            <w:pPr>
              <w:pStyle w:val="TableParagraph"/>
              <w:spacing w:before="7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8973" w:type="dxa"/>
          </w:tcPr>
          <w:p>
            <w:pPr>
              <w:pStyle w:val="TableParagraph"/>
              <w:spacing w:before="70"/>
              <w:ind w:left="49"/>
              <w:rPr>
                <w:sz w:val="20"/>
              </w:rPr>
            </w:pPr>
            <w:r>
              <w:rPr>
                <w:w w:val="90"/>
                <w:sz w:val="20"/>
              </w:rPr>
              <w:t>Yale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University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(School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Management),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Washington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University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(Olin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Business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School),</w:t>
            </w:r>
            <w:r>
              <w:rPr>
                <w:spacing w:val="6"/>
                <w:sz w:val="20"/>
              </w:rPr>
              <w:t> </w:t>
            </w:r>
            <w:r>
              <w:rPr>
                <w:w w:val="90"/>
                <w:sz w:val="20"/>
              </w:rPr>
              <w:t>University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Virginia.</w:t>
            </w:r>
          </w:p>
        </w:tc>
      </w:tr>
      <w:tr>
        <w:trPr>
          <w:trHeight w:val="637" w:hRule="atLeast"/>
        </w:trPr>
        <w:tc>
          <w:tcPr>
            <w:tcW w:w="487" w:type="dxa"/>
          </w:tcPr>
          <w:p>
            <w:pPr>
              <w:pStyle w:val="TableParagraph"/>
              <w:spacing w:before="7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8973" w:type="dxa"/>
          </w:tcPr>
          <w:p>
            <w:pPr>
              <w:pStyle w:val="TableParagraph"/>
              <w:spacing w:line="249" w:lineRule="auto" w:before="70"/>
              <w:ind w:left="61" w:hanging="12"/>
              <w:rPr>
                <w:sz w:val="20"/>
              </w:rPr>
            </w:pPr>
            <w:r>
              <w:rPr>
                <w:w w:val="90"/>
                <w:sz w:val="20"/>
              </w:rPr>
              <w:t>Pennsylvania State University, University of Toronto, University of Texas at Austin, Vanderbilt University, University of </w:t>
            </w:r>
            <w:r>
              <w:rPr>
                <w:spacing w:val="-4"/>
                <w:sz w:val="20"/>
              </w:rPr>
              <w:t>Rochester (Simon Graduate School of Business), Ohio State University (AEDE).</w:t>
            </w:r>
          </w:p>
        </w:tc>
      </w:tr>
      <w:tr>
        <w:trPr>
          <w:trHeight w:val="563" w:hRule="atLeast"/>
        </w:trPr>
        <w:tc>
          <w:tcPr>
            <w:tcW w:w="487" w:type="dxa"/>
          </w:tcPr>
          <w:p>
            <w:pPr>
              <w:pStyle w:val="TableParagraph"/>
              <w:spacing w:before="7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2010</w:t>
            </w:r>
          </w:p>
        </w:tc>
        <w:tc>
          <w:tcPr>
            <w:tcW w:w="8973" w:type="dxa"/>
          </w:tcPr>
          <w:p>
            <w:pPr>
              <w:pStyle w:val="TableParagraph"/>
              <w:spacing w:line="240" w:lineRule="atLeast" w:before="60"/>
              <w:ind w:left="61" w:hanging="12"/>
              <w:rPr>
                <w:sz w:val="20"/>
              </w:rPr>
            </w:pPr>
            <w:r>
              <w:rPr>
                <w:spacing w:val="-6"/>
                <w:sz w:val="20"/>
              </w:rPr>
              <w:t>Ohio State University, University of Illinois at Urbana-Champaign, University of Western Ontario, University of Pitts- </w:t>
            </w:r>
            <w:r>
              <w:rPr>
                <w:spacing w:val="-2"/>
                <w:sz w:val="20"/>
              </w:rPr>
              <w:t>burgh.</w:t>
            </w:r>
          </w:p>
        </w:tc>
      </w:tr>
    </w:tbl>
    <w:p>
      <w:pPr>
        <w:pStyle w:val="TableParagraph"/>
        <w:spacing w:after="0" w:line="240" w:lineRule="atLeast"/>
        <w:rPr>
          <w:sz w:val="20"/>
        </w:rPr>
        <w:sectPr>
          <w:pgSz w:w="12240" w:h="15840"/>
          <w:pgMar w:header="0" w:footer="825" w:top="1380" w:bottom="1020" w:left="1080" w:right="1080"/>
        </w:sectPr>
      </w:pPr>
    </w:p>
    <w:p>
      <w:pPr>
        <w:spacing w:before="72"/>
        <w:ind w:left="360" w:right="0" w:firstLine="0"/>
        <w:jc w:val="left"/>
        <w:rPr>
          <w:sz w:val="20"/>
        </w:rPr>
      </w:pPr>
      <w:r>
        <w:rPr>
          <w:w w:val="90"/>
          <w:sz w:val="20"/>
        </w:rPr>
        <w:t>CONFERENCE</w:t>
      </w:r>
      <w:r>
        <w:rPr>
          <w:spacing w:val="29"/>
          <w:sz w:val="20"/>
        </w:rPr>
        <w:t> </w:t>
      </w:r>
      <w:r>
        <w:rPr>
          <w:spacing w:val="-2"/>
          <w:w w:val="95"/>
          <w:sz w:val="20"/>
        </w:rPr>
        <w:t>PRESENTATIONS</w:t>
      </w:r>
    </w:p>
    <w:p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8973"/>
      </w:tblGrid>
      <w:tr>
        <w:trPr>
          <w:trHeight w:val="560" w:hRule="atLeast"/>
        </w:trPr>
        <w:tc>
          <w:tcPr>
            <w:tcW w:w="487" w:type="dxa"/>
          </w:tcPr>
          <w:p>
            <w:pPr>
              <w:pStyle w:val="TableParagraph"/>
              <w:spacing w:line="226" w:lineRule="exact" w:before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8973" w:type="dxa"/>
          </w:tcPr>
          <w:p>
            <w:pPr>
              <w:pStyle w:val="TableParagraph"/>
              <w:spacing w:line="249" w:lineRule="auto" w:before="0"/>
              <w:ind w:left="61" w:hanging="12"/>
              <w:rPr>
                <w:sz w:val="20"/>
              </w:rPr>
            </w:pPr>
            <w:r>
              <w:rPr>
                <w:spacing w:val="-4"/>
                <w:sz w:val="20"/>
              </w:rPr>
              <w:t>International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Industrial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Organization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Conference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(IIOC,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Philadelphia,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presenter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discussant),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Midwest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Economet- </w:t>
            </w:r>
            <w:r>
              <w:rPr>
                <w:sz w:val="20"/>
              </w:rPr>
              <w:t>rics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(MEG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2025,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Illinois).</w:t>
            </w:r>
          </w:p>
        </w:tc>
      </w:tr>
      <w:tr>
        <w:trPr>
          <w:trHeight w:val="633" w:hRule="atLeast"/>
        </w:trPr>
        <w:tc>
          <w:tcPr>
            <w:tcW w:w="487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8973" w:type="dxa"/>
          </w:tcPr>
          <w:p>
            <w:pPr>
              <w:pStyle w:val="TableParagraph"/>
              <w:spacing w:line="249" w:lineRule="auto"/>
              <w:ind w:left="61" w:hanging="12"/>
              <w:rPr>
                <w:sz w:val="20"/>
              </w:rPr>
            </w:pPr>
            <w:r>
              <w:rPr>
                <w:spacing w:val="-6"/>
                <w:sz w:val="20"/>
              </w:rPr>
              <w:t>Empirical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Methods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in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Game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Theory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(Stony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Brook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University)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(presenter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discussant),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6"/>
                <w:sz w:val="20"/>
              </w:rPr>
              <w:t>Midwest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Econometrics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Group </w:t>
            </w:r>
            <w:r>
              <w:rPr>
                <w:sz w:val="20"/>
              </w:rPr>
              <w:t>(MEG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2024,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Kentucky).</w:t>
            </w:r>
          </w:p>
        </w:tc>
      </w:tr>
      <w:tr>
        <w:trPr>
          <w:trHeight w:val="394" w:hRule="atLeast"/>
        </w:trPr>
        <w:tc>
          <w:tcPr>
            <w:tcW w:w="487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8973" w:type="dxa"/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w w:val="90"/>
                <w:sz w:val="20"/>
              </w:rPr>
              <w:t>International</w:t>
            </w:r>
            <w:r>
              <w:rPr>
                <w:spacing w:val="17"/>
                <w:sz w:val="20"/>
              </w:rPr>
              <w:t> </w:t>
            </w:r>
            <w:r>
              <w:rPr>
                <w:w w:val="90"/>
                <w:sz w:val="20"/>
              </w:rPr>
              <w:t>Association</w:t>
            </w:r>
            <w:r>
              <w:rPr>
                <w:spacing w:val="17"/>
                <w:sz w:val="20"/>
              </w:rPr>
              <w:t> </w:t>
            </w:r>
            <w:r>
              <w:rPr>
                <w:w w:val="90"/>
                <w:sz w:val="20"/>
              </w:rPr>
              <w:t>for</w:t>
            </w:r>
            <w:r>
              <w:rPr>
                <w:spacing w:val="17"/>
                <w:sz w:val="20"/>
              </w:rPr>
              <w:t> </w:t>
            </w:r>
            <w:r>
              <w:rPr>
                <w:w w:val="90"/>
                <w:sz w:val="20"/>
              </w:rPr>
              <w:t>Applied</w:t>
            </w:r>
            <w:r>
              <w:rPr>
                <w:spacing w:val="17"/>
                <w:sz w:val="20"/>
              </w:rPr>
              <w:t> </w:t>
            </w:r>
            <w:r>
              <w:rPr>
                <w:w w:val="90"/>
                <w:sz w:val="20"/>
              </w:rPr>
              <w:t>Econometrics</w:t>
            </w:r>
            <w:r>
              <w:rPr>
                <w:spacing w:val="17"/>
                <w:sz w:val="20"/>
              </w:rPr>
              <w:t> </w:t>
            </w:r>
            <w:r>
              <w:rPr>
                <w:w w:val="90"/>
                <w:sz w:val="20"/>
              </w:rPr>
              <w:t>(IAAE</w:t>
            </w:r>
            <w:r>
              <w:rPr>
                <w:spacing w:val="17"/>
                <w:sz w:val="20"/>
              </w:rPr>
              <w:t> </w:t>
            </w:r>
            <w:r>
              <w:rPr>
                <w:w w:val="90"/>
                <w:sz w:val="20"/>
              </w:rPr>
              <w:t>2023,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Oslo).</w:t>
            </w:r>
          </w:p>
        </w:tc>
      </w:tr>
      <w:tr>
        <w:trPr>
          <w:trHeight w:val="394" w:hRule="atLeast"/>
        </w:trPr>
        <w:tc>
          <w:tcPr>
            <w:tcW w:w="487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8973" w:type="dxa"/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6"/>
                <w:sz w:val="20"/>
              </w:rPr>
              <w:t>North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American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Summer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Meeting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Econometric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Society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(University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Montreal).</w:t>
            </w:r>
          </w:p>
        </w:tc>
      </w:tr>
      <w:tr>
        <w:trPr>
          <w:trHeight w:val="633" w:hRule="atLeast"/>
        </w:trPr>
        <w:tc>
          <w:tcPr>
            <w:tcW w:w="487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8973" w:type="dxa"/>
          </w:tcPr>
          <w:p>
            <w:pPr>
              <w:pStyle w:val="TableParagraph"/>
              <w:spacing w:line="249" w:lineRule="auto"/>
              <w:ind w:left="61" w:hanging="12"/>
              <w:rPr>
                <w:sz w:val="20"/>
              </w:rPr>
            </w:pPr>
            <w:r>
              <w:rPr>
                <w:spacing w:val="-6"/>
                <w:sz w:val="20"/>
              </w:rPr>
              <w:t>ASSA Annual Meeting (San Diego, Society for Computational Economics session), International Industrial Organiza- </w:t>
            </w:r>
            <w:r>
              <w:rPr>
                <w:spacing w:val="-2"/>
                <w:sz w:val="20"/>
              </w:rPr>
              <w:t>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Conference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(IIOC,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Philadelphia),</w:t>
            </w:r>
            <w:r>
              <w:rPr>
                <w:i/>
                <w:spacing w:val="-2"/>
                <w:position w:val="6"/>
                <w:sz w:val="12"/>
              </w:rPr>
              <w:t>†</w:t>
            </w:r>
            <w:r>
              <w:rPr>
                <w:spacing w:val="-2"/>
                <w:sz w:val="20"/>
              </w:rPr>
              <w:t>Econometric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Society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World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Congress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(Milan).</w:t>
            </w:r>
          </w:p>
        </w:tc>
      </w:tr>
      <w:tr>
        <w:trPr>
          <w:trHeight w:val="633" w:hRule="atLeast"/>
        </w:trPr>
        <w:tc>
          <w:tcPr>
            <w:tcW w:w="487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973" w:type="dxa"/>
          </w:tcPr>
          <w:p>
            <w:pPr>
              <w:pStyle w:val="TableParagraph"/>
              <w:spacing w:line="249" w:lineRule="auto"/>
              <w:ind w:left="61" w:hanging="12"/>
              <w:rPr>
                <w:sz w:val="20"/>
              </w:rPr>
            </w:pPr>
            <w:r>
              <w:rPr>
                <w:spacing w:val="-6"/>
                <w:sz w:val="20"/>
              </w:rPr>
              <w:t>International Association for Applied Econometrics (IAAE 2019, Cyprus), University of Calgary Empirical Microeco- </w:t>
            </w:r>
            <w:r>
              <w:rPr>
                <w:sz w:val="20"/>
              </w:rPr>
              <w:t>nomics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Workshop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(Banff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).</w:t>
            </w:r>
          </w:p>
        </w:tc>
      </w:tr>
      <w:tr>
        <w:trPr>
          <w:trHeight w:val="394" w:hRule="atLeast"/>
        </w:trPr>
        <w:tc>
          <w:tcPr>
            <w:tcW w:w="487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8973" w:type="dxa"/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w w:val="90"/>
                <w:sz w:val="20"/>
              </w:rPr>
              <w:t>ASSA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Annual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Meeting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(Chicago,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discussant),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Midwest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Econometrics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Group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(MEG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2017,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Texas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A&amp;M).</w:t>
            </w:r>
          </w:p>
        </w:tc>
      </w:tr>
      <w:tr>
        <w:trPr>
          <w:trHeight w:val="394" w:hRule="atLeast"/>
        </w:trPr>
        <w:tc>
          <w:tcPr>
            <w:tcW w:w="487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8973" w:type="dxa"/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w w:val="90"/>
                <w:sz w:val="20"/>
              </w:rPr>
              <w:t>University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Calgary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Empirical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Microeconomics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Workshop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(Banff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).</w:t>
            </w:r>
          </w:p>
        </w:tc>
      </w:tr>
      <w:tr>
        <w:trPr>
          <w:trHeight w:val="633" w:hRule="atLeast"/>
        </w:trPr>
        <w:tc>
          <w:tcPr>
            <w:tcW w:w="487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8973" w:type="dxa"/>
          </w:tcPr>
          <w:p>
            <w:pPr>
              <w:pStyle w:val="TableParagraph"/>
              <w:spacing w:line="249" w:lineRule="auto"/>
              <w:ind w:left="61" w:hanging="12"/>
              <w:rPr>
                <w:sz w:val="20"/>
              </w:rPr>
            </w:pPr>
            <w:r>
              <w:rPr>
                <w:spacing w:val="-6"/>
                <w:sz w:val="20"/>
              </w:rPr>
              <w:t>Econometric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Society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World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Congress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(Montréal), Stata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Conference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(Columbus),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Midwest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Econometrics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Group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(MEG </w:t>
            </w:r>
            <w:r>
              <w:rPr>
                <w:sz w:val="20"/>
              </w:rPr>
              <w:t>2015, St. Louis Fed).</w:t>
            </w:r>
          </w:p>
        </w:tc>
      </w:tr>
      <w:tr>
        <w:trPr>
          <w:trHeight w:val="633" w:hRule="atLeast"/>
        </w:trPr>
        <w:tc>
          <w:tcPr>
            <w:tcW w:w="487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8973" w:type="dxa"/>
          </w:tcPr>
          <w:p>
            <w:pPr>
              <w:pStyle w:val="TableParagraph"/>
              <w:spacing w:line="249" w:lineRule="auto"/>
              <w:ind w:left="61" w:hanging="12"/>
              <w:rPr>
                <w:sz w:val="20"/>
              </w:rPr>
            </w:pPr>
            <w:r>
              <w:rPr>
                <w:spacing w:val="-6"/>
                <w:sz w:val="20"/>
              </w:rPr>
              <w:t>University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Calgary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Empirical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Microeconomics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Workshop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(Banff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),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International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Industrial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Organization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Conference (IIOC, Chicago, presenter and discussant), Midwest Economics Association (Evanston, IL, presenter and discussant).</w:t>
            </w:r>
          </w:p>
        </w:tc>
      </w:tr>
      <w:tr>
        <w:trPr>
          <w:trHeight w:val="394" w:hRule="atLeast"/>
        </w:trPr>
        <w:tc>
          <w:tcPr>
            <w:tcW w:w="487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8973" w:type="dxa"/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6"/>
                <w:sz w:val="20"/>
              </w:rPr>
              <w:t>Midwest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Econometrics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Group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(MEG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2013,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Indiana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University).</w:t>
            </w:r>
          </w:p>
        </w:tc>
      </w:tr>
      <w:tr>
        <w:trPr>
          <w:trHeight w:val="394" w:hRule="atLeast"/>
        </w:trPr>
        <w:tc>
          <w:tcPr>
            <w:tcW w:w="487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8973" w:type="dxa"/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6"/>
                <w:sz w:val="20"/>
              </w:rPr>
              <w:t>Midwest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Econometrics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Group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(MEG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2011,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Chicago,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Booth).</w:t>
            </w:r>
          </w:p>
        </w:tc>
      </w:tr>
      <w:tr>
        <w:trPr>
          <w:trHeight w:val="560" w:hRule="atLeast"/>
        </w:trPr>
        <w:tc>
          <w:tcPr>
            <w:tcW w:w="487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2010</w:t>
            </w:r>
          </w:p>
        </w:tc>
        <w:tc>
          <w:tcPr>
            <w:tcW w:w="8973" w:type="dxa"/>
          </w:tcPr>
          <w:p>
            <w:pPr>
              <w:pStyle w:val="TableParagraph"/>
              <w:spacing w:line="240" w:lineRule="atLeast" w:before="58"/>
              <w:ind w:left="61" w:hanging="12"/>
              <w:rPr>
                <w:sz w:val="20"/>
              </w:rPr>
            </w:pPr>
            <w:r>
              <w:rPr>
                <w:spacing w:val="-6"/>
                <w:sz w:val="20"/>
              </w:rPr>
              <w:t>Midwest Econometrics Group (MEG 2010,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Washington University),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Triangle Econometrics Conference,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ERID Con- </w:t>
            </w:r>
            <w:r>
              <w:rPr>
                <w:spacing w:val="-2"/>
                <w:sz w:val="20"/>
              </w:rPr>
              <w:t>ference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Identification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Issues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(Duke).</w:t>
            </w:r>
          </w:p>
        </w:tc>
      </w:tr>
    </w:tbl>
    <w:p>
      <w:pPr>
        <w:pStyle w:val="BodyText"/>
        <w:spacing w:before="31"/>
        <w:ind w:left="0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w w:val="90"/>
          <w:sz w:val="20"/>
        </w:rPr>
        <w:t>SERVICE</w:t>
      </w:r>
      <w:r>
        <w:rPr>
          <w:spacing w:val="3"/>
          <w:sz w:val="20"/>
        </w:rPr>
        <w:t> </w:t>
      </w:r>
      <w:r>
        <w:rPr>
          <w:w w:val="90"/>
          <w:sz w:val="20"/>
        </w:rPr>
        <w:t>TO</w:t>
      </w:r>
      <w:r>
        <w:rPr>
          <w:spacing w:val="3"/>
          <w:sz w:val="20"/>
        </w:rPr>
        <w:t> </w:t>
      </w:r>
      <w:r>
        <w:rPr>
          <w:w w:val="90"/>
          <w:sz w:val="20"/>
        </w:rPr>
        <w:t>PROFESSION,</w:t>
      </w:r>
      <w:r>
        <w:rPr>
          <w:spacing w:val="3"/>
          <w:sz w:val="20"/>
        </w:rPr>
        <w:t> </w:t>
      </w:r>
      <w:r>
        <w:rPr>
          <w:w w:val="90"/>
          <w:sz w:val="20"/>
        </w:rPr>
        <w:t>UNIVERSITY,</w:t>
      </w:r>
      <w:r>
        <w:rPr>
          <w:spacing w:val="4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3"/>
          <w:sz w:val="20"/>
        </w:rPr>
        <w:t> </w:t>
      </w:r>
      <w:r>
        <w:rPr>
          <w:spacing w:val="-2"/>
          <w:w w:val="90"/>
          <w:sz w:val="20"/>
        </w:rPr>
        <w:t>DEPARTMENT</w:t>
      </w:r>
    </w:p>
    <w:p>
      <w:pPr>
        <w:pStyle w:val="BodyText"/>
        <w:spacing w:before="188"/>
      </w:pPr>
      <w:r>
        <w:rPr>
          <w:spacing w:val="-7"/>
        </w:rPr>
        <w:t>Conference</w:t>
      </w:r>
      <w:r>
        <w:rPr>
          <w:spacing w:val="7"/>
        </w:rPr>
        <w:t> </w:t>
      </w:r>
      <w:r>
        <w:rPr>
          <w:spacing w:val="-2"/>
        </w:rPr>
        <w:t>Organization</w:t>
      </w:r>
    </w:p>
    <w:p>
      <w:pPr>
        <w:pStyle w:val="BodyText"/>
        <w:spacing w:line="249" w:lineRule="auto" w:before="87"/>
        <w:ind w:left="957"/>
      </w:pPr>
      <w:r>
        <w:rPr>
          <w:spacing w:val="-6"/>
        </w:rPr>
        <w:t>Program</w:t>
      </w:r>
      <w:r>
        <w:rPr>
          <w:spacing w:val="-7"/>
        </w:rPr>
        <w:t> </w:t>
      </w:r>
      <w:r>
        <w:rPr>
          <w:spacing w:val="-6"/>
        </w:rPr>
        <w:t>Committee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9th</w:t>
      </w:r>
      <w:r>
        <w:rPr>
          <w:spacing w:val="-7"/>
        </w:rPr>
        <w:t> </w:t>
      </w:r>
      <w:r>
        <w:rPr>
          <w:spacing w:val="-6"/>
        </w:rPr>
        <w:t>Annual</w:t>
      </w:r>
      <w:r>
        <w:rPr>
          <w:spacing w:val="-7"/>
        </w:rPr>
        <w:t> </w:t>
      </w:r>
      <w:r>
        <w:rPr>
          <w:spacing w:val="-6"/>
        </w:rPr>
        <w:t>Conference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International</w:t>
      </w:r>
      <w:r>
        <w:rPr>
          <w:spacing w:val="-7"/>
        </w:rPr>
        <w:t> </w:t>
      </w:r>
      <w:r>
        <w:rPr>
          <w:spacing w:val="-6"/>
        </w:rPr>
        <w:t>Association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Applied</w:t>
      </w:r>
      <w:r>
        <w:rPr>
          <w:spacing w:val="-7"/>
        </w:rPr>
        <w:t> </w:t>
      </w:r>
      <w:r>
        <w:rPr>
          <w:spacing w:val="-6"/>
        </w:rPr>
        <w:t>Econometrics</w:t>
      </w:r>
      <w:r>
        <w:rPr>
          <w:spacing w:val="-7"/>
        </w:rPr>
        <w:t> </w:t>
      </w:r>
      <w:r>
        <w:rPr>
          <w:spacing w:val="-6"/>
        </w:rPr>
        <w:t>(IAAE), </w:t>
      </w:r>
      <w:r>
        <w:rPr/>
        <w:t>Kings</w:t>
      </w:r>
      <w:r>
        <w:rPr>
          <w:spacing w:val="-13"/>
        </w:rPr>
        <w:t> </w:t>
      </w:r>
      <w:r>
        <w:rPr/>
        <w:t>College,</w:t>
      </w:r>
      <w:r>
        <w:rPr>
          <w:spacing w:val="-12"/>
        </w:rPr>
        <w:t> </w:t>
      </w:r>
      <w:r>
        <w:rPr/>
        <w:t>London,</w:t>
      </w:r>
      <w:r>
        <w:rPr>
          <w:spacing w:val="-13"/>
        </w:rPr>
        <w:t> </w:t>
      </w:r>
      <w:r>
        <w:rPr/>
        <w:t>June</w:t>
      </w:r>
      <w:r>
        <w:rPr>
          <w:spacing w:val="-12"/>
        </w:rPr>
        <w:t> </w:t>
      </w:r>
      <w:r>
        <w:rPr/>
        <w:t>21–24,</w:t>
      </w:r>
      <w:r>
        <w:rPr>
          <w:spacing w:val="-13"/>
        </w:rPr>
        <w:t> </w:t>
      </w:r>
      <w:r>
        <w:rPr/>
        <w:t>2022.</w:t>
      </w:r>
    </w:p>
    <w:p>
      <w:pPr>
        <w:pStyle w:val="BodyText"/>
        <w:spacing w:line="249" w:lineRule="auto" w:before="99"/>
        <w:ind w:left="957"/>
      </w:pPr>
      <w:r>
        <w:rPr>
          <w:spacing w:val="-6"/>
        </w:rPr>
        <w:t>Scientific</w:t>
      </w:r>
      <w:r>
        <w:rPr>
          <w:spacing w:val="-12"/>
        </w:rPr>
        <w:t> </w:t>
      </w:r>
      <w:r>
        <w:rPr>
          <w:spacing w:val="-6"/>
        </w:rPr>
        <w:t>Committee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8th</w:t>
      </w:r>
      <w:r>
        <w:rPr>
          <w:spacing w:val="-12"/>
        </w:rPr>
        <w:t> </w:t>
      </w:r>
      <w:r>
        <w:rPr>
          <w:spacing w:val="-6"/>
        </w:rPr>
        <w:t>Annual</w:t>
      </w:r>
      <w:r>
        <w:rPr>
          <w:spacing w:val="-12"/>
        </w:rPr>
        <w:t> </w:t>
      </w:r>
      <w:r>
        <w:rPr>
          <w:spacing w:val="-6"/>
        </w:rPr>
        <w:t>Conference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International</w:t>
      </w:r>
      <w:r>
        <w:rPr>
          <w:spacing w:val="-12"/>
        </w:rPr>
        <w:t> </w:t>
      </w:r>
      <w:r>
        <w:rPr>
          <w:spacing w:val="-6"/>
        </w:rPr>
        <w:t>Association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Applied</w:t>
      </w:r>
      <w:r>
        <w:rPr>
          <w:spacing w:val="-12"/>
        </w:rPr>
        <w:t> </w:t>
      </w:r>
      <w:r>
        <w:rPr>
          <w:spacing w:val="-6"/>
        </w:rPr>
        <w:t>Econometrics</w:t>
      </w:r>
      <w:r>
        <w:rPr>
          <w:spacing w:val="-12"/>
        </w:rPr>
        <w:t> </w:t>
      </w:r>
      <w:r>
        <w:rPr>
          <w:spacing w:val="-6"/>
        </w:rPr>
        <w:t>(IAAE), </w:t>
      </w:r>
      <w:r>
        <w:rPr/>
        <w:t>Rotterdam, June 22–25, 2021.</w:t>
      </w:r>
    </w:p>
    <w:p>
      <w:pPr>
        <w:pStyle w:val="BodyText"/>
        <w:spacing w:line="249" w:lineRule="auto" w:before="100"/>
        <w:ind w:left="957"/>
        <w:rPr>
          <w:i/>
          <w:position w:val="6"/>
          <w:sz w:val="12"/>
        </w:rPr>
      </w:pPr>
      <w:r>
        <w:rPr>
          <w:spacing w:val="-6"/>
        </w:rPr>
        <w:t>Scientific</w:t>
      </w:r>
      <w:r>
        <w:rPr>
          <w:spacing w:val="-12"/>
        </w:rPr>
        <w:t> </w:t>
      </w:r>
      <w:r>
        <w:rPr>
          <w:spacing w:val="-6"/>
        </w:rPr>
        <w:t>Committee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7th</w:t>
      </w:r>
      <w:r>
        <w:rPr>
          <w:spacing w:val="-12"/>
        </w:rPr>
        <w:t> </w:t>
      </w:r>
      <w:r>
        <w:rPr>
          <w:spacing w:val="-6"/>
        </w:rPr>
        <w:t>Annual</w:t>
      </w:r>
      <w:r>
        <w:rPr>
          <w:spacing w:val="-12"/>
        </w:rPr>
        <w:t> </w:t>
      </w:r>
      <w:r>
        <w:rPr>
          <w:spacing w:val="-6"/>
        </w:rPr>
        <w:t>Conference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International</w:t>
      </w:r>
      <w:r>
        <w:rPr>
          <w:spacing w:val="-12"/>
        </w:rPr>
        <w:t> </w:t>
      </w:r>
      <w:r>
        <w:rPr>
          <w:spacing w:val="-6"/>
        </w:rPr>
        <w:t>Association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Applied</w:t>
      </w:r>
      <w:r>
        <w:rPr>
          <w:spacing w:val="-12"/>
        </w:rPr>
        <w:t> </w:t>
      </w:r>
      <w:r>
        <w:rPr>
          <w:spacing w:val="-6"/>
        </w:rPr>
        <w:t>Econometrics</w:t>
      </w:r>
      <w:r>
        <w:rPr>
          <w:spacing w:val="-12"/>
        </w:rPr>
        <w:t> </w:t>
      </w:r>
      <w:r>
        <w:rPr>
          <w:spacing w:val="-6"/>
        </w:rPr>
        <w:t>(IAAE), </w:t>
      </w:r>
      <w:r>
        <w:rPr/>
        <w:t>London,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/>
        <w:t>30–July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2020.</w:t>
      </w:r>
      <w:r>
        <w:rPr>
          <w:i/>
          <w:position w:val="6"/>
          <w:sz w:val="12"/>
        </w:rPr>
        <w:t>†</w:t>
      </w:r>
    </w:p>
    <w:p>
      <w:pPr>
        <w:pStyle w:val="BodyText"/>
        <w:spacing w:line="249" w:lineRule="auto" w:before="99"/>
        <w:ind w:left="957"/>
      </w:pPr>
      <w:r>
        <w:rPr>
          <w:spacing w:val="-6"/>
        </w:rPr>
        <w:t>Local Organizer, </w:t>
      </w:r>
      <w:hyperlink r:id="rId30">
        <w:r>
          <w:rPr>
            <w:spacing w:val="-6"/>
          </w:rPr>
          <w:t>29th Annual Meeting of the Midwest Econometrics Group (MEG)</w:t>
        </w:r>
      </w:hyperlink>
      <w:r>
        <w:rPr>
          <w:spacing w:val="-6"/>
        </w:rPr>
        <w:t>, Ohio State University, October </w:t>
      </w:r>
      <w:r>
        <w:rPr/>
        <w:t>11–12,</w:t>
      </w:r>
      <w:r>
        <w:rPr>
          <w:spacing w:val="-13"/>
        </w:rPr>
        <w:t> </w:t>
      </w:r>
      <w:r>
        <w:rPr/>
        <w:t>2019.</w:t>
      </w:r>
    </w:p>
    <w:p>
      <w:pPr>
        <w:pStyle w:val="BodyText"/>
        <w:spacing w:before="127"/>
      </w:pPr>
      <w:r>
        <w:rPr>
          <w:w w:val="90"/>
        </w:rPr>
        <w:t>University</w:t>
      </w:r>
      <w:r>
        <w:rPr>
          <w:spacing w:val="10"/>
        </w:rPr>
        <w:t> </w:t>
      </w:r>
      <w:r>
        <w:rPr>
          <w:spacing w:val="-2"/>
        </w:rPr>
        <w:t>Service</w:t>
      </w:r>
    </w:p>
    <w:p>
      <w:pPr>
        <w:pStyle w:val="BodyText"/>
        <w:spacing w:before="87"/>
        <w:ind w:left="957"/>
      </w:pPr>
      <w:r>
        <w:rPr>
          <w:spacing w:val="-4"/>
        </w:rPr>
        <w:t>Graduate</w:t>
      </w:r>
      <w:r>
        <w:rPr>
          <w:spacing w:val="-9"/>
        </w:rPr>
        <w:t> </w:t>
      </w:r>
      <w:r>
        <w:rPr>
          <w:spacing w:val="-4"/>
        </w:rPr>
        <w:t>Council</w:t>
      </w:r>
      <w:r>
        <w:rPr>
          <w:spacing w:val="-8"/>
        </w:rPr>
        <w:t> </w:t>
      </w:r>
      <w:r>
        <w:rPr>
          <w:spacing w:val="-4"/>
        </w:rPr>
        <w:t>(2025–26)</w:t>
      </w:r>
    </w:p>
    <w:p>
      <w:pPr>
        <w:pStyle w:val="BodyText"/>
        <w:spacing w:before="109"/>
        <w:ind w:left="957"/>
      </w:pPr>
      <w:r>
        <w:rPr>
          <w:spacing w:val="-6"/>
        </w:rPr>
        <w:t>Arts and</w:t>
      </w:r>
      <w:r>
        <w:rPr>
          <w:spacing w:val="-5"/>
        </w:rPr>
        <w:t> </w:t>
      </w:r>
      <w:r>
        <w:rPr>
          <w:spacing w:val="-6"/>
        </w:rPr>
        <w:t>Sciences</w:t>
      </w:r>
      <w:r>
        <w:rPr>
          <w:spacing w:val="-5"/>
        </w:rPr>
        <w:t> </w:t>
      </w:r>
      <w:r>
        <w:rPr>
          <w:spacing w:val="-6"/>
        </w:rPr>
        <w:t>Curriculum</w:t>
      </w:r>
      <w:r>
        <w:rPr>
          <w:spacing w:val="-5"/>
        </w:rPr>
        <w:t> </w:t>
      </w:r>
      <w:r>
        <w:rPr>
          <w:spacing w:val="-6"/>
        </w:rPr>
        <w:t>Committee,</w:t>
      </w:r>
      <w:r>
        <w:rPr>
          <w:spacing w:val="-5"/>
        </w:rPr>
        <w:t> </w:t>
      </w:r>
      <w:r>
        <w:rPr>
          <w:spacing w:val="-6"/>
        </w:rPr>
        <w:t>SBS</w:t>
      </w:r>
      <w:r>
        <w:rPr>
          <w:spacing w:val="-5"/>
        </w:rPr>
        <w:t> </w:t>
      </w:r>
      <w:r>
        <w:rPr>
          <w:spacing w:val="-6"/>
        </w:rPr>
        <w:t>Panel</w:t>
      </w:r>
      <w:r>
        <w:rPr>
          <w:spacing w:val="-5"/>
        </w:rPr>
        <w:t> </w:t>
      </w:r>
      <w:r>
        <w:rPr>
          <w:spacing w:val="-6"/>
        </w:rPr>
        <w:t>(2017–18,</w:t>
      </w:r>
      <w:r>
        <w:rPr>
          <w:spacing w:val="-5"/>
        </w:rPr>
        <w:t> </w:t>
      </w:r>
      <w:r>
        <w:rPr>
          <w:spacing w:val="-6"/>
        </w:rPr>
        <w:t>2018–19,</w:t>
      </w:r>
      <w:r>
        <w:rPr>
          <w:spacing w:val="-5"/>
        </w:rPr>
        <w:t> </w:t>
      </w:r>
      <w:r>
        <w:rPr>
          <w:spacing w:val="-6"/>
        </w:rPr>
        <w:t>2019–20)</w:t>
      </w:r>
    </w:p>
    <w:p>
      <w:pPr>
        <w:pStyle w:val="BodyText"/>
        <w:spacing w:line="381" w:lineRule="auto" w:before="108"/>
        <w:ind w:right="1680" w:firstLine="298"/>
      </w:pPr>
      <w:r>
        <w:rPr>
          <w:spacing w:val="-6"/>
        </w:rPr>
        <w:t>Ad</w:t>
      </w:r>
      <w:r>
        <w:rPr>
          <w:spacing w:val="-9"/>
        </w:rPr>
        <w:t> </w:t>
      </w:r>
      <w:r>
        <w:rPr>
          <w:spacing w:val="-6"/>
        </w:rPr>
        <w:t>Hoc</w:t>
      </w:r>
      <w:r>
        <w:rPr>
          <w:spacing w:val="-9"/>
        </w:rPr>
        <w:t> </w:t>
      </w:r>
      <w:r>
        <w:rPr>
          <w:spacing w:val="-6"/>
        </w:rPr>
        <w:t>Online</w:t>
      </w:r>
      <w:r>
        <w:rPr>
          <w:spacing w:val="-9"/>
        </w:rPr>
        <w:t> </w:t>
      </w:r>
      <w:r>
        <w:rPr>
          <w:spacing w:val="-6"/>
        </w:rPr>
        <w:t>Course</w:t>
      </w:r>
      <w:r>
        <w:rPr>
          <w:spacing w:val="-9"/>
        </w:rPr>
        <w:t> </w:t>
      </w:r>
      <w:r>
        <w:rPr>
          <w:spacing w:val="-6"/>
        </w:rPr>
        <w:t>Assurance</w:t>
      </w:r>
      <w:r>
        <w:rPr>
          <w:spacing w:val="-9"/>
        </w:rPr>
        <w:t> </w:t>
      </w:r>
      <w:r>
        <w:rPr>
          <w:spacing w:val="-6"/>
        </w:rPr>
        <w:t>Review,</w:t>
      </w:r>
      <w:r>
        <w:rPr>
          <w:spacing w:val="-9"/>
        </w:rPr>
        <w:t> </w:t>
      </w:r>
      <w:r>
        <w:rPr>
          <w:spacing w:val="-6"/>
        </w:rPr>
        <w:t>SBS</w:t>
      </w:r>
      <w:r>
        <w:rPr>
          <w:spacing w:val="-9"/>
        </w:rPr>
        <w:t> </w:t>
      </w:r>
      <w:r>
        <w:rPr>
          <w:spacing w:val="-6"/>
        </w:rPr>
        <w:t>Curriculum</w:t>
      </w:r>
      <w:r>
        <w:rPr>
          <w:spacing w:val="-9"/>
        </w:rPr>
        <w:t> </w:t>
      </w:r>
      <w:r>
        <w:rPr>
          <w:spacing w:val="-6"/>
        </w:rPr>
        <w:t>Committee</w:t>
      </w:r>
      <w:r>
        <w:rPr>
          <w:spacing w:val="-9"/>
        </w:rPr>
        <w:t> </w:t>
      </w:r>
      <w:r>
        <w:rPr>
          <w:spacing w:val="-6"/>
        </w:rPr>
        <w:t>(Summer</w:t>
      </w:r>
      <w:r>
        <w:rPr>
          <w:spacing w:val="-9"/>
        </w:rPr>
        <w:t> </w:t>
      </w:r>
      <w:r>
        <w:rPr>
          <w:spacing w:val="-6"/>
        </w:rPr>
        <w:t>2020,</w:t>
      </w:r>
      <w:r>
        <w:rPr>
          <w:spacing w:val="-9"/>
        </w:rPr>
        <w:t> </w:t>
      </w:r>
      <w:r>
        <w:rPr>
          <w:spacing w:val="-6"/>
        </w:rPr>
        <w:t>Fall</w:t>
      </w:r>
      <w:r>
        <w:rPr>
          <w:spacing w:val="-9"/>
        </w:rPr>
        <w:t> </w:t>
      </w:r>
      <w:r>
        <w:rPr>
          <w:spacing w:val="-6"/>
        </w:rPr>
        <w:t>2020) </w:t>
      </w:r>
      <w:r>
        <w:rPr/>
        <w:t>Department</w:t>
      </w:r>
      <w:r>
        <w:rPr>
          <w:spacing w:val="-13"/>
        </w:rPr>
        <w:t> </w:t>
      </w:r>
      <w:r>
        <w:rPr/>
        <w:t>Service</w:t>
      </w:r>
    </w:p>
    <w:p>
      <w:pPr>
        <w:pStyle w:val="BodyText"/>
        <w:spacing w:line="182" w:lineRule="exact"/>
        <w:ind w:left="957"/>
      </w:pPr>
      <w:r>
        <w:rPr>
          <w:spacing w:val="-4"/>
        </w:rPr>
        <w:t>Director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Graduate</w:t>
      </w:r>
      <w:r>
        <w:rPr>
          <w:spacing w:val="-8"/>
        </w:rPr>
        <w:t> </w:t>
      </w:r>
      <w:r>
        <w:rPr>
          <w:spacing w:val="-4"/>
        </w:rPr>
        <w:t>Studies</w:t>
      </w:r>
      <w:r>
        <w:rPr>
          <w:spacing w:val="-9"/>
        </w:rPr>
        <w:t> </w:t>
      </w:r>
      <w:r>
        <w:rPr>
          <w:spacing w:val="-4"/>
        </w:rPr>
        <w:t>(2022–23,</w:t>
      </w:r>
      <w:r>
        <w:rPr>
          <w:spacing w:val="-9"/>
        </w:rPr>
        <w:t> </w:t>
      </w:r>
      <w:r>
        <w:rPr>
          <w:spacing w:val="-4"/>
        </w:rPr>
        <w:t>2023–24,</w:t>
      </w:r>
      <w:r>
        <w:rPr>
          <w:spacing w:val="-8"/>
        </w:rPr>
        <w:t> </w:t>
      </w:r>
      <w:r>
        <w:rPr>
          <w:spacing w:val="-4"/>
        </w:rPr>
        <w:t>2024–25,</w:t>
      </w:r>
      <w:r>
        <w:rPr>
          <w:spacing w:val="-9"/>
        </w:rPr>
        <w:t> </w:t>
      </w:r>
      <w:r>
        <w:rPr>
          <w:spacing w:val="-4"/>
        </w:rPr>
        <w:t>2025–26)</w:t>
      </w:r>
    </w:p>
    <w:p>
      <w:pPr>
        <w:pStyle w:val="BodyText"/>
        <w:spacing w:line="352" w:lineRule="auto" w:before="109"/>
        <w:ind w:left="957" w:right="3428"/>
      </w:pPr>
      <w:r>
        <w:rPr>
          <w:spacing w:val="-4"/>
        </w:rPr>
        <w:t>Director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Graduate</w:t>
      </w:r>
      <w:r>
        <w:rPr>
          <w:spacing w:val="-6"/>
        </w:rPr>
        <w:t> </w:t>
      </w:r>
      <w:r>
        <w:rPr>
          <w:spacing w:val="-4"/>
        </w:rPr>
        <w:t>Placement</w:t>
      </w:r>
      <w:r>
        <w:rPr>
          <w:spacing w:val="-6"/>
        </w:rPr>
        <w:t> </w:t>
      </w:r>
      <w:r>
        <w:rPr>
          <w:spacing w:val="-4"/>
        </w:rPr>
        <w:t>(2018–19,</w:t>
      </w:r>
      <w:r>
        <w:rPr>
          <w:spacing w:val="-6"/>
        </w:rPr>
        <w:t> </w:t>
      </w:r>
      <w:r>
        <w:rPr>
          <w:spacing w:val="-4"/>
        </w:rPr>
        <w:t>2019–20,</w:t>
      </w:r>
      <w:r>
        <w:rPr>
          <w:spacing w:val="-6"/>
        </w:rPr>
        <w:t> </w:t>
      </w:r>
      <w:r>
        <w:rPr>
          <w:spacing w:val="-4"/>
        </w:rPr>
        <w:t>2020–21,</w:t>
      </w:r>
      <w:r>
        <w:rPr>
          <w:spacing w:val="-6"/>
        </w:rPr>
        <w:t> </w:t>
      </w:r>
      <w:r>
        <w:rPr>
          <w:spacing w:val="-4"/>
        </w:rPr>
        <w:t>2021–22) </w:t>
      </w:r>
      <w:r>
        <w:rPr/>
        <w:t>Advisory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Chair</w:t>
      </w:r>
      <w:r>
        <w:rPr>
          <w:spacing w:val="-3"/>
        </w:rPr>
        <w:t> </w:t>
      </w:r>
      <w:r>
        <w:rPr/>
        <w:t>(2017–19,</w:t>
      </w:r>
      <w:r>
        <w:rPr>
          <w:spacing w:val="-3"/>
        </w:rPr>
        <w:t> </w:t>
      </w:r>
      <w:r>
        <w:rPr/>
        <w:t>2021–23)</w:t>
      </w:r>
    </w:p>
    <w:p>
      <w:pPr>
        <w:pStyle w:val="BodyText"/>
        <w:spacing w:after="0" w:line="352" w:lineRule="auto"/>
        <w:sectPr>
          <w:pgSz w:w="12240" w:h="15840"/>
          <w:pgMar w:header="0" w:footer="825" w:top="1380" w:bottom="1020" w:left="1080" w:right="1080"/>
        </w:sectPr>
      </w:pPr>
    </w:p>
    <w:p>
      <w:pPr>
        <w:pStyle w:val="BodyText"/>
        <w:spacing w:before="72"/>
        <w:ind w:left="957"/>
      </w:pPr>
      <w:r>
        <w:rPr>
          <w:w w:val="90"/>
        </w:rPr>
        <w:t>Academic</w:t>
      </w:r>
      <w:r>
        <w:rPr>
          <w:spacing w:val="23"/>
        </w:rPr>
        <w:t> </w:t>
      </w:r>
      <w:r>
        <w:rPr>
          <w:w w:val="90"/>
        </w:rPr>
        <w:t>Review</w:t>
      </w:r>
      <w:r>
        <w:rPr>
          <w:spacing w:val="23"/>
        </w:rPr>
        <w:t> </w:t>
      </w:r>
      <w:r>
        <w:rPr>
          <w:w w:val="90"/>
        </w:rPr>
        <w:t>Committee</w:t>
      </w:r>
      <w:r>
        <w:rPr>
          <w:spacing w:val="23"/>
        </w:rPr>
        <w:t> </w:t>
      </w:r>
      <w:r>
        <w:rPr>
          <w:w w:val="90"/>
        </w:rPr>
        <w:t>(2018–19,</w:t>
      </w:r>
      <w:r>
        <w:rPr>
          <w:spacing w:val="23"/>
        </w:rPr>
        <w:t> </w:t>
      </w:r>
      <w:r>
        <w:rPr>
          <w:spacing w:val="-2"/>
          <w:w w:val="90"/>
        </w:rPr>
        <w:t>2019–20)</w:t>
      </w:r>
    </w:p>
    <w:p>
      <w:pPr>
        <w:pStyle w:val="BodyText"/>
        <w:spacing w:before="109"/>
        <w:ind w:left="957"/>
      </w:pPr>
      <w:r>
        <w:rPr>
          <w:spacing w:val="-2"/>
        </w:rPr>
        <w:t>Faculty</w:t>
      </w:r>
      <w:r>
        <w:rPr>
          <w:spacing w:val="-4"/>
        </w:rPr>
        <w:t> </w:t>
      </w:r>
      <w:r>
        <w:rPr>
          <w:spacing w:val="-2"/>
        </w:rPr>
        <w:t>Recruiting</w:t>
      </w:r>
      <w:r>
        <w:rPr>
          <w:spacing w:val="-4"/>
        </w:rPr>
        <w:t> </w:t>
      </w:r>
      <w:r>
        <w:rPr>
          <w:spacing w:val="-2"/>
        </w:rPr>
        <w:t>Committee</w:t>
      </w:r>
      <w:r>
        <w:rPr>
          <w:spacing w:val="-4"/>
        </w:rPr>
        <w:t> </w:t>
      </w:r>
      <w:r>
        <w:rPr>
          <w:spacing w:val="-2"/>
        </w:rPr>
        <w:t>(2010–11,</w:t>
      </w:r>
      <w:r>
        <w:rPr/>
        <w:t> </w:t>
      </w:r>
      <w:r>
        <w:rPr>
          <w:spacing w:val="-2"/>
        </w:rPr>
        <w:t>2011–12,</w:t>
      </w:r>
      <w:r>
        <w:rPr/>
        <w:t> </w:t>
      </w:r>
      <w:r>
        <w:rPr>
          <w:spacing w:val="-2"/>
        </w:rPr>
        <w:t>2014–15,</w:t>
      </w:r>
      <w:r>
        <w:rPr/>
        <w:t> </w:t>
      </w:r>
      <w:r>
        <w:rPr>
          <w:spacing w:val="-2"/>
        </w:rPr>
        <w:t>2016–17,</w:t>
      </w:r>
      <w:r>
        <w:rPr/>
        <w:t> </w:t>
      </w:r>
      <w:r>
        <w:rPr>
          <w:spacing w:val="-2"/>
        </w:rPr>
        <w:t>2017–18,</w:t>
      </w:r>
      <w:r>
        <w:rPr/>
        <w:t> </w:t>
      </w:r>
      <w:r>
        <w:rPr>
          <w:spacing w:val="-2"/>
        </w:rPr>
        <w:t>2019–20,</w:t>
      </w:r>
      <w:r>
        <w:rPr/>
        <w:t> </w:t>
      </w:r>
      <w:r>
        <w:rPr>
          <w:spacing w:val="-2"/>
        </w:rPr>
        <w:t>2021–22,</w:t>
      </w:r>
      <w:r>
        <w:rPr/>
        <w:t> </w:t>
      </w:r>
      <w:r>
        <w:rPr>
          <w:spacing w:val="-2"/>
        </w:rPr>
        <w:t>2022–23,</w:t>
      </w:r>
    </w:p>
    <w:p>
      <w:pPr>
        <w:pStyle w:val="BodyText"/>
        <w:spacing w:before="9"/>
        <w:ind w:left="957"/>
      </w:pPr>
      <w:r>
        <w:rPr>
          <w:spacing w:val="-4"/>
        </w:rPr>
        <w:t>2024–25,</w:t>
      </w:r>
      <w:r>
        <w:rPr>
          <w:spacing w:val="-2"/>
        </w:rPr>
        <w:t> 2025–26)</w:t>
      </w:r>
    </w:p>
    <w:p>
      <w:pPr>
        <w:pStyle w:val="BodyText"/>
        <w:spacing w:before="109"/>
        <w:ind w:left="957"/>
      </w:pPr>
      <w:r>
        <w:rPr>
          <w:spacing w:val="-4"/>
        </w:rPr>
        <w:t>Graduate</w:t>
      </w:r>
      <w:r>
        <w:rPr>
          <w:spacing w:val="-18"/>
        </w:rPr>
        <w:t> </w:t>
      </w:r>
      <w:r>
        <w:rPr>
          <w:spacing w:val="-4"/>
        </w:rPr>
        <w:t>Studies</w:t>
      </w:r>
      <w:r>
        <w:rPr>
          <w:spacing w:val="-18"/>
        </w:rPr>
        <w:t> </w:t>
      </w:r>
      <w:r>
        <w:rPr>
          <w:spacing w:val="-4"/>
        </w:rPr>
        <w:t>Committee</w:t>
      </w:r>
      <w:r>
        <w:rPr>
          <w:spacing w:val="-18"/>
        </w:rPr>
        <w:t> </w:t>
      </w:r>
      <w:r>
        <w:rPr>
          <w:spacing w:val="-4"/>
        </w:rPr>
        <w:t>(2012–13,</w:t>
      </w:r>
      <w:r>
        <w:rPr>
          <w:spacing w:val="-15"/>
        </w:rPr>
        <w:t> </w:t>
      </w:r>
      <w:r>
        <w:rPr>
          <w:spacing w:val="-4"/>
        </w:rPr>
        <w:t>2018–19,</w:t>
      </w:r>
      <w:r>
        <w:rPr>
          <w:spacing w:val="-14"/>
        </w:rPr>
        <w:t> </w:t>
      </w:r>
      <w:r>
        <w:rPr>
          <w:spacing w:val="-4"/>
        </w:rPr>
        <w:t>2019–20,</w:t>
      </w:r>
      <w:r>
        <w:rPr>
          <w:spacing w:val="-14"/>
        </w:rPr>
        <w:t> </w:t>
      </w:r>
      <w:r>
        <w:rPr>
          <w:spacing w:val="-4"/>
        </w:rPr>
        <w:t>2020–21,</w:t>
      </w:r>
      <w:r>
        <w:rPr>
          <w:spacing w:val="-14"/>
        </w:rPr>
        <w:t> </w:t>
      </w:r>
      <w:r>
        <w:rPr>
          <w:spacing w:val="-4"/>
        </w:rPr>
        <w:t>2021–22,</w:t>
      </w:r>
      <w:r>
        <w:rPr>
          <w:spacing w:val="-14"/>
        </w:rPr>
        <w:t> </w:t>
      </w:r>
      <w:r>
        <w:rPr>
          <w:spacing w:val="-4"/>
        </w:rPr>
        <w:t>2022–23,</w:t>
      </w:r>
      <w:r>
        <w:rPr>
          <w:spacing w:val="-14"/>
        </w:rPr>
        <w:t> </w:t>
      </w:r>
      <w:r>
        <w:rPr>
          <w:spacing w:val="-4"/>
        </w:rPr>
        <w:t>2023–24,</w:t>
      </w:r>
      <w:r>
        <w:rPr>
          <w:spacing w:val="-13"/>
        </w:rPr>
        <w:t> </w:t>
      </w:r>
      <w:r>
        <w:rPr>
          <w:spacing w:val="-4"/>
        </w:rPr>
        <w:t>2024–25,</w:t>
      </w:r>
      <w:r>
        <w:rPr>
          <w:spacing w:val="-14"/>
        </w:rPr>
        <w:t> </w:t>
      </w:r>
      <w:r>
        <w:rPr>
          <w:spacing w:val="-4"/>
        </w:rPr>
        <w:t>2025–</w:t>
      </w:r>
    </w:p>
    <w:p>
      <w:pPr>
        <w:pStyle w:val="BodyText"/>
        <w:spacing w:before="9"/>
        <w:ind w:left="957"/>
      </w:pPr>
      <w:r>
        <w:rPr>
          <w:spacing w:val="-5"/>
        </w:rPr>
        <w:t>26)</w:t>
      </w:r>
    </w:p>
    <w:p>
      <w:pPr>
        <w:pStyle w:val="BodyText"/>
        <w:spacing w:before="109"/>
        <w:ind w:left="957"/>
      </w:pPr>
      <w:r>
        <w:rPr>
          <w:spacing w:val="-6"/>
        </w:rPr>
        <w:t>Undergraduate</w:t>
      </w:r>
      <w:r>
        <w:rPr>
          <w:spacing w:val="4"/>
        </w:rPr>
        <w:t> </w:t>
      </w:r>
      <w:r>
        <w:rPr>
          <w:spacing w:val="-6"/>
        </w:rPr>
        <w:t>Studies</w:t>
      </w:r>
      <w:r>
        <w:rPr>
          <w:spacing w:val="4"/>
        </w:rPr>
        <w:t> </w:t>
      </w:r>
      <w:r>
        <w:rPr>
          <w:spacing w:val="-6"/>
        </w:rPr>
        <w:t>Committee</w:t>
      </w:r>
      <w:r>
        <w:rPr>
          <w:spacing w:val="5"/>
        </w:rPr>
        <w:t> </w:t>
      </w:r>
      <w:r>
        <w:rPr>
          <w:spacing w:val="-6"/>
        </w:rPr>
        <w:t>(2014–15)</w:t>
      </w:r>
    </w:p>
    <w:p>
      <w:pPr>
        <w:pStyle w:val="BodyText"/>
        <w:spacing w:line="352" w:lineRule="auto" w:before="108"/>
        <w:ind w:left="957" w:right="3428"/>
      </w:pPr>
      <w:r>
        <w:rPr>
          <w:spacing w:val="-4"/>
        </w:rPr>
        <w:t>Promotion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Tenure</w:t>
      </w:r>
      <w:r>
        <w:rPr>
          <w:spacing w:val="-7"/>
        </w:rPr>
        <w:t> </w:t>
      </w:r>
      <w:r>
        <w:rPr>
          <w:spacing w:val="-4"/>
        </w:rPr>
        <w:t>Reading</w:t>
      </w:r>
      <w:r>
        <w:rPr>
          <w:spacing w:val="-7"/>
        </w:rPr>
        <w:t> </w:t>
      </w:r>
      <w:r>
        <w:rPr>
          <w:spacing w:val="-4"/>
        </w:rPr>
        <w:t>Committee</w:t>
      </w:r>
      <w:r>
        <w:rPr>
          <w:spacing w:val="-7"/>
        </w:rPr>
        <w:t> </w:t>
      </w:r>
      <w:r>
        <w:rPr>
          <w:spacing w:val="-4"/>
        </w:rPr>
        <w:t>(2018–19,</w:t>
      </w:r>
      <w:r>
        <w:rPr>
          <w:spacing w:val="-7"/>
        </w:rPr>
        <w:t> </w:t>
      </w:r>
      <w:r>
        <w:rPr>
          <w:spacing w:val="-4"/>
        </w:rPr>
        <w:t>2020–21,</w:t>
      </w:r>
      <w:r>
        <w:rPr>
          <w:spacing w:val="-7"/>
        </w:rPr>
        <w:t> </w:t>
      </w:r>
      <w:r>
        <w:rPr>
          <w:spacing w:val="-4"/>
        </w:rPr>
        <w:t>2022–23) </w:t>
      </w:r>
      <w:r>
        <w:rPr/>
        <w:t>Ad-Hoc</w:t>
      </w:r>
      <w:r>
        <w:rPr>
          <w:spacing w:val="-13"/>
        </w:rPr>
        <w:t> </w:t>
      </w:r>
      <w:r>
        <w:rPr/>
        <w:t>Graduate</w:t>
      </w:r>
      <w:r>
        <w:rPr>
          <w:spacing w:val="-12"/>
        </w:rPr>
        <w:t> </w:t>
      </w:r>
      <w:r>
        <w:rPr/>
        <w:t>Program</w:t>
      </w:r>
      <w:r>
        <w:rPr>
          <w:spacing w:val="-13"/>
        </w:rPr>
        <w:t> </w:t>
      </w:r>
      <w:r>
        <w:rPr/>
        <w:t>Review</w:t>
      </w:r>
      <w:r>
        <w:rPr>
          <w:spacing w:val="-12"/>
        </w:rPr>
        <w:t> </w:t>
      </w:r>
      <w:r>
        <w:rPr/>
        <w:t>Committee</w:t>
      </w:r>
      <w:r>
        <w:rPr>
          <w:spacing w:val="-13"/>
        </w:rPr>
        <w:t> </w:t>
      </w:r>
      <w:r>
        <w:rPr/>
        <w:t>(2013–14)</w:t>
      </w:r>
    </w:p>
    <w:p>
      <w:pPr>
        <w:pStyle w:val="BodyText"/>
        <w:spacing w:before="2"/>
        <w:ind w:left="957"/>
      </w:pPr>
      <w:r>
        <w:rPr>
          <w:w w:val="90"/>
        </w:rPr>
        <w:t>Econometrics</w:t>
      </w:r>
      <w:r>
        <w:rPr>
          <w:spacing w:val="3"/>
        </w:rPr>
        <w:t> </w:t>
      </w:r>
      <w:r>
        <w:rPr>
          <w:w w:val="90"/>
        </w:rPr>
        <w:t>Seminar</w:t>
      </w:r>
      <w:r>
        <w:rPr>
          <w:spacing w:val="4"/>
        </w:rPr>
        <w:t> </w:t>
      </w:r>
      <w:r>
        <w:rPr>
          <w:w w:val="90"/>
        </w:rPr>
        <w:t>Organizer</w:t>
      </w:r>
      <w:r>
        <w:rPr>
          <w:spacing w:val="4"/>
        </w:rPr>
        <w:t> </w:t>
      </w:r>
      <w:r>
        <w:rPr>
          <w:w w:val="90"/>
        </w:rPr>
        <w:t>(Autumn</w:t>
      </w:r>
      <w:r>
        <w:rPr>
          <w:spacing w:val="4"/>
        </w:rPr>
        <w:t> </w:t>
      </w:r>
      <w:r>
        <w:rPr>
          <w:w w:val="90"/>
        </w:rPr>
        <w:t>2016,</w:t>
      </w:r>
      <w:r>
        <w:rPr>
          <w:spacing w:val="7"/>
        </w:rPr>
        <w:t> </w:t>
      </w:r>
      <w:r>
        <w:rPr>
          <w:w w:val="90"/>
        </w:rPr>
        <w:t>Spring</w:t>
      </w:r>
      <w:r>
        <w:rPr>
          <w:spacing w:val="4"/>
        </w:rPr>
        <w:t> </w:t>
      </w:r>
      <w:r>
        <w:rPr>
          <w:w w:val="90"/>
        </w:rPr>
        <w:t>2018,</w:t>
      </w:r>
      <w:r>
        <w:rPr>
          <w:spacing w:val="7"/>
        </w:rPr>
        <w:t> </w:t>
      </w:r>
      <w:r>
        <w:rPr>
          <w:w w:val="90"/>
        </w:rPr>
        <w:t>Spring</w:t>
      </w:r>
      <w:r>
        <w:rPr>
          <w:spacing w:val="4"/>
        </w:rPr>
        <w:t> </w:t>
      </w:r>
      <w:r>
        <w:rPr>
          <w:w w:val="90"/>
        </w:rPr>
        <w:t>2019,</w:t>
      </w:r>
      <w:r>
        <w:rPr>
          <w:spacing w:val="7"/>
        </w:rPr>
        <w:t> </w:t>
      </w:r>
      <w:r>
        <w:rPr>
          <w:w w:val="90"/>
        </w:rPr>
        <w:t>Autumn</w:t>
      </w:r>
      <w:r>
        <w:rPr>
          <w:spacing w:val="4"/>
        </w:rPr>
        <w:t> </w:t>
      </w:r>
      <w:r>
        <w:rPr>
          <w:w w:val="90"/>
        </w:rPr>
        <w:t>2019,</w:t>
      </w:r>
      <w:r>
        <w:rPr>
          <w:spacing w:val="8"/>
        </w:rPr>
        <w:t> </w:t>
      </w:r>
      <w:r>
        <w:rPr>
          <w:w w:val="90"/>
        </w:rPr>
        <w:t>Spring</w:t>
      </w:r>
      <w:r>
        <w:rPr>
          <w:spacing w:val="3"/>
        </w:rPr>
        <w:t> </w:t>
      </w:r>
      <w:r>
        <w:rPr>
          <w:w w:val="90"/>
        </w:rPr>
        <w:t>2022,</w:t>
      </w:r>
      <w:r>
        <w:rPr>
          <w:spacing w:val="8"/>
        </w:rPr>
        <w:t> </w:t>
      </w:r>
      <w:r>
        <w:rPr>
          <w:w w:val="90"/>
        </w:rPr>
        <w:t>Spring</w:t>
      </w:r>
      <w:r>
        <w:rPr>
          <w:spacing w:val="4"/>
        </w:rPr>
        <w:t> </w:t>
      </w:r>
      <w:r>
        <w:rPr>
          <w:spacing w:val="-2"/>
          <w:w w:val="90"/>
        </w:rPr>
        <w:t>2023,</w:t>
      </w:r>
    </w:p>
    <w:p>
      <w:pPr>
        <w:pStyle w:val="BodyText"/>
        <w:spacing w:before="9"/>
        <w:ind w:left="957"/>
      </w:pPr>
      <w:r>
        <w:rPr>
          <w:w w:val="90"/>
        </w:rPr>
        <w:t>Spring</w:t>
      </w:r>
      <w:r>
        <w:rPr>
          <w:spacing w:val="-2"/>
        </w:rPr>
        <w:t> </w:t>
      </w:r>
      <w:r>
        <w:rPr>
          <w:w w:val="90"/>
        </w:rPr>
        <w:t>2024,</w:t>
      </w:r>
      <w:r>
        <w:rPr>
          <w:spacing w:val="-1"/>
        </w:rPr>
        <w:t> </w:t>
      </w:r>
      <w:r>
        <w:rPr>
          <w:w w:val="90"/>
        </w:rPr>
        <w:t>Spring</w:t>
      </w:r>
      <w:r>
        <w:rPr>
          <w:spacing w:val="-2"/>
        </w:rPr>
        <w:t> </w:t>
      </w:r>
      <w:r>
        <w:rPr>
          <w:spacing w:val="-2"/>
          <w:w w:val="90"/>
        </w:rPr>
        <w:t>2025)</w:t>
      </w:r>
    </w:p>
    <w:p>
      <w:pPr>
        <w:pStyle w:val="BodyText"/>
        <w:spacing w:before="109"/>
        <w:ind w:left="957"/>
      </w:pPr>
      <w:r>
        <w:rPr>
          <w:w w:val="90"/>
        </w:rPr>
        <w:t>General</w:t>
      </w:r>
      <w:r>
        <w:rPr>
          <w:spacing w:val="14"/>
        </w:rPr>
        <w:t> </w:t>
      </w:r>
      <w:r>
        <w:rPr>
          <w:w w:val="90"/>
        </w:rPr>
        <w:t>Education</w:t>
      </w:r>
      <w:r>
        <w:rPr>
          <w:spacing w:val="15"/>
        </w:rPr>
        <w:t> </w:t>
      </w:r>
      <w:r>
        <w:rPr>
          <w:w w:val="90"/>
        </w:rPr>
        <w:t>Curriculum</w:t>
      </w:r>
      <w:r>
        <w:rPr>
          <w:spacing w:val="14"/>
        </w:rPr>
        <w:t> </w:t>
      </w:r>
      <w:r>
        <w:rPr>
          <w:w w:val="90"/>
        </w:rPr>
        <w:t>Data</w:t>
      </w:r>
      <w:r>
        <w:rPr>
          <w:spacing w:val="15"/>
        </w:rPr>
        <w:t> </w:t>
      </w:r>
      <w:r>
        <w:rPr>
          <w:w w:val="90"/>
        </w:rPr>
        <w:t>Science</w:t>
      </w:r>
      <w:r>
        <w:rPr>
          <w:spacing w:val="14"/>
        </w:rPr>
        <w:t> </w:t>
      </w:r>
      <w:r>
        <w:rPr>
          <w:w w:val="90"/>
        </w:rPr>
        <w:t>Theme</w:t>
      </w:r>
      <w:r>
        <w:rPr>
          <w:spacing w:val="15"/>
        </w:rPr>
        <w:t> </w:t>
      </w:r>
      <w:r>
        <w:rPr>
          <w:w w:val="90"/>
        </w:rPr>
        <w:t>Representative</w:t>
      </w:r>
      <w:r>
        <w:rPr>
          <w:spacing w:val="14"/>
        </w:rPr>
        <w:t> </w:t>
      </w:r>
      <w:r>
        <w:rPr>
          <w:spacing w:val="-2"/>
          <w:w w:val="90"/>
        </w:rPr>
        <w:t>(2019–20)</w:t>
      </w:r>
    </w:p>
    <w:p>
      <w:pPr>
        <w:pStyle w:val="BodyText"/>
        <w:spacing w:before="108"/>
        <w:ind w:left="957"/>
      </w:pPr>
      <w:r>
        <w:rPr>
          <w:spacing w:val="-2"/>
        </w:rPr>
        <w:t>G.S.</w:t>
      </w:r>
      <w:r>
        <w:rPr>
          <w:spacing w:val="-11"/>
        </w:rPr>
        <w:t> </w:t>
      </w:r>
      <w:r>
        <w:rPr>
          <w:spacing w:val="-2"/>
        </w:rPr>
        <w:t>Maddala</w:t>
      </w:r>
      <w:r>
        <w:rPr>
          <w:spacing w:val="-10"/>
        </w:rPr>
        <w:t> </w:t>
      </w:r>
      <w:r>
        <w:rPr>
          <w:spacing w:val="-2"/>
        </w:rPr>
        <w:t>Prize</w:t>
      </w:r>
      <w:r>
        <w:rPr>
          <w:spacing w:val="-11"/>
        </w:rPr>
        <w:t> </w:t>
      </w:r>
      <w:r>
        <w:rPr>
          <w:spacing w:val="-2"/>
        </w:rPr>
        <w:t>Committee</w:t>
      </w:r>
      <w:r>
        <w:rPr>
          <w:spacing w:val="-10"/>
        </w:rPr>
        <w:t> </w:t>
      </w:r>
      <w:r>
        <w:rPr>
          <w:spacing w:val="-2"/>
        </w:rPr>
        <w:t>(2011,</w:t>
      </w:r>
      <w:r>
        <w:rPr>
          <w:spacing w:val="-11"/>
        </w:rPr>
        <w:t> </w:t>
      </w:r>
      <w:r>
        <w:rPr>
          <w:spacing w:val="-2"/>
        </w:rPr>
        <w:t>2012,</w:t>
      </w:r>
      <w:r>
        <w:rPr>
          <w:spacing w:val="-9"/>
        </w:rPr>
        <w:t> </w:t>
      </w:r>
      <w:r>
        <w:rPr>
          <w:spacing w:val="-2"/>
        </w:rPr>
        <w:t>2013,</w:t>
      </w:r>
      <w:r>
        <w:rPr>
          <w:spacing w:val="-9"/>
        </w:rPr>
        <w:t> </w:t>
      </w:r>
      <w:r>
        <w:rPr>
          <w:spacing w:val="-2"/>
        </w:rPr>
        <w:t>2014,</w:t>
      </w:r>
      <w:r>
        <w:rPr>
          <w:spacing w:val="-8"/>
        </w:rPr>
        <w:t> </w:t>
      </w:r>
      <w:r>
        <w:rPr>
          <w:spacing w:val="-2"/>
        </w:rPr>
        <w:t>2015,</w:t>
      </w:r>
      <w:r>
        <w:rPr>
          <w:spacing w:val="-9"/>
        </w:rPr>
        <w:t> </w:t>
      </w:r>
      <w:r>
        <w:rPr>
          <w:spacing w:val="-2"/>
        </w:rPr>
        <w:t>2016,</w:t>
      </w:r>
      <w:r>
        <w:rPr>
          <w:spacing w:val="-8"/>
        </w:rPr>
        <w:t> </w:t>
      </w:r>
      <w:r>
        <w:rPr>
          <w:spacing w:val="-2"/>
        </w:rPr>
        <w:t>2017,</w:t>
      </w:r>
      <w:r>
        <w:rPr>
          <w:spacing w:val="-9"/>
        </w:rPr>
        <w:t> </w:t>
      </w:r>
      <w:r>
        <w:rPr>
          <w:spacing w:val="-2"/>
        </w:rPr>
        <w:t>2018,</w:t>
      </w:r>
      <w:r>
        <w:rPr>
          <w:spacing w:val="-8"/>
        </w:rPr>
        <w:t> </w:t>
      </w:r>
      <w:r>
        <w:rPr>
          <w:spacing w:val="-2"/>
        </w:rPr>
        <w:t>2019,</w:t>
      </w:r>
      <w:r>
        <w:rPr>
          <w:spacing w:val="-9"/>
        </w:rPr>
        <w:t> </w:t>
      </w:r>
      <w:r>
        <w:rPr>
          <w:spacing w:val="-2"/>
        </w:rPr>
        <w:t>2020,</w:t>
      </w:r>
      <w:r>
        <w:rPr>
          <w:spacing w:val="-8"/>
        </w:rPr>
        <w:t> </w:t>
      </w:r>
      <w:r>
        <w:rPr>
          <w:spacing w:val="-2"/>
        </w:rPr>
        <w:t>2021,</w:t>
      </w:r>
      <w:r>
        <w:rPr>
          <w:spacing w:val="-8"/>
        </w:rPr>
        <w:t> </w:t>
      </w:r>
      <w:r>
        <w:rPr>
          <w:spacing w:val="-2"/>
        </w:rPr>
        <w:t>2022,</w:t>
      </w:r>
      <w:r>
        <w:rPr>
          <w:spacing w:val="-9"/>
        </w:rPr>
        <w:t> </w:t>
      </w:r>
      <w:r>
        <w:rPr>
          <w:spacing w:val="-2"/>
        </w:rPr>
        <w:t>2023,</w:t>
      </w:r>
    </w:p>
    <w:p>
      <w:pPr>
        <w:pStyle w:val="BodyText"/>
        <w:spacing w:before="10"/>
        <w:ind w:left="957"/>
      </w:pPr>
      <w:r>
        <w:rPr>
          <w:spacing w:val="-6"/>
        </w:rPr>
        <w:t>2024,</w:t>
      </w:r>
      <w:r>
        <w:rPr>
          <w:spacing w:val="-4"/>
        </w:rPr>
        <w:t> </w:t>
      </w:r>
      <w:r>
        <w:rPr>
          <w:spacing w:val="-2"/>
        </w:rPr>
        <w:t>2025)</w:t>
      </w:r>
    </w:p>
    <w:p>
      <w:pPr>
        <w:pStyle w:val="BodyText"/>
        <w:spacing w:line="384" w:lineRule="auto" w:before="108"/>
        <w:ind w:right="931" w:firstLine="298"/>
      </w:pPr>
      <w:r>
        <w:rPr>
          <w:spacing w:val="-6"/>
        </w:rPr>
        <w:t>Tom Kniesner and Debbie Freund Award Committee (2018, 2019, 2020, 2021, 2022, 2023, 2024, 2025) </w:t>
      </w:r>
      <w:r>
        <w:rPr/>
        <w:t>Open Source Sohware</w:t>
      </w:r>
    </w:p>
    <w:p>
      <w:pPr>
        <w:pStyle w:val="BodyText"/>
        <w:spacing w:line="181" w:lineRule="exact"/>
        <w:ind w:left="957"/>
      </w:pPr>
      <w:r>
        <w:rPr>
          <w:spacing w:val="-4"/>
        </w:rPr>
        <w:t>Creator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administrator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hyperlink r:id="rId31">
        <w:r>
          <w:rPr>
            <w:spacing w:val="-4"/>
          </w:rPr>
          <w:t>Fortran</w:t>
        </w:r>
        <w:r>
          <w:rPr>
            <w:spacing w:val="-8"/>
          </w:rPr>
          <w:t> </w:t>
        </w:r>
        <w:r>
          <w:rPr>
            <w:spacing w:val="-4"/>
          </w:rPr>
          <w:t>Wiki</w:t>
        </w:r>
      </w:hyperlink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open</w:t>
      </w:r>
      <w:r>
        <w:rPr>
          <w:spacing w:val="-9"/>
        </w:rPr>
        <w:t> </w:t>
      </w:r>
      <w:r>
        <w:rPr>
          <w:spacing w:val="-4"/>
        </w:rPr>
        <w:t>venue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discussing</w:t>
      </w:r>
      <w:r>
        <w:rPr>
          <w:spacing w:val="-8"/>
        </w:rPr>
        <w:t> </w:t>
      </w:r>
      <w:r>
        <w:rPr>
          <w:spacing w:val="-4"/>
        </w:rPr>
        <w:t>all</w:t>
      </w:r>
      <w:r>
        <w:rPr>
          <w:spacing w:val="-8"/>
        </w:rPr>
        <w:t> </w:t>
      </w:r>
      <w:r>
        <w:rPr>
          <w:spacing w:val="-4"/>
        </w:rPr>
        <w:t>aspects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Fortran</w:t>
      </w:r>
      <w:r>
        <w:rPr>
          <w:spacing w:val="-9"/>
        </w:rPr>
        <w:t> </w:t>
      </w:r>
      <w:r>
        <w:rPr>
          <w:spacing w:val="-4"/>
        </w:rPr>
        <w:t>programming</w:t>
      </w:r>
    </w:p>
    <w:p>
      <w:pPr>
        <w:pStyle w:val="BodyText"/>
        <w:spacing w:before="9"/>
        <w:ind w:left="957"/>
      </w:pPr>
      <w:r>
        <w:rPr>
          <w:w w:val="90"/>
        </w:rPr>
        <w:t>language</w:t>
      </w:r>
      <w:r>
        <w:rPr>
          <w:spacing w:val="6"/>
        </w:rPr>
        <w:t> </w:t>
      </w:r>
      <w:r>
        <w:rPr>
          <w:w w:val="90"/>
        </w:rPr>
        <w:t>and</w:t>
      </w:r>
      <w:r>
        <w:rPr>
          <w:spacing w:val="6"/>
        </w:rPr>
        <w:t> </w:t>
      </w:r>
      <w:r>
        <w:rPr>
          <w:w w:val="90"/>
        </w:rPr>
        <w:t>scientific</w:t>
      </w:r>
      <w:r>
        <w:rPr>
          <w:spacing w:val="6"/>
        </w:rPr>
        <w:t> </w:t>
      </w:r>
      <w:r>
        <w:rPr>
          <w:w w:val="90"/>
        </w:rPr>
        <w:t>computing,</w:t>
      </w:r>
      <w:r>
        <w:rPr>
          <w:spacing w:val="6"/>
        </w:rPr>
        <w:t> </w:t>
      </w:r>
      <w:r>
        <w:rPr>
          <w:spacing w:val="-2"/>
          <w:w w:val="90"/>
        </w:rPr>
        <w:t>2008–present.</w:t>
      </w:r>
    </w:p>
    <w:p>
      <w:pPr>
        <w:pStyle w:val="BodyText"/>
        <w:spacing w:line="249" w:lineRule="auto" w:before="109"/>
        <w:ind w:left="957"/>
      </w:pPr>
      <w:r>
        <w:rPr>
          <w:spacing w:val="-6"/>
        </w:rPr>
        <w:t>Maintainer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mirror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hyperlink r:id="rId32">
        <w:r>
          <w:rPr>
            <w:spacing w:val="-6"/>
          </w:rPr>
          <w:t>Alan</w:t>
        </w:r>
        <w:r>
          <w:rPr>
            <w:spacing w:val="-18"/>
          </w:rPr>
          <w:t> </w:t>
        </w:r>
        <w:r>
          <w:rPr>
            <w:spacing w:val="-6"/>
          </w:rPr>
          <w:t>Miller’s</w:t>
        </w:r>
        <w:r>
          <w:rPr>
            <w:spacing w:val="-18"/>
          </w:rPr>
          <w:t> </w:t>
        </w:r>
        <w:r>
          <w:rPr>
            <w:spacing w:val="-6"/>
          </w:rPr>
          <w:t>Fortran</w:t>
        </w:r>
        <w:r>
          <w:rPr>
            <w:spacing w:val="-18"/>
          </w:rPr>
          <w:t> </w:t>
        </w:r>
        <w:r>
          <w:rPr>
            <w:spacing w:val="-6"/>
          </w:rPr>
          <w:t>Sohware</w:t>
        </w:r>
      </w:hyperlink>
      <w:r>
        <w:rPr>
          <w:spacing w:val="-6"/>
        </w:rPr>
        <w:t>,</w:t>
      </w:r>
      <w:r>
        <w:rPr>
          <w:spacing w:val="-16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repository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public</w:t>
      </w:r>
      <w:r>
        <w:rPr>
          <w:spacing w:val="-18"/>
        </w:rPr>
        <w:t> </w:t>
      </w:r>
      <w:r>
        <w:rPr>
          <w:spacing w:val="-6"/>
        </w:rPr>
        <w:t>domain</w:t>
      </w:r>
      <w:r>
        <w:rPr>
          <w:spacing w:val="-18"/>
        </w:rPr>
        <w:t> </w:t>
      </w:r>
      <w:r>
        <w:rPr>
          <w:spacing w:val="-6"/>
        </w:rPr>
        <w:t>scientific</w:t>
      </w:r>
      <w:r>
        <w:rPr>
          <w:spacing w:val="-18"/>
        </w:rPr>
        <w:t> </w:t>
      </w:r>
      <w:r>
        <w:rPr>
          <w:spacing w:val="-6"/>
        </w:rPr>
        <w:t>computing</w:t>
      </w:r>
      <w:r>
        <w:rPr>
          <w:spacing w:val="-18"/>
        </w:rPr>
        <w:t> </w:t>
      </w:r>
      <w:r>
        <w:rPr>
          <w:spacing w:val="-6"/>
        </w:rPr>
        <w:t>procedures </w:t>
      </w:r>
      <w:r>
        <w:rPr/>
        <w:t>written in Fortran, 2009–present.</w:t>
      </w:r>
    </w:p>
    <w:p>
      <w:pPr>
        <w:pStyle w:val="BodyText"/>
        <w:spacing w:before="100"/>
        <w:ind w:left="957"/>
      </w:pPr>
      <w:r>
        <w:rPr>
          <w:w w:val="90"/>
        </w:rPr>
        <w:t>Creator</w:t>
      </w:r>
      <w:r>
        <w:rPr>
          <w:spacing w:val="4"/>
        </w:rPr>
        <w:t> </w:t>
      </w:r>
      <w:r>
        <w:rPr>
          <w:w w:val="90"/>
        </w:rPr>
        <w:t>of</w:t>
      </w:r>
      <w:r>
        <w:rPr>
          <w:spacing w:val="4"/>
        </w:rPr>
        <w:t> </w:t>
      </w:r>
      <w:hyperlink r:id="rId33">
        <w:r>
          <w:rPr>
            <w:w w:val="90"/>
          </w:rPr>
          <w:t>Markdown</w:t>
        </w:r>
        <w:r>
          <w:rPr>
            <w:spacing w:val="4"/>
          </w:rPr>
          <w:t> </w:t>
        </w:r>
        <w:r>
          <w:rPr>
            <w:w w:val="90"/>
          </w:rPr>
          <w:t>Mode</w:t>
        </w:r>
        <w:r>
          <w:rPr>
            <w:spacing w:val="4"/>
          </w:rPr>
          <w:t> </w:t>
        </w:r>
        <w:r>
          <w:rPr>
            <w:w w:val="90"/>
          </w:rPr>
          <w:t>for</w:t>
        </w:r>
        <w:r>
          <w:rPr>
            <w:spacing w:val="4"/>
          </w:rPr>
          <w:t> </w:t>
        </w:r>
        <w:r>
          <w:rPr>
            <w:w w:val="90"/>
          </w:rPr>
          <w:t>Emacs</w:t>
        </w:r>
      </w:hyperlink>
      <w:r>
        <w:rPr>
          <w:w w:val="90"/>
        </w:rPr>
        <w:t>,</w:t>
      </w:r>
      <w:r>
        <w:rPr>
          <w:spacing w:val="4"/>
        </w:rPr>
        <w:t> </w:t>
      </w:r>
      <w:r>
        <w:rPr>
          <w:w w:val="90"/>
        </w:rPr>
        <w:t>a</w:t>
      </w:r>
      <w:r>
        <w:rPr>
          <w:spacing w:val="4"/>
        </w:rPr>
        <w:t> </w:t>
      </w:r>
      <w:r>
        <w:rPr>
          <w:w w:val="90"/>
        </w:rPr>
        <w:t>major</w:t>
      </w:r>
      <w:r>
        <w:rPr>
          <w:spacing w:val="4"/>
        </w:rPr>
        <w:t> </w:t>
      </w:r>
      <w:r>
        <w:rPr>
          <w:w w:val="90"/>
        </w:rPr>
        <w:t>mode</w:t>
      </w:r>
      <w:r>
        <w:rPr>
          <w:spacing w:val="4"/>
        </w:rPr>
        <w:t> </w:t>
      </w:r>
      <w:r>
        <w:rPr>
          <w:w w:val="90"/>
        </w:rPr>
        <w:t>for</w:t>
      </w:r>
      <w:r>
        <w:rPr>
          <w:spacing w:val="4"/>
        </w:rPr>
        <w:t> </w:t>
      </w:r>
      <w:r>
        <w:rPr>
          <w:w w:val="90"/>
        </w:rPr>
        <w:t>editing</w:t>
      </w:r>
      <w:r>
        <w:rPr>
          <w:spacing w:val="4"/>
        </w:rPr>
        <w:t> </w:t>
      </w:r>
      <w:r>
        <w:rPr>
          <w:w w:val="90"/>
        </w:rPr>
        <w:t>Markdown</w:t>
      </w:r>
      <w:r>
        <w:rPr>
          <w:spacing w:val="4"/>
        </w:rPr>
        <w:t> </w:t>
      </w:r>
      <w:r>
        <w:rPr>
          <w:w w:val="90"/>
        </w:rPr>
        <w:t>files,</w:t>
      </w:r>
      <w:r>
        <w:rPr>
          <w:spacing w:val="4"/>
        </w:rPr>
        <w:t> </w:t>
      </w:r>
      <w:r>
        <w:rPr>
          <w:spacing w:val="-2"/>
          <w:w w:val="90"/>
        </w:rPr>
        <w:t>2007.</w:t>
      </w:r>
    </w:p>
    <w:p>
      <w:pPr>
        <w:pStyle w:val="BodyText"/>
        <w:spacing w:before="51"/>
        <w:ind w:left="0"/>
      </w:pPr>
    </w:p>
    <w:p>
      <w:pPr>
        <w:pStyle w:val="Heading1"/>
      </w:pPr>
      <w:r>
        <w:rPr>
          <w:w w:val="90"/>
        </w:rPr>
        <w:t>PROFESSIONAL</w:t>
      </w:r>
      <w:r>
        <w:rPr>
          <w:spacing w:val="21"/>
        </w:rPr>
        <w:t> </w:t>
      </w:r>
      <w:r>
        <w:rPr>
          <w:spacing w:val="-2"/>
          <w:w w:val="95"/>
        </w:rPr>
        <w:t>MEMBERSHIPS</w:t>
      </w:r>
    </w:p>
    <w:p>
      <w:pPr>
        <w:pStyle w:val="BodyText"/>
        <w:spacing w:before="188"/>
      </w:pPr>
      <w:r>
        <w:rPr>
          <w:w w:val="90"/>
        </w:rPr>
        <w:t>Econometric</w:t>
      </w:r>
      <w:r>
        <w:rPr>
          <w:spacing w:val="14"/>
        </w:rPr>
        <w:t> </w:t>
      </w:r>
      <w:r>
        <w:rPr>
          <w:w w:val="90"/>
        </w:rPr>
        <w:t>Society</w:t>
      </w:r>
      <w:r>
        <w:rPr>
          <w:spacing w:val="15"/>
        </w:rPr>
        <w:t> </w:t>
      </w:r>
      <w:r>
        <w:rPr>
          <w:spacing w:val="-2"/>
          <w:w w:val="90"/>
        </w:rPr>
        <w:t>(2006–Present)</w:t>
      </w:r>
    </w:p>
    <w:p>
      <w:pPr>
        <w:pStyle w:val="BodyText"/>
        <w:spacing w:line="352" w:lineRule="auto" w:before="108"/>
        <w:ind w:right="5332"/>
      </w:pPr>
      <w:r>
        <w:rPr>
          <w:spacing w:val="-6"/>
        </w:rPr>
        <w:t>American</w:t>
      </w:r>
      <w:r>
        <w:rPr>
          <w:spacing w:val="-8"/>
        </w:rPr>
        <w:t> </w:t>
      </w:r>
      <w:r>
        <w:rPr>
          <w:spacing w:val="-6"/>
        </w:rPr>
        <w:t>Economic</w:t>
      </w:r>
      <w:r>
        <w:rPr>
          <w:spacing w:val="-8"/>
        </w:rPr>
        <w:t> </w:t>
      </w:r>
      <w:r>
        <w:rPr>
          <w:spacing w:val="-6"/>
        </w:rPr>
        <w:t>Association</w:t>
      </w:r>
      <w:r>
        <w:rPr>
          <w:spacing w:val="-8"/>
        </w:rPr>
        <w:t> </w:t>
      </w:r>
      <w:r>
        <w:rPr>
          <w:spacing w:val="-6"/>
        </w:rPr>
        <w:t>(2010–Present) American Statistical Association (2011–Present)</w:t>
      </w:r>
    </w:p>
    <w:p>
      <w:pPr>
        <w:pStyle w:val="BodyText"/>
        <w:spacing w:before="2"/>
      </w:pPr>
      <w:r>
        <w:rPr>
          <w:w w:val="90"/>
        </w:rPr>
        <w:t>International</w:t>
      </w:r>
      <w:r>
        <w:rPr>
          <w:spacing w:val="17"/>
        </w:rPr>
        <w:t> </w:t>
      </w:r>
      <w:r>
        <w:rPr>
          <w:w w:val="90"/>
        </w:rPr>
        <w:t>Association</w:t>
      </w:r>
      <w:r>
        <w:rPr>
          <w:spacing w:val="18"/>
        </w:rPr>
        <w:t> </w:t>
      </w:r>
      <w:r>
        <w:rPr>
          <w:w w:val="90"/>
        </w:rPr>
        <w:t>for</w:t>
      </w:r>
      <w:r>
        <w:rPr>
          <w:spacing w:val="18"/>
        </w:rPr>
        <w:t> </w:t>
      </w:r>
      <w:r>
        <w:rPr>
          <w:w w:val="90"/>
        </w:rPr>
        <w:t>Applied</w:t>
      </w:r>
      <w:r>
        <w:rPr>
          <w:spacing w:val="18"/>
        </w:rPr>
        <w:t> </w:t>
      </w:r>
      <w:r>
        <w:rPr>
          <w:w w:val="90"/>
        </w:rPr>
        <w:t>Econometrics</w:t>
      </w:r>
      <w:r>
        <w:rPr>
          <w:spacing w:val="18"/>
        </w:rPr>
        <w:t> </w:t>
      </w:r>
      <w:r>
        <w:rPr>
          <w:spacing w:val="-2"/>
          <w:w w:val="90"/>
        </w:rPr>
        <w:t>(2019–Present)</w:t>
      </w:r>
    </w:p>
    <w:p>
      <w:pPr>
        <w:pStyle w:val="BodyText"/>
        <w:spacing w:before="51"/>
        <w:ind w:left="0"/>
      </w:pPr>
    </w:p>
    <w:p>
      <w:pPr>
        <w:pStyle w:val="Heading1"/>
      </w:pPr>
      <w:r>
        <w:rPr>
          <w:spacing w:val="-2"/>
        </w:rPr>
        <w:t>ADVISING</w:t>
      </w:r>
    </w:p>
    <w:p>
      <w:pPr>
        <w:spacing w:before="188"/>
        <w:ind w:left="360" w:right="0" w:firstLine="0"/>
        <w:jc w:val="left"/>
        <w:rPr>
          <w:i/>
          <w:sz w:val="20"/>
        </w:rPr>
      </w:pPr>
      <w:r>
        <w:rPr>
          <w:i/>
          <w:spacing w:val="-6"/>
          <w:sz w:val="20"/>
        </w:rPr>
        <w:t>Ph.D.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Students,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as</w:t>
      </w:r>
      <w:r>
        <w:rPr>
          <w:i/>
          <w:spacing w:val="1"/>
          <w:sz w:val="20"/>
        </w:rPr>
        <w:t> </w:t>
      </w:r>
      <w:r>
        <w:rPr>
          <w:i/>
          <w:spacing w:val="-6"/>
          <w:sz w:val="20"/>
        </w:rPr>
        <w:t>Primary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Advisor</w:t>
      </w:r>
      <w:r>
        <w:rPr>
          <w:i/>
          <w:spacing w:val="1"/>
          <w:sz w:val="20"/>
        </w:rPr>
        <w:t> </w:t>
      </w:r>
      <w:r>
        <w:rPr>
          <w:i/>
          <w:spacing w:val="-6"/>
          <w:sz w:val="20"/>
        </w:rPr>
        <w:t>(Initial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Placement</w:t>
      </w:r>
      <w:r>
        <w:rPr>
          <w:i/>
          <w:spacing w:val="1"/>
          <w:sz w:val="20"/>
        </w:rPr>
        <w:t> </w:t>
      </w:r>
      <w:r>
        <w:rPr>
          <w:i/>
          <w:spacing w:val="-6"/>
          <w:sz w:val="20"/>
        </w:rPr>
        <w:t>in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Parentheses)</w:t>
      </w:r>
    </w:p>
    <w:p>
      <w:pPr>
        <w:pStyle w:val="BodyText"/>
        <w:spacing w:line="352" w:lineRule="auto" w:before="125"/>
        <w:ind w:right="1680"/>
      </w:pPr>
      <w:hyperlink r:id="rId34">
        <w:r>
          <w:rPr>
            <w:spacing w:val="-6"/>
          </w:rPr>
          <w:t>Chao</w:t>
        </w:r>
        <w:r>
          <w:rPr>
            <w:spacing w:val="-7"/>
          </w:rPr>
          <w:t> </w:t>
        </w:r>
        <w:r>
          <w:rPr>
            <w:spacing w:val="-6"/>
          </w:rPr>
          <w:t>Ma</w:t>
        </w:r>
      </w:hyperlink>
      <w:r>
        <w:rPr>
          <w:spacing w:val="-8"/>
        </w:rPr>
        <w:t> </w:t>
      </w:r>
      <w:r>
        <w:rPr>
          <w:spacing w:val="-6"/>
        </w:rPr>
        <w:t>(2015,</w:t>
      </w:r>
      <w:r>
        <w:rPr>
          <w:spacing w:val="-7"/>
        </w:rPr>
        <w:t> </w:t>
      </w:r>
      <w:r>
        <w:rPr>
          <w:spacing w:val="-6"/>
        </w:rPr>
        <w:t>Assistant</w:t>
      </w:r>
      <w:r>
        <w:rPr>
          <w:spacing w:val="-8"/>
        </w:rPr>
        <w:t> </w:t>
      </w:r>
      <w:r>
        <w:rPr>
          <w:spacing w:val="-6"/>
        </w:rPr>
        <w:t>Professor,</w:t>
      </w:r>
      <w:r>
        <w:rPr>
          <w:spacing w:val="-7"/>
        </w:rPr>
        <w:t> </w:t>
      </w:r>
      <w:r>
        <w:rPr>
          <w:spacing w:val="-6"/>
        </w:rPr>
        <w:t>Xiamen</w:t>
      </w:r>
      <w:r>
        <w:rPr>
          <w:spacing w:val="-8"/>
        </w:rPr>
        <w:t> </w:t>
      </w:r>
      <w:r>
        <w:rPr>
          <w:spacing w:val="-6"/>
        </w:rPr>
        <w:t>University,</w:t>
      </w:r>
      <w:r>
        <w:rPr>
          <w:spacing w:val="-7"/>
        </w:rPr>
        <w:t> </w:t>
      </w:r>
      <w:r>
        <w:rPr>
          <w:spacing w:val="-6"/>
        </w:rPr>
        <w:t>WISE,</w:t>
      </w:r>
      <w:r>
        <w:rPr>
          <w:spacing w:val="-8"/>
        </w:rPr>
        <w:t> </w:t>
      </w:r>
      <w:r>
        <w:rPr>
          <w:spacing w:val="-6"/>
        </w:rPr>
        <w:t>co-advisor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8"/>
        </w:rPr>
        <w:t> </w:t>
      </w:r>
      <w:r>
        <w:rPr>
          <w:spacing w:val="-6"/>
        </w:rPr>
        <w:t>Donald</w:t>
      </w:r>
      <w:r>
        <w:rPr>
          <w:spacing w:val="-7"/>
        </w:rPr>
        <w:t> </w:t>
      </w:r>
      <w:r>
        <w:rPr>
          <w:spacing w:val="-6"/>
        </w:rPr>
        <w:t>Haurin) </w:t>
      </w:r>
      <w:hyperlink r:id="rId35">
        <w:r>
          <w:rPr>
            <w:spacing w:val="-2"/>
          </w:rPr>
          <w:t>Garrett</w:t>
        </w:r>
        <w:r>
          <w:rPr>
            <w:spacing w:val="-11"/>
          </w:rPr>
          <w:t> </w:t>
        </w:r>
        <w:r>
          <w:rPr>
            <w:spacing w:val="-2"/>
          </w:rPr>
          <w:t>T.</w:t>
        </w:r>
        <w:r>
          <w:rPr>
            <w:spacing w:val="-11"/>
          </w:rPr>
          <w:t> </w:t>
        </w:r>
        <w:r>
          <w:rPr>
            <w:spacing w:val="-2"/>
          </w:rPr>
          <w:t>Senney</w:t>
        </w:r>
      </w:hyperlink>
      <w:r>
        <w:rPr>
          <w:spacing w:val="-11"/>
        </w:rPr>
        <w:t> </w:t>
      </w:r>
      <w:r>
        <w:rPr>
          <w:spacing w:val="-2"/>
        </w:rPr>
        <w:t>(2016,</w:t>
      </w:r>
      <w:r>
        <w:rPr>
          <w:spacing w:val="-11"/>
        </w:rPr>
        <w:t> </w:t>
      </w:r>
      <w:r>
        <w:rPr>
          <w:spacing w:val="-2"/>
        </w:rPr>
        <w:t>Financial</w:t>
      </w:r>
      <w:r>
        <w:rPr>
          <w:spacing w:val="-11"/>
        </w:rPr>
        <w:t> </w:t>
      </w:r>
      <w:r>
        <w:rPr>
          <w:spacing w:val="-2"/>
        </w:rPr>
        <w:t>Economist,</w:t>
      </w:r>
      <w:r>
        <w:rPr>
          <w:spacing w:val="-11"/>
        </w:rPr>
        <w:t> </w:t>
      </w:r>
      <w:r>
        <w:rPr>
          <w:spacing w:val="-2"/>
        </w:rPr>
        <w:t>Office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Comptroller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Currency)</w:t>
      </w:r>
    </w:p>
    <w:p>
      <w:pPr>
        <w:pStyle w:val="BodyText"/>
        <w:spacing w:line="352" w:lineRule="auto" w:before="2"/>
        <w:ind w:right="1680"/>
      </w:pPr>
      <w:hyperlink r:id="rId36">
        <w:r>
          <w:rPr>
            <w:spacing w:val="-6"/>
          </w:rPr>
          <w:t>Junqiushi</w:t>
        </w:r>
        <w:r>
          <w:rPr>
            <w:spacing w:val="-10"/>
          </w:rPr>
          <w:t> </w:t>
        </w:r>
        <w:r>
          <w:rPr>
            <w:spacing w:val="-6"/>
          </w:rPr>
          <w:t>Ren</w:t>
        </w:r>
      </w:hyperlink>
      <w:r>
        <w:rPr>
          <w:spacing w:val="-10"/>
        </w:rPr>
        <w:t> </w:t>
      </w:r>
      <w:r>
        <w:rPr>
          <w:spacing w:val="-6"/>
        </w:rPr>
        <w:t>(2017,</w:t>
      </w:r>
      <w:r>
        <w:rPr>
          <w:spacing w:val="-10"/>
        </w:rPr>
        <w:t> </w:t>
      </w:r>
      <w:r>
        <w:rPr>
          <w:spacing w:val="-6"/>
        </w:rPr>
        <w:t>Assistant</w:t>
      </w:r>
      <w:r>
        <w:rPr>
          <w:spacing w:val="-10"/>
        </w:rPr>
        <w:t> </w:t>
      </w:r>
      <w:r>
        <w:rPr>
          <w:spacing w:val="-6"/>
        </w:rPr>
        <w:t>Professor,</w:t>
      </w:r>
      <w:r>
        <w:rPr>
          <w:spacing w:val="-10"/>
        </w:rPr>
        <w:t> </w:t>
      </w:r>
      <w:r>
        <w:rPr>
          <w:spacing w:val="-6"/>
        </w:rPr>
        <w:t>Southwestern</w:t>
      </w:r>
      <w:r>
        <w:rPr>
          <w:spacing w:val="-10"/>
        </w:rPr>
        <w:t> </w:t>
      </w:r>
      <w:r>
        <w:rPr>
          <w:spacing w:val="-6"/>
        </w:rPr>
        <w:t>University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Finance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Economics,</w:t>
      </w:r>
      <w:r>
        <w:rPr>
          <w:spacing w:val="-10"/>
        </w:rPr>
        <w:t> </w:t>
      </w:r>
      <w:r>
        <w:rPr>
          <w:spacing w:val="-6"/>
        </w:rPr>
        <w:t>RIEM) </w:t>
      </w:r>
      <w:hyperlink r:id="rId37">
        <w:r>
          <w:rPr>
            <w:spacing w:val="-4"/>
          </w:rPr>
          <w:t>Minhae Kim</w:t>
        </w:r>
      </w:hyperlink>
      <w:r>
        <w:rPr>
          <w:spacing w:val="-4"/>
        </w:rPr>
        <w:t> (2022, Assistant Professor, Oklahoma State University)</w:t>
      </w:r>
    </w:p>
    <w:p>
      <w:pPr>
        <w:pStyle w:val="BodyText"/>
        <w:spacing w:line="352" w:lineRule="auto" w:before="1"/>
        <w:ind w:right="5332"/>
      </w:pPr>
      <w:hyperlink r:id="rId38">
        <w:r>
          <w:rPr>
            <w:spacing w:val="-6"/>
          </w:rPr>
          <w:t>Daniel</w:t>
        </w:r>
        <w:r>
          <w:rPr>
            <w:spacing w:val="-10"/>
          </w:rPr>
          <w:t> </w:t>
        </w:r>
        <w:r>
          <w:rPr>
            <w:spacing w:val="-6"/>
          </w:rPr>
          <w:t>Lopez</w:t>
        </w:r>
        <w:r>
          <w:rPr>
            <w:spacing w:val="-10"/>
          </w:rPr>
          <w:t> </w:t>
        </w:r>
        <w:r>
          <w:rPr>
            <w:spacing w:val="-6"/>
          </w:rPr>
          <w:t>Gomez</w:t>
        </w:r>
      </w:hyperlink>
      <w:r>
        <w:rPr>
          <w:spacing w:val="-10"/>
        </w:rPr>
        <w:t> </w:t>
      </w:r>
      <w:r>
        <w:rPr>
          <w:spacing w:val="-6"/>
        </w:rPr>
        <w:t>(2022,</w:t>
      </w:r>
      <w:r>
        <w:rPr>
          <w:spacing w:val="-10"/>
        </w:rPr>
        <w:t> </w:t>
      </w:r>
      <w:r>
        <w:rPr>
          <w:spacing w:val="-6"/>
        </w:rPr>
        <w:t>Data</w:t>
      </w:r>
      <w:r>
        <w:rPr>
          <w:spacing w:val="-10"/>
        </w:rPr>
        <w:t> </w:t>
      </w:r>
      <w:r>
        <w:rPr>
          <w:spacing w:val="-6"/>
        </w:rPr>
        <w:t>Scientist,</w:t>
      </w:r>
      <w:r>
        <w:rPr>
          <w:spacing w:val="-10"/>
        </w:rPr>
        <w:t> </w:t>
      </w:r>
      <w:r>
        <w:rPr>
          <w:spacing w:val="-6"/>
        </w:rPr>
        <w:t>Figma) </w:t>
      </w:r>
      <w:hyperlink r:id="rId39">
        <w:r>
          <w:rPr/>
          <w:t>Bill</w:t>
        </w:r>
        <w:r>
          <w:rPr>
            <w:spacing w:val="-13"/>
          </w:rPr>
          <w:t> </w:t>
        </w:r>
        <w:r>
          <w:rPr/>
          <w:t>Wang</w:t>
        </w:r>
      </w:hyperlink>
    </w:p>
    <w:p>
      <w:pPr>
        <w:pStyle w:val="BodyText"/>
        <w:spacing w:before="1"/>
      </w:pPr>
      <w:hyperlink r:id="rId40">
        <w:r>
          <w:rPr>
            <w:spacing w:val="-2"/>
            <w:w w:val="90"/>
          </w:rPr>
          <w:t>Youngjae</w:t>
        </w:r>
        <w:r>
          <w:rPr>
            <w:spacing w:val="-5"/>
            <w:w w:val="90"/>
          </w:rPr>
          <w:t> </w:t>
        </w:r>
        <w:r>
          <w:rPr>
            <w:spacing w:val="-2"/>
            <w:w w:val="95"/>
          </w:rPr>
          <w:t>Jeong</w:t>
        </w:r>
      </w:hyperlink>
    </w:p>
    <w:p>
      <w:pPr>
        <w:pStyle w:val="BodyText"/>
        <w:spacing w:before="32"/>
        <w:ind w:left="0"/>
      </w:pPr>
    </w:p>
    <w:p>
      <w:pPr>
        <w:spacing w:before="0"/>
        <w:ind w:left="360" w:right="0" w:firstLine="0"/>
        <w:jc w:val="left"/>
        <w:rPr>
          <w:i/>
          <w:sz w:val="20"/>
        </w:rPr>
      </w:pPr>
      <w:r>
        <w:rPr>
          <w:i/>
          <w:spacing w:val="-4"/>
          <w:sz w:val="20"/>
        </w:rPr>
        <w:t>Ph.D.</w:t>
      </w:r>
      <w:r>
        <w:rPr>
          <w:i/>
          <w:spacing w:val="-11"/>
          <w:sz w:val="20"/>
        </w:rPr>
        <w:t> </w:t>
      </w:r>
      <w:r>
        <w:rPr>
          <w:i/>
          <w:spacing w:val="-4"/>
          <w:sz w:val="20"/>
        </w:rPr>
        <w:t>Students,</w:t>
      </w:r>
      <w:r>
        <w:rPr>
          <w:i/>
          <w:spacing w:val="-10"/>
          <w:sz w:val="20"/>
        </w:rPr>
        <w:t> </w:t>
      </w:r>
      <w:r>
        <w:rPr>
          <w:i/>
          <w:spacing w:val="-4"/>
          <w:sz w:val="20"/>
        </w:rPr>
        <w:t>as</w:t>
      </w:r>
      <w:r>
        <w:rPr>
          <w:i/>
          <w:spacing w:val="-10"/>
          <w:sz w:val="20"/>
        </w:rPr>
        <w:t> </w:t>
      </w:r>
      <w:r>
        <w:rPr>
          <w:i/>
          <w:spacing w:val="-4"/>
          <w:sz w:val="20"/>
        </w:rPr>
        <w:t>Committee</w:t>
      </w:r>
      <w:r>
        <w:rPr>
          <w:i/>
          <w:spacing w:val="-11"/>
          <w:sz w:val="20"/>
        </w:rPr>
        <w:t> </w:t>
      </w:r>
      <w:r>
        <w:rPr>
          <w:i/>
          <w:spacing w:val="-4"/>
          <w:sz w:val="20"/>
        </w:rPr>
        <w:t>Member</w:t>
      </w:r>
      <w:r>
        <w:rPr>
          <w:i/>
          <w:spacing w:val="-10"/>
          <w:sz w:val="20"/>
        </w:rPr>
        <w:t> </w:t>
      </w:r>
      <w:r>
        <w:rPr>
          <w:i/>
          <w:spacing w:val="-4"/>
          <w:sz w:val="20"/>
        </w:rPr>
        <w:t>(Initial</w:t>
      </w:r>
      <w:r>
        <w:rPr>
          <w:i/>
          <w:spacing w:val="-10"/>
          <w:sz w:val="20"/>
        </w:rPr>
        <w:t> </w:t>
      </w:r>
      <w:r>
        <w:rPr>
          <w:i/>
          <w:spacing w:val="-4"/>
          <w:sz w:val="20"/>
        </w:rPr>
        <w:t>Placement</w:t>
      </w:r>
      <w:r>
        <w:rPr>
          <w:i/>
          <w:spacing w:val="-11"/>
          <w:sz w:val="20"/>
        </w:rPr>
        <w:t> </w:t>
      </w:r>
      <w:r>
        <w:rPr>
          <w:i/>
          <w:spacing w:val="-4"/>
          <w:sz w:val="20"/>
        </w:rPr>
        <w:t>in</w:t>
      </w:r>
      <w:r>
        <w:rPr>
          <w:i/>
          <w:spacing w:val="-10"/>
          <w:sz w:val="20"/>
        </w:rPr>
        <w:t> </w:t>
      </w:r>
      <w:r>
        <w:rPr>
          <w:i/>
          <w:spacing w:val="-4"/>
          <w:sz w:val="20"/>
        </w:rPr>
        <w:t>Parentheses)</w:t>
      </w:r>
    </w:p>
    <w:p>
      <w:pPr>
        <w:pStyle w:val="BodyText"/>
        <w:spacing w:line="352" w:lineRule="auto" w:before="126"/>
        <w:ind w:right="2831"/>
      </w:pPr>
      <w:r>
        <w:rPr>
          <w:spacing w:val="-4"/>
        </w:rPr>
        <w:t>Chih-Sheng Hsieh (2013, Assistant Professor, Chinese University of Hong Kong) </w:t>
      </w:r>
      <w:r>
        <w:rPr>
          <w:w w:val="90"/>
        </w:rPr>
        <w:t>Chao Yang (2015, Assistant Professor, Shanghai University of Finance and Economics) </w:t>
      </w:r>
      <w:r>
        <w:rPr>
          <w:spacing w:val="-4"/>
        </w:rPr>
        <w:t>Xingbai</w:t>
      </w:r>
      <w:r>
        <w:rPr>
          <w:spacing w:val="-5"/>
        </w:rPr>
        <w:t> </w:t>
      </w:r>
      <w:r>
        <w:rPr>
          <w:spacing w:val="-4"/>
        </w:rPr>
        <w:t>Xu</w:t>
      </w:r>
      <w:r>
        <w:rPr>
          <w:spacing w:val="-5"/>
        </w:rPr>
        <w:t> </w:t>
      </w:r>
      <w:r>
        <w:rPr>
          <w:spacing w:val="-4"/>
        </w:rPr>
        <w:t>(2016,</w:t>
      </w:r>
      <w:r>
        <w:rPr>
          <w:spacing w:val="-5"/>
        </w:rPr>
        <w:t> </w:t>
      </w:r>
      <w:r>
        <w:rPr>
          <w:spacing w:val="-4"/>
        </w:rPr>
        <w:t>Assistant</w:t>
      </w:r>
      <w:r>
        <w:rPr>
          <w:spacing w:val="-5"/>
        </w:rPr>
        <w:t> </w:t>
      </w:r>
      <w:r>
        <w:rPr>
          <w:spacing w:val="-4"/>
        </w:rPr>
        <w:t>Professor,</w:t>
      </w:r>
      <w:r>
        <w:rPr>
          <w:spacing w:val="-5"/>
        </w:rPr>
        <w:t> </w:t>
      </w:r>
      <w:r>
        <w:rPr>
          <w:spacing w:val="-4"/>
        </w:rPr>
        <w:t>Xiamen</w:t>
      </w:r>
      <w:r>
        <w:rPr>
          <w:spacing w:val="-5"/>
        </w:rPr>
        <w:t> </w:t>
      </w:r>
      <w:r>
        <w:rPr>
          <w:spacing w:val="-4"/>
        </w:rPr>
        <w:t>University,</w:t>
      </w:r>
      <w:r>
        <w:rPr>
          <w:spacing w:val="-5"/>
        </w:rPr>
        <w:t> </w:t>
      </w:r>
      <w:r>
        <w:rPr>
          <w:spacing w:val="-4"/>
        </w:rPr>
        <w:t>WISE)</w:t>
      </w:r>
    </w:p>
    <w:p>
      <w:pPr>
        <w:pStyle w:val="BodyText"/>
        <w:spacing w:after="0" w:line="352" w:lineRule="auto"/>
        <w:sectPr>
          <w:pgSz w:w="12240" w:h="15840"/>
          <w:pgMar w:header="0" w:footer="825" w:top="1380" w:bottom="1020" w:left="1080" w:right="1080"/>
        </w:sectPr>
      </w:pPr>
    </w:p>
    <w:p>
      <w:pPr>
        <w:pStyle w:val="BodyText"/>
        <w:spacing w:before="72"/>
      </w:pPr>
      <w:r>
        <w:rPr>
          <w:spacing w:val="-6"/>
        </w:rPr>
        <w:t>Xiang</w:t>
      </w:r>
      <w:r>
        <w:rPr>
          <w:spacing w:val="-4"/>
        </w:rPr>
        <w:t> </w:t>
      </w:r>
      <w:r>
        <w:rPr>
          <w:spacing w:val="-6"/>
        </w:rPr>
        <w:t>Hui</w:t>
      </w:r>
      <w:r>
        <w:rPr>
          <w:spacing w:val="-3"/>
        </w:rPr>
        <w:t> </w:t>
      </w:r>
      <w:r>
        <w:rPr>
          <w:spacing w:val="-6"/>
        </w:rPr>
        <w:t>(2016,</w:t>
      </w:r>
      <w:r>
        <w:rPr>
          <w:spacing w:val="-3"/>
        </w:rPr>
        <w:t> </w:t>
      </w:r>
      <w:r>
        <w:rPr>
          <w:spacing w:val="-6"/>
        </w:rPr>
        <w:t>Postdoctoral</w:t>
      </w:r>
      <w:r>
        <w:rPr>
          <w:spacing w:val="-3"/>
        </w:rPr>
        <w:t> </w:t>
      </w:r>
      <w:r>
        <w:rPr>
          <w:spacing w:val="-6"/>
        </w:rPr>
        <w:t>Researcher,</w:t>
      </w:r>
      <w:r>
        <w:rPr>
          <w:spacing w:val="-3"/>
        </w:rPr>
        <w:t> </w:t>
      </w:r>
      <w:r>
        <w:rPr>
          <w:spacing w:val="-6"/>
        </w:rPr>
        <w:t>MIT</w:t>
      </w:r>
      <w:r>
        <w:rPr>
          <w:spacing w:val="-3"/>
        </w:rPr>
        <w:t> </w:t>
      </w:r>
      <w:r>
        <w:rPr>
          <w:spacing w:val="-6"/>
        </w:rPr>
        <w:t>Sloan)</w:t>
      </w:r>
    </w:p>
    <w:p>
      <w:pPr>
        <w:pStyle w:val="BodyText"/>
        <w:spacing w:line="352" w:lineRule="auto" w:before="109"/>
        <w:ind w:right="2136"/>
      </w:pPr>
      <w:r>
        <w:rPr>
          <w:w w:val="90"/>
        </w:rPr>
        <w:t>Wei Shi (2016, Assistant Professor, Jinan University Institute for Economic and Social Research) </w:t>
      </w:r>
      <w:r>
        <w:rPr>
          <w:spacing w:val="-4"/>
        </w:rPr>
        <w:t>Kai</w:t>
      </w:r>
      <w:r>
        <w:rPr>
          <w:spacing w:val="-11"/>
        </w:rPr>
        <w:t> </w:t>
      </w:r>
      <w:r>
        <w:rPr>
          <w:spacing w:val="-4"/>
        </w:rPr>
        <w:t>Yang</w:t>
      </w:r>
      <w:r>
        <w:rPr>
          <w:spacing w:val="-11"/>
        </w:rPr>
        <w:t> </w:t>
      </w:r>
      <w:r>
        <w:rPr>
          <w:spacing w:val="-4"/>
        </w:rPr>
        <w:t>(2016,</w:t>
      </w:r>
      <w:r>
        <w:rPr>
          <w:spacing w:val="-11"/>
        </w:rPr>
        <w:t> </w:t>
      </w:r>
      <w:r>
        <w:rPr>
          <w:spacing w:val="-4"/>
        </w:rPr>
        <w:t>Assistant</w:t>
      </w:r>
      <w:r>
        <w:rPr>
          <w:spacing w:val="-11"/>
        </w:rPr>
        <w:t> </w:t>
      </w:r>
      <w:r>
        <w:rPr>
          <w:spacing w:val="-4"/>
        </w:rPr>
        <w:t>Professor,</w:t>
      </w:r>
      <w:r>
        <w:rPr>
          <w:spacing w:val="-11"/>
        </w:rPr>
        <w:t> </w:t>
      </w:r>
      <w:r>
        <w:rPr>
          <w:spacing w:val="-4"/>
        </w:rPr>
        <w:t>Shanghai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Finance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Economics)</w:t>
      </w:r>
      <w:r>
        <w:rPr>
          <w:spacing w:val="-4"/>
        </w:rPr>
        <w:t> </w:t>
      </w:r>
      <w:r>
        <w:rPr>
          <w:spacing w:val="-2"/>
        </w:rPr>
        <w:t>Jongwook</w:t>
      </w:r>
      <w:r>
        <w:rPr>
          <w:spacing w:val="-9"/>
        </w:rPr>
        <w:t> </w:t>
      </w:r>
      <w:r>
        <w:rPr>
          <w:spacing w:val="-2"/>
        </w:rPr>
        <w:t>Park</w:t>
      </w:r>
      <w:r>
        <w:rPr>
          <w:spacing w:val="-9"/>
        </w:rPr>
        <w:t> </w:t>
      </w:r>
      <w:r>
        <w:rPr>
          <w:spacing w:val="-2"/>
        </w:rPr>
        <w:t>(2017,</w:t>
      </w:r>
      <w:r>
        <w:rPr>
          <w:spacing w:val="-9"/>
        </w:rPr>
        <w:t> </w:t>
      </w:r>
      <w:r>
        <w:rPr>
          <w:spacing w:val="-2"/>
        </w:rPr>
        <w:t>Economist,</w:t>
      </w:r>
      <w:r>
        <w:rPr>
          <w:spacing w:val="-9"/>
        </w:rPr>
        <w:t> </w:t>
      </w:r>
      <w:r>
        <w:rPr>
          <w:spacing w:val="-2"/>
        </w:rPr>
        <w:t>Bank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Korea)</w:t>
      </w:r>
    </w:p>
    <w:p>
      <w:pPr>
        <w:pStyle w:val="BodyText"/>
        <w:spacing w:before="2"/>
      </w:pPr>
      <w:r>
        <w:rPr>
          <w:w w:val="90"/>
        </w:rPr>
        <w:t>Bosung</w:t>
      </w:r>
      <w:r>
        <w:rPr/>
        <w:t> </w:t>
      </w:r>
      <w:r>
        <w:rPr>
          <w:w w:val="90"/>
        </w:rPr>
        <w:t>Jang</w:t>
      </w:r>
      <w:r>
        <w:rPr>
          <w:spacing w:val="1"/>
        </w:rPr>
        <w:t> </w:t>
      </w:r>
      <w:r>
        <w:rPr>
          <w:w w:val="90"/>
        </w:rPr>
        <w:t>(2017,</w:t>
      </w:r>
      <w:r>
        <w:rPr>
          <w:spacing w:val="1"/>
        </w:rPr>
        <w:t> </w:t>
      </w:r>
      <w:r>
        <w:rPr>
          <w:w w:val="90"/>
        </w:rPr>
        <w:t>Economist,</w:t>
      </w:r>
      <w:r>
        <w:rPr>
          <w:spacing w:val="1"/>
        </w:rPr>
        <w:t> </w:t>
      </w:r>
      <w:r>
        <w:rPr>
          <w:w w:val="90"/>
        </w:rPr>
        <w:t>Bank</w:t>
      </w:r>
      <w:r>
        <w:rPr>
          <w:spacing w:val="1"/>
        </w:rPr>
        <w:t> </w:t>
      </w:r>
      <w:r>
        <w:rPr>
          <w:w w:val="90"/>
        </w:rPr>
        <w:t>of</w:t>
      </w:r>
      <w:r>
        <w:rPr>
          <w:spacing w:val="1"/>
        </w:rPr>
        <w:t> </w:t>
      </w:r>
      <w:r>
        <w:rPr>
          <w:spacing w:val="-2"/>
          <w:w w:val="90"/>
        </w:rPr>
        <w:t>Korea)</w:t>
      </w:r>
    </w:p>
    <w:p>
      <w:pPr>
        <w:pStyle w:val="BodyText"/>
        <w:spacing w:line="352" w:lineRule="auto" w:before="109"/>
        <w:ind w:right="4383"/>
      </w:pPr>
      <w:r>
        <w:rPr>
          <w:w w:val="90"/>
        </w:rPr>
        <w:t>Neslihan Sakarya (2017, Assistant Professor, University of Essex) </w:t>
      </w:r>
      <w:r>
        <w:rPr>
          <w:spacing w:val="-4"/>
        </w:rPr>
        <w:t>Tuo</w:t>
      </w:r>
      <w:r>
        <w:rPr>
          <w:spacing w:val="-10"/>
        </w:rPr>
        <w:t> </w:t>
      </w:r>
      <w:r>
        <w:rPr>
          <w:spacing w:val="-4"/>
        </w:rPr>
        <w:t>Liu</w:t>
      </w:r>
      <w:r>
        <w:rPr>
          <w:spacing w:val="-10"/>
        </w:rPr>
        <w:t> </w:t>
      </w:r>
      <w:r>
        <w:rPr>
          <w:spacing w:val="-4"/>
        </w:rPr>
        <w:t>(2017,</w:t>
      </w:r>
      <w:r>
        <w:rPr>
          <w:spacing w:val="-10"/>
        </w:rPr>
        <w:t> </w:t>
      </w:r>
      <w:r>
        <w:rPr>
          <w:spacing w:val="-4"/>
        </w:rPr>
        <w:t>Assistant</w:t>
      </w:r>
      <w:r>
        <w:rPr>
          <w:spacing w:val="-10"/>
        </w:rPr>
        <w:t> </w:t>
      </w:r>
      <w:r>
        <w:rPr>
          <w:spacing w:val="-4"/>
        </w:rPr>
        <w:t>Professor,</w:t>
      </w:r>
      <w:r>
        <w:rPr>
          <w:spacing w:val="-10"/>
        </w:rPr>
        <w:t> </w:t>
      </w:r>
      <w:r>
        <w:rPr>
          <w:spacing w:val="-4"/>
        </w:rPr>
        <w:t>Xiamen</w:t>
      </w:r>
      <w:r>
        <w:rPr>
          <w:spacing w:val="-10"/>
        </w:rPr>
        <w:t> </w:t>
      </w:r>
      <w:r>
        <w:rPr>
          <w:spacing w:val="-4"/>
        </w:rPr>
        <w:t>University,</w:t>
      </w:r>
      <w:r>
        <w:rPr>
          <w:spacing w:val="-10"/>
        </w:rPr>
        <w:t> </w:t>
      </w:r>
      <w:r>
        <w:rPr>
          <w:spacing w:val="-4"/>
        </w:rPr>
        <w:t>WISE) Joseph Rossetti (2018, Associate, Matrix Economics)</w:t>
      </w:r>
    </w:p>
    <w:p>
      <w:pPr>
        <w:pStyle w:val="BodyText"/>
        <w:spacing w:line="352" w:lineRule="auto" w:before="2"/>
        <w:ind w:right="4383"/>
      </w:pPr>
      <w:r>
        <w:rPr>
          <w:spacing w:val="-2"/>
        </w:rPr>
        <w:t>Hongyu</w:t>
      </w:r>
      <w:r>
        <w:rPr>
          <w:spacing w:val="-11"/>
        </w:rPr>
        <w:t> </w:t>
      </w:r>
      <w:r>
        <w:rPr>
          <w:spacing w:val="-2"/>
        </w:rPr>
        <w:t>Chen</w:t>
      </w:r>
      <w:r>
        <w:rPr>
          <w:spacing w:val="-11"/>
        </w:rPr>
        <w:t> </w:t>
      </w:r>
      <w:r>
        <w:rPr>
          <w:spacing w:val="-2"/>
        </w:rPr>
        <w:t>(2018,</w:t>
      </w:r>
      <w:r>
        <w:rPr>
          <w:spacing w:val="-11"/>
        </w:rPr>
        <w:t> </w:t>
      </w:r>
      <w:r>
        <w:rPr>
          <w:spacing w:val="-2"/>
        </w:rPr>
        <w:t>Quantitative</w:t>
      </w:r>
      <w:r>
        <w:rPr>
          <w:spacing w:val="-11"/>
        </w:rPr>
        <w:t> </w:t>
      </w:r>
      <w:r>
        <w:rPr>
          <w:spacing w:val="-2"/>
        </w:rPr>
        <w:t>Analyst,</w:t>
      </w:r>
      <w:r>
        <w:rPr>
          <w:spacing w:val="-11"/>
        </w:rPr>
        <w:t> </w:t>
      </w:r>
      <w:r>
        <w:rPr>
          <w:spacing w:val="-2"/>
        </w:rPr>
        <w:t>Freddie</w:t>
      </w:r>
      <w:r>
        <w:rPr>
          <w:spacing w:val="-11"/>
        </w:rPr>
        <w:t> </w:t>
      </w:r>
      <w:r>
        <w:rPr>
          <w:spacing w:val="-2"/>
        </w:rPr>
        <w:t>Mac) </w:t>
      </w:r>
      <w:r>
        <w:rPr>
          <w:spacing w:val="-6"/>
        </w:rPr>
        <w:t>Hyewon Kim (2018, Senior Quantitative Analyst, Gartner)</w:t>
      </w:r>
    </w:p>
    <w:p>
      <w:pPr>
        <w:pStyle w:val="BodyText"/>
        <w:spacing w:line="249" w:lineRule="auto" w:before="1"/>
      </w:pPr>
      <w:r>
        <w:rPr>
          <w:spacing w:val="-4"/>
        </w:rPr>
        <w:t>Yun</w:t>
      </w:r>
      <w:r>
        <w:rPr>
          <w:spacing w:val="-5"/>
        </w:rPr>
        <w:t> </w:t>
      </w:r>
      <w:r>
        <w:rPr>
          <w:spacing w:val="-4"/>
        </w:rPr>
        <w:t>Pu</w:t>
      </w:r>
      <w:r>
        <w:rPr>
          <w:spacing w:val="-5"/>
        </w:rPr>
        <w:t> </w:t>
      </w:r>
      <w:r>
        <w:rPr>
          <w:spacing w:val="-4"/>
        </w:rPr>
        <w:t>(2018, Assistant</w:t>
      </w:r>
      <w:r>
        <w:rPr>
          <w:spacing w:val="-5"/>
        </w:rPr>
        <w:t> </w:t>
      </w:r>
      <w:r>
        <w:rPr>
          <w:spacing w:val="-4"/>
        </w:rPr>
        <w:t>Professor, Southwestern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Finance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Economics, School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Public</w:t>
      </w:r>
      <w:r>
        <w:rPr>
          <w:spacing w:val="-5"/>
        </w:rPr>
        <w:t> </w:t>
      </w:r>
      <w:r>
        <w:rPr>
          <w:spacing w:val="-4"/>
        </w:rPr>
        <w:t>Finance</w:t>
      </w:r>
      <w:r>
        <w:rPr>
          <w:spacing w:val="-5"/>
        </w:rPr>
        <w:t> </w:t>
      </w:r>
      <w:r>
        <w:rPr>
          <w:spacing w:val="-4"/>
        </w:rPr>
        <w:t>and </w:t>
      </w:r>
      <w:r>
        <w:rPr>
          <w:spacing w:val="-2"/>
        </w:rPr>
        <w:t>Taxation)</w:t>
      </w:r>
    </w:p>
    <w:p>
      <w:pPr>
        <w:pStyle w:val="BodyText"/>
        <w:spacing w:before="99"/>
      </w:pPr>
      <w:r>
        <w:rPr>
          <w:w w:val="90"/>
        </w:rPr>
        <w:t>Jon</w:t>
      </w:r>
      <w:r>
        <w:rPr>
          <w:spacing w:val="7"/>
        </w:rPr>
        <w:t> </w:t>
      </w:r>
      <w:r>
        <w:rPr>
          <w:w w:val="90"/>
        </w:rPr>
        <w:t>Michel</w:t>
      </w:r>
      <w:r>
        <w:rPr>
          <w:spacing w:val="8"/>
        </w:rPr>
        <w:t> </w:t>
      </w:r>
      <w:r>
        <w:rPr>
          <w:w w:val="90"/>
        </w:rPr>
        <w:t>(2019,</w:t>
      </w:r>
      <w:r>
        <w:rPr>
          <w:spacing w:val="8"/>
        </w:rPr>
        <w:t> </w:t>
      </w:r>
      <w:r>
        <w:rPr>
          <w:w w:val="90"/>
        </w:rPr>
        <w:t>Data</w:t>
      </w:r>
      <w:r>
        <w:rPr>
          <w:spacing w:val="8"/>
        </w:rPr>
        <w:t> </w:t>
      </w:r>
      <w:r>
        <w:rPr>
          <w:w w:val="90"/>
        </w:rPr>
        <w:t>Scientist,</w:t>
      </w:r>
      <w:r>
        <w:rPr>
          <w:spacing w:val="7"/>
        </w:rPr>
        <w:t> </w:t>
      </w:r>
      <w:r>
        <w:rPr>
          <w:spacing w:val="-2"/>
          <w:w w:val="90"/>
        </w:rPr>
        <w:t>Google)</w:t>
      </w:r>
    </w:p>
    <w:p>
      <w:pPr>
        <w:pStyle w:val="BodyText"/>
        <w:spacing w:line="352" w:lineRule="auto" w:before="109"/>
        <w:ind w:right="1724"/>
      </w:pPr>
      <w:r>
        <w:rPr>
          <w:spacing w:val="-6"/>
        </w:rPr>
        <w:t>Hanbat Jeong (2019, Postdoctoral Researcher, Ohio State; Senior Lecturer, Macquarie University) </w:t>
      </w:r>
      <w:r>
        <w:rPr>
          <w:spacing w:val="-4"/>
        </w:rPr>
        <w:t>Yang</w:t>
      </w:r>
      <w:r>
        <w:rPr>
          <w:spacing w:val="-11"/>
        </w:rPr>
        <w:t> </w:t>
      </w:r>
      <w:r>
        <w:rPr>
          <w:spacing w:val="-4"/>
        </w:rPr>
        <w:t>Yang</w:t>
      </w:r>
      <w:r>
        <w:rPr>
          <w:spacing w:val="-11"/>
        </w:rPr>
        <w:t> </w:t>
      </w:r>
      <w:r>
        <w:rPr>
          <w:spacing w:val="-4"/>
        </w:rPr>
        <w:t>(2022,</w:t>
      </w:r>
      <w:r>
        <w:rPr>
          <w:spacing w:val="-11"/>
        </w:rPr>
        <w:t> </w:t>
      </w:r>
      <w:r>
        <w:rPr>
          <w:spacing w:val="-4"/>
        </w:rPr>
        <w:t>Assistant</w:t>
      </w:r>
      <w:r>
        <w:rPr>
          <w:spacing w:val="-11"/>
        </w:rPr>
        <w:t> </w:t>
      </w:r>
      <w:r>
        <w:rPr>
          <w:spacing w:val="-4"/>
        </w:rPr>
        <w:t>Professor,</w:t>
      </w:r>
      <w:r>
        <w:rPr>
          <w:spacing w:val="-11"/>
        </w:rPr>
        <w:t> </w:t>
      </w:r>
      <w:r>
        <w:rPr>
          <w:spacing w:val="-4"/>
        </w:rPr>
        <w:t>Tianjin</w:t>
      </w:r>
      <w:r>
        <w:rPr>
          <w:spacing w:val="-11"/>
        </w:rPr>
        <w:t> </w:t>
      </w:r>
      <w:r>
        <w:rPr>
          <w:spacing w:val="-4"/>
        </w:rPr>
        <w:t>University)</w:t>
      </w:r>
    </w:p>
    <w:p>
      <w:pPr>
        <w:pStyle w:val="BodyText"/>
        <w:spacing w:line="249" w:lineRule="auto" w:before="2"/>
      </w:pPr>
      <w:r>
        <w:rPr>
          <w:w w:val="90"/>
        </w:rPr>
        <w:t>Yichun Song (2023, Assistant Professor, Dongbei University of Finance and Economics, Institute for Advanced Economic </w:t>
      </w:r>
      <w:r>
        <w:rPr>
          <w:spacing w:val="-2"/>
        </w:rPr>
        <w:t>Research)</w:t>
      </w:r>
    </w:p>
    <w:p>
      <w:pPr>
        <w:pStyle w:val="BodyText"/>
        <w:spacing w:before="99"/>
      </w:pPr>
      <w:r>
        <w:rPr>
          <w:w w:val="90"/>
        </w:rPr>
        <w:t>Nayul</w:t>
      </w:r>
      <w:r>
        <w:rPr>
          <w:spacing w:val="4"/>
        </w:rPr>
        <w:t> </w:t>
      </w:r>
      <w:r>
        <w:rPr>
          <w:w w:val="90"/>
        </w:rPr>
        <w:t>Kim</w:t>
      </w:r>
      <w:r>
        <w:rPr>
          <w:spacing w:val="4"/>
        </w:rPr>
        <w:t> </w:t>
      </w:r>
      <w:r>
        <w:rPr>
          <w:w w:val="90"/>
        </w:rPr>
        <w:t>(2024,</w:t>
      </w:r>
      <w:r>
        <w:rPr>
          <w:spacing w:val="4"/>
        </w:rPr>
        <w:t> </w:t>
      </w:r>
      <w:r>
        <w:rPr>
          <w:w w:val="90"/>
        </w:rPr>
        <w:t>Research</w:t>
      </w:r>
      <w:r>
        <w:rPr>
          <w:spacing w:val="4"/>
        </w:rPr>
        <w:t> </w:t>
      </w:r>
      <w:r>
        <w:rPr>
          <w:w w:val="90"/>
        </w:rPr>
        <w:t>Fellow,</w:t>
      </w:r>
      <w:r>
        <w:rPr>
          <w:spacing w:val="4"/>
        </w:rPr>
        <w:t> </w:t>
      </w:r>
      <w:r>
        <w:rPr>
          <w:w w:val="90"/>
        </w:rPr>
        <w:t>Korean</w:t>
      </w:r>
      <w:r>
        <w:rPr>
          <w:spacing w:val="4"/>
        </w:rPr>
        <w:t> </w:t>
      </w:r>
      <w:r>
        <w:rPr>
          <w:w w:val="90"/>
        </w:rPr>
        <w:t>Institute</w:t>
      </w:r>
      <w:r>
        <w:rPr>
          <w:spacing w:val="4"/>
        </w:rPr>
        <w:t> </w:t>
      </w:r>
      <w:r>
        <w:rPr>
          <w:w w:val="90"/>
        </w:rPr>
        <w:t>of</w:t>
      </w:r>
      <w:r>
        <w:rPr>
          <w:spacing w:val="5"/>
        </w:rPr>
        <w:t> </w:t>
      </w:r>
      <w:r>
        <w:rPr>
          <w:spacing w:val="-2"/>
          <w:w w:val="90"/>
        </w:rPr>
        <w:t>Finance)</w:t>
      </w:r>
    </w:p>
    <w:p>
      <w:pPr>
        <w:pStyle w:val="BodyText"/>
        <w:spacing w:line="352" w:lineRule="auto" w:before="109"/>
        <w:ind w:right="3428"/>
      </w:pPr>
      <w:r>
        <w:rPr>
          <w:spacing w:val="-6"/>
        </w:rPr>
        <w:t>Yanli</w:t>
      </w:r>
      <w:r>
        <w:rPr>
          <w:spacing w:val="-13"/>
        </w:rPr>
        <w:t> </w:t>
      </w:r>
      <w:r>
        <w:rPr>
          <w:spacing w:val="-6"/>
        </w:rPr>
        <w:t>Lin</w:t>
      </w:r>
      <w:r>
        <w:rPr>
          <w:spacing w:val="-11"/>
        </w:rPr>
        <w:t> </w:t>
      </w:r>
      <w:r>
        <w:rPr>
          <w:spacing w:val="-6"/>
        </w:rPr>
        <w:t>(2024,</w:t>
      </w:r>
      <w:r>
        <w:rPr>
          <w:spacing w:val="-11"/>
        </w:rPr>
        <w:t> </w:t>
      </w:r>
      <w:r>
        <w:rPr>
          <w:spacing w:val="-6"/>
        </w:rPr>
        <w:t>Lecturer/Assistant</w:t>
      </w:r>
      <w:r>
        <w:rPr>
          <w:spacing w:val="-11"/>
        </w:rPr>
        <w:t> </w:t>
      </w:r>
      <w:r>
        <w:rPr>
          <w:spacing w:val="-6"/>
        </w:rPr>
        <w:t>Professor,</w:t>
      </w:r>
      <w:r>
        <w:rPr>
          <w:spacing w:val="-11"/>
        </w:rPr>
        <w:t> </w:t>
      </w:r>
      <w:r>
        <w:rPr>
          <w:spacing w:val="-6"/>
        </w:rPr>
        <w:t>University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Western</w:t>
      </w:r>
      <w:r>
        <w:rPr>
          <w:spacing w:val="-11"/>
        </w:rPr>
        <w:t> </w:t>
      </w:r>
      <w:r>
        <w:rPr>
          <w:spacing w:val="-6"/>
        </w:rPr>
        <w:t>Australia) </w:t>
      </w:r>
      <w:r>
        <w:rPr/>
        <w:t>Zheyu</w:t>
      </w:r>
      <w:r>
        <w:rPr>
          <w:spacing w:val="-3"/>
        </w:rPr>
        <w:t> </w:t>
      </w:r>
      <w:r>
        <w:rPr/>
        <w:t>Ni</w:t>
      </w:r>
      <w:r>
        <w:rPr>
          <w:spacing w:val="-3"/>
        </w:rPr>
        <w:t> </w:t>
      </w:r>
      <w:r>
        <w:rPr/>
        <w:t>(2024,</w:t>
      </w:r>
      <w:r>
        <w:rPr>
          <w:spacing w:val="-3"/>
        </w:rPr>
        <w:t> </w:t>
      </w:r>
      <w:r>
        <w:rPr/>
        <w:t>Economist,</w:t>
      </w:r>
      <w:r>
        <w:rPr>
          <w:spacing w:val="-3"/>
        </w:rPr>
        <w:t> </w:t>
      </w:r>
      <w:r>
        <w:rPr/>
        <w:t>Digonex)</w:t>
      </w:r>
    </w:p>
    <w:p>
      <w:pPr>
        <w:pStyle w:val="BodyText"/>
        <w:spacing w:before="1"/>
      </w:pPr>
      <w:r>
        <w:rPr>
          <w:w w:val="90"/>
        </w:rPr>
        <w:t>Minhee</w:t>
      </w:r>
      <w:r>
        <w:rPr>
          <w:spacing w:val="14"/>
        </w:rPr>
        <w:t> </w:t>
      </w:r>
      <w:r>
        <w:rPr>
          <w:w w:val="90"/>
        </w:rPr>
        <w:t>Lee</w:t>
      </w:r>
      <w:r>
        <w:rPr>
          <w:spacing w:val="14"/>
        </w:rPr>
        <w:t> </w:t>
      </w:r>
      <w:r>
        <w:rPr>
          <w:w w:val="90"/>
        </w:rPr>
        <w:t>(2025,</w:t>
      </w:r>
      <w:r>
        <w:rPr>
          <w:spacing w:val="15"/>
        </w:rPr>
        <w:t> </w:t>
      </w:r>
      <w:r>
        <w:rPr>
          <w:w w:val="90"/>
        </w:rPr>
        <w:t>Economist,</w:t>
      </w:r>
      <w:r>
        <w:rPr>
          <w:spacing w:val="14"/>
        </w:rPr>
        <w:t> </w:t>
      </w:r>
      <w:r>
        <w:rPr>
          <w:spacing w:val="-2"/>
          <w:w w:val="90"/>
        </w:rPr>
        <w:t>Amazon)</w:t>
      </w:r>
    </w:p>
    <w:p>
      <w:pPr>
        <w:pStyle w:val="BodyText"/>
        <w:spacing w:line="352" w:lineRule="auto" w:before="109"/>
        <w:ind w:right="5332"/>
      </w:pPr>
      <w:r>
        <w:rPr>
          <w:spacing w:val="-6"/>
        </w:rPr>
        <w:t>Shi</w:t>
      </w:r>
      <w:r>
        <w:rPr>
          <w:spacing w:val="-13"/>
        </w:rPr>
        <w:t> </w:t>
      </w:r>
      <w:r>
        <w:rPr>
          <w:spacing w:val="-6"/>
        </w:rPr>
        <w:t>Ryoung</w:t>
      </w:r>
      <w:r>
        <w:rPr>
          <w:spacing w:val="-11"/>
        </w:rPr>
        <w:t> </w:t>
      </w:r>
      <w:r>
        <w:rPr>
          <w:spacing w:val="-6"/>
        </w:rPr>
        <w:t>Chang</w:t>
      </w:r>
      <w:r>
        <w:rPr>
          <w:spacing w:val="-11"/>
        </w:rPr>
        <w:t> </w:t>
      </w:r>
      <w:r>
        <w:rPr>
          <w:spacing w:val="-6"/>
        </w:rPr>
        <w:t>(2025,</w:t>
      </w:r>
      <w:r>
        <w:rPr>
          <w:spacing w:val="-11"/>
        </w:rPr>
        <w:t> </w:t>
      </w:r>
      <w:r>
        <w:rPr>
          <w:spacing w:val="-6"/>
        </w:rPr>
        <w:t>Economist,</w:t>
      </w:r>
      <w:r>
        <w:rPr>
          <w:spacing w:val="-11"/>
        </w:rPr>
        <w:t> </w:t>
      </w:r>
      <w:r>
        <w:rPr>
          <w:spacing w:val="-6"/>
        </w:rPr>
        <w:t>Bank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Korea) </w:t>
      </w:r>
      <w:r>
        <w:rPr/>
        <w:t>Pingchuan</w:t>
      </w:r>
      <w:r>
        <w:rPr>
          <w:spacing w:val="-13"/>
        </w:rPr>
        <w:t> </w:t>
      </w:r>
      <w:r>
        <w:rPr/>
        <w:t>Ma</w:t>
      </w:r>
    </w:p>
    <w:p>
      <w:pPr>
        <w:pStyle w:val="BodyText"/>
        <w:spacing w:line="352" w:lineRule="auto" w:before="1"/>
        <w:ind w:right="8195"/>
      </w:pPr>
      <w:r>
        <w:rPr/>
        <w:t>Robert</w:t>
      </w:r>
      <w:r>
        <w:rPr>
          <w:spacing w:val="-13"/>
        </w:rPr>
        <w:t> </w:t>
      </w:r>
      <w:r>
        <w:rPr/>
        <w:t>Daniel Sunmin</w:t>
      </w:r>
      <w:r>
        <w:rPr>
          <w:spacing w:val="-13"/>
        </w:rPr>
        <w:t> </w:t>
      </w:r>
      <w:r>
        <w:rPr/>
        <w:t>Kim </w:t>
      </w:r>
      <w:r>
        <w:rPr>
          <w:w w:val="90"/>
        </w:rPr>
        <w:t>Shivam</w:t>
      </w:r>
      <w:r>
        <w:rPr>
          <w:spacing w:val="-8"/>
          <w:w w:val="90"/>
        </w:rPr>
        <w:t> </w:t>
      </w:r>
      <w:r>
        <w:rPr>
          <w:w w:val="90"/>
        </w:rPr>
        <w:t>Agrawal </w:t>
      </w:r>
      <w:r>
        <w:rPr/>
        <w:t>Mingrui</w:t>
      </w:r>
      <w:r>
        <w:rPr>
          <w:spacing w:val="-13"/>
        </w:rPr>
        <w:t> </w:t>
      </w:r>
      <w:r>
        <w:rPr/>
        <w:t>Ma Jhongyi</w:t>
      </w:r>
      <w:r>
        <w:rPr>
          <w:spacing w:val="-13"/>
        </w:rPr>
        <w:t> </w:t>
      </w:r>
      <w:r>
        <w:rPr/>
        <w:t>Huang Wei</w:t>
      </w:r>
      <w:r>
        <w:rPr>
          <w:spacing w:val="-13"/>
        </w:rPr>
        <w:t> </w:t>
      </w:r>
      <w:r>
        <w:rPr/>
        <w:t>Fan</w:t>
      </w:r>
    </w:p>
    <w:p>
      <w:pPr>
        <w:pStyle w:val="BodyText"/>
        <w:spacing w:before="4"/>
      </w:pPr>
      <w:r>
        <w:rPr>
          <w:w w:val="90"/>
        </w:rPr>
        <w:t>Andy</w:t>
      </w:r>
      <w:r>
        <w:rPr>
          <w:spacing w:val="6"/>
        </w:rPr>
        <w:t> </w:t>
      </w:r>
      <w:r>
        <w:rPr>
          <w:spacing w:val="-4"/>
        </w:rPr>
        <w:t>Wang</w:t>
      </w:r>
    </w:p>
    <w:p>
      <w:pPr>
        <w:pStyle w:val="BodyText"/>
        <w:spacing w:before="32"/>
        <w:ind w:left="0"/>
      </w:pPr>
    </w:p>
    <w:p>
      <w:pPr>
        <w:spacing w:before="0"/>
        <w:ind w:left="36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Undergraduate</w:t>
      </w:r>
      <w:r>
        <w:rPr>
          <w:i/>
          <w:spacing w:val="17"/>
          <w:sz w:val="20"/>
        </w:rPr>
        <w:t> </w:t>
      </w:r>
      <w:r>
        <w:rPr>
          <w:i/>
          <w:w w:val="90"/>
          <w:sz w:val="20"/>
        </w:rPr>
        <w:t>Honors</w:t>
      </w:r>
      <w:r>
        <w:rPr>
          <w:i/>
          <w:spacing w:val="17"/>
          <w:sz w:val="20"/>
        </w:rPr>
        <w:t> </w:t>
      </w:r>
      <w:r>
        <w:rPr>
          <w:i/>
          <w:spacing w:val="-2"/>
          <w:w w:val="90"/>
          <w:sz w:val="20"/>
        </w:rPr>
        <w:t>Students</w:t>
      </w:r>
    </w:p>
    <w:p>
      <w:pPr>
        <w:pStyle w:val="BodyText"/>
        <w:spacing w:line="352" w:lineRule="auto" w:before="125"/>
        <w:ind w:right="4652"/>
      </w:pPr>
      <w:r>
        <w:rPr>
          <w:spacing w:val="-6"/>
        </w:rPr>
        <w:t>Erik</w:t>
      </w:r>
      <w:r>
        <w:rPr>
          <w:spacing w:val="-8"/>
        </w:rPr>
        <w:t> </w:t>
      </w:r>
      <w:r>
        <w:rPr>
          <w:spacing w:val="-6"/>
        </w:rPr>
        <w:t>Lauritzen</w:t>
      </w:r>
      <w:r>
        <w:rPr>
          <w:spacing w:val="-8"/>
        </w:rPr>
        <w:t> </w:t>
      </w:r>
      <w:r>
        <w:rPr>
          <w:spacing w:val="-6"/>
        </w:rPr>
        <w:t>(2011,</w:t>
      </w:r>
      <w:r>
        <w:rPr>
          <w:spacing w:val="-8"/>
        </w:rPr>
        <w:t> </w:t>
      </w:r>
      <w:r>
        <w:rPr>
          <w:spacing w:val="-6"/>
        </w:rPr>
        <w:t>co-advisor</w:t>
      </w:r>
      <w:r>
        <w:rPr>
          <w:spacing w:val="-8"/>
        </w:rPr>
        <w:t> </w:t>
      </w:r>
      <w:r>
        <w:rPr>
          <w:spacing w:val="-6"/>
        </w:rPr>
        <w:t>with</w:t>
      </w:r>
      <w:r>
        <w:rPr>
          <w:spacing w:val="-8"/>
        </w:rPr>
        <w:t> </w:t>
      </w:r>
      <w:r>
        <w:rPr>
          <w:spacing w:val="-6"/>
        </w:rPr>
        <w:t>Jennifer</w:t>
      </w:r>
      <w:r>
        <w:rPr>
          <w:spacing w:val="-8"/>
        </w:rPr>
        <w:t> </w:t>
      </w:r>
      <w:r>
        <w:rPr>
          <w:spacing w:val="-6"/>
        </w:rPr>
        <w:t>Suchland) </w:t>
      </w:r>
      <w:r>
        <w:rPr/>
        <w:t>Rachel</w:t>
      </w:r>
      <w:r>
        <w:rPr>
          <w:spacing w:val="-13"/>
        </w:rPr>
        <w:t> </w:t>
      </w:r>
      <w:r>
        <w:rPr/>
        <w:t>Williams</w:t>
      </w:r>
      <w:r>
        <w:rPr>
          <w:spacing w:val="-12"/>
        </w:rPr>
        <w:t> </w:t>
      </w:r>
      <w:r>
        <w:rPr/>
        <w:t>(2019,</w:t>
      </w:r>
      <w:r>
        <w:rPr>
          <w:spacing w:val="-13"/>
        </w:rPr>
        <w:t> </w:t>
      </w:r>
      <w:r>
        <w:rPr/>
        <w:t>committee</w:t>
      </w:r>
      <w:r>
        <w:rPr>
          <w:spacing w:val="-12"/>
        </w:rPr>
        <w:t> </w:t>
      </w:r>
      <w:r>
        <w:rPr/>
        <w:t>member)</w:t>
      </w:r>
    </w:p>
    <w:p>
      <w:pPr>
        <w:pStyle w:val="Heading1"/>
        <w:spacing w:before="174"/>
      </w:pPr>
      <w:r>
        <w:rPr>
          <w:spacing w:val="-2"/>
        </w:rPr>
        <w:t>TEACHING</w:t>
      </w:r>
    </w:p>
    <w:p>
      <w:pPr>
        <w:spacing w:before="188"/>
        <w:ind w:left="360" w:right="0" w:firstLine="0"/>
        <w:jc w:val="left"/>
        <w:rPr>
          <w:i/>
          <w:sz w:val="20"/>
        </w:rPr>
      </w:pPr>
      <w:r>
        <w:rPr>
          <w:i/>
          <w:spacing w:val="-6"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pacing w:val="-6"/>
          <w:sz w:val="20"/>
        </w:rPr>
        <w:t>Ohio</w:t>
      </w:r>
      <w:r>
        <w:rPr>
          <w:i/>
          <w:spacing w:val="-5"/>
          <w:sz w:val="20"/>
        </w:rPr>
        <w:t> </w:t>
      </w:r>
      <w:r>
        <w:rPr>
          <w:i/>
          <w:spacing w:val="-6"/>
          <w:sz w:val="20"/>
        </w:rPr>
        <w:t>State</w:t>
      </w:r>
      <w:r>
        <w:rPr>
          <w:i/>
          <w:spacing w:val="-5"/>
          <w:sz w:val="20"/>
        </w:rPr>
        <w:t> </w:t>
      </w:r>
      <w:r>
        <w:rPr>
          <w:i/>
          <w:spacing w:val="-6"/>
          <w:sz w:val="20"/>
        </w:rPr>
        <w:t>University</w:t>
      </w:r>
    </w:p>
    <w:p>
      <w:pPr>
        <w:pStyle w:val="BodyText"/>
        <w:spacing w:before="126"/>
      </w:pPr>
      <w:r>
        <w:rPr>
          <w:spacing w:val="-4"/>
        </w:rPr>
        <w:t>Advanced</w:t>
      </w:r>
      <w:r>
        <w:rPr>
          <w:spacing w:val="-5"/>
        </w:rPr>
        <w:t> </w:t>
      </w:r>
      <w:r>
        <w:rPr>
          <w:spacing w:val="-4"/>
        </w:rPr>
        <w:t>Econometrics</w:t>
      </w:r>
      <w:r>
        <w:rPr>
          <w:spacing w:val="-5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(Ph.D.):</w:t>
      </w:r>
      <w:r>
        <w:rPr>
          <w:spacing w:val="20"/>
        </w:rPr>
        <w:t> </w:t>
      </w:r>
      <w:hyperlink r:id="rId41">
        <w:r>
          <w:rPr>
            <w:spacing w:val="-4"/>
          </w:rPr>
          <w:t>Spring</w:t>
        </w:r>
        <w:r>
          <w:rPr>
            <w:spacing w:val="-5"/>
          </w:rPr>
          <w:t> </w:t>
        </w:r>
        <w:r>
          <w:rPr>
            <w:spacing w:val="-4"/>
          </w:rPr>
          <w:t>2019</w:t>
        </w:r>
      </w:hyperlink>
      <w:r>
        <w:rPr>
          <w:spacing w:val="-4"/>
        </w:rPr>
        <w:t>,</w:t>
      </w:r>
      <w:r>
        <w:rPr>
          <w:spacing w:val="-2"/>
        </w:rPr>
        <w:t> </w:t>
      </w:r>
      <w:hyperlink r:id="rId42">
        <w:r>
          <w:rPr>
            <w:spacing w:val="-4"/>
          </w:rPr>
          <w:t>Autumn</w:t>
        </w:r>
        <w:r>
          <w:rPr>
            <w:spacing w:val="-5"/>
          </w:rPr>
          <w:t> </w:t>
        </w:r>
        <w:r>
          <w:rPr>
            <w:spacing w:val="-4"/>
          </w:rPr>
          <w:t>2019</w:t>
        </w:r>
      </w:hyperlink>
      <w:r>
        <w:rPr>
          <w:spacing w:val="-4"/>
        </w:rPr>
        <w:t>,</w:t>
      </w:r>
      <w:r>
        <w:rPr>
          <w:spacing w:val="-2"/>
        </w:rPr>
        <w:t> </w:t>
      </w:r>
      <w:hyperlink r:id="rId43">
        <w:r>
          <w:rPr>
            <w:spacing w:val="-4"/>
          </w:rPr>
          <w:t>Spring</w:t>
        </w:r>
        <w:r>
          <w:rPr>
            <w:spacing w:val="-5"/>
          </w:rPr>
          <w:t> </w:t>
        </w:r>
        <w:r>
          <w:rPr>
            <w:spacing w:val="-4"/>
          </w:rPr>
          <w:t>2021</w:t>
        </w:r>
      </w:hyperlink>
      <w:r>
        <w:rPr>
          <w:spacing w:val="-4"/>
        </w:rPr>
        <w:t>,</w:t>
      </w:r>
      <w:r>
        <w:rPr>
          <w:spacing w:val="-1"/>
        </w:rPr>
        <w:t> </w:t>
      </w:r>
      <w:hyperlink r:id="rId44">
        <w:r>
          <w:rPr>
            <w:spacing w:val="-4"/>
          </w:rPr>
          <w:t>Spring</w:t>
        </w:r>
        <w:r>
          <w:rPr>
            <w:spacing w:val="-6"/>
          </w:rPr>
          <w:t> </w:t>
        </w:r>
        <w:r>
          <w:rPr>
            <w:spacing w:val="-4"/>
          </w:rPr>
          <w:t>2022</w:t>
        </w:r>
      </w:hyperlink>
      <w:r>
        <w:rPr>
          <w:spacing w:val="-4"/>
        </w:rPr>
        <w:t>,</w:t>
      </w:r>
      <w:r>
        <w:rPr>
          <w:spacing w:val="-1"/>
        </w:rPr>
        <w:t> </w:t>
      </w:r>
      <w:hyperlink r:id="rId45">
        <w:r>
          <w:rPr>
            <w:spacing w:val="-4"/>
          </w:rPr>
          <w:t>Spring</w:t>
        </w:r>
        <w:r>
          <w:rPr>
            <w:spacing w:val="-5"/>
          </w:rPr>
          <w:t> </w:t>
        </w:r>
        <w:r>
          <w:rPr>
            <w:spacing w:val="-4"/>
          </w:rPr>
          <w:t>2023</w:t>
        </w:r>
      </w:hyperlink>
      <w:r>
        <w:rPr>
          <w:spacing w:val="-4"/>
        </w:rPr>
        <w:t>,</w:t>
      </w:r>
      <w:r>
        <w:rPr>
          <w:spacing w:val="-2"/>
        </w:rPr>
        <w:t> </w:t>
      </w:r>
      <w:hyperlink r:id="rId46">
        <w:r>
          <w:rPr>
            <w:spacing w:val="-4"/>
          </w:rPr>
          <w:t>Spring</w:t>
        </w:r>
        <w:r>
          <w:rPr>
            <w:spacing w:val="-5"/>
          </w:rPr>
          <w:t> </w:t>
        </w:r>
        <w:r>
          <w:rPr>
            <w:spacing w:val="-4"/>
          </w:rPr>
          <w:t>2024</w:t>
        </w:r>
      </w:hyperlink>
      <w:r>
        <w:rPr>
          <w:spacing w:val="-4"/>
        </w:rPr>
        <w:t>,</w:t>
      </w:r>
    </w:p>
    <w:p>
      <w:pPr>
        <w:pStyle w:val="BodyText"/>
        <w:spacing w:before="9"/>
      </w:pPr>
      <w:hyperlink r:id="rId47">
        <w:r>
          <w:rPr>
            <w:w w:val="90"/>
          </w:rPr>
          <w:t>Spring</w:t>
        </w:r>
        <w:r>
          <w:rPr>
            <w:spacing w:val="-4"/>
            <w:w w:val="90"/>
          </w:rPr>
          <w:t> </w:t>
        </w:r>
        <w:r>
          <w:rPr>
            <w:spacing w:val="-2"/>
          </w:rPr>
          <w:t>2025</w:t>
        </w:r>
      </w:hyperlink>
      <w:r>
        <w:rPr>
          <w:spacing w:val="-2"/>
        </w:rPr>
        <w:t>.</w:t>
      </w:r>
    </w:p>
    <w:p>
      <w:pPr>
        <w:pStyle w:val="BodyText"/>
        <w:spacing w:before="109"/>
      </w:pPr>
      <w:r>
        <w:rPr>
          <w:spacing w:val="-6"/>
        </w:rPr>
        <w:t>Topics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Microeconometrics</w:t>
      </w:r>
      <w:r>
        <w:rPr>
          <w:spacing w:val="-3"/>
        </w:rPr>
        <w:t> </w:t>
      </w:r>
      <w:r>
        <w:rPr>
          <w:spacing w:val="-6"/>
        </w:rPr>
        <w:t>(Ph.D.):</w:t>
      </w:r>
      <w:r>
        <w:rPr>
          <w:spacing w:val="12"/>
        </w:rPr>
        <w:t> </w:t>
      </w:r>
      <w:hyperlink r:id="rId48">
        <w:r>
          <w:rPr>
            <w:spacing w:val="-6"/>
          </w:rPr>
          <w:t>Autumn</w:t>
        </w:r>
        <w:r>
          <w:rPr>
            <w:spacing w:val="-4"/>
          </w:rPr>
          <w:t> </w:t>
        </w:r>
        <w:r>
          <w:rPr>
            <w:spacing w:val="-6"/>
          </w:rPr>
          <w:t>2011</w:t>
        </w:r>
      </w:hyperlink>
      <w:r>
        <w:rPr>
          <w:spacing w:val="-6"/>
        </w:rPr>
        <w:t>,</w:t>
      </w:r>
      <w:r>
        <w:rPr>
          <w:spacing w:val="-3"/>
        </w:rPr>
        <w:t> </w:t>
      </w:r>
      <w:hyperlink r:id="rId49">
        <w:r>
          <w:rPr>
            <w:spacing w:val="-6"/>
          </w:rPr>
          <w:t>Autumn</w:t>
        </w:r>
        <w:r>
          <w:rPr>
            <w:spacing w:val="-4"/>
          </w:rPr>
          <w:t> </w:t>
        </w:r>
        <w:r>
          <w:rPr>
            <w:spacing w:val="-6"/>
          </w:rPr>
          <w:t>2012</w:t>
        </w:r>
      </w:hyperlink>
      <w:r>
        <w:rPr>
          <w:spacing w:val="-6"/>
        </w:rPr>
        <w:t>,</w:t>
      </w:r>
      <w:r>
        <w:rPr>
          <w:spacing w:val="-3"/>
        </w:rPr>
        <w:t> </w:t>
      </w:r>
      <w:hyperlink r:id="rId50">
        <w:r>
          <w:rPr>
            <w:spacing w:val="-6"/>
          </w:rPr>
          <w:t>Autumn</w:t>
        </w:r>
        <w:r>
          <w:rPr>
            <w:spacing w:val="-4"/>
          </w:rPr>
          <w:t> </w:t>
        </w:r>
        <w:r>
          <w:rPr>
            <w:spacing w:val="-6"/>
          </w:rPr>
          <w:t>2014</w:t>
        </w:r>
      </w:hyperlink>
      <w:r>
        <w:rPr>
          <w:spacing w:val="-6"/>
        </w:rPr>
        <w:t>,</w:t>
      </w:r>
      <w:r>
        <w:rPr>
          <w:spacing w:val="-4"/>
        </w:rPr>
        <w:t> </w:t>
      </w:r>
      <w:hyperlink r:id="rId51">
        <w:r>
          <w:rPr>
            <w:spacing w:val="-6"/>
          </w:rPr>
          <w:t>Autumn</w:t>
        </w:r>
        <w:r>
          <w:rPr>
            <w:spacing w:val="-3"/>
          </w:rPr>
          <w:t> </w:t>
        </w:r>
        <w:r>
          <w:rPr>
            <w:spacing w:val="-6"/>
          </w:rPr>
          <w:t>2015</w:t>
        </w:r>
      </w:hyperlink>
      <w:r>
        <w:rPr>
          <w:spacing w:val="-6"/>
        </w:rPr>
        <w:t>,</w:t>
      </w:r>
      <w:r>
        <w:rPr>
          <w:spacing w:val="-4"/>
        </w:rPr>
        <w:t> </w:t>
      </w:r>
      <w:hyperlink r:id="rId52">
        <w:r>
          <w:rPr>
            <w:spacing w:val="-6"/>
          </w:rPr>
          <w:t>Autumn</w:t>
        </w:r>
        <w:r>
          <w:rPr>
            <w:spacing w:val="-3"/>
          </w:rPr>
          <w:t> </w:t>
        </w:r>
        <w:r>
          <w:rPr>
            <w:spacing w:val="-6"/>
          </w:rPr>
          <w:t>2016</w:t>
        </w:r>
      </w:hyperlink>
      <w:r>
        <w:rPr>
          <w:spacing w:val="-6"/>
        </w:rPr>
        <w:t>.</w:t>
      </w:r>
    </w:p>
    <w:p>
      <w:pPr>
        <w:pStyle w:val="BodyText"/>
        <w:spacing w:after="0"/>
        <w:sectPr>
          <w:pgSz w:w="12240" w:h="15840"/>
          <w:pgMar w:header="0" w:footer="825" w:top="1380" w:bottom="1020" w:left="1080" w:right="1080"/>
        </w:sectPr>
      </w:pPr>
    </w:p>
    <w:p>
      <w:pPr>
        <w:pStyle w:val="BodyText"/>
        <w:spacing w:line="352" w:lineRule="auto" w:before="72"/>
        <w:ind w:right="931"/>
      </w:pPr>
      <w:r>
        <w:rPr>
          <w:spacing w:val="-6"/>
        </w:rPr>
        <w:t>Econometrics</w:t>
      </w:r>
      <w:r>
        <w:rPr>
          <w:spacing w:val="-10"/>
        </w:rPr>
        <w:t> </w:t>
      </w:r>
      <w:r>
        <w:rPr>
          <w:spacing w:val="-6"/>
        </w:rPr>
        <w:t>II</w:t>
      </w:r>
      <w:r>
        <w:rPr>
          <w:spacing w:val="-10"/>
        </w:rPr>
        <w:t> </w:t>
      </w:r>
      <w:r>
        <w:rPr>
          <w:spacing w:val="-6"/>
        </w:rPr>
        <w:t>(Ph.D.):</w:t>
      </w:r>
      <w:r>
        <w:rPr>
          <w:spacing w:val="4"/>
        </w:rPr>
        <w:t> </w:t>
      </w:r>
      <w:r>
        <w:rPr>
          <w:spacing w:val="-6"/>
        </w:rPr>
        <w:t>Spring</w:t>
      </w:r>
      <w:r>
        <w:rPr>
          <w:spacing w:val="-10"/>
        </w:rPr>
        <w:t> </w:t>
      </w:r>
      <w:r>
        <w:rPr>
          <w:spacing w:val="-6"/>
        </w:rPr>
        <w:t>2020,</w:t>
      </w:r>
      <w:r>
        <w:rPr>
          <w:spacing w:val="-10"/>
        </w:rPr>
        <w:t> </w:t>
      </w:r>
      <w:r>
        <w:rPr>
          <w:spacing w:val="-6"/>
        </w:rPr>
        <w:t>Spring</w:t>
      </w:r>
      <w:r>
        <w:rPr>
          <w:spacing w:val="-10"/>
        </w:rPr>
        <w:t> </w:t>
      </w:r>
      <w:r>
        <w:rPr>
          <w:spacing w:val="-6"/>
        </w:rPr>
        <w:t>2021,</w:t>
      </w:r>
      <w:r>
        <w:rPr>
          <w:spacing w:val="-10"/>
        </w:rPr>
        <w:t> </w:t>
      </w:r>
      <w:r>
        <w:rPr>
          <w:spacing w:val="-6"/>
        </w:rPr>
        <w:t>Spring</w:t>
      </w:r>
      <w:r>
        <w:rPr>
          <w:spacing w:val="-10"/>
        </w:rPr>
        <w:t> </w:t>
      </w:r>
      <w:r>
        <w:rPr>
          <w:spacing w:val="-6"/>
        </w:rPr>
        <w:t>2022,</w:t>
      </w:r>
      <w:r>
        <w:rPr>
          <w:spacing w:val="-10"/>
        </w:rPr>
        <w:t> </w:t>
      </w:r>
      <w:r>
        <w:rPr>
          <w:spacing w:val="-6"/>
        </w:rPr>
        <w:t>Spring</w:t>
      </w:r>
      <w:r>
        <w:rPr>
          <w:spacing w:val="-10"/>
        </w:rPr>
        <w:t> </w:t>
      </w:r>
      <w:r>
        <w:rPr>
          <w:spacing w:val="-6"/>
        </w:rPr>
        <w:t>2023,</w:t>
      </w:r>
      <w:r>
        <w:rPr>
          <w:spacing w:val="-10"/>
        </w:rPr>
        <w:t> </w:t>
      </w:r>
      <w:r>
        <w:rPr>
          <w:spacing w:val="-6"/>
        </w:rPr>
        <w:t>Spring</w:t>
      </w:r>
      <w:r>
        <w:rPr>
          <w:spacing w:val="-10"/>
        </w:rPr>
        <w:t> </w:t>
      </w:r>
      <w:r>
        <w:rPr>
          <w:spacing w:val="-6"/>
        </w:rPr>
        <w:t>2024,</w:t>
      </w:r>
      <w:r>
        <w:rPr>
          <w:spacing w:val="-10"/>
        </w:rPr>
        <w:t> </w:t>
      </w:r>
      <w:r>
        <w:rPr>
          <w:spacing w:val="-6"/>
        </w:rPr>
        <w:t>Spring</w:t>
      </w:r>
      <w:r>
        <w:rPr>
          <w:spacing w:val="-10"/>
        </w:rPr>
        <w:t> </w:t>
      </w:r>
      <w:r>
        <w:rPr>
          <w:spacing w:val="-6"/>
        </w:rPr>
        <w:t>2025. </w:t>
      </w:r>
      <w:r>
        <w:rPr/>
        <w:t>Econometrics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(Ph.D.): </w:t>
      </w:r>
      <w:hyperlink r:id="rId53">
        <w:r>
          <w:rPr/>
          <w:t>Spring</w:t>
        </w:r>
        <w:r>
          <w:rPr>
            <w:spacing w:val="-11"/>
          </w:rPr>
          <w:t> </w:t>
        </w:r>
        <w:r>
          <w:rPr/>
          <w:t>2011</w:t>
        </w:r>
      </w:hyperlink>
      <w:r>
        <w:rPr/>
        <w:t>.</w:t>
      </w:r>
    </w:p>
    <w:p>
      <w:pPr>
        <w:pStyle w:val="BodyText"/>
        <w:spacing w:before="2"/>
      </w:pPr>
      <w:r>
        <w:rPr>
          <w:spacing w:val="-6"/>
        </w:rPr>
        <w:t>Econometrics II:</w:t>
      </w:r>
      <w:r>
        <w:rPr>
          <w:spacing w:val="-4"/>
        </w:rPr>
        <w:t> </w:t>
      </w:r>
      <w:r>
        <w:rPr>
          <w:spacing w:val="-6"/>
        </w:rPr>
        <w:t>Spring</w:t>
      </w:r>
      <w:r>
        <w:rPr>
          <w:spacing w:val="-5"/>
        </w:rPr>
        <w:t> </w:t>
      </w:r>
      <w:r>
        <w:rPr>
          <w:spacing w:val="-6"/>
        </w:rPr>
        <w:t>2012,</w:t>
      </w:r>
      <w:r>
        <w:rPr>
          <w:spacing w:val="-4"/>
        </w:rPr>
        <w:t> </w:t>
      </w:r>
      <w:r>
        <w:rPr>
          <w:spacing w:val="-6"/>
        </w:rPr>
        <w:t>Autumn</w:t>
      </w:r>
      <w:r>
        <w:rPr>
          <w:spacing w:val="-5"/>
        </w:rPr>
        <w:t> </w:t>
      </w:r>
      <w:r>
        <w:rPr>
          <w:spacing w:val="-6"/>
        </w:rPr>
        <w:t>2012,</w:t>
      </w:r>
      <w:r>
        <w:rPr>
          <w:spacing w:val="-4"/>
        </w:rPr>
        <w:t> </w:t>
      </w:r>
      <w:r>
        <w:rPr>
          <w:spacing w:val="-6"/>
        </w:rPr>
        <w:t>Autumn</w:t>
      </w:r>
      <w:r>
        <w:rPr>
          <w:spacing w:val="-5"/>
        </w:rPr>
        <w:t> </w:t>
      </w:r>
      <w:r>
        <w:rPr>
          <w:spacing w:val="-6"/>
        </w:rPr>
        <w:t>2016,</w:t>
      </w:r>
      <w:r>
        <w:rPr>
          <w:spacing w:val="-4"/>
        </w:rPr>
        <w:t> </w:t>
      </w:r>
      <w:r>
        <w:rPr>
          <w:spacing w:val="-6"/>
        </w:rPr>
        <w:t>Spring</w:t>
      </w:r>
      <w:r>
        <w:rPr>
          <w:spacing w:val="-5"/>
        </w:rPr>
        <w:t> </w:t>
      </w:r>
      <w:r>
        <w:rPr>
          <w:spacing w:val="-6"/>
        </w:rPr>
        <w:t>2017,</w:t>
      </w:r>
      <w:r>
        <w:rPr>
          <w:spacing w:val="-4"/>
        </w:rPr>
        <w:t> </w:t>
      </w:r>
      <w:r>
        <w:rPr>
          <w:spacing w:val="-6"/>
        </w:rPr>
        <w:t>Spring</w:t>
      </w:r>
      <w:r>
        <w:rPr>
          <w:spacing w:val="-5"/>
        </w:rPr>
        <w:t> </w:t>
      </w:r>
      <w:r>
        <w:rPr>
          <w:spacing w:val="-6"/>
        </w:rPr>
        <w:t>2018,</w:t>
      </w:r>
      <w:r>
        <w:rPr>
          <w:spacing w:val="-4"/>
        </w:rPr>
        <w:t> </w:t>
      </w:r>
      <w:r>
        <w:rPr>
          <w:spacing w:val="-6"/>
        </w:rPr>
        <w:t>Spring</w:t>
      </w:r>
      <w:r>
        <w:rPr>
          <w:spacing w:val="-5"/>
        </w:rPr>
        <w:t> </w:t>
      </w:r>
      <w:r>
        <w:rPr>
          <w:spacing w:val="-6"/>
        </w:rPr>
        <w:t>2019,</w:t>
      </w:r>
      <w:r>
        <w:rPr>
          <w:spacing w:val="-4"/>
        </w:rPr>
        <w:t> </w:t>
      </w:r>
      <w:r>
        <w:rPr>
          <w:spacing w:val="-6"/>
        </w:rPr>
        <w:t>Autumn</w:t>
      </w:r>
      <w:r>
        <w:rPr>
          <w:spacing w:val="-4"/>
        </w:rPr>
        <w:t> </w:t>
      </w:r>
      <w:r>
        <w:rPr>
          <w:spacing w:val="-6"/>
        </w:rPr>
        <w:t>2019,</w:t>
      </w:r>
      <w:r>
        <w:rPr>
          <w:spacing w:val="-5"/>
        </w:rPr>
        <w:t> </w:t>
      </w:r>
      <w:r>
        <w:rPr>
          <w:spacing w:val="-6"/>
        </w:rPr>
        <w:t>Au-</w:t>
      </w:r>
    </w:p>
    <w:p>
      <w:pPr>
        <w:pStyle w:val="BodyText"/>
        <w:spacing w:before="9"/>
      </w:pPr>
      <w:r>
        <w:rPr>
          <w:spacing w:val="-2"/>
        </w:rPr>
        <w:t>tumn</w:t>
      </w:r>
      <w:r>
        <w:rPr>
          <w:spacing w:val="-7"/>
        </w:rPr>
        <w:t> </w:t>
      </w:r>
      <w:r>
        <w:rPr>
          <w:spacing w:val="-4"/>
        </w:rPr>
        <w:t>2020.</w:t>
      </w:r>
    </w:p>
    <w:p>
      <w:pPr>
        <w:pStyle w:val="BodyText"/>
        <w:spacing w:before="108"/>
      </w:pPr>
      <w:r>
        <w:rPr>
          <w:spacing w:val="-6"/>
        </w:rPr>
        <w:t>Introductory</w:t>
      </w:r>
      <w:r>
        <w:rPr>
          <w:spacing w:val="-3"/>
        </w:rPr>
        <w:t> </w:t>
      </w:r>
      <w:r>
        <w:rPr>
          <w:spacing w:val="-6"/>
        </w:rPr>
        <w:t>Econometrics:</w:t>
      </w:r>
      <w:r>
        <w:rPr>
          <w:spacing w:val="13"/>
        </w:rPr>
        <w:t> </w:t>
      </w:r>
      <w:hyperlink r:id="rId54">
        <w:r>
          <w:rPr>
            <w:spacing w:val="-6"/>
          </w:rPr>
          <w:t>Winter</w:t>
        </w:r>
        <w:r>
          <w:rPr>
            <w:spacing w:val="-3"/>
          </w:rPr>
          <w:t> </w:t>
        </w:r>
        <w:r>
          <w:rPr>
            <w:spacing w:val="-6"/>
          </w:rPr>
          <w:t>2011</w:t>
        </w:r>
      </w:hyperlink>
      <w:r>
        <w:rPr>
          <w:spacing w:val="-6"/>
        </w:rPr>
        <w:t>,</w:t>
      </w:r>
      <w:r>
        <w:rPr>
          <w:spacing w:val="-3"/>
        </w:rPr>
        <w:t> </w:t>
      </w:r>
      <w:r>
        <w:rPr>
          <w:spacing w:val="-6"/>
        </w:rPr>
        <w:t>Spring</w:t>
      </w:r>
      <w:r>
        <w:rPr>
          <w:spacing w:val="-2"/>
        </w:rPr>
        <w:t> </w:t>
      </w:r>
      <w:r>
        <w:rPr>
          <w:spacing w:val="-6"/>
        </w:rPr>
        <w:t>2014,</w:t>
      </w:r>
      <w:r>
        <w:rPr>
          <w:spacing w:val="-3"/>
        </w:rPr>
        <w:t> </w:t>
      </w:r>
      <w:r>
        <w:rPr>
          <w:spacing w:val="-6"/>
        </w:rPr>
        <w:t>Autumn</w:t>
      </w:r>
      <w:r>
        <w:rPr>
          <w:spacing w:val="-3"/>
        </w:rPr>
        <w:t> </w:t>
      </w:r>
      <w:r>
        <w:rPr>
          <w:spacing w:val="-6"/>
        </w:rPr>
        <w:t>2014,</w:t>
      </w:r>
      <w:r>
        <w:rPr>
          <w:spacing w:val="-2"/>
        </w:rPr>
        <w:t> </w:t>
      </w:r>
      <w:r>
        <w:rPr>
          <w:spacing w:val="-6"/>
        </w:rPr>
        <w:t>Spring</w:t>
      </w:r>
      <w:r>
        <w:rPr>
          <w:spacing w:val="-3"/>
        </w:rPr>
        <w:t> </w:t>
      </w:r>
      <w:r>
        <w:rPr>
          <w:spacing w:val="-6"/>
        </w:rPr>
        <w:t>2015.</w:t>
      </w:r>
    </w:p>
    <w:p>
      <w:pPr>
        <w:pStyle w:val="BodyText"/>
        <w:spacing w:before="109"/>
      </w:pPr>
      <w:r>
        <w:rPr>
          <w:w w:val="90"/>
        </w:rPr>
        <w:t>Econometrics</w:t>
      </w:r>
      <w:r>
        <w:rPr>
          <w:spacing w:val="9"/>
        </w:rPr>
        <w:t> </w:t>
      </w:r>
      <w:r>
        <w:rPr>
          <w:w w:val="90"/>
        </w:rPr>
        <w:t>seminar</w:t>
      </w:r>
      <w:r>
        <w:rPr>
          <w:spacing w:val="10"/>
        </w:rPr>
        <w:t> </w:t>
      </w:r>
      <w:r>
        <w:rPr>
          <w:w w:val="90"/>
        </w:rPr>
        <w:t>organizer:</w:t>
      </w:r>
      <w:r>
        <w:rPr>
          <w:spacing w:val="30"/>
        </w:rPr>
        <w:t> </w:t>
      </w:r>
      <w:r>
        <w:rPr>
          <w:w w:val="90"/>
        </w:rPr>
        <w:t>Autumn</w:t>
      </w:r>
      <w:r>
        <w:rPr>
          <w:spacing w:val="10"/>
        </w:rPr>
        <w:t> </w:t>
      </w:r>
      <w:r>
        <w:rPr>
          <w:w w:val="90"/>
        </w:rPr>
        <w:t>2016,</w:t>
      </w:r>
      <w:r>
        <w:rPr>
          <w:spacing w:val="10"/>
        </w:rPr>
        <w:t> </w:t>
      </w:r>
      <w:r>
        <w:rPr>
          <w:w w:val="90"/>
        </w:rPr>
        <w:t>Spring</w:t>
      </w:r>
      <w:r>
        <w:rPr>
          <w:spacing w:val="10"/>
        </w:rPr>
        <w:t> </w:t>
      </w:r>
      <w:r>
        <w:rPr>
          <w:w w:val="90"/>
        </w:rPr>
        <w:t>2018,</w:t>
      </w:r>
      <w:r>
        <w:rPr>
          <w:spacing w:val="10"/>
        </w:rPr>
        <w:t> </w:t>
      </w:r>
      <w:r>
        <w:rPr>
          <w:w w:val="90"/>
        </w:rPr>
        <w:t>Spring</w:t>
      </w:r>
      <w:r>
        <w:rPr>
          <w:spacing w:val="10"/>
        </w:rPr>
        <w:t> </w:t>
      </w:r>
      <w:r>
        <w:rPr>
          <w:spacing w:val="-2"/>
          <w:w w:val="90"/>
        </w:rPr>
        <w:t>2019.</w:t>
      </w:r>
    </w:p>
    <w:p>
      <w:pPr>
        <w:pStyle w:val="BodyText"/>
        <w:spacing w:before="32"/>
        <w:ind w:left="0"/>
      </w:pPr>
    </w:p>
    <w:p>
      <w:pPr>
        <w:spacing w:before="0"/>
        <w:ind w:left="36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Duke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University</w:t>
      </w:r>
    </w:p>
    <w:p>
      <w:pPr>
        <w:pStyle w:val="BodyText"/>
        <w:spacing w:before="126"/>
      </w:pPr>
      <w:r>
        <w:rPr>
          <w:spacing w:val="-6"/>
        </w:rPr>
        <w:t>Microeconomics</w:t>
      </w:r>
      <w:r>
        <w:rPr>
          <w:spacing w:val="-7"/>
        </w:rPr>
        <w:t> </w:t>
      </w:r>
      <w:r>
        <w:rPr>
          <w:spacing w:val="-6"/>
        </w:rPr>
        <w:t>Qualifier</w:t>
      </w:r>
      <w:r>
        <w:rPr>
          <w:spacing w:val="-7"/>
        </w:rPr>
        <w:t> </w:t>
      </w:r>
      <w:r>
        <w:rPr>
          <w:spacing w:val="-6"/>
        </w:rPr>
        <w:t>Camp</w:t>
      </w:r>
      <w:r>
        <w:rPr>
          <w:spacing w:val="-7"/>
        </w:rPr>
        <w:t> </w:t>
      </w:r>
      <w:r>
        <w:rPr>
          <w:spacing w:val="-6"/>
        </w:rPr>
        <w:t>(Ph.D.):</w:t>
      </w:r>
      <w:r>
        <w:rPr>
          <w:spacing w:val="8"/>
        </w:rPr>
        <w:t> </w:t>
      </w:r>
      <w:hyperlink r:id="rId55">
        <w:r>
          <w:rPr>
            <w:spacing w:val="-6"/>
          </w:rPr>
          <w:t>Summer</w:t>
        </w:r>
        <w:r>
          <w:rPr>
            <w:spacing w:val="-7"/>
          </w:rPr>
          <w:t> </w:t>
        </w:r>
        <w:r>
          <w:rPr>
            <w:spacing w:val="-6"/>
          </w:rPr>
          <w:t>2006</w:t>
        </w:r>
      </w:hyperlink>
      <w:r>
        <w:rPr>
          <w:spacing w:val="-6"/>
        </w:rPr>
        <w:t>.</w:t>
      </w:r>
    </w:p>
    <w:p>
      <w:pPr>
        <w:pStyle w:val="BodyText"/>
        <w:spacing w:line="352" w:lineRule="auto" w:before="108"/>
        <w:ind w:right="2587"/>
      </w:pPr>
      <w:r>
        <w:rPr>
          <w:spacing w:val="-4"/>
        </w:rPr>
        <w:t>Econometrics II (Ph.D.):</w:t>
      </w:r>
      <w:r>
        <w:rPr>
          <w:spacing w:val="13"/>
        </w:rPr>
        <w:t> </w:t>
      </w:r>
      <w:hyperlink r:id="rId56">
        <w:r>
          <w:rPr>
            <w:spacing w:val="-4"/>
          </w:rPr>
          <w:t>Spring 2007</w:t>
        </w:r>
      </w:hyperlink>
      <w:r>
        <w:rPr>
          <w:spacing w:val="-4"/>
        </w:rPr>
        <w:t>, teaching assistant for Shakeeb Khan. </w:t>
      </w:r>
      <w:r>
        <w:rPr>
          <w:spacing w:val="-6"/>
        </w:rPr>
        <w:t>Microeconomic</w:t>
      </w:r>
      <w:r>
        <w:rPr>
          <w:spacing w:val="-7"/>
        </w:rPr>
        <w:t> </w:t>
      </w:r>
      <w:r>
        <w:rPr>
          <w:spacing w:val="-6"/>
        </w:rPr>
        <w:t>Analysis</w:t>
      </w:r>
      <w:r>
        <w:rPr>
          <w:spacing w:val="-7"/>
        </w:rPr>
        <w:t> </w:t>
      </w:r>
      <w:r>
        <w:rPr>
          <w:spacing w:val="-6"/>
        </w:rPr>
        <w:t>II</w:t>
      </w:r>
      <w:r>
        <w:rPr>
          <w:spacing w:val="-7"/>
        </w:rPr>
        <w:t> </w:t>
      </w:r>
      <w:r>
        <w:rPr>
          <w:spacing w:val="-6"/>
        </w:rPr>
        <w:t>(Ph.D.):</w:t>
      </w:r>
      <w:r>
        <w:rPr>
          <w:spacing w:val="8"/>
        </w:rPr>
        <w:t> </w:t>
      </w:r>
      <w:hyperlink r:id="rId57">
        <w:r>
          <w:rPr>
            <w:spacing w:val="-6"/>
          </w:rPr>
          <w:t>Spring</w:t>
        </w:r>
        <w:r>
          <w:rPr>
            <w:spacing w:val="-7"/>
          </w:rPr>
          <w:t> </w:t>
        </w:r>
        <w:r>
          <w:rPr>
            <w:spacing w:val="-6"/>
          </w:rPr>
          <w:t>2006</w:t>
        </w:r>
      </w:hyperlink>
      <w:r>
        <w:rPr>
          <w:spacing w:val="-6"/>
        </w:rPr>
        <w:t>,</w:t>
      </w:r>
      <w:r>
        <w:rPr>
          <w:spacing w:val="-7"/>
        </w:rPr>
        <w:t> </w:t>
      </w:r>
      <w:r>
        <w:rPr>
          <w:spacing w:val="-6"/>
        </w:rPr>
        <w:t>teaching</w:t>
      </w:r>
      <w:r>
        <w:rPr>
          <w:spacing w:val="-7"/>
        </w:rPr>
        <w:t> </w:t>
      </w:r>
      <w:r>
        <w:rPr>
          <w:spacing w:val="-6"/>
        </w:rPr>
        <w:t>assistant</w:t>
      </w:r>
      <w:r>
        <w:rPr>
          <w:spacing w:val="-7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Curtis</w:t>
      </w:r>
      <w:r>
        <w:rPr>
          <w:spacing w:val="-7"/>
        </w:rPr>
        <w:t> </w:t>
      </w:r>
      <w:r>
        <w:rPr>
          <w:spacing w:val="-6"/>
        </w:rPr>
        <w:t>Taylor. </w:t>
      </w:r>
      <w:r>
        <w:rPr>
          <w:w w:val="90"/>
        </w:rPr>
        <w:t>Microeconomic</w:t>
      </w:r>
      <w:r>
        <w:rPr>
          <w:spacing w:val="4"/>
        </w:rPr>
        <w:t> </w:t>
      </w:r>
      <w:r>
        <w:rPr>
          <w:w w:val="90"/>
        </w:rPr>
        <w:t>Analysis</w:t>
      </w:r>
      <w:r>
        <w:rPr>
          <w:spacing w:val="5"/>
        </w:rPr>
        <w:t> </w:t>
      </w:r>
      <w:r>
        <w:rPr>
          <w:w w:val="90"/>
        </w:rPr>
        <w:t>I</w:t>
      </w:r>
      <w:r>
        <w:rPr>
          <w:spacing w:val="5"/>
        </w:rPr>
        <w:t> </w:t>
      </w:r>
      <w:r>
        <w:rPr>
          <w:w w:val="90"/>
        </w:rPr>
        <w:t>(Ph.D.):</w:t>
      </w:r>
      <w:r>
        <w:rPr>
          <w:spacing w:val="23"/>
        </w:rPr>
        <w:t> </w:t>
      </w:r>
      <w:hyperlink r:id="rId58">
        <w:r>
          <w:rPr>
            <w:w w:val="90"/>
          </w:rPr>
          <w:t>Fall</w:t>
        </w:r>
        <w:r>
          <w:rPr>
            <w:spacing w:val="5"/>
          </w:rPr>
          <w:t> </w:t>
        </w:r>
        <w:r>
          <w:rPr>
            <w:w w:val="90"/>
          </w:rPr>
          <w:t>2005</w:t>
        </w:r>
      </w:hyperlink>
      <w:r>
        <w:rPr>
          <w:w w:val="90"/>
        </w:rPr>
        <w:t>,</w:t>
      </w:r>
      <w:r>
        <w:rPr>
          <w:spacing w:val="5"/>
        </w:rPr>
        <w:t> </w:t>
      </w:r>
      <w:r>
        <w:rPr>
          <w:w w:val="90"/>
        </w:rPr>
        <w:t>teaching</w:t>
      </w:r>
      <w:r>
        <w:rPr>
          <w:spacing w:val="5"/>
        </w:rPr>
        <w:t> </w:t>
      </w:r>
      <w:r>
        <w:rPr>
          <w:w w:val="90"/>
        </w:rPr>
        <w:t>assistant</w:t>
      </w:r>
      <w:r>
        <w:rPr>
          <w:spacing w:val="4"/>
        </w:rPr>
        <w:t> </w:t>
      </w:r>
      <w:r>
        <w:rPr>
          <w:w w:val="90"/>
        </w:rPr>
        <w:t>for</w:t>
      </w:r>
      <w:r>
        <w:rPr>
          <w:spacing w:val="5"/>
        </w:rPr>
        <w:t> </w:t>
      </w:r>
      <w:r>
        <w:rPr>
          <w:w w:val="90"/>
        </w:rPr>
        <w:t>Thomas</w:t>
      </w:r>
      <w:r>
        <w:rPr>
          <w:spacing w:val="5"/>
        </w:rPr>
        <w:t> </w:t>
      </w:r>
      <w:r>
        <w:rPr>
          <w:spacing w:val="-2"/>
          <w:w w:val="90"/>
        </w:rPr>
        <w:t>Nechyba.</w:t>
      </w:r>
    </w:p>
    <w:p>
      <w:pPr>
        <w:pStyle w:val="Heading1"/>
        <w:spacing w:before="175"/>
      </w:pPr>
      <w:r>
        <w:rPr>
          <w:spacing w:val="-2"/>
        </w:rPr>
        <w:t>MISCELLANEOUS</w:t>
      </w:r>
    </w:p>
    <w:p>
      <w:pPr>
        <w:pStyle w:val="BodyText"/>
        <w:spacing w:line="333" w:lineRule="auto" w:before="187"/>
        <w:ind w:right="931"/>
      </w:pPr>
      <w:r>
        <w:rPr>
          <w:spacing w:val="-4"/>
        </w:rPr>
        <w:t>Google</w:t>
      </w:r>
      <w:r>
        <w:rPr>
          <w:spacing w:val="-11"/>
        </w:rPr>
        <w:t> </w:t>
      </w:r>
      <w:r>
        <w:rPr>
          <w:spacing w:val="-4"/>
        </w:rPr>
        <w:t>Open</w:t>
      </w:r>
      <w:r>
        <w:rPr>
          <w:spacing w:val="-11"/>
        </w:rPr>
        <w:t> </w:t>
      </w:r>
      <w:r>
        <w:rPr>
          <w:spacing w:val="-4"/>
        </w:rPr>
        <w:t>Source</w:t>
      </w:r>
      <w:r>
        <w:rPr>
          <w:spacing w:val="-11"/>
        </w:rPr>
        <w:t> </w:t>
      </w:r>
      <w:r>
        <w:rPr>
          <w:spacing w:val="-4"/>
        </w:rPr>
        <w:t>Programs</w:t>
      </w:r>
      <w:r>
        <w:rPr>
          <w:spacing w:val="-11"/>
        </w:rPr>
        <w:t> </w:t>
      </w:r>
      <w:r>
        <w:rPr>
          <w:spacing w:val="-4"/>
        </w:rPr>
        <w:t>Office</w:t>
      </w:r>
      <w:r>
        <w:rPr>
          <w:spacing w:val="-11"/>
        </w:rPr>
        <w:t> </w:t>
      </w:r>
      <w:r>
        <w:rPr>
          <w:spacing w:val="-4"/>
        </w:rPr>
        <w:t>sponsorship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Markdown</w:t>
      </w:r>
      <w:r>
        <w:rPr>
          <w:spacing w:val="-11"/>
        </w:rPr>
        <w:t> </w:t>
      </w:r>
      <w:r>
        <w:rPr>
          <w:spacing w:val="-4"/>
        </w:rPr>
        <w:t>Mode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Emacs,</w:t>
      </w:r>
      <w:r>
        <w:rPr>
          <w:spacing w:val="-11"/>
        </w:rPr>
        <w:t> </w:t>
      </w:r>
      <w:r>
        <w:rPr>
          <w:spacing w:val="-4"/>
        </w:rPr>
        <w:t>June</w:t>
      </w:r>
      <w:r>
        <w:rPr>
          <w:spacing w:val="-11"/>
        </w:rPr>
        <w:t> </w:t>
      </w:r>
      <w:r>
        <w:rPr>
          <w:spacing w:val="-4"/>
        </w:rPr>
        <w:t>2015,</w:t>
      </w:r>
      <w:r>
        <w:rPr>
          <w:spacing w:val="-11"/>
        </w:rPr>
        <w:t> </w:t>
      </w:r>
      <w:r>
        <w:rPr>
          <w:spacing w:val="-4"/>
        </w:rPr>
        <w:t>$250. </w:t>
      </w:r>
      <w:r>
        <w:rPr>
          <w:i/>
          <w:w w:val="90"/>
        </w:rPr>
        <w:t>Programming Languages:</w:t>
      </w:r>
      <w:r>
        <w:rPr>
          <w:i/>
        </w:rPr>
        <w:t> </w:t>
      </w:r>
      <w:r>
        <w:rPr>
          <w:w w:val="90"/>
        </w:rPr>
        <w:t>Fortran, Python, Matlab, L</w:t>
      </w:r>
      <w:r>
        <w:rPr>
          <w:w w:val="90"/>
          <w:position w:val="5"/>
          <w:sz w:val="14"/>
        </w:rPr>
        <w:t>A</w:t>
      </w:r>
      <w:r>
        <w:rPr>
          <w:w w:val="90"/>
        </w:rPr>
        <w:t>T</w:t>
      </w:r>
      <w:r>
        <w:rPr>
          <w:w w:val="90"/>
          <w:position w:val="-3"/>
        </w:rPr>
        <w:t>E</w:t>
      </w:r>
      <w:r>
        <w:rPr>
          <w:w w:val="90"/>
        </w:rPr>
        <w:t>X, Emacs Lisp, Perl, Stata, Mata, SQL, C, C++, Swih. </w:t>
      </w:r>
      <w:r>
        <w:rPr>
          <w:i/>
          <w:spacing w:val="-6"/>
        </w:rPr>
        <w:t>Security</w:t>
      </w:r>
      <w:r>
        <w:rPr>
          <w:i/>
          <w:spacing w:val="-8"/>
        </w:rPr>
        <w:t> </w:t>
      </w:r>
      <w:r>
        <w:rPr>
          <w:i/>
          <w:spacing w:val="-6"/>
        </w:rPr>
        <w:t>Clearance:</w:t>
      </w:r>
      <w:r>
        <w:rPr>
          <w:i/>
          <w:spacing w:val="6"/>
        </w:rPr>
        <w:t> </w:t>
      </w:r>
      <w:r>
        <w:rPr>
          <w:spacing w:val="-6"/>
        </w:rPr>
        <w:t>Special</w:t>
      </w:r>
      <w:r>
        <w:rPr>
          <w:spacing w:val="-8"/>
        </w:rPr>
        <w:t> </w:t>
      </w:r>
      <w:r>
        <w:rPr>
          <w:spacing w:val="-6"/>
        </w:rPr>
        <w:t>Sworn</w:t>
      </w:r>
      <w:r>
        <w:rPr>
          <w:spacing w:val="-8"/>
        </w:rPr>
        <w:t> </w:t>
      </w:r>
      <w:r>
        <w:rPr>
          <w:spacing w:val="-6"/>
        </w:rPr>
        <w:t>Status,</w:t>
      </w:r>
      <w:r>
        <w:rPr>
          <w:spacing w:val="-8"/>
        </w:rPr>
        <w:t> </w:t>
      </w:r>
      <w:r>
        <w:rPr>
          <w:spacing w:val="-6"/>
        </w:rPr>
        <w:t>U.S.</w:t>
      </w:r>
      <w:r>
        <w:rPr>
          <w:spacing w:val="-8"/>
        </w:rPr>
        <w:t> </w:t>
      </w:r>
      <w:r>
        <w:rPr>
          <w:spacing w:val="-6"/>
        </w:rPr>
        <w:t>Census</w:t>
      </w:r>
      <w:r>
        <w:rPr>
          <w:spacing w:val="-8"/>
        </w:rPr>
        <w:t> </w:t>
      </w:r>
      <w:r>
        <w:rPr>
          <w:spacing w:val="-6"/>
        </w:rPr>
        <w:t>Bureau</w:t>
      </w:r>
      <w:r>
        <w:rPr>
          <w:spacing w:val="-8"/>
        </w:rPr>
        <w:t> </w:t>
      </w:r>
      <w:r>
        <w:rPr>
          <w:spacing w:val="-6"/>
        </w:rPr>
        <w:t>(2009).</w:t>
      </w:r>
    </w:p>
    <w:p>
      <w:pPr>
        <w:pStyle w:val="BodyText"/>
        <w:spacing w:before="18"/>
      </w:pPr>
      <w:r>
        <w:rPr>
          <w:spacing w:val="-6"/>
        </w:rPr>
        <w:t>Den</w:t>
      </w:r>
      <w:r>
        <w:rPr>
          <w:spacing w:val="-10"/>
        </w:rPr>
        <w:t> </w:t>
      </w:r>
      <w:r>
        <w:rPr>
          <w:spacing w:val="-6"/>
        </w:rPr>
        <w:t>Leader,</w:t>
      </w:r>
      <w:r>
        <w:rPr>
          <w:spacing w:val="-9"/>
        </w:rPr>
        <w:t> </w:t>
      </w:r>
      <w:r>
        <w:rPr>
          <w:spacing w:val="-6"/>
        </w:rPr>
        <w:t>Cub</w:t>
      </w:r>
      <w:r>
        <w:rPr>
          <w:spacing w:val="-9"/>
        </w:rPr>
        <w:t> </w:t>
      </w:r>
      <w:r>
        <w:rPr>
          <w:spacing w:val="-6"/>
        </w:rPr>
        <w:t>Scout</w:t>
      </w:r>
      <w:r>
        <w:rPr>
          <w:spacing w:val="-9"/>
        </w:rPr>
        <w:t> </w:t>
      </w:r>
      <w:r>
        <w:rPr>
          <w:spacing w:val="-6"/>
        </w:rPr>
        <w:t>Pack</w:t>
      </w:r>
      <w:r>
        <w:rPr>
          <w:spacing w:val="-9"/>
        </w:rPr>
        <w:t> </w:t>
      </w:r>
      <w:r>
        <w:rPr>
          <w:spacing w:val="-6"/>
        </w:rPr>
        <w:t>365</w:t>
      </w:r>
      <w:r>
        <w:rPr>
          <w:spacing w:val="-10"/>
        </w:rPr>
        <w:t> </w:t>
      </w:r>
      <w:r>
        <w:rPr>
          <w:spacing w:val="-6"/>
        </w:rPr>
        <w:t>(2020–2022).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spacing w:before="0"/>
        <w:ind w:left="360" w:right="0" w:firstLine="0"/>
        <w:jc w:val="left"/>
        <w:rPr>
          <w:sz w:val="16"/>
        </w:rPr>
      </w:pPr>
      <w:r>
        <w:rPr>
          <w:i/>
          <w:position w:val="6"/>
          <w:sz w:val="12"/>
        </w:rPr>
        <w:t>†</w:t>
      </w:r>
      <w:r>
        <w:rPr>
          <w:sz w:val="16"/>
        </w:rPr>
        <w:t>Canceled due</w:t>
      </w:r>
      <w:r>
        <w:rPr>
          <w:spacing w:val="1"/>
          <w:sz w:val="16"/>
        </w:rPr>
        <w:t> </w:t>
      </w:r>
      <w:r>
        <w:rPr>
          <w:sz w:val="16"/>
        </w:rPr>
        <w:t>to</w:t>
      </w:r>
      <w:r>
        <w:rPr>
          <w:spacing w:val="1"/>
          <w:sz w:val="16"/>
        </w:rPr>
        <w:t> </w:t>
      </w:r>
      <w:r>
        <w:rPr>
          <w:sz w:val="16"/>
        </w:rPr>
        <w:t>COVID-</w:t>
      </w:r>
      <w:r>
        <w:rPr>
          <w:spacing w:val="-5"/>
          <w:sz w:val="16"/>
        </w:rPr>
        <w:t>19.</w:t>
      </w:r>
    </w:p>
    <w:sectPr>
      <w:pgSz w:w="12240" w:h="15840"/>
      <w:pgMar w:header="0" w:footer="825" w:top="1380" w:bottom="10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2320">
              <wp:simplePos x="0" y="0"/>
              <wp:positionH relativeFrom="page">
                <wp:posOffset>3817353</wp:posOffset>
              </wp:positionH>
              <wp:positionV relativeFrom="page">
                <wp:posOffset>9394980</wp:posOffset>
              </wp:positionV>
              <wp:extent cx="150495" cy="1841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04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7901pt;margin-top:739.762268pt;width:11.85pt;height:14.5pt;mso-position-horizontal-relative:page;mso-position-vertical-relative:page;z-index:-159641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58" w:hanging="23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6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2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4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2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58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"/>
      <w:ind w:left="360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9"/>
      <w:ind w:left="858" w:right="358" w:hanging="33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jblevins.org/" TargetMode="External"/><Relationship Id="rId7" Type="http://schemas.openxmlformats.org/officeDocument/2006/relationships/hyperlink" Target="mailto:blevins.141@osu.edu" TargetMode="External"/><Relationship Id="rId8" Type="http://schemas.openxmlformats.org/officeDocument/2006/relationships/hyperlink" Target="https://jblevins.org/research/ctgames" TargetMode="External"/><Relationship Id="rId9" Type="http://schemas.openxmlformats.org/officeDocument/2006/relationships/hyperlink" Target="https://jblevins.org/research/ctcomp" TargetMode="External"/><Relationship Id="rId10" Type="http://schemas.openxmlformats.org/officeDocument/2006/relationships/hyperlink" Target="https://jblevins.org/research/pyelw" TargetMode="External"/><Relationship Id="rId11" Type="http://schemas.openxmlformats.org/officeDocument/2006/relationships/hyperlink" Target="https://jblevins.org/research/lws" TargetMode="External"/><Relationship Id="rId12" Type="http://schemas.openxmlformats.org/officeDocument/2006/relationships/hyperlink" Target="https://jblevins.org/research/am_2007" TargetMode="External"/><Relationship Id="rId13" Type="http://schemas.openxmlformats.org/officeDocument/2006/relationships/hyperlink" Target="https://jblevins.org/research/panel" TargetMode="External"/><Relationship Id="rId14" Type="http://schemas.openxmlformats.org/officeDocument/2006/relationships/hyperlink" Target="https://jblevins.org/research/epl" TargetMode="External"/><Relationship Id="rId15" Type="http://schemas.openxmlformats.org/officeDocument/2006/relationships/hyperlink" Target="https://jblevins.org/research/ctnpl" TargetMode="External"/><Relationship Id="rId16" Type="http://schemas.openxmlformats.org/officeDocument/2006/relationships/hyperlink" Target="https://jblevins.org/research/ddc-hecm" TargetMode="External"/><Relationship Id="rId17" Type="http://schemas.openxmlformats.org/officeDocument/2006/relationships/hyperlink" Target="https://jblevins.org/research/dcs" TargetMode="External"/><Relationship Id="rId18" Type="http://schemas.openxmlformats.org/officeDocument/2006/relationships/hyperlink" Target="https://jblevins.org/research/bky" TargetMode="External"/><Relationship Id="rId19" Type="http://schemas.openxmlformats.org/officeDocument/2006/relationships/hyperlink" Target="https://jblevins.org/research/sde" TargetMode="External"/><Relationship Id="rId20" Type="http://schemas.openxmlformats.org/officeDocument/2006/relationships/hyperlink" Target="https://jblevins.org/research/smcdmm" TargetMode="External"/><Relationship Id="rId21" Type="http://schemas.openxmlformats.org/officeDocument/2006/relationships/hyperlink" Target="https://jblevins.org/research/abbe" TargetMode="External"/><Relationship Id="rId22" Type="http://schemas.openxmlformats.org/officeDocument/2006/relationships/hyperlink" Target="https://jblevins.org/research/cuberoot" TargetMode="External"/><Relationship Id="rId23" Type="http://schemas.openxmlformats.org/officeDocument/2006/relationships/hyperlink" Target="https://jblevins.org/research/seqgame" TargetMode="External"/><Relationship Id="rId24" Type="http://schemas.openxmlformats.org/officeDocument/2006/relationships/hyperlink" Target="https://jblevins.org/research/dcident" TargetMode="External"/><Relationship Id="rId25" Type="http://schemas.openxmlformats.org/officeDocument/2006/relationships/hyperlink" Target="https://jblevins.org/research/dfbr/" TargetMode="External"/><Relationship Id="rId26" Type="http://schemas.openxmlformats.org/officeDocument/2006/relationships/hyperlink" Target="https://jblevins.org/research/lnlls" TargetMode="External"/><Relationship Id="rId27" Type="http://schemas.openxmlformats.org/officeDocument/2006/relationships/hyperlink" Target="https://jblevins.org/research/generic-list" TargetMode="External"/><Relationship Id="rId28" Type="http://schemas.openxmlformats.org/officeDocument/2006/relationships/hyperlink" Target="https://jblevins.org/research/dfbr" TargetMode="External"/><Relationship Id="rId29" Type="http://schemas.openxmlformats.org/officeDocument/2006/relationships/hyperlink" Target="https://jblevins.org/research/pdest" TargetMode="External"/><Relationship Id="rId30" Type="http://schemas.openxmlformats.org/officeDocument/2006/relationships/hyperlink" Target="https://jblevins.org/pub/meg-2019.pdf" TargetMode="External"/><Relationship Id="rId31" Type="http://schemas.openxmlformats.org/officeDocument/2006/relationships/hyperlink" Target="https://fortranwiki.org/fortran/show/HomePage" TargetMode="External"/><Relationship Id="rId32" Type="http://schemas.openxmlformats.org/officeDocument/2006/relationships/hyperlink" Target="https://jblevins.org/mirror/amiller/" TargetMode="External"/><Relationship Id="rId33" Type="http://schemas.openxmlformats.org/officeDocument/2006/relationships/hyperlink" Target="https://jblevins.org/projects/markdown-mode/" TargetMode="External"/><Relationship Id="rId34" Type="http://schemas.openxmlformats.org/officeDocument/2006/relationships/hyperlink" Target="https://chaoma2014.weebly.com/" TargetMode="External"/><Relationship Id="rId35" Type="http://schemas.openxmlformats.org/officeDocument/2006/relationships/hyperlink" Target="https://garrettsenney.weebly.com/" TargetMode="External"/><Relationship Id="rId36" Type="http://schemas.openxmlformats.org/officeDocument/2006/relationships/hyperlink" Target="https://junqiushi-ren.weebly.com/" TargetMode="External"/><Relationship Id="rId37" Type="http://schemas.openxmlformats.org/officeDocument/2006/relationships/hyperlink" Target="https://minhaekim.org/" TargetMode="External"/><Relationship Id="rId38" Type="http://schemas.openxmlformats.org/officeDocument/2006/relationships/hyperlink" Target="https://www.linkedin.com/in/daniel-lopez-gomez" TargetMode="External"/><Relationship Id="rId39" Type="http://schemas.openxmlformats.org/officeDocument/2006/relationships/hyperlink" Target="https://sites.google.com/view/leibillwang/" TargetMode="External"/><Relationship Id="rId40" Type="http://schemas.openxmlformats.org/officeDocument/2006/relationships/hyperlink" Target="https://yjaejeong.github.io/" TargetMode="External"/><Relationship Id="rId41" Type="http://schemas.openxmlformats.org/officeDocument/2006/relationships/hyperlink" Target="https://jblevins.org/courses/econ8830s19/" TargetMode="External"/><Relationship Id="rId42" Type="http://schemas.openxmlformats.org/officeDocument/2006/relationships/hyperlink" Target="https://jblevins.org/courses/econ8830f19/" TargetMode="External"/><Relationship Id="rId43" Type="http://schemas.openxmlformats.org/officeDocument/2006/relationships/hyperlink" Target="https://jblevins.org/courses/econ8830s21/" TargetMode="External"/><Relationship Id="rId44" Type="http://schemas.openxmlformats.org/officeDocument/2006/relationships/hyperlink" Target="https://jblevins.org/courses/econ8830s22/" TargetMode="External"/><Relationship Id="rId45" Type="http://schemas.openxmlformats.org/officeDocument/2006/relationships/hyperlink" Target="https://jblevins.org/courses/econ8830s23/" TargetMode="External"/><Relationship Id="rId46" Type="http://schemas.openxmlformats.org/officeDocument/2006/relationships/hyperlink" Target="https://jblevins.org/courses/econ8830s24/" TargetMode="External"/><Relationship Id="rId47" Type="http://schemas.openxmlformats.org/officeDocument/2006/relationships/hyperlink" Target="https://jblevins.org/courses/econ8830s25/" TargetMode="External"/><Relationship Id="rId48" Type="http://schemas.openxmlformats.org/officeDocument/2006/relationships/hyperlink" Target="https://jblevins.org/courses/econ843f11/" TargetMode="External"/><Relationship Id="rId49" Type="http://schemas.openxmlformats.org/officeDocument/2006/relationships/hyperlink" Target="https://jblevins.org/courses/econ8833f12/" TargetMode="External"/><Relationship Id="rId50" Type="http://schemas.openxmlformats.org/officeDocument/2006/relationships/hyperlink" Target="https://jblevins.org/courses/econ8833f14/" TargetMode="External"/><Relationship Id="rId51" Type="http://schemas.openxmlformats.org/officeDocument/2006/relationships/hyperlink" Target="https://jblevins.org/courses/econ8833f15/" TargetMode="External"/><Relationship Id="rId52" Type="http://schemas.openxmlformats.org/officeDocument/2006/relationships/hyperlink" Target="https://jblevins.org/courses/econ8833f16/" TargetMode="External"/><Relationship Id="rId53" Type="http://schemas.openxmlformats.org/officeDocument/2006/relationships/hyperlink" Target="https://jblevins.org/courses/econ741s11/" TargetMode="External"/><Relationship Id="rId54" Type="http://schemas.openxmlformats.org/officeDocument/2006/relationships/hyperlink" Target="https://jblevins.org/courses/econ444w11/" TargetMode="External"/><Relationship Id="rId55" Type="http://schemas.openxmlformats.org/officeDocument/2006/relationships/hyperlink" Target="https://jblevins.org/courses/qualcamp06/" TargetMode="External"/><Relationship Id="rId56" Type="http://schemas.openxmlformats.org/officeDocument/2006/relationships/hyperlink" Target="https://jblevins.org/courses/econ342s07/" TargetMode="External"/><Relationship Id="rId57" Type="http://schemas.openxmlformats.org/officeDocument/2006/relationships/hyperlink" Target="https://jblevins.org/courses/econ302s06/" TargetMode="External"/><Relationship Id="rId58" Type="http://schemas.openxmlformats.org/officeDocument/2006/relationships/hyperlink" Target="https://jblevins.org/courses/econ301f05/" TargetMode="External"/><Relationship Id="rId5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R. Blevins</dc:creator>
  <cp:keywords>economics, econometrics, empirical industrial organization, applied microeconomics</cp:keywords>
  <dc:subject>Curriculum Vitae</dc:subject>
  <dc:title>Jason R. Blevins: Curriculum Vitae</dc:title>
  <dcterms:created xsi:type="dcterms:W3CDTF">2025-12-06T16:56:20Z</dcterms:created>
  <dcterms:modified xsi:type="dcterms:W3CDTF">2025-12-06T16:56:20Z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(20250205)</vt:lpwstr>
  </property>
  <property fmtid="{D5CDD505-2E9C-101B-9397-08002B2CF9AE}" pid="5" name="LastSaved">
    <vt:filetime>2025-11-07T00:00:00Z</vt:filetime>
  </property>
</Properties>
</file>