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right="358"/>
        <w:jc w:val="center"/>
      </w:pPr>
      <w:r>
        <w:rPr/>
        <w:t>ZADIA</w:t>
      </w:r>
      <w:r>
        <w:rPr>
          <w:spacing w:val="-1"/>
        </w:rPr>
        <w:t> </w:t>
      </w:r>
      <w:r>
        <w:rPr/>
        <w:t>M.</w:t>
      </w:r>
      <w:r>
        <w:rPr>
          <w:spacing w:val="-1"/>
        </w:rPr>
        <w:t> </w:t>
      </w:r>
      <w:r>
        <w:rPr>
          <w:spacing w:val="-2"/>
        </w:rPr>
        <w:t>FELICIANO</w:t>
      </w:r>
    </w:p>
    <w:p>
      <w:pPr>
        <w:pStyle w:val="BodyText"/>
        <w:spacing w:before="4"/>
        <w:rPr>
          <w:b/>
        </w:rPr>
      </w:pPr>
    </w:p>
    <w:p>
      <w:pPr>
        <w:pStyle w:val="BodyText"/>
        <w:ind w:right="7388"/>
      </w:pPr>
      <w:r>
        <w:rPr>
          <w:spacing w:val="-2"/>
        </w:rPr>
        <w:t>Department</w:t>
      </w:r>
      <w:r>
        <w:rPr>
          <w:spacing w:val="-12"/>
        </w:rPr>
        <w:t> </w:t>
      </w:r>
      <w:r>
        <w:rPr>
          <w:spacing w:val="-2"/>
        </w:rPr>
        <w:t>of</w:t>
      </w:r>
      <w:r>
        <w:rPr>
          <w:spacing w:val="-12"/>
        </w:rPr>
        <w:t> </w:t>
      </w:r>
      <w:r>
        <w:rPr>
          <w:spacing w:val="-2"/>
        </w:rPr>
        <w:t>Economics </w:t>
      </w:r>
      <w:r>
        <w:rPr/>
        <w:t>Queens College, CUNY Flushing, NY 11367</w:t>
      </w:r>
    </w:p>
    <w:p>
      <w:pPr>
        <w:pStyle w:val="BodyText"/>
        <w:spacing w:line="252" w:lineRule="exact"/>
      </w:pPr>
      <w:r>
        <w:rPr>
          <w:spacing w:val="-2"/>
        </w:rPr>
        <w:t>Tel.</w:t>
      </w:r>
      <w:r>
        <w:rPr>
          <w:spacing w:val="-11"/>
        </w:rPr>
        <w:t> </w:t>
      </w:r>
      <w:r>
        <w:rPr>
          <w:spacing w:val="-2"/>
        </w:rPr>
        <w:t>(718)</w:t>
      </w:r>
      <w:r>
        <w:rPr>
          <w:spacing w:val="-8"/>
        </w:rPr>
        <w:t> </w:t>
      </w:r>
      <w:r>
        <w:rPr>
          <w:spacing w:val="-2"/>
        </w:rPr>
        <w:t>997-</w:t>
      </w:r>
      <w:r>
        <w:rPr>
          <w:spacing w:val="-4"/>
        </w:rPr>
        <w:t>5442</w:t>
      </w:r>
    </w:p>
    <w:p>
      <w:pPr>
        <w:pStyle w:val="BodyText"/>
        <w:spacing w:before="1"/>
      </w:pPr>
      <w:hyperlink r:id="rId5">
        <w:r>
          <w:rPr>
            <w:spacing w:val="-2"/>
          </w:rPr>
          <w:t>zadia.feliciano@qc.cuny.edu</w:t>
        </w:r>
      </w:hyperlink>
    </w:p>
    <w:p>
      <w:pPr>
        <w:pStyle w:val="BodyText"/>
        <w:spacing w:before="10"/>
        <w:rPr>
          <w:sz w:val="13"/>
        </w:rPr>
      </w:pPr>
    </w:p>
    <w:p>
      <w:pPr>
        <w:pStyle w:val="BodyText"/>
        <w:spacing w:after="0"/>
        <w:rPr>
          <w:sz w:val="13"/>
        </w:rPr>
        <w:sectPr>
          <w:type w:val="continuous"/>
          <w:pgSz w:w="12240" w:h="15840"/>
          <w:pgMar w:top="1360" w:bottom="280" w:left="1440" w:right="1080"/>
        </w:sectPr>
      </w:pPr>
    </w:p>
    <w:p>
      <w:pPr>
        <w:pStyle w:val="Heading2"/>
      </w:pPr>
      <w:r>
        <w:rPr>
          <w:spacing w:val="-4"/>
        </w:rPr>
        <w:t>EDUCATION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before="0"/>
        <w:ind w:left="0" w:right="0" w:firstLine="0"/>
        <w:jc w:val="left"/>
        <w:rPr>
          <w:b/>
          <w:sz w:val="22"/>
        </w:rPr>
      </w:pPr>
      <w:r>
        <w:rPr>
          <w:b/>
          <w:spacing w:val="-2"/>
          <w:sz w:val="22"/>
        </w:rPr>
        <w:t>FIELDS</w:t>
      </w:r>
      <w:r>
        <w:rPr>
          <w:b/>
          <w:spacing w:val="-8"/>
          <w:sz w:val="22"/>
        </w:rPr>
        <w:t> </w:t>
      </w:r>
      <w:r>
        <w:rPr>
          <w:b/>
          <w:spacing w:val="-5"/>
          <w:sz w:val="22"/>
        </w:rPr>
        <w:t>OF</w:t>
      </w:r>
    </w:p>
    <w:p>
      <w:pPr>
        <w:spacing w:line="240" w:lineRule="auto" w:before="93"/>
        <w:rPr>
          <w:b/>
          <w:sz w:val="22"/>
        </w:rPr>
      </w:pPr>
      <w:r>
        <w:rPr/>
        <w:br w:type="column"/>
      </w:r>
      <w:r>
        <w:rPr>
          <w:b/>
          <w:sz w:val="22"/>
        </w:rPr>
      </w:r>
    </w:p>
    <w:p>
      <w:pPr>
        <w:spacing w:before="0"/>
        <w:ind w:left="0" w:right="0" w:firstLine="0"/>
        <w:jc w:val="left"/>
        <w:rPr>
          <w:sz w:val="22"/>
        </w:rPr>
      </w:pPr>
      <w:r>
        <w:rPr>
          <w:b/>
          <w:spacing w:val="-2"/>
          <w:sz w:val="22"/>
        </w:rPr>
        <w:t>HARVARD</w:t>
      </w:r>
      <w:r>
        <w:rPr>
          <w:b/>
          <w:spacing w:val="-12"/>
          <w:sz w:val="22"/>
        </w:rPr>
        <w:t> </w:t>
      </w:r>
      <w:r>
        <w:rPr>
          <w:b/>
          <w:spacing w:val="-2"/>
          <w:sz w:val="22"/>
        </w:rPr>
        <w:t>UNIVERSITY</w:t>
      </w:r>
      <w:r>
        <w:rPr>
          <w:spacing w:val="-2"/>
          <w:sz w:val="22"/>
        </w:rPr>
        <w:t>,</w:t>
      </w:r>
      <w:r>
        <w:rPr>
          <w:spacing w:val="-12"/>
          <w:sz w:val="22"/>
        </w:rPr>
        <w:t> </w:t>
      </w:r>
      <w:r>
        <w:rPr>
          <w:spacing w:val="-2"/>
          <w:sz w:val="22"/>
        </w:rPr>
        <w:t>Cambridge,</w:t>
      </w:r>
      <w:r>
        <w:rPr>
          <w:spacing w:val="-11"/>
          <w:sz w:val="22"/>
        </w:rPr>
        <w:t> </w:t>
      </w:r>
      <w:r>
        <w:rPr>
          <w:spacing w:val="-5"/>
          <w:sz w:val="22"/>
        </w:rPr>
        <w:t>MA.</w:t>
      </w:r>
    </w:p>
    <w:p>
      <w:pPr>
        <w:pStyle w:val="BodyText"/>
        <w:spacing w:line="251" w:lineRule="exact" w:before="2"/>
        <w:ind w:left="9"/>
      </w:pPr>
      <w:r>
        <w:rPr>
          <w:spacing w:val="-2"/>
        </w:rPr>
        <w:t>Ph.D.</w:t>
      </w:r>
      <w:r>
        <w:rPr>
          <w:spacing w:val="-8"/>
        </w:rPr>
        <w:t> </w:t>
      </w:r>
      <w:r>
        <w:rPr>
          <w:spacing w:val="-2"/>
        </w:rPr>
        <w:t>in</w:t>
      </w:r>
      <w:r>
        <w:rPr>
          <w:spacing w:val="-7"/>
        </w:rPr>
        <w:t> </w:t>
      </w:r>
      <w:r>
        <w:rPr>
          <w:spacing w:val="-2"/>
        </w:rPr>
        <w:t>Economics,</w:t>
      </w:r>
      <w:r>
        <w:rPr>
          <w:spacing w:val="-7"/>
        </w:rPr>
        <w:t> </w:t>
      </w:r>
      <w:r>
        <w:rPr>
          <w:spacing w:val="-2"/>
        </w:rPr>
        <w:t>June</w:t>
      </w:r>
      <w:r>
        <w:rPr>
          <w:spacing w:val="-7"/>
        </w:rPr>
        <w:t> </w:t>
      </w:r>
      <w:r>
        <w:rPr>
          <w:spacing w:val="-4"/>
        </w:rPr>
        <w:t>1995.</w:t>
      </w:r>
    </w:p>
    <w:p>
      <w:pPr>
        <w:spacing w:before="0"/>
        <w:ind w:left="9" w:right="1687" w:firstLine="0"/>
        <w:jc w:val="left"/>
        <w:rPr>
          <w:i/>
          <w:sz w:val="22"/>
        </w:rPr>
      </w:pPr>
      <w:r>
        <w:rPr>
          <w:sz w:val="22"/>
        </w:rPr>
        <w:t>Dissertation:</w:t>
      </w:r>
      <w:r>
        <w:rPr>
          <w:spacing w:val="-2"/>
          <w:sz w:val="22"/>
        </w:rPr>
        <w:t> </w:t>
      </w:r>
      <w:r>
        <w:rPr>
          <w:i/>
          <w:sz w:val="22"/>
        </w:rPr>
        <w:t>Essays</w:t>
      </w:r>
      <w:r>
        <w:rPr>
          <w:i/>
          <w:spacing w:val="-2"/>
          <w:sz w:val="22"/>
        </w:rPr>
        <w:t> </w:t>
      </w:r>
      <w:r>
        <w:rPr>
          <w:i/>
          <w:sz w:val="22"/>
        </w:rPr>
        <w:t>on</w:t>
      </w:r>
      <w:r>
        <w:rPr>
          <w:i/>
          <w:spacing w:val="-2"/>
          <w:sz w:val="22"/>
        </w:rPr>
        <w:t> </w:t>
      </w:r>
      <w:r>
        <w:rPr>
          <w:i/>
          <w:sz w:val="22"/>
        </w:rPr>
        <w:t>Economic</w:t>
      </w:r>
      <w:r>
        <w:rPr>
          <w:i/>
          <w:spacing w:val="-2"/>
          <w:sz w:val="22"/>
        </w:rPr>
        <w:t> </w:t>
      </w:r>
      <w:r>
        <w:rPr>
          <w:i/>
          <w:sz w:val="22"/>
        </w:rPr>
        <w:t>Policy</w:t>
      </w:r>
      <w:r>
        <w:rPr>
          <w:i/>
          <w:spacing w:val="-2"/>
          <w:sz w:val="22"/>
        </w:rPr>
        <w:t> </w:t>
      </w:r>
      <w:r>
        <w:rPr>
          <w:i/>
          <w:sz w:val="22"/>
        </w:rPr>
        <w:t>and</w:t>
      </w:r>
      <w:r>
        <w:rPr>
          <w:i/>
          <w:spacing w:val="-2"/>
          <w:sz w:val="22"/>
        </w:rPr>
        <w:t> </w:t>
      </w:r>
      <w:r>
        <w:rPr>
          <w:i/>
          <w:sz w:val="22"/>
        </w:rPr>
        <w:t>Labor</w:t>
      </w:r>
      <w:r>
        <w:rPr>
          <w:i/>
          <w:spacing w:val="-2"/>
          <w:sz w:val="22"/>
        </w:rPr>
        <w:t> </w:t>
      </w:r>
      <w:r>
        <w:rPr>
          <w:i/>
          <w:sz w:val="22"/>
        </w:rPr>
        <w:t>Market</w:t>
      </w:r>
      <w:r>
        <w:rPr>
          <w:i/>
          <w:spacing w:val="-2"/>
          <w:sz w:val="22"/>
        </w:rPr>
        <w:t> </w:t>
      </w:r>
      <w:r>
        <w:rPr>
          <w:i/>
          <w:sz w:val="22"/>
        </w:rPr>
        <w:t>Outcomes: Trade</w:t>
      </w:r>
      <w:r>
        <w:rPr>
          <w:i/>
          <w:spacing w:val="-14"/>
          <w:sz w:val="22"/>
        </w:rPr>
        <w:t> </w:t>
      </w:r>
      <w:r>
        <w:rPr>
          <w:i/>
          <w:sz w:val="22"/>
        </w:rPr>
        <w:t>Liberalization,</w:t>
      </w:r>
      <w:r>
        <w:rPr>
          <w:i/>
          <w:spacing w:val="-14"/>
          <w:sz w:val="22"/>
        </w:rPr>
        <w:t> </w:t>
      </w:r>
      <w:r>
        <w:rPr>
          <w:i/>
          <w:sz w:val="22"/>
        </w:rPr>
        <w:t>Minimum</w:t>
      </w:r>
      <w:r>
        <w:rPr>
          <w:i/>
          <w:spacing w:val="-14"/>
          <w:sz w:val="22"/>
        </w:rPr>
        <w:t> </w:t>
      </w:r>
      <w:r>
        <w:rPr>
          <w:i/>
          <w:sz w:val="22"/>
        </w:rPr>
        <w:t>Wages</w:t>
      </w:r>
      <w:r>
        <w:rPr>
          <w:i/>
          <w:spacing w:val="-13"/>
          <w:sz w:val="22"/>
        </w:rPr>
        <w:t> </w:t>
      </w:r>
      <w:r>
        <w:rPr>
          <w:i/>
          <w:sz w:val="22"/>
        </w:rPr>
        <w:t>and</w:t>
      </w:r>
      <w:r>
        <w:rPr>
          <w:i/>
          <w:spacing w:val="-14"/>
          <w:sz w:val="22"/>
        </w:rPr>
        <w:t> </w:t>
      </w:r>
      <w:r>
        <w:rPr>
          <w:i/>
          <w:sz w:val="22"/>
        </w:rPr>
        <w:t>Migration.</w:t>
      </w:r>
      <w:r>
        <w:rPr>
          <w:i/>
          <w:spacing w:val="12"/>
          <w:sz w:val="22"/>
        </w:rPr>
        <w:t> </w:t>
      </w:r>
      <w:r>
        <w:rPr>
          <w:i/>
          <w:sz w:val="22"/>
        </w:rPr>
        <w:t>The</w:t>
      </w:r>
      <w:r>
        <w:rPr>
          <w:i/>
          <w:spacing w:val="-14"/>
          <w:sz w:val="22"/>
        </w:rPr>
        <w:t> </w:t>
      </w:r>
      <w:r>
        <w:rPr>
          <w:i/>
          <w:sz w:val="22"/>
        </w:rPr>
        <w:t>Case</w:t>
      </w:r>
      <w:r>
        <w:rPr>
          <w:i/>
          <w:spacing w:val="-14"/>
          <w:sz w:val="22"/>
        </w:rPr>
        <w:t> </w:t>
      </w:r>
      <w:r>
        <w:rPr>
          <w:i/>
          <w:sz w:val="22"/>
        </w:rPr>
        <w:t>of</w:t>
      </w:r>
      <w:r>
        <w:rPr>
          <w:i/>
          <w:spacing w:val="-14"/>
          <w:sz w:val="22"/>
        </w:rPr>
        <w:t> </w:t>
      </w:r>
      <w:r>
        <w:rPr>
          <w:i/>
          <w:sz w:val="22"/>
        </w:rPr>
        <w:t>Mexico.</w:t>
      </w:r>
    </w:p>
    <w:p>
      <w:pPr>
        <w:spacing w:before="250"/>
        <w:ind w:left="9" w:right="0" w:firstLine="0"/>
        <w:jc w:val="left"/>
        <w:rPr>
          <w:sz w:val="22"/>
        </w:rPr>
      </w:pPr>
      <w:r>
        <w:rPr>
          <w:b/>
          <w:spacing w:val="-2"/>
          <w:sz w:val="22"/>
        </w:rPr>
        <w:t>UNIVERSITY</w:t>
      </w:r>
      <w:r>
        <w:rPr>
          <w:b/>
          <w:spacing w:val="-11"/>
          <w:sz w:val="22"/>
        </w:rPr>
        <w:t> </w:t>
      </w:r>
      <w:r>
        <w:rPr>
          <w:b/>
          <w:spacing w:val="-2"/>
          <w:sz w:val="22"/>
        </w:rPr>
        <w:t>OF</w:t>
      </w:r>
      <w:r>
        <w:rPr>
          <w:b/>
          <w:spacing w:val="-9"/>
          <w:sz w:val="22"/>
        </w:rPr>
        <w:t> </w:t>
      </w:r>
      <w:r>
        <w:rPr>
          <w:b/>
          <w:spacing w:val="-2"/>
          <w:sz w:val="22"/>
        </w:rPr>
        <w:t>CHICAGO</w:t>
      </w:r>
      <w:r>
        <w:rPr>
          <w:spacing w:val="-2"/>
          <w:sz w:val="22"/>
        </w:rPr>
        <w:t>,</w:t>
      </w:r>
      <w:r>
        <w:rPr>
          <w:spacing w:val="-9"/>
          <w:sz w:val="22"/>
        </w:rPr>
        <w:t> </w:t>
      </w:r>
      <w:r>
        <w:rPr>
          <w:spacing w:val="-2"/>
          <w:sz w:val="22"/>
        </w:rPr>
        <w:t>Chicago,</w:t>
      </w:r>
      <w:r>
        <w:rPr>
          <w:spacing w:val="-9"/>
          <w:sz w:val="22"/>
        </w:rPr>
        <w:t> </w:t>
      </w:r>
      <w:r>
        <w:rPr>
          <w:spacing w:val="-5"/>
          <w:sz w:val="22"/>
        </w:rPr>
        <w:t>IL.</w:t>
      </w:r>
    </w:p>
    <w:p>
      <w:pPr>
        <w:pStyle w:val="BodyText"/>
        <w:spacing w:before="2"/>
        <w:ind w:left="9" w:right="3625"/>
      </w:pPr>
      <w:r>
        <w:rPr/>
        <w:t>B.A. in Economics, August 1987. Honors. </w:t>
      </w:r>
      <w:r>
        <w:rPr>
          <w:spacing w:val="-2"/>
        </w:rPr>
        <w:t>Completed</w:t>
      </w:r>
      <w:r>
        <w:rPr>
          <w:spacing w:val="-8"/>
        </w:rPr>
        <w:t> </w:t>
      </w:r>
      <w:r>
        <w:rPr>
          <w:spacing w:val="-2"/>
        </w:rPr>
        <w:t>all</w:t>
      </w:r>
      <w:r>
        <w:rPr>
          <w:spacing w:val="-8"/>
        </w:rPr>
        <w:t> </w:t>
      </w:r>
      <w:r>
        <w:rPr>
          <w:spacing w:val="-2"/>
        </w:rPr>
        <w:t>requirements</w:t>
      </w:r>
      <w:r>
        <w:rPr>
          <w:spacing w:val="-8"/>
        </w:rPr>
        <w:t> </w:t>
      </w:r>
      <w:r>
        <w:rPr>
          <w:spacing w:val="-2"/>
        </w:rPr>
        <w:t>for</w:t>
      </w:r>
      <w:r>
        <w:rPr>
          <w:spacing w:val="-8"/>
        </w:rPr>
        <w:t> </w:t>
      </w:r>
      <w:r>
        <w:rPr>
          <w:spacing w:val="-2"/>
        </w:rPr>
        <w:t>B.A.</w:t>
      </w:r>
      <w:r>
        <w:rPr>
          <w:spacing w:val="-7"/>
        </w:rPr>
        <w:t> </w:t>
      </w:r>
      <w:r>
        <w:rPr>
          <w:spacing w:val="-2"/>
        </w:rPr>
        <w:t>in</w:t>
      </w:r>
      <w:r>
        <w:rPr>
          <w:spacing w:val="-8"/>
        </w:rPr>
        <w:t> </w:t>
      </w:r>
      <w:r>
        <w:rPr>
          <w:spacing w:val="-2"/>
        </w:rPr>
        <w:t>Sociology.</w:t>
      </w:r>
    </w:p>
    <w:p>
      <w:pPr>
        <w:spacing w:before="0"/>
        <w:ind w:left="9" w:right="1687" w:firstLine="0"/>
        <w:jc w:val="left"/>
        <w:rPr>
          <w:i/>
          <w:sz w:val="22"/>
        </w:rPr>
      </w:pPr>
      <w:r>
        <w:rPr>
          <w:spacing w:val="-2"/>
          <w:sz w:val="22"/>
        </w:rPr>
        <w:t>Thesis:</w:t>
      </w:r>
      <w:r>
        <w:rPr>
          <w:spacing w:val="-6"/>
          <w:sz w:val="22"/>
        </w:rPr>
        <w:t> </w:t>
      </w:r>
      <w:r>
        <w:rPr>
          <w:i/>
          <w:spacing w:val="-2"/>
          <w:sz w:val="22"/>
        </w:rPr>
        <w:t>"Educational</w:t>
      </w:r>
      <w:r>
        <w:rPr>
          <w:i/>
          <w:spacing w:val="-6"/>
          <w:sz w:val="22"/>
        </w:rPr>
        <w:t> </w:t>
      </w:r>
      <w:r>
        <w:rPr>
          <w:i/>
          <w:spacing w:val="-2"/>
          <w:sz w:val="22"/>
        </w:rPr>
        <w:t>Policy</w:t>
      </w:r>
      <w:r>
        <w:rPr>
          <w:i/>
          <w:spacing w:val="-6"/>
          <w:sz w:val="22"/>
        </w:rPr>
        <w:t> </w:t>
      </w:r>
      <w:r>
        <w:rPr>
          <w:i/>
          <w:spacing w:val="-2"/>
          <w:sz w:val="22"/>
        </w:rPr>
        <w:t>Changes</w:t>
      </w:r>
      <w:r>
        <w:rPr>
          <w:i/>
          <w:spacing w:val="-6"/>
          <w:sz w:val="22"/>
        </w:rPr>
        <w:t> </w:t>
      </w:r>
      <w:r>
        <w:rPr>
          <w:i/>
          <w:spacing w:val="-2"/>
          <w:sz w:val="22"/>
        </w:rPr>
        <w:t>and</w:t>
      </w:r>
      <w:r>
        <w:rPr>
          <w:i/>
          <w:spacing w:val="-6"/>
          <w:sz w:val="22"/>
        </w:rPr>
        <w:t> </w:t>
      </w:r>
      <w:r>
        <w:rPr>
          <w:i/>
          <w:spacing w:val="-2"/>
          <w:sz w:val="22"/>
        </w:rPr>
        <w:t>their</w:t>
      </w:r>
      <w:r>
        <w:rPr>
          <w:i/>
          <w:spacing w:val="-6"/>
          <w:sz w:val="22"/>
        </w:rPr>
        <w:t> </w:t>
      </w:r>
      <w:r>
        <w:rPr>
          <w:i/>
          <w:spacing w:val="-2"/>
          <w:sz w:val="22"/>
        </w:rPr>
        <w:t>Effects</w:t>
      </w:r>
      <w:r>
        <w:rPr>
          <w:i/>
          <w:spacing w:val="-6"/>
          <w:sz w:val="22"/>
        </w:rPr>
        <w:t> </w:t>
      </w:r>
      <w:r>
        <w:rPr>
          <w:i/>
          <w:spacing w:val="-2"/>
          <w:sz w:val="22"/>
        </w:rPr>
        <w:t>on</w:t>
      </w:r>
      <w:r>
        <w:rPr>
          <w:i/>
          <w:spacing w:val="-6"/>
          <w:sz w:val="22"/>
        </w:rPr>
        <w:t> </w:t>
      </w:r>
      <w:r>
        <w:rPr>
          <w:i/>
          <w:spacing w:val="-2"/>
          <w:sz w:val="22"/>
        </w:rPr>
        <w:t>Urban</w:t>
      </w:r>
      <w:r>
        <w:rPr>
          <w:i/>
          <w:spacing w:val="-6"/>
          <w:sz w:val="22"/>
        </w:rPr>
        <w:t> </w:t>
      </w:r>
      <w:r>
        <w:rPr>
          <w:i/>
          <w:spacing w:val="-2"/>
          <w:sz w:val="22"/>
        </w:rPr>
        <w:t>High </w:t>
      </w:r>
      <w:r>
        <w:rPr>
          <w:i/>
          <w:sz w:val="22"/>
        </w:rPr>
        <w:t>School Achievement."</w:t>
      </w:r>
    </w:p>
    <w:p>
      <w:pPr>
        <w:spacing w:after="0"/>
        <w:jc w:val="left"/>
        <w:rPr>
          <w:i/>
          <w:sz w:val="22"/>
        </w:rPr>
        <w:sectPr>
          <w:type w:val="continuous"/>
          <w:pgSz w:w="12240" w:h="15840"/>
          <w:pgMar w:top="1360" w:bottom="280" w:left="1440" w:right="1080"/>
          <w:cols w:num="2" w:equalWidth="0">
            <w:col w:w="1329" w:space="101"/>
            <w:col w:w="8290"/>
          </w:cols>
        </w:sectPr>
      </w:pPr>
    </w:p>
    <w:p>
      <w:pPr>
        <w:pStyle w:val="BodyText"/>
        <w:tabs>
          <w:tab w:pos="1361" w:val="left" w:leader="none"/>
        </w:tabs>
        <w:spacing w:before="1"/>
      </w:pPr>
      <w:r>
        <w:rPr>
          <w:b/>
          <w:spacing w:val="-2"/>
        </w:rPr>
        <w:t>INTEREST</w:t>
      </w:r>
      <w:r>
        <w:rPr>
          <w:b/>
        </w:rPr>
        <w:tab/>
      </w:r>
      <w:r>
        <w:rPr>
          <w:spacing w:val="-2"/>
        </w:rPr>
        <w:t>International</w:t>
      </w:r>
      <w:r>
        <w:rPr>
          <w:spacing w:val="-10"/>
        </w:rPr>
        <w:t> </w:t>
      </w:r>
      <w:r>
        <w:rPr>
          <w:spacing w:val="-2"/>
        </w:rPr>
        <w:t>Trade,</w:t>
      </w:r>
      <w:r>
        <w:rPr>
          <w:spacing w:val="-10"/>
        </w:rPr>
        <w:t> </w:t>
      </w:r>
      <w:r>
        <w:rPr>
          <w:spacing w:val="-2"/>
        </w:rPr>
        <w:t>Foreign</w:t>
      </w:r>
      <w:r>
        <w:rPr>
          <w:spacing w:val="-10"/>
        </w:rPr>
        <w:t> </w:t>
      </w:r>
      <w:r>
        <w:rPr>
          <w:spacing w:val="-2"/>
        </w:rPr>
        <w:t>Direct</w:t>
      </w:r>
      <w:r>
        <w:rPr>
          <w:spacing w:val="-11"/>
        </w:rPr>
        <w:t> </w:t>
      </w:r>
      <w:r>
        <w:rPr>
          <w:spacing w:val="-2"/>
        </w:rPr>
        <w:t>Investment,</w:t>
      </w:r>
      <w:r>
        <w:rPr>
          <w:spacing w:val="-10"/>
        </w:rPr>
        <w:t> </w:t>
      </w:r>
      <w:r>
        <w:rPr>
          <w:spacing w:val="-2"/>
        </w:rPr>
        <w:t>Labor</w:t>
      </w:r>
      <w:r>
        <w:rPr>
          <w:spacing w:val="-10"/>
        </w:rPr>
        <w:t> </w:t>
      </w:r>
      <w:r>
        <w:rPr>
          <w:spacing w:val="-2"/>
        </w:rPr>
        <w:t>Economics,</w:t>
      </w:r>
      <w:r>
        <w:rPr>
          <w:spacing w:val="-10"/>
        </w:rPr>
        <w:t> </w:t>
      </w:r>
      <w:r>
        <w:rPr>
          <w:spacing w:val="-2"/>
        </w:rPr>
        <w:t>Economic</w:t>
      </w:r>
      <w:r>
        <w:rPr>
          <w:spacing w:val="-10"/>
        </w:rPr>
        <w:t> </w:t>
      </w:r>
      <w:r>
        <w:rPr>
          <w:spacing w:val="-2"/>
        </w:rPr>
        <w:t>Development</w:t>
      </w:r>
    </w:p>
    <w:p>
      <w:pPr>
        <w:pStyle w:val="BodyText"/>
        <w:spacing w:before="10"/>
        <w:rPr>
          <w:sz w:val="13"/>
        </w:rPr>
      </w:pPr>
    </w:p>
    <w:p>
      <w:pPr>
        <w:pStyle w:val="BodyText"/>
        <w:spacing w:after="0"/>
        <w:rPr>
          <w:sz w:val="13"/>
        </w:rPr>
        <w:sectPr>
          <w:type w:val="continuous"/>
          <w:pgSz w:w="12240" w:h="15840"/>
          <w:pgMar w:top="1360" w:bottom="280" w:left="1440" w:right="1080"/>
        </w:sectPr>
      </w:pPr>
    </w:p>
    <w:p>
      <w:pPr>
        <w:pStyle w:val="Heading2"/>
      </w:pPr>
      <w:r>
        <w:rPr>
          <w:spacing w:val="-4"/>
        </w:rPr>
        <w:t>EXPERIENCE</w:t>
      </w:r>
    </w:p>
    <w:p>
      <w:pPr>
        <w:spacing w:line="240" w:lineRule="auto" w:before="95"/>
        <w:rPr>
          <w:b/>
          <w:sz w:val="22"/>
        </w:rPr>
      </w:pPr>
      <w:r>
        <w:rPr/>
        <w:br w:type="column"/>
      </w:r>
      <w:r>
        <w:rPr>
          <w:b/>
          <w:sz w:val="22"/>
        </w:rPr>
      </w:r>
    </w:p>
    <w:p>
      <w:pPr>
        <w:pStyle w:val="Heading2"/>
        <w:spacing w:line="237" w:lineRule="auto" w:before="0"/>
        <w:ind w:right="1010"/>
        <w:rPr>
          <w:b w:val="0"/>
        </w:rPr>
      </w:pPr>
      <w:r>
        <w:rPr>
          <w:spacing w:val="-2"/>
        </w:rPr>
        <w:t>QUEENS</w:t>
      </w:r>
      <w:r>
        <w:rPr>
          <w:spacing w:val="-9"/>
        </w:rPr>
        <w:t> </w:t>
      </w:r>
      <w:r>
        <w:rPr>
          <w:spacing w:val="-2"/>
        </w:rPr>
        <w:t>COLLEGE,</w:t>
      </w:r>
      <w:r>
        <w:rPr>
          <w:spacing w:val="-9"/>
        </w:rPr>
        <w:t> </w:t>
      </w:r>
      <w:r>
        <w:rPr>
          <w:spacing w:val="-2"/>
        </w:rPr>
        <w:t>CITY</w:t>
      </w:r>
      <w:r>
        <w:rPr>
          <w:spacing w:val="-9"/>
        </w:rPr>
        <w:t> </w:t>
      </w:r>
      <w:r>
        <w:rPr>
          <w:spacing w:val="-2"/>
        </w:rPr>
        <w:t>UNIVERSITY</w:t>
      </w:r>
      <w:r>
        <w:rPr>
          <w:spacing w:val="-9"/>
        </w:rPr>
        <w:t> </w:t>
      </w:r>
      <w:r>
        <w:rPr>
          <w:spacing w:val="-2"/>
        </w:rPr>
        <w:t>OF</w:t>
      </w:r>
      <w:r>
        <w:rPr>
          <w:spacing w:val="-9"/>
        </w:rPr>
        <w:t> </w:t>
      </w:r>
      <w:r>
        <w:rPr>
          <w:spacing w:val="-2"/>
        </w:rPr>
        <w:t>NEW</w:t>
      </w:r>
      <w:r>
        <w:rPr>
          <w:spacing w:val="-9"/>
        </w:rPr>
        <w:t> </w:t>
      </w:r>
      <w:r>
        <w:rPr>
          <w:spacing w:val="-2"/>
        </w:rPr>
        <w:t>YORK, </w:t>
      </w:r>
      <w:r>
        <w:rPr/>
        <w:t>DEPARTMENT OF ECONOMICS, </w:t>
      </w:r>
      <w:r>
        <w:rPr>
          <w:b w:val="0"/>
        </w:rPr>
        <w:t>Flushing, NY.</w:t>
      </w:r>
    </w:p>
    <w:p>
      <w:pPr>
        <w:spacing w:before="1"/>
        <w:ind w:left="0" w:right="0" w:firstLine="0"/>
        <w:jc w:val="left"/>
        <w:rPr>
          <w:sz w:val="22"/>
        </w:rPr>
      </w:pPr>
      <w:r>
        <w:rPr>
          <w:i/>
          <w:spacing w:val="-4"/>
          <w:sz w:val="22"/>
        </w:rPr>
        <w:t>Professor</w:t>
      </w:r>
      <w:r>
        <w:rPr>
          <w:spacing w:val="-4"/>
          <w:sz w:val="22"/>
        </w:rPr>
        <w:t>,</w:t>
      </w:r>
      <w:r>
        <w:rPr>
          <w:spacing w:val="10"/>
          <w:sz w:val="22"/>
        </w:rPr>
        <w:t> </w:t>
      </w:r>
      <w:r>
        <w:rPr>
          <w:spacing w:val="-4"/>
          <w:sz w:val="22"/>
        </w:rPr>
        <w:t>September</w:t>
      </w:r>
      <w:r>
        <w:rPr>
          <w:spacing w:val="10"/>
          <w:sz w:val="22"/>
        </w:rPr>
        <w:t> </w:t>
      </w:r>
      <w:r>
        <w:rPr>
          <w:spacing w:val="-4"/>
          <w:sz w:val="22"/>
        </w:rPr>
        <w:t>2019-Present.</w:t>
      </w:r>
    </w:p>
    <w:p>
      <w:pPr>
        <w:spacing w:line="251" w:lineRule="exact" w:before="2"/>
        <w:ind w:left="0" w:right="0" w:firstLine="0"/>
        <w:jc w:val="left"/>
        <w:rPr>
          <w:sz w:val="22"/>
        </w:rPr>
      </w:pPr>
      <w:r>
        <w:rPr>
          <w:i/>
          <w:spacing w:val="-2"/>
          <w:sz w:val="22"/>
        </w:rPr>
        <w:t>Associate</w:t>
      </w:r>
      <w:r>
        <w:rPr>
          <w:i/>
          <w:spacing w:val="-9"/>
          <w:sz w:val="22"/>
        </w:rPr>
        <w:t> </w:t>
      </w:r>
      <w:r>
        <w:rPr>
          <w:i/>
          <w:spacing w:val="-2"/>
          <w:sz w:val="22"/>
        </w:rPr>
        <w:t>Professor</w:t>
      </w:r>
      <w:r>
        <w:rPr>
          <w:spacing w:val="-2"/>
          <w:sz w:val="22"/>
        </w:rPr>
        <w:t>,</w:t>
      </w:r>
      <w:r>
        <w:rPr>
          <w:spacing w:val="-8"/>
          <w:sz w:val="22"/>
        </w:rPr>
        <w:t> </w:t>
      </w:r>
      <w:r>
        <w:rPr>
          <w:spacing w:val="-2"/>
          <w:sz w:val="22"/>
        </w:rPr>
        <w:t>January</w:t>
      </w:r>
      <w:r>
        <w:rPr>
          <w:spacing w:val="-8"/>
          <w:sz w:val="22"/>
        </w:rPr>
        <w:t> </w:t>
      </w:r>
      <w:r>
        <w:rPr>
          <w:spacing w:val="-2"/>
          <w:sz w:val="22"/>
        </w:rPr>
        <w:t>2003</w:t>
      </w:r>
      <w:r>
        <w:rPr>
          <w:spacing w:val="-8"/>
          <w:sz w:val="22"/>
        </w:rPr>
        <w:t> </w:t>
      </w:r>
      <w:r>
        <w:rPr>
          <w:spacing w:val="-2"/>
          <w:sz w:val="22"/>
        </w:rPr>
        <w:t>–</w:t>
      </w:r>
      <w:r>
        <w:rPr>
          <w:spacing w:val="-8"/>
          <w:sz w:val="22"/>
        </w:rPr>
        <w:t> </w:t>
      </w:r>
      <w:r>
        <w:rPr>
          <w:spacing w:val="-2"/>
          <w:sz w:val="22"/>
        </w:rPr>
        <w:t>August</w:t>
      </w:r>
      <w:r>
        <w:rPr>
          <w:spacing w:val="-8"/>
          <w:sz w:val="22"/>
        </w:rPr>
        <w:t> </w:t>
      </w:r>
      <w:r>
        <w:rPr>
          <w:spacing w:val="-2"/>
          <w:sz w:val="22"/>
        </w:rPr>
        <w:t>2019.</w:t>
      </w:r>
    </w:p>
    <w:p>
      <w:pPr>
        <w:spacing w:line="251" w:lineRule="exact" w:before="0"/>
        <w:ind w:left="0" w:right="0" w:firstLine="0"/>
        <w:jc w:val="left"/>
        <w:rPr>
          <w:sz w:val="22"/>
        </w:rPr>
      </w:pPr>
      <w:r>
        <w:rPr>
          <w:i/>
          <w:spacing w:val="-2"/>
          <w:sz w:val="22"/>
        </w:rPr>
        <w:t>Assistant</w:t>
      </w:r>
      <w:r>
        <w:rPr>
          <w:i/>
          <w:spacing w:val="-11"/>
          <w:sz w:val="22"/>
        </w:rPr>
        <w:t> </w:t>
      </w:r>
      <w:r>
        <w:rPr>
          <w:i/>
          <w:spacing w:val="-2"/>
          <w:sz w:val="22"/>
        </w:rPr>
        <w:t>Professor,</w:t>
      </w:r>
      <w:r>
        <w:rPr>
          <w:i/>
          <w:spacing w:val="-10"/>
          <w:sz w:val="22"/>
        </w:rPr>
        <w:t> </w:t>
      </w:r>
      <w:r>
        <w:rPr>
          <w:spacing w:val="-2"/>
          <w:sz w:val="22"/>
        </w:rPr>
        <w:t>September</w:t>
      </w:r>
      <w:r>
        <w:rPr>
          <w:spacing w:val="-10"/>
          <w:sz w:val="22"/>
        </w:rPr>
        <w:t> </w:t>
      </w:r>
      <w:r>
        <w:rPr>
          <w:spacing w:val="-2"/>
          <w:sz w:val="22"/>
        </w:rPr>
        <w:t>1995</w:t>
      </w:r>
      <w:r>
        <w:rPr>
          <w:spacing w:val="-10"/>
          <w:sz w:val="22"/>
        </w:rPr>
        <w:t> </w:t>
      </w:r>
      <w:r>
        <w:rPr>
          <w:spacing w:val="-2"/>
          <w:sz w:val="22"/>
        </w:rPr>
        <w:t>–December</w:t>
      </w:r>
      <w:r>
        <w:rPr>
          <w:spacing w:val="-10"/>
          <w:sz w:val="22"/>
        </w:rPr>
        <w:t> </w:t>
      </w:r>
      <w:r>
        <w:rPr>
          <w:spacing w:val="-2"/>
          <w:sz w:val="22"/>
        </w:rPr>
        <w:t>2002.</w:t>
      </w:r>
    </w:p>
    <w:p>
      <w:pPr>
        <w:pStyle w:val="BodyText"/>
        <w:spacing w:before="1"/>
        <w:ind w:right="354"/>
        <w:jc w:val="both"/>
      </w:pPr>
      <w:r>
        <w:rPr>
          <w:i/>
          <w:spacing w:val="-4"/>
        </w:rPr>
        <w:t>Teaching Experience: </w:t>
      </w:r>
      <w:r>
        <w:rPr>
          <w:spacing w:val="-4"/>
        </w:rPr>
        <w:t>International Economics (Eco 326), Economics of Latin America (Eco </w:t>
      </w:r>
      <w:r>
        <w:rPr/>
        <w:t>212),</w:t>
      </w:r>
      <w:r>
        <w:rPr>
          <w:spacing w:val="-8"/>
        </w:rPr>
        <w:t> </w:t>
      </w:r>
      <w:r>
        <w:rPr/>
        <w:t>Statistics</w:t>
      </w:r>
      <w:r>
        <w:rPr>
          <w:spacing w:val="-8"/>
        </w:rPr>
        <w:t> </w:t>
      </w:r>
      <w:r>
        <w:rPr/>
        <w:t>as</w:t>
      </w:r>
      <w:r>
        <w:rPr>
          <w:spacing w:val="-8"/>
        </w:rPr>
        <w:t> </w:t>
      </w:r>
      <w:r>
        <w:rPr/>
        <w:t>Applied</w:t>
      </w:r>
      <w:r>
        <w:rPr>
          <w:spacing w:val="-8"/>
        </w:rPr>
        <w:t> </w:t>
      </w:r>
      <w:r>
        <w:rPr/>
        <w:t>to</w:t>
      </w:r>
      <w:r>
        <w:rPr>
          <w:spacing w:val="-8"/>
        </w:rPr>
        <w:t> </w:t>
      </w:r>
      <w:r>
        <w:rPr/>
        <w:t>Economics</w:t>
      </w:r>
      <w:r>
        <w:rPr>
          <w:spacing w:val="-8"/>
        </w:rPr>
        <w:t> </w:t>
      </w:r>
      <w:r>
        <w:rPr/>
        <w:t>(Eco</w:t>
      </w:r>
      <w:r>
        <w:rPr>
          <w:spacing w:val="-8"/>
        </w:rPr>
        <w:t> </w:t>
      </w:r>
      <w:r>
        <w:rPr/>
        <w:t>249),</w:t>
      </w:r>
      <w:r>
        <w:rPr>
          <w:spacing w:val="-8"/>
        </w:rPr>
        <w:t> </w:t>
      </w:r>
      <w:r>
        <w:rPr/>
        <w:t>Economics</w:t>
      </w:r>
      <w:r>
        <w:rPr>
          <w:spacing w:val="-8"/>
        </w:rPr>
        <w:t> </w:t>
      </w:r>
      <w:r>
        <w:rPr/>
        <w:t>of</w:t>
      </w:r>
      <w:r>
        <w:rPr>
          <w:spacing w:val="-8"/>
        </w:rPr>
        <w:t> </w:t>
      </w:r>
      <w:r>
        <w:rPr/>
        <w:t>Race,</w:t>
      </w:r>
      <w:r>
        <w:rPr>
          <w:spacing w:val="-8"/>
        </w:rPr>
        <w:t> </w:t>
      </w:r>
      <w:r>
        <w:rPr/>
        <w:t>Gender</w:t>
      </w:r>
      <w:r>
        <w:rPr>
          <w:spacing w:val="-8"/>
        </w:rPr>
        <w:t> </w:t>
      </w:r>
      <w:r>
        <w:rPr/>
        <w:t>and</w:t>
      </w:r>
      <w:r>
        <w:rPr>
          <w:spacing w:val="-8"/>
        </w:rPr>
        <w:t> </w:t>
      </w:r>
      <w:r>
        <w:rPr/>
        <w:t>Class (Eco 219) and Economics of the Labor Force (Eco 213)</w:t>
      </w:r>
    </w:p>
    <w:p>
      <w:pPr>
        <w:spacing w:line="252" w:lineRule="exact" w:before="0"/>
        <w:ind w:left="0" w:right="0" w:firstLine="0"/>
        <w:jc w:val="both"/>
        <w:rPr>
          <w:i/>
          <w:sz w:val="22"/>
        </w:rPr>
      </w:pPr>
      <w:r>
        <w:rPr>
          <w:i/>
          <w:spacing w:val="-2"/>
          <w:sz w:val="22"/>
        </w:rPr>
        <w:t>Service</w:t>
      </w:r>
      <w:r>
        <w:rPr>
          <w:i/>
          <w:spacing w:val="-7"/>
          <w:sz w:val="22"/>
        </w:rPr>
        <w:t> </w:t>
      </w:r>
      <w:r>
        <w:rPr>
          <w:i/>
          <w:spacing w:val="-2"/>
          <w:sz w:val="22"/>
        </w:rPr>
        <w:t>to</w:t>
      </w:r>
      <w:r>
        <w:rPr>
          <w:i/>
          <w:spacing w:val="-7"/>
          <w:sz w:val="22"/>
        </w:rPr>
        <w:t> </w:t>
      </w:r>
      <w:r>
        <w:rPr>
          <w:i/>
          <w:spacing w:val="-2"/>
          <w:sz w:val="22"/>
        </w:rPr>
        <w:t>Queens</w:t>
      </w:r>
      <w:r>
        <w:rPr>
          <w:i/>
          <w:spacing w:val="-7"/>
          <w:sz w:val="22"/>
        </w:rPr>
        <w:t> </w:t>
      </w:r>
      <w:r>
        <w:rPr>
          <w:i/>
          <w:spacing w:val="-2"/>
          <w:sz w:val="22"/>
        </w:rPr>
        <w:t>College:</w:t>
      </w:r>
    </w:p>
    <w:p>
      <w:pPr>
        <w:spacing w:before="2"/>
        <w:ind w:left="0" w:right="0" w:firstLine="0"/>
        <w:jc w:val="both"/>
        <w:rPr>
          <w:sz w:val="22"/>
        </w:rPr>
      </w:pPr>
      <w:r>
        <w:rPr>
          <w:i/>
          <w:spacing w:val="-2"/>
          <w:sz w:val="22"/>
        </w:rPr>
        <w:t>Acting</w:t>
      </w:r>
      <w:r>
        <w:rPr>
          <w:i/>
          <w:spacing w:val="-9"/>
          <w:sz w:val="22"/>
        </w:rPr>
        <w:t> </w:t>
      </w:r>
      <w:r>
        <w:rPr>
          <w:i/>
          <w:spacing w:val="-2"/>
          <w:sz w:val="22"/>
        </w:rPr>
        <w:t>Chair,</w:t>
      </w:r>
      <w:r>
        <w:rPr>
          <w:i/>
          <w:spacing w:val="-9"/>
          <w:sz w:val="22"/>
        </w:rPr>
        <w:t> </w:t>
      </w:r>
      <w:r>
        <w:rPr>
          <w:spacing w:val="-2"/>
          <w:sz w:val="22"/>
        </w:rPr>
        <w:t>Economics</w:t>
      </w:r>
      <w:r>
        <w:rPr>
          <w:spacing w:val="-9"/>
          <w:sz w:val="22"/>
        </w:rPr>
        <w:t> </w:t>
      </w:r>
      <w:r>
        <w:rPr>
          <w:spacing w:val="-2"/>
          <w:sz w:val="22"/>
        </w:rPr>
        <w:t>Department,</w:t>
      </w:r>
      <w:r>
        <w:rPr>
          <w:spacing w:val="-8"/>
          <w:sz w:val="22"/>
        </w:rPr>
        <w:t> </w:t>
      </w:r>
      <w:r>
        <w:rPr>
          <w:spacing w:val="-2"/>
          <w:sz w:val="22"/>
        </w:rPr>
        <w:t>Fall</w:t>
      </w:r>
      <w:r>
        <w:rPr>
          <w:spacing w:val="-9"/>
          <w:sz w:val="22"/>
        </w:rPr>
        <w:t> </w:t>
      </w:r>
      <w:r>
        <w:rPr>
          <w:spacing w:val="-2"/>
          <w:sz w:val="22"/>
        </w:rPr>
        <w:t>2023-</w:t>
      </w:r>
      <w:r>
        <w:rPr>
          <w:spacing w:val="-9"/>
          <w:sz w:val="22"/>
        </w:rPr>
        <w:t> </w:t>
      </w:r>
      <w:r>
        <w:rPr>
          <w:spacing w:val="-2"/>
          <w:sz w:val="22"/>
        </w:rPr>
        <w:t>Summer</w:t>
      </w:r>
      <w:r>
        <w:rPr>
          <w:spacing w:val="-8"/>
          <w:sz w:val="22"/>
        </w:rPr>
        <w:t> </w:t>
      </w:r>
      <w:r>
        <w:rPr>
          <w:spacing w:val="-4"/>
          <w:sz w:val="22"/>
        </w:rPr>
        <w:t>2024.</w:t>
      </w:r>
    </w:p>
    <w:p>
      <w:pPr>
        <w:spacing w:line="251" w:lineRule="exact" w:before="1"/>
        <w:ind w:left="0" w:right="0" w:firstLine="0"/>
        <w:jc w:val="both"/>
        <w:rPr>
          <w:sz w:val="22"/>
        </w:rPr>
      </w:pPr>
      <w:r>
        <w:rPr>
          <w:i/>
          <w:spacing w:val="-2"/>
          <w:sz w:val="22"/>
        </w:rPr>
        <w:t>Assistant</w:t>
      </w:r>
      <w:r>
        <w:rPr>
          <w:i/>
          <w:spacing w:val="-10"/>
          <w:sz w:val="22"/>
        </w:rPr>
        <w:t> </w:t>
      </w:r>
      <w:r>
        <w:rPr>
          <w:i/>
          <w:spacing w:val="-2"/>
          <w:sz w:val="22"/>
        </w:rPr>
        <w:t>Chair</w:t>
      </w:r>
      <w:r>
        <w:rPr>
          <w:spacing w:val="-2"/>
          <w:sz w:val="22"/>
        </w:rPr>
        <w:t>,</w:t>
      </w:r>
      <w:r>
        <w:rPr>
          <w:spacing w:val="-9"/>
          <w:sz w:val="22"/>
        </w:rPr>
        <w:t> </w:t>
      </w:r>
      <w:r>
        <w:rPr>
          <w:spacing w:val="-2"/>
          <w:sz w:val="22"/>
        </w:rPr>
        <w:t>Economics</w:t>
      </w:r>
      <w:r>
        <w:rPr>
          <w:spacing w:val="-10"/>
          <w:sz w:val="22"/>
        </w:rPr>
        <w:t> </w:t>
      </w:r>
      <w:r>
        <w:rPr>
          <w:spacing w:val="-2"/>
          <w:sz w:val="22"/>
        </w:rPr>
        <w:t>Department,</w:t>
      </w:r>
      <w:r>
        <w:rPr>
          <w:spacing w:val="-9"/>
          <w:sz w:val="22"/>
        </w:rPr>
        <w:t> </w:t>
      </w:r>
      <w:r>
        <w:rPr>
          <w:spacing w:val="-2"/>
          <w:sz w:val="22"/>
        </w:rPr>
        <w:t>Spring</w:t>
      </w:r>
      <w:r>
        <w:rPr>
          <w:spacing w:val="-10"/>
          <w:sz w:val="22"/>
        </w:rPr>
        <w:t> </w:t>
      </w:r>
      <w:r>
        <w:rPr>
          <w:spacing w:val="-2"/>
          <w:sz w:val="22"/>
        </w:rPr>
        <w:t>2009-</w:t>
      </w:r>
      <w:r>
        <w:rPr>
          <w:spacing w:val="-9"/>
          <w:sz w:val="22"/>
        </w:rPr>
        <w:t> </w:t>
      </w:r>
      <w:r>
        <w:rPr>
          <w:spacing w:val="-2"/>
          <w:sz w:val="22"/>
        </w:rPr>
        <w:t>Spring</w:t>
      </w:r>
      <w:r>
        <w:rPr>
          <w:spacing w:val="-9"/>
          <w:sz w:val="22"/>
        </w:rPr>
        <w:t> </w:t>
      </w:r>
      <w:r>
        <w:rPr>
          <w:spacing w:val="-2"/>
          <w:sz w:val="22"/>
        </w:rPr>
        <w:t>2021.</w:t>
      </w:r>
    </w:p>
    <w:p>
      <w:pPr>
        <w:pStyle w:val="BodyText"/>
        <w:spacing w:line="251" w:lineRule="exact"/>
        <w:jc w:val="both"/>
      </w:pPr>
      <w:r>
        <w:rPr>
          <w:i/>
          <w:spacing w:val="-2"/>
        </w:rPr>
        <w:t>Chair</w:t>
      </w:r>
      <w:r>
        <w:rPr>
          <w:spacing w:val="-2"/>
        </w:rPr>
        <w:t>,</w:t>
      </w:r>
      <w:r>
        <w:rPr>
          <w:spacing w:val="-12"/>
        </w:rPr>
        <w:t> </w:t>
      </w:r>
      <w:r>
        <w:rPr>
          <w:spacing w:val="-2"/>
        </w:rPr>
        <w:t>Economics</w:t>
      </w:r>
      <w:r>
        <w:rPr>
          <w:spacing w:val="-11"/>
        </w:rPr>
        <w:t> </w:t>
      </w:r>
      <w:r>
        <w:rPr>
          <w:spacing w:val="-2"/>
        </w:rPr>
        <w:t>Department</w:t>
      </w:r>
      <w:r>
        <w:rPr>
          <w:spacing w:val="-11"/>
        </w:rPr>
        <w:t> </w:t>
      </w:r>
      <w:r>
        <w:rPr>
          <w:spacing w:val="-2"/>
        </w:rPr>
        <w:t>Curriculum</w:t>
      </w:r>
      <w:r>
        <w:rPr>
          <w:spacing w:val="-11"/>
        </w:rPr>
        <w:t> </w:t>
      </w:r>
      <w:r>
        <w:rPr>
          <w:spacing w:val="-2"/>
        </w:rPr>
        <w:t>Committee,</w:t>
      </w:r>
      <w:r>
        <w:rPr>
          <w:spacing w:val="-11"/>
        </w:rPr>
        <w:t> </w:t>
      </w:r>
      <w:r>
        <w:rPr>
          <w:spacing w:val="-2"/>
        </w:rPr>
        <w:t>Fall</w:t>
      </w:r>
      <w:r>
        <w:rPr>
          <w:spacing w:val="-11"/>
        </w:rPr>
        <w:t> </w:t>
      </w:r>
      <w:r>
        <w:rPr>
          <w:spacing w:val="-2"/>
        </w:rPr>
        <w:t>2009-Spring2021.</w:t>
      </w:r>
    </w:p>
    <w:p>
      <w:pPr>
        <w:spacing w:before="2"/>
        <w:ind w:left="0" w:right="0" w:firstLine="0"/>
        <w:jc w:val="left"/>
        <w:rPr>
          <w:sz w:val="22"/>
        </w:rPr>
      </w:pPr>
      <w:r>
        <w:rPr>
          <w:i/>
          <w:spacing w:val="-2"/>
          <w:sz w:val="22"/>
        </w:rPr>
        <w:t>Faculty</w:t>
      </w:r>
      <w:r>
        <w:rPr>
          <w:i/>
          <w:spacing w:val="-9"/>
          <w:sz w:val="22"/>
        </w:rPr>
        <w:t> </w:t>
      </w:r>
      <w:r>
        <w:rPr>
          <w:i/>
          <w:spacing w:val="-2"/>
          <w:sz w:val="22"/>
        </w:rPr>
        <w:t>Advisor</w:t>
      </w:r>
      <w:r>
        <w:rPr>
          <w:spacing w:val="-2"/>
          <w:sz w:val="22"/>
        </w:rPr>
        <w:t>,</w:t>
      </w:r>
      <w:r>
        <w:rPr>
          <w:spacing w:val="-8"/>
          <w:sz w:val="22"/>
        </w:rPr>
        <w:t> </w:t>
      </w:r>
      <w:r>
        <w:rPr>
          <w:spacing w:val="-2"/>
          <w:sz w:val="22"/>
        </w:rPr>
        <w:t>Economics</w:t>
      </w:r>
      <w:r>
        <w:rPr>
          <w:spacing w:val="-8"/>
          <w:sz w:val="22"/>
        </w:rPr>
        <w:t> </w:t>
      </w:r>
      <w:r>
        <w:rPr>
          <w:spacing w:val="-2"/>
          <w:sz w:val="22"/>
        </w:rPr>
        <w:t>and</w:t>
      </w:r>
      <w:r>
        <w:rPr>
          <w:spacing w:val="-8"/>
          <w:sz w:val="22"/>
        </w:rPr>
        <w:t> </w:t>
      </w:r>
      <w:r>
        <w:rPr>
          <w:spacing w:val="-2"/>
          <w:sz w:val="22"/>
        </w:rPr>
        <w:t>Business</w:t>
      </w:r>
      <w:r>
        <w:rPr>
          <w:spacing w:val="-8"/>
          <w:sz w:val="22"/>
        </w:rPr>
        <w:t> </w:t>
      </w:r>
      <w:r>
        <w:rPr>
          <w:spacing w:val="-2"/>
          <w:sz w:val="22"/>
        </w:rPr>
        <w:t>Club,</w:t>
      </w:r>
      <w:r>
        <w:rPr>
          <w:spacing w:val="-8"/>
          <w:sz w:val="22"/>
        </w:rPr>
        <w:t> </w:t>
      </w:r>
      <w:r>
        <w:rPr>
          <w:spacing w:val="-2"/>
          <w:sz w:val="22"/>
        </w:rPr>
        <w:t>Fall</w:t>
      </w:r>
      <w:r>
        <w:rPr>
          <w:spacing w:val="-8"/>
          <w:sz w:val="22"/>
        </w:rPr>
        <w:t> </w:t>
      </w:r>
      <w:r>
        <w:rPr>
          <w:spacing w:val="-2"/>
          <w:sz w:val="22"/>
        </w:rPr>
        <w:t>2009-</w:t>
      </w:r>
      <w:r>
        <w:rPr>
          <w:spacing w:val="-8"/>
          <w:sz w:val="22"/>
        </w:rPr>
        <w:t> </w:t>
      </w:r>
      <w:r>
        <w:rPr>
          <w:spacing w:val="-2"/>
          <w:sz w:val="22"/>
        </w:rPr>
        <w:t>Spring</w:t>
      </w:r>
      <w:r>
        <w:rPr>
          <w:spacing w:val="-8"/>
          <w:sz w:val="22"/>
        </w:rPr>
        <w:t> </w:t>
      </w:r>
      <w:r>
        <w:rPr>
          <w:spacing w:val="-2"/>
          <w:sz w:val="22"/>
        </w:rPr>
        <w:t>2023.</w:t>
      </w:r>
    </w:p>
    <w:p>
      <w:pPr>
        <w:spacing w:before="1"/>
        <w:ind w:left="0" w:right="0" w:firstLine="0"/>
        <w:jc w:val="left"/>
        <w:rPr>
          <w:sz w:val="22"/>
        </w:rPr>
      </w:pPr>
      <w:r>
        <w:rPr>
          <w:i/>
          <w:spacing w:val="-2"/>
          <w:sz w:val="22"/>
        </w:rPr>
        <w:t>Summer</w:t>
      </w:r>
      <w:r>
        <w:rPr>
          <w:i/>
          <w:spacing w:val="-11"/>
          <w:sz w:val="22"/>
        </w:rPr>
        <w:t> </w:t>
      </w:r>
      <w:r>
        <w:rPr>
          <w:i/>
          <w:spacing w:val="-2"/>
          <w:sz w:val="22"/>
        </w:rPr>
        <w:t>Supervisor</w:t>
      </w:r>
      <w:r>
        <w:rPr>
          <w:spacing w:val="-2"/>
          <w:sz w:val="22"/>
        </w:rPr>
        <w:t>,</w:t>
      </w:r>
      <w:r>
        <w:rPr>
          <w:spacing w:val="-11"/>
          <w:sz w:val="22"/>
        </w:rPr>
        <w:t> </w:t>
      </w:r>
      <w:r>
        <w:rPr>
          <w:spacing w:val="-2"/>
          <w:sz w:val="22"/>
        </w:rPr>
        <w:t>Queens</w:t>
      </w:r>
      <w:r>
        <w:rPr>
          <w:spacing w:val="-11"/>
          <w:sz w:val="22"/>
        </w:rPr>
        <w:t> </w:t>
      </w:r>
      <w:r>
        <w:rPr>
          <w:spacing w:val="-2"/>
          <w:sz w:val="22"/>
        </w:rPr>
        <w:t>College,</w:t>
      </w:r>
      <w:r>
        <w:rPr>
          <w:spacing w:val="-11"/>
          <w:sz w:val="22"/>
        </w:rPr>
        <w:t> </w:t>
      </w:r>
      <w:r>
        <w:rPr>
          <w:spacing w:val="-2"/>
          <w:sz w:val="22"/>
        </w:rPr>
        <w:t>Economics</w:t>
      </w:r>
      <w:r>
        <w:rPr>
          <w:spacing w:val="-11"/>
          <w:sz w:val="22"/>
        </w:rPr>
        <w:t> </w:t>
      </w:r>
      <w:r>
        <w:rPr>
          <w:spacing w:val="-2"/>
          <w:sz w:val="22"/>
        </w:rPr>
        <w:t>Department,</w:t>
      </w:r>
      <w:r>
        <w:rPr>
          <w:spacing w:val="-10"/>
          <w:sz w:val="22"/>
        </w:rPr>
        <w:t> </w:t>
      </w:r>
      <w:r>
        <w:rPr>
          <w:spacing w:val="-2"/>
          <w:sz w:val="22"/>
        </w:rPr>
        <w:t>Summer</w:t>
      </w:r>
      <w:r>
        <w:rPr>
          <w:spacing w:val="-10"/>
          <w:sz w:val="22"/>
        </w:rPr>
        <w:t> </w:t>
      </w:r>
      <w:r>
        <w:rPr>
          <w:spacing w:val="-2"/>
          <w:sz w:val="22"/>
        </w:rPr>
        <w:t>2011-2016.</w:t>
      </w:r>
    </w:p>
    <w:p>
      <w:pPr>
        <w:pStyle w:val="BodyText"/>
        <w:spacing w:before="1"/>
      </w:pPr>
      <w:r>
        <w:rPr>
          <w:i/>
          <w:spacing w:val="-2"/>
        </w:rPr>
        <w:t>Member</w:t>
      </w:r>
      <w:r>
        <w:rPr>
          <w:spacing w:val="-2"/>
        </w:rPr>
        <w:t>,</w:t>
      </w:r>
      <w:r>
        <w:rPr>
          <w:spacing w:val="-10"/>
        </w:rPr>
        <w:t> </w:t>
      </w:r>
      <w:r>
        <w:rPr>
          <w:spacing w:val="-2"/>
        </w:rPr>
        <w:t>Economics</w:t>
      </w:r>
      <w:r>
        <w:rPr>
          <w:spacing w:val="-9"/>
        </w:rPr>
        <w:t> </w:t>
      </w:r>
      <w:r>
        <w:rPr>
          <w:spacing w:val="-2"/>
        </w:rPr>
        <w:t>P&amp;B</w:t>
      </w:r>
      <w:r>
        <w:rPr>
          <w:spacing w:val="-9"/>
        </w:rPr>
        <w:t> </w:t>
      </w:r>
      <w:r>
        <w:rPr>
          <w:spacing w:val="-2"/>
        </w:rPr>
        <w:t>Committee,</w:t>
      </w:r>
      <w:r>
        <w:rPr>
          <w:spacing w:val="-8"/>
        </w:rPr>
        <w:t> </w:t>
      </w:r>
      <w:r>
        <w:rPr>
          <w:spacing w:val="-2"/>
        </w:rPr>
        <w:t>Fall</w:t>
      </w:r>
      <w:r>
        <w:rPr>
          <w:spacing w:val="-9"/>
        </w:rPr>
        <w:t> </w:t>
      </w:r>
      <w:r>
        <w:rPr>
          <w:spacing w:val="-2"/>
        </w:rPr>
        <w:t>2015-Spring</w:t>
      </w:r>
      <w:r>
        <w:rPr>
          <w:spacing w:val="-9"/>
        </w:rPr>
        <w:t> </w:t>
      </w:r>
      <w:r>
        <w:rPr>
          <w:spacing w:val="-2"/>
        </w:rPr>
        <w:t>2019,</w:t>
      </w:r>
      <w:r>
        <w:rPr>
          <w:spacing w:val="-9"/>
        </w:rPr>
        <w:t> </w:t>
      </w:r>
      <w:r>
        <w:rPr>
          <w:spacing w:val="-2"/>
        </w:rPr>
        <w:t>Fall</w:t>
      </w:r>
      <w:r>
        <w:rPr>
          <w:spacing w:val="-9"/>
        </w:rPr>
        <w:t> </w:t>
      </w:r>
      <w:r>
        <w:rPr>
          <w:spacing w:val="-2"/>
        </w:rPr>
        <w:t>2021-Spring</w:t>
      </w:r>
      <w:r>
        <w:rPr>
          <w:spacing w:val="-9"/>
        </w:rPr>
        <w:t> </w:t>
      </w:r>
      <w:r>
        <w:rPr>
          <w:spacing w:val="-2"/>
        </w:rPr>
        <w:t>2024.</w:t>
      </w:r>
    </w:p>
    <w:p>
      <w:pPr>
        <w:pStyle w:val="Heading2"/>
        <w:spacing w:before="251"/>
      </w:pPr>
      <w:r>
        <w:rPr>
          <w:spacing w:val="-2"/>
        </w:rPr>
        <w:t>QUEENS</w:t>
      </w:r>
      <w:r>
        <w:rPr>
          <w:spacing w:val="-10"/>
        </w:rPr>
        <w:t> </w:t>
      </w:r>
      <w:r>
        <w:rPr>
          <w:spacing w:val="-2"/>
        </w:rPr>
        <w:t>COLLEGE,</w:t>
      </w:r>
      <w:r>
        <w:rPr>
          <w:spacing w:val="-7"/>
        </w:rPr>
        <w:t> </w:t>
      </w:r>
      <w:r>
        <w:rPr>
          <w:spacing w:val="-2"/>
        </w:rPr>
        <w:t>CITY</w:t>
      </w:r>
      <w:r>
        <w:rPr>
          <w:spacing w:val="-8"/>
        </w:rPr>
        <w:t> </w:t>
      </w:r>
      <w:r>
        <w:rPr>
          <w:spacing w:val="-2"/>
        </w:rPr>
        <w:t>UNIVERSITY</w:t>
      </w:r>
      <w:r>
        <w:rPr>
          <w:spacing w:val="-7"/>
        </w:rPr>
        <w:t> </w:t>
      </w:r>
      <w:r>
        <w:rPr>
          <w:spacing w:val="-2"/>
        </w:rPr>
        <w:t>OF</w:t>
      </w:r>
      <w:r>
        <w:rPr>
          <w:spacing w:val="-8"/>
        </w:rPr>
        <w:t> </w:t>
      </w:r>
      <w:r>
        <w:rPr>
          <w:spacing w:val="-2"/>
        </w:rPr>
        <w:t>NEW</w:t>
      </w:r>
      <w:r>
        <w:rPr>
          <w:spacing w:val="-7"/>
        </w:rPr>
        <w:t> </w:t>
      </w:r>
      <w:r>
        <w:rPr>
          <w:spacing w:val="-2"/>
        </w:rPr>
        <w:t>YORK,</w:t>
      </w:r>
    </w:p>
    <w:p>
      <w:pPr>
        <w:spacing w:line="251" w:lineRule="exact" w:before="2"/>
        <w:ind w:left="0" w:right="0" w:firstLine="0"/>
        <w:jc w:val="left"/>
        <w:rPr>
          <w:sz w:val="22"/>
        </w:rPr>
      </w:pPr>
      <w:r>
        <w:rPr>
          <w:b/>
          <w:spacing w:val="-2"/>
          <w:sz w:val="22"/>
        </w:rPr>
        <w:t>LATIN</w:t>
      </w:r>
      <w:r>
        <w:rPr>
          <w:b/>
          <w:spacing w:val="-9"/>
          <w:sz w:val="22"/>
        </w:rPr>
        <w:t> </w:t>
      </w:r>
      <w:r>
        <w:rPr>
          <w:b/>
          <w:spacing w:val="-2"/>
          <w:sz w:val="22"/>
        </w:rPr>
        <w:t>AMERICAN</w:t>
      </w:r>
      <w:r>
        <w:rPr>
          <w:b/>
          <w:spacing w:val="-8"/>
          <w:sz w:val="22"/>
        </w:rPr>
        <w:t> </w:t>
      </w:r>
      <w:r>
        <w:rPr>
          <w:b/>
          <w:spacing w:val="-2"/>
          <w:sz w:val="22"/>
        </w:rPr>
        <w:t>AND</w:t>
      </w:r>
      <w:r>
        <w:rPr>
          <w:b/>
          <w:spacing w:val="-9"/>
          <w:sz w:val="22"/>
        </w:rPr>
        <w:t> </w:t>
      </w:r>
      <w:r>
        <w:rPr>
          <w:b/>
          <w:spacing w:val="-2"/>
          <w:sz w:val="22"/>
        </w:rPr>
        <w:t>LATINO</w:t>
      </w:r>
      <w:r>
        <w:rPr>
          <w:b/>
          <w:spacing w:val="-8"/>
          <w:sz w:val="22"/>
        </w:rPr>
        <w:t> </w:t>
      </w:r>
      <w:r>
        <w:rPr>
          <w:b/>
          <w:spacing w:val="-2"/>
          <w:sz w:val="22"/>
        </w:rPr>
        <w:t>STUDIES</w:t>
      </w:r>
      <w:r>
        <w:rPr>
          <w:b/>
          <w:spacing w:val="-9"/>
          <w:sz w:val="22"/>
        </w:rPr>
        <w:t> </w:t>
      </w:r>
      <w:r>
        <w:rPr>
          <w:b/>
          <w:spacing w:val="-2"/>
          <w:sz w:val="22"/>
        </w:rPr>
        <w:t>(LALS)</w:t>
      </w:r>
      <w:r>
        <w:rPr>
          <w:b/>
          <w:spacing w:val="-8"/>
          <w:sz w:val="22"/>
        </w:rPr>
        <w:t> </w:t>
      </w:r>
      <w:r>
        <w:rPr>
          <w:b/>
          <w:spacing w:val="-2"/>
          <w:sz w:val="22"/>
        </w:rPr>
        <w:t>PROGRAM,</w:t>
      </w:r>
      <w:r>
        <w:rPr>
          <w:b/>
          <w:spacing w:val="-9"/>
          <w:sz w:val="22"/>
        </w:rPr>
        <w:t> </w:t>
      </w:r>
      <w:r>
        <w:rPr>
          <w:spacing w:val="-2"/>
          <w:sz w:val="22"/>
        </w:rPr>
        <w:t>Flushing,</w:t>
      </w:r>
      <w:r>
        <w:rPr>
          <w:spacing w:val="-8"/>
          <w:sz w:val="22"/>
        </w:rPr>
        <w:t> </w:t>
      </w:r>
      <w:r>
        <w:rPr>
          <w:spacing w:val="-5"/>
          <w:sz w:val="22"/>
        </w:rPr>
        <w:t>NY.</w:t>
      </w:r>
    </w:p>
    <w:p>
      <w:pPr>
        <w:spacing w:line="251" w:lineRule="exact" w:before="0"/>
        <w:ind w:left="0" w:right="0" w:firstLine="0"/>
        <w:jc w:val="left"/>
        <w:rPr>
          <w:sz w:val="22"/>
        </w:rPr>
      </w:pPr>
      <w:r>
        <w:rPr>
          <w:i/>
          <w:spacing w:val="-2"/>
          <w:sz w:val="22"/>
        </w:rPr>
        <w:t>Co-Director</w:t>
      </w:r>
      <w:r>
        <w:rPr>
          <w:i/>
          <w:spacing w:val="-9"/>
          <w:sz w:val="22"/>
        </w:rPr>
        <w:t> </w:t>
      </w:r>
      <w:r>
        <w:rPr>
          <w:i/>
          <w:spacing w:val="-2"/>
          <w:sz w:val="22"/>
        </w:rPr>
        <w:t>and</w:t>
      </w:r>
      <w:r>
        <w:rPr>
          <w:i/>
          <w:spacing w:val="-8"/>
          <w:sz w:val="22"/>
        </w:rPr>
        <w:t> </w:t>
      </w:r>
      <w:r>
        <w:rPr>
          <w:i/>
          <w:spacing w:val="-2"/>
          <w:sz w:val="22"/>
        </w:rPr>
        <w:t>Professor</w:t>
      </w:r>
      <w:r>
        <w:rPr>
          <w:spacing w:val="-2"/>
          <w:sz w:val="22"/>
        </w:rPr>
        <w:t>,</w:t>
      </w:r>
      <w:r>
        <w:rPr>
          <w:spacing w:val="-9"/>
          <w:sz w:val="22"/>
        </w:rPr>
        <w:t> </w:t>
      </w:r>
      <w:r>
        <w:rPr>
          <w:spacing w:val="-2"/>
          <w:sz w:val="22"/>
        </w:rPr>
        <w:t>Fall</w:t>
      </w:r>
      <w:r>
        <w:rPr>
          <w:spacing w:val="-8"/>
          <w:sz w:val="22"/>
        </w:rPr>
        <w:t> </w:t>
      </w:r>
      <w:r>
        <w:rPr>
          <w:spacing w:val="-2"/>
          <w:sz w:val="22"/>
        </w:rPr>
        <w:t>2023-</w:t>
      </w:r>
      <w:r>
        <w:rPr>
          <w:spacing w:val="-9"/>
          <w:sz w:val="22"/>
        </w:rPr>
        <w:t> </w:t>
      </w:r>
      <w:r>
        <w:rPr>
          <w:spacing w:val="-2"/>
          <w:sz w:val="22"/>
        </w:rPr>
        <w:t>Spring</w:t>
      </w:r>
      <w:r>
        <w:rPr>
          <w:spacing w:val="-8"/>
          <w:sz w:val="22"/>
        </w:rPr>
        <w:t> </w:t>
      </w:r>
      <w:r>
        <w:rPr>
          <w:spacing w:val="-2"/>
          <w:sz w:val="22"/>
        </w:rPr>
        <w:t>2024.</w:t>
      </w:r>
    </w:p>
    <w:p>
      <w:pPr>
        <w:spacing w:before="1"/>
        <w:ind w:left="0" w:right="0" w:firstLine="0"/>
        <w:jc w:val="left"/>
        <w:rPr>
          <w:sz w:val="22"/>
        </w:rPr>
      </w:pPr>
      <w:r>
        <w:rPr>
          <w:i/>
          <w:spacing w:val="-2"/>
          <w:sz w:val="22"/>
        </w:rPr>
        <w:t>Director</w:t>
      </w:r>
      <w:r>
        <w:rPr>
          <w:i/>
          <w:spacing w:val="-10"/>
          <w:sz w:val="22"/>
        </w:rPr>
        <w:t> </w:t>
      </w:r>
      <w:r>
        <w:rPr>
          <w:i/>
          <w:spacing w:val="-2"/>
          <w:sz w:val="22"/>
        </w:rPr>
        <w:t>and</w:t>
      </w:r>
      <w:r>
        <w:rPr>
          <w:i/>
          <w:spacing w:val="-10"/>
          <w:sz w:val="22"/>
        </w:rPr>
        <w:t> </w:t>
      </w:r>
      <w:r>
        <w:rPr>
          <w:i/>
          <w:spacing w:val="-2"/>
          <w:sz w:val="22"/>
        </w:rPr>
        <w:t>Professor</w:t>
      </w:r>
      <w:r>
        <w:rPr>
          <w:spacing w:val="-2"/>
          <w:sz w:val="22"/>
        </w:rPr>
        <w:t>,</w:t>
      </w:r>
      <w:r>
        <w:rPr>
          <w:spacing w:val="-9"/>
          <w:sz w:val="22"/>
        </w:rPr>
        <w:t> </w:t>
      </w:r>
      <w:r>
        <w:rPr>
          <w:spacing w:val="-2"/>
          <w:sz w:val="22"/>
        </w:rPr>
        <w:t>Spring</w:t>
      </w:r>
      <w:r>
        <w:rPr>
          <w:spacing w:val="-10"/>
          <w:sz w:val="22"/>
        </w:rPr>
        <w:t> </w:t>
      </w:r>
      <w:r>
        <w:rPr>
          <w:spacing w:val="-2"/>
          <w:sz w:val="22"/>
        </w:rPr>
        <w:t>2020-Spring</w:t>
      </w:r>
      <w:r>
        <w:rPr>
          <w:spacing w:val="-9"/>
          <w:sz w:val="22"/>
        </w:rPr>
        <w:t> </w:t>
      </w:r>
      <w:r>
        <w:rPr>
          <w:spacing w:val="-2"/>
          <w:sz w:val="22"/>
        </w:rPr>
        <w:t>2023.</w:t>
      </w:r>
    </w:p>
    <w:p>
      <w:pPr>
        <w:pStyle w:val="BodyText"/>
        <w:spacing w:line="237" w:lineRule="auto" w:before="4"/>
        <w:ind w:right="1010"/>
      </w:pPr>
      <w:r>
        <w:rPr>
          <w:spacing w:val="-2"/>
        </w:rPr>
        <w:t>Developed</w:t>
      </w:r>
      <w:r>
        <w:rPr>
          <w:spacing w:val="-6"/>
        </w:rPr>
        <w:t> </w:t>
      </w:r>
      <w:r>
        <w:rPr>
          <w:spacing w:val="-2"/>
        </w:rPr>
        <w:t>a</w:t>
      </w:r>
      <w:r>
        <w:rPr>
          <w:spacing w:val="-6"/>
        </w:rPr>
        <w:t> </w:t>
      </w:r>
      <w:r>
        <w:rPr>
          <w:spacing w:val="-2"/>
        </w:rPr>
        <w:t>new</w:t>
      </w:r>
      <w:r>
        <w:rPr>
          <w:spacing w:val="-6"/>
        </w:rPr>
        <w:t> </w:t>
      </w:r>
      <w:r>
        <w:rPr>
          <w:spacing w:val="-2"/>
        </w:rPr>
        <w:t>curriculum</w:t>
      </w:r>
      <w:r>
        <w:rPr>
          <w:spacing w:val="-6"/>
        </w:rPr>
        <w:t> </w:t>
      </w:r>
      <w:r>
        <w:rPr>
          <w:spacing w:val="-2"/>
        </w:rPr>
        <w:t>for</w:t>
      </w:r>
      <w:r>
        <w:rPr>
          <w:spacing w:val="-6"/>
        </w:rPr>
        <w:t> </w:t>
      </w:r>
      <w:r>
        <w:rPr>
          <w:spacing w:val="-2"/>
        </w:rPr>
        <w:t>Latin</w:t>
      </w:r>
      <w:r>
        <w:rPr>
          <w:spacing w:val="-6"/>
        </w:rPr>
        <w:t> </w:t>
      </w:r>
      <w:r>
        <w:rPr>
          <w:spacing w:val="-2"/>
        </w:rPr>
        <w:t>American</w:t>
      </w:r>
      <w:r>
        <w:rPr>
          <w:spacing w:val="-6"/>
        </w:rPr>
        <w:t> </w:t>
      </w:r>
      <w:r>
        <w:rPr>
          <w:spacing w:val="-2"/>
        </w:rPr>
        <w:t>Area</w:t>
      </w:r>
      <w:r>
        <w:rPr>
          <w:spacing w:val="-6"/>
        </w:rPr>
        <w:t> </w:t>
      </w:r>
      <w:r>
        <w:rPr>
          <w:spacing w:val="-2"/>
        </w:rPr>
        <w:t>Studies</w:t>
      </w:r>
      <w:r>
        <w:rPr>
          <w:spacing w:val="-6"/>
        </w:rPr>
        <w:t> </w:t>
      </w:r>
      <w:r>
        <w:rPr>
          <w:spacing w:val="-2"/>
        </w:rPr>
        <w:t>Majors</w:t>
      </w:r>
      <w:r>
        <w:rPr>
          <w:spacing w:val="-6"/>
        </w:rPr>
        <w:t> </w:t>
      </w:r>
      <w:r>
        <w:rPr>
          <w:spacing w:val="-2"/>
        </w:rPr>
        <w:t>and</w:t>
      </w:r>
      <w:r>
        <w:rPr>
          <w:spacing w:val="-6"/>
        </w:rPr>
        <w:t> </w:t>
      </w:r>
      <w:r>
        <w:rPr>
          <w:spacing w:val="-2"/>
        </w:rPr>
        <w:t>Minors, </w:t>
      </w:r>
      <w:r>
        <w:rPr/>
        <w:t>Established</w:t>
      </w:r>
      <w:r>
        <w:rPr>
          <w:spacing w:val="-6"/>
        </w:rPr>
        <w:t> </w:t>
      </w:r>
      <w:r>
        <w:rPr/>
        <w:t>a</w:t>
      </w:r>
      <w:r>
        <w:rPr>
          <w:spacing w:val="-6"/>
        </w:rPr>
        <w:t> </w:t>
      </w:r>
      <w:r>
        <w:rPr/>
        <w:t>LALS</w:t>
      </w:r>
      <w:r>
        <w:rPr>
          <w:spacing w:val="-6"/>
        </w:rPr>
        <w:t> </w:t>
      </w:r>
      <w:r>
        <w:rPr/>
        <w:t>Speaker</w:t>
      </w:r>
      <w:r>
        <w:rPr>
          <w:spacing w:val="-6"/>
        </w:rPr>
        <w:t> </w:t>
      </w:r>
      <w:r>
        <w:rPr/>
        <w:t>series</w:t>
      </w:r>
      <w:r>
        <w:rPr>
          <w:spacing w:val="-6"/>
        </w:rPr>
        <w:t> </w:t>
      </w:r>
      <w:r>
        <w:rPr/>
        <w:t>and</w:t>
      </w:r>
      <w:r>
        <w:rPr>
          <w:spacing w:val="-6"/>
        </w:rPr>
        <w:t> </w:t>
      </w:r>
      <w:r>
        <w:rPr/>
        <w:t>a</w:t>
      </w:r>
      <w:r>
        <w:rPr>
          <w:spacing w:val="-6"/>
        </w:rPr>
        <w:t> </w:t>
      </w:r>
      <w:r>
        <w:rPr/>
        <w:t>Hispanic</w:t>
      </w:r>
      <w:r>
        <w:rPr>
          <w:spacing w:val="-6"/>
        </w:rPr>
        <w:t> </w:t>
      </w:r>
      <w:r>
        <w:rPr/>
        <w:t>Professionals</w:t>
      </w:r>
      <w:r>
        <w:rPr>
          <w:spacing w:val="-6"/>
        </w:rPr>
        <w:t> </w:t>
      </w:r>
      <w:r>
        <w:rPr/>
        <w:t>Alumni</w:t>
      </w:r>
      <w:r>
        <w:rPr>
          <w:spacing w:val="-6"/>
        </w:rPr>
        <w:t> </w:t>
      </w:r>
      <w:r>
        <w:rPr>
          <w:spacing w:val="-2"/>
        </w:rPr>
        <w:t>Forum.</w:t>
      </w:r>
    </w:p>
    <w:p>
      <w:pPr>
        <w:pStyle w:val="BodyText"/>
        <w:spacing w:before="2"/>
      </w:pPr>
    </w:p>
    <w:p>
      <w:pPr>
        <w:pStyle w:val="Heading2"/>
        <w:spacing w:before="0"/>
        <w:ind w:right="1508"/>
        <w:rPr>
          <w:b w:val="0"/>
        </w:rPr>
      </w:pPr>
      <w:r>
        <w:rPr/>
        <w:t>GRADUATE</w:t>
      </w:r>
      <w:r>
        <w:rPr>
          <w:spacing w:val="-16"/>
        </w:rPr>
        <w:t> </w:t>
      </w:r>
      <w:r>
        <w:rPr/>
        <w:t>CENTER</w:t>
      </w:r>
      <w:r>
        <w:rPr>
          <w:spacing w:val="-14"/>
        </w:rPr>
        <w:t> </w:t>
      </w:r>
      <w:r>
        <w:rPr/>
        <w:t>OF</w:t>
      </w:r>
      <w:r>
        <w:rPr>
          <w:spacing w:val="-14"/>
        </w:rPr>
        <w:t> </w:t>
      </w:r>
      <w:r>
        <w:rPr/>
        <w:t>THE</w:t>
      </w:r>
      <w:r>
        <w:rPr>
          <w:spacing w:val="-13"/>
        </w:rPr>
        <w:t> </w:t>
      </w:r>
      <w:r>
        <w:rPr/>
        <w:t>CITY</w:t>
      </w:r>
      <w:r>
        <w:rPr>
          <w:spacing w:val="-14"/>
        </w:rPr>
        <w:t> </w:t>
      </w:r>
      <w:r>
        <w:rPr/>
        <w:t>UNIVERSITY</w:t>
      </w:r>
      <w:r>
        <w:rPr>
          <w:spacing w:val="-14"/>
        </w:rPr>
        <w:t> </w:t>
      </w:r>
      <w:r>
        <w:rPr/>
        <w:t>OF</w:t>
      </w:r>
      <w:r>
        <w:rPr>
          <w:spacing w:val="-14"/>
        </w:rPr>
        <w:t> </w:t>
      </w:r>
      <w:r>
        <w:rPr/>
        <w:t>NEW</w:t>
      </w:r>
      <w:r>
        <w:rPr>
          <w:spacing w:val="-13"/>
        </w:rPr>
        <w:t> </w:t>
      </w:r>
      <w:r>
        <w:rPr/>
        <w:t>YORK</w:t>
      </w:r>
      <w:r>
        <w:rPr>
          <w:b w:val="0"/>
        </w:rPr>
        <w:t>, </w:t>
      </w:r>
      <w:r>
        <w:rPr/>
        <w:t>DEPARTMENT OF ECONOMICS</w:t>
      </w:r>
      <w:r>
        <w:rPr>
          <w:b w:val="0"/>
        </w:rPr>
        <w:t>, New York, NY.</w:t>
      </w:r>
    </w:p>
    <w:p>
      <w:pPr>
        <w:spacing w:line="251" w:lineRule="exact" w:before="0"/>
        <w:ind w:left="0" w:right="0" w:firstLine="0"/>
        <w:jc w:val="both"/>
        <w:rPr>
          <w:sz w:val="22"/>
        </w:rPr>
      </w:pPr>
      <w:r>
        <w:rPr>
          <w:i/>
          <w:spacing w:val="-2"/>
          <w:sz w:val="22"/>
        </w:rPr>
        <w:t>Doctoral</w:t>
      </w:r>
      <w:r>
        <w:rPr>
          <w:i/>
          <w:spacing w:val="-12"/>
          <w:sz w:val="22"/>
        </w:rPr>
        <w:t> </w:t>
      </w:r>
      <w:r>
        <w:rPr>
          <w:i/>
          <w:spacing w:val="-2"/>
          <w:sz w:val="22"/>
        </w:rPr>
        <w:t>Faculty</w:t>
      </w:r>
      <w:r>
        <w:rPr>
          <w:spacing w:val="-2"/>
          <w:sz w:val="22"/>
        </w:rPr>
        <w:t>,</w:t>
      </w:r>
      <w:r>
        <w:rPr>
          <w:spacing w:val="-11"/>
          <w:sz w:val="22"/>
        </w:rPr>
        <w:t> </w:t>
      </w:r>
      <w:r>
        <w:rPr>
          <w:spacing w:val="-2"/>
          <w:sz w:val="22"/>
        </w:rPr>
        <w:t>Economics</w:t>
      </w:r>
      <w:r>
        <w:rPr>
          <w:spacing w:val="-11"/>
          <w:sz w:val="22"/>
        </w:rPr>
        <w:t> </w:t>
      </w:r>
      <w:r>
        <w:rPr>
          <w:spacing w:val="-2"/>
          <w:sz w:val="22"/>
        </w:rPr>
        <w:t>Department,</w:t>
      </w:r>
      <w:r>
        <w:rPr>
          <w:spacing w:val="-11"/>
          <w:sz w:val="22"/>
        </w:rPr>
        <w:t> </w:t>
      </w:r>
      <w:r>
        <w:rPr>
          <w:spacing w:val="-2"/>
          <w:sz w:val="22"/>
        </w:rPr>
        <w:t>Fall</w:t>
      </w:r>
      <w:r>
        <w:rPr>
          <w:spacing w:val="-11"/>
          <w:sz w:val="22"/>
        </w:rPr>
        <w:t> </w:t>
      </w:r>
      <w:r>
        <w:rPr>
          <w:spacing w:val="-2"/>
          <w:sz w:val="22"/>
        </w:rPr>
        <w:t>2000-present.</w:t>
      </w:r>
    </w:p>
    <w:p>
      <w:pPr>
        <w:spacing w:before="2"/>
        <w:ind w:left="0" w:right="0" w:firstLine="0"/>
        <w:jc w:val="both"/>
        <w:rPr>
          <w:sz w:val="22"/>
        </w:rPr>
      </w:pPr>
      <w:r>
        <w:rPr>
          <w:i/>
          <w:spacing w:val="-2"/>
          <w:sz w:val="22"/>
        </w:rPr>
        <w:t>Teaching</w:t>
      </w:r>
      <w:r>
        <w:rPr>
          <w:i/>
          <w:spacing w:val="-9"/>
          <w:sz w:val="22"/>
        </w:rPr>
        <w:t> </w:t>
      </w:r>
      <w:r>
        <w:rPr>
          <w:i/>
          <w:spacing w:val="-2"/>
          <w:sz w:val="22"/>
        </w:rPr>
        <w:t>Experience:</w:t>
      </w:r>
      <w:r>
        <w:rPr>
          <w:i/>
          <w:spacing w:val="-9"/>
          <w:sz w:val="22"/>
        </w:rPr>
        <w:t> </w:t>
      </w:r>
      <w:r>
        <w:rPr>
          <w:spacing w:val="-2"/>
          <w:sz w:val="22"/>
        </w:rPr>
        <w:t>International</w:t>
      </w:r>
      <w:r>
        <w:rPr>
          <w:spacing w:val="-9"/>
          <w:sz w:val="22"/>
        </w:rPr>
        <w:t> </w:t>
      </w:r>
      <w:r>
        <w:rPr>
          <w:spacing w:val="-2"/>
          <w:sz w:val="22"/>
        </w:rPr>
        <w:t>Trade</w:t>
      </w:r>
      <w:r>
        <w:rPr>
          <w:spacing w:val="-9"/>
          <w:sz w:val="22"/>
        </w:rPr>
        <w:t> </w:t>
      </w:r>
      <w:r>
        <w:rPr>
          <w:spacing w:val="-2"/>
          <w:sz w:val="22"/>
        </w:rPr>
        <w:t>(Econ</w:t>
      </w:r>
      <w:r>
        <w:rPr>
          <w:spacing w:val="-8"/>
          <w:sz w:val="22"/>
        </w:rPr>
        <w:t> </w:t>
      </w:r>
      <w:r>
        <w:rPr>
          <w:spacing w:val="-2"/>
          <w:sz w:val="22"/>
        </w:rPr>
        <w:t>86100),</w:t>
      </w:r>
      <w:r>
        <w:rPr>
          <w:spacing w:val="-5"/>
          <w:sz w:val="22"/>
        </w:rPr>
        <w:t> </w:t>
      </w:r>
      <w:r>
        <w:rPr>
          <w:spacing w:val="-2"/>
          <w:sz w:val="22"/>
        </w:rPr>
        <w:t>Labor</w:t>
      </w:r>
      <w:r>
        <w:rPr>
          <w:spacing w:val="-9"/>
          <w:sz w:val="22"/>
        </w:rPr>
        <w:t> </w:t>
      </w:r>
      <w:r>
        <w:rPr>
          <w:spacing w:val="-2"/>
          <w:sz w:val="22"/>
        </w:rPr>
        <w:t>Economics</w:t>
      </w:r>
      <w:r>
        <w:rPr>
          <w:spacing w:val="-9"/>
          <w:sz w:val="22"/>
        </w:rPr>
        <w:t> </w:t>
      </w:r>
      <w:r>
        <w:rPr>
          <w:spacing w:val="-2"/>
          <w:sz w:val="22"/>
        </w:rPr>
        <w:t>1</w:t>
      </w:r>
      <w:r>
        <w:rPr>
          <w:spacing w:val="-9"/>
          <w:sz w:val="22"/>
        </w:rPr>
        <w:t> </w:t>
      </w:r>
      <w:r>
        <w:rPr>
          <w:spacing w:val="-2"/>
          <w:sz w:val="22"/>
        </w:rPr>
        <w:t>(Econ</w:t>
      </w:r>
      <w:r>
        <w:rPr>
          <w:spacing w:val="-8"/>
          <w:sz w:val="22"/>
        </w:rPr>
        <w:t> </w:t>
      </w:r>
      <w:r>
        <w:rPr>
          <w:spacing w:val="-2"/>
          <w:sz w:val="22"/>
        </w:rPr>
        <w:t>871).</w:t>
      </w:r>
    </w:p>
    <w:p>
      <w:pPr>
        <w:spacing w:after="0"/>
        <w:jc w:val="both"/>
        <w:rPr>
          <w:sz w:val="22"/>
        </w:rPr>
        <w:sectPr>
          <w:type w:val="continuous"/>
          <w:pgSz w:w="12240" w:h="15840"/>
          <w:pgMar w:top="1360" w:bottom="280" w:left="1440" w:right="1080"/>
          <w:cols w:num="2" w:equalWidth="0">
            <w:col w:w="1423" w:space="17"/>
            <w:col w:w="8280"/>
          </w:cols>
        </w:sectPr>
      </w:pPr>
    </w:p>
    <w:p>
      <w:pPr>
        <w:spacing w:line="251" w:lineRule="exact" w:before="81"/>
        <w:ind w:left="1440" w:right="0" w:firstLine="0"/>
        <w:jc w:val="left"/>
        <w:rPr>
          <w:sz w:val="22"/>
        </w:rPr>
      </w:pPr>
      <w:r>
        <w:rPr>
          <w:b/>
          <w:spacing w:val="-2"/>
          <w:sz w:val="22"/>
        </w:rPr>
        <w:t>NATIONAL</w:t>
      </w:r>
      <w:r>
        <w:rPr>
          <w:b/>
          <w:spacing w:val="-10"/>
          <w:sz w:val="22"/>
        </w:rPr>
        <w:t> </w:t>
      </w:r>
      <w:r>
        <w:rPr>
          <w:b/>
          <w:spacing w:val="-2"/>
          <w:sz w:val="22"/>
        </w:rPr>
        <w:t>BUREAU</w:t>
      </w:r>
      <w:r>
        <w:rPr>
          <w:b/>
          <w:spacing w:val="-8"/>
          <w:sz w:val="22"/>
        </w:rPr>
        <w:t> </w:t>
      </w:r>
      <w:r>
        <w:rPr>
          <w:b/>
          <w:spacing w:val="-2"/>
          <w:sz w:val="22"/>
        </w:rPr>
        <w:t>OF</w:t>
      </w:r>
      <w:r>
        <w:rPr>
          <w:b/>
          <w:spacing w:val="-8"/>
          <w:sz w:val="22"/>
        </w:rPr>
        <w:t> </w:t>
      </w:r>
      <w:r>
        <w:rPr>
          <w:b/>
          <w:spacing w:val="-2"/>
          <w:sz w:val="22"/>
        </w:rPr>
        <w:t>ECONOMIC</w:t>
      </w:r>
      <w:r>
        <w:rPr>
          <w:b/>
          <w:spacing w:val="-8"/>
          <w:sz w:val="22"/>
        </w:rPr>
        <w:t> </w:t>
      </w:r>
      <w:r>
        <w:rPr>
          <w:b/>
          <w:spacing w:val="-2"/>
          <w:sz w:val="22"/>
        </w:rPr>
        <w:t>RESEARCH</w:t>
      </w:r>
      <w:r>
        <w:rPr>
          <w:spacing w:val="-2"/>
          <w:sz w:val="22"/>
        </w:rPr>
        <w:t>,</w:t>
      </w:r>
      <w:r>
        <w:rPr>
          <w:spacing w:val="-8"/>
          <w:sz w:val="22"/>
        </w:rPr>
        <w:t> </w:t>
      </w:r>
      <w:r>
        <w:rPr>
          <w:spacing w:val="-2"/>
          <w:sz w:val="22"/>
        </w:rPr>
        <w:t>New</w:t>
      </w:r>
      <w:r>
        <w:rPr>
          <w:spacing w:val="-8"/>
          <w:sz w:val="22"/>
        </w:rPr>
        <w:t> </w:t>
      </w:r>
      <w:r>
        <w:rPr>
          <w:spacing w:val="-2"/>
          <w:sz w:val="22"/>
        </w:rPr>
        <w:t>York,</w:t>
      </w:r>
      <w:r>
        <w:rPr>
          <w:spacing w:val="-8"/>
          <w:sz w:val="22"/>
        </w:rPr>
        <w:t> </w:t>
      </w:r>
      <w:r>
        <w:rPr>
          <w:spacing w:val="-5"/>
          <w:sz w:val="22"/>
        </w:rPr>
        <w:t>NY</w:t>
      </w:r>
    </w:p>
    <w:p>
      <w:pPr>
        <w:spacing w:line="251" w:lineRule="exact" w:before="0"/>
        <w:ind w:left="1440" w:right="0" w:firstLine="0"/>
        <w:jc w:val="left"/>
        <w:rPr>
          <w:sz w:val="22"/>
        </w:rPr>
      </w:pPr>
      <w:r>
        <w:rPr>
          <w:i/>
          <w:spacing w:val="-2"/>
          <w:sz w:val="22"/>
        </w:rPr>
        <w:t>Research</w:t>
      </w:r>
      <w:r>
        <w:rPr>
          <w:i/>
          <w:spacing w:val="-11"/>
          <w:sz w:val="22"/>
        </w:rPr>
        <w:t> </w:t>
      </w:r>
      <w:r>
        <w:rPr>
          <w:i/>
          <w:spacing w:val="-2"/>
          <w:sz w:val="22"/>
        </w:rPr>
        <w:t>Economist,</w:t>
      </w:r>
      <w:r>
        <w:rPr>
          <w:i/>
          <w:spacing w:val="-10"/>
          <w:sz w:val="22"/>
        </w:rPr>
        <w:t> </w:t>
      </w:r>
      <w:r>
        <w:rPr>
          <w:i/>
          <w:spacing w:val="-2"/>
          <w:sz w:val="22"/>
        </w:rPr>
        <w:t>International</w:t>
      </w:r>
      <w:r>
        <w:rPr>
          <w:i/>
          <w:spacing w:val="-11"/>
          <w:sz w:val="22"/>
        </w:rPr>
        <w:t> </w:t>
      </w:r>
      <w:r>
        <w:rPr>
          <w:i/>
          <w:spacing w:val="-2"/>
          <w:sz w:val="22"/>
        </w:rPr>
        <w:t>Trade</w:t>
      </w:r>
      <w:r>
        <w:rPr>
          <w:i/>
          <w:spacing w:val="-10"/>
          <w:sz w:val="22"/>
        </w:rPr>
        <w:t> </w:t>
      </w:r>
      <w:r>
        <w:rPr>
          <w:i/>
          <w:spacing w:val="-2"/>
          <w:sz w:val="22"/>
        </w:rPr>
        <w:t>and</w:t>
      </w:r>
      <w:r>
        <w:rPr>
          <w:i/>
          <w:spacing w:val="-11"/>
          <w:sz w:val="22"/>
        </w:rPr>
        <w:t> </w:t>
      </w:r>
      <w:r>
        <w:rPr>
          <w:i/>
          <w:spacing w:val="-2"/>
          <w:sz w:val="22"/>
        </w:rPr>
        <w:t>Investment</w:t>
      </w:r>
      <w:r>
        <w:rPr>
          <w:i/>
          <w:spacing w:val="-9"/>
          <w:sz w:val="22"/>
        </w:rPr>
        <w:t> </w:t>
      </w:r>
      <w:r>
        <w:rPr>
          <w:i/>
          <w:spacing w:val="-2"/>
          <w:sz w:val="22"/>
        </w:rPr>
        <w:t>Program</w:t>
      </w:r>
      <w:r>
        <w:rPr>
          <w:spacing w:val="-2"/>
          <w:sz w:val="22"/>
        </w:rPr>
        <w:t>,</w:t>
      </w:r>
      <w:r>
        <w:rPr>
          <w:spacing w:val="-10"/>
          <w:sz w:val="22"/>
        </w:rPr>
        <w:t> </w:t>
      </w:r>
      <w:r>
        <w:rPr>
          <w:spacing w:val="-2"/>
          <w:sz w:val="22"/>
        </w:rPr>
        <w:t>April</w:t>
      </w:r>
      <w:r>
        <w:rPr>
          <w:spacing w:val="-10"/>
          <w:sz w:val="22"/>
        </w:rPr>
        <w:t> </w:t>
      </w:r>
      <w:r>
        <w:rPr>
          <w:spacing w:val="-2"/>
          <w:sz w:val="22"/>
        </w:rPr>
        <w:t>1998-present.</w:t>
      </w:r>
    </w:p>
    <w:p>
      <w:pPr>
        <w:pStyle w:val="BodyText"/>
        <w:spacing w:before="2"/>
      </w:pPr>
    </w:p>
    <w:p>
      <w:pPr>
        <w:pStyle w:val="Heading2"/>
        <w:spacing w:before="1"/>
        <w:ind w:left="1440"/>
      </w:pPr>
      <w:r>
        <w:rPr>
          <w:spacing w:val="-2"/>
        </w:rPr>
        <w:t>AMERICAN</w:t>
      </w:r>
      <w:r>
        <w:rPr>
          <w:spacing w:val="-9"/>
        </w:rPr>
        <w:t> </w:t>
      </w:r>
      <w:r>
        <w:rPr>
          <w:spacing w:val="-2"/>
        </w:rPr>
        <w:t>SOCIETY</w:t>
      </w:r>
      <w:r>
        <w:rPr>
          <w:spacing w:val="-9"/>
        </w:rPr>
        <w:t> </w:t>
      </w:r>
      <w:r>
        <w:rPr>
          <w:spacing w:val="-2"/>
        </w:rPr>
        <w:t>OF</w:t>
      </w:r>
      <w:r>
        <w:rPr>
          <w:spacing w:val="-9"/>
        </w:rPr>
        <w:t> </w:t>
      </w:r>
      <w:r>
        <w:rPr>
          <w:spacing w:val="-2"/>
        </w:rPr>
        <w:t>HISPANIC</w:t>
      </w:r>
      <w:r>
        <w:rPr>
          <w:spacing w:val="-9"/>
        </w:rPr>
        <w:t> </w:t>
      </w:r>
      <w:r>
        <w:rPr>
          <w:spacing w:val="-2"/>
        </w:rPr>
        <w:t>ECONOMISTS</w:t>
      </w:r>
      <w:r>
        <w:rPr>
          <w:spacing w:val="-9"/>
        </w:rPr>
        <w:t> </w:t>
      </w:r>
      <w:r>
        <w:rPr>
          <w:spacing w:val="-2"/>
        </w:rPr>
        <w:t>(ASHE)</w:t>
      </w:r>
    </w:p>
    <w:p>
      <w:pPr>
        <w:spacing w:before="1"/>
        <w:ind w:left="1492" w:right="0" w:firstLine="0"/>
        <w:jc w:val="left"/>
        <w:rPr>
          <w:sz w:val="22"/>
        </w:rPr>
      </w:pPr>
      <w:r>
        <w:rPr>
          <w:i/>
          <w:spacing w:val="-4"/>
          <w:sz w:val="22"/>
        </w:rPr>
        <w:t>President-Elect</w:t>
      </w:r>
      <w:r>
        <w:rPr>
          <w:spacing w:val="-4"/>
          <w:sz w:val="22"/>
        </w:rPr>
        <w:t>,</w:t>
      </w:r>
      <w:r>
        <w:rPr>
          <w:spacing w:val="14"/>
          <w:sz w:val="22"/>
        </w:rPr>
        <w:t> </w:t>
      </w:r>
      <w:r>
        <w:rPr>
          <w:spacing w:val="-4"/>
          <w:sz w:val="22"/>
        </w:rPr>
        <w:t>January-December</w:t>
      </w:r>
      <w:r>
        <w:rPr>
          <w:spacing w:val="14"/>
          <w:sz w:val="22"/>
        </w:rPr>
        <w:t> </w:t>
      </w:r>
      <w:r>
        <w:rPr>
          <w:spacing w:val="-4"/>
          <w:sz w:val="22"/>
        </w:rPr>
        <w:t>2025</w:t>
      </w:r>
    </w:p>
    <w:p>
      <w:pPr>
        <w:pStyle w:val="Heading2"/>
        <w:spacing w:before="251"/>
        <w:ind w:right="7388"/>
      </w:pPr>
      <w:r>
        <w:rPr>
          <w:spacing w:val="-4"/>
        </w:rPr>
        <w:t>PUBLICATIONS </w:t>
      </w:r>
      <w:r>
        <w:rPr>
          <w:spacing w:val="-2"/>
        </w:rPr>
        <w:t>REFEREED JOURNALS</w:t>
      </w:r>
    </w:p>
    <w:p>
      <w:pPr>
        <w:spacing w:line="240" w:lineRule="auto" w:before="0"/>
        <w:ind w:left="1440" w:right="367" w:firstLine="0"/>
        <w:jc w:val="left"/>
        <w:rPr>
          <w:sz w:val="22"/>
        </w:rPr>
      </w:pPr>
      <w:r>
        <w:rPr>
          <w:sz w:val="22"/>
        </w:rPr>
        <w:t>Chen, Meng-Ting and Zadia M. Feliciano. 2024. “</w:t>
      </w:r>
      <w:r>
        <w:rPr>
          <w:i/>
          <w:sz w:val="22"/>
        </w:rPr>
        <w:t>Intangible assets, Corporate Tax Credits</w:t>
      </w:r>
      <w:r>
        <w:rPr>
          <w:i/>
          <w:spacing w:val="-5"/>
          <w:sz w:val="22"/>
        </w:rPr>
        <w:t> </w:t>
      </w:r>
      <w:r>
        <w:rPr>
          <w:i/>
          <w:sz w:val="22"/>
        </w:rPr>
        <w:t>and</w:t>
      </w:r>
      <w:r>
        <w:rPr>
          <w:i/>
          <w:spacing w:val="-5"/>
          <w:sz w:val="22"/>
        </w:rPr>
        <w:t> </w:t>
      </w:r>
      <w:r>
        <w:rPr>
          <w:i/>
          <w:sz w:val="22"/>
        </w:rPr>
        <w:t>Pharmaceutical</w:t>
      </w:r>
      <w:r>
        <w:rPr>
          <w:i/>
          <w:spacing w:val="-5"/>
          <w:sz w:val="22"/>
        </w:rPr>
        <w:t> </w:t>
      </w:r>
      <w:r>
        <w:rPr>
          <w:i/>
          <w:sz w:val="22"/>
        </w:rPr>
        <w:t>Establishments</w:t>
      </w:r>
      <w:r>
        <w:rPr>
          <w:sz w:val="22"/>
        </w:rPr>
        <w:t>.”</w:t>
      </w:r>
      <w:r>
        <w:rPr>
          <w:spacing w:val="-5"/>
          <w:sz w:val="22"/>
        </w:rPr>
        <w:t> </w:t>
      </w:r>
      <w:r>
        <w:rPr>
          <w:i/>
          <w:sz w:val="22"/>
        </w:rPr>
        <w:t>Emerging</w:t>
      </w:r>
      <w:r>
        <w:rPr>
          <w:i/>
          <w:spacing w:val="-5"/>
          <w:sz w:val="22"/>
        </w:rPr>
        <w:t> </w:t>
      </w:r>
      <w:r>
        <w:rPr>
          <w:i/>
          <w:sz w:val="22"/>
        </w:rPr>
        <w:t>Markets</w:t>
      </w:r>
      <w:r>
        <w:rPr>
          <w:i/>
          <w:spacing w:val="-5"/>
          <w:sz w:val="22"/>
        </w:rPr>
        <w:t> </w:t>
      </w:r>
      <w:r>
        <w:rPr>
          <w:i/>
          <w:sz w:val="22"/>
        </w:rPr>
        <w:t>Review</w:t>
      </w:r>
      <w:r>
        <w:rPr>
          <w:sz w:val="22"/>
        </w:rPr>
        <w:t>,</w:t>
      </w:r>
      <w:r>
        <w:rPr>
          <w:spacing w:val="-5"/>
          <w:sz w:val="22"/>
        </w:rPr>
        <w:t> </w:t>
      </w:r>
      <w:r>
        <w:rPr>
          <w:sz w:val="22"/>
        </w:rPr>
        <w:t>60,</w:t>
      </w:r>
      <w:r>
        <w:rPr>
          <w:spacing w:val="-5"/>
          <w:sz w:val="22"/>
        </w:rPr>
        <w:t> </w:t>
      </w:r>
      <w:r>
        <w:rPr>
          <w:sz w:val="22"/>
        </w:rPr>
        <w:t>Article </w:t>
      </w:r>
      <w:r>
        <w:rPr>
          <w:spacing w:val="-2"/>
          <w:sz w:val="22"/>
        </w:rPr>
        <w:t>101141.</w:t>
      </w:r>
    </w:p>
    <w:p>
      <w:pPr>
        <w:pStyle w:val="BodyText"/>
      </w:pPr>
    </w:p>
    <w:p>
      <w:pPr>
        <w:spacing w:before="0"/>
        <w:ind w:left="1440" w:right="367" w:firstLine="0"/>
        <w:jc w:val="left"/>
        <w:rPr>
          <w:sz w:val="22"/>
        </w:rPr>
      </w:pPr>
      <w:r>
        <w:rPr>
          <w:sz w:val="22"/>
        </w:rPr>
        <w:t>Feliciano, Zadia M. and Nadia Doytch. 2020. “</w:t>
      </w:r>
      <w:r>
        <w:rPr>
          <w:i/>
          <w:color w:val="191919"/>
          <w:sz w:val="22"/>
        </w:rPr>
        <w:t>Trade Liberalization and Firm Performance:</w:t>
      </w:r>
      <w:r>
        <w:rPr>
          <w:i/>
          <w:color w:val="191919"/>
          <w:spacing w:val="-4"/>
          <w:sz w:val="22"/>
        </w:rPr>
        <w:t> </w:t>
      </w:r>
      <w:r>
        <w:rPr>
          <w:i/>
          <w:color w:val="191919"/>
          <w:sz w:val="22"/>
        </w:rPr>
        <w:t>The</w:t>
      </w:r>
      <w:r>
        <w:rPr>
          <w:i/>
          <w:color w:val="191919"/>
          <w:spacing w:val="-4"/>
          <w:sz w:val="22"/>
        </w:rPr>
        <w:t> </w:t>
      </w:r>
      <w:r>
        <w:rPr>
          <w:i/>
          <w:color w:val="191919"/>
          <w:sz w:val="22"/>
        </w:rPr>
        <w:t>Case</w:t>
      </w:r>
      <w:r>
        <w:rPr>
          <w:i/>
          <w:color w:val="191919"/>
          <w:spacing w:val="-4"/>
          <w:sz w:val="22"/>
        </w:rPr>
        <w:t> </w:t>
      </w:r>
      <w:r>
        <w:rPr>
          <w:i/>
          <w:color w:val="191919"/>
          <w:sz w:val="22"/>
        </w:rPr>
        <w:t>of</w:t>
      </w:r>
      <w:r>
        <w:rPr>
          <w:i/>
          <w:color w:val="191919"/>
          <w:spacing w:val="-4"/>
          <w:sz w:val="22"/>
        </w:rPr>
        <w:t> </w:t>
      </w:r>
      <w:r>
        <w:rPr>
          <w:i/>
          <w:color w:val="191919"/>
          <w:sz w:val="22"/>
        </w:rPr>
        <w:t>Thailand.</w:t>
      </w:r>
      <w:r>
        <w:rPr>
          <w:color w:val="191919"/>
          <w:sz w:val="22"/>
        </w:rPr>
        <w:t>”</w:t>
      </w:r>
      <w:r>
        <w:rPr>
          <w:color w:val="191919"/>
          <w:spacing w:val="-4"/>
          <w:sz w:val="22"/>
        </w:rPr>
        <w:t> </w:t>
      </w:r>
      <w:r>
        <w:rPr>
          <w:i/>
          <w:sz w:val="22"/>
        </w:rPr>
        <w:t>Contemporary</w:t>
      </w:r>
      <w:r>
        <w:rPr>
          <w:i/>
          <w:spacing w:val="-4"/>
          <w:sz w:val="22"/>
        </w:rPr>
        <w:t> </w:t>
      </w:r>
      <w:r>
        <w:rPr>
          <w:i/>
          <w:sz w:val="22"/>
        </w:rPr>
        <w:t>Economic</w:t>
      </w:r>
      <w:r>
        <w:rPr>
          <w:i/>
          <w:spacing w:val="-4"/>
          <w:sz w:val="22"/>
        </w:rPr>
        <w:t> </w:t>
      </w:r>
      <w:r>
        <w:rPr>
          <w:i/>
          <w:sz w:val="22"/>
        </w:rPr>
        <w:t>Policy</w:t>
      </w:r>
      <w:r>
        <w:rPr>
          <w:sz w:val="22"/>
        </w:rPr>
        <w:t>,</w:t>
      </w:r>
      <w:r>
        <w:rPr>
          <w:spacing w:val="-4"/>
          <w:sz w:val="22"/>
        </w:rPr>
        <w:t> </w:t>
      </w:r>
      <w:r>
        <w:rPr>
          <w:sz w:val="22"/>
        </w:rPr>
        <w:t>38</w:t>
      </w:r>
      <w:r>
        <w:rPr>
          <w:spacing w:val="-4"/>
          <w:sz w:val="22"/>
        </w:rPr>
        <w:t> </w:t>
      </w:r>
      <w:r>
        <w:rPr>
          <w:sz w:val="22"/>
        </w:rPr>
        <w:t>(4),</w:t>
      </w:r>
      <w:r>
        <w:rPr>
          <w:spacing w:val="-4"/>
          <w:sz w:val="22"/>
        </w:rPr>
        <w:t> </w:t>
      </w:r>
      <w:r>
        <w:rPr>
          <w:sz w:val="22"/>
        </w:rPr>
        <w:t>607-621.</w:t>
      </w:r>
    </w:p>
    <w:p>
      <w:pPr>
        <w:pStyle w:val="BodyText"/>
      </w:pPr>
    </w:p>
    <w:p>
      <w:pPr>
        <w:spacing w:before="0"/>
        <w:ind w:left="1440" w:right="367" w:firstLine="0"/>
        <w:jc w:val="left"/>
        <w:rPr>
          <w:sz w:val="22"/>
        </w:rPr>
      </w:pPr>
      <w:r>
        <w:rPr>
          <w:sz w:val="22"/>
        </w:rPr>
        <w:t>Feliciano,</w:t>
      </w:r>
      <w:r>
        <w:rPr>
          <w:spacing w:val="-4"/>
          <w:sz w:val="22"/>
        </w:rPr>
        <w:t> </w:t>
      </w:r>
      <w:r>
        <w:rPr>
          <w:sz w:val="22"/>
        </w:rPr>
        <w:t>Zadia</w:t>
      </w:r>
      <w:r>
        <w:rPr>
          <w:spacing w:val="-4"/>
          <w:sz w:val="22"/>
        </w:rPr>
        <w:t> </w:t>
      </w:r>
      <w:r>
        <w:rPr>
          <w:sz w:val="22"/>
        </w:rPr>
        <w:t>M.</w:t>
      </w:r>
      <w:r>
        <w:rPr>
          <w:spacing w:val="-4"/>
          <w:sz w:val="22"/>
        </w:rPr>
        <w:t> </w:t>
      </w:r>
      <w:r>
        <w:rPr>
          <w:sz w:val="22"/>
        </w:rPr>
        <w:t>and</w:t>
      </w:r>
      <w:r>
        <w:rPr>
          <w:spacing w:val="-4"/>
          <w:sz w:val="22"/>
        </w:rPr>
        <w:t> </w:t>
      </w:r>
      <w:r>
        <w:rPr>
          <w:sz w:val="22"/>
        </w:rPr>
        <w:t>Nadia</w:t>
      </w:r>
      <w:r>
        <w:rPr>
          <w:spacing w:val="-4"/>
          <w:sz w:val="22"/>
        </w:rPr>
        <w:t> </w:t>
      </w:r>
      <w:r>
        <w:rPr>
          <w:sz w:val="22"/>
        </w:rPr>
        <w:t>Doytch.</w:t>
      </w:r>
      <w:r>
        <w:rPr>
          <w:spacing w:val="-3"/>
          <w:sz w:val="22"/>
        </w:rPr>
        <w:t> </w:t>
      </w:r>
      <w:r>
        <w:rPr>
          <w:sz w:val="22"/>
        </w:rPr>
        <w:t>2017.</w:t>
      </w:r>
      <w:r>
        <w:rPr>
          <w:spacing w:val="-4"/>
          <w:sz w:val="22"/>
        </w:rPr>
        <w:t> </w:t>
      </w:r>
      <w:r>
        <w:rPr>
          <w:i/>
          <w:sz w:val="22"/>
        </w:rPr>
        <w:t>“EU</w:t>
      </w:r>
      <w:r>
        <w:rPr>
          <w:i/>
          <w:spacing w:val="-4"/>
          <w:sz w:val="22"/>
        </w:rPr>
        <w:t> </w:t>
      </w:r>
      <w:r>
        <w:rPr>
          <w:i/>
          <w:sz w:val="22"/>
        </w:rPr>
        <w:t>Accession</w:t>
      </w:r>
      <w:r>
        <w:rPr>
          <w:i/>
          <w:spacing w:val="-4"/>
          <w:sz w:val="22"/>
        </w:rPr>
        <w:t> </w:t>
      </w:r>
      <w:r>
        <w:rPr>
          <w:i/>
          <w:sz w:val="22"/>
        </w:rPr>
        <w:t>and</w:t>
      </w:r>
      <w:r>
        <w:rPr>
          <w:i/>
          <w:spacing w:val="-4"/>
          <w:sz w:val="22"/>
        </w:rPr>
        <w:t> </w:t>
      </w:r>
      <w:r>
        <w:rPr>
          <w:i/>
          <w:sz w:val="22"/>
        </w:rPr>
        <w:t>Foreign</w:t>
      </w:r>
      <w:r>
        <w:rPr>
          <w:i/>
          <w:spacing w:val="-4"/>
          <w:sz w:val="22"/>
        </w:rPr>
        <w:t> </w:t>
      </w:r>
      <w:r>
        <w:rPr>
          <w:i/>
          <w:sz w:val="22"/>
        </w:rPr>
        <w:t>Owned</w:t>
      </w:r>
      <w:r>
        <w:rPr>
          <w:i/>
          <w:spacing w:val="-4"/>
          <w:sz w:val="22"/>
        </w:rPr>
        <w:t> </w:t>
      </w:r>
      <w:r>
        <w:rPr>
          <w:i/>
          <w:sz w:val="22"/>
        </w:rPr>
        <w:t>Firms in Bulgaria.” Post-Communist Economies, </w:t>
      </w:r>
      <w:r>
        <w:rPr>
          <w:sz w:val="22"/>
        </w:rPr>
        <w:t>29(3):392-404.</w:t>
      </w:r>
    </w:p>
    <w:p>
      <w:pPr>
        <w:spacing w:before="252"/>
        <w:ind w:left="1440" w:right="367" w:firstLine="0"/>
        <w:jc w:val="left"/>
        <w:rPr>
          <w:sz w:val="22"/>
        </w:rPr>
      </w:pPr>
      <w:r>
        <w:rPr>
          <w:i/>
          <w:sz w:val="22"/>
        </w:rPr>
        <w:t>F</w:t>
      </w:r>
      <w:r>
        <w:rPr>
          <w:sz w:val="22"/>
        </w:rPr>
        <w:t>eliciano,</w:t>
      </w:r>
      <w:r>
        <w:rPr>
          <w:spacing w:val="-1"/>
          <w:sz w:val="22"/>
        </w:rPr>
        <w:t> </w:t>
      </w:r>
      <w:r>
        <w:rPr>
          <w:sz w:val="22"/>
        </w:rPr>
        <w:t>Zadia</w:t>
      </w:r>
      <w:r>
        <w:rPr>
          <w:spacing w:val="-1"/>
          <w:sz w:val="22"/>
        </w:rPr>
        <w:t> </w:t>
      </w:r>
      <w:r>
        <w:rPr>
          <w:sz w:val="22"/>
        </w:rPr>
        <w:t>M.</w:t>
      </w:r>
      <w:r>
        <w:rPr>
          <w:spacing w:val="-1"/>
          <w:sz w:val="22"/>
        </w:rPr>
        <w:t> </w:t>
      </w:r>
      <w:r>
        <w:rPr>
          <w:sz w:val="22"/>
        </w:rPr>
        <w:t>and</w:t>
      </w:r>
      <w:r>
        <w:rPr>
          <w:spacing w:val="-1"/>
          <w:sz w:val="22"/>
        </w:rPr>
        <w:t> </w:t>
      </w:r>
      <w:r>
        <w:rPr>
          <w:sz w:val="22"/>
        </w:rPr>
        <w:t>Robert</w:t>
      </w:r>
      <w:r>
        <w:rPr>
          <w:spacing w:val="-1"/>
          <w:sz w:val="22"/>
        </w:rPr>
        <w:t> </w:t>
      </w:r>
      <w:r>
        <w:rPr>
          <w:sz w:val="22"/>
        </w:rPr>
        <w:t>E.</w:t>
      </w:r>
      <w:r>
        <w:rPr>
          <w:spacing w:val="-1"/>
          <w:sz w:val="22"/>
        </w:rPr>
        <w:t> </w:t>
      </w:r>
      <w:r>
        <w:rPr>
          <w:sz w:val="22"/>
        </w:rPr>
        <w:t>Lipsey.</w:t>
      </w:r>
      <w:r>
        <w:rPr>
          <w:spacing w:val="-1"/>
          <w:sz w:val="22"/>
        </w:rPr>
        <w:t> </w:t>
      </w:r>
      <w:r>
        <w:rPr>
          <w:sz w:val="22"/>
        </w:rPr>
        <w:t>2017.</w:t>
      </w:r>
      <w:r>
        <w:rPr>
          <w:spacing w:val="-1"/>
          <w:sz w:val="22"/>
        </w:rPr>
        <w:t> </w:t>
      </w:r>
      <w:r>
        <w:rPr>
          <w:i/>
          <w:sz w:val="22"/>
        </w:rPr>
        <w:t>"Foreign</w:t>
      </w:r>
      <w:r>
        <w:rPr>
          <w:i/>
          <w:spacing w:val="-1"/>
          <w:sz w:val="22"/>
        </w:rPr>
        <w:t> </w:t>
      </w:r>
      <w:r>
        <w:rPr>
          <w:i/>
          <w:sz w:val="22"/>
        </w:rPr>
        <w:t>Entry</w:t>
      </w:r>
      <w:r>
        <w:rPr>
          <w:i/>
          <w:spacing w:val="-1"/>
          <w:sz w:val="22"/>
        </w:rPr>
        <w:t> </w:t>
      </w:r>
      <w:r>
        <w:rPr>
          <w:i/>
          <w:sz w:val="22"/>
        </w:rPr>
        <w:t>into</w:t>
      </w:r>
      <w:r>
        <w:rPr>
          <w:i/>
          <w:spacing w:val="-1"/>
          <w:sz w:val="22"/>
        </w:rPr>
        <w:t> </w:t>
      </w:r>
      <w:r>
        <w:rPr>
          <w:i/>
          <w:sz w:val="22"/>
        </w:rPr>
        <w:t>U.S. Manufacturing by Takeovers and the Creation of New Firms." Eastern Economic Journal</w:t>
      </w:r>
      <w:r>
        <w:rPr>
          <w:sz w:val="22"/>
        </w:rPr>
        <w:t>, 43(1): 1-16.</w:t>
      </w:r>
    </w:p>
    <w:p>
      <w:pPr>
        <w:pStyle w:val="BodyText"/>
      </w:pPr>
    </w:p>
    <w:p>
      <w:pPr>
        <w:spacing w:before="0"/>
        <w:ind w:left="1440" w:right="367" w:firstLine="0"/>
        <w:jc w:val="left"/>
        <w:rPr>
          <w:sz w:val="22"/>
        </w:rPr>
      </w:pPr>
      <w:r>
        <w:rPr>
          <w:sz w:val="22"/>
        </w:rPr>
        <w:t>Feliciano, Zadia M. and Jing Sun. 2016</w:t>
      </w:r>
      <w:r>
        <w:rPr>
          <w:i/>
          <w:sz w:val="22"/>
        </w:rPr>
        <w:t>.</w:t>
      </w:r>
      <w:r>
        <w:rPr>
          <w:i/>
          <w:spacing w:val="40"/>
          <w:sz w:val="22"/>
        </w:rPr>
        <w:t> </w:t>
      </w:r>
      <w:r>
        <w:rPr>
          <w:i/>
          <w:sz w:val="22"/>
        </w:rPr>
        <w:t>"Foreign Entry into U.S. Service Industry by Takeovers</w:t>
      </w:r>
      <w:r>
        <w:rPr>
          <w:i/>
          <w:spacing w:val="-4"/>
          <w:sz w:val="22"/>
        </w:rPr>
        <w:t> </w:t>
      </w:r>
      <w:r>
        <w:rPr>
          <w:i/>
          <w:sz w:val="22"/>
        </w:rPr>
        <w:t>and</w:t>
      </w:r>
      <w:r>
        <w:rPr>
          <w:i/>
          <w:spacing w:val="-4"/>
          <w:sz w:val="22"/>
        </w:rPr>
        <w:t> </w:t>
      </w:r>
      <w:r>
        <w:rPr>
          <w:i/>
          <w:sz w:val="22"/>
        </w:rPr>
        <w:t>the</w:t>
      </w:r>
      <w:r>
        <w:rPr>
          <w:i/>
          <w:spacing w:val="-4"/>
          <w:sz w:val="22"/>
        </w:rPr>
        <w:t> </w:t>
      </w:r>
      <w:r>
        <w:rPr>
          <w:i/>
          <w:sz w:val="22"/>
        </w:rPr>
        <w:t>Creation</w:t>
      </w:r>
      <w:r>
        <w:rPr>
          <w:i/>
          <w:spacing w:val="-4"/>
          <w:sz w:val="22"/>
        </w:rPr>
        <w:t> </w:t>
      </w:r>
      <w:r>
        <w:rPr>
          <w:i/>
          <w:sz w:val="22"/>
        </w:rPr>
        <w:t>of</w:t>
      </w:r>
      <w:r>
        <w:rPr>
          <w:i/>
          <w:spacing w:val="-4"/>
          <w:sz w:val="22"/>
        </w:rPr>
        <w:t> </w:t>
      </w:r>
      <w:r>
        <w:rPr>
          <w:i/>
          <w:sz w:val="22"/>
        </w:rPr>
        <w:t>New</w:t>
      </w:r>
      <w:r>
        <w:rPr>
          <w:i/>
          <w:spacing w:val="-4"/>
          <w:sz w:val="22"/>
        </w:rPr>
        <w:t> </w:t>
      </w:r>
      <w:r>
        <w:rPr>
          <w:i/>
          <w:sz w:val="22"/>
        </w:rPr>
        <w:t>Firms."</w:t>
      </w:r>
      <w:r>
        <w:rPr>
          <w:i/>
          <w:spacing w:val="-4"/>
          <w:sz w:val="22"/>
        </w:rPr>
        <w:t> </w:t>
      </w:r>
      <w:r>
        <w:rPr>
          <w:i/>
          <w:sz w:val="22"/>
        </w:rPr>
        <w:t>Contemporary</w:t>
      </w:r>
      <w:r>
        <w:rPr>
          <w:i/>
          <w:spacing w:val="-4"/>
          <w:sz w:val="22"/>
        </w:rPr>
        <w:t> </w:t>
      </w:r>
      <w:r>
        <w:rPr>
          <w:i/>
          <w:sz w:val="22"/>
        </w:rPr>
        <w:t>Economic</w:t>
      </w:r>
      <w:r>
        <w:rPr>
          <w:i/>
          <w:spacing w:val="-4"/>
          <w:sz w:val="22"/>
        </w:rPr>
        <w:t> </w:t>
      </w:r>
      <w:r>
        <w:rPr>
          <w:i/>
          <w:sz w:val="22"/>
        </w:rPr>
        <w:t>Policy</w:t>
      </w:r>
      <w:r>
        <w:rPr>
          <w:sz w:val="22"/>
        </w:rPr>
        <w:t>,</w:t>
      </w:r>
      <w:r>
        <w:rPr>
          <w:spacing w:val="-4"/>
          <w:sz w:val="22"/>
        </w:rPr>
        <w:t> </w:t>
      </w:r>
      <w:r>
        <w:rPr>
          <w:sz w:val="22"/>
        </w:rPr>
        <w:t>34(3):</w:t>
      </w:r>
      <w:r>
        <w:rPr>
          <w:spacing w:val="-4"/>
          <w:sz w:val="22"/>
        </w:rPr>
        <w:t> </w:t>
      </w:r>
      <w:r>
        <w:rPr>
          <w:sz w:val="22"/>
        </w:rPr>
        <w:t>500- </w:t>
      </w:r>
      <w:r>
        <w:rPr>
          <w:spacing w:val="-4"/>
          <w:sz w:val="22"/>
        </w:rPr>
        <w:t>512.</w:t>
      </w:r>
    </w:p>
    <w:p>
      <w:pPr>
        <w:pStyle w:val="BodyText"/>
      </w:pPr>
    </w:p>
    <w:p>
      <w:pPr>
        <w:spacing w:before="1"/>
        <w:ind w:left="1440" w:right="0" w:firstLine="0"/>
        <w:jc w:val="left"/>
        <w:rPr>
          <w:sz w:val="22"/>
        </w:rPr>
      </w:pPr>
      <w:r>
        <w:rPr>
          <w:i/>
          <w:sz w:val="22"/>
        </w:rPr>
        <w:t>Feliciano, Zadia M. and Robert E. Lipsey. </w:t>
      </w:r>
      <w:r>
        <w:rPr>
          <w:sz w:val="22"/>
        </w:rPr>
        <w:t>2006. </w:t>
      </w:r>
      <w:r>
        <w:rPr>
          <w:i/>
          <w:sz w:val="22"/>
        </w:rPr>
        <w:t>"Foreign Ownership, Wages and Wage Changes</w:t>
      </w:r>
      <w:r>
        <w:rPr>
          <w:i/>
          <w:spacing w:val="-7"/>
          <w:sz w:val="22"/>
        </w:rPr>
        <w:t> </w:t>
      </w:r>
      <w:r>
        <w:rPr>
          <w:i/>
          <w:sz w:val="22"/>
        </w:rPr>
        <w:t>in</w:t>
      </w:r>
      <w:r>
        <w:rPr>
          <w:i/>
          <w:spacing w:val="-7"/>
          <w:sz w:val="22"/>
        </w:rPr>
        <w:t> </w:t>
      </w:r>
      <w:r>
        <w:rPr>
          <w:i/>
          <w:sz w:val="22"/>
        </w:rPr>
        <w:t>U.S.</w:t>
      </w:r>
      <w:r>
        <w:rPr>
          <w:i/>
          <w:spacing w:val="40"/>
          <w:sz w:val="22"/>
        </w:rPr>
        <w:t> </w:t>
      </w:r>
      <w:r>
        <w:rPr>
          <w:i/>
          <w:sz w:val="22"/>
        </w:rPr>
        <w:t>Industries,</w:t>
      </w:r>
      <w:r>
        <w:rPr>
          <w:i/>
          <w:spacing w:val="-6"/>
          <w:sz w:val="22"/>
        </w:rPr>
        <w:t> </w:t>
      </w:r>
      <w:r>
        <w:rPr>
          <w:i/>
          <w:sz w:val="22"/>
        </w:rPr>
        <w:t>1987-1992."</w:t>
      </w:r>
      <w:r>
        <w:rPr>
          <w:i/>
          <w:spacing w:val="40"/>
          <w:sz w:val="22"/>
        </w:rPr>
        <w:t> </w:t>
      </w:r>
      <w:r>
        <w:rPr>
          <w:i/>
          <w:sz w:val="22"/>
        </w:rPr>
        <w:t>Contemporary</w:t>
      </w:r>
      <w:r>
        <w:rPr>
          <w:i/>
          <w:spacing w:val="-7"/>
          <w:sz w:val="22"/>
        </w:rPr>
        <w:t> </w:t>
      </w:r>
      <w:r>
        <w:rPr>
          <w:i/>
          <w:sz w:val="22"/>
        </w:rPr>
        <w:t>Economic</w:t>
      </w:r>
      <w:r>
        <w:rPr>
          <w:i/>
          <w:spacing w:val="-7"/>
          <w:sz w:val="22"/>
        </w:rPr>
        <w:t> </w:t>
      </w:r>
      <w:r>
        <w:rPr>
          <w:i/>
          <w:sz w:val="22"/>
        </w:rPr>
        <w:t>Policy</w:t>
      </w:r>
      <w:r>
        <w:rPr>
          <w:sz w:val="22"/>
        </w:rPr>
        <w:t>,</w:t>
      </w:r>
      <w:r>
        <w:rPr>
          <w:spacing w:val="-7"/>
          <w:sz w:val="22"/>
        </w:rPr>
        <w:t> </w:t>
      </w:r>
      <w:r>
        <w:rPr>
          <w:sz w:val="22"/>
        </w:rPr>
        <w:t>24(1):</w:t>
      </w:r>
      <w:r>
        <w:rPr>
          <w:spacing w:val="-7"/>
          <w:sz w:val="22"/>
        </w:rPr>
        <w:t> </w:t>
      </w:r>
      <w:r>
        <w:rPr>
          <w:sz w:val="22"/>
        </w:rPr>
        <w:t>74-91.</w:t>
      </w:r>
    </w:p>
    <w:p>
      <w:pPr>
        <w:spacing w:before="252"/>
        <w:ind w:left="1440" w:right="354" w:firstLine="0"/>
        <w:jc w:val="both"/>
        <w:rPr>
          <w:sz w:val="22"/>
        </w:rPr>
      </w:pPr>
      <w:r>
        <w:rPr>
          <w:spacing w:val="-2"/>
          <w:sz w:val="22"/>
        </w:rPr>
        <w:t>Feliciano,</w:t>
      </w:r>
      <w:r>
        <w:rPr>
          <w:spacing w:val="-4"/>
          <w:sz w:val="22"/>
        </w:rPr>
        <w:t> </w:t>
      </w:r>
      <w:r>
        <w:rPr>
          <w:spacing w:val="-2"/>
          <w:sz w:val="22"/>
        </w:rPr>
        <w:t>Zadia</w:t>
      </w:r>
      <w:r>
        <w:rPr>
          <w:spacing w:val="-4"/>
          <w:sz w:val="22"/>
        </w:rPr>
        <w:t> </w:t>
      </w:r>
      <w:r>
        <w:rPr>
          <w:spacing w:val="-2"/>
          <w:sz w:val="22"/>
        </w:rPr>
        <w:t>M</w:t>
      </w:r>
      <w:r>
        <w:rPr>
          <w:i/>
          <w:spacing w:val="-2"/>
          <w:sz w:val="22"/>
        </w:rPr>
        <w:t>.</w:t>
      </w:r>
      <w:r>
        <w:rPr>
          <w:i/>
          <w:spacing w:val="-4"/>
          <w:sz w:val="22"/>
        </w:rPr>
        <w:t> </w:t>
      </w:r>
      <w:r>
        <w:rPr>
          <w:i/>
          <w:spacing w:val="-2"/>
          <w:sz w:val="22"/>
        </w:rPr>
        <w:t>2001</w:t>
      </w:r>
      <w:r>
        <w:rPr>
          <w:i/>
          <w:spacing w:val="-4"/>
          <w:sz w:val="22"/>
        </w:rPr>
        <w:t> </w:t>
      </w:r>
      <w:r>
        <w:rPr>
          <w:i/>
          <w:spacing w:val="-2"/>
          <w:sz w:val="22"/>
        </w:rPr>
        <w:t>"Workers</w:t>
      </w:r>
      <w:r>
        <w:rPr>
          <w:i/>
          <w:spacing w:val="-8"/>
          <w:sz w:val="22"/>
        </w:rPr>
        <w:t> </w:t>
      </w:r>
      <w:r>
        <w:rPr>
          <w:i/>
          <w:spacing w:val="-2"/>
          <w:sz w:val="22"/>
        </w:rPr>
        <w:t>and</w:t>
      </w:r>
      <w:r>
        <w:rPr>
          <w:i/>
          <w:spacing w:val="-8"/>
          <w:sz w:val="22"/>
        </w:rPr>
        <w:t> </w:t>
      </w:r>
      <w:r>
        <w:rPr>
          <w:i/>
          <w:spacing w:val="-2"/>
          <w:sz w:val="22"/>
        </w:rPr>
        <w:t>Trade</w:t>
      </w:r>
      <w:r>
        <w:rPr>
          <w:i/>
          <w:spacing w:val="-8"/>
          <w:sz w:val="22"/>
        </w:rPr>
        <w:t> </w:t>
      </w:r>
      <w:r>
        <w:rPr>
          <w:i/>
          <w:spacing w:val="-2"/>
          <w:sz w:val="22"/>
        </w:rPr>
        <w:t>Liberalization:</w:t>
      </w:r>
      <w:r>
        <w:rPr>
          <w:i/>
          <w:spacing w:val="-8"/>
          <w:sz w:val="22"/>
        </w:rPr>
        <w:t> </w:t>
      </w:r>
      <w:r>
        <w:rPr>
          <w:i/>
          <w:spacing w:val="-2"/>
          <w:sz w:val="22"/>
        </w:rPr>
        <w:t>The</w:t>
      </w:r>
      <w:r>
        <w:rPr>
          <w:i/>
          <w:spacing w:val="-8"/>
          <w:sz w:val="22"/>
        </w:rPr>
        <w:t> </w:t>
      </w:r>
      <w:r>
        <w:rPr>
          <w:i/>
          <w:spacing w:val="-2"/>
          <w:sz w:val="22"/>
        </w:rPr>
        <w:t>Impact</w:t>
      </w:r>
      <w:r>
        <w:rPr>
          <w:i/>
          <w:spacing w:val="-8"/>
          <w:sz w:val="22"/>
        </w:rPr>
        <w:t> </w:t>
      </w:r>
      <w:r>
        <w:rPr>
          <w:i/>
          <w:spacing w:val="-2"/>
          <w:sz w:val="22"/>
        </w:rPr>
        <w:t>of</w:t>
      </w:r>
      <w:r>
        <w:rPr>
          <w:i/>
          <w:spacing w:val="-8"/>
          <w:sz w:val="22"/>
        </w:rPr>
        <w:t> </w:t>
      </w:r>
      <w:r>
        <w:rPr>
          <w:i/>
          <w:spacing w:val="-2"/>
          <w:sz w:val="22"/>
        </w:rPr>
        <w:t>Trade</w:t>
      </w:r>
      <w:r>
        <w:rPr>
          <w:i/>
          <w:spacing w:val="-8"/>
          <w:sz w:val="22"/>
        </w:rPr>
        <w:t> </w:t>
      </w:r>
      <w:r>
        <w:rPr>
          <w:i/>
          <w:spacing w:val="-2"/>
          <w:sz w:val="22"/>
        </w:rPr>
        <w:t>Reforms </w:t>
      </w:r>
      <w:r>
        <w:rPr>
          <w:i/>
          <w:sz w:val="22"/>
        </w:rPr>
        <w:t>in</w:t>
      </w:r>
      <w:r>
        <w:rPr>
          <w:i/>
          <w:spacing w:val="-6"/>
          <w:sz w:val="22"/>
        </w:rPr>
        <w:t> </w:t>
      </w:r>
      <w:r>
        <w:rPr>
          <w:i/>
          <w:sz w:val="22"/>
        </w:rPr>
        <w:t>Mexico</w:t>
      </w:r>
      <w:r>
        <w:rPr>
          <w:i/>
          <w:spacing w:val="-6"/>
          <w:sz w:val="22"/>
        </w:rPr>
        <w:t> </w:t>
      </w:r>
      <w:r>
        <w:rPr>
          <w:i/>
          <w:sz w:val="22"/>
        </w:rPr>
        <w:t>on</w:t>
      </w:r>
      <w:r>
        <w:rPr>
          <w:i/>
          <w:spacing w:val="-6"/>
          <w:sz w:val="22"/>
        </w:rPr>
        <w:t> </w:t>
      </w:r>
      <w:r>
        <w:rPr>
          <w:i/>
          <w:sz w:val="22"/>
        </w:rPr>
        <w:t>Wages</w:t>
      </w:r>
      <w:r>
        <w:rPr>
          <w:i/>
          <w:spacing w:val="-6"/>
          <w:sz w:val="22"/>
        </w:rPr>
        <w:t> </w:t>
      </w:r>
      <w:r>
        <w:rPr>
          <w:i/>
          <w:sz w:val="22"/>
        </w:rPr>
        <w:t>and</w:t>
      </w:r>
      <w:r>
        <w:rPr>
          <w:i/>
          <w:spacing w:val="-6"/>
          <w:sz w:val="22"/>
        </w:rPr>
        <w:t> </w:t>
      </w:r>
      <w:r>
        <w:rPr>
          <w:i/>
          <w:sz w:val="22"/>
        </w:rPr>
        <w:t>Employment."</w:t>
      </w:r>
      <w:r>
        <w:rPr>
          <w:i/>
          <w:spacing w:val="-5"/>
          <w:sz w:val="22"/>
        </w:rPr>
        <w:t> </w:t>
      </w:r>
      <w:r>
        <w:rPr>
          <w:i/>
          <w:sz w:val="22"/>
        </w:rPr>
        <w:t>Industrial</w:t>
      </w:r>
      <w:r>
        <w:rPr>
          <w:i/>
          <w:spacing w:val="-6"/>
          <w:sz w:val="22"/>
        </w:rPr>
        <w:t> </w:t>
      </w:r>
      <w:r>
        <w:rPr>
          <w:i/>
          <w:sz w:val="22"/>
        </w:rPr>
        <w:t>and</w:t>
      </w:r>
      <w:r>
        <w:rPr>
          <w:i/>
          <w:spacing w:val="-6"/>
          <w:sz w:val="22"/>
        </w:rPr>
        <w:t> </w:t>
      </w:r>
      <w:r>
        <w:rPr>
          <w:i/>
          <w:sz w:val="22"/>
        </w:rPr>
        <w:t>Labor</w:t>
      </w:r>
      <w:r>
        <w:rPr>
          <w:i/>
          <w:spacing w:val="-6"/>
          <w:sz w:val="22"/>
        </w:rPr>
        <w:t> </w:t>
      </w:r>
      <w:r>
        <w:rPr>
          <w:i/>
          <w:sz w:val="22"/>
        </w:rPr>
        <w:t>Relations</w:t>
      </w:r>
      <w:r>
        <w:rPr>
          <w:i/>
          <w:spacing w:val="-6"/>
          <w:sz w:val="22"/>
        </w:rPr>
        <w:t> </w:t>
      </w:r>
      <w:r>
        <w:rPr>
          <w:i/>
          <w:sz w:val="22"/>
        </w:rPr>
        <w:t>Review</w:t>
      </w:r>
      <w:r>
        <w:rPr>
          <w:sz w:val="22"/>
        </w:rPr>
        <w:t>,</w:t>
      </w:r>
      <w:r>
        <w:rPr>
          <w:spacing w:val="-6"/>
          <w:sz w:val="22"/>
        </w:rPr>
        <w:t> </w:t>
      </w:r>
      <w:r>
        <w:rPr>
          <w:sz w:val="22"/>
        </w:rPr>
        <w:t>55(1):</w:t>
      </w:r>
      <w:r>
        <w:rPr>
          <w:spacing w:val="-6"/>
          <w:sz w:val="22"/>
        </w:rPr>
        <w:t> </w:t>
      </w:r>
      <w:r>
        <w:rPr>
          <w:sz w:val="22"/>
        </w:rPr>
        <w:t>95- </w:t>
      </w:r>
      <w:r>
        <w:rPr>
          <w:spacing w:val="-4"/>
          <w:sz w:val="22"/>
        </w:rPr>
        <w:t>115.</w:t>
      </w:r>
    </w:p>
    <w:p>
      <w:pPr>
        <w:pStyle w:val="BodyText"/>
        <w:spacing w:before="1"/>
      </w:pPr>
    </w:p>
    <w:p>
      <w:pPr>
        <w:spacing w:before="0"/>
        <w:ind w:left="1440" w:right="355" w:firstLine="0"/>
        <w:jc w:val="both"/>
        <w:rPr>
          <w:sz w:val="22"/>
        </w:rPr>
      </w:pPr>
      <w:r>
        <w:rPr>
          <w:sz w:val="22"/>
        </w:rPr>
        <w:t>Feliciano,</w:t>
      </w:r>
      <w:r>
        <w:rPr>
          <w:spacing w:val="-2"/>
          <w:sz w:val="22"/>
        </w:rPr>
        <w:t> </w:t>
      </w:r>
      <w:r>
        <w:rPr>
          <w:sz w:val="22"/>
        </w:rPr>
        <w:t>Zadia</w:t>
      </w:r>
      <w:r>
        <w:rPr>
          <w:spacing w:val="-2"/>
          <w:sz w:val="22"/>
        </w:rPr>
        <w:t> </w:t>
      </w:r>
      <w:r>
        <w:rPr>
          <w:sz w:val="22"/>
        </w:rPr>
        <w:t>M.</w:t>
      </w:r>
      <w:r>
        <w:rPr>
          <w:spacing w:val="40"/>
          <w:sz w:val="22"/>
        </w:rPr>
        <w:t> </w:t>
      </w:r>
      <w:r>
        <w:rPr>
          <w:i/>
          <w:sz w:val="22"/>
        </w:rPr>
        <w:t>2001.</w:t>
      </w:r>
      <w:r>
        <w:rPr>
          <w:i/>
          <w:spacing w:val="-2"/>
          <w:sz w:val="22"/>
        </w:rPr>
        <w:t> </w:t>
      </w:r>
      <w:r>
        <w:rPr>
          <w:i/>
          <w:sz w:val="22"/>
        </w:rPr>
        <w:t>“The</w:t>
      </w:r>
      <w:r>
        <w:rPr>
          <w:i/>
          <w:spacing w:val="-5"/>
          <w:sz w:val="22"/>
        </w:rPr>
        <w:t> </w:t>
      </w:r>
      <w:r>
        <w:rPr>
          <w:i/>
          <w:sz w:val="22"/>
        </w:rPr>
        <w:t>Skill</w:t>
      </w:r>
      <w:r>
        <w:rPr>
          <w:i/>
          <w:spacing w:val="-5"/>
          <w:sz w:val="22"/>
        </w:rPr>
        <w:t> </w:t>
      </w:r>
      <w:r>
        <w:rPr>
          <w:i/>
          <w:sz w:val="22"/>
        </w:rPr>
        <w:t>and</w:t>
      </w:r>
      <w:r>
        <w:rPr>
          <w:i/>
          <w:spacing w:val="-5"/>
          <w:sz w:val="22"/>
        </w:rPr>
        <w:t> </w:t>
      </w:r>
      <w:r>
        <w:rPr>
          <w:i/>
          <w:sz w:val="22"/>
        </w:rPr>
        <w:t>Economic</w:t>
      </w:r>
      <w:r>
        <w:rPr>
          <w:i/>
          <w:spacing w:val="-5"/>
          <w:sz w:val="22"/>
        </w:rPr>
        <w:t> </w:t>
      </w:r>
      <w:r>
        <w:rPr>
          <w:i/>
          <w:sz w:val="22"/>
        </w:rPr>
        <w:t>Performance</w:t>
      </w:r>
      <w:r>
        <w:rPr>
          <w:i/>
          <w:spacing w:val="-5"/>
          <w:sz w:val="22"/>
        </w:rPr>
        <w:t> </w:t>
      </w:r>
      <w:r>
        <w:rPr>
          <w:i/>
          <w:sz w:val="22"/>
        </w:rPr>
        <w:t>of</w:t>
      </w:r>
      <w:r>
        <w:rPr>
          <w:i/>
          <w:spacing w:val="-5"/>
          <w:sz w:val="22"/>
        </w:rPr>
        <w:t> </w:t>
      </w:r>
      <w:r>
        <w:rPr>
          <w:i/>
          <w:sz w:val="22"/>
        </w:rPr>
        <w:t>Mexican</w:t>
      </w:r>
      <w:r>
        <w:rPr>
          <w:i/>
          <w:spacing w:val="-5"/>
          <w:sz w:val="22"/>
        </w:rPr>
        <w:t> </w:t>
      </w:r>
      <w:r>
        <w:rPr>
          <w:i/>
          <w:sz w:val="22"/>
        </w:rPr>
        <w:t>Immigrants from</w:t>
      </w:r>
      <w:r>
        <w:rPr>
          <w:i/>
          <w:spacing w:val="-2"/>
          <w:sz w:val="22"/>
        </w:rPr>
        <w:t> </w:t>
      </w:r>
      <w:r>
        <w:rPr>
          <w:i/>
          <w:sz w:val="22"/>
        </w:rPr>
        <w:t>1910</w:t>
      </w:r>
      <w:r>
        <w:rPr>
          <w:i/>
          <w:spacing w:val="-2"/>
          <w:sz w:val="22"/>
        </w:rPr>
        <w:t> </w:t>
      </w:r>
      <w:r>
        <w:rPr>
          <w:i/>
          <w:sz w:val="22"/>
        </w:rPr>
        <w:t>to</w:t>
      </w:r>
      <w:r>
        <w:rPr>
          <w:i/>
          <w:spacing w:val="-2"/>
          <w:sz w:val="22"/>
        </w:rPr>
        <w:t> </w:t>
      </w:r>
      <w:r>
        <w:rPr>
          <w:i/>
          <w:sz w:val="22"/>
        </w:rPr>
        <w:t>1990."</w:t>
      </w:r>
      <w:r>
        <w:rPr>
          <w:i/>
          <w:spacing w:val="-1"/>
          <w:sz w:val="22"/>
        </w:rPr>
        <w:t> </w:t>
      </w:r>
      <w:r>
        <w:rPr>
          <w:i/>
          <w:sz w:val="22"/>
        </w:rPr>
        <w:t>Explorations</w:t>
      </w:r>
      <w:r>
        <w:rPr>
          <w:i/>
          <w:spacing w:val="-2"/>
          <w:sz w:val="22"/>
        </w:rPr>
        <w:t> </w:t>
      </w:r>
      <w:r>
        <w:rPr>
          <w:i/>
          <w:sz w:val="22"/>
        </w:rPr>
        <w:t>in</w:t>
      </w:r>
      <w:r>
        <w:rPr>
          <w:i/>
          <w:spacing w:val="-2"/>
          <w:sz w:val="22"/>
        </w:rPr>
        <w:t> </w:t>
      </w:r>
      <w:r>
        <w:rPr>
          <w:i/>
          <w:sz w:val="22"/>
        </w:rPr>
        <w:t>Economic</w:t>
      </w:r>
      <w:r>
        <w:rPr>
          <w:i/>
          <w:spacing w:val="-2"/>
          <w:sz w:val="22"/>
        </w:rPr>
        <w:t> </w:t>
      </w:r>
      <w:r>
        <w:rPr>
          <w:i/>
          <w:sz w:val="22"/>
        </w:rPr>
        <w:t>History</w:t>
      </w:r>
      <w:r>
        <w:rPr>
          <w:sz w:val="22"/>
        </w:rPr>
        <w:t>,</w:t>
      </w:r>
      <w:r>
        <w:rPr>
          <w:spacing w:val="-2"/>
          <w:sz w:val="22"/>
        </w:rPr>
        <w:t> </w:t>
      </w:r>
      <w:r>
        <w:rPr>
          <w:sz w:val="22"/>
        </w:rPr>
        <w:t>38(3):</w:t>
      </w:r>
      <w:r>
        <w:rPr>
          <w:spacing w:val="-2"/>
          <w:sz w:val="22"/>
        </w:rPr>
        <w:t> </w:t>
      </w:r>
      <w:r>
        <w:rPr>
          <w:sz w:val="22"/>
        </w:rPr>
        <w:t>386-409.</w:t>
      </w:r>
    </w:p>
    <w:p>
      <w:pPr>
        <w:spacing w:before="252"/>
        <w:ind w:left="1440" w:right="354" w:firstLine="0"/>
        <w:jc w:val="both"/>
        <w:rPr>
          <w:sz w:val="22"/>
        </w:rPr>
      </w:pPr>
      <w:r>
        <w:rPr>
          <w:sz w:val="22"/>
        </w:rPr>
        <w:t>Feliciano, Zadia M. </w:t>
      </w:r>
      <w:r>
        <w:rPr>
          <w:i/>
          <w:sz w:val="22"/>
        </w:rPr>
        <w:t>1998. “Does the Minimum Wage Affect Employment in Mexico?" Eastern Economic Journal</w:t>
      </w:r>
      <w:r>
        <w:rPr>
          <w:sz w:val="22"/>
        </w:rPr>
        <w:t>, 24(2): 165-180.</w:t>
      </w:r>
    </w:p>
    <w:p>
      <w:pPr>
        <w:pStyle w:val="BodyText"/>
      </w:pPr>
    </w:p>
    <w:p>
      <w:pPr>
        <w:pStyle w:val="Heading2"/>
        <w:spacing w:before="0"/>
        <w:ind w:right="7388"/>
      </w:pPr>
      <w:r>
        <w:rPr>
          <w:spacing w:val="-2"/>
        </w:rPr>
        <w:t>OTHER PUBLICATIONS</w:t>
      </w:r>
    </w:p>
    <w:p>
      <w:pPr>
        <w:spacing w:line="240" w:lineRule="auto" w:before="3"/>
        <w:ind w:left="1440" w:right="328" w:firstLine="0"/>
        <w:jc w:val="left"/>
        <w:rPr>
          <w:sz w:val="22"/>
        </w:rPr>
      </w:pPr>
      <w:r>
        <w:rPr>
          <w:sz w:val="22"/>
        </w:rPr>
        <w:t>Feliciano, Zadia M. Fall 2018. “IRS Section 936 and the Decline of Puerto Rico’s Manufacturing."</w:t>
      </w:r>
      <w:r>
        <w:rPr>
          <w:spacing w:val="-3"/>
          <w:sz w:val="22"/>
        </w:rPr>
        <w:t> </w:t>
      </w:r>
      <w:r>
        <w:rPr>
          <w:i/>
          <w:sz w:val="22"/>
        </w:rPr>
        <w:t>Centro,</w:t>
      </w:r>
      <w:r>
        <w:rPr>
          <w:i/>
          <w:spacing w:val="-4"/>
          <w:sz w:val="22"/>
        </w:rPr>
        <w:t> </w:t>
      </w:r>
      <w:r>
        <w:rPr>
          <w:i/>
          <w:sz w:val="22"/>
        </w:rPr>
        <w:t>Journal</w:t>
      </w:r>
      <w:r>
        <w:rPr>
          <w:i/>
          <w:spacing w:val="-4"/>
          <w:sz w:val="22"/>
        </w:rPr>
        <w:t> </w:t>
      </w:r>
      <w:r>
        <w:rPr>
          <w:i/>
          <w:sz w:val="22"/>
        </w:rPr>
        <w:t>of</w:t>
      </w:r>
      <w:r>
        <w:rPr>
          <w:i/>
          <w:spacing w:val="-4"/>
          <w:sz w:val="22"/>
        </w:rPr>
        <w:t> </w:t>
      </w:r>
      <w:r>
        <w:rPr>
          <w:i/>
          <w:sz w:val="22"/>
        </w:rPr>
        <w:t>the</w:t>
      </w:r>
      <w:r>
        <w:rPr>
          <w:i/>
          <w:spacing w:val="-4"/>
          <w:sz w:val="22"/>
        </w:rPr>
        <w:t> </w:t>
      </w:r>
      <w:r>
        <w:rPr>
          <w:i/>
          <w:sz w:val="22"/>
        </w:rPr>
        <w:t>Center</w:t>
      </w:r>
      <w:r>
        <w:rPr>
          <w:i/>
          <w:spacing w:val="-4"/>
          <w:sz w:val="22"/>
        </w:rPr>
        <w:t> </w:t>
      </w:r>
      <w:r>
        <w:rPr>
          <w:i/>
          <w:sz w:val="22"/>
        </w:rPr>
        <w:t>for</w:t>
      </w:r>
      <w:r>
        <w:rPr>
          <w:i/>
          <w:spacing w:val="-4"/>
          <w:sz w:val="22"/>
        </w:rPr>
        <w:t> </w:t>
      </w:r>
      <w:r>
        <w:rPr>
          <w:i/>
          <w:sz w:val="22"/>
        </w:rPr>
        <w:t>Puerto</w:t>
      </w:r>
      <w:r>
        <w:rPr>
          <w:i/>
          <w:spacing w:val="-4"/>
          <w:sz w:val="22"/>
        </w:rPr>
        <w:t> </w:t>
      </w:r>
      <w:r>
        <w:rPr>
          <w:i/>
          <w:sz w:val="22"/>
        </w:rPr>
        <w:t>Rican</w:t>
      </w:r>
      <w:r>
        <w:rPr>
          <w:i/>
          <w:spacing w:val="-4"/>
          <w:sz w:val="22"/>
        </w:rPr>
        <w:t> </w:t>
      </w:r>
      <w:r>
        <w:rPr>
          <w:i/>
          <w:sz w:val="22"/>
        </w:rPr>
        <w:t>Studies</w:t>
      </w:r>
      <w:r>
        <w:rPr>
          <w:sz w:val="22"/>
        </w:rPr>
        <w:t>,</w:t>
      </w:r>
      <w:r>
        <w:rPr>
          <w:spacing w:val="-4"/>
          <w:sz w:val="22"/>
        </w:rPr>
        <w:t> </w:t>
      </w:r>
      <w:r>
        <w:rPr>
          <w:i/>
          <w:sz w:val="22"/>
        </w:rPr>
        <w:t>Hunter</w:t>
      </w:r>
      <w:r>
        <w:rPr>
          <w:i/>
          <w:spacing w:val="-4"/>
          <w:sz w:val="22"/>
        </w:rPr>
        <w:t> </w:t>
      </w:r>
      <w:r>
        <w:rPr>
          <w:i/>
          <w:sz w:val="22"/>
        </w:rPr>
        <w:t>College, </w:t>
      </w:r>
      <w:r>
        <w:rPr>
          <w:sz w:val="22"/>
        </w:rPr>
        <w:t>CUNY, 30(3): 30-42.</w:t>
      </w:r>
    </w:p>
    <w:p>
      <w:pPr>
        <w:pStyle w:val="BodyText"/>
        <w:spacing w:before="249"/>
        <w:ind w:left="1440" w:right="357"/>
        <w:jc w:val="both"/>
      </w:pPr>
      <w:r>
        <w:rPr/>
        <w:t>Feliciano, Zadia M. 2013. “Robert E. Lipsey: (1926-2011).” Co-authored with John Devereux. </w:t>
      </w:r>
      <w:r>
        <w:rPr>
          <w:i/>
        </w:rPr>
        <w:t>Review of Income and Wealth, </w:t>
      </w:r>
      <w:r>
        <w:rPr/>
        <w:t>vol. 59 (2), pp. 375-380.</w:t>
      </w:r>
    </w:p>
    <w:p>
      <w:pPr>
        <w:pStyle w:val="BodyText"/>
        <w:spacing w:after="0"/>
        <w:jc w:val="both"/>
        <w:sectPr>
          <w:pgSz w:w="12240" w:h="15840"/>
          <w:pgMar w:top="1360" w:bottom="280" w:left="1440" w:right="1080"/>
        </w:sectPr>
      </w:pPr>
    </w:p>
    <w:p>
      <w:pPr>
        <w:pStyle w:val="Heading2"/>
        <w:spacing w:line="237" w:lineRule="auto" w:before="83"/>
      </w:pPr>
      <w:r>
        <w:rPr>
          <w:spacing w:val="-2"/>
        </w:rPr>
        <w:t>CHAPTERS </w:t>
      </w:r>
      <w:r>
        <w:rPr/>
        <w:t>IN BOOKS</w:t>
      </w:r>
    </w:p>
    <w:p>
      <w:pPr>
        <w:spacing w:line="240" w:lineRule="auto" w:before="0"/>
        <w:rPr>
          <w:b/>
          <w:sz w:val="22"/>
        </w:rPr>
      </w:pPr>
      <w:r>
        <w:rPr/>
        <w:br w:type="column"/>
      </w:r>
      <w:r>
        <w:rPr>
          <w:b/>
          <w:sz w:val="22"/>
        </w:rPr>
      </w:r>
    </w:p>
    <w:p>
      <w:pPr>
        <w:pStyle w:val="BodyText"/>
        <w:spacing w:before="79"/>
        <w:rPr>
          <w:b/>
        </w:rPr>
      </w:pPr>
    </w:p>
    <w:p>
      <w:pPr>
        <w:spacing w:line="240" w:lineRule="auto" w:before="0"/>
        <w:ind w:left="0" w:right="355" w:firstLine="0"/>
        <w:jc w:val="both"/>
        <w:rPr>
          <w:sz w:val="22"/>
        </w:rPr>
      </w:pPr>
      <w:r>
        <w:rPr>
          <w:sz w:val="22"/>
        </w:rPr>
        <w:t>Feliciano, Zadia M. 2021. </w:t>
      </w:r>
      <w:r>
        <w:rPr>
          <w:i/>
          <w:color w:val="212121"/>
          <w:sz w:val="22"/>
        </w:rPr>
        <w:t>“Hurricane Maria’s Impact on Puerto Rico’s Labor Market: Job</w:t>
      </w:r>
      <w:r>
        <w:rPr>
          <w:i/>
          <w:color w:val="212121"/>
          <w:spacing w:val="-14"/>
          <w:sz w:val="22"/>
        </w:rPr>
        <w:t> </w:t>
      </w:r>
      <w:r>
        <w:rPr>
          <w:i/>
          <w:color w:val="212121"/>
          <w:sz w:val="22"/>
        </w:rPr>
        <w:t>Losses,</w:t>
      </w:r>
      <w:r>
        <w:rPr>
          <w:i/>
          <w:color w:val="212121"/>
          <w:spacing w:val="-4"/>
          <w:sz w:val="22"/>
        </w:rPr>
        <w:t> </w:t>
      </w:r>
      <w:r>
        <w:rPr>
          <w:i/>
          <w:color w:val="212121"/>
          <w:sz w:val="22"/>
        </w:rPr>
        <w:t>Wage</w:t>
      </w:r>
      <w:r>
        <w:rPr>
          <w:i/>
          <w:color w:val="212121"/>
          <w:spacing w:val="-14"/>
          <w:sz w:val="22"/>
        </w:rPr>
        <w:t> </w:t>
      </w:r>
      <w:r>
        <w:rPr>
          <w:i/>
          <w:color w:val="212121"/>
          <w:sz w:val="22"/>
        </w:rPr>
        <w:t>Changes,</w:t>
      </w:r>
      <w:r>
        <w:rPr>
          <w:i/>
          <w:color w:val="212121"/>
          <w:spacing w:val="-13"/>
          <w:sz w:val="22"/>
        </w:rPr>
        <w:t> </w:t>
      </w:r>
      <w:r>
        <w:rPr>
          <w:i/>
          <w:color w:val="212121"/>
          <w:sz w:val="22"/>
        </w:rPr>
        <w:t>and</w:t>
      </w:r>
      <w:r>
        <w:rPr>
          <w:i/>
          <w:color w:val="212121"/>
          <w:spacing w:val="-14"/>
          <w:sz w:val="22"/>
        </w:rPr>
        <w:t> </w:t>
      </w:r>
      <w:r>
        <w:rPr>
          <w:i/>
          <w:color w:val="212121"/>
          <w:sz w:val="22"/>
        </w:rPr>
        <w:t>Recovery</w:t>
      </w:r>
      <w:r>
        <w:rPr>
          <w:i/>
          <w:color w:val="212121"/>
          <w:spacing w:val="-14"/>
          <w:sz w:val="22"/>
        </w:rPr>
        <w:t> </w:t>
      </w:r>
      <w:r>
        <w:rPr>
          <w:i/>
          <w:color w:val="212121"/>
          <w:sz w:val="22"/>
        </w:rPr>
        <w:t>of</w:t>
      </w:r>
      <w:r>
        <w:rPr>
          <w:i/>
          <w:color w:val="212121"/>
          <w:spacing w:val="-13"/>
          <w:sz w:val="22"/>
        </w:rPr>
        <w:t> </w:t>
      </w:r>
      <w:r>
        <w:rPr>
          <w:i/>
          <w:color w:val="212121"/>
          <w:sz w:val="22"/>
        </w:rPr>
        <w:t>Municipalities,”</w:t>
      </w:r>
      <w:r>
        <w:rPr>
          <w:i/>
          <w:color w:val="212121"/>
          <w:spacing w:val="-14"/>
          <w:sz w:val="22"/>
        </w:rPr>
        <w:t> </w:t>
      </w:r>
      <w:r>
        <w:rPr>
          <w:color w:val="212121"/>
          <w:sz w:val="22"/>
        </w:rPr>
        <w:t>in</w:t>
      </w:r>
      <w:r>
        <w:rPr>
          <w:color w:val="212121"/>
          <w:spacing w:val="-13"/>
          <w:sz w:val="22"/>
        </w:rPr>
        <w:t> </w:t>
      </w:r>
      <w:r>
        <w:rPr>
          <w:color w:val="212121"/>
          <w:sz w:val="22"/>
          <w:u w:val="single" w:color="212121"/>
        </w:rPr>
        <w:t>Hurricane</w:t>
      </w:r>
      <w:r>
        <w:rPr>
          <w:color w:val="212121"/>
          <w:spacing w:val="-14"/>
          <w:sz w:val="22"/>
          <w:u w:val="single" w:color="212121"/>
        </w:rPr>
        <w:t> </w:t>
      </w:r>
      <w:r>
        <w:rPr>
          <w:color w:val="212121"/>
          <w:sz w:val="22"/>
          <w:u w:val="single" w:color="212121"/>
        </w:rPr>
        <w:t>Maria</w:t>
      </w:r>
      <w:r>
        <w:rPr>
          <w:color w:val="212121"/>
          <w:spacing w:val="-14"/>
          <w:sz w:val="22"/>
          <w:u w:val="single" w:color="212121"/>
        </w:rPr>
        <w:t> </w:t>
      </w:r>
      <w:r>
        <w:rPr>
          <w:color w:val="212121"/>
          <w:sz w:val="22"/>
          <w:u w:val="single" w:color="212121"/>
        </w:rPr>
        <w:t>in</w:t>
      </w:r>
      <w:r>
        <w:rPr>
          <w:color w:val="212121"/>
          <w:spacing w:val="-13"/>
          <w:sz w:val="22"/>
          <w:u w:val="single" w:color="212121"/>
        </w:rPr>
        <w:t> </w:t>
      </w:r>
      <w:r>
        <w:rPr>
          <w:color w:val="212121"/>
          <w:sz w:val="22"/>
          <w:u w:val="single" w:color="212121"/>
        </w:rPr>
        <w:t>Puerto</w:t>
      </w:r>
      <w:r>
        <w:rPr>
          <w:color w:val="212121"/>
          <w:sz w:val="22"/>
        </w:rPr>
        <w:t> </w:t>
      </w:r>
      <w:r>
        <w:rPr>
          <w:color w:val="212121"/>
          <w:sz w:val="22"/>
          <w:u w:val="single" w:color="212121"/>
        </w:rPr>
        <w:t>Rico:</w:t>
      </w:r>
      <w:r>
        <w:rPr>
          <w:color w:val="212121"/>
          <w:spacing w:val="-6"/>
          <w:sz w:val="22"/>
          <w:u w:val="single" w:color="212121"/>
        </w:rPr>
        <w:t> </w:t>
      </w:r>
      <w:r>
        <w:rPr>
          <w:color w:val="212121"/>
          <w:sz w:val="22"/>
          <w:u w:val="single" w:color="212121"/>
        </w:rPr>
        <w:t>Disaster,</w:t>
      </w:r>
      <w:r>
        <w:rPr>
          <w:color w:val="212121"/>
          <w:spacing w:val="-6"/>
          <w:sz w:val="22"/>
          <w:u w:val="single" w:color="212121"/>
        </w:rPr>
        <w:t> </w:t>
      </w:r>
      <w:r>
        <w:rPr>
          <w:color w:val="212121"/>
          <w:sz w:val="22"/>
          <w:u w:val="single" w:color="212121"/>
        </w:rPr>
        <w:t>Vulnerability</w:t>
      </w:r>
      <w:r>
        <w:rPr>
          <w:color w:val="212121"/>
          <w:spacing w:val="-6"/>
          <w:sz w:val="22"/>
          <w:u w:val="single" w:color="212121"/>
        </w:rPr>
        <w:t> </w:t>
      </w:r>
      <w:r>
        <w:rPr>
          <w:color w:val="212121"/>
          <w:sz w:val="22"/>
          <w:u w:val="single" w:color="212121"/>
        </w:rPr>
        <w:t>and</w:t>
      </w:r>
      <w:r>
        <w:rPr>
          <w:color w:val="212121"/>
          <w:spacing w:val="-6"/>
          <w:sz w:val="22"/>
          <w:u w:val="single" w:color="212121"/>
        </w:rPr>
        <w:t> </w:t>
      </w:r>
      <w:r>
        <w:rPr>
          <w:color w:val="212121"/>
          <w:sz w:val="22"/>
          <w:u w:val="single" w:color="212121"/>
        </w:rPr>
        <w:t>Resiliency</w:t>
      </w:r>
      <w:r>
        <w:rPr>
          <w:color w:val="212121"/>
          <w:spacing w:val="-7"/>
          <w:sz w:val="22"/>
        </w:rPr>
        <w:t> </w:t>
      </w:r>
      <w:r>
        <w:rPr>
          <w:color w:val="212121"/>
          <w:sz w:val="22"/>
        </w:rPr>
        <w:t>edited</w:t>
      </w:r>
      <w:r>
        <w:rPr>
          <w:color w:val="212121"/>
          <w:spacing w:val="-6"/>
          <w:sz w:val="22"/>
        </w:rPr>
        <w:t> </w:t>
      </w:r>
      <w:r>
        <w:rPr>
          <w:color w:val="212121"/>
          <w:sz w:val="22"/>
        </w:rPr>
        <w:t>by</w:t>
      </w:r>
      <w:r>
        <w:rPr>
          <w:color w:val="212121"/>
          <w:spacing w:val="-6"/>
          <w:sz w:val="22"/>
        </w:rPr>
        <w:t> </w:t>
      </w:r>
      <w:r>
        <w:rPr>
          <w:color w:val="212121"/>
          <w:sz w:val="22"/>
        </w:rPr>
        <w:t>Marie</w:t>
      </w:r>
      <w:r>
        <w:rPr>
          <w:color w:val="212121"/>
          <w:spacing w:val="-6"/>
          <w:sz w:val="22"/>
        </w:rPr>
        <w:t> </w:t>
      </w:r>
      <w:r>
        <w:rPr>
          <w:color w:val="212121"/>
          <w:sz w:val="22"/>
        </w:rPr>
        <w:t>T.</w:t>
      </w:r>
      <w:r>
        <w:rPr>
          <w:color w:val="212121"/>
          <w:spacing w:val="-6"/>
          <w:sz w:val="22"/>
        </w:rPr>
        <w:t> </w:t>
      </w:r>
      <w:r>
        <w:rPr>
          <w:color w:val="212121"/>
          <w:sz w:val="22"/>
        </w:rPr>
        <w:t>Mora,</w:t>
      </w:r>
      <w:r>
        <w:rPr>
          <w:color w:val="212121"/>
          <w:spacing w:val="-6"/>
          <w:sz w:val="22"/>
        </w:rPr>
        <w:t> </w:t>
      </w:r>
      <w:r>
        <w:rPr>
          <w:color w:val="212121"/>
          <w:sz w:val="22"/>
        </w:rPr>
        <w:t>Havidán</w:t>
      </w:r>
      <w:r>
        <w:rPr>
          <w:color w:val="212121"/>
          <w:spacing w:val="-6"/>
          <w:sz w:val="22"/>
        </w:rPr>
        <w:t> </w:t>
      </w:r>
      <w:r>
        <w:rPr>
          <w:color w:val="212121"/>
          <w:sz w:val="22"/>
        </w:rPr>
        <w:t>Rodriguez and Alberto Dávila, Lexington Books, pp. 33-42.</w:t>
      </w:r>
    </w:p>
    <w:p>
      <w:pPr>
        <w:pStyle w:val="BodyText"/>
        <w:spacing w:before="2"/>
      </w:pPr>
    </w:p>
    <w:p>
      <w:pPr>
        <w:spacing w:line="240" w:lineRule="auto" w:before="0"/>
        <w:ind w:left="0" w:right="355" w:firstLine="0"/>
        <w:jc w:val="both"/>
        <w:rPr>
          <w:sz w:val="22"/>
        </w:rPr>
      </w:pPr>
      <w:r>
        <w:rPr>
          <w:sz w:val="22"/>
        </w:rPr>
        <w:t>Feliciano, Zadia M. 2000. </w:t>
      </w:r>
      <w:r>
        <w:rPr>
          <w:i/>
          <w:sz w:val="22"/>
        </w:rPr>
        <w:t>“Mexico’s Demographic Transformation: 1900 to 1990.” </w:t>
      </w:r>
      <w:r>
        <w:rPr>
          <w:sz w:val="22"/>
        </w:rPr>
        <w:t>in </w:t>
      </w:r>
      <w:r>
        <w:rPr>
          <w:i/>
          <w:sz w:val="22"/>
          <w:u w:val="single"/>
        </w:rPr>
        <w:t>A</w:t>
      </w:r>
      <w:r>
        <w:rPr>
          <w:i/>
          <w:sz w:val="22"/>
        </w:rPr>
        <w:t> </w:t>
      </w:r>
      <w:r>
        <w:rPr>
          <w:i/>
          <w:sz w:val="22"/>
          <w:u w:val="single"/>
        </w:rPr>
        <w:t>Population History of North America</w:t>
      </w:r>
      <w:r>
        <w:rPr>
          <w:i/>
          <w:sz w:val="22"/>
        </w:rPr>
        <w:t> </w:t>
      </w:r>
      <w:r>
        <w:rPr>
          <w:sz w:val="22"/>
        </w:rPr>
        <w:t>edited by Michael Haines and Richard Steckel, Cambridge University Press, pp. 601-630.</w:t>
      </w:r>
    </w:p>
    <w:p>
      <w:pPr>
        <w:spacing w:after="0" w:line="240" w:lineRule="auto"/>
        <w:jc w:val="both"/>
        <w:rPr>
          <w:sz w:val="22"/>
        </w:rPr>
        <w:sectPr>
          <w:pgSz w:w="12240" w:h="15840"/>
          <w:pgMar w:top="1360" w:bottom="280" w:left="1440" w:right="1080"/>
          <w:cols w:num="2" w:equalWidth="0">
            <w:col w:w="1198" w:space="242"/>
            <w:col w:w="8280"/>
          </w:cols>
        </w:sectPr>
      </w:pPr>
    </w:p>
    <w:p>
      <w:pPr>
        <w:pStyle w:val="BodyText"/>
        <w:spacing w:before="8"/>
        <w:rPr>
          <w:sz w:val="13"/>
        </w:rPr>
      </w:pPr>
    </w:p>
    <w:p>
      <w:pPr>
        <w:pStyle w:val="BodyText"/>
        <w:spacing w:after="0"/>
        <w:rPr>
          <w:sz w:val="13"/>
        </w:rPr>
        <w:sectPr>
          <w:type w:val="continuous"/>
          <w:pgSz w:w="12240" w:h="15840"/>
          <w:pgMar w:top="1360" w:bottom="280" w:left="1440" w:right="1080"/>
        </w:sectPr>
      </w:pPr>
    </w:p>
    <w:p>
      <w:pPr>
        <w:spacing w:line="252" w:lineRule="exact" w:before="92"/>
        <w:ind w:left="0" w:right="0" w:firstLine="0"/>
        <w:jc w:val="left"/>
        <w:rPr>
          <w:b/>
          <w:sz w:val="22"/>
        </w:rPr>
      </w:pPr>
      <w:r>
        <w:rPr>
          <w:b/>
          <w:sz w:val="22"/>
        </w:rPr>
        <w:t>WORK</w:t>
      </w:r>
      <w:r>
        <w:rPr>
          <w:b/>
          <w:spacing w:val="-4"/>
          <w:sz w:val="22"/>
        </w:rPr>
        <w:t> </w:t>
      </w:r>
      <w:r>
        <w:rPr>
          <w:b/>
          <w:spacing w:val="-5"/>
          <w:sz w:val="22"/>
        </w:rPr>
        <w:t>IN</w:t>
      </w:r>
    </w:p>
    <w:p>
      <w:pPr>
        <w:pStyle w:val="Heading1"/>
        <w:spacing w:line="275" w:lineRule="exact"/>
      </w:pPr>
      <w:r>
        <w:rPr>
          <w:spacing w:val="-2"/>
        </w:rPr>
        <w:t>PROGRESS</w:t>
      </w:r>
    </w:p>
    <w:p>
      <w:pPr>
        <w:spacing w:line="240" w:lineRule="auto" w:before="0"/>
        <w:rPr>
          <w:b/>
          <w:sz w:val="22"/>
        </w:rPr>
      </w:pPr>
      <w:r>
        <w:rPr/>
        <w:br w:type="column"/>
      </w:r>
      <w:r>
        <w:rPr>
          <w:b/>
          <w:sz w:val="22"/>
        </w:rPr>
      </w:r>
    </w:p>
    <w:p>
      <w:pPr>
        <w:pStyle w:val="BodyText"/>
        <w:spacing w:before="118"/>
        <w:rPr>
          <w:b/>
        </w:rPr>
      </w:pPr>
    </w:p>
    <w:p>
      <w:pPr>
        <w:pStyle w:val="BodyText"/>
        <w:ind w:right="464"/>
      </w:pPr>
      <w:r>
        <w:rPr/>
        <w:t>Zadia Feliciano, Queens College and Graduate Center CUNY, Marie T. Mora, Metropolitan State University of Denver, and Alberto Dávila, Southeast Missouri State University</w:t>
      </w:r>
      <w:r>
        <w:rPr>
          <w:spacing w:val="-4"/>
        </w:rPr>
        <w:t> </w:t>
      </w:r>
      <w:r>
        <w:rPr/>
        <w:t>(2023),</w:t>
      </w:r>
      <w:r>
        <w:rPr>
          <w:spacing w:val="-4"/>
        </w:rPr>
        <w:t> </w:t>
      </w:r>
      <w:r>
        <w:rPr/>
        <w:t>“Puerto</w:t>
      </w:r>
      <w:r>
        <w:rPr>
          <w:spacing w:val="-4"/>
        </w:rPr>
        <w:t> </w:t>
      </w:r>
      <w:r>
        <w:rPr/>
        <w:t>Rican</w:t>
      </w:r>
      <w:r>
        <w:rPr>
          <w:spacing w:val="-4"/>
        </w:rPr>
        <w:t> </w:t>
      </w:r>
      <w:r>
        <w:rPr/>
        <w:t>Migrants</w:t>
      </w:r>
      <w:r>
        <w:rPr>
          <w:spacing w:val="-4"/>
        </w:rPr>
        <w:t> </w:t>
      </w:r>
      <w:r>
        <w:rPr/>
        <w:t>to</w:t>
      </w:r>
      <w:r>
        <w:rPr>
          <w:spacing w:val="-4"/>
        </w:rPr>
        <w:t> </w:t>
      </w:r>
      <w:r>
        <w:rPr/>
        <w:t>the</w:t>
      </w:r>
      <w:r>
        <w:rPr>
          <w:spacing w:val="-4"/>
        </w:rPr>
        <w:t> </w:t>
      </w:r>
      <w:r>
        <w:rPr/>
        <w:t>U.S.</w:t>
      </w:r>
      <w:r>
        <w:rPr>
          <w:spacing w:val="-4"/>
        </w:rPr>
        <w:t> </w:t>
      </w:r>
      <w:r>
        <w:rPr/>
        <w:t>Mainland</w:t>
      </w:r>
      <w:r>
        <w:rPr>
          <w:spacing w:val="-4"/>
        </w:rPr>
        <w:t> </w:t>
      </w:r>
      <w:r>
        <w:rPr/>
        <w:t>Post-Hurricane</w:t>
      </w:r>
      <w:r>
        <w:rPr>
          <w:spacing w:val="-4"/>
        </w:rPr>
        <w:t> </w:t>
      </w:r>
      <w:r>
        <w:rPr/>
        <w:t>Maria” </w:t>
      </w:r>
      <w:r>
        <w:rPr>
          <w:spacing w:val="-2"/>
        </w:rPr>
        <w:t>Mimeo.</w:t>
      </w:r>
    </w:p>
    <w:p>
      <w:pPr>
        <w:pStyle w:val="BodyText"/>
        <w:spacing w:before="251"/>
        <w:ind w:right="464"/>
      </w:pPr>
      <w:r>
        <w:rPr/>
        <w:t>Feliciano, Zadia M. Queens College and Graduate Center, and Dorian Abreu, Queens College</w:t>
      </w:r>
      <w:r>
        <w:rPr>
          <w:spacing w:val="-4"/>
        </w:rPr>
        <w:t> </w:t>
      </w:r>
      <w:r>
        <w:rPr/>
        <w:t>and</w:t>
      </w:r>
      <w:r>
        <w:rPr>
          <w:spacing w:val="-4"/>
        </w:rPr>
        <w:t> </w:t>
      </w:r>
      <w:r>
        <w:rPr/>
        <w:t>Graduate</w:t>
      </w:r>
      <w:r>
        <w:rPr>
          <w:spacing w:val="-4"/>
        </w:rPr>
        <w:t> </w:t>
      </w:r>
      <w:r>
        <w:rPr/>
        <w:t>Center,</w:t>
      </w:r>
      <w:r>
        <w:rPr>
          <w:spacing w:val="-4"/>
        </w:rPr>
        <w:t> </w:t>
      </w:r>
      <w:r>
        <w:rPr/>
        <w:t>CUNY</w:t>
      </w:r>
      <w:r>
        <w:rPr>
          <w:spacing w:val="-4"/>
        </w:rPr>
        <w:t> </w:t>
      </w:r>
      <w:r>
        <w:rPr/>
        <w:t>(2023),</w:t>
      </w:r>
      <w:r>
        <w:rPr>
          <w:spacing w:val="-4"/>
        </w:rPr>
        <w:t> </w:t>
      </w:r>
      <w:r>
        <w:rPr/>
        <w:t>“Skills,</w:t>
      </w:r>
      <w:r>
        <w:rPr>
          <w:spacing w:val="-4"/>
        </w:rPr>
        <w:t> </w:t>
      </w:r>
      <w:r>
        <w:rPr/>
        <w:t>Firm</w:t>
      </w:r>
      <w:r>
        <w:rPr>
          <w:spacing w:val="-4"/>
        </w:rPr>
        <w:t> </w:t>
      </w:r>
      <w:r>
        <w:rPr/>
        <w:t>Productivity</w:t>
      </w:r>
      <w:r>
        <w:rPr>
          <w:spacing w:val="-4"/>
        </w:rPr>
        <w:t> </w:t>
      </w:r>
      <w:r>
        <w:rPr/>
        <w:t>and</w:t>
      </w:r>
      <w:r>
        <w:rPr>
          <w:spacing w:val="-4"/>
        </w:rPr>
        <w:t> </w:t>
      </w:r>
      <w:r>
        <w:rPr/>
        <w:t>Innovation in the Dominican Republic”. Mimeo.</w:t>
      </w:r>
    </w:p>
    <w:p>
      <w:pPr>
        <w:pStyle w:val="BodyText"/>
        <w:spacing w:before="1"/>
      </w:pPr>
    </w:p>
    <w:p>
      <w:pPr>
        <w:pStyle w:val="BodyText"/>
        <w:ind w:right="464"/>
      </w:pPr>
      <w:r>
        <w:rPr/>
        <w:t>Nadia</w:t>
      </w:r>
      <w:r>
        <w:rPr>
          <w:spacing w:val="-4"/>
        </w:rPr>
        <w:t> </w:t>
      </w:r>
      <w:r>
        <w:rPr/>
        <w:t>Doytch,</w:t>
      </w:r>
      <w:r>
        <w:rPr>
          <w:spacing w:val="-3"/>
        </w:rPr>
        <w:t> </w:t>
      </w:r>
      <w:r>
        <w:rPr/>
        <w:t>Brooklyn</w:t>
      </w:r>
      <w:r>
        <w:rPr>
          <w:spacing w:val="-4"/>
        </w:rPr>
        <w:t> </w:t>
      </w:r>
      <w:r>
        <w:rPr/>
        <w:t>College</w:t>
      </w:r>
      <w:r>
        <w:rPr>
          <w:spacing w:val="-4"/>
        </w:rPr>
        <w:t> </w:t>
      </w:r>
      <w:r>
        <w:rPr/>
        <w:t>and</w:t>
      </w:r>
      <w:r>
        <w:rPr>
          <w:spacing w:val="-4"/>
        </w:rPr>
        <w:t> </w:t>
      </w:r>
      <w:r>
        <w:rPr/>
        <w:t>Graduate</w:t>
      </w:r>
      <w:r>
        <w:rPr>
          <w:spacing w:val="-4"/>
        </w:rPr>
        <w:t> </w:t>
      </w:r>
      <w:r>
        <w:rPr/>
        <w:t>Center,</w:t>
      </w:r>
      <w:r>
        <w:rPr>
          <w:spacing w:val="-3"/>
        </w:rPr>
        <w:t> </w:t>
      </w:r>
      <w:r>
        <w:rPr/>
        <w:t>CUNY,</w:t>
      </w:r>
      <w:r>
        <w:rPr>
          <w:spacing w:val="-3"/>
        </w:rPr>
        <w:t> </w:t>
      </w:r>
      <w:r>
        <w:rPr/>
        <w:t>Zadia</w:t>
      </w:r>
      <w:r>
        <w:rPr>
          <w:spacing w:val="-4"/>
        </w:rPr>
        <w:t> </w:t>
      </w:r>
      <w:r>
        <w:rPr/>
        <w:t>Feliciano,</w:t>
      </w:r>
      <w:r>
        <w:rPr>
          <w:spacing w:val="-3"/>
        </w:rPr>
        <w:t> </w:t>
      </w:r>
      <w:r>
        <w:rPr/>
        <w:t>Queens College, Graduate Center, CUNY and NBER,</w:t>
      </w:r>
      <w:r>
        <w:rPr>
          <w:spacing w:val="40"/>
        </w:rPr>
        <w:t> </w:t>
      </w:r>
      <w:r>
        <w:rPr/>
        <w:t>Vu Hong Ha, Yokohama National University and Craig Parsons, Yokohama National University (2021)</w:t>
      </w:r>
      <w:r>
        <w:rPr>
          <w:b/>
        </w:rPr>
        <w:t>, “</w:t>
      </w:r>
      <w:r>
        <w:rPr/>
        <w:t>Revisiting the Relationship between Comparative Advantage and FDI using Global Greenfield Data." </w:t>
      </w:r>
      <w:r>
        <w:rPr>
          <w:spacing w:val="-2"/>
        </w:rPr>
        <w:t>Mimeo.</w:t>
      </w:r>
    </w:p>
    <w:p>
      <w:pPr>
        <w:pStyle w:val="BodyText"/>
        <w:spacing w:after="0"/>
        <w:sectPr>
          <w:type w:val="continuous"/>
          <w:pgSz w:w="12240" w:h="15840"/>
          <w:pgMar w:top="1360" w:bottom="280" w:left="1440" w:right="1080"/>
          <w:cols w:num="2" w:equalWidth="0">
            <w:col w:w="1294" w:space="146"/>
            <w:col w:w="8280"/>
          </w:cols>
        </w:sectPr>
      </w:pPr>
    </w:p>
    <w:p>
      <w:pPr>
        <w:pStyle w:val="Heading2"/>
        <w:spacing w:before="252"/>
        <w:ind w:right="8244"/>
      </w:pPr>
      <w:r>
        <w:rPr>
          <w:spacing w:val="-2"/>
        </w:rPr>
        <w:t>HONORS</w:t>
      </w:r>
      <w:r>
        <w:rPr>
          <w:spacing w:val="-12"/>
        </w:rPr>
        <w:t> </w:t>
      </w:r>
      <w:r>
        <w:rPr>
          <w:spacing w:val="-2"/>
        </w:rPr>
        <w:t>AND GRANTS</w:t>
      </w:r>
    </w:p>
    <w:p>
      <w:pPr>
        <w:spacing w:line="237" w:lineRule="auto" w:before="5"/>
        <w:ind w:left="1440" w:right="355" w:firstLine="0"/>
        <w:jc w:val="left"/>
        <w:rPr>
          <w:i/>
          <w:sz w:val="22"/>
        </w:rPr>
      </w:pPr>
      <w:r>
        <w:rPr>
          <w:sz w:val="22"/>
        </w:rPr>
        <w:t>Black, Race and Ethnic Studies Initiative (BRESI) Fellow, CUNY Graduate Center, Fall 2023-Spring</w:t>
      </w:r>
      <w:r>
        <w:rPr>
          <w:spacing w:val="-5"/>
          <w:sz w:val="22"/>
        </w:rPr>
        <w:t> </w:t>
      </w:r>
      <w:r>
        <w:rPr>
          <w:sz w:val="22"/>
        </w:rPr>
        <w:t>2024.</w:t>
      </w:r>
      <w:r>
        <w:rPr>
          <w:spacing w:val="-3"/>
          <w:sz w:val="22"/>
        </w:rPr>
        <w:t> </w:t>
      </w:r>
      <w:r>
        <w:rPr>
          <w:sz w:val="22"/>
        </w:rPr>
        <w:t>“</w:t>
      </w:r>
      <w:r>
        <w:rPr>
          <w:i/>
          <w:sz w:val="22"/>
        </w:rPr>
        <w:t>Puerto</w:t>
      </w:r>
      <w:r>
        <w:rPr>
          <w:i/>
          <w:spacing w:val="-5"/>
          <w:sz w:val="22"/>
        </w:rPr>
        <w:t> </w:t>
      </w:r>
      <w:r>
        <w:rPr>
          <w:i/>
          <w:sz w:val="22"/>
        </w:rPr>
        <w:t>Rican</w:t>
      </w:r>
      <w:r>
        <w:rPr>
          <w:i/>
          <w:spacing w:val="-5"/>
          <w:sz w:val="22"/>
        </w:rPr>
        <w:t> </w:t>
      </w:r>
      <w:r>
        <w:rPr>
          <w:i/>
          <w:sz w:val="22"/>
        </w:rPr>
        <w:t>Migrants</w:t>
      </w:r>
      <w:r>
        <w:rPr>
          <w:i/>
          <w:spacing w:val="-5"/>
          <w:sz w:val="22"/>
        </w:rPr>
        <w:t> </w:t>
      </w:r>
      <w:r>
        <w:rPr>
          <w:i/>
          <w:sz w:val="22"/>
        </w:rPr>
        <w:t>to</w:t>
      </w:r>
      <w:r>
        <w:rPr>
          <w:i/>
          <w:spacing w:val="-5"/>
          <w:sz w:val="22"/>
        </w:rPr>
        <w:t> </w:t>
      </w:r>
      <w:r>
        <w:rPr>
          <w:i/>
          <w:sz w:val="22"/>
        </w:rPr>
        <w:t>the</w:t>
      </w:r>
      <w:r>
        <w:rPr>
          <w:i/>
          <w:spacing w:val="-5"/>
          <w:sz w:val="22"/>
        </w:rPr>
        <w:t> </w:t>
      </w:r>
      <w:r>
        <w:rPr>
          <w:i/>
          <w:sz w:val="22"/>
        </w:rPr>
        <w:t>US</w:t>
      </w:r>
      <w:r>
        <w:rPr>
          <w:i/>
          <w:spacing w:val="-5"/>
          <w:sz w:val="22"/>
        </w:rPr>
        <w:t> </w:t>
      </w:r>
      <w:r>
        <w:rPr>
          <w:i/>
          <w:sz w:val="22"/>
        </w:rPr>
        <w:t>Mainland</w:t>
      </w:r>
      <w:r>
        <w:rPr>
          <w:i/>
          <w:spacing w:val="-5"/>
          <w:sz w:val="22"/>
        </w:rPr>
        <w:t> </w:t>
      </w:r>
      <w:r>
        <w:rPr>
          <w:i/>
          <w:sz w:val="22"/>
        </w:rPr>
        <w:t>Post-Hurricane</w:t>
      </w:r>
      <w:r>
        <w:rPr>
          <w:i/>
          <w:spacing w:val="-5"/>
          <w:sz w:val="22"/>
        </w:rPr>
        <w:t> </w:t>
      </w:r>
      <w:r>
        <w:rPr>
          <w:i/>
          <w:sz w:val="22"/>
        </w:rPr>
        <w:t>Maria.”</w:t>
      </w:r>
    </w:p>
    <w:p>
      <w:pPr>
        <w:pStyle w:val="BodyText"/>
        <w:spacing w:before="2"/>
        <w:rPr>
          <w:i/>
        </w:rPr>
      </w:pPr>
    </w:p>
    <w:p>
      <w:pPr>
        <w:pStyle w:val="BodyText"/>
        <w:spacing w:line="251" w:lineRule="exact"/>
        <w:ind w:left="1430"/>
      </w:pPr>
      <w:r>
        <w:rPr>
          <w:spacing w:val="-2"/>
        </w:rPr>
        <w:t>PSC-CUNY</w:t>
      </w:r>
      <w:r>
        <w:rPr>
          <w:spacing w:val="-8"/>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8"/>
        </w:rPr>
        <w:t> </w:t>
      </w:r>
      <w:r>
        <w:rPr>
          <w:spacing w:val="-2"/>
        </w:rPr>
        <w:t>July</w:t>
      </w:r>
      <w:r>
        <w:rPr>
          <w:spacing w:val="-7"/>
        </w:rPr>
        <w:t> </w:t>
      </w:r>
      <w:r>
        <w:rPr>
          <w:spacing w:val="-2"/>
        </w:rPr>
        <w:t>2017.</w:t>
      </w:r>
    </w:p>
    <w:p>
      <w:pPr>
        <w:spacing w:before="0"/>
        <w:ind w:left="1440" w:right="0" w:firstLine="0"/>
        <w:jc w:val="left"/>
        <w:rPr>
          <w:i/>
          <w:sz w:val="22"/>
        </w:rPr>
      </w:pPr>
      <w:r>
        <w:rPr>
          <w:spacing w:val="-2"/>
          <w:sz w:val="22"/>
        </w:rPr>
        <w:t>Title</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Project:</w:t>
      </w:r>
      <w:r>
        <w:rPr>
          <w:spacing w:val="-10"/>
          <w:sz w:val="22"/>
        </w:rPr>
        <w:t> </w:t>
      </w:r>
      <w:r>
        <w:rPr>
          <w:i/>
          <w:spacing w:val="-2"/>
          <w:sz w:val="22"/>
        </w:rPr>
        <w:t>US</w:t>
      </w:r>
      <w:r>
        <w:rPr>
          <w:i/>
          <w:spacing w:val="-9"/>
          <w:sz w:val="22"/>
        </w:rPr>
        <w:t> </w:t>
      </w:r>
      <w:r>
        <w:rPr>
          <w:i/>
          <w:spacing w:val="-2"/>
          <w:sz w:val="22"/>
        </w:rPr>
        <w:t>Corporations</w:t>
      </w:r>
      <w:r>
        <w:rPr>
          <w:i/>
          <w:spacing w:val="-9"/>
          <w:sz w:val="22"/>
        </w:rPr>
        <w:t> </w:t>
      </w:r>
      <w:r>
        <w:rPr>
          <w:i/>
          <w:spacing w:val="-2"/>
          <w:sz w:val="22"/>
        </w:rPr>
        <w:t>in</w:t>
      </w:r>
      <w:r>
        <w:rPr>
          <w:i/>
          <w:spacing w:val="-9"/>
          <w:sz w:val="22"/>
        </w:rPr>
        <w:t> </w:t>
      </w:r>
      <w:r>
        <w:rPr>
          <w:i/>
          <w:spacing w:val="-2"/>
          <w:sz w:val="22"/>
        </w:rPr>
        <w:t>Puerto</w:t>
      </w:r>
      <w:r>
        <w:rPr>
          <w:i/>
          <w:spacing w:val="-9"/>
          <w:sz w:val="22"/>
        </w:rPr>
        <w:t> </w:t>
      </w:r>
      <w:r>
        <w:rPr>
          <w:i/>
          <w:spacing w:val="-2"/>
          <w:sz w:val="22"/>
        </w:rPr>
        <w:t>Rico</w:t>
      </w:r>
      <w:r>
        <w:rPr>
          <w:i/>
          <w:spacing w:val="-9"/>
          <w:sz w:val="22"/>
        </w:rPr>
        <w:t> </w:t>
      </w:r>
      <w:r>
        <w:rPr>
          <w:i/>
          <w:spacing w:val="-2"/>
          <w:sz w:val="22"/>
        </w:rPr>
        <w:t>Before</w:t>
      </w:r>
      <w:r>
        <w:rPr>
          <w:i/>
          <w:spacing w:val="-9"/>
          <w:sz w:val="22"/>
        </w:rPr>
        <w:t> </w:t>
      </w:r>
      <w:r>
        <w:rPr>
          <w:i/>
          <w:spacing w:val="-2"/>
          <w:sz w:val="22"/>
        </w:rPr>
        <w:t>and</w:t>
      </w:r>
      <w:r>
        <w:rPr>
          <w:i/>
          <w:spacing w:val="-9"/>
          <w:sz w:val="22"/>
        </w:rPr>
        <w:t> </w:t>
      </w:r>
      <w:r>
        <w:rPr>
          <w:i/>
          <w:spacing w:val="-2"/>
          <w:sz w:val="22"/>
        </w:rPr>
        <w:t>After</w:t>
      </w:r>
      <w:r>
        <w:rPr>
          <w:i/>
          <w:spacing w:val="-9"/>
          <w:sz w:val="22"/>
        </w:rPr>
        <w:t> </w:t>
      </w:r>
      <w:r>
        <w:rPr>
          <w:i/>
          <w:spacing w:val="-2"/>
          <w:sz w:val="22"/>
        </w:rPr>
        <w:t>the</w:t>
      </w:r>
      <w:r>
        <w:rPr>
          <w:i/>
          <w:spacing w:val="-9"/>
          <w:sz w:val="22"/>
        </w:rPr>
        <w:t> </w:t>
      </w:r>
      <w:r>
        <w:rPr>
          <w:i/>
          <w:spacing w:val="-2"/>
          <w:sz w:val="22"/>
        </w:rPr>
        <w:t>Elimination</w:t>
      </w:r>
      <w:r>
        <w:rPr>
          <w:i/>
          <w:spacing w:val="-9"/>
          <w:sz w:val="22"/>
        </w:rPr>
        <w:t> </w:t>
      </w:r>
      <w:r>
        <w:rPr>
          <w:i/>
          <w:spacing w:val="-2"/>
          <w:sz w:val="22"/>
        </w:rPr>
        <w:t>of</w:t>
      </w:r>
      <w:r>
        <w:rPr>
          <w:i/>
          <w:spacing w:val="-9"/>
          <w:sz w:val="22"/>
        </w:rPr>
        <w:t> </w:t>
      </w:r>
      <w:r>
        <w:rPr>
          <w:i/>
          <w:spacing w:val="-2"/>
          <w:sz w:val="22"/>
        </w:rPr>
        <w:t>Tax Exemption</w:t>
      </w:r>
    </w:p>
    <w:p>
      <w:pPr>
        <w:pStyle w:val="BodyText"/>
        <w:spacing w:before="3"/>
        <w:rPr>
          <w:i/>
        </w:rPr>
      </w:pPr>
    </w:p>
    <w:p>
      <w:pPr>
        <w:pStyle w:val="BodyText"/>
        <w:spacing w:line="251" w:lineRule="exact"/>
        <w:ind w:left="1440"/>
      </w:pPr>
      <w:r>
        <w:rPr>
          <w:spacing w:val="-2"/>
        </w:rPr>
        <w:t>PSC-CUNY</w:t>
      </w:r>
      <w:r>
        <w:rPr>
          <w:spacing w:val="-8"/>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8"/>
        </w:rPr>
        <w:t> </w:t>
      </w:r>
      <w:r>
        <w:rPr>
          <w:spacing w:val="-2"/>
        </w:rPr>
        <w:t>June</w:t>
      </w:r>
      <w:r>
        <w:rPr>
          <w:spacing w:val="-7"/>
        </w:rPr>
        <w:t> </w:t>
      </w:r>
      <w:r>
        <w:rPr>
          <w:spacing w:val="-2"/>
        </w:rPr>
        <w:t>2012.</w:t>
      </w:r>
    </w:p>
    <w:p>
      <w:pPr>
        <w:spacing w:line="251" w:lineRule="exact" w:before="0"/>
        <w:ind w:left="1440" w:right="0" w:firstLine="0"/>
        <w:jc w:val="left"/>
        <w:rPr>
          <w:i/>
          <w:sz w:val="22"/>
        </w:rPr>
      </w:pPr>
      <w:r>
        <w:rPr>
          <w:sz w:val="22"/>
        </w:rPr>
        <w:t>Title</w:t>
      </w:r>
      <w:r>
        <w:rPr>
          <w:spacing w:val="-8"/>
          <w:sz w:val="22"/>
        </w:rPr>
        <w:t> </w:t>
      </w:r>
      <w:r>
        <w:rPr>
          <w:sz w:val="22"/>
        </w:rPr>
        <w:t>of</w:t>
      </w:r>
      <w:r>
        <w:rPr>
          <w:spacing w:val="-5"/>
          <w:sz w:val="22"/>
        </w:rPr>
        <w:t> </w:t>
      </w:r>
      <w:r>
        <w:rPr>
          <w:sz w:val="22"/>
        </w:rPr>
        <w:t>the</w:t>
      </w:r>
      <w:r>
        <w:rPr>
          <w:spacing w:val="-5"/>
          <w:sz w:val="22"/>
        </w:rPr>
        <w:t> </w:t>
      </w:r>
      <w:r>
        <w:rPr>
          <w:sz w:val="22"/>
        </w:rPr>
        <w:t>Project:</w:t>
      </w:r>
      <w:r>
        <w:rPr>
          <w:spacing w:val="-5"/>
          <w:sz w:val="22"/>
        </w:rPr>
        <w:t> </w:t>
      </w:r>
      <w:r>
        <w:rPr>
          <w:i/>
          <w:sz w:val="22"/>
        </w:rPr>
        <w:t>“Foreign</w:t>
      </w:r>
      <w:r>
        <w:rPr>
          <w:i/>
          <w:spacing w:val="-5"/>
          <w:sz w:val="22"/>
        </w:rPr>
        <w:t> </w:t>
      </w:r>
      <w:r>
        <w:rPr>
          <w:i/>
          <w:sz w:val="22"/>
        </w:rPr>
        <w:t>Takeovers</w:t>
      </w:r>
      <w:r>
        <w:rPr>
          <w:i/>
          <w:spacing w:val="-5"/>
          <w:sz w:val="22"/>
        </w:rPr>
        <w:t> </w:t>
      </w:r>
      <w:r>
        <w:rPr>
          <w:i/>
          <w:sz w:val="22"/>
        </w:rPr>
        <w:t>of</w:t>
      </w:r>
      <w:r>
        <w:rPr>
          <w:i/>
          <w:spacing w:val="-5"/>
          <w:sz w:val="22"/>
        </w:rPr>
        <w:t> </w:t>
      </w:r>
      <w:r>
        <w:rPr>
          <w:i/>
          <w:sz w:val="22"/>
        </w:rPr>
        <w:t>U.S.</w:t>
      </w:r>
      <w:r>
        <w:rPr>
          <w:i/>
          <w:spacing w:val="-4"/>
          <w:sz w:val="22"/>
        </w:rPr>
        <w:t> </w:t>
      </w:r>
      <w:r>
        <w:rPr>
          <w:i/>
          <w:sz w:val="22"/>
        </w:rPr>
        <w:t>firms</w:t>
      </w:r>
      <w:r>
        <w:rPr>
          <w:i/>
          <w:spacing w:val="-5"/>
          <w:sz w:val="22"/>
        </w:rPr>
        <w:t> </w:t>
      </w:r>
      <w:r>
        <w:rPr>
          <w:i/>
          <w:sz w:val="22"/>
        </w:rPr>
        <w:t>in</w:t>
      </w:r>
      <w:r>
        <w:rPr>
          <w:i/>
          <w:spacing w:val="-5"/>
          <w:sz w:val="22"/>
        </w:rPr>
        <w:t> </w:t>
      </w:r>
      <w:r>
        <w:rPr>
          <w:i/>
          <w:sz w:val="22"/>
        </w:rPr>
        <w:t>Service</w:t>
      </w:r>
      <w:r>
        <w:rPr>
          <w:i/>
          <w:spacing w:val="-6"/>
          <w:sz w:val="22"/>
        </w:rPr>
        <w:t> </w:t>
      </w:r>
      <w:r>
        <w:rPr>
          <w:i/>
          <w:sz w:val="22"/>
        </w:rPr>
        <w:t>Sector</w:t>
      </w:r>
      <w:r>
        <w:rPr>
          <w:i/>
          <w:spacing w:val="-6"/>
          <w:sz w:val="22"/>
        </w:rPr>
        <w:t> </w:t>
      </w:r>
      <w:r>
        <w:rPr>
          <w:i/>
          <w:spacing w:val="-2"/>
          <w:sz w:val="22"/>
        </w:rPr>
        <w:t>Industries."</w:t>
      </w:r>
    </w:p>
    <w:p>
      <w:pPr>
        <w:pStyle w:val="BodyText"/>
        <w:spacing w:before="2"/>
        <w:rPr>
          <w:i/>
        </w:rPr>
      </w:pPr>
    </w:p>
    <w:p>
      <w:pPr>
        <w:spacing w:line="240" w:lineRule="auto" w:before="1"/>
        <w:ind w:left="1440" w:right="367" w:firstLine="0"/>
        <w:jc w:val="left"/>
        <w:rPr>
          <w:sz w:val="22"/>
        </w:rPr>
      </w:pPr>
      <w:r>
        <w:rPr>
          <w:sz w:val="22"/>
        </w:rPr>
        <w:t>“Contemporary</w:t>
      </w:r>
      <w:r>
        <w:rPr>
          <w:spacing w:val="-4"/>
          <w:sz w:val="22"/>
        </w:rPr>
        <w:t> </w:t>
      </w:r>
      <w:r>
        <w:rPr>
          <w:sz w:val="22"/>
        </w:rPr>
        <w:t>Economic</w:t>
      </w:r>
      <w:r>
        <w:rPr>
          <w:spacing w:val="-4"/>
          <w:sz w:val="22"/>
        </w:rPr>
        <w:t> </w:t>
      </w:r>
      <w:r>
        <w:rPr>
          <w:sz w:val="22"/>
        </w:rPr>
        <w:t>Policy</w:t>
      </w:r>
      <w:r>
        <w:rPr>
          <w:spacing w:val="-4"/>
          <w:sz w:val="22"/>
        </w:rPr>
        <w:t> </w:t>
      </w:r>
      <w:r>
        <w:rPr>
          <w:sz w:val="22"/>
        </w:rPr>
        <w:t>Best</w:t>
      </w:r>
      <w:r>
        <w:rPr>
          <w:spacing w:val="-4"/>
          <w:sz w:val="22"/>
        </w:rPr>
        <w:t> </w:t>
      </w:r>
      <w:r>
        <w:rPr>
          <w:sz w:val="22"/>
        </w:rPr>
        <w:t>Article</w:t>
      </w:r>
      <w:r>
        <w:rPr>
          <w:spacing w:val="-4"/>
          <w:sz w:val="22"/>
        </w:rPr>
        <w:t> </w:t>
      </w:r>
      <w:r>
        <w:rPr>
          <w:sz w:val="22"/>
        </w:rPr>
        <w:t>Award</w:t>
      </w:r>
      <w:r>
        <w:rPr>
          <w:spacing w:val="-4"/>
          <w:sz w:val="22"/>
        </w:rPr>
        <w:t> </w:t>
      </w:r>
      <w:r>
        <w:rPr>
          <w:sz w:val="22"/>
        </w:rPr>
        <w:t>2006”,</w:t>
      </w:r>
      <w:r>
        <w:rPr>
          <w:spacing w:val="-4"/>
          <w:sz w:val="22"/>
        </w:rPr>
        <w:t> </w:t>
      </w:r>
      <w:r>
        <w:rPr>
          <w:sz w:val="22"/>
        </w:rPr>
        <w:t>for</w:t>
      </w:r>
      <w:r>
        <w:rPr>
          <w:spacing w:val="-4"/>
          <w:sz w:val="22"/>
        </w:rPr>
        <w:t> </w:t>
      </w:r>
      <w:r>
        <w:rPr>
          <w:sz w:val="22"/>
        </w:rPr>
        <w:t>publication</w:t>
      </w:r>
      <w:r>
        <w:rPr>
          <w:spacing w:val="-4"/>
          <w:sz w:val="22"/>
        </w:rPr>
        <w:t> </w:t>
      </w:r>
      <w:r>
        <w:rPr>
          <w:sz w:val="22"/>
        </w:rPr>
        <w:t>of</w:t>
      </w:r>
      <w:r>
        <w:rPr>
          <w:spacing w:val="-5"/>
          <w:sz w:val="22"/>
        </w:rPr>
        <w:t> </w:t>
      </w:r>
      <w:r>
        <w:rPr>
          <w:i/>
          <w:sz w:val="22"/>
        </w:rPr>
        <w:t>"Foreign Ownership, Wages and Wage Changes United States Industries, 1987-1992." </w:t>
      </w:r>
      <w:r>
        <w:rPr>
          <w:sz w:val="22"/>
        </w:rPr>
        <w:t>Co- authored with Robert Lipsey. </w:t>
      </w:r>
      <w:r>
        <w:rPr>
          <w:i/>
          <w:sz w:val="22"/>
        </w:rPr>
        <w:t>Contemporary Economic Policy</w:t>
      </w:r>
      <w:r>
        <w:rPr>
          <w:sz w:val="22"/>
        </w:rPr>
        <w:t>, January 2006.</w:t>
      </w:r>
    </w:p>
    <w:p>
      <w:pPr>
        <w:pStyle w:val="BodyText"/>
        <w:spacing w:before="249"/>
        <w:ind w:left="1440"/>
      </w:pPr>
      <w:r>
        <w:rPr>
          <w:spacing w:val="-2"/>
        </w:rPr>
        <w:t>PSC-CUNY</w:t>
      </w:r>
      <w:r>
        <w:rPr>
          <w:spacing w:val="-9"/>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7"/>
        </w:rPr>
        <w:t> </w:t>
      </w:r>
      <w:r>
        <w:rPr>
          <w:spacing w:val="-2"/>
        </w:rPr>
        <w:t>April</w:t>
      </w:r>
      <w:r>
        <w:rPr>
          <w:spacing w:val="-8"/>
        </w:rPr>
        <w:t> </w:t>
      </w:r>
      <w:r>
        <w:rPr>
          <w:spacing w:val="-4"/>
        </w:rPr>
        <w:t>2004.</w:t>
      </w:r>
    </w:p>
    <w:p>
      <w:pPr>
        <w:spacing w:before="1"/>
        <w:ind w:left="1440" w:right="0" w:firstLine="0"/>
        <w:jc w:val="left"/>
        <w:rPr>
          <w:i/>
          <w:sz w:val="22"/>
        </w:rPr>
      </w:pPr>
      <w:r>
        <w:rPr>
          <w:sz w:val="22"/>
        </w:rPr>
        <w:t>Title of the Project: </w:t>
      </w:r>
      <w:r>
        <w:rPr>
          <w:i/>
          <w:sz w:val="22"/>
        </w:rPr>
        <w:t>“Foreign Acquisitions of Domestic Firms in the U.S.: Who are the</w:t>
      </w:r>
      <w:r>
        <w:rPr>
          <w:i/>
          <w:spacing w:val="40"/>
          <w:sz w:val="22"/>
        </w:rPr>
        <w:t> </w:t>
      </w:r>
      <w:r>
        <w:rPr>
          <w:i/>
          <w:sz w:val="22"/>
        </w:rPr>
        <w:t>Targets, Who is Moving in, and Why Now?”</w:t>
      </w:r>
    </w:p>
    <w:p>
      <w:pPr>
        <w:pStyle w:val="BodyText"/>
        <w:spacing w:before="252"/>
        <w:ind w:left="1440"/>
      </w:pPr>
      <w:r>
        <w:rPr>
          <w:spacing w:val="-2"/>
        </w:rPr>
        <w:t>National</w:t>
      </w:r>
      <w:r>
        <w:rPr>
          <w:spacing w:val="-10"/>
        </w:rPr>
        <w:t> </w:t>
      </w:r>
      <w:r>
        <w:rPr>
          <w:spacing w:val="-2"/>
        </w:rPr>
        <w:t>Science</w:t>
      </w:r>
      <w:r>
        <w:rPr>
          <w:spacing w:val="-9"/>
        </w:rPr>
        <w:t> </w:t>
      </w:r>
      <w:r>
        <w:rPr>
          <w:spacing w:val="-2"/>
        </w:rPr>
        <w:t>Foundation</w:t>
      </w:r>
      <w:r>
        <w:rPr>
          <w:spacing w:val="-9"/>
        </w:rPr>
        <w:t> </w:t>
      </w:r>
      <w:r>
        <w:rPr>
          <w:spacing w:val="-2"/>
        </w:rPr>
        <w:t>Grant,</w:t>
      </w:r>
      <w:r>
        <w:rPr>
          <w:spacing w:val="-9"/>
        </w:rPr>
        <w:t> </w:t>
      </w:r>
      <w:r>
        <w:rPr>
          <w:spacing w:val="-2"/>
        </w:rPr>
        <w:t>Economics</w:t>
      </w:r>
      <w:r>
        <w:rPr>
          <w:spacing w:val="-9"/>
        </w:rPr>
        <w:t> </w:t>
      </w:r>
      <w:r>
        <w:rPr>
          <w:spacing w:val="-2"/>
        </w:rPr>
        <w:t>Program,</w:t>
      </w:r>
      <w:r>
        <w:rPr>
          <w:spacing w:val="-8"/>
        </w:rPr>
        <w:t> </w:t>
      </w:r>
      <w:r>
        <w:rPr>
          <w:spacing w:val="-2"/>
        </w:rPr>
        <w:t>May</w:t>
      </w:r>
      <w:r>
        <w:rPr>
          <w:spacing w:val="-9"/>
        </w:rPr>
        <w:t> </w:t>
      </w:r>
      <w:r>
        <w:rPr>
          <w:spacing w:val="-2"/>
        </w:rPr>
        <w:t>2000.</w:t>
      </w:r>
    </w:p>
    <w:p>
      <w:pPr>
        <w:spacing w:before="2"/>
        <w:ind w:left="1440" w:right="0" w:firstLine="0"/>
        <w:jc w:val="left"/>
        <w:rPr>
          <w:i/>
          <w:sz w:val="22"/>
        </w:rPr>
      </w:pPr>
      <w:r>
        <w:rPr>
          <w:spacing w:val="-2"/>
          <w:sz w:val="22"/>
        </w:rPr>
        <w:t>Together</w:t>
      </w:r>
      <w:r>
        <w:rPr>
          <w:spacing w:val="-8"/>
          <w:sz w:val="22"/>
        </w:rPr>
        <w:t> </w:t>
      </w:r>
      <w:r>
        <w:rPr>
          <w:spacing w:val="-2"/>
          <w:sz w:val="22"/>
        </w:rPr>
        <w:t>with</w:t>
      </w:r>
      <w:r>
        <w:rPr>
          <w:spacing w:val="-8"/>
          <w:sz w:val="22"/>
        </w:rPr>
        <w:t> </w:t>
      </w:r>
      <w:r>
        <w:rPr>
          <w:spacing w:val="-2"/>
          <w:sz w:val="22"/>
        </w:rPr>
        <w:t>Robert</w:t>
      </w:r>
      <w:r>
        <w:rPr>
          <w:spacing w:val="-7"/>
          <w:sz w:val="22"/>
        </w:rPr>
        <w:t> </w:t>
      </w:r>
      <w:r>
        <w:rPr>
          <w:spacing w:val="-2"/>
          <w:sz w:val="22"/>
        </w:rPr>
        <w:t>Lipsey.</w:t>
      </w:r>
      <w:r>
        <w:rPr>
          <w:spacing w:val="-8"/>
          <w:sz w:val="22"/>
        </w:rPr>
        <w:t> </w:t>
      </w:r>
      <w:r>
        <w:rPr>
          <w:spacing w:val="-2"/>
          <w:sz w:val="22"/>
        </w:rPr>
        <w:t>Title</w:t>
      </w:r>
      <w:r>
        <w:rPr>
          <w:spacing w:val="-8"/>
          <w:sz w:val="22"/>
        </w:rPr>
        <w:t> </w:t>
      </w:r>
      <w:r>
        <w:rPr>
          <w:spacing w:val="-2"/>
          <w:sz w:val="22"/>
        </w:rPr>
        <w:t>of</w:t>
      </w:r>
      <w:r>
        <w:rPr>
          <w:spacing w:val="-7"/>
          <w:sz w:val="22"/>
        </w:rPr>
        <w:t> </w:t>
      </w:r>
      <w:r>
        <w:rPr>
          <w:spacing w:val="-2"/>
          <w:sz w:val="22"/>
        </w:rPr>
        <w:t>Project:</w:t>
      </w:r>
      <w:r>
        <w:rPr>
          <w:spacing w:val="-8"/>
          <w:sz w:val="22"/>
        </w:rPr>
        <w:t> </w:t>
      </w:r>
      <w:r>
        <w:rPr>
          <w:i/>
          <w:spacing w:val="-2"/>
          <w:sz w:val="22"/>
        </w:rPr>
        <w:t>Foreign</w:t>
      </w:r>
      <w:r>
        <w:rPr>
          <w:i/>
          <w:spacing w:val="-8"/>
          <w:sz w:val="22"/>
        </w:rPr>
        <w:t> </w:t>
      </w:r>
      <w:r>
        <w:rPr>
          <w:i/>
          <w:spacing w:val="-2"/>
          <w:sz w:val="22"/>
        </w:rPr>
        <w:t>Takeovers</w:t>
      </w:r>
      <w:r>
        <w:rPr>
          <w:i/>
          <w:spacing w:val="-7"/>
          <w:sz w:val="22"/>
        </w:rPr>
        <w:t> </w:t>
      </w:r>
      <w:r>
        <w:rPr>
          <w:i/>
          <w:spacing w:val="-2"/>
          <w:sz w:val="22"/>
        </w:rPr>
        <w:t>of</w:t>
      </w:r>
      <w:r>
        <w:rPr>
          <w:i/>
          <w:spacing w:val="-8"/>
          <w:sz w:val="22"/>
        </w:rPr>
        <w:t> </w:t>
      </w:r>
      <w:r>
        <w:rPr>
          <w:i/>
          <w:spacing w:val="-2"/>
          <w:sz w:val="22"/>
        </w:rPr>
        <w:t>U.S.</w:t>
      </w:r>
      <w:r>
        <w:rPr>
          <w:i/>
          <w:spacing w:val="-7"/>
          <w:sz w:val="22"/>
        </w:rPr>
        <w:t> </w:t>
      </w:r>
      <w:r>
        <w:rPr>
          <w:i/>
          <w:spacing w:val="-2"/>
          <w:sz w:val="22"/>
        </w:rPr>
        <w:t>Establishments.</w:t>
      </w:r>
    </w:p>
    <w:p>
      <w:pPr>
        <w:spacing w:after="0"/>
        <w:jc w:val="left"/>
        <w:rPr>
          <w:i/>
          <w:sz w:val="22"/>
        </w:rPr>
        <w:sectPr>
          <w:type w:val="continuous"/>
          <w:pgSz w:w="12240" w:h="15840"/>
          <w:pgMar w:top="1360" w:bottom="280" w:left="1440" w:right="1080"/>
        </w:sectPr>
      </w:pPr>
    </w:p>
    <w:p>
      <w:pPr>
        <w:pStyle w:val="BodyText"/>
        <w:spacing w:line="251" w:lineRule="exact" w:before="81"/>
        <w:ind w:left="1440"/>
      </w:pPr>
      <w:r>
        <w:rPr>
          <w:spacing w:val="-2"/>
        </w:rPr>
        <w:t>PSC-CUNY</w:t>
      </w:r>
      <w:r>
        <w:rPr>
          <w:spacing w:val="-9"/>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7"/>
        </w:rPr>
        <w:t> </w:t>
      </w:r>
      <w:r>
        <w:rPr>
          <w:spacing w:val="-2"/>
        </w:rPr>
        <w:t>April</w:t>
      </w:r>
      <w:r>
        <w:rPr>
          <w:spacing w:val="-8"/>
        </w:rPr>
        <w:t> </w:t>
      </w:r>
      <w:r>
        <w:rPr>
          <w:spacing w:val="-2"/>
        </w:rPr>
        <w:t>2000.</w:t>
      </w:r>
    </w:p>
    <w:p>
      <w:pPr>
        <w:spacing w:line="251" w:lineRule="exact" w:before="0"/>
        <w:ind w:left="1440" w:right="0" w:firstLine="0"/>
        <w:jc w:val="left"/>
        <w:rPr>
          <w:i/>
          <w:sz w:val="22"/>
        </w:rPr>
      </w:pPr>
      <w:r>
        <w:rPr>
          <w:spacing w:val="-2"/>
          <w:sz w:val="22"/>
        </w:rPr>
        <w:t>Title</w:t>
      </w:r>
      <w:r>
        <w:rPr>
          <w:spacing w:val="-8"/>
          <w:sz w:val="22"/>
        </w:rPr>
        <w:t> </w:t>
      </w:r>
      <w:r>
        <w:rPr>
          <w:spacing w:val="-2"/>
          <w:sz w:val="22"/>
        </w:rPr>
        <w:t>of</w:t>
      </w:r>
      <w:r>
        <w:rPr>
          <w:spacing w:val="-7"/>
          <w:sz w:val="22"/>
        </w:rPr>
        <w:t> </w:t>
      </w:r>
      <w:r>
        <w:rPr>
          <w:spacing w:val="-2"/>
          <w:sz w:val="22"/>
        </w:rPr>
        <w:t>the</w:t>
      </w:r>
      <w:r>
        <w:rPr>
          <w:spacing w:val="-7"/>
          <w:sz w:val="22"/>
        </w:rPr>
        <w:t> </w:t>
      </w:r>
      <w:r>
        <w:rPr>
          <w:spacing w:val="-2"/>
          <w:sz w:val="22"/>
        </w:rPr>
        <w:t>Project:</w:t>
      </w:r>
      <w:r>
        <w:rPr>
          <w:spacing w:val="-7"/>
          <w:sz w:val="22"/>
        </w:rPr>
        <w:t> </w:t>
      </w:r>
      <w:r>
        <w:rPr>
          <w:i/>
          <w:spacing w:val="-2"/>
          <w:sz w:val="22"/>
        </w:rPr>
        <w:t>“Foreign</w:t>
      </w:r>
      <w:r>
        <w:rPr>
          <w:i/>
          <w:spacing w:val="-7"/>
          <w:sz w:val="22"/>
        </w:rPr>
        <w:t> </w:t>
      </w:r>
      <w:r>
        <w:rPr>
          <w:i/>
          <w:spacing w:val="-2"/>
          <w:sz w:val="22"/>
        </w:rPr>
        <w:t>Takeovers</w:t>
      </w:r>
      <w:r>
        <w:rPr>
          <w:i/>
          <w:spacing w:val="-7"/>
          <w:sz w:val="22"/>
        </w:rPr>
        <w:t> </w:t>
      </w:r>
      <w:r>
        <w:rPr>
          <w:i/>
          <w:spacing w:val="-2"/>
          <w:sz w:val="22"/>
        </w:rPr>
        <w:t>of</w:t>
      </w:r>
      <w:r>
        <w:rPr>
          <w:i/>
          <w:spacing w:val="-7"/>
          <w:sz w:val="22"/>
        </w:rPr>
        <w:t> </w:t>
      </w:r>
      <w:r>
        <w:rPr>
          <w:i/>
          <w:spacing w:val="-2"/>
          <w:sz w:val="22"/>
        </w:rPr>
        <w:t>U.S.</w:t>
      </w:r>
      <w:r>
        <w:rPr>
          <w:i/>
          <w:spacing w:val="-7"/>
          <w:sz w:val="22"/>
        </w:rPr>
        <w:t> </w:t>
      </w:r>
      <w:r>
        <w:rPr>
          <w:i/>
          <w:spacing w:val="-2"/>
          <w:sz w:val="22"/>
        </w:rPr>
        <w:t>Establishments.”</w:t>
      </w:r>
    </w:p>
    <w:p>
      <w:pPr>
        <w:pStyle w:val="BodyText"/>
        <w:spacing w:before="2"/>
        <w:rPr>
          <w:i/>
        </w:rPr>
      </w:pPr>
    </w:p>
    <w:p>
      <w:pPr>
        <w:pStyle w:val="BodyText"/>
        <w:spacing w:before="1"/>
        <w:ind w:left="1440"/>
      </w:pPr>
      <w:r>
        <w:rPr>
          <w:spacing w:val="-2"/>
        </w:rPr>
        <w:t>PSC-CUNY</w:t>
      </w:r>
      <w:r>
        <w:rPr>
          <w:spacing w:val="-9"/>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7"/>
        </w:rPr>
        <w:t> </w:t>
      </w:r>
      <w:r>
        <w:rPr>
          <w:spacing w:val="-2"/>
        </w:rPr>
        <w:t>April</w:t>
      </w:r>
      <w:r>
        <w:rPr>
          <w:spacing w:val="-8"/>
        </w:rPr>
        <w:t> </w:t>
      </w:r>
      <w:r>
        <w:rPr>
          <w:spacing w:val="-2"/>
        </w:rPr>
        <w:t>1998.</w:t>
      </w:r>
    </w:p>
    <w:p>
      <w:pPr>
        <w:spacing w:line="237" w:lineRule="auto" w:before="3"/>
        <w:ind w:left="1440" w:right="0" w:firstLine="0"/>
        <w:jc w:val="left"/>
        <w:rPr>
          <w:i/>
          <w:sz w:val="22"/>
        </w:rPr>
      </w:pPr>
      <w:r>
        <w:rPr>
          <w:sz w:val="22"/>
        </w:rPr>
        <w:t>Title</w:t>
      </w:r>
      <w:r>
        <w:rPr>
          <w:spacing w:val="25"/>
          <w:sz w:val="22"/>
        </w:rPr>
        <w:t> </w:t>
      </w:r>
      <w:r>
        <w:rPr>
          <w:sz w:val="22"/>
        </w:rPr>
        <w:t>of</w:t>
      </w:r>
      <w:r>
        <w:rPr>
          <w:spacing w:val="25"/>
          <w:sz w:val="22"/>
        </w:rPr>
        <w:t> </w:t>
      </w:r>
      <w:r>
        <w:rPr>
          <w:sz w:val="22"/>
        </w:rPr>
        <w:t>the</w:t>
      </w:r>
      <w:r>
        <w:rPr>
          <w:spacing w:val="25"/>
          <w:sz w:val="22"/>
        </w:rPr>
        <w:t> </w:t>
      </w:r>
      <w:r>
        <w:rPr>
          <w:sz w:val="22"/>
        </w:rPr>
        <w:t>Project:</w:t>
      </w:r>
      <w:r>
        <w:rPr>
          <w:spacing w:val="24"/>
          <w:sz w:val="22"/>
        </w:rPr>
        <w:t> </w:t>
      </w:r>
      <w:r>
        <w:rPr>
          <w:i/>
          <w:sz w:val="22"/>
        </w:rPr>
        <w:t>“How</w:t>
      </w:r>
      <w:r>
        <w:rPr>
          <w:i/>
          <w:spacing w:val="24"/>
          <w:sz w:val="22"/>
        </w:rPr>
        <w:t> </w:t>
      </w:r>
      <w:r>
        <w:rPr>
          <w:i/>
          <w:sz w:val="22"/>
        </w:rPr>
        <w:t>do</w:t>
      </w:r>
      <w:r>
        <w:rPr>
          <w:i/>
          <w:spacing w:val="24"/>
          <w:sz w:val="22"/>
        </w:rPr>
        <w:t> </w:t>
      </w:r>
      <w:r>
        <w:rPr>
          <w:i/>
          <w:sz w:val="22"/>
        </w:rPr>
        <w:t>foreign</w:t>
      </w:r>
      <w:r>
        <w:rPr>
          <w:i/>
          <w:spacing w:val="24"/>
          <w:sz w:val="22"/>
        </w:rPr>
        <w:t> </w:t>
      </w:r>
      <w:r>
        <w:rPr>
          <w:i/>
          <w:sz w:val="22"/>
        </w:rPr>
        <w:t>firms</w:t>
      </w:r>
      <w:r>
        <w:rPr>
          <w:i/>
          <w:spacing w:val="24"/>
          <w:sz w:val="22"/>
        </w:rPr>
        <w:t> </w:t>
      </w:r>
      <w:r>
        <w:rPr>
          <w:i/>
          <w:sz w:val="22"/>
        </w:rPr>
        <w:t>affect</w:t>
      </w:r>
      <w:r>
        <w:rPr>
          <w:i/>
          <w:spacing w:val="25"/>
          <w:sz w:val="22"/>
        </w:rPr>
        <w:t> </w:t>
      </w:r>
      <w:r>
        <w:rPr>
          <w:i/>
          <w:sz w:val="22"/>
        </w:rPr>
        <w:t>wages</w:t>
      </w:r>
      <w:r>
        <w:rPr>
          <w:i/>
          <w:spacing w:val="24"/>
          <w:sz w:val="22"/>
        </w:rPr>
        <w:t> </w:t>
      </w:r>
      <w:r>
        <w:rPr>
          <w:i/>
          <w:sz w:val="22"/>
        </w:rPr>
        <w:t>and</w:t>
      </w:r>
      <w:r>
        <w:rPr>
          <w:i/>
          <w:spacing w:val="24"/>
          <w:sz w:val="22"/>
        </w:rPr>
        <w:t> </w:t>
      </w:r>
      <w:r>
        <w:rPr>
          <w:i/>
          <w:sz w:val="22"/>
        </w:rPr>
        <w:t>skill</w:t>
      </w:r>
      <w:r>
        <w:rPr>
          <w:i/>
          <w:spacing w:val="25"/>
          <w:sz w:val="22"/>
        </w:rPr>
        <w:t> </w:t>
      </w:r>
      <w:r>
        <w:rPr>
          <w:i/>
          <w:sz w:val="22"/>
        </w:rPr>
        <w:t>composition</w:t>
      </w:r>
      <w:r>
        <w:rPr>
          <w:i/>
          <w:spacing w:val="24"/>
          <w:sz w:val="22"/>
        </w:rPr>
        <w:t> </w:t>
      </w:r>
      <w:r>
        <w:rPr>
          <w:i/>
          <w:sz w:val="22"/>
        </w:rPr>
        <w:t>of</w:t>
      </w:r>
      <w:r>
        <w:rPr>
          <w:i/>
          <w:spacing w:val="25"/>
          <w:sz w:val="22"/>
        </w:rPr>
        <w:t> </w:t>
      </w:r>
      <w:r>
        <w:rPr>
          <w:i/>
          <w:sz w:val="22"/>
        </w:rPr>
        <w:t>U.S. </w:t>
      </w:r>
      <w:r>
        <w:rPr>
          <w:i/>
          <w:spacing w:val="-2"/>
          <w:sz w:val="22"/>
        </w:rPr>
        <w:t>industries?”</w:t>
      </w:r>
    </w:p>
    <w:p>
      <w:pPr>
        <w:pStyle w:val="BodyText"/>
        <w:spacing w:before="2"/>
        <w:rPr>
          <w:i/>
        </w:rPr>
      </w:pPr>
    </w:p>
    <w:p>
      <w:pPr>
        <w:pStyle w:val="BodyText"/>
        <w:spacing w:line="251" w:lineRule="exact"/>
        <w:ind w:left="1440"/>
      </w:pPr>
      <w:r>
        <w:rPr>
          <w:spacing w:val="-2"/>
        </w:rPr>
        <w:t>PSC-CUNY</w:t>
      </w:r>
      <w:r>
        <w:rPr>
          <w:spacing w:val="-9"/>
        </w:rPr>
        <w:t> </w:t>
      </w:r>
      <w:r>
        <w:rPr>
          <w:spacing w:val="-2"/>
        </w:rPr>
        <w:t>Research</w:t>
      </w:r>
      <w:r>
        <w:rPr>
          <w:spacing w:val="-8"/>
        </w:rPr>
        <w:t> </w:t>
      </w:r>
      <w:r>
        <w:rPr>
          <w:spacing w:val="-2"/>
        </w:rPr>
        <w:t>Grant</w:t>
      </w:r>
      <w:r>
        <w:rPr>
          <w:spacing w:val="-8"/>
        </w:rPr>
        <w:t> </w:t>
      </w:r>
      <w:r>
        <w:rPr>
          <w:spacing w:val="-2"/>
        </w:rPr>
        <w:t>Award,</w:t>
      </w:r>
      <w:r>
        <w:rPr>
          <w:spacing w:val="-7"/>
        </w:rPr>
        <w:t> </w:t>
      </w:r>
      <w:r>
        <w:rPr>
          <w:spacing w:val="-2"/>
        </w:rPr>
        <w:t>CUNY,</w:t>
      </w:r>
      <w:r>
        <w:rPr>
          <w:spacing w:val="-7"/>
        </w:rPr>
        <w:t> </w:t>
      </w:r>
      <w:r>
        <w:rPr>
          <w:spacing w:val="-2"/>
        </w:rPr>
        <w:t>April</w:t>
      </w:r>
      <w:r>
        <w:rPr>
          <w:spacing w:val="-8"/>
        </w:rPr>
        <w:t> </w:t>
      </w:r>
      <w:r>
        <w:rPr>
          <w:spacing w:val="-2"/>
        </w:rPr>
        <w:t>1996.</w:t>
      </w:r>
    </w:p>
    <w:p>
      <w:pPr>
        <w:spacing w:line="251" w:lineRule="exact" w:before="0"/>
        <w:ind w:left="1440" w:right="0" w:firstLine="0"/>
        <w:jc w:val="left"/>
        <w:rPr>
          <w:i/>
          <w:sz w:val="22"/>
        </w:rPr>
      </w:pPr>
      <w:r>
        <w:rPr>
          <w:i/>
          <w:spacing w:val="-2"/>
          <w:sz w:val="22"/>
        </w:rPr>
        <w:t>“The</w:t>
      </w:r>
      <w:r>
        <w:rPr>
          <w:i/>
          <w:spacing w:val="-7"/>
          <w:sz w:val="22"/>
        </w:rPr>
        <w:t> </w:t>
      </w:r>
      <w:r>
        <w:rPr>
          <w:i/>
          <w:spacing w:val="-2"/>
          <w:sz w:val="22"/>
        </w:rPr>
        <w:t>Impact</w:t>
      </w:r>
      <w:r>
        <w:rPr>
          <w:i/>
          <w:spacing w:val="-7"/>
          <w:sz w:val="22"/>
        </w:rPr>
        <w:t> </w:t>
      </w:r>
      <w:r>
        <w:rPr>
          <w:i/>
          <w:spacing w:val="-2"/>
          <w:sz w:val="22"/>
        </w:rPr>
        <w:t>of</w:t>
      </w:r>
      <w:r>
        <w:rPr>
          <w:i/>
          <w:spacing w:val="-7"/>
          <w:sz w:val="22"/>
        </w:rPr>
        <w:t> </w:t>
      </w:r>
      <w:r>
        <w:rPr>
          <w:i/>
          <w:spacing w:val="-2"/>
          <w:sz w:val="22"/>
        </w:rPr>
        <w:t>Trade</w:t>
      </w:r>
      <w:r>
        <w:rPr>
          <w:i/>
          <w:spacing w:val="-7"/>
          <w:sz w:val="22"/>
        </w:rPr>
        <w:t> </w:t>
      </w:r>
      <w:r>
        <w:rPr>
          <w:i/>
          <w:spacing w:val="-2"/>
          <w:sz w:val="22"/>
        </w:rPr>
        <w:t>on</w:t>
      </w:r>
      <w:r>
        <w:rPr>
          <w:i/>
          <w:spacing w:val="-7"/>
          <w:sz w:val="22"/>
        </w:rPr>
        <w:t> </w:t>
      </w:r>
      <w:r>
        <w:rPr>
          <w:i/>
          <w:spacing w:val="-2"/>
          <w:sz w:val="22"/>
        </w:rPr>
        <w:t>Regional</w:t>
      </w:r>
      <w:r>
        <w:rPr>
          <w:i/>
          <w:spacing w:val="-7"/>
          <w:sz w:val="22"/>
        </w:rPr>
        <w:t> </w:t>
      </w:r>
      <w:r>
        <w:rPr>
          <w:i/>
          <w:spacing w:val="-2"/>
          <w:sz w:val="22"/>
        </w:rPr>
        <w:t>Labor</w:t>
      </w:r>
      <w:r>
        <w:rPr>
          <w:i/>
          <w:spacing w:val="-7"/>
          <w:sz w:val="22"/>
        </w:rPr>
        <w:t> </w:t>
      </w:r>
      <w:r>
        <w:rPr>
          <w:i/>
          <w:spacing w:val="-2"/>
          <w:sz w:val="22"/>
        </w:rPr>
        <w:t>Markets</w:t>
      </w:r>
      <w:r>
        <w:rPr>
          <w:i/>
          <w:spacing w:val="-7"/>
          <w:sz w:val="22"/>
        </w:rPr>
        <w:t> </w:t>
      </w:r>
      <w:r>
        <w:rPr>
          <w:i/>
          <w:spacing w:val="-2"/>
          <w:sz w:val="22"/>
        </w:rPr>
        <w:t>in</w:t>
      </w:r>
      <w:r>
        <w:rPr>
          <w:i/>
          <w:spacing w:val="-7"/>
          <w:sz w:val="22"/>
        </w:rPr>
        <w:t> </w:t>
      </w:r>
      <w:r>
        <w:rPr>
          <w:i/>
          <w:spacing w:val="-2"/>
          <w:sz w:val="22"/>
        </w:rPr>
        <w:t>the</w:t>
      </w:r>
      <w:r>
        <w:rPr>
          <w:i/>
          <w:spacing w:val="-7"/>
          <w:sz w:val="22"/>
        </w:rPr>
        <w:t> </w:t>
      </w:r>
      <w:r>
        <w:rPr>
          <w:i/>
          <w:spacing w:val="-2"/>
          <w:sz w:val="22"/>
        </w:rPr>
        <w:t>U.S.:</w:t>
      </w:r>
      <w:r>
        <w:rPr>
          <w:i/>
          <w:spacing w:val="-7"/>
          <w:sz w:val="22"/>
        </w:rPr>
        <w:t> </w:t>
      </w:r>
      <w:r>
        <w:rPr>
          <w:i/>
          <w:spacing w:val="-2"/>
          <w:sz w:val="22"/>
        </w:rPr>
        <w:t>1972-1992.”</w:t>
      </w:r>
    </w:p>
    <w:p>
      <w:pPr>
        <w:pStyle w:val="BodyText"/>
        <w:spacing w:before="3"/>
        <w:rPr>
          <w:i/>
        </w:rPr>
      </w:pPr>
    </w:p>
    <w:p>
      <w:pPr>
        <w:pStyle w:val="BodyText"/>
        <w:spacing w:line="251" w:lineRule="exact"/>
        <w:ind w:left="1440"/>
      </w:pPr>
      <w:r>
        <w:rPr>
          <w:spacing w:val="-2"/>
        </w:rPr>
        <w:t>PSC-CUNY</w:t>
      </w:r>
      <w:r>
        <w:rPr>
          <w:spacing w:val="-9"/>
        </w:rPr>
        <w:t> </w:t>
      </w:r>
      <w:r>
        <w:rPr>
          <w:spacing w:val="-2"/>
        </w:rPr>
        <w:t>Research</w:t>
      </w:r>
      <w:r>
        <w:rPr>
          <w:spacing w:val="-9"/>
        </w:rPr>
        <w:t> </w:t>
      </w:r>
      <w:r>
        <w:rPr>
          <w:spacing w:val="-2"/>
        </w:rPr>
        <w:t>Grant</w:t>
      </w:r>
      <w:r>
        <w:rPr>
          <w:spacing w:val="-8"/>
        </w:rPr>
        <w:t> </w:t>
      </w:r>
      <w:r>
        <w:rPr>
          <w:spacing w:val="-2"/>
        </w:rPr>
        <w:t>Award,</w:t>
      </w:r>
      <w:r>
        <w:rPr>
          <w:spacing w:val="-8"/>
        </w:rPr>
        <w:t> </w:t>
      </w:r>
      <w:r>
        <w:rPr>
          <w:spacing w:val="-2"/>
        </w:rPr>
        <w:t>CUNY,</w:t>
      </w:r>
      <w:r>
        <w:rPr>
          <w:spacing w:val="-8"/>
        </w:rPr>
        <w:t> </w:t>
      </w:r>
      <w:r>
        <w:rPr>
          <w:spacing w:val="-2"/>
        </w:rPr>
        <w:t>February</w:t>
      </w:r>
      <w:r>
        <w:rPr>
          <w:spacing w:val="-8"/>
        </w:rPr>
        <w:t> </w:t>
      </w:r>
      <w:r>
        <w:rPr>
          <w:spacing w:val="-2"/>
        </w:rPr>
        <w:t>1995.</w:t>
      </w:r>
    </w:p>
    <w:p>
      <w:pPr>
        <w:spacing w:line="251" w:lineRule="exact" w:before="0"/>
        <w:ind w:left="1440" w:right="0" w:firstLine="0"/>
        <w:jc w:val="left"/>
        <w:rPr>
          <w:i/>
          <w:sz w:val="22"/>
        </w:rPr>
      </w:pPr>
      <w:r>
        <w:rPr>
          <w:i/>
          <w:spacing w:val="-2"/>
          <w:sz w:val="22"/>
        </w:rPr>
        <w:t>“Does</w:t>
      </w:r>
      <w:r>
        <w:rPr>
          <w:i/>
          <w:spacing w:val="-10"/>
          <w:sz w:val="22"/>
        </w:rPr>
        <w:t> </w:t>
      </w:r>
      <w:r>
        <w:rPr>
          <w:i/>
          <w:spacing w:val="-2"/>
          <w:sz w:val="22"/>
        </w:rPr>
        <w:t>the</w:t>
      </w:r>
      <w:r>
        <w:rPr>
          <w:i/>
          <w:spacing w:val="-7"/>
          <w:sz w:val="22"/>
        </w:rPr>
        <w:t> </w:t>
      </w:r>
      <w:r>
        <w:rPr>
          <w:i/>
          <w:spacing w:val="-2"/>
          <w:sz w:val="22"/>
        </w:rPr>
        <w:t>Minimum</w:t>
      </w:r>
      <w:r>
        <w:rPr>
          <w:i/>
          <w:spacing w:val="-8"/>
          <w:sz w:val="22"/>
        </w:rPr>
        <w:t> </w:t>
      </w:r>
      <w:r>
        <w:rPr>
          <w:i/>
          <w:spacing w:val="-2"/>
          <w:sz w:val="22"/>
        </w:rPr>
        <w:t>Wage</w:t>
      </w:r>
      <w:r>
        <w:rPr>
          <w:i/>
          <w:spacing w:val="-7"/>
          <w:sz w:val="22"/>
        </w:rPr>
        <w:t> </w:t>
      </w:r>
      <w:r>
        <w:rPr>
          <w:i/>
          <w:spacing w:val="-2"/>
          <w:sz w:val="22"/>
        </w:rPr>
        <w:t>Affect</w:t>
      </w:r>
      <w:r>
        <w:rPr>
          <w:i/>
          <w:spacing w:val="-7"/>
          <w:sz w:val="22"/>
        </w:rPr>
        <w:t> </w:t>
      </w:r>
      <w:r>
        <w:rPr>
          <w:i/>
          <w:spacing w:val="-2"/>
          <w:sz w:val="22"/>
        </w:rPr>
        <w:t>Employment</w:t>
      </w:r>
      <w:r>
        <w:rPr>
          <w:i/>
          <w:spacing w:val="-8"/>
          <w:sz w:val="22"/>
        </w:rPr>
        <w:t> </w:t>
      </w:r>
      <w:r>
        <w:rPr>
          <w:i/>
          <w:spacing w:val="-2"/>
          <w:sz w:val="22"/>
        </w:rPr>
        <w:t>in</w:t>
      </w:r>
      <w:r>
        <w:rPr>
          <w:i/>
          <w:spacing w:val="-7"/>
          <w:sz w:val="22"/>
        </w:rPr>
        <w:t> </w:t>
      </w:r>
      <w:r>
        <w:rPr>
          <w:i/>
          <w:spacing w:val="-2"/>
          <w:sz w:val="22"/>
        </w:rPr>
        <w:t>Puerto</w:t>
      </w:r>
      <w:r>
        <w:rPr>
          <w:i/>
          <w:spacing w:val="-7"/>
          <w:sz w:val="22"/>
        </w:rPr>
        <w:t> </w:t>
      </w:r>
      <w:r>
        <w:rPr>
          <w:i/>
          <w:spacing w:val="-2"/>
          <w:sz w:val="22"/>
        </w:rPr>
        <w:t>Rico.”</w:t>
      </w:r>
    </w:p>
    <w:p>
      <w:pPr>
        <w:pStyle w:val="BodyText"/>
        <w:spacing w:before="3"/>
        <w:rPr>
          <w:i/>
        </w:rPr>
      </w:pPr>
    </w:p>
    <w:p>
      <w:pPr>
        <w:pStyle w:val="BodyText"/>
        <w:ind w:left="1440" w:right="1382"/>
      </w:pPr>
      <w:r>
        <w:rPr>
          <w:spacing w:val="-2"/>
        </w:rPr>
        <w:t>National</w:t>
      </w:r>
      <w:r>
        <w:rPr>
          <w:spacing w:val="-7"/>
        </w:rPr>
        <w:t> </w:t>
      </w:r>
      <w:r>
        <w:rPr>
          <w:spacing w:val="-2"/>
        </w:rPr>
        <w:t>Science</w:t>
      </w:r>
      <w:r>
        <w:rPr>
          <w:spacing w:val="-7"/>
        </w:rPr>
        <w:t> </w:t>
      </w:r>
      <w:r>
        <w:rPr>
          <w:spacing w:val="-2"/>
        </w:rPr>
        <w:t>Foundation</w:t>
      </w:r>
      <w:r>
        <w:rPr>
          <w:spacing w:val="-7"/>
        </w:rPr>
        <w:t> </w:t>
      </w:r>
      <w:r>
        <w:rPr>
          <w:spacing w:val="-2"/>
        </w:rPr>
        <w:t>Graduate</w:t>
      </w:r>
      <w:r>
        <w:rPr>
          <w:spacing w:val="-7"/>
        </w:rPr>
        <w:t> </w:t>
      </w:r>
      <w:r>
        <w:rPr>
          <w:spacing w:val="-2"/>
        </w:rPr>
        <w:t>Minority</w:t>
      </w:r>
      <w:r>
        <w:rPr>
          <w:spacing w:val="-7"/>
        </w:rPr>
        <w:t> </w:t>
      </w:r>
      <w:r>
        <w:rPr>
          <w:spacing w:val="-2"/>
        </w:rPr>
        <w:t>Fellowship,</w:t>
      </w:r>
      <w:r>
        <w:rPr>
          <w:spacing w:val="-6"/>
        </w:rPr>
        <w:t> </w:t>
      </w:r>
      <w:r>
        <w:rPr>
          <w:spacing w:val="-2"/>
        </w:rPr>
        <w:t>1989</w:t>
      </w:r>
      <w:r>
        <w:rPr>
          <w:spacing w:val="-10"/>
        </w:rPr>
        <w:t> </w:t>
      </w:r>
      <w:r>
        <w:rPr>
          <w:spacing w:val="-2"/>
        </w:rPr>
        <w:t>-</w:t>
      </w:r>
      <w:r>
        <w:rPr>
          <w:spacing w:val="-7"/>
        </w:rPr>
        <w:t> </w:t>
      </w:r>
      <w:r>
        <w:rPr>
          <w:spacing w:val="-2"/>
        </w:rPr>
        <w:t>1992. </w:t>
      </w:r>
      <w:r>
        <w:rPr/>
        <w:t>Tinker</w:t>
      </w:r>
      <w:r>
        <w:rPr>
          <w:spacing w:val="-1"/>
        </w:rPr>
        <w:t> </w:t>
      </w:r>
      <w:r>
        <w:rPr/>
        <w:t>Foundation</w:t>
      </w:r>
      <w:r>
        <w:rPr>
          <w:spacing w:val="-1"/>
        </w:rPr>
        <w:t> </w:t>
      </w:r>
      <w:r>
        <w:rPr/>
        <w:t>and</w:t>
      </w:r>
      <w:r>
        <w:rPr>
          <w:spacing w:val="-1"/>
        </w:rPr>
        <w:t> </w:t>
      </w:r>
      <w:r>
        <w:rPr/>
        <w:t>Fundación</w:t>
      </w:r>
      <w:r>
        <w:rPr>
          <w:spacing w:val="-1"/>
        </w:rPr>
        <w:t> </w:t>
      </w:r>
      <w:r>
        <w:rPr/>
        <w:t>Mexico</w:t>
      </w:r>
      <w:r>
        <w:rPr>
          <w:spacing w:val="-1"/>
        </w:rPr>
        <w:t> </w:t>
      </w:r>
      <w:r>
        <w:rPr/>
        <w:t>Fellowship,</w:t>
      </w:r>
      <w:r>
        <w:rPr>
          <w:spacing w:val="-1"/>
        </w:rPr>
        <w:t> </w:t>
      </w:r>
      <w:r>
        <w:rPr/>
        <w:t>Summer</w:t>
      </w:r>
      <w:r>
        <w:rPr>
          <w:spacing w:val="-1"/>
        </w:rPr>
        <w:t> </w:t>
      </w:r>
      <w:r>
        <w:rPr/>
        <w:t>1992.</w:t>
      </w:r>
    </w:p>
    <w:p>
      <w:pPr>
        <w:pStyle w:val="Heading2"/>
        <w:spacing w:before="253"/>
        <w:ind w:right="7388"/>
      </w:pPr>
      <w:r>
        <w:rPr>
          <w:spacing w:val="-2"/>
        </w:rPr>
        <w:t>ACADEMIC </w:t>
      </w:r>
      <w:r>
        <w:rPr>
          <w:spacing w:val="-4"/>
        </w:rPr>
        <w:t>PRESENTATIONS</w:t>
      </w:r>
    </w:p>
    <w:p>
      <w:pPr>
        <w:spacing w:before="0"/>
        <w:ind w:left="1440" w:right="328" w:firstLine="0"/>
        <w:jc w:val="left"/>
        <w:rPr>
          <w:sz w:val="22"/>
        </w:rPr>
      </w:pPr>
      <w:r>
        <w:rPr>
          <w:sz w:val="22"/>
        </w:rPr>
        <w:t>“Puerto</w:t>
      </w:r>
      <w:r>
        <w:rPr>
          <w:spacing w:val="-4"/>
          <w:sz w:val="22"/>
        </w:rPr>
        <w:t> </w:t>
      </w:r>
      <w:r>
        <w:rPr>
          <w:sz w:val="22"/>
        </w:rPr>
        <w:t>Rican</w:t>
      </w:r>
      <w:r>
        <w:rPr>
          <w:spacing w:val="-4"/>
          <w:sz w:val="22"/>
        </w:rPr>
        <w:t> </w:t>
      </w:r>
      <w:r>
        <w:rPr>
          <w:sz w:val="22"/>
        </w:rPr>
        <w:t>Migrants</w:t>
      </w:r>
      <w:r>
        <w:rPr>
          <w:spacing w:val="-4"/>
          <w:sz w:val="22"/>
        </w:rPr>
        <w:t> </w:t>
      </w:r>
      <w:r>
        <w:rPr>
          <w:sz w:val="22"/>
        </w:rPr>
        <w:t>to</w:t>
      </w:r>
      <w:r>
        <w:rPr>
          <w:spacing w:val="-4"/>
          <w:sz w:val="22"/>
        </w:rPr>
        <w:t> </w:t>
      </w:r>
      <w:r>
        <w:rPr>
          <w:sz w:val="22"/>
        </w:rPr>
        <w:t>the</w:t>
      </w:r>
      <w:r>
        <w:rPr>
          <w:spacing w:val="-4"/>
          <w:sz w:val="22"/>
        </w:rPr>
        <w:t> </w:t>
      </w:r>
      <w:r>
        <w:rPr>
          <w:sz w:val="22"/>
        </w:rPr>
        <w:t>U.S.</w:t>
      </w:r>
      <w:r>
        <w:rPr>
          <w:spacing w:val="-4"/>
          <w:sz w:val="22"/>
        </w:rPr>
        <w:t> </w:t>
      </w:r>
      <w:r>
        <w:rPr>
          <w:sz w:val="22"/>
        </w:rPr>
        <w:t>Mainland</w:t>
      </w:r>
      <w:r>
        <w:rPr>
          <w:spacing w:val="-4"/>
          <w:sz w:val="22"/>
        </w:rPr>
        <w:t> </w:t>
      </w:r>
      <w:r>
        <w:rPr>
          <w:sz w:val="22"/>
        </w:rPr>
        <w:t>Post-Hurricane</w:t>
      </w:r>
      <w:r>
        <w:rPr>
          <w:spacing w:val="-4"/>
          <w:sz w:val="22"/>
        </w:rPr>
        <w:t> </w:t>
      </w:r>
      <w:r>
        <w:rPr>
          <w:sz w:val="22"/>
        </w:rPr>
        <w:t>Maria,”</w:t>
      </w:r>
      <w:r>
        <w:rPr>
          <w:spacing w:val="-4"/>
          <w:sz w:val="22"/>
        </w:rPr>
        <w:t> </w:t>
      </w:r>
      <w:r>
        <w:rPr>
          <w:i/>
          <w:sz w:val="22"/>
        </w:rPr>
        <w:t>Eastern</w:t>
      </w:r>
      <w:r>
        <w:rPr>
          <w:i/>
          <w:spacing w:val="-4"/>
          <w:sz w:val="22"/>
        </w:rPr>
        <w:t> </w:t>
      </w:r>
      <w:r>
        <w:rPr>
          <w:i/>
          <w:sz w:val="22"/>
        </w:rPr>
        <w:t>Economic Association</w:t>
      </w:r>
      <w:r>
        <w:rPr>
          <w:sz w:val="22"/>
        </w:rPr>
        <w:t>, New York, February 2025.</w:t>
      </w:r>
    </w:p>
    <w:p>
      <w:pPr>
        <w:pStyle w:val="BodyText"/>
        <w:spacing w:before="250"/>
        <w:ind w:left="1440"/>
      </w:pPr>
      <w:r>
        <w:rPr/>
        <w:t>“Skills,</w:t>
      </w:r>
      <w:r>
        <w:rPr>
          <w:spacing w:val="-7"/>
        </w:rPr>
        <w:t> </w:t>
      </w:r>
      <w:r>
        <w:rPr/>
        <w:t>Firm</w:t>
      </w:r>
      <w:r>
        <w:rPr>
          <w:spacing w:val="-6"/>
        </w:rPr>
        <w:t> </w:t>
      </w:r>
      <w:r>
        <w:rPr/>
        <w:t>Productivity</w:t>
      </w:r>
      <w:r>
        <w:rPr>
          <w:spacing w:val="-7"/>
        </w:rPr>
        <w:t> </w:t>
      </w:r>
      <w:r>
        <w:rPr/>
        <w:t>and</w:t>
      </w:r>
      <w:r>
        <w:rPr>
          <w:spacing w:val="-6"/>
        </w:rPr>
        <w:t> </w:t>
      </w:r>
      <w:r>
        <w:rPr/>
        <w:t>Innovation</w:t>
      </w:r>
      <w:r>
        <w:rPr>
          <w:spacing w:val="-6"/>
        </w:rPr>
        <w:t> </w:t>
      </w:r>
      <w:r>
        <w:rPr/>
        <w:t>in</w:t>
      </w:r>
      <w:r>
        <w:rPr>
          <w:spacing w:val="-7"/>
        </w:rPr>
        <w:t> </w:t>
      </w:r>
      <w:r>
        <w:rPr/>
        <w:t>the</w:t>
      </w:r>
      <w:r>
        <w:rPr>
          <w:spacing w:val="-6"/>
        </w:rPr>
        <w:t> </w:t>
      </w:r>
      <w:r>
        <w:rPr/>
        <w:t>Dominican</w:t>
      </w:r>
      <w:r>
        <w:rPr>
          <w:spacing w:val="-6"/>
        </w:rPr>
        <w:t> </w:t>
      </w:r>
      <w:r>
        <w:rPr>
          <w:spacing w:val="-2"/>
        </w:rPr>
        <w:t>Republic.”</w:t>
      </w:r>
    </w:p>
    <w:p>
      <w:pPr>
        <w:spacing w:before="2"/>
        <w:ind w:left="1440" w:right="0" w:firstLine="0"/>
        <w:jc w:val="left"/>
        <w:rPr>
          <w:sz w:val="22"/>
        </w:rPr>
      </w:pPr>
      <w:r>
        <w:rPr>
          <w:i/>
          <w:sz w:val="22"/>
        </w:rPr>
        <w:t>Western</w:t>
      </w:r>
      <w:r>
        <w:rPr>
          <w:i/>
          <w:spacing w:val="-11"/>
          <w:sz w:val="22"/>
        </w:rPr>
        <w:t> </w:t>
      </w:r>
      <w:r>
        <w:rPr>
          <w:i/>
          <w:sz w:val="22"/>
        </w:rPr>
        <w:t>Economic</w:t>
      </w:r>
      <w:r>
        <w:rPr>
          <w:i/>
          <w:spacing w:val="-9"/>
          <w:sz w:val="22"/>
        </w:rPr>
        <w:t> </w:t>
      </w:r>
      <w:r>
        <w:rPr>
          <w:i/>
          <w:sz w:val="22"/>
        </w:rPr>
        <w:t>Association</w:t>
      </w:r>
      <w:r>
        <w:rPr>
          <w:i/>
          <w:spacing w:val="-9"/>
          <w:sz w:val="22"/>
        </w:rPr>
        <w:t> </w:t>
      </w:r>
      <w:r>
        <w:rPr>
          <w:i/>
          <w:sz w:val="22"/>
        </w:rPr>
        <w:t>International</w:t>
      </w:r>
      <w:r>
        <w:rPr>
          <w:i/>
          <w:spacing w:val="-9"/>
          <w:sz w:val="22"/>
        </w:rPr>
        <w:t> </w:t>
      </w:r>
      <w:r>
        <w:rPr>
          <w:i/>
          <w:sz w:val="22"/>
        </w:rPr>
        <w:t>Conference,</w:t>
      </w:r>
      <w:r>
        <w:rPr>
          <w:i/>
          <w:spacing w:val="-9"/>
          <w:sz w:val="22"/>
        </w:rPr>
        <w:t> </w:t>
      </w:r>
      <w:r>
        <w:rPr>
          <w:sz w:val="22"/>
        </w:rPr>
        <w:t>Seattle,</w:t>
      </w:r>
      <w:r>
        <w:rPr>
          <w:spacing w:val="-9"/>
          <w:sz w:val="22"/>
        </w:rPr>
        <w:t> </w:t>
      </w:r>
      <w:r>
        <w:rPr>
          <w:sz w:val="22"/>
        </w:rPr>
        <w:t>July</w:t>
      </w:r>
      <w:r>
        <w:rPr>
          <w:spacing w:val="-8"/>
          <w:sz w:val="22"/>
        </w:rPr>
        <w:t> </w:t>
      </w:r>
      <w:r>
        <w:rPr>
          <w:spacing w:val="-2"/>
          <w:sz w:val="22"/>
        </w:rPr>
        <w:t>2024.</w:t>
      </w:r>
    </w:p>
    <w:p>
      <w:pPr>
        <w:pStyle w:val="BodyText"/>
        <w:spacing w:before="4"/>
      </w:pPr>
    </w:p>
    <w:p>
      <w:pPr>
        <w:spacing w:line="237" w:lineRule="auto" w:before="0"/>
        <w:ind w:left="1440" w:right="328" w:firstLine="0"/>
        <w:jc w:val="left"/>
        <w:rPr>
          <w:sz w:val="22"/>
        </w:rPr>
      </w:pPr>
      <w:r>
        <w:rPr>
          <w:sz w:val="22"/>
        </w:rPr>
        <w:t>“Puerto</w:t>
      </w:r>
      <w:r>
        <w:rPr>
          <w:spacing w:val="-4"/>
          <w:sz w:val="22"/>
        </w:rPr>
        <w:t> </w:t>
      </w:r>
      <w:r>
        <w:rPr>
          <w:sz w:val="22"/>
        </w:rPr>
        <w:t>Rican</w:t>
      </w:r>
      <w:r>
        <w:rPr>
          <w:spacing w:val="-4"/>
          <w:sz w:val="22"/>
        </w:rPr>
        <w:t> </w:t>
      </w:r>
      <w:r>
        <w:rPr>
          <w:sz w:val="22"/>
        </w:rPr>
        <w:t>Migrants</w:t>
      </w:r>
      <w:r>
        <w:rPr>
          <w:spacing w:val="-4"/>
          <w:sz w:val="22"/>
        </w:rPr>
        <w:t> </w:t>
      </w:r>
      <w:r>
        <w:rPr>
          <w:sz w:val="22"/>
        </w:rPr>
        <w:t>to</w:t>
      </w:r>
      <w:r>
        <w:rPr>
          <w:spacing w:val="-4"/>
          <w:sz w:val="22"/>
        </w:rPr>
        <w:t> </w:t>
      </w:r>
      <w:r>
        <w:rPr>
          <w:sz w:val="22"/>
        </w:rPr>
        <w:t>the</w:t>
      </w:r>
      <w:r>
        <w:rPr>
          <w:spacing w:val="-4"/>
          <w:sz w:val="22"/>
        </w:rPr>
        <w:t> </w:t>
      </w:r>
      <w:r>
        <w:rPr>
          <w:sz w:val="22"/>
        </w:rPr>
        <w:t>U.S.</w:t>
      </w:r>
      <w:r>
        <w:rPr>
          <w:spacing w:val="-4"/>
          <w:sz w:val="22"/>
        </w:rPr>
        <w:t> </w:t>
      </w:r>
      <w:r>
        <w:rPr>
          <w:sz w:val="22"/>
        </w:rPr>
        <w:t>Mainland</w:t>
      </w:r>
      <w:r>
        <w:rPr>
          <w:spacing w:val="-4"/>
          <w:sz w:val="22"/>
        </w:rPr>
        <w:t> </w:t>
      </w:r>
      <w:r>
        <w:rPr>
          <w:sz w:val="22"/>
        </w:rPr>
        <w:t>Post-Hurricane</w:t>
      </w:r>
      <w:r>
        <w:rPr>
          <w:spacing w:val="-4"/>
          <w:sz w:val="22"/>
        </w:rPr>
        <w:t> </w:t>
      </w:r>
      <w:r>
        <w:rPr>
          <w:sz w:val="22"/>
        </w:rPr>
        <w:t>Maria,”</w:t>
      </w:r>
      <w:r>
        <w:rPr>
          <w:spacing w:val="-4"/>
          <w:sz w:val="22"/>
        </w:rPr>
        <w:t> </w:t>
      </w:r>
      <w:r>
        <w:rPr>
          <w:i/>
          <w:sz w:val="22"/>
        </w:rPr>
        <w:t>Eastern</w:t>
      </w:r>
      <w:r>
        <w:rPr>
          <w:i/>
          <w:spacing w:val="-4"/>
          <w:sz w:val="22"/>
        </w:rPr>
        <w:t> </w:t>
      </w:r>
      <w:r>
        <w:rPr>
          <w:i/>
          <w:sz w:val="22"/>
        </w:rPr>
        <w:t>Economic Association</w:t>
      </w:r>
      <w:r>
        <w:rPr>
          <w:sz w:val="22"/>
        </w:rPr>
        <w:t>, Boston, March 2024.</w:t>
      </w:r>
    </w:p>
    <w:p>
      <w:pPr>
        <w:pStyle w:val="BodyText"/>
        <w:spacing w:before="5"/>
      </w:pPr>
    </w:p>
    <w:p>
      <w:pPr>
        <w:spacing w:line="237" w:lineRule="auto" w:before="0"/>
        <w:ind w:left="1440" w:right="0" w:firstLine="0"/>
        <w:jc w:val="left"/>
        <w:rPr>
          <w:sz w:val="22"/>
        </w:rPr>
      </w:pPr>
      <w:r>
        <w:rPr>
          <w:sz w:val="22"/>
        </w:rPr>
        <w:t>“Puerto</w:t>
      </w:r>
      <w:r>
        <w:rPr>
          <w:spacing w:val="-4"/>
          <w:sz w:val="22"/>
        </w:rPr>
        <w:t> </w:t>
      </w:r>
      <w:r>
        <w:rPr>
          <w:sz w:val="22"/>
        </w:rPr>
        <w:t>Rican</w:t>
      </w:r>
      <w:r>
        <w:rPr>
          <w:spacing w:val="-4"/>
          <w:sz w:val="22"/>
        </w:rPr>
        <w:t> </w:t>
      </w:r>
      <w:r>
        <w:rPr>
          <w:sz w:val="22"/>
        </w:rPr>
        <w:t>Migrants</w:t>
      </w:r>
      <w:r>
        <w:rPr>
          <w:spacing w:val="-4"/>
          <w:sz w:val="22"/>
        </w:rPr>
        <w:t> </w:t>
      </w:r>
      <w:r>
        <w:rPr>
          <w:sz w:val="22"/>
        </w:rPr>
        <w:t>to</w:t>
      </w:r>
      <w:r>
        <w:rPr>
          <w:spacing w:val="-4"/>
          <w:sz w:val="22"/>
        </w:rPr>
        <w:t> </w:t>
      </w:r>
      <w:r>
        <w:rPr>
          <w:sz w:val="22"/>
        </w:rPr>
        <w:t>the</w:t>
      </w:r>
      <w:r>
        <w:rPr>
          <w:spacing w:val="-4"/>
          <w:sz w:val="22"/>
        </w:rPr>
        <w:t> </w:t>
      </w:r>
      <w:r>
        <w:rPr>
          <w:sz w:val="22"/>
        </w:rPr>
        <w:t>U.S.</w:t>
      </w:r>
      <w:r>
        <w:rPr>
          <w:spacing w:val="-4"/>
          <w:sz w:val="22"/>
        </w:rPr>
        <w:t> </w:t>
      </w:r>
      <w:r>
        <w:rPr>
          <w:sz w:val="22"/>
        </w:rPr>
        <w:t>Mainland</w:t>
      </w:r>
      <w:r>
        <w:rPr>
          <w:spacing w:val="-4"/>
          <w:sz w:val="22"/>
        </w:rPr>
        <w:t> </w:t>
      </w:r>
      <w:r>
        <w:rPr>
          <w:sz w:val="22"/>
        </w:rPr>
        <w:t>Post-Hurricane</w:t>
      </w:r>
      <w:r>
        <w:rPr>
          <w:spacing w:val="-4"/>
          <w:sz w:val="22"/>
        </w:rPr>
        <w:t> </w:t>
      </w:r>
      <w:r>
        <w:rPr>
          <w:sz w:val="22"/>
        </w:rPr>
        <w:t>Maria,”</w:t>
      </w:r>
      <w:r>
        <w:rPr>
          <w:spacing w:val="-4"/>
          <w:sz w:val="22"/>
        </w:rPr>
        <w:t> </w:t>
      </w:r>
      <w:r>
        <w:rPr>
          <w:i/>
          <w:sz w:val="22"/>
        </w:rPr>
        <w:t>Southern</w:t>
      </w:r>
      <w:r>
        <w:rPr>
          <w:i/>
          <w:spacing w:val="-4"/>
          <w:sz w:val="22"/>
        </w:rPr>
        <w:t> </w:t>
      </w:r>
      <w:r>
        <w:rPr>
          <w:i/>
          <w:sz w:val="22"/>
        </w:rPr>
        <w:t>Economic Association</w:t>
      </w:r>
      <w:r>
        <w:rPr>
          <w:sz w:val="22"/>
        </w:rPr>
        <w:t>, New Orleans, Louisiana, November 2023.</w:t>
      </w:r>
    </w:p>
    <w:p>
      <w:pPr>
        <w:pStyle w:val="BodyText"/>
        <w:spacing w:before="2"/>
      </w:pPr>
    </w:p>
    <w:p>
      <w:pPr>
        <w:pStyle w:val="BodyText"/>
        <w:ind w:left="1377"/>
      </w:pPr>
      <w:r>
        <w:rPr>
          <w:b/>
        </w:rPr>
        <w:t>“</w:t>
      </w:r>
      <w:r>
        <w:rPr/>
        <w:t>Skills,</w:t>
      </w:r>
      <w:r>
        <w:rPr>
          <w:spacing w:val="-7"/>
        </w:rPr>
        <w:t> </w:t>
      </w:r>
      <w:r>
        <w:rPr/>
        <w:t>Firm</w:t>
      </w:r>
      <w:r>
        <w:rPr>
          <w:spacing w:val="-7"/>
        </w:rPr>
        <w:t> </w:t>
      </w:r>
      <w:r>
        <w:rPr/>
        <w:t>Productivity</w:t>
      </w:r>
      <w:r>
        <w:rPr>
          <w:spacing w:val="-6"/>
        </w:rPr>
        <w:t> </w:t>
      </w:r>
      <w:r>
        <w:rPr/>
        <w:t>and</w:t>
      </w:r>
      <w:r>
        <w:rPr>
          <w:spacing w:val="-7"/>
        </w:rPr>
        <w:t> </w:t>
      </w:r>
      <w:r>
        <w:rPr/>
        <w:t>Innovation</w:t>
      </w:r>
      <w:r>
        <w:rPr>
          <w:spacing w:val="-7"/>
        </w:rPr>
        <w:t> </w:t>
      </w:r>
      <w:r>
        <w:rPr/>
        <w:t>in</w:t>
      </w:r>
      <w:r>
        <w:rPr>
          <w:spacing w:val="-6"/>
        </w:rPr>
        <w:t> </w:t>
      </w:r>
      <w:r>
        <w:rPr/>
        <w:t>the</w:t>
      </w:r>
      <w:r>
        <w:rPr>
          <w:spacing w:val="-7"/>
        </w:rPr>
        <w:t> </w:t>
      </w:r>
      <w:r>
        <w:rPr/>
        <w:t>Dominican</w:t>
      </w:r>
      <w:r>
        <w:rPr>
          <w:spacing w:val="-6"/>
        </w:rPr>
        <w:t> </w:t>
      </w:r>
      <w:r>
        <w:rPr>
          <w:spacing w:val="-2"/>
        </w:rPr>
        <w:t>Republic.”</w:t>
      </w:r>
    </w:p>
    <w:p>
      <w:pPr>
        <w:spacing w:before="2"/>
        <w:ind w:left="1440" w:right="0" w:firstLine="0"/>
        <w:jc w:val="left"/>
        <w:rPr>
          <w:sz w:val="22"/>
        </w:rPr>
      </w:pPr>
      <w:r>
        <w:rPr>
          <w:i/>
          <w:sz w:val="22"/>
        </w:rPr>
        <w:t>Western</w:t>
      </w:r>
      <w:r>
        <w:rPr>
          <w:i/>
          <w:spacing w:val="-10"/>
          <w:sz w:val="22"/>
        </w:rPr>
        <w:t> </w:t>
      </w:r>
      <w:r>
        <w:rPr>
          <w:i/>
          <w:sz w:val="22"/>
        </w:rPr>
        <w:t>Economic</w:t>
      </w:r>
      <w:r>
        <w:rPr>
          <w:i/>
          <w:spacing w:val="-8"/>
          <w:sz w:val="22"/>
        </w:rPr>
        <w:t> </w:t>
      </w:r>
      <w:r>
        <w:rPr>
          <w:i/>
          <w:sz w:val="22"/>
        </w:rPr>
        <w:t>Association</w:t>
      </w:r>
      <w:r>
        <w:rPr>
          <w:i/>
          <w:spacing w:val="-8"/>
          <w:sz w:val="22"/>
        </w:rPr>
        <w:t> </w:t>
      </w:r>
      <w:r>
        <w:rPr>
          <w:i/>
          <w:sz w:val="22"/>
        </w:rPr>
        <w:t>International</w:t>
      </w:r>
      <w:r>
        <w:rPr>
          <w:i/>
          <w:spacing w:val="-8"/>
          <w:sz w:val="22"/>
        </w:rPr>
        <w:t> </w:t>
      </w:r>
      <w:r>
        <w:rPr>
          <w:i/>
          <w:sz w:val="22"/>
        </w:rPr>
        <w:t>Conference,</w:t>
      </w:r>
      <w:r>
        <w:rPr>
          <w:i/>
          <w:spacing w:val="-8"/>
          <w:sz w:val="22"/>
        </w:rPr>
        <w:t> </w:t>
      </w:r>
      <w:r>
        <w:rPr>
          <w:sz w:val="22"/>
        </w:rPr>
        <w:t>San</w:t>
      </w:r>
      <w:r>
        <w:rPr>
          <w:spacing w:val="-8"/>
          <w:sz w:val="22"/>
        </w:rPr>
        <w:t> </w:t>
      </w:r>
      <w:r>
        <w:rPr>
          <w:sz w:val="22"/>
        </w:rPr>
        <w:t>Diego,</w:t>
      </w:r>
      <w:r>
        <w:rPr>
          <w:spacing w:val="-8"/>
          <w:sz w:val="22"/>
        </w:rPr>
        <w:t> </w:t>
      </w:r>
      <w:r>
        <w:rPr>
          <w:sz w:val="22"/>
        </w:rPr>
        <w:t>June</w:t>
      </w:r>
      <w:r>
        <w:rPr>
          <w:spacing w:val="-7"/>
          <w:sz w:val="22"/>
        </w:rPr>
        <w:t> </w:t>
      </w:r>
      <w:r>
        <w:rPr>
          <w:spacing w:val="-2"/>
          <w:sz w:val="22"/>
        </w:rPr>
        <w:t>2023.</w:t>
      </w:r>
    </w:p>
    <w:p>
      <w:pPr>
        <w:pStyle w:val="BodyText"/>
        <w:spacing w:before="251"/>
        <w:ind w:left="1440"/>
      </w:pPr>
      <w:r>
        <w:rPr/>
        <w:t>“R&amp;D</w:t>
      </w:r>
      <w:r>
        <w:rPr>
          <w:spacing w:val="-7"/>
        </w:rPr>
        <w:t> </w:t>
      </w:r>
      <w:r>
        <w:rPr/>
        <w:t>tax</w:t>
      </w:r>
      <w:r>
        <w:rPr>
          <w:spacing w:val="-6"/>
        </w:rPr>
        <w:t> </w:t>
      </w:r>
      <w:r>
        <w:rPr/>
        <w:t>credits</w:t>
      </w:r>
      <w:r>
        <w:rPr>
          <w:spacing w:val="-6"/>
        </w:rPr>
        <w:t> </w:t>
      </w:r>
      <w:r>
        <w:rPr/>
        <w:t>and</w:t>
      </w:r>
      <w:r>
        <w:rPr>
          <w:spacing w:val="-7"/>
        </w:rPr>
        <w:t> </w:t>
      </w:r>
      <w:r>
        <w:rPr/>
        <w:t>manufacturing</w:t>
      </w:r>
      <w:r>
        <w:rPr>
          <w:spacing w:val="-7"/>
        </w:rPr>
        <w:t> </w:t>
      </w:r>
      <w:r>
        <w:rPr/>
        <w:t>establishments:</w:t>
      </w:r>
      <w:r>
        <w:rPr>
          <w:spacing w:val="-6"/>
        </w:rPr>
        <w:t> </w:t>
      </w:r>
      <w:r>
        <w:rPr/>
        <w:t>The</w:t>
      </w:r>
      <w:r>
        <w:rPr>
          <w:spacing w:val="-6"/>
        </w:rPr>
        <w:t> </w:t>
      </w:r>
      <w:r>
        <w:rPr/>
        <w:t>case</w:t>
      </w:r>
      <w:r>
        <w:rPr>
          <w:spacing w:val="-6"/>
        </w:rPr>
        <w:t> </w:t>
      </w:r>
      <w:r>
        <w:rPr/>
        <w:t>of</w:t>
      </w:r>
      <w:r>
        <w:rPr>
          <w:spacing w:val="-6"/>
        </w:rPr>
        <w:t> </w:t>
      </w:r>
      <w:r>
        <w:rPr>
          <w:spacing w:val="-2"/>
        </w:rPr>
        <w:t>Ireland.</w:t>
      </w:r>
    </w:p>
    <w:p>
      <w:pPr>
        <w:spacing w:before="1"/>
        <w:ind w:left="1440" w:right="0" w:firstLine="0"/>
        <w:jc w:val="left"/>
        <w:rPr>
          <w:sz w:val="22"/>
        </w:rPr>
      </w:pPr>
      <w:r>
        <w:rPr>
          <w:i/>
          <w:sz w:val="22"/>
        </w:rPr>
        <w:t>Western</w:t>
      </w:r>
      <w:r>
        <w:rPr>
          <w:i/>
          <w:spacing w:val="-9"/>
          <w:sz w:val="22"/>
        </w:rPr>
        <w:t> </w:t>
      </w:r>
      <w:r>
        <w:rPr>
          <w:i/>
          <w:sz w:val="22"/>
        </w:rPr>
        <w:t>Economic</w:t>
      </w:r>
      <w:r>
        <w:rPr>
          <w:i/>
          <w:spacing w:val="-9"/>
          <w:sz w:val="22"/>
        </w:rPr>
        <w:t> </w:t>
      </w:r>
      <w:r>
        <w:rPr>
          <w:i/>
          <w:sz w:val="22"/>
        </w:rPr>
        <w:t>Association</w:t>
      </w:r>
      <w:r>
        <w:rPr>
          <w:i/>
          <w:spacing w:val="-9"/>
          <w:sz w:val="22"/>
        </w:rPr>
        <w:t> </w:t>
      </w:r>
      <w:r>
        <w:rPr>
          <w:i/>
          <w:sz w:val="22"/>
        </w:rPr>
        <w:t>International</w:t>
      </w:r>
      <w:r>
        <w:rPr>
          <w:i/>
          <w:spacing w:val="-9"/>
          <w:sz w:val="22"/>
        </w:rPr>
        <w:t> </w:t>
      </w:r>
      <w:r>
        <w:rPr>
          <w:i/>
          <w:sz w:val="22"/>
        </w:rPr>
        <w:t>Conference,</w:t>
      </w:r>
      <w:r>
        <w:rPr>
          <w:i/>
          <w:spacing w:val="-9"/>
          <w:sz w:val="22"/>
        </w:rPr>
        <w:t> </w:t>
      </w:r>
      <w:r>
        <w:rPr>
          <w:sz w:val="22"/>
        </w:rPr>
        <w:t>Portland,</w:t>
      </w:r>
      <w:r>
        <w:rPr>
          <w:spacing w:val="-9"/>
          <w:sz w:val="22"/>
        </w:rPr>
        <w:t> </w:t>
      </w:r>
      <w:r>
        <w:rPr>
          <w:sz w:val="22"/>
        </w:rPr>
        <w:t>June</w:t>
      </w:r>
      <w:r>
        <w:rPr>
          <w:spacing w:val="-9"/>
          <w:sz w:val="22"/>
        </w:rPr>
        <w:t> </w:t>
      </w:r>
      <w:r>
        <w:rPr>
          <w:spacing w:val="-2"/>
          <w:sz w:val="22"/>
        </w:rPr>
        <w:t>2022.</w:t>
      </w:r>
    </w:p>
    <w:p>
      <w:pPr>
        <w:spacing w:line="240" w:lineRule="auto" w:before="251"/>
        <w:ind w:left="1440" w:right="367" w:firstLine="0"/>
        <w:jc w:val="left"/>
        <w:rPr>
          <w:i/>
          <w:sz w:val="22"/>
        </w:rPr>
      </w:pPr>
      <w:r>
        <w:rPr>
          <w:sz w:val="22"/>
        </w:rPr>
        <w:t>“Intangible Assets, Corporate Taxes and the Relocation of Pharmaceutical Establishments:</w:t>
      </w:r>
      <w:r>
        <w:rPr>
          <w:spacing w:val="-5"/>
          <w:sz w:val="22"/>
        </w:rPr>
        <w:t> </w:t>
      </w:r>
      <w:r>
        <w:rPr>
          <w:sz w:val="22"/>
        </w:rPr>
        <w:t>The</w:t>
      </w:r>
      <w:r>
        <w:rPr>
          <w:spacing w:val="-5"/>
          <w:sz w:val="22"/>
        </w:rPr>
        <w:t> </w:t>
      </w:r>
      <w:r>
        <w:rPr>
          <w:sz w:val="22"/>
        </w:rPr>
        <w:t>case</w:t>
      </w:r>
      <w:r>
        <w:rPr>
          <w:spacing w:val="-5"/>
          <w:sz w:val="22"/>
        </w:rPr>
        <w:t> </w:t>
      </w:r>
      <w:r>
        <w:rPr>
          <w:sz w:val="22"/>
        </w:rPr>
        <w:t>of</w:t>
      </w:r>
      <w:r>
        <w:rPr>
          <w:spacing w:val="-5"/>
          <w:sz w:val="22"/>
        </w:rPr>
        <w:t> </w:t>
      </w:r>
      <w:r>
        <w:rPr>
          <w:sz w:val="22"/>
        </w:rPr>
        <w:t>Puerto</w:t>
      </w:r>
      <w:r>
        <w:rPr>
          <w:spacing w:val="-5"/>
          <w:sz w:val="22"/>
        </w:rPr>
        <w:t> </w:t>
      </w:r>
      <w:r>
        <w:rPr>
          <w:sz w:val="22"/>
        </w:rPr>
        <w:t>Rico.”</w:t>
      </w:r>
      <w:r>
        <w:rPr>
          <w:spacing w:val="-5"/>
          <w:sz w:val="22"/>
        </w:rPr>
        <w:t> </w:t>
      </w:r>
      <w:r>
        <w:rPr>
          <w:i/>
          <w:sz w:val="22"/>
        </w:rPr>
        <w:t>Western</w:t>
      </w:r>
      <w:r>
        <w:rPr>
          <w:i/>
          <w:spacing w:val="-5"/>
          <w:sz w:val="22"/>
        </w:rPr>
        <w:t> </w:t>
      </w:r>
      <w:r>
        <w:rPr>
          <w:i/>
          <w:sz w:val="22"/>
        </w:rPr>
        <w:t>Economic</w:t>
      </w:r>
      <w:r>
        <w:rPr>
          <w:i/>
          <w:spacing w:val="-5"/>
          <w:sz w:val="22"/>
        </w:rPr>
        <w:t> </w:t>
      </w:r>
      <w:r>
        <w:rPr>
          <w:i/>
          <w:sz w:val="22"/>
        </w:rPr>
        <w:t>Association</w:t>
      </w:r>
      <w:r>
        <w:rPr>
          <w:i/>
          <w:spacing w:val="-5"/>
          <w:sz w:val="22"/>
        </w:rPr>
        <w:t> </w:t>
      </w:r>
      <w:r>
        <w:rPr>
          <w:i/>
          <w:sz w:val="22"/>
        </w:rPr>
        <w:t>Virtual Conference, June 2021.</w:t>
      </w:r>
    </w:p>
    <w:p>
      <w:pPr>
        <w:pStyle w:val="BodyText"/>
        <w:spacing w:before="1"/>
        <w:rPr>
          <w:i/>
        </w:rPr>
      </w:pPr>
    </w:p>
    <w:p>
      <w:pPr>
        <w:spacing w:line="240" w:lineRule="auto" w:before="0"/>
        <w:ind w:left="1440" w:right="367" w:firstLine="0"/>
        <w:jc w:val="left"/>
        <w:rPr>
          <w:sz w:val="22"/>
        </w:rPr>
      </w:pPr>
      <w:r>
        <w:rPr>
          <w:sz w:val="22"/>
        </w:rPr>
        <w:t>“Intangible Assets, Corporate Taxes and the Relocation of Pharmaceutical Establishments:</w:t>
      </w:r>
      <w:r>
        <w:rPr>
          <w:spacing w:val="-5"/>
          <w:sz w:val="22"/>
        </w:rPr>
        <w:t> </w:t>
      </w:r>
      <w:r>
        <w:rPr>
          <w:sz w:val="22"/>
        </w:rPr>
        <w:t>The</w:t>
      </w:r>
      <w:r>
        <w:rPr>
          <w:spacing w:val="-5"/>
          <w:sz w:val="22"/>
        </w:rPr>
        <w:t> </w:t>
      </w:r>
      <w:r>
        <w:rPr>
          <w:sz w:val="22"/>
        </w:rPr>
        <w:t>case</w:t>
      </w:r>
      <w:r>
        <w:rPr>
          <w:spacing w:val="-5"/>
          <w:sz w:val="22"/>
        </w:rPr>
        <w:t> </w:t>
      </w:r>
      <w:r>
        <w:rPr>
          <w:sz w:val="22"/>
        </w:rPr>
        <w:t>of</w:t>
      </w:r>
      <w:r>
        <w:rPr>
          <w:spacing w:val="-5"/>
          <w:sz w:val="22"/>
        </w:rPr>
        <w:t> </w:t>
      </w:r>
      <w:r>
        <w:rPr>
          <w:sz w:val="22"/>
        </w:rPr>
        <w:t>Puerto</w:t>
      </w:r>
      <w:r>
        <w:rPr>
          <w:spacing w:val="-5"/>
          <w:sz w:val="22"/>
        </w:rPr>
        <w:t> </w:t>
      </w:r>
      <w:r>
        <w:rPr>
          <w:sz w:val="22"/>
        </w:rPr>
        <w:t>Rico.”</w:t>
      </w:r>
      <w:r>
        <w:rPr>
          <w:spacing w:val="-5"/>
          <w:sz w:val="22"/>
        </w:rPr>
        <w:t> </w:t>
      </w:r>
      <w:r>
        <w:rPr>
          <w:i/>
          <w:sz w:val="22"/>
        </w:rPr>
        <w:t>Western</w:t>
      </w:r>
      <w:r>
        <w:rPr>
          <w:i/>
          <w:spacing w:val="-5"/>
          <w:sz w:val="22"/>
        </w:rPr>
        <w:t> </w:t>
      </w:r>
      <w:r>
        <w:rPr>
          <w:i/>
          <w:sz w:val="22"/>
        </w:rPr>
        <w:t>Economic</w:t>
      </w:r>
      <w:r>
        <w:rPr>
          <w:i/>
          <w:spacing w:val="-5"/>
          <w:sz w:val="22"/>
        </w:rPr>
        <w:t> </w:t>
      </w:r>
      <w:r>
        <w:rPr>
          <w:i/>
          <w:sz w:val="22"/>
        </w:rPr>
        <w:t>Association</w:t>
      </w:r>
      <w:r>
        <w:rPr>
          <w:i/>
          <w:spacing w:val="-5"/>
          <w:sz w:val="22"/>
        </w:rPr>
        <w:t> </w:t>
      </w:r>
      <w:r>
        <w:rPr>
          <w:i/>
          <w:sz w:val="22"/>
        </w:rPr>
        <w:t>Virtual Conference, </w:t>
      </w:r>
      <w:r>
        <w:rPr>
          <w:sz w:val="22"/>
        </w:rPr>
        <w:t>March 2021.</w:t>
      </w:r>
    </w:p>
    <w:p>
      <w:pPr>
        <w:pStyle w:val="BodyText"/>
        <w:spacing w:before="3"/>
      </w:pPr>
    </w:p>
    <w:p>
      <w:pPr>
        <w:pStyle w:val="BodyText"/>
        <w:spacing w:line="237" w:lineRule="auto"/>
        <w:ind w:left="1440" w:right="367"/>
      </w:pPr>
      <w:r>
        <w:rPr/>
        <w:t>“Intangible</w:t>
      </w:r>
      <w:r>
        <w:rPr>
          <w:spacing w:val="-4"/>
        </w:rPr>
        <w:t> </w:t>
      </w:r>
      <w:r>
        <w:rPr/>
        <w:t>Assets,</w:t>
      </w:r>
      <w:r>
        <w:rPr>
          <w:spacing w:val="-4"/>
        </w:rPr>
        <w:t> </w:t>
      </w:r>
      <w:r>
        <w:rPr/>
        <w:t>Corporate</w:t>
      </w:r>
      <w:r>
        <w:rPr>
          <w:spacing w:val="-4"/>
        </w:rPr>
        <w:t> </w:t>
      </w:r>
      <w:r>
        <w:rPr/>
        <w:t>Taxes</w:t>
      </w:r>
      <w:r>
        <w:rPr>
          <w:spacing w:val="-4"/>
        </w:rPr>
        <w:t> </w:t>
      </w:r>
      <w:r>
        <w:rPr/>
        <w:t>and</w:t>
      </w:r>
      <w:r>
        <w:rPr>
          <w:spacing w:val="-4"/>
        </w:rPr>
        <w:t> </w:t>
      </w:r>
      <w:r>
        <w:rPr/>
        <w:t>the</w:t>
      </w:r>
      <w:r>
        <w:rPr>
          <w:spacing w:val="-4"/>
        </w:rPr>
        <w:t> </w:t>
      </w:r>
      <w:r>
        <w:rPr/>
        <w:t>Relocation</w:t>
      </w:r>
      <w:r>
        <w:rPr>
          <w:spacing w:val="-4"/>
        </w:rPr>
        <w:t> </w:t>
      </w:r>
      <w:r>
        <w:rPr/>
        <w:t>of</w:t>
      </w:r>
      <w:r>
        <w:rPr>
          <w:spacing w:val="-4"/>
        </w:rPr>
        <w:t> </w:t>
      </w:r>
      <w:r>
        <w:rPr/>
        <w:t>Multinational</w:t>
      </w:r>
      <w:r>
        <w:rPr>
          <w:spacing w:val="-4"/>
        </w:rPr>
        <w:t> </w:t>
      </w:r>
      <w:r>
        <w:rPr/>
        <w:t>Firms:</w:t>
      </w:r>
      <w:r>
        <w:rPr>
          <w:spacing w:val="-4"/>
        </w:rPr>
        <w:t> </w:t>
      </w:r>
      <w:r>
        <w:rPr/>
        <w:t>The</w:t>
      </w:r>
      <w:r>
        <w:rPr>
          <w:spacing w:val="-4"/>
        </w:rPr>
        <w:t> </w:t>
      </w:r>
      <w:r>
        <w:rPr/>
        <w:t>case of Puerto Rico.” Eastern</w:t>
      </w:r>
      <w:r>
        <w:rPr>
          <w:spacing w:val="-2"/>
        </w:rPr>
        <w:t> </w:t>
      </w:r>
      <w:r>
        <w:rPr/>
        <w:t>Economic</w:t>
      </w:r>
      <w:r>
        <w:rPr>
          <w:spacing w:val="-2"/>
        </w:rPr>
        <w:t> </w:t>
      </w:r>
      <w:r>
        <w:rPr/>
        <w:t>Association</w:t>
      </w:r>
      <w:r>
        <w:rPr>
          <w:spacing w:val="-3"/>
        </w:rPr>
        <w:t> </w:t>
      </w:r>
      <w:r>
        <w:rPr/>
        <w:t>Annual</w:t>
      </w:r>
      <w:r>
        <w:rPr>
          <w:spacing w:val="-2"/>
        </w:rPr>
        <w:t> </w:t>
      </w:r>
      <w:r>
        <w:rPr/>
        <w:t>Meetings,</w:t>
      </w:r>
      <w:r>
        <w:rPr>
          <w:spacing w:val="-2"/>
        </w:rPr>
        <w:t> </w:t>
      </w:r>
      <w:r>
        <w:rPr/>
        <w:t>February</w:t>
      </w:r>
      <w:r>
        <w:rPr>
          <w:spacing w:val="-2"/>
        </w:rPr>
        <w:t> </w:t>
      </w:r>
      <w:r>
        <w:rPr/>
        <w:t>2020.</w:t>
      </w:r>
    </w:p>
    <w:p>
      <w:pPr>
        <w:pStyle w:val="BodyText"/>
        <w:spacing w:before="4"/>
      </w:pPr>
    </w:p>
    <w:p>
      <w:pPr>
        <w:spacing w:line="237" w:lineRule="auto" w:before="1"/>
        <w:ind w:left="1440" w:right="367" w:firstLine="0"/>
        <w:jc w:val="left"/>
        <w:rPr>
          <w:sz w:val="22"/>
        </w:rPr>
      </w:pPr>
      <w:r>
        <w:rPr>
          <w:sz w:val="22"/>
        </w:rPr>
        <w:t>“Intangible</w:t>
      </w:r>
      <w:r>
        <w:rPr>
          <w:spacing w:val="-4"/>
          <w:sz w:val="22"/>
        </w:rPr>
        <w:t> </w:t>
      </w:r>
      <w:r>
        <w:rPr>
          <w:sz w:val="22"/>
        </w:rPr>
        <w:t>Assets,</w:t>
      </w:r>
      <w:r>
        <w:rPr>
          <w:spacing w:val="-4"/>
          <w:sz w:val="22"/>
        </w:rPr>
        <w:t> </w:t>
      </w:r>
      <w:r>
        <w:rPr>
          <w:sz w:val="22"/>
        </w:rPr>
        <w:t>Corporate</w:t>
      </w:r>
      <w:r>
        <w:rPr>
          <w:spacing w:val="-4"/>
          <w:sz w:val="22"/>
        </w:rPr>
        <w:t> </w:t>
      </w:r>
      <w:r>
        <w:rPr>
          <w:sz w:val="22"/>
        </w:rPr>
        <w:t>Taxes</w:t>
      </w:r>
      <w:r>
        <w:rPr>
          <w:spacing w:val="-4"/>
          <w:sz w:val="22"/>
        </w:rPr>
        <w:t> </w:t>
      </w:r>
      <w:r>
        <w:rPr>
          <w:sz w:val="22"/>
        </w:rPr>
        <w:t>and</w:t>
      </w:r>
      <w:r>
        <w:rPr>
          <w:spacing w:val="-4"/>
          <w:sz w:val="22"/>
        </w:rPr>
        <w:t> </w:t>
      </w:r>
      <w:r>
        <w:rPr>
          <w:sz w:val="22"/>
        </w:rPr>
        <w:t>the</w:t>
      </w:r>
      <w:r>
        <w:rPr>
          <w:spacing w:val="-4"/>
          <w:sz w:val="22"/>
        </w:rPr>
        <w:t> </w:t>
      </w:r>
      <w:r>
        <w:rPr>
          <w:sz w:val="22"/>
        </w:rPr>
        <w:t>Relocation</w:t>
      </w:r>
      <w:r>
        <w:rPr>
          <w:spacing w:val="-4"/>
          <w:sz w:val="22"/>
        </w:rPr>
        <w:t> </w:t>
      </w:r>
      <w:r>
        <w:rPr>
          <w:sz w:val="22"/>
        </w:rPr>
        <w:t>of</w:t>
      </w:r>
      <w:r>
        <w:rPr>
          <w:spacing w:val="-4"/>
          <w:sz w:val="22"/>
        </w:rPr>
        <w:t> </w:t>
      </w:r>
      <w:r>
        <w:rPr>
          <w:sz w:val="22"/>
        </w:rPr>
        <w:t>Multinational</w:t>
      </w:r>
      <w:r>
        <w:rPr>
          <w:spacing w:val="-4"/>
          <w:sz w:val="22"/>
        </w:rPr>
        <w:t> </w:t>
      </w:r>
      <w:r>
        <w:rPr>
          <w:sz w:val="22"/>
        </w:rPr>
        <w:t>Firms:</w:t>
      </w:r>
      <w:r>
        <w:rPr>
          <w:spacing w:val="-4"/>
          <w:sz w:val="22"/>
        </w:rPr>
        <w:t> </w:t>
      </w:r>
      <w:r>
        <w:rPr>
          <w:sz w:val="22"/>
        </w:rPr>
        <w:t>The</w:t>
      </w:r>
      <w:r>
        <w:rPr>
          <w:spacing w:val="-4"/>
          <w:sz w:val="22"/>
        </w:rPr>
        <w:t> </w:t>
      </w:r>
      <w:r>
        <w:rPr>
          <w:sz w:val="22"/>
        </w:rPr>
        <w:t>case of Puerto Rico.” </w:t>
      </w:r>
      <w:r>
        <w:rPr>
          <w:i/>
          <w:sz w:val="22"/>
        </w:rPr>
        <w:t>Queens College Economics Department Seminar, </w:t>
      </w:r>
      <w:r>
        <w:rPr>
          <w:sz w:val="22"/>
        </w:rPr>
        <w:t>February 2020.</w:t>
      </w:r>
    </w:p>
    <w:p>
      <w:pPr>
        <w:spacing w:after="0" w:line="237" w:lineRule="auto"/>
        <w:jc w:val="left"/>
        <w:rPr>
          <w:sz w:val="22"/>
        </w:rPr>
        <w:sectPr>
          <w:pgSz w:w="12240" w:h="15840"/>
          <w:pgMar w:top="1360" w:bottom="280" w:left="1440" w:right="1080"/>
        </w:sectPr>
      </w:pPr>
    </w:p>
    <w:p>
      <w:pPr>
        <w:pStyle w:val="BodyText"/>
        <w:spacing w:line="251" w:lineRule="exact" w:before="81"/>
        <w:ind w:left="1440"/>
      </w:pPr>
      <w:r>
        <w:rPr>
          <w:b/>
        </w:rPr>
        <w:t>“</w:t>
      </w:r>
      <w:r>
        <w:rPr/>
        <w:t>US</w:t>
      </w:r>
      <w:r>
        <w:rPr>
          <w:spacing w:val="-7"/>
        </w:rPr>
        <w:t> </w:t>
      </w:r>
      <w:r>
        <w:rPr/>
        <w:t>Multinationals</w:t>
      </w:r>
      <w:r>
        <w:rPr>
          <w:spacing w:val="-5"/>
        </w:rPr>
        <w:t> </w:t>
      </w:r>
      <w:r>
        <w:rPr/>
        <w:t>in</w:t>
      </w:r>
      <w:r>
        <w:rPr>
          <w:spacing w:val="-5"/>
        </w:rPr>
        <w:t> </w:t>
      </w:r>
      <w:r>
        <w:rPr/>
        <w:t>Puerto</w:t>
      </w:r>
      <w:r>
        <w:rPr>
          <w:spacing w:val="-5"/>
        </w:rPr>
        <w:t> </w:t>
      </w:r>
      <w:r>
        <w:rPr/>
        <w:t>Rico</w:t>
      </w:r>
      <w:r>
        <w:rPr>
          <w:spacing w:val="-5"/>
        </w:rPr>
        <w:t> </w:t>
      </w:r>
      <w:r>
        <w:rPr/>
        <w:t>and</w:t>
      </w:r>
      <w:r>
        <w:rPr>
          <w:spacing w:val="-5"/>
        </w:rPr>
        <w:t> </w:t>
      </w:r>
      <w:r>
        <w:rPr/>
        <w:t>the</w:t>
      </w:r>
      <w:r>
        <w:rPr>
          <w:spacing w:val="-5"/>
        </w:rPr>
        <w:t> </w:t>
      </w:r>
      <w:r>
        <w:rPr/>
        <w:t>Repeal</w:t>
      </w:r>
      <w:r>
        <w:rPr>
          <w:spacing w:val="-5"/>
        </w:rPr>
        <w:t> </w:t>
      </w:r>
      <w:r>
        <w:rPr/>
        <w:t>of</w:t>
      </w:r>
      <w:r>
        <w:rPr>
          <w:spacing w:val="-5"/>
        </w:rPr>
        <w:t> </w:t>
      </w:r>
      <w:r>
        <w:rPr/>
        <w:t>Section</w:t>
      </w:r>
      <w:r>
        <w:rPr>
          <w:spacing w:val="-5"/>
        </w:rPr>
        <w:t> </w:t>
      </w:r>
      <w:r>
        <w:rPr/>
        <w:t>936</w:t>
      </w:r>
      <w:r>
        <w:rPr>
          <w:spacing w:val="-5"/>
        </w:rPr>
        <w:t> </w:t>
      </w:r>
      <w:r>
        <w:rPr/>
        <w:t>Tax</w:t>
      </w:r>
      <w:r>
        <w:rPr>
          <w:spacing w:val="-5"/>
        </w:rPr>
        <w:t> </w:t>
      </w:r>
      <w:r>
        <w:rPr/>
        <w:t>Exemption</w:t>
      </w:r>
      <w:r>
        <w:rPr>
          <w:spacing w:val="-5"/>
        </w:rPr>
        <w:t> for</w:t>
      </w:r>
    </w:p>
    <w:p>
      <w:pPr>
        <w:pStyle w:val="BodyText"/>
        <w:spacing w:line="251" w:lineRule="exact"/>
        <w:ind w:left="1440"/>
      </w:pPr>
      <w:r>
        <w:rPr/>
        <w:t>U.S.</w:t>
      </w:r>
      <w:r>
        <w:rPr>
          <w:spacing w:val="-10"/>
        </w:rPr>
        <w:t> </w:t>
      </w:r>
      <w:r>
        <w:rPr/>
        <w:t>Corporations.”</w:t>
      </w:r>
      <w:r>
        <w:rPr>
          <w:spacing w:val="-8"/>
        </w:rPr>
        <w:t> </w:t>
      </w:r>
      <w:r>
        <w:rPr/>
        <w:t>American</w:t>
      </w:r>
      <w:r>
        <w:rPr>
          <w:spacing w:val="-8"/>
        </w:rPr>
        <w:t> </w:t>
      </w:r>
      <w:r>
        <w:rPr/>
        <w:t>Economic</w:t>
      </w:r>
      <w:r>
        <w:rPr>
          <w:spacing w:val="-8"/>
        </w:rPr>
        <w:t> </w:t>
      </w:r>
      <w:r>
        <w:rPr/>
        <w:t>Association</w:t>
      </w:r>
      <w:r>
        <w:rPr>
          <w:spacing w:val="-8"/>
        </w:rPr>
        <w:t> </w:t>
      </w:r>
      <w:r>
        <w:rPr/>
        <w:t>Annual</w:t>
      </w:r>
      <w:r>
        <w:rPr>
          <w:spacing w:val="-8"/>
        </w:rPr>
        <w:t> </w:t>
      </w:r>
      <w:r>
        <w:rPr/>
        <w:t>Meetings,</w:t>
      </w:r>
      <w:r>
        <w:rPr>
          <w:spacing w:val="-8"/>
        </w:rPr>
        <w:t> </w:t>
      </w:r>
      <w:r>
        <w:rPr/>
        <w:t>San</w:t>
      </w:r>
      <w:r>
        <w:rPr>
          <w:spacing w:val="-7"/>
        </w:rPr>
        <w:t> </w:t>
      </w:r>
      <w:r>
        <w:rPr>
          <w:spacing w:val="-2"/>
        </w:rPr>
        <w:t>Diego,</w:t>
      </w:r>
    </w:p>
    <w:p>
      <w:pPr>
        <w:pStyle w:val="BodyText"/>
        <w:spacing w:before="1"/>
        <w:ind w:left="1440"/>
      </w:pPr>
      <w:r>
        <w:rPr/>
        <w:t>January</w:t>
      </w:r>
      <w:r>
        <w:rPr>
          <w:spacing w:val="-7"/>
        </w:rPr>
        <w:t> </w:t>
      </w:r>
      <w:r>
        <w:rPr>
          <w:spacing w:val="-4"/>
        </w:rPr>
        <w:t>2020</w:t>
      </w:r>
    </w:p>
    <w:p>
      <w:pPr>
        <w:pStyle w:val="BodyText"/>
        <w:spacing w:before="5"/>
      </w:pPr>
    </w:p>
    <w:p>
      <w:pPr>
        <w:spacing w:line="237" w:lineRule="auto" w:before="0"/>
        <w:ind w:left="1440" w:right="367" w:firstLine="0"/>
        <w:jc w:val="left"/>
        <w:rPr>
          <w:sz w:val="22"/>
        </w:rPr>
      </w:pPr>
      <w:r>
        <w:rPr>
          <w:sz w:val="22"/>
        </w:rPr>
        <w:t>“Intangible</w:t>
      </w:r>
      <w:r>
        <w:rPr>
          <w:spacing w:val="-4"/>
          <w:sz w:val="22"/>
        </w:rPr>
        <w:t> </w:t>
      </w:r>
      <w:r>
        <w:rPr>
          <w:sz w:val="22"/>
        </w:rPr>
        <w:t>Assets,</w:t>
      </w:r>
      <w:r>
        <w:rPr>
          <w:spacing w:val="-4"/>
          <w:sz w:val="22"/>
        </w:rPr>
        <w:t> </w:t>
      </w:r>
      <w:r>
        <w:rPr>
          <w:sz w:val="22"/>
        </w:rPr>
        <w:t>Corporate</w:t>
      </w:r>
      <w:r>
        <w:rPr>
          <w:spacing w:val="-4"/>
          <w:sz w:val="22"/>
        </w:rPr>
        <w:t> </w:t>
      </w:r>
      <w:r>
        <w:rPr>
          <w:sz w:val="22"/>
        </w:rPr>
        <w:t>Taxes</w:t>
      </w:r>
      <w:r>
        <w:rPr>
          <w:spacing w:val="-4"/>
          <w:sz w:val="22"/>
        </w:rPr>
        <w:t> </w:t>
      </w:r>
      <w:r>
        <w:rPr>
          <w:sz w:val="22"/>
        </w:rPr>
        <w:t>and</w:t>
      </w:r>
      <w:r>
        <w:rPr>
          <w:spacing w:val="-4"/>
          <w:sz w:val="22"/>
        </w:rPr>
        <w:t> </w:t>
      </w:r>
      <w:r>
        <w:rPr>
          <w:sz w:val="22"/>
        </w:rPr>
        <w:t>the</w:t>
      </w:r>
      <w:r>
        <w:rPr>
          <w:spacing w:val="-4"/>
          <w:sz w:val="22"/>
        </w:rPr>
        <w:t> </w:t>
      </w:r>
      <w:r>
        <w:rPr>
          <w:sz w:val="22"/>
        </w:rPr>
        <w:t>Relocation</w:t>
      </w:r>
      <w:r>
        <w:rPr>
          <w:spacing w:val="-4"/>
          <w:sz w:val="22"/>
        </w:rPr>
        <w:t> </w:t>
      </w:r>
      <w:r>
        <w:rPr>
          <w:sz w:val="22"/>
        </w:rPr>
        <w:t>of</w:t>
      </w:r>
      <w:r>
        <w:rPr>
          <w:spacing w:val="-4"/>
          <w:sz w:val="22"/>
        </w:rPr>
        <w:t> </w:t>
      </w:r>
      <w:r>
        <w:rPr>
          <w:sz w:val="22"/>
        </w:rPr>
        <w:t>Multinational</w:t>
      </w:r>
      <w:r>
        <w:rPr>
          <w:spacing w:val="-4"/>
          <w:sz w:val="22"/>
        </w:rPr>
        <w:t> </w:t>
      </w:r>
      <w:r>
        <w:rPr>
          <w:sz w:val="22"/>
        </w:rPr>
        <w:t>Firms:</w:t>
      </w:r>
      <w:r>
        <w:rPr>
          <w:spacing w:val="-4"/>
          <w:sz w:val="22"/>
        </w:rPr>
        <w:t> </w:t>
      </w:r>
      <w:r>
        <w:rPr>
          <w:sz w:val="22"/>
        </w:rPr>
        <w:t>The</w:t>
      </w:r>
      <w:r>
        <w:rPr>
          <w:spacing w:val="-4"/>
          <w:sz w:val="22"/>
        </w:rPr>
        <w:t> </w:t>
      </w:r>
      <w:r>
        <w:rPr>
          <w:sz w:val="22"/>
        </w:rPr>
        <w:t>case of Puerto Rico.” </w:t>
      </w:r>
      <w:r>
        <w:rPr>
          <w:i/>
          <w:sz w:val="22"/>
        </w:rPr>
        <w:t>University of North Dakota Economics Seminar,</w:t>
      </w:r>
      <w:r>
        <w:rPr>
          <w:i/>
          <w:spacing w:val="40"/>
          <w:sz w:val="22"/>
        </w:rPr>
        <w:t> </w:t>
      </w:r>
      <w:r>
        <w:rPr>
          <w:sz w:val="22"/>
        </w:rPr>
        <w:t>December 2019.</w:t>
      </w:r>
    </w:p>
    <w:p>
      <w:pPr>
        <w:pStyle w:val="BodyText"/>
        <w:spacing w:before="2"/>
      </w:pPr>
    </w:p>
    <w:p>
      <w:pPr>
        <w:spacing w:line="240" w:lineRule="auto" w:before="0"/>
        <w:ind w:left="1434" w:right="569" w:hanging="5"/>
        <w:jc w:val="both"/>
        <w:rPr>
          <w:sz w:val="22"/>
        </w:rPr>
      </w:pPr>
      <w:r>
        <w:rPr>
          <w:b/>
          <w:sz w:val="22"/>
        </w:rPr>
        <w:t>“</w:t>
      </w:r>
      <w:r>
        <w:rPr>
          <w:sz w:val="22"/>
        </w:rPr>
        <w:t>Hurricane</w:t>
      </w:r>
      <w:r>
        <w:rPr>
          <w:spacing w:val="-4"/>
          <w:sz w:val="22"/>
        </w:rPr>
        <w:t> </w:t>
      </w:r>
      <w:r>
        <w:rPr>
          <w:sz w:val="22"/>
        </w:rPr>
        <w:t>Maria’s</w:t>
      </w:r>
      <w:r>
        <w:rPr>
          <w:spacing w:val="-4"/>
          <w:sz w:val="22"/>
        </w:rPr>
        <w:t> </w:t>
      </w:r>
      <w:r>
        <w:rPr>
          <w:sz w:val="22"/>
        </w:rPr>
        <w:t>Impact</w:t>
      </w:r>
      <w:r>
        <w:rPr>
          <w:spacing w:val="-4"/>
          <w:sz w:val="22"/>
        </w:rPr>
        <w:t> </w:t>
      </w:r>
      <w:r>
        <w:rPr>
          <w:sz w:val="22"/>
        </w:rPr>
        <w:t>on</w:t>
      </w:r>
      <w:r>
        <w:rPr>
          <w:spacing w:val="-4"/>
          <w:sz w:val="22"/>
        </w:rPr>
        <w:t> </w:t>
      </w:r>
      <w:r>
        <w:rPr>
          <w:sz w:val="22"/>
        </w:rPr>
        <w:t>Puerto</w:t>
      </w:r>
      <w:r>
        <w:rPr>
          <w:spacing w:val="-4"/>
          <w:sz w:val="22"/>
        </w:rPr>
        <w:t> </w:t>
      </w:r>
      <w:r>
        <w:rPr>
          <w:sz w:val="22"/>
        </w:rPr>
        <w:t>Rico’s</w:t>
      </w:r>
      <w:r>
        <w:rPr>
          <w:spacing w:val="-4"/>
          <w:sz w:val="22"/>
        </w:rPr>
        <w:t> </w:t>
      </w:r>
      <w:r>
        <w:rPr>
          <w:sz w:val="22"/>
        </w:rPr>
        <w:t>Labor</w:t>
      </w:r>
      <w:r>
        <w:rPr>
          <w:spacing w:val="-4"/>
          <w:sz w:val="22"/>
        </w:rPr>
        <w:t> </w:t>
      </w:r>
      <w:r>
        <w:rPr>
          <w:sz w:val="22"/>
        </w:rPr>
        <w:t>Market:</w:t>
      </w:r>
      <w:r>
        <w:rPr>
          <w:spacing w:val="-4"/>
          <w:sz w:val="22"/>
        </w:rPr>
        <w:t> </w:t>
      </w:r>
      <w:r>
        <w:rPr>
          <w:sz w:val="22"/>
        </w:rPr>
        <w:t>Plant</w:t>
      </w:r>
      <w:r>
        <w:rPr>
          <w:spacing w:val="-4"/>
          <w:sz w:val="22"/>
        </w:rPr>
        <w:t> </w:t>
      </w:r>
      <w:r>
        <w:rPr>
          <w:sz w:val="22"/>
        </w:rPr>
        <w:t>Closings,</w:t>
      </w:r>
      <w:r>
        <w:rPr>
          <w:spacing w:val="-3"/>
          <w:sz w:val="22"/>
        </w:rPr>
        <w:t> </w:t>
      </w:r>
      <w:r>
        <w:rPr>
          <w:sz w:val="22"/>
        </w:rPr>
        <w:t>Job</w:t>
      </w:r>
      <w:r>
        <w:rPr>
          <w:spacing w:val="-4"/>
          <w:sz w:val="22"/>
        </w:rPr>
        <w:t> </w:t>
      </w:r>
      <w:r>
        <w:rPr>
          <w:sz w:val="22"/>
        </w:rPr>
        <w:t>Losses, and Wages.” </w:t>
      </w:r>
      <w:r>
        <w:rPr>
          <w:i/>
          <w:sz w:val="22"/>
        </w:rPr>
        <w:t>Southern Economic Association Conference, Fort Lauderdale, </w:t>
      </w:r>
      <w:r>
        <w:rPr>
          <w:sz w:val="22"/>
        </w:rPr>
        <w:t>November </w:t>
      </w:r>
      <w:r>
        <w:rPr>
          <w:spacing w:val="-2"/>
          <w:sz w:val="22"/>
        </w:rPr>
        <w:t>2019.</w:t>
      </w:r>
    </w:p>
    <w:p>
      <w:pPr>
        <w:spacing w:before="250"/>
        <w:ind w:left="1391" w:right="902" w:hanging="51"/>
        <w:jc w:val="left"/>
        <w:rPr>
          <w:sz w:val="22"/>
        </w:rPr>
      </w:pPr>
      <w:r>
        <w:rPr>
          <w:color w:val="212121"/>
          <w:sz w:val="22"/>
        </w:rPr>
        <w:t>“The U.S.-Colombia FTA and its Impact on Productivity of Colombian Plants.” </w:t>
      </w:r>
      <w:r>
        <w:rPr>
          <w:i/>
          <w:sz w:val="22"/>
        </w:rPr>
        <w:t>Latin</w:t>
      </w:r>
      <w:r>
        <w:rPr>
          <w:i/>
          <w:spacing w:val="-5"/>
          <w:sz w:val="22"/>
        </w:rPr>
        <w:t> </w:t>
      </w:r>
      <w:r>
        <w:rPr>
          <w:i/>
          <w:sz w:val="22"/>
        </w:rPr>
        <w:t>American</w:t>
      </w:r>
      <w:r>
        <w:rPr>
          <w:i/>
          <w:spacing w:val="-5"/>
          <w:sz w:val="22"/>
        </w:rPr>
        <w:t> </w:t>
      </w:r>
      <w:r>
        <w:rPr>
          <w:i/>
          <w:sz w:val="22"/>
        </w:rPr>
        <w:t>and</w:t>
      </w:r>
      <w:r>
        <w:rPr>
          <w:i/>
          <w:spacing w:val="-5"/>
          <w:sz w:val="22"/>
        </w:rPr>
        <w:t> </w:t>
      </w:r>
      <w:r>
        <w:rPr>
          <w:i/>
          <w:sz w:val="22"/>
        </w:rPr>
        <w:t>Caribbean</w:t>
      </w:r>
      <w:r>
        <w:rPr>
          <w:i/>
          <w:spacing w:val="-5"/>
          <w:sz w:val="22"/>
        </w:rPr>
        <w:t> </w:t>
      </w:r>
      <w:r>
        <w:rPr>
          <w:i/>
          <w:sz w:val="22"/>
        </w:rPr>
        <w:t>Economic</w:t>
      </w:r>
      <w:r>
        <w:rPr>
          <w:i/>
          <w:spacing w:val="-5"/>
          <w:sz w:val="22"/>
        </w:rPr>
        <w:t> </w:t>
      </w:r>
      <w:r>
        <w:rPr>
          <w:i/>
          <w:sz w:val="22"/>
        </w:rPr>
        <w:t>Association</w:t>
      </w:r>
      <w:r>
        <w:rPr>
          <w:i/>
          <w:spacing w:val="-5"/>
          <w:sz w:val="22"/>
        </w:rPr>
        <w:t> </w:t>
      </w:r>
      <w:r>
        <w:rPr>
          <w:i/>
          <w:sz w:val="22"/>
        </w:rPr>
        <w:t>Conference,</w:t>
      </w:r>
      <w:r>
        <w:rPr>
          <w:i/>
          <w:spacing w:val="-4"/>
          <w:sz w:val="22"/>
        </w:rPr>
        <w:t> </w:t>
      </w:r>
      <w:r>
        <w:rPr>
          <w:sz w:val="22"/>
        </w:rPr>
        <w:t>Puebla,</w:t>
      </w:r>
      <w:r>
        <w:rPr>
          <w:spacing w:val="-5"/>
          <w:sz w:val="22"/>
        </w:rPr>
        <w:t> </w:t>
      </w:r>
      <w:r>
        <w:rPr>
          <w:sz w:val="22"/>
        </w:rPr>
        <w:t>Mexico, November 2019.</w:t>
      </w:r>
    </w:p>
    <w:p>
      <w:pPr>
        <w:pStyle w:val="BodyText"/>
      </w:pPr>
    </w:p>
    <w:p>
      <w:pPr>
        <w:spacing w:before="0"/>
        <w:ind w:left="1440" w:right="367" w:firstLine="0"/>
        <w:jc w:val="left"/>
        <w:rPr>
          <w:sz w:val="22"/>
        </w:rPr>
      </w:pPr>
      <w:r>
        <w:rPr>
          <w:sz w:val="22"/>
        </w:rPr>
        <w:t>“Intangible Assets, Corporate Taxes and the Relocation of Multinational Firms: The case of</w:t>
      </w:r>
      <w:r>
        <w:rPr>
          <w:spacing w:val="-5"/>
          <w:sz w:val="22"/>
        </w:rPr>
        <w:t> </w:t>
      </w:r>
      <w:r>
        <w:rPr>
          <w:sz w:val="22"/>
        </w:rPr>
        <w:t>Puerto</w:t>
      </w:r>
      <w:r>
        <w:rPr>
          <w:spacing w:val="-5"/>
          <w:sz w:val="22"/>
        </w:rPr>
        <w:t> </w:t>
      </w:r>
      <w:r>
        <w:rPr>
          <w:sz w:val="22"/>
        </w:rPr>
        <w:t>Rico.”</w:t>
      </w:r>
      <w:r>
        <w:rPr>
          <w:spacing w:val="-7"/>
          <w:sz w:val="22"/>
        </w:rPr>
        <w:t> </w:t>
      </w:r>
      <w:r>
        <w:rPr>
          <w:i/>
          <w:sz w:val="22"/>
        </w:rPr>
        <w:t>Western</w:t>
      </w:r>
      <w:r>
        <w:rPr>
          <w:i/>
          <w:spacing w:val="-5"/>
          <w:sz w:val="22"/>
        </w:rPr>
        <w:t> </w:t>
      </w:r>
      <w:r>
        <w:rPr>
          <w:i/>
          <w:sz w:val="22"/>
        </w:rPr>
        <w:t>Economic</w:t>
      </w:r>
      <w:r>
        <w:rPr>
          <w:i/>
          <w:spacing w:val="-5"/>
          <w:sz w:val="22"/>
        </w:rPr>
        <w:t> </w:t>
      </w:r>
      <w:r>
        <w:rPr>
          <w:i/>
          <w:sz w:val="22"/>
        </w:rPr>
        <w:t>Association</w:t>
      </w:r>
      <w:r>
        <w:rPr>
          <w:i/>
          <w:spacing w:val="-5"/>
          <w:sz w:val="22"/>
        </w:rPr>
        <w:t> </w:t>
      </w:r>
      <w:r>
        <w:rPr>
          <w:i/>
          <w:sz w:val="22"/>
        </w:rPr>
        <w:t>International</w:t>
      </w:r>
      <w:r>
        <w:rPr>
          <w:i/>
          <w:spacing w:val="-5"/>
          <w:sz w:val="22"/>
        </w:rPr>
        <w:t> </w:t>
      </w:r>
      <w:r>
        <w:rPr>
          <w:i/>
          <w:sz w:val="22"/>
        </w:rPr>
        <w:t>Conference</w:t>
      </w:r>
      <w:r>
        <w:rPr>
          <w:sz w:val="22"/>
        </w:rPr>
        <w:t>,</w:t>
      </w:r>
      <w:r>
        <w:rPr>
          <w:spacing w:val="-5"/>
          <w:sz w:val="22"/>
        </w:rPr>
        <w:t> </w:t>
      </w:r>
      <w:r>
        <w:rPr>
          <w:sz w:val="22"/>
        </w:rPr>
        <w:t>San</w:t>
      </w:r>
      <w:r>
        <w:rPr>
          <w:spacing w:val="-5"/>
          <w:sz w:val="22"/>
        </w:rPr>
        <w:t> </w:t>
      </w:r>
      <w:r>
        <w:rPr>
          <w:sz w:val="22"/>
        </w:rPr>
        <w:t>Francisco, June 2019.</w:t>
      </w:r>
    </w:p>
    <w:p>
      <w:pPr>
        <w:pStyle w:val="BodyText"/>
        <w:spacing w:before="1"/>
      </w:pPr>
    </w:p>
    <w:p>
      <w:pPr>
        <w:pStyle w:val="BodyText"/>
        <w:ind w:left="1440" w:right="474"/>
      </w:pPr>
      <w:r>
        <w:rPr>
          <w:color w:val="212121"/>
        </w:rPr>
        <w:t>“Hurricane</w:t>
      </w:r>
      <w:r>
        <w:rPr>
          <w:color w:val="212121"/>
          <w:spacing w:val="-4"/>
        </w:rPr>
        <w:t> </w:t>
      </w:r>
      <w:r>
        <w:rPr>
          <w:color w:val="212121"/>
        </w:rPr>
        <w:t>Maria’s</w:t>
      </w:r>
      <w:r>
        <w:rPr>
          <w:color w:val="212121"/>
          <w:spacing w:val="-4"/>
        </w:rPr>
        <w:t> </w:t>
      </w:r>
      <w:r>
        <w:rPr>
          <w:color w:val="212121"/>
        </w:rPr>
        <w:t>Impact</w:t>
      </w:r>
      <w:r>
        <w:rPr>
          <w:color w:val="212121"/>
          <w:spacing w:val="-4"/>
        </w:rPr>
        <w:t> </w:t>
      </w:r>
      <w:r>
        <w:rPr>
          <w:color w:val="212121"/>
        </w:rPr>
        <w:t>on</w:t>
      </w:r>
      <w:r>
        <w:rPr>
          <w:color w:val="212121"/>
          <w:spacing w:val="-4"/>
        </w:rPr>
        <w:t> </w:t>
      </w:r>
      <w:r>
        <w:rPr>
          <w:color w:val="212121"/>
        </w:rPr>
        <w:t>Puerto</w:t>
      </w:r>
      <w:r>
        <w:rPr>
          <w:color w:val="212121"/>
          <w:spacing w:val="-4"/>
        </w:rPr>
        <w:t> </w:t>
      </w:r>
      <w:r>
        <w:rPr>
          <w:color w:val="212121"/>
        </w:rPr>
        <w:t>Rico’s</w:t>
      </w:r>
      <w:r>
        <w:rPr>
          <w:color w:val="212121"/>
          <w:spacing w:val="-4"/>
        </w:rPr>
        <w:t> </w:t>
      </w:r>
      <w:r>
        <w:rPr>
          <w:color w:val="212121"/>
        </w:rPr>
        <w:t>Labor</w:t>
      </w:r>
      <w:r>
        <w:rPr>
          <w:color w:val="212121"/>
          <w:spacing w:val="-4"/>
        </w:rPr>
        <w:t> </w:t>
      </w:r>
      <w:r>
        <w:rPr>
          <w:color w:val="212121"/>
        </w:rPr>
        <w:t>Market:</w:t>
      </w:r>
      <w:r>
        <w:rPr>
          <w:color w:val="212121"/>
          <w:spacing w:val="-4"/>
        </w:rPr>
        <w:t> </w:t>
      </w:r>
      <w:r>
        <w:rPr>
          <w:color w:val="212121"/>
        </w:rPr>
        <w:t>Establishment</w:t>
      </w:r>
      <w:r>
        <w:rPr>
          <w:color w:val="212121"/>
          <w:spacing w:val="-4"/>
        </w:rPr>
        <w:t> </w:t>
      </w:r>
      <w:r>
        <w:rPr>
          <w:color w:val="212121"/>
        </w:rPr>
        <w:t>Closings,</w:t>
      </w:r>
      <w:r>
        <w:rPr>
          <w:color w:val="212121"/>
          <w:spacing w:val="-4"/>
        </w:rPr>
        <w:t> </w:t>
      </w:r>
      <w:r>
        <w:rPr>
          <w:color w:val="212121"/>
        </w:rPr>
        <w:t>Job Losses and Wages.” Sophia University Sophia Research Workshop in Economics, Tokyo, Japan, March 2019.</w:t>
      </w:r>
    </w:p>
    <w:p>
      <w:pPr>
        <w:pStyle w:val="BodyText"/>
        <w:spacing w:before="1"/>
      </w:pPr>
    </w:p>
    <w:p>
      <w:pPr>
        <w:pStyle w:val="BodyText"/>
        <w:ind w:left="1440" w:right="493" w:firstLine="40"/>
      </w:pPr>
      <w:r>
        <w:rPr>
          <w:color w:val="212121"/>
        </w:rPr>
        <w:t>“The U.S.-Colombia FTA and its Impact on Productivity of Colombian Plants.” Western</w:t>
      </w:r>
      <w:r>
        <w:rPr>
          <w:color w:val="212121"/>
          <w:spacing w:val="-5"/>
        </w:rPr>
        <w:t> </w:t>
      </w:r>
      <w:r>
        <w:rPr>
          <w:color w:val="212121"/>
        </w:rPr>
        <w:t>Economic</w:t>
      </w:r>
      <w:r>
        <w:rPr>
          <w:color w:val="212121"/>
          <w:spacing w:val="-5"/>
        </w:rPr>
        <w:t> </w:t>
      </w:r>
      <w:r>
        <w:rPr>
          <w:color w:val="212121"/>
        </w:rPr>
        <w:t>Association</w:t>
      </w:r>
      <w:r>
        <w:rPr>
          <w:color w:val="212121"/>
          <w:spacing w:val="-5"/>
        </w:rPr>
        <w:t> </w:t>
      </w:r>
      <w:r>
        <w:rPr>
          <w:color w:val="212121"/>
        </w:rPr>
        <w:t>International</w:t>
      </w:r>
      <w:r>
        <w:rPr>
          <w:color w:val="212121"/>
          <w:spacing w:val="-5"/>
        </w:rPr>
        <w:t> </w:t>
      </w:r>
      <w:r>
        <w:rPr>
          <w:color w:val="212121"/>
        </w:rPr>
        <w:t>Conference,</w:t>
      </w:r>
      <w:r>
        <w:rPr>
          <w:color w:val="212121"/>
          <w:spacing w:val="-5"/>
        </w:rPr>
        <w:t> </w:t>
      </w:r>
      <w:r>
        <w:rPr>
          <w:color w:val="212121"/>
        </w:rPr>
        <w:t>Tokyo,</w:t>
      </w:r>
      <w:r>
        <w:rPr>
          <w:color w:val="212121"/>
          <w:spacing w:val="-5"/>
        </w:rPr>
        <w:t> </w:t>
      </w:r>
      <w:r>
        <w:rPr>
          <w:color w:val="212121"/>
        </w:rPr>
        <w:t>Japan,</w:t>
      </w:r>
      <w:r>
        <w:rPr>
          <w:color w:val="212121"/>
          <w:spacing w:val="-5"/>
        </w:rPr>
        <w:t> </w:t>
      </w:r>
      <w:r>
        <w:rPr>
          <w:color w:val="212121"/>
        </w:rPr>
        <w:t>March</w:t>
      </w:r>
      <w:r>
        <w:rPr>
          <w:color w:val="212121"/>
          <w:spacing w:val="-5"/>
        </w:rPr>
        <w:t> </w:t>
      </w:r>
      <w:r>
        <w:rPr>
          <w:color w:val="212121"/>
        </w:rPr>
        <w:t>2019.</w:t>
      </w:r>
    </w:p>
    <w:p>
      <w:pPr>
        <w:pStyle w:val="BodyText"/>
        <w:spacing w:before="253"/>
        <w:ind w:left="1440" w:right="367"/>
      </w:pPr>
      <w:r>
        <w:rPr/>
        <w:t>“Intangible</w:t>
      </w:r>
      <w:r>
        <w:rPr>
          <w:spacing w:val="-4"/>
        </w:rPr>
        <w:t> </w:t>
      </w:r>
      <w:r>
        <w:rPr/>
        <w:t>Assets,</w:t>
      </w:r>
      <w:r>
        <w:rPr>
          <w:spacing w:val="-4"/>
        </w:rPr>
        <w:t> </w:t>
      </w:r>
      <w:r>
        <w:rPr/>
        <w:t>Corporate</w:t>
      </w:r>
      <w:r>
        <w:rPr>
          <w:spacing w:val="-4"/>
        </w:rPr>
        <w:t> </w:t>
      </w:r>
      <w:r>
        <w:rPr/>
        <w:t>Taxes</w:t>
      </w:r>
      <w:r>
        <w:rPr>
          <w:spacing w:val="-4"/>
        </w:rPr>
        <w:t> </w:t>
      </w:r>
      <w:r>
        <w:rPr/>
        <w:t>and</w:t>
      </w:r>
      <w:r>
        <w:rPr>
          <w:spacing w:val="-4"/>
        </w:rPr>
        <w:t> </w:t>
      </w:r>
      <w:r>
        <w:rPr/>
        <w:t>the</w:t>
      </w:r>
      <w:r>
        <w:rPr>
          <w:spacing w:val="-4"/>
        </w:rPr>
        <w:t> </w:t>
      </w:r>
      <w:r>
        <w:rPr/>
        <w:t>Relocation</w:t>
      </w:r>
      <w:r>
        <w:rPr>
          <w:spacing w:val="-4"/>
        </w:rPr>
        <w:t> </w:t>
      </w:r>
      <w:r>
        <w:rPr/>
        <w:t>of</w:t>
      </w:r>
      <w:r>
        <w:rPr>
          <w:spacing w:val="-5"/>
        </w:rPr>
        <w:t> </w:t>
      </w:r>
      <w:r>
        <w:rPr/>
        <w:t>Multinational</w:t>
      </w:r>
      <w:r>
        <w:rPr>
          <w:spacing w:val="-4"/>
        </w:rPr>
        <w:t> </w:t>
      </w:r>
      <w:r>
        <w:rPr/>
        <w:t>Firms:</w:t>
      </w:r>
      <w:r>
        <w:rPr>
          <w:spacing w:val="-4"/>
        </w:rPr>
        <w:t> </w:t>
      </w:r>
      <w:r>
        <w:rPr/>
        <w:t>The</w:t>
      </w:r>
      <w:r>
        <w:rPr>
          <w:spacing w:val="-4"/>
        </w:rPr>
        <w:t> </w:t>
      </w:r>
      <w:r>
        <w:rPr/>
        <w:t>case of Puerto Rico.” University of Puerto Rico, Cayey, November 2018.</w:t>
      </w:r>
    </w:p>
    <w:p>
      <w:pPr>
        <w:pStyle w:val="BodyText"/>
        <w:spacing w:before="252"/>
        <w:ind w:left="1430" w:right="349" w:firstLine="10"/>
      </w:pPr>
      <w:r>
        <w:rPr/>
        <w:t>“Intangible Assets, Corporate Taxes and the Relocation of Multinational Firms: The case of</w:t>
      </w:r>
      <w:r>
        <w:rPr>
          <w:spacing w:val="-14"/>
        </w:rPr>
        <w:t> </w:t>
      </w:r>
      <w:r>
        <w:rPr/>
        <w:t>Puerto</w:t>
      </w:r>
      <w:r>
        <w:rPr>
          <w:spacing w:val="-14"/>
        </w:rPr>
        <w:t> </w:t>
      </w:r>
      <w:r>
        <w:rPr/>
        <w:t>Rico.”</w:t>
      </w:r>
      <w:r>
        <w:rPr>
          <w:spacing w:val="-14"/>
        </w:rPr>
        <w:t> </w:t>
      </w:r>
      <w:r>
        <w:rPr/>
        <w:t>Baruch</w:t>
      </w:r>
      <w:r>
        <w:rPr>
          <w:spacing w:val="-14"/>
        </w:rPr>
        <w:t> </w:t>
      </w:r>
      <w:r>
        <w:rPr/>
        <w:t>College,</w:t>
      </w:r>
      <w:r>
        <w:rPr>
          <w:spacing w:val="-14"/>
        </w:rPr>
        <w:t> </w:t>
      </w:r>
      <w:r>
        <w:rPr/>
        <w:t>CUNY,</w:t>
      </w:r>
      <w:r>
        <w:rPr>
          <w:spacing w:val="-14"/>
        </w:rPr>
        <w:t> </w:t>
      </w:r>
      <w:r>
        <w:rPr/>
        <w:t>Marxe</w:t>
      </w:r>
      <w:r>
        <w:rPr>
          <w:spacing w:val="-14"/>
        </w:rPr>
        <w:t> </w:t>
      </w:r>
      <w:r>
        <w:rPr/>
        <w:t>School</w:t>
      </w:r>
      <w:r>
        <w:rPr>
          <w:spacing w:val="-14"/>
        </w:rPr>
        <w:t> </w:t>
      </w:r>
      <w:r>
        <w:rPr/>
        <w:t>of</w:t>
      </w:r>
      <w:r>
        <w:rPr>
          <w:spacing w:val="-14"/>
        </w:rPr>
        <w:t> </w:t>
      </w:r>
      <w:r>
        <w:rPr/>
        <w:t>Public</w:t>
      </w:r>
      <w:r>
        <w:rPr>
          <w:spacing w:val="-14"/>
        </w:rPr>
        <w:t> </w:t>
      </w:r>
      <w:r>
        <w:rPr/>
        <w:t>and</w:t>
      </w:r>
      <w:r>
        <w:rPr>
          <w:spacing w:val="-14"/>
        </w:rPr>
        <w:t> </w:t>
      </w:r>
      <w:r>
        <w:rPr/>
        <w:t>International</w:t>
      </w:r>
      <w:r>
        <w:rPr>
          <w:spacing w:val="-15"/>
        </w:rPr>
        <w:t> </w:t>
      </w:r>
      <w:r>
        <w:rPr/>
        <w:t>Affairs, November 2018.</w:t>
      </w:r>
    </w:p>
    <w:p>
      <w:pPr>
        <w:pStyle w:val="BodyText"/>
        <w:spacing w:before="1"/>
      </w:pPr>
    </w:p>
    <w:p>
      <w:pPr>
        <w:spacing w:before="0"/>
        <w:ind w:left="1449" w:right="367" w:firstLine="0"/>
        <w:jc w:val="left"/>
        <w:rPr>
          <w:sz w:val="22"/>
        </w:rPr>
      </w:pPr>
      <w:r>
        <w:rPr>
          <w:sz w:val="22"/>
        </w:rPr>
        <w:t>“</w:t>
      </w:r>
      <w:r>
        <w:rPr>
          <w:color w:val="191919"/>
          <w:sz w:val="22"/>
        </w:rPr>
        <w:t>Trade</w:t>
      </w:r>
      <w:r>
        <w:rPr>
          <w:color w:val="191919"/>
          <w:spacing w:val="-4"/>
          <w:sz w:val="22"/>
        </w:rPr>
        <w:t> </w:t>
      </w:r>
      <w:r>
        <w:rPr>
          <w:color w:val="191919"/>
          <w:sz w:val="22"/>
        </w:rPr>
        <w:t>Liberalization</w:t>
      </w:r>
      <w:r>
        <w:rPr>
          <w:color w:val="191919"/>
          <w:spacing w:val="-4"/>
          <w:sz w:val="22"/>
        </w:rPr>
        <w:t> </w:t>
      </w:r>
      <w:r>
        <w:rPr>
          <w:color w:val="191919"/>
          <w:sz w:val="22"/>
        </w:rPr>
        <w:t>and</w:t>
      </w:r>
      <w:r>
        <w:rPr>
          <w:color w:val="191919"/>
          <w:spacing w:val="-4"/>
          <w:sz w:val="22"/>
        </w:rPr>
        <w:t> </w:t>
      </w:r>
      <w:r>
        <w:rPr>
          <w:color w:val="191919"/>
          <w:sz w:val="22"/>
        </w:rPr>
        <w:t>Firm</w:t>
      </w:r>
      <w:r>
        <w:rPr>
          <w:color w:val="191919"/>
          <w:spacing w:val="-4"/>
          <w:sz w:val="22"/>
        </w:rPr>
        <w:t> </w:t>
      </w:r>
      <w:r>
        <w:rPr>
          <w:color w:val="191919"/>
          <w:sz w:val="22"/>
        </w:rPr>
        <w:t>Performance:</w:t>
      </w:r>
      <w:r>
        <w:rPr>
          <w:color w:val="191919"/>
          <w:spacing w:val="-4"/>
          <w:sz w:val="22"/>
        </w:rPr>
        <w:t> </w:t>
      </w:r>
      <w:r>
        <w:rPr>
          <w:color w:val="191919"/>
          <w:sz w:val="22"/>
        </w:rPr>
        <w:t>The</w:t>
      </w:r>
      <w:r>
        <w:rPr>
          <w:color w:val="191919"/>
          <w:spacing w:val="-4"/>
          <w:sz w:val="22"/>
        </w:rPr>
        <w:t> </w:t>
      </w:r>
      <w:r>
        <w:rPr>
          <w:color w:val="191919"/>
          <w:sz w:val="22"/>
        </w:rPr>
        <w:t>Case</w:t>
      </w:r>
      <w:r>
        <w:rPr>
          <w:color w:val="191919"/>
          <w:spacing w:val="-4"/>
          <w:sz w:val="22"/>
        </w:rPr>
        <w:t> </w:t>
      </w:r>
      <w:r>
        <w:rPr>
          <w:color w:val="191919"/>
          <w:sz w:val="22"/>
        </w:rPr>
        <w:t>of</w:t>
      </w:r>
      <w:r>
        <w:rPr>
          <w:color w:val="191919"/>
          <w:spacing w:val="-4"/>
          <w:sz w:val="22"/>
        </w:rPr>
        <w:t> </w:t>
      </w:r>
      <w:r>
        <w:rPr>
          <w:color w:val="191919"/>
          <w:sz w:val="22"/>
        </w:rPr>
        <w:t>Thailand</w:t>
      </w:r>
      <w:r>
        <w:rPr>
          <w:i/>
          <w:color w:val="191919"/>
          <w:sz w:val="22"/>
        </w:rPr>
        <w:t>.</w:t>
      </w:r>
      <w:r>
        <w:rPr>
          <w:color w:val="191919"/>
          <w:sz w:val="22"/>
        </w:rPr>
        <w:t>”</w:t>
      </w:r>
      <w:r>
        <w:rPr>
          <w:color w:val="191919"/>
          <w:spacing w:val="-4"/>
          <w:sz w:val="22"/>
        </w:rPr>
        <w:t> </w:t>
      </w:r>
      <w:r>
        <w:rPr>
          <w:i/>
          <w:sz w:val="22"/>
        </w:rPr>
        <w:t>East</w:t>
      </w:r>
      <w:r>
        <w:rPr>
          <w:i/>
          <w:spacing w:val="-4"/>
          <w:sz w:val="22"/>
        </w:rPr>
        <w:t> </w:t>
      </w:r>
      <w:r>
        <w:rPr>
          <w:i/>
          <w:sz w:val="22"/>
        </w:rPr>
        <w:t>Asian Economic Association Conference</w:t>
      </w:r>
      <w:r>
        <w:rPr>
          <w:sz w:val="22"/>
        </w:rPr>
        <w:t>, Taipei, Taiwan, October 2018.</w:t>
      </w:r>
    </w:p>
    <w:p>
      <w:pPr>
        <w:spacing w:line="240" w:lineRule="auto" w:before="252"/>
        <w:ind w:left="1440" w:right="367" w:firstLine="0"/>
        <w:jc w:val="left"/>
        <w:rPr>
          <w:sz w:val="22"/>
        </w:rPr>
      </w:pPr>
      <w:r>
        <w:rPr>
          <w:sz w:val="22"/>
        </w:rPr>
        <w:t>“Intangible</w:t>
      </w:r>
      <w:r>
        <w:rPr>
          <w:spacing w:val="-4"/>
          <w:sz w:val="22"/>
        </w:rPr>
        <w:t> </w:t>
      </w:r>
      <w:r>
        <w:rPr>
          <w:sz w:val="22"/>
        </w:rPr>
        <w:t>Assets,</w:t>
      </w:r>
      <w:r>
        <w:rPr>
          <w:spacing w:val="-4"/>
          <w:sz w:val="22"/>
        </w:rPr>
        <w:t> </w:t>
      </w:r>
      <w:r>
        <w:rPr>
          <w:sz w:val="22"/>
        </w:rPr>
        <w:t>Corporate</w:t>
      </w:r>
      <w:r>
        <w:rPr>
          <w:spacing w:val="-4"/>
          <w:sz w:val="22"/>
        </w:rPr>
        <w:t> </w:t>
      </w:r>
      <w:r>
        <w:rPr>
          <w:sz w:val="22"/>
        </w:rPr>
        <w:t>Taxes</w:t>
      </w:r>
      <w:r>
        <w:rPr>
          <w:spacing w:val="-5"/>
          <w:sz w:val="22"/>
        </w:rPr>
        <w:t> </w:t>
      </w:r>
      <w:r>
        <w:rPr>
          <w:sz w:val="22"/>
        </w:rPr>
        <w:t>and</w:t>
      </w:r>
      <w:r>
        <w:rPr>
          <w:spacing w:val="-4"/>
          <w:sz w:val="22"/>
        </w:rPr>
        <w:t> </w:t>
      </w:r>
      <w:r>
        <w:rPr>
          <w:sz w:val="22"/>
        </w:rPr>
        <w:t>the</w:t>
      </w:r>
      <w:r>
        <w:rPr>
          <w:spacing w:val="-4"/>
          <w:sz w:val="22"/>
        </w:rPr>
        <w:t> </w:t>
      </w:r>
      <w:r>
        <w:rPr>
          <w:sz w:val="22"/>
        </w:rPr>
        <w:t>relocation</w:t>
      </w:r>
      <w:r>
        <w:rPr>
          <w:spacing w:val="-4"/>
          <w:sz w:val="22"/>
        </w:rPr>
        <w:t> </w:t>
      </w:r>
      <w:r>
        <w:rPr>
          <w:sz w:val="22"/>
        </w:rPr>
        <w:t>of</w:t>
      </w:r>
      <w:r>
        <w:rPr>
          <w:spacing w:val="-4"/>
          <w:sz w:val="22"/>
        </w:rPr>
        <w:t> </w:t>
      </w:r>
      <w:r>
        <w:rPr>
          <w:sz w:val="22"/>
        </w:rPr>
        <w:t>Multinational</w:t>
      </w:r>
      <w:r>
        <w:rPr>
          <w:spacing w:val="-4"/>
          <w:sz w:val="22"/>
        </w:rPr>
        <w:t> </w:t>
      </w:r>
      <w:r>
        <w:rPr>
          <w:sz w:val="22"/>
        </w:rPr>
        <w:t>Firm's:</w:t>
      </w:r>
      <w:r>
        <w:rPr>
          <w:spacing w:val="-4"/>
          <w:sz w:val="22"/>
        </w:rPr>
        <w:t> </w:t>
      </w:r>
      <w:r>
        <w:rPr>
          <w:sz w:val="22"/>
        </w:rPr>
        <w:t>The</w:t>
      </w:r>
      <w:r>
        <w:rPr>
          <w:spacing w:val="-4"/>
          <w:sz w:val="22"/>
        </w:rPr>
        <w:t> </w:t>
      </w:r>
      <w:r>
        <w:rPr>
          <w:sz w:val="22"/>
        </w:rPr>
        <w:t>case of Puerto Rico.” </w:t>
      </w:r>
      <w:r>
        <w:rPr>
          <w:i/>
          <w:sz w:val="22"/>
        </w:rPr>
        <w:t>Western Economic Association Conference</w:t>
      </w:r>
      <w:r>
        <w:rPr>
          <w:sz w:val="22"/>
        </w:rPr>
        <w:t>, Vancouver, B.C., Canada June 2018.</w:t>
      </w:r>
    </w:p>
    <w:p>
      <w:pPr>
        <w:pStyle w:val="BodyText"/>
        <w:spacing w:before="1"/>
      </w:pPr>
    </w:p>
    <w:p>
      <w:pPr>
        <w:spacing w:before="0"/>
        <w:ind w:left="1440" w:right="0" w:firstLine="0"/>
        <w:jc w:val="left"/>
        <w:rPr>
          <w:b/>
          <w:sz w:val="22"/>
        </w:rPr>
      </w:pPr>
      <w:r>
        <w:rPr>
          <w:sz w:val="22"/>
        </w:rPr>
        <w:t>“FTAs</w:t>
      </w:r>
      <w:r>
        <w:rPr>
          <w:spacing w:val="-14"/>
          <w:sz w:val="22"/>
        </w:rPr>
        <w:t> </w:t>
      </w:r>
      <w:r>
        <w:rPr>
          <w:sz w:val="22"/>
        </w:rPr>
        <w:t>and</w:t>
      </w:r>
      <w:r>
        <w:rPr>
          <w:spacing w:val="-14"/>
          <w:sz w:val="22"/>
        </w:rPr>
        <w:t> </w:t>
      </w:r>
      <w:r>
        <w:rPr>
          <w:sz w:val="22"/>
        </w:rPr>
        <w:t>Foreign</w:t>
      </w:r>
      <w:r>
        <w:rPr>
          <w:spacing w:val="-14"/>
          <w:sz w:val="22"/>
        </w:rPr>
        <w:t> </w:t>
      </w:r>
      <w:r>
        <w:rPr>
          <w:sz w:val="22"/>
        </w:rPr>
        <w:t>Firm</w:t>
      </w:r>
      <w:r>
        <w:rPr>
          <w:spacing w:val="-13"/>
          <w:sz w:val="22"/>
        </w:rPr>
        <w:t> </w:t>
      </w:r>
      <w:r>
        <w:rPr>
          <w:sz w:val="22"/>
        </w:rPr>
        <w:t>performance</w:t>
      </w:r>
      <w:r>
        <w:rPr>
          <w:spacing w:val="-14"/>
          <w:sz w:val="22"/>
        </w:rPr>
        <w:t> </w:t>
      </w:r>
      <w:r>
        <w:rPr>
          <w:sz w:val="22"/>
        </w:rPr>
        <w:t>in</w:t>
      </w:r>
      <w:r>
        <w:rPr>
          <w:spacing w:val="-14"/>
          <w:sz w:val="22"/>
        </w:rPr>
        <w:t> </w:t>
      </w:r>
      <w:r>
        <w:rPr>
          <w:sz w:val="22"/>
        </w:rPr>
        <w:t>Thailand.”</w:t>
      </w:r>
      <w:r>
        <w:rPr>
          <w:spacing w:val="-14"/>
          <w:sz w:val="22"/>
        </w:rPr>
        <w:t> </w:t>
      </w:r>
      <w:r>
        <w:rPr>
          <w:i/>
          <w:sz w:val="22"/>
        </w:rPr>
        <w:t>Western</w:t>
      </w:r>
      <w:r>
        <w:rPr>
          <w:i/>
          <w:spacing w:val="-13"/>
          <w:sz w:val="22"/>
        </w:rPr>
        <w:t> </w:t>
      </w:r>
      <w:r>
        <w:rPr>
          <w:i/>
          <w:sz w:val="22"/>
        </w:rPr>
        <w:t>Economic</w:t>
      </w:r>
      <w:r>
        <w:rPr>
          <w:i/>
          <w:spacing w:val="-14"/>
          <w:sz w:val="22"/>
        </w:rPr>
        <w:t> </w:t>
      </w:r>
      <w:r>
        <w:rPr>
          <w:i/>
          <w:sz w:val="22"/>
        </w:rPr>
        <w:t>Association International Conference</w:t>
      </w:r>
      <w:r>
        <w:rPr>
          <w:sz w:val="22"/>
        </w:rPr>
        <w:t>, New Castle, Australia, January 2018</w:t>
      </w:r>
      <w:r>
        <w:rPr>
          <w:b/>
          <w:sz w:val="22"/>
        </w:rPr>
        <w:t>.</w:t>
      </w:r>
    </w:p>
    <w:p>
      <w:pPr>
        <w:pStyle w:val="BodyText"/>
        <w:rPr>
          <w:b/>
        </w:rPr>
      </w:pPr>
    </w:p>
    <w:p>
      <w:pPr>
        <w:spacing w:before="0"/>
        <w:ind w:left="1440" w:right="474" w:firstLine="53"/>
        <w:jc w:val="left"/>
        <w:rPr>
          <w:sz w:val="22"/>
        </w:rPr>
      </w:pPr>
      <w:r>
        <w:rPr>
          <w:sz w:val="22"/>
        </w:rPr>
        <w:t>“FDI</w:t>
      </w:r>
      <w:r>
        <w:rPr>
          <w:spacing w:val="-14"/>
          <w:sz w:val="22"/>
        </w:rPr>
        <w:t> </w:t>
      </w:r>
      <w:r>
        <w:rPr>
          <w:sz w:val="22"/>
        </w:rPr>
        <w:t>Liberalization</w:t>
      </w:r>
      <w:r>
        <w:rPr>
          <w:spacing w:val="-14"/>
          <w:sz w:val="22"/>
        </w:rPr>
        <w:t> </w:t>
      </w:r>
      <w:r>
        <w:rPr>
          <w:sz w:val="22"/>
        </w:rPr>
        <w:t>and</w:t>
      </w:r>
      <w:r>
        <w:rPr>
          <w:spacing w:val="-14"/>
          <w:sz w:val="22"/>
        </w:rPr>
        <w:t> </w:t>
      </w:r>
      <w:r>
        <w:rPr>
          <w:sz w:val="22"/>
        </w:rPr>
        <w:t>Firm</w:t>
      </w:r>
      <w:r>
        <w:rPr>
          <w:spacing w:val="-13"/>
          <w:sz w:val="22"/>
        </w:rPr>
        <w:t> </w:t>
      </w:r>
      <w:r>
        <w:rPr>
          <w:sz w:val="22"/>
        </w:rPr>
        <w:t>Performance</w:t>
      </w:r>
      <w:r>
        <w:rPr>
          <w:spacing w:val="-14"/>
          <w:sz w:val="22"/>
        </w:rPr>
        <w:t> </w:t>
      </w:r>
      <w:r>
        <w:rPr>
          <w:sz w:val="22"/>
        </w:rPr>
        <w:t>in</w:t>
      </w:r>
      <w:r>
        <w:rPr>
          <w:spacing w:val="-14"/>
          <w:sz w:val="22"/>
        </w:rPr>
        <w:t> </w:t>
      </w:r>
      <w:r>
        <w:rPr>
          <w:sz w:val="22"/>
        </w:rPr>
        <w:t>Thailand.”</w:t>
      </w:r>
      <w:r>
        <w:rPr>
          <w:spacing w:val="-14"/>
          <w:sz w:val="22"/>
        </w:rPr>
        <w:t> </w:t>
      </w:r>
      <w:r>
        <w:rPr>
          <w:i/>
          <w:sz w:val="22"/>
        </w:rPr>
        <w:t>Southern</w:t>
      </w:r>
      <w:r>
        <w:rPr>
          <w:i/>
          <w:spacing w:val="-13"/>
          <w:sz w:val="22"/>
        </w:rPr>
        <w:t> </w:t>
      </w:r>
      <w:r>
        <w:rPr>
          <w:i/>
          <w:sz w:val="22"/>
        </w:rPr>
        <w:t>Economic</w:t>
      </w:r>
      <w:r>
        <w:rPr>
          <w:i/>
          <w:spacing w:val="-14"/>
          <w:sz w:val="22"/>
        </w:rPr>
        <w:t> </w:t>
      </w:r>
      <w:r>
        <w:rPr>
          <w:i/>
          <w:sz w:val="22"/>
        </w:rPr>
        <w:t>Association Conference</w:t>
      </w:r>
      <w:r>
        <w:rPr>
          <w:sz w:val="22"/>
        </w:rPr>
        <w:t>, Tampa, FL</w:t>
      </w:r>
      <w:r>
        <w:rPr>
          <w:b/>
          <w:sz w:val="22"/>
        </w:rPr>
        <w:t>, </w:t>
      </w:r>
      <w:r>
        <w:rPr>
          <w:sz w:val="22"/>
        </w:rPr>
        <w:t>November 2017.</w:t>
      </w:r>
    </w:p>
    <w:p>
      <w:pPr>
        <w:pStyle w:val="BodyText"/>
        <w:spacing w:before="252"/>
        <w:ind w:left="1440" w:right="328"/>
      </w:pPr>
      <w:r>
        <w:rPr/>
        <w:t>“Multinationals,</w:t>
      </w:r>
      <w:r>
        <w:rPr>
          <w:spacing w:val="-3"/>
        </w:rPr>
        <w:t> </w:t>
      </w:r>
      <w:r>
        <w:rPr/>
        <w:t>Employment</w:t>
      </w:r>
      <w:r>
        <w:rPr>
          <w:spacing w:val="-3"/>
        </w:rPr>
        <w:t> </w:t>
      </w:r>
      <w:r>
        <w:rPr/>
        <w:t>and</w:t>
      </w:r>
      <w:r>
        <w:rPr>
          <w:spacing w:val="-3"/>
        </w:rPr>
        <w:t> </w:t>
      </w:r>
      <w:r>
        <w:rPr/>
        <w:t>Wages</w:t>
      </w:r>
      <w:r>
        <w:rPr>
          <w:spacing w:val="-3"/>
        </w:rPr>
        <w:t> </w:t>
      </w:r>
      <w:r>
        <w:rPr/>
        <w:t>in</w:t>
      </w:r>
      <w:r>
        <w:rPr>
          <w:spacing w:val="-3"/>
        </w:rPr>
        <w:t> </w:t>
      </w:r>
      <w:r>
        <w:rPr/>
        <w:t>Puerto</w:t>
      </w:r>
      <w:r>
        <w:rPr>
          <w:spacing w:val="-3"/>
        </w:rPr>
        <w:t> </w:t>
      </w:r>
      <w:r>
        <w:rPr/>
        <w:t>Rico</w:t>
      </w:r>
      <w:r>
        <w:rPr>
          <w:spacing w:val="-3"/>
        </w:rPr>
        <w:t> </w:t>
      </w:r>
      <w:r>
        <w:rPr/>
        <w:t>after</w:t>
      </w:r>
      <w:r>
        <w:rPr>
          <w:spacing w:val="-3"/>
        </w:rPr>
        <w:t> </w:t>
      </w:r>
      <w:r>
        <w:rPr/>
        <w:t>the</w:t>
      </w:r>
      <w:r>
        <w:rPr>
          <w:spacing w:val="-3"/>
        </w:rPr>
        <w:t> </w:t>
      </w:r>
      <w:r>
        <w:rPr/>
        <w:t>Repeal</w:t>
      </w:r>
      <w:r>
        <w:rPr>
          <w:spacing w:val="-3"/>
        </w:rPr>
        <w:t> </w:t>
      </w:r>
      <w:r>
        <w:rPr/>
        <w:t>of</w:t>
      </w:r>
      <w:r>
        <w:rPr>
          <w:spacing w:val="-3"/>
        </w:rPr>
        <w:t> </w:t>
      </w:r>
      <w:r>
        <w:rPr/>
        <w:t>Tax</w:t>
      </w:r>
      <w:r>
        <w:rPr>
          <w:spacing w:val="-5"/>
        </w:rPr>
        <w:t> </w:t>
      </w:r>
      <w:r>
        <w:rPr/>
        <w:t>Credits for U.S. Corporations.” The Graduate Center, CUNY, </w:t>
      </w:r>
      <w:r>
        <w:rPr>
          <w:i/>
        </w:rPr>
        <w:t>Applied Economics Seminar</w:t>
      </w:r>
      <w:r>
        <w:rPr/>
        <w:t>, September 2017.</w:t>
      </w:r>
    </w:p>
    <w:p>
      <w:pPr>
        <w:pStyle w:val="BodyText"/>
        <w:spacing w:before="1"/>
      </w:pPr>
    </w:p>
    <w:p>
      <w:pPr>
        <w:spacing w:before="0"/>
        <w:ind w:left="1440" w:right="0" w:firstLine="0"/>
        <w:jc w:val="left"/>
        <w:rPr>
          <w:i/>
          <w:sz w:val="22"/>
        </w:rPr>
      </w:pPr>
      <w:r>
        <w:rPr>
          <w:sz w:val="22"/>
        </w:rPr>
        <w:t>“Men</w:t>
      </w:r>
      <w:r>
        <w:rPr>
          <w:spacing w:val="-14"/>
          <w:sz w:val="22"/>
        </w:rPr>
        <w:t> </w:t>
      </w:r>
      <w:r>
        <w:rPr>
          <w:sz w:val="22"/>
        </w:rPr>
        <w:t>at</w:t>
      </w:r>
      <w:r>
        <w:rPr>
          <w:spacing w:val="-14"/>
          <w:sz w:val="22"/>
        </w:rPr>
        <w:t> </w:t>
      </w:r>
      <w:r>
        <w:rPr>
          <w:sz w:val="22"/>
        </w:rPr>
        <w:t>Work</w:t>
      </w:r>
      <w:r>
        <w:rPr>
          <w:spacing w:val="-14"/>
          <w:sz w:val="22"/>
        </w:rPr>
        <w:t> </w:t>
      </w:r>
      <w:r>
        <w:rPr>
          <w:sz w:val="22"/>
        </w:rPr>
        <w:t>and</w:t>
      </w:r>
      <w:r>
        <w:rPr>
          <w:spacing w:val="-13"/>
          <w:sz w:val="22"/>
        </w:rPr>
        <w:t> </w:t>
      </w:r>
      <w:r>
        <w:rPr>
          <w:sz w:val="22"/>
        </w:rPr>
        <w:t>FDI:</w:t>
      </w:r>
      <w:r>
        <w:rPr>
          <w:spacing w:val="-14"/>
          <w:sz w:val="22"/>
        </w:rPr>
        <w:t> </w:t>
      </w:r>
      <w:r>
        <w:rPr>
          <w:sz w:val="22"/>
        </w:rPr>
        <w:t>Why</w:t>
      </w:r>
      <w:r>
        <w:rPr>
          <w:spacing w:val="-14"/>
          <w:sz w:val="22"/>
        </w:rPr>
        <w:t> </w:t>
      </w:r>
      <w:r>
        <w:rPr>
          <w:sz w:val="22"/>
        </w:rPr>
        <w:t>Where</w:t>
      </w:r>
      <w:r>
        <w:rPr>
          <w:spacing w:val="-14"/>
          <w:sz w:val="22"/>
        </w:rPr>
        <w:t> </w:t>
      </w:r>
      <w:r>
        <w:rPr>
          <w:sz w:val="22"/>
        </w:rPr>
        <w:t>You</w:t>
      </w:r>
      <w:r>
        <w:rPr>
          <w:spacing w:val="-13"/>
          <w:sz w:val="22"/>
        </w:rPr>
        <w:t> </w:t>
      </w:r>
      <w:r>
        <w:rPr>
          <w:sz w:val="22"/>
        </w:rPr>
        <w:t>Live</w:t>
      </w:r>
      <w:r>
        <w:rPr>
          <w:spacing w:val="-14"/>
          <w:sz w:val="22"/>
        </w:rPr>
        <w:t> </w:t>
      </w:r>
      <w:r>
        <w:rPr>
          <w:sz w:val="22"/>
        </w:rPr>
        <w:t>Matters.</w:t>
      </w:r>
      <w:r>
        <w:rPr>
          <w:b/>
          <w:sz w:val="22"/>
        </w:rPr>
        <w:t>”</w:t>
      </w:r>
      <w:r>
        <w:rPr>
          <w:b/>
          <w:spacing w:val="-14"/>
          <w:sz w:val="22"/>
        </w:rPr>
        <w:t> </w:t>
      </w:r>
      <w:r>
        <w:rPr>
          <w:i/>
          <w:sz w:val="22"/>
        </w:rPr>
        <w:t>Western</w:t>
      </w:r>
      <w:r>
        <w:rPr>
          <w:i/>
          <w:spacing w:val="-11"/>
          <w:sz w:val="22"/>
        </w:rPr>
        <w:t> </w:t>
      </w:r>
      <w:r>
        <w:rPr>
          <w:i/>
          <w:sz w:val="22"/>
        </w:rPr>
        <w:t>Economic</w:t>
      </w:r>
      <w:r>
        <w:rPr>
          <w:i/>
          <w:spacing w:val="-10"/>
          <w:sz w:val="22"/>
        </w:rPr>
        <w:t> </w:t>
      </w:r>
      <w:r>
        <w:rPr>
          <w:i/>
          <w:spacing w:val="-2"/>
          <w:sz w:val="22"/>
        </w:rPr>
        <w:t>Association</w:t>
      </w:r>
    </w:p>
    <w:p>
      <w:pPr>
        <w:spacing w:after="0"/>
        <w:jc w:val="left"/>
        <w:rPr>
          <w:i/>
          <w:sz w:val="22"/>
        </w:rPr>
        <w:sectPr>
          <w:pgSz w:w="12240" w:h="15840"/>
          <w:pgMar w:top="1360" w:bottom="280" w:left="1440" w:right="1080"/>
        </w:sectPr>
      </w:pPr>
    </w:p>
    <w:p>
      <w:pPr>
        <w:spacing w:before="81"/>
        <w:ind w:left="1440" w:right="0" w:firstLine="0"/>
        <w:jc w:val="left"/>
        <w:rPr>
          <w:sz w:val="22"/>
        </w:rPr>
      </w:pPr>
      <w:r>
        <w:rPr>
          <w:i/>
          <w:sz w:val="22"/>
        </w:rPr>
        <w:t>Conference</w:t>
      </w:r>
      <w:r>
        <w:rPr>
          <w:sz w:val="22"/>
        </w:rPr>
        <w:t>,</w:t>
      </w:r>
      <w:r>
        <w:rPr>
          <w:spacing w:val="-6"/>
          <w:sz w:val="22"/>
        </w:rPr>
        <w:t> </w:t>
      </w:r>
      <w:r>
        <w:rPr>
          <w:sz w:val="22"/>
        </w:rPr>
        <w:t>San</w:t>
      </w:r>
      <w:r>
        <w:rPr>
          <w:spacing w:val="-5"/>
          <w:sz w:val="22"/>
        </w:rPr>
        <w:t> </w:t>
      </w:r>
      <w:r>
        <w:rPr>
          <w:sz w:val="22"/>
        </w:rPr>
        <w:t>Diego,</w:t>
      </w:r>
      <w:r>
        <w:rPr>
          <w:spacing w:val="-5"/>
          <w:sz w:val="22"/>
        </w:rPr>
        <w:t> </w:t>
      </w:r>
      <w:r>
        <w:rPr>
          <w:sz w:val="22"/>
        </w:rPr>
        <w:t>CA,</w:t>
      </w:r>
      <w:r>
        <w:rPr>
          <w:spacing w:val="-5"/>
          <w:sz w:val="22"/>
        </w:rPr>
        <w:t> </w:t>
      </w:r>
      <w:r>
        <w:rPr>
          <w:sz w:val="22"/>
        </w:rPr>
        <w:t>June</w:t>
      </w:r>
      <w:r>
        <w:rPr>
          <w:spacing w:val="-5"/>
          <w:sz w:val="22"/>
        </w:rPr>
        <w:t> </w:t>
      </w:r>
      <w:r>
        <w:rPr>
          <w:spacing w:val="-2"/>
          <w:sz w:val="22"/>
        </w:rPr>
        <w:t>2017.</w:t>
      </w:r>
    </w:p>
    <w:p>
      <w:pPr>
        <w:pStyle w:val="BodyText"/>
        <w:spacing w:before="251"/>
        <w:ind w:left="1440" w:right="367"/>
      </w:pPr>
      <w:r>
        <w:rPr/>
        <w:t>“Multinationals,</w:t>
      </w:r>
      <w:r>
        <w:rPr>
          <w:spacing w:val="-3"/>
        </w:rPr>
        <w:t> </w:t>
      </w:r>
      <w:r>
        <w:rPr/>
        <w:t>Employment</w:t>
      </w:r>
      <w:r>
        <w:rPr>
          <w:spacing w:val="-3"/>
        </w:rPr>
        <w:t> </w:t>
      </w:r>
      <w:r>
        <w:rPr/>
        <w:t>and</w:t>
      </w:r>
      <w:r>
        <w:rPr>
          <w:spacing w:val="-3"/>
        </w:rPr>
        <w:t> </w:t>
      </w:r>
      <w:r>
        <w:rPr/>
        <w:t>Wages</w:t>
      </w:r>
      <w:r>
        <w:rPr>
          <w:spacing w:val="-3"/>
        </w:rPr>
        <w:t> </w:t>
      </w:r>
      <w:r>
        <w:rPr/>
        <w:t>in</w:t>
      </w:r>
      <w:r>
        <w:rPr>
          <w:spacing w:val="-3"/>
        </w:rPr>
        <w:t> </w:t>
      </w:r>
      <w:r>
        <w:rPr/>
        <w:t>Puerto</w:t>
      </w:r>
      <w:r>
        <w:rPr>
          <w:spacing w:val="-3"/>
        </w:rPr>
        <w:t> </w:t>
      </w:r>
      <w:r>
        <w:rPr/>
        <w:t>Rico</w:t>
      </w:r>
      <w:r>
        <w:rPr>
          <w:spacing w:val="-3"/>
        </w:rPr>
        <w:t> </w:t>
      </w:r>
      <w:r>
        <w:rPr/>
        <w:t>after</w:t>
      </w:r>
      <w:r>
        <w:rPr>
          <w:spacing w:val="-3"/>
        </w:rPr>
        <w:t> </w:t>
      </w:r>
      <w:r>
        <w:rPr/>
        <w:t>the</w:t>
      </w:r>
      <w:r>
        <w:rPr>
          <w:spacing w:val="-3"/>
        </w:rPr>
        <w:t> </w:t>
      </w:r>
      <w:r>
        <w:rPr/>
        <w:t>Repeal</w:t>
      </w:r>
      <w:r>
        <w:rPr>
          <w:spacing w:val="-3"/>
        </w:rPr>
        <w:t> </w:t>
      </w:r>
      <w:r>
        <w:rPr/>
        <w:t>of</w:t>
      </w:r>
      <w:r>
        <w:rPr>
          <w:spacing w:val="-3"/>
        </w:rPr>
        <w:t> </w:t>
      </w:r>
      <w:r>
        <w:rPr/>
        <w:t>Tax</w:t>
      </w:r>
      <w:r>
        <w:rPr>
          <w:spacing w:val="-3"/>
        </w:rPr>
        <w:t> </w:t>
      </w:r>
      <w:r>
        <w:rPr/>
        <w:t>Credits for U.S. Corporations.” </w:t>
      </w:r>
      <w:r>
        <w:rPr>
          <w:i/>
        </w:rPr>
        <w:t>Yokohama National University</w:t>
      </w:r>
      <w:r>
        <w:rPr/>
        <w:t>, Yokohama, Japan, April 2017. “Trade Liberalization and Foreign Firm Performance in Thailand.” </w:t>
      </w:r>
      <w:r>
        <w:rPr>
          <w:i/>
        </w:rPr>
        <w:t>Yokohama National University</w:t>
      </w:r>
      <w:r>
        <w:rPr/>
        <w:t>, Yokohama, Japan, April 2017.</w:t>
      </w:r>
    </w:p>
    <w:p>
      <w:pPr>
        <w:pStyle w:val="BodyText"/>
        <w:spacing w:before="4"/>
      </w:pPr>
    </w:p>
    <w:p>
      <w:pPr>
        <w:spacing w:line="237" w:lineRule="auto" w:before="0"/>
        <w:ind w:left="1440" w:right="367" w:firstLine="0"/>
        <w:jc w:val="left"/>
        <w:rPr>
          <w:b/>
          <w:sz w:val="22"/>
        </w:rPr>
      </w:pPr>
      <w:r>
        <w:rPr>
          <w:sz w:val="22"/>
        </w:rPr>
        <w:t>“Foreign</w:t>
      </w:r>
      <w:r>
        <w:rPr>
          <w:spacing w:val="-5"/>
          <w:sz w:val="22"/>
        </w:rPr>
        <w:t> </w:t>
      </w:r>
      <w:r>
        <w:rPr>
          <w:sz w:val="22"/>
        </w:rPr>
        <w:t>Investment</w:t>
      </w:r>
      <w:r>
        <w:rPr>
          <w:spacing w:val="-5"/>
          <w:sz w:val="22"/>
        </w:rPr>
        <w:t> </w:t>
      </w:r>
      <w:r>
        <w:rPr>
          <w:sz w:val="22"/>
        </w:rPr>
        <w:t>Liberalization</w:t>
      </w:r>
      <w:r>
        <w:rPr>
          <w:spacing w:val="-5"/>
          <w:sz w:val="22"/>
        </w:rPr>
        <w:t> </w:t>
      </w:r>
      <w:r>
        <w:rPr>
          <w:sz w:val="22"/>
        </w:rPr>
        <w:t>and</w:t>
      </w:r>
      <w:r>
        <w:rPr>
          <w:spacing w:val="-5"/>
          <w:sz w:val="22"/>
        </w:rPr>
        <w:t> </w:t>
      </w:r>
      <w:r>
        <w:rPr>
          <w:sz w:val="22"/>
        </w:rPr>
        <w:t>Firm</w:t>
      </w:r>
      <w:r>
        <w:rPr>
          <w:spacing w:val="-5"/>
          <w:sz w:val="22"/>
        </w:rPr>
        <w:t> </w:t>
      </w:r>
      <w:r>
        <w:rPr>
          <w:sz w:val="22"/>
        </w:rPr>
        <w:t>Performance</w:t>
      </w:r>
      <w:r>
        <w:rPr>
          <w:spacing w:val="-5"/>
          <w:sz w:val="22"/>
        </w:rPr>
        <w:t> </w:t>
      </w:r>
      <w:r>
        <w:rPr>
          <w:sz w:val="22"/>
        </w:rPr>
        <w:t>in</w:t>
      </w:r>
      <w:r>
        <w:rPr>
          <w:spacing w:val="-5"/>
          <w:sz w:val="22"/>
        </w:rPr>
        <w:t> </w:t>
      </w:r>
      <w:r>
        <w:rPr>
          <w:sz w:val="22"/>
        </w:rPr>
        <w:t>Thailand.”</w:t>
      </w:r>
      <w:r>
        <w:rPr>
          <w:spacing w:val="-5"/>
          <w:sz w:val="22"/>
        </w:rPr>
        <w:t> </w:t>
      </w:r>
      <w:r>
        <w:rPr>
          <w:i/>
          <w:sz w:val="22"/>
        </w:rPr>
        <w:t>Western Economic Association International Conference</w:t>
      </w:r>
      <w:r>
        <w:rPr>
          <w:sz w:val="22"/>
        </w:rPr>
        <w:t>, Santiago, Chile, January 2017</w:t>
      </w:r>
      <w:r>
        <w:rPr>
          <w:b/>
          <w:sz w:val="22"/>
        </w:rPr>
        <w:t>.</w:t>
      </w:r>
    </w:p>
    <w:p>
      <w:pPr>
        <w:pStyle w:val="BodyText"/>
        <w:spacing w:before="2"/>
        <w:rPr>
          <w:b/>
        </w:rPr>
      </w:pPr>
    </w:p>
    <w:p>
      <w:pPr>
        <w:pStyle w:val="BodyText"/>
        <w:spacing w:line="251" w:lineRule="exact" w:before="1"/>
        <w:ind w:left="1494"/>
      </w:pPr>
      <w:r>
        <w:rPr/>
        <w:t>“MNEs</w:t>
      </w:r>
      <w:r>
        <w:rPr>
          <w:spacing w:val="-6"/>
        </w:rPr>
        <w:t> </w:t>
      </w:r>
      <w:r>
        <w:rPr/>
        <w:t>in</w:t>
      </w:r>
      <w:r>
        <w:rPr>
          <w:spacing w:val="-4"/>
        </w:rPr>
        <w:t> </w:t>
      </w:r>
      <w:r>
        <w:rPr/>
        <w:t>Puerto</w:t>
      </w:r>
      <w:r>
        <w:rPr>
          <w:spacing w:val="-4"/>
        </w:rPr>
        <w:t> </w:t>
      </w:r>
      <w:r>
        <w:rPr/>
        <w:t>Rico</w:t>
      </w:r>
      <w:r>
        <w:rPr>
          <w:spacing w:val="-4"/>
        </w:rPr>
        <w:t> </w:t>
      </w:r>
      <w:r>
        <w:rPr/>
        <w:t>and</w:t>
      </w:r>
      <w:r>
        <w:rPr>
          <w:spacing w:val="-4"/>
        </w:rPr>
        <w:t> </w:t>
      </w:r>
      <w:r>
        <w:rPr/>
        <w:t>the</w:t>
      </w:r>
      <w:r>
        <w:rPr>
          <w:spacing w:val="-4"/>
        </w:rPr>
        <w:t> </w:t>
      </w:r>
      <w:r>
        <w:rPr/>
        <w:t>Repeal</w:t>
      </w:r>
      <w:r>
        <w:rPr>
          <w:spacing w:val="-4"/>
        </w:rPr>
        <w:t> </w:t>
      </w:r>
      <w:r>
        <w:rPr/>
        <w:t>of</w:t>
      </w:r>
      <w:r>
        <w:rPr>
          <w:spacing w:val="-4"/>
        </w:rPr>
        <w:t> </w:t>
      </w:r>
      <w:r>
        <w:rPr/>
        <w:t>Tax</w:t>
      </w:r>
      <w:r>
        <w:rPr>
          <w:spacing w:val="-4"/>
        </w:rPr>
        <w:t> </w:t>
      </w:r>
      <w:r>
        <w:rPr/>
        <w:t>Credits</w:t>
      </w:r>
      <w:r>
        <w:rPr>
          <w:spacing w:val="-4"/>
        </w:rPr>
        <w:t> </w:t>
      </w:r>
      <w:r>
        <w:rPr/>
        <w:t>for</w:t>
      </w:r>
      <w:r>
        <w:rPr>
          <w:spacing w:val="-4"/>
        </w:rPr>
        <w:t> </w:t>
      </w:r>
      <w:r>
        <w:rPr/>
        <w:t>U.S.</w:t>
      </w:r>
      <w:r>
        <w:rPr>
          <w:spacing w:val="-2"/>
        </w:rPr>
        <w:t> Corporations.”</w:t>
      </w:r>
    </w:p>
    <w:p>
      <w:pPr>
        <w:spacing w:line="251" w:lineRule="exact" w:before="0"/>
        <w:ind w:left="1440" w:right="0" w:firstLine="0"/>
        <w:jc w:val="left"/>
        <w:rPr>
          <w:sz w:val="22"/>
        </w:rPr>
      </w:pPr>
      <w:r>
        <w:rPr>
          <w:i/>
          <w:sz w:val="22"/>
        </w:rPr>
        <w:t>Department</w:t>
      </w:r>
      <w:r>
        <w:rPr>
          <w:i/>
          <w:spacing w:val="-7"/>
          <w:sz w:val="22"/>
        </w:rPr>
        <w:t> </w:t>
      </w:r>
      <w:r>
        <w:rPr>
          <w:i/>
          <w:sz w:val="22"/>
        </w:rPr>
        <w:t>of</w:t>
      </w:r>
      <w:r>
        <w:rPr>
          <w:i/>
          <w:spacing w:val="-7"/>
          <w:sz w:val="22"/>
        </w:rPr>
        <w:t> </w:t>
      </w:r>
      <w:r>
        <w:rPr>
          <w:i/>
          <w:sz w:val="22"/>
        </w:rPr>
        <w:t>Economics,</w:t>
      </w:r>
      <w:r>
        <w:rPr>
          <w:i/>
          <w:spacing w:val="-7"/>
          <w:sz w:val="22"/>
        </w:rPr>
        <w:t> </w:t>
      </w:r>
      <w:r>
        <w:rPr>
          <w:i/>
          <w:sz w:val="22"/>
        </w:rPr>
        <w:t>Queens</w:t>
      </w:r>
      <w:r>
        <w:rPr>
          <w:i/>
          <w:spacing w:val="-7"/>
          <w:sz w:val="22"/>
        </w:rPr>
        <w:t> </w:t>
      </w:r>
      <w:r>
        <w:rPr>
          <w:i/>
          <w:sz w:val="22"/>
        </w:rPr>
        <w:t>College</w:t>
      </w:r>
      <w:r>
        <w:rPr>
          <w:i/>
          <w:spacing w:val="-6"/>
          <w:sz w:val="22"/>
        </w:rPr>
        <w:t> </w:t>
      </w:r>
      <w:r>
        <w:rPr>
          <w:sz w:val="22"/>
        </w:rPr>
        <w:t>CUNY,</w:t>
      </w:r>
      <w:r>
        <w:rPr>
          <w:spacing w:val="-7"/>
          <w:sz w:val="22"/>
        </w:rPr>
        <w:t> </w:t>
      </w:r>
      <w:r>
        <w:rPr>
          <w:sz w:val="22"/>
        </w:rPr>
        <w:t>Flushing,</w:t>
      </w:r>
      <w:r>
        <w:rPr>
          <w:spacing w:val="-7"/>
          <w:sz w:val="22"/>
        </w:rPr>
        <w:t> </w:t>
      </w:r>
      <w:r>
        <w:rPr>
          <w:sz w:val="22"/>
        </w:rPr>
        <w:t>NY,</w:t>
      </w:r>
      <w:r>
        <w:rPr>
          <w:spacing w:val="-7"/>
          <w:sz w:val="22"/>
        </w:rPr>
        <w:t> </w:t>
      </w:r>
      <w:r>
        <w:rPr>
          <w:sz w:val="22"/>
        </w:rPr>
        <w:t>September</w:t>
      </w:r>
      <w:r>
        <w:rPr>
          <w:spacing w:val="-6"/>
          <w:sz w:val="22"/>
        </w:rPr>
        <w:t> </w:t>
      </w:r>
      <w:r>
        <w:rPr>
          <w:spacing w:val="-2"/>
          <w:sz w:val="22"/>
        </w:rPr>
        <w:t>2016.</w:t>
      </w:r>
    </w:p>
    <w:p>
      <w:pPr>
        <w:pStyle w:val="BodyText"/>
        <w:spacing w:before="2"/>
      </w:pPr>
    </w:p>
    <w:p>
      <w:pPr>
        <w:spacing w:line="240" w:lineRule="auto" w:before="0"/>
        <w:ind w:left="1440" w:right="367" w:firstLine="0"/>
        <w:jc w:val="left"/>
        <w:rPr>
          <w:b/>
          <w:sz w:val="22"/>
        </w:rPr>
      </w:pPr>
      <w:r>
        <w:rPr>
          <w:sz w:val="22"/>
        </w:rPr>
        <w:t>“MNEs in Puerto Rico and the Repeal of Tax Credits for U.S. Corporations.” Co- authored</w:t>
      </w:r>
      <w:r>
        <w:rPr>
          <w:spacing w:val="-5"/>
          <w:sz w:val="22"/>
        </w:rPr>
        <w:t> </w:t>
      </w:r>
      <w:r>
        <w:rPr>
          <w:sz w:val="22"/>
        </w:rPr>
        <w:t>with</w:t>
      </w:r>
      <w:r>
        <w:rPr>
          <w:spacing w:val="-5"/>
          <w:sz w:val="22"/>
        </w:rPr>
        <w:t> </w:t>
      </w:r>
      <w:r>
        <w:rPr>
          <w:i/>
          <w:sz w:val="22"/>
        </w:rPr>
        <w:t>Andrew</w:t>
      </w:r>
      <w:r>
        <w:rPr>
          <w:i/>
          <w:spacing w:val="-5"/>
          <w:sz w:val="22"/>
        </w:rPr>
        <w:t> </w:t>
      </w:r>
      <w:r>
        <w:rPr>
          <w:i/>
          <w:sz w:val="22"/>
        </w:rPr>
        <w:t>Green.</w:t>
      </w:r>
      <w:r>
        <w:rPr>
          <w:i/>
          <w:spacing w:val="-4"/>
          <w:sz w:val="22"/>
        </w:rPr>
        <w:t> </w:t>
      </w:r>
      <w:r>
        <w:rPr>
          <w:i/>
          <w:sz w:val="22"/>
        </w:rPr>
        <w:t>Western</w:t>
      </w:r>
      <w:r>
        <w:rPr>
          <w:i/>
          <w:spacing w:val="-5"/>
          <w:sz w:val="22"/>
        </w:rPr>
        <w:t> </w:t>
      </w:r>
      <w:r>
        <w:rPr>
          <w:i/>
          <w:sz w:val="22"/>
        </w:rPr>
        <w:t>Economic</w:t>
      </w:r>
      <w:r>
        <w:rPr>
          <w:i/>
          <w:spacing w:val="-5"/>
          <w:sz w:val="22"/>
        </w:rPr>
        <w:t> </w:t>
      </w:r>
      <w:r>
        <w:rPr>
          <w:i/>
          <w:sz w:val="22"/>
        </w:rPr>
        <w:t>Association</w:t>
      </w:r>
      <w:r>
        <w:rPr>
          <w:i/>
          <w:spacing w:val="-5"/>
          <w:sz w:val="22"/>
        </w:rPr>
        <w:t> </w:t>
      </w:r>
      <w:r>
        <w:rPr>
          <w:i/>
          <w:sz w:val="22"/>
        </w:rPr>
        <w:t>Conference</w:t>
      </w:r>
      <w:r>
        <w:rPr>
          <w:sz w:val="22"/>
        </w:rPr>
        <w:t>,</w:t>
      </w:r>
      <w:r>
        <w:rPr>
          <w:spacing w:val="-5"/>
          <w:sz w:val="22"/>
        </w:rPr>
        <w:t> </w:t>
      </w:r>
      <w:r>
        <w:rPr>
          <w:sz w:val="22"/>
        </w:rPr>
        <w:t>Portland,</w:t>
      </w:r>
      <w:r>
        <w:rPr>
          <w:spacing w:val="-5"/>
          <w:sz w:val="22"/>
        </w:rPr>
        <w:t> </w:t>
      </w:r>
      <w:r>
        <w:rPr>
          <w:sz w:val="22"/>
        </w:rPr>
        <w:t>OR June 2016</w:t>
      </w:r>
      <w:r>
        <w:rPr>
          <w:b/>
          <w:sz w:val="22"/>
        </w:rPr>
        <w:t>.</w:t>
      </w:r>
    </w:p>
    <w:p>
      <w:pPr>
        <w:pStyle w:val="BodyText"/>
        <w:spacing w:before="3"/>
        <w:rPr>
          <w:b/>
        </w:rPr>
      </w:pPr>
    </w:p>
    <w:p>
      <w:pPr>
        <w:spacing w:line="237" w:lineRule="auto" w:before="0"/>
        <w:ind w:left="1440" w:right="0" w:firstLine="20"/>
        <w:jc w:val="left"/>
        <w:rPr>
          <w:sz w:val="22"/>
        </w:rPr>
      </w:pPr>
      <w:r>
        <w:rPr>
          <w:sz w:val="22"/>
        </w:rPr>
        <w:t>“EU</w:t>
      </w:r>
      <w:r>
        <w:rPr>
          <w:spacing w:val="-4"/>
          <w:sz w:val="22"/>
        </w:rPr>
        <w:t> </w:t>
      </w:r>
      <w:r>
        <w:rPr>
          <w:sz w:val="22"/>
        </w:rPr>
        <w:t>Accession</w:t>
      </w:r>
      <w:r>
        <w:rPr>
          <w:spacing w:val="-4"/>
          <w:sz w:val="22"/>
        </w:rPr>
        <w:t> </w:t>
      </w:r>
      <w:r>
        <w:rPr>
          <w:sz w:val="22"/>
        </w:rPr>
        <w:t>and</w:t>
      </w:r>
      <w:r>
        <w:rPr>
          <w:spacing w:val="-4"/>
          <w:sz w:val="22"/>
        </w:rPr>
        <w:t> </w:t>
      </w:r>
      <w:r>
        <w:rPr>
          <w:sz w:val="22"/>
        </w:rPr>
        <w:t>Foreign</w:t>
      </w:r>
      <w:r>
        <w:rPr>
          <w:spacing w:val="-4"/>
          <w:sz w:val="22"/>
        </w:rPr>
        <w:t> </w:t>
      </w:r>
      <w:r>
        <w:rPr>
          <w:sz w:val="22"/>
        </w:rPr>
        <w:t>Owned</w:t>
      </w:r>
      <w:r>
        <w:rPr>
          <w:spacing w:val="-4"/>
          <w:sz w:val="22"/>
        </w:rPr>
        <w:t> </w:t>
      </w:r>
      <w:r>
        <w:rPr>
          <w:sz w:val="22"/>
        </w:rPr>
        <w:t>Firms</w:t>
      </w:r>
      <w:r>
        <w:rPr>
          <w:spacing w:val="-4"/>
          <w:sz w:val="22"/>
        </w:rPr>
        <w:t> </w:t>
      </w:r>
      <w:r>
        <w:rPr>
          <w:sz w:val="22"/>
        </w:rPr>
        <w:t>in</w:t>
      </w:r>
      <w:r>
        <w:rPr>
          <w:spacing w:val="-4"/>
          <w:sz w:val="22"/>
        </w:rPr>
        <w:t> </w:t>
      </w:r>
      <w:r>
        <w:rPr>
          <w:sz w:val="22"/>
        </w:rPr>
        <w:t>Bulgaria.”</w:t>
      </w:r>
      <w:r>
        <w:rPr>
          <w:spacing w:val="-4"/>
          <w:sz w:val="22"/>
        </w:rPr>
        <w:t> </w:t>
      </w:r>
      <w:r>
        <w:rPr>
          <w:i/>
          <w:sz w:val="22"/>
        </w:rPr>
        <w:t>Eastern</w:t>
      </w:r>
      <w:r>
        <w:rPr>
          <w:i/>
          <w:spacing w:val="-4"/>
          <w:sz w:val="22"/>
        </w:rPr>
        <w:t> </w:t>
      </w:r>
      <w:r>
        <w:rPr>
          <w:i/>
          <w:sz w:val="22"/>
        </w:rPr>
        <w:t>Economic</w:t>
      </w:r>
      <w:r>
        <w:rPr>
          <w:i/>
          <w:spacing w:val="-4"/>
          <w:sz w:val="22"/>
        </w:rPr>
        <w:t> </w:t>
      </w:r>
      <w:r>
        <w:rPr>
          <w:i/>
          <w:sz w:val="22"/>
        </w:rPr>
        <w:t>Association Conference</w:t>
      </w:r>
      <w:r>
        <w:rPr>
          <w:sz w:val="22"/>
        </w:rPr>
        <w:t>, Washington, DC, February 2016.</w:t>
      </w:r>
    </w:p>
    <w:p>
      <w:pPr>
        <w:pStyle w:val="BodyText"/>
        <w:spacing w:before="5"/>
      </w:pPr>
    </w:p>
    <w:p>
      <w:pPr>
        <w:spacing w:line="237" w:lineRule="auto" w:before="0"/>
        <w:ind w:left="1440" w:right="367" w:firstLine="20"/>
        <w:jc w:val="left"/>
        <w:rPr>
          <w:sz w:val="22"/>
        </w:rPr>
      </w:pPr>
      <w:r>
        <w:rPr>
          <w:sz w:val="22"/>
        </w:rPr>
        <w:t>“EU</w:t>
      </w:r>
      <w:r>
        <w:rPr>
          <w:spacing w:val="-4"/>
          <w:sz w:val="22"/>
        </w:rPr>
        <w:t> </w:t>
      </w:r>
      <w:r>
        <w:rPr>
          <w:sz w:val="22"/>
        </w:rPr>
        <w:t>Accession</w:t>
      </w:r>
      <w:r>
        <w:rPr>
          <w:spacing w:val="-4"/>
          <w:sz w:val="22"/>
        </w:rPr>
        <w:t> </w:t>
      </w:r>
      <w:r>
        <w:rPr>
          <w:sz w:val="22"/>
        </w:rPr>
        <w:t>and</w:t>
      </w:r>
      <w:r>
        <w:rPr>
          <w:spacing w:val="-4"/>
          <w:sz w:val="22"/>
        </w:rPr>
        <w:t> </w:t>
      </w:r>
      <w:r>
        <w:rPr>
          <w:sz w:val="22"/>
        </w:rPr>
        <w:t>Foreign</w:t>
      </w:r>
      <w:r>
        <w:rPr>
          <w:spacing w:val="-4"/>
          <w:sz w:val="22"/>
        </w:rPr>
        <w:t> </w:t>
      </w:r>
      <w:r>
        <w:rPr>
          <w:sz w:val="22"/>
        </w:rPr>
        <w:t>Owned</w:t>
      </w:r>
      <w:r>
        <w:rPr>
          <w:spacing w:val="-4"/>
          <w:sz w:val="22"/>
        </w:rPr>
        <w:t> </w:t>
      </w:r>
      <w:r>
        <w:rPr>
          <w:sz w:val="22"/>
        </w:rPr>
        <w:t>Firms</w:t>
      </w:r>
      <w:r>
        <w:rPr>
          <w:spacing w:val="-4"/>
          <w:sz w:val="22"/>
        </w:rPr>
        <w:t> </w:t>
      </w:r>
      <w:r>
        <w:rPr>
          <w:sz w:val="22"/>
        </w:rPr>
        <w:t>in</w:t>
      </w:r>
      <w:r>
        <w:rPr>
          <w:spacing w:val="-4"/>
          <w:sz w:val="22"/>
        </w:rPr>
        <w:t> </w:t>
      </w:r>
      <w:r>
        <w:rPr>
          <w:sz w:val="22"/>
        </w:rPr>
        <w:t>Bulgaria.”</w:t>
      </w:r>
      <w:r>
        <w:rPr>
          <w:spacing w:val="40"/>
          <w:sz w:val="22"/>
        </w:rPr>
        <w:t> </w:t>
      </w:r>
      <w:r>
        <w:rPr>
          <w:i/>
          <w:sz w:val="22"/>
        </w:rPr>
        <w:t>Department</w:t>
      </w:r>
      <w:r>
        <w:rPr>
          <w:i/>
          <w:spacing w:val="-4"/>
          <w:sz w:val="22"/>
        </w:rPr>
        <w:t> </w:t>
      </w:r>
      <w:r>
        <w:rPr>
          <w:i/>
          <w:sz w:val="22"/>
        </w:rPr>
        <w:t>of</w:t>
      </w:r>
      <w:r>
        <w:rPr>
          <w:i/>
          <w:spacing w:val="-4"/>
          <w:sz w:val="22"/>
        </w:rPr>
        <w:t> </w:t>
      </w:r>
      <w:r>
        <w:rPr>
          <w:i/>
          <w:sz w:val="22"/>
        </w:rPr>
        <w:t>Economics, Queens College CUNY</w:t>
      </w:r>
      <w:r>
        <w:rPr>
          <w:sz w:val="22"/>
        </w:rPr>
        <w:t>, Flushing, NY, November 2015.</w:t>
      </w:r>
    </w:p>
    <w:p>
      <w:pPr>
        <w:pStyle w:val="BodyText"/>
        <w:spacing w:before="2"/>
      </w:pPr>
    </w:p>
    <w:p>
      <w:pPr>
        <w:spacing w:before="0"/>
        <w:ind w:left="1440" w:right="0" w:firstLine="20"/>
        <w:jc w:val="left"/>
        <w:rPr>
          <w:sz w:val="22"/>
        </w:rPr>
      </w:pPr>
      <w:r>
        <w:rPr>
          <w:sz w:val="22"/>
        </w:rPr>
        <w:t>“EU</w:t>
      </w:r>
      <w:r>
        <w:rPr>
          <w:spacing w:val="-4"/>
          <w:sz w:val="22"/>
        </w:rPr>
        <w:t> </w:t>
      </w:r>
      <w:r>
        <w:rPr>
          <w:sz w:val="22"/>
        </w:rPr>
        <w:t>Accession</w:t>
      </w:r>
      <w:r>
        <w:rPr>
          <w:spacing w:val="-4"/>
          <w:sz w:val="22"/>
        </w:rPr>
        <w:t> </w:t>
      </w:r>
      <w:r>
        <w:rPr>
          <w:sz w:val="22"/>
        </w:rPr>
        <w:t>and</w:t>
      </w:r>
      <w:r>
        <w:rPr>
          <w:spacing w:val="-4"/>
          <w:sz w:val="22"/>
        </w:rPr>
        <w:t> </w:t>
      </w:r>
      <w:r>
        <w:rPr>
          <w:sz w:val="22"/>
        </w:rPr>
        <w:t>Foreign</w:t>
      </w:r>
      <w:r>
        <w:rPr>
          <w:spacing w:val="-4"/>
          <w:sz w:val="22"/>
        </w:rPr>
        <w:t> </w:t>
      </w:r>
      <w:r>
        <w:rPr>
          <w:sz w:val="22"/>
        </w:rPr>
        <w:t>Owned</w:t>
      </w:r>
      <w:r>
        <w:rPr>
          <w:spacing w:val="-4"/>
          <w:sz w:val="22"/>
        </w:rPr>
        <w:t> </w:t>
      </w:r>
      <w:r>
        <w:rPr>
          <w:sz w:val="22"/>
        </w:rPr>
        <w:t>Firms</w:t>
      </w:r>
      <w:r>
        <w:rPr>
          <w:spacing w:val="-4"/>
          <w:sz w:val="22"/>
        </w:rPr>
        <w:t> </w:t>
      </w:r>
      <w:r>
        <w:rPr>
          <w:sz w:val="22"/>
        </w:rPr>
        <w:t>in</w:t>
      </w:r>
      <w:r>
        <w:rPr>
          <w:spacing w:val="-4"/>
          <w:sz w:val="22"/>
        </w:rPr>
        <w:t> </w:t>
      </w:r>
      <w:r>
        <w:rPr>
          <w:sz w:val="22"/>
        </w:rPr>
        <w:t>Bulgaria.”</w:t>
      </w:r>
      <w:r>
        <w:rPr>
          <w:spacing w:val="-4"/>
          <w:sz w:val="22"/>
        </w:rPr>
        <w:t> </w:t>
      </w:r>
      <w:r>
        <w:rPr>
          <w:i/>
          <w:sz w:val="22"/>
        </w:rPr>
        <w:t>Department</w:t>
      </w:r>
      <w:r>
        <w:rPr>
          <w:i/>
          <w:spacing w:val="-4"/>
          <w:sz w:val="22"/>
        </w:rPr>
        <w:t> </w:t>
      </w:r>
      <w:r>
        <w:rPr>
          <w:i/>
          <w:sz w:val="22"/>
        </w:rPr>
        <w:t>of</w:t>
      </w:r>
      <w:r>
        <w:rPr>
          <w:i/>
          <w:spacing w:val="-4"/>
          <w:sz w:val="22"/>
        </w:rPr>
        <w:t> </w:t>
      </w:r>
      <w:r>
        <w:rPr>
          <w:i/>
          <w:sz w:val="22"/>
        </w:rPr>
        <w:t>Economics,</w:t>
      </w:r>
      <w:r>
        <w:rPr>
          <w:i/>
          <w:spacing w:val="-3"/>
          <w:sz w:val="22"/>
        </w:rPr>
        <w:t> </w:t>
      </w:r>
      <w:r>
        <w:rPr>
          <w:i/>
          <w:sz w:val="22"/>
        </w:rPr>
        <w:t>City College</w:t>
      </w:r>
      <w:r>
        <w:rPr>
          <w:i/>
          <w:spacing w:val="-6"/>
          <w:sz w:val="22"/>
        </w:rPr>
        <w:t> </w:t>
      </w:r>
      <w:r>
        <w:rPr>
          <w:i/>
          <w:sz w:val="22"/>
        </w:rPr>
        <w:t>of</w:t>
      </w:r>
      <w:r>
        <w:rPr>
          <w:i/>
          <w:spacing w:val="-6"/>
          <w:sz w:val="22"/>
        </w:rPr>
        <w:t> </w:t>
      </w:r>
      <w:r>
        <w:rPr>
          <w:i/>
          <w:sz w:val="22"/>
        </w:rPr>
        <w:t>New</w:t>
      </w:r>
      <w:r>
        <w:rPr>
          <w:i/>
          <w:spacing w:val="-5"/>
          <w:sz w:val="22"/>
        </w:rPr>
        <w:t> </w:t>
      </w:r>
      <w:r>
        <w:rPr>
          <w:i/>
          <w:sz w:val="22"/>
        </w:rPr>
        <w:t>York,</w:t>
      </w:r>
      <w:r>
        <w:rPr>
          <w:i/>
          <w:spacing w:val="-6"/>
          <w:sz w:val="22"/>
        </w:rPr>
        <w:t> </w:t>
      </w:r>
      <w:r>
        <w:rPr>
          <w:i/>
          <w:sz w:val="22"/>
        </w:rPr>
        <w:t>CUNY</w:t>
      </w:r>
      <w:r>
        <w:rPr>
          <w:sz w:val="22"/>
        </w:rPr>
        <w:t>,</w:t>
      </w:r>
      <w:r>
        <w:rPr>
          <w:spacing w:val="-6"/>
          <w:sz w:val="22"/>
        </w:rPr>
        <w:t> </w:t>
      </w:r>
      <w:r>
        <w:rPr>
          <w:i/>
          <w:sz w:val="22"/>
        </w:rPr>
        <w:t>Economics</w:t>
      </w:r>
      <w:r>
        <w:rPr>
          <w:i/>
          <w:spacing w:val="-5"/>
          <w:sz w:val="22"/>
        </w:rPr>
        <w:t> </w:t>
      </w:r>
      <w:r>
        <w:rPr>
          <w:i/>
          <w:sz w:val="22"/>
        </w:rPr>
        <w:t>Department,</w:t>
      </w:r>
      <w:r>
        <w:rPr>
          <w:i/>
          <w:spacing w:val="-7"/>
          <w:sz w:val="22"/>
        </w:rPr>
        <w:t> </w:t>
      </w:r>
      <w:r>
        <w:rPr>
          <w:sz w:val="22"/>
        </w:rPr>
        <w:t>New</w:t>
      </w:r>
      <w:r>
        <w:rPr>
          <w:spacing w:val="-5"/>
          <w:sz w:val="22"/>
        </w:rPr>
        <w:t> </w:t>
      </w:r>
      <w:r>
        <w:rPr>
          <w:sz w:val="22"/>
        </w:rPr>
        <w:t>York,</w:t>
      </w:r>
      <w:r>
        <w:rPr>
          <w:spacing w:val="-5"/>
          <w:sz w:val="22"/>
        </w:rPr>
        <w:t> </w:t>
      </w:r>
      <w:r>
        <w:rPr>
          <w:sz w:val="22"/>
        </w:rPr>
        <w:t>NY,</w:t>
      </w:r>
      <w:r>
        <w:rPr>
          <w:spacing w:val="-6"/>
          <w:sz w:val="22"/>
        </w:rPr>
        <w:t> </w:t>
      </w:r>
      <w:r>
        <w:rPr>
          <w:sz w:val="22"/>
        </w:rPr>
        <w:t>November</w:t>
      </w:r>
      <w:r>
        <w:rPr>
          <w:spacing w:val="-5"/>
          <w:sz w:val="22"/>
        </w:rPr>
        <w:t> </w:t>
      </w:r>
      <w:r>
        <w:rPr>
          <w:spacing w:val="-2"/>
          <w:sz w:val="22"/>
        </w:rPr>
        <w:t>2015.</w:t>
      </w:r>
    </w:p>
    <w:p>
      <w:pPr>
        <w:pStyle w:val="BodyText"/>
      </w:pPr>
    </w:p>
    <w:p>
      <w:pPr>
        <w:spacing w:before="0"/>
        <w:ind w:left="1440" w:right="0" w:firstLine="20"/>
        <w:jc w:val="left"/>
        <w:rPr>
          <w:sz w:val="22"/>
        </w:rPr>
      </w:pPr>
      <w:r>
        <w:rPr>
          <w:sz w:val="22"/>
        </w:rPr>
        <w:t>“EU</w:t>
      </w:r>
      <w:r>
        <w:rPr>
          <w:spacing w:val="-4"/>
          <w:sz w:val="22"/>
        </w:rPr>
        <w:t> </w:t>
      </w:r>
      <w:r>
        <w:rPr>
          <w:sz w:val="22"/>
        </w:rPr>
        <w:t>Accession</w:t>
      </w:r>
      <w:r>
        <w:rPr>
          <w:spacing w:val="-4"/>
          <w:sz w:val="22"/>
        </w:rPr>
        <w:t> </w:t>
      </w:r>
      <w:r>
        <w:rPr>
          <w:sz w:val="22"/>
        </w:rPr>
        <w:t>and</w:t>
      </w:r>
      <w:r>
        <w:rPr>
          <w:spacing w:val="-4"/>
          <w:sz w:val="22"/>
        </w:rPr>
        <w:t> </w:t>
      </w:r>
      <w:r>
        <w:rPr>
          <w:sz w:val="22"/>
        </w:rPr>
        <w:t>Foreign</w:t>
      </w:r>
      <w:r>
        <w:rPr>
          <w:spacing w:val="-4"/>
          <w:sz w:val="22"/>
        </w:rPr>
        <w:t> </w:t>
      </w:r>
      <w:r>
        <w:rPr>
          <w:sz w:val="22"/>
        </w:rPr>
        <w:t>Owned</w:t>
      </w:r>
      <w:r>
        <w:rPr>
          <w:spacing w:val="-4"/>
          <w:sz w:val="22"/>
        </w:rPr>
        <w:t> </w:t>
      </w:r>
      <w:r>
        <w:rPr>
          <w:sz w:val="22"/>
        </w:rPr>
        <w:t>Firms</w:t>
      </w:r>
      <w:r>
        <w:rPr>
          <w:spacing w:val="-4"/>
          <w:sz w:val="22"/>
        </w:rPr>
        <w:t> </w:t>
      </w:r>
      <w:r>
        <w:rPr>
          <w:sz w:val="22"/>
        </w:rPr>
        <w:t>in</w:t>
      </w:r>
      <w:r>
        <w:rPr>
          <w:spacing w:val="-4"/>
          <w:sz w:val="22"/>
        </w:rPr>
        <w:t> </w:t>
      </w:r>
      <w:r>
        <w:rPr>
          <w:sz w:val="22"/>
        </w:rPr>
        <w:t>Bulgaria.”</w:t>
      </w:r>
      <w:r>
        <w:rPr>
          <w:spacing w:val="40"/>
          <w:sz w:val="22"/>
        </w:rPr>
        <w:t> </w:t>
      </w:r>
      <w:r>
        <w:rPr>
          <w:i/>
          <w:sz w:val="22"/>
        </w:rPr>
        <w:t>Western</w:t>
      </w:r>
      <w:r>
        <w:rPr>
          <w:i/>
          <w:spacing w:val="-4"/>
          <w:sz w:val="22"/>
        </w:rPr>
        <w:t> </w:t>
      </w:r>
      <w:r>
        <w:rPr>
          <w:i/>
          <w:sz w:val="22"/>
        </w:rPr>
        <w:t>Economic</w:t>
      </w:r>
      <w:r>
        <w:rPr>
          <w:i/>
          <w:spacing w:val="-4"/>
          <w:sz w:val="22"/>
        </w:rPr>
        <w:t> </w:t>
      </w:r>
      <w:r>
        <w:rPr>
          <w:i/>
          <w:sz w:val="22"/>
        </w:rPr>
        <w:t>Association Conference</w:t>
      </w:r>
      <w:r>
        <w:rPr>
          <w:sz w:val="22"/>
        </w:rPr>
        <w:t>, Waikiki, HI, June 2015.</w:t>
      </w:r>
    </w:p>
    <w:p>
      <w:pPr>
        <w:pStyle w:val="BodyText"/>
        <w:spacing w:before="252"/>
        <w:ind w:left="1460"/>
      </w:pPr>
      <w:r>
        <w:rPr/>
        <w:t>“Foreign</w:t>
      </w:r>
      <w:r>
        <w:rPr>
          <w:spacing w:val="-8"/>
        </w:rPr>
        <w:t> </w:t>
      </w:r>
      <w:r>
        <w:rPr/>
        <w:t>Entry</w:t>
      </w:r>
      <w:r>
        <w:rPr>
          <w:spacing w:val="-5"/>
        </w:rPr>
        <w:t> </w:t>
      </w:r>
      <w:r>
        <w:rPr/>
        <w:t>into</w:t>
      </w:r>
      <w:r>
        <w:rPr>
          <w:spacing w:val="-5"/>
        </w:rPr>
        <w:t> </w:t>
      </w:r>
      <w:r>
        <w:rPr/>
        <w:t>U.S.</w:t>
      </w:r>
      <w:r>
        <w:rPr>
          <w:spacing w:val="-5"/>
        </w:rPr>
        <w:t> </w:t>
      </w:r>
      <w:r>
        <w:rPr/>
        <w:t>Service</w:t>
      </w:r>
      <w:r>
        <w:rPr>
          <w:spacing w:val="-5"/>
        </w:rPr>
        <w:t> </w:t>
      </w:r>
      <w:r>
        <w:rPr/>
        <w:t>Industry</w:t>
      </w:r>
      <w:r>
        <w:rPr>
          <w:spacing w:val="-5"/>
        </w:rPr>
        <w:t> </w:t>
      </w:r>
      <w:r>
        <w:rPr/>
        <w:t>by</w:t>
      </w:r>
      <w:r>
        <w:rPr>
          <w:spacing w:val="-5"/>
        </w:rPr>
        <w:t> </w:t>
      </w:r>
      <w:r>
        <w:rPr/>
        <w:t>Takeovers</w:t>
      </w:r>
      <w:r>
        <w:rPr>
          <w:spacing w:val="-5"/>
        </w:rPr>
        <w:t> </w:t>
      </w:r>
      <w:r>
        <w:rPr/>
        <w:t>and</w:t>
      </w:r>
      <w:r>
        <w:rPr>
          <w:spacing w:val="-5"/>
        </w:rPr>
        <w:t> </w:t>
      </w:r>
      <w:r>
        <w:rPr/>
        <w:t>the</w:t>
      </w:r>
      <w:r>
        <w:rPr>
          <w:spacing w:val="-5"/>
        </w:rPr>
        <w:t> </w:t>
      </w:r>
      <w:r>
        <w:rPr/>
        <w:t>Creation</w:t>
      </w:r>
      <w:r>
        <w:rPr>
          <w:spacing w:val="-5"/>
        </w:rPr>
        <w:t> </w:t>
      </w:r>
      <w:r>
        <w:rPr/>
        <w:t>of</w:t>
      </w:r>
      <w:r>
        <w:rPr>
          <w:spacing w:val="-5"/>
        </w:rPr>
        <w:t> </w:t>
      </w:r>
      <w:r>
        <w:rPr/>
        <w:t>New</w:t>
      </w:r>
      <w:r>
        <w:rPr>
          <w:spacing w:val="-5"/>
        </w:rPr>
        <w:t> </w:t>
      </w:r>
      <w:r>
        <w:rPr>
          <w:spacing w:val="-2"/>
        </w:rPr>
        <w:t>Firms.”</w:t>
      </w:r>
    </w:p>
    <w:p>
      <w:pPr>
        <w:spacing w:before="2"/>
        <w:ind w:left="1440" w:right="0" w:firstLine="0"/>
        <w:jc w:val="left"/>
        <w:rPr>
          <w:sz w:val="22"/>
        </w:rPr>
      </w:pPr>
      <w:r>
        <w:rPr>
          <w:i/>
          <w:sz w:val="22"/>
        </w:rPr>
        <w:t>Eastern</w:t>
      </w:r>
      <w:r>
        <w:rPr>
          <w:i/>
          <w:spacing w:val="-8"/>
          <w:sz w:val="22"/>
        </w:rPr>
        <w:t> </w:t>
      </w:r>
      <w:r>
        <w:rPr>
          <w:i/>
          <w:sz w:val="22"/>
        </w:rPr>
        <w:t>Economic</w:t>
      </w:r>
      <w:r>
        <w:rPr>
          <w:i/>
          <w:spacing w:val="-7"/>
          <w:sz w:val="22"/>
        </w:rPr>
        <w:t> </w:t>
      </w:r>
      <w:r>
        <w:rPr>
          <w:i/>
          <w:sz w:val="22"/>
        </w:rPr>
        <w:t>Association</w:t>
      </w:r>
      <w:r>
        <w:rPr>
          <w:i/>
          <w:spacing w:val="-7"/>
          <w:sz w:val="22"/>
        </w:rPr>
        <w:t> </w:t>
      </w:r>
      <w:r>
        <w:rPr>
          <w:i/>
          <w:sz w:val="22"/>
        </w:rPr>
        <w:t>Conference</w:t>
      </w:r>
      <w:r>
        <w:rPr>
          <w:sz w:val="22"/>
        </w:rPr>
        <w:t>,</w:t>
      </w:r>
      <w:r>
        <w:rPr>
          <w:spacing w:val="-7"/>
          <w:sz w:val="22"/>
        </w:rPr>
        <w:t> </w:t>
      </w:r>
      <w:r>
        <w:rPr>
          <w:sz w:val="22"/>
        </w:rPr>
        <w:t>New</w:t>
      </w:r>
      <w:r>
        <w:rPr>
          <w:spacing w:val="-7"/>
          <w:sz w:val="22"/>
        </w:rPr>
        <w:t> </w:t>
      </w:r>
      <w:r>
        <w:rPr>
          <w:sz w:val="22"/>
        </w:rPr>
        <w:t>York,</w:t>
      </w:r>
      <w:r>
        <w:rPr>
          <w:spacing w:val="-7"/>
          <w:sz w:val="22"/>
        </w:rPr>
        <w:t> </w:t>
      </w:r>
      <w:r>
        <w:rPr>
          <w:sz w:val="22"/>
        </w:rPr>
        <w:t>NY,</w:t>
      </w:r>
      <w:r>
        <w:rPr>
          <w:spacing w:val="-7"/>
          <w:sz w:val="22"/>
        </w:rPr>
        <w:t> </w:t>
      </w:r>
      <w:r>
        <w:rPr>
          <w:sz w:val="22"/>
        </w:rPr>
        <w:t>February</w:t>
      </w:r>
      <w:r>
        <w:rPr>
          <w:spacing w:val="-7"/>
          <w:sz w:val="22"/>
        </w:rPr>
        <w:t> </w:t>
      </w:r>
      <w:r>
        <w:rPr>
          <w:spacing w:val="-2"/>
          <w:sz w:val="22"/>
        </w:rPr>
        <w:t>2015.</w:t>
      </w:r>
    </w:p>
    <w:p>
      <w:pPr>
        <w:spacing w:before="251"/>
        <w:ind w:left="1440" w:right="367" w:firstLine="20"/>
        <w:jc w:val="left"/>
        <w:rPr>
          <w:sz w:val="22"/>
        </w:rPr>
      </w:pPr>
      <w:r>
        <w:rPr>
          <w:sz w:val="22"/>
        </w:rPr>
        <w:t>“Foreign</w:t>
      </w:r>
      <w:r>
        <w:rPr>
          <w:spacing w:val="-4"/>
          <w:sz w:val="22"/>
        </w:rPr>
        <w:t> </w:t>
      </w:r>
      <w:r>
        <w:rPr>
          <w:sz w:val="22"/>
        </w:rPr>
        <w:t>Entry</w:t>
      </w:r>
      <w:r>
        <w:rPr>
          <w:spacing w:val="-4"/>
          <w:sz w:val="22"/>
        </w:rPr>
        <w:t> </w:t>
      </w:r>
      <w:r>
        <w:rPr>
          <w:sz w:val="22"/>
        </w:rPr>
        <w:t>into</w:t>
      </w:r>
      <w:r>
        <w:rPr>
          <w:spacing w:val="-4"/>
          <w:sz w:val="22"/>
        </w:rPr>
        <w:t> </w:t>
      </w:r>
      <w:r>
        <w:rPr>
          <w:sz w:val="22"/>
        </w:rPr>
        <w:t>U.S.</w:t>
      </w:r>
      <w:r>
        <w:rPr>
          <w:spacing w:val="-4"/>
          <w:sz w:val="22"/>
        </w:rPr>
        <w:t> </w:t>
      </w:r>
      <w:r>
        <w:rPr>
          <w:sz w:val="22"/>
        </w:rPr>
        <w:t>Service</w:t>
      </w:r>
      <w:r>
        <w:rPr>
          <w:spacing w:val="-4"/>
          <w:sz w:val="22"/>
        </w:rPr>
        <w:t> </w:t>
      </w:r>
      <w:r>
        <w:rPr>
          <w:sz w:val="22"/>
        </w:rPr>
        <w:t>Industry</w:t>
      </w:r>
      <w:r>
        <w:rPr>
          <w:spacing w:val="-4"/>
          <w:sz w:val="22"/>
        </w:rPr>
        <w:t> </w:t>
      </w:r>
      <w:r>
        <w:rPr>
          <w:sz w:val="22"/>
        </w:rPr>
        <w:t>by</w:t>
      </w:r>
      <w:r>
        <w:rPr>
          <w:spacing w:val="-4"/>
          <w:sz w:val="22"/>
        </w:rPr>
        <w:t> </w:t>
      </w:r>
      <w:r>
        <w:rPr>
          <w:sz w:val="22"/>
        </w:rPr>
        <w:t>Takeovers</w:t>
      </w:r>
      <w:r>
        <w:rPr>
          <w:spacing w:val="-4"/>
          <w:sz w:val="22"/>
        </w:rPr>
        <w:t> </w:t>
      </w:r>
      <w:r>
        <w:rPr>
          <w:sz w:val="22"/>
        </w:rPr>
        <w:t>and</w:t>
      </w:r>
      <w:r>
        <w:rPr>
          <w:spacing w:val="-4"/>
          <w:sz w:val="22"/>
        </w:rPr>
        <w:t> </w:t>
      </w:r>
      <w:r>
        <w:rPr>
          <w:sz w:val="22"/>
        </w:rPr>
        <w:t>the</w:t>
      </w:r>
      <w:r>
        <w:rPr>
          <w:spacing w:val="-4"/>
          <w:sz w:val="22"/>
        </w:rPr>
        <w:t> </w:t>
      </w:r>
      <w:r>
        <w:rPr>
          <w:sz w:val="22"/>
        </w:rPr>
        <w:t>Creation</w:t>
      </w:r>
      <w:r>
        <w:rPr>
          <w:spacing w:val="-4"/>
          <w:sz w:val="22"/>
        </w:rPr>
        <w:t> </w:t>
      </w:r>
      <w:r>
        <w:rPr>
          <w:sz w:val="22"/>
        </w:rPr>
        <w:t>of</w:t>
      </w:r>
      <w:r>
        <w:rPr>
          <w:spacing w:val="-4"/>
          <w:sz w:val="22"/>
        </w:rPr>
        <w:t> </w:t>
      </w:r>
      <w:r>
        <w:rPr>
          <w:sz w:val="22"/>
        </w:rPr>
        <w:t>New</w:t>
      </w:r>
      <w:r>
        <w:rPr>
          <w:spacing w:val="-4"/>
          <w:sz w:val="22"/>
        </w:rPr>
        <w:t> </w:t>
      </w:r>
      <w:r>
        <w:rPr>
          <w:sz w:val="22"/>
        </w:rPr>
        <w:t>Firms.” </w:t>
      </w:r>
      <w:r>
        <w:rPr>
          <w:i/>
          <w:sz w:val="22"/>
        </w:rPr>
        <w:t>The</w:t>
      </w:r>
      <w:r>
        <w:rPr>
          <w:i/>
          <w:spacing w:val="-3"/>
          <w:sz w:val="22"/>
        </w:rPr>
        <w:t> </w:t>
      </w:r>
      <w:r>
        <w:rPr>
          <w:i/>
          <w:sz w:val="22"/>
        </w:rPr>
        <w:t>Graduate</w:t>
      </w:r>
      <w:r>
        <w:rPr>
          <w:i/>
          <w:spacing w:val="-3"/>
          <w:sz w:val="22"/>
        </w:rPr>
        <w:t> </w:t>
      </w:r>
      <w:r>
        <w:rPr>
          <w:i/>
          <w:sz w:val="22"/>
        </w:rPr>
        <w:t>Center,</w:t>
      </w:r>
      <w:r>
        <w:rPr>
          <w:i/>
          <w:spacing w:val="-3"/>
          <w:sz w:val="22"/>
        </w:rPr>
        <w:t> </w:t>
      </w:r>
      <w:r>
        <w:rPr>
          <w:i/>
          <w:sz w:val="22"/>
        </w:rPr>
        <w:t>CUNY,</w:t>
      </w:r>
      <w:r>
        <w:rPr>
          <w:i/>
          <w:spacing w:val="-3"/>
          <w:sz w:val="22"/>
        </w:rPr>
        <w:t> </w:t>
      </w:r>
      <w:r>
        <w:rPr>
          <w:i/>
          <w:sz w:val="22"/>
        </w:rPr>
        <w:t>Applied</w:t>
      </w:r>
      <w:r>
        <w:rPr>
          <w:i/>
          <w:spacing w:val="-3"/>
          <w:sz w:val="22"/>
        </w:rPr>
        <w:t> </w:t>
      </w:r>
      <w:r>
        <w:rPr>
          <w:i/>
          <w:sz w:val="22"/>
        </w:rPr>
        <w:t>Economics</w:t>
      </w:r>
      <w:r>
        <w:rPr>
          <w:i/>
          <w:spacing w:val="-3"/>
          <w:sz w:val="22"/>
        </w:rPr>
        <w:t> </w:t>
      </w:r>
      <w:r>
        <w:rPr>
          <w:i/>
          <w:sz w:val="22"/>
        </w:rPr>
        <w:t>Seminar,</w:t>
      </w:r>
      <w:r>
        <w:rPr>
          <w:i/>
          <w:spacing w:val="-4"/>
          <w:sz w:val="22"/>
        </w:rPr>
        <w:t> </w:t>
      </w:r>
      <w:r>
        <w:rPr>
          <w:sz w:val="22"/>
        </w:rPr>
        <w:t>New</w:t>
      </w:r>
      <w:r>
        <w:rPr>
          <w:spacing w:val="-3"/>
          <w:sz w:val="22"/>
        </w:rPr>
        <w:t> </w:t>
      </w:r>
      <w:r>
        <w:rPr>
          <w:sz w:val="22"/>
        </w:rPr>
        <w:t>York,</w:t>
      </w:r>
      <w:r>
        <w:rPr>
          <w:spacing w:val="-2"/>
          <w:sz w:val="22"/>
        </w:rPr>
        <w:t> </w:t>
      </w:r>
      <w:r>
        <w:rPr>
          <w:sz w:val="22"/>
        </w:rPr>
        <w:t>NY,</w:t>
      </w:r>
      <w:r>
        <w:rPr>
          <w:spacing w:val="-2"/>
          <w:sz w:val="22"/>
        </w:rPr>
        <w:t> </w:t>
      </w:r>
      <w:r>
        <w:rPr>
          <w:sz w:val="22"/>
        </w:rPr>
        <w:t>November </w:t>
      </w:r>
      <w:r>
        <w:rPr>
          <w:spacing w:val="-2"/>
          <w:sz w:val="22"/>
        </w:rPr>
        <w:t>2014.</w:t>
      </w:r>
    </w:p>
    <w:p>
      <w:pPr>
        <w:pStyle w:val="BodyText"/>
      </w:pPr>
    </w:p>
    <w:p>
      <w:pPr>
        <w:pStyle w:val="BodyText"/>
        <w:spacing w:before="1"/>
        <w:ind w:left="1440"/>
      </w:pPr>
      <w:r>
        <w:rPr/>
        <w:t>“Foreign</w:t>
      </w:r>
      <w:r>
        <w:rPr>
          <w:spacing w:val="-8"/>
        </w:rPr>
        <w:t> </w:t>
      </w:r>
      <w:r>
        <w:rPr/>
        <w:t>Entry</w:t>
      </w:r>
      <w:r>
        <w:rPr>
          <w:spacing w:val="-5"/>
        </w:rPr>
        <w:t> </w:t>
      </w:r>
      <w:r>
        <w:rPr/>
        <w:t>into</w:t>
      </w:r>
      <w:r>
        <w:rPr>
          <w:spacing w:val="-5"/>
        </w:rPr>
        <w:t> </w:t>
      </w:r>
      <w:r>
        <w:rPr/>
        <w:t>U.S.</w:t>
      </w:r>
      <w:r>
        <w:rPr>
          <w:spacing w:val="-5"/>
        </w:rPr>
        <w:t> </w:t>
      </w:r>
      <w:r>
        <w:rPr/>
        <w:t>Service</w:t>
      </w:r>
      <w:r>
        <w:rPr>
          <w:spacing w:val="-5"/>
        </w:rPr>
        <w:t> </w:t>
      </w:r>
      <w:r>
        <w:rPr/>
        <w:t>Industry</w:t>
      </w:r>
      <w:r>
        <w:rPr>
          <w:spacing w:val="-5"/>
        </w:rPr>
        <w:t> </w:t>
      </w:r>
      <w:r>
        <w:rPr/>
        <w:t>by</w:t>
      </w:r>
      <w:r>
        <w:rPr>
          <w:spacing w:val="-5"/>
        </w:rPr>
        <w:t> </w:t>
      </w:r>
      <w:r>
        <w:rPr/>
        <w:t>Takeovers</w:t>
      </w:r>
      <w:r>
        <w:rPr>
          <w:spacing w:val="-5"/>
        </w:rPr>
        <w:t> </w:t>
      </w:r>
      <w:r>
        <w:rPr/>
        <w:t>and</w:t>
      </w:r>
      <w:r>
        <w:rPr>
          <w:spacing w:val="-5"/>
        </w:rPr>
        <w:t> </w:t>
      </w:r>
      <w:r>
        <w:rPr/>
        <w:t>the</w:t>
      </w:r>
      <w:r>
        <w:rPr>
          <w:spacing w:val="-5"/>
        </w:rPr>
        <w:t> </w:t>
      </w:r>
      <w:r>
        <w:rPr/>
        <w:t>Creation</w:t>
      </w:r>
      <w:r>
        <w:rPr>
          <w:spacing w:val="-5"/>
        </w:rPr>
        <w:t> </w:t>
      </w:r>
      <w:r>
        <w:rPr/>
        <w:t>of</w:t>
      </w:r>
      <w:r>
        <w:rPr>
          <w:spacing w:val="-5"/>
        </w:rPr>
        <w:t> </w:t>
      </w:r>
      <w:r>
        <w:rPr/>
        <w:t>New</w:t>
      </w:r>
      <w:r>
        <w:rPr>
          <w:spacing w:val="-5"/>
        </w:rPr>
        <w:t> </w:t>
      </w:r>
      <w:r>
        <w:rPr>
          <w:spacing w:val="-2"/>
        </w:rPr>
        <w:t>Firms.”</w:t>
      </w:r>
    </w:p>
    <w:p>
      <w:pPr>
        <w:spacing w:before="1"/>
        <w:ind w:left="1440" w:right="0" w:firstLine="0"/>
        <w:jc w:val="left"/>
        <w:rPr>
          <w:sz w:val="22"/>
        </w:rPr>
      </w:pPr>
      <w:r>
        <w:rPr>
          <w:i/>
          <w:sz w:val="22"/>
        </w:rPr>
        <w:t>Western</w:t>
      </w:r>
      <w:r>
        <w:rPr>
          <w:i/>
          <w:spacing w:val="-8"/>
          <w:sz w:val="22"/>
        </w:rPr>
        <w:t> </w:t>
      </w:r>
      <w:r>
        <w:rPr>
          <w:i/>
          <w:sz w:val="22"/>
        </w:rPr>
        <w:t>Economic</w:t>
      </w:r>
      <w:r>
        <w:rPr>
          <w:i/>
          <w:spacing w:val="-7"/>
          <w:sz w:val="22"/>
        </w:rPr>
        <w:t> </w:t>
      </w:r>
      <w:r>
        <w:rPr>
          <w:i/>
          <w:sz w:val="22"/>
        </w:rPr>
        <w:t>Association</w:t>
      </w:r>
      <w:r>
        <w:rPr>
          <w:i/>
          <w:spacing w:val="-8"/>
          <w:sz w:val="22"/>
        </w:rPr>
        <w:t> </w:t>
      </w:r>
      <w:r>
        <w:rPr>
          <w:i/>
          <w:sz w:val="22"/>
        </w:rPr>
        <w:t>Conference</w:t>
      </w:r>
      <w:r>
        <w:rPr>
          <w:sz w:val="22"/>
        </w:rPr>
        <w:t>,</w:t>
      </w:r>
      <w:r>
        <w:rPr>
          <w:spacing w:val="-7"/>
          <w:sz w:val="22"/>
        </w:rPr>
        <w:t> </w:t>
      </w:r>
      <w:r>
        <w:rPr>
          <w:sz w:val="22"/>
        </w:rPr>
        <w:t>Seattle,</w:t>
      </w:r>
      <w:r>
        <w:rPr>
          <w:spacing w:val="-8"/>
          <w:sz w:val="22"/>
        </w:rPr>
        <w:t> </w:t>
      </w:r>
      <w:r>
        <w:rPr>
          <w:sz w:val="22"/>
        </w:rPr>
        <w:t>WA,</w:t>
      </w:r>
      <w:r>
        <w:rPr>
          <w:spacing w:val="-7"/>
          <w:sz w:val="22"/>
        </w:rPr>
        <w:t> </w:t>
      </w:r>
      <w:r>
        <w:rPr>
          <w:sz w:val="22"/>
        </w:rPr>
        <w:t>June</w:t>
      </w:r>
      <w:r>
        <w:rPr>
          <w:spacing w:val="-7"/>
          <w:sz w:val="22"/>
        </w:rPr>
        <w:t> </w:t>
      </w:r>
      <w:r>
        <w:rPr>
          <w:spacing w:val="-2"/>
          <w:sz w:val="22"/>
        </w:rPr>
        <w:t>2013.</w:t>
      </w:r>
    </w:p>
    <w:p>
      <w:pPr>
        <w:pStyle w:val="BodyText"/>
        <w:spacing w:before="251"/>
        <w:ind w:left="1440"/>
      </w:pPr>
      <w:r>
        <w:rPr/>
        <w:t>“Foreign</w:t>
      </w:r>
      <w:r>
        <w:rPr>
          <w:spacing w:val="-8"/>
        </w:rPr>
        <w:t> </w:t>
      </w:r>
      <w:r>
        <w:rPr/>
        <w:t>Entry</w:t>
      </w:r>
      <w:r>
        <w:rPr>
          <w:spacing w:val="-5"/>
        </w:rPr>
        <w:t> </w:t>
      </w:r>
      <w:r>
        <w:rPr/>
        <w:t>into</w:t>
      </w:r>
      <w:r>
        <w:rPr>
          <w:spacing w:val="-5"/>
        </w:rPr>
        <w:t> </w:t>
      </w:r>
      <w:r>
        <w:rPr/>
        <w:t>U.S.</w:t>
      </w:r>
      <w:r>
        <w:rPr>
          <w:spacing w:val="-6"/>
        </w:rPr>
        <w:t> </w:t>
      </w:r>
      <w:r>
        <w:rPr/>
        <w:t>Manufacturing</w:t>
      </w:r>
      <w:r>
        <w:rPr>
          <w:spacing w:val="-5"/>
        </w:rPr>
        <w:t> </w:t>
      </w:r>
      <w:r>
        <w:rPr/>
        <w:t>by</w:t>
      </w:r>
      <w:r>
        <w:rPr>
          <w:spacing w:val="-5"/>
        </w:rPr>
        <w:t> </w:t>
      </w:r>
      <w:r>
        <w:rPr/>
        <w:t>Takeovers</w:t>
      </w:r>
      <w:r>
        <w:rPr>
          <w:spacing w:val="-6"/>
        </w:rPr>
        <w:t> </w:t>
      </w:r>
      <w:r>
        <w:rPr/>
        <w:t>and</w:t>
      </w:r>
      <w:r>
        <w:rPr>
          <w:spacing w:val="-5"/>
        </w:rPr>
        <w:t> </w:t>
      </w:r>
      <w:r>
        <w:rPr/>
        <w:t>the</w:t>
      </w:r>
      <w:r>
        <w:rPr>
          <w:spacing w:val="-5"/>
        </w:rPr>
        <w:t> </w:t>
      </w:r>
      <w:r>
        <w:rPr/>
        <w:t>Creation</w:t>
      </w:r>
      <w:r>
        <w:rPr>
          <w:spacing w:val="-6"/>
        </w:rPr>
        <w:t> </w:t>
      </w:r>
      <w:r>
        <w:rPr/>
        <w:t>of</w:t>
      </w:r>
      <w:r>
        <w:rPr>
          <w:spacing w:val="-5"/>
        </w:rPr>
        <w:t> </w:t>
      </w:r>
      <w:r>
        <w:rPr/>
        <w:t>New</w:t>
      </w:r>
      <w:r>
        <w:rPr>
          <w:spacing w:val="-5"/>
        </w:rPr>
        <w:t> </w:t>
      </w:r>
      <w:r>
        <w:rPr>
          <w:spacing w:val="-2"/>
        </w:rPr>
        <w:t>Firms.”</w:t>
      </w:r>
    </w:p>
    <w:p>
      <w:pPr>
        <w:spacing w:before="1"/>
        <w:ind w:left="1440" w:right="0" w:firstLine="0"/>
        <w:jc w:val="left"/>
        <w:rPr>
          <w:sz w:val="22"/>
        </w:rPr>
      </w:pPr>
      <w:r>
        <w:rPr>
          <w:i/>
          <w:sz w:val="22"/>
        </w:rPr>
        <w:t>Eastern</w:t>
      </w:r>
      <w:r>
        <w:rPr>
          <w:i/>
          <w:spacing w:val="-7"/>
          <w:sz w:val="22"/>
        </w:rPr>
        <w:t> </w:t>
      </w:r>
      <w:r>
        <w:rPr>
          <w:i/>
          <w:sz w:val="22"/>
        </w:rPr>
        <w:t>Economic</w:t>
      </w:r>
      <w:r>
        <w:rPr>
          <w:i/>
          <w:spacing w:val="-7"/>
          <w:sz w:val="22"/>
        </w:rPr>
        <w:t> </w:t>
      </w:r>
      <w:r>
        <w:rPr>
          <w:i/>
          <w:sz w:val="22"/>
        </w:rPr>
        <w:t>Association</w:t>
      </w:r>
      <w:r>
        <w:rPr>
          <w:i/>
          <w:spacing w:val="-8"/>
          <w:sz w:val="22"/>
        </w:rPr>
        <w:t> </w:t>
      </w:r>
      <w:r>
        <w:rPr>
          <w:i/>
          <w:sz w:val="22"/>
        </w:rPr>
        <w:t>Conference,</w:t>
      </w:r>
      <w:r>
        <w:rPr>
          <w:i/>
          <w:spacing w:val="-7"/>
          <w:sz w:val="22"/>
        </w:rPr>
        <w:t> </w:t>
      </w:r>
      <w:r>
        <w:rPr>
          <w:sz w:val="22"/>
        </w:rPr>
        <w:t>New</w:t>
      </w:r>
      <w:r>
        <w:rPr>
          <w:spacing w:val="-7"/>
          <w:sz w:val="22"/>
        </w:rPr>
        <w:t> </w:t>
      </w:r>
      <w:r>
        <w:rPr>
          <w:sz w:val="22"/>
        </w:rPr>
        <w:t>York,</w:t>
      </w:r>
      <w:r>
        <w:rPr>
          <w:spacing w:val="-6"/>
          <w:sz w:val="22"/>
        </w:rPr>
        <w:t> </w:t>
      </w:r>
      <w:r>
        <w:rPr>
          <w:sz w:val="22"/>
        </w:rPr>
        <w:t>NY,</w:t>
      </w:r>
      <w:r>
        <w:rPr>
          <w:spacing w:val="-7"/>
          <w:sz w:val="22"/>
        </w:rPr>
        <w:t> </w:t>
      </w:r>
      <w:r>
        <w:rPr>
          <w:sz w:val="22"/>
        </w:rPr>
        <w:t>February</w:t>
      </w:r>
      <w:r>
        <w:rPr>
          <w:spacing w:val="-7"/>
          <w:sz w:val="22"/>
        </w:rPr>
        <w:t> </w:t>
      </w:r>
      <w:r>
        <w:rPr>
          <w:spacing w:val="-2"/>
          <w:sz w:val="22"/>
        </w:rPr>
        <w:t>2010.</w:t>
      </w:r>
    </w:p>
    <w:p>
      <w:pPr>
        <w:spacing w:before="251"/>
        <w:ind w:left="1440" w:right="0" w:firstLine="0"/>
        <w:jc w:val="left"/>
        <w:rPr>
          <w:sz w:val="22"/>
        </w:rPr>
      </w:pPr>
      <w:r>
        <w:rPr>
          <w:b/>
          <w:sz w:val="22"/>
        </w:rPr>
        <w:t>“</w:t>
      </w:r>
      <w:r>
        <w:rPr>
          <w:sz w:val="22"/>
        </w:rPr>
        <w:t>U.S.</w:t>
      </w:r>
      <w:r>
        <w:rPr>
          <w:spacing w:val="-14"/>
          <w:sz w:val="22"/>
        </w:rPr>
        <w:t> </w:t>
      </w:r>
      <w:r>
        <w:rPr>
          <w:sz w:val="22"/>
        </w:rPr>
        <w:t>Firms</w:t>
      </w:r>
      <w:r>
        <w:rPr>
          <w:spacing w:val="-14"/>
          <w:sz w:val="22"/>
        </w:rPr>
        <w:t> </w:t>
      </w:r>
      <w:r>
        <w:rPr>
          <w:sz w:val="22"/>
        </w:rPr>
        <w:t>After</w:t>
      </w:r>
      <w:r>
        <w:rPr>
          <w:spacing w:val="-14"/>
          <w:sz w:val="22"/>
        </w:rPr>
        <w:t> </w:t>
      </w:r>
      <w:r>
        <w:rPr>
          <w:sz w:val="22"/>
        </w:rPr>
        <w:t>Takeovers.”</w:t>
      </w:r>
      <w:r>
        <w:rPr>
          <w:spacing w:val="-13"/>
          <w:sz w:val="22"/>
        </w:rPr>
        <w:t> </w:t>
      </w:r>
      <w:r>
        <w:rPr>
          <w:sz w:val="22"/>
        </w:rPr>
        <w:t>Co-authored</w:t>
      </w:r>
      <w:r>
        <w:rPr>
          <w:spacing w:val="-14"/>
          <w:sz w:val="22"/>
        </w:rPr>
        <w:t> </w:t>
      </w:r>
      <w:r>
        <w:rPr>
          <w:sz w:val="22"/>
        </w:rPr>
        <w:t>with</w:t>
      </w:r>
      <w:r>
        <w:rPr>
          <w:spacing w:val="-14"/>
          <w:sz w:val="22"/>
        </w:rPr>
        <w:t> </w:t>
      </w:r>
      <w:r>
        <w:rPr>
          <w:sz w:val="22"/>
        </w:rPr>
        <w:t>Robert</w:t>
      </w:r>
      <w:r>
        <w:rPr>
          <w:spacing w:val="-14"/>
          <w:sz w:val="22"/>
        </w:rPr>
        <w:t> </w:t>
      </w:r>
      <w:r>
        <w:rPr>
          <w:sz w:val="22"/>
        </w:rPr>
        <w:t>Lipsey.</w:t>
      </w:r>
      <w:r>
        <w:rPr>
          <w:spacing w:val="-13"/>
          <w:sz w:val="22"/>
        </w:rPr>
        <w:t> </w:t>
      </w:r>
      <w:r>
        <w:rPr>
          <w:i/>
          <w:sz w:val="22"/>
        </w:rPr>
        <w:t>Western</w:t>
      </w:r>
      <w:r>
        <w:rPr>
          <w:i/>
          <w:spacing w:val="50"/>
          <w:sz w:val="22"/>
        </w:rPr>
        <w:t> </w:t>
      </w:r>
      <w:r>
        <w:rPr>
          <w:i/>
          <w:sz w:val="22"/>
        </w:rPr>
        <w:t>Economic Association Conference</w:t>
      </w:r>
      <w:r>
        <w:rPr>
          <w:sz w:val="22"/>
        </w:rPr>
        <w:t>, San Francisco, CA July 2005.</w:t>
      </w:r>
    </w:p>
    <w:p>
      <w:pPr>
        <w:pStyle w:val="BodyText"/>
      </w:pPr>
    </w:p>
    <w:p>
      <w:pPr>
        <w:spacing w:before="0"/>
        <w:ind w:left="1440" w:right="0" w:hanging="60"/>
        <w:jc w:val="left"/>
        <w:rPr>
          <w:sz w:val="22"/>
        </w:rPr>
      </w:pPr>
      <w:r>
        <w:rPr>
          <w:spacing w:val="-2"/>
          <w:sz w:val="22"/>
        </w:rPr>
        <w:t>"Imported</w:t>
      </w:r>
      <w:r>
        <w:rPr>
          <w:spacing w:val="-6"/>
          <w:sz w:val="22"/>
        </w:rPr>
        <w:t> </w:t>
      </w:r>
      <w:r>
        <w:rPr>
          <w:spacing w:val="-2"/>
          <w:sz w:val="22"/>
        </w:rPr>
        <w:t>Jobs</w:t>
      </w:r>
      <w:r>
        <w:rPr>
          <w:spacing w:val="-6"/>
          <w:sz w:val="22"/>
        </w:rPr>
        <w:t> </w:t>
      </w:r>
      <w:r>
        <w:rPr>
          <w:spacing w:val="-2"/>
          <w:sz w:val="22"/>
        </w:rPr>
        <w:t>and</w:t>
      </w:r>
      <w:r>
        <w:rPr>
          <w:spacing w:val="-6"/>
          <w:sz w:val="22"/>
        </w:rPr>
        <w:t> </w:t>
      </w:r>
      <w:r>
        <w:rPr>
          <w:spacing w:val="-2"/>
          <w:sz w:val="22"/>
        </w:rPr>
        <w:t>Wages</w:t>
      </w:r>
      <w:r>
        <w:rPr>
          <w:spacing w:val="-6"/>
          <w:sz w:val="22"/>
        </w:rPr>
        <w:t> </w:t>
      </w:r>
      <w:r>
        <w:rPr>
          <w:spacing w:val="-2"/>
          <w:sz w:val="22"/>
        </w:rPr>
        <w:t>in</w:t>
      </w:r>
      <w:r>
        <w:rPr>
          <w:spacing w:val="-6"/>
          <w:sz w:val="22"/>
        </w:rPr>
        <w:t> </w:t>
      </w:r>
      <w:r>
        <w:rPr>
          <w:spacing w:val="-2"/>
          <w:sz w:val="22"/>
        </w:rPr>
        <w:t>Manufacturing,</w:t>
      </w:r>
      <w:r>
        <w:rPr>
          <w:spacing w:val="-6"/>
          <w:sz w:val="22"/>
        </w:rPr>
        <w:t> </w:t>
      </w:r>
      <w:r>
        <w:rPr>
          <w:spacing w:val="-2"/>
          <w:sz w:val="22"/>
        </w:rPr>
        <w:t>1987-1997."</w:t>
      </w:r>
      <w:r>
        <w:rPr>
          <w:spacing w:val="40"/>
          <w:sz w:val="22"/>
        </w:rPr>
        <w:t> </w:t>
      </w:r>
      <w:r>
        <w:rPr>
          <w:i/>
          <w:spacing w:val="-2"/>
          <w:sz w:val="22"/>
        </w:rPr>
        <w:t>Queens</w:t>
      </w:r>
      <w:r>
        <w:rPr>
          <w:i/>
          <w:spacing w:val="-6"/>
          <w:sz w:val="22"/>
        </w:rPr>
        <w:t> </w:t>
      </w:r>
      <w:r>
        <w:rPr>
          <w:i/>
          <w:spacing w:val="-2"/>
          <w:sz w:val="22"/>
        </w:rPr>
        <w:t>College,</w:t>
      </w:r>
      <w:r>
        <w:rPr>
          <w:i/>
          <w:spacing w:val="-5"/>
          <w:sz w:val="22"/>
        </w:rPr>
        <w:t> </w:t>
      </w:r>
      <w:r>
        <w:rPr>
          <w:i/>
          <w:spacing w:val="-2"/>
          <w:sz w:val="22"/>
        </w:rPr>
        <w:t>Department</w:t>
      </w:r>
      <w:r>
        <w:rPr>
          <w:i/>
          <w:spacing w:val="-6"/>
          <w:sz w:val="22"/>
        </w:rPr>
        <w:t> </w:t>
      </w:r>
      <w:r>
        <w:rPr>
          <w:i/>
          <w:spacing w:val="-2"/>
          <w:sz w:val="22"/>
        </w:rPr>
        <w:t>of </w:t>
      </w:r>
      <w:r>
        <w:rPr>
          <w:i/>
          <w:sz w:val="22"/>
        </w:rPr>
        <w:t>Economics</w:t>
      </w:r>
      <w:r>
        <w:rPr>
          <w:sz w:val="22"/>
        </w:rPr>
        <w:t>, Flushing, NY, May 2004.</w:t>
      </w:r>
    </w:p>
    <w:p>
      <w:pPr>
        <w:spacing w:before="252"/>
        <w:ind w:left="1440" w:right="328" w:firstLine="0"/>
        <w:jc w:val="left"/>
        <w:rPr>
          <w:sz w:val="22"/>
        </w:rPr>
      </w:pPr>
      <w:r>
        <w:rPr>
          <w:spacing w:val="-2"/>
          <w:sz w:val="22"/>
        </w:rPr>
        <w:t>"Foreign</w:t>
      </w:r>
      <w:r>
        <w:rPr>
          <w:spacing w:val="-6"/>
          <w:sz w:val="22"/>
        </w:rPr>
        <w:t> </w:t>
      </w:r>
      <w:r>
        <w:rPr>
          <w:spacing w:val="-2"/>
          <w:sz w:val="22"/>
        </w:rPr>
        <w:t>Takeovers</w:t>
      </w:r>
      <w:r>
        <w:rPr>
          <w:spacing w:val="-6"/>
          <w:sz w:val="22"/>
        </w:rPr>
        <w:t> </w:t>
      </w:r>
      <w:r>
        <w:rPr>
          <w:spacing w:val="-2"/>
          <w:sz w:val="22"/>
        </w:rPr>
        <w:t>of</w:t>
      </w:r>
      <w:r>
        <w:rPr>
          <w:spacing w:val="-6"/>
          <w:sz w:val="22"/>
        </w:rPr>
        <w:t> </w:t>
      </w:r>
      <w:r>
        <w:rPr>
          <w:spacing w:val="-2"/>
          <w:sz w:val="22"/>
        </w:rPr>
        <w:t>US</w:t>
      </w:r>
      <w:r>
        <w:rPr>
          <w:spacing w:val="-6"/>
          <w:sz w:val="22"/>
        </w:rPr>
        <w:t> </w:t>
      </w:r>
      <w:r>
        <w:rPr>
          <w:spacing w:val="-2"/>
          <w:sz w:val="22"/>
        </w:rPr>
        <w:t>Firms."</w:t>
      </w:r>
      <w:r>
        <w:rPr>
          <w:spacing w:val="-4"/>
          <w:sz w:val="22"/>
        </w:rPr>
        <w:t> </w:t>
      </w:r>
      <w:r>
        <w:rPr>
          <w:i/>
          <w:spacing w:val="-2"/>
          <w:sz w:val="22"/>
        </w:rPr>
        <w:t>NBER,</w:t>
      </w:r>
      <w:r>
        <w:rPr>
          <w:i/>
          <w:spacing w:val="-6"/>
          <w:sz w:val="22"/>
        </w:rPr>
        <w:t> </w:t>
      </w:r>
      <w:r>
        <w:rPr>
          <w:i/>
          <w:spacing w:val="-2"/>
          <w:sz w:val="22"/>
        </w:rPr>
        <w:t>International</w:t>
      </w:r>
      <w:r>
        <w:rPr>
          <w:i/>
          <w:spacing w:val="-6"/>
          <w:sz w:val="22"/>
        </w:rPr>
        <w:t> </w:t>
      </w:r>
      <w:r>
        <w:rPr>
          <w:i/>
          <w:spacing w:val="-2"/>
          <w:sz w:val="22"/>
        </w:rPr>
        <w:t>Trade</w:t>
      </w:r>
      <w:r>
        <w:rPr>
          <w:i/>
          <w:spacing w:val="-6"/>
          <w:sz w:val="22"/>
        </w:rPr>
        <w:t> </w:t>
      </w:r>
      <w:r>
        <w:rPr>
          <w:i/>
          <w:spacing w:val="-2"/>
          <w:sz w:val="22"/>
        </w:rPr>
        <w:t>and</w:t>
      </w:r>
      <w:r>
        <w:rPr>
          <w:i/>
          <w:spacing w:val="-6"/>
          <w:sz w:val="22"/>
        </w:rPr>
        <w:t> </w:t>
      </w:r>
      <w:r>
        <w:rPr>
          <w:i/>
          <w:spacing w:val="-2"/>
          <w:sz w:val="22"/>
        </w:rPr>
        <w:t>Investment</w:t>
      </w:r>
      <w:r>
        <w:rPr>
          <w:i/>
          <w:spacing w:val="-6"/>
          <w:sz w:val="22"/>
        </w:rPr>
        <w:t> </w:t>
      </w:r>
      <w:r>
        <w:rPr>
          <w:i/>
          <w:spacing w:val="-2"/>
          <w:sz w:val="22"/>
        </w:rPr>
        <w:t>Conference</w:t>
      </w:r>
      <w:r>
        <w:rPr>
          <w:spacing w:val="-2"/>
          <w:sz w:val="22"/>
        </w:rPr>
        <w:t>, </w:t>
      </w:r>
      <w:r>
        <w:rPr>
          <w:sz w:val="22"/>
        </w:rPr>
        <w:t>Palo Alto CA, December 2002.</w:t>
      </w:r>
    </w:p>
    <w:p>
      <w:pPr>
        <w:spacing w:after="0"/>
        <w:jc w:val="left"/>
        <w:rPr>
          <w:sz w:val="22"/>
        </w:rPr>
        <w:sectPr>
          <w:pgSz w:w="12240" w:h="15840"/>
          <w:pgMar w:top="1360" w:bottom="280" w:left="1440" w:right="1080"/>
        </w:sectPr>
      </w:pPr>
    </w:p>
    <w:p>
      <w:pPr>
        <w:spacing w:line="237" w:lineRule="auto" w:before="83"/>
        <w:ind w:left="1440" w:right="367" w:firstLine="0"/>
        <w:jc w:val="left"/>
        <w:rPr>
          <w:sz w:val="22"/>
        </w:rPr>
      </w:pPr>
      <w:r>
        <w:rPr>
          <w:spacing w:val="-2"/>
          <w:sz w:val="22"/>
        </w:rPr>
        <w:t>"Foreign</w:t>
      </w:r>
      <w:r>
        <w:rPr>
          <w:spacing w:val="-6"/>
          <w:sz w:val="22"/>
        </w:rPr>
        <w:t> </w:t>
      </w:r>
      <w:r>
        <w:rPr>
          <w:spacing w:val="-2"/>
          <w:sz w:val="22"/>
        </w:rPr>
        <w:t>Takeovers</w:t>
      </w:r>
      <w:r>
        <w:rPr>
          <w:spacing w:val="-6"/>
          <w:sz w:val="22"/>
        </w:rPr>
        <w:t> </w:t>
      </w:r>
      <w:r>
        <w:rPr>
          <w:spacing w:val="-2"/>
          <w:sz w:val="22"/>
        </w:rPr>
        <w:t>of</w:t>
      </w:r>
      <w:r>
        <w:rPr>
          <w:spacing w:val="-6"/>
          <w:sz w:val="22"/>
        </w:rPr>
        <w:t> </w:t>
      </w:r>
      <w:r>
        <w:rPr>
          <w:spacing w:val="-2"/>
          <w:sz w:val="22"/>
        </w:rPr>
        <w:t>US</w:t>
      </w:r>
      <w:r>
        <w:rPr>
          <w:spacing w:val="-6"/>
          <w:sz w:val="22"/>
        </w:rPr>
        <w:t> </w:t>
      </w:r>
      <w:r>
        <w:rPr>
          <w:spacing w:val="-2"/>
          <w:sz w:val="22"/>
        </w:rPr>
        <w:t>Firms."</w:t>
      </w:r>
      <w:r>
        <w:rPr>
          <w:spacing w:val="-4"/>
          <w:sz w:val="22"/>
        </w:rPr>
        <w:t> </w:t>
      </w:r>
      <w:r>
        <w:rPr>
          <w:i/>
          <w:spacing w:val="-2"/>
          <w:sz w:val="22"/>
        </w:rPr>
        <w:t>The</w:t>
      </w:r>
      <w:r>
        <w:rPr>
          <w:i/>
          <w:spacing w:val="-6"/>
          <w:sz w:val="22"/>
        </w:rPr>
        <w:t> </w:t>
      </w:r>
      <w:r>
        <w:rPr>
          <w:i/>
          <w:spacing w:val="-2"/>
          <w:sz w:val="22"/>
        </w:rPr>
        <w:t>Graduate</w:t>
      </w:r>
      <w:r>
        <w:rPr>
          <w:i/>
          <w:spacing w:val="-6"/>
          <w:sz w:val="22"/>
        </w:rPr>
        <w:t> </w:t>
      </w:r>
      <w:r>
        <w:rPr>
          <w:i/>
          <w:spacing w:val="-2"/>
          <w:sz w:val="22"/>
        </w:rPr>
        <w:t>Center,</w:t>
      </w:r>
      <w:r>
        <w:rPr>
          <w:i/>
          <w:spacing w:val="-6"/>
          <w:sz w:val="22"/>
        </w:rPr>
        <w:t> </w:t>
      </w:r>
      <w:r>
        <w:rPr>
          <w:i/>
          <w:spacing w:val="-2"/>
          <w:sz w:val="22"/>
        </w:rPr>
        <w:t>CUNY</w:t>
      </w:r>
      <w:r>
        <w:rPr>
          <w:spacing w:val="-2"/>
          <w:sz w:val="22"/>
        </w:rPr>
        <w:t>,</w:t>
      </w:r>
      <w:r>
        <w:rPr>
          <w:spacing w:val="-6"/>
          <w:sz w:val="22"/>
        </w:rPr>
        <w:t> </w:t>
      </w:r>
      <w:r>
        <w:rPr>
          <w:i/>
          <w:spacing w:val="-2"/>
          <w:sz w:val="22"/>
        </w:rPr>
        <w:t>Applied</w:t>
      </w:r>
      <w:r>
        <w:rPr>
          <w:i/>
          <w:spacing w:val="-6"/>
          <w:sz w:val="22"/>
        </w:rPr>
        <w:t> </w:t>
      </w:r>
      <w:r>
        <w:rPr>
          <w:i/>
          <w:spacing w:val="-2"/>
          <w:sz w:val="22"/>
        </w:rPr>
        <w:t>Economics </w:t>
      </w:r>
      <w:r>
        <w:rPr>
          <w:i/>
          <w:sz w:val="22"/>
        </w:rPr>
        <w:t>Seminar</w:t>
      </w:r>
      <w:r>
        <w:rPr>
          <w:sz w:val="22"/>
        </w:rPr>
        <w:t>, New York, NY, April 2002.</w:t>
      </w:r>
    </w:p>
    <w:p>
      <w:pPr>
        <w:pStyle w:val="BodyText"/>
        <w:spacing w:before="2"/>
      </w:pPr>
    </w:p>
    <w:p>
      <w:pPr>
        <w:spacing w:before="0"/>
        <w:ind w:left="1440" w:right="367" w:firstLine="0"/>
        <w:jc w:val="left"/>
        <w:rPr>
          <w:sz w:val="22"/>
        </w:rPr>
      </w:pPr>
      <w:r>
        <w:rPr>
          <w:spacing w:val="-2"/>
          <w:sz w:val="22"/>
        </w:rPr>
        <w:t>"Foreign</w:t>
      </w:r>
      <w:r>
        <w:rPr>
          <w:spacing w:val="-7"/>
          <w:sz w:val="22"/>
        </w:rPr>
        <w:t> </w:t>
      </w:r>
      <w:r>
        <w:rPr>
          <w:spacing w:val="-2"/>
          <w:sz w:val="22"/>
        </w:rPr>
        <w:t>Takeovers</w:t>
      </w:r>
      <w:r>
        <w:rPr>
          <w:spacing w:val="-7"/>
          <w:sz w:val="22"/>
        </w:rPr>
        <w:t> </w:t>
      </w:r>
      <w:r>
        <w:rPr>
          <w:spacing w:val="-2"/>
          <w:sz w:val="22"/>
        </w:rPr>
        <w:t>of</w:t>
      </w:r>
      <w:r>
        <w:rPr>
          <w:spacing w:val="-7"/>
          <w:sz w:val="22"/>
        </w:rPr>
        <w:t> </w:t>
      </w:r>
      <w:r>
        <w:rPr>
          <w:spacing w:val="-2"/>
          <w:sz w:val="22"/>
        </w:rPr>
        <w:t>US</w:t>
      </w:r>
      <w:r>
        <w:rPr>
          <w:spacing w:val="-7"/>
          <w:sz w:val="22"/>
        </w:rPr>
        <w:t> </w:t>
      </w:r>
      <w:r>
        <w:rPr>
          <w:spacing w:val="-2"/>
          <w:sz w:val="22"/>
        </w:rPr>
        <w:t>Firms."</w:t>
      </w:r>
      <w:r>
        <w:rPr>
          <w:spacing w:val="-5"/>
          <w:sz w:val="22"/>
        </w:rPr>
        <w:t> </w:t>
      </w:r>
      <w:r>
        <w:rPr>
          <w:i/>
          <w:spacing w:val="-2"/>
          <w:sz w:val="22"/>
        </w:rPr>
        <w:t>Western</w:t>
      </w:r>
      <w:r>
        <w:rPr>
          <w:i/>
          <w:spacing w:val="-7"/>
          <w:sz w:val="22"/>
        </w:rPr>
        <w:t> </w:t>
      </w:r>
      <w:r>
        <w:rPr>
          <w:i/>
          <w:spacing w:val="-2"/>
          <w:sz w:val="22"/>
        </w:rPr>
        <w:t>Economic</w:t>
      </w:r>
      <w:r>
        <w:rPr>
          <w:i/>
          <w:spacing w:val="-7"/>
          <w:sz w:val="22"/>
        </w:rPr>
        <w:t> </w:t>
      </w:r>
      <w:r>
        <w:rPr>
          <w:i/>
          <w:spacing w:val="-2"/>
          <w:sz w:val="22"/>
        </w:rPr>
        <w:t>Association</w:t>
      </w:r>
      <w:r>
        <w:rPr>
          <w:i/>
          <w:spacing w:val="-7"/>
          <w:sz w:val="22"/>
        </w:rPr>
        <w:t> </w:t>
      </w:r>
      <w:r>
        <w:rPr>
          <w:i/>
          <w:spacing w:val="-2"/>
          <w:sz w:val="22"/>
        </w:rPr>
        <w:t>Conference</w:t>
      </w:r>
      <w:r>
        <w:rPr>
          <w:spacing w:val="-2"/>
          <w:sz w:val="22"/>
        </w:rPr>
        <w:t>,</w:t>
      </w:r>
      <w:r>
        <w:rPr>
          <w:spacing w:val="-7"/>
          <w:sz w:val="22"/>
        </w:rPr>
        <w:t> </w:t>
      </w:r>
      <w:r>
        <w:rPr>
          <w:spacing w:val="-2"/>
          <w:sz w:val="22"/>
        </w:rPr>
        <w:t>San </w:t>
      </w:r>
      <w:r>
        <w:rPr>
          <w:sz w:val="22"/>
        </w:rPr>
        <w:t>Francisco, CA, July 2001</w:t>
      </w:r>
    </w:p>
    <w:p>
      <w:pPr>
        <w:spacing w:before="253"/>
        <w:ind w:left="1440" w:right="367" w:firstLine="0"/>
        <w:jc w:val="left"/>
        <w:rPr>
          <w:sz w:val="22"/>
        </w:rPr>
      </w:pPr>
      <w:r>
        <w:rPr>
          <w:spacing w:val="-2"/>
          <w:sz w:val="22"/>
        </w:rPr>
        <w:t>"Foreign</w:t>
      </w:r>
      <w:r>
        <w:rPr>
          <w:spacing w:val="-6"/>
          <w:sz w:val="22"/>
        </w:rPr>
        <w:t> </w:t>
      </w:r>
      <w:r>
        <w:rPr>
          <w:spacing w:val="-2"/>
          <w:sz w:val="22"/>
        </w:rPr>
        <w:t>Ownership</w:t>
      </w:r>
      <w:r>
        <w:rPr>
          <w:spacing w:val="-6"/>
          <w:sz w:val="22"/>
        </w:rPr>
        <w:t> </w:t>
      </w:r>
      <w:r>
        <w:rPr>
          <w:spacing w:val="-2"/>
          <w:sz w:val="22"/>
        </w:rPr>
        <w:t>and</w:t>
      </w:r>
      <w:r>
        <w:rPr>
          <w:spacing w:val="-6"/>
          <w:sz w:val="22"/>
        </w:rPr>
        <w:t> </w:t>
      </w:r>
      <w:r>
        <w:rPr>
          <w:spacing w:val="-2"/>
          <w:sz w:val="22"/>
        </w:rPr>
        <w:t>Wages</w:t>
      </w:r>
      <w:r>
        <w:rPr>
          <w:spacing w:val="-6"/>
          <w:sz w:val="22"/>
        </w:rPr>
        <w:t> </w:t>
      </w:r>
      <w:r>
        <w:rPr>
          <w:spacing w:val="-2"/>
          <w:sz w:val="22"/>
        </w:rPr>
        <w:t>in</w:t>
      </w:r>
      <w:r>
        <w:rPr>
          <w:spacing w:val="-6"/>
          <w:sz w:val="22"/>
        </w:rPr>
        <w:t> </w:t>
      </w:r>
      <w:r>
        <w:rPr>
          <w:spacing w:val="-2"/>
          <w:sz w:val="22"/>
        </w:rPr>
        <w:t>the</w:t>
      </w:r>
      <w:r>
        <w:rPr>
          <w:spacing w:val="-6"/>
          <w:sz w:val="22"/>
        </w:rPr>
        <w:t> </w:t>
      </w:r>
      <w:r>
        <w:rPr>
          <w:spacing w:val="-2"/>
          <w:sz w:val="22"/>
        </w:rPr>
        <w:t>United</w:t>
      </w:r>
      <w:r>
        <w:rPr>
          <w:spacing w:val="-6"/>
          <w:sz w:val="22"/>
        </w:rPr>
        <w:t> </w:t>
      </w:r>
      <w:r>
        <w:rPr>
          <w:spacing w:val="-2"/>
          <w:sz w:val="22"/>
        </w:rPr>
        <w:t>States,</w:t>
      </w:r>
      <w:r>
        <w:rPr>
          <w:spacing w:val="-6"/>
          <w:sz w:val="22"/>
        </w:rPr>
        <w:t> </w:t>
      </w:r>
      <w:r>
        <w:rPr>
          <w:spacing w:val="-2"/>
          <w:sz w:val="22"/>
        </w:rPr>
        <w:t>1987-1992."</w:t>
      </w:r>
      <w:r>
        <w:rPr>
          <w:spacing w:val="-6"/>
          <w:sz w:val="22"/>
        </w:rPr>
        <w:t> </w:t>
      </w:r>
      <w:r>
        <w:rPr>
          <w:i/>
          <w:spacing w:val="-2"/>
          <w:sz w:val="22"/>
        </w:rPr>
        <w:t>Hunter</w:t>
      </w:r>
      <w:r>
        <w:rPr>
          <w:i/>
          <w:spacing w:val="-6"/>
          <w:sz w:val="22"/>
        </w:rPr>
        <w:t> </w:t>
      </w:r>
      <w:r>
        <w:rPr>
          <w:i/>
          <w:spacing w:val="-2"/>
          <w:sz w:val="22"/>
        </w:rPr>
        <w:t>College, </w:t>
      </w:r>
      <w:r>
        <w:rPr>
          <w:i/>
          <w:sz w:val="22"/>
        </w:rPr>
        <w:t>Economics Seminar</w:t>
      </w:r>
      <w:r>
        <w:rPr>
          <w:sz w:val="22"/>
        </w:rPr>
        <w:t>, New York, NY, March 2001.</w:t>
      </w:r>
    </w:p>
    <w:p>
      <w:pPr>
        <w:pStyle w:val="BodyText"/>
      </w:pPr>
    </w:p>
    <w:p>
      <w:pPr>
        <w:pStyle w:val="BodyText"/>
      </w:pPr>
    </w:p>
    <w:p>
      <w:pPr>
        <w:pStyle w:val="Heading2"/>
        <w:spacing w:line="251" w:lineRule="exact" w:before="1"/>
      </w:pPr>
      <w:r>
        <w:rPr>
          <w:spacing w:val="-2"/>
        </w:rPr>
        <w:t>ACADEMIC</w:t>
      </w:r>
    </w:p>
    <w:p>
      <w:pPr>
        <w:pStyle w:val="BodyText"/>
        <w:tabs>
          <w:tab w:pos="1339" w:val="left" w:leader="none"/>
        </w:tabs>
        <w:ind w:left="1440" w:right="1107" w:hanging="1440"/>
        <w:rPr>
          <w:b/>
        </w:rPr>
      </w:pPr>
      <w:r>
        <w:rPr>
          <w:b/>
          <w:spacing w:val="-2"/>
        </w:rPr>
        <w:t>PANELS</w:t>
      </w:r>
      <w:r>
        <w:rPr>
          <w:b/>
        </w:rPr>
        <w:tab/>
      </w:r>
      <w:r>
        <w:rPr/>
        <w:t>“Puerto</w:t>
      </w:r>
      <w:r>
        <w:rPr>
          <w:spacing w:val="-4"/>
        </w:rPr>
        <w:t> </w:t>
      </w:r>
      <w:r>
        <w:rPr/>
        <w:t>Rico’s</w:t>
      </w:r>
      <w:r>
        <w:rPr>
          <w:spacing w:val="-4"/>
        </w:rPr>
        <w:t> </w:t>
      </w:r>
      <w:r>
        <w:rPr/>
        <w:t>Humanitarian</w:t>
      </w:r>
      <w:r>
        <w:rPr>
          <w:spacing w:val="-4"/>
        </w:rPr>
        <w:t> </w:t>
      </w:r>
      <w:r>
        <w:rPr/>
        <w:t>and</w:t>
      </w:r>
      <w:r>
        <w:rPr>
          <w:spacing w:val="-4"/>
        </w:rPr>
        <w:t> </w:t>
      </w:r>
      <w:r>
        <w:rPr/>
        <w:t>Economic</w:t>
      </w:r>
      <w:r>
        <w:rPr>
          <w:spacing w:val="-4"/>
        </w:rPr>
        <w:t> </w:t>
      </w:r>
      <w:r>
        <w:rPr/>
        <w:t>Crises:</w:t>
      </w:r>
      <w:r>
        <w:rPr>
          <w:spacing w:val="-4"/>
        </w:rPr>
        <w:t> </w:t>
      </w:r>
      <w:r>
        <w:rPr/>
        <w:t>A</w:t>
      </w:r>
      <w:r>
        <w:rPr>
          <w:spacing w:val="-4"/>
        </w:rPr>
        <w:t> </w:t>
      </w:r>
      <w:r>
        <w:rPr/>
        <w:t>Panel</w:t>
      </w:r>
      <w:r>
        <w:rPr>
          <w:spacing w:val="-4"/>
        </w:rPr>
        <w:t> </w:t>
      </w:r>
      <w:r>
        <w:rPr/>
        <w:t>Discussion.”</w:t>
      </w:r>
      <w:r>
        <w:rPr>
          <w:spacing w:val="-5"/>
        </w:rPr>
        <w:t> </w:t>
      </w:r>
      <w:r>
        <w:rPr/>
        <w:t>Western Economic Association Conference, Vancouver, June 2018</w:t>
      </w:r>
      <w:r>
        <w:rPr>
          <w:b/>
        </w:rPr>
        <w:t>.</w:t>
      </w:r>
    </w:p>
    <w:p>
      <w:pPr>
        <w:pStyle w:val="BodyText"/>
        <w:spacing w:before="2"/>
        <w:rPr>
          <w:b/>
        </w:rPr>
      </w:pPr>
    </w:p>
    <w:p>
      <w:pPr>
        <w:pStyle w:val="BodyText"/>
        <w:ind w:left="1440" w:right="367"/>
      </w:pPr>
      <w:r>
        <w:rPr/>
        <w:t>“Puerto</w:t>
      </w:r>
      <w:r>
        <w:rPr>
          <w:spacing w:val="-4"/>
        </w:rPr>
        <w:t> </w:t>
      </w:r>
      <w:r>
        <w:rPr/>
        <w:t>Rico</w:t>
      </w:r>
      <w:r>
        <w:rPr>
          <w:spacing w:val="-4"/>
        </w:rPr>
        <w:t> </w:t>
      </w:r>
      <w:r>
        <w:rPr/>
        <w:t>in</w:t>
      </w:r>
      <w:r>
        <w:rPr>
          <w:spacing w:val="-4"/>
        </w:rPr>
        <w:t> </w:t>
      </w:r>
      <w:r>
        <w:rPr/>
        <w:t>Crisis:</w:t>
      </w:r>
      <w:r>
        <w:rPr>
          <w:spacing w:val="-4"/>
        </w:rPr>
        <w:t> </w:t>
      </w:r>
      <w:r>
        <w:rPr/>
        <w:t>A</w:t>
      </w:r>
      <w:r>
        <w:rPr>
          <w:spacing w:val="-4"/>
        </w:rPr>
        <w:t> </w:t>
      </w:r>
      <w:r>
        <w:rPr/>
        <w:t>Panel</w:t>
      </w:r>
      <w:r>
        <w:rPr>
          <w:spacing w:val="-4"/>
        </w:rPr>
        <w:t> </w:t>
      </w:r>
      <w:r>
        <w:rPr/>
        <w:t>Discussion,”</w:t>
      </w:r>
      <w:r>
        <w:rPr>
          <w:spacing w:val="-4"/>
        </w:rPr>
        <w:t> </w:t>
      </w:r>
      <w:r>
        <w:rPr/>
        <w:t>American</w:t>
      </w:r>
      <w:r>
        <w:rPr>
          <w:spacing w:val="-4"/>
        </w:rPr>
        <w:t> </w:t>
      </w:r>
      <w:r>
        <w:rPr/>
        <w:t>Society</w:t>
      </w:r>
      <w:r>
        <w:rPr>
          <w:spacing w:val="-4"/>
        </w:rPr>
        <w:t> </w:t>
      </w:r>
      <w:r>
        <w:rPr/>
        <w:t>of</w:t>
      </w:r>
      <w:r>
        <w:rPr>
          <w:spacing w:val="-5"/>
        </w:rPr>
        <w:t> </w:t>
      </w:r>
      <w:r>
        <w:rPr/>
        <w:t>Hispanic</w:t>
      </w:r>
      <w:r>
        <w:rPr>
          <w:spacing w:val="-4"/>
        </w:rPr>
        <w:t> </w:t>
      </w:r>
      <w:r>
        <w:rPr/>
        <w:t>Economic Economists Business Meeting, Allied Social Science Association Conference, Philadelphia, January 2018.</w:t>
      </w:r>
    </w:p>
    <w:p>
      <w:pPr>
        <w:pStyle w:val="BodyText"/>
        <w:spacing w:before="249"/>
        <w:ind w:left="1440" w:right="367"/>
      </w:pPr>
      <w:r>
        <w:rPr/>
        <w:t>“The</w:t>
      </w:r>
      <w:r>
        <w:rPr>
          <w:spacing w:val="-4"/>
        </w:rPr>
        <w:t> </w:t>
      </w:r>
      <w:r>
        <w:rPr/>
        <w:t>New</w:t>
      </w:r>
      <w:r>
        <w:rPr>
          <w:spacing w:val="-4"/>
        </w:rPr>
        <w:t> </w:t>
      </w:r>
      <w:r>
        <w:rPr/>
        <w:t>NAFTA</w:t>
      </w:r>
      <w:r>
        <w:rPr>
          <w:spacing w:val="-4"/>
        </w:rPr>
        <w:t> </w:t>
      </w:r>
      <w:r>
        <w:rPr/>
        <w:t>Debate:</w:t>
      </w:r>
      <w:r>
        <w:rPr>
          <w:spacing w:val="-4"/>
        </w:rPr>
        <w:t> </w:t>
      </w:r>
      <w:r>
        <w:rPr/>
        <w:t>Mexico</w:t>
      </w:r>
      <w:r>
        <w:rPr>
          <w:spacing w:val="-4"/>
        </w:rPr>
        <w:t> </w:t>
      </w:r>
      <w:r>
        <w:rPr/>
        <w:t>and</w:t>
      </w:r>
      <w:r>
        <w:rPr>
          <w:spacing w:val="-4"/>
        </w:rPr>
        <w:t> </w:t>
      </w:r>
      <w:r>
        <w:rPr/>
        <w:t>U.S.”</w:t>
      </w:r>
      <w:r>
        <w:rPr>
          <w:spacing w:val="-4"/>
        </w:rPr>
        <w:t> </w:t>
      </w:r>
      <w:r>
        <w:rPr/>
        <w:t>Bildner</w:t>
      </w:r>
      <w:r>
        <w:rPr>
          <w:spacing w:val="-4"/>
        </w:rPr>
        <w:t> </w:t>
      </w:r>
      <w:r>
        <w:rPr/>
        <w:t>Center,</w:t>
      </w:r>
      <w:r>
        <w:rPr>
          <w:spacing w:val="-4"/>
        </w:rPr>
        <w:t> </w:t>
      </w:r>
      <w:r>
        <w:rPr/>
        <w:t>The</w:t>
      </w:r>
      <w:r>
        <w:rPr>
          <w:spacing w:val="-4"/>
        </w:rPr>
        <w:t> </w:t>
      </w:r>
      <w:r>
        <w:rPr/>
        <w:t>Graduate</w:t>
      </w:r>
      <w:r>
        <w:rPr>
          <w:spacing w:val="-4"/>
        </w:rPr>
        <w:t> </w:t>
      </w:r>
      <w:r>
        <w:rPr/>
        <w:t>Center, CUNY, May 2017.</w:t>
      </w:r>
    </w:p>
    <w:p>
      <w:pPr>
        <w:pStyle w:val="BodyText"/>
        <w:rPr>
          <w:sz w:val="14"/>
        </w:rPr>
      </w:pPr>
    </w:p>
    <w:p>
      <w:pPr>
        <w:pStyle w:val="BodyText"/>
        <w:spacing w:after="0"/>
        <w:rPr>
          <w:sz w:val="14"/>
        </w:rPr>
        <w:sectPr>
          <w:pgSz w:w="12240" w:h="15840"/>
          <w:pgMar w:top="1360" w:bottom="280" w:left="1440" w:right="1080"/>
        </w:sectPr>
      </w:pPr>
    </w:p>
    <w:p>
      <w:pPr>
        <w:pStyle w:val="Heading2"/>
      </w:pPr>
      <w:r>
        <w:rPr>
          <w:spacing w:val="-2"/>
        </w:rPr>
        <w:t>ACADEMIC MENTORING</w:t>
      </w:r>
    </w:p>
    <w:p>
      <w:pPr>
        <w:spacing w:line="240" w:lineRule="auto" w:before="0"/>
        <w:rPr>
          <w:b/>
          <w:sz w:val="22"/>
        </w:rPr>
      </w:pPr>
      <w:r>
        <w:rPr/>
        <w:br w:type="column"/>
      </w:r>
      <w:r>
        <w:rPr>
          <w:b/>
          <w:sz w:val="22"/>
        </w:rPr>
      </w:r>
    </w:p>
    <w:p>
      <w:pPr>
        <w:pStyle w:val="BodyText"/>
        <w:spacing w:before="94"/>
        <w:rPr>
          <w:b/>
        </w:rPr>
      </w:pPr>
    </w:p>
    <w:p>
      <w:pPr>
        <w:pStyle w:val="BodyText"/>
        <w:spacing w:before="1"/>
        <w:ind w:right="39"/>
      </w:pPr>
      <w:r>
        <w:rPr/>
        <w:t>Faculty</w:t>
      </w:r>
      <w:r>
        <w:rPr>
          <w:spacing w:val="-5"/>
        </w:rPr>
        <w:t> </w:t>
      </w:r>
      <w:r>
        <w:rPr/>
        <w:t>Mentor.</w:t>
      </w:r>
      <w:r>
        <w:rPr>
          <w:spacing w:val="-5"/>
        </w:rPr>
        <w:t> </w:t>
      </w:r>
      <w:r>
        <w:rPr/>
        <w:t>American</w:t>
      </w:r>
      <w:r>
        <w:rPr>
          <w:spacing w:val="-5"/>
        </w:rPr>
        <w:t> </w:t>
      </w:r>
      <w:r>
        <w:rPr/>
        <w:t>Society</w:t>
      </w:r>
      <w:r>
        <w:rPr>
          <w:spacing w:val="-5"/>
        </w:rPr>
        <w:t> </w:t>
      </w:r>
      <w:r>
        <w:rPr/>
        <w:t>of</w:t>
      </w:r>
      <w:r>
        <w:rPr>
          <w:spacing w:val="-5"/>
        </w:rPr>
        <w:t> </w:t>
      </w:r>
      <w:r>
        <w:rPr/>
        <w:t>Hispanic</w:t>
      </w:r>
      <w:r>
        <w:rPr>
          <w:spacing w:val="-5"/>
        </w:rPr>
        <w:t> </w:t>
      </w:r>
      <w:r>
        <w:rPr/>
        <w:t>Economists</w:t>
      </w:r>
      <w:r>
        <w:rPr>
          <w:spacing w:val="-5"/>
        </w:rPr>
        <w:t> </w:t>
      </w:r>
      <w:r>
        <w:rPr/>
        <w:t>Faculty</w:t>
      </w:r>
      <w:r>
        <w:rPr>
          <w:spacing w:val="-5"/>
        </w:rPr>
        <w:t> </w:t>
      </w:r>
      <w:r>
        <w:rPr/>
        <w:t>Mentoring</w:t>
      </w:r>
      <w:r>
        <w:rPr>
          <w:spacing w:val="-5"/>
        </w:rPr>
        <w:t> </w:t>
      </w:r>
      <w:r>
        <w:rPr/>
        <w:t>Program. August 2021 – present.</w:t>
      </w:r>
    </w:p>
    <w:p>
      <w:pPr>
        <w:pStyle w:val="BodyText"/>
        <w:spacing w:before="252"/>
        <w:ind w:right="464"/>
      </w:pPr>
      <w:r>
        <w:rPr/>
        <w:t>PhD Student Mentor. American Economic Association Mentoring Program Virtual Conference.</w:t>
      </w:r>
      <w:r>
        <w:rPr>
          <w:spacing w:val="-4"/>
        </w:rPr>
        <w:t> </w:t>
      </w:r>
      <w:r>
        <w:rPr/>
        <w:t>Committee</w:t>
      </w:r>
      <w:r>
        <w:rPr>
          <w:spacing w:val="-4"/>
        </w:rPr>
        <w:t> </w:t>
      </w:r>
      <w:r>
        <w:rPr/>
        <w:t>on</w:t>
      </w:r>
      <w:r>
        <w:rPr>
          <w:spacing w:val="-4"/>
        </w:rPr>
        <w:t> </w:t>
      </w:r>
      <w:r>
        <w:rPr/>
        <w:t>the</w:t>
      </w:r>
      <w:r>
        <w:rPr>
          <w:spacing w:val="-4"/>
        </w:rPr>
        <w:t> </w:t>
      </w:r>
      <w:r>
        <w:rPr/>
        <w:t>Status</w:t>
      </w:r>
      <w:r>
        <w:rPr>
          <w:spacing w:val="-4"/>
        </w:rPr>
        <w:t> </w:t>
      </w:r>
      <w:r>
        <w:rPr/>
        <w:t>of</w:t>
      </w:r>
      <w:r>
        <w:rPr>
          <w:spacing w:val="-4"/>
        </w:rPr>
        <w:t> </w:t>
      </w:r>
      <w:r>
        <w:rPr/>
        <w:t>Minority</w:t>
      </w:r>
      <w:r>
        <w:rPr>
          <w:spacing w:val="-4"/>
        </w:rPr>
        <w:t> </w:t>
      </w:r>
      <w:r>
        <w:rPr/>
        <w:t>Groups</w:t>
      </w:r>
      <w:r>
        <w:rPr>
          <w:spacing w:val="-4"/>
        </w:rPr>
        <w:t> </w:t>
      </w:r>
      <w:r>
        <w:rPr/>
        <w:t>in</w:t>
      </w:r>
      <w:r>
        <w:rPr>
          <w:spacing w:val="-4"/>
        </w:rPr>
        <w:t> </w:t>
      </w:r>
      <w:r>
        <w:rPr/>
        <w:t>the</w:t>
      </w:r>
      <w:r>
        <w:rPr>
          <w:spacing w:val="-4"/>
        </w:rPr>
        <w:t> </w:t>
      </w:r>
      <w:r>
        <w:rPr/>
        <w:t>Economics</w:t>
      </w:r>
      <w:r>
        <w:rPr>
          <w:spacing w:val="-4"/>
        </w:rPr>
        <w:t> </w:t>
      </w:r>
      <w:r>
        <w:rPr/>
        <w:t>Profession, July 2021-December 2022.</w:t>
      </w:r>
    </w:p>
    <w:p>
      <w:pPr>
        <w:pStyle w:val="BodyText"/>
        <w:spacing w:before="1"/>
      </w:pPr>
    </w:p>
    <w:p>
      <w:pPr>
        <w:pStyle w:val="BodyText"/>
        <w:ind w:right="464"/>
      </w:pPr>
      <w:r>
        <w:rPr/>
        <w:t>PhD</w:t>
      </w:r>
      <w:r>
        <w:rPr>
          <w:spacing w:val="-5"/>
        </w:rPr>
        <w:t> </w:t>
      </w:r>
      <w:r>
        <w:rPr/>
        <w:t>Student</w:t>
      </w:r>
      <w:r>
        <w:rPr>
          <w:spacing w:val="-5"/>
        </w:rPr>
        <w:t> </w:t>
      </w:r>
      <w:r>
        <w:rPr/>
        <w:t>Mentor.</w:t>
      </w:r>
      <w:r>
        <w:rPr>
          <w:spacing w:val="-5"/>
        </w:rPr>
        <w:t> </w:t>
      </w:r>
      <w:r>
        <w:rPr/>
        <w:t>American</w:t>
      </w:r>
      <w:r>
        <w:rPr>
          <w:spacing w:val="-5"/>
        </w:rPr>
        <w:t> </w:t>
      </w:r>
      <w:r>
        <w:rPr/>
        <w:t>Economic</w:t>
      </w:r>
      <w:r>
        <w:rPr>
          <w:spacing w:val="-5"/>
        </w:rPr>
        <w:t> </w:t>
      </w:r>
      <w:r>
        <w:rPr/>
        <w:t>Association</w:t>
      </w:r>
      <w:r>
        <w:rPr>
          <w:spacing w:val="-5"/>
        </w:rPr>
        <w:t> </w:t>
      </w:r>
      <w:r>
        <w:rPr/>
        <w:t>Mentoring</w:t>
      </w:r>
      <w:r>
        <w:rPr>
          <w:spacing w:val="-5"/>
        </w:rPr>
        <w:t> </w:t>
      </w:r>
      <w:r>
        <w:rPr/>
        <w:t>Program</w:t>
      </w:r>
      <w:r>
        <w:rPr>
          <w:spacing w:val="-5"/>
        </w:rPr>
        <w:t> </w:t>
      </w:r>
      <w:r>
        <w:rPr/>
        <w:t>Job</w:t>
      </w:r>
      <w:r>
        <w:rPr>
          <w:spacing w:val="-5"/>
        </w:rPr>
        <w:t> </w:t>
      </w:r>
      <w:r>
        <w:rPr/>
        <w:t>Market Bootcamp, Committee on the Status of Minority Groups in the Economics Profession, East Lansing, MI, July 2019.</w:t>
      </w:r>
    </w:p>
    <w:p>
      <w:pPr>
        <w:pStyle w:val="BodyText"/>
        <w:spacing w:before="1"/>
      </w:pPr>
    </w:p>
    <w:p>
      <w:pPr>
        <w:pStyle w:val="BodyText"/>
        <w:ind w:left="2" w:right="464"/>
      </w:pPr>
      <w:r>
        <w:rPr/>
        <w:t>PhD Student Mentor. American Economic Association’s Summer Mentoring Pipeline Conference,</w:t>
      </w:r>
      <w:r>
        <w:rPr>
          <w:spacing w:val="-3"/>
        </w:rPr>
        <w:t> </w:t>
      </w:r>
      <w:r>
        <w:rPr/>
        <w:t>Committee</w:t>
      </w:r>
      <w:r>
        <w:rPr>
          <w:spacing w:val="-4"/>
        </w:rPr>
        <w:t> </w:t>
      </w:r>
      <w:r>
        <w:rPr/>
        <w:t>on</w:t>
      </w:r>
      <w:r>
        <w:rPr>
          <w:spacing w:val="-4"/>
        </w:rPr>
        <w:t> </w:t>
      </w:r>
      <w:r>
        <w:rPr/>
        <w:t>the</w:t>
      </w:r>
      <w:r>
        <w:rPr>
          <w:spacing w:val="-4"/>
        </w:rPr>
        <w:t> </w:t>
      </w:r>
      <w:r>
        <w:rPr/>
        <w:t>Status</w:t>
      </w:r>
      <w:r>
        <w:rPr>
          <w:spacing w:val="-4"/>
        </w:rPr>
        <w:t> </w:t>
      </w:r>
      <w:r>
        <w:rPr/>
        <w:t>of</w:t>
      </w:r>
      <w:r>
        <w:rPr>
          <w:spacing w:val="-4"/>
        </w:rPr>
        <w:t> </w:t>
      </w:r>
      <w:r>
        <w:rPr/>
        <w:t>Minority</w:t>
      </w:r>
      <w:r>
        <w:rPr>
          <w:spacing w:val="-4"/>
        </w:rPr>
        <w:t> </w:t>
      </w:r>
      <w:r>
        <w:rPr/>
        <w:t>Groups</w:t>
      </w:r>
      <w:r>
        <w:rPr>
          <w:spacing w:val="-4"/>
        </w:rPr>
        <w:t> </w:t>
      </w:r>
      <w:r>
        <w:rPr/>
        <w:t>in</w:t>
      </w:r>
      <w:r>
        <w:rPr>
          <w:spacing w:val="-4"/>
        </w:rPr>
        <w:t> </w:t>
      </w:r>
      <w:r>
        <w:rPr/>
        <w:t>the</w:t>
      </w:r>
      <w:r>
        <w:rPr>
          <w:spacing w:val="-4"/>
        </w:rPr>
        <w:t> </w:t>
      </w:r>
      <w:r>
        <w:rPr/>
        <w:t>Economics</w:t>
      </w:r>
      <w:r>
        <w:rPr>
          <w:spacing w:val="-4"/>
        </w:rPr>
        <w:t> </w:t>
      </w:r>
      <w:r>
        <w:rPr/>
        <w:t>Profession, East Lansing, MI, July 2018.</w:t>
      </w:r>
    </w:p>
    <w:p>
      <w:pPr>
        <w:pStyle w:val="BodyText"/>
        <w:spacing w:after="0"/>
        <w:sectPr>
          <w:type w:val="continuous"/>
          <w:pgSz w:w="12240" w:h="15840"/>
          <w:pgMar w:top="1360" w:bottom="280" w:left="1440" w:right="1080"/>
          <w:cols w:num="2" w:equalWidth="0">
            <w:col w:w="1407" w:space="33"/>
            <w:col w:w="8280"/>
          </w:cols>
        </w:sectPr>
      </w:pPr>
    </w:p>
    <w:p>
      <w:pPr>
        <w:pStyle w:val="Heading1"/>
        <w:spacing w:line="237" w:lineRule="auto" w:before="276"/>
        <w:ind w:right="8255"/>
      </w:pPr>
      <w:r>
        <w:rPr>
          <w:spacing w:val="-2"/>
        </w:rPr>
        <w:t>SESSION </w:t>
      </w:r>
      <w:r>
        <w:rPr>
          <w:spacing w:val="-4"/>
        </w:rPr>
        <w:t>ORGANIZER</w:t>
      </w:r>
    </w:p>
    <w:p>
      <w:pPr>
        <w:pStyle w:val="BodyText"/>
        <w:spacing w:before="2"/>
        <w:ind w:left="1442" w:right="328"/>
      </w:pPr>
      <w:r>
        <w:rPr/>
        <w:t>American</w:t>
      </w:r>
      <w:r>
        <w:rPr>
          <w:spacing w:val="-5"/>
        </w:rPr>
        <w:t> </w:t>
      </w:r>
      <w:r>
        <w:rPr/>
        <w:t>Association</w:t>
      </w:r>
      <w:r>
        <w:rPr>
          <w:spacing w:val="-5"/>
        </w:rPr>
        <w:t> </w:t>
      </w:r>
      <w:r>
        <w:rPr/>
        <w:t>for</w:t>
      </w:r>
      <w:r>
        <w:rPr>
          <w:spacing w:val="-5"/>
        </w:rPr>
        <w:t> </w:t>
      </w:r>
      <w:r>
        <w:rPr/>
        <w:t>Hispanic</w:t>
      </w:r>
      <w:r>
        <w:rPr>
          <w:spacing w:val="-5"/>
        </w:rPr>
        <w:t> </w:t>
      </w:r>
      <w:r>
        <w:rPr/>
        <w:t>Economists</w:t>
      </w:r>
      <w:r>
        <w:rPr>
          <w:spacing w:val="-5"/>
        </w:rPr>
        <w:t> </w:t>
      </w:r>
      <w:r>
        <w:rPr/>
        <w:t>(ASHE)</w:t>
      </w:r>
      <w:r>
        <w:rPr>
          <w:spacing w:val="-5"/>
        </w:rPr>
        <w:t> </w:t>
      </w:r>
      <w:r>
        <w:rPr/>
        <w:t>Sessions,</w:t>
      </w:r>
      <w:r>
        <w:rPr>
          <w:spacing w:val="-5"/>
        </w:rPr>
        <w:t> </w:t>
      </w:r>
      <w:r>
        <w:rPr/>
        <w:t>Western</w:t>
      </w:r>
      <w:r>
        <w:rPr>
          <w:spacing w:val="-5"/>
        </w:rPr>
        <w:t> </w:t>
      </w:r>
      <w:r>
        <w:rPr/>
        <w:t>Economic Association, Annual Conference, July 2024, Seattle</w:t>
      </w:r>
    </w:p>
    <w:p>
      <w:pPr>
        <w:pStyle w:val="BodyText"/>
        <w:spacing w:line="237" w:lineRule="auto" w:before="5"/>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6"/>
        </w:rPr>
        <w:t> </w:t>
      </w:r>
      <w:r>
        <w:rPr/>
        <w:t>Association,</w:t>
      </w:r>
      <w:r>
        <w:rPr>
          <w:spacing w:val="-5"/>
        </w:rPr>
        <w:t> </w:t>
      </w:r>
      <w:r>
        <w:rPr/>
        <w:t>Annual</w:t>
      </w:r>
      <w:r>
        <w:rPr>
          <w:spacing w:val="-5"/>
        </w:rPr>
        <w:t> </w:t>
      </w:r>
      <w:r>
        <w:rPr/>
        <w:t>Conference, July 2023, San Diego</w:t>
      </w:r>
    </w:p>
    <w:p>
      <w:pPr>
        <w:pStyle w:val="BodyText"/>
        <w:spacing w:before="1"/>
        <w:ind w:left="1442" w:right="328"/>
      </w:pPr>
      <w:r>
        <w:rPr/>
        <w:t>American</w:t>
      </w:r>
      <w:r>
        <w:rPr>
          <w:spacing w:val="-5"/>
        </w:rPr>
        <w:t> </w:t>
      </w:r>
      <w:r>
        <w:rPr/>
        <w:t>Association</w:t>
      </w:r>
      <w:r>
        <w:rPr>
          <w:spacing w:val="-5"/>
        </w:rPr>
        <w:t> </w:t>
      </w:r>
      <w:r>
        <w:rPr/>
        <w:t>for</w:t>
      </w:r>
      <w:r>
        <w:rPr>
          <w:spacing w:val="-5"/>
        </w:rPr>
        <w:t> </w:t>
      </w:r>
      <w:r>
        <w:rPr/>
        <w:t>Hispanic</w:t>
      </w:r>
      <w:r>
        <w:rPr>
          <w:spacing w:val="-5"/>
        </w:rPr>
        <w:t> </w:t>
      </w:r>
      <w:r>
        <w:rPr/>
        <w:t>Economists</w:t>
      </w:r>
      <w:r>
        <w:rPr>
          <w:spacing w:val="-5"/>
        </w:rPr>
        <w:t> </w:t>
      </w:r>
      <w:r>
        <w:rPr/>
        <w:t>(ASHE)</w:t>
      </w:r>
      <w:r>
        <w:rPr>
          <w:spacing w:val="-5"/>
        </w:rPr>
        <w:t> </w:t>
      </w:r>
      <w:r>
        <w:rPr/>
        <w:t>Sessions,</w:t>
      </w:r>
      <w:r>
        <w:rPr>
          <w:spacing w:val="-5"/>
        </w:rPr>
        <w:t> </w:t>
      </w:r>
      <w:r>
        <w:rPr/>
        <w:t>Western</w:t>
      </w:r>
      <w:r>
        <w:rPr>
          <w:spacing w:val="-5"/>
        </w:rPr>
        <w:t> </w:t>
      </w:r>
      <w:r>
        <w:rPr/>
        <w:t>Economic Association, Annual Conference, June 2022, Portland Oregon</w:t>
      </w:r>
    </w:p>
    <w:p>
      <w:pPr>
        <w:pStyle w:val="BodyText"/>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5"/>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2022, Portland Oregon</w:t>
      </w:r>
    </w:p>
    <w:p>
      <w:pPr>
        <w:pStyle w:val="BodyText"/>
        <w:spacing w:before="1"/>
        <w:ind w:left="1442" w:right="328"/>
      </w:pPr>
      <w:r>
        <w:rPr/>
        <w:t>American</w:t>
      </w:r>
      <w:r>
        <w:rPr>
          <w:spacing w:val="-5"/>
        </w:rPr>
        <w:t> </w:t>
      </w:r>
      <w:r>
        <w:rPr/>
        <w:t>Association</w:t>
      </w:r>
      <w:r>
        <w:rPr>
          <w:spacing w:val="-5"/>
        </w:rPr>
        <w:t> </w:t>
      </w:r>
      <w:r>
        <w:rPr/>
        <w:t>for</w:t>
      </w:r>
      <w:r>
        <w:rPr>
          <w:spacing w:val="-5"/>
        </w:rPr>
        <w:t> </w:t>
      </w:r>
      <w:r>
        <w:rPr/>
        <w:t>Hispanic</w:t>
      </w:r>
      <w:r>
        <w:rPr>
          <w:spacing w:val="-5"/>
        </w:rPr>
        <w:t> </w:t>
      </w:r>
      <w:r>
        <w:rPr/>
        <w:t>Economists</w:t>
      </w:r>
      <w:r>
        <w:rPr>
          <w:spacing w:val="-5"/>
        </w:rPr>
        <w:t> </w:t>
      </w:r>
      <w:r>
        <w:rPr/>
        <w:t>(ASHE)</w:t>
      </w:r>
      <w:r>
        <w:rPr>
          <w:spacing w:val="-5"/>
        </w:rPr>
        <w:t> </w:t>
      </w:r>
      <w:r>
        <w:rPr/>
        <w:t>Sessions,</w:t>
      </w:r>
      <w:r>
        <w:rPr>
          <w:spacing w:val="-5"/>
        </w:rPr>
        <w:t> </w:t>
      </w:r>
      <w:r>
        <w:rPr/>
        <w:t>Western</w:t>
      </w:r>
      <w:r>
        <w:rPr>
          <w:spacing w:val="-5"/>
        </w:rPr>
        <w:t> </w:t>
      </w:r>
      <w:r>
        <w:rPr/>
        <w:t>Economic Association, Annual Conference, June 2021, Virtual</w:t>
      </w:r>
    </w:p>
    <w:p>
      <w:pPr>
        <w:pStyle w:val="BodyText"/>
        <w:spacing w:after="0"/>
        <w:sectPr>
          <w:type w:val="continuous"/>
          <w:pgSz w:w="12240" w:h="15840"/>
          <w:pgMar w:top="1360" w:bottom="280" w:left="1440" w:right="1080"/>
        </w:sectPr>
      </w:pPr>
    </w:p>
    <w:p>
      <w:pPr>
        <w:pStyle w:val="BodyText"/>
        <w:spacing w:line="237" w:lineRule="auto" w:before="83"/>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2021, Virtual</w:t>
      </w:r>
    </w:p>
    <w:p>
      <w:pPr>
        <w:pStyle w:val="BodyText"/>
        <w:spacing w:before="1"/>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International Conference, March 2021, Virtual</w:t>
      </w:r>
    </w:p>
    <w:p>
      <w:pPr>
        <w:pStyle w:val="BodyText"/>
        <w:spacing w:line="237" w:lineRule="auto" w:before="5"/>
        <w:ind w:left="1442" w:right="328"/>
      </w:pPr>
      <w:r>
        <w:rPr/>
        <w:t>Robert</w:t>
      </w:r>
      <w:r>
        <w:rPr>
          <w:spacing w:val="-4"/>
        </w:rPr>
        <w:t> </w:t>
      </w:r>
      <w:r>
        <w:rPr/>
        <w:t>E.</w:t>
      </w:r>
      <w:r>
        <w:rPr>
          <w:spacing w:val="-3"/>
        </w:rPr>
        <w:t> </w:t>
      </w:r>
      <w:r>
        <w:rPr/>
        <w:t>Lipsey</w:t>
      </w:r>
      <w:r>
        <w:rPr>
          <w:spacing w:val="-4"/>
        </w:rPr>
        <w:t> </w:t>
      </w:r>
      <w:r>
        <w:rPr/>
        <w:t>Memorial</w:t>
      </w:r>
      <w:r>
        <w:rPr>
          <w:spacing w:val="-4"/>
        </w:rPr>
        <w:t> </w:t>
      </w:r>
      <w:r>
        <w:rPr/>
        <w:t>Panels,</w:t>
      </w:r>
      <w:r>
        <w:rPr>
          <w:spacing w:val="-5"/>
        </w:rPr>
        <w:t> </w:t>
      </w:r>
      <w:r>
        <w:rPr/>
        <w:t>Western</w:t>
      </w:r>
      <w:r>
        <w:rPr>
          <w:spacing w:val="-4"/>
        </w:rPr>
        <w:t> </w:t>
      </w:r>
      <w:r>
        <w:rPr/>
        <w:t>Economic</w:t>
      </w:r>
      <w:r>
        <w:rPr>
          <w:spacing w:val="-4"/>
        </w:rPr>
        <w:t> </w:t>
      </w:r>
      <w:r>
        <w:rPr/>
        <w:t>Association,</w:t>
      </w:r>
      <w:r>
        <w:rPr>
          <w:spacing w:val="-4"/>
        </w:rPr>
        <w:t> </w:t>
      </w:r>
      <w:r>
        <w:rPr/>
        <w:t>Annual</w:t>
      </w:r>
      <w:r>
        <w:rPr>
          <w:spacing w:val="-4"/>
        </w:rPr>
        <w:t> </w:t>
      </w:r>
      <w:r>
        <w:rPr/>
        <w:t>Conference, June 2019, San Francisco, CA</w:t>
      </w:r>
    </w:p>
    <w:p>
      <w:pPr>
        <w:pStyle w:val="BodyText"/>
        <w:spacing w:before="1"/>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International Conference, March 2019, Tokyo, Japan</w:t>
      </w:r>
    </w:p>
    <w:p>
      <w:pPr>
        <w:pStyle w:val="BodyText"/>
        <w:ind w:left="1442" w:right="328"/>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2018, Vancouver, B.C., Canada</w:t>
      </w:r>
    </w:p>
    <w:p>
      <w:pPr>
        <w:pStyle w:val="BodyText"/>
        <w:spacing w:line="237" w:lineRule="auto" w:before="3"/>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International Conference, January 2018, Newcastle, Australia</w:t>
      </w:r>
    </w:p>
    <w:p>
      <w:pPr>
        <w:pStyle w:val="BodyText"/>
        <w:spacing w:before="1"/>
        <w:ind w:left="1442" w:right="328"/>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2017, San Diego, CA</w:t>
      </w:r>
    </w:p>
    <w:p>
      <w:pPr>
        <w:pStyle w:val="BodyText"/>
        <w:spacing w:line="237" w:lineRule="auto" w:before="5"/>
        <w:ind w:left="1442" w:right="367"/>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7"/>
        </w:rPr>
        <w:t> </w:t>
      </w:r>
      <w:r>
        <w:rPr/>
        <w:t>Association,</w:t>
      </w:r>
      <w:r>
        <w:rPr>
          <w:spacing w:val="-5"/>
        </w:rPr>
        <w:t> </w:t>
      </w:r>
      <w:r>
        <w:rPr/>
        <w:t>International Conference, January 2017, Santiago, Chile</w:t>
      </w:r>
    </w:p>
    <w:p>
      <w:pPr>
        <w:pStyle w:val="BodyText"/>
        <w:spacing w:before="1"/>
        <w:ind w:left="1442" w:right="328"/>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2016, Portland, OR</w:t>
      </w:r>
    </w:p>
    <w:p>
      <w:pPr>
        <w:pStyle w:val="BodyText"/>
        <w:ind w:left="1442" w:right="367" w:hanging="13"/>
      </w:pPr>
      <w:r>
        <w:rPr/>
        <w:t>Robert</w:t>
      </w:r>
      <w:r>
        <w:rPr>
          <w:spacing w:val="-5"/>
        </w:rPr>
        <w:t> </w:t>
      </w:r>
      <w:r>
        <w:rPr/>
        <w:t>E.</w:t>
      </w:r>
      <w:r>
        <w:rPr>
          <w:spacing w:val="-4"/>
        </w:rPr>
        <w:t> </w:t>
      </w:r>
      <w:r>
        <w:rPr/>
        <w:t>Lipsey</w:t>
      </w:r>
      <w:r>
        <w:rPr>
          <w:spacing w:val="-5"/>
        </w:rPr>
        <w:t> </w:t>
      </w:r>
      <w:r>
        <w:rPr/>
        <w:t>Memorial</w:t>
      </w:r>
      <w:r>
        <w:rPr>
          <w:spacing w:val="-5"/>
        </w:rPr>
        <w:t> </w:t>
      </w:r>
      <w:r>
        <w:rPr/>
        <w:t>Panels,</w:t>
      </w:r>
      <w:r>
        <w:rPr>
          <w:spacing w:val="-4"/>
        </w:rPr>
        <w:t> </w:t>
      </w:r>
      <w:r>
        <w:rPr/>
        <w:t>Western</w:t>
      </w:r>
      <w:r>
        <w:rPr>
          <w:spacing w:val="-5"/>
        </w:rPr>
        <w:t> </w:t>
      </w:r>
      <w:r>
        <w:rPr/>
        <w:t>Economic</w:t>
      </w:r>
      <w:r>
        <w:rPr>
          <w:spacing w:val="-5"/>
        </w:rPr>
        <w:t> </w:t>
      </w:r>
      <w:r>
        <w:rPr/>
        <w:t>Association,</w:t>
      </w:r>
      <w:r>
        <w:rPr>
          <w:spacing w:val="-5"/>
        </w:rPr>
        <w:t> </w:t>
      </w:r>
      <w:r>
        <w:rPr/>
        <w:t>Annual</w:t>
      </w:r>
      <w:r>
        <w:rPr>
          <w:spacing w:val="-5"/>
        </w:rPr>
        <w:t> </w:t>
      </w:r>
      <w:r>
        <w:rPr/>
        <w:t>Conference, June 2015, Honolulu, HI</w:t>
      </w:r>
    </w:p>
    <w:p>
      <w:pPr>
        <w:pStyle w:val="BodyText"/>
        <w:spacing w:before="9"/>
        <w:rPr>
          <w:sz w:val="13"/>
        </w:rPr>
      </w:pPr>
    </w:p>
    <w:p>
      <w:pPr>
        <w:pStyle w:val="BodyText"/>
        <w:spacing w:after="0"/>
        <w:rPr>
          <w:sz w:val="13"/>
        </w:rPr>
        <w:sectPr>
          <w:pgSz w:w="12240" w:h="15840"/>
          <w:pgMar w:top="1360" w:bottom="280" w:left="1440" w:right="1080"/>
        </w:sectPr>
      </w:pPr>
    </w:p>
    <w:p>
      <w:pPr>
        <w:pStyle w:val="Heading2"/>
      </w:pPr>
      <w:r>
        <w:rPr/>
        <w:t>REFEREE</w:t>
      </w:r>
      <w:r>
        <w:rPr>
          <w:spacing w:val="-14"/>
        </w:rPr>
        <w:t> </w:t>
      </w:r>
      <w:r>
        <w:rPr/>
        <w:t>OF </w:t>
      </w:r>
      <w:r>
        <w:rPr>
          <w:spacing w:val="-2"/>
        </w:rPr>
        <w:t>ACADEMIC JOURNALS</w:t>
      </w:r>
    </w:p>
    <w:p>
      <w:pPr>
        <w:spacing w:line="240" w:lineRule="auto" w:before="0"/>
        <w:rPr>
          <w:b/>
          <w:sz w:val="22"/>
        </w:rPr>
      </w:pPr>
      <w:r>
        <w:rPr/>
        <w:br w:type="column"/>
      </w:r>
      <w:r>
        <w:rPr>
          <w:b/>
          <w:sz w:val="22"/>
        </w:rPr>
      </w:r>
    </w:p>
    <w:p>
      <w:pPr>
        <w:pStyle w:val="BodyText"/>
        <w:rPr>
          <w:b/>
        </w:rPr>
      </w:pPr>
    </w:p>
    <w:p>
      <w:pPr>
        <w:pStyle w:val="BodyText"/>
        <w:spacing w:before="96"/>
        <w:rPr>
          <w:b/>
        </w:rPr>
      </w:pPr>
    </w:p>
    <w:p>
      <w:pPr>
        <w:spacing w:line="240" w:lineRule="auto" w:before="0"/>
        <w:ind w:left="0" w:right="39" w:firstLine="0"/>
        <w:jc w:val="left"/>
        <w:rPr>
          <w:i/>
          <w:sz w:val="22"/>
        </w:rPr>
      </w:pPr>
      <w:r>
        <w:rPr>
          <w:i/>
          <w:sz w:val="22"/>
        </w:rPr>
        <w:t>Canadian Journal of Economics, Centro Journal, Economic Inquiry, Economic Journal, Foreign Trade Review, Industrial and Labor Relations Review, Industrial Relations, International</w:t>
      </w:r>
      <w:r>
        <w:rPr>
          <w:i/>
          <w:spacing w:val="-5"/>
          <w:sz w:val="22"/>
        </w:rPr>
        <w:t> </w:t>
      </w:r>
      <w:r>
        <w:rPr>
          <w:i/>
          <w:sz w:val="22"/>
        </w:rPr>
        <w:t>Business</w:t>
      </w:r>
      <w:r>
        <w:rPr>
          <w:i/>
          <w:spacing w:val="-5"/>
          <w:sz w:val="22"/>
        </w:rPr>
        <w:t> </w:t>
      </w:r>
      <w:r>
        <w:rPr>
          <w:i/>
          <w:sz w:val="22"/>
        </w:rPr>
        <w:t>Review,</w:t>
      </w:r>
      <w:r>
        <w:rPr>
          <w:i/>
          <w:spacing w:val="-3"/>
          <w:sz w:val="22"/>
        </w:rPr>
        <w:t> </w:t>
      </w:r>
      <w:r>
        <w:rPr>
          <w:i/>
          <w:sz w:val="22"/>
        </w:rPr>
        <w:t>Journal</w:t>
      </w:r>
      <w:r>
        <w:rPr>
          <w:i/>
          <w:spacing w:val="-5"/>
          <w:sz w:val="22"/>
        </w:rPr>
        <w:t> </w:t>
      </w:r>
      <w:r>
        <w:rPr>
          <w:i/>
          <w:sz w:val="22"/>
        </w:rPr>
        <w:t>of</w:t>
      </w:r>
      <w:r>
        <w:rPr>
          <w:i/>
          <w:spacing w:val="-5"/>
          <w:sz w:val="22"/>
        </w:rPr>
        <w:t> </w:t>
      </w:r>
      <w:r>
        <w:rPr>
          <w:i/>
          <w:sz w:val="22"/>
        </w:rPr>
        <w:t>Development</w:t>
      </w:r>
      <w:r>
        <w:rPr>
          <w:i/>
          <w:spacing w:val="-5"/>
          <w:sz w:val="22"/>
        </w:rPr>
        <w:t> </w:t>
      </w:r>
      <w:r>
        <w:rPr>
          <w:i/>
          <w:sz w:val="22"/>
        </w:rPr>
        <w:t>Economics,</w:t>
      </w:r>
      <w:r>
        <w:rPr>
          <w:i/>
          <w:spacing w:val="-5"/>
          <w:sz w:val="22"/>
        </w:rPr>
        <w:t> </w:t>
      </w:r>
      <w:r>
        <w:rPr>
          <w:i/>
          <w:sz w:val="22"/>
        </w:rPr>
        <w:t>Journal</w:t>
      </w:r>
      <w:r>
        <w:rPr>
          <w:i/>
          <w:spacing w:val="-5"/>
          <w:sz w:val="22"/>
        </w:rPr>
        <w:t> </w:t>
      </w:r>
      <w:r>
        <w:rPr>
          <w:i/>
          <w:sz w:val="22"/>
        </w:rPr>
        <w:t>of</w:t>
      </w:r>
      <w:r>
        <w:rPr>
          <w:i/>
          <w:spacing w:val="-5"/>
          <w:sz w:val="22"/>
        </w:rPr>
        <w:t> </w:t>
      </w:r>
      <w:r>
        <w:rPr>
          <w:i/>
          <w:sz w:val="22"/>
        </w:rPr>
        <w:t>Economic Issues, Journal of Economics and Business, Journal of Public Economics, Manchester School, Quarterly Journal of Economics, Review of Economics and Statistics, Review of World Development, Review of World Economics, Third World Quarterly, World </w:t>
      </w:r>
      <w:r>
        <w:rPr>
          <w:i/>
          <w:spacing w:val="-2"/>
          <w:sz w:val="22"/>
        </w:rPr>
        <w:t>Development.</w:t>
      </w:r>
    </w:p>
    <w:p>
      <w:pPr>
        <w:spacing w:after="0" w:line="240" w:lineRule="auto"/>
        <w:jc w:val="left"/>
        <w:rPr>
          <w:i/>
          <w:sz w:val="22"/>
        </w:rPr>
        <w:sectPr>
          <w:type w:val="continuous"/>
          <w:pgSz w:w="12240" w:h="15840"/>
          <w:pgMar w:top="1360" w:bottom="280" w:left="1440" w:right="1080"/>
          <w:cols w:num="2" w:equalWidth="0">
            <w:col w:w="1400" w:space="40"/>
            <w:col w:w="8280"/>
          </w:cols>
        </w:sectPr>
      </w:pPr>
    </w:p>
    <w:p>
      <w:pPr>
        <w:pStyle w:val="Heading2"/>
        <w:spacing w:before="250"/>
        <w:ind w:right="7388"/>
      </w:pPr>
      <w:r>
        <w:rPr>
          <w:spacing w:val="-2"/>
        </w:rPr>
        <w:t>MEMBERSHIP ACADEMIC </w:t>
      </w:r>
      <w:r>
        <w:rPr>
          <w:spacing w:val="-4"/>
        </w:rPr>
        <w:t>ORGANIZATIONS</w:t>
      </w:r>
    </w:p>
    <w:p>
      <w:pPr>
        <w:pStyle w:val="BodyText"/>
        <w:ind w:left="1440" w:right="354"/>
        <w:jc w:val="both"/>
      </w:pPr>
      <w:r>
        <w:rPr/>
        <w:t>American Economic Association, American Society of Hispanic Economists</w:t>
      </w:r>
      <w:r>
        <w:rPr>
          <w:rFonts w:ascii="Arial"/>
          <w:b/>
          <w:sz w:val="21"/>
        </w:rPr>
        <w:t>, </w:t>
      </w:r>
      <w:r>
        <w:rPr/>
        <w:t>East Asian Economic Association, Eastern Economic Association, Latin America and Caribbean </w:t>
      </w:r>
      <w:r>
        <w:rPr>
          <w:spacing w:val="-2"/>
        </w:rPr>
        <w:t>Economic</w:t>
      </w:r>
      <w:r>
        <w:rPr>
          <w:spacing w:val="-5"/>
        </w:rPr>
        <w:t> </w:t>
      </w:r>
      <w:r>
        <w:rPr>
          <w:spacing w:val="-2"/>
        </w:rPr>
        <w:t>Association,</w:t>
      </w:r>
      <w:r>
        <w:rPr>
          <w:spacing w:val="-6"/>
        </w:rPr>
        <w:t> </w:t>
      </w:r>
      <w:r>
        <w:rPr>
          <w:spacing w:val="-2"/>
        </w:rPr>
        <w:t>Hispanic</w:t>
      </w:r>
      <w:r>
        <w:rPr>
          <w:spacing w:val="-5"/>
        </w:rPr>
        <w:t> </w:t>
      </w:r>
      <w:r>
        <w:rPr>
          <w:spacing w:val="-2"/>
        </w:rPr>
        <w:t>Association</w:t>
      </w:r>
      <w:r>
        <w:rPr>
          <w:spacing w:val="-5"/>
        </w:rPr>
        <w:t> </w:t>
      </w:r>
      <w:r>
        <w:rPr>
          <w:spacing w:val="-2"/>
        </w:rPr>
        <w:t>of</w:t>
      </w:r>
      <w:r>
        <w:rPr>
          <w:spacing w:val="-5"/>
        </w:rPr>
        <w:t> </w:t>
      </w:r>
      <w:r>
        <w:rPr>
          <w:spacing w:val="-2"/>
        </w:rPr>
        <w:t>Colleges</w:t>
      </w:r>
      <w:r>
        <w:rPr>
          <w:spacing w:val="-5"/>
        </w:rPr>
        <w:t> </w:t>
      </w:r>
      <w:r>
        <w:rPr>
          <w:spacing w:val="-2"/>
        </w:rPr>
        <w:t>and</w:t>
      </w:r>
      <w:r>
        <w:rPr>
          <w:spacing w:val="-5"/>
        </w:rPr>
        <w:t> </w:t>
      </w:r>
      <w:r>
        <w:rPr>
          <w:spacing w:val="-2"/>
        </w:rPr>
        <w:t>Universities,</w:t>
      </w:r>
      <w:r>
        <w:rPr>
          <w:spacing w:val="-5"/>
        </w:rPr>
        <w:t> </w:t>
      </w:r>
      <w:r>
        <w:rPr>
          <w:spacing w:val="-2"/>
        </w:rPr>
        <w:t>National</w:t>
      </w:r>
      <w:r>
        <w:rPr>
          <w:spacing w:val="-5"/>
        </w:rPr>
        <w:t> </w:t>
      </w:r>
      <w:r>
        <w:rPr>
          <w:spacing w:val="-2"/>
        </w:rPr>
        <w:t>Bureau </w:t>
      </w:r>
      <w:r>
        <w:rPr/>
        <w:t>of Economic Research, Southern Economic Association, Western Economic Association </w:t>
      </w:r>
      <w:r>
        <w:rPr>
          <w:spacing w:val="-2"/>
        </w:rPr>
        <w:t>International.</w:t>
      </w:r>
    </w:p>
    <w:sectPr>
      <w:type w:val="continuous"/>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92"/>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zadia.feliciano@qc.cu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2025-12-06T05:52:22Z</dcterms:created>
  <dcterms:modified xsi:type="dcterms:W3CDTF">2025-12-06T05:52:22Z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LastSaved">
    <vt:filetime>2025-12-06T00:00:00Z</vt:filetime>
  </property>
  <property fmtid="{D5CDD505-2E9C-101B-9397-08002B2CF9AE}" pid="4" name="Producer">
    <vt:lpwstr>macOS Version 15.1.1 (Build 24B91) Quartz PDFContext</vt:lpwstr>
  </property>
</Properties>
</file>