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SUE</w:t>
      </w:r>
      <w:r>
        <w:rPr>
          <w:spacing w:val="20"/>
          <w:w w:val="120"/>
        </w:rPr>
        <w:t> </w:t>
      </w:r>
      <w:r>
        <w:rPr>
          <w:w w:val="120"/>
        </w:rPr>
        <w:t>H.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MIALON</w:t>
      </w:r>
    </w:p>
    <w:p>
      <w:pPr>
        <w:pStyle w:val="BodyText"/>
        <w:spacing w:before="56"/>
        <w:ind w:left="40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781050</wp:posOffset>
                </wp:positionH>
                <wp:positionV relativeFrom="paragraph">
                  <wp:posOffset>236434</wp:posOffset>
                </wp:positionV>
                <wp:extent cx="626745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67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19050">
                              <a:moveTo>
                                <a:pt x="62674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267450" y="19050"/>
                              </a:lnTo>
                              <a:lnTo>
                                <a:pt x="6267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18.616915pt;width:493.5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w w:val="105"/>
        </w:rPr>
        <w:t>September</w:t>
      </w:r>
      <w:r>
        <w:rPr>
          <w:spacing w:val="20"/>
          <w:w w:val="105"/>
        </w:rPr>
        <w:t> </w:t>
      </w:r>
      <w:r>
        <w:rPr>
          <w:w w:val="105"/>
        </w:rPr>
        <w:t>24,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tabs>
          <w:tab w:pos="7745" w:val="left" w:leader="none"/>
        </w:tabs>
        <w:spacing w:before="8"/>
        <w:ind w:left="180"/>
      </w:pPr>
      <w:r>
        <w:rPr/>
        <w:t>Department</w:t>
      </w:r>
      <w:r>
        <w:rPr>
          <w:spacing w:val="58"/>
        </w:rPr>
        <w:t> </w:t>
      </w:r>
      <w:r>
        <w:rPr/>
        <w:t>of</w:t>
      </w:r>
      <w:r>
        <w:rPr>
          <w:spacing w:val="61"/>
        </w:rPr>
        <w:t> </w:t>
      </w:r>
      <w:r>
        <w:rPr>
          <w:spacing w:val="-2"/>
        </w:rPr>
        <w:t>Economics</w:t>
      </w:r>
      <w:r>
        <w:rPr/>
        <w:tab/>
        <w:t>Phone:</w:t>
      </w:r>
      <w:r>
        <w:rPr>
          <w:spacing w:val="51"/>
        </w:rPr>
        <w:t> </w:t>
      </w:r>
      <w:r>
        <w:rPr/>
        <w:t>404-712-</w:t>
      </w:r>
      <w:r>
        <w:rPr>
          <w:spacing w:val="-4"/>
        </w:rPr>
        <w:t>8169</w:t>
      </w:r>
    </w:p>
    <w:p>
      <w:pPr>
        <w:pStyle w:val="BodyText"/>
        <w:tabs>
          <w:tab w:pos="7989" w:val="left" w:leader="none"/>
        </w:tabs>
        <w:spacing w:before="6"/>
        <w:ind w:left="180"/>
      </w:pPr>
      <w:r>
        <w:rPr>
          <w:w w:val="110"/>
        </w:rPr>
        <w:t>Emory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University</w:t>
      </w:r>
      <w:r>
        <w:rPr/>
        <w:tab/>
      </w:r>
      <w:r>
        <w:rPr>
          <w:w w:val="105"/>
        </w:rPr>
        <w:t>Fax:</w:t>
      </w:r>
      <w:r>
        <w:rPr>
          <w:spacing w:val="1"/>
          <w:w w:val="105"/>
        </w:rPr>
        <w:t> </w:t>
      </w:r>
      <w:r>
        <w:rPr>
          <w:w w:val="105"/>
        </w:rPr>
        <w:t>404-727-</w:t>
      </w:r>
      <w:r>
        <w:rPr>
          <w:spacing w:val="-4"/>
          <w:w w:val="105"/>
        </w:rPr>
        <w:t>4639</w:t>
      </w:r>
    </w:p>
    <w:p>
      <w:pPr>
        <w:pStyle w:val="BodyText"/>
        <w:tabs>
          <w:tab w:pos="7026" w:val="left" w:leader="none"/>
        </w:tabs>
        <w:spacing w:before="6"/>
        <w:ind w:left="180"/>
      </w:pPr>
      <w:r>
        <w:rPr>
          <w:w w:val="105"/>
        </w:rPr>
        <w:t>1602</w:t>
      </w:r>
      <w:r>
        <w:rPr>
          <w:spacing w:val="16"/>
          <w:w w:val="105"/>
        </w:rPr>
        <w:t> </w:t>
      </w:r>
      <w:r>
        <w:rPr>
          <w:w w:val="105"/>
        </w:rPr>
        <w:t>Fishburne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Dr.</w:t>
      </w:r>
      <w:r>
        <w:rPr/>
        <w:tab/>
      </w:r>
      <w:r>
        <w:rPr>
          <w:w w:val="105"/>
        </w:rPr>
        <w:t>E-mail:</w:t>
      </w:r>
      <w:r>
        <w:rPr>
          <w:spacing w:val="46"/>
          <w:w w:val="105"/>
        </w:rPr>
        <w:t> </w:t>
      </w:r>
      <w:hyperlink r:id="rId5">
        <w:r>
          <w:rPr>
            <w:color w:val="0000FF"/>
            <w:spacing w:val="-2"/>
            <w:w w:val="105"/>
            <w:u w:val="single" w:color="0000FF"/>
          </w:rPr>
          <w:t>smialon@emory.edu</w:t>
        </w:r>
      </w:hyperlink>
    </w:p>
    <w:p>
      <w:pPr>
        <w:pStyle w:val="BodyText"/>
        <w:tabs>
          <w:tab w:pos="4719" w:val="left" w:leader="none"/>
        </w:tabs>
        <w:spacing w:before="7"/>
        <w:ind w:left="180"/>
      </w:pPr>
      <w:r>
        <w:rPr>
          <w:w w:val="110"/>
        </w:rPr>
        <w:t>Atlanta,</w:t>
      </w:r>
      <w:r>
        <w:rPr>
          <w:spacing w:val="12"/>
          <w:w w:val="110"/>
        </w:rPr>
        <w:t> </w:t>
      </w:r>
      <w:r>
        <w:rPr>
          <w:w w:val="110"/>
        </w:rPr>
        <w:t>GA</w:t>
      </w:r>
      <w:r>
        <w:rPr>
          <w:spacing w:val="12"/>
          <w:w w:val="110"/>
        </w:rPr>
        <w:t> </w:t>
      </w:r>
      <w:r>
        <w:rPr>
          <w:w w:val="110"/>
        </w:rPr>
        <w:t>30322,</w:t>
      </w:r>
      <w:r>
        <w:rPr>
          <w:spacing w:val="13"/>
          <w:w w:val="110"/>
        </w:rPr>
        <w:t> </w:t>
      </w:r>
      <w:r>
        <w:rPr>
          <w:spacing w:val="-5"/>
          <w:w w:val="110"/>
        </w:rPr>
        <w:t>USA</w:t>
      </w:r>
      <w:r>
        <w:rPr/>
        <w:tab/>
      </w:r>
      <w:r>
        <w:rPr>
          <w:w w:val="105"/>
        </w:rPr>
        <w:t>Homepage:</w:t>
      </w:r>
      <w:r>
        <w:rPr>
          <w:spacing w:val="18"/>
          <w:w w:val="105"/>
        </w:rPr>
        <w:t> </w:t>
      </w:r>
      <w:r>
        <w:rPr>
          <w:color w:val="0000FF"/>
          <w:spacing w:val="-2"/>
          <w:w w:val="105"/>
          <w:u w:val="single" w:color="0000FF"/>
        </w:rPr>
        <w:t>https://sites.google.com/view/suemialon</w:t>
      </w:r>
    </w:p>
    <w:p>
      <w:pPr>
        <w:pStyle w:val="BodyText"/>
        <w:spacing w:before="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781050</wp:posOffset>
                </wp:positionH>
                <wp:positionV relativeFrom="paragraph">
                  <wp:posOffset>179654</wp:posOffset>
                </wp:positionV>
                <wp:extent cx="626745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67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0" h="19050">
                              <a:moveTo>
                                <a:pt x="62674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267450" y="19050"/>
                              </a:lnTo>
                              <a:lnTo>
                                <a:pt x="6267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5pt;margin-top:14.146015pt;width:493.5pt;height:1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  <w:ind w:left="0"/>
      </w:pPr>
    </w:p>
    <w:p>
      <w:pPr>
        <w:pStyle w:val="Heading2"/>
      </w:pPr>
      <w:r>
        <w:rPr>
          <w:w w:val="125"/>
        </w:rPr>
        <w:t>FIELDS</w:t>
      </w:r>
      <w:r>
        <w:rPr>
          <w:spacing w:val="7"/>
          <w:w w:val="125"/>
        </w:rPr>
        <w:t> </w:t>
      </w:r>
      <w:r>
        <w:rPr>
          <w:w w:val="125"/>
        </w:rPr>
        <w:t>OF</w:t>
      </w:r>
      <w:r>
        <w:rPr>
          <w:spacing w:val="7"/>
          <w:w w:val="125"/>
        </w:rPr>
        <w:t> </w:t>
      </w:r>
      <w:r>
        <w:rPr>
          <w:spacing w:val="-2"/>
          <w:w w:val="125"/>
        </w:rPr>
        <w:t>SPECIALIZATION</w:t>
      </w:r>
    </w:p>
    <w:p>
      <w:pPr>
        <w:pStyle w:val="BodyText"/>
        <w:spacing w:before="46"/>
        <w:ind w:left="180"/>
      </w:pPr>
      <w:r>
        <w:rPr>
          <w:w w:val="110"/>
        </w:rPr>
        <w:t>Law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Economics,</w:t>
      </w:r>
      <w:r>
        <w:rPr>
          <w:spacing w:val="-1"/>
          <w:w w:val="110"/>
        </w:rPr>
        <w:t> </w:t>
      </w:r>
      <w:r>
        <w:rPr>
          <w:w w:val="110"/>
        </w:rPr>
        <w:t>Industrial</w:t>
      </w:r>
      <w:r>
        <w:rPr>
          <w:spacing w:val="-2"/>
          <w:w w:val="110"/>
        </w:rPr>
        <w:t> </w:t>
      </w:r>
      <w:r>
        <w:rPr>
          <w:w w:val="110"/>
        </w:rPr>
        <w:t>Organization,</w:t>
      </w:r>
      <w:r>
        <w:rPr>
          <w:spacing w:val="-2"/>
          <w:w w:val="110"/>
        </w:rPr>
        <w:t> </w:t>
      </w:r>
      <w:r>
        <w:rPr>
          <w:w w:val="110"/>
        </w:rPr>
        <w:t>Applied</w:t>
      </w:r>
      <w:r>
        <w:rPr>
          <w:spacing w:val="-2"/>
          <w:w w:val="110"/>
        </w:rPr>
        <w:t> Microeconomics</w:t>
      </w:r>
    </w:p>
    <w:p>
      <w:pPr>
        <w:pStyle w:val="BodyText"/>
        <w:spacing w:before="53"/>
        <w:ind w:left="0"/>
      </w:pPr>
    </w:p>
    <w:p>
      <w:pPr>
        <w:pStyle w:val="Heading2"/>
      </w:pPr>
      <w:r>
        <w:rPr>
          <w:w w:val="120"/>
        </w:rPr>
        <w:t>CURRENT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POSITION</w:t>
      </w:r>
    </w:p>
    <w:p>
      <w:pPr>
        <w:pStyle w:val="BodyText"/>
        <w:spacing w:line="283" w:lineRule="auto" w:before="45"/>
        <w:ind w:left="180" w:right="1941"/>
      </w:pPr>
      <w:r>
        <w:rPr>
          <w:w w:val="105"/>
        </w:rPr>
        <w:t>Emory University, Department of Economics, Associate Professor, 2015 ~</w:t>
      </w:r>
      <w:r>
        <w:rPr>
          <w:spacing w:val="80"/>
          <w:w w:val="105"/>
        </w:rPr>
        <w:t> </w:t>
      </w:r>
      <w:r>
        <w:rPr>
          <w:w w:val="105"/>
        </w:rPr>
        <w:t>Emory</w:t>
      </w:r>
      <w:r>
        <w:rPr>
          <w:spacing w:val="24"/>
          <w:w w:val="105"/>
        </w:rPr>
        <w:t> </w:t>
      </w:r>
      <w:r>
        <w:rPr>
          <w:w w:val="105"/>
        </w:rPr>
        <w:t>University,</w:t>
      </w:r>
      <w:r>
        <w:rPr>
          <w:spacing w:val="24"/>
          <w:w w:val="105"/>
        </w:rPr>
        <w:t> </w:t>
      </w:r>
      <w:r>
        <w:rPr>
          <w:w w:val="105"/>
        </w:rPr>
        <w:t>Department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Economics,</w:t>
      </w:r>
      <w:r>
        <w:rPr>
          <w:spacing w:val="24"/>
          <w:w w:val="105"/>
        </w:rPr>
        <w:t> </w:t>
      </w:r>
      <w:r>
        <w:rPr>
          <w:w w:val="105"/>
        </w:rPr>
        <w:t>Assistant</w:t>
      </w:r>
      <w:r>
        <w:rPr>
          <w:spacing w:val="24"/>
          <w:w w:val="105"/>
        </w:rPr>
        <w:t> </w:t>
      </w:r>
      <w:r>
        <w:rPr>
          <w:w w:val="105"/>
        </w:rPr>
        <w:t>Professor,</w:t>
      </w:r>
      <w:r>
        <w:rPr>
          <w:spacing w:val="24"/>
          <w:w w:val="105"/>
        </w:rPr>
        <w:t> </w:t>
      </w:r>
      <w:r>
        <w:rPr>
          <w:w w:val="105"/>
        </w:rPr>
        <w:t>2008</w:t>
      </w:r>
      <w:r>
        <w:rPr>
          <w:spacing w:val="24"/>
          <w:w w:val="105"/>
        </w:rPr>
        <w:t> </w:t>
      </w:r>
      <w:r>
        <w:rPr>
          <w:w w:val="105"/>
        </w:rPr>
        <w:t>~2015</w:t>
      </w:r>
    </w:p>
    <w:p>
      <w:pPr>
        <w:pStyle w:val="BodyText"/>
        <w:spacing w:before="47"/>
        <w:ind w:left="0"/>
      </w:pPr>
    </w:p>
    <w:p>
      <w:pPr>
        <w:pStyle w:val="Heading1"/>
      </w:pPr>
      <w:r>
        <w:rPr>
          <w:w w:val="120"/>
        </w:rPr>
        <w:t>EDITORIAL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POSITION</w:t>
      </w:r>
    </w:p>
    <w:p>
      <w:pPr>
        <w:spacing w:before="51"/>
        <w:ind w:left="180" w:right="0" w:firstLine="0"/>
        <w:jc w:val="left"/>
        <w:rPr>
          <w:sz w:val="24"/>
        </w:rPr>
      </w:pPr>
      <w:r>
        <w:rPr>
          <w:i/>
          <w:w w:val="105"/>
          <w:sz w:val="24"/>
        </w:rPr>
        <w:t>Asian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Law</w:t>
      </w:r>
      <w:r>
        <w:rPr>
          <w:i/>
          <w:spacing w:val="37"/>
          <w:w w:val="105"/>
          <w:sz w:val="24"/>
        </w:rPr>
        <w:t> </w:t>
      </w:r>
      <w:r>
        <w:rPr>
          <w:i/>
          <w:w w:val="105"/>
          <w:sz w:val="24"/>
        </w:rPr>
        <w:t>and</w:t>
      </w:r>
      <w:r>
        <w:rPr>
          <w:i/>
          <w:spacing w:val="38"/>
          <w:w w:val="105"/>
          <w:sz w:val="24"/>
        </w:rPr>
        <w:t> </w:t>
      </w:r>
      <w:r>
        <w:rPr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editorial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board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2009</w:t>
      </w:r>
      <w:r>
        <w:rPr>
          <w:spacing w:val="38"/>
          <w:w w:val="105"/>
          <w:sz w:val="24"/>
        </w:rPr>
        <w:t> </w:t>
      </w:r>
      <w:r>
        <w:rPr>
          <w:spacing w:val="-10"/>
          <w:w w:val="105"/>
          <w:sz w:val="24"/>
        </w:rPr>
        <w:t>~</w:t>
      </w:r>
    </w:p>
    <w:p>
      <w:pPr>
        <w:pStyle w:val="BodyText"/>
        <w:spacing w:before="32"/>
        <w:ind w:left="0"/>
        <w:rPr>
          <w:sz w:val="24"/>
        </w:rPr>
      </w:pPr>
    </w:p>
    <w:p>
      <w:pPr>
        <w:pStyle w:val="Heading2"/>
        <w:spacing w:before="1"/>
      </w:pPr>
      <w:r>
        <w:rPr>
          <w:w w:val="115"/>
        </w:rPr>
        <w:t>WORKING</w:t>
      </w:r>
      <w:r>
        <w:rPr>
          <w:spacing w:val="38"/>
          <w:w w:val="115"/>
        </w:rPr>
        <w:t> </w:t>
      </w:r>
      <w:r>
        <w:rPr>
          <w:spacing w:val="-2"/>
          <w:w w:val="115"/>
        </w:rPr>
        <w:t>PAPERS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20"/>
        <w:jc w:val="left"/>
        <w:rPr>
          <w:sz w:val="22"/>
        </w:rPr>
      </w:pPr>
      <w:r>
        <w:rPr>
          <w:w w:val="105"/>
          <w:sz w:val="22"/>
        </w:rPr>
        <w:t>“Economic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Analysis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Abortion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Ban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Restrictions”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20"/>
        <w:jc w:val="left"/>
        <w:rPr>
          <w:i/>
          <w:sz w:val="22"/>
        </w:rPr>
      </w:pPr>
      <w:r>
        <w:rPr>
          <w:w w:val="110"/>
          <w:sz w:val="22"/>
        </w:rPr>
        <w:t>“Filing Selection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 the Optimal Standard 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Proof,” </w:t>
      </w:r>
      <w:r>
        <w:rPr>
          <w:i/>
          <w:spacing w:val="-2"/>
          <w:w w:val="110"/>
          <w:sz w:val="22"/>
        </w:rPr>
        <w:t>submitted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19"/>
        <w:jc w:val="left"/>
        <w:rPr>
          <w:i/>
          <w:sz w:val="22"/>
        </w:rPr>
      </w:pPr>
      <w:r>
        <w:rPr>
          <w:w w:val="110"/>
          <w:sz w:val="22"/>
        </w:rPr>
        <w:t>“Prejudice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Competitive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Signaling,”</w:t>
      </w:r>
      <w:r>
        <w:rPr>
          <w:spacing w:val="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submitted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19"/>
        <w:jc w:val="left"/>
        <w:rPr>
          <w:sz w:val="22"/>
        </w:rPr>
      </w:pPr>
      <w:r>
        <w:rPr>
          <w:w w:val="105"/>
          <w:sz w:val="22"/>
        </w:rPr>
        <w:t>“Medical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Price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Transparency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Efficient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Provision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Health</w:t>
      </w:r>
      <w:r>
        <w:rPr>
          <w:spacing w:val="30"/>
          <w:w w:val="105"/>
          <w:sz w:val="22"/>
        </w:rPr>
        <w:t> </w:t>
      </w:r>
      <w:r>
        <w:rPr>
          <w:spacing w:val="-2"/>
          <w:w w:val="105"/>
          <w:sz w:val="22"/>
        </w:rPr>
        <w:t>Insurance,”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4" w:after="0"/>
        <w:ind w:left="899" w:right="0" w:hanging="719"/>
        <w:jc w:val="left"/>
        <w:rPr>
          <w:sz w:val="22"/>
        </w:rPr>
      </w:pPr>
      <w:r>
        <w:rPr>
          <w:w w:val="110"/>
          <w:sz w:val="22"/>
        </w:rPr>
        <w:t>“Declining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Moral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Standards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Role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Law,”</w:t>
      </w:r>
    </w:p>
    <w:p>
      <w:pPr>
        <w:pStyle w:val="BodyText"/>
        <w:spacing w:before="67"/>
        <w:ind w:left="0"/>
      </w:pPr>
    </w:p>
    <w:p>
      <w:pPr>
        <w:pStyle w:val="Heading2"/>
      </w:pPr>
      <w:r>
        <w:rPr>
          <w:w w:val="120"/>
        </w:rPr>
        <w:t>WORK</w:t>
      </w:r>
      <w:r>
        <w:rPr>
          <w:spacing w:val="-11"/>
          <w:w w:val="120"/>
        </w:rPr>
        <w:t> </w:t>
      </w:r>
      <w:r>
        <w:rPr>
          <w:w w:val="120"/>
        </w:rPr>
        <w:t>IN</w:t>
      </w:r>
      <w:r>
        <w:rPr>
          <w:spacing w:val="-11"/>
          <w:w w:val="120"/>
        </w:rPr>
        <w:t> </w:t>
      </w:r>
      <w:r>
        <w:rPr>
          <w:spacing w:val="-2"/>
          <w:w w:val="120"/>
        </w:rPr>
        <w:t>PROGRESS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4" w:after="0"/>
        <w:ind w:left="899" w:right="0" w:hanging="719"/>
        <w:jc w:val="left"/>
        <w:rPr>
          <w:sz w:val="22"/>
        </w:rPr>
      </w:pPr>
      <w:r>
        <w:rPr>
          <w:w w:val="110"/>
          <w:sz w:val="22"/>
        </w:rPr>
        <w:t>“Dynamic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Relationship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Gun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Ownership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Gun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Violence”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6" w:after="0"/>
        <w:ind w:left="899" w:right="0" w:hanging="719"/>
        <w:jc w:val="left"/>
        <w:rPr>
          <w:sz w:val="22"/>
        </w:rPr>
      </w:pPr>
      <w:r>
        <w:rPr>
          <w:w w:val="110"/>
          <w:sz w:val="22"/>
        </w:rPr>
        <w:t>“Just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Compensation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Eminent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Domain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2"/>
          <w:w w:val="110"/>
          <w:sz w:val="22"/>
        </w:rPr>
        <w:t> Development”</w:t>
      </w:r>
    </w:p>
    <w:p>
      <w:pPr>
        <w:pStyle w:val="BodyText"/>
        <w:spacing w:before="67"/>
        <w:ind w:left="0"/>
      </w:pPr>
    </w:p>
    <w:p>
      <w:pPr>
        <w:pStyle w:val="Heading1"/>
      </w:pPr>
      <w:r>
        <w:rPr>
          <w:w w:val="120"/>
        </w:rPr>
        <w:t>PEER-REVIEWED</w:t>
      </w:r>
      <w:r>
        <w:rPr>
          <w:spacing w:val="40"/>
          <w:w w:val="120"/>
        </w:rPr>
        <w:t> </w:t>
      </w:r>
      <w:r>
        <w:rPr>
          <w:spacing w:val="-2"/>
          <w:w w:val="120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41" w:after="0"/>
        <w:ind w:left="899" w:right="0" w:hanging="719"/>
        <w:jc w:val="left"/>
        <w:rPr>
          <w:sz w:val="22"/>
        </w:rPr>
      </w:pPr>
      <w:r>
        <w:rPr>
          <w:w w:val="110"/>
          <w:sz w:val="22"/>
        </w:rPr>
        <w:t>“Net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Neutrality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Regulation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Internet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Access,”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(2024)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Shomu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Banerjee,</w:t>
      </w:r>
    </w:p>
    <w:p>
      <w:pPr>
        <w:spacing w:before="34"/>
        <w:ind w:left="900" w:right="0" w:firstLine="0"/>
        <w:jc w:val="left"/>
        <w:rPr>
          <w:b/>
          <w:sz w:val="22"/>
        </w:rPr>
      </w:pPr>
      <w:r>
        <w:rPr>
          <w:i/>
          <w:w w:val="115"/>
          <w:sz w:val="22"/>
        </w:rPr>
        <w:t>accepted</w:t>
      </w:r>
      <w:r>
        <w:rPr>
          <w:i/>
          <w:spacing w:val="-11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10"/>
          <w:w w:val="115"/>
          <w:sz w:val="22"/>
        </w:rPr>
        <w:t> </w:t>
      </w:r>
      <w:r>
        <w:rPr>
          <w:b/>
          <w:w w:val="115"/>
          <w:sz w:val="22"/>
        </w:rPr>
        <w:t>Journal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Regulatory</w:t>
      </w:r>
      <w:r>
        <w:rPr>
          <w:b/>
          <w:spacing w:val="-9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Economics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4" w:after="0"/>
        <w:ind w:left="899" w:right="0" w:hanging="719"/>
        <w:jc w:val="left"/>
        <w:rPr>
          <w:b/>
          <w:sz w:val="22"/>
        </w:rPr>
      </w:pPr>
      <w:r>
        <w:rPr>
          <w:sz w:val="22"/>
        </w:rPr>
        <w:t>“Inherited</w:t>
      </w:r>
      <w:r>
        <w:rPr>
          <w:spacing w:val="65"/>
          <w:sz w:val="22"/>
        </w:rPr>
        <w:t> </w:t>
      </w:r>
      <w:r>
        <w:rPr>
          <w:sz w:val="22"/>
        </w:rPr>
        <w:t>Discrimination</w:t>
      </w:r>
      <w:r>
        <w:rPr>
          <w:spacing w:val="68"/>
          <w:sz w:val="22"/>
        </w:rPr>
        <w:t> </w:t>
      </w:r>
      <w:r>
        <w:rPr>
          <w:sz w:val="22"/>
        </w:rPr>
        <w:t>and</w:t>
      </w:r>
      <w:r>
        <w:rPr>
          <w:spacing w:val="65"/>
          <w:sz w:val="22"/>
        </w:rPr>
        <w:t> </w:t>
      </w:r>
      <w:r>
        <w:rPr>
          <w:sz w:val="22"/>
        </w:rPr>
        <w:t>Inequality,”</w:t>
      </w:r>
      <w:r>
        <w:rPr>
          <w:spacing w:val="66"/>
          <w:sz w:val="22"/>
        </w:rPr>
        <w:t> </w:t>
      </w:r>
      <w:r>
        <w:rPr>
          <w:sz w:val="22"/>
        </w:rPr>
        <w:t>(2024)</w:t>
      </w:r>
      <w:r>
        <w:rPr>
          <w:spacing w:val="68"/>
          <w:sz w:val="22"/>
        </w:rPr>
        <w:t> </w:t>
      </w:r>
      <w:r>
        <w:rPr>
          <w:i/>
          <w:sz w:val="22"/>
        </w:rPr>
        <w:t>forthcoming</w:t>
      </w:r>
      <w:r>
        <w:rPr>
          <w:i/>
          <w:spacing w:val="65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70"/>
          <w:sz w:val="22"/>
        </w:rPr>
        <w:t> </w:t>
      </w:r>
      <w:r>
        <w:rPr>
          <w:b/>
          <w:spacing w:val="-2"/>
          <w:sz w:val="22"/>
        </w:rPr>
        <w:t>Labour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19"/>
        <w:jc w:val="left"/>
        <w:rPr>
          <w:sz w:val="22"/>
        </w:rPr>
      </w:pPr>
      <w:r>
        <w:rPr>
          <w:sz w:val="22"/>
        </w:rPr>
        <w:t>“Incentives</w:t>
      </w:r>
      <w:r>
        <w:rPr>
          <w:spacing w:val="60"/>
          <w:sz w:val="22"/>
        </w:rPr>
        <w:t> </w:t>
      </w:r>
      <w:r>
        <w:rPr>
          <w:sz w:val="22"/>
        </w:rPr>
        <w:t>for</w:t>
      </w:r>
      <w:r>
        <w:rPr>
          <w:spacing w:val="61"/>
          <w:sz w:val="22"/>
        </w:rPr>
        <w:t> </w:t>
      </w:r>
      <w:r>
        <w:rPr>
          <w:sz w:val="22"/>
        </w:rPr>
        <w:t>Discrimination,”</w:t>
      </w:r>
      <w:r>
        <w:rPr>
          <w:spacing w:val="60"/>
          <w:sz w:val="22"/>
        </w:rPr>
        <w:t> </w:t>
      </w:r>
      <w:r>
        <w:rPr>
          <w:sz w:val="22"/>
        </w:rPr>
        <w:t>(2017)</w:t>
      </w:r>
      <w:r>
        <w:rPr>
          <w:spacing w:val="61"/>
          <w:sz w:val="22"/>
        </w:rPr>
        <w:t> </w:t>
      </w:r>
      <w:r>
        <w:rPr>
          <w:sz w:val="22"/>
        </w:rPr>
        <w:t>with</w:t>
      </w:r>
      <w:r>
        <w:rPr>
          <w:spacing w:val="61"/>
          <w:sz w:val="22"/>
        </w:rPr>
        <w:t> </w:t>
      </w:r>
      <w:r>
        <w:rPr>
          <w:sz w:val="22"/>
        </w:rPr>
        <w:t>Seung</w:t>
      </w:r>
      <w:r>
        <w:rPr>
          <w:spacing w:val="60"/>
          <w:sz w:val="22"/>
        </w:rPr>
        <w:t> </w:t>
      </w:r>
      <w:r>
        <w:rPr>
          <w:sz w:val="22"/>
        </w:rPr>
        <w:t>Han</w:t>
      </w:r>
      <w:r>
        <w:rPr>
          <w:spacing w:val="61"/>
          <w:sz w:val="22"/>
        </w:rPr>
        <w:t> </w:t>
      </w:r>
      <w:r>
        <w:rPr>
          <w:spacing w:val="-5"/>
          <w:sz w:val="22"/>
        </w:rPr>
        <w:t>Yoo</w:t>
      </w:r>
    </w:p>
    <w:p>
      <w:pPr>
        <w:spacing w:before="34"/>
        <w:ind w:left="900" w:right="0" w:firstLine="0"/>
        <w:jc w:val="left"/>
        <w:rPr>
          <w:sz w:val="22"/>
        </w:rPr>
      </w:pPr>
      <w:r>
        <w:rPr>
          <w:b/>
          <w:w w:val="115"/>
          <w:sz w:val="22"/>
        </w:rPr>
        <w:t>Journal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Economic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Behavior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Organization</w:t>
      </w:r>
      <w:r>
        <w:rPr>
          <w:w w:val="115"/>
          <w:sz w:val="22"/>
        </w:rPr>
        <w:t>,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Vol.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136,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pp.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141-</w:t>
      </w:r>
      <w:r>
        <w:rPr>
          <w:spacing w:val="-4"/>
          <w:w w:val="115"/>
          <w:sz w:val="22"/>
        </w:rPr>
        <w:t>160.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19"/>
        <w:jc w:val="left"/>
        <w:rPr>
          <w:sz w:val="22"/>
        </w:rPr>
      </w:pPr>
      <w:r>
        <w:rPr>
          <w:w w:val="110"/>
          <w:sz w:val="22"/>
        </w:rPr>
        <w:t>“Product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Bundling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Incentives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Merger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Alliance”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(2014)</w:t>
      </w:r>
    </w:p>
    <w:p>
      <w:pPr>
        <w:spacing w:before="33"/>
        <w:ind w:left="900" w:right="0" w:firstLine="0"/>
        <w:jc w:val="left"/>
        <w:rPr>
          <w:sz w:val="22"/>
        </w:rPr>
      </w:pPr>
      <w:r>
        <w:rPr>
          <w:b/>
          <w:w w:val="110"/>
          <w:sz w:val="22"/>
        </w:rPr>
        <w:t>Economic</w:t>
      </w:r>
      <w:r>
        <w:rPr>
          <w:b/>
          <w:spacing w:val="16"/>
          <w:w w:val="110"/>
          <w:sz w:val="22"/>
        </w:rPr>
        <w:t> </w:t>
      </w:r>
      <w:r>
        <w:rPr>
          <w:b/>
          <w:w w:val="110"/>
          <w:sz w:val="22"/>
        </w:rPr>
        <w:t>Inquiry</w:t>
      </w:r>
      <w:r>
        <w:rPr>
          <w:i/>
          <w:w w:val="110"/>
          <w:sz w:val="22"/>
        </w:rPr>
        <w:t>,</w:t>
      </w:r>
      <w:r>
        <w:rPr>
          <w:i/>
          <w:spacing w:val="15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52,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2,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562-</w:t>
      </w:r>
      <w:r>
        <w:rPr>
          <w:spacing w:val="-4"/>
          <w:w w:val="110"/>
          <w:sz w:val="22"/>
        </w:rPr>
        <w:t>575.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4" w:after="0"/>
        <w:ind w:left="899" w:right="0" w:hanging="719"/>
        <w:jc w:val="left"/>
        <w:rPr>
          <w:sz w:val="22"/>
        </w:rPr>
      </w:pPr>
      <w:r>
        <w:rPr>
          <w:w w:val="110"/>
          <w:sz w:val="22"/>
        </w:rPr>
        <w:t>“Go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Figure: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Strategy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Nonliteral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Speech,”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(2013)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H.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Mialon</w:t>
      </w:r>
    </w:p>
    <w:p>
      <w:pPr>
        <w:spacing w:before="34"/>
        <w:ind w:left="900" w:right="0" w:firstLine="0"/>
        <w:jc w:val="left"/>
        <w:rPr>
          <w:sz w:val="22"/>
        </w:rPr>
      </w:pPr>
      <w:r>
        <w:rPr>
          <w:b/>
          <w:w w:val="110"/>
          <w:sz w:val="22"/>
        </w:rPr>
        <w:t>American</w:t>
      </w:r>
      <w:r>
        <w:rPr>
          <w:b/>
          <w:spacing w:val="27"/>
          <w:w w:val="110"/>
          <w:sz w:val="22"/>
        </w:rPr>
        <w:t> </w:t>
      </w:r>
      <w:r>
        <w:rPr>
          <w:b/>
          <w:w w:val="110"/>
          <w:sz w:val="22"/>
        </w:rPr>
        <w:t>Economic</w:t>
      </w:r>
      <w:r>
        <w:rPr>
          <w:b/>
          <w:spacing w:val="27"/>
          <w:w w:val="110"/>
          <w:sz w:val="22"/>
        </w:rPr>
        <w:t> </w:t>
      </w:r>
      <w:r>
        <w:rPr>
          <w:b/>
          <w:w w:val="110"/>
          <w:sz w:val="22"/>
        </w:rPr>
        <w:t>Journal:</w:t>
      </w:r>
      <w:r>
        <w:rPr>
          <w:b/>
          <w:spacing w:val="25"/>
          <w:w w:val="110"/>
          <w:sz w:val="22"/>
        </w:rPr>
        <w:t> </w:t>
      </w:r>
      <w:r>
        <w:rPr>
          <w:b/>
          <w:w w:val="110"/>
          <w:sz w:val="22"/>
        </w:rPr>
        <w:t>Microeconomics</w:t>
      </w:r>
      <w:r>
        <w:rPr>
          <w:i/>
          <w:w w:val="110"/>
          <w:sz w:val="22"/>
        </w:rPr>
        <w:t>,</w:t>
      </w:r>
      <w:r>
        <w:rPr>
          <w:i/>
          <w:spacing w:val="22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5,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No.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2,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186-</w:t>
      </w:r>
      <w:r>
        <w:rPr>
          <w:spacing w:val="-4"/>
          <w:w w:val="110"/>
          <w:sz w:val="22"/>
        </w:rPr>
        <w:t>212.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68" w:lineRule="auto" w:before="25" w:after="0"/>
        <w:ind w:left="900" w:right="179" w:hanging="720"/>
        <w:jc w:val="left"/>
        <w:rPr>
          <w:sz w:val="22"/>
        </w:rPr>
      </w:pPr>
      <w:r>
        <w:rPr>
          <w:w w:val="105"/>
          <w:sz w:val="22"/>
        </w:rPr>
        <w:t>“Torture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Counterterrorism: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Agency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Incentives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Slippery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Slopes,”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(2012)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H. Mialon and M. Stinchcombe</w:t>
      </w:r>
    </w:p>
    <w:p>
      <w:pPr>
        <w:spacing w:before="3"/>
        <w:ind w:left="900" w:right="0" w:firstLine="0"/>
        <w:jc w:val="left"/>
        <w:rPr>
          <w:sz w:val="22"/>
        </w:rPr>
      </w:pPr>
      <w:r>
        <w:rPr>
          <w:b/>
          <w:w w:val="115"/>
          <w:sz w:val="22"/>
        </w:rPr>
        <w:t>Journal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Public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Economics</w:t>
      </w:r>
      <w:r>
        <w:rPr>
          <w:w w:val="115"/>
          <w:sz w:val="22"/>
        </w:rPr>
        <w:t>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Vol.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96,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pp.33-</w:t>
      </w:r>
      <w:r>
        <w:rPr>
          <w:spacing w:val="-5"/>
          <w:w w:val="115"/>
          <w:sz w:val="22"/>
        </w:rPr>
        <w:t>41.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19"/>
        <w:jc w:val="left"/>
        <w:rPr>
          <w:sz w:val="22"/>
        </w:rPr>
      </w:pPr>
      <w:r>
        <w:rPr>
          <w:w w:val="110"/>
          <w:sz w:val="22"/>
        </w:rPr>
        <w:t>“Do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Sunk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Costs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Matter?”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(2010)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McAfee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H.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Mialon</w:t>
      </w:r>
    </w:p>
    <w:p>
      <w:pPr>
        <w:spacing w:before="34"/>
        <w:ind w:left="900" w:right="0" w:firstLine="0"/>
        <w:jc w:val="left"/>
        <w:rPr>
          <w:sz w:val="22"/>
        </w:rPr>
      </w:pPr>
      <w:r>
        <w:rPr>
          <w:b/>
          <w:w w:val="110"/>
          <w:sz w:val="22"/>
        </w:rPr>
        <w:t>Economic</w:t>
      </w:r>
      <w:r>
        <w:rPr>
          <w:b/>
          <w:spacing w:val="17"/>
          <w:w w:val="110"/>
          <w:sz w:val="22"/>
        </w:rPr>
        <w:t> </w:t>
      </w:r>
      <w:r>
        <w:rPr>
          <w:b/>
          <w:w w:val="110"/>
          <w:sz w:val="22"/>
        </w:rPr>
        <w:t>Inquiry</w:t>
      </w:r>
      <w:r>
        <w:rPr>
          <w:i/>
          <w:w w:val="110"/>
          <w:sz w:val="22"/>
        </w:rPr>
        <w:t>,</w:t>
      </w:r>
      <w:r>
        <w:rPr>
          <w:i/>
          <w:spacing w:val="15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48,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323-</w:t>
      </w:r>
      <w:r>
        <w:rPr>
          <w:spacing w:val="-4"/>
          <w:w w:val="110"/>
          <w:sz w:val="22"/>
        </w:rPr>
        <w:t>336.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2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68" w:lineRule="auto" w:before="69" w:after="0"/>
        <w:ind w:left="900" w:right="176" w:hanging="720"/>
        <w:jc w:val="left"/>
        <w:rPr>
          <w:sz w:val="22"/>
        </w:rPr>
      </w:pPr>
      <w:r>
        <w:rPr>
          <w:w w:val="110"/>
          <w:sz w:val="22"/>
        </w:rPr>
        <w:t>“Private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v.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Public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Antitrust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Enforcement: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Strategic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Analysis,”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(2008), with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McAfee and H. Mialon</w:t>
      </w:r>
    </w:p>
    <w:p>
      <w:pPr>
        <w:spacing w:before="3"/>
        <w:ind w:left="900" w:right="0" w:firstLine="0"/>
        <w:jc w:val="left"/>
        <w:rPr>
          <w:sz w:val="22"/>
        </w:rPr>
      </w:pPr>
      <w:r>
        <w:rPr>
          <w:b/>
          <w:w w:val="110"/>
          <w:sz w:val="22"/>
        </w:rPr>
        <w:t>Journal</w:t>
      </w:r>
      <w:r>
        <w:rPr>
          <w:b/>
          <w:spacing w:val="12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13"/>
          <w:w w:val="110"/>
          <w:sz w:val="22"/>
        </w:rPr>
        <w:t> </w:t>
      </w:r>
      <w:r>
        <w:rPr>
          <w:b/>
          <w:w w:val="110"/>
          <w:sz w:val="22"/>
        </w:rPr>
        <w:t>Public</w:t>
      </w:r>
      <w:r>
        <w:rPr>
          <w:b/>
          <w:spacing w:val="12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92,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1863-1875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(Lead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Article).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68" w:lineRule="auto" w:before="25" w:after="0"/>
        <w:ind w:left="900" w:right="177" w:hanging="720"/>
        <w:jc w:val="left"/>
        <w:rPr>
          <w:sz w:val="22"/>
        </w:rPr>
      </w:pPr>
      <w:r>
        <w:rPr>
          <w:w w:val="110"/>
          <w:sz w:val="22"/>
        </w:rPr>
        <w:t>“Efficient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Horizontal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Mergers: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Effect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Capital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Reallocation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Organizational Form,” (2008)</w:t>
      </w:r>
    </w:p>
    <w:p>
      <w:pPr>
        <w:spacing w:before="3"/>
        <w:ind w:left="900" w:right="0" w:firstLine="0"/>
        <w:jc w:val="left"/>
        <w:rPr>
          <w:sz w:val="22"/>
        </w:rPr>
      </w:pPr>
      <w:r>
        <w:rPr>
          <w:b/>
          <w:w w:val="110"/>
          <w:sz w:val="22"/>
        </w:rPr>
        <w:t>International</w:t>
      </w:r>
      <w:r>
        <w:rPr>
          <w:b/>
          <w:spacing w:val="7"/>
          <w:w w:val="110"/>
          <w:sz w:val="22"/>
        </w:rPr>
        <w:t> </w:t>
      </w:r>
      <w:r>
        <w:rPr>
          <w:b/>
          <w:w w:val="110"/>
          <w:sz w:val="22"/>
        </w:rPr>
        <w:t>Journal</w:t>
      </w:r>
      <w:r>
        <w:rPr>
          <w:b/>
          <w:spacing w:val="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7"/>
          <w:w w:val="110"/>
          <w:sz w:val="22"/>
        </w:rPr>
        <w:t> </w:t>
      </w:r>
      <w:r>
        <w:rPr>
          <w:b/>
          <w:w w:val="110"/>
          <w:sz w:val="22"/>
        </w:rPr>
        <w:t>Industrial</w:t>
      </w:r>
      <w:r>
        <w:rPr>
          <w:b/>
          <w:spacing w:val="8"/>
          <w:w w:val="110"/>
          <w:sz w:val="22"/>
        </w:rPr>
        <w:t> </w:t>
      </w:r>
      <w:r>
        <w:rPr>
          <w:b/>
          <w:w w:val="110"/>
          <w:sz w:val="22"/>
        </w:rPr>
        <w:t>Organization</w:t>
      </w:r>
      <w:r>
        <w:rPr>
          <w:w w:val="110"/>
          <w:sz w:val="22"/>
        </w:rPr>
        <w:t>,Vol.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26,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pp.861-877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(Lead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Article).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19"/>
        <w:jc w:val="left"/>
        <w:rPr>
          <w:sz w:val="22"/>
        </w:rPr>
      </w:pPr>
      <w:r>
        <w:rPr>
          <w:w w:val="105"/>
          <w:sz w:val="22"/>
        </w:rPr>
        <w:t>“The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Effects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Fourth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Amendment: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Analysis,”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(2008)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24"/>
          <w:w w:val="105"/>
          <w:sz w:val="22"/>
        </w:rPr>
        <w:t> </w:t>
      </w:r>
      <w:r>
        <w:rPr>
          <w:spacing w:val="-2"/>
          <w:w w:val="105"/>
          <w:sz w:val="22"/>
        </w:rPr>
        <w:t>Mialon</w:t>
      </w:r>
    </w:p>
    <w:p>
      <w:pPr>
        <w:spacing w:before="34"/>
        <w:ind w:left="900" w:right="0" w:firstLine="0"/>
        <w:jc w:val="left"/>
        <w:rPr>
          <w:sz w:val="22"/>
        </w:rPr>
      </w:pPr>
      <w:r>
        <w:rPr>
          <w:b/>
          <w:w w:val="115"/>
          <w:sz w:val="22"/>
        </w:rPr>
        <w:t>Journal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3"/>
          <w:w w:val="115"/>
          <w:sz w:val="22"/>
        </w:rPr>
        <w:t> </w:t>
      </w:r>
      <w:r>
        <w:rPr>
          <w:b/>
          <w:w w:val="115"/>
          <w:sz w:val="22"/>
        </w:rPr>
        <w:t>Law,</w:t>
      </w:r>
      <w:r>
        <w:rPr>
          <w:b/>
          <w:spacing w:val="-4"/>
          <w:w w:val="115"/>
          <w:sz w:val="22"/>
        </w:rPr>
        <w:t> </w:t>
      </w:r>
      <w:r>
        <w:rPr>
          <w:b/>
          <w:w w:val="115"/>
          <w:sz w:val="22"/>
        </w:rPr>
        <w:t>Economics,</w:t>
      </w:r>
      <w:r>
        <w:rPr>
          <w:b/>
          <w:spacing w:val="-3"/>
          <w:w w:val="115"/>
          <w:sz w:val="22"/>
        </w:rPr>
        <w:t> </w:t>
      </w:r>
      <w:r>
        <w:rPr>
          <w:b/>
          <w:w w:val="115"/>
          <w:sz w:val="22"/>
        </w:rPr>
        <w:t>and</w:t>
      </w:r>
      <w:r>
        <w:rPr>
          <w:b/>
          <w:spacing w:val="-3"/>
          <w:w w:val="115"/>
          <w:sz w:val="22"/>
        </w:rPr>
        <w:t> </w:t>
      </w:r>
      <w:r>
        <w:rPr>
          <w:b/>
          <w:w w:val="115"/>
          <w:sz w:val="22"/>
        </w:rPr>
        <w:t>Organization</w:t>
      </w:r>
      <w:r>
        <w:rPr>
          <w:w w:val="115"/>
          <w:sz w:val="22"/>
        </w:rPr>
        <w:t>,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Vol.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24,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pp.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22-</w:t>
      </w:r>
      <w:r>
        <w:rPr>
          <w:spacing w:val="-5"/>
          <w:w w:val="115"/>
          <w:sz w:val="22"/>
        </w:rPr>
        <w:t>44.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4" w:after="0"/>
        <w:ind w:left="899" w:right="0" w:hanging="719"/>
        <w:jc w:val="left"/>
        <w:rPr>
          <w:sz w:val="22"/>
        </w:rPr>
      </w:pPr>
      <w:r>
        <w:rPr>
          <w:w w:val="105"/>
          <w:sz w:val="22"/>
        </w:rPr>
        <w:t>“Pricing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Access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Network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Competition,”</w:t>
      </w:r>
      <w:r>
        <w:rPr>
          <w:spacing w:val="28"/>
          <w:w w:val="105"/>
          <w:sz w:val="22"/>
        </w:rPr>
        <w:t> </w:t>
      </w:r>
      <w:r>
        <w:rPr>
          <w:spacing w:val="-2"/>
          <w:w w:val="105"/>
          <w:sz w:val="22"/>
        </w:rPr>
        <w:t>(2007)</w:t>
      </w:r>
    </w:p>
    <w:p>
      <w:pPr>
        <w:spacing w:before="34"/>
        <w:ind w:left="900" w:right="0" w:firstLine="0"/>
        <w:jc w:val="left"/>
        <w:rPr>
          <w:sz w:val="22"/>
        </w:rPr>
      </w:pPr>
      <w:r>
        <w:rPr>
          <w:b/>
          <w:w w:val="115"/>
          <w:sz w:val="22"/>
        </w:rPr>
        <w:t>Journal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Regulatory</w:t>
      </w:r>
      <w:r>
        <w:rPr>
          <w:b/>
          <w:spacing w:val="-10"/>
          <w:w w:val="115"/>
          <w:sz w:val="22"/>
        </w:rPr>
        <w:t> </w:t>
      </w:r>
      <w:r>
        <w:rPr>
          <w:b/>
          <w:w w:val="115"/>
          <w:sz w:val="22"/>
        </w:rPr>
        <w:t>Economics,</w:t>
      </w:r>
      <w:r>
        <w:rPr>
          <w:b/>
          <w:spacing w:val="-12"/>
          <w:w w:val="115"/>
          <w:sz w:val="22"/>
        </w:rPr>
        <w:t> </w:t>
      </w:r>
      <w:r>
        <w:rPr>
          <w:w w:val="115"/>
          <w:sz w:val="22"/>
        </w:rPr>
        <w:t>Vol.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31,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pp.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109-</w:t>
      </w:r>
      <w:r>
        <w:rPr>
          <w:spacing w:val="-4"/>
          <w:w w:val="115"/>
          <w:sz w:val="22"/>
        </w:rPr>
        <w:t>123.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68" w:lineRule="auto" w:before="25" w:after="0"/>
        <w:ind w:left="900" w:right="178" w:hanging="720"/>
        <w:jc w:val="left"/>
        <w:rPr>
          <w:sz w:val="22"/>
        </w:rPr>
      </w:pPr>
      <w:r>
        <w:rPr>
          <w:w w:val="105"/>
          <w:sz w:val="22"/>
        </w:rPr>
        <w:t>“Private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Antitrust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Litigation: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Pro-competitive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Anti-competitive?”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(2007)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R.P. McAfee, and H. Mialon</w:t>
      </w:r>
    </w:p>
    <w:p>
      <w:pPr>
        <w:spacing w:before="3"/>
        <w:ind w:left="900" w:right="0" w:firstLine="0"/>
        <w:jc w:val="left"/>
        <w:rPr>
          <w:sz w:val="22"/>
        </w:rPr>
      </w:pPr>
      <w:r>
        <w:rPr>
          <w:b/>
          <w:w w:val="115"/>
          <w:sz w:val="22"/>
        </w:rPr>
        <w:t>The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Political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Economy</w:t>
      </w:r>
      <w:r>
        <w:rPr>
          <w:b/>
          <w:spacing w:val="-7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8"/>
          <w:w w:val="115"/>
          <w:sz w:val="22"/>
        </w:rPr>
        <w:t> </w:t>
      </w:r>
      <w:r>
        <w:rPr>
          <w:b/>
          <w:w w:val="115"/>
          <w:sz w:val="22"/>
        </w:rPr>
        <w:t>Antitrust</w:t>
      </w:r>
      <w:r>
        <w:rPr>
          <w:w w:val="115"/>
          <w:sz w:val="22"/>
        </w:rPr>
        <w:t>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Edited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by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Vivek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Ghosal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Johan</w:t>
      </w:r>
      <w:r>
        <w:rPr>
          <w:spacing w:val="-9"/>
          <w:w w:val="115"/>
          <w:sz w:val="22"/>
        </w:rPr>
        <w:t> </w:t>
      </w:r>
      <w:r>
        <w:rPr>
          <w:spacing w:val="-2"/>
          <w:w w:val="115"/>
          <w:sz w:val="22"/>
        </w:rPr>
        <w:t>Stennek.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5" w:after="0"/>
        <w:ind w:left="899" w:right="0" w:hanging="719"/>
        <w:jc w:val="left"/>
        <w:rPr>
          <w:sz w:val="22"/>
        </w:rPr>
      </w:pPr>
      <w:r>
        <w:rPr>
          <w:w w:val="105"/>
          <w:sz w:val="22"/>
        </w:rPr>
        <w:t>“Violence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Against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Women,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Social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Learning,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Deterrence,”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(2006)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H.</w:t>
      </w:r>
      <w:r>
        <w:rPr>
          <w:spacing w:val="27"/>
          <w:w w:val="105"/>
          <w:sz w:val="22"/>
        </w:rPr>
        <w:t> </w:t>
      </w:r>
      <w:r>
        <w:rPr>
          <w:spacing w:val="-2"/>
          <w:w w:val="105"/>
          <w:sz w:val="22"/>
        </w:rPr>
        <w:t>Mialon</w:t>
      </w:r>
    </w:p>
    <w:p>
      <w:pPr>
        <w:spacing w:before="34"/>
        <w:ind w:left="900" w:right="0" w:firstLine="0"/>
        <w:jc w:val="left"/>
        <w:rPr>
          <w:sz w:val="22"/>
        </w:rPr>
      </w:pPr>
      <w:r>
        <w:rPr>
          <w:b/>
          <w:w w:val="115"/>
          <w:sz w:val="22"/>
        </w:rPr>
        <w:t>Journal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of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Evolutionary</w:t>
      </w:r>
      <w:r>
        <w:rPr>
          <w:b/>
          <w:spacing w:val="-9"/>
          <w:w w:val="115"/>
          <w:sz w:val="22"/>
        </w:rPr>
        <w:t> </w:t>
      </w:r>
      <w:r>
        <w:rPr>
          <w:b/>
          <w:w w:val="115"/>
          <w:sz w:val="22"/>
        </w:rPr>
        <w:t>Economics,</w:t>
      </w:r>
      <w:r>
        <w:rPr>
          <w:b/>
          <w:spacing w:val="-10"/>
          <w:w w:val="115"/>
          <w:sz w:val="22"/>
        </w:rPr>
        <w:t> </w:t>
      </w:r>
      <w:r>
        <w:rPr>
          <w:w w:val="115"/>
          <w:sz w:val="22"/>
        </w:rPr>
        <w:t>Vol.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16,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pp.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367-</w:t>
      </w:r>
      <w:r>
        <w:rPr>
          <w:spacing w:val="-5"/>
          <w:w w:val="115"/>
          <w:sz w:val="22"/>
        </w:rPr>
        <w:t>82.</w:t>
      </w:r>
    </w:p>
    <w:p>
      <w:pPr>
        <w:pStyle w:val="ListParagraph"/>
        <w:numPr>
          <w:ilvl w:val="0"/>
          <w:numId w:val="1"/>
        </w:numPr>
        <w:tabs>
          <w:tab w:pos="900" w:val="left" w:leader="none"/>
        </w:tabs>
        <w:spacing w:line="268" w:lineRule="auto" w:before="23" w:after="0"/>
        <w:ind w:left="900" w:right="179" w:hanging="720"/>
        <w:jc w:val="left"/>
        <w:rPr>
          <w:sz w:val="22"/>
        </w:rPr>
      </w:pPr>
      <w:r>
        <w:rPr>
          <w:w w:val="110"/>
          <w:sz w:val="22"/>
        </w:rPr>
        <w:t>“Does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Price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Discrimination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Imply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Great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Market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Power?”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(2006)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P.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McAfee, and H. Mialon</w:t>
      </w:r>
    </w:p>
    <w:p>
      <w:pPr>
        <w:spacing w:before="3"/>
        <w:ind w:left="900" w:right="0" w:firstLine="0"/>
        <w:jc w:val="left"/>
        <w:rPr>
          <w:sz w:val="22"/>
        </w:rPr>
      </w:pPr>
      <w:r>
        <w:rPr>
          <w:b/>
          <w:w w:val="110"/>
          <w:sz w:val="22"/>
        </w:rPr>
        <w:t>Economics</w:t>
      </w:r>
      <w:r>
        <w:rPr>
          <w:b/>
          <w:spacing w:val="14"/>
          <w:w w:val="110"/>
          <w:sz w:val="22"/>
        </w:rPr>
        <w:t> </w:t>
      </w:r>
      <w:r>
        <w:rPr>
          <w:b/>
          <w:w w:val="110"/>
          <w:sz w:val="22"/>
        </w:rPr>
        <w:t>Letters,</w:t>
      </w:r>
      <w:r>
        <w:rPr>
          <w:b/>
          <w:spacing w:val="13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92,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pp.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360-</w:t>
      </w:r>
      <w:r>
        <w:rPr>
          <w:spacing w:val="-4"/>
          <w:w w:val="110"/>
          <w:sz w:val="22"/>
        </w:rPr>
        <w:t>367.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26" w:after="0"/>
        <w:ind w:left="899" w:right="0" w:hanging="719"/>
        <w:jc w:val="left"/>
        <w:rPr>
          <w:sz w:val="22"/>
        </w:rPr>
      </w:pPr>
      <w:r>
        <w:rPr>
          <w:w w:val="110"/>
          <w:sz w:val="22"/>
        </w:rPr>
        <w:t>“Sinful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Indulgences,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Soft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Substitutes,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Self-Control,”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(2005)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with H.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Mialon</w:t>
      </w:r>
    </w:p>
    <w:p>
      <w:pPr>
        <w:spacing w:before="33"/>
        <w:ind w:left="900" w:right="0" w:firstLine="0"/>
        <w:jc w:val="left"/>
        <w:rPr>
          <w:sz w:val="22"/>
        </w:rPr>
      </w:pPr>
      <w:r>
        <w:rPr>
          <w:b/>
          <w:w w:val="110"/>
          <w:sz w:val="22"/>
        </w:rPr>
        <w:t>Applied</w:t>
      </w:r>
      <w:r>
        <w:rPr>
          <w:b/>
          <w:spacing w:val="19"/>
          <w:w w:val="110"/>
          <w:sz w:val="22"/>
        </w:rPr>
        <w:t> </w:t>
      </w:r>
      <w:r>
        <w:rPr>
          <w:b/>
          <w:w w:val="110"/>
          <w:sz w:val="22"/>
        </w:rPr>
        <w:t>Economics</w:t>
      </w:r>
      <w:r>
        <w:rPr>
          <w:b/>
          <w:spacing w:val="20"/>
          <w:w w:val="110"/>
          <w:sz w:val="22"/>
        </w:rPr>
        <w:t> </w:t>
      </w:r>
      <w:r>
        <w:rPr>
          <w:b/>
          <w:w w:val="110"/>
          <w:sz w:val="22"/>
        </w:rPr>
        <w:t>Letters</w:t>
      </w:r>
      <w:r>
        <w:rPr>
          <w:w w:val="110"/>
          <w:sz w:val="22"/>
        </w:rPr>
        <w:t>,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Vol.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12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(Lead</w:t>
      </w:r>
      <w:r>
        <w:rPr>
          <w:spacing w:val="16"/>
          <w:w w:val="110"/>
          <w:sz w:val="22"/>
        </w:rPr>
        <w:t> </w:t>
      </w:r>
      <w:r>
        <w:rPr>
          <w:spacing w:val="-2"/>
          <w:w w:val="110"/>
          <w:sz w:val="22"/>
        </w:rPr>
        <w:t>Article).</w:t>
      </w:r>
    </w:p>
    <w:p>
      <w:pPr>
        <w:pStyle w:val="BodyText"/>
        <w:spacing w:before="66"/>
        <w:ind w:left="0"/>
      </w:pPr>
    </w:p>
    <w:p>
      <w:pPr>
        <w:pStyle w:val="Heading2"/>
      </w:pPr>
      <w:r>
        <w:rPr>
          <w:w w:val="120"/>
        </w:rPr>
        <w:t>OTHER</w:t>
      </w:r>
      <w:r>
        <w:rPr>
          <w:spacing w:val="27"/>
          <w:w w:val="120"/>
        </w:rPr>
        <w:t> </w:t>
      </w:r>
      <w:r>
        <w:rPr>
          <w:w w:val="120"/>
        </w:rPr>
        <w:t>UNPUBLISHED</w:t>
      </w:r>
      <w:r>
        <w:rPr>
          <w:spacing w:val="27"/>
          <w:w w:val="120"/>
        </w:rPr>
        <w:t> </w:t>
      </w:r>
      <w:r>
        <w:rPr>
          <w:spacing w:val="-2"/>
          <w:w w:val="120"/>
        </w:rPr>
        <w:t>MANUSCRIPTS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5" w:after="0"/>
        <w:ind w:left="899" w:right="0" w:hanging="719"/>
        <w:jc w:val="left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“The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Effects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of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the</w:t>
      </w:r>
      <w:r>
        <w:rPr>
          <w:rFonts w:ascii="Palatino Linotype" w:hAnsi="Palatino Linotype"/>
          <w:spacing w:val="-5"/>
          <w:sz w:val="22"/>
        </w:rPr>
        <w:t> </w:t>
      </w:r>
      <w:r>
        <w:rPr>
          <w:rFonts w:ascii="Palatino Linotype" w:hAnsi="Palatino Linotype"/>
          <w:sz w:val="22"/>
        </w:rPr>
        <w:t>Standard</w:t>
      </w:r>
      <w:r>
        <w:rPr>
          <w:rFonts w:ascii="Palatino Linotype" w:hAnsi="Palatino Linotype"/>
          <w:spacing w:val="-5"/>
          <w:sz w:val="22"/>
        </w:rPr>
        <w:t> </w:t>
      </w:r>
      <w:r>
        <w:rPr>
          <w:rFonts w:ascii="Palatino Linotype" w:hAnsi="Palatino Linotype"/>
          <w:sz w:val="22"/>
        </w:rPr>
        <w:t>for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Search</w:t>
      </w:r>
      <w:r>
        <w:rPr>
          <w:rFonts w:ascii="Palatino Linotype" w:hAnsi="Palatino Linotype"/>
          <w:spacing w:val="-5"/>
          <w:sz w:val="22"/>
        </w:rPr>
        <w:t> </w:t>
      </w:r>
      <w:r>
        <w:rPr>
          <w:rFonts w:ascii="Palatino Linotype" w:hAnsi="Palatino Linotype"/>
          <w:sz w:val="22"/>
        </w:rPr>
        <w:t>Warrants,”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with</w:t>
      </w:r>
      <w:r>
        <w:rPr>
          <w:rFonts w:ascii="Palatino Linotype" w:hAnsi="Palatino Linotype"/>
          <w:spacing w:val="-5"/>
          <w:sz w:val="22"/>
        </w:rPr>
        <w:t> </w:t>
      </w:r>
      <w:r>
        <w:rPr>
          <w:rFonts w:ascii="Palatino Linotype" w:hAnsi="Palatino Linotype"/>
          <w:sz w:val="22"/>
        </w:rPr>
        <w:t>H.</w:t>
      </w:r>
      <w:r>
        <w:rPr>
          <w:rFonts w:ascii="Palatino Linotype" w:hAnsi="Palatino Linotype"/>
          <w:spacing w:val="-5"/>
          <w:sz w:val="22"/>
        </w:rPr>
        <w:t> </w:t>
      </w:r>
      <w:r>
        <w:rPr>
          <w:rFonts w:ascii="Palatino Linotype" w:hAnsi="Palatino Linotype"/>
          <w:spacing w:val="-2"/>
          <w:sz w:val="22"/>
        </w:rPr>
        <w:t>Mialon</w:t>
      </w:r>
    </w:p>
    <w:p>
      <w:pPr>
        <w:pStyle w:val="ListParagraph"/>
        <w:numPr>
          <w:ilvl w:val="0"/>
          <w:numId w:val="1"/>
        </w:numPr>
        <w:tabs>
          <w:tab w:pos="899" w:val="left" w:leader="none"/>
        </w:tabs>
        <w:spacing w:line="240" w:lineRule="auto" w:before="14" w:after="0"/>
        <w:ind w:left="899" w:right="0" w:hanging="719"/>
        <w:jc w:val="left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“An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Empirical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Study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of</w:t>
      </w:r>
      <w:r>
        <w:rPr>
          <w:rFonts w:ascii="Palatino Linotype" w:hAnsi="Palatino Linotype"/>
          <w:spacing w:val="-5"/>
          <w:sz w:val="22"/>
        </w:rPr>
        <w:t> </w:t>
      </w:r>
      <w:r>
        <w:rPr>
          <w:rFonts w:ascii="Palatino Linotype" w:hAnsi="Palatino Linotype"/>
          <w:sz w:val="22"/>
        </w:rPr>
        <w:t>Sexual</w:t>
      </w:r>
      <w:r>
        <w:rPr>
          <w:rFonts w:ascii="Palatino Linotype" w:hAnsi="Palatino Linotype"/>
          <w:spacing w:val="-7"/>
          <w:sz w:val="22"/>
        </w:rPr>
        <w:t> </w:t>
      </w:r>
      <w:r>
        <w:rPr>
          <w:rFonts w:ascii="Palatino Linotype" w:hAnsi="Palatino Linotype"/>
          <w:sz w:val="22"/>
        </w:rPr>
        <w:t>Violence,”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with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z w:val="22"/>
        </w:rPr>
        <w:t>H.</w:t>
      </w:r>
      <w:r>
        <w:rPr>
          <w:rFonts w:ascii="Palatino Linotype" w:hAnsi="Palatino Linotype"/>
          <w:spacing w:val="-6"/>
          <w:sz w:val="22"/>
        </w:rPr>
        <w:t> </w:t>
      </w:r>
      <w:r>
        <w:rPr>
          <w:rFonts w:ascii="Palatino Linotype" w:hAnsi="Palatino Linotype"/>
          <w:spacing w:val="-2"/>
          <w:sz w:val="22"/>
        </w:rPr>
        <w:t>Mialon</w:t>
      </w:r>
    </w:p>
    <w:p>
      <w:pPr>
        <w:pStyle w:val="Heading2"/>
        <w:spacing w:before="296"/>
        <w:ind w:left="179"/>
      </w:pPr>
      <w:r>
        <w:rPr>
          <w:w w:val="120"/>
        </w:rPr>
        <w:t>UNDERGRADUATE</w:t>
      </w:r>
      <w:r>
        <w:rPr>
          <w:spacing w:val="53"/>
          <w:w w:val="120"/>
        </w:rPr>
        <w:t> </w:t>
      </w:r>
      <w:r>
        <w:rPr>
          <w:w w:val="120"/>
        </w:rPr>
        <w:t>RESEARCH</w:t>
      </w:r>
      <w:r>
        <w:rPr>
          <w:spacing w:val="52"/>
          <w:w w:val="120"/>
        </w:rPr>
        <w:t> </w:t>
      </w:r>
      <w:r>
        <w:rPr>
          <w:spacing w:val="-2"/>
          <w:w w:val="120"/>
        </w:rPr>
        <w:t>MENTORED</w:t>
      </w:r>
    </w:p>
    <w:p>
      <w:pPr>
        <w:pStyle w:val="Heading3"/>
        <w:spacing w:before="47"/>
        <w:ind w:left="179"/>
      </w:pPr>
      <w:r>
        <w:rPr>
          <w:w w:val="110"/>
        </w:rPr>
        <w:t>Honors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Thesis:</w:t>
      </w:r>
    </w:p>
    <w:p>
      <w:pPr>
        <w:pStyle w:val="BodyText"/>
        <w:spacing w:line="283" w:lineRule="auto" w:before="45"/>
        <w:ind w:left="1620" w:right="5558" w:hanging="541"/>
      </w:pPr>
      <w:r>
        <w:rPr>
          <w:spacing w:val="-2"/>
          <w:w w:val="110"/>
        </w:rPr>
        <w:t>2025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Isabella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Aguado,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in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progress </w:t>
      </w:r>
      <w:r>
        <w:rPr>
          <w:w w:val="110"/>
        </w:rPr>
        <w:t>Yicheng Mao, in progress</w:t>
      </w:r>
    </w:p>
    <w:p>
      <w:pPr>
        <w:pStyle w:val="BodyText"/>
        <w:spacing w:line="283" w:lineRule="auto"/>
        <w:ind w:left="1619" w:hanging="540"/>
      </w:pPr>
      <w:r>
        <w:rPr>
          <w:w w:val="110"/>
        </w:rPr>
        <w:t>2024</w:t>
      </w:r>
      <w:r>
        <w:rPr>
          <w:spacing w:val="-5"/>
          <w:w w:val="110"/>
        </w:rPr>
        <w:t> </w:t>
      </w:r>
      <w:r>
        <w:rPr>
          <w:w w:val="110"/>
        </w:rPr>
        <w:t>Elijah</w:t>
      </w:r>
      <w:r>
        <w:rPr>
          <w:spacing w:val="-5"/>
          <w:w w:val="110"/>
        </w:rPr>
        <w:t> </w:t>
      </w:r>
      <w:r>
        <w:rPr>
          <w:w w:val="110"/>
        </w:rPr>
        <w:t>Reisman,</w:t>
      </w:r>
      <w:r>
        <w:rPr>
          <w:spacing w:val="-5"/>
          <w:w w:val="110"/>
        </w:rPr>
        <w:t> </w:t>
      </w:r>
      <w:r>
        <w:rPr>
          <w:w w:val="110"/>
        </w:rPr>
        <w:t>“Time</w:t>
      </w:r>
      <w:r>
        <w:rPr>
          <w:spacing w:val="-5"/>
          <w:w w:val="110"/>
        </w:rPr>
        <w:t> </w:t>
      </w:r>
      <w:r>
        <w:rPr>
          <w:w w:val="110"/>
        </w:rPr>
        <w:t>Use</w:t>
      </w:r>
      <w:r>
        <w:rPr>
          <w:spacing w:val="-5"/>
          <w:w w:val="110"/>
        </w:rPr>
        <w:t> </w:t>
      </w:r>
      <w:r>
        <w:rPr>
          <w:w w:val="110"/>
        </w:rPr>
        <w:t>Trends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Reallocation</w:t>
      </w:r>
      <w:r>
        <w:rPr>
          <w:spacing w:val="-5"/>
          <w:w w:val="110"/>
        </w:rPr>
        <w:t> </w:t>
      </w:r>
      <w:r>
        <w:rPr>
          <w:w w:val="110"/>
        </w:rPr>
        <w:t>Decisions: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5"/>
          <w:w w:val="110"/>
        </w:rPr>
        <w:t> </w:t>
      </w:r>
      <w:r>
        <w:rPr>
          <w:w w:val="110"/>
        </w:rPr>
        <w:t>Exploration Using the American Time Use Survey” (Committee member)</w:t>
      </w:r>
    </w:p>
    <w:p>
      <w:pPr>
        <w:pStyle w:val="BodyText"/>
        <w:spacing w:line="244" w:lineRule="auto"/>
        <w:ind w:left="1619" w:hanging="540"/>
      </w:pPr>
      <w:r>
        <w:rPr>
          <w:w w:val="110"/>
        </w:rPr>
        <w:t>2023</w:t>
      </w:r>
      <w:r>
        <w:rPr>
          <w:w w:val="110"/>
        </w:rPr>
        <w:t> Andy</w:t>
      </w:r>
      <w:r>
        <w:rPr>
          <w:spacing w:val="19"/>
          <w:w w:val="110"/>
        </w:rPr>
        <w:t> </w:t>
      </w:r>
      <w:r>
        <w:rPr>
          <w:w w:val="110"/>
        </w:rPr>
        <w:t>Fan,</w:t>
      </w:r>
      <w:r>
        <w:rPr>
          <w:w w:val="110"/>
        </w:rPr>
        <w:t> “An</w:t>
      </w:r>
      <w:r>
        <w:rPr>
          <w:w w:val="110"/>
        </w:rPr>
        <w:t> Analysis</w:t>
      </w:r>
      <w:r>
        <w:rPr>
          <w:w w:val="110"/>
        </w:rPr>
        <w:t> of</w:t>
      </w:r>
      <w:r>
        <w:rPr>
          <w:w w:val="110"/>
        </w:rPr>
        <w:t> Sampling</w:t>
      </w:r>
      <w:r>
        <w:rPr>
          <w:w w:val="110"/>
        </w:rPr>
        <w:t> Methods</w:t>
      </w:r>
      <w:r>
        <w:rPr>
          <w:w w:val="110"/>
        </w:rPr>
        <w:t> and</w:t>
      </w:r>
      <w:r>
        <w:rPr>
          <w:w w:val="110"/>
        </w:rPr>
        <w:t> Uncertainty</w:t>
      </w:r>
      <w:r>
        <w:rPr>
          <w:w w:val="110"/>
        </w:rPr>
        <w:t> Propagation</w:t>
      </w:r>
      <w:r>
        <w:rPr>
          <w:w w:val="110"/>
        </w:rPr>
        <w:t> for Shallow Water Modeling” (Committee member)</w:t>
      </w:r>
    </w:p>
    <w:p>
      <w:pPr>
        <w:pStyle w:val="BodyText"/>
        <w:spacing w:line="244" w:lineRule="auto" w:before="3"/>
        <w:ind w:left="1619" w:hanging="540"/>
      </w:pPr>
      <w:r>
        <w:rPr>
          <w:w w:val="105"/>
        </w:rPr>
        <w:t>2022</w:t>
      </w:r>
      <w:r>
        <w:rPr>
          <w:spacing w:val="27"/>
          <w:w w:val="105"/>
        </w:rPr>
        <w:t> </w:t>
      </w:r>
      <w:r>
        <w:rPr>
          <w:w w:val="105"/>
        </w:rPr>
        <w:t>Roger</w:t>
      </w:r>
      <w:r>
        <w:rPr>
          <w:spacing w:val="27"/>
          <w:w w:val="105"/>
        </w:rPr>
        <w:t> </w:t>
      </w:r>
      <w:r>
        <w:rPr>
          <w:w w:val="105"/>
        </w:rPr>
        <w:t>Chen,</w:t>
      </w:r>
      <w:r>
        <w:rPr>
          <w:spacing w:val="27"/>
          <w:w w:val="105"/>
        </w:rPr>
        <w:t> </w:t>
      </w:r>
      <w:r>
        <w:rPr>
          <w:w w:val="105"/>
        </w:rPr>
        <w:t>“The</w:t>
      </w:r>
      <w:r>
        <w:rPr>
          <w:spacing w:val="27"/>
          <w:w w:val="105"/>
        </w:rPr>
        <w:t> </w:t>
      </w:r>
      <w:r>
        <w:rPr>
          <w:w w:val="105"/>
        </w:rPr>
        <w:t>Long-Term</w:t>
      </w:r>
      <w:r>
        <w:rPr>
          <w:spacing w:val="27"/>
          <w:w w:val="105"/>
        </w:rPr>
        <w:t> </w:t>
      </w:r>
      <w:r>
        <w:rPr>
          <w:w w:val="105"/>
        </w:rPr>
        <w:t>Effect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Earthquakes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Birth</w:t>
      </w:r>
      <w:r>
        <w:rPr>
          <w:spacing w:val="27"/>
          <w:w w:val="105"/>
        </w:rPr>
        <w:t> </w:t>
      </w:r>
      <w:r>
        <w:rPr>
          <w:w w:val="105"/>
        </w:rPr>
        <w:t>Outcomes:</w:t>
      </w:r>
      <w:r>
        <w:rPr>
          <w:spacing w:val="27"/>
          <w:w w:val="105"/>
        </w:rPr>
        <w:t> </w:t>
      </w:r>
      <w:r>
        <w:rPr>
          <w:w w:val="105"/>
        </w:rPr>
        <w:t>Evidence from the 2008 Sichuan Earthquake” (Committee member)</w:t>
      </w:r>
    </w:p>
    <w:p>
      <w:pPr>
        <w:pStyle w:val="BodyText"/>
        <w:spacing w:line="244" w:lineRule="auto" w:before="3"/>
        <w:ind w:left="1619" w:hanging="540"/>
      </w:pPr>
      <w:r>
        <w:rPr>
          <w:w w:val="110"/>
        </w:rPr>
        <w:t>2021</w:t>
      </w:r>
      <w:r>
        <w:rPr>
          <w:spacing w:val="40"/>
          <w:w w:val="110"/>
        </w:rPr>
        <w:t> </w:t>
      </w:r>
      <w:r>
        <w:rPr>
          <w:w w:val="110"/>
        </w:rPr>
        <w:t>Sarah</w:t>
      </w:r>
      <w:r>
        <w:rPr>
          <w:spacing w:val="40"/>
          <w:w w:val="110"/>
        </w:rPr>
        <w:t> </w:t>
      </w:r>
      <w:r>
        <w:rPr>
          <w:w w:val="110"/>
        </w:rPr>
        <w:t>Xinyue</w:t>
      </w:r>
      <w:r>
        <w:rPr>
          <w:spacing w:val="40"/>
          <w:w w:val="110"/>
        </w:rPr>
        <w:t> </w:t>
      </w:r>
      <w:r>
        <w:rPr>
          <w:w w:val="110"/>
        </w:rPr>
        <w:t>Qin,</w:t>
      </w:r>
      <w:r>
        <w:rPr>
          <w:spacing w:val="40"/>
          <w:w w:val="110"/>
        </w:rPr>
        <w:t> </w:t>
      </w:r>
      <w:r>
        <w:rPr>
          <w:w w:val="110"/>
        </w:rPr>
        <w:t>“The</w:t>
      </w:r>
      <w:r>
        <w:rPr>
          <w:spacing w:val="40"/>
          <w:w w:val="110"/>
        </w:rPr>
        <w:t> </w:t>
      </w:r>
      <w:r>
        <w:rPr>
          <w:w w:val="110"/>
        </w:rPr>
        <w:t>Impact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Immigration</w:t>
      </w:r>
      <w:r>
        <w:rPr>
          <w:spacing w:val="40"/>
          <w:w w:val="110"/>
        </w:rPr>
        <w:t> </w:t>
      </w:r>
      <w:r>
        <w:rPr>
          <w:w w:val="110"/>
        </w:rPr>
        <w:t>on</w:t>
      </w:r>
      <w:r>
        <w:rPr>
          <w:spacing w:val="40"/>
          <w:w w:val="110"/>
        </w:rPr>
        <w:t> </w:t>
      </w:r>
      <w:r>
        <w:rPr>
          <w:w w:val="110"/>
        </w:rPr>
        <w:t>U.S.</w:t>
      </w:r>
      <w:r>
        <w:rPr>
          <w:spacing w:val="40"/>
          <w:w w:val="110"/>
        </w:rPr>
        <w:t> </w:t>
      </w:r>
      <w:r>
        <w:rPr>
          <w:w w:val="110"/>
        </w:rPr>
        <w:t>Trade</w:t>
      </w:r>
      <w:r>
        <w:rPr>
          <w:spacing w:val="40"/>
          <w:w w:val="110"/>
        </w:rPr>
        <w:t> </w:t>
      </w:r>
      <w:r>
        <w:rPr>
          <w:w w:val="110"/>
        </w:rPr>
        <w:t>Deficit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Immigrants' Home Bias Effect” (Committee member)</w:t>
      </w:r>
    </w:p>
    <w:p>
      <w:pPr>
        <w:pStyle w:val="BodyText"/>
        <w:spacing w:line="247" w:lineRule="auto" w:before="2"/>
        <w:ind w:left="1619" w:hanging="540"/>
      </w:pPr>
      <w:r>
        <w:rPr>
          <w:w w:val="110"/>
        </w:rPr>
        <w:t>2020 Justin Cohen, “Greek Radical Party emergence Following Its Economic Crisis,” </w:t>
      </w:r>
      <w:r>
        <w:rPr>
          <w:spacing w:val="-2"/>
          <w:w w:val="110"/>
        </w:rPr>
        <w:t>(Supervisor)</w:t>
      </w:r>
    </w:p>
    <w:p>
      <w:pPr>
        <w:pStyle w:val="BodyText"/>
        <w:spacing w:line="247" w:lineRule="auto"/>
        <w:ind w:left="1619" w:hanging="540"/>
      </w:pPr>
      <w:r>
        <w:rPr>
          <w:w w:val="105"/>
        </w:rPr>
        <w:t>2019</w:t>
      </w:r>
      <w:r>
        <w:rPr>
          <w:spacing w:val="40"/>
          <w:w w:val="105"/>
        </w:rPr>
        <w:t> </w:t>
      </w:r>
      <w:r>
        <w:rPr>
          <w:w w:val="105"/>
        </w:rPr>
        <w:t>Stella</w:t>
      </w:r>
      <w:r>
        <w:rPr>
          <w:spacing w:val="40"/>
          <w:w w:val="105"/>
        </w:rPr>
        <w:t> </w:t>
      </w:r>
      <w:r>
        <w:rPr>
          <w:w w:val="105"/>
        </w:rPr>
        <w:t>Chen,</w:t>
      </w:r>
      <w:r>
        <w:rPr>
          <w:spacing w:val="40"/>
          <w:w w:val="105"/>
        </w:rPr>
        <w:t> </w:t>
      </w:r>
      <w:r>
        <w:rPr>
          <w:w w:val="105"/>
        </w:rPr>
        <w:t>“Assessing</w:t>
      </w:r>
      <w:r>
        <w:rPr>
          <w:spacing w:val="40"/>
          <w:w w:val="105"/>
        </w:rPr>
        <w:t> </w:t>
      </w:r>
      <w:r>
        <w:rPr>
          <w:w w:val="105"/>
        </w:rPr>
        <w:t>Portfolio</w:t>
      </w:r>
      <w:r>
        <w:rPr>
          <w:spacing w:val="40"/>
          <w:w w:val="105"/>
        </w:rPr>
        <w:t> </w:t>
      </w:r>
      <w:r>
        <w:rPr>
          <w:w w:val="105"/>
        </w:rPr>
        <w:t>Performance</w:t>
      </w:r>
      <w:r>
        <w:rPr>
          <w:spacing w:val="40"/>
          <w:w w:val="105"/>
        </w:rPr>
        <w:t> </w:t>
      </w:r>
      <w:r>
        <w:rPr>
          <w:w w:val="105"/>
        </w:rPr>
        <w:t>Measures</w:t>
      </w:r>
      <w:r>
        <w:rPr>
          <w:spacing w:val="40"/>
          <w:w w:val="105"/>
        </w:rPr>
        <w:t> </w:t>
      </w:r>
      <w:r>
        <w:rPr>
          <w:w w:val="105"/>
        </w:rPr>
        <w:t>using</w:t>
      </w:r>
      <w:r>
        <w:rPr>
          <w:spacing w:val="40"/>
          <w:w w:val="105"/>
        </w:rPr>
        <w:t> </w:t>
      </w:r>
      <w:r>
        <w:rPr>
          <w:w w:val="105"/>
        </w:rPr>
        <w:t>Fund</w:t>
      </w:r>
      <w:r>
        <w:rPr>
          <w:spacing w:val="40"/>
          <w:w w:val="105"/>
        </w:rPr>
        <w:t> </w:t>
      </w:r>
      <w:r>
        <w:rPr>
          <w:w w:val="105"/>
        </w:rPr>
        <w:t>Flows,”</w:t>
      </w:r>
      <w:r>
        <w:rPr>
          <w:spacing w:val="80"/>
          <w:w w:val="105"/>
        </w:rPr>
        <w:t> </w:t>
      </w:r>
      <w:r>
        <w:rPr>
          <w:w w:val="105"/>
        </w:rPr>
        <w:t>(Committee member)</w:t>
      </w:r>
    </w:p>
    <w:p>
      <w:pPr>
        <w:spacing w:line="244" w:lineRule="auto" w:before="0"/>
        <w:ind w:left="1619" w:right="0" w:hanging="540"/>
        <w:jc w:val="left"/>
        <w:rPr>
          <w:sz w:val="22"/>
        </w:rPr>
      </w:pPr>
      <w:r>
        <w:rPr>
          <w:w w:val="110"/>
          <w:sz w:val="22"/>
        </w:rPr>
        <w:t>2018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Jonathan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Kaminski,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“The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Effect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Expected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Wage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Differentials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Informal Sector,” </w:t>
      </w:r>
      <w:r>
        <w:rPr>
          <w:b/>
          <w:w w:val="110"/>
          <w:sz w:val="22"/>
        </w:rPr>
        <w:t>Winner of the Tate Whitman Prize </w:t>
      </w:r>
      <w:r>
        <w:rPr>
          <w:w w:val="110"/>
          <w:sz w:val="22"/>
        </w:rPr>
        <w:t>(Supervisor)</w:t>
      </w:r>
    </w:p>
    <w:p>
      <w:pPr>
        <w:pStyle w:val="BodyText"/>
        <w:spacing w:line="244" w:lineRule="auto"/>
        <w:ind w:left="1619" w:hanging="540"/>
      </w:pPr>
      <w:r>
        <w:rPr>
          <w:w w:val="110"/>
        </w:rPr>
        <w:t>2017</w:t>
      </w:r>
      <w:r>
        <w:rPr>
          <w:spacing w:val="29"/>
          <w:w w:val="110"/>
        </w:rPr>
        <w:t> </w:t>
      </w:r>
      <w:r>
        <w:rPr>
          <w:w w:val="110"/>
        </w:rPr>
        <w:t>Robert</w:t>
      </w:r>
      <w:r>
        <w:rPr>
          <w:spacing w:val="28"/>
          <w:w w:val="110"/>
        </w:rPr>
        <w:t> </w:t>
      </w:r>
      <w:r>
        <w:rPr>
          <w:w w:val="110"/>
        </w:rPr>
        <w:t>Bamford,</w:t>
      </w:r>
      <w:r>
        <w:rPr>
          <w:spacing w:val="29"/>
          <w:w w:val="110"/>
        </w:rPr>
        <w:t> </w:t>
      </w:r>
      <w:r>
        <w:rPr>
          <w:w w:val="110"/>
        </w:rPr>
        <w:t>“M&amp;A</w:t>
      </w:r>
      <w:r>
        <w:rPr>
          <w:spacing w:val="29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29"/>
          <w:w w:val="110"/>
        </w:rPr>
        <w:t> </w:t>
      </w:r>
      <w:r>
        <w:rPr>
          <w:w w:val="110"/>
        </w:rPr>
        <w:t>US</w:t>
      </w:r>
      <w:r>
        <w:rPr>
          <w:spacing w:val="29"/>
          <w:w w:val="110"/>
        </w:rPr>
        <w:t> </w:t>
      </w:r>
      <w:r>
        <w:rPr>
          <w:w w:val="110"/>
        </w:rPr>
        <w:t>Energy</w:t>
      </w:r>
      <w:r>
        <w:rPr>
          <w:spacing w:val="29"/>
          <w:w w:val="110"/>
        </w:rPr>
        <w:t> </w:t>
      </w:r>
      <w:r>
        <w:rPr>
          <w:w w:val="110"/>
        </w:rPr>
        <w:t>Sector</w:t>
      </w:r>
      <w:r>
        <w:rPr>
          <w:spacing w:val="29"/>
          <w:w w:val="110"/>
        </w:rPr>
        <w:t> </w:t>
      </w:r>
      <w:r>
        <w:rPr>
          <w:w w:val="110"/>
        </w:rPr>
        <w:t>from</w:t>
      </w:r>
      <w:r>
        <w:rPr>
          <w:spacing w:val="29"/>
          <w:w w:val="110"/>
        </w:rPr>
        <w:t> </w:t>
      </w:r>
      <w:r>
        <w:rPr>
          <w:w w:val="110"/>
        </w:rPr>
        <w:t>2010-2011:</w:t>
      </w:r>
      <w:r>
        <w:rPr>
          <w:spacing w:val="29"/>
          <w:w w:val="110"/>
        </w:rPr>
        <w:t> </w:t>
      </w:r>
      <w:r>
        <w:rPr>
          <w:w w:val="110"/>
        </w:rPr>
        <w:t>Did</w:t>
      </w:r>
      <w:r>
        <w:rPr>
          <w:spacing w:val="28"/>
          <w:w w:val="110"/>
        </w:rPr>
        <w:t> </w:t>
      </w:r>
      <w:r>
        <w:rPr>
          <w:w w:val="110"/>
        </w:rPr>
        <w:t>M&amp;A Prove Useful for Overall Equity Value?” (Supervisor)</w:t>
      </w:r>
    </w:p>
    <w:p>
      <w:pPr>
        <w:pStyle w:val="BodyText"/>
        <w:spacing w:after="0" w:line="244" w:lineRule="auto"/>
        <w:sectPr>
          <w:pgSz w:w="12240" w:h="15840"/>
          <w:pgMar w:top="1280" w:bottom="280" w:left="1080" w:right="1080"/>
        </w:sectPr>
      </w:pPr>
    </w:p>
    <w:p>
      <w:pPr>
        <w:pStyle w:val="BodyText"/>
        <w:spacing w:line="247" w:lineRule="auto" w:before="78"/>
        <w:ind w:left="1080" w:right="293" w:hanging="81"/>
        <w:jc w:val="center"/>
      </w:pPr>
      <w:r>
        <w:rPr>
          <w:w w:val="110"/>
        </w:rPr>
        <w:t>2016</w:t>
      </w:r>
      <w:r>
        <w:rPr>
          <w:spacing w:val="-4"/>
          <w:w w:val="110"/>
        </w:rPr>
        <w:t> </w:t>
      </w:r>
      <w:r>
        <w:rPr>
          <w:w w:val="110"/>
        </w:rPr>
        <w:t>Tao</w:t>
      </w:r>
      <w:r>
        <w:rPr>
          <w:spacing w:val="-4"/>
          <w:w w:val="110"/>
        </w:rPr>
        <w:t> </w:t>
      </w:r>
      <w:r>
        <w:rPr>
          <w:w w:val="110"/>
        </w:rPr>
        <w:t>Zhu,</w:t>
      </w:r>
      <w:r>
        <w:rPr>
          <w:spacing w:val="-4"/>
          <w:w w:val="110"/>
        </w:rPr>
        <w:t> </w:t>
      </w:r>
      <w:r>
        <w:rPr>
          <w:w w:val="110"/>
        </w:rPr>
        <w:t>“Sequel</w:t>
      </w:r>
      <w:r>
        <w:rPr>
          <w:spacing w:val="-4"/>
          <w:w w:val="110"/>
        </w:rPr>
        <w:t> </w:t>
      </w:r>
      <w:r>
        <w:rPr>
          <w:w w:val="110"/>
        </w:rPr>
        <w:t>Mania:</w:t>
      </w:r>
      <w:r>
        <w:rPr>
          <w:spacing w:val="-4"/>
          <w:w w:val="110"/>
        </w:rPr>
        <w:t> </w:t>
      </w:r>
      <w:r>
        <w:rPr>
          <w:w w:val="110"/>
        </w:rPr>
        <w:t>Why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Hollywood</w:t>
      </w:r>
      <w:r>
        <w:rPr>
          <w:spacing w:val="-5"/>
          <w:w w:val="110"/>
        </w:rPr>
        <w:t> </w:t>
      </w:r>
      <w:r>
        <w:rPr>
          <w:w w:val="110"/>
        </w:rPr>
        <w:t>Interested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Sequels?”</w:t>
      </w:r>
      <w:r>
        <w:rPr>
          <w:spacing w:val="-4"/>
          <w:w w:val="110"/>
        </w:rPr>
        <w:t> </w:t>
      </w:r>
      <w:r>
        <w:rPr>
          <w:w w:val="110"/>
        </w:rPr>
        <w:t>(Supervisor) 2015</w:t>
      </w:r>
      <w:r>
        <w:rPr>
          <w:spacing w:val="-4"/>
          <w:w w:val="110"/>
        </w:rPr>
        <w:t> </w:t>
      </w:r>
      <w:r>
        <w:rPr>
          <w:w w:val="110"/>
        </w:rPr>
        <w:t>Hal</w:t>
      </w:r>
      <w:r>
        <w:rPr>
          <w:spacing w:val="-3"/>
          <w:w w:val="110"/>
        </w:rPr>
        <w:t> </w:t>
      </w:r>
      <w:r>
        <w:rPr>
          <w:w w:val="110"/>
        </w:rPr>
        <w:t>R.</w:t>
      </w:r>
      <w:r>
        <w:rPr>
          <w:spacing w:val="-3"/>
          <w:w w:val="110"/>
        </w:rPr>
        <w:t> </w:t>
      </w:r>
      <w:r>
        <w:rPr>
          <w:w w:val="110"/>
        </w:rPr>
        <w:t>Zeitlin,</w:t>
      </w:r>
      <w:r>
        <w:rPr>
          <w:spacing w:val="-3"/>
          <w:w w:val="110"/>
        </w:rPr>
        <w:t> </w:t>
      </w:r>
      <w:r>
        <w:rPr>
          <w:w w:val="110"/>
        </w:rPr>
        <w:t>“An</w:t>
      </w:r>
      <w:r>
        <w:rPr>
          <w:spacing w:val="-3"/>
          <w:w w:val="110"/>
        </w:rPr>
        <w:t> </w:t>
      </w:r>
      <w:r>
        <w:rPr>
          <w:w w:val="110"/>
        </w:rPr>
        <w:t>Effect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Meditation</w:t>
      </w:r>
      <w:r>
        <w:rPr>
          <w:spacing w:val="-3"/>
          <w:w w:val="110"/>
        </w:rPr>
        <w:t> </w:t>
      </w:r>
      <w:r>
        <w:rPr>
          <w:w w:val="110"/>
        </w:rPr>
        <w:t>Intervention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Cooperative</w:t>
      </w:r>
      <w:r>
        <w:rPr>
          <w:spacing w:val="-3"/>
          <w:w w:val="110"/>
        </w:rPr>
        <w:t> </w:t>
      </w:r>
      <w:r>
        <w:rPr>
          <w:w w:val="110"/>
        </w:rPr>
        <w:t>Behavior” Weyne Zhang, “Russia’s Foreign Policy Game Against the West–Leveraging</w:t>
      </w:r>
    </w:p>
    <w:p>
      <w:pPr>
        <w:pStyle w:val="BodyText"/>
        <w:spacing w:line="254" w:lineRule="exact"/>
        <w:ind w:left="0" w:right="2191"/>
        <w:jc w:val="center"/>
      </w:pPr>
      <w:r>
        <w:rPr>
          <w:w w:val="105"/>
        </w:rPr>
        <w:t>Hydrocarbon</w:t>
      </w:r>
      <w:r>
        <w:rPr>
          <w:spacing w:val="14"/>
          <w:w w:val="105"/>
        </w:rPr>
        <w:t> </w:t>
      </w:r>
      <w:r>
        <w:rPr>
          <w:w w:val="105"/>
        </w:rPr>
        <w:t>Resources</w:t>
      </w:r>
      <w:r>
        <w:rPr>
          <w:spacing w:val="15"/>
          <w:w w:val="105"/>
        </w:rPr>
        <w:t> </w:t>
      </w:r>
      <w:r>
        <w:rPr>
          <w:w w:val="105"/>
        </w:rPr>
        <w:t>(Committee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member)</w:t>
      </w:r>
    </w:p>
    <w:p>
      <w:pPr>
        <w:pStyle w:val="BodyText"/>
        <w:spacing w:line="244" w:lineRule="auto" w:before="7"/>
        <w:ind w:left="1619" w:right="372" w:hanging="540"/>
        <w:jc w:val="both"/>
      </w:pPr>
      <w:r>
        <w:rPr>
          <w:w w:val="110"/>
        </w:rPr>
        <w:t>2014</w:t>
      </w:r>
      <w:r>
        <w:rPr>
          <w:spacing w:val="-11"/>
          <w:w w:val="110"/>
        </w:rPr>
        <w:t> </w:t>
      </w:r>
      <w:r>
        <w:rPr>
          <w:w w:val="110"/>
        </w:rPr>
        <w:t>Geunyoung</w:t>
      </w:r>
      <w:r>
        <w:rPr>
          <w:spacing w:val="-11"/>
          <w:w w:val="110"/>
        </w:rPr>
        <w:t> </w:t>
      </w:r>
      <w:r>
        <w:rPr>
          <w:w w:val="110"/>
        </w:rPr>
        <w:t>Kim,</w:t>
      </w:r>
      <w:r>
        <w:rPr>
          <w:spacing w:val="-11"/>
          <w:w w:val="110"/>
        </w:rPr>
        <w:t> </w:t>
      </w:r>
      <w:r>
        <w:rPr>
          <w:w w:val="110"/>
        </w:rPr>
        <w:t>“Adultery</w:t>
      </w:r>
      <w:r>
        <w:rPr>
          <w:spacing w:val="-10"/>
          <w:w w:val="110"/>
        </w:rPr>
        <w:t> </w:t>
      </w:r>
      <w:r>
        <w:rPr>
          <w:w w:val="110"/>
        </w:rPr>
        <w:t>Laws: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Effect</w:t>
      </w:r>
      <w:r>
        <w:rPr>
          <w:spacing w:val="-11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Legal</w:t>
      </w:r>
      <w:r>
        <w:rPr>
          <w:spacing w:val="-10"/>
          <w:w w:val="110"/>
        </w:rPr>
        <w:t> </w:t>
      </w:r>
      <w:r>
        <w:rPr>
          <w:w w:val="110"/>
        </w:rPr>
        <w:t>Sanctions</w:t>
      </w:r>
      <w:r>
        <w:rPr>
          <w:spacing w:val="-11"/>
          <w:w w:val="110"/>
        </w:rPr>
        <w:t> </w:t>
      </w: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Adultery</w:t>
      </w:r>
      <w:r>
        <w:rPr>
          <w:spacing w:val="-10"/>
          <w:w w:val="110"/>
        </w:rPr>
        <w:t> </w:t>
      </w:r>
      <w:r>
        <w:rPr>
          <w:w w:val="110"/>
        </w:rPr>
        <w:t>and Marital Investment” (Supervisor)</w:t>
      </w:r>
    </w:p>
    <w:p>
      <w:pPr>
        <w:pStyle w:val="BodyText"/>
        <w:spacing w:line="247" w:lineRule="auto" w:before="2"/>
        <w:ind w:left="1620" w:right="177" w:hanging="541"/>
        <w:jc w:val="both"/>
      </w:pPr>
      <w:r>
        <w:rPr>
          <w:w w:val="110"/>
        </w:rPr>
        <w:t>2013 Leah Dodell, “Bayesian Biblical Games,” </w:t>
      </w:r>
      <w:r>
        <w:rPr>
          <w:b/>
          <w:w w:val="110"/>
        </w:rPr>
        <w:t>published in DECYZJE (2018) </w:t>
      </w:r>
      <w:r>
        <w:rPr>
          <w:w w:val="110"/>
        </w:rPr>
        <w:t>under the title of “A Bayesian Blessing: A Biblical Decision Explained by Game Theory” </w:t>
      </w:r>
      <w:r>
        <w:rPr>
          <w:spacing w:val="-2"/>
          <w:w w:val="115"/>
        </w:rPr>
        <w:t>(Supervisor)</w:t>
      </w:r>
    </w:p>
    <w:p>
      <w:pPr>
        <w:pStyle w:val="BodyText"/>
        <w:spacing w:line="255" w:lineRule="exact"/>
        <w:ind w:left="1080"/>
        <w:jc w:val="both"/>
      </w:pPr>
      <w:r>
        <w:rPr>
          <w:w w:val="105"/>
        </w:rPr>
        <w:t>2013</w:t>
      </w:r>
      <w:r>
        <w:rPr>
          <w:spacing w:val="19"/>
          <w:w w:val="105"/>
        </w:rPr>
        <w:t> </w:t>
      </w:r>
      <w:r>
        <w:rPr>
          <w:w w:val="105"/>
        </w:rPr>
        <w:t>Camilia</w:t>
      </w:r>
      <w:r>
        <w:rPr>
          <w:spacing w:val="20"/>
          <w:w w:val="105"/>
        </w:rPr>
        <w:t> </w:t>
      </w:r>
      <w:r>
        <w:rPr>
          <w:w w:val="105"/>
        </w:rPr>
        <w:t>Heninger</w:t>
      </w:r>
      <w:r>
        <w:rPr>
          <w:spacing w:val="20"/>
          <w:w w:val="105"/>
        </w:rPr>
        <w:t> </w:t>
      </w:r>
      <w:r>
        <w:rPr>
          <w:w w:val="105"/>
        </w:rPr>
        <w:t>(department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music)</w:t>
      </w:r>
      <w:r>
        <w:rPr>
          <w:spacing w:val="21"/>
          <w:w w:val="105"/>
        </w:rPr>
        <w:t> </w:t>
      </w:r>
      <w:r>
        <w:rPr>
          <w:w w:val="105"/>
        </w:rPr>
        <w:t>(Committee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member)</w:t>
      </w:r>
    </w:p>
    <w:p>
      <w:pPr>
        <w:pStyle w:val="BodyText"/>
        <w:spacing w:line="244" w:lineRule="auto" w:before="6"/>
        <w:ind w:left="1080" w:right="645"/>
        <w:jc w:val="both"/>
      </w:pPr>
      <w:r>
        <w:rPr>
          <w:w w:val="110"/>
        </w:rPr>
        <w:t>2012</w:t>
      </w:r>
      <w:r>
        <w:rPr>
          <w:spacing w:val="-7"/>
          <w:w w:val="110"/>
        </w:rPr>
        <w:t> </w:t>
      </w:r>
      <w:r>
        <w:rPr>
          <w:w w:val="110"/>
        </w:rPr>
        <w:t>Jonah</w:t>
      </w:r>
      <w:r>
        <w:rPr>
          <w:spacing w:val="-8"/>
          <w:w w:val="110"/>
        </w:rPr>
        <w:t> </w:t>
      </w:r>
      <w:r>
        <w:rPr>
          <w:w w:val="110"/>
        </w:rPr>
        <w:t>Chilton,</w:t>
      </w:r>
      <w:r>
        <w:rPr>
          <w:spacing w:val="-6"/>
          <w:w w:val="110"/>
        </w:rPr>
        <w:t> </w:t>
      </w:r>
      <w:r>
        <w:rPr>
          <w:w w:val="110"/>
        </w:rPr>
        <w:t>“Parks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Well-Being:</w:t>
      </w:r>
      <w:r>
        <w:rPr>
          <w:spacing w:val="-6"/>
          <w:w w:val="110"/>
        </w:rPr>
        <w:t> </w:t>
      </w:r>
      <w:r>
        <w:rPr>
          <w:w w:val="110"/>
        </w:rPr>
        <w:t>An</w:t>
      </w:r>
      <w:r>
        <w:rPr>
          <w:spacing w:val="-6"/>
          <w:w w:val="110"/>
        </w:rPr>
        <w:t> </w:t>
      </w:r>
      <w:r>
        <w:rPr>
          <w:w w:val="110"/>
        </w:rPr>
        <w:t>Empirical</w:t>
      </w:r>
      <w:r>
        <w:rPr>
          <w:spacing w:val="-7"/>
          <w:w w:val="110"/>
        </w:rPr>
        <w:t> </w:t>
      </w:r>
      <w:r>
        <w:rPr>
          <w:w w:val="110"/>
        </w:rPr>
        <w:t>Approach”</w:t>
      </w:r>
      <w:r>
        <w:rPr>
          <w:spacing w:val="-7"/>
          <w:w w:val="110"/>
        </w:rPr>
        <w:t> </w:t>
      </w:r>
      <w:r>
        <w:rPr>
          <w:w w:val="110"/>
        </w:rPr>
        <w:t>(Supervisor) 2011 Brian Goodman, “Profitability of American Professional Team Sports: An</w:t>
      </w:r>
    </w:p>
    <w:p>
      <w:pPr>
        <w:pStyle w:val="BodyText"/>
        <w:spacing w:before="3"/>
        <w:ind w:left="1631"/>
        <w:jc w:val="both"/>
      </w:pPr>
      <w:r>
        <w:rPr>
          <w:w w:val="110"/>
        </w:rPr>
        <w:t>Empirical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Comparative</w:t>
      </w:r>
      <w:r>
        <w:rPr>
          <w:spacing w:val="-7"/>
          <w:w w:val="110"/>
        </w:rPr>
        <w:t> </w:t>
      </w:r>
      <w:r>
        <w:rPr>
          <w:w w:val="110"/>
        </w:rPr>
        <w:t>Analysis”</w:t>
      </w:r>
      <w:r>
        <w:rPr>
          <w:spacing w:val="-8"/>
          <w:w w:val="110"/>
        </w:rPr>
        <w:t> </w:t>
      </w:r>
      <w:r>
        <w:rPr>
          <w:w w:val="110"/>
        </w:rPr>
        <w:t>(Committee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member)</w:t>
      </w:r>
    </w:p>
    <w:p>
      <w:pPr>
        <w:pStyle w:val="BodyText"/>
        <w:spacing w:line="247" w:lineRule="auto" w:before="6"/>
        <w:ind w:left="1631" w:right="423" w:hanging="552"/>
        <w:jc w:val="both"/>
      </w:pPr>
      <w:r>
        <w:rPr>
          <w:w w:val="110"/>
        </w:rPr>
        <w:t>2006</w:t>
      </w:r>
      <w:r>
        <w:rPr>
          <w:spacing w:val="-2"/>
          <w:w w:val="110"/>
        </w:rPr>
        <w:t> </w:t>
      </w:r>
      <w:r>
        <w:rPr>
          <w:w w:val="110"/>
        </w:rPr>
        <w:t>Matthew</w:t>
      </w:r>
      <w:r>
        <w:rPr>
          <w:spacing w:val="-2"/>
          <w:w w:val="110"/>
        </w:rPr>
        <w:t> </w:t>
      </w:r>
      <w:r>
        <w:rPr>
          <w:w w:val="110"/>
        </w:rPr>
        <w:t>Reily,</w:t>
      </w:r>
      <w:r>
        <w:rPr>
          <w:spacing w:val="-2"/>
          <w:w w:val="110"/>
        </w:rPr>
        <w:t> </w:t>
      </w:r>
      <w:r>
        <w:rPr>
          <w:w w:val="110"/>
        </w:rPr>
        <w:t>“How</w:t>
      </w:r>
      <w:r>
        <w:rPr>
          <w:spacing w:val="-2"/>
          <w:w w:val="110"/>
        </w:rPr>
        <w:t> </w:t>
      </w:r>
      <w:r>
        <w:rPr>
          <w:w w:val="110"/>
        </w:rPr>
        <w:t>Much Does</w:t>
      </w:r>
      <w:r>
        <w:rPr>
          <w:spacing w:val="-2"/>
          <w:w w:val="110"/>
        </w:rPr>
        <w:t> </w:t>
      </w:r>
      <w:r>
        <w:rPr>
          <w:w w:val="110"/>
        </w:rPr>
        <w:t>an</w:t>
      </w:r>
      <w:r>
        <w:rPr>
          <w:spacing w:val="-2"/>
          <w:w w:val="110"/>
        </w:rPr>
        <w:t> </w:t>
      </w:r>
      <w:r>
        <w:rPr>
          <w:w w:val="110"/>
        </w:rPr>
        <w:t>Undocumented</w:t>
      </w:r>
      <w:r>
        <w:rPr>
          <w:spacing w:val="-2"/>
          <w:w w:val="110"/>
        </w:rPr>
        <w:t> </w:t>
      </w:r>
      <w:r>
        <w:rPr>
          <w:w w:val="110"/>
        </w:rPr>
        <w:t>Immigrant</w:t>
      </w:r>
      <w:r>
        <w:rPr>
          <w:spacing w:val="-2"/>
          <w:w w:val="110"/>
        </w:rPr>
        <w:t> </w:t>
      </w:r>
      <w:r>
        <w:rPr>
          <w:w w:val="110"/>
        </w:rPr>
        <w:t>Cost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State</w:t>
      </w:r>
      <w:r>
        <w:rPr>
          <w:spacing w:val="-2"/>
          <w:w w:val="110"/>
        </w:rPr>
        <w:t> </w:t>
      </w:r>
      <w:r>
        <w:rPr>
          <w:w w:val="110"/>
        </w:rPr>
        <w:t>in Uncompensated Healthcare Costs?” (Committee member)</w:t>
      </w:r>
    </w:p>
    <w:p>
      <w:pPr>
        <w:pStyle w:val="BodyText"/>
        <w:spacing w:before="4"/>
        <w:ind w:left="0"/>
      </w:pPr>
    </w:p>
    <w:p>
      <w:pPr>
        <w:pStyle w:val="Heading3"/>
      </w:pPr>
      <w:r>
        <w:rPr>
          <w:w w:val="115"/>
        </w:rPr>
        <w:t>Independent</w:t>
      </w:r>
      <w:r>
        <w:rPr>
          <w:spacing w:val="-14"/>
          <w:w w:val="115"/>
        </w:rPr>
        <w:t> </w:t>
      </w:r>
      <w:r>
        <w:rPr>
          <w:w w:val="115"/>
        </w:rPr>
        <w:t>Study:</w:t>
      </w:r>
      <w:r>
        <w:rPr>
          <w:spacing w:val="-13"/>
          <w:w w:val="115"/>
        </w:rPr>
        <w:t> </w:t>
      </w:r>
      <w:r>
        <w:rPr>
          <w:spacing w:val="-2"/>
          <w:w w:val="115"/>
        </w:rPr>
        <w:t>director</w:t>
      </w:r>
    </w:p>
    <w:p>
      <w:pPr>
        <w:pStyle w:val="BodyText"/>
        <w:spacing w:before="7"/>
        <w:ind w:left="1080"/>
      </w:pPr>
      <w:r>
        <w:rPr>
          <w:w w:val="110"/>
        </w:rPr>
        <w:t>2015</w:t>
      </w:r>
      <w:r>
        <w:rPr>
          <w:spacing w:val="15"/>
          <w:w w:val="110"/>
        </w:rPr>
        <w:t> </w:t>
      </w:r>
      <w:r>
        <w:rPr>
          <w:w w:val="110"/>
        </w:rPr>
        <w:t>Xinyu</w:t>
      </w:r>
      <w:r>
        <w:rPr>
          <w:spacing w:val="15"/>
          <w:w w:val="110"/>
        </w:rPr>
        <w:t> </w:t>
      </w:r>
      <w:r>
        <w:rPr>
          <w:w w:val="110"/>
        </w:rPr>
        <w:t>Jiang,</w:t>
      </w:r>
      <w:r>
        <w:rPr>
          <w:spacing w:val="16"/>
          <w:w w:val="110"/>
        </w:rPr>
        <w:t> </w:t>
      </w:r>
      <w:r>
        <w:rPr>
          <w:w w:val="110"/>
        </w:rPr>
        <w:t>Game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Theory</w:t>
      </w:r>
    </w:p>
    <w:p>
      <w:pPr>
        <w:pStyle w:val="BodyText"/>
        <w:spacing w:before="7"/>
        <w:ind w:left="1080"/>
      </w:pPr>
      <w:r>
        <w:rPr>
          <w:w w:val="110"/>
        </w:rPr>
        <w:t>2013</w:t>
      </w:r>
      <w:r>
        <w:rPr>
          <w:spacing w:val="12"/>
          <w:w w:val="110"/>
        </w:rPr>
        <w:t> </w:t>
      </w:r>
      <w:r>
        <w:rPr>
          <w:w w:val="110"/>
        </w:rPr>
        <w:t>Jae</w:t>
      </w:r>
      <w:r>
        <w:rPr>
          <w:spacing w:val="13"/>
          <w:w w:val="110"/>
        </w:rPr>
        <w:t> </w:t>
      </w:r>
      <w:r>
        <w:rPr>
          <w:w w:val="110"/>
        </w:rPr>
        <w:t>Yung</w:t>
      </w:r>
      <w:r>
        <w:rPr>
          <w:spacing w:val="13"/>
          <w:w w:val="110"/>
        </w:rPr>
        <w:t> </w:t>
      </w:r>
      <w:r>
        <w:rPr>
          <w:w w:val="110"/>
        </w:rPr>
        <w:t>Chung,</w:t>
      </w:r>
      <w:r>
        <w:rPr>
          <w:spacing w:val="14"/>
          <w:w w:val="110"/>
        </w:rPr>
        <w:t> </w:t>
      </w:r>
      <w:r>
        <w:rPr>
          <w:w w:val="110"/>
        </w:rPr>
        <w:t>Law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Economics</w:t>
      </w:r>
    </w:p>
    <w:p>
      <w:pPr>
        <w:pStyle w:val="BodyText"/>
        <w:spacing w:line="244" w:lineRule="auto" w:before="7"/>
        <w:ind w:left="1080" w:right="1473"/>
      </w:pPr>
      <w:r>
        <w:rPr>
          <w:w w:val="105"/>
        </w:rPr>
        <w:t>2012 Dhruv Chatterjee, Economic Development and Economic Freedom 2011 Vikram Bishoni, Antitrust</w:t>
      </w:r>
    </w:p>
    <w:p>
      <w:pPr>
        <w:pStyle w:val="BodyText"/>
        <w:spacing w:before="9"/>
        <w:ind w:left="0"/>
      </w:pPr>
    </w:p>
    <w:p>
      <w:pPr>
        <w:pStyle w:val="Heading3"/>
      </w:pPr>
      <w:r>
        <w:rPr>
          <w:w w:val="115"/>
        </w:rPr>
        <w:t>Other</w:t>
      </w:r>
      <w:r>
        <w:rPr>
          <w:spacing w:val="-4"/>
          <w:w w:val="115"/>
        </w:rPr>
        <w:t> </w:t>
      </w:r>
      <w:r>
        <w:rPr>
          <w:w w:val="115"/>
        </w:rPr>
        <w:t>Research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Mentoring</w:t>
      </w:r>
    </w:p>
    <w:p>
      <w:pPr>
        <w:pStyle w:val="BodyText"/>
        <w:spacing w:before="6"/>
        <w:ind w:left="1080"/>
      </w:pPr>
      <w:r>
        <w:rPr>
          <w:w w:val="105"/>
        </w:rPr>
        <w:t>2023</w:t>
      </w:r>
      <w:r>
        <w:rPr>
          <w:spacing w:val="34"/>
          <w:w w:val="105"/>
        </w:rPr>
        <w:t> </w:t>
      </w:r>
      <w:r>
        <w:rPr>
          <w:w w:val="105"/>
        </w:rPr>
        <w:t>Haoyang</w:t>
      </w:r>
      <w:r>
        <w:rPr>
          <w:spacing w:val="30"/>
          <w:w w:val="105"/>
        </w:rPr>
        <w:t> </w:t>
      </w:r>
      <w:r>
        <w:rPr>
          <w:w w:val="105"/>
        </w:rPr>
        <w:t>Cui,</w:t>
      </w:r>
      <w:r>
        <w:rPr>
          <w:spacing w:val="31"/>
          <w:w w:val="105"/>
        </w:rPr>
        <w:t> </w:t>
      </w:r>
      <w:r>
        <w:rPr>
          <w:w w:val="105"/>
        </w:rPr>
        <w:t>Department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Applied</w:t>
      </w:r>
      <w:r>
        <w:rPr>
          <w:spacing w:val="31"/>
          <w:w w:val="105"/>
        </w:rPr>
        <w:t> </w:t>
      </w:r>
      <w:r>
        <w:rPr>
          <w:w w:val="105"/>
        </w:rPr>
        <w:t>Mathematics,</w:t>
      </w:r>
      <w:r>
        <w:rPr>
          <w:spacing w:val="30"/>
          <w:w w:val="105"/>
        </w:rPr>
        <w:t> </w:t>
      </w:r>
      <w:r>
        <w:rPr>
          <w:w w:val="105"/>
        </w:rPr>
        <w:t>honors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thesis</w:t>
      </w:r>
    </w:p>
    <w:p>
      <w:pPr>
        <w:pStyle w:val="BodyText"/>
        <w:spacing w:line="244" w:lineRule="auto" w:before="7"/>
        <w:ind w:left="1080"/>
      </w:pPr>
      <w:r>
        <w:rPr>
          <w:w w:val="105"/>
        </w:rPr>
        <w:t>2018 Zara Arsiwalla, “Demonetization in India and the Effectiveness of Monetary Policy” 2009 Ji-Eun Lee, “Economics of Religion”</w:t>
      </w:r>
    </w:p>
    <w:p>
      <w:pPr>
        <w:pStyle w:val="BodyText"/>
        <w:spacing w:before="2"/>
        <w:ind w:left="1080"/>
      </w:pPr>
      <w:r>
        <w:rPr>
          <w:w w:val="110"/>
        </w:rPr>
        <w:t>2009</w:t>
      </w:r>
      <w:r>
        <w:rPr>
          <w:spacing w:val="-1"/>
          <w:w w:val="110"/>
        </w:rPr>
        <w:t> </w:t>
      </w:r>
      <w:r>
        <w:rPr>
          <w:w w:val="110"/>
        </w:rPr>
        <w:t>Guang Hu,</w:t>
      </w:r>
      <w:r>
        <w:rPr>
          <w:spacing w:val="1"/>
          <w:w w:val="110"/>
        </w:rPr>
        <w:t> </w:t>
      </w:r>
      <w:r>
        <w:rPr>
          <w:w w:val="110"/>
        </w:rPr>
        <w:t>“Multinational Corporations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China”</w:t>
      </w:r>
    </w:p>
    <w:p>
      <w:pPr>
        <w:pStyle w:val="BodyText"/>
        <w:spacing w:line="244" w:lineRule="auto" w:before="7"/>
        <w:ind w:left="2426" w:hanging="1347"/>
      </w:pPr>
      <w:r>
        <w:rPr>
          <w:w w:val="110"/>
        </w:rPr>
        <w:t>2007</w:t>
      </w:r>
      <w:r>
        <w:rPr>
          <w:spacing w:val="-6"/>
          <w:w w:val="110"/>
        </w:rPr>
        <w:t> </w:t>
      </w:r>
      <w:r>
        <w:rPr>
          <w:w w:val="110"/>
        </w:rPr>
        <w:t>Mike</w:t>
      </w:r>
      <w:r>
        <w:rPr>
          <w:spacing w:val="-7"/>
          <w:w w:val="110"/>
        </w:rPr>
        <w:t> </w:t>
      </w:r>
      <w:r>
        <w:rPr>
          <w:w w:val="110"/>
        </w:rPr>
        <w:t>Johnson,</w:t>
      </w:r>
      <w:r>
        <w:rPr>
          <w:spacing w:val="-5"/>
          <w:w w:val="110"/>
        </w:rPr>
        <w:t> </w:t>
      </w:r>
      <w:r>
        <w:rPr>
          <w:w w:val="110"/>
        </w:rPr>
        <w:t>Ty</w:t>
      </w:r>
      <w:r>
        <w:rPr>
          <w:spacing w:val="-7"/>
          <w:w w:val="110"/>
        </w:rPr>
        <w:t> </w:t>
      </w:r>
      <w:r>
        <w:rPr>
          <w:w w:val="110"/>
        </w:rPr>
        <w:t>Boyle,</w:t>
      </w:r>
      <w:r>
        <w:rPr>
          <w:spacing w:val="-5"/>
          <w:w w:val="110"/>
        </w:rPr>
        <w:t> </w:t>
      </w:r>
      <w:r>
        <w:rPr>
          <w:w w:val="110"/>
        </w:rPr>
        <w:t>Jeff</w:t>
      </w:r>
      <w:r>
        <w:rPr>
          <w:spacing w:val="-8"/>
          <w:w w:val="110"/>
        </w:rPr>
        <w:t> </w:t>
      </w:r>
      <w:r>
        <w:rPr>
          <w:w w:val="110"/>
        </w:rPr>
        <w:t>Tescher,</w:t>
      </w:r>
      <w:r>
        <w:rPr>
          <w:spacing w:val="-6"/>
          <w:w w:val="110"/>
        </w:rPr>
        <w:t> </w:t>
      </w:r>
      <w:r>
        <w:rPr>
          <w:w w:val="110"/>
        </w:rPr>
        <w:t>“Factors</w:t>
      </w:r>
      <w:r>
        <w:rPr>
          <w:spacing w:val="-6"/>
          <w:w w:val="110"/>
        </w:rPr>
        <w:t> </w:t>
      </w:r>
      <w:r>
        <w:rPr>
          <w:w w:val="110"/>
        </w:rPr>
        <w:t>Contributing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Win</w:t>
      </w:r>
      <w:r>
        <w:rPr>
          <w:spacing w:val="-6"/>
          <w:w w:val="110"/>
        </w:rPr>
        <w:t> </w:t>
      </w:r>
      <w:r>
        <w:rPr>
          <w:w w:val="110"/>
        </w:rPr>
        <w:t>Percentage</w:t>
      </w:r>
      <w:r>
        <w:rPr>
          <w:spacing w:val="-6"/>
          <w:w w:val="110"/>
        </w:rPr>
        <w:t> </w:t>
      </w:r>
      <w:r>
        <w:rPr>
          <w:w w:val="110"/>
        </w:rPr>
        <w:t>in Major League Baseball”</w:t>
      </w:r>
    </w:p>
    <w:p>
      <w:pPr>
        <w:pStyle w:val="BodyText"/>
        <w:spacing w:before="3"/>
        <w:ind w:left="1620"/>
      </w:pPr>
      <w:r>
        <w:rPr>
          <w:w w:val="110"/>
        </w:rPr>
        <w:t>Rebecca</w:t>
      </w:r>
      <w:r>
        <w:rPr>
          <w:spacing w:val="7"/>
          <w:w w:val="110"/>
        </w:rPr>
        <w:t> </w:t>
      </w:r>
      <w:r>
        <w:rPr>
          <w:w w:val="110"/>
        </w:rPr>
        <w:t>Faulhaber,</w:t>
      </w:r>
      <w:r>
        <w:rPr>
          <w:spacing w:val="8"/>
          <w:w w:val="110"/>
        </w:rPr>
        <w:t> </w:t>
      </w:r>
      <w:r>
        <w:rPr>
          <w:w w:val="110"/>
        </w:rPr>
        <w:t>Caitlin</w:t>
      </w:r>
      <w:r>
        <w:rPr>
          <w:spacing w:val="8"/>
          <w:w w:val="110"/>
        </w:rPr>
        <w:t> </w:t>
      </w:r>
      <w:r>
        <w:rPr>
          <w:w w:val="110"/>
        </w:rPr>
        <w:t>Draper,</w:t>
      </w:r>
      <w:r>
        <w:rPr>
          <w:spacing w:val="8"/>
          <w:w w:val="110"/>
        </w:rPr>
        <w:t> </w:t>
      </w:r>
      <w:r>
        <w:rPr>
          <w:w w:val="110"/>
        </w:rPr>
        <w:t>Patrick</w:t>
      </w:r>
      <w:r>
        <w:rPr>
          <w:spacing w:val="9"/>
          <w:w w:val="110"/>
        </w:rPr>
        <w:t> </w:t>
      </w:r>
      <w:r>
        <w:rPr>
          <w:w w:val="110"/>
        </w:rPr>
        <w:t>Kinsella,</w:t>
      </w:r>
      <w:r>
        <w:rPr>
          <w:spacing w:val="7"/>
          <w:w w:val="110"/>
        </w:rPr>
        <w:t> </w:t>
      </w:r>
      <w:r>
        <w:rPr>
          <w:w w:val="110"/>
        </w:rPr>
        <w:t>“Determinants</w:t>
      </w:r>
      <w:r>
        <w:rPr>
          <w:spacing w:val="8"/>
          <w:w w:val="110"/>
        </w:rPr>
        <w:t> </w:t>
      </w:r>
      <w:r>
        <w:rPr>
          <w:w w:val="110"/>
        </w:rPr>
        <w:t>of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Obesity”</w:t>
      </w:r>
    </w:p>
    <w:p>
      <w:pPr>
        <w:pStyle w:val="BodyText"/>
        <w:spacing w:before="52"/>
        <w:ind w:left="0"/>
      </w:pPr>
    </w:p>
    <w:p>
      <w:pPr>
        <w:pStyle w:val="Heading2"/>
      </w:pPr>
      <w:r>
        <w:rPr>
          <w:w w:val="120"/>
        </w:rPr>
        <w:t>GRADUATE</w:t>
      </w:r>
      <w:r>
        <w:rPr>
          <w:spacing w:val="36"/>
          <w:w w:val="120"/>
        </w:rPr>
        <w:t> </w:t>
      </w:r>
      <w:r>
        <w:rPr>
          <w:w w:val="120"/>
        </w:rPr>
        <w:t>RESEARCH</w:t>
      </w:r>
      <w:r>
        <w:rPr>
          <w:spacing w:val="35"/>
          <w:w w:val="120"/>
        </w:rPr>
        <w:t> </w:t>
      </w:r>
      <w:r>
        <w:rPr>
          <w:spacing w:val="-2"/>
          <w:w w:val="120"/>
        </w:rPr>
        <w:t>MENTORED</w:t>
      </w:r>
    </w:p>
    <w:p>
      <w:pPr>
        <w:pStyle w:val="Heading3"/>
        <w:spacing w:before="47"/>
      </w:pPr>
      <w:r>
        <w:rPr>
          <w:w w:val="110"/>
        </w:rPr>
        <w:t>Committee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Member</w:t>
      </w:r>
    </w:p>
    <w:p>
      <w:pPr>
        <w:pStyle w:val="BodyText"/>
        <w:spacing w:line="247" w:lineRule="auto" w:before="6"/>
        <w:ind w:left="2487" w:hanging="1408"/>
      </w:pPr>
      <w:r>
        <w:rPr>
          <w:w w:val="105"/>
        </w:rPr>
        <w:t>2014</w:t>
      </w:r>
      <w:r>
        <w:rPr>
          <w:spacing w:val="39"/>
          <w:w w:val="105"/>
        </w:rPr>
        <w:t> </w:t>
      </w:r>
      <w:r>
        <w:rPr>
          <w:w w:val="105"/>
        </w:rPr>
        <w:t>Yuhua</w:t>
      </w:r>
      <w:r>
        <w:rPr>
          <w:spacing w:val="39"/>
          <w:w w:val="105"/>
        </w:rPr>
        <w:t> </w:t>
      </w:r>
      <w:r>
        <w:rPr>
          <w:w w:val="105"/>
        </w:rPr>
        <w:t>Chen</w:t>
      </w:r>
      <w:r>
        <w:rPr>
          <w:spacing w:val="39"/>
          <w:w w:val="105"/>
        </w:rPr>
        <w:t> </w:t>
      </w:r>
      <w:r>
        <w:rPr>
          <w:w w:val="105"/>
        </w:rPr>
        <w:t>“The</w:t>
      </w:r>
      <w:r>
        <w:rPr>
          <w:spacing w:val="39"/>
          <w:w w:val="105"/>
        </w:rPr>
        <w:t> </w:t>
      </w:r>
      <w:r>
        <w:rPr>
          <w:w w:val="105"/>
        </w:rPr>
        <w:t>Joint</w:t>
      </w:r>
      <w:r>
        <w:rPr>
          <w:spacing w:val="39"/>
          <w:w w:val="105"/>
        </w:rPr>
        <w:t> </w:t>
      </w:r>
      <w:r>
        <w:rPr>
          <w:w w:val="105"/>
        </w:rPr>
        <w:t>Effect</w:t>
      </w:r>
      <w:r>
        <w:rPr>
          <w:spacing w:val="39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Restaurant</w:t>
      </w:r>
      <w:r>
        <w:rPr>
          <w:spacing w:val="39"/>
          <w:w w:val="105"/>
        </w:rPr>
        <w:t> </w:t>
      </w:r>
      <w:r>
        <w:rPr>
          <w:w w:val="105"/>
        </w:rPr>
        <w:t>Trans</w:t>
      </w:r>
      <w:r>
        <w:rPr>
          <w:spacing w:val="40"/>
          <w:w w:val="105"/>
        </w:rPr>
        <w:t> </w:t>
      </w:r>
      <w:r>
        <w:rPr>
          <w:w w:val="105"/>
        </w:rPr>
        <w:t>Fat</w:t>
      </w:r>
      <w:r>
        <w:rPr>
          <w:spacing w:val="39"/>
          <w:w w:val="105"/>
        </w:rPr>
        <w:t> </w:t>
      </w:r>
      <w:r>
        <w:rPr>
          <w:w w:val="105"/>
        </w:rPr>
        <w:t>Bans</w:t>
      </w:r>
      <w:r>
        <w:rPr>
          <w:spacing w:val="39"/>
          <w:w w:val="105"/>
        </w:rPr>
        <w:t> </w:t>
      </w:r>
      <w:r>
        <w:rPr>
          <w:w w:val="105"/>
        </w:rPr>
        <w:t>and</w:t>
      </w:r>
      <w:r>
        <w:rPr>
          <w:spacing w:val="39"/>
          <w:w w:val="105"/>
        </w:rPr>
        <w:t> </w:t>
      </w:r>
      <w:r>
        <w:rPr>
          <w:w w:val="105"/>
        </w:rPr>
        <w:t>Menu</w:t>
      </w:r>
      <w:r>
        <w:rPr>
          <w:spacing w:val="39"/>
          <w:w w:val="105"/>
        </w:rPr>
        <w:t> </w:t>
      </w:r>
      <w:r>
        <w:rPr>
          <w:w w:val="105"/>
        </w:rPr>
        <w:t>Labeling Laws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Prevalence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Hypertension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Coronary</w:t>
      </w:r>
      <w:r>
        <w:rPr>
          <w:spacing w:val="40"/>
          <w:w w:val="105"/>
        </w:rPr>
        <w:t> </w:t>
      </w:r>
      <w:r>
        <w:rPr>
          <w:w w:val="105"/>
        </w:rPr>
        <w:t>Herat</w:t>
      </w:r>
      <w:r>
        <w:rPr>
          <w:spacing w:val="40"/>
          <w:w w:val="105"/>
        </w:rPr>
        <w:t> </w:t>
      </w:r>
      <w:r>
        <w:rPr>
          <w:w w:val="105"/>
        </w:rPr>
        <w:t>Disease”</w:t>
      </w:r>
    </w:p>
    <w:p>
      <w:pPr>
        <w:pStyle w:val="BodyText"/>
        <w:spacing w:line="244" w:lineRule="auto"/>
        <w:ind w:left="2477" w:hanging="858"/>
      </w:pPr>
      <w:r>
        <w:rPr>
          <w:w w:val="110"/>
        </w:rPr>
        <w:t>Karim Hasani “Identification of Entire Counterfactual Distribution of Potential Outcomes:</w:t>
      </w:r>
      <w:r>
        <w:rPr>
          <w:spacing w:val="-1"/>
          <w:w w:val="110"/>
        </w:rPr>
        <w:t> </w:t>
      </w:r>
      <w:r>
        <w:rPr>
          <w:w w:val="110"/>
        </w:rPr>
        <w:t>Evidence</w:t>
      </w:r>
      <w:r>
        <w:rPr>
          <w:spacing w:val="-3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NSW</w:t>
      </w:r>
      <w:r>
        <w:rPr>
          <w:spacing w:val="-2"/>
          <w:w w:val="110"/>
        </w:rPr>
        <w:t> </w:t>
      </w:r>
      <w:r>
        <w:rPr>
          <w:w w:val="110"/>
        </w:rPr>
        <w:t>Demonstration</w:t>
      </w:r>
      <w:r>
        <w:rPr>
          <w:spacing w:val="-1"/>
          <w:w w:val="110"/>
        </w:rPr>
        <w:t> </w:t>
      </w:r>
      <w:r>
        <w:rPr>
          <w:w w:val="110"/>
        </w:rPr>
        <w:t>Job</w:t>
      </w:r>
      <w:r>
        <w:rPr>
          <w:spacing w:val="-2"/>
          <w:w w:val="110"/>
        </w:rPr>
        <w:t> </w:t>
      </w:r>
      <w:r>
        <w:rPr>
          <w:w w:val="110"/>
        </w:rPr>
        <w:t>Training</w:t>
      </w:r>
      <w:r>
        <w:rPr>
          <w:spacing w:val="-2"/>
          <w:w w:val="110"/>
        </w:rPr>
        <w:t> </w:t>
      </w:r>
      <w:r>
        <w:rPr>
          <w:w w:val="110"/>
        </w:rPr>
        <w:t>Program”</w:t>
      </w:r>
    </w:p>
    <w:p>
      <w:pPr>
        <w:pStyle w:val="BodyText"/>
        <w:spacing w:before="1"/>
        <w:ind w:left="1080"/>
      </w:pPr>
      <w:r>
        <w:rPr>
          <w:w w:val="110"/>
        </w:rPr>
        <w:t>2012</w:t>
      </w:r>
      <w:r>
        <w:rPr>
          <w:spacing w:val="5"/>
          <w:w w:val="110"/>
        </w:rPr>
        <w:t> </w:t>
      </w:r>
      <w:r>
        <w:rPr>
          <w:w w:val="110"/>
        </w:rPr>
        <w:t>Jing</w:t>
      </w:r>
      <w:r>
        <w:rPr>
          <w:spacing w:val="5"/>
          <w:w w:val="110"/>
        </w:rPr>
        <w:t> </w:t>
      </w:r>
      <w:r>
        <w:rPr>
          <w:w w:val="110"/>
        </w:rPr>
        <w:t>Xu:</w:t>
      </w:r>
      <w:r>
        <w:rPr>
          <w:spacing w:val="7"/>
          <w:w w:val="110"/>
        </w:rPr>
        <w:t> </w:t>
      </w:r>
      <w:r>
        <w:rPr>
          <w:w w:val="110"/>
        </w:rPr>
        <w:t>“Three</w:t>
      </w:r>
      <w:r>
        <w:rPr>
          <w:spacing w:val="6"/>
          <w:w w:val="110"/>
        </w:rPr>
        <w:t> </w:t>
      </w:r>
      <w:r>
        <w:rPr>
          <w:w w:val="110"/>
        </w:rPr>
        <w:t>Essays</w:t>
      </w:r>
      <w:r>
        <w:rPr>
          <w:spacing w:val="7"/>
          <w:w w:val="110"/>
        </w:rPr>
        <w:t> </w:t>
      </w:r>
      <w:r>
        <w:rPr>
          <w:w w:val="110"/>
        </w:rPr>
        <w:t>on</w:t>
      </w:r>
      <w:r>
        <w:rPr>
          <w:spacing w:val="6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State</w:t>
      </w:r>
      <w:r>
        <w:rPr>
          <w:spacing w:val="4"/>
          <w:w w:val="110"/>
        </w:rPr>
        <w:t> </w:t>
      </w:r>
      <w:r>
        <w:rPr>
          <w:w w:val="110"/>
        </w:rPr>
        <w:t>Children’s</w:t>
      </w:r>
      <w:r>
        <w:rPr>
          <w:spacing w:val="6"/>
          <w:w w:val="110"/>
        </w:rPr>
        <w:t> </w:t>
      </w:r>
      <w:r>
        <w:rPr>
          <w:w w:val="110"/>
        </w:rPr>
        <w:t>Health</w:t>
      </w:r>
      <w:r>
        <w:rPr>
          <w:spacing w:val="7"/>
          <w:w w:val="110"/>
        </w:rPr>
        <w:t> </w:t>
      </w:r>
      <w:r>
        <w:rPr>
          <w:w w:val="110"/>
        </w:rPr>
        <w:t>Insurance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Program”</w:t>
      </w:r>
    </w:p>
    <w:p>
      <w:pPr>
        <w:pStyle w:val="BodyText"/>
        <w:ind w:left="0"/>
      </w:pPr>
    </w:p>
    <w:p>
      <w:pPr>
        <w:pStyle w:val="BodyText"/>
        <w:spacing w:before="19"/>
        <w:ind w:left="0"/>
      </w:pPr>
    </w:p>
    <w:p>
      <w:pPr>
        <w:pStyle w:val="Heading2"/>
        <w:spacing w:line="257" w:lineRule="exact" w:before="1"/>
      </w:pPr>
      <w:r>
        <w:rPr>
          <w:w w:val="125"/>
        </w:rPr>
        <w:t>COURSES</w:t>
      </w:r>
      <w:r>
        <w:rPr>
          <w:spacing w:val="11"/>
          <w:w w:val="125"/>
        </w:rPr>
        <w:t> </w:t>
      </w:r>
      <w:r>
        <w:rPr>
          <w:spacing w:val="-2"/>
          <w:w w:val="125"/>
        </w:rPr>
        <w:t>TAUGHT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8" w:lineRule="exact" w:before="0" w:after="0"/>
        <w:ind w:left="1079" w:right="0" w:hanging="899"/>
        <w:jc w:val="left"/>
        <w:rPr>
          <w:sz w:val="22"/>
        </w:rPr>
      </w:pPr>
      <w:r>
        <w:rPr>
          <w:w w:val="110"/>
          <w:sz w:val="22"/>
        </w:rPr>
        <w:t>Game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Economic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Activity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w w:val="110"/>
          <w:sz w:val="22"/>
        </w:rPr>
        <w:t>Law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Economics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Forecasting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Introduction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Statistical</w:t>
      </w:r>
      <w:r>
        <w:rPr>
          <w:spacing w:val="38"/>
          <w:w w:val="105"/>
          <w:sz w:val="22"/>
        </w:rPr>
        <w:t> </w:t>
      </w:r>
      <w:r>
        <w:rPr>
          <w:spacing w:val="-2"/>
          <w:w w:val="105"/>
          <w:sz w:val="22"/>
        </w:rPr>
        <w:t>Methods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Intermediate</w:t>
      </w:r>
      <w:r>
        <w:rPr>
          <w:spacing w:val="47"/>
          <w:w w:val="105"/>
          <w:sz w:val="22"/>
        </w:rPr>
        <w:t> </w:t>
      </w:r>
      <w:r>
        <w:rPr>
          <w:spacing w:val="-2"/>
          <w:w w:val="105"/>
          <w:sz w:val="22"/>
        </w:rPr>
        <w:t>Microeconomics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Intermediate</w:t>
      </w:r>
      <w:r>
        <w:rPr>
          <w:spacing w:val="47"/>
          <w:w w:val="105"/>
          <w:sz w:val="22"/>
        </w:rPr>
        <w:t> </w:t>
      </w:r>
      <w:r>
        <w:rPr>
          <w:spacing w:val="-2"/>
          <w:w w:val="105"/>
          <w:sz w:val="22"/>
        </w:rPr>
        <w:t>Macroeconomics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Principles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Microeconomics</w:t>
      </w:r>
    </w:p>
    <w:p>
      <w:pPr>
        <w:pStyle w:val="ListParagraph"/>
        <w:spacing w:after="0" w:line="269" w:lineRule="exact"/>
        <w:jc w:val="left"/>
        <w:rPr>
          <w:sz w:val="22"/>
        </w:rPr>
        <w:sectPr>
          <w:pgSz w:w="12240" w:h="15840"/>
          <w:pgMar w:top="128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69" w:after="0"/>
        <w:ind w:left="1079" w:right="0" w:hanging="899"/>
        <w:jc w:val="left"/>
        <w:rPr>
          <w:sz w:val="22"/>
        </w:rPr>
      </w:pPr>
      <w:r>
        <w:rPr>
          <w:w w:val="110"/>
          <w:sz w:val="22"/>
        </w:rPr>
        <w:t>Empirical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Writing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Analytical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Reports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(Graduate,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4+1)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Economic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Reasoning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(Graduate)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spacing w:val="2"/>
          <w:sz w:val="22"/>
        </w:rPr>
        <w:t>Advanced</w:t>
      </w:r>
      <w:r>
        <w:rPr>
          <w:spacing w:val="74"/>
          <w:sz w:val="22"/>
        </w:rPr>
        <w:t> </w:t>
      </w:r>
      <w:r>
        <w:rPr>
          <w:spacing w:val="2"/>
          <w:sz w:val="22"/>
        </w:rPr>
        <w:t>Managerial</w:t>
      </w:r>
      <w:r>
        <w:rPr>
          <w:spacing w:val="70"/>
          <w:sz w:val="22"/>
        </w:rPr>
        <w:t> </w:t>
      </w:r>
      <w:r>
        <w:rPr>
          <w:spacing w:val="2"/>
          <w:sz w:val="22"/>
        </w:rPr>
        <w:t>Economics</w:t>
      </w:r>
      <w:r>
        <w:rPr>
          <w:spacing w:val="71"/>
          <w:sz w:val="22"/>
        </w:rPr>
        <w:t> </w:t>
      </w:r>
      <w:r>
        <w:rPr>
          <w:spacing w:val="-2"/>
          <w:sz w:val="22"/>
        </w:rPr>
        <w:t>(Graduate)</w:t>
      </w:r>
    </w:p>
    <w:p>
      <w:pPr>
        <w:pStyle w:val="BodyText"/>
        <w:ind w:left="0"/>
      </w:pPr>
    </w:p>
    <w:p>
      <w:pPr>
        <w:pStyle w:val="BodyText"/>
        <w:spacing w:before="20"/>
        <w:ind w:left="0"/>
      </w:pPr>
    </w:p>
    <w:p>
      <w:pPr>
        <w:pStyle w:val="Heading2"/>
        <w:ind w:left="179"/>
      </w:pPr>
      <w:r>
        <w:rPr>
          <w:w w:val="120"/>
        </w:rPr>
        <w:t>SEMINARS</w:t>
      </w:r>
      <w:r>
        <w:rPr>
          <w:spacing w:val="14"/>
          <w:w w:val="120"/>
        </w:rPr>
        <w:t> </w:t>
      </w:r>
      <w:r>
        <w:rPr>
          <w:w w:val="120"/>
        </w:rPr>
        <w:t>AND</w:t>
      </w:r>
      <w:r>
        <w:rPr>
          <w:spacing w:val="16"/>
          <w:w w:val="120"/>
        </w:rPr>
        <w:t> </w:t>
      </w:r>
      <w:r>
        <w:rPr>
          <w:spacing w:val="-2"/>
          <w:w w:val="120"/>
        </w:rPr>
        <w:t>CONFERENCES</w:t>
      </w:r>
    </w:p>
    <w:p>
      <w:pPr>
        <w:pStyle w:val="BodyText"/>
        <w:tabs>
          <w:tab w:pos="1079" w:val="left" w:leader="none"/>
        </w:tabs>
        <w:spacing w:before="47"/>
        <w:ind w:left="179"/>
      </w:pPr>
      <w:r>
        <w:rPr>
          <w:spacing w:val="-4"/>
          <w:w w:val="110"/>
        </w:rPr>
        <w:t>2024</w:t>
      </w:r>
      <w:r>
        <w:rPr/>
        <w:tab/>
      </w:r>
      <w:r>
        <w:rPr>
          <w:w w:val="110"/>
        </w:rPr>
        <w:t>(June)</w:t>
      </w:r>
      <w:r>
        <w:rPr>
          <w:spacing w:val="14"/>
          <w:w w:val="110"/>
        </w:rPr>
        <w:t> </w:t>
      </w:r>
      <w:r>
        <w:rPr>
          <w:w w:val="110"/>
        </w:rPr>
        <w:t>KER</w:t>
      </w:r>
      <w:r>
        <w:rPr>
          <w:spacing w:val="13"/>
          <w:w w:val="110"/>
        </w:rPr>
        <w:t> </w:t>
      </w:r>
      <w:r>
        <w:rPr>
          <w:w w:val="110"/>
        </w:rPr>
        <w:t>International</w:t>
      </w:r>
      <w:r>
        <w:rPr>
          <w:spacing w:val="15"/>
          <w:w w:val="110"/>
        </w:rPr>
        <w:t> </w:t>
      </w:r>
      <w:r>
        <w:rPr>
          <w:w w:val="110"/>
        </w:rPr>
        <w:t>Conference,</w:t>
      </w:r>
      <w:r>
        <w:rPr>
          <w:spacing w:val="13"/>
          <w:w w:val="110"/>
        </w:rPr>
        <w:t> </w:t>
      </w:r>
      <w:r>
        <w:rPr>
          <w:w w:val="110"/>
        </w:rPr>
        <w:t>KAEA,</w:t>
      </w:r>
      <w:r>
        <w:rPr>
          <w:spacing w:val="16"/>
          <w:w w:val="110"/>
        </w:rPr>
        <w:t> </w:t>
      </w:r>
      <w:r>
        <w:rPr>
          <w:w w:val="110"/>
        </w:rPr>
        <w:t>Pyeongchang,</w:t>
      </w:r>
      <w:r>
        <w:rPr>
          <w:spacing w:val="13"/>
          <w:w w:val="110"/>
        </w:rPr>
        <w:t> </w:t>
      </w:r>
      <w:r>
        <w:rPr>
          <w:w w:val="110"/>
        </w:rPr>
        <w:t>South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Korea</w:t>
      </w:r>
    </w:p>
    <w:p>
      <w:pPr>
        <w:pStyle w:val="BodyText"/>
        <w:tabs>
          <w:tab w:pos="1079" w:val="left" w:leader="none"/>
        </w:tabs>
        <w:spacing w:line="247" w:lineRule="auto" w:before="6"/>
        <w:ind w:right="359" w:hanging="900"/>
      </w:pPr>
      <w:r>
        <w:rPr>
          <w:spacing w:val="-4"/>
          <w:w w:val="110"/>
        </w:rPr>
        <w:t>2023</w:t>
      </w:r>
      <w:r>
        <w:rPr/>
        <w:tab/>
      </w:r>
      <w:r>
        <w:rPr>
          <w:w w:val="110"/>
        </w:rPr>
        <w:t>(November)</w:t>
      </w:r>
      <w:r>
        <w:rPr>
          <w:w w:val="110"/>
        </w:rPr>
        <w:t> Midwest</w:t>
      </w:r>
      <w:r>
        <w:rPr>
          <w:w w:val="110"/>
        </w:rPr>
        <w:t> International</w:t>
      </w:r>
      <w:r>
        <w:rPr>
          <w:w w:val="110"/>
        </w:rPr>
        <w:t> Trade</w:t>
      </w:r>
      <w:r>
        <w:rPr>
          <w:w w:val="110"/>
        </w:rPr>
        <w:t> and</w:t>
      </w:r>
      <w:r>
        <w:rPr>
          <w:w w:val="110"/>
        </w:rPr>
        <w:t> Theory</w:t>
      </w:r>
      <w:r>
        <w:rPr>
          <w:w w:val="110"/>
        </w:rPr>
        <w:t> Conference,</w:t>
      </w:r>
      <w:r>
        <w:rPr>
          <w:w w:val="110"/>
        </w:rPr>
        <w:t> Georgia</w:t>
      </w:r>
      <w:r>
        <w:rPr>
          <w:w w:val="110"/>
        </w:rPr>
        <w:t> Institute of Technology, Atlanta, GA</w:t>
      </w:r>
    </w:p>
    <w:p>
      <w:pPr>
        <w:pStyle w:val="BodyText"/>
        <w:tabs>
          <w:tab w:pos="1079" w:val="left" w:leader="none"/>
        </w:tabs>
        <w:spacing w:line="256" w:lineRule="exact"/>
        <w:ind w:left="179"/>
      </w:pPr>
      <w:r>
        <w:rPr>
          <w:spacing w:val="-4"/>
          <w:w w:val="105"/>
        </w:rPr>
        <w:t>2018</w:t>
      </w:r>
      <w:r>
        <w:rPr/>
        <w:tab/>
      </w:r>
      <w:r>
        <w:rPr>
          <w:w w:val="105"/>
        </w:rPr>
        <w:t>(June)</w:t>
      </w:r>
      <w:r>
        <w:rPr>
          <w:spacing w:val="36"/>
          <w:w w:val="105"/>
        </w:rPr>
        <w:t> </w:t>
      </w:r>
      <w:r>
        <w:rPr>
          <w:w w:val="105"/>
        </w:rPr>
        <w:t>Asian</w:t>
      </w:r>
      <w:r>
        <w:rPr>
          <w:spacing w:val="36"/>
          <w:w w:val="105"/>
        </w:rPr>
        <w:t> </w:t>
      </w:r>
      <w:r>
        <w:rPr>
          <w:w w:val="105"/>
        </w:rPr>
        <w:t>Meetings</w:t>
      </w:r>
      <w:r>
        <w:rPr>
          <w:spacing w:val="36"/>
          <w:w w:val="105"/>
        </w:rPr>
        <w:t> </w:t>
      </w:r>
      <w:r>
        <w:rPr>
          <w:w w:val="105"/>
        </w:rPr>
        <w:t>of</w:t>
      </w:r>
      <w:r>
        <w:rPr>
          <w:spacing w:val="36"/>
          <w:w w:val="105"/>
        </w:rPr>
        <w:t> </w:t>
      </w:r>
      <w:r>
        <w:rPr>
          <w:w w:val="105"/>
        </w:rPr>
        <w:t>Econometric</w:t>
      </w:r>
      <w:r>
        <w:rPr>
          <w:spacing w:val="37"/>
          <w:w w:val="105"/>
        </w:rPr>
        <w:t> </w:t>
      </w:r>
      <w:r>
        <w:rPr>
          <w:w w:val="105"/>
        </w:rPr>
        <w:t>Society,</w:t>
      </w:r>
      <w:r>
        <w:rPr>
          <w:spacing w:val="39"/>
          <w:w w:val="105"/>
        </w:rPr>
        <w:t> </w:t>
      </w:r>
      <w:r>
        <w:rPr>
          <w:w w:val="105"/>
        </w:rPr>
        <w:t>Sogang</w:t>
      </w:r>
      <w:r>
        <w:rPr>
          <w:spacing w:val="36"/>
          <w:w w:val="105"/>
        </w:rPr>
        <w:t> </w:t>
      </w:r>
      <w:r>
        <w:rPr>
          <w:w w:val="105"/>
        </w:rPr>
        <w:t>University,</w:t>
      </w:r>
      <w:r>
        <w:rPr>
          <w:spacing w:val="36"/>
          <w:w w:val="105"/>
        </w:rPr>
        <w:t> </w:t>
      </w:r>
      <w:r>
        <w:rPr>
          <w:w w:val="105"/>
        </w:rPr>
        <w:t>Seoul,</w:t>
      </w:r>
      <w:r>
        <w:rPr>
          <w:spacing w:val="36"/>
          <w:w w:val="105"/>
        </w:rPr>
        <w:t> </w:t>
      </w:r>
      <w:r>
        <w:rPr>
          <w:spacing w:val="-2"/>
          <w:w w:val="105"/>
        </w:rPr>
        <w:t>Korea</w:t>
      </w:r>
    </w:p>
    <w:p>
      <w:pPr>
        <w:pStyle w:val="BodyText"/>
        <w:tabs>
          <w:tab w:pos="1079" w:val="left" w:leader="none"/>
        </w:tabs>
        <w:spacing w:before="6"/>
        <w:ind w:left="179"/>
      </w:pPr>
      <w:r>
        <w:rPr>
          <w:spacing w:val="-4"/>
          <w:w w:val="110"/>
        </w:rPr>
        <w:t>2016</w:t>
      </w:r>
      <w:r>
        <w:rPr/>
        <w:tab/>
      </w:r>
      <w:r>
        <w:rPr>
          <w:w w:val="110"/>
        </w:rPr>
        <w:t>(December)</w:t>
      </w:r>
      <w:r>
        <w:rPr>
          <w:spacing w:val="19"/>
          <w:w w:val="110"/>
        </w:rPr>
        <w:t> </w:t>
      </w:r>
      <w:r>
        <w:rPr>
          <w:w w:val="110"/>
        </w:rPr>
        <w:t>Law</w:t>
      </w:r>
      <w:r>
        <w:rPr>
          <w:spacing w:val="19"/>
          <w:w w:val="110"/>
        </w:rPr>
        <w:t> </w:t>
      </w:r>
      <w:r>
        <w:rPr>
          <w:w w:val="110"/>
        </w:rPr>
        <w:t>and</w:t>
      </w:r>
      <w:r>
        <w:rPr>
          <w:spacing w:val="20"/>
          <w:w w:val="110"/>
        </w:rPr>
        <w:t> </w:t>
      </w:r>
      <w:r>
        <w:rPr>
          <w:w w:val="110"/>
        </w:rPr>
        <w:t>Economics</w:t>
      </w:r>
      <w:r>
        <w:rPr>
          <w:spacing w:val="19"/>
          <w:w w:val="110"/>
        </w:rPr>
        <w:t> </w:t>
      </w:r>
      <w:r>
        <w:rPr>
          <w:w w:val="110"/>
        </w:rPr>
        <w:t>Theory</w:t>
      </w:r>
      <w:r>
        <w:rPr>
          <w:spacing w:val="19"/>
          <w:w w:val="110"/>
        </w:rPr>
        <w:t> </w:t>
      </w:r>
      <w:r>
        <w:rPr>
          <w:w w:val="110"/>
        </w:rPr>
        <w:t>Conference</w:t>
      </w:r>
      <w:r>
        <w:rPr>
          <w:spacing w:val="19"/>
          <w:w w:val="110"/>
        </w:rPr>
        <w:t> </w:t>
      </w:r>
      <w:r>
        <w:rPr>
          <w:w w:val="110"/>
        </w:rPr>
        <w:t>VI,</w:t>
      </w:r>
      <w:r>
        <w:rPr>
          <w:spacing w:val="19"/>
          <w:w w:val="110"/>
        </w:rPr>
        <w:t> </w:t>
      </w:r>
      <w:r>
        <w:rPr>
          <w:w w:val="110"/>
        </w:rPr>
        <w:t>New</w:t>
      </w:r>
      <w:r>
        <w:rPr>
          <w:spacing w:val="20"/>
          <w:w w:val="110"/>
        </w:rPr>
        <w:t> </w:t>
      </w:r>
      <w:r>
        <w:rPr>
          <w:w w:val="110"/>
        </w:rPr>
        <w:t>York</w:t>
      </w:r>
      <w:r>
        <w:rPr>
          <w:spacing w:val="19"/>
          <w:w w:val="110"/>
        </w:rPr>
        <w:t> </w:t>
      </w:r>
      <w:r>
        <w:rPr>
          <w:w w:val="110"/>
        </w:rPr>
        <w:t>University,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NY,</w:t>
      </w:r>
    </w:p>
    <w:p>
      <w:pPr>
        <w:pStyle w:val="BodyText"/>
        <w:spacing w:before="7"/>
      </w:pPr>
      <w:r>
        <w:rPr>
          <w:spacing w:val="-2"/>
          <w:w w:val="110"/>
        </w:rPr>
        <w:t>Invited</w:t>
      </w:r>
    </w:p>
    <w:p>
      <w:pPr>
        <w:pStyle w:val="BodyText"/>
        <w:spacing w:line="247" w:lineRule="auto" w:before="6"/>
      </w:pPr>
      <w:r>
        <w:rPr>
          <w:w w:val="110"/>
        </w:rPr>
        <w:t>(August)</w:t>
      </w:r>
      <w:r>
        <w:rPr>
          <w:spacing w:val="40"/>
          <w:w w:val="110"/>
        </w:rPr>
        <w:t> </w:t>
      </w:r>
      <w:r>
        <w:rPr>
          <w:w w:val="110"/>
        </w:rPr>
        <w:t>Korean</w:t>
      </w:r>
      <w:r>
        <w:rPr>
          <w:spacing w:val="40"/>
          <w:w w:val="110"/>
        </w:rPr>
        <w:t> </w:t>
      </w:r>
      <w:r>
        <w:rPr>
          <w:w w:val="110"/>
        </w:rPr>
        <w:t>American</w:t>
      </w:r>
      <w:r>
        <w:rPr>
          <w:spacing w:val="40"/>
          <w:w w:val="110"/>
        </w:rPr>
        <w:t> </w:t>
      </w:r>
      <w:r>
        <w:rPr>
          <w:w w:val="110"/>
        </w:rPr>
        <w:t>Economic</w:t>
      </w:r>
      <w:r>
        <w:rPr>
          <w:spacing w:val="40"/>
          <w:w w:val="110"/>
        </w:rPr>
        <w:t> </w:t>
      </w:r>
      <w:r>
        <w:rPr>
          <w:w w:val="110"/>
        </w:rPr>
        <w:t>Association-KIET</w:t>
      </w:r>
      <w:r>
        <w:rPr>
          <w:spacing w:val="40"/>
          <w:w w:val="110"/>
        </w:rPr>
        <w:t> </w:t>
      </w:r>
      <w:r>
        <w:rPr>
          <w:w w:val="110"/>
        </w:rPr>
        <w:t>conference,</w:t>
      </w:r>
      <w:r>
        <w:rPr>
          <w:spacing w:val="40"/>
          <w:w w:val="110"/>
        </w:rPr>
        <w:t> </w:t>
      </w:r>
      <w:r>
        <w:rPr>
          <w:w w:val="110"/>
        </w:rPr>
        <w:t>Sejong</w:t>
      </w:r>
      <w:r>
        <w:rPr>
          <w:spacing w:val="40"/>
          <w:w w:val="110"/>
        </w:rPr>
        <w:t> </w:t>
      </w:r>
      <w:r>
        <w:rPr>
          <w:w w:val="110"/>
        </w:rPr>
        <w:t>City, Korea,</w:t>
      </w:r>
      <w:r>
        <w:rPr>
          <w:spacing w:val="40"/>
          <w:w w:val="110"/>
        </w:rPr>
        <w:t> </w:t>
      </w:r>
      <w:r>
        <w:rPr>
          <w:w w:val="110"/>
        </w:rPr>
        <w:t>Invited</w:t>
      </w:r>
    </w:p>
    <w:p>
      <w:pPr>
        <w:pStyle w:val="BodyText"/>
        <w:tabs>
          <w:tab w:pos="1079" w:val="left" w:leader="none"/>
        </w:tabs>
        <w:spacing w:line="244" w:lineRule="auto"/>
        <w:ind w:right="359" w:hanging="900"/>
      </w:pPr>
      <w:r>
        <w:rPr>
          <w:spacing w:val="-4"/>
          <w:w w:val="110"/>
        </w:rPr>
        <w:t>2015</w:t>
      </w:r>
      <w:r>
        <w:rPr/>
        <w:tab/>
      </w:r>
      <w:r>
        <w:rPr>
          <w:w w:val="110"/>
        </w:rPr>
        <w:t>(June)</w:t>
      </w:r>
      <w:r>
        <w:rPr>
          <w:spacing w:val="40"/>
          <w:w w:val="110"/>
        </w:rPr>
        <w:t> </w:t>
      </w:r>
      <w:r>
        <w:rPr>
          <w:w w:val="110"/>
        </w:rPr>
        <w:t>International</w:t>
      </w:r>
      <w:r>
        <w:rPr>
          <w:spacing w:val="40"/>
          <w:w w:val="110"/>
        </w:rPr>
        <w:t> </w:t>
      </w:r>
      <w:r>
        <w:rPr>
          <w:w w:val="110"/>
        </w:rPr>
        <w:t>Conference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Law</w:t>
      </w:r>
      <w:r>
        <w:rPr>
          <w:spacing w:val="40"/>
          <w:w w:val="110"/>
        </w:rPr>
        <w:t> </w:t>
      </w:r>
      <w:r>
        <w:rPr>
          <w:w w:val="110"/>
        </w:rPr>
        <w:t>&amp;</w:t>
      </w:r>
      <w:r>
        <w:rPr>
          <w:spacing w:val="40"/>
          <w:w w:val="110"/>
        </w:rPr>
        <w:t> </w:t>
      </w:r>
      <w:r>
        <w:rPr>
          <w:w w:val="110"/>
        </w:rPr>
        <w:t>Economics,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Paris</w:t>
      </w:r>
      <w:r>
        <w:rPr>
          <w:spacing w:val="40"/>
          <w:w w:val="110"/>
        </w:rPr>
        <w:t> </w:t>
      </w:r>
      <w:r>
        <w:rPr>
          <w:w w:val="110"/>
        </w:rPr>
        <w:t>2,</w:t>
      </w:r>
      <w:r>
        <w:rPr>
          <w:spacing w:val="40"/>
          <w:w w:val="110"/>
        </w:rPr>
        <w:t> </w:t>
      </w:r>
      <w:r>
        <w:rPr>
          <w:w w:val="110"/>
        </w:rPr>
        <w:t>Paris, France, Invited</w:t>
      </w:r>
    </w:p>
    <w:p>
      <w:pPr>
        <w:pStyle w:val="BodyText"/>
        <w:tabs>
          <w:tab w:pos="1079" w:val="left" w:leader="none"/>
        </w:tabs>
        <w:spacing w:before="1"/>
        <w:ind w:left="179"/>
      </w:pPr>
      <w:r>
        <w:rPr>
          <w:spacing w:val="-4"/>
          <w:w w:val="110"/>
        </w:rPr>
        <w:t>2014</w:t>
      </w:r>
      <w:r>
        <w:rPr/>
        <w:tab/>
      </w:r>
      <w:r>
        <w:rPr>
          <w:w w:val="110"/>
        </w:rPr>
        <w:t>(December)</w:t>
      </w:r>
      <w:r>
        <w:rPr>
          <w:spacing w:val="11"/>
          <w:w w:val="110"/>
        </w:rPr>
        <w:t> </w:t>
      </w:r>
      <w:r>
        <w:rPr>
          <w:w w:val="110"/>
        </w:rPr>
        <w:t>IUPUI,</w:t>
      </w:r>
      <w:r>
        <w:rPr>
          <w:spacing w:val="12"/>
          <w:w w:val="110"/>
        </w:rPr>
        <w:t> </w:t>
      </w:r>
      <w:r>
        <w:rPr>
          <w:w w:val="110"/>
        </w:rPr>
        <w:t>Indianapolis,</w:t>
      </w:r>
      <w:r>
        <w:rPr>
          <w:spacing w:val="12"/>
          <w:w w:val="110"/>
        </w:rPr>
        <w:t> </w:t>
      </w:r>
      <w:r>
        <w:rPr>
          <w:w w:val="110"/>
        </w:rPr>
        <w:t>IN,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Invited</w:t>
      </w:r>
    </w:p>
    <w:p>
      <w:pPr>
        <w:pStyle w:val="BodyText"/>
        <w:spacing w:before="6"/>
      </w:pPr>
      <w:r>
        <w:rPr>
          <w:w w:val="105"/>
        </w:rPr>
        <w:t>(November)</w:t>
      </w:r>
      <w:r>
        <w:rPr>
          <w:spacing w:val="32"/>
          <w:w w:val="105"/>
        </w:rPr>
        <w:t>  </w:t>
      </w:r>
      <w:r>
        <w:rPr>
          <w:w w:val="105"/>
        </w:rPr>
        <w:t>Law</w:t>
      </w:r>
      <w:r>
        <w:rPr>
          <w:spacing w:val="33"/>
          <w:w w:val="105"/>
        </w:rPr>
        <w:t>  </w:t>
      </w:r>
      <w:r>
        <w:rPr>
          <w:w w:val="105"/>
        </w:rPr>
        <w:t>and</w:t>
      </w:r>
      <w:r>
        <w:rPr>
          <w:spacing w:val="33"/>
          <w:w w:val="105"/>
        </w:rPr>
        <w:t>  </w:t>
      </w:r>
      <w:r>
        <w:rPr>
          <w:w w:val="105"/>
        </w:rPr>
        <w:t>Economics</w:t>
      </w:r>
      <w:r>
        <w:rPr>
          <w:spacing w:val="32"/>
          <w:w w:val="105"/>
        </w:rPr>
        <w:t>  </w:t>
      </w:r>
      <w:r>
        <w:rPr>
          <w:w w:val="105"/>
        </w:rPr>
        <w:t>Theory</w:t>
      </w:r>
      <w:r>
        <w:rPr>
          <w:spacing w:val="33"/>
          <w:w w:val="105"/>
        </w:rPr>
        <w:t>  </w:t>
      </w:r>
      <w:r>
        <w:rPr>
          <w:w w:val="105"/>
        </w:rPr>
        <w:t>Conference,</w:t>
      </w:r>
      <w:r>
        <w:rPr>
          <w:spacing w:val="33"/>
          <w:w w:val="105"/>
        </w:rPr>
        <w:t>  </w:t>
      </w:r>
      <w:r>
        <w:rPr>
          <w:w w:val="105"/>
        </w:rPr>
        <w:t>University</w:t>
      </w:r>
      <w:r>
        <w:rPr>
          <w:spacing w:val="32"/>
          <w:w w:val="105"/>
        </w:rPr>
        <w:t>  </w:t>
      </w:r>
      <w:r>
        <w:rPr>
          <w:w w:val="105"/>
        </w:rPr>
        <w:t>of</w:t>
      </w:r>
      <w:r>
        <w:rPr>
          <w:spacing w:val="33"/>
          <w:w w:val="105"/>
        </w:rPr>
        <w:t>  </w:t>
      </w:r>
      <w:r>
        <w:rPr>
          <w:spacing w:val="-2"/>
          <w:w w:val="105"/>
        </w:rPr>
        <w:t>California,</w:t>
      </w:r>
    </w:p>
    <w:p>
      <w:pPr>
        <w:pStyle w:val="BodyText"/>
        <w:spacing w:before="7"/>
      </w:pPr>
      <w:r>
        <w:rPr>
          <w:w w:val="110"/>
        </w:rPr>
        <w:t>Berkeley</w:t>
      </w:r>
      <w:r>
        <w:rPr>
          <w:spacing w:val="5"/>
          <w:w w:val="110"/>
        </w:rPr>
        <w:t> </w:t>
      </w:r>
      <w:r>
        <w:rPr>
          <w:w w:val="110"/>
        </w:rPr>
        <w:t>School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w w:val="110"/>
        </w:rPr>
        <w:t>Law,</w:t>
      </w:r>
      <w:r>
        <w:rPr>
          <w:spacing w:val="5"/>
          <w:w w:val="110"/>
        </w:rPr>
        <w:t> </w:t>
      </w:r>
      <w:r>
        <w:rPr>
          <w:w w:val="110"/>
        </w:rPr>
        <w:t>Berkeley,</w:t>
      </w:r>
      <w:r>
        <w:rPr>
          <w:spacing w:val="4"/>
          <w:w w:val="110"/>
        </w:rPr>
        <w:t> </w:t>
      </w:r>
      <w:r>
        <w:rPr>
          <w:w w:val="110"/>
        </w:rPr>
        <w:t>CA,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Invited</w:t>
      </w:r>
    </w:p>
    <w:p>
      <w:pPr>
        <w:pStyle w:val="BodyText"/>
        <w:spacing w:line="244" w:lineRule="auto" w:before="7"/>
      </w:pPr>
      <w:r>
        <w:rPr>
          <w:w w:val="110"/>
        </w:rPr>
        <w:t>(October)</w:t>
      </w:r>
      <w:r>
        <w:rPr>
          <w:spacing w:val="32"/>
          <w:w w:val="110"/>
        </w:rPr>
        <w:t> </w:t>
      </w:r>
      <w:r>
        <w:rPr>
          <w:w w:val="110"/>
        </w:rPr>
        <w:t>Law</w:t>
      </w:r>
      <w:r>
        <w:rPr>
          <w:spacing w:val="32"/>
          <w:w w:val="110"/>
        </w:rPr>
        <w:t> </w:t>
      </w:r>
      <w:r>
        <w:rPr>
          <w:w w:val="110"/>
        </w:rPr>
        <w:t>and</w:t>
      </w:r>
      <w:r>
        <w:rPr>
          <w:spacing w:val="32"/>
          <w:w w:val="110"/>
        </w:rPr>
        <w:t> </w:t>
      </w:r>
      <w:r>
        <w:rPr>
          <w:w w:val="110"/>
        </w:rPr>
        <w:t>Economics</w:t>
      </w:r>
      <w:r>
        <w:rPr>
          <w:spacing w:val="32"/>
          <w:w w:val="110"/>
        </w:rPr>
        <w:t> </w:t>
      </w:r>
      <w:r>
        <w:rPr>
          <w:w w:val="110"/>
        </w:rPr>
        <w:t>Workshop,</w:t>
      </w:r>
      <w:r>
        <w:rPr>
          <w:spacing w:val="32"/>
          <w:w w:val="110"/>
        </w:rPr>
        <w:t> </w:t>
      </w:r>
      <w:r>
        <w:rPr>
          <w:w w:val="110"/>
        </w:rPr>
        <w:t>The</w:t>
      </w:r>
      <w:r>
        <w:rPr>
          <w:spacing w:val="32"/>
          <w:w w:val="110"/>
        </w:rPr>
        <w:t> </w:t>
      </w:r>
      <w:r>
        <w:rPr>
          <w:w w:val="110"/>
        </w:rPr>
        <w:t>University</w:t>
      </w:r>
      <w:r>
        <w:rPr>
          <w:spacing w:val="32"/>
          <w:w w:val="110"/>
        </w:rPr>
        <w:t> </w:t>
      </w:r>
      <w:r>
        <w:rPr>
          <w:w w:val="110"/>
        </w:rPr>
        <w:t>of</w:t>
      </w:r>
      <w:r>
        <w:rPr>
          <w:spacing w:val="32"/>
          <w:w w:val="110"/>
        </w:rPr>
        <w:t> </w:t>
      </w:r>
      <w:r>
        <w:rPr>
          <w:w w:val="110"/>
        </w:rPr>
        <w:t>Texas</w:t>
      </w:r>
      <w:r>
        <w:rPr>
          <w:spacing w:val="32"/>
          <w:w w:val="110"/>
        </w:rPr>
        <w:t> </w:t>
      </w:r>
      <w:r>
        <w:rPr>
          <w:w w:val="110"/>
        </w:rPr>
        <w:t>at</w:t>
      </w:r>
      <w:r>
        <w:rPr>
          <w:spacing w:val="32"/>
          <w:w w:val="110"/>
        </w:rPr>
        <w:t> </w:t>
      </w:r>
      <w:r>
        <w:rPr>
          <w:w w:val="110"/>
        </w:rPr>
        <w:t>Austin</w:t>
      </w:r>
      <w:r>
        <w:rPr>
          <w:spacing w:val="33"/>
          <w:w w:val="110"/>
        </w:rPr>
        <w:t> </w:t>
      </w:r>
      <w:r>
        <w:rPr>
          <w:w w:val="110"/>
        </w:rPr>
        <w:t>Law School, Austin, TX, Invited</w:t>
      </w:r>
    </w:p>
    <w:p>
      <w:pPr>
        <w:pStyle w:val="BodyText"/>
        <w:spacing w:line="244" w:lineRule="auto" w:before="3"/>
      </w:pPr>
      <w:r>
        <w:rPr>
          <w:w w:val="110"/>
        </w:rPr>
        <w:t>(June)</w:t>
      </w:r>
      <w:r>
        <w:rPr>
          <w:spacing w:val="40"/>
          <w:w w:val="110"/>
        </w:rPr>
        <w:t> </w:t>
      </w:r>
      <w:r>
        <w:rPr>
          <w:w w:val="110"/>
        </w:rPr>
        <w:t>North</w:t>
      </w:r>
      <w:r>
        <w:rPr>
          <w:spacing w:val="40"/>
          <w:w w:val="110"/>
        </w:rPr>
        <w:t> </w:t>
      </w:r>
      <w:r>
        <w:rPr>
          <w:w w:val="110"/>
        </w:rPr>
        <w:t>American</w:t>
      </w:r>
      <w:r>
        <w:rPr>
          <w:spacing w:val="40"/>
          <w:w w:val="110"/>
        </w:rPr>
        <w:t> </w:t>
      </w:r>
      <w:r>
        <w:rPr>
          <w:w w:val="110"/>
        </w:rPr>
        <w:t>Summer</w:t>
      </w:r>
      <w:r>
        <w:rPr>
          <w:spacing w:val="40"/>
          <w:w w:val="110"/>
        </w:rPr>
        <w:t> </w:t>
      </w:r>
      <w:r>
        <w:rPr>
          <w:w w:val="110"/>
        </w:rPr>
        <w:t>Meetings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40"/>
          <w:w w:val="110"/>
        </w:rPr>
        <w:t> </w:t>
      </w:r>
      <w:r>
        <w:rPr>
          <w:w w:val="110"/>
        </w:rPr>
        <w:t>Econometric</w:t>
      </w:r>
      <w:r>
        <w:rPr>
          <w:spacing w:val="40"/>
          <w:w w:val="110"/>
        </w:rPr>
        <w:t> </w:t>
      </w:r>
      <w:r>
        <w:rPr>
          <w:w w:val="110"/>
        </w:rPr>
        <w:t>Society,</w:t>
      </w:r>
      <w:r>
        <w:rPr>
          <w:spacing w:val="40"/>
          <w:w w:val="110"/>
        </w:rPr>
        <w:t> </w:t>
      </w:r>
      <w:r>
        <w:rPr>
          <w:w w:val="110"/>
        </w:rPr>
        <w:t>University</w:t>
      </w:r>
      <w:r>
        <w:rPr>
          <w:spacing w:val="40"/>
          <w:w w:val="110"/>
        </w:rPr>
        <w:t> </w:t>
      </w:r>
      <w:r>
        <w:rPr>
          <w:w w:val="110"/>
        </w:rPr>
        <w:t>of Minnesota, MN</w:t>
      </w:r>
    </w:p>
    <w:p>
      <w:pPr>
        <w:pStyle w:val="BodyText"/>
        <w:spacing w:line="244" w:lineRule="auto" w:before="3"/>
      </w:pPr>
      <w:r>
        <w:rPr>
          <w:w w:val="105"/>
        </w:rPr>
        <w:t>(May)</w:t>
      </w:r>
      <w:r>
        <w:rPr>
          <w:spacing w:val="80"/>
          <w:w w:val="105"/>
        </w:rPr>
        <w:t> </w:t>
      </w:r>
      <w:r>
        <w:rPr>
          <w:w w:val="105"/>
        </w:rPr>
        <w:t>American</w:t>
      </w:r>
      <w:r>
        <w:rPr>
          <w:spacing w:val="80"/>
          <w:w w:val="105"/>
        </w:rPr>
        <w:t> </w:t>
      </w:r>
      <w:r>
        <w:rPr>
          <w:w w:val="105"/>
        </w:rPr>
        <w:t>Law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spacing w:val="80"/>
          <w:w w:val="105"/>
        </w:rPr>
        <w:t> </w:t>
      </w:r>
      <w:r>
        <w:rPr>
          <w:w w:val="105"/>
        </w:rPr>
        <w:t>Economics</w:t>
      </w:r>
      <w:r>
        <w:rPr>
          <w:spacing w:val="80"/>
          <w:w w:val="105"/>
        </w:rPr>
        <w:t> </w:t>
      </w:r>
      <w:r>
        <w:rPr>
          <w:w w:val="105"/>
        </w:rPr>
        <w:t>Association</w:t>
      </w:r>
      <w:r>
        <w:rPr>
          <w:spacing w:val="80"/>
          <w:w w:val="105"/>
        </w:rPr>
        <w:t> </w:t>
      </w:r>
      <w:r>
        <w:rPr>
          <w:w w:val="105"/>
        </w:rPr>
        <w:t>Annual</w:t>
      </w:r>
      <w:r>
        <w:rPr>
          <w:spacing w:val="80"/>
          <w:w w:val="105"/>
        </w:rPr>
        <w:t> </w:t>
      </w:r>
      <w:r>
        <w:rPr>
          <w:w w:val="105"/>
        </w:rPr>
        <w:t>Meetings,</w:t>
      </w:r>
      <w:r>
        <w:rPr>
          <w:spacing w:val="80"/>
          <w:w w:val="105"/>
        </w:rPr>
        <w:t> </w:t>
      </w:r>
      <w:r>
        <w:rPr>
          <w:w w:val="105"/>
        </w:rPr>
        <w:t>University</w:t>
      </w:r>
      <w:r>
        <w:rPr>
          <w:spacing w:val="80"/>
          <w:w w:val="105"/>
        </w:rPr>
        <w:t> </w:t>
      </w:r>
      <w:r>
        <w:rPr>
          <w:w w:val="105"/>
        </w:rPr>
        <w:t>of Chicago</w:t>
      </w:r>
      <w:r>
        <w:rPr>
          <w:spacing w:val="40"/>
          <w:w w:val="105"/>
        </w:rPr>
        <w:t> </w:t>
      </w:r>
      <w:r>
        <w:rPr>
          <w:w w:val="105"/>
        </w:rPr>
        <w:t>Law</w:t>
      </w:r>
      <w:r>
        <w:rPr>
          <w:spacing w:val="40"/>
          <w:w w:val="105"/>
        </w:rPr>
        <w:t> </w:t>
      </w:r>
      <w:r>
        <w:rPr>
          <w:w w:val="105"/>
        </w:rPr>
        <w:t>School,</w:t>
      </w:r>
      <w:r>
        <w:rPr>
          <w:spacing w:val="40"/>
          <w:w w:val="105"/>
        </w:rPr>
        <w:t> </w:t>
      </w:r>
      <w:r>
        <w:rPr>
          <w:w w:val="105"/>
        </w:rPr>
        <w:t>Chicago,</w:t>
      </w:r>
      <w:r>
        <w:rPr>
          <w:spacing w:val="40"/>
          <w:w w:val="105"/>
        </w:rPr>
        <w:t> </w:t>
      </w:r>
      <w:r>
        <w:rPr>
          <w:w w:val="105"/>
        </w:rPr>
        <w:t>IL</w:t>
      </w:r>
    </w:p>
    <w:p>
      <w:pPr>
        <w:pStyle w:val="BodyText"/>
        <w:spacing w:line="247" w:lineRule="auto" w:before="2"/>
      </w:pPr>
      <w:r>
        <w:rPr>
          <w:w w:val="110"/>
        </w:rPr>
        <w:t>(April)</w:t>
      </w:r>
      <w:r>
        <w:rPr>
          <w:spacing w:val="19"/>
          <w:w w:val="110"/>
        </w:rPr>
        <w:t> </w:t>
      </w:r>
      <w:r>
        <w:rPr>
          <w:w w:val="110"/>
        </w:rPr>
        <w:t>International</w:t>
      </w:r>
      <w:r>
        <w:rPr>
          <w:spacing w:val="19"/>
          <w:w w:val="110"/>
        </w:rPr>
        <w:t> </w:t>
      </w:r>
      <w:r>
        <w:rPr>
          <w:w w:val="110"/>
        </w:rPr>
        <w:t>Industrial</w:t>
      </w:r>
      <w:r>
        <w:rPr>
          <w:spacing w:val="19"/>
          <w:w w:val="110"/>
        </w:rPr>
        <w:t> </w:t>
      </w:r>
      <w:r>
        <w:rPr>
          <w:w w:val="110"/>
        </w:rPr>
        <w:t>Organization</w:t>
      </w:r>
      <w:r>
        <w:rPr>
          <w:spacing w:val="19"/>
          <w:w w:val="110"/>
        </w:rPr>
        <w:t> </w:t>
      </w:r>
      <w:r>
        <w:rPr>
          <w:w w:val="110"/>
        </w:rPr>
        <w:t>Conference,</w:t>
      </w:r>
      <w:r>
        <w:rPr>
          <w:spacing w:val="19"/>
          <w:w w:val="110"/>
        </w:rPr>
        <w:t> </w:t>
      </w:r>
      <w:r>
        <w:rPr>
          <w:w w:val="110"/>
        </w:rPr>
        <w:t>Northwestern</w:t>
      </w:r>
      <w:r>
        <w:rPr>
          <w:spacing w:val="19"/>
          <w:w w:val="110"/>
        </w:rPr>
        <w:t> </w:t>
      </w:r>
      <w:r>
        <w:rPr>
          <w:w w:val="110"/>
        </w:rPr>
        <w:t>University Law School, Chicago, IL</w:t>
      </w:r>
    </w:p>
    <w:p>
      <w:pPr>
        <w:pStyle w:val="BodyText"/>
        <w:tabs>
          <w:tab w:pos="1079" w:val="left" w:leader="none"/>
        </w:tabs>
        <w:spacing w:line="256" w:lineRule="exact"/>
        <w:ind w:left="179"/>
      </w:pPr>
      <w:r>
        <w:rPr>
          <w:spacing w:val="-4"/>
          <w:w w:val="110"/>
        </w:rPr>
        <w:t>2013</w:t>
      </w:r>
      <w:r>
        <w:rPr/>
        <w:tab/>
      </w:r>
      <w:r>
        <w:rPr>
          <w:w w:val="110"/>
        </w:rPr>
        <w:t>(May)</w:t>
      </w:r>
      <w:r>
        <w:rPr>
          <w:spacing w:val="1"/>
          <w:w w:val="110"/>
        </w:rPr>
        <w:t> </w:t>
      </w:r>
      <w:r>
        <w:rPr>
          <w:w w:val="110"/>
        </w:rPr>
        <w:t>Korea</w:t>
      </w:r>
      <w:r>
        <w:rPr>
          <w:spacing w:val="2"/>
          <w:w w:val="110"/>
        </w:rPr>
        <w:t> </w:t>
      </w:r>
      <w:r>
        <w:rPr>
          <w:w w:val="110"/>
        </w:rPr>
        <w:t>University,</w:t>
      </w:r>
      <w:r>
        <w:rPr>
          <w:spacing w:val="1"/>
          <w:w w:val="110"/>
        </w:rPr>
        <w:t> </w:t>
      </w:r>
      <w:r>
        <w:rPr>
          <w:w w:val="110"/>
        </w:rPr>
        <w:t>Seoul,</w:t>
      </w:r>
      <w:r>
        <w:rPr>
          <w:spacing w:val="2"/>
          <w:w w:val="110"/>
        </w:rPr>
        <w:t> </w:t>
      </w:r>
      <w:r>
        <w:rPr>
          <w:w w:val="110"/>
        </w:rPr>
        <w:t>Korea,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Invited</w:t>
      </w:r>
    </w:p>
    <w:p>
      <w:pPr>
        <w:pStyle w:val="BodyText"/>
        <w:tabs>
          <w:tab w:pos="1079" w:val="left" w:leader="none"/>
        </w:tabs>
        <w:spacing w:line="244" w:lineRule="auto" w:before="7"/>
        <w:ind w:right="359" w:hanging="900"/>
      </w:pPr>
      <w:r>
        <w:rPr>
          <w:spacing w:val="-4"/>
          <w:w w:val="105"/>
        </w:rPr>
        <w:t>2012</w:t>
      </w:r>
      <w:r>
        <w:rPr/>
        <w:tab/>
      </w:r>
      <w:r>
        <w:rPr>
          <w:w w:val="105"/>
        </w:rPr>
        <w:t>(June)</w:t>
      </w:r>
      <w:r>
        <w:rPr>
          <w:spacing w:val="28"/>
          <w:w w:val="105"/>
        </w:rPr>
        <w:t> </w:t>
      </w:r>
      <w:r>
        <w:rPr>
          <w:w w:val="105"/>
        </w:rPr>
        <w:t>Third</w:t>
      </w:r>
      <w:r>
        <w:rPr>
          <w:spacing w:val="28"/>
          <w:w w:val="105"/>
        </w:rPr>
        <w:t> </w:t>
      </w:r>
      <w:r>
        <w:rPr>
          <w:w w:val="105"/>
        </w:rPr>
        <w:t>Annual</w:t>
      </w:r>
      <w:r>
        <w:rPr>
          <w:spacing w:val="28"/>
          <w:w w:val="105"/>
        </w:rPr>
        <w:t> </w:t>
      </w:r>
      <w:r>
        <w:rPr>
          <w:w w:val="105"/>
        </w:rPr>
        <w:t>Conference</w:t>
      </w:r>
      <w:r>
        <w:rPr>
          <w:spacing w:val="28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Internet</w:t>
      </w:r>
      <w:r>
        <w:rPr>
          <w:spacing w:val="29"/>
          <w:w w:val="105"/>
        </w:rPr>
        <w:t> </w:t>
      </w:r>
      <w:r>
        <w:rPr>
          <w:w w:val="105"/>
        </w:rPr>
        <w:t>Search</w:t>
      </w:r>
      <w:r>
        <w:rPr>
          <w:spacing w:val="28"/>
          <w:w w:val="105"/>
        </w:rPr>
        <w:t> </w:t>
      </w:r>
      <w:r>
        <w:rPr>
          <w:w w:val="105"/>
        </w:rPr>
        <w:t>and</w:t>
      </w:r>
      <w:r>
        <w:rPr>
          <w:spacing w:val="29"/>
          <w:w w:val="105"/>
        </w:rPr>
        <w:t> </w:t>
      </w:r>
      <w:r>
        <w:rPr>
          <w:w w:val="105"/>
        </w:rPr>
        <w:t>Innovation,</w:t>
      </w:r>
      <w:r>
        <w:rPr>
          <w:spacing w:val="26"/>
          <w:w w:val="105"/>
        </w:rPr>
        <w:t> </w:t>
      </w:r>
      <w:r>
        <w:rPr>
          <w:w w:val="105"/>
        </w:rPr>
        <w:t>Searle</w:t>
      </w:r>
      <w:r>
        <w:rPr>
          <w:spacing w:val="28"/>
          <w:w w:val="105"/>
        </w:rPr>
        <w:t> </w:t>
      </w:r>
      <w:r>
        <w:rPr>
          <w:w w:val="105"/>
        </w:rPr>
        <w:t>Center</w:t>
      </w:r>
      <w:r>
        <w:rPr>
          <w:spacing w:val="28"/>
          <w:w w:val="105"/>
        </w:rPr>
        <w:t> </w:t>
      </w:r>
      <w:r>
        <w:rPr>
          <w:w w:val="105"/>
        </w:rPr>
        <w:t>on Law,</w:t>
      </w:r>
      <w:r>
        <w:rPr>
          <w:spacing w:val="40"/>
          <w:w w:val="105"/>
        </w:rPr>
        <w:t> </w:t>
      </w:r>
      <w:r>
        <w:rPr>
          <w:w w:val="105"/>
        </w:rPr>
        <w:t>Regulation,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Growth,</w:t>
      </w:r>
      <w:r>
        <w:rPr>
          <w:spacing w:val="40"/>
          <w:w w:val="105"/>
        </w:rPr>
        <w:t> </w:t>
      </w:r>
      <w:r>
        <w:rPr>
          <w:w w:val="105"/>
        </w:rPr>
        <w:t>Northwestern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IL,</w:t>
      </w:r>
      <w:r>
        <w:rPr>
          <w:spacing w:val="40"/>
          <w:w w:val="105"/>
        </w:rPr>
        <w:t> </w:t>
      </w:r>
      <w:r>
        <w:rPr>
          <w:w w:val="105"/>
        </w:rPr>
        <w:t>Invited</w:t>
      </w:r>
    </w:p>
    <w:p>
      <w:pPr>
        <w:pStyle w:val="BodyText"/>
        <w:spacing w:line="247" w:lineRule="auto" w:before="2"/>
      </w:pPr>
      <w:r>
        <w:rPr>
          <w:w w:val="105"/>
        </w:rPr>
        <w:t>(May)</w:t>
      </w:r>
      <w:r>
        <w:rPr>
          <w:spacing w:val="77"/>
          <w:w w:val="105"/>
        </w:rPr>
        <w:t> </w:t>
      </w:r>
      <w:r>
        <w:rPr>
          <w:w w:val="105"/>
        </w:rPr>
        <w:t>American</w:t>
      </w:r>
      <w:r>
        <w:rPr>
          <w:spacing w:val="77"/>
          <w:w w:val="105"/>
        </w:rPr>
        <w:t> </w:t>
      </w:r>
      <w:r>
        <w:rPr>
          <w:w w:val="105"/>
        </w:rPr>
        <w:t>Law</w:t>
      </w:r>
      <w:r>
        <w:rPr>
          <w:spacing w:val="78"/>
          <w:w w:val="105"/>
        </w:rPr>
        <w:t> </w:t>
      </w:r>
      <w:r>
        <w:rPr>
          <w:w w:val="105"/>
        </w:rPr>
        <w:t>and</w:t>
      </w:r>
      <w:r>
        <w:rPr>
          <w:spacing w:val="77"/>
          <w:w w:val="105"/>
        </w:rPr>
        <w:t> </w:t>
      </w:r>
      <w:r>
        <w:rPr>
          <w:w w:val="105"/>
        </w:rPr>
        <w:t>Economics</w:t>
      </w:r>
      <w:r>
        <w:rPr>
          <w:spacing w:val="77"/>
          <w:w w:val="105"/>
        </w:rPr>
        <w:t> </w:t>
      </w:r>
      <w:r>
        <w:rPr>
          <w:w w:val="105"/>
        </w:rPr>
        <w:t>Association</w:t>
      </w:r>
      <w:r>
        <w:rPr>
          <w:spacing w:val="77"/>
          <w:w w:val="105"/>
        </w:rPr>
        <w:t> </w:t>
      </w:r>
      <w:r>
        <w:rPr>
          <w:w w:val="105"/>
        </w:rPr>
        <w:t>Annual</w:t>
      </w:r>
      <w:r>
        <w:rPr>
          <w:spacing w:val="77"/>
          <w:w w:val="105"/>
        </w:rPr>
        <w:t> </w:t>
      </w:r>
      <w:r>
        <w:rPr>
          <w:w w:val="105"/>
        </w:rPr>
        <w:t>Meetings,</w:t>
      </w:r>
      <w:r>
        <w:rPr>
          <w:spacing w:val="77"/>
          <w:w w:val="105"/>
        </w:rPr>
        <w:t> </w:t>
      </w:r>
      <w:r>
        <w:rPr>
          <w:w w:val="105"/>
        </w:rPr>
        <w:t>Stanford</w:t>
      </w:r>
      <w:r>
        <w:rPr>
          <w:spacing w:val="77"/>
          <w:w w:val="105"/>
        </w:rPr>
        <w:t> </w:t>
      </w:r>
      <w:r>
        <w:rPr>
          <w:w w:val="105"/>
        </w:rPr>
        <w:t>Law School, CA</w:t>
      </w:r>
    </w:p>
    <w:p>
      <w:pPr>
        <w:pStyle w:val="BodyText"/>
        <w:tabs>
          <w:tab w:pos="1079" w:val="left" w:leader="none"/>
        </w:tabs>
        <w:spacing w:line="283" w:lineRule="auto"/>
        <w:ind w:right="1473" w:hanging="900"/>
      </w:pPr>
      <w:r>
        <w:rPr>
          <w:spacing w:val="-4"/>
          <w:w w:val="110"/>
        </w:rPr>
        <w:t>2011</w:t>
      </w:r>
      <w:r>
        <w:rPr/>
        <w:tab/>
      </w:r>
      <w:r>
        <w:rPr>
          <w:w w:val="110"/>
        </w:rPr>
        <w:t>(December)</w:t>
      </w:r>
      <w:r>
        <w:rPr>
          <w:spacing w:val="-10"/>
          <w:w w:val="110"/>
        </w:rPr>
        <w:t> </w:t>
      </w:r>
      <w:r>
        <w:rPr>
          <w:w w:val="110"/>
        </w:rPr>
        <w:t>Georgetown</w:t>
      </w:r>
      <w:r>
        <w:rPr>
          <w:spacing w:val="-8"/>
          <w:w w:val="110"/>
        </w:rPr>
        <w:t> </w:t>
      </w:r>
      <w:r>
        <w:rPr>
          <w:w w:val="110"/>
        </w:rPr>
        <w:t>University</w:t>
      </w:r>
      <w:r>
        <w:rPr>
          <w:spacing w:val="-8"/>
          <w:w w:val="110"/>
        </w:rPr>
        <w:t> </w:t>
      </w:r>
      <w:r>
        <w:rPr>
          <w:w w:val="110"/>
        </w:rPr>
        <w:t>Law</w:t>
      </w:r>
      <w:r>
        <w:rPr>
          <w:spacing w:val="-9"/>
          <w:w w:val="110"/>
        </w:rPr>
        <w:t> </w:t>
      </w:r>
      <w:r>
        <w:rPr>
          <w:w w:val="110"/>
        </w:rPr>
        <w:t>School,</w:t>
      </w:r>
      <w:r>
        <w:rPr>
          <w:spacing w:val="-9"/>
          <w:w w:val="110"/>
        </w:rPr>
        <w:t> </w:t>
      </w:r>
      <w:r>
        <w:rPr>
          <w:w w:val="110"/>
        </w:rPr>
        <w:t>Washington</w:t>
      </w:r>
      <w:r>
        <w:rPr>
          <w:spacing w:val="-9"/>
          <w:w w:val="110"/>
        </w:rPr>
        <w:t> </w:t>
      </w:r>
      <w:r>
        <w:rPr>
          <w:w w:val="110"/>
        </w:rPr>
        <w:t>D.C.,</w:t>
      </w:r>
      <w:r>
        <w:rPr>
          <w:spacing w:val="-9"/>
          <w:w w:val="110"/>
        </w:rPr>
        <w:t> </w:t>
      </w:r>
      <w:r>
        <w:rPr>
          <w:w w:val="110"/>
        </w:rPr>
        <w:t>Invited (April) International Industrial Organization Conference, Boston, MA</w:t>
      </w:r>
    </w:p>
    <w:p>
      <w:pPr>
        <w:pStyle w:val="BodyText"/>
        <w:spacing w:line="218" w:lineRule="exact"/>
      </w:pPr>
      <w:r>
        <w:rPr>
          <w:w w:val="105"/>
        </w:rPr>
        <w:t>(May)</w:t>
      </w:r>
      <w:r>
        <w:rPr>
          <w:spacing w:val="30"/>
          <w:w w:val="105"/>
        </w:rPr>
        <w:t> </w:t>
      </w:r>
      <w:r>
        <w:rPr>
          <w:w w:val="105"/>
        </w:rPr>
        <w:t>American</w:t>
      </w:r>
      <w:r>
        <w:rPr>
          <w:spacing w:val="30"/>
          <w:w w:val="105"/>
        </w:rPr>
        <w:t> </w:t>
      </w:r>
      <w:r>
        <w:rPr>
          <w:w w:val="105"/>
        </w:rPr>
        <w:t>Law</w:t>
      </w:r>
      <w:r>
        <w:rPr>
          <w:spacing w:val="30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Economics</w:t>
      </w:r>
      <w:r>
        <w:rPr>
          <w:spacing w:val="31"/>
          <w:w w:val="105"/>
        </w:rPr>
        <w:t> </w:t>
      </w:r>
      <w:r>
        <w:rPr>
          <w:w w:val="105"/>
        </w:rPr>
        <w:t>Association</w:t>
      </w:r>
      <w:r>
        <w:rPr>
          <w:spacing w:val="31"/>
          <w:w w:val="105"/>
        </w:rPr>
        <w:t> </w:t>
      </w:r>
      <w:r>
        <w:rPr>
          <w:w w:val="105"/>
        </w:rPr>
        <w:t>Annual</w:t>
      </w:r>
      <w:r>
        <w:rPr>
          <w:spacing w:val="32"/>
          <w:w w:val="105"/>
        </w:rPr>
        <w:t> </w:t>
      </w:r>
      <w:r>
        <w:rPr>
          <w:w w:val="105"/>
        </w:rPr>
        <w:t>Meetings,</w:t>
      </w:r>
      <w:r>
        <w:rPr>
          <w:spacing w:val="31"/>
          <w:w w:val="105"/>
        </w:rPr>
        <w:t> </w:t>
      </w:r>
      <w:r>
        <w:rPr>
          <w:w w:val="105"/>
        </w:rPr>
        <w:t>New</w:t>
      </w:r>
      <w:r>
        <w:rPr>
          <w:spacing w:val="32"/>
          <w:w w:val="105"/>
        </w:rPr>
        <w:t> </w:t>
      </w:r>
      <w:r>
        <w:rPr>
          <w:w w:val="105"/>
        </w:rPr>
        <w:t>York,</w:t>
      </w:r>
      <w:r>
        <w:rPr>
          <w:spacing w:val="31"/>
          <w:w w:val="105"/>
        </w:rPr>
        <w:t> </w:t>
      </w:r>
      <w:r>
        <w:rPr>
          <w:spacing w:val="-5"/>
          <w:w w:val="105"/>
        </w:rPr>
        <w:t>NY</w:t>
      </w:r>
    </w:p>
    <w:p>
      <w:pPr>
        <w:pStyle w:val="BodyText"/>
        <w:tabs>
          <w:tab w:pos="1079" w:val="left" w:leader="none"/>
        </w:tabs>
        <w:spacing w:before="4"/>
        <w:ind w:left="179"/>
      </w:pPr>
      <w:r>
        <w:rPr>
          <w:spacing w:val="-4"/>
          <w:w w:val="110"/>
        </w:rPr>
        <w:t>2010</w:t>
      </w:r>
      <w:r>
        <w:rPr/>
        <w:tab/>
      </w:r>
      <w:r>
        <w:rPr>
          <w:w w:val="105"/>
        </w:rPr>
        <w:t>(November)</w:t>
      </w:r>
      <w:r>
        <w:rPr>
          <w:spacing w:val="31"/>
          <w:w w:val="105"/>
        </w:rPr>
        <w:t> </w:t>
      </w:r>
      <w:r>
        <w:rPr>
          <w:w w:val="105"/>
        </w:rPr>
        <w:t>Southern</w:t>
      </w:r>
      <w:r>
        <w:rPr>
          <w:spacing w:val="32"/>
          <w:w w:val="105"/>
        </w:rPr>
        <w:t> </w:t>
      </w:r>
      <w:r>
        <w:rPr>
          <w:w w:val="105"/>
        </w:rPr>
        <w:t>Economic</w:t>
      </w:r>
      <w:r>
        <w:rPr>
          <w:spacing w:val="32"/>
          <w:w w:val="105"/>
        </w:rPr>
        <w:t> </w:t>
      </w:r>
      <w:r>
        <w:rPr>
          <w:w w:val="105"/>
        </w:rPr>
        <w:t>Association,</w:t>
      </w:r>
      <w:r>
        <w:rPr>
          <w:spacing w:val="32"/>
          <w:w w:val="105"/>
        </w:rPr>
        <w:t> </w:t>
      </w:r>
      <w:r>
        <w:rPr>
          <w:w w:val="105"/>
        </w:rPr>
        <w:t>Atlanta,</w:t>
      </w:r>
      <w:r>
        <w:rPr>
          <w:spacing w:val="32"/>
          <w:w w:val="105"/>
        </w:rPr>
        <w:t> </w:t>
      </w:r>
      <w:r>
        <w:rPr>
          <w:spacing w:val="-5"/>
          <w:w w:val="105"/>
        </w:rPr>
        <w:t>GA</w:t>
      </w:r>
    </w:p>
    <w:p>
      <w:pPr>
        <w:pStyle w:val="BodyText"/>
        <w:tabs>
          <w:tab w:pos="1079" w:val="left" w:leader="none"/>
        </w:tabs>
        <w:spacing w:line="283" w:lineRule="auto" w:before="46"/>
        <w:ind w:left="179" w:right="1363"/>
      </w:pPr>
      <w:r>
        <w:rPr>
          <w:spacing w:val="-4"/>
          <w:w w:val="110"/>
        </w:rPr>
        <w:t>2008</w:t>
      </w:r>
      <w:r>
        <w:rPr/>
        <w:tab/>
      </w:r>
      <w:r>
        <w:rPr>
          <w:w w:val="110"/>
        </w:rPr>
        <w:t>(May): International Industrial Organization Conference, Washington D.C. </w:t>
      </w:r>
      <w:r>
        <w:rPr>
          <w:spacing w:val="-4"/>
          <w:w w:val="110"/>
        </w:rPr>
        <w:t>2007</w:t>
      </w:r>
      <w:r>
        <w:rPr/>
        <w:tab/>
      </w:r>
      <w:r>
        <w:rPr>
          <w:w w:val="110"/>
        </w:rPr>
        <w:t>(March): University of Manitoba, Winnipeg, Canada, Invited</w:t>
      </w:r>
    </w:p>
    <w:p>
      <w:pPr>
        <w:pStyle w:val="BodyText"/>
        <w:tabs>
          <w:tab w:pos="1079" w:val="left" w:leader="none"/>
        </w:tabs>
        <w:spacing w:line="283" w:lineRule="auto"/>
        <w:ind w:left="179" w:right="756"/>
      </w:pPr>
      <w:r>
        <w:rPr>
          <w:spacing w:val="-4"/>
          <w:w w:val="110"/>
        </w:rPr>
        <w:t>2006</w:t>
      </w:r>
      <w:r>
        <w:rPr/>
        <w:tab/>
      </w:r>
      <w:r>
        <w:rPr>
          <w:spacing w:val="-2"/>
          <w:w w:val="110"/>
        </w:rPr>
        <w:t>(November): Econometric Society (Latin American Meeting), Mexico City, Mexico </w:t>
      </w:r>
      <w:r>
        <w:rPr>
          <w:spacing w:val="-4"/>
          <w:w w:val="110"/>
        </w:rPr>
        <w:t>2005</w:t>
      </w:r>
      <w:r>
        <w:rPr/>
        <w:tab/>
      </w:r>
      <w:r>
        <w:rPr>
          <w:w w:val="110"/>
        </w:rPr>
        <w:t>(July): Law and Economics Workshop, SUNY Stony Brook, Invited</w:t>
      </w:r>
    </w:p>
    <w:p>
      <w:pPr>
        <w:pStyle w:val="BodyText"/>
        <w:tabs>
          <w:tab w:pos="1079" w:val="left" w:leader="none"/>
        </w:tabs>
        <w:spacing w:line="283" w:lineRule="auto"/>
        <w:ind w:left="179" w:right="1941" w:firstLine="900"/>
      </w:pPr>
      <w:r>
        <w:rPr>
          <w:w w:val="105"/>
        </w:rPr>
        <w:t>(June): Asian Law and Economics Association Conference, Seoul, Korea</w:t>
      </w:r>
      <w:r>
        <w:rPr>
          <w:spacing w:val="80"/>
          <w:w w:val="150"/>
        </w:rPr>
        <w:t> </w:t>
      </w:r>
      <w:r>
        <w:rPr>
          <w:spacing w:val="-4"/>
          <w:w w:val="105"/>
        </w:rPr>
        <w:t>2004</w:t>
      </w:r>
      <w:r>
        <w:rPr/>
        <w:tab/>
      </w:r>
      <w:r>
        <w:rPr>
          <w:w w:val="105"/>
        </w:rPr>
        <w:t>(February):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Wyoming,</w:t>
      </w:r>
      <w:r>
        <w:rPr>
          <w:spacing w:val="40"/>
          <w:w w:val="105"/>
        </w:rPr>
        <w:t> </w:t>
      </w:r>
      <w:r>
        <w:rPr>
          <w:w w:val="105"/>
        </w:rPr>
        <w:t>Laramie,</w:t>
      </w:r>
      <w:r>
        <w:rPr>
          <w:spacing w:val="40"/>
          <w:w w:val="105"/>
        </w:rPr>
        <w:t> </w:t>
      </w:r>
      <w:r>
        <w:rPr>
          <w:w w:val="105"/>
        </w:rPr>
        <w:t>WY,</w:t>
      </w:r>
      <w:r>
        <w:rPr>
          <w:spacing w:val="40"/>
          <w:w w:val="105"/>
        </w:rPr>
        <w:t> </w:t>
      </w:r>
      <w:r>
        <w:rPr>
          <w:w w:val="105"/>
        </w:rPr>
        <w:t>Invited</w:t>
      </w:r>
    </w:p>
    <w:p>
      <w:pPr>
        <w:pStyle w:val="BodyText"/>
        <w:spacing w:line="244" w:lineRule="auto"/>
        <w:ind w:right="354"/>
      </w:pPr>
      <w:r>
        <w:rPr>
          <w:w w:val="110"/>
        </w:rPr>
        <w:t>(January):</w:t>
      </w:r>
      <w:r>
        <w:rPr>
          <w:spacing w:val="-14"/>
          <w:w w:val="110"/>
        </w:rPr>
        <w:t> </w:t>
      </w:r>
      <w:r>
        <w:rPr>
          <w:w w:val="110"/>
        </w:rPr>
        <w:t>North</w:t>
      </w:r>
      <w:r>
        <w:rPr>
          <w:spacing w:val="-13"/>
          <w:w w:val="110"/>
        </w:rPr>
        <w:t> </w:t>
      </w:r>
      <w:r>
        <w:rPr>
          <w:w w:val="110"/>
        </w:rPr>
        <w:t>American</w:t>
      </w:r>
      <w:r>
        <w:rPr>
          <w:spacing w:val="-13"/>
          <w:w w:val="110"/>
        </w:rPr>
        <w:t> </w:t>
      </w:r>
      <w:r>
        <w:rPr>
          <w:w w:val="110"/>
        </w:rPr>
        <w:t>Winter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Econometric</w:t>
      </w:r>
      <w:r>
        <w:rPr>
          <w:spacing w:val="-13"/>
          <w:w w:val="110"/>
        </w:rPr>
        <w:t> </w:t>
      </w:r>
      <w:r>
        <w:rPr>
          <w:w w:val="110"/>
        </w:rPr>
        <w:t>Society</w:t>
      </w:r>
      <w:r>
        <w:rPr>
          <w:spacing w:val="-13"/>
          <w:w w:val="110"/>
        </w:rPr>
        <w:t> </w:t>
      </w:r>
      <w:r>
        <w:rPr>
          <w:w w:val="110"/>
        </w:rPr>
        <w:t>(Joint</w:t>
      </w:r>
      <w:r>
        <w:rPr>
          <w:spacing w:val="-14"/>
          <w:w w:val="110"/>
        </w:rPr>
        <w:t> </w:t>
      </w:r>
      <w:r>
        <w:rPr>
          <w:w w:val="110"/>
        </w:rPr>
        <w:t>Meeting with the AEA), San Diego, CA</w:t>
      </w:r>
    </w:p>
    <w:p>
      <w:pPr>
        <w:pStyle w:val="BodyText"/>
        <w:tabs>
          <w:tab w:pos="1079" w:val="left" w:leader="none"/>
        </w:tabs>
        <w:spacing w:before="1"/>
        <w:ind w:left="179"/>
      </w:pPr>
      <w:r>
        <w:rPr>
          <w:spacing w:val="-4"/>
          <w:w w:val="110"/>
        </w:rPr>
        <w:t>2003</w:t>
      </w:r>
      <w:r>
        <w:rPr/>
        <w:tab/>
      </w:r>
      <w:r>
        <w:rPr>
          <w:w w:val="110"/>
        </w:rPr>
        <w:t>(July):</w:t>
      </w:r>
      <w:r>
        <w:rPr>
          <w:spacing w:val="-6"/>
          <w:w w:val="110"/>
        </w:rPr>
        <w:t> </w:t>
      </w:r>
      <w:r>
        <w:rPr>
          <w:w w:val="110"/>
        </w:rPr>
        <w:t>Annual</w:t>
      </w:r>
      <w:r>
        <w:rPr>
          <w:spacing w:val="-6"/>
          <w:w w:val="110"/>
        </w:rPr>
        <w:t> </w:t>
      </w:r>
      <w:r>
        <w:rPr>
          <w:w w:val="110"/>
        </w:rPr>
        <w:t>Meeting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Western</w:t>
      </w:r>
      <w:r>
        <w:rPr>
          <w:spacing w:val="-5"/>
          <w:w w:val="110"/>
        </w:rPr>
        <w:t> </w:t>
      </w:r>
      <w:r>
        <w:rPr>
          <w:w w:val="110"/>
        </w:rPr>
        <w:t>Economic</w:t>
      </w:r>
      <w:r>
        <w:rPr>
          <w:spacing w:val="-6"/>
          <w:w w:val="110"/>
        </w:rPr>
        <w:t> </w:t>
      </w:r>
      <w:r>
        <w:rPr>
          <w:w w:val="110"/>
        </w:rPr>
        <w:t>Association,</w:t>
      </w:r>
      <w:r>
        <w:rPr>
          <w:spacing w:val="-6"/>
          <w:w w:val="110"/>
        </w:rPr>
        <w:t> </w:t>
      </w:r>
      <w:r>
        <w:rPr>
          <w:w w:val="110"/>
        </w:rPr>
        <w:t>Denver,</w:t>
      </w:r>
      <w:r>
        <w:rPr>
          <w:spacing w:val="-6"/>
          <w:w w:val="110"/>
        </w:rPr>
        <w:t> </w:t>
      </w:r>
      <w:r>
        <w:rPr>
          <w:spacing w:val="-5"/>
          <w:w w:val="110"/>
        </w:rPr>
        <w:t>CO</w:t>
      </w:r>
    </w:p>
    <w:p>
      <w:pPr>
        <w:pStyle w:val="BodyText"/>
        <w:spacing w:before="47"/>
      </w:pPr>
      <w:r>
        <w:rPr>
          <w:w w:val="105"/>
        </w:rPr>
        <w:t>(October):</w:t>
      </w:r>
      <w:r>
        <w:rPr>
          <w:spacing w:val="27"/>
          <w:w w:val="105"/>
        </w:rPr>
        <w:t> </w:t>
      </w:r>
      <w:r>
        <w:rPr>
          <w:w w:val="105"/>
        </w:rPr>
        <w:t>Annual</w:t>
      </w:r>
      <w:r>
        <w:rPr>
          <w:spacing w:val="27"/>
          <w:w w:val="105"/>
        </w:rPr>
        <w:t> </w:t>
      </w:r>
      <w:r>
        <w:rPr>
          <w:w w:val="105"/>
        </w:rPr>
        <w:t>Meeting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w w:val="105"/>
        </w:rPr>
        <w:t>Southern</w:t>
      </w:r>
      <w:r>
        <w:rPr>
          <w:spacing w:val="25"/>
          <w:w w:val="105"/>
        </w:rPr>
        <w:t> </w:t>
      </w:r>
      <w:r>
        <w:rPr>
          <w:w w:val="105"/>
        </w:rPr>
        <w:t>Economics</w:t>
      </w:r>
      <w:r>
        <w:rPr>
          <w:spacing w:val="27"/>
          <w:w w:val="105"/>
        </w:rPr>
        <w:t> </w:t>
      </w:r>
      <w:r>
        <w:rPr>
          <w:w w:val="105"/>
        </w:rPr>
        <w:t>Association,</w:t>
      </w:r>
      <w:r>
        <w:rPr>
          <w:spacing w:val="27"/>
          <w:w w:val="105"/>
        </w:rPr>
        <w:t> </w:t>
      </w:r>
      <w:r>
        <w:rPr>
          <w:w w:val="105"/>
        </w:rPr>
        <w:t>New</w:t>
      </w:r>
      <w:r>
        <w:rPr>
          <w:spacing w:val="28"/>
          <w:w w:val="105"/>
        </w:rPr>
        <w:t> </w:t>
      </w:r>
      <w:r>
        <w:rPr>
          <w:w w:val="105"/>
        </w:rPr>
        <w:t>Orleans,</w:t>
      </w:r>
      <w:r>
        <w:rPr>
          <w:spacing w:val="27"/>
          <w:w w:val="105"/>
        </w:rPr>
        <w:t> </w:t>
      </w:r>
      <w:r>
        <w:rPr>
          <w:spacing w:val="-5"/>
          <w:w w:val="105"/>
        </w:rPr>
        <w:t>LA</w:t>
      </w:r>
    </w:p>
    <w:p>
      <w:pPr>
        <w:pStyle w:val="BodyText"/>
        <w:spacing w:after="0"/>
        <w:sectPr>
          <w:pgSz w:w="12240" w:h="15840"/>
          <w:pgMar w:top="1280" w:bottom="280" w:left="1080" w:right="1080"/>
        </w:sectPr>
      </w:pPr>
    </w:p>
    <w:p>
      <w:pPr>
        <w:pStyle w:val="Heading2"/>
        <w:spacing w:line="257" w:lineRule="exact" w:before="82"/>
        <w:ind w:left="179"/>
      </w:pPr>
      <w:r>
        <w:rPr>
          <w:w w:val="120"/>
        </w:rPr>
        <w:t>UNIVERSITY</w:t>
      </w:r>
      <w:r>
        <w:rPr>
          <w:spacing w:val="13"/>
          <w:w w:val="120"/>
        </w:rPr>
        <w:t> </w:t>
      </w:r>
      <w:r>
        <w:rPr>
          <w:w w:val="120"/>
        </w:rPr>
        <w:t>AND</w:t>
      </w:r>
      <w:r>
        <w:rPr>
          <w:spacing w:val="14"/>
          <w:w w:val="120"/>
        </w:rPr>
        <w:t> </w:t>
      </w:r>
      <w:r>
        <w:rPr>
          <w:w w:val="120"/>
        </w:rPr>
        <w:t>DEPARTMENTAL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SERVICES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9" w:hanging="900"/>
        <w:jc w:val="left"/>
        <w:rPr>
          <w:sz w:val="22"/>
        </w:rPr>
      </w:pPr>
      <w:r>
        <w:rPr>
          <w:w w:val="110"/>
          <w:sz w:val="22"/>
        </w:rPr>
        <w:t>Recruiting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Committee,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Teaching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Faculty,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Fall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2023~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Spring </w:t>
      </w:r>
      <w:r>
        <w:rPr>
          <w:spacing w:val="-4"/>
          <w:w w:val="110"/>
          <w:sz w:val="22"/>
        </w:rPr>
        <w:t>2024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7" w:hanging="900"/>
        <w:jc w:val="left"/>
        <w:rPr>
          <w:sz w:val="22"/>
        </w:rPr>
      </w:pPr>
      <w:r>
        <w:rPr>
          <w:w w:val="105"/>
          <w:sz w:val="22"/>
        </w:rPr>
        <w:t>Recruiting</w:t>
      </w:r>
      <w:r>
        <w:rPr>
          <w:spacing w:val="38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Microeconomics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Theory,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2022~ Spring 2023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9" w:hanging="900"/>
        <w:jc w:val="left"/>
        <w:rPr>
          <w:sz w:val="22"/>
        </w:rPr>
      </w:pPr>
      <w:r>
        <w:rPr>
          <w:w w:val="110"/>
          <w:sz w:val="22"/>
        </w:rPr>
        <w:t>Recruiting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Committee,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Diversity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Search,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Fall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2019~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Spring </w:t>
      </w:r>
      <w:r>
        <w:rPr>
          <w:spacing w:val="-4"/>
          <w:w w:val="110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7" w:hanging="900"/>
        <w:jc w:val="left"/>
        <w:rPr>
          <w:sz w:val="22"/>
        </w:rPr>
      </w:pPr>
      <w:r>
        <w:rPr>
          <w:w w:val="105"/>
          <w:sz w:val="22"/>
        </w:rPr>
        <w:t>Research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Standard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Tenure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Promotion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Committee,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Economics, Fall 2019~ Spring 2020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7" w:hanging="900"/>
        <w:jc w:val="left"/>
        <w:rPr>
          <w:sz w:val="22"/>
        </w:rPr>
      </w:pPr>
      <w:r>
        <w:rPr>
          <w:w w:val="110"/>
          <w:sz w:val="22"/>
        </w:rPr>
        <w:t>Alumni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Relations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Fundraising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Committee,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Chair,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80"/>
          <w:w w:val="150"/>
          <w:sz w:val="22"/>
        </w:rPr>
        <w:t> </w:t>
      </w:r>
      <w:r>
        <w:rPr>
          <w:w w:val="110"/>
          <w:sz w:val="22"/>
        </w:rPr>
        <w:t>Emory University, Fall 2015~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7" w:hanging="900"/>
        <w:jc w:val="left"/>
        <w:rPr>
          <w:sz w:val="22"/>
        </w:rPr>
      </w:pPr>
      <w:r>
        <w:rPr>
          <w:w w:val="110"/>
          <w:sz w:val="22"/>
        </w:rPr>
        <w:t>Working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Paper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Series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Administrator,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Economics,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Emory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University, 2008~ 2020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58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Emory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Honor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Case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Advisor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Students,</w:t>
      </w:r>
      <w:r>
        <w:rPr>
          <w:spacing w:val="29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9" w:hanging="900"/>
        <w:jc w:val="left"/>
        <w:rPr>
          <w:sz w:val="22"/>
        </w:rPr>
      </w:pPr>
      <w:r>
        <w:rPr>
          <w:w w:val="110"/>
          <w:sz w:val="22"/>
        </w:rPr>
        <w:t>4+1 Program Planning Committee, Department of Economics, Emory University, Fall </w:t>
      </w:r>
      <w:r>
        <w:rPr>
          <w:spacing w:val="-4"/>
          <w:w w:val="110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7" w:hanging="900"/>
        <w:jc w:val="left"/>
        <w:rPr>
          <w:sz w:val="22"/>
        </w:rPr>
      </w:pPr>
      <w:r>
        <w:rPr>
          <w:w w:val="110"/>
          <w:sz w:val="22"/>
        </w:rPr>
        <w:t>College Council Major’s Fair, Emory University, Spring 2009, Fall 2009, Fall 2010, Fall 2011, Fall 2014, Fall 2015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  <w:tab w:pos="1964" w:val="left" w:leader="none"/>
          <w:tab w:pos="3136" w:val="left" w:leader="none"/>
          <w:tab w:pos="4282" w:val="left" w:leader="none"/>
          <w:tab w:pos="5594" w:val="left" w:leader="none"/>
          <w:tab w:pos="6982" w:val="left" w:leader="none"/>
          <w:tab w:pos="7866" w:val="left" w:leader="none"/>
          <w:tab w:pos="9215" w:val="left" w:leader="none"/>
        </w:tabs>
        <w:spacing w:line="247" w:lineRule="auto" w:before="0" w:after="0"/>
        <w:ind w:left="1079" w:right="179" w:hanging="900"/>
        <w:jc w:val="left"/>
        <w:rPr>
          <w:sz w:val="22"/>
        </w:rPr>
      </w:pPr>
      <w:r>
        <w:rPr>
          <w:spacing w:val="-4"/>
          <w:w w:val="110"/>
          <w:sz w:val="22"/>
        </w:rPr>
        <w:t>Emory</w:t>
      </w:r>
      <w:r>
        <w:rPr>
          <w:sz w:val="22"/>
        </w:rPr>
        <w:tab/>
      </w:r>
      <w:r>
        <w:rPr>
          <w:spacing w:val="-2"/>
          <w:w w:val="110"/>
          <w:sz w:val="22"/>
        </w:rPr>
        <w:t>Graduate</w:t>
      </w:r>
      <w:r>
        <w:rPr>
          <w:sz w:val="22"/>
        </w:rPr>
        <w:tab/>
      </w:r>
      <w:r>
        <w:rPr>
          <w:spacing w:val="-2"/>
          <w:w w:val="110"/>
          <w:sz w:val="22"/>
        </w:rPr>
        <w:t>Diversity</w:t>
      </w:r>
      <w:r>
        <w:rPr>
          <w:sz w:val="22"/>
        </w:rPr>
        <w:tab/>
      </w:r>
      <w:r>
        <w:rPr>
          <w:spacing w:val="-2"/>
          <w:w w:val="110"/>
          <w:sz w:val="22"/>
        </w:rPr>
        <w:t>Fellowship</w:t>
      </w:r>
      <w:r>
        <w:rPr>
          <w:sz w:val="22"/>
        </w:rPr>
        <w:tab/>
      </w:r>
      <w:r>
        <w:rPr>
          <w:spacing w:val="-2"/>
          <w:w w:val="110"/>
          <w:sz w:val="22"/>
        </w:rPr>
        <w:t>Committee,</w:t>
      </w:r>
      <w:r>
        <w:rPr>
          <w:sz w:val="22"/>
        </w:rPr>
        <w:tab/>
      </w:r>
      <w:r>
        <w:rPr>
          <w:spacing w:val="-2"/>
          <w:w w:val="110"/>
          <w:sz w:val="22"/>
        </w:rPr>
        <w:t>Emory</w:t>
      </w:r>
      <w:r>
        <w:rPr>
          <w:sz w:val="22"/>
        </w:rPr>
        <w:tab/>
      </w:r>
      <w:r>
        <w:rPr>
          <w:spacing w:val="-2"/>
          <w:w w:val="110"/>
          <w:sz w:val="22"/>
        </w:rPr>
        <w:t>University,</w:t>
      </w:r>
      <w:r>
        <w:rPr>
          <w:sz w:val="22"/>
        </w:rPr>
        <w:tab/>
      </w:r>
      <w:r>
        <w:rPr>
          <w:spacing w:val="-2"/>
          <w:w w:val="110"/>
          <w:sz w:val="22"/>
        </w:rPr>
        <w:t>Spring 2012~2013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9" w:hanging="900"/>
        <w:jc w:val="left"/>
        <w:rPr>
          <w:sz w:val="22"/>
        </w:rPr>
      </w:pPr>
      <w:r>
        <w:rPr>
          <w:w w:val="110"/>
          <w:sz w:val="22"/>
        </w:rPr>
        <w:t>Junior Faculty Search Committee, Department of Economics, Emory University, 2010 Fall~ 2011 Spring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7" w:lineRule="auto" w:before="0" w:after="0"/>
        <w:ind w:left="1079" w:right="178" w:hanging="900"/>
        <w:jc w:val="left"/>
        <w:rPr>
          <w:sz w:val="22"/>
        </w:rPr>
      </w:pPr>
      <w:r>
        <w:rPr>
          <w:w w:val="110"/>
          <w:sz w:val="22"/>
        </w:rPr>
        <w:t>Undergraduate Curriculum Committee, Department of Economics, Emory University, </w:t>
      </w:r>
      <w:r>
        <w:rPr>
          <w:spacing w:val="-2"/>
          <w:w w:val="110"/>
          <w:sz w:val="22"/>
        </w:rPr>
        <w:t>2008~2012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0" w:lineRule="exact" w:before="0" w:after="0"/>
        <w:ind w:left="1079" w:right="0" w:hanging="900"/>
        <w:jc w:val="left"/>
        <w:rPr>
          <w:sz w:val="22"/>
        </w:rPr>
      </w:pPr>
      <w:r>
        <w:rPr>
          <w:w w:val="110"/>
          <w:sz w:val="22"/>
        </w:rPr>
        <w:t>Freshmen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Orientation,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Emory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Spring</w:t>
      </w:r>
      <w:r>
        <w:rPr>
          <w:spacing w:val="5"/>
          <w:w w:val="110"/>
          <w:sz w:val="22"/>
        </w:rPr>
        <w:t> </w:t>
      </w:r>
      <w:r>
        <w:rPr>
          <w:spacing w:val="-4"/>
          <w:w w:val="110"/>
          <w:sz w:val="22"/>
        </w:rPr>
        <w:t>2010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8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Interview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Committee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Emory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Scholars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Program,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Emory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Spring</w:t>
      </w:r>
      <w:r>
        <w:rPr>
          <w:spacing w:val="34"/>
          <w:w w:val="105"/>
          <w:sz w:val="22"/>
        </w:rPr>
        <w:t> </w:t>
      </w:r>
      <w:r>
        <w:rPr>
          <w:spacing w:val="-4"/>
          <w:w w:val="105"/>
          <w:sz w:val="22"/>
        </w:rPr>
        <w:t>2009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69" w:lineRule="exact" w:before="0" w:after="0"/>
        <w:ind w:left="1079" w:right="0" w:hanging="900"/>
        <w:jc w:val="left"/>
        <w:rPr>
          <w:sz w:val="22"/>
        </w:rPr>
      </w:pPr>
      <w:r>
        <w:rPr>
          <w:w w:val="105"/>
          <w:sz w:val="22"/>
        </w:rPr>
        <w:t>Freshmen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Advising,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Department</w:t>
      </w:r>
      <w:r>
        <w:rPr>
          <w:spacing w:val="3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Economics,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Emory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University,</w:t>
      </w:r>
      <w:r>
        <w:rPr>
          <w:spacing w:val="36"/>
          <w:w w:val="105"/>
          <w:sz w:val="22"/>
        </w:rPr>
        <w:t> </w:t>
      </w:r>
      <w:r>
        <w:rPr>
          <w:spacing w:val="-2"/>
          <w:w w:val="105"/>
          <w:sz w:val="22"/>
        </w:rPr>
        <w:t>2010~present</w:t>
      </w:r>
    </w:p>
    <w:p>
      <w:pPr>
        <w:pStyle w:val="Heading2"/>
        <w:spacing w:before="198"/>
      </w:pPr>
      <w:r>
        <w:rPr>
          <w:w w:val="125"/>
        </w:rPr>
        <w:t>PROFESSIONAL</w:t>
      </w:r>
      <w:r>
        <w:rPr>
          <w:spacing w:val="-13"/>
          <w:w w:val="125"/>
        </w:rPr>
        <w:t> </w:t>
      </w:r>
      <w:r>
        <w:rPr>
          <w:spacing w:val="-2"/>
          <w:w w:val="125"/>
        </w:rPr>
        <w:t>SERVICES</w:t>
      </w:r>
    </w:p>
    <w:p>
      <w:pPr>
        <w:pStyle w:val="Heading3"/>
        <w:spacing w:before="247"/>
        <w:jc w:val="both"/>
      </w:pPr>
      <w:r>
        <w:rPr>
          <w:w w:val="110"/>
        </w:rPr>
        <w:t>Referee</w:t>
      </w:r>
      <w:r>
        <w:rPr>
          <w:spacing w:val="20"/>
          <w:w w:val="110"/>
        </w:rPr>
        <w:t> </w:t>
      </w:r>
      <w:r>
        <w:rPr>
          <w:spacing w:val="-5"/>
          <w:w w:val="110"/>
        </w:rPr>
        <w:t>for</w:t>
      </w:r>
    </w:p>
    <w:p>
      <w:pPr>
        <w:spacing w:line="247" w:lineRule="auto" w:before="45"/>
        <w:ind w:left="179" w:right="176" w:firstLine="0"/>
        <w:jc w:val="both"/>
        <w:rPr>
          <w:i/>
          <w:sz w:val="22"/>
        </w:rPr>
      </w:pPr>
      <w:r>
        <w:rPr>
          <w:i/>
          <w:w w:val="110"/>
          <w:sz w:val="22"/>
        </w:rPr>
        <w:t>American Economic Review, American Law and Economics Review, Economic Inquiry, European Economic</w:t>
      </w:r>
      <w:r>
        <w:rPr>
          <w:i/>
          <w:w w:val="110"/>
          <w:sz w:val="22"/>
        </w:rPr>
        <w:t> Review,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</w:t>
      </w:r>
      <w:r>
        <w:rPr>
          <w:i/>
          <w:w w:val="110"/>
          <w:sz w:val="22"/>
        </w:rPr>
        <w:t> Behavior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Organization,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Economics</w:t>
      </w:r>
      <w:r>
        <w:rPr>
          <w:i/>
          <w:w w:val="110"/>
          <w:sz w:val="22"/>
        </w:rPr>
        <w:t> and Management</w:t>
      </w:r>
      <w:r>
        <w:rPr>
          <w:i/>
          <w:w w:val="110"/>
          <w:sz w:val="22"/>
        </w:rPr>
        <w:t> Strategy,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Evolutionary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Industrial Organization,</w:t>
      </w:r>
      <w:r>
        <w:rPr>
          <w:i/>
          <w:w w:val="110"/>
          <w:sz w:val="22"/>
        </w:rPr>
        <w:t> International</w:t>
      </w:r>
      <w:r>
        <w:rPr>
          <w:i/>
          <w:w w:val="110"/>
          <w:sz w:val="22"/>
        </w:rPr>
        <w:t> Review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Law</w:t>
      </w:r>
      <w:r>
        <w:rPr>
          <w:i/>
          <w:w w:val="110"/>
          <w:sz w:val="22"/>
        </w:rPr>
        <w:t> and</w:t>
      </w:r>
      <w:r>
        <w:rPr>
          <w:i/>
          <w:w w:val="110"/>
          <w:sz w:val="22"/>
        </w:rPr>
        <w:t> Economics,</w:t>
      </w:r>
      <w:r>
        <w:rPr>
          <w:i/>
          <w:w w:val="110"/>
          <w:sz w:val="22"/>
        </w:rPr>
        <w:t> Journal</w:t>
      </w:r>
      <w:r>
        <w:rPr>
          <w:i/>
          <w:w w:val="110"/>
          <w:sz w:val="22"/>
        </w:rPr>
        <w:t> of</w:t>
      </w:r>
      <w:r>
        <w:rPr>
          <w:i/>
          <w:w w:val="110"/>
          <w:sz w:val="22"/>
        </w:rPr>
        <w:t> Industrial</w:t>
      </w:r>
      <w:r>
        <w:rPr>
          <w:i/>
          <w:w w:val="110"/>
          <w:sz w:val="22"/>
        </w:rPr>
        <w:t> Economics, Journal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Law,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and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Organizations,</w:t>
      </w:r>
      <w:r>
        <w:rPr>
          <w:i/>
          <w:spacing w:val="32"/>
          <w:w w:val="110"/>
          <w:sz w:val="22"/>
        </w:rPr>
        <w:t> </w:t>
      </w:r>
      <w:r>
        <w:rPr>
          <w:i/>
          <w:w w:val="110"/>
          <w:sz w:val="22"/>
        </w:rPr>
        <w:t>Quarterly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Journal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of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Economics,</w:t>
      </w:r>
      <w:r>
        <w:rPr>
          <w:i/>
          <w:spacing w:val="37"/>
          <w:w w:val="110"/>
          <w:sz w:val="22"/>
        </w:rPr>
        <w:t> </w:t>
      </w:r>
      <w:r>
        <w:rPr>
          <w:i/>
          <w:w w:val="110"/>
          <w:sz w:val="22"/>
        </w:rPr>
        <w:t>Rand</w:t>
      </w:r>
      <w:r>
        <w:rPr>
          <w:i/>
          <w:spacing w:val="35"/>
          <w:w w:val="110"/>
          <w:sz w:val="22"/>
        </w:rPr>
        <w:t> </w:t>
      </w:r>
      <w:r>
        <w:rPr>
          <w:i/>
          <w:w w:val="110"/>
          <w:sz w:val="22"/>
        </w:rPr>
        <w:t>Journal of Economics, Review of Industrial Organization, Review of Law and Economics, Scandinavian Journal of Economics.</w:t>
      </w:r>
    </w:p>
    <w:p>
      <w:pPr>
        <w:pStyle w:val="Heading2"/>
        <w:spacing w:before="257"/>
        <w:ind w:left="179"/>
      </w:pPr>
      <w:r>
        <w:rPr>
          <w:w w:val="120"/>
        </w:rPr>
        <w:t>MEMBERSHIP</w:t>
      </w:r>
      <w:r>
        <w:rPr>
          <w:spacing w:val="34"/>
          <w:w w:val="120"/>
        </w:rPr>
        <w:t> </w:t>
      </w:r>
      <w:r>
        <w:rPr>
          <w:w w:val="120"/>
        </w:rPr>
        <w:t>IN</w:t>
      </w:r>
      <w:r>
        <w:rPr>
          <w:spacing w:val="34"/>
          <w:w w:val="120"/>
        </w:rPr>
        <w:t> </w:t>
      </w:r>
      <w:r>
        <w:rPr>
          <w:w w:val="120"/>
        </w:rPr>
        <w:t>PROFESSIONAL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ORGANIZATIONS</w:t>
      </w:r>
    </w:p>
    <w:p>
      <w:pPr>
        <w:pStyle w:val="BodyText"/>
        <w:spacing w:line="247" w:lineRule="auto" w:before="46"/>
        <w:ind w:left="179" w:right="175"/>
        <w:jc w:val="both"/>
      </w:pP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American</w:t>
      </w:r>
      <w:r>
        <w:rPr>
          <w:spacing w:val="40"/>
          <w:w w:val="105"/>
        </w:rPr>
        <w:t> </w:t>
      </w:r>
      <w:r>
        <w:rPr>
          <w:w w:val="105"/>
        </w:rPr>
        <w:t>Law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Association,</w:t>
      </w:r>
      <w:r>
        <w:rPr>
          <w:spacing w:val="40"/>
          <w:w w:val="105"/>
        </w:rPr>
        <w:t> </w:t>
      </w:r>
      <w:r>
        <w:rPr>
          <w:w w:val="105"/>
        </w:rPr>
        <w:t>Econometric Society, Industrial Organization Society, Korea-America Economic Association, Royal Economic Society, Society for the Advancement of Economic Theory</w:t>
      </w:r>
    </w:p>
    <w:sectPr>
      <w:pgSz w:w="12240" w:h="15840"/>
      <w:pgMar w:top="15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00" w:hanging="7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1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80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0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jc w:val="center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90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mialon@emory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SMIALON</dc:creator>
  <dc:title>Microsoft Word - CV Sep 2024</dc:title>
  <dcterms:created xsi:type="dcterms:W3CDTF">2025-12-06T05:59:25Z</dcterms:created>
  <dcterms:modified xsi:type="dcterms:W3CDTF">2025-12-06T05:59:25Z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20.0 (Windows)</vt:lpwstr>
  </property>
</Properties>
</file>