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Christopher</w:t>
      </w:r>
      <w:r>
        <w:rPr>
          <w:spacing w:val="15"/>
          <w:w w:val="125"/>
        </w:rPr>
        <w:t> </w:t>
      </w:r>
      <w:r>
        <w:rPr>
          <w:w w:val="125"/>
        </w:rPr>
        <w:t>P.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Chambers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47"/>
        <w:rPr>
          <w:b/>
          <w:sz w:val="28"/>
        </w:rPr>
      </w:pPr>
    </w:p>
    <w:p>
      <w:pPr>
        <w:pStyle w:val="BodyText"/>
        <w:spacing w:line="242" w:lineRule="auto"/>
        <w:ind w:left="97" w:right="6536"/>
      </w:pPr>
      <w:r>
        <w:rPr>
          <w:w w:val="105"/>
        </w:rPr>
        <w:t>Professor of Economics Georgetown University 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 ICC 580</w:t>
      </w:r>
    </w:p>
    <w:p>
      <w:pPr>
        <w:pStyle w:val="BodyText"/>
        <w:spacing w:line="242" w:lineRule="auto"/>
        <w:ind w:left="97" w:right="6536"/>
      </w:pPr>
      <w:r>
        <w:rPr>
          <w:w w:val="110"/>
        </w:rPr>
        <w:t>37th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O</w:t>
      </w:r>
      <w:r>
        <w:rPr>
          <w:spacing w:val="-5"/>
          <w:w w:val="110"/>
        </w:rPr>
        <w:t> </w:t>
      </w:r>
      <w:r>
        <w:rPr>
          <w:w w:val="110"/>
        </w:rPr>
        <w:t>Streets</w:t>
      </w:r>
      <w:r>
        <w:rPr>
          <w:spacing w:val="-5"/>
          <w:w w:val="110"/>
        </w:rPr>
        <w:t> </w:t>
      </w:r>
      <w:r>
        <w:rPr>
          <w:w w:val="110"/>
        </w:rPr>
        <w:t>NW Washington DC 20057</w:t>
      </w:r>
    </w:p>
    <w:p>
      <w:pPr>
        <w:pStyle w:val="BodyText"/>
        <w:spacing w:before="118"/>
        <w:ind w:left="97"/>
      </w:pPr>
      <w:r>
        <w:rPr>
          <w:w w:val="105"/>
        </w:rPr>
        <w:t>Phone:</w:t>
      </w:r>
      <w:r>
        <w:rPr>
          <w:spacing w:val="42"/>
          <w:w w:val="105"/>
        </w:rPr>
        <w:t> </w:t>
      </w:r>
      <w:r>
        <w:rPr>
          <w:w w:val="105"/>
        </w:rPr>
        <w:t>(202)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687–7559</w:t>
      </w:r>
    </w:p>
    <w:p>
      <w:pPr>
        <w:pStyle w:val="BodyText"/>
        <w:spacing w:before="2"/>
        <w:ind w:left="97"/>
      </w:pPr>
      <w:hyperlink r:id="rId5">
        <w:r>
          <w:rPr>
            <w:spacing w:val="-2"/>
            <w:w w:val="105"/>
          </w:rPr>
          <w:t>http://chambers.georgetown.domains</w:t>
        </w:r>
      </w:hyperlink>
    </w:p>
    <w:p>
      <w:pPr>
        <w:pStyle w:val="BodyText"/>
        <w:spacing w:before="194"/>
      </w:pPr>
    </w:p>
    <w:p>
      <w:pPr>
        <w:pStyle w:val="BodyText"/>
        <w:spacing w:line="242" w:lineRule="auto"/>
        <w:ind w:left="533" w:right="49" w:hanging="437"/>
      </w:pPr>
      <w:r>
        <w:rPr>
          <w:w w:val="105"/>
        </w:rPr>
        <w:t>B.S., Mathematics and Economics, with honors in mathematics, May 1998.</w:t>
      </w:r>
      <w:r>
        <w:rPr>
          <w:spacing w:val="40"/>
          <w:w w:val="105"/>
        </w:rPr>
        <w:t> </w:t>
      </w:r>
      <w:r>
        <w:rPr>
          <w:w w:val="105"/>
        </w:rPr>
        <w:t>University of</w:t>
      </w:r>
      <w:r>
        <w:rPr>
          <w:spacing w:val="40"/>
          <w:w w:val="105"/>
        </w:rPr>
        <w:t> </w:t>
      </w:r>
      <w:r>
        <w:rPr>
          <w:w w:val="105"/>
        </w:rPr>
        <w:t>Maryland, College Park.</w:t>
      </w:r>
    </w:p>
    <w:p>
      <w:pPr>
        <w:pStyle w:val="BodyText"/>
        <w:spacing w:before="132"/>
        <w:ind w:left="97"/>
      </w:pPr>
      <w:r>
        <w:rPr>
          <w:w w:val="105"/>
        </w:rPr>
        <w:t>M.A.,</w:t>
      </w:r>
      <w:r>
        <w:rPr>
          <w:spacing w:val="27"/>
          <w:w w:val="105"/>
        </w:rPr>
        <w:t> </w:t>
      </w:r>
      <w:r>
        <w:rPr>
          <w:w w:val="105"/>
        </w:rPr>
        <w:t>Economics,</w:t>
      </w:r>
      <w:r>
        <w:rPr>
          <w:spacing w:val="27"/>
          <w:w w:val="105"/>
        </w:rPr>
        <w:t> </w:t>
      </w:r>
      <w:r>
        <w:rPr>
          <w:w w:val="105"/>
        </w:rPr>
        <w:t>June</w:t>
      </w:r>
      <w:r>
        <w:rPr>
          <w:spacing w:val="28"/>
          <w:w w:val="105"/>
        </w:rPr>
        <w:t> </w:t>
      </w:r>
      <w:r>
        <w:rPr>
          <w:w w:val="105"/>
        </w:rPr>
        <w:t>2001,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Rochester.</w:t>
      </w:r>
    </w:p>
    <w:p>
      <w:pPr>
        <w:pStyle w:val="BodyText"/>
        <w:spacing w:before="134"/>
        <w:ind w:left="97"/>
      </w:pPr>
      <w:r>
        <w:rPr>
          <w:w w:val="105"/>
        </w:rPr>
        <w:t>Ph.D.,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June</w:t>
      </w:r>
      <w:r>
        <w:rPr>
          <w:spacing w:val="30"/>
          <w:w w:val="105"/>
        </w:rPr>
        <w:t> </w:t>
      </w:r>
      <w:r>
        <w:rPr>
          <w:w w:val="105"/>
        </w:rPr>
        <w:t>2003,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Rochester.</w:t>
      </w:r>
      <w:r>
        <w:rPr>
          <w:spacing w:val="57"/>
          <w:w w:val="105"/>
        </w:rPr>
        <w:t> </w:t>
      </w:r>
      <w:r>
        <w:rPr>
          <w:w w:val="105"/>
        </w:rPr>
        <w:t>Supervisor:</w:t>
      </w:r>
      <w:r>
        <w:rPr>
          <w:spacing w:val="57"/>
          <w:w w:val="105"/>
        </w:rPr>
        <w:t> </w:t>
      </w:r>
      <w:r>
        <w:rPr>
          <w:w w:val="105"/>
        </w:rPr>
        <w:t>William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Thomson.</w:t>
      </w:r>
    </w:p>
    <w:p>
      <w:pPr>
        <w:pStyle w:val="BodyText"/>
        <w:spacing w:before="93"/>
      </w:pPr>
    </w:p>
    <w:p>
      <w:pPr>
        <w:pStyle w:val="Heading1"/>
      </w:pPr>
      <w:r>
        <w:rPr>
          <w:w w:val="115"/>
        </w:rPr>
        <w:t>Professional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BodyText"/>
        <w:spacing w:before="134"/>
        <w:ind w:left="97"/>
      </w:pPr>
      <w:r>
        <w:rPr/>
        <w:t>Professor</w:t>
      </w:r>
      <w:r>
        <w:rPr>
          <w:spacing w:val="56"/>
        </w:rPr>
        <w:t> </w:t>
      </w:r>
      <w:r>
        <w:rPr/>
        <w:t>of</w:t>
      </w:r>
      <w:r>
        <w:rPr>
          <w:spacing w:val="57"/>
        </w:rPr>
        <w:t> </w:t>
      </w:r>
      <w:r>
        <w:rPr/>
        <w:t>Economics,</w:t>
      </w:r>
      <w:r>
        <w:rPr>
          <w:spacing w:val="57"/>
        </w:rPr>
        <w:t> </w:t>
      </w:r>
      <w:r>
        <w:rPr/>
        <w:t>Georgetown</w:t>
      </w:r>
      <w:r>
        <w:rPr>
          <w:spacing w:val="56"/>
        </w:rPr>
        <w:t> </w:t>
      </w:r>
      <w:r>
        <w:rPr/>
        <w:t>University,</w:t>
      </w:r>
      <w:r>
        <w:rPr>
          <w:spacing w:val="57"/>
        </w:rPr>
        <w:t> </w:t>
      </w:r>
      <w:r>
        <w:rPr/>
        <w:t>August</w:t>
      </w:r>
      <w:r>
        <w:rPr>
          <w:spacing w:val="57"/>
        </w:rPr>
        <w:t> </w:t>
      </w:r>
      <w:r>
        <w:rPr>
          <w:spacing w:val="-2"/>
        </w:rPr>
        <w:t>2017–present.</w:t>
      </w:r>
    </w:p>
    <w:p>
      <w:pPr>
        <w:pStyle w:val="BodyText"/>
        <w:spacing w:before="135"/>
        <w:ind w:left="97"/>
      </w:pPr>
      <w:r>
        <w:rPr>
          <w:w w:val="105"/>
        </w:rPr>
        <w:t>Professor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Economics,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California</w:t>
      </w:r>
      <w:r>
        <w:rPr>
          <w:spacing w:val="25"/>
          <w:w w:val="105"/>
        </w:rPr>
        <w:t> </w:t>
      </w:r>
      <w:r>
        <w:rPr>
          <w:w w:val="105"/>
        </w:rPr>
        <w:t>San</w:t>
      </w:r>
      <w:r>
        <w:rPr>
          <w:spacing w:val="26"/>
          <w:w w:val="105"/>
        </w:rPr>
        <w:t> </w:t>
      </w:r>
      <w:r>
        <w:rPr>
          <w:w w:val="105"/>
        </w:rPr>
        <w:t>Diego,</w:t>
      </w:r>
      <w:r>
        <w:rPr>
          <w:spacing w:val="26"/>
          <w:w w:val="105"/>
        </w:rPr>
        <w:t> </w:t>
      </w:r>
      <w:r>
        <w:rPr>
          <w:w w:val="105"/>
        </w:rPr>
        <w:t>July</w:t>
      </w:r>
      <w:r>
        <w:rPr>
          <w:spacing w:val="27"/>
          <w:w w:val="105"/>
        </w:rPr>
        <w:t> </w:t>
      </w:r>
      <w:r>
        <w:rPr>
          <w:w w:val="105"/>
        </w:rPr>
        <w:t>2016–June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line="360" w:lineRule="auto" w:before="135"/>
        <w:ind w:left="97"/>
      </w:pPr>
      <w:r>
        <w:rPr>
          <w:w w:val="105"/>
        </w:rPr>
        <w:t>Associate Professor of Economics, University of California San Diego, July 2010–June 2016.</w:t>
      </w:r>
      <w:r>
        <w:rPr>
          <w:spacing w:val="80"/>
          <w:w w:val="105"/>
        </w:rPr>
        <w:t> </w:t>
      </w:r>
      <w:r>
        <w:rPr>
          <w:w w:val="105"/>
        </w:rPr>
        <w:t>Associate Professor of Economics, California Institute of Technology, July 2006–June 2010.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spacing w:val="32"/>
          <w:w w:val="105"/>
        </w:rPr>
        <w:t> </w:t>
      </w:r>
      <w:r>
        <w:rPr>
          <w:w w:val="105"/>
        </w:rPr>
        <w:t>Professor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California</w:t>
      </w:r>
      <w:r>
        <w:rPr>
          <w:spacing w:val="32"/>
          <w:w w:val="105"/>
        </w:rPr>
        <w:t> </w:t>
      </w:r>
      <w:r>
        <w:rPr>
          <w:w w:val="105"/>
        </w:rPr>
        <w:t>Institute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Technology,</w:t>
      </w:r>
      <w:r>
        <w:rPr>
          <w:spacing w:val="32"/>
          <w:w w:val="105"/>
        </w:rPr>
        <w:t> </w:t>
      </w:r>
      <w:r>
        <w:rPr>
          <w:w w:val="105"/>
        </w:rPr>
        <w:t>July</w:t>
      </w:r>
      <w:r>
        <w:rPr>
          <w:spacing w:val="32"/>
          <w:w w:val="105"/>
        </w:rPr>
        <w:t> </w:t>
      </w:r>
      <w:r>
        <w:rPr>
          <w:w w:val="105"/>
        </w:rPr>
        <w:t>2003–June</w:t>
      </w:r>
      <w:r>
        <w:rPr>
          <w:spacing w:val="32"/>
          <w:w w:val="105"/>
        </w:rPr>
        <w:t> </w:t>
      </w:r>
      <w:r>
        <w:rPr>
          <w:w w:val="105"/>
        </w:rPr>
        <w:t>2006.</w:t>
      </w:r>
    </w:p>
    <w:p>
      <w:pPr>
        <w:pStyle w:val="Heading1"/>
        <w:spacing w:before="227"/>
      </w:pPr>
      <w:r>
        <w:rPr>
          <w:spacing w:val="-2"/>
          <w:w w:val="125"/>
        </w:rPr>
        <w:t>Grants</w:t>
      </w:r>
    </w:p>
    <w:p>
      <w:pPr>
        <w:pStyle w:val="BodyText"/>
        <w:spacing w:line="242" w:lineRule="auto" w:before="135"/>
        <w:ind w:left="533" w:right="49" w:hanging="437"/>
      </w:pPr>
      <w:r>
        <w:rPr>
          <w:w w:val="105"/>
        </w:rPr>
        <w:t>NSF</w:t>
      </w:r>
      <w:r>
        <w:rPr>
          <w:spacing w:val="29"/>
          <w:w w:val="105"/>
        </w:rPr>
        <w:t> </w:t>
      </w:r>
      <w:r>
        <w:rPr>
          <w:w w:val="105"/>
        </w:rPr>
        <w:t>award</w:t>
      </w:r>
      <w:r>
        <w:rPr>
          <w:spacing w:val="29"/>
          <w:w w:val="105"/>
        </w:rPr>
        <w:t> </w:t>
      </w:r>
      <w:r>
        <w:rPr>
          <w:w w:val="105"/>
        </w:rPr>
        <w:t>SES-0751980,</w:t>
      </w:r>
      <w:r>
        <w:rPr>
          <w:spacing w:val="29"/>
          <w:w w:val="105"/>
        </w:rPr>
        <w:t> </w:t>
      </w:r>
      <w:r>
        <w:rPr>
          <w:w w:val="105"/>
        </w:rPr>
        <w:t>Revealed</w:t>
      </w:r>
      <w:r>
        <w:rPr>
          <w:spacing w:val="29"/>
          <w:w w:val="105"/>
        </w:rPr>
        <w:t> </w:t>
      </w:r>
      <w:r>
        <w:rPr>
          <w:w w:val="105"/>
        </w:rPr>
        <w:t>Preference</w:t>
      </w:r>
      <w:r>
        <w:rPr>
          <w:spacing w:val="29"/>
          <w:w w:val="105"/>
        </w:rPr>
        <w:t> </w:t>
      </w:r>
      <w:r>
        <w:rPr>
          <w:w w:val="105"/>
        </w:rPr>
        <w:t>Tests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Individual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Collective</w:t>
      </w:r>
      <w:r>
        <w:rPr>
          <w:spacing w:val="29"/>
          <w:w w:val="105"/>
        </w:rPr>
        <w:t> </w:t>
      </w:r>
      <w:r>
        <w:rPr>
          <w:w w:val="105"/>
        </w:rPr>
        <w:t>Choice, 2008–2010.</w:t>
      </w:r>
      <w:r>
        <w:rPr>
          <w:spacing w:val="40"/>
          <w:w w:val="105"/>
        </w:rPr>
        <w:t> </w:t>
      </w:r>
      <w:r>
        <w:rPr>
          <w:w w:val="105"/>
        </w:rPr>
        <w:t>Co-Principal Investigator with Federico Echenique.</w:t>
      </w:r>
    </w:p>
    <w:p>
      <w:pPr>
        <w:pStyle w:val="BodyText"/>
        <w:spacing w:before="132"/>
        <w:ind w:left="97"/>
      </w:pPr>
      <w:r>
        <w:rPr>
          <w:w w:val="105"/>
        </w:rPr>
        <w:t>NSF</w:t>
      </w:r>
      <w:r>
        <w:rPr>
          <w:spacing w:val="32"/>
          <w:w w:val="105"/>
        </w:rPr>
        <w:t> </w:t>
      </w:r>
      <w:r>
        <w:rPr>
          <w:w w:val="105"/>
        </w:rPr>
        <w:t>award</w:t>
      </w:r>
      <w:r>
        <w:rPr>
          <w:spacing w:val="32"/>
          <w:w w:val="105"/>
        </w:rPr>
        <w:t> </w:t>
      </w:r>
      <w:r>
        <w:rPr>
          <w:w w:val="105"/>
        </w:rPr>
        <w:t>SES-1426867,</w:t>
      </w:r>
      <w:r>
        <w:rPr>
          <w:spacing w:val="32"/>
          <w:w w:val="105"/>
        </w:rPr>
        <w:t> </w:t>
      </w:r>
      <w:r>
        <w:rPr>
          <w:w w:val="105"/>
        </w:rPr>
        <w:t>Dynamic</w:t>
      </w:r>
      <w:r>
        <w:rPr>
          <w:spacing w:val="32"/>
          <w:w w:val="105"/>
        </w:rPr>
        <w:t> </w:t>
      </w:r>
      <w:r>
        <w:rPr>
          <w:w w:val="105"/>
        </w:rPr>
        <w:t>Elicitation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Unobservable</w:t>
      </w:r>
      <w:r>
        <w:rPr>
          <w:spacing w:val="32"/>
          <w:w w:val="105"/>
        </w:rPr>
        <w:t> </w:t>
      </w:r>
      <w:r>
        <w:rPr>
          <w:w w:val="105"/>
        </w:rPr>
        <w:t>Information,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2014–2016.</w:t>
      </w:r>
    </w:p>
    <w:p>
      <w:pPr>
        <w:pStyle w:val="BodyText"/>
        <w:spacing w:before="2"/>
        <w:ind w:left="533"/>
      </w:pPr>
      <w:r>
        <w:rPr>
          <w:w w:val="110"/>
        </w:rPr>
        <w:t>Principal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Investigator.</w:t>
      </w:r>
    </w:p>
    <w:p>
      <w:pPr>
        <w:pStyle w:val="BodyText"/>
        <w:spacing w:before="92"/>
      </w:pPr>
    </w:p>
    <w:p>
      <w:pPr>
        <w:pStyle w:val="Heading1"/>
      </w:pPr>
      <w:r>
        <w:rPr>
          <w:w w:val="120"/>
        </w:rPr>
        <w:t>Journal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74" w:val="left" w:leader="none"/>
          <w:tab w:pos="533" w:val="left" w:leader="none"/>
        </w:tabs>
        <w:spacing w:line="242" w:lineRule="auto" w:before="0" w:after="0"/>
        <w:ind w:left="533" w:right="75" w:hanging="437"/>
        <w:jc w:val="left"/>
        <w:rPr>
          <w:sz w:val="22"/>
        </w:rPr>
      </w:pPr>
      <w:r>
        <w:rPr>
          <w:w w:val="105"/>
          <w:sz w:val="22"/>
        </w:rPr>
        <w:t>Group order preservation and the proportional rule for the adjudication of conflicting claims, with William Thomson, </w:t>
      </w:r>
      <w:r>
        <w:rPr>
          <w:i/>
          <w:w w:val="105"/>
          <w:sz w:val="22"/>
        </w:rPr>
        <w:t>Mathematical Social Sciences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44 (2002), 235–252.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  <w:tab w:pos="533" w:val="left" w:leader="none"/>
        </w:tabs>
        <w:spacing w:line="242" w:lineRule="auto" w:before="173" w:after="0"/>
        <w:ind w:left="533" w:right="316" w:hanging="437"/>
        <w:jc w:val="left"/>
        <w:rPr>
          <w:sz w:val="22"/>
        </w:rPr>
      </w:pPr>
      <w:r>
        <w:rPr>
          <w:w w:val="105"/>
          <w:sz w:val="22"/>
        </w:rPr>
        <w:t>Consistency in the probabilistic assignment model, </w:t>
      </w:r>
      <w:r>
        <w:rPr>
          <w:i/>
          <w:w w:val="105"/>
          <w:sz w:val="22"/>
        </w:rPr>
        <w:t>Journal of Mathematical Economics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40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(2004), 953–962.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172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Virtual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repeated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implementation,</w:t>
      </w:r>
      <w:r>
        <w:rPr>
          <w:spacing w:val="19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29"/>
          <w:w w:val="105"/>
          <w:sz w:val="22"/>
        </w:rPr>
        <w:t> </w:t>
      </w:r>
      <w:r>
        <w:rPr>
          <w:w w:val="105"/>
          <w:sz w:val="22"/>
        </w:rPr>
        <w:t>83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(2004),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263–268.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175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Allocation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rules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division,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4"/>
          <w:w w:val="105"/>
          <w:sz w:val="22"/>
        </w:rPr>
        <w:t> </w:t>
      </w:r>
      <w:r>
        <w:rPr>
          <w:w w:val="105"/>
          <w:sz w:val="22"/>
        </w:rPr>
        <w:t>121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(2005),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236–258.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00" w:bottom="280" w:left="1559" w:right="992"/>
        </w:sectPr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1"/>
        </w:numPr>
        <w:tabs>
          <w:tab w:pos="374" w:val="left" w:leader="none"/>
          <w:tab w:pos="533" w:val="left" w:leader="none"/>
        </w:tabs>
        <w:spacing w:line="242" w:lineRule="auto" w:before="0" w:after="0"/>
        <w:ind w:left="533" w:right="443" w:hanging="437"/>
        <w:jc w:val="left"/>
        <w:rPr>
          <w:sz w:val="22"/>
        </w:rPr>
      </w:pPr>
      <w:r>
        <w:rPr>
          <w:w w:val="105"/>
          <w:sz w:val="22"/>
        </w:rPr>
        <w:t>Multi-utilitarianism in two-agent quasilinear social choice, </w:t>
      </w:r>
      <w:r>
        <w:rPr>
          <w:i/>
          <w:w w:val="105"/>
          <w:sz w:val="22"/>
        </w:rPr>
        <w:t>International Journal of Game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33 (2005), 315–334.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  <w:tab w:pos="533" w:val="left" w:leader="none"/>
        </w:tabs>
        <w:spacing w:line="242" w:lineRule="auto" w:before="170" w:after="0"/>
        <w:ind w:left="533" w:right="209" w:hanging="437"/>
        <w:jc w:val="left"/>
        <w:rPr>
          <w:sz w:val="22"/>
        </w:rPr>
      </w:pPr>
      <w:r>
        <w:rPr>
          <w:w w:val="105"/>
          <w:sz w:val="22"/>
        </w:rPr>
        <w:t>Preference aggregation under uncertainty: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Savage vs.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Pareto, with Takashi Hayashi, </w:t>
      </w:r>
      <w:r>
        <w:rPr>
          <w:i/>
          <w:w w:val="105"/>
          <w:sz w:val="22"/>
        </w:rPr>
        <w:t>Games and Economic Behavior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54 (2006), 430–440.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169" w:after="0"/>
        <w:ind w:left="375" w:right="0" w:hanging="278"/>
        <w:jc w:val="left"/>
        <w:rPr>
          <w:i/>
          <w:sz w:val="22"/>
        </w:rPr>
      </w:pPr>
      <w:r>
        <w:rPr>
          <w:w w:val="105"/>
          <w:sz w:val="22"/>
        </w:rPr>
        <w:t>Asymmetric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rules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claims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problems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without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homogeneity,</w:t>
      </w:r>
      <w:r>
        <w:rPr>
          <w:spacing w:val="9"/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Behavior</w:t>
      </w:r>
    </w:p>
    <w:p>
      <w:pPr>
        <w:pStyle w:val="BodyText"/>
        <w:spacing w:before="3"/>
        <w:ind w:left="533"/>
      </w:pPr>
      <w:r>
        <w:rPr/>
        <w:t>54</w:t>
      </w:r>
      <w:r>
        <w:rPr>
          <w:spacing w:val="34"/>
        </w:rPr>
        <w:t> </w:t>
      </w:r>
      <w:r>
        <w:rPr/>
        <w:t>(2006),</w:t>
      </w:r>
      <w:r>
        <w:rPr>
          <w:spacing w:val="36"/>
        </w:rPr>
        <w:t> </w:t>
      </w:r>
      <w:r>
        <w:rPr>
          <w:spacing w:val="-2"/>
        </w:rPr>
        <w:t>241–260.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</w:tabs>
        <w:spacing w:line="240" w:lineRule="auto" w:before="172" w:after="0"/>
        <w:ind w:left="374" w:right="0" w:hanging="278"/>
        <w:jc w:val="left"/>
        <w:rPr>
          <w:sz w:val="22"/>
        </w:rPr>
      </w:pPr>
      <w:r>
        <w:rPr>
          <w:w w:val="105"/>
          <w:sz w:val="22"/>
        </w:rPr>
        <w:t>Profit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sharing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workers)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facilitates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collusion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(among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firms),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Dan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Bernhardt,</w:t>
      </w:r>
    </w:p>
    <w:p>
      <w:pPr>
        <w:spacing w:before="3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RAND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9"/>
          <w:w w:val="105"/>
          <w:sz w:val="22"/>
        </w:rPr>
        <w:t> </w:t>
      </w:r>
      <w:r>
        <w:rPr>
          <w:w w:val="105"/>
          <w:sz w:val="22"/>
        </w:rPr>
        <w:t>37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(2006),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483–502.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172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Citizen-candidates,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lobbies,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campaigning,</w:t>
      </w:r>
      <w:r>
        <w:rPr>
          <w:spacing w:val="18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38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(2007),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285–309.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3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An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ordinal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characterization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linear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opinion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pool,</w:t>
      </w:r>
      <w:r>
        <w:rPr>
          <w:spacing w:val="13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31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(2007),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457–474.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Ordinal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aggregation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quantiles,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3"/>
          <w:w w:val="105"/>
          <w:sz w:val="22"/>
        </w:rPr>
        <w:t> </w:t>
      </w:r>
      <w:r>
        <w:rPr>
          <w:w w:val="105"/>
          <w:sz w:val="22"/>
        </w:rPr>
        <w:t>137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(2007),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416–431.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3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Consistent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representative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democracy,</w:t>
      </w:r>
      <w:r>
        <w:rPr>
          <w:spacing w:val="11"/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25"/>
          <w:w w:val="105"/>
          <w:sz w:val="22"/>
        </w:rPr>
        <w:t> </w:t>
      </w:r>
      <w:r>
        <w:rPr>
          <w:w w:val="105"/>
          <w:sz w:val="22"/>
        </w:rPr>
        <w:t>62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(2008),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348–363.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2" w:after="0"/>
        <w:ind w:left="533" w:right="139" w:hanging="437"/>
        <w:jc w:val="left"/>
        <w:rPr>
          <w:sz w:val="22"/>
        </w:rPr>
      </w:pPr>
      <w:r>
        <w:rPr>
          <w:w w:val="105"/>
          <w:sz w:val="22"/>
        </w:rPr>
        <w:t>Proper scoring rules for general decision models, </w:t>
      </w:r>
      <w:r>
        <w:rPr>
          <w:i/>
          <w:w w:val="105"/>
          <w:sz w:val="22"/>
        </w:rPr>
        <w:t>Games and Economic Behavior</w:t>
      </w:r>
      <w:r>
        <w:rPr>
          <w:i/>
          <w:spacing w:val="27"/>
          <w:w w:val="105"/>
          <w:sz w:val="22"/>
        </w:rPr>
        <w:t> </w:t>
      </w:r>
      <w:r>
        <w:rPr>
          <w:w w:val="105"/>
          <w:sz w:val="22"/>
        </w:rPr>
        <w:t>63 (2008), </w:t>
      </w:r>
      <w:r>
        <w:rPr>
          <w:spacing w:val="-2"/>
          <w:w w:val="105"/>
          <w:sz w:val="22"/>
        </w:rPr>
        <w:t>32–40.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0" w:after="0"/>
        <w:ind w:left="533" w:right="737" w:hanging="437"/>
        <w:jc w:val="left"/>
        <w:rPr>
          <w:sz w:val="22"/>
        </w:rPr>
      </w:pPr>
      <w:r>
        <w:rPr>
          <w:w w:val="105"/>
          <w:sz w:val="22"/>
        </w:rPr>
        <w:t>Ordinal notions of submodularity, with Federico Echenique, </w:t>
      </w:r>
      <w:r>
        <w:rPr>
          <w:i/>
          <w:w w:val="105"/>
          <w:sz w:val="22"/>
        </w:rPr>
        <w:t>Journal of Mathematical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44 (2008), 1243–1245.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69" w:after="0"/>
        <w:ind w:left="533" w:right="365" w:hanging="437"/>
        <w:jc w:val="left"/>
        <w:rPr>
          <w:sz w:val="22"/>
        </w:rPr>
      </w:pPr>
      <w:r>
        <w:rPr>
          <w:w w:val="105"/>
          <w:sz w:val="22"/>
        </w:rPr>
        <w:t>An axiomatic theory of political representation, </w:t>
      </w:r>
      <w:r>
        <w:rPr>
          <w:i/>
          <w:w w:val="105"/>
          <w:sz w:val="22"/>
        </w:rPr>
        <w:t>Journal of 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144 (2009),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375–389.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0" w:after="0"/>
        <w:ind w:left="533" w:right="725" w:hanging="437"/>
        <w:jc w:val="left"/>
        <w:rPr>
          <w:sz w:val="22"/>
        </w:rPr>
      </w:pPr>
      <w:r>
        <w:rPr>
          <w:w w:val="105"/>
          <w:sz w:val="22"/>
        </w:rPr>
        <w:t>Intergenerational equity: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Sup, inf, lim sup, and lim inf, </w:t>
      </w:r>
      <w:r>
        <w:rPr>
          <w:i/>
          <w:w w:val="105"/>
          <w:sz w:val="22"/>
        </w:rPr>
        <w:t>Social Choice and Welfare</w:t>
      </w:r>
      <w:r>
        <w:rPr>
          <w:i/>
          <w:spacing w:val="31"/>
          <w:w w:val="105"/>
          <w:sz w:val="22"/>
        </w:rPr>
        <w:t> </w:t>
      </w:r>
      <w:r>
        <w:rPr>
          <w:w w:val="105"/>
          <w:sz w:val="22"/>
        </w:rPr>
        <w:t>32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(2009), 243–252.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69" w:after="0"/>
        <w:ind w:left="533" w:right="644" w:hanging="437"/>
        <w:jc w:val="left"/>
        <w:rPr>
          <w:sz w:val="22"/>
        </w:rPr>
      </w:pPr>
      <w:r>
        <w:rPr>
          <w:w w:val="105"/>
          <w:sz w:val="22"/>
        </w:rPr>
        <w:t>An axiomatization of quantiles on the domain of distribution functions, </w:t>
      </w:r>
      <w:r>
        <w:rPr>
          <w:i/>
          <w:w w:val="105"/>
          <w:sz w:val="22"/>
        </w:rPr>
        <w:t>Mathematical Finance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19 (2009), 335–342.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170" w:after="0"/>
        <w:ind w:left="483" w:right="0" w:hanging="387"/>
        <w:jc w:val="left"/>
        <w:rPr>
          <w:i/>
          <w:sz w:val="22"/>
        </w:rPr>
      </w:pPr>
      <w:r>
        <w:rPr>
          <w:w w:val="105"/>
          <w:sz w:val="22"/>
        </w:rPr>
        <w:t>Supermodularity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preferences,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Echenique,</w:t>
      </w:r>
      <w:r>
        <w:rPr>
          <w:spacing w:val="14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Theory</w:t>
      </w:r>
    </w:p>
    <w:p>
      <w:pPr>
        <w:pStyle w:val="BodyText"/>
        <w:spacing w:before="2"/>
        <w:ind w:left="533"/>
      </w:pPr>
      <w:r>
        <w:rPr/>
        <w:t>144</w:t>
      </w:r>
      <w:r>
        <w:rPr>
          <w:spacing w:val="32"/>
        </w:rPr>
        <w:t> </w:t>
      </w:r>
      <w:r>
        <w:rPr/>
        <w:t>(2009),</w:t>
      </w:r>
      <w:r>
        <w:rPr>
          <w:spacing w:val="34"/>
        </w:rPr>
        <w:t> </w:t>
      </w:r>
      <w:r>
        <w:rPr>
          <w:spacing w:val="-2"/>
        </w:rPr>
        <w:t>1004–1014.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3" w:after="0"/>
        <w:ind w:left="533" w:right="548" w:hanging="437"/>
        <w:jc w:val="left"/>
        <w:rPr>
          <w:sz w:val="22"/>
        </w:rPr>
      </w:pPr>
      <w:r>
        <w:rPr>
          <w:w w:val="105"/>
          <w:sz w:val="22"/>
        </w:rPr>
        <w:t>Profit maximization and supermodular technology, with Federico Echenique, </w:t>
      </w:r>
      <w:r>
        <w:rPr>
          <w:i/>
          <w:w w:val="105"/>
          <w:sz w:val="22"/>
        </w:rPr>
        <w:t>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40 (2009), 173–183.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69" w:after="0"/>
        <w:ind w:left="533" w:right="85" w:hanging="437"/>
        <w:jc w:val="left"/>
        <w:rPr>
          <w:sz w:val="22"/>
        </w:rPr>
      </w:pPr>
      <w:r>
        <w:rPr>
          <w:w w:val="105"/>
          <w:sz w:val="22"/>
        </w:rPr>
        <w:t>Bayesian consistent belief selection, with Takashi Hayashi, </w:t>
      </w:r>
      <w:r>
        <w:rPr>
          <w:i/>
          <w:w w:val="105"/>
          <w:sz w:val="22"/>
        </w:rPr>
        <w:t>Journal of 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145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(2010), 432–439.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0" w:after="0"/>
        <w:ind w:left="533" w:right="547" w:hanging="437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measure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bizarreness,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Alan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Miller,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Quarterly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Science</w:t>
      </w:r>
      <w:r>
        <w:rPr>
          <w:i/>
          <w:spacing w:val="39"/>
          <w:w w:val="105"/>
          <w:sz w:val="22"/>
        </w:rPr>
        <w:t> </w:t>
      </w:r>
      <w:r>
        <w:rPr>
          <w:w w:val="105"/>
          <w:sz w:val="22"/>
        </w:rPr>
        <w:t>5 (2010), 27–44.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69" w:after="0"/>
        <w:ind w:left="533" w:right="693" w:hanging="437"/>
        <w:jc w:val="left"/>
        <w:rPr>
          <w:sz w:val="22"/>
        </w:rPr>
      </w:pPr>
      <w:r>
        <w:rPr>
          <w:w w:val="105"/>
          <w:sz w:val="22"/>
        </w:rPr>
        <w:t>Rules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aggregating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information,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Alan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Miller,</w:t>
      </w:r>
      <w:r>
        <w:rPr>
          <w:spacing w:val="24"/>
          <w:w w:val="105"/>
          <w:sz w:val="22"/>
        </w:rPr>
        <w:t> </w:t>
      </w:r>
      <w:r>
        <w:rPr>
          <w:i/>
          <w:w w:val="105"/>
          <w:sz w:val="22"/>
        </w:rPr>
        <w:t>Social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Choice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Welfare</w:t>
      </w:r>
      <w:r>
        <w:rPr>
          <w:i/>
          <w:spacing w:val="37"/>
          <w:w w:val="105"/>
          <w:sz w:val="22"/>
        </w:rPr>
        <w:t> </w:t>
      </w:r>
      <w:r>
        <w:rPr>
          <w:w w:val="105"/>
          <w:sz w:val="22"/>
        </w:rPr>
        <w:t>36 (2011), 75–82.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0" w:after="0"/>
        <w:ind w:left="533" w:right="464" w:hanging="437"/>
        <w:jc w:val="left"/>
        <w:rPr>
          <w:sz w:val="22"/>
        </w:rPr>
      </w:pPr>
      <w:r>
        <w:rPr>
          <w:w w:val="105"/>
          <w:sz w:val="22"/>
        </w:rPr>
        <w:t>On behavioral complementarity and its implications, with Federico Echenique and Eran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Shmaya, </w:t>
      </w:r>
      <w:r>
        <w:rPr>
          <w:i/>
          <w:w w:val="105"/>
          <w:sz w:val="22"/>
        </w:rPr>
        <w:t>Journal of 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145 (2010), 2332-2355.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headerReference w:type="default" r:id="rId6"/>
          <w:pgSz w:w="11910" w:h="16840"/>
          <w:pgMar w:header="1529" w:footer="0" w:top="1720" w:bottom="280" w:left="1559" w:right="992"/>
          <w:pgNumType w:start="2"/>
        </w:sectPr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0" w:after="0"/>
        <w:ind w:left="533" w:right="76" w:hanging="437"/>
        <w:jc w:val="left"/>
        <w:rPr>
          <w:sz w:val="22"/>
        </w:rPr>
      </w:pPr>
      <w:r>
        <w:rPr>
          <w:w w:val="105"/>
          <w:sz w:val="22"/>
        </w:rPr>
        <w:t>Testable implications of gross substitutes in demand for two goods, with Federico Echenique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Shmaya,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Microeconomics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3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(2011),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129-136.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9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Inequality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aversion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aversion,</w:t>
      </w:r>
      <w:r>
        <w:rPr>
          <w:spacing w:val="17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35"/>
          <w:w w:val="105"/>
          <w:sz w:val="22"/>
        </w:rPr>
        <w:t> </w:t>
      </w:r>
      <w:r>
        <w:rPr>
          <w:w w:val="105"/>
          <w:sz w:val="22"/>
        </w:rPr>
        <w:t>147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(2012),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1642-</w:t>
      </w:r>
      <w:r>
        <w:rPr>
          <w:spacing w:val="-2"/>
          <w:w w:val="105"/>
          <w:sz w:val="22"/>
        </w:rPr>
        <w:t>1651.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10"/>
          <w:sz w:val="22"/>
        </w:rPr>
        <w:t>Updating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toward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signal,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5"/>
          <w:sz w:val="22"/>
        </w:rPr>
        <w:t>PJ</w:t>
      </w:r>
      <w:r>
        <w:rPr>
          <w:spacing w:val="-5"/>
          <w:w w:val="115"/>
          <w:sz w:val="22"/>
        </w:rPr>
        <w:t> </w:t>
      </w:r>
      <w:r>
        <w:rPr>
          <w:w w:val="110"/>
          <w:sz w:val="22"/>
        </w:rPr>
        <w:t>Healy,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10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(2012),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765-</w:t>
      </w:r>
      <w:r>
        <w:rPr>
          <w:spacing w:val="-4"/>
          <w:w w:val="110"/>
          <w:sz w:val="22"/>
        </w:rPr>
        <w:t>686.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sz w:val="22"/>
        </w:rPr>
        <w:t>Reversals</w:t>
      </w:r>
      <w:r>
        <w:rPr>
          <w:spacing w:val="51"/>
          <w:sz w:val="22"/>
        </w:rPr>
        <w:t> </w:t>
      </w:r>
      <w:r>
        <w:rPr>
          <w:sz w:val="22"/>
        </w:rPr>
        <w:t>of</w:t>
      </w:r>
      <w:r>
        <w:rPr>
          <w:spacing w:val="52"/>
          <w:sz w:val="22"/>
        </w:rPr>
        <w:t> </w:t>
      </w:r>
      <w:r>
        <w:rPr>
          <w:sz w:val="22"/>
        </w:rPr>
        <w:t>signal-posterior</w:t>
      </w:r>
      <w:r>
        <w:rPr>
          <w:spacing w:val="51"/>
          <w:sz w:val="22"/>
        </w:rPr>
        <w:t> </w:t>
      </w:r>
      <w:r>
        <w:rPr>
          <w:sz w:val="22"/>
        </w:rPr>
        <w:t>monotonicity</w:t>
      </w:r>
      <w:r>
        <w:rPr>
          <w:spacing w:val="52"/>
          <w:sz w:val="22"/>
        </w:rPr>
        <w:t> </w:t>
      </w:r>
      <w:r>
        <w:rPr>
          <w:sz w:val="22"/>
        </w:rPr>
        <w:t>for</w:t>
      </w:r>
      <w:r>
        <w:rPr>
          <w:spacing w:val="52"/>
          <w:sz w:val="22"/>
        </w:rPr>
        <w:t> </w:t>
      </w:r>
      <w:r>
        <w:rPr>
          <w:sz w:val="22"/>
        </w:rPr>
        <w:t>any</w:t>
      </w:r>
      <w:r>
        <w:rPr>
          <w:spacing w:val="51"/>
          <w:sz w:val="22"/>
        </w:rPr>
        <w:t> </w:t>
      </w:r>
      <w:r>
        <w:rPr>
          <w:sz w:val="22"/>
        </w:rPr>
        <w:t>bounded</w:t>
      </w:r>
      <w:r>
        <w:rPr>
          <w:spacing w:val="52"/>
          <w:sz w:val="22"/>
        </w:rPr>
        <w:t> </w:t>
      </w:r>
      <w:r>
        <w:rPr>
          <w:sz w:val="22"/>
        </w:rPr>
        <w:t>prior,</w:t>
      </w:r>
      <w:r>
        <w:rPr>
          <w:spacing w:val="51"/>
          <w:sz w:val="22"/>
        </w:rPr>
        <w:t> </w:t>
      </w:r>
      <w:r>
        <w:rPr>
          <w:sz w:val="22"/>
        </w:rPr>
        <w:t>with</w:t>
      </w:r>
      <w:r>
        <w:rPr>
          <w:spacing w:val="52"/>
          <w:sz w:val="22"/>
        </w:rPr>
        <w:t> </w:t>
      </w:r>
      <w:r>
        <w:rPr>
          <w:sz w:val="22"/>
        </w:rPr>
        <w:t>PJ</w:t>
      </w:r>
      <w:r>
        <w:rPr>
          <w:spacing w:val="52"/>
          <w:sz w:val="22"/>
        </w:rPr>
        <w:t> </w:t>
      </w:r>
      <w:r>
        <w:rPr>
          <w:spacing w:val="-2"/>
          <w:sz w:val="22"/>
        </w:rPr>
        <w:t>Healy,</w:t>
      </w:r>
    </w:p>
    <w:p>
      <w:pPr>
        <w:spacing w:before="2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Mathematical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Social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Sciences</w:t>
      </w:r>
      <w:r>
        <w:rPr>
          <w:i/>
          <w:spacing w:val="18"/>
          <w:w w:val="105"/>
          <w:sz w:val="22"/>
        </w:rPr>
        <w:t> </w:t>
      </w:r>
      <w:r>
        <w:rPr>
          <w:w w:val="105"/>
          <w:sz w:val="22"/>
        </w:rPr>
        <w:t>61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(2011),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178-</w:t>
      </w:r>
      <w:r>
        <w:rPr>
          <w:spacing w:val="-4"/>
          <w:w w:val="105"/>
          <w:sz w:val="22"/>
        </w:rPr>
        <w:t>180.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82" w:after="0"/>
        <w:ind w:left="533" w:right="328" w:hanging="437"/>
        <w:jc w:val="left"/>
        <w:rPr>
          <w:sz w:val="22"/>
        </w:rPr>
      </w:pPr>
      <w:r>
        <w:rPr>
          <w:w w:val="105"/>
          <w:sz w:val="22"/>
        </w:rPr>
        <w:t>Money metric utilitarianism, with Takashi Hayashi, </w:t>
      </w:r>
      <w:r>
        <w:rPr>
          <w:i/>
          <w:w w:val="105"/>
          <w:sz w:val="22"/>
        </w:rPr>
        <w:t>Social Choice and Welfare</w:t>
      </w:r>
      <w:r>
        <w:rPr>
          <w:i/>
          <w:spacing w:val="37"/>
          <w:w w:val="105"/>
          <w:sz w:val="22"/>
        </w:rPr>
        <w:t> </w:t>
      </w:r>
      <w:r>
        <w:rPr>
          <w:w w:val="105"/>
          <w:sz w:val="22"/>
        </w:rPr>
        <w:t>39 (2012),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809-831.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578" w:hanging="437"/>
        <w:jc w:val="left"/>
        <w:rPr>
          <w:sz w:val="22"/>
        </w:rPr>
      </w:pPr>
      <w:r>
        <w:rPr>
          <w:w w:val="105"/>
          <w:sz w:val="22"/>
        </w:rPr>
        <w:t>Choice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individual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welfare,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Takashi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Hayashi,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147 (2012), 1818-1849.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8" w:after="0"/>
        <w:ind w:left="533" w:right="906" w:hanging="437"/>
        <w:jc w:val="left"/>
        <w:rPr>
          <w:sz w:val="22"/>
        </w:rPr>
      </w:pPr>
      <w:r>
        <w:rPr>
          <w:w w:val="105"/>
          <w:sz w:val="22"/>
        </w:rPr>
        <w:t>When does aggregation reduce risk aversion?, with Federico Echenique, </w:t>
      </w:r>
      <w:r>
        <w:rPr>
          <w:i/>
          <w:w w:val="105"/>
          <w:sz w:val="22"/>
        </w:rPr>
        <w:t>Games and Economic Behavior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76 (2012), 582-595.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236" w:hanging="437"/>
        <w:jc w:val="left"/>
        <w:rPr>
          <w:sz w:val="22"/>
        </w:rPr>
      </w:pPr>
      <w:r>
        <w:rPr>
          <w:w w:val="105"/>
          <w:sz w:val="22"/>
        </w:rPr>
        <w:t>On the consistency of data with bargaining theories, with Federico Echenique, </w:t>
      </w:r>
      <w:r>
        <w:rPr>
          <w:i/>
          <w:w w:val="105"/>
          <w:sz w:val="22"/>
        </w:rPr>
        <w:t>Theoretical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9 (2014), 137-162.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1550" w:hanging="437"/>
        <w:jc w:val="left"/>
        <w:rPr>
          <w:sz w:val="22"/>
        </w:rPr>
      </w:pPr>
      <w:r>
        <w:rPr>
          <w:w w:val="105"/>
          <w:sz w:val="22"/>
        </w:rPr>
        <w:t>Inefficiency measurement, with Alan D. Miller, </w:t>
      </w:r>
      <w:r>
        <w:rPr>
          <w:i/>
          <w:w w:val="105"/>
          <w:sz w:val="22"/>
        </w:rPr>
        <w:t>American Economic Journal: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Microeconomics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6 (2014), 79-92.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503" w:hanging="437"/>
        <w:jc w:val="left"/>
        <w:rPr>
          <w:sz w:val="22"/>
        </w:rPr>
      </w:pPr>
      <w:r>
        <w:rPr>
          <w:w w:val="105"/>
          <w:sz w:val="22"/>
        </w:rPr>
        <w:t>Measuring legislative boundaries, with Alan D. Miller, </w:t>
      </w:r>
      <w:r>
        <w:rPr>
          <w:i/>
          <w:w w:val="105"/>
          <w:sz w:val="22"/>
        </w:rPr>
        <w:t>Mathematical Social Sciences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66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(2013), 268-275.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9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axiomatic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empirical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content,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Echenique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Eran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Shmaya,</w:t>
      </w:r>
    </w:p>
    <w:p>
      <w:pPr>
        <w:spacing w:before="2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39"/>
          <w:w w:val="105"/>
          <w:sz w:val="22"/>
        </w:rPr>
        <w:t> </w:t>
      </w:r>
      <w:r>
        <w:rPr>
          <w:w w:val="105"/>
          <w:sz w:val="22"/>
        </w:rPr>
        <w:t>104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(2014),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2303-</w:t>
      </w:r>
      <w:r>
        <w:rPr>
          <w:spacing w:val="-2"/>
          <w:w w:val="105"/>
          <w:sz w:val="22"/>
        </w:rPr>
        <w:t>2319.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i/>
          <w:sz w:val="22"/>
        </w:rPr>
      </w:pPr>
      <w:r>
        <w:rPr>
          <w:w w:val="105"/>
          <w:sz w:val="22"/>
        </w:rPr>
        <w:t>Preference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aggregation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incomplete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information,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Takashi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Hayashi,</w:t>
      </w:r>
      <w:r>
        <w:rPr>
          <w:spacing w:val="1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Econometrica</w:t>
      </w:r>
    </w:p>
    <w:p>
      <w:pPr>
        <w:pStyle w:val="BodyText"/>
        <w:spacing w:before="2"/>
        <w:ind w:left="533"/>
      </w:pPr>
      <w:r>
        <w:rPr/>
        <w:t>82</w:t>
      </w:r>
      <w:r>
        <w:rPr>
          <w:spacing w:val="32"/>
        </w:rPr>
        <w:t> </w:t>
      </w:r>
      <w:r>
        <w:rPr/>
        <w:t>(2014),</w:t>
      </w:r>
      <w:r>
        <w:rPr>
          <w:spacing w:val="34"/>
        </w:rPr>
        <w:t> </w:t>
      </w:r>
      <w:r>
        <w:rPr/>
        <w:t>589-</w:t>
      </w:r>
      <w:r>
        <w:rPr>
          <w:spacing w:val="-4"/>
        </w:rPr>
        <w:t>599.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Scholarly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influence,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Alan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Miller,</w:t>
      </w:r>
      <w:r>
        <w:rPr>
          <w:spacing w:val="2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6"/>
          <w:w w:val="105"/>
          <w:sz w:val="22"/>
        </w:rPr>
        <w:t> </w:t>
      </w:r>
      <w:r>
        <w:rPr>
          <w:w w:val="105"/>
          <w:sz w:val="22"/>
        </w:rPr>
        <w:t>151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(2014),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571-</w:t>
      </w:r>
      <w:r>
        <w:rPr>
          <w:spacing w:val="-4"/>
          <w:w w:val="105"/>
          <w:sz w:val="22"/>
        </w:rPr>
        <w:t>583.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82" w:after="0"/>
        <w:ind w:left="533" w:right="1010" w:hanging="437"/>
        <w:jc w:val="left"/>
        <w:rPr>
          <w:sz w:val="22"/>
        </w:rPr>
      </w:pPr>
      <w:r>
        <w:rPr>
          <w:w w:val="105"/>
          <w:sz w:val="22"/>
        </w:rPr>
        <w:t>The core matchings of markets with transfers, with Federico Echenique, </w:t>
      </w:r>
      <w:r>
        <w:rPr>
          <w:i/>
          <w:w w:val="105"/>
          <w:sz w:val="22"/>
        </w:rPr>
        <w:t>American Economic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Microeconomics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7 (2015), 144-164.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189" w:hanging="437"/>
        <w:jc w:val="left"/>
        <w:rPr>
          <w:sz w:val="22"/>
        </w:rPr>
      </w:pPr>
      <w:r>
        <w:rPr>
          <w:w w:val="110"/>
          <w:sz w:val="22"/>
        </w:rPr>
        <w:t>Spatial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implementation,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Richard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Brady,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Games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Behavior</w:t>
      </w:r>
      <w:r>
        <w:rPr>
          <w:i/>
          <w:spacing w:val="6"/>
          <w:w w:val="110"/>
          <w:sz w:val="22"/>
        </w:rPr>
        <w:t> </w:t>
      </w:r>
      <w:r>
        <w:rPr>
          <w:w w:val="110"/>
          <w:sz w:val="22"/>
        </w:rPr>
        <w:t>94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(2015), </w:t>
      </w:r>
      <w:r>
        <w:rPr>
          <w:spacing w:val="-2"/>
          <w:w w:val="110"/>
          <w:sz w:val="22"/>
        </w:rPr>
        <w:t>200-205.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8" w:after="0"/>
        <w:ind w:left="533" w:right="154" w:hanging="437"/>
        <w:jc w:val="left"/>
        <w:rPr>
          <w:sz w:val="22"/>
        </w:rPr>
      </w:pPr>
      <w:r>
        <w:rPr>
          <w:w w:val="105"/>
          <w:sz w:val="22"/>
        </w:rPr>
        <w:t>Taxation and poverty, with Juan D. Moreno-Ternero, </w:t>
      </w:r>
      <w:r>
        <w:rPr>
          <w:i/>
          <w:w w:val="105"/>
          <w:sz w:val="22"/>
        </w:rPr>
        <w:t>Social Choice and Welfare</w:t>
      </w:r>
      <w:r>
        <w:rPr>
          <w:i/>
          <w:spacing w:val="32"/>
          <w:w w:val="105"/>
          <w:sz w:val="22"/>
        </w:rPr>
        <w:t> </w:t>
      </w:r>
      <w:r>
        <w:rPr>
          <w:w w:val="105"/>
          <w:sz w:val="22"/>
        </w:rPr>
        <w:t>48 (2017),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153-175.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75" w:hanging="437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spatial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analogue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May’s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Theorem,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Richard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L.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Brady,</w:t>
      </w:r>
      <w:r>
        <w:rPr>
          <w:spacing w:val="24"/>
          <w:w w:val="105"/>
          <w:sz w:val="22"/>
        </w:rPr>
        <w:t> </w:t>
      </w:r>
      <w:r>
        <w:rPr>
          <w:i/>
          <w:w w:val="105"/>
          <w:sz w:val="22"/>
        </w:rPr>
        <w:t>Social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Choice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Welfare</w:t>
      </w:r>
      <w:r>
        <w:rPr>
          <w:i/>
          <w:spacing w:val="38"/>
          <w:w w:val="105"/>
          <w:sz w:val="22"/>
        </w:rPr>
        <w:t> </w:t>
      </w:r>
      <w:r>
        <w:rPr>
          <w:w w:val="105"/>
          <w:sz w:val="22"/>
        </w:rPr>
        <w:t>47 (2016), 127-139.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375" w:hanging="437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risk-averse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expected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utility,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Liu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Seung-Keun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Martinez,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 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163 (2016), 775-785.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1910" w:h="16840"/>
          <w:pgMar w:header="1529" w:footer="0" w:top="1720" w:bottom="280" w:left="1559" w:right="992"/>
        </w:sectPr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Testing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theories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decision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making,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Echenique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Kota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Saito,</w:t>
      </w:r>
    </w:p>
    <w:p>
      <w:pPr>
        <w:spacing w:before="3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Proceedings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Academy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Sciences</w:t>
      </w:r>
      <w:r>
        <w:rPr>
          <w:i/>
          <w:spacing w:val="18"/>
          <w:w w:val="105"/>
          <w:sz w:val="22"/>
        </w:rPr>
        <w:t> </w:t>
      </w:r>
      <w:r>
        <w:rPr>
          <w:w w:val="105"/>
          <w:sz w:val="22"/>
        </w:rPr>
        <w:t>113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(2016),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4003-</w:t>
      </w:r>
      <w:r>
        <w:rPr>
          <w:spacing w:val="-2"/>
          <w:w w:val="105"/>
          <w:sz w:val="22"/>
        </w:rPr>
        <w:t>4008.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1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Gains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trade,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Takashi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Hayashi,</w:t>
      </w:r>
      <w:r>
        <w:rPr>
          <w:spacing w:val="19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37"/>
          <w:w w:val="105"/>
          <w:sz w:val="22"/>
        </w:rPr>
        <w:t> </w:t>
      </w:r>
      <w:r>
        <w:rPr>
          <w:w w:val="105"/>
          <w:sz w:val="22"/>
        </w:rPr>
        <w:t>58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(2017),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923-</w:t>
      </w:r>
      <w:r>
        <w:rPr>
          <w:spacing w:val="-4"/>
          <w:w w:val="105"/>
          <w:sz w:val="22"/>
        </w:rPr>
        <w:t>942.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82" w:after="0"/>
        <w:ind w:left="533" w:right="112" w:hanging="437"/>
        <w:jc w:val="left"/>
        <w:rPr>
          <w:sz w:val="22"/>
        </w:rPr>
      </w:pPr>
      <w:r>
        <w:rPr>
          <w:w w:val="105"/>
          <w:sz w:val="22"/>
        </w:rPr>
        <w:t>General revealed preference theory, with Federico Echenique and Eran Shmaya, </w:t>
      </w:r>
      <w:r>
        <w:rPr>
          <w:i/>
          <w:w w:val="105"/>
          <w:sz w:val="22"/>
        </w:rPr>
        <w:t>Theoretical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12 (2017), 493-511.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775" w:hanging="437"/>
        <w:jc w:val="left"/>
        <w:rPr>
          <w:sz w:val="22"/>
        </w:rPr>
      </w:pPr>
      <w:r>
        <w:rPr>
          <w:w w:val="105"/>
          <w:sz w:val="22"/>
        </w:rPr>
        <w:t>Resource allocation with partial responsibilities for initial endowments, with Takashi Hayashi,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13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(2017),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355-368.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1535" w:hanging="437"/>
        <w:jc w:val="left"/>
        <w:rPr>
          <w:sz w:val="22"/>
        </w:rPr>
      </w:pPr>
      <w:r>
        <w:rPr>
          <w:w w:val="105"/>
          <w:sz w:val="22"/>
        </w:rPr>
        <w:t>Choice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matching,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Bumin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Yenmez,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Journal: Microeconomics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9 (2017), 126-147.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537" w:hanging="437"/>
        <w:jc w:val="left"/>
        <w:rPr>
          <w:sz w:val="22"/>
        </w:rPr>
      </w:pPr>
      <w:r>
        <w:rPr>
          <w:w w:val="105"/>
          <w:sz w:val="22"/>
        </w:rPr>
        <w:t>Reverse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Bayesianism: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comment,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Taksahi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Hayashi,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Journal: Microeconomics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10 (2018), 315-324.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8" w:after="0"/>
        <w:ind w:left="533" w:right="579" w:hanging="437"/>
        <w:jc w:val="left"/>
        <w:rPr>
          <w:sz w:val="22"/>
        </w:rPr>
      </w:pPr>
      <w:r>
        <w:rPr>
          <w:w w:val="105"/>
          <w:sz w:val="22"/>
        </w:rPr>
        <w:t>A characterization of combinatorial demand, with Federico Echenique, </w:t>
      </w:r>
      <w:r>
        <w:rPr>
          <w:i/>
          <w:w w:val="105"/>
          <w:sz w:val="22"/>
        </w:rPr>
        <w:t>Mathematics of Operations Research </w:t>
      </w:r>
      <w:r>
        <w:rPr>
          <w:w w:val="105"/>
          <w:sz w:val="22"/>
        </w:rPr>
        <w:t>43 (2018), 222-227.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116" w:hanging="437"/>
        <w:jc w:val="left"/>
        <w:rPr>
          <w:sz w:val="22"/>
        </w:rPr>
      </w:pPr>
      <w:r>
        <w:rPr>
          <w:w w:val="110"/>
          <w:sz w:val="22"/>
        </w:rPr>
        <w:t>Incentives in experiments: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 theoretical analysis, with Yaron Azrieli and PJ Healy,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 of Political Economy</w:t>
      </w:r>
      <w:r>
        <w:rPr>
          <w:i/>
          <w:spacing w:val="21"/>
          <w:w w:val="110"/>
          <w:sz w:val="22"/>
        </w:rPr>
        <w:t> </w:t>
      </w:r>
      <w:r>
        <w:rPr>
          <w:w w:val="110"/>
          <w:sz w:val="22"/>
        </w:rPr>
        <w:t>126 (2018), 1472-1503.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9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Note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symmetric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utility,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John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Rehbeck,</w:t>
      </w:r>
      <w:r>
        <w:rPr>
          <w:spacing w:val="21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30"/>
          <w:w w:val="105"/>
          <w:sz w:val="22"/>
        </w:rPr>
        <w:t> </w:t>
      </w:r>
      <w:r>
        <w:rPr>
          <w:w w:val="105"/>
          <w:sz w:val="22"/>
        </w:rPr>
        <w:t>162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27-</w:t>
      </w:r>
      <w:r>
        <w:rPr>
          <w:spacing w:val="-5"/>
          <w:w w:val="105"/>
          <w:sz w:val="22"/>
        </w:rPr>
        <w:t>29.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i/>
          <w:sz w:val="22"/>
        </w:rPr>
      </w:pPr>
      <w:r>
        <w:rPr>
          <w:w w:val="110"/>
          <w:sz w:val="22"/>
        </w:rPr>
        <w:t>Flaws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efficiency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gap,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Alan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Miller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Joel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Sobel,</w:t>
      </w:r>
      <w:r>
        <w:rPr>
          <w:spacing w:val="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Law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&amp;</w:t>
      </w:r>
      <w:r>
        <w:rPr>
          <w:i/>
          <w:spacing w:val="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Politics</w:t>
      </w:r>
    </w:p>
    <w:p>
      <w:pPr>
        <w:pStyle w:val="BodyText"/>
        <w:spacing w:before="2"/>
        <w:ind w:left="533"/>
      </w:pPr>
      <w:r>
        <w:rPr/>
        <w:t>33</w:t>
      </w:r>
      <w:r>
        <w:rPr>
          <w:spacing w:val="34"/>
        </w:rPr>
        <w:t> </w:t>
      </w:r>
      <w:r>
        <w:rPr/>
        <w:t>(2017),</w:t>
      </w:r>
      <w:r>
        <w:rPr>
          <w:spacing w:val="36"/>
        </w:rPr>
        <w:t> </w:t>
      </w:r>
      <w:r>
        <w:rPr/>
        <w:t>1-</w:t>
      </w:r>
      <w:r>
        <w:rPr>
          <w:spacing w:val="-5"/>
        </w:rPr>
        <w:t>33.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Benchmarking,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Alan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Miller,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Theoretical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9"/>
          <w:w w:val="105"/>
          <w:sz w:val="22"/>
        </w:rPr>
        <w:t> </w:t>
      </w:r>
      <w:r>
        <w:rPr>
          <w:w w:val="105"/>
          <w:sz w:val="22"/>
        </w:rPr>
        <w:t>13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485-</w:t>
      </w:r>
      <w:r>
        <w:rPr>
          <w:spacing w:val="-4"/>
          <w:w w:val="105"/>
          <w:sz w:val="22"/>
        </w:rPr>
        <w:t>504.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discount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rates,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Echenique,</w:t>
      </w:r>
      <w:r>
        <w:rPr>
          <w:spacing w:val="12"/>
          <w:w w:val="105"/>
          <w:sz w:val="22"/>
        </w:rPr>
        <w:t> </w:t>
      </w:r>
      <w:r>
        <w:rPr>
          <w:i/>
          <w:w w:val="105"/>
          <w:sz w:val="22"/>
        </w:rPr>
        <w:t>Econometrica</w:t>
      </w:r>
      <w:r>
        <w:rPr>
          <w:i/>
          <w:spacing w:val="13"/>
          <w:w w:val="105"/>
          <w:sz w:val="22"/>
        </w:rPr>
        <w:t> </w:t>
      </w:r>
      <w:r>
        <w:rPr>
          <w:w w:val="105"/>
          <w:sz w:val="22"/>
        </w:rPr>
        <w:t>86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1325-</w:t>
      </w:r>
      <w:r>
        <w:rPr>
          <w:spacing w:val="-2"/>
          <w:w w:val="105"/>
          <w:sz w:val="22"/>
        </w:rPr>
        <w:t>1346.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81" w:after="0"/>
        <w:ind w:left="533" w:right="862" w:hanging="437"/>
        <w:jc w:val="left"/>
        <w:rPr>
          <w:sz w:val="22"/>
        </w:rPr>
      </w:pPr>
      <w:r>
        <w:rPr>
          <w:w w:val="105"/>
          <w:sz w:val="22"/>
        </w:rPr>
        <w:t>A simple characterization of responsive choice, with M. Bumin Yenmez, </w:t>
      </w:r>
      <w:r>
        <w:rPr>
          <w:i/>
          <w:w w:val="105"/>
          <w:sz w:val="22"/>
        </w:rPr>
        <w:t>Games and Economic Behavior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111 (2018), 217-221.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9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lexicographic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choice,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Bumin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Yenmez,</w:t>
      </w:r>
      <w:r>
        <w:rPr>
          <w:spacing w:val="2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29"/>
          <w:w w:val="105"/>
          <w:sz w:val="22"/>
        </w:rPr>
        <w:t> </w:t>
      </w:r>
      <w:r>
        <w:rPr>
          <w:w w:val="105"/>
          <w:sz w:val="22"/>
        </w:rPr>
        <w:t>171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222-</w:t>
      </w:r>
      <w:r>
        <w:rPr>
          <w:spacing w:val="-4"/>
          <w:w w:val="105"/>
          <w:sz w:val="22"/>
        </w:rPr>
        <w:t>224.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10"/>
          <w:sz w:val="22"/>
        </w:rPr>
        <w:t>Incentives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experiments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objective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lotteries,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Yaron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Azrieli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PJ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Healy,</w:t>
      </w:r>
    </w:p>
    <w:p>
      <w:pPr>
        <w:spacing w:before="2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Experimental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7"/>
          <w:w w:val="105"/>
          <w:sz w:val="22"/>
        </w:rPr>
        <w:t> </w:t>
      </w:r>
      <w:r>
        <w:rPr>
          <w:w w:val="105"/>
          <w:sz w:val="22"/>
        </w:rPr>
        <w:t>23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(2020),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1-</w:t>
      </w:r>
      <w:r>
        <w:rPr>
          <w:spacing w:val="-5"/>
          <w:w w:val="105"/>
          <w:sz w:val="22"/>
        </w:rPr>
        <w:t>20.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Pareto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comparisons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group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exponential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discounters,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Echenique,</w:t>
      </w:r>
    </w:p>
    <w:p>
      <w:pPr>
        <w:spacing w:before="3"/>
        <w:ind w:left="533" w:right="0" w:firstLine="0"/>
        <w:jc w:val="left"/>
        <w:rPr>
          <w:sz w:val="22"/>
        </w:rPr>
      </w:pPr>
      <w:r>
        <w:rPr>
          <w:i/>
          <w:sz w:val="22"/>
        </w:rPr>
        <w:t>Mathematics</w:t>
      </w:r>
      <w:r>
        <w:rPr>
          <w:i/>
          <w:spacing w:val="4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50"/>
          <w:sz w:val="22"/>
        </w:rPr>
        <w:t> </w:t>
      </w:r>
      <w:r>
        <w:rPr>
          <w:i/>
          <w:sz w:val="22"/>
        </w:rPr>
        <w:t>Operations</w:t>
      </w:r>
      <w:r>
        <w:rPr>
          <w:i/>
          <w:spacing w:val="50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49"/>
          <w:sz w:val="22"/>
        </w:rPr>
        <w:t> </w:t>
      </w:r>
      <w:r>
        <w:rPr>
          <w:sz w:val="22"/>
        </w:rPr>
        <w:t>45</w:t>
      </w:r>
      <w:r>
        <w:rPr>
          <w:spacing w:val="49"/>
          <w:sz w:val="22"/>
        </w:rPr>
        <w:t> </w:t>
      </w:r>
      <w:r>
        <w:rPr>
          <w:sz w:val="22"/>
        </w:rPr>
        <w:t>(2020),</w:t>
      </w:r>
      <w:r>
        <w:rPr>
          <w:spacing w:val="49"/>
          <w:sz w:val="22"/>
        </w:rPr>
        <w:t> </w:t>
      </w:r>
      <w:r>
        <w:rPr>
          <w:sz w:val="22"/>
        </w:rPr>
        <w:t>622-</w:t>
      </w:r>
      <w:r>
        <w:rPr>
          <w:spacing w:val="-4"/>
          <w:sz w:val="22"/>
        </w:rPr>
        <w:t>640.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81" w:after="0"/>
        <w:ind w:left="533" w:right="235" w:hanging="437"/>
        <w:jc w:val="left"/>
        <w:rPr>
          <w:sz w:val="22"/>
        </w:rPr>
      </w:pPr>
      <w:r>
        <w:rPr>
          <w:sz w:val="22"/>
        </w:rPr>
        <w:t>Proper</w:t>
      </w:r>
      <w:r>
        <w:rPr>
          <w:spacing w:val="40"/>
          <w:sz w:val="22"/>
        </w:rPr>
        <w:t> </w:t>
      </w:r>
      <w:r>
        <w:rPr>
          <w:sz w:val="22"/>
        </w:rPr>
        <w:t>scoring</w:t>
      </w:r>
      <w:r>
        <w:rPr>
          <w:spacing w:val="40"/>
          <w:sz w:val="22"/>
        </w:rPr>
        <w:t> </w:t>
      </w:r>
      <w:r>
        <w:rPr>
          <w:sz w:val="22"/>
        </w:rPr>
        <w:t>rules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general</w:t>
      </w:r>
      <w:r>
        <w:rPr>
          <w:spacing w:val="40"/>
          <w:sz w:val="22"/>
        </w:rPr>
        <w:t> </w:t>
      </w:r>
      <w:r>
        <w:rPr>
          <w:sz w:val="22"/>
        </w:rPr>
        <w:t>preferences: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dual</w:t>
      </w:r>
      <w:r>
        <w:rPr>
          <w:spacing w:val="40"/>
          <w:sz w:val="22"/>
        </w:rPr>
        <w:t> </w:t>
      </w:r>
      <w:r>
        <w:rPr>
          <w:sz w:val="22"/>
        </w:rPr>
        <w:t>characterization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optimal</w:t>
      </w:r>
      <w:r>
        <w:rPr>
          <w:spacing w:val="40"/>
          <w:sz w:val="22"/>
        </w:rPr>
        <w:t> </w:t>
      </w:r>
      <w:r>
        <w:rPr>
          <w:sz w:val="22"/>
        </w:rPr>
        <w:t>reports, </w:t>
      </w:r>
      <w:r>
        <w:rPr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PJ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Healy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Nicolas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Lambert,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Games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Behavior</w:t>
      </w:r>
      <w:r>
        <w:rPr>
          <w:i/>
          <w:spacing w:val="5"/>
          <w:w w:val="110"/>
          <w:sz w:val="22"/>
        </w:rPr>
        <w:t> </w:t>
      </w:r>
      <w:r>
        <w:rPr>
          <w:w w:val="110"/>
          <w:sz w:val="22"/>
        </w:rPr>
        <w:t>117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(2019),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322-341.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220" w:hanging="437"/>
        <w:jc w:val="left"/>
        <w:rPr>
          <w:sz w:val="22"/>
        </w:rPr>
      </w:pPr>
      <w:r>
        <w:rPr>
          <w:w w:val="105"/>
          <w:sz w:val="22"/>
        </w:rPr>
        <w:t>Can everyone benefit from economic integration?, with Takashi Hayashi, </w:t>
      </w:r>
      <w:r>
        <w:rPr>
          <w:i/>
          <w:w w:val="105"/>
          <w:sz w:val="22"/>
        </w:rPr>
        <w:t>Journal of Public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22 (2020), 821-833.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763" w:hanging="437"/>
        <w:jc w:val="left"/>
        <w:rPr>
          <w:sz w:val="22"/>
        </w:rPr>
      </w:pPr>
      <w:r>
        <w:rPr>
          <w:w w:val="105"/>
          <w:sz w:val="22"/>
        </w:rPr>
        <w:t>Costly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acquisition,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Liu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John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Rehbeck,</w:t>
      </w:r>
      <w:r>
        <w:rPr>
          <w:spacing w:val="33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186 (2020), 104979.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1910" w:h="16840"/>
          <w:pgMar w:header="1529" w:footer="0" w:top="1720" w:bottom="280" w:left="1559" w:right="992"/>
        </w:sectPr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0" w:after="0"/>
        <w:ind w:left="533" w:right="501" w:hanging="437"/>
        <w:jc w:val="left"/>
        <w:rPr>
          <w:sz w:val="22"/>
        </w:rPr>
      </w:pPr>
      <w:r>
        <w:rPr>
          <w:w w:val="105"/>
          <w:sz w:val="22"/>
        </w:rPr>
        <w:t>Can everyone benefit from innovation?, with Takashi Hayashi, </w:t>
      </w:r>
      <w:r>
        <w:rPr>
          <w:i/>
          <w:w w:val="105"/>
          <w:sz w:val="22"/>
        </w:rPr>
        <w:t>Journal of Mathematical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88 (2020), 187-191.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1198" w:hanging="437"/>
        <w:jc w:val="left"/>
        <w:rPr>
          <w:sz w:val="22"/>
        </w:rPr>
      </w:pPr>
      <w:r>
        <w:rPr>
          <w:w w:val="105"/>
          <w:sz w:val="22"/>
        </w:rPr>
        <w:t>Closure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preferences,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Alan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Miller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Bumin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Yenmez, </w:t>
      </w:r>
      <w:r>
        <w:rPr>
          <w:i/>
          <w:w w:val="105"/>
          <w:sz w:val="22"/>
        </w:rPr>
        <w:t>Journal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of Mathematical Economics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88 (2020), 161-166.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388" w:hanging="437"/>
        <w:jc w:val="left"/>
        <w:rPr>
          <w:sz w:val="22"/>
        </w:rPr>
      </w:pPr>
      <w:r>
        <w:rPr>
          <w:w w:val="105"/>
          <w:sz w:val="22"/>
        </w:rPr>
        <w:t>Spherical preferences, with Federico Echenique, </w:t>
      </w:r>
      <w:r>
        <w:rPr>
          <w:i/>
          <w:w w:val="105"/>
          <w:sz w:val="22"/>
        </w:rPr>
        <w:t>Journal of Economic Theory</w:t>
      </w:r>
      <w:r>
        <w:rPr>
          <w:i/>
          <w:spacing w:val="34"/>
          <w:w w:val="105"/>
          <w:sz w:val="22"/>
        </w:rPr>
        <w:t> </w:t>
      </w:r>
      <w:r>
        <w:rPr>
          <w:w w:val="105"/>
          <w:sz w:val="22"/>
        </w:rPr>
        <w:t>189 (2020), </w:t>
      </w:r>
      <w:r>
        <w:rPr>
          <w:spacing w:val="-2"/>
          <w:w w:val="105"/>
          <w:sz w:val="22"/>
        </w:rPr>
        <w:t>105086.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9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Ordinal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allocation,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Michael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Richter,</w:t>
      </w:r>
      <w:r>
        <w:rPr>
          <w:spacing w:val="21"/>
          <w:w w:val="105"/>
          <w:sz w:val="22"/>
        </w:rPr>
        <w:t> </w:t>
      </w:r>
      <w:r>
        <w:rPr>
          <w:i/>
          <w:w w:val="105"/>
          <w:sz w:val="22"/>
        </w:rPr>
        <w:t>Social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Choice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Welfare</w:t>
      </w:r>
      <w:r>
        <w:rPr>
          <w:i/>
          <w:spacing w:val="34"/>
          <w:w w:val="105"/>
          <w:sz w:val="22"/>
        </w:rPr>
        <w:t> </w:t>
      </w:r>
      <w:r>
        <w:rPr>
          <w:w w:val="105"/>
          <w:sz w:val="22"/>
        </w:rPr>
        <w:t>60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5-</w:t>
      </w:r>
      <w:r>
        <w:rPr>
          <w:spacing w:val="-5"/>
          <w:w w:val="105"/>
          <w:sz w:val="22"/>
        </w:rPr>
        <w:t>14.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1" w:after="0"/>
        <w:ind w:left="484" w:right="0" w:hanging="387"/>
        <w:jc w:val="left"/>
        <w:rPr>
          <w:i/>
          <w:sz w:val="22"/>
        </w:rPr>
      </w:pPr>
      <w:r>
        <w:rPr>
          <w:w w:val="110"/>
          <w:sz w:val="22"/>
        </w:rPr>
        <w:t>Constrained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preference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elicitation,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Yaron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Azrieli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PJ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Healy,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Theoretical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</w:p>
    <w:p>
      <w:pPr>
        <w:pStyle w:val="BodyText"/>
        <w:spacing w:before="3"/>
        <w:ind w:left="533"/>
      </w:pPr>
      <w:r>
        <w:rPr/>
        <w:t>16</w:t>
      </w:r>
      <w:r>
        <w:rPr>
          <w:spacing w:val="32"/>
        </w:rPr>
        <w:t> </w:t>
      </w:r>
      <w:r>
        <w:rPr/>
        <w:t>(2021),</w:t>
      </w:r>
      <w:r>
        <w:rPr>
          <w:spacing w:val="34"/>
        </w:rPr>
        <w:t> </w:t>
      </w:r>
      <w:r>
        <w:rPr/>
        <w:t>507-</w:t>
      </w:r>
      <w:r>
        <w:rPr>
          <w:spacing w:val="-4"/>
        </w:rPr>
        <w:t>538.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characterization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“Phelpsian”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discrimation,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Echenique,</w:t>
      </w:r>
    </w:p>
    <w:p>
      <w:pPr>
        <w:spacing w:before="2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Economic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8"/>
          <w:w w:val="105"/>
          <w:sz w:val="22"/>
        </w:rPr>
        <w:t> </w:t>
      </w:r>
      <w:r>
        <w:rPr>
          <w:w w:val="105"/>
          <w:sz w:val="22"/>
        </w:rPr>
        <w:t>131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(2021),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2018-</w:t>
      </w:r>
      <w:r>
        <w:rPr>
          <w:spacing w:val="-2"/>
          <w:w w:val="105"/>
          <w:sz w:val="22"/>
        </w:rPr>
        <w:t>2032.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Dynamic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belief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elicitation,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Nicolas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Lambert,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89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(2021),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375-</w:t>
      </w:r>
      <w:r>
        <w:rPr>
          <w:spacing w:val="-4"/>
          <w:w w:val="105"/>
          <w:sz w:val="22"/>
        </w:rPr>
        <w:t>414.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Recovering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preferences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finite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data,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Echenique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Nicolas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Lambert,</w:t>
      </w:r>
    </w:p>
    <w:p>
      <w:pPr>
        <w:spacing w:before="2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Econometrica</w:t>
      </w:r>
      <w:r>
        <w:rPr>
          <w:i/>
          <w:spacing w:val="9"/>
          <w:w w:val="105"/>
          <w:sz w:val="22"/>
        </w:rPr>
        <w:t> </w:t>
      </w:r>
      <w:r>
        <w:rPr>
          <w:w w:val="105"/>
          <w:sz w:val="22"/>
        </w:rPr>
        <w:t>89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(2021),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1633-</w:t>
      </w:r>
      <w:r>
        <w:rPr>
          <w:spacing w:val="-2"/>
          <w:w w:val="105"/>
          <w:sz w:val="22"/>
        </w:rPr>
        <w:t>1664.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i/>
          <w:sz w:val="22"/>
        </w:rPr>
      </w:pPr>
      <w:r>
        <w:rPr>
          <w:w w:val="105"/>
          <w:sz w:val="22"/>
        </w:rPr>
        <w:t>Bilateral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redistribution,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Juan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Moreno-Ternero,</w:t>
      </w:r>
      <w:r>
        <w:rPr>
          <w:spacing w:val="2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Mathematical</w:t>
      </w:r>
      <w:r>
        <w:rPr>
          <w:i/>
          <w:spacing w:val="2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</w:t>
      </w:r>
    </w:p>
    <w:p>
      <w:pPr>
        <w:pStyle w:val="BodyText"/>
        <w:spacing w:before="2"/>
        <w:ind w:left="533"/>
      </w:pPr>
      <w:r>
        <w:rPr/>
        <w:t>96</w:t>
      </w:r>
      <w:r>
        <w:rPr>
          <w:spacing w:val="34"/>
        </w:rPr>
        <w:t> </w:t>
      </w:r>
      <w:r>
        <w:rPr/>
        <w:t>(2022),</w:t>
      </w:r>
      <w:r>
        <w:rPr>
          <w:spacing w:val="36"/>
        </w:rPr>
        <w:t> </w:t>
      </w:r>
      <w:r>
        <w:rPr>
          <w:spacing w:val="-2"/>
        </w:rPr>
        <w:t>102517.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82" w:after="0"/>
        <w:ind w:left="533" w:right="453" w:hanging="437"/>
        <w:jc w:val="left"/>
        <w:rPr>
          <w:sz w:val="22"/>
        </w:rPr>
      </w:pPr>
      <w:r>
        <w:rPr>
          <w:w w:val="105"/>
          <w:sz w:val="22"/>
        </w:rPr>
        <w:t>Nonparametric market supply with variable participants, with John Rehbeck, </w:t>
      </w:r>
      <w:r>
        <w:rPr>
          <w:i/>
          <w:w w:val="105"/>
          <w:sz w:val="22"/>
        </w:rPr>
        <w:t>Economic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74 (2022), 899-921.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426" w:hanging="437"/>
        <w:jc w:val="left"/>
        <w:rPr>
          <w:sz w:val="22"/>
        </w:rPr>
      </w:pPr>
      <w:r>
        <w:rPr>
          <w:w w:val="105"/>
          <w:sz w:val="22"/>
        </w:rPr>
        <w:t>Behavioral influence, with Tugce Cuhadaroglu and Yusufcan Masatlioglu, </w:t>
      </w:r>
      <w:r>
        <w:rPr>
          <w:i/>
          <w:w w:val="105"/>
          <w:sz w:val="22"/>
        </w:rPr>
        <w:t>Journal of the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European Economic Association </w:t>
      </w:r>
      <w:r>
        <w:rPr>
          <w:w w:val="105"/>
          <w:sz w:val="22"/>
        </w:rPr>
        <w:t>21 (2023), 135-166.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333" w:hanging="437"/>
        <w:jc w:val="left"/>
        <w:rPr>
          <w:sz w:val="22"/>
        </w:rPr>
      </w:pPr>
      <w:r>
        <w:rPr>
          <w:w w:val="105"/>
          <w:sz w:val="22"/>
        </w:rPr>
        <w:t>Decreasing impatience, with Federico Echenique and Alan D. Miller, </w:t>
      </w:r>
      <w:r>
        <w:rPr>
          <w:i/>
          <w:w w:val="105"/>
          <w:sz w:val="22"/>
        </w:rPr>
        <w:t>American Economic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Microeconomics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15 (2023), 527-551.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8" w:after="0"/>
        <w:ind w:left="533" w:right="193" w:hanging="437"/>
        <w:jc w:val="left"/>
        <w:rPr>
          <w:sz w:val="22"/>
        </w:rPr>
      </w:pPr>
      <w:r>
        <w:rPr>
          <w:w w:val="105"/>
          <w:sz w:val="22"/>
        </w:rPr>
        <w:t>The structure of representative preference, with Takashi Hayashi, </w:t>
      </w:r>
      <w:r>
        <w:rPr>
          <w:i/>
          <w:w w:val="105"/>
          <w:sz w:val="22"/>
        </w:rPr>
        <w:t>Journal of Mathematical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108 (2023), 102874.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688" w:hanging="437"/>
        <w:jc w:val="left"/>
        <w:rPr>
          <w:sz w:val="22"/>
        </w:rPr>
      </w:pPr>
      <w:r>
        <w:rPr>
          <w:w w:val="105"/>
          <w:sz w:val="22"/>
        </w:rPr>
        <w:t>Correlated choice, with Yusufcan Masatlioglu and Christopher Turansick, </w:t>
      </w:r>
      <w:r>
        <w:rPr>
          <w:i/>
          <w:w w:val="105"/>
          <w:sz w:val="22"/>
        </w:rPr>
        <w:t>Theoretical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19 (2024) 1087-1117.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275" w:hanging="437"/>
        <w:jc w:val="left"/>
        <w:rPr>
          <w:sz w:val="22"/>
        </w:rPr>
      </w:pPr>
      <w:r>
        <w:rPr>
          <w:w w:val="105"/>
          <w:sz w:val="22"/>
        </w:rPr>
        <w:t>Haves and have-nots: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 theory of economic sufficientarianism, with Siming Ye, </w:t>
      </w:r>
      <w:r>
        <w:rPr>
          <w:i/>
          <w:w w:val="105"/>
          <w:sz w:val="22"/>
        </w:rPr>
        <w:t>Journal of Economic 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217 (2024) 105805.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9" w:after="0"/>
        <w:ind w:left="533" w:right="435" w:hanging="437"/>
        <w:jc w:val="left"/>
        <w:rPr>
          <w:sz w:val="22"/>
        </w:rPr>
      </w:pPr>
      <w:r>
        <w:rPr>
          <w:w w:val="105"/>
          <w:sz w:val="22"/>
        </w:rPr>
        <w:t>Testing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profit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maximization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U.S.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cement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industry,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John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Rehbeck,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 Economic Behavior and Organization </w:t>
      </w:r>
      <w:r>
        <w:rPr>
          <w:w w:val="105"/>
          <w:sz w:val="22"/>
        </w:rPr>
        <w:t>231 (2025) 106773.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79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Non-diversified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portfolios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subjective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expected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utility,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Georgios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Gerasimou,</w:t>
      </w:r>
    </w:p>
    <w:p>
      <w:pPr>
        <w:spacing w:before="2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Economics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31"/>
          <w:w w:val="105"/>
          <w:sz w:val="22"/>
        </w:rPr>
        <w:t> </w:t>
      </w:r>
      <w:r>
        <w:rPr>
          <w:w w:val="105"/>
          <w:sz w:val="22"/>
        </w:rPr>
        <w:t>244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(2024)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112036.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82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Empirical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welfare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Echenique,</w:t>
      </w:r>
      <w:r>
        <w:rPr>
          <w:spacing w:val="15"/>
          <w:w w:val="105"/>
          <w:sz w:val="22"/>
        </w:rPr>
        <w:t> </w:t>
      </w:r>
      <w:r>
        <w:rPr>
          <w:i/>
          <w:w w:val="105"/>
          <w:sz w:val="22"/>
        </w:rPr>
        <w:t>Theoretical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forthcoming.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529" w:footer="0" w:top="1720" w:bottom="280" w:left="1559" w:right="992"/>
        </w:sectPr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0" w:after="0"/>
        <w:ind w:left="533" w:right="457" w:hanging="437"/>
        <w:jc w:val="left"/>
        <w:rPr>
          <w:sz w:val="22"/>
        </w:rPr>
      </w:pPr>
      <w:r>
        <w:rPr>
          <w:w w:val="105"/>
          <w:sz w:val="22"/>
        </w:rPr>
        <w:t>Weighted linear discrete choice, with Yusufcan Masatlioglu, Paulo Natenzon, and Collin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Raymond, </w:t>
      </w:r>
      <w:r>
        <w:rPr>
          <w:i/>
          <w:w w:val="105"/>
          <w:sz w:val="22"/>
        </w:rPr>
        <w:t>American Economic Review</w:t>
      </w:r>
      <w:r>
        <w:rPr>
          <w:w w:val="105"/>
          <w:sz w:val="22"/>
        </w:rPr>
        <w:t>, forthcoming.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6" w:after="0"/>
        <w:ind w:left="533" w:right="651" w:hanging="437"/>
        <w:jc w:val="left"/>
        <w:rPr>
          <w:sz w:val="22"/>
        </w:rPr>
      </w:pPr>
      <w:r>
        <w:rPr>
          <w:w w:val="105"/>
          <w:sz w:val="22"/>
        </w:rPr>
        <w:t>The limits of identification in discrete choice, with Christopher Turansick, </w:t>
      </w:r>
      <w:r>
        <w:rPr>
          <w:i/>
          <w:w w:val="105"/>
          <w:sz w:val="22"/>
        </w:rPr>
        <w:t>Games and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Economic Behavior</w:t>
      </w:r>
      <w:r>
        <w:rPr>
          <w:w w:val="105"/>
          <w:sz w:val="22"/>
        </w:rPr>
        <w:t>, forthcoming.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6" w:after="0"/>
        <w:ind w:left="533" w:right="128" w:hanging="437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duality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utility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transforms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probability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distortions,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Peng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Liu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Ruodu Wang, </w:t>
      </w:r>
      <w:r>
        <w:rPr>
          <w:i/>
          <w:w w:val="110"/>
          <w:sz w:val="22"/>
        </w:rPr>
        <w:t>Theory and Decision</w:t>
      </w:r>
      <w:r>
        <w:rPr>
          <w:w w:val="110"/>
          <w:sz w:val="22"/>
        </w:rPr>
        <w:t>, forthcoming.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533" w:val="left" w:leader="none"/>
        </w:tabs>
        <w:spacing w:line="242" w:lineRule="auto" w:before="175" w:after="0"/>
        <w:ind w:left="533" w:right="124" w:hanging="437"/>
        <w:jc w:val="left"/>
        <w:rPr>
          <w:sz w:val="22"/>
        </w:rPr>
      </w:pPr>
      <w:r>
        <w:rPr>
          <w:w w:val="105"/>
          <w:sz w:val="22"/>
        </w:rPr>
        <w:t>Max-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min-stability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stochastic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dominance,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Alan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Miller,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Ruodu Wang,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Qinyu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Wu,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Mathematics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forthcoming.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</w:pPr>
      <w:r>
        <w:rPr>
          <w:w w:val="120"/>
        </w:rPr>
        <w:t>Refereed</w:t>
      </w:r>
      <w:r>
        <w:rPr>
          <w:spacing w:val="6"/>
          <w:w w:val="120"/>
        </w:rPr>
        <w:t> </w:t>
      </w:r>
      <w:r>
        <w:rPr>
          <w:w w:val="120"/>
        </w:rPr>
        <w:t>Conference</w:t>
      </w:r>
      <w:r>
        <w:rPr>
          <w:spacing w:val="7"/>
          <w:w w:val="120"/>
        </w:rPr>
        <w:t> </w:t>
      </w:r>
      <w:r>
        <w:rPr>
          <w:w w:val="120"/>
        </w:rPr>
        <w:t>Proceedings</w:t>
      </w:r>
      <w:r>
        <w:rPr>
          <w:spacing w:val="7"/>
          <w:w w:val="120"/>
        </w:rPr>
        <w:t> </w:t>
      </w:r>
      <w:r>
        <w:rPr>
          <w:w w:val="120"/>
        </w:rPr>
        <w:t>(Computer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Science)</w:t>
      </w: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75" w:val="left" w:leader="none"/>
        </w:tabs>
        <w:spacing w:line="240" w:lineRule="auto" w:before="1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Dynamically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eliciting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unobservable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information,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extended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abstract,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Nicolas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Lambert,</w:t>
      </w:r>
    </w:p>
    <w:p>
      <w:pPr>
        <w:spacing w:before="2"/>
        <w:ind w:left="533" w:right="0" w:firstLine="0"/>
        <w:jc w:val="left"/>
        <w:rPr>
          <w:sz w:val="22"/>
        </w:rPr>
      </w:pPr>
      <w:r>
        <w:rPr>
          <w:i/>
          <w:w w:val="105"/>
          <w:sz w:val="22"/>
        </w:rPr>
        <w:t>Proceedings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15th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ACM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Conference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Electronic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Commerce</w:t>
      </w:r>
      <w:r>
        <w:rPr>
          <w:w w:val="105"/>
          <w:sz w:val="22"/>
        </w:rPr>
        <w:t>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2014,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987-</w:t>
      </w:r>
      <w:r>
        <w:rPr>
          <w:spacing w:val="-4"/>
          <w:w w:val="105"/>
          <w:sz w:val="22"/>
        </w:rPr>
        <w:t>988.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</w:pPr>
      <w:r>
        <w:rPr>
          <w:w w:val="120"/>
        </w:rPr>
        <w:t>Invited</w:t>
      </w:r>
      <w:r>
        <w:rPr>
          <w:spacing w:val="22"/>
          <w:w w:val="120"/>
        </w:rPr>
        <w:t> </w:t>
      </w:r>
      <w:r>
        <w:rPr>
          <w:w w:val="120"/>
        </w:rPr>
        <w:t>Publications</w:t>
      </w:r>
      <w:r>
        <w:rPr>
          <w:spacing w:val="22"/>
          <w:w w:val="120"/>
        </w:rPr>
        <w:t> </w:t>
      </w:r>
      <w:r>
        <w:rPr>
          <w:w w:val="120"/>
        </w:rPr>
        <w:t>(non-</w:t>
      </w:r>
      <w:r>
        <w:rPr>
          <w:spacing w:val="-2"/>
          <w:w w:val="120"/>
        </w:rPr>
        <w:t>refereed)</w:t>
      </w: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74" w:val="left" w:leader="none"/>
          <w:tab w:pos="533" w:val="left" w:leader="none"/>
        </w:tabs>
        <w:spacing w:line="242" w:lineRule="auto" w:before="0" w:after="0"/>
        <w:ind w:left="533" w:right="999" w:hanging="437"/>
        <w:jc w:val="left"/>
        <w:rPr>
          <w:sz w:val="22"/>
        </w:rPr>
      </w:pPr>
      <w:r>
        <w:rPr>
          <w:w w:val="105"/>
          <w:sz w:val="22"/>
        </w:rPr>
        <w:t>Introduction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belief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elicitation,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Nicolas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Lambert,</w:t>
      </w:r>
      <w:r>
        <w:rPr>
          <w:spacing w:val="36"/>
          <w:w w:val="105"/>
          <w:sz w:val="22"/>
        </w:rPr>
        <w:t> </w:t>
      </w:r>
      <w:r>
        <w:rPr>
          <w:i/>
          <w:w w:val="105"/>
          <w:sz w:val="22"/>
        </w:rPr>
        <w:t>ACM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SIGecom Exchanges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14 (2015), 80-83.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</w:pPr>
      <w:r>
        <w:rPr>
          <w:spacing w:val="-2"/>
          <w:w w:val="120"/>
        </w:rPr>
        <w:t>Manuscripts</w:t>
      </w:r>
    </w:p>
    <w:p>
      <w:pPr>
        <w:pStyle w:val="BodyText"/>
        <w:spacing w:before="98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0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Additive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rules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quasi-linear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bargaining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problem,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Jerry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R.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Green.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9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What’s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menu?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Deciding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available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Ahn.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8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note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invariant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extensions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preorders,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Peter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Caradonna.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9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Coherent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distorted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beliefs,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Yusufcan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Masatlioglu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Collin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Raymond.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8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Recovering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utility,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Echenique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Nicolas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Lambert.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9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Success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functions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large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contests,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Yaron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Azrieli.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9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Manipulation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belief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aggregation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rules,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Echenique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Takashi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Hayashi.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8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Revealed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invariant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preference,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Peter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Caradonna.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240" w:lineRule="auto" w:before="179" w:after="0"/>
        <w:ind w:left="375" w:right="0" w:hanging="278"/>
        <w:jc w:val="left"/>
        <w:rPr>
          <w:sz w:val="22"/>
        </w:rPr>
      </w:pPr>
      <w:r>
        <w:rPr>
          <w:w w:val="105"/>
          <w:sz w:val="22"/>
        </w:rPr>
        <w:t>Revealed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networks,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Yusufcan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Masatlioglu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Christopher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Turansick.</w:t>
      </w:r>
    </w:p>
    <w:p>
      <w:pPr>
        <w:pStyle w:val="ListParagraph"/>
        <w:numPr>
          <w:ilvl w:val="0"/>
          <w:numId w:val="4"/>
        </w:numPr>
        <w:tabs>
          <w:tab w:pos="484" w:val="left" w:leader="none"/>
        </w:tabs>
        <w:spacing w:line="240" w:lineRule="auto" w:before="179" w:after="0"/>
        <w:ind w:left="484" w:right="0" w:hanging="387"/>
        <w:jc w:val="left"/>
        <w:rPr>
          <w:sz w:val="22"/>
        </w:rPr>
      </w:pPr>
      <w:r>
        <w:rPr>
          <w:w w:val="105"/>
          <w:sz w:val="22"/>
        </w:rPr>
        <w:t>Decision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“almost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implies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near”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phenomenon,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Federico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Echenique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529" w:footer="0" w:top="1720" w:bottom="280" w:left="1559" w:right="992"/>
        </w:sectPr>
      </w:pPr>
    </w:p>
    <w:p>
      <w:pPr>
        <w:pStyle w:val="BodyText"/>
        <w:spacing w:before="189"/>
      </w:pPr>
    </w:p>
    <w:p>
      <w:pPr>
        <w:pStyle w:val="Heading1"/>
      </w:pPr>
      <w:r>
        <w:rPr>
          <w:spacing w:val="-4"/>
          <w:w w:val="120"/>
        </w:rPr>
        <w:t>Book</w:t>
      </w:r>
    </w:p>
    <w:p>
      <w:pPr>
        <w:pStyle w:val="BodyText"/>
        <w:spacing w:line="242" w:lineRule="auto" w:before="138"/>
        <w:ind w:left="533" w:hanging="437"/>
      </w:pPr>
      <w:r>
        <w:rPr>
          <w:w w:val="105"/>
        </w:rPr>
        <w:t>Revealed preference theory, with Federico Echenique, Cambridge University Press Econometric Society Monographs, 2016.</w:t>
      </w:r>
    </w:p>
    <w:p>
      <w:pPr>
        <w:pStyle w:val="BodyText"/>
        <w:spacing w:before="105"/>
      </w:pPr>
    </w:p>
    <w:p>
      <w:pPr>
        <w:pStyle w:val="Heading1"/>
        <w:spacing w:before="1"/>
      </w:pPr>
      <w:r>
        <w:rPr>
          <w:w w:val="115"/>
        </w:rPr>
        <w:t>Professional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Service</w:t>
      </w:r>
    </w:p>
    <w:p>
      <w:pPr>
        <w:spacing w:line="362" w:lineRule="auto" w:before="138"/>
        <w:ind w:left="97" w:right="3694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-2"/>
          <w:w w:val="105"/>
          <w:sz w:val="22"/>
        </w:rPr>
        <w:t> </w:t>
      </w:r>
      <w:r>
        <w:rPr>
          <w:i/>
          <w:w w:val="105"/>
          <w:sz w:val="22"/>
        </w:rPr>
        <w:t>Mathematical</w:t>
      </w:r>
      <w:r>
        <w:rPr>
          <w:i/>
          <w:w w:val="105"/>
          <w:sz w:val="22"/>
        </w:rPr>
        <w:t> Social</w:t>
      </w:r>
      <w:r>
        <w:rPr>
          <w:i/>
          <w:w w:val="105"/>
          <w:sz w:val="22"/>
        </w:rPr>
        <w:t> Sciences</w:t>
      </w:r>
      <w:r>
        <w:rPr>
          <w:w w:val="105"/>
          <w:sz w:val="22"/>
        </w:rPr>
        <w:t>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2009–2013 Co-editor, </w:t>
      </w:r>
      <w:r>
        <w:rPr>
          <w:i/>
          <w:w w:val="105"/>
          <w:sz w:val="22"/>
        </w:rPr>
        <w:t>Mathematical</w:t>
      </w:r>
      <w:r>
        <w:rPr>
          <w:i/>
          <w:w w:val="105"/>
          <w:sz w:val="22"/>
        </w:rPr>
        <w:t> Social</w:t>
      </w:r>
      <w:r>
        <w:rPr>
          <w:i/>
          <w:w w:val="105"/>
          <w:sz w:val="22"/>
        </w:rPr>
        <w:t> Sciences</w:t>
      </w:r>
      <w:r>
        <w:rPr>
          <w:w w:val="105"/>
          <w:sz w:val="22"/>
        </w:rPr>
        <w:t>, 2014–2019</w:t>
      </w:r>
    </w:p>
    <w:p>
      <w:pPr>
        <w:spacing w:line="362" w:lineRule="auto" w:before="1"/>
        <w:ind w:left="97" w:right="1683" w:firstLine="0"/>
        <w:jc w:val="left"/>
        <w:rPr>
          <w:sz w:val="22"/>
        </w:rPr>
      </w:pPr>
      <w:r>
        <w:rPr>
          <w:w w:val="110"/>
          <w:sz w:val="22"/>
        </w:rPr>
        <w:t>Associate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editor,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B.E.</w:t>
      </w:r>
      <w:r>
        <w:rPr>
          <w:i/>
          <w:w w:val="110"/>
          <w:sz w:val="22"/>
        </w:rPr>
        <w:t> Press</w:t>
      </w:r>
      <w:r>
        <w:rPr>
          <w:i/>
          <w:w w:val="110"/>
          <w:sz w:val="22"/>
        </w:rPr>
        <w:t> Journals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2009–2013 Associate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editor,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Social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Choice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Welfare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2011–2018</w:t>
      </w:r>
    </w:p>
    <w:p>
      <w:pPr>
        <w:spacing w:line="362" w:lineRule="auto" w:before="2"/>
        <w:ind w:left="96" w:right="2792" w:firstLine="0"/>
        <w:jc w:val="left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Mathematical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2013–2019 Associate editor,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2014–present Associate editor, </w:t>
      </w:r>
      <w:r>
        <w:rPr>
          <w:i/>
          <w:w w:val="105"/>
          <w:sz w:val="22"/>
        </w:rPr>
        <w:t>Theoretical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2023–present</w:t>
      </w:r>
    </w:p>
    <w:p>
      <w:pPr>
        <w:spacing w:before="3"/>
        <w:ind w:left="96" w:right="0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21"/>
          <w:w w:val="105"/>
          <w:sz w:val="22"/>
        </w:rPr>
        <w:t> </w:t>
      </w: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2024–present</w:t>
      </w:r>
    </w:p>
    <w:p>
      <w:pPr>
        <w:pStyle w:val="BodyText"/>
        <w:spacing w:line="362" w:lineRule="auto" w:before="138"/>
        <w:ind w:left="96" w:right="3284"/>
      </w:pPr>
      <w:r>
        <w:rPr>
          <w:w w:val="105"/>
        </w:rPr>
        <w:t>Council for Society of Social Choice and Welfare, </w:t>
      </w:r>
      <w:r>
        <w:rPr>
          <w:w w:val="105"/>
        </w:rPr>
        <w:t>2012–2017 NSF Panel member, 2011</w:t>
      </w:r>
    </w:p>
    <w:p>
      <w:pPr>
        <w:pStyle w:val="Heading1"/>
        <w:spacing w:before="241"/>
        <w:ind w:left="96"/>
      </w:pPr>
      <w:r>
        <w:rPr>
          <w:w w:val="120"/>
        </w:rPr>
        <w:t>Student</w:t>
      </w:r>
      <w:r>
        <w:rPr>
          <w:w w:val="120"/>
        </w:rPr>
        <w:t> supervision</w:t>
      </w:r>
      <w:r>
        <w:rPr>
          <w:spacing w:val="1"/>
          <w:w w:val="120"/>
        </w:rPr>
        <w:t> </w:t>
      </w:r>
      <w:r>
        <w:rPr>
          <w:w w:val="120"/>
        </w:rPr>
        <w:t>and</w:t>
      </w:r>
      <w:r>
        <w:rPr>
          <w:spacing w:val="1"/>
          <w:w w:val="120"/>
        </w:rPr>
        <w:t> </w:t>
      </w:r>
      <w:r>
        <w:rPr>
          <w:w w:val="120"/>
        </w:rPr>
        <w:t>first</w:t>
      </w:r>
      <w:r>
        <w:rPr>
          <w:spacing w:val="1"/>
          <w:w w:val="120"/>
        </w:rPr>
        <w:t> </w:t>
      </w:r>
      <w:r>
        <w:rPr>
          <w:w w:val="120"/>
        </w:rPr>
        <w:t>placement</w:t>
      </w:r>
      <w:r>
        <w:rPr>
          <w:spacing w:val="1"/>
          <w:w w:val="120"/>
        </w:rPr>
        <w:t> </w:t>
      </w:r>
      <w:r>
        <w:rPr>
          <w:w w:val="120"/>
        </w:rPr>
        <w:t>(*</w:t>
      </w:r>
      <w:r>
        <w:rPr>
          <w:spacing w:val="1"/>
          <w:w w:val="120"/>
        </w:rPr>
        <w:t> </w:t>
      </w:r>
      <w:r>
        <w:rPr>
          <w:w w:val="120"/>
        </w:rPr>
        <w:t>indicates</w:t>
      </w:r>
      <w:r>
        <w:rPr>
          <w:spacing w:val="1"/>
          <w:w w:val="120"/>
        </w:rPr>
        <w:t> </w:t>
      </w:r>
      <w:r>
        <w:rPr>
          <w:w w:val="120"/>
        </w:rPr>
        <w:t>primary</w:t>
      </w:r>
      <w:r>
        <w:rPr>
          <w:spacing w:val="1"/>
          <w:w w:val="120"/>
        </w:rPr>
        <w:t> </w:t>
      </w:r>
      <w:r>
        <w:rPr>
          <w:w w:val="120"/>
        </w:rPr>
        <w:t>or</w:t>
      </w:r>
      <w:r>
        <w:rPr>
          <w:spacing w:val="1"/>
          <w:w w:val="120"/>
        </w:rPr>
        <w:t> </w:t>
      </w:r>
      <w:r>
        <w:rPr>
          <w:w w:val="120"/>
        </w:rPr>
        <w:t>co-primary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advisor)</w:t>
      </w:r>
    </w:p>
    <w:p>
      <w:pPr>
        <w:pStyle w:val="BodyText"/>
        <w:spacing w:line="362" w:lineRule="auto" w:before="138"/>
        <w:ind w:left="96" w:right="4586"/>
      </w:pPr>
      <w:r>
        <w:rPr>
          <w:w w:val="110"/>
        </w:rPr>
        <w:t>Alan D. Miller, 2009.</w:t>
      </w:r>
      <w:r>
        <w:rPr>
          <w:spacing w:val="18"/>
          <w:w w:val="110"/>
        </w:rPr>
        <w:t> </w:t>
      </w:r>
      <w:r>
        <w:rPr>
          <w:w w:val="110"/>
        </w:rPr>
        <w:t>University of Haifa. Richard L. Brady*, 2016.</w:t>
      </w:r>
      <w:r>
        <w:rPr>
          <w:spacing w:val="40"/>
          <w:w w:val="110"/>
        </w:rPr>
        <w:t> </w:t>
      </w:r>
      <w:r>
        <w:rPr>
          <w:w w:val="110"/>
        </w:rPr>
        <w:t>Intensity.</w:t>
      </w:r>
    </w:p>
    <w:p>
      <w:pPr>
        <w:pStyle w:val="BodyText"/>
        <w:spacing w:line="362" w:lineRule="auto" w:before="2"/>
        <w:ind w:left="96" w:right="4394"/>
      </w:pPr>
      <w:r>
        <w:rPr>
          <w:w w:val="110"/>
        </w:rPr>
        <w:t>John N. Rehbeck*, 2017.</w:t>
      </w:r>
      <w:r>
        <w:rPr>
          <w:spacing w:val="40"/>
          <w:w w:val="110"/>
        </w:rPr>
        <w:t> </w:t>
      </w:r>
      <w:r>
        <w:rPr>
          <w:w w:val="110"/>
        </w:rPr>
        <w:t>Ohio State University. </w:t>
      </w:r>
      <w:r>
        <w:rPr/>
        <w:t>Pedram</w:t>
      </w:r>
      <w:r>
        <w:rPr>
          <w:spacing w:val="40"/>
        </w:rPr>
        <w:t> </w:t>
      </w:r>
      <w:r>
        <w:rPr/>
        <w:t>Heydari*,</w:t>
      </w:r>
      <w:r>
        <w:rPr>
          <w:spacing w:val="40"/>
        </w:rPr>
        <w:t> </w:t>
      </w:r>
      <w:r>
        <w:rPr/>
        <w:t>2018.</w:t>
      </w:r>
      <w:r>
        <w:rPr>
          <w:spacing w:val="40"/>
        </w:rPr>
        <w:t> </w:t>
      </w:r>
      <w:r>
        <w:rPr/>
        <w:t>Geisinger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System. </w:t>
      </w:r>
      <w:r>
        <w:rPr>
          <w:w w:val="110"/>
        </w:rPr>
        <w:t>Ce (Will) Liu*, 2019.</w:t>
      </w:r>
      <w:r>
        <w:rPr>
          <w:spacing w:val="40"/>
          <w:w w:val="110"/>
        </w:rPr>
        <w:t> </w:t>
      </w:r>
      <w:r>
        <w:rPr>
          <w:w w:val="110"/>
        </w:rPr>
        <w:t>Michigan State University. Paul Feldman, 2019.</w:t>
      </w:r>
      <w:r>
        <w:rPr>
          <w:spacing w:val="40"/>
          <w:w w:val="110"/>
        </w:rPr>
        <w:t> </w:t>
      </w:r>
      <w:r>
        <w:rPr>
          <w:w w:val="110"/>
        </w:rPr>
        <w:t>Johns Hopkins postdoc.</w:t>
      </w:r>
    </w:p>
    <w:p>
      <w:pPr>
        <w:pStyle w:val="BodyText"/>
        <w:spacing w:before="4"/>
        <w:ind w:left="96"/>
      </w:pPr>
      <w:r>
        <w:rPr>
          <w:w w:val="110"/>
        </w:rPr>
        <w:t>Paul</w:t>
      </w:r>
      <w:r>
        <w:rPr>
          <w:spacing w:val="-3"/>
          <w:w w:val="110"/>
        </w:rPr>
        <w:t> </w:t>
      </w:r>
      <w:r>
        <w:rPr>
          <w:w w:val="110"/>
        </w:rPr>
        <w:t>Cheung,</w:t>
      </w:r>
      <w:r>
        <w:rPr>
          <w:spacing w:val="-2"/>
          <w:w w:val="110"/>
        </w:rPr>
        <w:t> </w:t>
      </w:r>
      <w:r>
        <w:rPr>
          <w:w w:val="110"/>
        </w:rPr>
        <w:t>2022.</w:t>
      </w:r>
      <w:r>
        <w:rPr>
          <w:spacing w:val="15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Texas,</w:t>
      </w:r>
      <w:r>
        <w:rPr>
          <w:spacing w:val="-2"/>
          <w:w w:val="110"/>
        </w:rPr>
        <w:t> Dallas.</w:t>
      </w:r>
    </w:p>
    <w:p>
      <w:pPr>
        <w:pStyle w:val="BodyText"/>
        <w:spacing w:line="362" w:lineRule="auto" w:before="138"/>
        <w:ind w:left="96" w:right="2792"/>
      </w:pPr>
      <w:r>
        <w:rPr>
          <w:w w:val="105"/>
        </w:rPr>
        <w:t>Peter Caradonna*, 2022.</w:t>
      </w:r>
      <w:r>
        <w:rPr>
          <w:spacing w:val="40"/>
          <w:w w:val="105"/>
        </w:rPr>
        <w:t> </w:t>
      </w:r>
      <w:r>
        <w:rPr>
          <w:w w:val="105"/>
        </w:rPr>
        <w:t>California Institute of Technology. Christopher Turansick*, 2024.</w:t>
      </w:r>
      <w:r>
        <w:rPr>
          <w:spacing w:val="40"/>
          <w:w w:val="105"/>
        </w:rPr>
        <w:t> </w:t>
      </w:r>
      <w:r>
        <w:rPr>
          <w:w w:val="105"/>
        </w:rPr>
        <w:t>Bocconi University decision sciences.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right="74"/>
        <w:jc w:val="right"/>
      </w:pPr>
      <w:r>
        <w:rPr>
          <w:w w:val="105"/>
        </w:rPr>
        <w:t>August,</w:t>
      </w:r>
      <w:r>
        <w:rPr>
          <w:spacing w:val="37"/>
          <w:w w:val="105"/>
        </w:rPr>
        <w:t>  </w:t>
      </w:r>
      <w:r>
        <w:rPr>
          <w:spacing w:val="-4"/>
          <w:w w:val="105"/>
        </w:rPr>
        <w:t>2025</w:t>
      </w:r>
    </w:p>
    <w:sectPr>
      <w:pgSz w:w="11910" w:h="16840"/>
      <w:pgMar w:header="1529" w:footer="0" w:top="17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1038860</wp:posOffset>
              </wp:positionH>
              <wp:positionV relativeFrom="page">
                <wp:posOffset>958634</wp:posOffset>
              </wp:positionV>
              <wp:extent cx="143256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32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Christopher</w:t>
                          </w:r>
                          <w:r>
                            <w:rPr>
                              <w:spacing w:val="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P.</w:t>
                          </w:r>
                          <w:r>
                            <w:rPr>
                              <w:spacing w:val="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Chambers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1.800003pt;margin-top:75.483063pt;width:112.8pt;height:12pt;mso-position-horizontal-relative:page;mso-position-vertical-relative:page;z-index:-15846912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Christopher</w:t>
                    </w:r>
                    <w:r>
                      <w:rPr>
                        <w:spacing w:val="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P.</w:t>
                    </w:r>
                    <w:r>
                      <w:rPr>
                        <w:spacing w:val="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Chambers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6779488</wp:posOffset>
              </wp:positionH>
              <wp:positionV relativeFrom="page">
                <wp:posOffset>958634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817993pt;margin-top:75.483063pt;width:12pt;height:12pt;mso-position-horizontal-relative:page;mso-position-vertical-relative:page;z-index:-15846400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7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7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9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33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1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7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9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3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1" w:hanging="27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7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20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533" w:hanging="43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chambers.georgetown.domains/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2025-12-06T06:02:59Z</dcterms:created>
  <dcterms:modified xsi:type="dcterms:W3CDTF">2025-12-06T06:02:59Z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