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left="0"/>
      </w:pPr>
    </w:p>
    <w:p>
      <w:pPr>
        <w:pStyle w:val="Heading1"/>
        <w:spacing w:line="229" w:lineRule="exact"/>
      </w:pPr>
      <w:r>
        <w:rPr/>
        <w:t>Contact</w:t>
      </w:r>
      <w:r>
        <w:rPr>
          <w:spacing w:val="-5"/>
        </w:rPr>
        <w:t> </w:t>
      </w:r>
      <w:r>
        <w:rPr>
          <w:spacing w:val="-2"/>
        </w:rPr>
        <w:t>Information:</w:t>
      </w:r>
    </w:p>
    <w:p>
      <w:pPr>
        <w:pStyle w:val="BodyText"/>
        <w:tabs>
          <w:tab w:pos="6118" w:val="left" w:leader="none"/>
        </w:tabs>
        <w:spacing w:line="229" w:lineRule="exact"/>
      </w:pP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Email:</w:t>
      </w:r>
      <w:r>
        <w:rPr>
          <w:spacing w:val="-7"/>
        </w:rPr>
        <w:t> </w:t>
      </w:r>
      <w:hyperlink r:id="rId7">
        <w:r>
          <w:rPr>
            <w:color w:val="0000FF"/>
            <w:spacing w:val="-2"/>
            <w:u w:val="single" w:color="0000FF"/>
          </w:rPr>
          <w:t>olga.shemyakina@econ.gatech.edu</w:t>
        </w:r>
      </w:hyperlink>
    </w:p>
    <w:p>
      <w:pPr>
        <w:pStyle w:val="BodyText"/>
        <w:tabs>
          <w:tab w:pos="6119" w:val="left" w:leader="none"/>
          <w:tab w:pos="6839" w:val="left" w:leader="none"/>
        </w:tabs>
        <w:ind w:right="1985"/>
      </w:pPr>
      <w:r>
        <w:rPr/>
        <w:t>Georgia Institute of Technology</w:t>
        <w:tab/>
      </w:r>
      <w:r>
        <w:rPr>
          <w:spacing w:val="-4"/>
        </w:rPr>
        <w:t>Fax:</w:t>
      </w:r>
      <w:r>
        <w:rPr/>
        <w:tab/>
        <w:t>(404)</w:t>
      </w:r>
      <w:r>
        <w:rPr>
          <w:spacing w:val="-13"/>
        </w:rPr>
        <w:t> </w:t>
      </w:r>
      <w:r>
        <w:rPr/>
        <w:t>894-</w:t>
      </w:r>
      <w:r>
        <w:rPr/>
        <w:t>1890 Atlanta, GA 30332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159070</wp:posOffset>
                </wp:positionV>
                <wp:extent cx="598043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6" y="1828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52522pt;width:470.88pt;height:1.44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8"/>
        <w:ind w:left="0"/>
      </w:pPr>
    </w:p>
    <w:p>
      <w:pPr>
        <w:pStyle w:val="Heading1"/>
        <w:spacing w:before="1"/>
        <w:ind w:left="360"/>
      </w:pPr>
      <w:r>
        <w:rPr/>
        <w:t>ACADEMIC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pStyle w:val="BodyText"/>
        <w:spacing w:before="228"/>
        <w:ind w:left="360"/>
      </w:pPr>
      <w:r>
        <w:rPr/>
        <w:t>GEORGIA</w:t>
      </w:r>
      <w:r>
        <w:rPr>
          <w:spacing w:val="-9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Atlanta,</w:t>
      </w:r>
      <w:r>
        <w:rPr>
          <w:spacing w:val="-8"/>
        </w:rPr>
        <w:t> </w:t>
      </w:r>
      <w:r>
        <w:rPr>
          <w:spacing w:val="-5"/>
        </w:rPr>
        <w:t>GA</w:t>
      </w:r>
    </w:p>
    <w:p>
      <w:pPr>
        <w:tabs>
          <w:tab w:pos="7559" w:val="left" w:leader="none"/>
        </w:tabs>
        <w:spacing w:before="1"/>
        <w:ind w:left="648" w:right="0" w:firstLine="0"/>
        <w:jc w:val="left"/>
        <w:rPr>
          <w:sz w:val="20"/>
        </w:rPr>
      </w:pPr>
      <w:r>
        <w:rPr>
          <w:i/>
          <w:sz w:val="20"/>
        </w:rPr>
        <w:t>Associate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Professor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School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  <w:t>08/2015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Present</w:t>
      </w:r>
    </w:p>
    <w:p>
      <w:pPr>
        <w:tabs>
          <w:tab w:pos="7559" w:val="left" w:leader="none"/>
        </w:tabs>
        <w:spacing w:before="0"/>
        <w:ind w:left="647" w:right="0" w:firstLine="0"/>
        <w:jc w:val="left"/>
        <w:rPr>
          <w:sz w:val="20"/>
        </w:rPr>
      </w:pPr>
      <w:r>
        <w:rPr>
          <w:i/>
          <w:sz w:val="20"/>
        </w:rPr>
        <w:t>Assistant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Professor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School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  <w:t>08/2007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07/2015</w:t>
      </w:r>
    </w:p>
    <w:p>
      <w:pPr>
        <w:tabs>
          <w:tab w:pos="7558" w:val="left" w:leader="none"/>
        </w:tabs>
        <w:spacing w:before="1"/>
        <w:ind w:left="647" w:right="0" w:firstLine="0"/>
        <w:jc w:val="left"/>
        <w:rPr>
          <w:sz w:val="20"/>
        </w:rPr>
      </w:pPr>
      <w:r>
        <w:rPr>
          <w:i/>
          <w:sz w:val="20"/>
        </w:rPr>
        <w:t>Director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Doctoral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Programs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School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Economics</w:t>
      </w:r>
      <w:r>
        <w:rPr>
          <w:sz w:val="20"/>
        </w:rPr>
        <w:tab/>
        <w:t>08/2020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08/2024</w:t>
      </w:r>
    </w:p>
    <w:p>
      <w:pPr>
        <w:pStyle w:val="Heading1"/>
        <w:spacing w:before="228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AFFILIATIONS</w:t>
      </w:r>
    </w:p>
    <w:p>
      <w:pPr>
        <w:pStyle w:val="BodyText"/>
        <w:tabs>
          <w:tab w:pos="7558" w:val="left" w:leader="none"/>
        </w:tabs>
        <w:spacing w:before="1"/>
      </w:pP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>
          <w:spacing w:val="-2"/>
        </w:rPr>
        <w:t>(IZA)</w:t>
      </w:r>
      <w:r>
        <w:rPr/>
        <w:tab/>
        <w:t>2014</w:t>
      </w:r>
      <w:r>
        <w:rPr>
          <w:spacing w:val="-4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ind w:left="646"/>
      </w:pPr>
      <w:r>
        <w:rPr/>
        <w:t>Research</w:t>
      </w:r>
      <w:r>
        <w:rPr>
          <w:spacing w:val="-9"/>
        </w:rPr>
        <w:t> </w:t>
      </w:r>
      <w:r>
        <w:rPr>
          <w:spacing w:val="-2"/>
        </w:rPr>
        <w:t>Fellow</w:t>
      </w:r>
    </w:p>
    <w:p>
      <w:pPr>
        <w:pStyle w:val="BodyText"/>
        <w:tabs>
          <w:tab w:pos="7558" w:val="left" w:leader="none"/>
        </w:tabs>
        <w:spacing w:before="1"/>
        <w:ind w:left="358"/>
      </w:pPr>
      <w:r>
        <w:rPr/>
        <w:t>HOUSEHOLDS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CONFLICT</w:t>
      </w:r>
      <w:r>
        <w:rPr>
          <w:spacing w:val="-8"/>
        </w:rPr>
        <w:t> </w:t>
      </w:r>
      <w:r>
        <w:rPr>
          <w:spacing w:val="-2"/>
        </w:rPr>
        <w:t>NETWORK</w:t>
      </w:r>
      <w:r>
        <w:rPr/>
        <w:tab/>
        <w:t>2007</w:t>
      </w:r>
      <w:r>
        <w:rPr>
          <w:spacing w:val="-2"/>
        </w:rPr>
        <w:t> </w:t>
      </w:r>
      <w:r>
        <w:rPr/>
        <w:t>- </w:t>
      </w:r>
      <w:r>
        <w:rPr>
          <w:spacing w:val="-2"/>
        </w:rPr>
        <w:t>Present</w:t>
      </w:r>
    </w:p>
    <w:p>
      <w:pPr>
        <w:pStyle w:val="BodyText"/>
        <w:ind w:left="646"/>
      </w:pPr>
      <w:r>
        <w:rPr/>
        <w:t>Senior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Affiliate</w:t>
      </w:r>
    </w:p>
    <w:p>
      <w:pPr>
        <w:pStyle w:val="Heading1"/>
        <w:spacing w:before="229"/>
        <w:ind w:left="358"/>
      </w:pPr>
      <w:r>
        <w:rPr>
          <w:spacing w:val="-2"/>
        </w:rPr>
        <w:t>EDUCATION</w:t>
      </w:r>
    </w:p>
    <w:p>
      <w:pPr>
        <w:pStyle w:val="BodyText"/>
        <w:tabs>
          <w:tab w:pos="8681" w:val="right" w:leader="none"/>
        </w:tabs>
        <w:ind w:left="358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Angeles,</w:t>
      </w:r>
      <w:r>
        <w:rPr>
          <w:spacing w:val="-7"/>
        </w:rPr>
        <w:t> </w:t>
      </w:r>
      <w:r>
        <w:rPr>
          <w:spacing w:val="-5"/>
        </w:rPr>
        <w:t>CA</w:t>
      </w:r>
      <w:r>
        <w:rPr/>
        <w:tab/>
      </w:r>
      <w:r>
        <w:rPr>
          <w:spacing w:val="-4"/>
        </w:rPr>
        <w:t>2007</w:t>
      </w:r>
    </w:p>
    <w:p>
      <w:pPr>
        <w:pStyle w:val="BodyText"/>
        <w:tabs>
          <w:tab w:pos="8680" w:val="right" w:leader="none"/>
        </w:tabs>
        <w:spacing w:before="1"/>
        <w:ind w:left="646"/>
      </w:pPr>
      <w:r>
        <w:rPr/>
        <w:t>Ph.D.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2007</w:t>
      </w:r>
    </w:p>
    <w:p>
      <w:pPr>
        <w:pStyle w:val="BodyText"/>
        <w:ind w:left="357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MASSACHUSETTS,</w:t>
      </w:r>
      <w:r>
        <w:rPr>
          <w:spacing w:val="-9"/>
        </w:rPr>
        <w:t> </w:t>
      </w:r>
      <w:r>
        <w:rPr/>
        <w:t>Amherst,</w:t>
      </w:r>
      <w:r>
        <w:rPr>
          <w:spacing w:val="-9"/>
        </w:rPr>
        <w:t> </w:t>
      </w:r>
      <w:r>
        <w:rPr>
          <w:spacing w:val="-5"/>
        </w:rPr>
        <w:t>MA</w:t>
      </w:r>
    </w:p>
    <w:p>
      <w:pPr>
        <w:pStyle w:val="BodyText"/>
        <w:tabs>
          <w:tab w:pos="8678" w:val="right" w:leader="none"/>
        </w:tabs>
        <w:spacing w:line="229" w:lineRule="exact" w:before="1"/>
        <w:ind w:left="644"/>
      </w:pPr>
      <w:r>
        <w:rPr/>
        <w:t>M.A.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2000</w:t>
      </w:r>
    </w:p>
    <w:p>
      <w:pPr>
        <w:pStyle w:val="BodyText"/>
        <w:spacing w:line="229" w:lineRule="exact"/>
        <w:ind w:left="355"/>
      </w:pPr>
      <w:r>
        <w:rPr/>
        <w:t>KIMEP</w:t>
      </w:r>
      <w:r>
        <w:rPr>
          <w:spacing w:val="-8"/>
        </w:rPr>
        <w:t> </w:t>
      </w:r>
      <w:r>
        <w:rPr/>
        <w:t>(Kazakhstan</w:t>
      </w:r>
      <w:r>
        <w:rPr>
          <w:spacing w:val="-7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Research),</w:t>
      </w:r>
      <w:r>
        <w:rPr>
          <w:spacing w:val="-7"/>
        </w:rPr>
        <w:t> </w:t>
      </w:r>
      <w:r>
        <w:rPr/>
        <w:t>Almaty,</w:t>
      </w:r>
      <w:r>
        <w:rPr>
          <w:spacing w:val="-7"/>
        </w:rPr>
        <w:t> </w:t>
      </w:r>
      <w:r>
        <w:rPr>
          <w:spacing w:val="-2"/>
        </w:rPr>
        <w:t>Kazakhstan,</w:t>
      </w:r>
    </w:p>
    <w:p>
      <w:pPr>
        <w:pStyle w:val="BodyText"/>
        <w:tabs>
          <w:tab w:pos="8678" w:val="right" w:leader="none"/>
        </w:tabs>
        <w:ind w:left="643"/>
      </w:pPr>
      <w:r>
        <w:rPr/>
        <w:t>M.A.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1998</w:t>
      </w:r>
    </w:p>
    <w:p>
      <w:pPr>
        <w:pStyle w:val="BodyText"/>
        <w:spacing w:before="1"/>
        <w:ind w:left="355"/>
      </w:pPr>
      <w:r>
        <w:rPr/>
        <w:t>Kazakh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Almaty,</w:t>
      </w:r>
      <w:r>
        <w:rPr>
          <w:spacing w:val="-6"/>
        </w:rPr>
        <w:t> </w:t>
      </w:r>
      <w:r>
        <w:rPr>
          <w:spacing w:val="-2"/>
        </w:rPr>
        <w:t>Kazakhstan</w:t>
      </w:r>
    </w:p>
    <w:p>
      <w:pPr>
        <w:pStyle w:val="BodyText"/>
        <w:tabs>
          <w:tab w:pos="8677" w:val="right" w:leader="none"/>
        </w:tabs>
        <w:ind w:left="642"/>
      </w:pPr>
      <w:r>
        <w:rPr/>
        <w:t>Diploma</w:t>
      </w:r>
      <w:r>
        <w:rPr>
          <w:spacing w:val="-8"/>
        </w:rPr>
        <w:t> </w:t>
      </w:r>
      <w:r>
        <w:rPr/>
        <w:t>(B.A.</w:t>
      </w:r>
      <w:r>
        <w:rPr>
          <w:spacing w:val="-6"/>
        </w:rPr>
        <w:t> </w:t>
      </w:r>
      <w:r>
        <w:rPr/>
        <w:t>equivalent),</w:t>
      </w:r>
      <w:r>
        <w:rPr>
          <w:spacing w:val="-6"/>
        </w:rPr>
        <w:t> </w:t>
      </w:r>
      <w:r>
        <w:rPr>
          <w:spacing w:val="-2"/>
        </w:rPr>
        <w:t>Accounting</w:t>
      </w:r>
      <w:r>
        <w:rPr/>
        <w:tab/>
      </w:r>
      <w:r>
        <w:rPr>
          <w:spacing w:val="-4"/>
        </w:rPr>
        <w:t>1995</w:t>
      </w:r>
    </w:p>
    <w:p>
      <w:pPr>
        <w:pStyle w:val="BodyText"/>
        <w:spacing w:before="1"/>
        <w:ind w:left="0"/>
      </w:pPr>
    </w:p>
    <w:p>
      <w:pPr>
        <w:spacing w:line="229" w:lineRule="exact" w:before="0"/>
        <w:ind w:left="354" w:right="0" w:firstLine="0"/>
        <w:jc w:val="left"/>
        <w:rPr>
          <w:b/>
          <w:sz w:val="20"/>
        </w:rPr>
      </w:pPr>
      <w:r>
        <w:rPr>
          <w:b/>
          <w:sz w:val="20"/>
        </w:rPr>
        <w:t>RESEARCH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INTERESTS</w:t>
      </w:r>
    </w:p>
    <w:p>
      <w:pPr>
        <w:pStyle w:val="BodyText"/>
        <w:spacing w:line="229" w:lineRule="exact"/>
        <w:ind w:left="354"/>
      </w:pPr>
      <w:r>
        <w:rPr/>
        <w:t>Development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Armed</w:t>
      </w:r>
      <w:r>
        <w:rPr>
          <w:spacing w:val="-7"/>
        </w:rPr>
        <w:t> </w:t>
      </w:r>
      <w:r>
        <w:rPr/>
        <w:t>Conflict,</w:t>
      </w:r>
      <w:r>
        <w:rPr>
          <w:spacing w:val="-7"/>
        </w:rPr>
        <w:t> </w:t>
      </w:r>
      <w:r>
        <w:rPr/>
        <w:t>Health,</w:t>
      </w:r>
      <w:r>
        <w:rPr>
          <w:spacing w:val="-7"/>
        </w:rPr>
        <w:t> </w:t>
      </w:r>
      <w:r>
        <w:rPr/>
        <w:t>Education,</w:t>
      </w:r>
      <w:r>
        <w:rPr>
          <w:spacing w:val="-8"/>
        </w:rPr>
        <w:t> </w:t>
      </w:r>
      <w:r>
        <w:rPr/>
        <w:t>Gender,</w:t>
      </w:r>
      <w:r>
        <w:rPr>
          <w:spacing w:val="-8"/>
        </w:rPr>
        <w:t> </w:t>
      </w:r>
      <w:r>
        <w:rPr/>
        <w:t>Labor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"/>
        <w:ind w:left="0"/>
      </w:pPr>
    </w:p>
    <w:p>
      <w:pPr>
        <w:pStyle w:val="Heading1"/>
        <w:ind w:left="354"/>
      </w:pPr>
      <w:r>
        <w:rPr>
          <w:spacing w:val="-2"/>
        </w:rPr>
        <w:t>PUBLICATIONS</w:t>
      </w:r>
    </w:p>
    <w:p>
      <w:pPr>
        <w:pStyle w:val="BodyText"/>
        <w:spacing w:before="1"/>
        <w:ind w:left="791" w:right="365" w:hanging="438"/>
      </w:pPr>
      <w:r>
        <w:rPr/>
        <w:t>La</w:t>
      </w:r>
      <w:r>
        <w:rPr>
          <w:spacing w:val="-3"/>
        </w:rPr>
        <w:t> </w:t>
      </w:r>
      <w:r>
        <w:rPr/>
        <w:t>Mattina,</w:t>
      </w:r>
      <w:r>
        <w:rPr>
          <w:spacing w:val="-2"/>
        </w:rPr>
        <w:t> </w:t>
      </w:r>
      <w:r>
        <w:rPr/>
        <w:t>Giulia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u w:val="single"/>
        </w:rPr>
        <w:t>Olga</w:t>
      </w:r>
      <w:r>
        <w:rPr>
          <w:spacing w:val="-3"/>
          <w:u w:val="single"/>
        </w:rPr>
        <w:t> </w:t>
      </w:r>
      <w:r>
        <w:rPr>
          <w:u w:val="single"/>
        </w:rPr>
        <w:t>Shemyakina</w:t>
      </w:r>
      <w:r>
        <w:rPr/>
        <w:t>.</w:t>
      </w:r>
      <w:r>
        <w:rPr>
          <w:spacing w:val="-5"/>
        </w:rPr>
        <w:t> </w:t>
      </w:r>
      <w:r>
        <w:rPr/>
        <w:t>2024.</w:t>
      </w:r>
      <w:r>
        <w:rPr>
          <w:spacing w:val="-2"/>
        </w:rPr>
        <w:t> </w:t>
      </w:r>
      <w:r>
        <w:rPr/>
        <w:t>“Growing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Amid</w:t>
      </w:r>
      <w:r>
        <w:rPr>
          <w:spacing w:val="-2"/>
        </w:rPr>
        <w:t> </w:t>
      </w:r>
      <w:r>
        <w:rPr/>
        <w:t>Armed</w:t>
      </w:r>
      <w:r>
        <w:rPr>
          <w:spacing w:val="-2"/>
        </w:rPr>
        <w:t> </w:t>
      </w:r>
      <w:r>
        <w:rPr/>
        <w:t>Conflict:</w:t>
      </w:r>
      <w:r>
        <w:rPr>
          <w:spacing w:val="-3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Attitudes</w:t>
      </w:r>
      <w:r>
        <w:rPr>
          <w:spacing w:val="-4"/>
        </w:rPr>
        <w:t> </w:t>
      </w:r>
      <w:r>
        <w:rPr/>
        <w:t>Toward Domestic Violence”, </w:t>
      </w:r>
      <w:r>
        <w:rPr>
          <w:i/>
        </w:rPr>
        <w:t>Journal of Comparative Economics</w:t>
      </w:r>
      <w:r>
        <w:rPr/>
        <w:t>, 52(3): 645-662. </w:t>
      </w:r>
      <w:hyperlink r:id="rId8">
        <w:r>
          <w:rPr>
            <w:color w:val="0000FF"/>
            <w:spacing w:val="-2"/>
            <w:u w:val="single" w:color="0000FF"/>
          </w:rPr>
          <w:t>https://doi.org/10.1016/j.jce.2024.04.002</w:t>
        </w:r>
      </w:hyperlink>
    </w:p>
    <w:p>
      <w:pPr>
        <w:spacing w:line="240" w:lineRule="auto" w:before="0"/>
        <w:ind w:left="791" w:right="365" w:hanging="432"/>
        <w:jc w:val="left"/>
        <w:rPr>
          <w:sz w:val="20"/>
        </w:rPr>
      </w:pPr>
      <w:r>
        <w:rPr>
          <w:sz w:val="20"/>
        </w:rPr>
        <w:t>Kosec,</w:t>
      </w:r>
      <w:r>
        <w:rPr>
          <w:spacing w:val="-3"/>
          <w:sz w:val="20"/>
        </w:rPr>
        <w:t> </w:t>
      </w:r>
      <w:r>
        <w:rPr>
          <w:sz w:val="20"/>
        </w:rPr>
        <w:t>Katrina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  <w:u w:val="single"/>
        </w:rPr>
        <w:t>Olga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Shemyakina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2024.</w:t>
      </w:r>
      <w:r>
        <w:rPr>
          <w:spacing w:val="-5"/>
          <w:sz w:val="20"/>
        </w:rPr>
        <w:t> </w:t>
      </w:r>
      <w:r>
        <w:rPr>
          <w:sz w:val="20"/>
        </w:rPr>
        <w:t>“Child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Land</w:t>
      </w:r>
      <w:r>
        <w:rPr>
          <w:spacing w:val="-3"/>
          <w:sz w:val="20"/>
        </w:rPr>
        <w:t> </w:t>
      </w:r>
      <w:r>
        <w:rPr>
          <w:sz w:val="20"/>
        </w:rPr>
        <w:t>Reform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Kyrgyzstan”,</w:t>
      </w:r>
      <w:r>
        <w:rPr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Development and Cultural Change, </w:t>
      </w:r>
      <w:r>
        <w:rPr>
          <w:sz w:val="20"/>
        </w:rPr>
        <w:t>72(2): 867-917. </w:t>
      </w:r>
      <w:hyperlink r:id="rId9">
        <w:r>
          <w:rPr>
            <w:color w:val="0000FF"/>
            <w:sz w:val="20"/>
            <w:u w:val="single" w:color="0000FF"/>
          </w:rPr>
          <w:t>https://www.journals.uchicago.edu/doi/10.1086/719463</w:t>
        </w:r>
      </w:hyperlink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  <w:u w:val="single"/>
        </w:rPr>
        <w:t>Shemyakina,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Olga</w:t>
      </w:r>
      <w:r>
        <w:rPr>
          <w:spacing w:val="35"/>
          <w:sz w:val="20"/>
        </w:rPr>
        <w:t> </w:t>
      </w:r>
      <w:r>
        <w:rPr>
          <w:sz w:val="20"/>
        </w:rPr>
        <w:t>2022.</w:t>
      </w:r>
      <w:r>
        <w:rPr>
          <w:spacing w:val="-4"/>
          <w:sz w:val="20"/>
        </w:rPr>
        <w:t> </w:t>
      </w:r>
      <w:r>
        <w:rPr>
          <w:sz w:val="20"/>
        </w:rPr>
        <w:t>“War,</w:t>
      </w:r>
      <w:r>
        <w:rPr>
          <w:spacing w:val="-5"/>
          <w:sz w:val="20"/>
        </w:rPr>
        <w:t> </w:t>
      </w:r>
      <w:r>
        <w:rPr>
          <w:sz w:val="20"/>
        </w:rPr>
        <w:t>Conflict,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Food</w:t>
      </w:r>
      <w:r>
        <w:rPr>
          <w:spacing w:val="-7"/>
          <w:sz w:val="20"/>
        </w:rPr>
        <w:t> </w:t>
      </w:r>
      <w:r>
        <w:rPr>
          <w:sz w:val="20"/>
        </w:rPr>
        <w:t>Insecurity”,</w:t>
      </w:r>
      <w:r>
        <w:rPr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Reviews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5"/>
          <w:sz w:val="20"/>
        </w:rPr>
        <w:t> </w:t>
      </w:r>
      <w:r>
        <w:rPr>
          <w:sz w:val="20"/>
        </w:rPr>
        <w:t>14: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313-</w:t>
      </w:r>
    </w:p>
    <w:p>
      <w:pPr>
        <w:pStyle w:val="BodyText"/>
        <w:ind w:left="791"/>
      </w:pPr>
      <w:r>
        <w:rPr>
          <w:spacing w:val="-2"/>
        </w:rPr>
        <w:t>332.</w:t>
      </w:r>
      <w:r>
        <w:rPr>
          <w:spacing w:val="78"/>
        </w:rPr>
        <w:t> </w:t>
      </w:r>
      <w:hyperlink r:id="rId10">
        <w:r>
          <w:rPr>
            <w:color w:val="0000FF"/>
            <w:spacing w:val="-2"/>
            <w:u w:val="single" w:color="0000FF"/>
          </w:rPr>
          <w:t>https://www.annualreviews.org/doi/full/10.1146/annurev-resource-111920-021918</w:t>
        </w:r>
      </w:hyperlink>
    </w:p>
    <w:p>
      <w:pPr>
        <w:pStyle w:val="BodyText"/>
        <w:ind w:left="791" w:right="365" w:hanging="432"/>
      </w:pPr>
      <w:r>
        <w:rPr/>
        <w:t>Østby, Gudrun; Andreas Forø Tollefsen, Henrik Urdal, </w:t>
      </w:r>
      <w:r>
        <w:rPr>
          <w:u w:val="single"/>
        </w:rPr>
        <w:t>Olga Shemyakina</w:t>
      </w:r>
      <w:r>
        <w:rPr/>
        <w:t> &amp; Marijke Verpoorten. 2021. “Public 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Armed</w:t>
      </w:r>
      <w:r>
        <w:rPr>
          <w:spacing w:val="-5"/>
        </w:rPr>
        <w:t> </w:t>
      </w:r>
      <w:r>
        <w:rPr/>
        <w:t>Conflict:</w:t>
      </w:r>
      <w:r>
        <w:rPr>
          <w:spacing w:val="-4"/>
        </w:rPr>
        <w:t> </w:t>
      </w:r>
      <w:r>
        <w:rPr/>
        <w:t>Immunization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Times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Systemic</w:t>
      </w:r>
      <w:r>
        <w:rPr>
          <w:spacing w:val="-4"/>
        </w:rPr>
        <w:t> </w:t>
      </w:r>
      <w:r>
        <w:rPr/>
        <w:t>Disruptions”,</w:t>
      </w:r>
      <w:r>
        <w:rPr>
          <w:spacing w:val="-3"/>
        </w:rPr>
        <w:t> </w:t>
      </w:r>
      <w:r>
        <w:rPr>
          <w:i/>
        </w:rPr>
        <w:t>Population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Development Review</w:t>
      </w:r>
      <w:r>
        <w:rPr/>
        <w:t>, 2021. 47(4): 1143-1177. </w:t>
      </w:r>
      <w:hyperlink r:id="rId11">
        <w:r>
          <w:rPr>
            <w:color w:val="005274"/>
            <w:u w:val="single" w:color="005274"/>
          </w:rPr>
          <w:t>https://doi.org/10.1111/padr.12450</w:t>
        </w:r>
      </w:hyperlink>
    </w:p>
    <w:p>
      <w:pPr>
        <w:spacing w:before="0"/>
        <w:ind w:left="791" w:right="365" w:hanging="432"/>
        <w:jc w:val="left"/>
        <w:rPr>
          <w:sz w:val="20"/>
        </w:rPr>
      </w:pPr>
      <w:r>
        <w:rPr>
          <w:sz w:val="20"/>
          <w:u w:val="single"/>
        </w:rPr>
        <w:t>Shemyakina,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Olga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2021.</w:t>
      </w:r>
      <w:r>
        <w:rPr>
          <w:spacing w:val="-2"/>
          <w:sz w:val="20"/>
        </w:rPr>
        <w:t> </w:t>
      </w:r>
      <w:r>
        <w:rPr>
          <w:sz w:val="20"/>
        </w:rPr>
        <w:t>“Political</w:t>
      </w:r>
      <w:r>
        <w:rPr>
          <w:spacing w:val="-3"/>
          <w:sz w:val="20"/>
        </w:rPr>
        <w:t> </w:t>
      </w:r>
      <w:r>
        <w:rPr>
          <w:sz w:val="20"/>
        </w:rPr>
        <w:t>Violence,</w:t>
      </w:r>
      <w:r>
        <w:rPr>
          <w:spacing w:val="-2"/>
          <w:sz w:val="20"/>
        </w:rPr>
        <w:t> </w:t>
      </w:r>
      <w:r>
        <w:rPr>
          <w:sz w:val="20"/>
        </w:rPr>
        <w:t>Land</w:t>
      </w:r>
      <w:r>
        <w:rPr>
          <w:spacing w:val="-2"/>
          <w:sz w:val="20"/>
        </w:rPr>
        <w:t> </w:t>
      </w:r>
      <w:r>
        <w:rPr>
          <w:sz w:val="20"/>
        </w:rPr>
        <w:t>Reform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Child</w:t>
      </w:r>
      <w:r>
        <w:rPr>
          <w:spacing w:val="-2"/>
          <w:sz w:val="20"/>
        </w:rPr>
        <w:t> </w:t>
      </w:r>
      <w:r>
        <w:rPr>
          <w:sz w:val="20"/>
        </w:rPr>
        <w:t>Health:</w:t>
      </w:r>
      <w:r>
        <w:rPr>
          <w:spacing w:val="-3"/>
          <w:sz w:val="20"/>
        </w:rPr>
        <w:t> </w:t>
      </w:r>
      <w:r>
        <w:rPr>
          <w:sz w:val="20"/>
        </w:rPr>
        <w:t>Results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Zimbabwe”,</w:t>
      </w:r>
      <w:r>
        <w:rPr>
          <w:spacing w:val="-2"/>
          <w:sz w:val="20"/>
        </w:rPr>
        <w:t> </w:t>
      </w:r>
      <w:r>
        <w:rPr>
          <w:i/>
          <w:sz w:val="20"/>
        </w:rPr>
        <w:t>Economics and Human Biology, 42: August.</w:t>
      </w:r>
      <w:r>
        <w:rPr>
          <w:i/>
          <w:spacing w:val="40"/>
          <w:sz w:val="20"/>
        </w:rPr>
        <w:t> </w:t>
      </w:r>
      <w:r>
        <w:rPr>
          <w:color w:val="484848"/>
          <w:sz w:val="20"/>
        </w:rPr>
        <w:t>DOI: </w:t>
      </w:r>
      <w:hyperlink r:id="rId12">
        <w:r>
          <w:rPr>
            <w:color w:val="1F699C"/>
            <w:sz w:val="20"/>
            <w:u w:val="single" w:color="1F699C"/>
          </w:rPr>
          <w:t>10.1016/j.ehb.2021.101010</w:t>
        </w:r>
      </w:hyperlink>
    </w:p>
    <w:p>
      <w:pPr>
        <w:pStyle w:val="BodyText"/>
        <w:ind w:left="791" w:right="478" w:hanging="432"/>
      </w:pPr>
      <w:r>
        <w:rPr/>
        <w:t>Singh,</w:t>
      </w:r>
      <w:r>
        <w:rPr>
          <w:spacing w:val="-3"/>
        </w:rPr>
        <w:t> </w:t>
      </w:r>
      <w:r>
        <w:rPr/>
        <w:t>Prakarsh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>
          <w:u w:val="single"/>
        </w:rPr>
        <w:t>Olga</w:t>
      </w:r>
      <w:r>
        <w:rPr>
          <w:spacing w:val="-3"/>
          <w:u w:val="single"/>
        </w:rPr>
        <w:t> </w:t>
      </w:r>
      <w:r>
        <w:rPr>
          <w:u w:val="single"/>
        </w:rPr>
        <w:t>Shemyakina</w:t>
      </w:r>
      <w:r>
        <w:rPr/>
        <w:t>.</w:t>
      </w:r>
      <w:r>
        <w:rPr>
          <w:spacing w:val="-5"/>
        </w:rPr>
        <w:t> </w:t>
      </w:r>
      <w:r>
        <w:rPr/>
        <w:t>2016.</w:t>
      </w:r>
      <w:r>
        <w:rPr>
          <w:spacing w:val="-2"/>
        </w:rPr>
        <w:t> </w:t>
      </w:r>
      <w:r>
        <w:rPr/>
        <w:t>"Gender-Differential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Education: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1981-1993 Punjab Insurgency”, </w:t>
      </w:r>
      <w:r>
        <w:rPr>
          <w:i/>
        </w:rPr>
        <w:t>Economics of Education Review</w:t>
      </w:r>
      <w:r>
        <w:rPr/>
        <w:t>, Vol. 54 (October), 185-210</w:t>
      </w:r>
    </w:p>
    <w:p>
      <w:pPr>
        <w:pStyle w:val="BodyText"/>
        <w:ind w:left="791" w:right="365" w:hanging="433"/>
      </w:pPr>
      <w:r>
        <w:rPr>
          <w:u w:val="single"/>
        </w:rPr>
        <w:t>Shemyakina,</w:t>
      </w:r>
      <w:r>
        <w:rPr>
          <w:spacing w:val="-2"/>
          <w:u w:val="single"/>
        </w:rPr>
        <w:t> </w:t>
      </w:r>
      <w:r>
        <w:rPr>
          <w:u w:val="single"/>
        </w:rPr>
        <w:t>Olga</w:t>
      </w:r>
      <w:r>
        <w:rPr/>
        <w:t>.</w:t>
      </w:r>
      <w:r>
        <w:rPr>
          <w:spacing w:val="-2"/>
        </w:rPr>
        <w:t> </w:t>
      </w:r>
      <w:r>
        <w:rPr/>
        <w:t>2015.</w:t>
      </w:r>
      <w:r>
        <w:rPr>
          <w:spacing w:val="-2"/>
        </w:rPr>
        <w:t> </w:t>
      </w:r>
      <w:r>
        <w:rPr/>
        <w:t>"Exploring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Exposure</w:t>
      </w:r>
      <w:r>
        <w:rPr>
          <w:spacing w:val="-5"/>
        </w:rPr>
        <w:t> </w:t>
      </w:r>
      <w:r>
        <w:rPr/>
        <w:t>during</w:t>
      </w:r>
      <w:r>
        <w:rPr>
          <w:spacing w:val="-2"/>
        </w:rPr>
        <w:t> </w:t>
      </w:r>
      <w:r>
        <w:rPr/>
        <w:t>Formative</w:t>
      </w:r>
      <w:r>
        <w:rPr>
          <w:spacing w:val="-5"/>
        </w:rPr>
        <w:t> </w:t>
      </w:r>
      <w:r>
        <w:rPr/>
        <w:t>Years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 Outcomes in Tajikistan”, </w:t>
      </w:r>
      <w:r>
        <w:rPr>
          <w:i/>
        </w:rPr>
        <w:t>Journal of Development Studies, </w:t>
      </w:r>
      <w:r>
        <w:rPr/>
        <w:t>1-25.</w:t>
      </w:r>
    </w:p>
    <w:p>
      <w:pPr>
        <w:spacing w:before="0"/>
        <w:ind w:left="791" w:right="0" w:hanging="433"/>
        <w:jc w:val="left"/>
        <w:rPr>
          <w:sz w:val="20"/>
        </w:rPr>
      </w:pPr>
      <w:r>
        <w:rPr>
          <w:sz w:val="20"/>
        </w:rPr>
        <w:t>Minoiu,</w:t>
      </w:r>
      <w:r>
        <w:rPr>
          <w:spacing w:val="-2"/>
          <w:sz w:val="20"/>
        </w:rPr>
        <w:t> </w:t>
      </w:r>
      <w:r>
        <w:rPr>
          <w:sz w:val="20"/>
        </w:rPr>
        <w:t>Camelia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  <w:u w:val="single"/>
        </w:rPr>
        <w:t>Olga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Shemyakina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2014.</w:t>
      </w:r>
      <w:r>
        <w:rPr>
          <w:spacing w:val="-2"/>
          <w:sz w:val="20"/>
        </w:rPr>
        <w:t> </w:t>
      </w:r>
      <w:r>
        <w:rPr>
          <w:sz w:val="20"/>
        </w:rPr>
        <w:t>“Armed</w:t>
      </w:r>
      <w:r>
        <w:rPr>
          <w:spacing w:val="-2"/>
          <w:sz w:val="20"/>
        </w:rPr>
        <w:t> </w:t>
      </w:r>
      <w:r>
        <w:rPr>
          <w:sz w:val="20"/>
        </w:rPr>
        <w:t>Conflict,</w:t>
      </w:r>
      <w:r>
        <w:rPr>
          <w:spacing w:val="-2"/>
          <w:sz w:val="20"/>
        </w:rPr>
        <w:t> </w:t>
      </w:r>
      <w:r>
        <w:rPr>
          <w:sz w:val="20"/>
        </w:rPr>
        <w:t>Household</w:t>
      </w:r>
      <w:r>
        <w:rPr>
          <w:spacing w:val="-2"/>
          <w:sz w:val="20"/>
        </w:rPr>
        <w:t> </w:t>
      </w:r>
      <w:r>
        <w:rPr>
          <w:sz w:val="20"/>
        </w:rPr>
        <w:t>Victimization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Child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Côte d'Ivoire”, </w:t>
      </w:r>
      <w:r>
        <w:rPr>
          <w:i/>
          <w:sz w:val="20"/>
        </w:rPr>
        <w:t>Journal of Development Economics, </w:t>
      </w:r>
      <w:r>
        <w:rPr>
          <w:sz w:val="20"/>
        </w:rPr>
        <w:t>108: 237–255.</w:t>
      </w:r>
    </w:p>
    <w:p>
      <w:pPr>
        <w:spacing w:before="0"/>
        <w:ind w:left="791" w:right="365" w:hanging="433"/>
        <w:jc w:val="left"/>
        <w:rPr>
          <w:sz w:val="20"/>
        </w:rPr>
      </w:pPr>
      <w:r>
        <w:rPr>
          <w:sz w:val="20"/>
        </w:rPr>
        <w:t>Buvinic,</w:t>
      </w:r>
      <w:r>
        <w:rPr>
          <w:spacing w:val="-2"/>
          <w:sz w:val="20"/>
        </w:rPr>
        <w:t> </w:t>
      </w:r>
      <w:r>
        <w:rPr>
          <w:sz w:val="20"/>
        </w:rPr>
        <w:t>Mayra;</w:t>
      </w:r>
      <w:r>
        <w:rPr>
          <w:spacing w:val="-3"/>
          <w:sz w:val="20"/>
        </w:rPr>
        <w:t> </w:t>
      </w:r>
      <w:r>
        <w:rPr>
          <w:sz w:val="20"/>
        </w:rPr>
        <w:t>Monica</w:t>
      </w:r>
      <w:r>
        <w:rPr>
          <w:spacing w:val="-5"/>
          <w:sz w:val="20"/>
        </w:rPr>
        <w:t> </w:t>
      </w:r>
      <w:r>
        <w:rPr>
          <w:sz w:val="20"/>
        </w:rPr>
        <w:t>Das</w:t>
      </w:r>
      <w:r>
        <w:rPr>
          <w:spacing w:val="-4"/>
          <w:sz w:val="20"/>
        </w:rPr>
        <w:t> </w:t>
      </w:r>
      <w:r>
        <w:rPr>
          <w:sz w:val="20"/>
        </w:rPr>
        <w:t>Gupta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  <w:u w:val="single"/>
        </w:rPr>
        <w:t>Olga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Shemyakina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2014.</w:t>
      </w:r>
      <w:r>
        <w:rPr>
          <w:spacing w:val="-2"/>
          <w:sz w:val="20"/>
        </w:rPr>
        <w:t> </w:t>
      </w:r>
      <w:r>
        <w:rPr>
          <w:sz w:val="20"/>
        </w:rPr>
        <w:t>“Armed</w:t>
      </w:r>
      <w:r>
        <w:rPr>
          <w:spacing w:val="-2"/>
          <w:sz w:val="20"/>
        </w:rPr>
        <w:t> </w:t>
      </w:r>
      <w:r>
        <w:rPr>
          <w:sz w:val="20"/>
        </w:rPr>
        <w:t>Conflict,</w:t>
      </w:r>
      <w:r>
        <w:rPr>
          <w:spacing w:val="-2"/>
          <w:sz w:val="20"/>
        </w:rPr>
        <w:t> </w:t>
      </w:r>
      <w:r>
        <w:rPr>
          <w:sz w:val="20"/>
        </w:rPr>
        <w:t>Gender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Schooling”,</w:t>
      </w:r>
      <w:r>
        <w:rPr>
          <w:spacing w:val="-2"/>
          <w:sz w:val="20"/>
        </w:rPr>
        <w:t> </w:t>
      </w:r>
      <w:r>
        <w:rPr>
          <w:i/>
          <w:sz w:val="20"/>
        </w:rPr>
        <w:t>World Bank Economic Review, </w:t>
      </w:r>
      <w:r>
        <w:rPr>
          <w:sz w:val="20"/>
        </w:rPr>
        <w:t>28: 311-319</w:t>
      </w:r>
    </w:p>
    <w:p>
      <w:pPr>
        <w:spacing w:after="0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30" w:footer="1188" w:top="1340" w:bottom="1380" w:left="1080" w:right="1080"/>
          <w:pgNumType w:start="1"/>
        </w:sectPr>
      </w:pPr>
    </w:p>
    <w:p>
      <w:pPr>
        <w:spacing w:before="80"/>
        <w:ind w:left="791" w:right="478" w:hanging="432"/>
        <w:jc w:val="left"/>
        <w:rPr>
          <w:sz w:val="20"/>
        </w:rPr>
      </w:pPr>
      <w:r>
        <w:rPr>
          <w:sz w:val="20"/>
          <w:u w:val="single"/>
        </w:rPr>
        <w:t>Shemyakina,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Olga.</w:t>
      </w:r>
      <w:r>
        <w:rPr>
          <w:spacing w:val="-3"/>
          <w:sz w:val="20"/>
        </w:rPr>
        <w:t> </w:t>
      </w:r>
      <w:r>
        <w:rPr>
          <w:sz w:val="20"/>
        </w:rPr>
        <w:t>2013.</w:t>
      </w:r>
      <w:r>
        <w:rPr>
          <w:spacing w:val="-2"/>
          <w:sz w:val="20"/>
        </w:rPr>
        <w:t> </w:t>
      </w:r>
      <w:r>
        <w:rPr>
          <w:sz w:val="20"/>
        </w:rPr>
        <w:t>“Patterns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Female</w:t>
      </w:r>
      <w:r>
        <w:rPr>
          <w:spacing w:val="-3"/>
          <w:sz w:val="20"/>
        </w:rPr>
        <w:t> </w:t>
      </w:r>
      <w:r>
        <w:rPr>
          <w:sz w:val="20"/>
        </w:rPr>
        <w:t>Age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Marriage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Tajik</w:t>
      </w:r>
      <w:r>
        <w:rPr>
          <w:spacing w:val="-2"/>
          <w:sz w:val="20"/>
        </w:rPr>
        <w:t> </w:t>
      </w:r>
      <w:r>
        <w:rPr>
          <w:sz w:val="20"/>
        </w:rPr>
        <w:t>Armed</w:t>
      </w:r>
      <w:r>
        <w:rPr>
          <w:spacing w:val="-2"/>
          <w:sz w:val="20"/>
        </w:rPr>
        <w:t> </w:t>
      </w:r>
      <w:r>
        <w:rPr>
          <w:sz w:val="20"/>
        </w:rPr>
        <w:t>Conflict”,</w:t>
      </w:r>
      <w:r>
        <w:rPr>
          <w:spacing w:val="-2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 of Population</w:t>
      </w:r>
      <w:r>
        <w:rPr>
          <w:sz w:val="20"/>
        </w:rPr>
        <w:t>, 29 (3): 303-343.</w:t>
      </w:r>
    </w:p>
    <w:p>
      <w:pPr>
        <w:pStyle w:val="BodyText"/>
        <w:ind w:left="791" w:hanging="433"/>
      </w:pPr>
      <w:r>
        <w:rPr>
          <w:u w:val="single"/>
        </w:rPr>
        <w:t>Shemyakina,</w:t>
      </w:r>
      <w:r>
        <w:rPr>
          <w:spacing w:val="-2"/>
          <w:u w:val="single"/>
        </w:rPr>
        <w:t> </w:t>
      </w:r>
      <w:r>
        <w:rPr>
          <w:u w:val="single"/>
        </w:rPr>
        <w:t>Olga</w:t>
      </w:r>
      <w:r>
        <w:rPr>
          <w:spacing w:val="-6"/>
        </w:rPr>
        <w:t> </w:t>
      </w:r>
      <w:r>
        <w:rPr/>
        <w:t>&amp;</w:t>
      </w:r>
      <w:r>
        <w:rPr>
          <w:spacing w:val="-2"/>
        </w:rPr>
        <w:t> </w:t>
      </w:r>
      <w:r>
        <w:rPr/>
        <w:t>Anke</w:t>
      </w:r>
      <w:r>
        <w:rPr>
          <w:spacing w:val="-5"/>
        </w:rPr>
        <w:t> </w:t>
      </w:r>
      <w:r>
        <w:rPr/>
        <w:t>C.</w:t>
      </w:r>
      <w:r>
        <w:rPr>
          <w:spacing w:val="-2"/>
        </w:rPr>
        <w:t> </w:t>
      </w:r>
      <w:r>
        <w:rPr/>
        <w:t>Plagnol.</w:t>
      </w:r>
      <w:r>
        <w:rPr>
          <w:spacing w:val="-2"/>
        </w:rPr>
        <w:t> </w:t>
      </w:r>
      <w:r>
        <w:rPr/>
        <w:t>2013.</w:t>
      </w:r>
      <w:r>
        <w:rPr>
          <w:spacing w:val="-2"/>
        </w:rPr>
        <w:t> </w:t>
      </w:r>
      <w:r>
        <w:rPr/>
        <w:t>“Subjective</w:t>
      </w:r>
      <w:r>
        <w:rPr>
          <w:spacing w:val="-3"/>
        </w:rPr>
        <w:t> </w:t>
      </w:r>
      <w:r>
        <w:rPr/>
        <w:t>Well-Being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Armed</w:t>
      </w:r>
      <w:r>
        <w:rPr>
          <w:spacing w:val="-4"/>
        </w:rPr>
        <w:t> </w:t>
      </w:r>
      <w:r>
        <w:rPr/>
        <w:t>Conflict: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Bosnia- Herzegovina”, </w:t>
      </w:r>
      <w:r>
        <w:rPr>
          <w:i/>
        </w:rPr>
        <w:t>Social Indicators Research</w:t>
      </w:r>
      <w:r>
        <w:rPr/>
        <w:t>, 113 (3): 1129-1152.</w:t>
      </w:r>
    </w:p>
    <w:p>
      <w:pPr>
        <w:spacing w:before="0"/>
        <w:ind w:left="791" w:right="365" w:hanging="433"/>
        <w:jc w:val="left"/>
        <w:rPr>
          <w:sz w:val="20"/>
        </w:rPr>
      </w:pPr>
      <w:r>
        <w:rPr>
          <w:sz w:val="20"/>
        </w:rPr>
        <w:t>Minoiu,</w:t>
      </w:r>
      <w:r>
        <w:rPr>
          <w:spacing w:val="-2"/>
          <w:sz w:val="20"/>
        </w:rPr>
        <w:t> </w:t>
      </w:r>
      <w:r>
        <w:rPr>
          <w:sz w:val="20"/>
        </w:rPr>
        <w:t>Camelia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  <w:u w:val="single"/>
        </w:rPr>
        <w:t>Olga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Shemyakina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2012.</w:t>
      </w:r>
      <w:r>
        <w:rPr>
          <w:spacing w:val="-2"/>
          <w:sz w:val="20"/>
        </w:rPr>
        <w:t> </w:t>
      </w:r>
      <w:r>
        <w:rPr>
          <w:sz w:val="20"/>
        </w:rPr>
        <w:t>“Child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Conflict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Cote</w:t>
      </w:r>
      <w:r>
        <w:rPr>
          <w:spacing w:val="-3"/>
          <w:sz w:val="20"/>
        </w:rPr>
        <w:t> </w:t>
      </w:r>
      <w:r>
        <w:rPr>
          <w:sz w:val="20"/>
        </w:rPr>
        <w:t>d’Ivoire”,</w:t>
      </w:r>
      <w:r>
        <w:rPr>
          <w:spacing w:val="-2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 Review P&amp;P</w:t>
      </w:r>
      <w:r>
        <w:rPr>
          <w:sz w:val="20"/>
        </w:rPr>
        <w:t>, 102(3).</w:t>
      </w:r>
    </w:p>
    <w:p>
      <w:pPr>
        <w:pStyle w:val="BodyText"/>
        <w:spacing w:before="1"/>
        <w:ind w:left="360"/>
      </w:pPr>
      <w:r>
        <w:rPr/>
        <w:t>Justino,</w:t>
      </w:r>
      <w:r>
        <w:rPr>
          <w:spacing w:val="-7"/>
        </w:rPr>
        <w:t> </w:t>
      </w:r>
      <w:r>
        <w:rPr/>
        <w:t>Patricia,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u w:val="single"/>
        </w:rPr>
        <w:t>Olga</w:t>
      </w:r>
      <w:r>
        <w:rPr>
          <w:spacing w:val="-8"/>
          <w:u w:val="single"/>
        </w:rPr>
        <w:t> </w:t>
      </w:r>
      <w:r>
        <w:rPr>
          <w:u w:val="single"/>
        </w:rPr>
        <w:t>Shemyakina</w:t>
      </w:r>
      <w:r>
        <w:rPr/>
        <w:t>.</w:t>
      </w:r>
      <w:r>
        <w:rPr>
          <w:spacing w:val="-9"/>
        </w:rPr>
        <w:t> </w:t>
      </w:r>
      <w:r>
        <w:rPr/>
        <w:t>2012.</w:t>
      </w:r>
      <w:r>
        <w:rPr>
          <w:spacing w:val="-6"/>
        </w:rPr>
        <w:t> </w:t>
      </w:r>
      <w:r>
        <w:rPr/>
        <w:t>“Remittances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Supply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Post-Conflict</w:t>
      </w:r>
      <w:r>
        <w:rPr>
          <w:spacing w:val="-7"/>
        </w:rPr>
        <w:t> </w:t>
      </w:r>
      <w:r>
        <w:rPr/>
        <w:t>Tajikistan”,</w:t>
      </w:r>
      <w:r>
        <w:rPr>
          <w:spacing w:val="-7"/>
        </w:rPr>
        <w:t> </w:t>
      </w:r>
      <w:r>
        <w:rPr>
          <w:spacing w:val="-2"/>
        </w:rPr>
        <w:t>2012,</w:t>
      </w:r>
    </w:p>
    <w:p>
      <w:pPr>
        <w:spacing w:line="229" w:lineRule="exact" w:before="0"/>
        <w:ind w:left="791" w:right="0" w:firstLine="0"/>
        <w:jc w:val="left"/>
        <w:rPr>
          <w:i/>
          <w:sz w:val="20"/>
        </w:rPr>
      </w:pPr>
      <w:r>
        <w:rPr>
          <w:i/>
          <w:sz w:val="20"/>
        </w:rPr>
        <w:t>IZA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Development,</w:t>
      </w:r>
      <w:r>
        <w:rPr>
          <w:i/>
          <w:spacing w:val="-4"/>
          <w:sz w:val="20"/>
        </w:rPr>
        <w:t> 1:8.</w:t>
      </w:r>
    </w:p>
    <w:p>
      <w:pPr>
        <w:pStyle w:val="BodyText"/>
        <w:ind w:left="791" w:right="478" w:hanging="433"/>
      </w:pPr>
      <w:r>
        <w:rPr>
          <w:u w:val="single"/>
        </w:rPr>
        <w:t>Shemyakina,</w:t>
      </w:r>
      <w:r>
        <w:rPr>
          <w:spacing w:val="-3"/>
          <w:u w:val="single"/>
        </w:rPr>
        <w:t> </w:t>
      </w:r>
      <w:r>
        <w:rPr>
          <w:u w:val="single"/>
        </w:rPr>
        <w:t>Olga</w:t>
      </w:r>
      <w:r>
        <w:rPr/>
        <w:t>.</w:t>
      </w:r>
      <w:r>
        <w:rPr>
          <w:spacing w:val="-3"/>
        </w:rPr>
        <w:t> </w:t>
      </w:r>
      <w:r>
        <w:rPr/>
        <w:t>2011.</w:t>
      </w:r>
      <w:r>
        <w:rPr>
          <w:spacing w:val="-3"/>
        </w:rPr>
        <w:t> </w:t>
      </w:r>
      <w:r>
        <w:rPr/>
        <w:t>“Labor</w:t>
      </w:r>
      <w:r>
        <w:rPr>
          <w:spacing w:val="-3"/>
        </w:rPr>
        <w:t> </w:t>
      </w:r>
      <w:r>
        <w:rPr/>
        <w:t>Market,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Armed</w:t>
      </w:r>
      <w:r>
        <w:rPr>
          <w:spacing w:val="-3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Tajikistan”,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Policy Research Working Paper #5738 (peer-reviewed, online research paper series).</w:t>
      </w:r>
    </w:p>
    <w:p>
      <w:pPr>
        <w:pStyle w:val="BodyText"/>
        <w:ind w:left="360"/>
      </w:pPr>
      <w:r>
        <w:rPr>
          <w:u w:val="single"/>
        </w:rPr>
        <w:t>Shemyakina,</w:t>
      </w:r>
      <w:r>
        <w:rPr>
          <w:spacing w:val="-6"/>
          <w:u w:val="single"/>
        </w:rPr>
        <w:t> </w:t>
      </w:r>
      <w:r>
        <w:rPr>
          <w:u w:val="single"/>
        </w:rPr>
        <w:t>Olga</w:t>
      </w:r>
      <w:r>
        <w:rPr/>
        <w:t>.</w:t>
      </w:r>
      <w:r>
        <w:rPr>
          <w:spacing w:val="-5"/>
        </w:rPr>
        <w:t> </w:t>
      </w:r>
      <w:r>
        <w:rPr/>
        <w:t>2011.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Armed</w:t>
      </w:r>
      <w:r>
        <w:rPr>
          <w:spacing w:val="-5"/>
        </w:rPr>
        <w:t> </w:t>
      </w:r>
      <w:r>
        <w:rPr/>
        <w:t>Conflict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Accumulation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Education:</w:t>
      </w:r>
      <w:r>
        <w:rPr>
          <w:spacing w:val="-6"/>
        </w:rPr>
        <w:t> </w:t>
      </w:r>
      <w:r>
        <w:rPr/>
        <w:t>Results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Tajikistan”,</w:t>
      </w:r>
    </w:p>
    <w:p>
      <w:pPr>
        <w:spacing w:before="0"/>
        <w:ind w:left="791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Development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2011,</w:t>
      </w:r>
      <w:r>
        <w:rPr>
          <w:spacing w:val="-9"/>
          <w:sz w:val="20"/>
        </w:rPr>
        <w:t> </w:t>
      </w:r>
      <w:r>
        <w:rPr>
          <w:sz w:val="20"/>
        </w:rPr>
        <w:t>95(2):</w:t>
      </w:r>
      <w:r>
        <w:rPr>
          <w:spacing w:val="-6"/>
          <w:sz w:val="20"/>
        </w:rPr>
        <w:t> </w:t>
      </w:r>
      <w:r>
        <w:rPr>
          <w:sz w:val="20"/>
        </w:rPr>
        <w:t>186-</w:t>
      </w:r>
      <w:r>
        <w:rPr>
          <w:spacing w:val="-4"/>
          <w:sz w:val="20"/>
        </w:rPr>
        <w:t>200.</w:t>
      </w:r>
    </w:p>
    <w:p>
      <w:pPr>
        <w:pStyle w:val="BodyText"/>
        <w:spacing w:before="1"/>
        <w:ind w:left="0"/>
      </w:pPr>
    </w:p>
    <w:p>
      <w:pPr>
        <w:pStyle w:val="Heading1"/>
        <w:spacing w:line="229" w:lineRule="exact"/>
      </w:pPr>
      <w:r>
        <w:rPr/>
        <w:t>OTHER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ind w:left="791" w:right="365" w:hanging="433"/>
      </w:pPr>
      <w:r>
        <w:rPr/>
        <w:t>Østby, Gudrun; </w:t>
      </w:r>
      <w:r>
        <w:rPr>
          <w:u w:val="single"/>
        </w:rPr>
        <w:t>Shemyakina, Olga</w:t>
      </w:r>
      <w:r>
        <w:rPr/>
        <w:t>; Tollefsen, Andreas Forø; Urdal, Henrik; Verpoorten, Marijke. 2022. “What happens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vaccine</w:t>
      </w:r>
      <w:r>
        <w:rPr>
          <w:spacing w:val="-4"/>
        </w:rPr>
        <w:t> </w:t>
      </w:r>
      <w:r>
        <w:rPr/>
        <w:t>rates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zones?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found</w:t>
      </w:r>
      <w:r>
        <w:rPr>
          <w:spacing w:val="-1"/>
        </w:rPr>
        <w:t> </w:t>
      </w:r>
      <w:r>
        <w:rPr/>
        <w:t>some</w:t>
      </w:r>
      <w:r>
        <w:rPr>
          <w:spacing w:val="-4"/>
        </w:rPr>
        <w:t> </w:t>
      </w:r>
      <w:r>
        <w:rPr/>
        <w:t>surprises.”</w:t>
      </w:r>
      <w:r>
        <w:rPr>
          <w:spacing w:val="-4"/>
        </w:rPr>
        <w:t> </w:t>
      </w:r>
      <w:r>
        <w:rPr/>
        <w:t>Monkey</w:t>
      </w:r>
      <w:r>
        <w:rPr>
          <w:spacing w:val="-3"/>
        </w:rPr>
        <w:t> </w:t>
      </w:r>
      <w:r>
        <w:rPr/>
        <w:t>Cage</w:t>
      </w:r>
      <w:r>
        <w:rPr>
          <w:spacing w:val="-2"/>
        </w:rPr>
        <w:t> </w:t>
      </w:r>
      <w:r>
        <w:rPr/>
        <w:t>Blog, </w:t>
      </w:r>
      <w:r>
        <w:rPr>
          <w:i/>
        </w:rPr>
        <w:t>The Washington Post</w:t>
      </w:r>
      <w:r>
        <w:rPr/>
        <w:t>, Feb 3</w:t>
      </w:r>
      <w:r>
        <w:rPr>
          <w:vertAlign w:val="superscript"/>
        </w:rPr>
        <w:t>rd</w:t>
      </w:r>
      <w:r>
        <w:rPr>
          <w:vertAlign w:val="baseline"/>
        </w:rPr>
        <w:t>. </w:t>
      </w:r>
      <w:hyperlink r:id="rId13">
        <w:r>
          <w:rPr>
            <w:color w:val="0000FF"/>
            <w:u w:val="single" w:color="0000FF"/>
            <w:vertAlign w:val="baseline"/>
          </w:rPr>
          <w:t>link</w:t>
        </w:r>
      </w:hyperlink>
    </w:p>
    <w:p>
      <w:pPr>
        <w:pStyle w:val="BodyText"/>
        <w:spacing w:before="1"/>
        <w:ind w:left="0"/>
      </w:pPr>
    </w:p>
    <w:p>
      <w:pPr>
        <w:pStyle w:val="Heading1"/>
        <w:ind w:left="360"/>
      </w:pP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BodyText"/>
        <w:spacing w:line="237" w:lineRule="auto" w:before="2"/>
        <w:ind w:left="791" w:hanging="432"/>
      </w:pPr>
      <w:r>
        <w:rPr/>
        <w:t>Tai,</w:t>
      </w:r>
      <w:r>
        <w:rPr>
          <w:spacing w:val="-2"/>
        </w:rPr>
        <w:t> </w:t>
      </w:r>
      <w:r>
        <w:rPr/>
        <w:t>Xiao</w:t>
      </w:r>
      <w:r>
        <w:rPr>
          <w:spacing w:val="-2"/>
        </w:rPr>
        <w:t> </w:t>
      </w:r>
      <w:r>
        <w:rPr/>
        <w:t>Hui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u w:val="single"/>
        </w:rPr>
        <w:t>Olga</w:t>
      </w:r>
      <w:r>
        <w:rPr>
          <w:spacing w:val="-3"/>
          <w:u w:val="single"/>
        </w:rPr>
        <w:t> </w:t>
      </w:r>
      <w:r>
        <w:rPr>
          <w:u w:val="single"/>
        </w:rPr>
        <w:t>Shemyakina.</w:t>
      </w:r>
      <w:r>
        <w:rPr>
          <w:spacing w:val="-3"/>
        </w:rPr>
        <w:t> </w:t>
      </w:r>
      <w:r>
        <w:rPr/>
        <w:t>2025.</w:t>
      </w:r>
      <w:r>
        <w:rPr>
          <w:spacing w:val="-5"/>
        </w:rPr>
        <w:t> </w:t>
      </w:r>
      <w:r>
        <w:rPr/>
        <w:t>“Conflict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Adolescence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Women's</w:t>
      </w:r>
      <w:r>
        <w:rPr>
          <w:spacing w:val="-4"/>
        </w:rPr>
        <w:t> </w:t>
      </w:r>
      <w:r>
        <w:rPr/>
        <w:t>Economic Empowerment in Africa.” (Under review)</w:t>
      </w:r>
    </w:p>
    <w:p>
      <w:pPr>
        <w:pStyle w:val="BodyText"/>
        <w:spacing w:before="1"/>
        <w:ind w:left="1080" w:right="330" w:hanging="721"/>
      </w:pPr>
      <w:r>
        <w:rPr/>
        <w:t>Najam,</w:t>
      </w:r>
      <w:r>
        <w:rPr>
          <w:spacing w:val="-2"/>
        </w:rPr>
        <w:t> </w:t>
      </w:r>
      <w:r>
        <w:rPr/>
        <w:t>Rafiuddin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Olga</w:t>
      </w:r>
      <w:r>
        <w:rPr>
          <w:spacing w:val="-5"/>
        </w:rPr>
        <w:t> </w:t>
      </w:r>
      <w:r>
        <w:rPr/>
        <w:t>Shemyakina.</w:t>
      </w:r>
      <w:r>
        <w:rPr>
          <w:spacing w:val="-5"/>
        </w:rPr>
        <w:t> </w:t>
      </w:r>
      <w:r>
        <w:rPr/>
        <w:t>2025.</w:t>
      </w:r>
      <w:r>
        <w:rPr>
          <w:spacing w:val="-2"/>
        </w:rPr>
        <w:t> </w:t>
      </w:r>
      <w:r>
        <w:rPr/>
        <w:t>“When</w:t>
      </w:r>
      <w:r>
        <w:rPr>
          <w:spacing w:val="-2"/>
        </w:rPr>
        <w:t> </w:t>
      </w:r>
      <w:r>
        <w:rPr/>
        <w:t>Violence</w:t>
      </w:r>
      <w:r>
        <w:rPr>
          <w:spacing w:val="-3"/>
        </w:rPr>
        <w:t> </w:t>
      </w:r>
      <w:r>
        <w:rPr/>
        <w:t>Strikes:</w:t>
      </w:r>
      <w:r>
        <w:rPr>
          <w:spacing w:val="-3"/>
        </w:rPr>
        <w:t> </w:t>
      </w:r>
      <w:r>
        <w:rPr/>
        <w:t>Timing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Exposure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High-Stakes</w:t>
      </w:r>
      <w:r>
        <w:rPr>
          <w:spacing w:val="-4"/>
        </w:rPr>
        <w:t> </w:t>
      </w:r>
      <w:r>
        <w:rPr/>
        <w:t>Exam Outcomes in Afghanistan.” (under review).</w:t>
      </w:r>
    </w:p>
    <w:p>
      <w:pPr>
        <w:pStyle w:val="BodyText"/>
        <w:spacing w:before="1"/>
        <w:ind w:left="791" w:hanging="432"/>
      </w:pPr>
      <w:r>
        <w:rPr>
          <w:u w:val="single"/>
        </w:rPr>
        <w:t>Shemyakina,</w:t>
      </w:r>
      <w:r>
        <w:rPr>
          <w:spacing w:val="-2"/>
          <w:u w:val="single"/>
        </w:rPr>
        <w:t> </w:t>
      </w:r>
      <w:r>
        <w:rPr>
          <w:u w:val="single"/>
        </w:rPr>
        <w:t>Olga</w:t>
      </w:r>
      <w:r>
        <w:rPr>
          <w:spacing w:val="-6"/>
        </w:rPr>
        <w:t> </w:t>
      </w:r>
      <w:r>
        <w:rPr/>
        <w:t>&amp;</w:t>
      </w:r>
      <w:r>
        <w:rPr>
          <w:spacing w:val="-2"/>
        </w:rPr>
        <w:t> </w:t>
      </w:r>
      <w:r>
        <w:rPr/>
        <w:t>Lin</w:t>
      </w:r>
      <w:r>
        <w:rPr>
          <w:spacing w:val="-2"/>
        </w:rPr>
        <w:t> </w:t>
      </w:r>
      <w:r>
        <w:rPr/>
        <w:t>Yang*.</w:t>
      </w:r>
      <w:r>
        <w:rPr>
          <w:spacing w:val="-2"/>
        </w:rPr>
        <w:t> </w:t>
      </w:r>
      <w:r>
        <w:rPr/>
        <w:t>2025.</w:t>
      </w:r>
      <w:r>
        <w:rPr>
          <w:spacing w:val="-5"/>
        </w:rPr>
        <w:t> </w:t>
      </w:r>
      <w:r>
        <w:rPr/>
        <w:t>“Violent</w:t>
      </w:r>
      <w:r>
        <w:rPr>
          <w:spacing w:val="-3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Health”</w:t>
      </w:r>
      <w:r>
        <w:rPr>
          <w:spacing w:val="-3"/>
        </w:rPr>
        <w:t> </w:t>
      </w:r>
      <w:r>
        <w:rPr/>
        <w:t>(prepared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u w:val="single"/>
        </w:rPr>
        <w:t>Handbook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Labor,</w:t>
      </w:r>
      <w:r>
        <w:rPr>
          <w:spacing w:val="-2"/>
          <w:u w:val="single"/>
        </w:rPr>
        <w:t> </w:t>
      </w:r>
      <w:r>
        <w:rPr>
          <w:u w:val="single"/>
        </w:rPr>
        <w:t>Human</w:t>
      </w:r>
      <w:r>
        <w:rPr/>
        <w:t> </w:t>
      </w:r>
      <w:r>
        <w:rPr>
          <w:u w:val="single"/>
        </w:rPr>
        <w:t>Resources and Population Economics</w:t>
      </w:r>
      <w:r>
        <w:rPr/>
        <w:t>, edited by Klaus F. Zimmermann)</w:t>
      </w:r>
    </w:p>
    <w:p>
      <w:pPr>
        <w:pStyle w:val="BodyText"/>
        <w:spacing w:line="228" w:lineRule="exact"/>
        <w:ind w:left="360"/>
      </w:pPr>
      <w:r>
        <w:rPr>
          <w:u w:val="single"/>
        </w:rPr>
        <w:t>Shemyakina,</w:t>
      </w:r>
      <w:r>
        <w:rPr>
          <w:spacing w:val="-5"/>
          <w:u w:val="single"/>
        </w:rPr>
        <w:t> </w:t>
      </w:r>
      <w:r>
        <w:rPr>
          <w:u w:val="single"/>
        </w:rPr>
        <w:t>Olga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Lin</w:t>
      </w:r>
      <w:r>
        <w:rPr>
          <w:spacing w:val="-4"/>
        </w:rPr>
        <w:t> </w:t>
      </w:r>
      <w:r>
        <w:rPr/>
        <w:t>Yang*.</w:t>
      </w:r>
      <w:r>
        <w:rPr>
          <w:spacing w:val="-4"/>
        </w:rPr>
        <w:t> </w:t>
      </w:r>
      <w:r>
        <w:rPr/>
        <w:t>2025.</w:t>
      </w:r>
      <w:r>
        <w:rPr>
          <w:spacing w:val="-7"/>
        </w:rPr>
        <w:t> </w:t>
      </w:r>
      <w:r>
        <w:rPr/>
        <w:t>“Violent</w:t>
      </w:r>
      <w:r>
        <w:rPr>
          <w:spacing w:val="-5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Healthcare.”</w:t>
      </w:r>
    </w:p>
    <w:p>
      <w:pPr>
        <w:pStyle w:val="BodyText"/>
        <w:spacing w:before="1"/>
        <w:ind w:left="791" w:right="365" w:hanging="432"/>
      </w:pPr>
      <w:r>
        <w:rPr/>
        <w:t>Ashani</w:t>
      </w:r>
      <w:r>
        <w:rPr>
          <w:spacing w:val="-3"/>
        </w:rPr>
        <w:t> </w:t>
      </w:r>
      <w:r>
        <w:rPr/>
        <w:t>Amarasinghe,</w:t>
      </w:r>
      <w:r>
        <w:rPr>
          <w:spacing w:val="-3"/>
        </w:rPr>
        <w:t> </w:t>
      </w:r>
      <w:r>
        <w:rPr/>
        <w:t>Ashani,</w:t>
      </w:r>
      <w:r>
        <w:rPr>
          <w:spacing w:val="-5"/>
        </w:rPr>
        <w:t> </w:t>
      </w:r>
      <w:r>
        <w:rPr/>
        <w:t>Nidhiya</w:t>
      </w:r>
      <w:r>
        <w:rPr>
          <w:spacing w:val="-3"/>
        </w:rPr>
        <w:t> </w:t>
      </w:r>
      <w:r>
        <w:rPr/>
        <w:t>Menon,</w:t>
      </w:r>
      <w:r>
        <w:rPr>
          <w:spacing w:val="-3"/>
        </w:rPr>
        <w:t> </w:t>
      </w:r>
      <w:r>
        <w:rPr>
          <w:u w:val="single"/>
        </w:rPr>
        <w:t>Olga</w:t>
      </w:r>
      <w:r>
        <w:rPr>
          <w:spacing w:val="-3"/>
          <w:u w:val="single"/>
        </w:rPr>
        <w:t> </w:t>
      </w:r>
      <w:r>
        <w:rPr>
          <w:u w:val="single"/>
        </w:rPr>
        <w:t>Shemyakina</w:t>
      </w:r>
      <w:r>
        <w:rPr/>
        <w:t>,</w:t>
      </w:r>
      <w:r>
        <w:rPr>
          <w:spacing w:val="-3"/>
        </w:rPr>
        <w:t> </w:t>
      </w:r>
      <w:r>
        <w:rPr/>
        <w:t>Kompal</w:t>
      </w:r>
      <w:r>
        <w:rPr>
          <w:spacing w:val="-3"/>
        </w:rPr>
        <w:t> </w:t>
      </w:r>
      <w:r>
        <w:rPr/>
        <w:t>Sinha.</w:t>
      </w:r>
      <w:r>
        <w:rPr>
          <w:spacing w:val="-3"/>
        </w:rPr>
        <w:t> </w:t>
      </w:r>
      <w:r>
        <w:rPr/>
        <w:t>2025.</w:t>
      </w:r>
      <w:r>
        <w:rPr>
          <w:spacing w:val="-5"/>
        </w:rPr>
        <w:t> </w:t>
      </w:r>
      <w:r>
        <w:rPr/>
        <w:t>“The</w:t>
      </w:r>
      <w:r>
        <w:rPr>
          <w:spacing w:val="-3"/>
        </w:rPr>
        <w:t> </w:t>
      </w:r>
      <w:r>
        <w:rPr/>
        <w:t>Long-Term Consequences of Armed Conflict: Women’s Agency and the Sri Lankan Civil War.”</w:t>
      </w:r>
    </w:p>
    <w:p>
      <w:pPr>
        <w:pStyle w:val="BodyText"/>
        <w:spacing w:before="1"/>
        <w:ind w:left="791" w:right="365" w:hanging="433"/>
      </w:pPr>
      <w:r>
        <w:rPr/>
        <w:t>Mani,</w:t>
      </w:r>
      <w:r>
        <w:rPr>
          <w:spacing w:val="-2"/>
        </w:rPr>
        <w:t> </w:t>
      </w:r>
      <w:r>
        <w:rPr/>
        <w:t>Subha;</w:t>
      </w:r>
      <w:r>
        <w:rPr>
          <w:spacing w:val="-3"/>
        </w:rPr>
        <w:t> </w:t>
      </w:r>
      <w:r>
        <w:rPr/>
        <w:t>Eric</w:t>
      </w:r>
      <w:r>
        <w:rPr>
          <w:spacing w:val="-3"/>
        </w:rPr>
        <w:t> </w:t>
      </w:r>
      <w:r>
        <w:rPr/>
        <w:t>Mvukiyehe,</w:t>
      </w:r>
      <w:r>
        <w:rPr>
          <w:spacing w:val="-2"/>
        </w:rPr>
        <w:t> </w:t>
      </w:r>
      <w:r>
        <w:rPr>
          <w:u w:val="single"/>
        </w:rPr>
        <w:t>Olga</w:t>
      </w:r>
      <w:r>
        <w:rPr>
          <w:spacing w:val="-3"/>
          <w:u w:val="single"/>
        </w:rPr>
        <w:t> </w:t>
      </w:r>
      <w:r>
        <w:rPr>
          <w:u w:val="single"/>
        </w:rPr>
        <w:t>Shemyakina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Saurabh</w:t>
      </w:r>
      <w:r>
        <w:rPr>
          <w:spacing w:val="-4"/>
        </w:rPr>
        <w:t> </w:t>
      </w:r>
      <w:r>
        <w:rPr/>
        <w:t>Singhal.</w:t>
      </w:r>
      <w:r>
        <w:rPr>
          <w:spacing w:val="-2"/>
        </w:rPr>
        <w:t> </w:t>
      </w:r>
      <w:r>
        <w:rPr/>
        <w:t>2022.</w:t>
      </w:r>
      <w:r>
        <w:rPr>
          <w:spacing w:val="-2"/>
        </w:rPr>
        <w:t> </w:t>
      </w:r>
      <w:r>
        <w:rPr/>
        <w:t>“Long-term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Displacement during Early Childhood – Evidence from Internally Displaced Population in Azerbaijan”.</w:t>
      </w:r>
    </w:p>
    <w:p>
      <w:pPr>
        <w:pStyle w:val="Heading1"/>
        <w:spacing w:before="229"/>
      </w:pPr>
      <w:r>
        <w:rPr/>
        <w:t>SELECTED</w:t>
      </w:r>
      <w:r>
        <w:rPr>
          <w:spacing w:val="-7"/>
        </w:rPr>
        <w:t> </w:t>
      </w: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PROGRESS</w:t>
      </w:r>
    </w:p>
    <w:p>
      <w:pPr>
        <w:pStyle w:val="BodyText"/>
        <w:ind w:left="791" w:right="365" w:hanging="432"/>
      </w:pPr>
      <w:r>
        <w:rPr/>
        <w:t>“The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WASH,</w:t>
      </w:r>
      <w:r>
        <w:rPr>
          <w:spacing w:val="-2"/>
        </w:rPr>
        <w:t> </w:t>
      </w:r>
      <w:r>
        <w:rPr/>
        <w:t>nutrition,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early</w:t>
      </w:r>
      <w:r>
        <w:rPr>
          <w:spacing w:val="-4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faltering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rural</w:t>
      </w:r>
      <w:r>
        <w:rPr>
          <w:spacing w:val="-6"/>
        </w:rPr>
        <w:t> </w:t>
      </w:r>
      <w:r>
        <w:rPr/>
        <w:t>Cambodia: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cross- sectional risk factor analysis” (with Amanda Lai) (presented at the SEA, November 2021)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REPORTS</w:t>
      </w:r>
    </w:p>
    <w:p>
      <w:pPr>
        <w:spacing w:line="237" w:lineRule="auto" w:before="3"/>
        <w:ind w:left="360" w:right="0" w:hanging="1"/>
        <w:jc w:val="left"/>
        <w:rPr>
          <w:i/>
          <w:sz w:val="20"/>
        </w:rPr>
      </w:pPr>
      <w:r>
        <w:rPr>
          <w:sz w:val="20"/>
          <w:u w:val="single"/>
        </w:rPr>
        <w:t>Shemyakina,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Olga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2012.</w:t>
      </w:r>
      <w:r>
        <w:rPr>
          <w:spacing w:val="-2"/>
          <w:sz w:val="20"/>
        </w:rPr>
        <w:t> </w:t>
      </w:r>
      <w:r>
        <w:rPr>
          <w:i/>
          <w:sz w:val="20"/>
        </w:rPr>
        <w:t>Gender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Armed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Conflict: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Overview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Literature</w:t>
      </w:r>
      <w:r>
        <w:rPr>
          <w:sz w:val="20"/>
        </w:rPr>
        <w:t>”,</w:t>
      </w:r>
      <w:r>
        <w:rPr>
          <w:spacing w:val="-2"/>
          <w:sz w:val="20"/>
        </w:rPr>
        <w:t> </w:t>
      </w:r>
      <w:r>
        <w:rPr>
          <w:sz w:val="20"/>
        </w:rPr>
        <w:t>Prepared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World</w:t>
      </w:r>
      <w:r>
        <w:rPr>
          <w:spacing w:val="-2"/>
          <w:sz w:val="20"/>
        </w:rPr>
        <w:t> </w:t>
      </w:r>
      <w:r>
        <w:rPr>
          <w:sz w:val="20"/>
        </w:rPr>
        <w:t>Bank. </w:t>
      </w:r>
      <w:r>
        <w:rPr>
          <w:sz w:val="20"/>
          <w:u w:val="single"/>
        </w:rPr>
        <w:t>Shemyakina, Olga</w:t>
      </w:r>
      <w:r>
        <w:rPr>
          <w:sz w:val="20"/>
        </w:rPr>
        <w:t>; Valente, Christine. 2011. </w:t>
      </w:r>
      <w:r>
        <w:rPr>
          <w:i/>
          <w:sz w:val="20"/>
        </w:rPr>
        <w:t>Education and Violent Conflict in South Asia: Challenges and</w:t>
      </w:r>
    </w:p>
    <w:p>
      <w:pPr>
        <w:spacing w:before="0"/>
        <w:ind w:left="791" w:right="0" w:firstLine="0"/>
        <w:jc w:val="left"/>
        <w:rPr>
          <w:sz w:val="20"/>
        </w:rPr>
      </w:pPr>
      <w:r>
        <w:rPr>
          <w:i/>
          <w:sz w:val="20"/>
        </w:rPr>
        <w:t>Solutions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Prepared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World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Bank.</w:t>
      </w:r>
    </w:p>
    <w:p>
      <w:pPr>
        <w:pStyle w:val="BodyText"/>
        <w:spacing w:before="1"/>
        <w:ind w:left="0"/>
      </w:pPr>
    </w:p>
    <w:p>
      <w:pPr>
        <w:pStyle w:val="Heading1"/>
        <w:ind w:left="360"/>
      </w:pPr>
      <w:r>
        <w:rPr/>
        <w:t>SELECTED</w:t>
      </w:r>
      <w:r>
        <w:rPr>
          <w:spacing w:val="-12"/>
        </w:rPr>
        <w:t> </w:t>
      </w:r>
      <w:r>
        <w:rPr/>
        <w:t>EMPLOYMENT</w:t>
      </w:r>
      <w:r>
        <w:rPr>
          <w:spacing w:val="-13"/>
        </w:rPr>
        <w:t> </w:t>
      </w:r>
      <w:r>
        <w:rPr>
          <w:spacing w:val="-2"/>
        </w:rPr>
        <w:t>EXPERIENCE</w:t>
      </w:r>
    </w:p>
    <w:p>
      <w:pPr>
        <w:pStyle w:val="BodyText"/>
        <w:spacing w:before="1"/>
        <w:ind w:left="792" w:hanging="433"/>
      </w:pPr>
      <w:r>
        <w:rPr>
          <w:i/>
        </w:rPr>
        <w:t>Jefferson</w:t>
      </w:r>
      <w:r>
        <w:rPr>
          <w:i/>
          <w:spacing w:val="-2"/>
        </w:rPr>
        <w:t> </w:t>
      </w:r>
      <w:r>
        <w:rPr>
          <w:i/>
        </w:rPr>
        <w:t>Science</w:t>
      </w:r>
      <w:r>
        <w:rPr>
          <w:i/>
          <w:spacing w:val="-3"/>
        </w:rPr>
        <w:t> </w:t>
      </w:r>
      <w:r>
        <w:rPr>
          <w:i/>
        </w:rPr>
        <w:t>Fellow</w:t>
      </w:r>
      <w:r>
        <w:rPr/>
        <w:t>,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Scientist,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State,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Stabilization Operations, Office of Advanced Analytics, 2024-2025</w:t>
      </w:r>
    </w:p>
    <w:p>
      <w:pPr>
        <w:pStyle w:val="BodyText"/>
        <w:spacing w:line="229" w:lineRule="exact"/>
        <w:ind w:left="360"/>
      </w:pPr>
      <w:r>
        <w:rPr/>
        <w:t>Consultant,</w:t>
      </w:r>
      <w:r>
        <w:rPr>
          <w:spacing w:val="-6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Project:</w:t>
      </w:r>
      <w:r>
        <w:rPr>
          <w:spacing w:val="-6"/>
        </w:rPr>
        <w:t> </w:t>
      </w:r>
      <w:r>
        <w:rPr/>
        <w:t>Gender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Conflict,</w:t>
      </w:r>
      <w:r>
        <w:rPr>
          <w:spacing w:val="-6"/>
        </w:rPr>
        <w:t> </w:t>
      </w:r>
      <w:r>
        <w:rPr>
          <w:spacing w:val="-4"/>
        </w:rPr>
        <w:t>2012</w:t>
      </w:r>
    </w:p>
    <w:p>
      <w:pPr>
        <w:pStyle w:val="BodyText"/>
        <w:ind w:left="360"/>
      </w:pPr>
      <w:r>
        <w:rPr/>
        <w:t>Consultant,</w:t>
      </w:r>
      <w:r>
        <w:rPr>
          <w:spacing w:val="-6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Project:</w:t>
      </w:r>
      <w:r>
        <w:rPr>
          <w:spacing w:val="-6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Conflict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South</w:t>
      </w:r>
      <w:r>
        <w:rPr>
          <w:spacing w:val="-5"/>
        </w:rPr>
        <w:t> </w:t>
      </w:r>
      <w:r>
        <w:rPr/>
        <w:t>Asia,</w:t>
      </w:r>
      <w:r>
        <w:rPr>
          <w:spacing w:val="-6"/>
        </w:rPr>
        <w:t> </w:t>
      </w:r>
      <w:r>
        <w:rPr>
          <w:spacing w:val="-4"/>
        </w:rPr>
        <w:t>2011</w:t>
      </w:r>
    </w:p>
    <w:p>
      <w:pPr>
        <w:pStyle w:val="BodyText"/>
        <w:spacing w:before="1"/>
        <w:ind w:left="360" w:right="1141"/>
      </w:pPr>
      <w:r>
        <w:rPr/>
        <w:t>Consultant,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Bank,</w:t>
      </w:r>
      <w:r>
        <w:rPr>
          <w:spacing w:val="-2"/>
        </w:rPr>
        <w:t> </w:t>
      </w:r>
      <w:r>
        <w:rPr/>
        <w:t>Project:</w:t>
      </w:r>
      <w:r>
        <w:rPr>
          <w:spacing w:val="-3"/>
        </w:rPr>
        <w:t> </w:t>
      </w:r>
      <w:r>
        <w:rPr/>
        <w:t>Gender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Conflict:</w:t>
      </w:r>
      <w:r>
        <w:rPr>
          <w:spacing w:val="-3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Tajikistan,</w:t>
      </w:r>
      <w:r>
        <w:rPr>
          <w:spacing w:val="-2"/>
        </w:rPr>
        <w:t> </w:t>
      </w:r>
      <w:r>
        <w:rPr/>
        <w:t>2010 Research Assistant for Professor Richard A. Easterlin, USC, 2005-2006</w:t>
      </w:r>
    </w:p>
    <w:p>
      <w:pPr>
        <w:pStyle w:val="BodyText"/>
        <w:spacing w:before="1"/>
        <w:ind w:left="360" w:right="3336"/>
      </w:pPr>
      <w:r>
        <w:rPr/>
        <w:t>Head Teaching Assistant, Department of Economics, USC, 2003-2004 Research</w:t>
      </w:r>
      <w:r>
        <w:rPr>
          <w:spacing w:val="-3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Jeffrey</w:t>
      </w:r>
      <w:r>
        <w:rPr>
          <w:spacing w:val="-5"/>
        </w:rPr>
        <w:t> </w:t>
      </w:r>
      <w:r>
        <w:rPr/>
        <w:t>B.</w:t>
      </w:r>
      <w:r>
        <w:rPr>
          <w:spacing w:val="-3"/>
        </w:rPr>
        <w:t> </w:t>
      </w:r>
      <w:r>
        <w:rPr/>
        <w:t>Nugent,</w:t>
      </w:r>
      <w:r>
        <w:rPr>
          <w:spacing w:val="-3"/>
        </w:rPr>
        <w:t> </w:t>
      </w:r>
      <w:r>
        <w:rPr/>
        <w:t>USC,</w:t>
      </w:r>
      <w:r>
        <w:rPr>
          <w:spacing w:val="-3"/>
        </w:rPr>
        <w:t> </w:t>
      </w:r>
      <w:r>
        <w:rPr/>
        <w:t>Summers</w:t>
      </w:r>
      <w:r>
        <w:rPr>
          <w:spacing w:val="-5"/>
        </w:rPr>
        <w:t> </w:t>
      </w:r>
      <w:r>
        <w:rPr/>
        <w:t>2003,</w:t>
      </w:r>
      <w:r>
        <w:rPr>
          <w:spacing w:val="-3"/>
        </w:rPr>
        <w:t> </w:t>
      </w:r>
      <w:r>
        <w:rPr/>
        <w:t>2004 Teaching Assistant, Department of Economics, USC, 2002-2003</w:t>
      </w:r>
    </w:p>
    <w:p>
      <w:pPr>
        <w:pStyle w:val="BodyText"/>
        <w:ind w:right="2937"/>
      </w:pPr>
      <w:r>
        <w:rPr/>
        <w:t>Lecturer, Department of Economics, KIMEP, Almaty, Kazakhstan, 2000- 2002 Consultant,</w:t>
      </w:r>
      <w:r>
        <w:rPr>
          <w:spacing w:val="-4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Operator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England</w:t>
      </w:r>
      <w:r>
        <w:rPr>
          <w:spacing w:val="-6"/>
        </w:rPr>
        <w:t> </w:t>
      </w:r>
      <w:r>
        <w:rPr/>
        <w:t>(ISO-NE),</w:t>
      </w:r>
      <w:r>
        <w:rPr>
          <w:spacing w:val="-4"/>
        </w:rPr>
        <w:t> </w:t>
      </w:r>
      <w:r>
        <w:rPr/>
        <w:t>Jan-Nov</w:t>
      </w:r>
      <w:r>
        <w:rPr>
          <w:spacing w:val="-6"/>
        </w:rPr>
        <w:t> </w:t>
      </w:r>
      <w:r>
        <w:rPr/>
        <w:t>2001 Economist-Intern, ISO-NE, Summer 2000</w:t>
      </w:r>
    </w:p>
    <w:p>
      <w:pPr>
        <w:pStyle w:val="BodyText"/>
        <w:spacing w:line="229" w:lineRule="exact" w:before="1"/>
      </w:pPr>
      <w:r>
        <w:rPr/>
        <w:t>Research</w:t>
      </w:r>
      <w:r>
        <w:rPr>
          <w:spacing w:val="-7"/>
        </w:rPr>
        <w:t> </w:t>
      </w:r>
      <w:r>
        <w:rPr/>
        <w:t>Assistant,</w:t>
      </w:r>
      <w:r>
        <w:rPr>
          <w:spacing w:val="-7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Amherst,</w:t>
      </w:r>
      <w:r>
        <w:rPr>
          <w:spacing w:val="-7"/>
        </w:rPr>
        <w:t> </w:t>
      </w:r>
      <w:r>
        <w:rPr/>
        <w:t>MA,</w:t>
      </w:r>
      <w:r>
        <w:rPr>
          <w:spacing w:val="-7"/>
        </w:rPr>
        <w:t> </w:t>
      </w:r>
      <w:r>
        <w:rPr/>
        <w:t>Jan-May</w:t>
      </w:r>
      <w:r>
        <w:rPr>
          <w:spacing w:val="-6"/>
        </w:rPr>
        <w:t> </w:t>
      </w:r>
      <w:r>
        <w:rPr>
          <w:spacing w:val="-4"/>
        </w:rPr>
        <w:t>2000</w:t>
      </w:r>
    </w:p>
    <w:p>
      <w:pPr>
        <w:pStyle w:val="BodyText"/>
        <w:spacing w:line="229" w:lineRule="exact"/>
      </w:pPr>
      <w:r>
        <w:rPr/>
        <w:t>Intern,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Affairs,</w:t>
      </w:r>
      <w:r>
        <w:rPr>
          <w:spacing w:val="-5"/>
        </w:rPr>
        <w:t> </w:t>
      </w:r>
      <w:r>
        <w:rPr/>
        <w:t>United</w:t>
      </w:r>
      <w:r>
        <w:rPr>
          <w:spacing w:val="-7"/>
        </w:rPr>
        <w:t> </w:t>
      </w:r>
      <w:r>
        <w:rPr/>
        <w:t>Nations</w:t>
      </w:r>
      <w:r>
        <w:rPr>
          <w:spacing w:val="-7"/>
        </w:rPr>
        <w:t> </w:t>
      </w:r>
      <w:r>
        <w:rPr/>
        <w:t>Headquarters,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6"/>
        </w:rPr>
        <w:t> </w:t>
      </w:r>
      <w:r>
        <w:rPr/>
        <w:t>NY,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>
          <w:spacing w:val="-4"/>
        </w:rPr>
        <w:t>1999</w:t>
      </w:r>
    </w:p>
    <w:p>
      <w:pPr>
        <w:pStyle w:val="BodyText"/>
        <w:spacing w:after="0" w:line="229" w:lineRule="exact"/>
        <w:sectPr>
          <w:pgSz w:w="12240" w:h="15840"/>
          <w:pgMar w:header="730" w:footer="1188" w:top="1340" w:bottom="1440" w:left="1080" w:right="1080"/>
        </w:sectPr>
      </w:pPr>
    </w:p>
    <w:p>
      <w:pPr>
        <w:pStyle w:val="BodyText"/>
        <w:spacing w:before="81"/>
        <w:ind w:left="0"/>
      </w:pPr>
    </w:p>
    <w:p>
      <w:pPr>
        <w:pStyle w:val="Heading1"/>
        <w:spacing w:line="229" w:lineRule="exact"/>
        <w:ind w:left="360"/>
      </w:pPr>
      <w:r>
        <w:rPr>
          <w:spacing w:val="-2"/>
        </w:rPr>
        <w:t>TEACHING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i/>
          <w:sz w:val="20"/>
        </w:rPr>
        <w:t>Undergraduate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Courses</w:t>
      </w:r>
      <w:r>
        <w:rPr>
          <w:sz w:val="20"/>
        </w:rPr>
        <w:t>:</w:t>
      </w:r>
      <w:r>
        <w:rPr>
          <w:spacing w:val="70"/>
          <w:w w:val="150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Development;</w:t>
      </w:r>
      <w:r>
        <w:rPr>
          <w:spacing w:val="-7"/>
          <w:sz w:val="20"/>
        </w:rPr>
        <w:t> </w:t>
      </w:r>
      <w:r>
        <w:rPr>
          <w:sz w:val="20"/>
        </w:rPr>
        <w:t>Conflict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Developing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Countries;</w:t>
      </w:r>
    </w:p>
    <w:p>
      <w:pPr>
        <w:pStyle w:val="BodyText"/>
        <w:ind w:left="2519"/>
      </w:pPr>
      <w:r>
        <w:rPr/>
        <w:t>Senior Seminar in Political Economy; Principles of Microeconomics; Principles of Macroeconomics;</w:t>
      </w:r>
      <w:r>
        <w:rPr>
          <w:spacing w:val="-5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Policy;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Topics:</w:t>
      </w:r>
      <w:r>
        <w:rPr>
          <w:spacing w:val="-5"/>
        </w:rPr>
        <w:t> </w:t>
      </w:r>
      <w:r>
        <w:rPr/>
        <w:t>Entertainment</w:t>
      </w:r>
      <w:r>
        <w:rPr>
          <w:spacing w:val="-5"/>
        </w:rPr>
        <w:t> </w:t>
      </w:r>
      <w:r>
        <w:rPr/>
        <w:t>Economics</w:t>
      </w:r>
    </w:p>
    <w:p>
      <w:pPr>
        <w:tabs>
          <w:tab w:pos="2519" w:val="left" w:leader="none"/>
        </w:tabs>
        <w:spacing w:before="1"/>
        <w:ind w:left="359" w:right="0" w:firstLine="0"/>
        <w:jc w:val="left"/>
        <w:rPr>
          <w:sz w:val="20"/>
        </w:rPr>
      </w:pPr>
      <w:r>
        <w:rPr>
          <w:i/>
          <w:sz w:val="20"/>
        </w:rPr>
        <w:t>Graduate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Courses</w:t>
      </w:r>
      <w:r>
        <w:rPr>
          <w:i/>
          <w:sz w:val="20"/>
        </w:rPr>
        <w:tab/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Heading1"/>
        <w:spacing w:line="460" w:lineRule="atLeast" w:before="230"/>
        <w:ind w:right="45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742393</wp:posOffset>
                </wp:positionV>
                <wp:extent cx="5980430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6" y="1828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58.456196pt;width:470.88pt;height:1.44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SERVICE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LEADERSHIP</w:t>
      </w:r>
      <w:r>
        <w:rPr>
          <w:spacing w:val="-13"/>
        </w:rPr>
        <w:t> </w:t>
      </w:r>
      <w:r>
        <w:rPr/>
        <w:t>EXPERIENCE UNIVERSITY SERVICE</w:t>
      </w:r>
    </w:p>
    <w:p>
      <w:pPr>
        <w:spacing w:before="3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Georgia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Technology</w:t>
      </w:r>
    </w:p>
    <w:p>
      <w:pPr>
        <w:pStyle w:val="Heading2"/>
        <w:spacing w:line="229" w:lineRule="exact"/>
        <w:ind w:left="360"/>
      </w:pPr>
      <w:r>
        <w:rPr/>
        <w:t>Georgia</w:t>
      </w:r>
      <w:r>
        <w:rPr>
          <w:spacing w:val="-4"/>
        </w:rPr>
        <w:t> </w:t>
      </w:r>
      <w:r>
        <w:rPr/>
        <w:t>Tech</w:t>
      </w:r>
      <w:r>
        <w:rPr>
          <w:spacing w:val="-5"/>
        </w:rPr>
        <w:t> </w:t>
      </w:r>
      <w:r>
        <w:rPr/>
        <w:t>(GT)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Ivan</w:t>
      </w:r>
      <w:r>
        <w:rPr>
          <w:spacing w:val="-5"/>
        </w:rPr>
        <w:t> </w:t>
      </w:r>
      <w:r>
        <w:rPr/>
        <w:t>Allen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Liberal</w:t>
      </w:r>
      <w:r>
        <w:rPr>
          <w:spacing w:val="-5"/>
        </w:rPr>
        <w:t> </w:t>
      </w:r>
      <w:r>
        <w:rPr/>
        <w:t>Arts</w:t>
      </w:r>
      <w:r>
        <w:rPr>
          <w:spacing w:val="-5"/>
        </w:rPr>
        <w:t> </w:t>
      </w:r>
      <w:r>
        <w:rPr>
          <w:spacing w:val="-2"/>
        </w:rPr>
        <w:t>(IAC)</w:t>
      </w:r>
    </w:p>
    <w:p>
      <w:pPr>
        <w:pStyle w:val="BodyText"/>
        <w:ind w:left="792" w:right="3919"/>
      </w:pPr>
      <w:r>
        <w:rPr/>
        <w:t>Ivan</w:t>
      </w:r>
      <w:r>
        <w:rPr>
          <w:spacing w:val="-6"/>
        </w:rPr>
        <w:t> </w:t>
      </w:r>
      <w:r>
        <w:rPr/>
        <w:t>Allen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(IAC),</w:t>
      </w:r>
      <w:r>
        <w:rPr>
          <w:spacing w:val="-6"/>
        </w:rPr>
        <w:t> </w:t>
      </w:r>
      <w:r>
        <w:rPr/>
        <w:t>2025-Present Faculty Council on Accreditation, GT, 2022-Present</w:t>
      </w:r>
    </w:p>
    <w:p>
      <w:pPr>
        <w:pStyle w:val="BodyText"/>
        <w:ind w:left="791" w:right="330"/>
      </w:pPr>
      <w:r>
        <w:rPr/>
        <w:t>Equity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(EGE)</w:t>
      </w:r>
      <w:r>
        <w:rPr>
          <w:spacing w:val="-2"/>
        </w:rPr>
        <w:t> </w:t>
      </w:r>
      <w:r>
        <w:rPr/>
        <w:t>Consortium:</w:t>
      </w:r>
      <w:r>
        <w:rPr>
          <w:spacing w:val="-3"/>
        </w:rPr>
        <w:t> </w:t>
      </w:r>
      <w:r>
        <w:rPr/>
        <w:t>GT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Equity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Mentoring,</w:t>
      </w:r>
      <w:r>
        <w:rPr>
          <w:spacing w:val="-2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2022-2024 IAC Graduate Student Conference Judge: Spring 2022, Spring 2023</w:t>
      </w:r>
    </w:p>
    <w:p>
      <w:pPr>
        <w:pStyle w:val="BodyText"/>
        <w:spacing w:before="1"/>
        <w:ind w:left="792" w:right="3336" w:hanging="1"/>
      </w:pPr>
      <w:r>
        <w:rPr/>
        <w:t>SOE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Chair</w:t>
      </w:r>
      <w:r>
        <w:rPr>
          <w:spacing w:val="-6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2022-2023 Graduate Enrollment Strategy Working Group, 2022</w:t>
      </w:r>
    </w:p>
    <w:p>
      <w:pPr>
        <w:pStyle w:val="BodyText"/>
        <w:spacing w:line="229" w:lineRule="exact"/>
        <w:ind w:left="792"/>
      </w:pPr>
      <w:r>
        <w:rPr/>
        <w:t>Legacy</w:t>
      </w:r>
      <w:r>
        <w:rPr>
          <w:spacing w:val="-6"/>
        </w:rPr>
        <w:t> </w:t>
      </w:r>
      <w:r>
        <w:rPr/>
        <w:t>Awards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IAC,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4"/>
        </w:rPr>
        <w:t>2010</w:t>
      </w:r>
    </w:p>
    <w:p>
      <w:pPr>
        <w:pStyle w:val="BodyText"/>
        <w:ind w:left="792"/>
      </w:pP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Chair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IAC,</w:t>
      </w:r>
      <w:r>
        <w:rPr>
          <w:spacing w:val="-5"/>
        </w:rPr>
        <w:t> </w:t>
      </w:r>
      <w:r>
        <w:rPr/>
        <w:t>2017-</w:t>
      </w:r>
      <w:r>
        <w:rPr>
          <w:spacing w:val="-4"/>
        </w:rPr>
        <w:t>2018</w:t>
      </w:r>
    </w:p>
    <w:p>
      <w:pPr>
        <w:pStyle w:val="BodyText"/>
        <w:spacing w:before="1"/>
        <w:ind w:left="791" w:right="365"/>
      </w:pPr>
      <w:r>
        <w:rPr/>
        <w:t>Faculty</w:t>
      </w:r>
      <w:r>
        <w:rPr>
          <w:spacing w:val="-2"/>
        </w:rPr>
        <w:t> </w:t>
      </w:r>
      <w:r>
        <w:rPr/>
        <w:t>Judge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Annual</w:t>
      </w:r>
      <w:r>
        <w:rPr>
          <w:spacing w:val="-3"/>
        </w:rPr>
        <w:t> </w:t>
      </w:r>
      <w:r>
        <w:rPr/>
        <w:t>IAC</w:t>
      </w:r>
      <w:r>
        <w:rPr>
          <w:spacing w:val="-6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(GTRIC)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Student Paper Competition, 2022</w:t>
      </w:r>
    </w:p>
    <w:p>
      <w:pPr>
        <w:pStyle w:val="BodyText"/>
        <w:spacing w:before="1"/>
        <w:ind w:left="791"/>
      </w:pPr>
      <w:r>
        <w:rPr/>
        <w:t>Dissertation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(Outside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Economics)</w:t>
      </w:r>
      <w:r>
        <w:rPr>
          <w:spacing w:val="-8"/>
        </w:rPr>
        <w:t> </w:t>
      </w:r>
      <w:r>
        <w:rPr/>
        <w:t>Member,</w:t>
      </w:r>
      <w:r>
        <w:rPr>
          <w:spacing w:val="-5"/>
        </w:rPr>
        <w:t> </w:t>
      </w:r>
      <w:r>
        <w:rPr/>
        <w:t>2021</w:t>
      </w:r>
      <w:r>
        <w:rPr>
          <w:spacing w:val="-7"/>
        </w:rPr>
        <w:t> </w:t>
      </w:r>
      <w:r>
        <w:rPr/>
        <w:t>(2</w:t>
      </w:r>
      <w:r>
        <w:rPr>
          <w:spacing w:val="-6"/>
        </w:rPr>
        <w:t> </w:t>
      </w:r>
      <w:r>
        <w:rPr>
          <w:spacing w:val="-2"/>
        </w:rPr>
        <w:t>committees)</w:t>
      </w:r>
    </w:p>
    <w:p>
      <w:pPr>
        <w:pStyle w:val="Heading2"/>
        <w:spacing w:before="228"/>
        <w:ind w:left="360"/>
      </w:pP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>
          <w:spacing w:val="-4"/>
        </w:rPr>
        <w:t>(SOE)</w:t>
      </w:r>
    </w:p>
    <w:p>
      <w:pPr>
        <w:pStyle w:val="BodyText"/>
        <w:spacing w:before="1"/>
        <w:ind w:left="792" w:right="2937"/>
      </w:pP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Doctoral</w:t>
      </w:r>
      <w:r>
        <w:rPr>
          <w:spacing w:val="-5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Fall</w:t>
      </w:r>
      <w:r>
        <w:rPr>
          <w:spacing w:val="-5"/>
        </w:rPr>
        <w:t> </w:t>
      </w:r>
      <w:r>
        <w:rPr/>
        <w:t>2020-Summer</w:t>
      </w:r>
      <w:r>
        <w:rPr>
          <w:spacing w:val="-4"/>
        </w:rPr>
        <w:t> </w:t>
      </w:r>
      <w:r>
        <w:rPr/>
        <w:t>2024 Chair, Faculty Search Committee, Health Economics, 2022-2023</w:t>
      </w:r>
    </w:p>
    <w:p>
      <w:pPr>
        <w:pStyle w:val="BodyText"/>
        <w:spacing w:before="1"/>
        <w:ind w:left="791" w:right="4581"/>
      </w:pPr>
      <w:r>
        <w:rPr/>
        <w:t>Chair, PhD Curriculum Committee, 2020-Present Promotion &amp; Tenure Committee, 2015-Present Dissertation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Member,</w:t>
      </w:r>
      <w:r>
        <w:rPr>
          <w:spacing w:val="-6"/>
        </w:rPr>
        <w:t> </w:t>
      </w:r>
      <w:r>
        <w:rPr/>
        <w:t>2022,</w:t>
      </w:r>
      <w:r>
        <w:rPr>
          <w:spacing w:val="-9"/>
        </w:rPr>
        <w:t> </w:t>
      </w:r>
      <w:r>
        <w:rPr/>
        <w:t>2023,</w:t>
      </w:r>
      <w:r>
        <w:rPr>
          <w:spacing w:val="-9"/>
        </w:rPr>
        <w:t> </w:t>
      </w:r>
      <w:r>
        <w:rPr/>
        <w:t>2024</w:t>
      </w:r>
    </w:p>
    <w:p>
      <w:pPr>
        <w:pStyle w:val="BodyText"/>
        <w:ind w:left="791" w:right="2229"/>
      </w:pPr>
      <w:r>
        <w:rPr/>
        <w:t>Chair,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2019-2020 Chair, Third Year Paper Review Committee, 2021, 2022, 2023, 2024</w:t>
      </w:r>
    </w:p>
    <w:p>
      <w:pPr>
        <w:pStyle w:val="BodyText"/>
        <w:ind w:left="791" w:right="3919"/>
      </w:pPr>
      <w:r>
        <w:rPr/>
        <w:t>Third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/>
        <w:t>2020,</w:t>
      </w:r>
      <w:r>
        <w:rPr>
          <w:spacing w:val="-7"/>
        </w:rPr>
        <w:t> </w:t>
      </w:r>
      <w:r>
        <w:rPr/>
        <w:t>2021,</w:t>
      </w:r>
      <w:r>
        <w:rPr>
          <w:spacing w:val="-7"/>
        </w:rPr>
        <w:t> </w:t>
      </w:r>
      <w:r>
        <w:rPr/>
        <w:t>2022 Graduate Teaching Awards Committee, 2021-Present</w:t>
      </w:r>
    </w:p>
    <w:p>
      <w:pPr>
        <w:pStyle w:val="BodyText"/>
        <w:spacing w:line="229" w:lineRule="exact" w:before="1"/>
        <w:ind w:left="791"/>
      </w:pPr>
      <w:r>
        <w:rPr/>
        <w:t>PhD</w:t>
      </w:r>
      <w:r>
        <w:rPr>
          <w:spacing w:val="-9"/>
        </w:rPr>
        <w:t> </w:t>
      </w:r>
      <w:r>
        <w:rPr/>
        <w:t>Curriculum</w:t>
      </w:r>
      <w:r>
        <w:rPr>
          <w:spacing w:val="-9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2016-</w:t>
      </w:r>
      <w:r>
        <w:rPr>
          <w:spacing w:val="-4"/>
        </w:rPr>
        <w:t>2018</w:t>
      </w:r>
    </w:p>
    <w:p>
      <w:pPr>
        <w:pStyle w:val="BodyText"/>
        <w:ind w:left="792" w:right="4581"/>
      </w:pPr>
      <w:r>
        <w:rPr/>
        <w:t>Faculty Search Committee, Microeconomics, 2017-2018 Research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2016-Present Policy Committee, School of Economics, 2016-Present</w:t>
      </w:r>
    </w:p>
    <w:p>
      <w:pPr>
        <w:pStyle w:val="BodyText"/>
        <w:ind w:left="791" w:right="1141"/>
      </w:pPr>
      <w:r>
        <w:rPr/>
        <w:t>Faculty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Kappa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</w:t>
      </w:r>
      <w:r>
        <w:rPr>
          <w:spacing w:val="-4"/>
        </w:rPr>
        <w:t> </w:t>
      </w:r>
      <w:r>
        <w:rPr/>
        <w:t>Chapter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Omicron</w:t>
      </w:r>
      <w:r>
        <w:rPr>
          <w:spacing w:val="-3"/>
        </w:rPr>
        <w:t> </w:t>
      </w:r>
      <w:r>
        <w:rPr/>
        <w:t>Delta</w:t>
      </w:r>
      <w:r>
        <w:rPr>
          <w:spacing w:val="-4"/>
        </w:rPr>
        <w:t> </w:t>
      </w:r>
      <w:r>
        <w:rPr/>
        <w:t>Epsilon</w:t>
      </w:r>
      <w:r>
        <w:rPr>
          <w:spacing w:val="-3"/>
        </w:rPr>
        <w:t> </w:t>
      </w:r>
      <w:r>
        <w:rPr/>
        <w:t>(ODE),</w:t>
      </w:r>
      <w:r>
        <w:rPr>
          <w:spacing w:val="-6"/>
        </w:rPr>
        <w:t> </w:t>
      </w:r>
      <w:r>
        <w:rPr/>
        <w:t>2013-2020 Faculty Advisor for Econ Club @ GT, 2013-2020</w:t>
      </w:r>
    </w:p>
    <w:p>
      <w:pPr>
        <w:pStyle w:val="BodyText"/>
        <w:ind w:left="791" w:right="4882"/>
      </w:pPr>
      <w:r>
        <w:rPr/>
        <w:t>M.S. Economics Curriculum Committee, 2012-2013 Ph.D.</w:t>
      </w:r>
      <w:r>
        <w:rPr>
          <w:spacing w:val="-9"/>
        </w:rPr>
        <w:t> </w:t>
      </w:r>
      <w:r>
        <w:rPr/>
        <w:t>Admissions</w:t>
      </w:r>
      <w:r>
        <w:rPr>
          <w:spacing w:val="-10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2011-2012;</w:t>
      </w:r>
      <w:r>
        <w:rPr>
          <w:spacing w:val="-9"/>
        </w:rPr>
        <w:t> </w:t>
      </w:r>
      <w:r>
        <w:rPr/>
        <w:t>2018-2020</w:t>
      </w:r>
    </w:p>
    <w:p>
      <w:pPr>
        <w:pStyle w:val="BodyText"/>
        <w:ind w:left="791" w:right="4882"/>
      </w:pPr>
      <w:r>
        <w:rPr/>
        <w:t>M.S. Recruitment Committee, 2010-2011 Undergraduate Curriculum Committee, 2010-2011 Charitable Contributions Coordinator, 2009-2010 Coordinator of the Seminar Series, 2008-2009 Member,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2007-2008,</w:t>
      </w:r>
      <w:r>
        <w:rPr>
          <w:spacing w:val="-10"/>
        </w:rPr>
        <w:t> </w:t>
      </w:r>
      <w:r>
        <w:rPr/>
        <w:t>2011</w:t>
      </w:r>
    </w:p>
    <w:p>
      <w:pPr>
        <w:pStyle w:val="BodyText"/>
        <w:ind w:left="0"/>
      </w:pPr>
    </w:p>
    <w:p>
      <w:pPr>
        <w:pStyle w:val="Heading1"/>
      </w:pPr>
      <w:r>
        <w:rPr/>
        <w:t>PROFESSIONAL</w:t>
      </w:r>
      <w:r>
        <w:rPr>
          <w:spacing w:val="-10"/>
        </w:rPr>
        <w:t> </w:t>
      </w:r>
      <w:r>
        <w:rPr/>
        <w:t>SOCIETY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spacing w:before="1"/>
        <w:ind w:left="791" w:right="365" w:firstLine="0"/>
        <w:jc w:val="left"/>
        <w:rPr>
          <w:sz w:val="20"/>
        </w:rPr>
      </w:pPr>
      <w:r>
        <w:rPr>
          <w:i/>
          <w:sz w:val="20"/>
        </w:rPr>
        <w:t>Organizing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Committee,</w:t>
      </w:r>
      <w:r>
        <w:rPr>
          <w:i/>
          <w:spacing w:val="-3"/>
          <w:sz w:val="20"/>
        </w:rPr>
        <w:t> </w:t>
      </w:r>
      <w:r>
        <w:rPr>
          <w:sz w:val="20"/>
        </w:rPr>
        <w:t>Southeast</w:t>
      </w:r>
      <w:r>
        <w:rPr>
          <w:spacing w:val="-4"/>
          <w:sz w:val="20"/>
        </w:rPr>
        <w:t> </w:t>
      </w:r>
      <w:r>
        <w:rPr>
          <w:sz w:val="20"/>
        </w:rPr>
        <w:t>Exchange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Studies</w:t>
      </w:r>
      <w:r>
        <w:rPr>
          <w:spacing w:val="-5"/>
          <w:sz w:val="20"/>
        </w:rPr>
        <w:t> </w:t>
      </w:r>
      <w:r>
        <w:rPr>
          <w:sz w:val="20"/>
        </w:rPr>
        <w:t>(SEEDS)</w:t>
      </w:r>
      <w:r>
        <w:rPr>
          <w:spacing w:val="-3"/>
          <w:sz w:val="20"/>
        </w:rPr>
        <w:t> </w:t>
      </w:r>
      <w:r>
        <w:rPr>
          <w:sz w:val="20"/>
        </w:rPr>
        <w:t>Conference,</w:t>
      </w:r>
      <w:r>
        <w:rPr>
          <w:spacing w:val="-3"/>
          <w:sz w:val="20"/>
        </w:rPr>
        <w:t> </w:t>
      </w:r>
      <w:r>
        <w:rPr>
          <w:sz w:val="20"/>
        </w:rPr>
        <w:t>2025,</w:t>
      </w:r>
      <w:r>
        <w:rPr>
          <w:spacing w:val="-4"/>
          <w:sz w:val="20"/>
        </w:rPr>
        <w:t> </w:t>
      </w:r>
      <w:r>
        <w:rPr>
          <w:sz w:val="20"/>
        </w:rPr>
        <w:t>2024, Atlanta, GA</w:t>
      </w:r>
    </w:p>
    <w:p>
      <w:pPr>
        <w:pStyle w:val="BodyText"/>
        <w:spacing w:before="1"/>
        <w:ind w:left="791" w:right="1985"/>
      </w:pPr>
      <w:r>
        <w:rPr/>
        <w:t>Organized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chaired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Conferences,</w:t>
      </w:r>
      <w:r>
        <w:rPr>
          <w:spacing w:val="-4"/>
        </w:rPr>
        <w:t> </w:t>
      </w:r>
      <w:r>
        <w:rPr/>
        <w:t>2008-2025 Discussant for papers at Professional Research Conferences, 2006-2025</w:t>
      </w:r>
    </w:p>
    <w:p>
      <w:pPr>
        <w:pStyle w:val="BodyText"/>
        <w:ind w:left="791" w:right="365"/>
      </w:pPr>
      <w:r>
        <w:rPr>
          <w:i/>
        </w:rPr>
        <w:t>Mentor</w:t>
      </w:r>
      <w:r>
        <w:rPr/>
        <w:t>,</w:t>
      </w:r>
      <w:r>
        <w:rPr>
          <w:spacing w:val="-3"/>
        </w:rPr>
        <w:t> </w:t>
      </w:r>
      <w:r>
        <w:rPr/>
        <w:t>Mentoring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Junior</w:t>
      </w:r>
      <w:r>
        <w:rPr>
          <w:spacing w:val="-6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Profession</w:t>
      </w:r>
      <w:r>
        <w:rPr>
          <w:spacing w:val="-3"/>
        </w:rPr>
        <w:t> </w:t>
      </w:r>
      <w:r>
        <w:rPr/>
        <w:t>(CSWEP), American Economic Association, 2022</w:t>
      </w:r>
    </w:p>
    <w:p>
      <w:pPr>
        <w:pStyle w:val="BodyText"/>
        <w:spacing w:after="0"/>
        <w:sectPr>
          <w:pgSz w:w="12240" w:h="15840"/>
          <w:pgMar w:header="730" w:footer="1188" w:top="1340" w:bottom="1380" w:left="1080" w:right="1080"/>
        </w:sectPr>
      </w:pPr>
    </w:p>
    <w:p>
      <w:pPr>
        <w:pStyle w:val="BodyText"/>
        <w:spacing w:before="80"/>
        <w:ind w:left="791"/>
      </w:pPr>
      <w:r>
        <w:rPr/>
        <w:t>CSWEP</w:t>
      </w:r>
      <w:r>
        <w:rPr>
          <w:spacing w:val="-8"/>
        </w:rPr>
        <w:t> </w:t>
      </w:r>
      <w:r>
        <w:rPr>
          <w:i/>
        </w:rPr>
        <w:t>Liaison</w:t>
      </w:r>
      <w:r>
        <w:rPr/>
        <w:t>,</w:t>
      </w:r>
      <w:r>
        <w:rPr>
          <w:spacing w:val="-6"/>
        </w:rPr>
        <w:t> </w:t>
      </w:r>
      <w:r>
        <w:rPr/>
        <w:t>Georgia</w:t>
      </w:r>
      <w:r>
        <w:rPr>
          <w:spacing w:val="-6"/>
        </w:rPr>
        <w:t> </w:t>
      </w:r>
      <w:r>
        <w:rPr/>
        <w:t>Tech,</w:t>
      </w:r>
      <w:r>
        <w:rPr>
          <w:spacing w:val="-6"/>
        </w:rPr>
        <w:t> </w:t>
      </w:r>
      <w:r>
        <w:rPr/>
        <w:t>2014-</w:t>
      </w:r>
      <w:r>
        <w:rPr>
          <w:spacing w:val="-2"/>
        </w:rPr>
        <w:t>Present</w:t>
      </w:r>
    </w:p>
    <w:p>
      <w:pPr>
        <w:spacing w:before="1"/>
        <w:ind w:left="791" w:right="0" w:firstLine="0"/>
        <w:jc w:val="left"/>
        <w:rPr>
          <w:sz w:val="20"/>
        </w:rPr>
      </w:pPr>
      <w:r>
        <w:rPr>
          <w:i/>
          <w:sz w:val="20"/>
        </w:rPr>
        <w:t>Research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Fellow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Institute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Study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Labor</w:t>
      </w:r>
      <w:r>
        <w:rPr>
          <w:spacing w:val="-6"/>
          <w:sz w:val="20"/>
        </w:rPr>
        <w:t> </w:t>
      </w:r>
      <w:r>
        <w:rPr>
          <w:sz w:val="20"/>
        </w:rPr>
        <w:t>(IZA),</w:t>
      </w:r>
      <w:r>
        <w:rPr>
          <w:spacing w:val="-5"/>
          <w:sz w:val="20"/>
        </w:rPr>
        <w:t> </w:t>
      </w:r>
      <w:r>
        <w:rPr>
          <w:sz w:val="20"/>
        </w:rPr>
        <w:t>2014-</w:t>
      </w:r>
      <w:r>
        <w:rPr>
          <w:spacing w:val="-4"/>
          <w:sz w:val="20"/>
        </w:rPr>
        <w:t>2024</w:t>
      </w:r>
    </w:p>
    <w:p>
      <w:pPr>
        <w:pStyle w:val="Heading1"/>
        <w:spacing w:before="229"/>
      </w:pPr>
      <w:r>
        <w:rPr/>
        <w:t>INVITED</w:t>
      </w:r>
      <w:r>
        <w:rPr>
          <w:spacing w:val="-11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1079" w:val="left" w:leader="none"/>
        </w:tabs>
        <w:ind w:left="1079" w:right="1447" w:hanging="720"/>
      </w:pPr>
      <w:r>
        <w:rPr>
          <w:b/>
          <w:spacing w:val="-2"/>
        </w:rPr>
        <w:t>2025:</w:t>
      </w:r>
      <w:r>
        <w:rPr>
          <w:b/>
        </w:rPr>
        <w:tab/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Tampa,</w:t>
      </w:r>
      <w:r>
        <w:rPr>
          <w:spacing w:val="-3"/>
        </w:rPr>
        <w:t> </w:t>
      </w:r>
      <w:r>
        <w:rPr/>
        <w:t>FL,</w:t>
      </w:r>
      <w:r>
        <w:rPr>
          <w:spacing w:val="-3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(forthcoming) 2</w:t>
      </w:r>
      <w:r>
        <w:rPr>
          <w:vertAlign w:val="superscript"/>
        </w:rPr>
        <w:t>nd</w:t>
      </w:r>
      <w:r>
        <w:rPr>
          <w:vertAlign w:val="baseline"/>
        </w:rPr>
        <w:t> Fragile Lives Conference, Berlin, Germany, Sept 30-Oct 1</w:t>
      </w:r>
      <w:r>
        <w:rPr>
          <w:vertAlign w:val="superscript"/>
        </w:rPr>
        <w:t>st</w:t>
      </w:r>
      <w:r>
        <w:rPr>
          <w:vertAlign w:val="baseline"/>
        </w:rPr>
        <w:t>. (forthcoming)</w:t>
      </w:r>
    </w:p>
    <w:p>
      <w:pPr>
        <w:pStyle w:val="BodyText"/>
        <w:spacing w:before="1"/>
        <w:ind w:left="1079" w:right="365"/>
      </w:pPr>
      <w:r>
        <w:rPr/>
        <w:t>2nd</w:t>
      </w:r>
      <w:r>
        <w:rPr>
          <w:spacing w:val="-2"/>
        </w:rPr>
        <w:t> </w:t>
      </w:r>
      <w:r>
        <w:rPr/>
        <w:t>Social</w:t>
      </w:r>
      <w:r>
        <w:rPr>
          <w:spacing w:val="-3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2"/>
        </w:rPr>
        <w:t> </w:t>
      </w:r>
      <w:r>
        <w:rPr/>
        <w:t>(SCoPE)</w:t>
      </w:r>
      <w:r>
        <w:rPr>
          <w:spacing w:val="-2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/>
        <w:t>3-4,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Sydney,</w:t>
      </w:r>
      <w:r>
        <w:rPr>
          <w:spacing w:val="-2"/>
        </w:rPr>
        <w:t> </w:t>
      </w:r>
      <w:r>
        <w:rPr/>
        <w:t>Sydney,</w:t>
      </w:r>
      <w:r>
        <w:rPr>
          <w:spacing w:val="-5"/>
        </w:rPr>
        <w:t> </w:t>
      </w:r>
      <w:r>
        <w:rPr/>
        <w:t>Australia the 20</w:t>
      </w:r>
      <w:r>
        <w:rPr>
          <w:vertAlign w:val="superscript"/>
        </w:rPr>
        <w:t>th</w:t>
      </w:r>
      <w:r>
        <w:rPr>
          <w:vertAlign w:val="baseline"/>
        </w:rPr>
        <w:t> Australasian Development Economics Workshop (ADEW), June 5-6, UNSW, Sydney, Australia Southeastern Exchange of Development Studies (SEEDS) Conference, April, Atlanta, GA</w:t>
      </w:r>
    </w:p>
    <w:p>
      <w:pPr>
        <w:pStyle w:val="BodyText"/>
        <w:tabs>
          <w:tab w:pos="1080" w:val="left" w:leader="none"/>
        </w:tabs>
        <w:spacing w:line="229" w:lineRule="exact"/>
        <w:ind w:left="360"/>
      </w:pPr>
      <w:r>
        <w:rPr>
          <w:b/>
          <w:spacing w:val="-2"/>
        </w:rPr>
        <w:t>2024:</w:t>
      </w:r>
      <w:r>
        <w:rPr>
          <w:b/>
        </w:rPr>
        <w:tab/>
      </w:r>
      <w:r>
        <w:rPr/>
        <w:t>99th</w:t>
      </w:r>
      <w:r>
        <w:rPr>
          <w:spacing w:val="-8"/>
        </w:rPr>
        <w:t> </w:t>
      </w:r>
      <w:r>
        <w:rPr/>
        <w:t>Western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June,</w:t>
      </w:r>
      <w:r>
        <w:rPr>
          <w:spacing w:val="-8"/>
        </w:rPr>
        <w:t> </w:t>
      </w:r>
      <w:r>
        <w:rPr/>
        <w:t>Seattle,</w:t>
      </w:r>
      <w:r>
        <w:rPr>
          <w:spacing w:val="-8"/>
        </w:rPr>
        <w:t> </w:t>
      </w:r>
      <w:r>
        <w:rPr>
          <w:spacing w:val="-5"/>
        </w:rPr>
        <w:t>WA</w:t>
      </w:r>
    </w:p>
    <w:p>
      <w:pPr>
        <w:pStyle w:val="BodyText"/>
        <w:ind w:left="1080" w:right="365"/>
      </w:pPr>
      <w:r>
        <w:rPr/>
        <w:t>Southeastern</w:t>
      </w:r>
      <w:r>
        <w:rPr>
          <w:spacing w:val="-3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(SEEDS)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April,</w:t>
      </w:r>
      <w:r>
        <w:rPr>
          <w:spacing w:val="-3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GA</w:t>
      </w:r>
      <w:r>
        <w:rPr>
          <w:spacing w:val="-4"/>
        </w:rPr>
        <w:t> </w:t>
      </w:r>
      <w:r>
        <w:rPr/>
        <w:t>(2</w:t>
      </w:r>
      <w:r>
        <w:rPr>
          <w:spacing w:val="-3"/>
        </w:rPr>
        <w:t> </w:t>
      </w:r>
      <w:r>
        <w:rPr/>
        <w:t>papers, presented by coauthors)</w:t>
      </w:r>
    </w:p>
    <w:p>
      <w:pPr>
        <w:pStyle w:val="BodyText"/>
        <w:spacing w:before="1"/>
        <w:ind w:left="1079"/>
      </w:pPr>
      <w:r>
        <w:rPr/>
        <w:t>Atlanta</w:t>
      </w:r>
      <w:r>
        <w:rPr>
          <w:spacing w:val="-7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Child</w:t>
      </w:r>
      <w:r>
        <w:rPr>
          <w:spacing w:val="-5"/>
        </w:rPr>
        <w:t> </w:t>
      </w:r>
      <w:r>
        <w:rPr/>
        <w:t>Well-being</w:t>
      </w:r>
      <w:r>
        <w:rPr>
          <w:spacing w:val="-6"/>
        </w:rPr>
        <w:t> </w:t>
      </w:r>
      <w:r>
        <w:rPr/>
        <w:t>(PPCW),</w:t>
      </w:r>
      <w:r>
        <w:rPr>
          <w:spacing w:val="-6"/>
        </w:rPr>
        <w:t> </w:t>
      </w:r>
      <w:r>
        <w:rPr/>
        <w:t>March,</w:t>
      </w:r>
      <w:r>
        <w:rPr>
          <w:spacing w:val="-6"/>
        </w:rPr>
        <w:t> </w:t>
      </w:r>
      <w:r>
        <w:rPr/>
        <w:t>Atlanta,</w:t>
      </w:r>
      <w:r>
        <w:rPr>
          <w:spacing w:val="-5"/>
        </w:rPr>
        <w:t> GA</w:t>
      </w:r>
    </w:p>
    <w:p>
      <w:pPr>
        <w:pStyle w:val="BodyText"/>
        <w:tabs>
          <w:tab w:pos="1079" w:val="left" w:leader="none"/>
        </w:tabs>
        <w:spacing w:line="229" w:lineRule="exact" w:before="1"/>
      </w:pPr>
      <w:r>
        <w:rPr>
          <w:b/>
          <w:spacing w:val="-2"/>
        </w:rPr>
        <w:t>2023:</w:t>
      </w:r>
      <w:r>
        <w:rPr>
          <w:b/>
        </w:rPr>
        <w:tab/>
      </w:r>
      <w:r>
        <w:rPr/>
        <w:t>The</w:t>
      </w:r>
      <w:r>
        <w:rPr>
          <w:spacing w:val="-7"/>
        </w:rPr>
        <w:t> </w:t>
      </w:r>
      <w:r>
        <w:rPr/>
        <w:t>Households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Network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November,</w:t>
      </w:r>
      <w:r>
        <w:rPr>
          <w:spacing w:val="-8"/>
        </w:rPr>
        <w:t> </w:t>
      </w:r>
      <w:r>
        <w:rPr/>
        <w:t>Brussels,</w:t>
      </w:r>
      <w:r>
        <w:rPr>
          <w:spacing w:val="-4"/>
        </w:rPr>
        <w:t> </w:t>
      </w:r>
      <w:r>
        <w:rPr>
          <w:spacing w:val="-2"/>
        </w:rPr>
        <w:t>Belgium</w:t>
      </w:r>
    </w:p>
    <w:p>
      <w:pPr>
        <w:pStyle w:val="BodyText"/>
        <w:ind w:left="1079" w:right="330"/>
      </w:pP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November,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3"/>
        </w:rPr>
        <w:t> </w:t>
      </w:r>
      <w:r>
        <w:rPr/>
        <w:t>LO</w:t>
      </w:r>
      <w:r>
        <w:rPr>
          <w:spacing w:val="-6"/>
        </w:rPr>
        <w:t> </w:t>
      </w:r>
      <w:r>
        <w:rPr/>
        <w:t>(organized</w:t>
      </w:r>
      <w:r>
        <w:rPr>
          <w:spacing w:val="-3"/>
        </w:rPr>
        <w:t> </w:t>
      </w:r>
      <w:r>
        <w:rPr/>
        <w:t>and chaired 2 sessions, 1 paper (presented by a co-author);</w:t>
      </w:r>
    </w:p>
    <w:p>
      <w:pPr>
        <w:pStyle w:val="BodyText"/>
        <w:ind w:left="1079" w:hanging="1"/>
      </w:pPr>
      <w:r>
        <w:rPr/>
        <w:t>the</w:t>
      </w:r>
      <w:r>
        <w:rPr>
          <w:spacing w:val="-4"/>
        </w:rPr>
        <w:t> </w:t>
      </w:r>
      <w:r>
        <w:rPr/>
        <w:t>18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Australasian</w:t>
      </w:r>
      <w:r>
        <w:rPr>
          <w:spacing w:val="-3"/>
          <w:vertAlign w:val="baseline"/>
        </w:rPr>
        <w:t> </w:t>
      </w:r>
      <w:r>
        <w:rPr>
          <w:vertAlign w:val="baseline"/>
        </w:rPr>
        <w:t>Development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5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5"/>
          <w:vertAlign w:val="baseline"/>
        </w:rPr>
        <w:t> </w:t>
      </w:r>
      <w:r>
        <w:rPr>
          <w:vertAlign w:val="baseline"/>
        </w:rPr>
        <w:t>(ADEW),</w:t>
      </w:r>
      <w:r>
        <w:rPr>
          <w:spacing w:val="-3"/>
          <w:vertAlign w:val="baseline"/>
        </w:rPr>
        <w:t> </w:t>
      </w:r>
      <w:r>
        <w:rPr>
          <w:vertAlign w:val="baseline"/>
        </w:rPr>
        <w:t>June,</w:t>
      </w:r>
      <w:r>
        <w:rPr>
          <w:spacing w:val="-4"/>
          <w:vertAlign w:val="baseline"/>
        </w:rPr>
        <w:t> </w:t>
      </w:r>
      <w:r>
        <w:rPr>
          <w:vertAlign w:val="baseline"/>
        </w:rPr>
        <w:t>Macquarie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3"/>
          <w:vertAlign w:val="baseline"/>
        </w:rPr>
        <w:t> </w:t>
      </w:r>
      <w:r>
        <w:rPr>
          <w:vertAlign w:val="baseline"/>
        </w:rPr>
        <w:t>Sydney, </w:t>
      </w:r>
      <w:r>
        <w:rPr>
          <w:spacing w:val="-2"/>
          <w:vertAlign w:val="baseline"/>
        </w:rPr>
        <w:t>Australia</w:t>
      </w:r>
    </w:p>
    <w:p>
      <w:pPr>
        <w:pStyle w:val="BodyText"/>
        <w:ind w:left="1079"/>
      </w:pPr>
      <w:r>
        <w:rPr/>
        <w:t>Workshop:</w:t>
      </w:r>
      <w:r>
        <w:rPr>
          <w:spacing w:val="-8"/>
        </w:rPr>
        <w:t> </w:t>
      </w:r>
      <w:r>
        <w:rPr/>
        <w:t>“War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Reconstruction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Ukraine”,</w:t>
      </w:r>
      <w:r>
        <w:rPr>
          <w:spacing w:val="-7"/>
        </w:rPr>
        <w:t> </w:t>
      </w:r>
      <w:r>
        <w:rPr/>
        <w:t>May,</w:t>
      </w:r>
      <w:r>
        <w:rPr>
          <w:spacing w:val="-8"/>
        </w:rPr>
        <w:t> </w:t>
      </w:r>
      <w:r>
        <w:rPr/>
        <w:t>UNU-WIDER,</w:t>
      </w:r>
      <w:r>
        <w:rPr>
          <w:spacing w:val="-7"/>
        </w:rPr>
        <w:t> </w:t>
      </w:r>
      <w:r>
        <w:rPr/>
        <w:t>Helsinki,</w:t>
      </w:r>
      <w:r>
        <w:rPr>
          <w:spacing w:val="-7"/>
        </w:rPr>
        <w:t> </w:t>
      </w:r>
      <w:r>
        <w:rPr>
          <w:spacing w:val="-2"/>
        </w:rPr>
        <w:t>Finland</w:t>
      </w:r>
    </w:p>
    <w:p>
      <w:pPr>
        <w:pStyle w:val="BodyText"/>
        <w:tabs>
          <w:tab w:pos="1079" w:val="left" w:leader="none"/>
        </w:tabs>
        <w:ind w:left="1079" w:right="853" w:hanging="720"/>
      </w:pPr>
      <w:r>
        <w:rPr>
          <w:b/>
          <w:spacing w:val="-2"/>
        </w:rPr>
        <w:t>2022:</w:t>
      </w:r>
      <w:r>
        <w:rPr>
          <w:b/>
        </w:rPr>
        <w:tab/>
      </w:r>
      <w:r>
        <w:rPr/>
        <w:t>Annual Meeting of the Southern Economic Association, November, Fort Lauderdale, FL (1 paper) Conference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John</w:t>
      </w:r>
      <w:r>
        <w:rPr>
          <w:spacing w:val="-4"/>
        </w:rPr>
        <w:t> </w:t>
      </w:r>
      <w:r>
        <w:rPr/>
        <w:t>Strauss,</w:t>
      </w:r>
      <w:r>
        <w:rPr>
          <w:spacing w:val="-2"/>
        </w:rPr>
        <w:t> </w:t>
      </w:r>
      <w:r>
        <w:rPr/>
        <w:t>April,</w:t>
      </w:r>
      <w:r>
        <w:rPr>
          <w:spacing w:val="-2"/>
        </w:rPr>
        <w:t> </w:t>
      </w:r>
      <w:r>
        <w:rPr/>
        <w:t>Univ.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-2"/>
        </w:rPr>
        <w:t> </w:t>
      </w:r>
      <w:r>
        <w:rPr/>
        <w:t>CA</w:t>
      </w:r>
      <w:r>
        <w:rPr>
          <w:spacing w:val="-3"/>
        </w:rPr>
        <w:t> </w:t>
      </w:r>
      <w:r>
        <w:rPr/>
        <w:t>(1</w:t>
      </w:r>
      <w:r>
        <w:rPr>
          <w:spacing w:val="-2"/>
        </w:rPr>
        <w:t> </w:t>
      </w:r>
      <w:r>
        <w:rPr/>
        <w:t>paper) </w:t>
      </w:r>
      <w:r>
        <w:rPr>
          <w:spacing w:val="-2"/>
        </w:rPr>
        <w:t>(virtual)</w:t>
      </w:r>
    </w:p>
    <w:p>
      <w:pPr>
        <w:pStyle w:val="BodyText"/>
        <w:ind w:left="1079" w:right="832" w:hanging="720"/>
        <w:jc w:val="both"/>
      </w:pPr>
      <w:r>
        <w:rPr>
          <w:b/>
        </w:rPr>
        <w:t>2021:</w:t>
      </w:r>
      <w:r>
        <w:rPr>
          <w:b/>
          <w:spacing w:val="80"/>
          <w:w w:val="150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January,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ASSA/AEA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 International Association for</w:t>
      </w:r>
      <w:r>
        <w:rPr>
          <w:spacing w:val="-1"/>
        </w:rPr>
        <w:t> </w:t>
      </w:r>
      <w:r>
        <w:rPr/>
        <w:t>Feminist Economics, January,</w:t>
      </w:r>
      <w:r>
        <w:rPr>
          <w:spacing w:val="-1"/>
        </w:rPr>
        <w:t> </w:t>
      </w:r>
      <w:r>
        <w:rPr/>
        <w:t>at ASSA/AEA Annual Meeting) (virtual) Southern Economic</w:t>
      </w:r>
      <w:r>
        <w:rPr>
          <w:spacing w:val="-1"/>
        </w:rPr>
        <w:t> </w:t>
      </w:r>
      <w:r>
        <w:rPr/>
        <w:t>Association, Houston,</w:t>
      </w:r>
      <w:r>
        <w:rPr>
          <w:spacing w:val="-1"/>
        </w:rPr>
        <w:t> </w:t>
      </w:r>
      <w:r>
        <w:rPr/>
        <w:t>TX, November</w:t>
      </w:r>
      <w:r>
        <w:rPr>
          <w:spacing w:val="-3"/>
        </w:rPr>
        <w:t> </w:t>
      </w:r>
      <w:r>
        <w:rPr/>
        <w:t>(session organizer/</w:t>
      </w:r>
      <w:r>
        <w:rPr>
          <w:spacing w:val="-1"/>
        </w:rPr>
        <w:t> </w:t>
      </w:r>
      <w:r>
        <w:rPr/>
        <w:t>chair,</w:t>
      </w:r>
      <w:r>
        <w:rPr>
          <w:spacing w:val="-3"/>
        </w:rPr>
        <w:t> </w:t>
      </w:r>
      <w:r>
        <w:rPr/>
        <w:t>1 paper)</w:t>
      </w:r>
      <w:r>
        <w:rPr>
          <w:spacing w:val="-1"/>
        </w:rPr>
        <w:t> </w:t>
      </w:r>
      <w:r>
        <w:rPr/>
        <w:t>(virtual)</w:t>
      </w:r>
    </w:p>
    <w:p>
      <w:pPr>
        <w:pStyle w:val="BodyText"/>
        <w:ind w:left="1079" w:right="1177" w:hanging="720"/>
        <w:jc w:val="both"/>
      </w:pPr>
      <w:r>
        <w:rPr>
          <w:b/>
        </w:rPr>
        <w:t>2020:</w:t>
      </w:r>
      <w:r>
        <w:rPr>
          <w:b/>
          <w:spacing w:val="70"/>
        </w:rPr>
        <w:t>  </w:t>
      </w: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Orleans,</w:t>
      </w:r>
      <w:r>
        <w:rPr>
          <w:spacing w:val="-2"/>
        </w:rPr>
        <w:t> </w:t>
      </w:r>
      <w:r>
        <w:rPr/>
        <w:t>LA,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(2</w:t>
      </w:r>
      <w:r>
        <w:rPr>
          <w:spacing w:val="-6"/>
        </w:rPr>
        <w:t> </w:t>
      </w:r>
      <w:r>
        <w:rPr/>
        <w:t>papers, 1 session organizer/ chair)</w:t>
      </w:r>
    </w:p>
    <w:p>
      <w:pPr>
        <w:pStyle w:val="BodyText"/>
        <w:jc w:val="both"/>
      </w:pPr>
      <w:r>
        <w:rPr>
          <w:b/>
        </w:rPr>
        <w:t>2019:</w:t>
      </w:r>
      <w:r>
        <w:rPr>
          <w:b/>
          <w:spacing w:val="64"/>
        </w:rPr>
        <w:t>  </w:t>
      </w:r>
      <w:r>
        <w:rPr/>
        <w:t>Pacific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March,</w:t>
      </w:r>
      <w:r>
        <w:rPr>
          <w:spacing w:val="-6"/>
        </w:rPr>
        <w:t> </w:t>
      </w:r>
      <w:r>
        <w:rPr/>
        <w:t>USC,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Angeles,</w:t>
      </w:r>
      <w:r>
        <w:rPr>
          <w:spacing w:val="-3"/>
        </w:rPr>
        <w:t> </w:t>
      </w:r>
      <w:r>
        <w:rPr>
          <w:spacing w:val="-5"/>
        </w:rPr>
        <w:t>CA</w:t>
      </w:r>
    </w:p>
    <w:p>
      <w:pPr>
        <w:pStyle w:val="BodyText"/>
        <w:ind w:left="1079"/>
        <w:jc w:val="both"/>
      </w:pPr>
      <w:r>
        <w:rPr/>
        <w:t>94th</w:t>
      </w:r>
      <w:r>
        <w:rPr>
          <w:spacing w:val="-7"/>
        </w:rPr>
        <w:t> </w:t>
      </w:r>
      <w:r>
        <w:rPr/>
        <w:t>Western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June,</w:t>
      </w:r>
      <w:r>
        <w:rPr>
          <w:spacing w:val="-7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Francisco,</w:t>
      </w:r>
      <w:r>
        <w:rPr>
          <w:spacing w:val="-7"/>
        </w:rPr>
        <w:t> </w:t>
      </w:r>
      <w:r>
        <w:rPr>
          <w:spacing w:val="-5"/>
        </w:rPr>
        <w:t>CA</w:t>
      </w:r>
    </w:p>
    <w:p>
      <w:pPr>
        <w:pStyle w:val="BodyText"/>
        <w:spacing w:before="1"/>
        <w:ind w:left="1079" w:right="669" w:hanging="720"/>
        <w:jc w:val="both"/>
      </w:pPr>
      <w:r>
        <w:rPr>
          <w:b/>
        </w:rPr>
        <w:t>2018:</w:t>
      </w:r>
      <w:r>
        <w:rPr>
          <w:b/>
          <w:spacing w:val="80"/>
          <w:w w:val="150"/>
        </w:rPr>
        <w:t> </w:t>
      </w:r>
      <w:r>
        <w:rPr/>
        <w:t>14th</w:t>
      </w:r>
      <w:r>
        <w:rPr>
          <w:spacing w:val="-2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Development,</w:t>
      </w:r>
      <w:r>
        <w:rPr>
          <w:spacing w:val="-2"/>
        </w:rPr>
        <w:t> </w:t>
      </w:r>
      <w:r>
        <w:rPr/>
        <w:t>December,</w:t>
      </w:r>
      <w:r>
        <w:rPr>
          <w:spacing w:val="-5"/>
        </w:rPr>
        <w:t> </w:t>
      </w:r>
      <w:r>
        <w:rPr/>
        <w:t>Indian</w:t>
      </w:r>
      <w:r>
        <w:rPr>
          <w:spacing w:val="-2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Institute, Delhi, India</w:t>
      </w:r>
    </w:p>
    <w:p>
      <w:pPr>
        <w:pStyle w:val="BodyText"/>
        <w:ind w:left="1079" w:right="1638"/>
        <w:jc w:val="both"/>
      </w:pPr>
      <w:r>
        <w:rPr/>
        <w:t>Annual Meeting of the Southern Economics Association, November, Washington, DC Annual</w:t>
      </w:r>
      <w:r>
        <w:rPr>
          <w:spacing w:val="-8"/>
        </w:rPr>
        <w:t> </w:t>
      </w:r>
      <w:r>
        <w:rPr/>
        <w:t>Meeting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CSWEP</w:t>
      </w:r>
      <w:r>
        <w:rPr>
          <w:spacing w:val="-5"/>
        </w:rPr>
        <w:t> </w:t>
      </w:r>
      <w:r>
        <w:rPr/>
        <w:t>session,</w:t>
      </w:r>
      <w:r>
        <w:rPr>
          <w:spacing w:val="-8"/>
        </w:rPr>
        <w:t> </w:t>
      </w:r>
      <w:r>
        <w:rPr/>
        <w:t>Philadelphia,</w:t>
      </w:r>
      <w:r>
        <w:rPr>
          <w:spacing w:val="-9"/>
        </w:rPr>
        <w:t> </w:t>
      </w:r>
      <w:r>
        <w:rPr>
          <w:spacing w:val="-5"/>
        </w:rPr>
        <w:t>PA</w:t>
      </w:r>
    </w:p>
    <w:p>
      <w:pPr>
        <w:pStyle w:val="BodyText"/>
        <w:ind w:left="1078" w:right="1410" w:hanging="720"/>
        <w:jc w:val="both"/>
      </w:pPr>
      <w:r>
        <w:rPr>
          <w:b/>
        </w:rPr>
        <w:t>2017:</w:t>
      </w:r>
      <w:r>
        <w:rPr>
          <w:b/>
          <w:spacing w:val="80"/>
          <w:w w:val="150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November,</w:t>
      </w:r>
      <w:r>
        <w:rPr>
          <w:spacing w:val="-4"/>
        </w:rPr>
        <w:t> </w:t>
      </w:r>
      <w:r>
        <w:rPr/>
        <w:t>Tampa,</w:t>
      </w:r>
      <w:r>
        <w:rPr>
          <w:spacing w:val="-2"/>
        </w:rPr>
        <w:t> </w:t>
      </w:r>
      <w:r>
        <w:rPr/>
        <w:t>FL</w:t>
      </w:r>
      <w:r>
        <w:rPr>
          <w:spacing w:val="-4"/>
        </w:rPr>
        <w:t> </w:t>
      </w:r>
      <w:r>
        <w:rPr/>
        <w:t>(presented</w:t>
      </w:r>
      <w:r>
        <w:rPr>
          <w:spacing w:val="-2"/>
        </w:rPr>
        <w:t> </w:t>
      </w:r>
      <w:r>
        <w:rPr/>
        <w:t>by </w:t>
      </w:r>
      <w:r>
        <w:rPr>
          <w:spacing w:val="-2"/>
        </w:rPr>
        <w:t>co-author)</w:t>
      </w:r>
    </w:p>
    <w:p>
      <w:pPr>
        <w:pStyle w:val="BodyText"/>
        <w:ind w:left="1078"/>
      </w:pPr>
      <w:r>
        <w:rPr/>
        <w:t>Northeastern</w:t>
      </w:r>
      <w:r>
        <w:rPr>
          <w:spacing w:val="-9"/>
        </w:rPr>
        <w:t> </w:t>
      </w:r>
      <w:r>
        <w:rPr/>
        <w:t>Universities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(NEUDC),</w:t>
      </w:r>
      <w:r>
        <w:rPr>
          <w:spacing w:val="-9"/>
        </w:rPr>
        <w:t> </w:t>
      </w:r>
      <w:r>
        <w:rPr/>
        <w:t>November,</w:t>
      </w:r>
      <w:r>
        <w:rPr>
          <w:spacing w:val="-11"/>
        </w:rPr>
        <w:t> </w:t>
      </w:r>
      <w:r>
        <w:rPr/>
        <w:t>Medford,</w:t>
      </w:r>
      <w:r>
        <w:rPr>
          <w:spacing w:val="-9"/>
        </w:rPr>
        <w:t> </w:t>
      </w:r>
      <w:r>
        <w:rPr>
          <w:spacing w:val="-5"/>
        </w:rPr>
        <w:t>MA</w:t>
      </w:r>
    </w:p>
    <w:p>
      <w:pPr>
        <w:pStyle w:val="BodyText"/>
        <w:spacing w:before="1"/>
        <w:ind w:left="1078"/>
      </w:pPr>
      <w:r>
        <w:rPr/>
        <w:t>"Agriculture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4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Asia",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ReSAKSS-Asia, IFPRI, TDRI, &amp; TVSEP project of Leibniz Universit Hannover, December 12–14</w:t>
      </w:r>
      <w:r>
        <w:rPr>
          <w:vertAlign w:val="superscript"/>
        </w:rPr>
        <w:t>th</w:t>
      </w:r>
      <w:r>
        <w:rPr>
          <w:vertAlign w:val="baseline"/>
        </w:rPr>
        <w:t>; Bangkok, Thailand International Studies Association, February, Baltimore, MD</w:t>
      </w:r>
    </w:p>
    <w:p>
      <w:pPr>
        <w:pStyle w:val="BodyText"/>
        <w:spacing w:line="227" w:lineRule="exact"/>
        <w:ind w:left="1079"/>
      </w:pP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  <w:r>
        <w:rPr>
          <w:spacing w:val="-7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IL,</w:t>
      </w:r>
      <w:r>
        <w:rPr>
          <w:spacing w:val="-5"/>
        </w:rPr>
        <w:t> </w:t>
      </w:r>
      <w:r>
        <w:rPr>
          <w:spacing w:val="-2"/>
        </w:rPr>
        <w:t>April</w:t>
      </w:r>
    </w:p>
    <w:p>
      <w:pPr>
        <w:pStyle w:val="BodyText"/>
        <w:tabs>
          <w:tab w:pos="1079" w:val="left" w:leader="none"/>
        </w:tabs>
        <w:ind w:left="1079" w:right="375" w:hanging="720"/>
      </w:pPr>
      <w:r>
        <w:rPr>
          <w:b/>
          <w:spacing w:val="-2"/>
        </w:rPr>
        <w:t>2016:</w:t>
      </w:r>
      <w:r>
        <w:rPr>
          <w:b/>
        </w:rPr>
        <w:tab/>
      </w:r>
      <w:r>
        <w:rPr/>
        <w:t>Annual Meeting of the Southern Economics Association, Washington DC (November); “Responding to Crises”</w:t>
      </w:r>
      <w:r>
        <w:rPr>
          <w:spacing w:val="-1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UNU-WIDER,</w:t>
      </w:r>
      <w:r>
        <w:rPr>
          <w:spacing w:val="-3"/>
        </w:rPr>
        <w:t> </w:t>
      </w:r>
      <w:r>
        <w:rPr/>
        <w:t>Helsinki,</w:t>
      </w:r>
      <w:r>
        <w:rPr>
          <w:spacing w:val="-3"/>
        </w:rPr>
        <w:t> </w:t>
      </w:r>
      <w:r>
        <w:rPr/>
        <w:t>Finland</w:t>
      </w:r>
      <w:r>
        <w:rPr>
          <w:spacing w:val="-3"/>
        </w:rPr>
        <w:t> </w:t>
      </w:r>
      <w:r>
        <w:rPr/>
        <w:t>(September);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16th</w:t>
      </w:r>
      <w:r>
        <w:rPr>
          <w:spacing w:val="-3"/>
        </w:rPr>
        <w:t> </w:t>
      </w:r>
      <w:r>
        <w:rPr/>
        <w:t>Jan</w:t>
      </w:r>
      <w:r>
        <w:rPr>
          <w:spacing w:val="-5"/>
        </w:rPr>
        <w:t> </w:t>
      </w:r>
      <w:r>
        <w:rPr/>
        <w:t>Tinbergen</w:t>
      </w:r>
      <w:r>
        <w:rPr>
          <w:spacing w:val="-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Peace Science Conference, Milan, Italy; Meeting of the Western Economic Association, Portland, OR;</w:t>
      </w:r>
    </w:p>
    <w:p>
      <w:pPr>
        <w:pStyle w:val="BodyText"/>
        <w:ind w:left="1079" w:right="478"/>
      </w:pPr>
      <w:r>
        <w:rPr/>
        <w:t>Kosmos</w:t>
      </w:r>
      <w:r>
        <w:rPr>
          <w:spacing w:val="-5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“Emergency</w:t>
      </w:r>
      <w:r>
        <w:rPr>
          <w:spacing w:val="-3"/>
        </w:rPr>
        <w:t> </w:t>
      </w:r>
      <w:r>
        <w:rPr/>
        <w:t>Agriculture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Security”,</w:t>
      </w:r>
      <w:r>
        <w:rPr>
          <w:spacing w:val="-3"/>
        </w:rPr>
        <w:t> </w:t>
      </w:r>
      <w:r>
        <w:rPr/>
        <w:t>Humboldt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Berlin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IGZ May 30-31st, 2016</w:t>
      </w:r>
    </w:p>
    <w:p>
      <w:pPr>
        <w:pStyle w:val="BodyText"/>
        <w:tabs>
          <w:tab w:pos="1079" w:val="left" w:leader="none"/>
        </w:tabs>
        <w:ind w:left="1079" w:right="402" w:hanging="721"/>
      </w:pPr>
      <w:r>
        <w:rPr>
          <w:b/>
          <w:spacing w:val="-2"/>
        </w:rPr>
        <w:t>2015</w:t>
      </w:r>
      <w:r>
        <w:rPr>
          <w:spacing w:val="-2"/>
        </w:rPr>
        <w:t>:</w:t>
      </w:r>
      <w:r>
        <w:rPr/>
        <w:tab/>
        <w:t>The 11</w:t>
      </w:r>
      <w:r>
        <w:rPr>
          <w:vertAlign w:val="superscript"/>
        </w:rPr>
        <w:t>th</w:t>
      </w:r>
      <w:r>
        <w:rPr>
          <w:vertAlign w:val="baseline"/>
        </w:rPr>
        <w:t> Households in Conflict Network Workshop, the Munk School of Global Affairs, University of Toronto, Canada;</w:t>
      </w:r>
      <w:r>
        <w:rPr>
          <w:spacing w:val="22"/>
          <w:vertAlign w:val="baseline"/>
        </w:rPr>
        <w:t> </w:t>
      </w:r>
      <w:r>
        <w:rPr>
          <w:vertAlign w:val="baseline"/>
        </w:rPr>
        <w:t>November; Confronting Fragility and Conflict in Africa: Annual World Bank</w:t>
      </w:r>
      <w:r>
        <w:rPr>
          <w:vertAlign w:val="baseline"/>
        </w:rPr>
        <w:t> 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Africa,</w:t>
      </w:r>
      <w:r>
        <w:rPr>
          <w:spacing w:val="-2"/>
          <w:vertAlign w:val="baseline"/>
        </w:rPr>
        <w:t> </w:t>
      </w:r>
      <w:r>
        <w:rPr>
          <w:vertAlign w:val="baseline"/>
        </w:rPr>
        <w:t>Berkeley,</w:t>
      </w:r>
      <w:r>
        <w:rPr>
          <w:spacing w:val="-2"/>
          <w:vertAlign w:val="baseline"/>
        </w:rPr>
        <w:t> </w:t>
      </w:r>
      <w:r>
        <w:rPr>
          <w:vertAlign w:val="baseline"/>
        </w:rPr>
        <w:t>CA;</w:t>
      </w:r>
      <w:r>
        <w:rPr>
          <w:spacing w:val="-3"/>
          <w:vertAlign w:val="baseline"/>
        </w:rPr>
        <w:t> </w:t>
      </w:r>
      <w:r>
        <w:rPr>
          <w:vertAlign w:val="baseline"/>
        </w:rPr>
        <w:t>June;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Association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America,</w:t>
      </w:r>
      <w:r>
        <w:rPr>
          <w:spacing w:val="-2"/>
          <w:vertAlign w:val="baseline"/>
        </w:rPr>
        <w:t> </w:t>
      </w:r>
      <w:r>
        <w:rPr>
          <w:vertAlign w:val="baseline"/>
        </w:rPr>
        <w:t>San Diego, CA; April; CSAE Conference 2015: Economic Development in Africa, Oxford, U.K. March;</w:t>
      </w:r>
    </w:p>
    <w:p>
      <w:pPr>
        <w:pStyle w:val="BodyText"/>
        <w:spacing w:line="229" w:lineRule="exact"/>
        <w:ind w:left="1080"/>
      </w:pPr>
      <w:r>
        <w:rPr/>
        <w:t>AEA</w:t>
      </w:r>
      <w:r>
        <w:rPr>
          <w:spacing w:val="-7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(Annual</w:t>
      </w:r>
      <w:r>
        <w:rPr>
          <w:spacing w:val="-7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Economics);</w:t>
      </w:r>
      <w:r>
        <w:rPr>
          <w:spacing w:val="-7"/>
        </w:rPr>
        <w:t> </w:t>
      </w:r>
      <w:r>
        <w:rPr/>
        <w:t>Boston,</w:t>
      </w:r>
      <w:r>
        <w:rPr>
          <w:spacing w:val="-8"/>
        </w:rPr>
        <w:t> </w:t>
      </w:r>
      <w:r>
        <w:rPr/>
        <w:t>MA,</w:t>
      </w:r>
      <w:r>
        <w:rPr>
          <w:spacing w:val="-5"/>
        </w:rPr>
        <w:t> </w:t>
      </w:r>
      <w:r>
        <w:rPr>
          <w:spacing w:val="-2"/>
        </w:rPr>
        <w:t>January</w:t>
      </w:r>
    </w:p>
    <w:p>
      <w:pPr>
        <w:pStyle w:val="BodyText"/>
        <w:tabs>
          <w:tab w:pos="1079" w:val="left" w:leader="none"/>
        </w:tabs>
        <w:spacing w:before="1"/>
        <w:ind w:left="360"/>
      </w:pPr>
      <w:r>
        <w:rPr>
          <w:b/>
          <w:spacing w:val="-2"/>
        </w:rPr>
        <w:t>2014:</w:t>
      </w:r>
      <w:r>
        <w:rPr>
          <w:b/>
        </w:rPr>
        <w:tab/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Atlanta,</w:t>
      </w:r>
      <w:r>
        <w:rPr>
          <w:spacing w:val="-5"/>
        </w:rPr>
        <w:t> </w:t>
      </w:r>
      <w:r>
        <w:rPr/>
        <w:t>GA;</w:t>
      </w:r>
      <w:r>
        <w:rPr>
          <w:spacing w:val="-6"/>
        </w:rPr>
        <w:t> </w:t>
      </w:r>
      <w:r>
        <w:rPr>
          <w:spacing w:val="-2"/>
        </w:rPr>
        <w:t>November</w:t>
      </w:r>
    </w:p>
    <w:p>
      <w:pPr>
        <w:pStyle w:val="BodyText"/>
        <w:ind w:left="1063" w:right="478" w:firstLine="17"/>
      </w:pPr>
      <w:r>
        <w:rPr/>
        <w:t>6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Risky</w:t>
      </w:r>
      <w:r>
        <w:rPr>
          <w:spacing w:val="-3"/>
          <w:vertAlign w:val="baseline"/>
        </w:rPr>
        <w:t> </w:t>
      </w:r>
      <w:r>
        <w:rPr>
          <w:vertAlign w:val="baseline"/>
        </w:rPr>
        <w:t>Behaviors</w:t>
      </w:r>
      <w:r>
        <w:rPr>
          <w:spacing w:val="-4"/>
          <w:vertAlign w:val="baseline"/>
        </w:rPr>
        <w:t> </w:t>
      </w:r>
      <w:r>
        <w:rPr>
          <w:vertAlign w:val="baseline"/>
        </w:rPr>
        <w:t>(AMERB),</w:t>
      </w:r>
      <w:r>
        <w:rPr>
          <w:spacing w:val="-3"/>
          <w:vertAlign w:val="baseline"/>
        </w:rPr>
        <w:t> </w:t>
      </w:r>
      <w:r>
        <w:rPr>
          <w:vertAlign w:val="baseline"/>
        </w:rPr>
        <w:t>IZA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EAFIT,</w:t>
      </w:r>
      <w:r>
        <w:rPr>
          <w:spacing w:val="-3"/>
          <w:vertAlign w:val="baseline"/>
        </w:rPr>
        <w:t> </w:t>
      </w:r>
      <w:r>
        <w:rPr>
          <w:vertAlign w:val="baseline"/>
        </w:rPr>
        <w:t>Medellin, </w:t>
      </w:r>
      <w:r>
        <w:rPr>
          <w:spacing w:val="-2"/>
          <w:vertAlign w:val="baseline"/>
        </w:rPr>
        <w:t>Colombia;</w:t>
      </w:r>
    </w:p>
    <w:p>
      <w:pPr>
        <w:pStyle w:val="BodyText"/>
        <w:spacing w:line="229" w:lineRule="exact" w:before="1"/>
        <w:ind w:left="1079"/>
      </w:pPr>
      <w:r>
        <w:rPr/>
        <w:t>Pacific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(PacDev),</w:t>
      </w:r>
      <w:r>
        <w:rPr>
          <w:spacing w:val="-7"/>
        </w:rPr>
        <w:t> </w:t>
      </w:r>
      <w:r>
        <w:rPr/>
        <w:t>UCLA,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Angeles,</w:t>
      </w:r>
      <w:r>
        <w:rPr>
          <w:spacing w:val="-8"/>
        </w:rPr>
        <w:t> </w:t>
      </w:r>
      <w:r>
        <w:rPr>
          <w:spacing w:val="-5"/>
        </w:rPr>
        <w:t>CA</w:t>
      </w:r>
    </w:p>
    <w:p>
      <w:pPr>
        <w:pStyle w:val="BodyText"/>
        <w:tabs>
          <w:tab w:pos="1079" w:val="left" w:leader="none"/>
        </w:tabs>
        <w:ind w:left="1079" w:right="2708" w:hanging="720"/>
      </w:pPr>
      <w:r>
        <w:rPr>
          <w:b/>
          <w:spacing w:val="-2"/>
        </w:rPr>
        <w:t>2013:</w:t>
      </w:r>
      <w:r>
        <w:rPr>
          <w:b/>
        </w:rPr>
        <w:tab/>
      </w:r>
      <w:r>
        <w:rPr/>
        <w:t>Northeastern Universities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(NEUDC), Harvard, MA; Annual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Tampa,</w:t>
      </w:r>
      <w:r>
        <w:rPr>
          <w:spacing w:val="-5"/>
        </w:rPr>
        <w:t> </w:t>
      </w:r>
      <w:r>
        <w:rPr/>
        <w:t>FL</w:t>
      </w:r>
      <w:r>
        <w:rPr>
          <w:spacing w:val="-5"/>
        </w:rPr>
        <w:t> </w:t>
      </w:r>
      <w:r>
        <w:rPr/>
        <w:t>(2</w:t>
      </w:r>
      <w:r>
        <w:rPr>
          <w:spacing w:val="-6"/>
        </w:rPr>
        <w:t> </w:t>
      </w:r>
      <w:r>
        <w:rPr>
          <w:spacing w:val="-2"/>
        </w:rPr>
        <w:t>papers)</w:t>
      </w:r>
    </w:p>
    <w:p>
      <w:pPr>
        <w:pStyle w:val="BodyText"/>
        <w:spacing w:after="0"/>
        <w:sectPr>
          <w:pgSz w:w="12240" w:h="15840"/>
          <w:pgMar w:header="730" w:footer="1188" w:top="1340" w:bottom="1440" w:left="1080" w:right="1080"/>
        </w:sectPr>
      </w:pPr>
    </w:p>
    <w:p>
      <w:pPr>
        <w:pStyle w:val="BodyText"/>
        <w:spacing w:before="80"/>
        <w:ind w:left="1079" w:right="1141"/>
      </w:pPr>
      <w:r>
        <w:rPr/>
        <w:t>Inequalities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Children’s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Countries,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Anne’s</w:t>
      </w:r>
      <w:r>
        <w:rPr>
          <w:spacing w:val="-5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Oxford,</w:t>
      </w:r>
      <w:r>
        <w:rPr>
          <w:spacing w:val="-6"/>
        </w:rPr>
        <w:t> </w:t>
      </w:r>
      <w:r>
        <w:rPr/>
        <w:t>U.K. 13th Jan Tinbergen European Peace Science Conference, Milan, Italy (2 papers)</w:t>
      </w:r>
    </w:p>
    <w:p>
      <w:pPr>
        <w:pStyle w:val="BodyText"/>
        <w:tabs>
          <w:tab w:pos="1079" w:val="left" w:leader="none"/>
        </w:tabs>
        <w:spacing w:line="229" w:lineRule="exact"/>
      </w:pPr>
      <w:r>
        <w:rPr>
          <w:b/>
          <w:spacing w:val="-2"/>
        </w:rPr>
        <w:t>2012:</w:t>
      </w:r>
      <w:r>
        <w:rPr>
          <w:b/>
        </w:rPr>
        <w:tab/>
      </w:r>
      <w:r>
        <w:rPr/>
        <w:t>8</w:t>
      </w:r>
      <w:r>
        <w:rPr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Conflict</w:t>
      </w:r>
      <w:r>
        <w:rPr>
          <w:spacing w:val="-7"/>
          <w:vertAlign w:val="baseline"/>
        </w:rPr>
        <w:t> </w:t>
      </w:r>
      <w:r>
        <w:rPr>
          <w:vertAlign w:val="baseline"/>
        </w:rPr>
        <w:t>Workshop,</w:t>
      </w:r>
      <w:r>
        <w:rPr>
          <w:spacing w:val="-6"/>
          <w:vertAlign w:val="baseline"/>
        </w:rPr>
        <w:t> </w:t>
      </w:r>
      <w:r>
        <w:rPr>
          <w:vertAlign w:val="baseline"/>
        </w:rPr>
        <w:t>Aix-en-Provence,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France</w:t>
      </w:r>
    </w:p>
    <w:p>
      <w:pPr>
        <w:pStyle w:val="BodyText"/>
        <w:spacing w:before="1"/>
        <w:ind w:left="1079" w:right="426"/>
      </w:pPr>
      <w:r>
        <w:rPr/>
        <w:t>Annual Meeting of the Association for Slavic, East European, &amp; Eurasian Studies, New Orleans, LA NEUDC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Dartmouth,</w:t>
      </w:r>
      <w:r>
        <w:rPr>
          <w:spacing w:val="-1"/>
        </w:rPr>
        <w:t> </w:t>
      </w:r>
      <w:r>
        <w:rPr/>
        <w:t>NH;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NOVAFRICA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Africa,</w:t>
      </w:r>
      <w:r>
        <w:rPr>
          <w:spacing w:val="-1"/>
        </w:rPr>
        <w:t> </w:t>
      </w:r>
      <w:r>
        <w:rPr/>
        <w:t>Lisbon, Portugal; </w:t>
      </w:r>
      <w:r>
        <w:rPr>
          <w:i/>
        </w:rPr>
        <w:t>The Economic and Social Consequences of Armed Conflict and Crime</w:t>
      </w:r>
      <w:r>
        <w:rPr/>
        <w:t>, Cartagena, Colombia</w:t>
      </w:r>
      <w:r>
        <w:rPr>
          <w:spacing w:val="40"/>
        </w:rPr>
        <w:t> </w:t>
      </w:r>
      <w:r>
        <w:rPr/>
        <w:t>12th</w:t>
      </w:r>
      <w:r>
        <w:rPr>
          <w:spacing w:val="-2"/>
        </w:rPr>
        <w:t> </w:t>
      </w:r>
      <w:r>
        <w:rPr/>
        <w:t>Jan</w:t>
      </w:r>
      <w:r>
        <w:rPr>
          <w:spacing w:val="-2"/>
        </w:rPr>
        <w:t> </w:t>
      </w:r>
      <w:r>
        <w:rPr/>
        <w:t>Tinbergen</w:t>
      </w:r>
      <w:r>
        <w:rPr>
          <w:spacing w:val="-2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Peace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Berlin,</w:t>
      </w:r>
      <w:r>
        <w:rPr>
          <w:spacing w:val="-2"/>
        </w:rPr>
        <w:t> </w:t>
      </w:r>
      <w:r>
        <w:rPr/>
        <w:t>Germany;</w:t>
      </w:r>
      <w:r>
        <w:rPr>
          <w:spacing w:val="-3"/>
        </w:rPr>
        <w:t> </w:t>
      </w: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African Economies Conference (CSAE) Oxford, UK, (presented by co-author)</w:t>
      </w:r>
    </w:p>
    <w:p>
      <w:pPr>
        <w:pStyle w:val="BodyText"/>
        <w:ind w:left="1079" w:right="1985"/>
      </w:pP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CSWEP</w:t>
      </w:r>
      <w:r>
        <w:rPr>
          <w:spacing w:val="-2"/>
        </w:rPr>
        <w:t> </w:t>
      </w:r>
      <w:r>
        <w:rPr/>
        <w:t>session,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IL Annual Meeting of the Association for Comparative Economics; Chicago, IL</w:t>
      </w:r>
    </w:p>
    <w:p>
      <w:pPr>
        <w:pStyle w:val="BodyText"/>
        <w:tabs>
          <w:tab w:pos="1078" w:val="left" w:leader="none"/>
        </w:tabs>
        <w:spacing w:before="1"/>
      </w:pPr>
      <w:r>
        <w:rPr>
          <w:b/>
          <w:spacing w:val="-2"/>
        </w:rPr>
        <w:t>2011</w:t>
      </w:r>
      <w:r>
        <w:rPr>
          <w:spacing w:val="-2"/>
        </w:rPr>
        <w:t>:</w:t>
      </w:r>
      <w:r>
        <w:rPr/>
        <w:tab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>
          <w:spacing w:val="-5"/>
        </w:rPr>
        <w:t>DC</w:t>
      </w:r>
    </w:p>
    <w:p>
      <w:pPr>
        <w:pStyle w:val="BodyText"/>
        <w:ind w:left="1080" w:right="1731" w:hanging="2"/>
      </w:pPr>
      <w:r>
        <w:rPr/>
        <w:t>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Conflict</w:t>
      </w:r>
      <w:r>
        <w:rPr>
          <w:spacing w:val="-4"/>
          <w:vertAlign w:val="baseline"/>
        </w:rPr>
        <w:t> </w:t>
      </w:r>
      <w:r>
        <w:rPr>
          <w:vertAlign w:val="baseline"/>
        </w:rPr>
        <w:t>Workshop:</w:t>
      </w:r>
      <w:r>
        <w:rPr>
          <w:spacing w:val="-4"/>
          <w:vertAlign w:val="baseline"/>
        </w:rPr>
        <w:t> </w:t>
      </w:r>
      <w:r>
        <w:rPr>
          <w:vertAlign w:val="baseline"/>
        </w:rPr>
        <w:t>Civil</w:t>
      </w:r>
      <w:r>
        <w:rPr>
          <w:spacing w:val="-4"/>
          <w:vertAlign w:val="baseline"/>
        </w:rPr>
        <w:t> </w:t>
      </w:r>
      <w:r>
        <w:rPr>
          <w:vertAlign w:val="baseline"/>
        </w:rPr>
        <w:t>Wars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Political</w:t>
      </w:r>
      <w:r>
        <w:rPr>
          <w:spacing w:val="-4"/>
          <w:vertAlign w:val="baseline"/>
        </w:rPr>
        <w:t> </w:t>
      </w:r>
      <w:r>
        <w:rPr>
          <w:vertAlign w:val="baseline"/>
        </w:rPr>
        <w:t>Violence,</w:t>
      </w:r>
      <w:r>
        <w:rPr>
          <w:spacing w:val="-3"/>
          <w:vertAlign w:val="baseline"/>
        </w:rPr>
        <w:t> </w:t>
      </w:r>
      <w:r>
        <w:rPr>
          <w:vertAlign w:val="baseline"/>
        </w:rPr>
        <w:t>Barcelona,</w:t>
      </w:r>
      <w:r>
        <w:rPr>
          <w:spacing w:val="-3"/>
          <w:vertAlign w:val="baseline"/>
        </w:rPr>
        <w:t> </w:t>
      </w:r>
      <w:r>
        <w:rPr>
          <w:vertAlign w:val="baseline"/>
        </w:rPr>
        <w:t>Spain 3</w:t>
      </w:r>
      <w:r>
        <w:rPr>
          <w:vertAlign w:val="superscript"/>
        </w:rPr>
        <w:t>rd</w:t>
      </w:r>
      <w:r>
        <w:rPr>
          <w:vertAlign w:val="baseline"/>
        </w:rPr>
        <w:t> International Society of Child Indicators Conference, York, U.K.</w:t>
      </w:r>
    </w:p>
    <w:p>
      <w:pPr>
        <w:pStyle w:val="BodyText"/>
        <w:spacing w:line="229" w:lineRule="exact" w:before="1"/>
        <w:ind w:left="1080"/>
      </w:pPr>
      <w:r>
        <w:rPr/>
        <w:t>International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Madison,</w:t>
      </w:r>
      <w:r>
        <w:rPr>
          <w:spacing w:val="-12"/>
        </w:rPr>
        <w:t> </w:t>
      </w:r>
      <w:r>
        <w:rPr>
          <w:spacing w:val="-5"/>
        </w:rPr>
        <w:t>WI</w:t>
      </w:r>
    </w:p>
    <w:p>
      <w:pPr>
        <w:pStyle w:val="BodyText"/>
        <w:spacing w:line="229" w:lineRule="exact"/>
        <w:ind w:left="1079"/>
      </w:pP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Comparative</w:t>
      </w:r>
      <w:r>
        <w:rPr>
          <w:spacing w:val="-5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Denver,</w:t>
      </w:r>
      <w:r>
        <w:rPr>
          <w:spacing w:val="-5"/>
        </w:rPr>
        <w:t> CO</w:t>
      </w:r>
    </w:p>
    <w:p>
      <w:pPr>
        <w:pStyle w:val="BodyText"/>
        <w:tabs>
          <w:tab w:pos="1079" w:val="left" w:leader="none"/>
        </w:tabs>
      </w:pPr>
      <w:r>
        <w:rPr>
          <w:b/>
          <w:spacing w:val="-2"/>
        </w:rPr>
        <w:t>2010:</w:t>
      </w:r>
      <w:r>
        <w:rPr>
          <w:b/>
        </w:rPr>
        <w:tab/>
      </w:r>
      <w:r>
        <w:rPr/>
        <w:t>Gender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PRIO/World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Oslo,</w:t>
      </w:r>
      <w:r>
        <w:rPr>
          <w:spacing w:val="-6"/>
        </w:rPr>
        <w:t> </w:t>
      </w:r>
      <w:r>
        <w:rPr>
          <w:spacing w:val="-2"/>
        </w:rPr>
        <w:t>Norway</w:t>
      </w:r>
    </w:p>
    <w:p>
      <w:pPr>
        <w:pStyle w:val="BodyText"/>
        <w:spacing w:before="1"/>
        <w:ind w:left="1079"/>
      </w:pPr>
      <w:r>
        <w:rPr/>
        <w:t>Fourth</w:t>
      </w:r>
      <w:r>
        <w:rPr>
          <w:spacing w:val="-3"/>
        </w:rPr>
        <w:t> </w:t>
      </w:r>
      <w:r>
        <w:rPr/>
        <w:t>Southeastern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Conference;</w:t>
      </w:r>
      <w:r>
        <w:rPr>
          <w:spacing w:val="-7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GA Gender and Conflict Research Workshop, World Bank, Washington, D.C.</w:t>
      </w:r>
    </w:p>
    <w:p>
      <w:pPr>
        <w:pStyle w:val="BodyText"/>
        <w:spacing w:before="1"/>
        <w:ind w:left="1079"/>
      </w:pPr>
      <w:r>
        <w:rPr/>
        <w:t>The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Foundations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Violence,</w:t>
      </w:r>
      <w:r>
        <w:rPr>
          <w:spacing w:val="-2"/>
        </w:rPr>
        <w:t> </w:t>
      </w:r>
      <w:r>
        <w:rPr/>
        <w:t>HiCN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 Sciences, Lisbon, Portugal</w:t>
      </w:r>
    </w:p>
    <w:p>
      <w:pPr>
        <w:pStyle w:val="BodyText"/>
        <w:spacing w:line="229" w:lineRule="exact"/>
        <w:ind w:left="1079"/>
      </w:pPr>
      <w:r>
        <w:rPr/>
        <w:t>Pacific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USC,</w:t>
      </w:r>
      <w:r>
        <w:rPr>
          <w:spacing w:val="-7"/>
        </w:rPr>
        <w:t> </w:t>
      </w:r>
      <w:r>
        <w:rPr>
          <w:spacing w:val="-5"/>
        </w:rPr>
        <w:t>CA</w:t>
      </w:r>
    </w:p>
    <w:p>
      <w:pPr>
        <w:pStyle w:val="BodyText"/>
        <w:ind w:left="1079" w:right="2937"/>
      </w:pPr>
      <w:r>
        <w:rPr/>
        <w:t>Annual Meeting of the American Economic Association, Atlanta, GA Annual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6"/>
        </w:rPr>
        <w:t> </w:t>
      </w:r>
      <w:r>
        <w:rPr/>
        <w:t>East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GA</w:t>
      </w:r>
    </w:p>
    <w:p>
      <w:pPr>
        <w:pStyle w:val="BodyText"/>
        <w:tabs>
          <w:tab w:pos="1079" w:val="left" w:leader="none"/>
        </w:tabs>
        <w:spacing w:before="1"/>
      </w:pPr>
      <w:r>
        <w:rPr>
          <w:b/>
          <w:spacing w:val="-2"/>
        </w:rPr>
        <w:t>2009</w:t>
      </w:r>
      <w:r>
        <w:rPr>
          <w:spacing w:val="-2"/>
        </w:rPr>
        <w:t>:</w:t>
      </w:r>
      <w:r>
        <w:rPr/>
        <w:tab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  <w:r>
        <w:rPr>
          <w:spacing w:val="-8"/>
        </w:rPr>
        <w:t> </w:t>
      </w:r>
      <w:r>
        <w:rPr/>
        <w:t>Detroit,</w:t>
      </w:r>
      <w:r>
        <w:rPr>
          <w:spacing w:val="-5"/>
        </w:rPr>
        <w:t> MI</w:t>
      </w:r>
    </w:p>
    <w:p>
      <w:pPr>
        <w:pStyle w:val="BodyText"/>
        <w:tabs>
          <w:tab w:pos="1079" w:val="left" w:leader="none"/>
        </w:tabs>
        <w:spacing w:before="1"/>
        <w:ind w:left="1079" w:right="3919" w:hanging="720"/>
      </w:pPr>
      <w:r>
        <w:rPr>
          <w:b/>
          <w:spacing w:val="-2"/>
        </w:rPr>
        <w:t>2008</w:t>
      </w:r>
      <w:r>
        <w:rPr>
          <w:spacing w:val="-2"/>
        </w:rPr>
        <w:t>:</w:t>
      </w:r>
      <w:r>
        <w:rPr/>
        <w:tab/>
        <w:t>4th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HiCN</w:t>
      </w:r>
      <w:r>
        <w:rPr>
          <w:spacing w:val="-5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Haven,</w:t>
      </w:r>
      <w:r>
        <w:rPr>
          <w:spacing w:val="-7"/>
        </w:rPr>
        <w:t> </w:t>
      </w:r>
      <w:r>
        <w:rPr/>
        <w:t>CT Pacific Conference for Development Economics, UCSD</w:t>
      </w:r>
    </w:p>
    <w:p>
      <w:pPr>
        <w:pStyle w:val="BodyText"/>
        <w:tabs>
          <w:tab w:pos="1079" w:val="left" w:leader="none"/>
        </w:tabs>
        <w:spacing w:line="229" w:lineRule="exact"/>
      </w:pPr>
      <w:r>
        <w:rPr>
          <w:b/>
          <w:spacing w:val="-2"/>
        </w:rPr>
        <w:t>2007:</w:t>
      </w:r>
      <w:r>
        <w:rPr>
          <w:b/>
        </w:rPr>
        <w:tab/>
      </w:r>
      <w:r>
        <w:rPr/>
        <w:t>3rd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HiCN</w:t>
      </w:r>
      <w:r>
        <w:rPr>
          <w:spacing w:val="-6"/>
        </w:rPr>
        <w:t> </w:t>
      </w:r>
      <w:r>
        <w:rPr/>
        <w:t>Workshop,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Sussex,</w:t>
      </w:r>
      <w:r>
        <w:rPr>
          <w:spacing w:val="-6"/>
        </w:rPr>
        <w:t> </w:t>
      </w:r>
      <w:r>
        <w:rPr>
          <w:spacing w:val="-4"/>
        </w:rPr>
        <w:t>U.K.</w:t>
      </w:r>
    </w:p>
    <w:p>
      <w:pPr>
        <w:pStyle w:val="BodyText"/>
        <w:ind w:left="1079" w:right="1857" w:hanging="1"/>
      </w:pPr>
      <w:r>
        <w:rPr/>
        <w:t>4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Minnesota</w:t>
      </w:r>
      <w:r>
        <w:rPr>
          <w:spacing w:val="-6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6"/>
          <w:vertAlign w:val="baseline"/>
        </w:rPr>
        <w:t> </w:t>
      </w:r>
      <w:r>
        <w:rPr>
          <w:vertAlign w:val="baseline"/>
        </w:rPr>
        <w:t>Development</w:t>
      </w:r>
      <w:r>
        <w:rPr>
          <w:spacing w:val="-6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5"/>
          <w:vertAlign w:val="baseline"/>
        </w:rPr>
        <w:t> </w:t>
      </w:r>
      <w:r>
        <w:rPr>
          <w:vertAlign w:val="baseline"/>
        </w:rPr>
        <w:t>Minneapolis,</w:t>
      </w:r>
      <w:r>
        <w:rPr>
          <w:spacing w:val="-5"/>
          <w:vertAlign w:val="baseline"/>
        </w:rPr>
        <w:t> </w:t>
      </w:r>
      <w:r>
        <w:rPr>
          <w:vertAlign w:val="baseline"/>
        </w:rPr>
        <w:t>MN Pacific Conference for Development Economics, UC Davis, Davis, CA</w:t>
      </w:r>
    </w:p>
    <w:p>
      <w:pPr>
        <w:pStyle w:val="BodyText"/>
        <w:ind w:left="1079" w:right="2937"/>
      </w:pP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America,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3"/>
        </w:rPr>
        <w:t> </w:t>
      </w:r>
      <w:r>
        <w:rPr/>
        <w:t>NY 2nd Annual HiCN Workshop, University of Antwerp, Antwerp, Belgium</w:t>
      </w:r>
    </w:p>
    <w:p>
      <w:pPr>
        <w:pStyle w:val="BodyText"/>
        <w:tabs>
          <w:tab w:pos="1079" w:val="left" w:leader="none"/>
        </w:tabs>
        <w:ind w:left="1079" w:right="572" w:hanging="720"/>
      </w:pPr>
      <w:r>
        <w:rPr>
          <w:b/>
          <w:spacing w:val="-2"/>
        </w:rPr>
        <w:t>2006:</w:t>
      </w:r>
      <w:r>
        <w:rPr>
          <w:b/>
        </w:rPr>
        <w:tab/>
      </w:r>
      <w:r>
        <w:rPr/>
        <w:t>“Poverty</w:t>
      </w:r>
      <w:r>
        <w:rPr>
          <w:spacing w:val="-2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Fragile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Perspectives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Level”,</w:t>
      </w:r>
      <w:r>
        <w:rPr>
          <w:spacing w:val="-3"/>
        </w:rPr>
        <w:t> </w:t>
      </w:r>
      <w:r>
        <w:rPr/>
        <w:t>DIW</w:t>
      </w:r>
      <w:r>
        <w:rPr>
          <w:spacing w:val="-4"/>
        </w:rPr>
        <w:t> </w:t>
      </w:r>
      <w:r>
        <w:rPr/>
        <w:t>Berlin, HiCN &amp; USAID, Washington, D.C.; NEUDC Conference, Ithaca, NY</w:t>
      </w:r>
    </w:p>
    <w:p>
      <w:pPr>
        <w:pStyle w:val="BodyText"/>
        <w:ind w:left="1079"/>
      </w:pPr>
      <w:r>
        <w:rPr/>
        <w:t>Population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America,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Angeles,</w:t>
      </w:r>
      <w:r>
        <w:rPr>
          <w:spacing w:val="-6"/>
        </w:rPr>
        <w:t> </w:t>
      </w:r>
      <w:r>
        <w:rPr>
          <w:spacing w:val="-5"/>
        </w:rPr>
        <w:t>CA</w:t>
      </w:r>
    </w:p>
    <w:p>
      <w:pPr>
        <w:pStyle w:val="BodyText"/>
        <w:ind w:left="1079"/>
      </w:pPr>
      <w:r>
        <w:rPr/>
        <w:t>1</w:t>
      </w:r>
      <w:r>
        <w:rPr>
          <w:vertAlign w:val="superscript"/>
        </w:rPr>
        <w:t>st</w:t>
      </w:r>
      <w:r>
        <w:rPr>
          <w:spacing w:val="-6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Conflict</w:t>
      </w:r>
      <w:r>
        <w:rPr>
          <w:spacing w:val="-5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5"/>
          <w:vertAlign w:val="baseline"/>
        </w:rPr>
        <w:t> </w:t>
      </w:r>
      <w:r>
        <w:rPr>
          <w:vertAlign w:val="baseline"/>
        </w:rPr>
        <w:t>Workshop,</w:t>
      </w:r>
      <w:r>
        <w:rPr>
          <w:spacing w:val="-8"/>
          <w:vertAlign w:val="baseline"/>
        </w:rPr>
        <w:t> </w:t>
      </w:r>
      <w:r>
        <w:rPr>
          <w:vertAlign w:val="baseline"/>
        </w:rPr>
        <w:t>DIW,</w:t>
      </w:r>
      <w:r>
        <w:rPr>
          <w:spacing w:val="-5"/>
          <w:vertAlign w:val="baseline"/>
        </w:rPr>
        <w:t> </w:t>
      </w:r>
      <w:r>
        <w:rPr>
          <w:vertAlign w:val="baseline"/>
        </w:rPr>
        <w:t>Berlin,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Germany</w:t>
      </w:r>
    </w:p>
    <w:p>
      <w:pPr>
        <w:pStyle w:val="BodyText"/>
        <w:ind w:left="0"/>
      </w:pPr>
    </w:p>
    <w:p>
      <w:pPr>
        <w:pStyle w:val="Heading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157046</wp:posOffset>
                </wp:positionV>
                <wp:extent cx="5980430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76" y="18287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365881pt;width:470.88pt;height:1.44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INVITED</w:t>
      </w:r>
      <w:r>
        <w:rPr>
          <w:spacing w:val="-9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SPEAKER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PARTICIPANT</w:t>
      </w:r>
    </w:p>
    <w:p>
      <w:pPr>
        <w:pStyle w:val="BodyText"/>
        <w:tabs>
          <w:tab w:pos="1068" w:val="left" w:leader="none"/>
        </w:tabs>
        <w:spacing w:before="3"/>
        <w:ind w:left="1079" w:right="1141" w:hanging="720"/>
      </w:pPr>
      <w:r>
        <w:rPr>
          <w:spacing w:val="-2"/>
        </w:rPr>
        <w:t>2024:</w:t>
      </w:r>
      <w:r>
        <w:rPr/>
        <w:tab/>
        <w:t>Homeland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Coles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Kennesaw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 invited speaker, October 24th</w:t>
      </w:r>
    </w:p>
    <w:p>
      <w:pPr>
        <w:pStyle w:val="BodyText"/>
        <w:tabs>
          <w:tab w:pos="1079" w:val="left" w:leader="none"/>
        </w:tabs>
        <w:spacing w:before="1"/>
        <w:ind w:left="360"/>
      </w:pPr>
      <w:r>
        <w:rPr>
          <w:spacing w:val="-2"/>
        </w:rPr>
        <w:t>2021:</w:t>
      </w:r>
      <w:r>
        <w:rPr/>
        <w:tab/>
        <w:t>7th</w:t>
      </w:r>
      <w:r>
        <w:rPr>
          <w:spacing w:val="-6"/>
        </w:rPr>
        <w:t> </w:t>
      </w:r>
      <w:r>
        <w:rPr/>
        <w:t>Annual</w:t>
      </w:r>
      <w:r>
        <w:rPr>
          <w:spacing w:val="-9"/>
        </w:rPr>
        <w:t> </w:t>
      </w:r>
      <w:r>
        <w:rPr/>
        <w:t>‘Life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Kyrgyzstan’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invited</w:t>
      </w:r>
      <w:r>
        <w:rPr>
          <w:spacing w:val="-6"/>
        </w:rPr>
        <w:t> </w:t>
      </w:r>
      <w:r>
        <w:rPr/>
        <w:t>keynote</w:t>
      </w:r>
      <w:r>
        <w:rPr>
          <w:spacing w:val="-7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Oct</w:t>
      </w:r>
      <w:r>
        <w:rPr>
          <w:spacing w:val="-6"/>
        </w:rPr>
        <w:t> </w:t>
      </w:r>
      <w:r>
        <w:rPr/>
        <w:t>26-</w:t>
      </w:r>
      <w:r>
        <w:rPr>
          <w:spacing w:val="-4"/>
        </w:rPr>
        <w:t>28th</w:t>
      </w:r>
    </w:p>
    <w:p>
      <w:pPr>
        <w:pStyle w:val="BodyText"/>
        <w:tabs>
          <w:tab w:pos="1079" w:val="left" w:leader="none"/>
        </w:tabs>
        <w:ind w:left="1079" w:right="831" w:hanging="720"/>
      </w:pPr>
      <w:r>
        <w:rPr>
          <w:spacing w:val="-2"/>
        </w:rPr>
        <w:t>2019:</w:t>
      </w:r>
      <w:r>
        <w:rPr/>
        <w:tab/>
        <w:t>“Gender</w:t>
      </w:r>
      <w:r>
        <w:rPr>
          <w:spacing w:val="-3"/>
        </w:rPr>
        <w:t> </w:t>
      </w:r>
      <w:r>
        <w:rPr/>
        <w:t>Inequality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Forced</w:t>
      </w:r>
      <w:r>
        <w:rPr>
          <w:spacing w:val="-3"/>
        </w:rPr>
        <w:t> </w:t>
      </w:r>
      <w:r>
        <w:rPr/>
        <w:t>Displacement”,</w:t>
      </w:r>
      <w:r>
        <w:rPr>
          <w:spacing w:val="-3"/>
        </w:rPr>
        <w:t> </w:t>
      </w:r>
      <w:r>
        <w:rPr/>
        <w:t>expert</w:t>
      </w:r>
      <w:r>
        <w:rPr>
          <w:spacing w:val="-4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Sept</w:t>
      </w:r>
      <w:r>
        <w:rPr>
          <w:spacing w:val="-4"/>
        </w:rPr>
        <w:t> </w:t>
      </w:r>
      <w:r>
        <w:rPr/>
        <w:t>19-20th,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3"/>
        </w:rPr>
        <w:t> </w:t>
      </w:r>
      <w:r>
        <w:rPr/>
        <w:t>NY,</w:t>
      </w:r>
      <w:r>
        <w:rPr>
          <w:spacing w:val="-3"/>
        </w:rPr>
        <w:t> </w:t>
      </w:r>
      <w:r>
        <w:rPr/>
        <w:t>USA, invited speaker</w:t>
      </w:r>
    </w:p>
    <w:p>
      <w:pPr>
        <w:pStyle w:val="BodyText"/>
        <w:tabs>
          <w:tab w:pos="1079" w:val="left" w:leader="none"/>
        </w:tabs>
        <w:ind w:left="1079" w:right="701" w:hanging="720"/>
      </w:pPr>
      <w:r>
        <w:rPr>
          <w:spacing w:val="-2"/>
        </w:rPr>
        <w:t>2018:</w:t>
      </w:r>
      <w:r>
        <w:rPr/>
        <w:tab/>
        <w:t>"Accelerating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Hunger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Malnutrition”,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event,</w:t>
      </w:r>
      <w:r>
        <w:rPr>
          <w:spacing w:val="-2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IFPRI-FAO,</w:t>
      </w:r>
      <w:r>
        <w:rPr>
          <w:spacing w:val="-2"/>
        </w:rPr>
        <w:t> </w:t>
      </w:r>
      <w:r>
        <w:rPr/>
        <w:t>Bangkok, Thailand, Nov 28-30</w:t>
      </w:r>
      <w:r>
        <w:rPr>
          <w:vertAlign w:val="superscript"/>
        </w:rPr>
        <w:t>th</w:t>
      </w:r>
      <w:r>
        <w:rPr>
          <w:vertAlign w:val="baseline"/>
        </w:rPr>
        <w:t> , invited participant</w:t>
      </w:r>
    </w:p>
    <w:p>
      <w:pPr>
        <w:pStyle w:val="BodyText"/>
        <w:tabs>
          <w:tab w:pos="1079" w:val="left" w:leader="none"/>
        </w:tabs>
        <w:ind w:left="1079" w:right="421" w:hanging="720"/>
      </w:pPr>
      <w:r>
        <w:rPr>
          <w:spacing w:val="-2"/>
        </w:rPr>
        <w:t>2017:</w:t>
      </w:r>
      <w:r>
        <w:rPr/>
        <w:tab/>
        <w:t>"Agriculture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4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Asia",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ReSAKSS-Asia, IFPRI, TDRI, and TVSEP project of Leibniz Universit Hannover, Bangkok, Thailand, December 12–14</w:t>
      </w:r>
      <w:r>
        <w:rPr>
          <w:vertAlign w:val="superscript"/>
        </w:rPr>
        <w:t>th</w:t>
      </w:r>
      <w:r>
        <w:rPr>
          <w:vertAlign w:val="baseline"/>
        </w:rPr>
        <w:t>, invited speaker)</w:t>
      </w:r>
    </w:p>
    <w:p>
      <w:pPr>
        <w:pStyle w:val="BodyText"/>
        <w:tabs>
          <w:tab w:pos="1079" w:val="left" w:leader="none"/>
        </w:tabs>
        <w:ind w:left="1079" w:right="1731" w:hanging="721"/>
      </w:pPr>
      <w:r>
        <w:rPr>
          <w:spacing w:val="-2"/>
        </w:rPr>
        <w:t>2016:</w:t>
      </w:r>
      <w:r>
        <w:rPr/>
        <w:tab/>
        <w:t>“Responding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Crises”,</w:t>
      </w:r>
      <w:r>
        <w:rPr>
          <w:spacing w:val="-4"/>
        </w:rPr>
        <w:t> </w:t>
      </w:r>
      <w:r>
        <w:rPr/>
        <w:t>UNU-WIDER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Helsinki,</w:t>
      </w:r>
      <w:r>
        <w:rPr>
          <w:spacing w:val="-4"/>
        </w:rPr>
        <w:t> </w:t>
      </w:r>
      <w:r>
        <w:rPr/>
        <w:t>Finland,</w:t>
      </w:r>
      <w:r>
        <w:rPr>
          <w:spacing w:val="-4"/>
        </w:rPr>
        <w:t> </w:t>
      </w:r>
      <w:r>
        <w:rPr/>
        <w:t>Sept</w:t>
      </w:r>
      <w:r>
        <w:rPr>
          <w:spacing w:val="-5"/>
        </w:rPr>
        <w:t> </w:t>
      </w:r>
      <w:r>
        <w:rPr/>
        <w:t>23-24</w:t>
      </w:r>
      <w:r>
        <w:rPr>
          <w:vertAlign w:val="superscript"/>
        </w:rPr>
        <w:t>th</w:t>
      </w:r>
      <w:r>
        <w:rPr>
          <w:vertAlign w:val="baseline"/>
        </w:rPr>
        <w:t>, invited speaker</w:t>
      </w:r>
    </w:p>
    <w:p>
      <w:pPr>
        <w:pStyle w:val="BodyText"/>
        <w:tabs>
          <w:tab w:pos="1079" w:val="left" w:leader="none"/>
        </w:tabs>
        <w:ind w:left="1079" w:right="642" w:hanging="720"/>
      </w:pPr>
      <w:r>
        <w:rPr>
          <w:spacing w:val="-2"/>
        </w:rPr>
        <w:t>2015:</w:t>
      </w:r>
      <w:r>
        <w:rPr/>
        <w:tab/>
        <w:t>“Mapping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Economics”,</w:t>
      </w:r>
      <w:r>
        <w:rPr>
          <w:spacing w:val="-3"/>
        </w:rPr>
        <w:t> </w:t>
      </w:r>
      <w:r>
        <w:rPr/>
        <w:t>UNU-WIDER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Helsinki,</w:t>
      </w:r>
      <w:r>
        <w:rPr>
          <w:spacing w:val="-3"/>
        </w:rPr>
        <w:t> </w:t>
      </w:r>
      <w:r>
        <w:rPr/>
        <w:t>Finland, Sept. 17-19</w:t>
      </w:r>
      <w:r>
        <w:rPr>
          <w:vertAlign w:val="superscript"/>
        </w:rPr>
        <w:t>th</w:t>
      </w:r>
      <w:r>
        <w:rPr>
          <w:vertAlign w:val="baseline"/>
        </w:rPr>
        <w:t> , invited participant</w:t>
      </w:r>
    </w:p>
    <w:p>
      <w:pPr>
        <w:pStyle w:val="BodyText"/>
        <w:spacing w:before="228"/>
        <w:ind w:left="0"/>
      </w:pPr>
    </w:p>
    <w:p>
      <w:pPr>
        <w:pStyle w:val="Heading1"/>
        <w:ind w:left="360"/>
      </w:pPr>
      <w:r>
        <w:rPr/>
        <w:t>SEMINAR</w:t>
      </w:r>
      <w:r>
        <w:rPr>
          <w:spacing w:val="-10"/>
        </w:rPr>
        <w:t> </w:t>
      </w:r>
      <w:r>
        <w:rPr>
          <w:spacing w:val="-2"/>
        </w:rPr>
        <w:t>PRESENTATIONS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Invited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Seminars</w:t>
      </w:r>
    </w:p>
    <w:p>
      <w:pPr>
        <w:pStyle w:val="BodyText"/>
        <w:ind w:left="360"/>
      </w:pPr>
      <w:r>
        <w:rPr/>
        <w:t>2021:</w:t>
      </w:r>
      <w:r>
        <w:rPr>
          <w:spacing w:val="-9"/>
        </w:rPr>
        <w:t> </w:t>
      </w:r>
      <w:r>
        <w:rPr/>
        <w:t>Florida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Miami,</w:t>
      </w:r>
      <w:r>
        <w:rPr>
          <w:spacing w:val="-8"/>
        </w:rPr>
        <w:t> </w:t>
      </w:r>
      <w:r>
        <w:rPr/>
        <w:t>FL</w:t>
      </w:r>
      <w:r>
        <w:rPr>
          <w:spacing w:val="-7"/>
        </w:rPr>
        <w:t> </w:t>
      </w:r>
      <w:r>
        <w:rPr/>
        <w:t>(September);</w:t>
      </w:r>
      <w:r>
        <w:rPr>
          <w:spacing w:val="-9"/>
        </w:rPr>
        <w:t> </w:t>
      </w:r>
      <w:r>
        <w:rPr/>
        <w:t>Westminster</w:t>
      </w:r>
      <w:r>
        <w:rPr>
          <w:spacing w:val="-7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Policy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Virtual</w:t>
      </w:r>
    </w:p>
    <w:p>
      <w:pPr>
        <w:pStyle w:val="BodyText"/>
        <w:spacing w:after="0"/>
        <w:sectPr>
          <w:pgSz w:w="12240" w:h="15840"/>
          <w:pgMar w:header="730" w:footer="1188" w:top="1340" w:bottom="1380" w:left="1080" w:right="1080"/>
        </w:sectPr>
      </w:pPr>
    </w:p>
    <w:p>
      <w:pPr>
        <w:pStyle w:val="BodyText"/>
        <w:spacing w:before="80"/>
        <w:ind w:left="360" w:right="365"/>
      </w:pPr>
      <w:r>
        <w:rPr/>
        <w:t>Seminars</w:t>
      </w:r>
      <w:r>
        <w:rPr>
          <w:spacing w:val="-4"/>
        </w:rPr>
        <w:t> </w:t>
      </w:r>
      <w:r>
        <w:rPr/>
        <w:t>(July);</w:t>
      </w:r>
      <w:r>
        <w:rPr>
          <w:spacing w:val="-3"/>
        </w:rPr>
        <w:t> </w:t>
      </w:r>
      <w:r>
        <w:rPr/>
        <w:t>Leibniz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East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Southeast</w:t>
      </w:r>
      <w:r>
        <w:rPr>
          <w:spacing w:val="-3"/>
        </w:rPr>
        <w:t> </w:t>
      </w:r>
      <w:r>
        <w:rPr/>
        <w:t>European</w:t>
      </w:r>
      <w:r>
        <w:rPr>
          <w:spacing w:val="-2"/>
        </w:rPr>
        <w:t> </w:t>
      </w:r>
      <w:r>
        <w:rPr/>
        <w:t>Studies</w:t>
      </w:r>
      <w:r>
        <w:rPr>
          <w:spacing w:val="-4"/>
        </w:rPr>
        <w:t> </w:t>
      </w:r>
      <w:r>
        <w:rPr/>
        <w:t>(IOS),</w:t>
      </w:r>
      <w:r>
        <w:rPr>
          <w:spacing w:val="-2"/>
        </w:rPr>
        <w:t> </w:t>
      </w:r>
      <w:r>
        <w:rPr/>
        <w:t>Regensburg,</w:t>
      </w:r>
      <w:r>
        <w:rPr>
          <w:spacing w:val="-2"/>
        </w:rPr>
        <w:t> </w:t>
      </w:r>
      <w:r>
        <w:rPr/>
        <w:t>Germany</w:t>
      </w:r>
      <w:r>
        <w:rPr>
          <w:spacing w:val="-4"/>
        </w:rPr>
        <w:t> </w:t>
      </w:r>
      <w:r>
        <w:rPr/>
        <w:t>(virtual seminar) (May)</w:t>
      </w:r>
    </w:p>
    <w:p>
      <w:pPr>
        <w:pStyle w:val="BodyText"/>
        <w:spacing w:line="229" w:lineRule="exact"/>
      </w:pPr>
      <w:r>
        <w:rPr/>
        <w:t>2019: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Georgia,</w:t>
      </w:r>
      <w:r>
        <w:rPr>
          <w:spacing w:val="-8"/>
        </w:rPr>
        <w:t> </w:t>
      </w:r>
      <w:r>
        <w:rPr/>
        <w:t>Athens,</w:t>
      </w:r>
      <w:r>
        <w:rPr>
          <w:spacing w:val="-4"/>
        </w:rPr>
        <w:t> </w:t>
      </w:r>
      <w:r>
        <w:rPr>
          <w:spacing w:val="-5"/>
        </w:rPr>
        <w:t>GA</w:t>
      </w:r>
    </w:p>
    <w:p>
      <w:pPr>
        <w:pStyle w:val="BodyText"/>
        <w:spacing w:before="1"/>
      </w:pPr>
      <w:r>
        <w:rPr/>
        <w:t>2014:</w:t>
      </w:r>
      <w:r>
        <w:rPr>
          <w:spacing w:val="-8"/>
        </w:rPr>
        <w:t> </w:t>
      </w:r>
      <w:r>
        <w:rPr/>
        <w:t>DiW-German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Berlin,</w:t>
      </w:r>
      <w:r>
        <w:rPr>
          <w:spacing w:val="-6"/>
        </w:rPr>
        <w:t> </w:t>
      </w:r>
      <w:r>
        <w:rPr>
          <w:spacing w:val="-2"/>
        </w:rPr>
        <w:t>Germany</w:t>
      </w:r>
    </w:p>
    <w:p>
      <w:pPr>
        <w:pStyle w:val="BodyText"/>
      </w:pPr>
      <w:r>
        <w:rPr/>
        <w:t>2012: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Bank;</w:t>
      </w:r>
      <w:r>
        <w:rPr>
          <w:spacing w:val="-5"/>
        </w:rPr>
        <w:t> </w:t>
      </w:r>
      <w:r>
        <w:rPr/>
        <w:t>Bush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Government,</w:t>
      </w:r>
      <w:r>
        <w:rPr>
          <w:spacing w:val="-3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right="937"/>
        <w:jc w:val="both"/>
      </w:pPr>
      <w:r>
        <w:rPr/>
        <w:t>2011:</w:t>
      </w:r>
      <w:r>
        <w:rPr>
          <w:spacing w:val="-3"/>
        </w:rPr>
        <w:t> </w:t>
      </w:r>
      <w:r>
        <w:rPr/>
        <w:t>Dalhousie</w:t>
      </w:r>
      <w:r>
        <w:rPr>
          <w:spacing w:val="-3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2010:</w:t>
      </w:r>
      <w:r>
        <w:rPr>
          <w:spacing w:val="-3"/>
        </w:rPr>
        <w:t> </w:t>
      </w:r>
      <w:r>
        <w:rPr/>
        <w:t>Vanderbilt</w:t>
      </w:r>
      <w:r>
        <w:rPr>
          <w:spacing w:val="-3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2007:</w:t>
      </w:r>
      <w:r>
        <w:rPr>
          <w:spacing w:val="-3"/>
        </w:rPr>
        <w:t> </w:t>
      </w:r>
      <w:r>
        <w:rPr/>
        <w:t>Florida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 Technology,</w:t>
      </w:r>
      <w:r>
        <w:rPr>
          <w:spacing w:val="-3"/>
        </w:rPr>
        <w:t> </w:t>
      </w:r>
      <w:r>
        <w:rPr/>
        <w:t>Mount</w:t>
      </w:r>
      <w:r>
        <w:rPr>
          <w:spacing w:val="-3"/>
        </w:rPr>
        <w:t> </w:t>
      </w:r>
      <w:r>
        <w:rPr/>
        <w:t>Holyoke</w:t>
      </w:r>
      <w:r>
        <w:rPr>
          <w:spacing w:val="-5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Stockholm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Economies</w:t>
      </w:r>
      <w:r>
        <w:rPr>
          <w:spacing w:val="-4"/>
        </w:rPr>
        <w:t> </w:t>
      </w:r>
      <w:r>
        <w:rPr/>
        <w:t>(SITE)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Stockholm School of Economics, Towson University</w:t>
      </w:r>
    </w:p>
    <w:p>
      <w:pPr>
        <w:spacing w:line="229" w:lineRule="exact" w:before="0"/>
        <w:ind w:left="359" w:right="0" w:firstLine="0"/>
        <w:jc w:val="both"/>
        <w:rPr>
          <w:i/>
          <w:sz w:val="20"/>
        </w:rPr>
      </w:pPr>
      <w:r>
        <w:rPr>
          <w:i/>
          <w:sz w:val="20"/>
        </w:rPr>
        <w:t>Other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Seminars</w:t>
      </w:r>
    </w:p>
    <w:p>
      <w:pPr>
        <w:pStyle w:val="BodyText"/>
        <w:jc w:val="both"/>
      </w:pPr>
      <w:r>
        <w:rPr/>
        <w:t>2013:</w:t>
      </w:r>
      <w:r>
        <w:rPr>
          <w:spacing w:val="-6"/>
        </w:rPr>
        <w:t> </w:t>
      </w:r>
      <w:r>
        <w:rPr/>
        <w:t>Georgia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Technology</w:t>
      </w:r>
    </w:p>
    <w:p>
      <w:pPr>
        <w:pStyle w:val="BodyText"/>
        <w:spacing w:before="1"/>
        <w:ind w:left="0"/>
      </w:pPr>
    </w:p>
    <w:p>
      <w:pPr>
        <w:pStyle w:val="Heading1"/>
        <w:jc w:val="both"/>
      </w:pPr>
      <w:r>
        <w:rPr/>
        <w:t>SELECTED</w:t>
      </w:r>
      <w:r>
        <w:rPr>
          <w:spacing w:val="-9"/>
        </w:rPr>
        <w:t> </w:t>
      </w:r>
      <w:r>
        <w:rPr/>
        <w:t>GRANTS,</w:t>
      </w:r>
      <w:r>
        <w:rPr>
          <w:spacing w:val="-7"/>
        </w:rPr>
        <w:t> </w:t>
      </w:r>
      <w:r>
        <w:rPr/>
        <w:t>FELLOWSHIPS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AWARDS</w:t>
      </w:r>
    </w:p>
    <w:p>
      <w:pPr>
        <w:spacing w:before="1"/>
        <w:ind w:left="359" w:right="0" w:firstLine="0"/>
        <w:jc w:val="left"/>
        <w:rPr>
          <w:i/>
          <w:sz w:val="20"/>
        </w:rPr>
      </w:pPr>
      <w:r>
        <w:rPr>
          <w:i/>
          <w:sz w:val="20"/>
        </w:rPr>
        <w:t>Research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Grants</w:t>
      </w:r>
    </w:p>
    <w:p>
      <w:pPr>
        <w:pStyle w:val="BodyText"/>
        <w:ind w:right="478"/>
      </w:pPr>
      <w:r>
        <w:rPr/>
        <w:t>2024:</w:t>
      </w:r>
      <w:r>
        <w:rPr>
          <w:spacing w:val="-6"/>
        </w:rPr>
        <w:t> </w:t>
      </w:r>
      <w:r>
        <w:rPr/>
        <w:t>IAC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SGR-A,</w:t>
      </w:r>
      <w:r>
        <w:rPr>
          <w:spacing w:val="-2"/>
        </w:rPr>
        <w:t> </w:t>
      </w:r>
      <w:r>
        <w:rPr/>
        <w:t>project:</w:t>
      </w:r>
      <w:r>
        <w:rPr>
          <w:spacing w:val="-3"/>
        </w:rPr>
        <w:t> </w:t>
      </w:r>
      <w:r>
        <w:rPr/>
        <w:t>"The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disaster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on women’ economic and social well-being" ($14,982)</w:t>
      </w:r>
    </w:p>
    <w:p>
      <w:pPr>
        <w:pStyle w:val="BodyText"/>
        <w:ind w:right="478"/>
      </w:pPr>
      <w:r>
        <w:rPr/>
        <w:t>2023: Sustainability Next: Seed Grant: Towards a Global Center African Fire, Climate, and Economic Solutions.</w:t>
      </w:r>
      <w:r>
        <w:rPr>
          <w:spacing w:val="80"/>
        </w:rPr>
        <w:t> </w:t>
      </w:r>
      <w:r>
        <w:rPr/>
        <w:t>(PI: Wang, Yuhang, Earth and Atmospheric Sciences, GT; Co-PI: Olga Shemyakina) ($25,000).</w:t>
      </w:r>
    </w:p>
    <w:p>
      <w:pPr>
        <w:pStyle w:val="BodyText"/>
        <w:ind w:right="330"/>
      </w:pPr>
      <w:r>
        <w:rPr/>
        <w:t>2014-2017:</w:t>
      </w:r>
      <w:r>
        <w:rPr>
          <w:spacing w:val="-3"/>
        </w:rPr>
        <w:t> </w:t>
      </w:r>
      <w:r>
        <w:rPr/>
        <w:t>"Multi-scale</w:t>
      </w:r>
      <w:r>
        <w:rPr>
          <w:spacing w:val="-3"/>
        </w:rPr>
        <w:t> </w:t>
      </w:r>
      <w:r>
        <w:rPr/>
        <w:t>Synthesis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/>
        <w:t>Cover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Land</w:t>
      </w:r>
      <w:r>
        <w:rPr>
          <w:spacing w:val="-4"/>
        </w:rPr>
        <w:t> </w:t>
      </w:r>
      <w:r>
        <w:rPr/>
        <w:t>Use,</w:t>
      </w:r>
      <w:r>
        <w:rPr>
          <w:spacing w:val="-2"/>
        </w:rPr>
        <w:t> </w:t>
      </w:r>
      <w:r>
        <w:rPr/>
        <w:t>Climatic,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Societal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Drylands</w:t>
      </w:r>
      <w:r>
        <w:rPr>
          <w:spacing w:val="-4"/>
        </w:rPr>
        <w:t> </w:t>
      </w:r>
      <w:r>
        <w:rPr/>
        <w:t>of Central Asia", co-PI (PI: Irina Sokolik, Earth, and Atmospheric Sciences), Georgia Tech, Sponsor: NASA/GODDARD SPACE FLT CTR/MD, ($790,320)</w:t>
      </w:r>
    </w:p>
    <w:p>
      <w:pPr>
        <w:pStyle w:val="BodyText"/>
        <w:spacing w:line="229" w:lineRule="exact"/>
      </w:pPr>
      <w:r>
        <w:rPr/>
        <w:t>2023:</w:t>
      </w:r>
      <w:r>
        <w:rPr>
          <w:spacing w:val="-6"/>
        </w:rPr>
        <w:t> </w:t>
      </w:r>
      <w:r>
        <w:rPr/>
        <w:t>GTF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Travel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Award,</w:t>
      </w:r>
      <w:r>
        <w:rPr>
          <w:spacing w:val="-5"/>
        </w:rPr>
        <w:t> </w:t>
      </w:r>
      <w:r>
        <w:rPr/>
        <w:t>$3,000</w:t>
      </w:r>
      <w:r>
        <w:rPr>
          <w:spacing w:val="-5"/>
        </w:rPr>
        <w:t> </w:t>
      </w:r>
      <w:r>
        <w:rPr/>
        <w:t>(FY2024</w:t>
      </w:r>
      <w:r>
        <w:rPr>
          <w:spacing w:val="-5"/>
        </w:rPr>
        <w:t> </w:t>
      </w:r>
      <w:r>
        <w:rPr/>
        <w:t>award).</w:t>
      </w:r>
      <w:r>
        <w:rPr>
          <w:spacing w:val="-5"/>
        </w:rPr>
        <w:t> </w:t>
      </w:r>
      <w:r>
        <w:rPr/>
        <w:t>(ADEW</w:t>
      </w:r>
      <w:r>
        <w:rPr>
          <w:spacing w:val="-7"/>
        </w:rPr>
        <w:t> </w:t>
      </w:r>
      <w:r>
        <w:rPr>
          <w:spacing w:val="-2"/>
        </w:rPr>
        <w:t>Conference).</w:t>
      </w:r>
    </w:p>
    <w:p>
      <w:pPr>
        <w:pStyle w:val="BodyText"/>
        <w:spacing w:before="1"/>
        <w:ind w:right="478"/>
      </w:pPr>
      <w:r>
        <w:rPr/>
        <w:t>2019</w:t>
      </w:r>
      <w:r>
        <w:rPr>
          <w:spacing w:val="-3"/>
        </w:rPr>
        <w:t> </w:t>
      </w:r>
      <w:r>
        <w:rPr/>
        <w:t>Special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Awards,</w:t>
      </w:r>
      <w:r>
        <w:rPr>
          <w:spacing w:val="-3"/>
        </w:rPr>
        <w:t> </w:t>
      </w:r>
      <w:r>
        <w:rPr/>
        <w:t>Ivan</w:t>
      </w:r>
      <w:r>
        <w:rPr>
          <w:spacing w:val="-3"/>
        </w:rPr>
        <w:t> </w:t>
      </w:r>
      <w:r>
        <w:rPr/>
        <w:t>Allen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Faculty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 Technology, (one-course release), Spring</w:t>
      </w:r>
    </w:p>
    <w:p>
      <w:pPr>
        <w:pStyle w:val="BodyText"/>
        <w:spacing w:before="1"/>
        <w:ind w:right="853"/>
      </w:pPr>
      <w:r>
        <w:rPr/>
        <w:t>2012,</w:t>
      </w:r>
      <w:r>
        <w:rPr>
          <w:spacing w:val="-5"/>
        </w:rPr>
        <w:t> </w:t>
      </w:r>
      <w:r>
        <w:rPr/>
        <w:t>Special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Awards,</w:t>
      </w:r>
      <w:r>
        <w:rPr>
          <w:spacing w:val="-2"/>
        </w:rPr>
        <w:t> </w:t>
      </w:r>
      <w:r>
        <w:rPr/>
        <w:t>IAC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Georgia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2"/>
        </w:rPr>
        <w:t> </w:t>
      </w:r>
      <w:r>
        <w:rPr/>
        <w:t>Fall ISERF grant, Ivan Allen College (IAC), Georgia Institute of Technology, Summer 2010 ($2,500)</w:t>
      </w:r>
    </w:p>
    <w:p>
      <w:pPr>
        <w:pStyle w:val="BodyText"/>
      </w:pPr>
      <w:r>
        <w:rPr/>
        <w:t>Title</w:t>
      </w:r>
      <w:r>
        <w:rPr>
          <w:spacing w:val="-4"/>
        </w:rPr>
        <w:t> </w:t>
      </w:r>
      <w:r>
        <w:rPr/>
        <w:t>VIII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State,</w:t>
      </w:r>
      <w:r>
        <w:rPr>
          <w:spacing w:val="-4"/>
        </w:rPr>
        <w:t> </w:t>
      </w:r>
      <w:r>
        <w:rPr/>
        <w:t>($9,980),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(ISR),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Davidson Institute, University of Michigan, 2006</w:t>
      </w:r>
    </w:p>
    <w:p>
      <w:pPr>
        <w:pStyle w:val="BodyText"/>
      </w:pPr>
      <w:r>
        <w:rPr/>
        <w:t>Urban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Grant</w:t>
      </w:r>
      <w:r>
        <w:rPr>
          <w:spacing w:val="-8"/>
        </w:rPr>
        <w:t> </w:t>
      </w:r>
      <w:r>
        <w:rPr/>
        <w:t>($10,000),</w:t>
      </w:r>
      <w:r>
        <w:rPr>
          <w:spacing w:val="-7"/>
        </w:rPr>
        <w:t> </w:t>
      </w:r>
      <w:r>
        <w:rPr/>
        <w:t>USC</w:t>
      </w:r>
      <w:r>
        <w:rPr>
          <w:spacing w:val="-9"/>
        </w:rPr>
        <w:t> </w:t>
      </w:r>
      <w:r>
        <w:rPr/>
        <w:t>Urban</w:t>
      </w:r>
      <w:r>
        <w:rPr>
          <w:spacing w:val="-9"/>
        </w:rPr>
        <w:t> </w:t>
      </w:r>
      <w:r>
        <w:rPr/>
        <w:t>Initiative,</w:t>
      </w:r>
      <w:r>
        <w:rPr>
          <w:spacing w:val="-7"/>
        </w:rPr>
        <w:t> </w:t>
      </w:r>
      <w:r>
        <w:rPr/>
        <w:t>USC,</w:t>
      </w:r>
      <w:r>
        <w:rPr>
          <w:spacing w:val="-8"/>
        </w:rPr>
        <w:t> </w:t>
      </w:r>
      <w:r>
        <w:rPr/>
        <w:t>2006-</w:t>
      </w:r>
      <w:r>
        <w:rPr>
          <w:spacing w:val="-4"/>
        </w:rPr>
        <w:t>2007</w:t>
      </w:r>
    </w:p>
    <w:p>
      <w:pPr>
        <w:pStyle w:val="BodyText"/>
        <w:ind w:left="0"/>
      </w:pPr>
    </w:p>
    <w:p>
      <w:pPr>
        <w:spacing w:before="0"/>
        <w:ind w:left="359" w:right="0" w:firstLine="0"/>
        <w:jc w:val="left"/>
        <w:rPr>
          <w:i/>
          <w:sz w:val="20"/>
        </w:rPr>
      </w:pPr>
      <w:r>
        <w:rPr>
          <w:i/>
          <w:sz w:val="20"/>
        </w:rPr>
        <w:t>Academic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Professional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Fellowships</w:t>
      </w:r>
    </w:p>
    <w:p>
      <w:pPr>
        <w:pStyle w:val="BodyText"/>
        <w:spacing w:before="1"/>
        <w:ind w:right="1141"/>
      </w:pPr>
      <w:r>
        <w:rPr/>
        <w:t>Jefferson Science Fellowship, National Academies of Sciences, Engineering and Medicine, 2024-2025. Final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Letters,</w:t>
      </w:r>
      <w:r>
        <w:rPr>
          <w:spacing w:val="-3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USC,</w:t>
      </w:r>
      <w:r>
        <w:rPr>
          <w:spacing w:val="-3"/>
        </w:rPr>
        <w:t> </w:t>
      </w:r>
      <w:r>
        <w:rPr/>
        <w:t>2006-2007</w:t>
      </w:r>
      <w:r>
        <w:rPr>
          <w:spacing w:val="-3"/>
        </w:rPr>
        <w:t> </w:t>
      </w:r>
      <w:r>
        <w:rPr/>
        <w:t>(Full</w:t>
      </w:r>
      <w:r>
        <w:rPr>
          <w:spacing w:val="-4"/>
        </w:rPr>
        <w:t> </w:t>
      </w:r>
      <w:r>
        <w:rPr/>
        <w:t>Tuition</w:t>
      </w:r>
    </w:p>
    <w:p>
      <w:pPr>
        <w:pStyle w:val="BodyText"/>
        <w:spacing w:line="229" w:lineRule="exact"/>
        <w:ind w:left="719"/>
      </w:pPr>
      <w:r>
        <w:rPr/>
        <w:t>Scholarship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$16,000/academic</w:t>
      </w:r>
      <w:r>
        <w:rPr>
          <w:spacing w:val="-8"/>
        </w:rPr>
        <w:t> </w:t>
      </w:r>
      <w:r>
        <w:rPr/>
        <w:t>year</w:t>
      </w:r>
      <w:r>
        <w:rPr>
          <w:spacing w:val="-7"/>
        </w:rPr>
        <w:t> </w:t>
      </w:r>
      <w:r>
        <w:rPr>
          <w:spacing w:val="-2"/>
        </w:rPr>
        <w:t>stipend)</w:t>
      </w:r>
    </w:p>
    <w:p>
      <w:pPr>
        <w:pStyle w:val="BodyText"/>
      </w:pPr>
      <w:r>
        <w:rPr/>
        <w:t>Graduate</w:t>
      </w:r>
      <w:r>
        <w:rPr>
          <w:spacing w:val="-9"/>
        </w:rPr>
        <w:t> </w:t>
      </w:r>
      <w:r>
        <w:rPr/>
        <w:t>Assistantship,</w:t>
      </w:r>
      <w:r>
        <w:rPr>
          <w:spacing w:val="-7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USC,</w:t>
      </w:r>
      <w:r>
        <w:rPr>
          <w:spacing w:val="-8"/>
        </w:rPr>
        <w:t> </w:t>
      </w:r>
      <w:r>
        <w:rPr/>
        <w:t>2002-</w:t>
      </w:r>
      <w:r>
        <w:rPr>
          <w:spacing w:val="-4"/>
        </w:rPr>
        <w:t>2006</w:t>
      </w:r>
    </w:p>
    <w:p>
      <w:pPr>
        <w:pStyle w:val="BodyText"/>
        <w:spacing w:before="1"/>
      </w:pPr>
      <w:r>
        <w:rPr/>
        <w:t>Best</w:t>
      </w:r>
      <w:r>
        <w:rPr>
          <w:spacing w:val="-7"/>
        </w:rPr>
        <w:t> </w:t>
      </w:r>
      <w:r>
        <w:rPr/>
        <w:t>Third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Award</w:t>
      </w:r>
      <w:r>
        <w:rPr>
          <w:b/>
        </w:rPr>
        <w:t>,</w:t>
      </w:r>
      <w:r>
        <w:rPr>
          <w:b/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USC,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BodyText"/>
        <w:ind w:left="358" w:right="365"/>
      </w:pPr>
      <w:r>
        <w:rPr/>
        <w:t>Edmund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Muskie</w:t>
      </w:r>
      <w:r>
        <w:rPr>
          <w:spacing w:val="-3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4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Agency,</w:t>
      </w:r>
      <w:r>
        <w:rPr>
          <w:spacing w:val="-2"/>
        </w:rPr>
        <w:t> </w:t>
      </w:r>
      <w:r>
        <w:rPr/>
        <w:t>1998-2000</w:t>
      </w:r>
      <w:r>
        <w:rPr>
          <w:spacing w:val="-2"/>
        </w:rPr>
        <w:t> </w:t>
      </w:r>
      <w:r>
        <w:rPr/>
        <w:t>(Full</w:t>
      </w:r>
      <w:r>
        <w:rPr>
          <w:spacing w:val="-3"/>
        </w:rPr>
        <w:t> </w:t>
      </w:r>
      <w:r>
        <w:rPr/>
        <w:t>tuition</w:t>
      </w:r>
      <w:r>
        <w:rPr>
          <w:spacing w:val="-2"/>
        </w:rPr>
        <w:t> </w:t>
      </w:r>
      <w:r>
        <w:rPr/>
        <w:t>scholarship</w:t>
      </w:r>
      <w:r>
        <w:rPr>
          <w:spacing w:val="-2"/>
        </w:rPr>
        <w:t> </w:t>
      </w:r>
      <w:r>
        <w:rPr/>
        <w:t>for the academic years 1998-2000 and a monthly stipend of $1,100)</w:t>
      </w:r>
    </w:p>
    <w:p>
      <w:pPr>
        <w:spacing w:before="229"/>
        <w:ind w:left="358" w:right="0" w:firstLine="0"/>
        <w:jc w:val="left"/>
        <w:rPr>
          <w:i/>
          <w:sz w:val="20"/>
        </w:rPr>
      </w:pPr>
      <w:r>
        <w:rPr>
          <w:i/>
          <w:sz w:val="20"/>
        </w:rPr>
        <w:t>Teaching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Awards</w:t>
      </w:r>
    </w:p>
    <w:p>
      <w:pPr>
        <w:pStyle w:val="BodyText"/>
        <w:spacing w:before="1"/>
        <w:ind w:left="358" w:right="330"/>
      </w:pPr>
      <w:r>
        <w:rPr/>
        <w:t>“Thank-a-Teacher”</w:t>
      </w:r>
      <w:r>
        <w:rPr>
          <w:spacing w:val="-3"/>
        </w:rPr>
        <w:t> </w:t>
      </w:r>
      <w:r>
        <w:rPr/>
        <w:t>Certificate,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Enhancement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Tech,</w:t>
      </w:r>
      <w:r>
        <w:rPr>
          <w:spacing w:val="-3"/>
        </w:rPr>
        <w:t> </w:t>
      </w:r>
      <w:r>
        <w:rPr/>
        <w:t>2007,</w:t>
      </w:r>
      <w:r>
        <w:rPr>
          <w:spacing w:val="-5"/>
        </w:rPr>
        <w:t> </w:t>
      </w:r>
      <w:r>
        <w:rPr/>
        <w:t>2010, 2011, 2013, 2014, 2015, 2016</w:t>
      </w:r>
    </w:p>
    <w:p>
      <w:pPr>
        <w:pStyle w:val="BodyText"/>
        <w:spacing w:before="1"/>
        <w:ind w:left="718" w:right="365" w:hanging="360"/>
      </w:pPr>
      <w:r>
        <w:rPr/>
        <w:t>Fellow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1969</w:t>
      </w:r>
      <w:r>
        <w:rPr>
          <w:spacing w:val="-4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Fellows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Enhancement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Learning, Georgia Tech, Aug. 2007 – May 2008</w:t>
      </w:r>
    </w:p>
    <w:p>
      <w:pPr>
        <w:pStyle w:val="BodyText"/>
        <w:spacing w:line="229" w:lineRule="exact"/>
        <w:ind w:left="358"/>
      </w:pPr>
      <w:r>
        <w:rPr/>
        <w:t>Outstanding</w:t>
      </w:r>
      <w:r>
        <w:rPr>
          <w:spacing w:val="-7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Award</w:t>
      </w:r>
      <w:r>
        <w:rPr>
          <w:b/>
        </w:rPr>
        <w:t>,</w:t>
      </w:r>
      <w:r>
        <w:rPr>
          <w:b/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USC,</w:t>
      </w:r>
      <w:r>
        <w:rPr>
          <w:spacing w:val="-7"/>
        </w:rPr>
        <w:t> </w:t>
      </w:r>
      <w:r>
        <w:rPr>
          <w:spacing w:val="-4"/>
        </w:rPr>
        <w:t>2004</w:t>
      </w:r>
    </w:p>
    <w:p>
      <w:pPr>
        <w:pStyle w:val="BodyText"/>
        <w:ind w:left="718" w:right="365" w:hanging="360"/>
      </w:pPr>
      <w:r>
        <w:rPr/>
        <w:t>Teaching</w:t>
      </w:r>
      <w:r>
        <w:rPr>
          <w:spacing w:val="-3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Civic</w:t>
      </w:r>
      <w:r>
        <w:rPr>
          <w:spacing w:val="-4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Project/Support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Outreach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Program (CEP/SCOUT), Kazakhstan, 2001-2002</w:t>
      </w:r>
    </w:p>
    <w:p>
      <w:pPr>
        <w:pStyle w:val="BodyText"/>
        <w:spacing w:before="1"/>
        <w:ind w:left="0"/>
      </w:pPr>
    </w:p>
    <w:p>
      <w:pPr>
        <w:pStyle w:val="Heading1"/>
        <w:spacing w:line="229" w:lineRule="exact" w:before="1"/>
        <w:ind w:left="358"/>
        <w:jc w:val="both"/>
      </w:pPr>
      <w:r>
        <w:rPr/>
        <w:t>WORKSHOPS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SUMMER</w:t>
      </w:r>
      <w:r>
        <w:rPr>
          <w:spacing w:val="-7"/>
        </w:rPr>
        <w:t> </w:t>
      </w:r>
      <w:r>
        <w:rPr>
          <w:spacing w:val="-2"/>
        </w:rPr>
        <w:t>SCHOOLS</w:t>
      </w:r>
    </w:p>
    <w:p>
      <w:pPr>
        <w:pStyle w:val="BodyText"/>
        <w:spacing w:line="229" w:lineRule="exact"/>
        <w:ind w:left="358"/>
      </w:pPr>
      <w:r>
        <w:rPr/>
        <w:t>CeMENT:</w:t>
      </w:r>
      <w:r>
        <w:rPr>
          <w:spacing w:val="-8"/>
        </w:rPr>
        <w:t> </w:t>
      </w:r>
      <w:r>
        <w:rPr/>
        <w:t>Mentoring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Junior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CSWEP,</w:t>
      </w:r>
      <w:r>
        <w:rPr>
          <w:spacing w:val="-6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2012</w:t>
      </w:r>
    </w:p>
    <w:p>
      <w:pPr>
        <w:pStyle w:val="BodyText"/>
        <w:ind w:left="717" w:right="365" w:hanging="360"/>
      </w:pP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 (BREAD), Banff, Canada, 2005</w:t>
      </w:r>
    </w:p>
    <w:p>
      <w:pPr>
        <w:pStyle w:val="BodyText"/>
        <w:spacing w:line="237" w:lineRule="auto" w:before="3"/>
        <w:ind w:left="720" w:right="365" w:hanging="363"/>
      </w:pPr>
      <w:r>
        <w:rPr/>
        <w:t>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PhD</w:t>
      </w:r>
      <w:r>
        <w:rPr>
          <w:spacing w:val="-4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3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Technology,</w:t>
      </w:r>
      <w:r>
        <w:rPr>
          <w:spacing w:val="-3"/>
          <w:vertAlign w:val="baseline"/>
        </w:rPr>
        <w:t> </w:t>
      </w:r>
      <w:r>
        <w:rPr>
          <w:vertAlign w:val="baseline"/>
        </w:rPr>
        <w:t>New</w:t>
      </w:r>
      <w:r>
        <w:rPr>
          <w:spacing w:val="-4"/>
          <w:vertAlign w:val="baseline"/>
        </w:rPr>
        <w:t> </w:t>
      </w:r>
      <w:r>
        <w:rPr>
          <w:vertAlign w:val="baseline"/>
        </w:rPr>
        <w:t>York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University/Center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Digital Economy Research, New York, NY, 2005</w:t>
      </w:r>
    </w:p>
    <w:p>
      <w:pPr>
        <w:pStyle w:val="BodyText"/>
        <w:spacing w:line="229" w:lineRule="exact"/>
        <w:ind w:left="360"/>
      </w:pPr>
      <w:r>
        <w:rPr/>
        <w:t>Rethinking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/>
        <w:t>School,</w:t>
      </w:r>
      <w:r>
        <w:rPr>
          <w:spacing w:val="-8"/>
        </w:rPr>
        <w:t> </w:t>
      </w:r>
      <w:r>
        <w:rPr/>
        <w:t>Trinity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Cambridge,</w:t>
      </w:r>
      <w:r>
        <w:rPr>
          <w:spacing w:val="-8"/>
        </w:rPr>
        <w:t> </w:t>
      </w:r>
      <w:r>
        <w:rPr/>
        <w:t>U.K.,</w:t>
      </w:r>
      <w:r>
        <w:rPr>
          <w:spacing w:val="-9"/>
        </w:rPr>
        <w:t> </w:t>
      </w:r>
      <w:r>
        <w:rPr>
          <w:spacing w:val="-4"/>
        </w:rPr>
        <w:t>2002</w:t>
      </w:r>
    </w:p>
    <w:p>
      <w:pPr>
        <w:pStyle w:val="BodyText"/>
        <w:ind w:left="360" w:right="478"/>
      </w:pPr>
      <w:r>
        <w:rPr/>
        <w:t>Politics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Economies,</w:t>
      </w:r>
      <w:r>
        <w:rPr>
          <w:spacing w:val="-3"/>
        </w:rPr>
        <w:t> </w:t>
      </w:r>
      <w:r>
        <w:rPr/>
        <w:t>Central</w:t>
      </w:r>
      <w:r>
        <w:rPr>
          <w:spacing w:val="-4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Budapest,</w:t>
      </w:r>
      <w:r>
        <w:rPr>
          <w:spacing w:val="-3"/>
        </w:rPr>
        <w:t> </w:t>
      </w:r>
      <w:r>
        <w:rPr/>
        <w:t>Hungary,</w:t>
      </w:r>
      <w:r>
        <w:rPr>
          <w:spacing w:val="-6"/>
        </w:rPr>
        <w:t> </w:t>
      </w:r>
      <w:r>
        <w:rPr/>
        <w:t>2001 Applied Microeconometrics workshop, University of Wisconsin, Madison, August 2008</w:t>
      </w:r>
    </w:p>
    <w:p>
      <w:pPr>
        <w:pStyle w:val="BodyText"/>
        <w:spacing w:after="0"/>
        <w:sectPr>
          <w:pgSz w:w="12240" w:h="15840"/>
          <w:pgMar w:header="730" w:footer="1188" w:top="1340" w:bottom="1440" w:left="1080" w:right="1080"/>
        </w:sectPr>
      </w:pPr>
    </w:p>
    <w:p>
      <w:pPr>
        <w:pStyle w:val="BodyText"/>
        <w:spacing w:before="81"/>
        <w:ind w:left="0"/>
      </w:pPr>
    </w:p>
    <w:p>
      <w:pPr>
        <w:pStyle w:val="Heading1"/>
        <w:spacing w:line="229" w:lineRule="exact"/>
        <w:ind w:left="360"/>
      </w:pPr>
      <w:r>
        <w:rPr>
          <w:spacing w:val="-2"/>
        </w:rPr>
        <w:t>MEMBERSHIPS</w:t>
      </w:r>
    </w:p>
    <w:p>
      <w:pPr>
        <w:pStyle w:val="BodyText"/>
        <w:spacing w:line="229" w:lineRule="exact"/>
        <w:ind w:left="360"/>
      </w:pP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</w:p>
    <w:p>
      <w:pPr>
        <w:pStyle w:val="BodyText"/>
        <w:ind w:left="360"/>
      </w:pP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Comparative</w:t>
      </w:r>
      <w:r>
        <w:rPr>
          <w:spacing w:val="-9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Studies</w:t>
      </w:r>
    </w:p>
    <w:p>
      <w:pPr>
        <w:pStyle w:val="BodyText"/>
        <w:spacing w:before="1"/>
        <w:ind w:right="3336"/>
      </w:pP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Women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Profession</w:t>
      </w:r>
      <w:r>
        <w:rPr>
          <w:spacing w:val="-4"/>
        </w:rPr>
        <w:t> </w:t>
      </w:r>
      <w:r>
        <w:rPr/>
        <w:t>(CSWEP) Economists for Peace and Security</w:t>
      </w:r>
    </w:p>
    <w:p>
      <w:pPr>
        <w:pStyle w:val="BodyText"/>
        <w:spacing w:before="1"/>
        <w:ind w:right="6497"/>
      </w:pPr>
      <w:r>
        <w:rPr/>
        <w:t>Population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America Southern Economic Association Western Economic Association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REFEREE</w:t>
      </w:r>
    </w:p>
    <w:p>
      <w:pPr>
        <w:pStyle w:val="Heading2"/>
        <w:spacing w:before="1"/>
      </w:pPr>
      <w:r>
        <w:rPr>
          <w:spacing w:val="-2"/>
        </w:rPr>
        <w:t>Journals</w:t>
      </w:r>
    </w:p>
    <w:p>
      <w:pPr>
        <w:pStyle w:val="BodyText"/>
        <w:spacing w:line="229" w:lineRule="exact"/>
      </w:pPr>
      <w:r>
        <w:rPr/>
        <w:t>Asian</w:t>
      </w:r>
      <w:r>
        <w:rPr>
          <w:spacing w:val="-7"/>
        </w:rPr>
        <w:t> </w:t>
      </w:r>
      <w:r>
        <w:rPr/>
        <w:t>Population</w:t>
      </w:r>
      <w:r>
        <w:rPr>
          <w:spacing w:val="-7"/>
        </w:rPr>
        <w:t> </w:t>
      </w:r>
      <w:r>
        <w:rPr>
          <w:spacing w:val="-2"/>
        </w:rPr>
        <w:t>Studies</w:t>
      </w:r>
    </w:p>
    <w:p>
      <w:pPr>
        <w:pStyle w:val="BodyText"/>
        <w:ind w:right="5614"/>
      </w:pPr>
      <w:r>
        <w:rPr/>
        <w:t>Conflict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Peace</w:t>
      </w:r>
      <w:r>
        <w:rPr>
          <w:spacing w:val="-10"/>
        </w:rPr>
        <w:t> </w:t>
      </w:r>
      <w:r>
        <w:rPr/>
        <w:t>Science Economics and Human Biology</w:t>
      </w:r>
    </w:p>
    <w:p>
      <w:pPr>
        <w:pStyle w:val="BodyText"/>
        <w:ind w:right="5614"/>
      </w:pPr>
      <w:r>
        <w:rPr/>
        <w:t>Economic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Cultural</w:t>
      </w:r>
      <w:r>
        <w:rPr>
          <w:spacing w:val="-9"/>
        </w:rPr>
        <w:t> </w:t>
      </w:r>
      <w:r>
        <w:rPr/>
        <w:t>Change Economic Journal</w:t>
      </w:r>
    </w:p>
    <w:p>
      <w:pPr>
        <w:pStyle w:val="BodyText"/>
        <w:spacing w:before="1"/>
        <w:ind w:right="6497"/>
      </w:pPr>
      <w:r>
        <w:rPr/>
        <w:t>Economics of Education Review European</w:t>
      </w:r>
      <w:r>
        <w:rPr>
          <w:spacing w:val="-9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Economy Journal of Comparative Economics Journal of Development Economics</w:t>
      </w:r>
    </w:p>
    <w:p>
      <w:pPr>
        <w:pStyle w:val="BodyText"/>
        <w:ind w:right="5614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Organization Journal of Family and Economic Issues</w:t>
      </w:r>
    </w:p>
    <w:p>
      <w:pPr>
        <w:pStyle w:val="BodyText"/>
        <w:spacing w:before="1"/>
        <w:ind w:right="7018"/>
      </w:pP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Feminist</w:t>
      </w:r>
      <w:r>
        <w:rPr>
          <w:spacing w:val="-12"/>
        </w:rPr>
        <w:t> </w:t>
      </w:r>
      <w:r>
        <w:rPr/>
        <w:t>Economics Journal of Human Resources</w:t>
      </w:r>
    </w:p>
    <w:p>
      <w:pPr>
        <w:pStyle w:val="BodyText"/>
        <w:ind w:right="5614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Integration Journal of Peace Research</w:t>
      </w:r>
    </w:p>
    <w:p>
      <w:pPr>
        <w:pStyle w:val="BodyText"/>
        <w:ind w:right="7018"/>
      </w:pP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Population</w:t>
      </w:r>
      <w:r>
        <w:rPr>
          <w:spacing w:val="-13"/>
        </w:rPr>
        <w:t> </w:t>
      </w:r>
      <w:r>
        <w:rPr/>
        <w:t>Economics International Migration </w:t>
      </w:r>
      <w:r>
        <w:rPr>
          <w:spacing w:val="-2"/>
        </w:rPr>
        <w:t>Manpower</w:t>
      </w:r>
    </w:p>
    <w:p>
      <w:pPr>
        <w:pStyle w:val="BodyText"/>
        <w:spacing w:line="229" w:lineRule="exact"/>
      </w:pPr>
      <w:r>
        <w:rPr/>
        <w:t>Oxford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Studies</w:t>
      </w:r>
    </w:p>
    <w:p>
      <w:pPr>
        <w:pStyle w:val="BodyText"/>
        <w:ind w:right="5614"/>
      </w:pPr>
      <w:r>
        <w:rPr/>
        <w:t>Peace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Peace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 Review of Economics and Statistics</w:t>
      </w:r>
    </w:p>
    <w:p>
      <w:pPr>
        <w:pStyle w:val="BodyText"/>
        <w:spacing w:before="1"/>
      </w:pPr>
      <w:r>
        <w:rPr/>
        <w:t>Social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Medicine</w:t>
      </w:r>
    </w:p>
    <w:p>
      <w:pPr>
        <w:pStyle w:val="BodyText"/>
        <w:ind w:right="6736"/>
      </w:pPr>
      <w:r>
        <w:rPr/>
        <w:t>The Singapore Economic Review The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Review World Development</w:t>
      </w:r>
    </w:p>
    <w:p>
      <w:pPr>
        <w:pStyle w:val="BodyText"/>
        <w:spacing w:line="229" w:lineRule="exact"/>
      </w:pPr>
      <w:r>
        <w:rPr/>
        <w:t>World</w:t>
      </w:r>
      <w:r>
        <w:rPr>
          <w:spacing w:val="-6"/>
        </w:rPr>
        <w:t> </w:t>
      </w:r>
      <w:r>
        <w:rPr>
          <w:spacing w:val="-2"/>
        </w:rPr>
        <w:t>Politics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Reviews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Grants/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Foundations</w:t>
      </w:r>
    </w:p>
    <w:p>
      <w:pPr>
        <w:pStyle w:val="BodyText"/>
        <w:spacing w:line="229" w:lineRule="exact" w:before="1"/>
      </w:pPr>
      <w:r>
        <w:rPr/>
        <w:t>The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Flanders,</w:t>
      </w:r>
      <w:r>
        <w:rPr>
          <w:spacing w:val="-6"/>
        </w:rPr>
        <w:t> </w:t>
      </w:r>
      <w:r>
        <w:rPr/>
        <w:t>FWO,</w:t>
      </w:r>
      <w:r>
        <w:rPr>
          <w:spacing w:val="-6"/>
        </w:rPr>
        <w:t> </w:t>
      </w:r>
      <w:r>
        <w:rPr>
          <w:spacing w:val="-2"/>
        </w:rPr>
        <w:t>Belgium</w:t>
      </w:r>
    </w:p>
    <w:p>
      <w:pPr>
        <w:pStyle w:val="BodyText"/>
      </w:pPr>
      <w:r>
        <w:rPr/>
        <w:t>IZA-Institute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Labor/DFID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growth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low-income</w:t>
      </w:r>
      <w:r>
        <w:rPr>
          <w:spacing w:val="-3"/>
        </w:rPr>
        <w:t> </w:t>
      </w:r>
      <w:r>
        <w:rPr/>
        <w:t>countries,</w:t>
      </w:r>
      <w:r>
        <w:rPr>
          <w:spacing w:val="-2"/>
        </w:rPr>
        <w:t> </w:t>
      </w:r>
      <w:r>
        <w:rPr/>
        <w:t>Bonn, </w:t>
      </w:r>
      <w:r>
        <w:rPr>
          <w:spacing w:val="-2"/>
        </w:rPr>
        <w:t>Germany</w:t>
      </w:r>
    </w:p>
    <w:p>
      <w:pPr>
        <w:pStyle w:val="BodyText"/>
        <w:ind w:right="5663"/>
      </w:pPr>
      <w:r>
        <w:rPr/>
        <w:t>DFG, German Research Foundation, Germany Oak Ridge Associated Universities (ORAU) United</w:t>
      </w:r>
      <w:r>
        <w:rPr>
          <w:spacing w:val="-6"/>
        </w:rPr>
        <w:t> </w:t>
      </w:r>
      <w:r>
        <w:rPr/>
        <w:t>States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Peace,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D.C.</w:t>
      </w:r>
    </w:p>
    <w:p>
      <w:pPr>
        <w:pStyle w:val="Heading1"/>
        <w:spacing w:before="229"/>
      </w:pPr>
      <w:r>
        <w:rPr>
          <w:spacing w:val="-2"/>
        </w:rPr>
        <w:t>LANGUAGES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896111</wp:posOffset>
                </wp:positionH>
                <wp:positionV relativeFrom="paragraph">
                  <wp:posOffset>151752</wp:posOffset>
                </wp:positionV>
                <wp:extent cx="5980430" cy="1841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76" y="18287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1.949023pt;width:470.88pt;height:1.44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Russian</w:t>
      </w:r>
      <w:r>
        <w:rPr>
          <w:spacing w:val="-7"/>
        </w:rPr>
        <w:t> </w:t>
      </w:r>
      <w:r>
        <w:rPr/>
        <w:t>(native),</w:t>
      </w:r>
      <w:r>
        <w:rPr>
          <w:spacing w:val="-7"/>
        </w:rPr>
        <w:t> </w:t>
      </w:r>
      <w:r>
        <w:rPr/>
        <w:t>English</w:t>
      </w:r>
      <w:r>
        <w:rPr>
          <w:spacing w:val="-7"/>
        </w:rPr>
        <w:t> </w:t>
      </w:r>
      <w:r>
        <w:rPr>
          <w:spacing w:val="-2"/>
        </w:rPr>
        <w:t>(fluent)</w:t>
      </w:r>
    </w:p>
    <w:sectPr>
      <w:pgSz w:w="12240" w:h="15840"/>
      <w:pgMar w:header="730" w:footer="1188" w:top="1340" w:bottom="14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433216">
              <wp:simplePos x="0" y="0"/>
              <wp:positionH relativeFrom="page">
                <wp:posOffset>6749795</wp:posOffset>
              </wp:positionH>
              <wp:positionV relativeFrom="page">
                <wp:posOffset>9126754</wp:posOffset>
              </wp:positionV>
              <wp:extent cx="15938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479980pt;margin-top:718.64209pt;width:12.55pt;height:14.25pt;mso-position-horizontal-relative:page;mso-position-vertical-relative:page;z-index:-15883264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3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5392406</wp:posOffset>
              </wp:positionH>
              <wp:positionV relativeFrom="page">
                <wp:posOffset>450653</wp:posOffset>
              </wp:positionV>
              <wp:extent cx="110236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023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Updated: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08/21/2025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4.598969pt;margin-top:35.484512pt;width:86.8pt;height:13.05pt;mso-position-horizontal-relative:page;mso-position-vertical-relative:page;z-index:-15884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Updated: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08/21/2025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3147553</wp:posOffset>
              </wp:positionH>
              <wp:positionV relativeFrom="page">
                <wp:posOffset>597004</wp:posOffset>
              </wp:positionV>
              <wp:extent cx="147510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51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OLGA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N.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SHEMYAKINA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838837pt;margin-top:47.008232pt;width:116.15pt;height:13.05pt;mso-position-horizontal-relative:page;mso-position-vertical-relative:page;z-index:-1588377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OLGA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N.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SHEMYAKINA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olga.shemyakina@econ.gatech.edu" TargetMode="External"/><Relationship Id="rId8" Type="http://schemas.openxmlformats.org/officeDocument/2006/relationships/hyperlink" Target="https://doi.org/10.1016/j.jce.2024.04.002" TargetMode="External"/><Relationship Id="rId9" Type="http://schemas.openxmlformats.org/officeDocument/2006/relationships/hyperlink" Target="https://www.journals.uchicago.edu/doi/10.1086/719463" TargetMode="External"/><Relationship Id="rId10" Type="http://schemas.openxmlformats.org/officeDocument/2006/relationships/hyperlink" Target="https://www.annualreviews.org/doi/full/10.1146/annurev-resource-111920-021918" TargetMode="External"/><Relationship Id="rId11" Type="http://schemas.openxmlformats.org/officeDocument/2006/relationships/hyperlink" Target="https://doi.org/10.1111/padr.12450" TargetMode="External"/><Relationship Id="rId12" Type="http://schemas.openxmlformats.org/officeDocument/2006/relationships/hyperlink" Target="https://doi.org/10.1016/j.ehb.2021.101010" TargetMode="External"/><Relationship Id="rId13" Type="http://schemas.openxmlformats.org/officeDocument/2006/relationships/hyperlink" Target="https://www.washingtonpost.com/politics/2022/02/03/what-happens-childhood-vaccine-rates-conflict-zones-this-analysis-found-some-surprises/?fbclid=IwAR2nKd4rKSf8eSnbV8a3gIgUbbUSYQMPWoLdW20kB7q_vRjchzHlKFynt5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Georgia Institute of Technology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Shemyakina</dc:creator>
  <dc:description/>
  <dc:title>O.Shemyakina CV</dc:title>
  <dcterms:created xsi:type="dcterms:W3CDTF">2025-12-06T06:10:24Z</dcterms:created>
  <dcterms:modified xsi:type="dcterms:W3CDTF">2025-12-06T06:10:24Z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Acrobat PDFMaker 21 for Word</vt:lpwstr>
  </property>
  <property fmtid="{D5CDD505-2E9C-101B-9397-08002B2CF9AE}" pid="4" name="GrammarlyDocumentId">
    <vt:lpwstr>c9a8aa166840e93144dddbc2cbc01a8b6e188c69f9ecb664ffcc34a86f9caef0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21.5.80</vt:lpwstr>
  </property>
  <property fmtid="{D5CDD505-2E9C-101B-9397-08002B2CF9AE}" pid="7" name="SourceModified">
    <vt:lpwstr>D:20250821161826</vt:lpwstr>
  </property>
</Properties>
</file>