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before="78"/>
        <w:jc w:val="center"/>
      </w:pPr>
      <w:r>
        <w:rPr/>
        <w:t>Curriculum</w:t>
      </w:r>
      <w:r>
        <w:rPr>
          <w:spacing w:val="-5"/>
        </w:rPr>
        <w:t> </w:t>
      </w:r>
      <w:r>
        <w:rPr/>
        <w:t>Vitae:</w:t>
      </w:r>
      <w:r>
        <w:rPr>
          <w:spacing w:val="-2"/>
        </w:rPr>
        <w:t> </w:t>
      </w:r>
      <w:r>
        <w:rPr/>
        <w:t>Todd</w:t>
      </w:r>
      <w:r>
        <w:rPr>
          <w:spacing w:val="-9"/>
        </w:rPr>
        <w:t> </w:t>
      </w:r>
      <w:r>
        <w:rPr/>
        <w:t>E.</w:t>
      </w:r>
      <w:r>
        <w:rPr>
          <w:spacing w:val="-2"/>
        </w:rPr>
        <w:t> </w:t>
      </w:r>
      <w:r>
        <w:rPr>
          <w:spacing w:val="-4"/>
        </w:rPr>
        <w:t>Elder</w:t>
      </w:r>
    </w:p>
    <w:p>
      <w:pPr>
        <w:pStyle w:val="BodyText"/>
        <w:spacing w:before="252"/>
        <w:rPr>
          <w:b/>
        </w:rPr>
      </w:pPr>
    </w:p>
    <w:p>
      <w:pPr>
        <w:pStyle w:val="BodyText"/>
        <w:tabs>
          <w:tab w:pos="6839" w:val="left" w:leader="none"/>
        </w:tabs>
        <w:spacing w:before="1"/>
        <w:ind w:left="359"/>
      </w:pPr>
      <w:r>
        <w:rPr/>
        <w:t>Michigan</w:t>
      </w:r>
      <w:r>
        <w:rPr>
          <w:spacing w:val="-3"/>
        </w:rPr>
        <w:t> </w:t>
      </w:r>
      <w:r>
        <w:rPr/>
        <w:t>State</w:t>
      </w:r>
      <w:r>
        <w:rPr>
          <w:spacing w:val="-4"/>
        </w:rPr>
        <w:t> </w:t>
      </w:r>
      <w:r>
        <w:rPr>
          <w:spacing w:val="-2"/>
        </w:rPr>
        <w:t>University</w:t>
      </w:r>
      <w:r>
        <w:rPr/>
        <w:tab/>
        <w:t>Phone:</w:t>
      </w:r>
      <w:r>
        <w:rPr>
          <w:spacing w:val="-5"/>
        </w:rPr>
        <w:t> </w:t>
      </w:r>
      <w:r>
        <w:rPr>
          <w:spacing w:val="-2"/>
        </w:rPr>
        <w:t>517.355.0353</w:t>
      </w:r>
    </w:p>
    <w:p>
      <w:pPr>
        <w:pStyle w:val="BodyText"/>
        <w:tabs>
          <w:tab w:pos="6840" w:val="left" w:leader="none"/>
        </w:tabs>
        <w:spacing w:line="252" w:lineRule="exact" w:before="1"/>
        <w:ind w:left="360"/>
      </w:pPr>
      <w:bookmarkStart w:name="Marshall-Adams Hall     Email: telder@ms" w:id="1"/>
      <w:bookmarkEnd w:id="1"/>
      <w:r>
        <w:rPr/>
      </w:r>
      <w:r>
        <w:rPr/>
        <w:t>Department</w:t>
      </w:r>
      <w:r>
        <w:rPr>
          <w:spacing w:val="-5"/>
        </w:rPr>
        <w:t> </w:t>
      </w:r>
      <w:r>
        <w:rPr/>
        <w:t>of</w:t>
      </w:r>
      <w:r>
        <w:rPr>
          <w:spacing w:val="-1"/>
        </w:rPr>
        <w:t> </w:t>
      </w:r>
      <w:r>
        <w:rPr>
          <w:spacing w:val="-2"/>
        </w:rPr>
        <w:t>Economics</w:t>
      </w:r>
      <w:r>
        <w:rPr/>
        <w:tab/>
        <w:t>Fax:</w:t>
      </w:r>
      <w:r>
        <w:rPr>
          <w:spacing w:val="-2"/>
        </w:rPr>
        <w:t> 517.432.1068</w:t>
      </w:r>
    </w:p>
    <w:p>
      <w:pPr>
        <w:pStyle w:val="BodyText"/>
        <w:tabs>
          <w:tab w:pos="6840" w:val="left" w:leader="none"/>
        </w:tabs>
        <w:spacing w:line="252" w:lineRule="exact"/>
        <w:ind w:left="360"/>
      </w:pPr>
      <w:r>
        <w:rPr/>
        <w:t>Marshall-Adams</w:t>
      </w:r>
      <w:r>
        <w:rPr>
          <w:spacing w:val="-10"/>
        </w:rPr>
        <w:t> </w:t>
      </w:r>
      <w:r>
        <w:rPr>
          <w:spacing w:val="-4"/>
        </w:rPr>
        <w:t>Hall</w:t>
      </w:r>
      <w:r>
        <w:rPr/>
        <w:tab/>
        <w:t>Email:</w:t>
      </w:r>
      <w:r>
        <w:rPr>
          <w:spacing w:val="-4"/>
        </w:rPr>
        <w:t> </w:t>
      </w:r>
      <w:hyperlink r:id="rId5">
        <w:r>
          <w:rPr>
            <w:color w:val="0000FF"/>
            <w:spacing w:val="-2"/>
            <w:u w:val="single" w:color="0000FF"/>
          </w:rPr>
          <w:t>telder@msu.edu</w:t>
        </w:r>
      </w:hyperlink>
    </w:p>
    <w:p>
      <w:pPr>
        <w:pStyle w:val="BodyText"/>
        <w:tabs>
          <w:tab w:pos="6839" w:val="left" w:leader="none"/>
        </w:tabs>
        <w:ind w:left="360" w:right="578"/>
      </w:pPr>
      <w:bookmarkStart w:name="486 W. Circle Dr., Room 110     Citizens" w:id="2"/>
      <w:bookmarkEnd w:id="2"/>
      <w:r>
        <w:rPr/>
      </w:r>
      <w:r>
        <w:rPr/>
        <w:t>486 W. Circle Dr., Room 110</w:t>
        <w:tab/>
        <w:t>Citizenship:</w:t>
      </w:r>
      <w:r>
        <w:rPr>
          <w:spacing w:val="-14"/>
        </w:rPr>
        <w:t> </w:t>
      </w:r>
      <w:r>
        <w:rPr/>
        <w:t>United</w:t>
      </w:r>
      <w:r>
        <w:rPr>
          <w:spacing w:val="-14"/>
        </w:rPr>
        <w:t> </w:t>
      </w:r>
      <w:r>
        <w:rPr/>
        <w:t>States East Lansing, MI 48824-1038</w:t>
      </w:r>
    </w:p>
    <w:p>
      <w:pPr>
        <w:pStyle w:val="BodyText"/>
      </w:pPr>
    </w:p>
    <w:p>
      <w:pPr>
        <w:pStyle w:val="BodyText"/>
      </w:pPr>
    </w:p>
    <w:p>
      <w:pPr>
        <w:pStyle w:val="BodyText"/>
        <w:spacing w:before="23"/>
      </w:pPr>
    </w:p>
    <w:p>
      <w:pPr>
        <w:pStyle w:val="Heading1"/>
        <w:ind w:left="360"/>
      </w:pPr>
      <w:r>
        <w:rPr/>
        <w:t>Professional</w:t>
      </w:r>
      <w:r>
        <w:rPr>
          <w:spacing w:val="-6"/>
        </w:rPr>
        <w:t> </w:t>
      </w:r>
      <w:r>
        <w:rPr>
          <w:spacing w:val="-2"/>
        </w:rPr>
        <w:t>Employment:</w:t>
      </w:r>
    </w:p>
    <w:p>
      <w:pPr>
        <w:pStyle w:val="BodyText"/>
        <w:spacing w:before="1"/>
        <w:rPr>
          <w:b/>
        </w:rPr>
      </w:pPr>
    </w:p>
    <w:p>
      <w:pPr>
        <w:pStyle w:val="BodyText"/>
        <w:ind w:left="1080"/>
      </w:pPr>
      <w:r>
        <w:rPr/>
        <w:t>MSU</w:t>
      </w:r>
      <w:r>
        <w:rPr>
          <w:spacing w:val="-8"/>
        </w:rPr>
        <w:t> </w:t>
      </w:r>
      <w:r>
        <w:rPr/>
        <w:t>Foundation</w:t>
      </w:r>
      <w:r>
        <w:rPr>
          <w:spacing w:val="-5"/>
        </w:rPr>
        <w:t> </w:t>
      </w:r>
      <w:r>
        <w:rPr/>
        <w:t>Professor,</w:t>
      </w:r>
      <w:r>
        <w:rPr>
          <w:spacing w:val="-5"/>
        </w:rPr>
        <w:t> </w:t>
      </w:r>
      <w:r>
        <w:rPr/>
        <w:t>Department</w:t>
      </w:r>
      <w:r>
        <w:rPr>
          <w:spacing w:val="-6"/>
        </w:rPr>
        <w:t> </w:t>
      </w:r>
      <w:r>
        <w:rPr/>
        <w:t>of</w:t>
      </w:r>
      <w:r>
        <w:rPr>
          <w:spacing w:val="-4"/>
        </w:rPr>
        <w:t> </w:t>
      </w:r>
      <w:r>
        <w:rPr/>
        <w:t>Economics,</w:t>
      </w:r>
      <w:r>
        <w:rPr>
          <w:spacing w:val="-5"/>
        </w:rPr>
        <w:t> </w:t>
      </w:r>
      <w:r>
        <w:rPr/>
        <w:t>Michigan</w:t>
      </w:r>
      <w:r>
        <w:rPr>
          <w:spacing w:val="-5"/>
        </w:rPr>
        <w:t> </w:t>
      </w:r>
      <w:r>
        <w:rPr/>
        <w:t>State</w:t>
      </w:r>
      <w:r>
        <w:rPr>
          <w:spacing w:val="-4"/>
        </w:rPr>
        <w:t> </w:t>
      </w:r>
      <w:r>
        <w:rPr>
          <w:spacing w:val="-2"/>
        </w:rPr>
        <w:t>University</w:t>
      </w:r>
    </w:p>
    <w:p>
      <w:pPr>
        <w:pStyle w:val="BodyText"/>
      </w:pPr>
    </w:p>
    <w:p>
      <w:pPr>
        <w:pStyle w:val="BodyText"/>
        <w:spacing w:before="30"/>
      </w:pPr>
    </w:p>
    <w:p>
      <w:pPr>
        <w:pStyle w:val="Heading1"/>
        <w:ind w:left="360"/>
      </w:pPr>
      <w:r>
        <w:rPr/>
        <w:t>Past</w:t>
      </w:r>
      <w:r>
        <w:rPr>
          <w:spacing w:val="-2"/>
        </w:rPr>
        <w:t> Positions:</w:t>
      </w:r>
    </w:p>
    <w:p>
      <w:pPr>
        <w:pStyle w:val="BodyText"/>
        <w:spacing w:before="22"/>
        <w:rPr>
          <w:b/>
        </w:rPr>
      </w:pPr>
    </w:p>
    <w:p>
      <w:pPr>
        <w:pStyle w:val="BodyText"/>
        <w:ind w:left="1079"/>
      </w:pPr>
      <w:r>
        <w:rPr/>
        <w:t>Michigan</w:t>
      </w:r>
      <w:r>
        <w:rPr>
          <w:spacing w:val="-4"/>
        </w:rPr>
        <w:t> </w:t>
      </w:r>
      <w:r>
        <w:rPr/>
        <w:t>State</w:t>
      </w:r>
      <w:r>
        <w:rPr>
          <w:spacing w:val="-6"/>
        </w:rPr>
        <w:t> </w:t>
      </w:r>
      <w:r>
        <w:rPr/>
        <w:t>University:</w:t>
      </w:r>
      <w:r>
        <w:rPr>
          <w:spacing w:val="-6"/>
        </w:rPr>
        <w:t> </w:t>
      </w:r>
      <w:r>
        <w:rPr/>
        <w:t>Professor</w:t>
      </w:r>
      <w:r>
        <w:rPr>
          <w:spacing w:val="-3"/>
        </w:rPr>
        <w:t> </w:t>
      </w:r>
      <w:r>
        <w:rPr/>
        <w:t>of</w:t>
      </w:r>
      <w:r>
        <w:rPr>
          <w:spacing w:val="-6"/>
        </w:rPr>
        <w:t> </w:t>
      </w:r>
      <w:r>
        <w:rPr/>
        <w:t>Economics,</w:t>
      </w:r>
      <w:r>
        <w:rPr>
          <w:spacing w:val="-7"/>
        </w:rPr>
        <w:t> </w:t>
      </w:r>
      <w:r>
        <w:rPr/>
        <w:t>2018-2020;</w:t>
      </w:r>
      <w:r>
        <w:rPr>
          <w:spacing w:val="-3"/>
        </w:rPr>
        <w:t> </w:t>
      </w:r>
      <w:r>
        <w:rPr/>
        <w:t>Associate</w:t>
      </w:r>
      <w:r>
        <w:rPr>
          <w:spacing w:val="-4"/>
        </w:rPr>
        <w:t> </w:t>
      </w:r>
      <w:r>
        <w:rPr/>
        <w:t>Professor</w:t>
      </w:r>
      <w:r>
        <w:rPr>
          <w:spacing w:val="-3"/>
        </w:rPr>
        <w:t> </w:t>
      </w:r>
      <w:r>
        <w:rPr/>
        <w:t>of Economics, 2011-2018; Assistant Professor of Economics, 2006-2011</w:t>
      </w:r>
    </w:p>
    <w:p>
      <w:pPr>
        <w:pStyle w:val="BodyText"/>
        <w:spacing w:before="2"/>
      </w:pPr>
    </w:p>
    <w:p>
      <w:pPr>
        <w:pStyle w:val="BodyText"/>
        <w:ind w:left="1079"/>
      </w:pPr>
      <w:r>
        <w:rPr/>
        <w:t>University</w:t>
      </w:r>
      <w:r>
        <w:rPr>
          <w:spacing w:val="-4"/>
        </w:rPr>
        <w:t> </w:t>
      </w:r>
      <w:r>
        <w:rPr/>
        <w:t>of</w:t>
      </w:r>
      <w:r>
        <w:rPr>
          <w:spacing w:val="-3"/>
        </w:rPr>
        <w:t> </w:t>
      </w:r>
      <w:r>
        <w:rPr/>
        <w:t>Illinois</w:t>
      </w:r>
      <w:r>
        <w:rPr>
          <w:spacing w:val="-4"/>
        </w:rPr>
        <w:t> </w:t>
      </w:r>
      <w:r>
        <w:rPr/>
        <w:t>at</w:t>
      </w:r>
      <w:r>
        <w:rPr>
          <w:spacing w:val="-3"/>
        </w:rPr>
        <w:t> </w:t>
      </w:r>
      <w:r>
        <w:rPr/>
        <w:t>Urbana-Champaign:</w:t>
      </w:r>
      <w:r>
        <w:rPr>
          <w:spacing w:val="-3"/>
        </w:rPr>
        <w:t> </w:t>
      </w:r>
      <w:r>
        <w:rPr/>
        <w:t>Assistant</w:t>
      </w:r>
      <w:r>
        <w:rPr>
          <w:spacing w:val="-5"/>
        </w:rPr>
        <w:t> </w:t>
      </w:r>
      <w:r>
        <w:rPr/>
        <w:t>Professor</w:t>
      </w:r>
      <w:r>
        <w:rPr>
          <w:spacing w:val="-3"/>
        </w:rPr>
        <w:t> </w:t>
      </w:r>
      <w:r>
        <w:rPr/>
        <w:t>of</w:t>
      </w:r>
      <w:r>
        <w:rPr>
          <w:spacing w:val="-3"/>
        </w:rPr>
        <w:t> </w:t>
      </w:r>
      <w:r>
        <w:rPr/>
        <w:t>Economics</w:t>
      </w:r>
      <w:r>
        <w:rPr>
          <w:spacing w:val="-5"/>
        </w:rPr>
        <w:t> </w:t>
      </w:r>
      <w:r>
        <w:rPr/>
        <w:t>and</w:t>
      </w:r>
      <w:r>
        <w:rPr>
          <w:spacing w:val="-4"/>
        </w:rPr>
        <w:t> </w:t>
      </w:r>
      <w:r>
        <w:rPr/>
        <w:t>of</w:t>
      </w:r>
      <w:r>
        <w:rPr>
          <w:spacing w:val="-3"/>
        </w:rPr>
        <w:t> </w:t>
      </w:r>
      <w:r>
        <w:rPr/>
        <w:t>Labor</w:t>
      </w:r>
      <w:r>
        <w:rPr>
          <w:spacing w:val="-3"/>
        </w:rPr>
        <w:t> </w:t>
      </w:r>
      <w:r>
        <w:rPr/>
        <w:t>and Industrial Relations, 2002-2006</w:t>
      </w:r>
    </w:p>
    <w:p>
      <w:pPr>
        <w:pStyle w:val="BodyText"/>
        <w:spacing w:before="251"/>
      </w:pPr>
    </w:p>
    <w:p>
      <w:pPr>
        <w:pStyle w:val="Heading1"/>
        <w:rPr>
          <w:b w:val="0"/>
        </w:rPr>
      </w:pPr>
      <w:r>
        <w:rPr>
          <w:spacing w:val="-2"/>
        </w:rPr>
        <w:t>Education</w:t>
      </w:r>
      <w:r>
        <w:rPr>
          <w:b w:val="0"/>
          <w:spacing w:val="-2"/>
        </w:rPr>
        <w:t>:</w:t>
      </w:r>
    </w:p>
    <w:p>
      <w:pPr>
        <w:pStyle w:val="BodyText"/>
        <w:spacing w:before="1"/>
      </w:pPr>
    </w:p>
    <w:p>
      <w:pPr>
        <w:pStyle w:val="BodyText"/>
        <w:ind w:left="1079" w:right="4032"/>
        <w:jc w:val="both"/>
      </w:pPr>
      <w:r>
        <w:rPr/>
        <w:t>Northwestern</w:t>
      </w:r>
      <w:r>
        <w:rPr>
          <w:spacing w:val="-7"/>
        </w:rPr>
        <w:t> </w:t>
      </w:r>
      <w:r>
        <w:rPr/>
        <w:t>University,</w:t>
      </w:r>
      <w:r>
        <w:rPr>
          <w:spacing w:val="-7"/>
        </w:rPr>
        <w:t> </w:t>
      </w:r>
      <w:r>
        <w:rPr/>
        <w:t>Ph.D.</w:t>
      </w:r>
      <w:r>
        <w:rPr>
          <w:spacing w:val="-7"/>
        </w:rPr>
        <w:t> </w:t>
      </w:r>
      <w:r>
        <w:rPr/>
        <w:t>in</w:t>
      </w:r>
      <w:r>
        <w:rPr>
          <w:spacing w:val="-7"/>
        </w:rPr>
        <w:t> </w:t>
      </w:r>
      <w:r>
        <w:rPr/>
        <w:t>Economics,</w:t>
      </w:r>
      <w:r>
        <w:rPr>
          <w:spacing w:val="-7"/>
        </w:rPr>
        <w:t> </w:t>
      </w:r>
      <w:r>
        <w:rPr/>
        <w:t>2002 Northwestern University,</w:t>
      </w:r>
      <w:r>
        <w:rPr>
          <w:spacing w:val="-2"/>
        </w:rPr>
        <w:t> </w:t>
      </w:r>
      <w:r>
        <w:rPr/>
        <w:t>M.A. in Economics, 1998 Stanford University, B.A. in Economics, 1995</w:t>
      </w:r>
    </w:p>
    <w:p>
      <w:pPr>
        <w:pStyle w:val="BodyText"/>
        <w:spacing w:before="252"/>
      </w:pPr>
    </w:p>
    <w:p>
      <w:pPr>
        <w:pStyle w:val="Heading1"/>
      </w:pPr>
      <w:r>
        <w:rPr/>
        <w:t>Refereed</w:t>
      </w:r>
      <w:r>
        <w:rPr>
          <w:spacing w:val="-5"/>
        </w:rPr>
        <w:t> </w:t>
      </w:r>
      <w:r>
        <w:rPr>
          <w:spacing w:val="-2"/>
        </w:rPr>
        <w:t>Articles:</w:t>
      </w:r>
    </w:p>
    <w:p>
      <w:pPr>
        <w:pStyle w:val="BodyText"/>
        <w:rPr>
          <w:b/>
        </w:rPr>
      </w:pPr>
    </w:p>
    <w:p>
      <w:pPr>
        <w:pStyle w:val="BodyText"/>
        <w:spacing w:before="1"/>
        <w:ind w:left="1079" w:right="1071"/>
      </w:pPr>
      <w:r>
        <w:rPr/>
        <w:t>Elder,</w:t>
      </w:r>
      <w:r>
        <w:rPr>
          <w:spacing w:val="-14"/>
        </w:rPr>
        <w:t> </w:t>
      </w:r>
      <w:r>
        <w:rPr/>
        <w:t>Todd,</w:t>
      </w:r>
      <w:r>
        <w:rPr>
          <w:spacing w:val="-14"/>
        </w:rPr>
        <w:t> </w:t>
      </w:r>
      <w:r>
        <w:rPr/>
        <w:t>Steven</w:t>
      </w:r>
      <w:r>
        <w:rPr>
          <w:spacing w:val="-14"/>
        </w:rPr>
        <w:t> </w:t>
      </w:r>
      <w:r>
        <w:rPr/>
        <w:t>J.</w:t>
      </w:r>
      <w:r>
        <w:rPr>
          <w:spacing w:val="-13"/>
        </w:rPr>
        <w:t> </w:t>
      </w:r>
      <w:r>
        <w:rPr/>
        <w:t>Haider,</w:t>
      </w:r>
      <w:r>
        <w:rPr>
          <w:spacing w:val="-14"/>
        </w:rPr>
        <w:t> </w:t>
      </w:r>
      <w:r>
        <w:rPr/>
        <w:t>and</w:t>
      </w:r>
      <w:r>
        <w:rPr>
          <w:spacing w:val="-14"/>
        </w:rPr>
        <w:t> </w:t>
      </w:r>
      <w:r>
        <w:rPr/>
        <w:t>Cody</w:t>
      </w:r>
      <w:r>
        <w:rPr>
          <w:spacing w:val="-14"/>
        </w:rPr>
        <w:t> </w:t>
      </w:r>
      <w:r>
        <w:rPr/>
        <w:t>Orr,</w:t>
      </w:r>
      <w:r>
        <w:rPr>
          <w:spacing w:val="-13"/>
        </w:rPr>
        <w:t> </w:t>
      </w:r>
      <w:r>
        <w:rPr/>
        <w:t>forthcoming.</w:t>
      </w:r>
      <w:r>
        <w:rPr>
          <w:spacing w:val="-14"/>
        </w:rPr>
        <w:t> </w:t>
      </w:r>
      <w:r>
        <w:rPr/>
        <w:t>“The</w:t>
      </w:r>
      <w:r>
        <w:rPr>
          <w:spacing w:val="-14"/>
        </w:rPr>
        <w:t> </w:t>
      </w:r>
      <w:r>
        <w:rPr/>
        <w:t>Evolution</w:t>
      </w:r>
      <w:r>
        <w:rPr>
          <w:spacing w:val="-14"/>
        </w:rPr>
        <w:t> </w:t>
      </w:r>
      <w:r>
        <w:rPr/>
        <w:t>of</w:t>
      </w:r>
      <w:r>
        <w:rPr>
          <w:spacing w:val="-13"/>
        </w:rPr>
        <w:t> </w:t>
      </w:r>
      <w:r>
        <w:rPr/>
        <w:t>the</w:t>
      </w:r>
      <w:r>
        <w:rPr>
          <w:spacing w:val="-14"/>
        </w:rPr>
        <w:t> </w:t>
      </w:r>
      <w:r>
        <w:rPr/>
        <w:t>Wage Elasticity of Labor Supply over Time,” </w:t>
      </w:r>
      <w:r>
        <w:rPr>
          <w:i/>
        </w:rPr>
        <w:t>Journal of Human Resources</w:t>
      </w:r>
      <w:r>
        <w:rPr/>
        <w:t>.</w:t>
      </w:r>
    </w:p>
    <w:p>
      <w:pPr>
        <w:pStyle w:val="BodyText"/>
        <w:spacing w:before="252"/>
        <w:ind w:left="1079"/>
      </w:pPr>
      <w:r>
        <w:rPr/>
        <w:t>Dickert-Conlin,</w:t>
      </w:r>
      <w:r>
        <w:rPr>
          <w:spacing w:val="-5"/>
        </w:rPr>
        <w:t> </w:t>
      </w:r>
      <w:r>
        <w:rPr/>
        <w:t>Stacy,</w:t>
      </w:r>
      <w:r>
        <w:rPr>
          <w:spacing w:val="-5"/>
        </w:rPr>
        <w:t> </w:t>
      </w:r>
      <w:r>
        <w:rPr/>
        <w:t>Todd</w:t>
      </w:r>
      <w:r>
        <w:rPr>
          <w:spacing w:val="-8"/>
        </w:rPr>
        <w:t> </w:t>
      </w:r>
      <w:r>
        <w:rPr/>
        <w:t>Elder,</w:t>
      </w:r>
      <w:r>
        <w:rPr>
          <w:spacing w:val="-5"/>
        </w:rPr>
        <w:t> </w:t>
      </w:r>
      <w:r>
        <w:rPr/>
        <w:t>Bethany</w:t>
      </w:r>
      <w:r>
        <w:rPr>
          <w:spacing w:val="-5"/>
        </w:rPr>
        <w:t> </w:t>
      </w:r>
      <w:r>
        <w:rPr/>
        <w:t>Lemont,</w:t>
      </w:r>
      <w:r>
        <w:rPr>
          <w:spacing w:val="-5"/>
        </w:rPr>
        <w:t> </w:t>
      </w:r>
      <w:r>
        <w:rPr/>
        <w:t>and</w:t>
      </w:r>
      <w:r>
        <w:rPr>
          <w:spacing w:val="-5"/>
        </w:rPr>
        <w:t> </w:t>
      </w:r>
      <w:r>
        <w:rPr/>
        <w:t>Keith</w:t>
      </w:r>
      <w:r>
        <w:rPr>
          <w:spacing w:val="-5"/>
        </w:rPr>
        <w:t> </w:t>
      </w:r>
      <w:r>
        <w:rPr/>
        <w:t>Teltser,</w:t>
      </w:r>
      <w:r>
        <w:rPr>
          <w:spacing w:val="-5"/>
        </w:rPr>
        <w:t> </w:t>
      </w:r>
      <w:r>
        <w:rPr/>
        <w:t>2024.</w:t>
      </w:r>
      <w:r>
        <w:rPr>
          <w:spacing w:val="-5"/>
        </w:rPr>
        <w:t> </w:t>
      </w:r>
      <w:r>
        <w:rPr/>
        <w:t>“Opioids</w:t>
      </w:r>
      <w:r>
        <w:rPr>
          <w:spacing w:val="-5"/>
        </w:rPr>
        <w:t> </w:t>
      </w:r>
      <w:r>
        <w:rPr/>
        <w:t>and </w:t>
      </w:r>
      <w:r>
        <w:rPr>
          <w:spacing w:val="-2"/>
        </w:rPr>
        <w:t>Organs:</w:t>
      </w:r>
      <w:r>
        <w:rPr>
          <w:spacing w:val="-4"/>
        </w:rPr>
        <w:t> </w:t>
      </w:r>
      <w:r>
        <w:rPr>
          <w:spacing w:val="-2"/>
        </w:rPr>
        <w:t>How</w:t>
      </w:r>
      <w:r>
        <w:rPr>
          <w:spacing w:val="-6"/>
        </w:rPr>
        <w:t> </w:t>
      </w:r>
      <w:r>
        <w:rPr>
          <w:spacing w:val="-2"/>
        </w:rPr>
        <w:t>Overdoses</w:t>
      </w:r>
      <w:r>
        <w:rPr>
          <w:spacing w:val="-5"/>
        </w:rPr>
        <w:t> </w:t>
      </w:r>
      <w:r>
        <w:rPr>
          <w:spacing w:val="-2"/>
        </w:rPr>
        <w:t>Affect</w:t>
      </w:r>
      <w:r>
        <w:rPr>
          <w:spacing w:val="-4"/>
        </w:rPr>
        <w:t> </w:t>
      </w:r>
      <w:r>
        <w:rPr>
          <w:spacing w:val="-2"/>
        </w:rPr>
        <w:t>the</w:t>
      </w:r>
      <w:r>
        <w:rPr>
          <w:spacing w:val="-5"/>
        </w:rPr>
        <w:t> </w:t>
      </w:r>
      <w:r>
        <w:rPr>
          <w:spacing w:val="-2"/>
        </w:rPr>
        <w:t>Supply</w:t>
      </w:r>
      <w:r>
        <w:rPr>
          <w:spacing w:val="-5"/>
        </w:rPr>
        <w:t> </w:t>
      </w:r>
      <w:r>
        <w:rPr>
          <w:spacing w:val="-2"/>
        </w:rPr>
        <w:t>and</w:t>
      </w:r>
      <w:r>
        <w:rPr>
          <w:spacing w:val="-5"/>
        </w:rPr>
        <w:t> </w:t>
      </w:r>
      <w:r>
        <w:rPr>
          <w:spacing w:val="-2"/>
        </w:rPr>
        <w:t>Demand</w:t>
      </w:r>
      <w:r>
        <w:rPr>
          <w:spacing w:val="-8"/>
        </w:rPr>
        <w:t> </w:t>
      </w:r>
      <w:r>
        <w:rPr>
          <w:spacing w:val="-2"/>
        </w:rPr>
        <w:t>for</w:t>
      </w:r>
      <w:r>
        <w:rPr>
          <w:spacing w:val="-4"/>
        </w:rPr>
        <w:t> </w:t>
      </w:r>
      <w:r>
        <w:rPr>
          <w:spacing w:val="-2"/>
        </w:rPr>
        <w:t>Organ</w:t>
      </w:r>
      <w:r>
        <w:rPr>
          <w:spacing w:val="-5"/>
        </w:rPr>
        <w:t> </w:t>
      </w:r>
      <w:r>
        <w:rPr>
          <w:spacing w:val="-2"/>
        </w:rPr>
        <w:t>Transplants,”</w:t>
      </w:r>
      <w:r>
        <w:rPr>
          <w:spacing w:val="-5"/>
        </w:rPr>
        <w:t> </w:t>
      </w:r>
      <w:r>
        <w:rPr>
          <w:i/>
          <w:spacing w:val="-2"/>
        </w:rPr>
        <w:t>American</w:t>
      </w:r>
      <w:r>
        <w:rPr>
          <w:i/>
          <w:spacing w:val="-5"/>
        </w:rPr>
        <w:t> </w:t>
      </w:r>
      <w:r>
        <w:rPr>
          <w:i/>
          <w:spacing w:val="-2"/>
        </w:rPr>
        <w:t>Journal </w:t>
      </w:r>
      <w:r>
        <w:rPr>
          <w:i/>
        </w:rPr>
        <w:t>of Health Economics</w:t>
      </w:r>
      <w:r>
        <w:rPr/>
        <w:t>, 10(4): 505-538.</w:t>
      </w:r>
    </w:p>
    <w:p>
      <w:pPr>
        <w:pStyle w:val="BodyText"/>
      </w:pPr>
    </w:p>
    <w:p>
      <w:pPr>
        <w:pStyle w:val="BodyText"/>
        <w:spacing w:before="1"/>
        <w:ind w:left="1079"/>
      </w:pPr>
      <w:r>
        <w:rPr/>
        <w:t>Daysal,</w:t>
      </w:r>
      <w:r>
        <w:rPr>
          <w:spacing w:val="-6"/>
        </w:rPr>
        <w:t> </w:t>
      </w:r>
      <w:r>
        <w:rPr/>
        <w:t>Meltem,</w:t>
      </w:r>
      <w:r>
        <w:rPr>
          <w:spacing w:val="-6"/>
        </w:rPr>
        <w:t> </w:t>
      </w:r>
      <w:r>
        <w:rPr/>
        <w:t>Todd</w:t>
      </w:r>
      <w:r>
        <w:rPr>
          <w:spacing w:val="-6"/>
        </w:rPr>
        <w:t> </w:t>
      </w:r>
      <w:r>
        <w:rPr/>
        <w:t>Elder,</w:t>
      </w:r>
      <w:r>
        <w:rPr>
          <w:spacing w:val="-6"/>
        </w:rPr>
        <w:t> </w:t>
      </w:r>
      <w:r>
        <w:rPr/>
        <w:t>Judith</w:t>
      </w:r>
      <w:r>
        <w:rPr>
          <w:spacing w:val="-6"/>
        </w:rPr>
        <w:t> </w:t>
      </w:r>
      <w:r>
        <w:rPr/>
        <w:t>Hellerstein,</w:t>
      </w:r>
      <w:r>
        <w:rPr>
          <w:spacing w:val="-6"/>
        </w:rPr>
        <w:t> </w:t>
      </w:r>
      <w:r>
        <w:rPr/>
        <w:t>Scott</w:t>
      </w:r>
      <w:r>
        <w:rPr>
          <w:spacing w:val="-5"/>
        </w:rPr>
        <w:t> </w:t>
      </w:r>
      <w:r>
        <w:rPr/>
        <w:t>Imberman,</w:t>
      </w:r>
      <w:r>
        <w:rPr>
          <w:spacing w:val="-6"/>
        </w:rPr>
        <w:t> </w:t>
      </w:r>
      <w:r>
        <w:rPr/>
        <w:t>and</w:t>
      </w:r>
      <w:r>
        <w:rPr>
          <w:spacing w:val="-6"/>
        </w:rPr>
        <w:t> </w:t>
      </w:r>
      <w:r>
        <w:rPr/>
        <w:t>Chiara</w:t>
      </w:r>
      <w:r>
        <w:rPr>
          <w:spacing w:val="-6"/>
        </w:rPr>
        <w:t> </w:t>
      </w:r>
      <w:r>
        <w:rPr/>
        <w:t>Orsini,</w:t>
      </w:r>
      <w:r>
        <w:rPr>
          <w:spacing w:val="-6"/>
        </w:rPr>
        <w:t> </w:t>
      </w:r>
      <w:r>
        <w:rPr/>
        <w:t>2024. </w:t>
      </w:r>
      <w:r>
        <w:rPr>
          <w:spacing w:val="-2"/>
        </w:rPr>
        <w:t>“Parental</w:t>
      </w:r>
      <w:r>
        <w:rPr>
          <w:spacing w:val="-5"/>
        </w:rPr>
        <w:t> </w:t>
      </w:r>
      <w:r>
        <w:rPr>
          <w:spacing w:val="-2"/>
        </w:rPr>
        <w:t>Skills,</w:t>
      </w:r>
      <w:r>
        <w:rPr>
          <w:spacing w:val="-6"/>
        </w:rPr>
        <w:t> </w:t>
      </w:r>
      <w:r>
        <w:rPr>
          <w:spacing w:val="-2"/>
        </w:rPr>
        <w:t>Assortative</w:t>
      </w:r>
      <w:r>
        <w:rPr>
          <w:spacing w:val="-8"/>
        </w:rPr>
        <w:t> </w:t>
      </w:r>
      <w:r>
        <w:rPr>
          <w:spacing w:val="-2"/>
        </w:rPr>
        <w:t>Mating,</w:t>
      </w:r>
      <w:r>
        <w:rPr>
          <w:spacing w:val="-6"/>
        </w:rPr>
        <w:t> </w:t>
      </w:r>
      <w:r>
        <w:rPr>
          <w:spacing w:val="-2"/>
        </w:rPr>
        <w:t>and</w:t>
      </w:r>
      <w:r>
        <w:rPr>
          <w:spacing w:val="-6"/>
        </w:rPr>
        <w:t> </w:t>
      </w:r>
      <w:r>
        <w:rPr>
          <w:spacing w:val="-2"/>
        </w:rPr>
        <w:t>the</w:t>
      </w:r>
      <w:r>
        <w:rPr>
          <w:spacing w:val="-6"/>
        </w:rPr>
        <w:t> </w:t>
      </w:r>
      <w:r>
        <w:rPr>
          <w:spacing w:val="-2"/>
        </w:rPr>
        <w:t>Incidence</w:t>
      </w:r>
      <w:r>
        <w:rPr>
          <w:spacing w:val="-8"/>
        </w:rPr>
        <w:t> </w:t>
      </w:r>
      <w:r>
        <w:rPr>
          <w:spacing w:val="-2"/>
        </w:rPr>
        <w:t>of</w:t>
      </w:r>
      <w:r>
        <w:rPr>
          <w:spacing w:val="-5"/>
        </w:rPr>
        <w:t> </w:t>
      </w:r>
      <w:r>
        <w:rPr>
          <w:spacing w:val="-2"/>
        </w:rPr>
        <w:t>Autism</w:t>
      </w:r>
      <w:r>
        <w:rPr>
          <w:spacing w:val="-5"/>
        </w:rPr>
        <w:t> </w:t>
      </w:r>
      <w:r>
        <w:rPr>
          <w:spacing w:val="-2"/>
        </w:rPr>
        <w:t>Spectrum</w:t>
      </w:r>
      <w:r>
        <w:rPr>
          <w:spacing w:val="-5"/>
        </w:rPr>
        <w:t> </w:t>
      </w:r>
      <w:r>
        <w:rPr>
          <w:spacing w:val="-2"/>
        </w:rPr>
        <w:t>Disorder,”</w:t>
      </w:r>
      <w:r>
        <w:rPr>
          <w:spacing w:val="-6"/>
        </w:rPr>
        <w:t> </w:t>
      </w:r>
      <w:r>
        <w:rPr>
          <w:i/>
          <w:spacing w:val="-2"/>
        </w:rPr>
        <w:t>American </w:t>
      </w:r>
      <w:r>
        <w:rPr>
          <w:i/>
        </w:rPr>
        <w:t>Journal of Health Economics</w:t>
      </w:r>
      <w:r>
        <w:rPr/>
        <w:t>, 10(3): 322-356.</w:t>
      </w:r>
    </w:p>
    <w:p>
      <w:pPr>
        <w:spacing w:before="251"/>
        <w:ind w:left="1079" w:right="0" w:firstLine="0"/>
        <w:jc w:val="left"/>
        <w:rPr>
          <w:sz w:val="22"/>
        </w:rPr>
      </w:pPr>
      <w:r>
        <w:rPr>
          <w:sz w:val="22"/>
        </w:rPr>
        <w:t>Elder,</w:t>
      </w:r>
      <w:r>
        <w:rPr>
          <w:spacing w:val="-4"/>
          <w:sz w:val="22"/>
        </w:rPr>
        <w:t> </w:t>
      </w:r>
      <w:r>
        <w:rPr>
          <w:sz w:val="22"/>
        </w:rPr>
        <w:t>Todd</w:t>
      </w:r>
      <w:r>
        <w:rPr>
          <w:spacing w:val="-4"/>
          <w:sz w:val="22"/>
        </w:rPr>
        <w:t> </w:t>
      </w:r>
      <w:r>
        <w:rPr>
          <w:sz w:val="22"/>
        </w:rPr>
        <w:t>and</w:t>
      </w:r>
      <w:r>
        <w:rPr>
          <w:spacing w:val="-4"/>
          <w:sz w:val="22"/>
        </w:rPr>
        <w:t> </w:t>
      </w:r>
      <w:r>
        <w:rPr>
          <w:sz w:val="22"/>
        </w:rPr>
        <w:t>Yuqing</w:t>
      </w:r>
      <w:r>
        <w:rPr>
          <w:spacing w:val="-4"/>
          <w:sz w:val="22"/>
        </w:rPr>
        <w:t> </w:t>
      </w:r>
      <w:r>
        <w:rPr>
          <w:sz w:val="22"/>
        </w:rPr>
        <w:t>Zhou,</w:t>
      </w:r>
      <w:r>
        <w:rPr>
          <w:spacing w:val="-4"/>
          <w:sz w:val="22"/>
        </w:rPr>
        <w:t> </w:t>
      </w:r>
      <w:r>
        <w:rPr>
          <w:sz w:val="22"/>
        </w:rPr>
        <w:t>2021.</w:t>
      </w:r>
      <w:r>
        <w:rPr>
          <w:spacing w:val="-4"/>
          <w:sz w:val="22"/>
        </w:rPr>
        <w:t> </w:t>
      </w:r>
      <w:r>
        <w:rPr>
          <w:sz w:val="22"/>
        </w:rPr>
        <w:t>“The</w:t>
      </w:r>
      <w:r>
        <w:rPr>
          <w:spacing w:val="-4"/>
          <w:sz w:val="22"/>
        </w:rPr>
        <w:t> </w:t>
      </w:r>
      <w:r>
        <w:rPr>
          <w:sz w:val="22"/>
        </w:rPr>
        <w:t>Black-White</w:t>
      </w:r>
      <w:r>
        <w:rPr>
          <w:spacing w:val="-6"/>
          <w:sz w:val="22"/>
        </w:rPr>
        <w:t> </w:t>
      </w:r>
      <w:r>
        <w:rPr>
          <w:sz w:val="22"/>
        </w:rPr>
        <w:t>Gap</w:t>
      </w:r>
      <w:r>
        <w:rPr>
          <w:spacing w:val="-4"/>
          <w:sz w:val="22"/>
        </w:rPr>
        <w:t> </w:t>
      </w:r>
      <w:r>
        <w:rPr>
          <w:sz w:val="22"/>
        </w:rPr>
        <w:t>in</w:t>
      </w:r>
      <w:r>
        <w:rPr>
          <w:spacing w:val="-4"/>
          <w:sz w:val="22"/>
        </w:rPr>
        <w:t> </w:t>
      </w:r>
      <w:r>
        <w:rPr>
          <w:sz w:val="22"/>
        </w:rPr>
        <w:t>Non-Cognitive</w:t>
      </w:r>
      <w:r>
        <w:rPr>
          <w:spacing w:val="-4"/>
          <w:sz w:val="22"/>
        </w:rPr>
        <w:t> </w:t>
      </w:r>
      <w:r>
        <w:rPr>
          <w:sz w:val="22"/>
        </w:rPr>
        <w:t>Skills</w:t>
      </w:r>
      <w:r>
        <w:rPr>
          <w:spacing w:val="-4"/>
          <w:sz w:val="22"/>
        </w:rPr>
        <w:t> </w:t>
      </w:r>
      <w:r>
        <w:rPr>
          <w:sz w:val="22"/>
        </w:rPr>
        <w:t>among </w:t>
      </w:r>
      <w:r>
        <w:rPr>
          <w:spacing w:val="-2"/>
          <w:sz w:val="22"/>
        </w:rPr>
        <w:t>Elementary</w:t>
      </w:r>
      <w:r>
        <w:rPr>
          <w:spacing w:val="-7"/>
          <w:sz w:val="22"/>
        </w:rPr>
        <w:t> </w:t>
      </w:r>
      <w:r>
        <w:rPr>
          <w:spacing w:val="-2"/>
          <w:sz w:val="22"/>
        </w:rPr>
        <w:t>School</w:t>
      </w:r>
      <w:r>
        <w:rPr>
          <w:spacing w:val="-6"/>
          <w:sz w:val="22"/>
        </w:rPr>
        <w:t> </w:t>
      </w:r>
      <w:r>
        <w:rPr>
          <w:spacing w:val="-2"/>
          <w:sz w:val="22"/>
        </w:rPr>
        <w:t>Children,”</w:t>
      </w:r>
      <w:r>
        <w:rPr>
          <w:spacing w:val="-7"/>
          <w:sz w:val="22"/>
        </w:rPr>
        <w:t> </w:t>
      </w:r>
      <w:r>
        <w:rPr>
          <w:i/>
          <w:spacing w:val="-2"/>
          <w:sz w:val="22"/>
        </w:rPr>
        <w:t>American</w:t>
      </w:r>
      <w:r>
        <w:rPr>
          <w:i/>
          <w:spacing w:val="-7"/>
          <w:sz w:val="22"/>
        </w:rPr>
        <w:t> </w:t>
      </w:r>
      <w:r>
        <w:rPr>
          <w:i/>
          <w:spacing w:val="-2"/>
          <w:sz w:val="22"/>
        </w:rPr>
        <w:t>Economic</w:t>
      </w:r>
      <w:r>
        <w:rPr>
          <w:i/>
          <w:spacing w:val="-7"/>
          <w:sz w:val="22"/>
        </w:rPr>
        <w:t> </w:t>
      </w:r>
      <w:r>
        <w:rPr>
          <w:i/>
          <w:spacing w:val="-2"/>
          <w:sz w:val="22"/>
        </w:rPr>
        <w:t>Journal:</w:t>
      </w:r>
      <w:r>
        <w:rPr>
          <w:i/>
          <w:spacing w:val="-6"/>
          <w:sz w:val="22"/>
        </w:rPr>
        <w:t> </w:t>
      </w:r>
      <w:r>
        <w:rPr>
          <w:i/>
          <w:spacing w:val="-2"/>
          <w:sz w:val="22"/>
        </w:rPr>
        <w:t>Applied</w:t>
      </w:r>
      <w:r>
        <w:rPr>
          <w:i/>
          <w:spacing w:val="-7"/>
          <w:sz w:val="22"/>
        </w:rPr>
        <w:t> </w:t>
      </w:r>
      <w:r>
        <w:rPr>
          <w:i/>
          <w:spacing w:val="-2"/>
          <w:sz w:val="22"/>
        </w:rPr>
        <w:t>Economics</w:t>
      </w:r>
      <w:r>
        <w:rPr>
          <w:spacing w:val="-2"/>
          <w:sz w:val="22"/>
        </w:rPr>
        <w:t>,</w:t>
      </w:r>
      <w:r>
        <w:rPr>
          <w:spacing w:val="-7"/>
          <w:sz w:val="22"/>
        </w:rPr>
        <w:t> </w:t>
      </w:r>
      <w:r>
        <w:rPr>
          <w:spacing w:val="-2"/>
          <w:sz w:val="22"/>
        </w:rPr>
        <w:t>13(1):</w:t>
      </w:r>
      <w:r>
        <w:rPr>
          <w:spacing w:val="-6"/>
          <w:sz w:val="22"/>
        </w:rPr>
        <w:t> </w:t>
      </w:r>
      <w:r>
        <w:rPr>
          <w:spacing w:val="-2"/>
          <w:sz w:val="22"/>
        </w:rPr>
        <w:t>105-32.</w:t>
      </w:r>
    </w:p>
    <w:p>
      <w:pPr>
        <w:pStyle w:val="BodyText"/>
        <w:spacing w:before="1"/>
      </w:pPr>
    </w:p>
    <w:p>
      <w:pPr>
        <w:pStyle w:val="BodyText"/>
        <w:spacing w:before="1"/>
        <w:ind w:left="1078"/>
      </w:pPr>
      <w:r>
        <w:rPr/>
        <w:t>Elder,</w:t>
      </w:r>
      <w:r>
        <w:rPr>
          <w:spacing w:val="-6"/>
        </w:rPr>
        <w:t> </w:t>
      </w:r>
      <w:r>
        <w:rPr/>
        <w:t>Todd,</w:t>
      </w:r>
      <w:r>
        <w:rPr>
          <w:spacing w:val="-6"/>
        </w:rPr>
        <w:t> </w:t>
      </w:r>
      <w:r>
        <w:rPr/>
        <w:t>David</w:t>
      </w:r>
      <w:r>
        <w:rPr>
          <w:spacing w:val="-6"/>
        </w:rPr>
        <w:t> </w:t>
      </w:r>
      <w:r>
        <w:rPr/>
        <w:t>Figlio,</w:t>
      </w:r>
      <w:r>
        <w:rPr>
          <w:spacing w:val="-6"/>
        </w:rPr>
        <w:t> </w:t>
      </w:r>
      <w:r>
        <w:rPr/>
        <w:t>Scott</w:t>
      </w:r>
      <w:r>
        <w:rPr>
          <w:spacing w:val="-5"/>
        </w:rPr>
        <w:t> </w:t>
      </w:r>
      <w:r>
        <w:rPr/>
        <w:t>Imberman,</w:t>
      </w:r>
      <w:r>
        <w:rPr>
          <w:spacing w:val="-6"/>
        </w:rPr>
        <w:t> </w:t>
      </w:r>
      <w:r>
        <w:rPr/>
        <w:t>and</w:t>
      </w:r>
      <w:r>
        <w:rPr>
          <w:spacing w:val="-6"/>
        </w:rPr>
        <w:t> </w:t>
      </w:r>
      <w:r>
        <w:rPr/>
        <w:t>Claudia</w:t>
      </w:r>
      <w:r>
        <w:rPr>
          <w:spacing w:val="-8"/>
        </w:rPr>
        <w:t> </w:t>
      </w:r>
      <w:r>
        <w:rPr/>
        <w:t>Persico,</w:t>
      </w:r>
      <w:r>
        <w:rPr>
          <w:spacing w:val="-5"/>
        </w:rPr>
        <w:t> </w:t>
      </w:r>
      <w:r>
        <w:rPr/>
        <w:t>2021.</w:t>
      </w:r>
      <w:r>
        <w:rPr>
          <w:spacing w:val="-6"/>
        </w:rPr>
        <w:t> </w:t>
      </w:r>
      <w:r>
        <w:rPr/>
        <w:t>“School</w:t>
      </w:r>
      <w:r>
        <w:rPr>
          <w:spacing w:val="-5"/>
        </w:rPr>
        <w:t> </w:t>
      </w:r>
      <w:r>
        <w:rPr/>
        <w:t>Segregation</w:t>
      </w:r>
      <w:r>
        <w:rPr>
          <w:spacing w:val="-6"/>
        </w:rPr>
        <w:t> </w:t>
      </w:r>
      <w:r>
        <w:rPr/>
        <w:t>and </w:t>
      </w:r>
      <w:r>
        <w:rPr>
          <w:spacing w:val="-2"/>
        </w:rPr>
        <w:t>Racial</w:t>
      </w:r>
      <w:r>
        <w:rPr>
          <w:spacing w:val="-6"/>
        </w:rPr>
        <w:t> </w:t>
      </w:r>
      <w:r>
        <w:rPr>
          <w:spacing w:val="-2"/>
        </w:rPr>
        <w:t>Gaps</w:t>
      </w:r>
      <w:r>
        <w:rPr>
          <w:spacing w:val="-7"/>
        </w:rPr>
        <w:t> </w:t>
      </w:r>
      <w:r>
        <w:rPr>
          <w:spacing w:val="-2"/>
        </w:rPr>
        <w:t>in</w:t>
      </w:r>
      <w:r>
        <w:rPr>
          <w:spacing w:val="-7"/>
        </w:rPr>
        <w:t> </w:t>
      </w:r>
      <w:r>
        <w:rPr>
          <w:spacing w:val="-2"/>
        </w:rPr>
        <w:t>Special</w:t>
      </w:r>
      <w:r>
        <w:rPr>
          <w:spacing w:val="-6"/>
        </w:rPr>
        <w:t> </w:t>
      </w:r>
      <w:r>
        <w:rPr>
          <w:spacing w:val="-2"/>
        </w:rPr>
        <w:t>Education</w:t>
      </w:r>
      <w:r>
        <w:rPr>
          <w:spacing w:val="-7"/>
        </w:rPr>
        <w:t> </w:t>
      </w:r>
      <w:r>
        <w:rPr>
          <w:spacing w:val="-2"/>
        </w:rPr>
        <w:t>Identification,”</w:t>
      </w:r>
      <w:r>
        <w:rPr>
          <w:spacing w:val="-7"/>
        </w:rPr>
        <w:t> </w:t>
      </w:r>
      <w:r>
        <w:rPr>
          <w:i/>
          <w:spacing w:val="-2"/>
        </w:rPr>
        <w:t>Journal</w:t>
      </w:r>
      <w:r>
        <w:rPr>
          <w:i/>
          <w:spacing w:val="-6"/>
        </w:rPr>
        <w:t> </w:t>
      </w:r>
      <w:r>
        <w:rPr>
          <w:i/>
          <w:spacing w:val="-2"/>
        </w:rPr>
        <w:t>of</w:t>
      </w:r>
      <w:r>
        <w:rPr>
          <w:i/>
          <w:spacing w:val="-6"/>
        </w:rPr>
        <w:t> </w:t>
      </w:r>
      <w:r>
        <w:rPr>
          <w:i/>
          <w:spacing w:val="-2"/>
        </w:rPr>
        <w:t>Labor</w:t>
      </w:r>
      <w:r>
        <w:rPr>
          <w:i/>
          <w:spacing w:val="-6"/>
        </w:rPr>
        <w:t> </w:t>
      </w:r>
      <w:r>
        <w:rPr>
          <w:i/>
          <w:spacing w:val="-2"/>
        </w:rPr>
        <w:t>Economics</w:t>
      </w:r>
      <w:r>
        <w:rPr>
          <w:spacing w:val="-2"/>
        </w:rPr>
        <w:t>,</w:t>
      </w:r>
      <w:r>
        <w:rPr>
          <w:spacing w:val="-7"/>
        </w:rPr>
        <w:t> </w:t>
      </w:r>
      <w:r>
        <w:rPr>
          <w:spacing w:val="-2"/>
        </w:rPr>
        <w:t>39(S1):</w:t>
      </w:r>
      <w:r>
        <w:rPr>
          <w:spacing w:val="-6"/>
        </w:rPr>
        <w:t> </w:t>
      </w:r>
      <w:r>
        <w:rPr>
          <w:spacing w:val="-2"/>
        </w:rPr>
        <w:t>S151-S197.</w:t>
      </w:r>
    </w:p>
    <w:p>
      <w:pPr>
        <w:pStyle w:val="BodyText"/>
        <w:spacing w:after="0"/>
        <w:sectPr>
          <w:type w:val="continuous"/>
          <w:pgSz w:w="12240" w:h="15840"/>
          <w:pgMar w:top="1360" w:bottom="280" w:left="1080" w:right="1440"/>
        </w:sectPr>
      </w:pPr>
    </w:p>
    <w:p>
      <w:pPr>
        <w:pStyle w:val="BodyText"/>
        <w:spacing w:before="70"/>
        <w:ind w:left="1080" w:right="385"/>
      </w:pPr>
      <w:r>
        <w:rPr/>
        <w:t>Elder,</w:t>
      </w:r>
      <w:r>
        <w:rPr>
          <w:spacing w:val="-9"/>
        </w:rPr>
        <w:t> </w:t>
      </w:r>
      <w:r>
        <w:rPr/>
        <w:t>Todd,</w:t>
      </w:r>
      <w:r>
        <w:rPr>
          <w:spacing w:val="-9"/>
        </w:rPr>
        <w:t> </w:t>
      </w:r>
      <w:r>
        <w:rPr/>
        <w:t>David</w:t>
      </w:r>
      <w:r>
        <w:rPr>
          <w:spacing w:val="-9"/>
        </w:rPr>
        <w:t> </w:t>
      </w:r>
      <w:r>
        <w:rPr/>
        <w:t>Figlio,</w:t>
      </w:r>
      <w:r>
        <w:rPr>
          <w:spacing w:val="-9"/>
        </w:rPr>
        <w:t> </w:t>
      </w:r>
      <w:r>
        <w:rPr/>
        <w:t>Scott</w:t>
      </w:r>
      <w:r>
        <w:rPr>
          <w:spacing w:val="-8"/>
        </w:rPr>
        <w:t> </w:t>
      </w:r>
      <w:r>
        <w:rPr/>
        <w:t>Imberman,</w:t>
      </w:r>
      <w:r>
        <w:rPr>
          <w:spacing w:val="-9"/>
        </w:rPr>
        <w:t> </w:t>
      </w:r>
      <w:r>
        <w:rPr/>
        <w:t>and</w:t>
      </w:r>
      <w:r>
        <w:rPr>
          <w:spacing w:val="-9"/>
        </w:rPr>
        <w:t> </w:t>
      </w:r>
      <w:r>
        <w:rPr/>
        <w:t>Claudia</w:t>
      </w:r>
      <w:r>
        <w:rPr>
          <w:spacing w:val="-11"/>
        </w:rPr>
        <w:t> </w:t>
      </w:r>
      <w:r>
        <w:rPr/>
        <w:t>Persico,</w:t>
      </w:r>
      <w:r>
        <w:rPr>
          <w:spacing w:val="-9"/>
        </w:rPr>
        <w:t> </w:t>
      </w:r>
      <w:r>
        <w:rPr/>
        <w:t>2020.</w:t>
      </w:r>
      <w:r>
        <w:rPr>
          <w:spacing w:val="-9"/>
        </w:rPr>
        <w:t> </w:t>
      </w:r>
      <w:r>
        <w:rPr/>
        <w:t>“The</w:t>
      </w:r>
      <w:r>
        <w:rPr>
          <w:spacing w:val="-9"/>
        </w:rPr>
        <w:t> </w:t>
      </w:r>
      <w:r>
        <w:rPr/>
        <w:t>Role</w:t>
      </w:r>
      <w:r>
        <w:rPr>
          <w:spacing w:val="-9"/>
        </w:rPr>
        <w:t> </w:t>
      </w:r>
      <w:r>
        <w:rPr/>
        <w:t>of</w:t>
      </w:r>
      <w:r>
        <w:rPr>
          <w:spacing w:val="-11"/>
        </w:rPr>
        <w:t> </w:t>
      </w:r>
      <w:r>
        <w:rPr/>
        <w:t>Neonatal </w:t>
      </w:r>
      <w:r>
        <w:rPr>
          <w:spacing w:val="-2"/>
        </w:rPr>
        <w:t>Health</w:t>
      </w:r>
      <w:r>
        <w:rPr>
          <w:spacing w:val="-5"/>
        </w:rPr>
        <w:t> </w:t>
      </w:r>
      <w:r>
        <w:rPr>
          <w:spacing w:val="-2"/>
        </w:rPr>
        <w:t>in</w:t>
      </w:r>
      <w:r>
        <w:rPr>
          <w:spacing w:val="-5"/>
        </w:rPr>
        <w:t> </w:t>
      </w:r>
      <w:r>
        <w:rPr>
          <w:spacing w:val="-2"/>
        </w:rPr>
        <w:t>the</w:t>
      </w:r>
      <w:r>
        <w:rPr>
          <w:spacing w:val="-5"/>
        </w:rPr>
        <w:t> </w:t>
      </w:r>
      <w:r>
        <w:rPr>
          <w:spacing w:val="-2"/>
        </w:rPr>
        <w:t>Incidence</w:t>
      </w:r>
      <w:r>
        <w:rPr>
          <w:spacing w:val="-5"/>
        </w:rPr>
        <w:t> </w:t>
      </w:r>
      <w:r>
        <w:rPr>
          <w:spacing w:val="-2"/>
        </w:rPr>
        <w:t>of</w:t>
      </w:r>
      <w:r>
        <w:rPr>
          <w:spacing w:val="-4"/>
        </w:rPr>
        <w:t> </w:t>
      </w:r>
      <w:r>
        <w:rPr>
          <w:spacing w:val="-2"/>
        </w:rPr>
        <w:t>Childhood</w:t>
      </w:r>
      <w:r>
        <w:rPr>
          <w:spacing w:val="-5"/>
        </w:rPr>
        <w:t> </w:t>
      </w:r>
      <w:r>
        <w:rPr>
          <w:spacing w:val="-2"/>
        </w:rPr>
        <w:t>Disability,”</w:t>
      </w:r>
      <w:r>
        <w:rPr>
          <w:spacing w:val="-5"/>
        </w:rPr>
        <w:t> </w:t>
      </w:r>
      <w:r>
        <w:rPr>
          <w:i/>
          <w:spacing w:val="-2"/>
        </w:rPr>
        <w:t>American</w:t>
      </w:r>
      <w:r>
        <w:rPr>
          <w:i/>
          <w:spacing w:val="-5"/>
        </w:rPr>
        <w:t> </w:t>
      </w:r>
      <w:r>
        <w:rPr>
          <w:i/>
          <w:spacing w:val="-2"/>
        </w:rPr>
        <w:t>Journal</w:t>
      </w:r>
      <w:r>
        <w:rPr>
          <w:i/>
          <w:spacing w:val="-4"/>
        </w:rPr>
        <w:t> </w:t>
      </w:r>
      <w:r>
        <w:rPr>
          <w:i/>
          <w:spacing w:val="-2"/>
        </w:rPr>
        <w:t>of</w:t>
      </w:r>
      <w:r>
        <w:rPr>
          <w:i/>
          <w:spacing w:val="-4"/>
        </w:rPr>
        <w:t> </w:t>
      </w:r>
      <w:r>
        <w:rPr>
          <w:i/>
          <w:spacing w:val="-2"/>
        </w:rPr>
        <w:t>Health</w:t>
      </w:r>
      <w:r>
        <w:rPr>
          <w:i/>
          <w:spacing w:val="-5"/>
        </w:rPr>
        <w:t> </w:t>
      </w:r>
      <w:r>
        <w:rPr>
          <w:i/>
          <w:spacing w:val="-2"/>
        </w:rPr>
        <w:t>Economics</w:t>
      </w:r>
      <w:r>
        <w:rPr>
          <w:spacing w:val="-2"/>
        </w:rPr>
        <w:t>,</w:t>
      </w:r>
      <w:r>
        <w:rPr>
          <w:spacing w:val="-5"/>
        </w:rPr>
        <w:t> </w:t>
      </w:r>
      <w:r>
        <w:rPr>
          <w:spacing w:val="-2"/>
        </w:rPr>
        <w:t>6(2): 216-250.</w:t>
      </w:r>
    </w:p>
    <w:p>
      <w:pPr>
        <w:pStyle w:val="BodyText"/>
        <w:spacing w:before="1"/>
      </w:pPr>
    </w:p>
    <w:p>
      <w:pPr>
        <w:spacing w:before="0"/>
        <w:ind w:left="1080" w:right="0" w:firstLine="0"/>
        <w:jc w:val="left"/>
        <w:rPr>
          <w:sz w:val="22"/>
        </w:rPr>
      </w:pPr>
      <w:r>
        <w:rPr>
          <w:spacing w:val="-2"/>
          <w:sz w:val="22"/>
        </w:rPr>
        <w:t>Dickert-Conlin,</w:t>
      </w:r>
      <w:r>
        <w:rPr>
          <w:spacing w:val="-5"/>
          <w:sz w:val="22"/>
        </w:rPr>
        <w:t> </w:t>
      </w:r>
      <w:r>
        <w:rPr>
          <w:spacing w:val="-2"/>
          <w:sz w:val="22"/>
        </w:rPr>
        <w:t>Stacy,</w:t>
      </w:r>
      <w:r>
        <w:rPr>
          <w:spacing w:val="-5"/>
          <w:sz w:val="22"/>
        </w:rPr>
        <w:t> </w:t>
      </w:r>
      <w:r>
        <w:rPr>
          <w:spacing w:val="-2"/>
          <w:sz w:val="22"/>
        </w:rPr>
        <w:t>Todd</w:t>
      </w:r>
      <w:r>
        <w:rPr>
          <w:spacing w:val="-8"/>
          <w:sz w:val="22"/>
        </w:rPr>
        <w:t> </w:t>
      </w:r>
      <w:r>
        <w:rPr>
          <w:spacing w:val="-2"/>
          <w:sz w:val="22"/>
        </w:rPr>
        <w:t>Elder,</w:t>
      </w:r>
      <w:r>
        <w:rPr>
          <w:spacing w:val="-5"/>
          <w:sz w:val="22"/>
        </w:rPr>
        <w:t> </w:t>
      </w:r>
      <w:r>
        <w:rPr>
          <w:spacing w:val="-2"/>
          <w:sz w:val="22"/>
        </w:rPr>
        <w:t>and</w:t>
      </w:r>
      <w:r>
        <w:rPr>
          <w:spacing w:val="-5"/>
          <w:sz w:val="22"/>
        </w:rPr>
        <w:t> </w:t>
      </w:r>
      <w:r>
        <w:rPr>
          <w:spacing w:val="-2"/>
          <w:sz w:val="22"/>
        </w:rPr>
        <w:t>Keith</w:t>
      </w:r>
      <w:r>
        <w:rPr>
          <w:spacing w:val="-5"/>
          <w:sz w:val="22"/>
        </w:rPr>
        <w:t> </w:t>
      </w:r>
      <w:r>
        <w:rPr>
          <w:spacing w:val="-2"/>
          <w:sz w:val="22"/>
        </w:rPr>
        <w:t>Teltser,</w:t>
      </w:r>
      <w:r>
        <w:rPr>
          <w:spacing w:val="-5"/>
          <w:sz w:val="22"/>
        </w:rPr>
        <w:t> </w:t>
      </w:r>
      <w:r>
        <w:rPr>
          <w:spacing w:val="-2"/>
          <w:sz w:val="22"/>
        </w:rPr>
        <w:t>2019.</w:t>
      </w:r>
      <w:r>
        <w:rPr>
          <w:spacing w:val="-5"/>
          <w:sz w:val="22"/>
        </w:rPr>
        <w:t> </w:t>
      </w:r>
      <w:r>
        <w:rPr>
          <w:spacing w:val="-2"/>
          <w:sz w:val="22"/>
        </w:rPr>
        <w:t>“Allocating</w:t>
      </w:r>
      <w:r>
        <w:rPr>
          <w:spacing w:val="-5"/>
          <w:sz w:val="22"/>
        </w:rPr>
        <w:t> </w:t>
      </w:r>
      <w:r>
        <w:rPr>
          <w:spacing w:val="-2"/>
          <w:sz w:val="22"/>
        </w:rPr>
        <w:t>Scarce</w:t>
      </w:r>
      <w:r>
        <w:rPr>
          <w:spacing w:val="-5"/>
          <w:sz w:val="22"/>
        </w:rPr>
        <w:t> </w:t>
      </w:r>
      <w:r>
        <w:rPr>
          <w:spacing w:val="-2"/>
          <w:sz w:val="22"/>
        </w:rPr>
        <w:t>Organs:</w:t>
      </w:r>
      <w:r>
        <w:rPr>
          <w:spacing w:val="-4"/>
          <w:sz w:val="22"/>
        </w:rPr>
        <w:t> </w:t>
      </w:r>
      <w:r>
        <w:rPr>
          <w:spacing w:val="-2"/>
          <w:sz w:val="22"/>
        </w:rPr>
        <w:t>How</w:t>
      </w:r>
      <w:r>
        <w:rPr>
          <w:spacing w:val="-6"/>
          <w:sz w:val="22"/>
        </w:rPr>
        <w:t> </w:t>
      </w:r>
      <w:r>
        <w:rPr>
          <w:spacing w:val="-2"/>
          <w:sz w:val="22"/>
        </w:rPr>
        <w:t>a </w:t>
      </w:r>
      <w:r>
        <w:rPr>
          <w:sz w:val="22"/>
        </w:rPr>
        <w:t>Change</w:t>
      </w:r>
      <w:r>
        <w:rPr>
          <w:spacing w:val="-5"/>
          <w:sz w:val="22"/>
        </w:rPr>
        <w:t> </w:t>
      </w:r>
      <w:r>
        <w:rPr>
          <w:sz w:val="22"/>
        </w:rPr>
        <w:t>in</w:t>
      </w:r>
      <w:r>
        <w:rPr>
          <w:spacing w:val="-5"/>
          <w:sz w:val="22"/>
        </w:rPr>
        <w:t> </w:t>
      </w:r>
      <w:r>
        <w:rPr>
          <w:sz w:val="22"/>
        </w:rPr>
        <w:t>Supply</w:t>
      </w:r>
      <w:r>
        <w:rPr>
          <w:spacing w:val="-5"/>
          <w:sz w:val="22"/>
        </w:rPr>
        <w:t> </w:t>
      </w:r>
      <w:r>
        <w:rPr>
          <w:sz w:val="22"/>
        </w:rPr>
        <w:t>Affects</w:t>
      </w:r>
      <w:r>
        <w:rPr>
          <w:spacing w:val="-5"/>
          <w:sz w:val="22"/>
        </w:rPr>
        <w:t> </w:t>
      </w:r>
      <w:r>
        <w:rPr>
          <w:sz w:val="22"/>
        </w:rPr>
        <w:t>Transplant</w:t>
      </w:r>
      <w:r>
        <w:rPr>
          <w:spacing w:val="-6"/>
          <w:sz w:val="22"/>
        </w:rPr>
        <w:t> </w:t>
      </w:r>
      <w:r>
        <w:rPr>
          <w:sz w:val="22"/>
        </w:rPr>
        <w:t>Waiting</w:t>
      </w:r>
      <w:r>
        <w:rPr>
          <w:spacing w:val="-5"/>
          <w:sz w:val="22"/>
        </w:rPr>
        <w:t> </w:t>
      </w:r>
      <w:r>
        <w:rPr>
          <w:sz w:val="22"/>
        </w:rPr>
        <w:t>Lists,”</w:t>
      </w:r>
      <w:r>
        <w:rPr>
          <w:spacing w:val="-5"/>
          <w:sz w:val="22"/>
        </w:rPr>
        <w:t> </w:t>
      </w:r>
      <w:r>
        <w:rPr>
          <w:i/>
          <w:sz w:val="22"/>
        </w:rPr>
        <w:t>American</w:t>
      </w:r>
      <w:r>
        <w:rPr>
          <w:i/>
          <w:spacing w:val="-5"/>
          <w:sz w:val="22"/>
        </w:rPr>
        <w:t> </w:t>
      </w:r>
      <w:r>
        <w:rPr>
          <w:i/>
          <w:sz w:val="22"/>
        </w:rPr>
        <w:t>Economic</w:t>
      </w:r>
      <w:r>
        <w:rPr>
          <w:i/>
          <w:spacing w:val="-5"/>
          <w:sz w:val="22"/>
        </w:rPr>
        <w:t> </w:t>
      </w:r>
      <w:r>
        <w:rPr>
          <w:i/>
          <w:sz w:val="22"/>
        </w:rPr>
        <w:t>Journal:</w:t>
      </w:r>
      <w:r>
        <w:rPr>
          <w:i/>
          <w:spacing w:val="-7"/>
          <w:sz w:val="22"/>
        </w:rPr>
        <w:t> </w:t>
      </w:r>
      <w:r>
        <w:rPr>
          <w:i/>
          <w:sz w:val="22"/>
        </w:rPr>
        <w:t>Applied Economics</w:t>
      </w:r>
      <w:r>
        <w:rPr>
          <w:sz w:val="22"/>
        </w:rPr>
        <w:t>, 11(4): 210-239.</w:t>
      </w:r>
    </w:p>
    <w:p>
      <w:pPr>
        <w:pStyle w:val="BodyText"/>
      </w:pPr>
    </w:p>
    <w:p>
      <w:pPr>
        <w:spacing w:before="1"/>
        <w:ind w:left="1080" w:right="0" w:hanging="1"/>
        <w:jc w:val="left"/>
        <w:rPr>
          <w:sz w:val="22"/>
        </w:rPr>
      </w:pPr>
      <w:r>
        <w:rPr>
          <w:sz w:val="22"/>
        </w:rPr>
        <w:t>Cohen-Zada,</w:t>
      </w:r>
      <w:r>
        <w:rPr>
          <w:spacing w:val="-4"/>
          <w:sz w:val="22"/>
        </w:rPr>
        <w:t> </w:t>
      </w:r>
      <w:r>
        <w:rPr>
          <w:sz w:val="22"/>
        </w:rPr>
        <w:t>Danny,</w:t>
      </w:r>
      <w:r>
        <w:rPr>
          <w:spacing w:val="-4"/>
          <w:sz w:val="22"/>
        </w:rPr>
        <w:t> </w:t>
      </w:r>
      <w:r>
        <w:rPr>
          <w:sz w:val="22"/>
        </w:rPr>
        <w:t>and</w:t>
      </w:r>
      <w:r>
        <w:rPr>
          <w:spacing w:val="-4"/>
          <w:sz w:val="22"/>
        </w:rPr>
        <w:t> </w:t>
      </w:r>
      <w:r>
        <w:rPr>
          <w:sz w:val="22"/>
        </w:rPr>
        <w:t>Todd</w:t>
      </w:r>
      <w:r>
        <w:rPr>
          <w:spacing w:val="-4"/>
          <w:sz w:val="22"/>
        </w:rPr>
        <w:t> </w:t>
      </w:r>
      <w:r>
        <w:rPr>
          <w:sz w:val="22"/>
        </w:rPr>
        <w:t>Elder,</w:t>
      </w:r>
      <w:r>
        <w:rPr>
          <w:spacing w:val="-4"/>
          <w:sz w:val="22"/>
        </w:rPr>
        <w:t> </w:t>
      </w:r>
      <w:r>
        <w:rPr>
          <w:sz w:val="22"/>
        </w:rPr>
        <w:t>2018.</w:t>
      </w:r>
      <w:r>
        <w:rPr>
          <w:spacing w:val="-4"/>
          <w:sz w:val="22"/>
        </w:rPr>
        <w:t> </w:t>
      </w:r>
      <w:r>
        <w:rPr>
          <w:sz w:val="22"/>
        </w:rPr>
        <w:t>“Religious</w:t>
      </w:r>
      <w:r>
        <w:rPr>
          <w:spacing w:val="-6"/>
          <w:sz w:val="22"/>
        </w:rPr>
        <w:t> </w:t>
      </w:r>
      <w:r>
        <w:rPr>
          <w:sz w:val="22"/>
        </w:rPr>
        <w:t>Pluralism</w:t>
      </w:r>
      <w:r>
        <w:rPr>
          <w:spacing w:val="-3"/>
          <w:sz w:val="22"/>
        </w:rPr>
        <w:t> </w:t>
      </w:r>
      <w:r>
        <w:rPr>
          <w:sz w:val="22"/>
        </w:rPr>
        <w:t>and</w:t>
      </w:r>
      <w:r>
        <w:rPr>
          <w:spacing w:val="-4"/>
          <w:sz w:val="22"/>
        </w:rPr>
        <w:t> </w:t>
      </w:r>
      <w:r>
        <w:rPr>
          <w:sz w:val="22"/>
        </w:rPr>
        <w:t>the</w:t>
      </w:r>
      <w:r>
        <w:rPr>
          <w:spacing w:val="-4"/>
          <w:sz w:val="22"/>
        </w:rPr>
        <w:t> </w:t>
      </w:r>
      <w:r>
        <w:rPr>
          <w:sz w:val="22"/>
        </w:rPr>
        <w:t>Transmission</w:t>
      </w:r>
      <w:r>
        <w:rPr>
          <w:spacing w:val="-4"/>
          <w:sz w:val="22"/>
        </w:rPr>
        <w:t> </w:t>
      </w:r>
      <w:r>
        <w:rPr>
          <w:sz w:val="22"/>
        </w:rPr>
        <w:t>of </w:t>
      </w:r>
      <w:r>
        <w:rPr>
          <w:spacing w:val="-2"/>
          <w:sz w:val="22"/>
        </w:rPr>
        <w:t>Religious</w:t>
      </w:r>
      <w:r>
        <w:rPr>
          <w:spacing w:val="-6"/>
          <w:sz w:val="22"/>
        </w:rPr>
        <w:t> </w:t>
      </w:r>
      <w:r>
        <w:rPr>
          <w:spacing w:val="-2"/>
          <w:sz w:val="22"/>
        </w:rPr>
        <w:t>Values</w:t>
      </w:r>
      <w:r>
        <w:rPr>
          <w:spacing w:val="-8"/>
          <w:sz w:val="22"/>
        </w:rPr>
        <w:t> </w:t>
      </w:r>
      <w:r>
        <w:rPr>
          <w:spacing w:val="-2"/>
          <w:sz w:val="22"/>
        </w:rPr>
        <w:t>through</w:t>
      </w:r>
      <w:r>
        <w:rPr>
          <w:spacing w:val="-6"/>
          <w:sz w:val="22"/>
        </w:rPr>
        <w:t> </w:t>
      </w:r>
      <w:r>
        <w:rPr>
          <w:spacing w:val="-2"/>
          <w:sz w:val="22"/>
        </w:rPr>
        <w:t>Education,”</w:t>
      </w:r>
      <w:r>
        <w:rPr>
          <w:spacing w:val="-5"/>
          <w:sz w:val="22"/>
        </w:rPr>
        <w:t> </w:t>
      </w:r>
      <w:r>
        <w:rPr>
          <w:i/>
          <w:spacing w:val="-2"/>
          <w:sz w:val="22"/>
        </w:rPr>
        <w:t>Journal</w:t>
      </w:r>
      <w:r>
        <w:rPr>
          <w:i/>
          <w:spacing w:val="-5"/>
          <w:sz w:val="22"/>
        </w:rPr>
        <w:t> </w:t>
      </w:r>
      <w:r>
        <w:rPr>
          <w:i/>
          <w:spacing w:val="-2"/>
          <w:sz w:val="22"/>
        </w:rPr>
        <w:t>of</w:t>
      </w:r>
      <w:r>
        <w:rPr>
          <w:i/>
          <w:spacing w:val="-5"/>
          <w:sz w:val="22"/>
        </w:rPr>
        <w:t> </w:t>
      </w:r>
      <w:r>
        <w:rPr>
          <w:i/>
          <w:spacing w:val="-2"/>
          <w:sz w:val="22"/>
        </w:rPr>
        <w:t>Economic</w:t>
      </w:r>
      <w:r>
        <w:rPr>
          <w:i/>
          <w:spacing w:val="-6"/>
          <w:sz w:val="22"/>
        </w:rPr>
        <w:t> </w:t>
      </w:r>
      <w:r>
        <w:rPr>
          <w:i/>
          <w:spacing w:val="-2"/>
          <w:sz w:val="22"/>
        </w:rPr>
        <w:t>Behavior</w:t>
      </w:r>
      <w:r>
        <w:rPr>
          <w:i/>
          <w:spacing w:val="-6"/>
          <w:sz w:val="22"/>
        </w:rPr>
        <w:t> </w:t>
      </w:r>
      <w:r>
        <w:rPr>
          <w:i/>
          <w:spacing w:val="-2"/>
          <w:sz w:val="22"/>
        </w:rPr>
        <w:t>and</w:t>
      </w:r>
      <w:r>
        <w:rPr>
          <w:i/>
          <w:spacing w:val="-6"/>
          <w:sz w:val="22"/>
        </w:rPr>
        <w:t> </w:t>
      </w:r>
      <w:r>
        <w:rPr>
          <w:i/>
          <w:spacing w:val="-2"/>
          <w:sz w:val="22"/>
        </w:rPr>
        <w:t>Organization</w:t>
      </w:r>
      <w:r>
        <w:rPr>
          <w:spacing w:val="-2"/>
          <w:sz w:val="22"/>
        </w:rPr>
        <w:t>,</w:t>
      </w:r>
      <w:r>
        <w:rPr>
          <w:spacing w:val="-6"/>
          <w:sz w:val="22"/>
        </w:rPr>
        <w:t> </w:t>
      </w:r>
      <w:r>
        <w:rPr>
          <w:spacing w:val="-2"/>
          <w:sz w:val="22"/>
        </w:rPr>
        <w:t>150:</w:t>
      </w:r>
      <w:r>
        <w:rPr>
          <w:spacing w:val="-5"/>
          <w:sz w:val="22"/>
        </w:rPr>
        <w:t> </w:t>
      </w:r>
      <w:r>
        <w:rPr>
          <w:spacing w:val="-2"/>
          <w:sz w:val="22"/>
        </w:rPr>
        <w:t>325- </w:t>
      </w:r>
      <w:r>
        <w:rPr>
          <w:spacing w:val="-4"/>
          <w:sz w:val="22"/>
        </w:rPr>
        <w:t>349.</w:t>
      </w:r>
    </w:p>
    <w:p>
      <w:pPr>
        <w:pStyle w:val="BodyText"/>
        <w:spacing w:before="251"/>
        <w:ind w:left="1080"/>
      </w:pPr>
      <w:r>
        <w:rPr/>
        <w:t>Koh,</w:t>
      </w:r>
      <w:r>
        <w:rPr>
          <w:spacing w:val="-4"/>
        </w:rPr>
        <w:t> </w:t>
      </w:r>
      <w:r>
        <w:rPr/>
        <w:t>Keumseok,</w:t>
      </w:r>
      <w:r>
        <w:rPr>
          <w:spacing w:val="-4"/>
        </w:rPr>
        <w:t> </w:t>
      </w:r>
      <w:r>
        <w:rPr/>
        <w:t>Todd</w:t>
      </w:r>
      <w:r>
        <w:rPr>
          <w:spacing w:val="-4"/>
        </w:rPr>
        <w:t> </w:t>
      </w:r>
      <w:r>
        <w:rPr/>
        <w:t>Elder,</w:t>
      </w:r>
      <w:r>
        <w:rPr>
          <w:spacing w:val="-4"/>
        </w:rPr>
        <w:t> </w:t>
      </w:r>
      <w:r>
        <w:rPr/>
        <w:t>Sue</w:t>
      </w:r>
      <w:r>
        <w:rPr>
          <w:spacing w:val="-4"/>
        </w:rPr>
        <w:t> </w:t>
      </w:r>
      <w:r>
        <w:rPr/>
        <w:t>Grady,</w:t>
      </w:r>
      <w:r>
        <w:rPr>
          <w:spacing w:val="-4"/>
        </w:rPr>
        <w:t> </w:t>
      </w:r>
      <w:r>
        <w:rPr/>
        <w:t>Joe</w:t>
      </w:r>
      <w:r>
        <w:rPr>
          <w:spacing w:val="-4"/>
        </w:rPr>
        <w:t> </w:t>
      </w:r>
      <w:r>
        <w:rPr/>
        <w:t>Darden,</w:t>
      </w:r>
      <w:r>
        <w:rPr>
          <w:spacing w:val="-4"/>
        </w:rPr>
        <w:t> </w:t>
      </w:r>
      <w:r>
        <w:rPr/>
        <w:t>and</w:t>
      </w:r>
      <w:r>
        <w:rPr>
          <w:spacing w:val="-4"/>
        </w:rPr>
        <w:t> </w:t>
      </w:r>
      <w:r>
        <w:rPr/>
        <w:t>Igor</w:t>
      </w:r>
      <w:r>
        <w:rPr>
          <w:spacing w:val="-3"/>
        </w:rPr>
        <w:t> </w:t>
      </w:r>
      <w:r>
        <w:rPr/>
        <w:t>Vojnovic,</w:t>
      </w:r>
      <w:r>
        <w:rPr>
          <w:spacing w:val="-4"/>
        </w:rPr>
        <w:t> </w:t>
      </w:r>
      <w:r>
        <w:rPr/>
        <w:t>2018.</w:t>
      </w:r>
      <w:r>
        <w:rPr>
          <w:spacing w:val="-4"/>
        </w:rPr>
        <w:t> </w:t>
      </w:r>
      <w:r>
        <w:rPr/>
        <w:t>“Explained</w:t>
      </w:r>
      <w:r>
        <w:rPr>
          <w:spacing w:val="-4"/>
        </w:rPr>
        <w:t> </w:t>
      </w:r>
      <w:r>
        <w:rPr/>
        <w:t>and </w:t>
      </w:r>
      <w:r>
        <w:rPr>
          <w:spacing w:val="-2"/>
        </w:rPr>
        <w:t>Unexplained</w:t>
      </w:r>
      <w:r>
        <w:rPr>
          <w:spacing w:val="-4"/>
        </w:rPr>
        <w:t> </w:t>
      </w:r>
      <w:r>
        <w:rPr>
          <w:spacing w:val="-2"/>
        </w:rPr>
        <w:t>Racial</w:t>
      </w:r>
      <w:r>
        <w:rPr>
          <w:spacing w:val="-3"/>
        </w:rPr>
        <w:t> </w:t>
      </w:r>
      <w:r>
        <w:rPr>
          <w:spacing w:val="-2"/>
        </w:rPr>
        <w:t>and</w:t>
      </w:r>
      <w:r>
        <w:rPr>
          <w:spacing w:val="-4"/>
        </w:rPr>
        <w:t> </w:t>
      </w:r>
      <w:r>
        <w:rPr>
          <w:spacing w:val="-2"/>
        </w:rPr>
        <w:t>Regional</w:t>
      </w:r>
      <w:r>
        <w:rPr>
          <w:spacing w:val="-3"/>
        </w:rPr>
        <w:t> </w:t>
      </w:r>
      <w:r>
        <w:rPr>
          <w:spacing w:val="-2"/>
        </w:rPr>
        <w:t>Inequality</w:t>
      </w:r>
      <w:r>
        <w:rPr>
          <w:spacing w:val="-7"/>
        </w:rPr>
        <w:t> </w:t>
      </w:r>
      <w:r>
        <w:rPr>
          <w:spacing w:val="-2"/>
        </w:rPr>
        <w:t>in</w:t>
      </w:r>
      <w:r>
        <w:rPr>
          <w:spacing w:val="-4"/>
        </w:rPr>
        <w:t> </w:t>
      </w:r>
      <w:r>
        <w:rPr>
          <w:spacing w:val="-2"/>
        </w:rPr>
        <w:t>Obesity</w:t>
      </w:r>
      <w:r>
        <w:rPr>
          <w:spacing w:val="-7"/>
        </w:rPr>
        <w:t> </w:t>
      </w:r>
      <w:r>
        <w:rPr>
          <w:spacing w:val="-2"/>
        </w:rPr>
        <w:t>Prevalence</w:t>
      </w:r>
      <w:r>
        <w:rPr>
          <w:spacing w:val="-4"/>
        </w:rPr>
        <w:t> </w:t>
      </w:r>
      <w:r>
        <w:rPr>
          <w:spacing w:val="-2"/>
        </w:rPr>
        <w:t>in</w:t>
      </w:r>
      <w:r>
        <w:rPr>
          <w:spacing w:val="-7"/>
        </w:rPr>
        <w:t> </w:t>
      </w:r>
      <w:r>
        <w:rPr>
          <w:spacing w:val="-2"/>
        </w:rPr>
        <w:t>the</w:t>
      </w:r>
      <w:r>
        <w:rPr>
          <w:spacing w:val="-4"/>
        </w:rPr>
        <w:t> </w:t>
      </w:r>
      <w:r>
        <w:rPr>
          <w:spacing w:val="-2"/>
        </w:rPr>
        <w:t>United</w:t>
      </w:r>
      <w:r>
        <w:rPr>
          <w:spacing w:val="-4"/>
        </w:rPr>
        <w:t> </w:t>
      </w:r>
      <w:r>
        <w:rPr>
          <w:spacing w:val="-2"/>
        </w:rPr>
        <w:t>States,”</w:t>
      </w:r>
      <w:r>
        <w:rPr>
          <w:spacing w:val="-4"/>
        </w:rPr>
        <w:t> </w:t>
      </w:r>
      <w:r>
        <w:rPr>
          <w:i/>
          <w:spacing w:val="-2"/>
        </w:rPr>
        <w:t>Ethnicity </w:t>
      </w:r>
      <w:r>
        <w:rPr>
          <w:i/>
        </w:rPr>
        <w:t>and Health</w:t>
      </w:r>
      <w:r>
        <w:rPr/>
        <w:t>, 1-14.</w:t>
      </w:r>
    </w:p>
    <w:p>
      <w:pPr>
        <w:pStyle w:val="BodyText"/>
      </w:pPr>
    </w:p>
    <w:p>
      <w:pPr>
        <w:pStyle w:val="BodyText"/>
        <w:ind w:left="1079" w:right="213"/>
      </w:pPr>
      <w:r>
        <w:rPr>
          <w:spacing w:val="-2"/>
        </w:rPr>
        <w:t>Elder,</w:t>
      </w:r>
      <w:r>
        <w:rPr>
          <w:spacing w:val="-5"/>
        </w:rPr>
        <w:t> </w:t>
      </w:r>
      <w:r>
        <w:rPr>
          <w:spacing w:val="-2"/>
        </w:rPr>
        <w:t>Todd,</w:t>
      </w:r>
      <w:r>
        <w:rPr>
          <w:spacing w:val="-5"/>
        </w:rPr>
        <w:t> </w:t>
      </w:r>
      <w:r>
        <w:rPr>
          <w:spacing w:val="-2"/>
        </w:rPr>
        <w:t>John</w:t>
      </w:r>
      <w:r>
        <w:rPr>
          <w:spacing w:val="-5"/>
        </w:rPr>
        <w:t> </w:t>
      </w:r>
      <w:r>
        <w:rPr>
          <w:spacing w:val="-2"/>
        </w:rPr>
        <w:t>Goddeeris</w:t>
      </w:r>
      <w:r>
        <w:rPr>
          <w:spacing w:val="-5"/>
        </w:rPr>
        <w:t> </w:t>
      </w:r>
      <w:r>
        <w:rPr>
          <w:spacing w:val="-2"/>
        </w:rPr>
        <w:t>and</w:t>
      </w:r>
      <w:r>
        <w:rPr>
          <w:spacing w:val="-5"/>
        </w:rPr>
        <w:t> </w:t>
      </w:r>
      <w:r>
        <w:rPr>
          <w:spacing w:val="-2"/>
        </w:rPr>
        <w:t>Steven</w:t>
      </w:r>
      <w:r>
        <w:rPr>
          <w:spacing w:val="-5"/>
        </w:rPr>
        <w:t> </w:t>
      </w:r>
      <w:r>
        <w:rPr>
          <w:spacing w:val="-2"/>
        </w:rPr>
        <w:t>Haider,</w:t>
      </w:r>
      <w:r>
        <w:rPr>
          <w:spacing w:val="-5"/>
        </w:rPr>
        <w:t> </w:t>
      </w:r>
      <w:r>
        <w:rPr>
          <w:spacing w:val="-2"/>
        </w:rPr>
        <w:t>2016.</w:t>
      </w:r>
      <w:r>
        <w:rPr>
          <w:spacing w:val="-7"/>
        </w:rPr>
        <w:t> </w:t>
      </w:r>
      <w:r>
        <w:rPr>
          <w:spacing w:val="-2"/>
        </w:rPr>
        <w:t>“Racial</w:t>
      </w:r>
      <w:r>
        <w:rPr>
          <w:spacing w:val="-4"/>
        </w:rPr>
        <w:t> </w:t>
      </w:r>
      <w:r>
        <w:rPr>
          <w:spacing w:val="-2"/>
        </w:rPr>
        <w:t>and</w:t>
      </w:r>
      <w:r>
        <w:rPr>
          <w:spacing w:val="-5"/>
        </w:rPr>
        <w:t> </w:t>
      </w:r>
      <w:r>
        <w:rPr>
          <w:spacing w:val="-2"/>
        </w:rPr>
        <w:t>Ethnic</w:t>
      </w:r>
      <w:r>
        <w:rPr>
          <w:spacing w:val="-5"/>
        </w:rPr>
        <w:t> </w:t>
      </w:r>
      <w:r>
        <w:rPr>
          <w:spacing w:val="-2"/>
        </w:rPr>
        <w:t>Infant</w:t>
      </w:r>
      <w:r>
        <w:rPr>
          <w:spacing w:val="-4"/>
        </w:rPr>
        <w:t> </w:t>
      </w:r>
      <w:r>
        <w:rPr>
          <w:spacing w:val="-2"/>
        </w:rPr>
        <w:t>Mortality</w:t>
      </w:r>
      <w:r>
        <w:rPr>
          <w:spacing w:val="-5"/>
        </w:rPr>
        <w:t> </w:t>
      </w:r>
      <w:r>
        <w:rPr>
          <w:spacing w:val="-2"/>
        </w:rPr>
        <w:t>Gaps </w:t>
      </w:r>
      <w:r>
        <w:rPr/>
        <w:t>and</w:t>
      </w:r>
      <w:r>
        <w:rPr>
          <w:spacing w:val="-1"/>
        </w:rPr>
        <w:t> </w:t>
      </w:r>
      <w:r>
        <w:rPr/>
        <w:t>the</w:t>
      </w:r>
      <w:r>
        <w:rPr>
          <w:spacing w:val="-1"/>
        </w:rPr>
        <w:t> </w:t>
      </w:r>
      <w:r>
        <w:rPr/>
        <w:t>Role</w:t>
      </w:r>
      <w:r>
        <w:rPr>
          <w:spacing w:val="-1"/>
        </w:rPr>
        <w:t> </w:t>
      </w:r>
      <w:r>
        <w:rPr/>
        <w:t>of Socio-economic</w:t>
      </w:r>
      <w:r>
        <w:rPr>
          <w:spacing w:val="-1"/>
        </w:rPr>
        <w:t> </w:t>
      </w:r>
      <w:r>
        <w:rPr/>
        <w:t>Status,”</w:t>
      </w:r>
      <w:r>
        <w:rPr>
          <w:spacing w:val="-1"/>
        </w:rPr>
        <w:t> </w:t>
      </w:r>
      <w:r>
        <w:rPr>
          <w:i/>
        </w:rPr>
        <w:t>Labour</w:t>
      </w:r>
      <w:r>
        <w:rPr>
          <w:i/>
          <w:spacing w:val="-1"/>
        </w:rPr>
        <w:t> </w:t>
      </w:r>
      <w:r>
        <w:rPr>
          <w:i/>
        </w:rPr>
        <w:t>Economics,</w:t>
      </w:r>
      <w:r>
        <w:rPr>
          <w:i/>
          <w:spacing w:val="-1"/>
        </w:rPr>
        <w:t> </w:t>
      </w:r>
      <w:r>
        <w:rPr/>
        <w:t>43: 42-54.</w:t>
      </w:r>
    </w:p>
    <w:p>
      <w:pPr>
        <w:pStyle w:val="BodyText"/>
      </w:pPr>
    </w:p>
    <w:p>
      <w:pPr>
        <w:pStyle w:val="BodyText"/>
        <w:ind w:left="1079"/>
      </w:pPr>
      <w:r>
        <w:rPr>
          <w:spacing w:val="-2"/>
        </w:rPr>
        <w:t>Elder,</w:t>
      </w:r>
      <w:r>
        <w:rPr>
          <w:spacing w:val="-5"/>
        </w:rPr>
        <w:t> </w:t>
      </w:r>
      <w:r>
        <w:rPr>
          <w:spacing w:val="-2"/>
        </w:rPr>
        <w:t>Todd,</w:t>
      </w:r>
      <w:r>
        <w:rPr>
          <w:spacing w:val="-5"/>
        </w:rPr>
        <w:t> </w:t>
      </w:r>
      <w:r>
        <w:rPr>
          <w:spacing w:val="-2"/>
        </w:rPr>
        <w:t>John</w:t>
      </w:r>
      <w:r>
        <w:rPr>
          <w:spacing w:val="-5"/>
        </w:rPr>
        <w:t> </w:t>
      </w:r>
      <w:r>
        <w:rPr>
          <w:spacing w:val="-2"/>
        </w:rPr>
        <w:t>Goddeeris</w:t>
      </w:r>
      <w:r>
        <w:rPr>
          <w:spacing w:val="-5"/>
        </w:rPr>
        <w:t> </w:t>
      </w:r>
      <w:r>
        <w:rPr>
          <w:spacing w:val="-2"/>
        </w:rPr>
        <w:t>and</w:t>
      </w:r>
      <w:r>
        <w:rPr>
          <w:spacing w:val="-5"/>
        </w:rPr>
        <w:t> </w:t>
      </w:r>
      <w:r>
        <w:rPr>
          <w:spacing w:val="-2"/>
        </w:rPr>
        <w:t>Steven</w:t>
      </w:r>
      <w:r>
        <w:rPr>
          <w:spacing w:val="-5"/>
        </w:rPr>
        <w:t> </w:t>
      </w:r>
      <w:r>
        <w:rPr>
          <w:spacing w:val="-2"/>
        </w:rPr>
        <w:t>Haider,</w:t>
      </w:r>
      <w:r>
        <w:rPr>
          <w:spacing w:val="-5"/>
        </w:rPr>
        <w:t> </w:t>
      </w:r>
      <w:r>
        <w:rPr>
          <w:spacing w:val="-2"/>
        </w:rPr>
        <w:t>2015.</w:t>
      </w:r>
      <w:r>
        <w:rPr>
          <w:spacing w:val="-7"/>
        </w:rPr>
        <w:t> </w:t>
      </w:r>
      <w:r>
        <w:rPr>
          <w:spacing w:val="-2"/>
        </w:rPr>
        <w:t>“Isolating</w:t>
      </w:r>
      <w:r>
        <w:rPr>
          <w:spacing w:val="-5"/>
        </w:rPr>
        <w:t> </w:t>
      </w:r>
      <w:r>
        <w:rPr>
          <w:spacing w:val="-2"/>
        </w:rPr>
        <w:t>the</w:t>
      </w:r>
      <w:r>
        <w:rPr>
          <w:spacing w:val="-5"/>
        </w:rPr>
        <w:t> </w:t>
      </w:r>
      <w:r>
        <w:rPr>
          <w:spacing w:val="-2"/>
        </w:rPr>
        <w:t>Roles</w:t>
      </w:r>
      <w:r>
        <w:rPr>
          <w:spacing w:val="-5"/>
        </w:rPr>
        <w:t> </w:t>
      </w:r>
      <w:r>
        <w:rPr>
          <w:spacing w:val="-2"/>
        </w:rPr>
        <w:t>of</w:t>
      </w:r>
      <w:r>
        <w:rPr>
          <w:spacing w:val="-4"/>
        </w:rPr>
        <w:t> </w:t>
      </w:r>
      <w:r>
        <w:rPr>
          <w:spacing w:val="-2"/>
        </w:rPr>
        <w:t>Individual</w:t>
      </w:r>
      <w:r>
        <w:rPr>
          <w:spacing w:val="-4"/>
        </w:rPr>
        <w:t> </w:t>
      </w:r>
      <w:r>
        <w:rPr>
          <w:spacing w:val="-2"/>
        </w:rPr>
        <w:t>Covariates </w:t>
      </w:r>
      <w:r>
        <w:rPr/>
        <w:t>in</w:t>
      </w:r>
      <w:r>
        <w:rPr>
          <w:spacing w:val="-4"/>
        </w:rPr>
        <w:t> </w:t>
      </w:r>
      <w:r>
        <w:rPr/>
        <w:t>Reweighting</w:t>
      </w:r>
      <w:r>
        <w:rPr>
          <w:spacing w:val="-4"/>
        </w:rPr>
        <w:t> </w:t>
      </w:r>
      <w:r>
        <w:rPr/>
        <w:t>Estimation,”</w:t>
      </w:r>
      <w:r>
        <w:rPr>
          <w:spacing w:val="-4"/>
        </w:rPr>
        <w:t> </w:t>
      </w:r>
      <w:r>
        <w:rPr>
          <w:i/>
        </w:rPr>
        <w:t>Journal</w:t>
      </w:r>
      <w:r>
        <w:rPr>
          <w:i/>
          <w:spacing w:val="-3"/>
        </w:rPr>
        <w:t> </w:t>
      </w:r>
      <w:r>
        <w:rPr>
          <w:i/>
        </w:rPr>
        <w:t>of</w:t>
      </w:r>
      <w:r>
        <w:rPr>
          <w:i/>
          <w:spacing w:val="-3"/>
        </w:rPr>
        <w:t> </w:t>
      </w:r>
      <w:r>
        <w:rPr>
          <w:i/>
        </w:rPr>
        <w:t>Applied</w:t>
      </w:r>
      <w:r>
        <w:rPr>
          <w:i/>
          <w:spacing w:val="-4"/>
        </w:rPr>
        <w:t> </w:t>
      </w:r>
      <w:r>
        <w:rPr>
          <w:i/>
        </w:rPr>
        <w:t>Econometrics,</w:t>
      </w:r>
      <w:r>
        <w:rPr>
          <w:i/>
          <w:spacing w:val="-4"/>
        </w:rPr>
        <w:t> </w:t>
      </w:r>
      <w:r>
        <w:rPr/>
        <w:t>30(7),</w:t>
      </w:r>
      <w:r>
        <w:rPr>
          <w:spacing w:val="-4"/>
        </w:rPr>
        <w:t> </w:t>
      </w:r>
      <w:r>
        <w:rPr/>
        <w:t>1169-1191.</w:t>
      </w:r>
    </w:p>
    <w:p>
      <w:pPr>
        <w:pStyle w:val="BodyText"/>
        <w:spacing w:before="29"/>
      </w:pPr>
    </w:p>
    <w:p>
      <w:pPr>
        <w:spacing w:before="1"/>
        <w:ind w:left="1080" w:right="0" w:hanging="1"/>
        <w:jc w:val="left"/>
        <w:rPr>
          <w:sz w:val="24"/>
        </w:rPr>
      </w:pPr>
      <w:r>
        <w:rPr>
          <w:sz w:val="22"/>
        </w:rPr>
        <w:t>Elder,</w:t>
      </w:r>
      <w:r>
        <w:rPr>
          <w:spacing w:val="-3"/>
          <w:sz w:val="22"/>
        </w:rPr>
        <w:t> </w:t>
      </w:r>
      <w:r>
        <w:rPr>
          <w:sz w:val="22"/>
        </w:rPr>
        <w:t>Todd </w:t>
      </w:r>
      <w:r>
        <w:rPr>
          <w:sz w:val="24"/>
        </w:rPr>
        <w:t>and</w:t>
      </w:r>
      <w:r>
        <w:rPr>
          <w:spacing w:val="-3"/>
          <w:sz w:val="24"/>
        </w:rPr>
        <w:t> </w:t>
      </w:r>
      <w:r>
        <w:rPr>
          <w:sz w:val="24"/>
        </w:rPr>
        <w:t>Christopher</w:t>
      </w:r>
      <w:r>
        <w:rPr>
          <w:spacing w:val="-4"/>
          <w:sz w:val="24"/>
        </w:rPr>
        <w:t> </w:t>
      </w:r>
      <w:r>
        <w:rPr>
          <w:sz w:val="24"/>
        </w:rPr>
        <w:t>Jepsen</w:t>
      </w:r>
      <w:r>
        <w:rPr>
          <w:sz w:val="22"/>
        </w:rPr>
        <w:t>,</w:t>
      </w:r>
      <w:r>
        <w:rPr>
          <w:spacing w:val="-3"/>
          <w:sz w:val="22"/>
        </w:rPr>
        <w:t> </w:t>
      </w:r>
      <w:r>
        <w:rPr>
          <w:sz w:val="22"/>
        </w:rPr>
        <w:t>2014.</w:t>
      </w:r>
      <w:r>
        <w:rPr>
          <w:spacing w:val="40"/>
          <w:sz w:val="22"/>
        </w:rPr>
        <w:t> </w:t>
      </w:r>
      <w:r>
        <w:rPr>
          <w:sz w:val="22"/>
        </w:rPr>
        <w:t>“Are</w:t>
      </w:r>
      <w:r>
        <w:rPr>
          <w:spacing w:val="-3"/>
          <w:sz w:val="22"/>
        </w:rPr>
        <w:t> </w:t>
      </w:r>
      <w:r>
        <w:rPr>
          <w:sz w:val="22"/>
        </w:rPr>
        <w:t>Catholic</w:t>
      </w:r>
      <w:r>
        <w:rPr>
          <w:spacing w:val="-3"/>
          <w:sz w:val="22"/>
        </w:rPr>
        <w:t> </w:t>
      </w:r>
      <w:r>
        <w:rPr>
          <w:sz w:val="22"/>
        </w:rPr>
        <w:t>Primary</w:t>
      </w:r>
      <w:r>
        <w:rPr>
          <w:spacing w:val="-3"/>
          <w:sz w:val="22"/>
        </w:rPr>
        <w:t> </w:t>
      </w:r>
      <w:r>
        <w:rPr>
          <w:sz w:val="22"/>
        </w:rPr>
        <w:t>Schools</w:t>
      </w:r>
      <w:r>
        <w:rPr>
          <w:spacing w:val="-3"/>
          <w:sz w:val="22"/>
        </w:rPr>
        <w:t> </w:t>
      </w:r>
      <w:r>
        <w:rPr>
          <w:sz w:val="22"/>
        </w:rPr>
        <w:t>More</w:t>
      </w:r>
      <w:r>
        <w:rPr>
          <w:spacing w:val="-3"/>
          <w:sz w:val="22"/>
        </w:rPr>
        <w:t> </w:t>
      </w:r>
      <w:r>
        <w:rPr>
          <w:sz w:val="22"/>
        </w:rPr>
        <w:t>Effective</w:t>
      </w:r>
      <w:r>
        <w:rPr>
          <w:spacing w:val="-5"/>
          <w:sz w:val="22"/>
        </w:rPr>
        <w:t> </w:t>
      </w:r>
      <w:r>
        <w:rPr>
          <w:sz w:val="22"/>
        </w:rPr>
        <w:t>than Public Primary Schools?” </w:t>
      </w:r>
      <w:r>
        <w:rPr>
          <w:i/>
          <w:sz w:val="22"/>
        </w:rPr>
        <w:t>Journal of Urban Economics</w:t>
      </w:r>
      <w:r>
        <w:rPr>
          <w:sz w:val="22"/>
        </w:rPr>
        <w:t>, </w:t>
      </w:r>
      <w:hyperlink r:id="rId6">
        <w:r>
          <w:rPr>
            <w:sz w:val="24"/>
          </w:rPr>
          <w:t>80</w:t>
        </w:r>
      </w:hyperlink>
      <w:r>
        <w:rPr>
          <w:sz w:val="24"/>
        </w:rPr>
        <w:t>(2), 28-38.</w:t>
      </w:r>
    </w:p>
    <w:p>
      <w:pPr>
        <w:pStyle w:val="BodyText"/>
        <w:spacing w:before="24"/>
      </w:pPr>
    </w:p>
    <w:p>
      <w:pPr>
        <w:pStyle w:val="BodyText"/>
        <w:spacing w:before="1"/>
        <w:ind w:left="1079"/>
      </w:pPr>
      <w:r>
        <w:rPr/>
        <w:t>Elder,</w:t>
      </w:r>
      <w:r>
        <w:rPr>
          <w:spacing w:val="-2"/>
        </w:rPr>
        <w:t> </w:t>
      </w:r>
      <w:r>
        <w:rPr/>
        <w:t>Todd,</w:t>
      </w:r>
      <w:r>
        <w:rPr>
          <w:spacing w:val="-5"/>
        </w:rPr>
        <w:t> </w:t>
      </w:r>
      <w:r>
        <w:rPr/>
        <w:t>John</w:t>
      </w:r>
      <w:r>
        <w:rPr>
          <w:spacing w:val="-2"/>
        </w:rPr>
        <w:t> </w:t>
      </w:r>
      <w:r>
        <w:rPr/>
        <w:t>Goddeeris,</w:t>
      </w:r>
      <w:r>
        <w:rPr>
          <w:spacing w:val="-2"/>
        </w:rPr>
        <w:t> </w:t>
      </w:r>
      <w:r>
        <w:rPr/>
        <w:t>and</w:t>
      </w:r>
      <w:r>
        <w:rPr>
          <w:spacing w:val="-2"/>
        </w:rPr>
        <w:t> </w:t>
      </w:r>
      <w:r>
        <w:rPr/>
        <w:t>Steven</w:t>
      </w:r>
      <w:r>
        <w:rPr>
          <w:spacing w:val="-2"/>
        </w:rPr>
        <w:t> </w:t>
      </w:r>
      <w:r>
        <w:rPr/>
        <w:t>Haider,</w:t>
      </w:r>
      <w:r>
        <w:rPr>
          <w:spacing w:val="-5"/>
        </w:rPr>
        <w:t> </w:t>
      </w:r>
      <w:r>
        <w:rPr/>
        <w:t>2014.</w:t>
      </w:r>
      <w:r>
        <w:rPr>
          <w:spacing w:val="40"/>
        </w:rPr>
        <w:t> </w:t>
      </w:r>
      <w:r>
        <w:rPr/>
        <w:t>“The</w:t>
      </w:r>
      <w:r>
        <w:rPr>
          <w:spacing w:val="-2"/>
        </w:rPr>
        <w:t> </w:t>
      </w:r>
      <w:r>
        <w:rPr/>
        <w:t>Changing</w:t>
      </w:r>
      <w:r>
        <w:rPr>
          <w:spacing w:val="-2"/>
        </w:rPr>
        <w:t> </w:t>
      </w:r>
      <w:r>
        <w:rPr/>
        <w:t>Character</w:t>
      </w:r>
      <w:r>
        <w:rPr>
          <w:spacing w:val="-4"/>
        </w:rPr>
        <w:t> </w:t>
      </w:r>
      <w:r>
        <w:rPr/>
        <w:t>of</w:t>
      </w:r>
      <w:r>
        <w:rPr>
          <w:spacing w:val="-1"/>
        </w:rPr>
        <w:t> </w:t>
      </w:r>
      <w:r>
        <w:rPr/>
        <w:t>the</w:t>
      </w:r>
      <w:r>
        <w:rPr>
          <w:spacing w:val="-2"/>
        </w:rPr>
        <w:t> </w:t>
      </w:r>
      <w:r>
        <w:rPr/>
        <w:t>Black- White Infant Mortality Gap, 1983-2004,” </w:t>
      </w:r>
      <w:r>
        <w:rPr>
          <w:i/>
        </w:rPr>
        <w:t>American Journal of Public Health</w:t>
      </w:r>
      <w:r>
        <w:rPr/>
        <w:t>, 104(S1), S105- </w:t>
      </w:r>
      <w:r>
        <w:rPr>
          <w:spacing w:val="-2"/>
        </w:rPr>
        <w:t>S111.</w:t>
      </w:r>
    </w:p>
    <w:p>
      <w:pPr>
        <w:pStyle w:val="BodyText"/>
        <w:spacing w:before="27"/>
      </w:pPr>
    </w:p>
    <w:p>
      <w:pPr>
        <w:pStyle w:val="BodyText"/>
        <w:spacing w:line="244" w:lineRule="auto"/>
        <w:ind w:left="1079" w:right="385"/>
      </w:pPr>
      <w:r>
        <w:rPr/>
        <w:t>Elder,</w:t>
      </w:r>
      <w:r>
        <w:rPr>
          <w:spacing w:val="-3"/>
        </w:rPr>
        <w:t> </w:t>
      </w:r>
      <w:r>
        <w:rPr/>
        <w:t>Todd,</w:t>
      </w:r>
      <w:r>
        <w:rPr>
          <w:spacing w:val="-3"/>
        </w:rPr>
        <w:t> </w:t>
      </w:r>
      <w:r>
        <w:rPr/>
        <w:t>2013.</w:t>
      </w:r>
      <w:r>
        <w:rPr>
          <w:spacing w:val="40"/>
        </w:rPr>
        <w:t> </w:t>
      </w:r>
      <w:r>
        <w:rPr/>
        <w:t>“The</w:t>
      </w:r>
      <w:r>
        <w:rPr>
          <w:spacing w:val="-3"/>
        </w:rPr>
        <w:t> </w:t>
      </w:r>
      <w:r>
        <w:rPr/>
        <w:t>Predictive</w:t>
      </w:r>
      <w:r>
        <w:rPr>
          <w:spacing w:val="-3"/>
        </w:rPr>
        <w:t> </w:t>
      </w:r>
      <w:r>
        <w:rPr/>
        <w:t>Validity</w:t>
      </w:r>
      <w:r>
        <w:rPr>
          <w:spacing w:val="-6"/>
        </w:rPr>
        <w:t> </w:t>
      </w:r>
      <w:r>
        <w:rPr/>
        <w:t>of</w:t>
      </w:r>
      <w:r>
        <w:rPr>
          <w:spacing w:val="-2"/>
        </w:rPr>
        <w:t> </w:t>
      </w:r>
      <w:r>
        <w:rPr/>
        <w:t>Subjective</w:t>
      </w:r>
      <w:r>
        <w:rPr>
          <w:spacing w:val="-5"/>
        </w:rPr>
        <w:t> </w:t>
      </w:r>
      <w:r>
        <w:rPr/>
        <w:t>Mortality</w:t>
      </w:r>
      <w:r>
        <w:rPr>
          <w:spacing w:val="-3"/>
        </w:rPr>
        <w:t> </w:t>
      </w:r>
      <w:r>
        <w:rPr/>
        <w:t>Expectations:</w:t>
      </w:r>
      <w:r>
        <w:rPr>
          <w:spacing w:val="-5"/>
        </w:rPr>
        <w:t> </w:t>
      </w:r>
      <w:r>
        <w:rPr/>
        <w:t>Evidence from the Health and Retirement Study,” </w:t>
      </w:r>
      <w:r>
        <w:rPr>
          <w:i/>
        </w:rPr>
        <w:t>Demography</w:t>
      </w:r>
      <w:r>
        <w:rPr/>
        <w:t>, 50(2), 569-589.</w:t>
      </w:r>
    </w:p>
    <w:p>
      <w:pPr>
        <w:pStyle w:val="BodyText"/>
        <w:spacing w:before="18"/>
      </w:pPr>
    </w:p>
    <w:p>
      <w:pPr>
        <w:pStyle w:val="BodyText"/>
        <w:ind w:left="1079" w:hanging="1"/>
      </w:pPr>
      <w:r>
        <w:rPr/>
        <w:t>Dickert-Conlin,</w:t>
      </w:r>
      <w:r>
        <w:rPr>
          <w:spacing w:val="-12"/>
        </w:rPr>
        <w:t> </w:t>
      </w:r>
      <w:r>
        <w:rPr/>
        <w:t>Stacy,</w:t>
      </w:r>
      <w:r>
        <w:rPr>
          <w:spacing w:val="-8"/>
        </w:rPr>
        <w:t> </w:t>
      </w:r>
      <w:r>
        <w:rPr/>
        <w:t>Todd</w:t>
      </w:r>
      <w:r>
        <w:rPr>
          <w:spacing w:val="-12"/>
        </w:rPr>
        <w:t> </w:t>
      </w:r>
      <w:r>
        <w:rPr/>
        <w:t>Elder,</w:t>
      </w:r>
      <w:r>
        <w:rPr>
          <w:spacing w:val="-12"/>
        </w:rPr>
        <w:t> </w:t>
      </w:r>
      <w:r>
        <w:rPr/>
        <w:t>and</w:t>
      </w:r>
      <w:r>
        <w:rPr>
          <w:spacing w:val="-12"/>
        </w:rPr>
        <w:t> </w:t>
      </w:r>
      <w:r>
        <w:rPr/>
        <w:t>Brian</w:t>
      </w:r>
      <w:r>
        <w:rPr>
          <w:spacing w:val="-12"/>
        </w:rPr>
        <w:t> </w:t>
      </w:r>
      <w:r>
        <w:rPr/>
        <w:t>Moore,</w:t>
      </w:r>
      <w:r>
        <w:rPr>
          <w:spacing w:val="-12"/>
        </w:rPr>
        <w:t> </w:t>
      </w:r>
      <w:r>
        <w:rPr/>
        <w:t>2011.</w:t>
      </w:r>
      <w:r>
        <w:rPr>
          <w:spacing w:val="-12"/>
        </w:rPr>
        <w:t> </w:t>
      </w:r>
      <w:r>
        <w:rPr/>
        <w:t>“Donorcycles:</w:t>
      </w:r>
      <w:r>
        <w:rPr>
          <w:spacing w:val="-9"/>
        </w:rPr>
        <w:t> </w:t>
      </w:r>
      <w:r>
        <w:rPr/>
        <w:t>Motorcycle</w:t>
      </w:r>
      <w:r>
        <w:rPr>
          <w:spacing w:val="-8"/>
        </w:rPr>
        <w:t> </w:t>
      </w:r>
      <w:r>
        <w:rPr/>
        <w:t>Helmet Laws and the Supply of Organ Donors,” </w:t>
      </w:r>
      <w:r>
        <w:rPr>
          <w:i/>
        </w:rPr>
        <w:t>Journal of Law and Economics</w:t>
      </w:r>
      <w:r>
        <w:rPr/>
        <w:t>, 54(4): 907-935.</w:t>
      </w:r>
    </w:p>
    <w:p>
      <w:pPr>
        <w:pStyle w:val="BodyText"/>
        <w:spacing w:before="26"/>
      </w:pPr>
    </w:p>
    <w:p>
      <w:pPr>
        <w:spacing w:before="0"/>
        <w:ind w:left="1079" w:right="0" w:firstLine="0"/>
        <w:jc w:val="left"/>
        <w:rPr>
          <w:sz w:val="22"/>
        </w:rPr>
      </w:pPr>
      <w:r>
        <w:rPr>
          <w:sz w:val="22"/>
        </w:rPr>
        <w:t>Elder, Todd, John Goddeeris, and Steven Haider, 2011.</w:t>
      </w:r>
      <w:r>
        <w:rPr>
          <w:spacing w:val="40"/>
          <w:sz w:val="22"/>
        </w:rPr>
        <w:t> </w:t>
      </w:r>
      <w:r>
        <w:rPr>
          <w:sz w:val="22"/>
        </w:rPr>
        <w:t>“A Deadly Disparity: A Unified Assessment</w:t>
      </w:r>
      <w:r>
        <w:rPr>
          <w:spacing w:val="-2"/>
          <w:sz w:val="22"/>
        </w:rPr>
        <w:t> </w:t>
      </w:r>
      <w:r>
        <w:rPr>
          <w:sz w:val="22"/>
        </w:rPr>
        <w:t>of</w:t>
      </w:r>
      <w:r>
        <w:rPr>
          <w:spacing w:val="-2"/>
          <w:sz w:val="22"/>
        </w:rPr>
        <w:t> </w:t>
      </w:r>
      <w:r>
        <w:rPr>
          <w:sz w:val="22"/>
        </w:rPr>
        <w:t>the</w:t>
      </w:r>
      <w:r>
        <w:rPr>
          <w:spacing w:val="-3"/>
          <w:sz w:val="22"/>
        </w:rPr>
        <w:t> </w:t>
      </w:r>
      <w:r>
        <w:rPr>
          <w:sz w:val="22"/>
        </w:rPr>
        <w:t>Black-White</w:t>
      </w:r>
      <w:r>
        <w:rPr>
          <w:spacing w:val="-3"/>
          <w:sz w:val="22"/>
        </w:rPr>
        <w:t> </w:t>
      </w:r>
      <w:r>
        <w:rPr>
          <w:sz w:val="22"/>
        </w:rPr>
        <w:t>Infant</w:t>
      </w:r>
      <w:r>
        <w:rPr>
          <w:spacing w:val="-2"/>
          <w:sz w:val="22"/>
        </w:rPr>
        <w:t> </w:t>
      </w:r>
      <w:r>
        <w:rPr>
          <w:sz w:val="22"/>
        </w:rPr>
        <w:t>Mortality</w:t>
      </w:r>
      <w:r>
        <w:rPr>
          <w:spacing w:val="-3"/>
          <w:sz w:val="22"/>
        </w:rPr>
        <w:t> </w:t>
      </w:r>
      <w:r>
        <w:rPr>
          <w:sz w:val="22"/>
        </w:rPr>
        <w:t>Gap,”</w:t>
      </w:r>
      <w:r>
        <w:rPr>
          <w:spacing w:val="-5"/>
          <w:sz w:val="22"/>
        </w:rPr>
        <w:t> </w:t>
      </w:r>
      <w:r>
        <w:rPr>
          <w:i/>
          <w:sz w:val="22"/>
        </w:rPr>
        <w:t>The</w:t>
      </w:r>
      <w:r>
        <w:rPr>
          <w:i/>
          <w:spacing w:val="-3"/>
          <w:sz w:val="22"/>
        </w:rPr>
        <w:t> </w:t>
      </w:r>
      <w:r>
        <w:rPr>
          <w:i/>
          <w:sz w:val="22"/>
        </w:rPr>
        <w:t>B.E.</w:t>
      </w:r>
      <w:r>
        <w:rPr>
          <w:i/>
          <w:spacing w:val="-3"/>
          <w:sz w:val="22"/>
        </w:rPr>
        <w:t> </w:t>
      </w:r>
      <w:r>
        <w:rPr>
          <w:i/>
          <w:sz w:val="22"/>
        </w:rPr>
        <w:t>Journal</w:t>
      </w:r>
      <w:r>
        <w:rPr>
          <w:i/>
          <w:spacing w:val="-2"/>
          <w:sz w:val="22"/>
        </w:rPr>
        <w:t> </w:t>
      </w:r>
      <w:r>
        <w:rPr>
          <w:i/>
          <w:sz w:val="22"/>
        </w:rPr>
        <w:t>of</w:t>
      </w:r>
      <w:r>
        <w:rPr>
          <w:i/>
          <w:spacing w:val="-2"/>
          <w:sz w:val="22"/>
        </w:rPr>
        <w:t> </w:t>
      </w:r>
      <w:r>
        <w:rPr>
          <w:i/>
          <w:sz w:val="22"/>
        </w:rPr>
        <w:t>Economic</w:t>
      </w:r>
      <w:r>
        <w:rPr>
          <w:i/>
          <w:spacing w:val="-3"/>
          <w:sz w:val="22"/>
        </w:rPr>
        <w:t> </w:t>
      </w:r>
      <w:r>
        <w:rPr>
          <w:i/>
          <w:sz w:val="22"/>
        </w:rPr>
        <w:t>Analysis</w:t>
      </w:r>
      <w:r>
        <w:rPr>
          <w:i/>
          <w:spacing w:val="-5"/>
          <w:sz w:val="22"/>
        </w:rPr>
        <w:t> </w:t>
      </w:r>
      <w:r>
        <w:rPr>
          <w:i/>
          <w:sz w:val="22"/>
        </w:rPr>
        <w:t>&amp; Policy</w:t>
      </w:r>
      <w:r>
        <w:rPr>
          <w:sz w:val="22"/>
        </w:rPr>
        <w:t>, 11(1) (Contributions): Article 33.</w:t>
      </w:r>
    </w:p>
    <w:p>
      <w:pPr>
        <w:pStyle w:val="BodyText"/>
        <w:spacing w:before="27"/>
      </w:pPr>
    </w:p>
    <w:p>
      <w:pPr>
        <w:pStyle w:val="BodyText"/>
        <w:ind w:left="1079"/>
      </w:pPr>
      <w:r>
        <w:rPr/>
        <w:t>Elder,</w:t>
      </w:r>
      <w:r>
        <w:rPr>
          <w:spacing w:val="-3"/>
        </w:rPr>
        <w:t> </w:t>
      </w:r>
      <w:r>
        <w:rPr/>
        <w:t>Todd,</w:t>
      </w:r>
      <w:r>
        <w:rPr>
          <w:spacing w:val="-3"/>
        </w:rPr>
        <w:t> </w:t>
      </w:r>
      <w:r>
        <w:rPr/>
        <w:t>2010.</w:t>
      </w:r>
      <w:r>
        <w:rPr>
          <w:spacing w:val="40"/>
        </w:rPr>
        <w:t> </w:t>
      </w:r>
      <w:r>
        <w:rPr/>
        <w:t>“The</w:t>
      </w:r>
      <w:r>
        <w:rPr>
          <w:spacing w:val="-3"/>
        </w:rPr>
        <w:t> </w:t>
      </w:r>
      <w:r>
        <w:rPr/>
        <w:t>Importance</w:t>
      </w:r>
      <w:r>
        <w:rPr>
          <w:spacing w:val="-3"/>
        </w:rPr>
        <w:t> </w:t>
      </w:r>
      <w:r>
        <w:rPr/>
        <w:t>of</w:t>
      </w:r>
      <w:r>
        <w:rPr>
          <w:spacing w:val="-2"/>
        </w:rPr>
        <w:t> </w:t>
      </w:r>
      <w:r>
        <w:rPr/>
        <w:t>Relative</w:t>
      </w:r>
      <w:r>
        <w:rPr>
          <w:spacing w:val="-5"/>
        </w:rPr>
        <w:t> </w:t>
      </w:r>
      <w:r>
        <w:rPr/>
        <w:t>Standards</w:t>
      </w:r>
      <w:r>
        <w:rPr>
          <w:spacing w:val="-5"/>
        </w:rPr>
        <w:t> </w:t>
      </w:r>
      <w:r>
        <w:rPr/>
        <w:t>in</w:t>
      </w:r>
      <w:r>
        <w:rPr>
          <w:spacing w:val="-3"/>
        </w:rPr>
        <w:t> </w:t>
      </w:r>
      <w:r>
        <w:rPr/>
        <w:t>ADHD</w:t>
      </w:r>
      <w:r>
        <w:rPr>
          <w:spacing w:val="-4"/>
        </w:rPr>
        <w:t> </w:t>
      </w:r>
      <w:r>
        <w:rPr/>
        <w:t>Diagnoses:</w:t>
      </w:r>
      <w:r>
        <w:rPr>
          <w:spacing w:val="-5"/>
        </w:rPr>
        <w:t> </w:t>
      </w:r>
      <w:r>
        <w:rPr/>
        <w:t>Evidence</w:t>
      </w:r>
      <w:r>
        <w:rPr>
          <w:spacing w:val="-3"/>
        </w:rPr>
        <w:t> </w:t>
      </w:r>
      <w:r>
        <w:rPr/>
        <w:t>Based on a Child’s Date of Birth,” </w:t>
      </w:r>
      <w:r>
        <w:rPr>
          <w:i/>
        </w:rPr>
        <w:t>Journal of Health Economics</w:t>
      </w:r>
      <w:r>
        <w:rPr/>
        <w:t>, 29(5): 641-656.</w:t>
      </w:r>
    </w:p>
    <w:p>
      <w:pPr>
        <w:pStyle w:val="BodyText"/>
        <w:spacing w:before="28"/>
      </w:pPr>
    </w:p>
    <w:p>
      <w:pPr>
        <w:pStyle w:val="BodyText"/>
        <w:ind w:left="1079"/>
      </w:pPr>
      <w:r>
        <w:rPr/>
        <w:t>Dickert-Conlin,</w:t>
      </w:r>
      <w:r>
        <w:rPr>
          <w:spacing w:val="-2"/>
        </w:rPr>
        <w:t> </w:t>
      </w:r>
      <w:r>
        <w:rPr/>
        <w:t>Stacy,</w:t>
      </w:r>
      <w:r>
        <w:rPr>
          <w:spacing w:val="-2"/>
        </w:rPr>
        <w:t> </w:t>
      </w:r>
      <w:r>
        <w:rPr/>
        <w:t>and</w:t>
      </w:r>
      <w:r>
        <w:rPr>
          <w:spacing w:val="-5"/>
        </w:rPr>
        <w:t> </w:t>
      </w:r>
      <w:r>
        <w:rPr/>
        <w:t>Todd</w:t>
      </w:r>
      <w:r>
        <w:rPr>
          <w:spacing w:val="-2"/>
        </w:rPr>
        <w:t> </w:t>
      </w:r>
      <w:r>
        <w:rPr/>
        <w:t>Elder,</w:t>
      </w:r>
      <w:r>
        <w:rPr>
          <w:spacing w:val="-2"/>
        </w:rPr>
        <w:t> </w:t>
      </w:r>
      <w:r>
        <w:rPr/>
        <w:t>2010.</w:t>
      </w:r>
      <w:r>
        <w:rPr>
          <w:spacing w:val="40"/>
        </w:rPr>
        <w:t> </w:t>
      </w:r>
      <w:r>
        <w:rPr/>
        <w:t>“Suburban</w:t>
      </w:r>
      <w:r>
        <w:rPr>
          <w:spacing w:val="-2"/>
        </w:rPr>
        <w:t> </w:t>
      </w:r>
      <w:r>
        <w:rPr/>
        <w:t>Legend:</w:t>
      </w:r>
      <w:r>
        <w:rPr>
          <w:spacing w:val="-1"/>
        </w:rPr>
        <w:t> </w:t>
      </w:r>
      <w:r>
        <w:rPr/>
        <w:t>School</w:t>
      </w:r>
      <w:r>
        <w:rPr>
          <w:spacing w:val="-1"/>
        </w:rPr>
        <w:t> </w:t>
      </w:r>
      <w:r>
        <w:rPr/>
        <w:t>Cutoff</w:t>
      </w:r>
      <w:r>
        <w:rPr>
          <w:spacing w:val="-4"/>
        </w:rPr>
        <w:t> </w:t>
      </w:r>
      <w:r>
        <w:rPr/>
        <w:t>Dates</w:t>
      </w:r>
      <w:r>
        <w:rPr>
          <w:spacing w:val="-4"/>
        </w:rPr>
        <w:t> </w:t>
      </w:r>
      <w:r>
        <w:rPr/>
        <w:t>and</w:t>
      </w:r>
      <w:r>
        <w:rPr>
          <w:spacing w:val="-5"/>
        </w:rPr>
        <w:t> </w:t>
      </w:r>
      <w:r>
        <w:rPr/>
        <w:t>the Timing of Births,” </w:t>
      </w:r>
      <w:r>
        <w:rPr>
          <w:i/>
        </w:rPr>
        <w:t>Economics of Education Review</w:t>
      </w:r>
      <w:r>
        <w:rPr/>
        <w:t>, 29(5): 826-841.</w:t>
      </w:r>
    </w:p>
    <w:p>
      <w:pPr>
        <w:pStyle w:val="BodyText"/>
        <w:spacing w:before="26"/>
      </w:pPr>
    </w:p>
    <w:p>
      <w:pPr>
        <w:pStyle w:val="BodyText"/>
        <w:ind w:left="1079"/>
      </w:pPr>
      <w:r>
        <w:rPr/>
        <w:t>Elder,</w:t>
      </w:r>
      <w:r>
        <w:rPr>
          <w:spacing w:val="-2"/>
        </w:rPr>
        <w:t> </w:t>
      </w:r>
      <w:r>
        <w:rPr/>
        <w:t>Todd,</w:t>
      </w:r>
      <w:r>
        <w:rPr>
          <w:spacing w:val="-5"/>
        </w:rPr>
        <w:t> </w:t>
      </w:r>
      <w:r>
        <w:rPr/>
        <w:t>John</w:t>
      </w:r>
      <w:r>
        <w:rPr>
          <w:spacing w:val="-2"/>
        </w:rPr>
        <w:t> </w:t>
      </w:r>
      <w:r>
        <w:rPr/>
        <w:t>Goddeeris,</w:t>
      </w:r>
      <w:r>
        <w:rPr>
          <w:spacing w:val="-2"/>
        </w:rPr>
        <w:t> </w:t>
      </w:r>
      <w:r>
        <w:rPr/>
        <w:t>and</w:t>
      </w:r>
      <w:r>
        <w:rPr>
          <w:spacing w:val="-2"/>
        </w:rPr>
        <w:t> </w:t>
      </w:r>
      <w:r>
        <w:rPr/>
        <w:t>Steven</w:t>
      </w:r>
      <w:r>
        <w:rPr>
          <w:spacing w:val="-2"/>
        </w:rPr>
        <w:t> </w:t>
      </w:r>
      <w:r>
        <w:rPr/>
        <w:t>Haider,</w:t>
      </w:r>
      <w:r>
        <w:rPr>
          <w:spacing w:val="-5"/>
        </w:rPr>
        <w:t> </w:t>
      </w:r>
      <w:r>
        <w:rPr/>
        <w:t>2010.</w:t>
      </w:r>
      <w:r>
        <w:rPr>
          <w:spacing w:val="40"/>
        </w:rPr>
        <w:t> </w:t>
      </w:r>
      <w:r>
        <w:rPr/>
        <w:t>“Unexplained</w:t>
      </w:r>
      <w:r>
        <w:rPr>
          <w:spacing w:val="-2"/>
        </w:rPr>
        <w:t> </w:t>
      </w:r>
      <w:r>
        <w:rPr/>
        <w:t>Gaps</w:t>
      </w:r>
      <w:r>
        <w:rPr>
          <w:spacing w:val="-2"/>
        </w:rPr>
        <w:t> </w:t>
      </w:r>
      <w:r>
        <w:rPr/>
        <w:t>and</w:t>
      </w:r>
      <w:r>
        <w:rPr>
          <w:spacing w:val="-5"/>
        </w:rPr>
        <w:t> </w:t>
      </w:r>
      <w:r>
        <w:rPr/>
        <w:t>Oaxaca-Blinder Decompositions,” </w:t>
      </w:r>
      <w:r>
        <w:rPr>
          <w:i/>
        </w:rPr>
        <w:t>Labour Economics</w:t>
      </w:r>
      <w:r>
        <w:rPr/>
        <w:t>, 17(1): 284-290.</w:t>
      </w:r>
    </w:p>
    <w:p>
      <w:pPr>
        <w:pStyle w:val="BodyText"/>
        <w:spacing w:after="0"/>
        <w:sectPr>
          <w:pgSz w:w="12240" w:h="15840"/>
          <w:pgMar w:top="1620" w:bottom="280" w:left="1080" w:right="1440"/>
        </w:sectPr>
      </w:pPr>
    </w:p>
    <w:p>
      <w:pPr>
        <w:pStyle w:val="BodyText"/>
        <w:spacing w:line="242" w:lineRule="auto" w:before="78"/>
        <w:ind w:left="1080"/>
      </w:pPr>
      <w:r>
        <w:rPr/>
        <w:t>Elder, Todd, and Darren Lubotsky, 2009.</w:t>
      </w:r>
      <w:r>
        <w:rPr>
          <w:spacing w:val="40"/>
        </w:rPr>
        <w:t> </w:t>
      </w:r>
      <w:r>
        <w:rPr/>
        <w:t>“Kindergarten Entrance Age and Children’s Achievement:</w:t>
      </w:r>
      <w:r>
        <w:rPr>
          <w:spacing w:val="-2"/>
        </w:rPr>
        <w:t> </w:t>
      </w:r>
      <w:r>
        <w:rPr/>
        <w:t>Impacts</w:t>
      </w:r>
      <w:r>
        <w:rPr>
          <w:spacing w:val="-3"/>
        </w:rPr>
        <w:t> </w:t>
      </w:r>
      <w:r>
        <w:rPr/>
        <w:t>of</w:t>
      </w:r>
      <w:r>
        <w:rPr>
          <w:spacing w:val="-5"/>
        </w:rPr>
        <w:t> </w:t>
      </w:r>
      <w:r>
        <w:rPr/>
        <w:t>State</w:t>
      </w:r>
      <w:r>
        <w:rPr>
          <w:spacing w:val="-3"/>
        </w:rPr>
        <w:t> </w:t>
      </w:r>
      <w:r>
        <w:rPr/>
        <w:t>Policies,</w:t>
      </w:r>
      <w:r>
        <w:rPr>
          <w:spacing w:val="-3"/>
        </w:rPr>
        <w:t> </w:t>
      </w:r>
      <w:r>
        <w:rPr/>
        <w:t>Family</w:t>
      </w:r>
      <w:r>
        <w:rPr>
          <w:spacing w:val="-3"/>
        </w:rPr>
        <w:t> </w:t>
      </w:r>
      <w:r>
        <w:rPr/>
        <w:t>Background,</w:t>
      </w:r>
      <w:r>
        <w:rPr>
          <w:spacing w:val="-6"/>
        </w:rPr>
        <w:t> </w:t>
      </w:r>
      <w:r>
        <w:rPr/>
        <w:t>and</w:t>
      </w:r>
      <w:r>
        <w:rPr>
          <w:spacing w:val="-3"/>
        </w:rPr>
        <w:t> </w:t>
      </w:r>
      <w:r>
        <w:rPr/>
        <w:t>Peers,”</w:t>
      </w:r>
      <w:r>
        <w:rPr>
          <w:spacing w:val="-3"/>
        </w:rPr>
        <w:t> </w:t>
      </w:r>
      <w:r>
        <w:rPr>
          <w:i/>
        </w:rPr>
        <w:t>Journal</w:t>
      </w:r>
      <w:r>
        <w:rPr>
          <w:i/>
          <w:spacing w:val="-5"/>
        </w:rPr>
        <w:t> </w:t>
      </w:r>
      <w:r>
        <w:rPr>
          <w:i/>
        </w:rPr>
        <w:t>of</w:t>
      </w:r>
      <w:r>
        <w:rPr>
          <w:i/>
          <w:spacing w:val="-2"/>
        </w:rPr>
        <w:t> </w:t>
      </w:r>
      <w:r>
        <w:rPr>
          <w:i/>
        </w:rPr>
        <w:t>Human Resources</w:t>
      </w:r>
      <w:r>
        <w:rPr/>
        <w:t>, 44(3): 641-683.</w:t>
      </w:r>
    </w:p>
    <w:p>
      <w:pPr>
        <w:pStyle w:val="BodyText"/>
        <w:spacing w:before="20"/>
      </w:pPr>
    </w:p>
    <w:p>
      <w:pPr>
        <w:pStyle w:val="BodyText"/>
        <w:ind w:left="1079"/>
      </w:pPr>
      <w:r>
        <w:rPr/>
        <w:t>Cohen-Zada,</w:t>
      </w:r>
      <w:r>
        <w:rPr>
          <w:spacing w:val="-3"/>
        </w:rPr>
        <w:t> </w:t>
      </w:r>
      <w:r>
        <w:rPr/>
        <w:t>Danny,</w:t>
      </w:r>
      <w:r>
        <w:rPr>
          <w:spacing w:val="-3"/>
        </w:rPr>
        <w:t> </w:t>
      </w:r>
      <w:r>
        <w:rPr/>
        <w:t>and</w:t>
      </w:r>
      <w:r>
        <w:rPr>
          <w:spacing w:val="-6"/>
        </w:rPr>
        <w:t> </w:t>
      </w:r>
      <w:r>
        <w:rPr/>
        <w:t>Todd</w:t>
      </w:r>
      <w:r>
        <w:rPr>
          <w:spacing w:val="-3"/>
        </w:rPr>
        <w:t> </w:t>
      </w:r>
      <w:r>
        <w:rPr/>
        <w:t>Elder,</w:t>
      </w:r>
      <w:r>
        <w:rPr>
          <w:spacing w:val="-3"/>
        </w:rPr>
        <w:t> </w:t>
      </w:r>
      <w:r>
        <w:rPr/>
        <w:t>2009.</w:t>
      </w:r>
      <w:r>
        <w:rPr>
          <w:spacing w:val="40"/>
        </w:rPr>
        <w:t> </w:t>
      </w:r>
      <w:r>
        <w:rPr/>
        <w:t>“Historical</w:t>
      </w:r>
      <w:r>
        <w:rPr>
          <w:spacing w:val="-2"/>
        </w:rPr>
        <w:t> </w:t>
      </w:r>
      <w:r>
        <w:rPr/>
        <w:t>Religious</w:t>
      </w:r>
      <w:r>
        <w:rPr>
          <w:spacing w:val="-5"/>
        </w:rPr>
        <w:t> </w:t>
      </w:r>
      <w:r>
        <w:rPr/>
        <w:t>Concentrations</w:t>
      </w:r>
      <w:r>
        <w:rPr>
          <w:spacing w:val="-5"/>
        </w:rPr>
        <w:t> </w:t>
      </w:r>
      <w:r>
        <w:rPr/>
        <w:t>and</w:t>
      </w:r>
      <w:r>
        <w:rPr>
          <w:spacing w:val="-3"/>
        </w:rPr>
        <w:t> </w:t>
      </w:r>
      <w:r>
        <w:rPr/>
        <w:t>the</w:t>
      </w:r>
      <w:r>
        <w:rPr>
          <w:spacing w:val="-3"/>
        </w:rPr>
        <w:t> </w:t>
      </w:r>
      <w:r>
        <w:rPr/>
        <w:t>Effects of Catholic Schooling,” </w:t>
      </w:r>
      <w:r>
        <w:rPr>
          <w:i/>
        </w:rPr>
        <w:t>Journal of Urban Economics</w:t>
      </w:r>
      <w:r>
        <w:rPr/>
        <w:t>, 66(1): 65-74</w:t>
      </w:r>
    </w:p>
    <w:p>
      <w:pPr>
        <w:pStyle w:val="BodyText"/>
        <w:spacing w:before="25"/>
      </w:pPr>
    </w:p>
    <w:p>
      <w:pPr>
        <w:pStyle w:val="BodyText"/>
        <w:spacing w:before="1"/>
        <w:ind w:left="1079"/>
      </w:pPr>
      <w:r>
        <w:rPr/>
        <w:t>Altonji, Joseph, Todd Elder, and Christopher Taber, 2008. “Using Selection on Observed Variables</w:t>
      </w:r>
      <w:r>
        <w:rPr>
          <w:spacing w:val="-4"/>
        </w:rPr>
        <w:t> </w:t>
      </w:r>
      <w:r>
        <w:rPr/>
        <w:t>to</w:t>
      </w:r>
      <w:r>
        <w:rPr>
          <w:spacing w:val="-4"/>
        </w:rPr>
        <w:t> </w:t>
      </w:r>
      <w:r>
        <w:rPr/>
        <w:t>Assess</w:t>
      </w:r>
      <w:r>
        <w:rPr>
          <w:spacing w:val="-4"/>
        </w:rPr>
        <w:t> </w:t>
      </w:r>
      <w:r>
        <w:rPr/>
        <w:t>Bias</w:t>
      </w:r>
      <w:r>
        <w:rPr>
          <w:spacing w:val="-6"/>
        </w:rPr>
        <w:t> </w:t>
      </w:r>
      <w:r>
        <w:rPr/>
        <w:t>from</w:t>
      </w:r>
      <w:r>
        <w:rPr>
          <w:spacing w:val="-3"/>
        </w:rPr>
        <w:t> </w:t>
      </w:r>
      <w:r>
        <w:rPr/>
        <w:t>Unobservables</w:t>
      </w:r>
      <w:r>
        <w:rPr>
          <w:spacing w:val="-6"/>
        </w:rPr>
        <w:t> </w:t>
      </w:r>
      <w:r>
        <w:rPr/>
        <w:t>When</w:t>
      </w:r>
      <w:r>
        <w:rPr>
          <w:spacing w:val="-4"/>
        </w:rPr>
        <w:t> </w:t>
      </w:r>
      <w:r>
        <w:rPr/>
        <w:t>Evaluating</w:t>
      </w:r>
      <w:r>
        <w:rPr>
          <w:spacing w:val="-4"/>
        </w:rPr>
        <w:t> </w:t>
      </w:r>
      <w:r>
        <w:rPr/>
        <w:t>Swan-Ganz</w:t>
      </w:r>
      <w:r>
        <w:rPr>
          <w:spacing w:val="-4"/>
        </w:rPr>
        <w:t> </w:t>
      </w:r>
      <w:r>
        <w:rPr/>
        <w:t>Catheterization,” </w:t>
      </w:r>
      <w:r>
        <w:rPr>
          <w:i/>
        </w:rPr>
        <w:t>American Economic Review Papers and Proceedings</w:t>
      </w:r>
      <w:r>
        <w:rPr/>
        <w:t>, 98(2): 345-50.</w:t>
      </w:r>
    </w:p>
    <w:p>
      <w:pPr>
        <w:pStyle w:val="BodyText"/>
        <w:spacing w:before="27"/>
      </w:pPr>
    </w:p>
    <w:p>
      <w:pPr>
        <w:pStyle w:val="BodyText"/>
        <w:ind w:left="1080"/>
      </w:pPr>
      <w:r>
        <w:rPr/>
        <w:t>Elder,</w:t>
      </w:r>
      <w:r>
        <w:rPr>
          <w:spacing w:val="-2"/>
        </w:rPr>
        <w:t> </w:t>
      </w:r>
      <w:r>
        <w:rPr/>
        <w:t>Todd,</w:t>
      </w:r>
      <w:r>
        <w:rPr>
          <w:spacing w:val="-5"/>
        </w:rPr>
        <w:t> </w:t>
      </w:r>
      <w:r>
        <w:rPr/>
        <w:t>and</w:t>
      </w:r>
      <w:r>
        <w:rPr>
          <w:spacing w:val="-2"/>
        </w:rPr>
        <w:t> </w:t>
      </w:r>
      <w:r>
        <w:rPr/>
        <w:t>Elizabeth</w:t>
      </w:r>
      <w:r>
        <w:rPr>
          <w:spacing w:val="-5"/>
        </w:rPr>
        <w:t> </w:t>
      </w:r>
      <w:r>
        <w:rPr/>
        <w:t>Powers,</w:t>
      </w:r>
      <w:r>
        <w:rPr>
          <w:spacing w:val="-2"/>
        </w:rPr>
        <w:t> </w:t>
      </w:r>
      <w:r>
        <w:rPr/>
        <w:t>2006.</w:t>
      </w:r>
      <w:r>
        <w:rPr>
          <w:spacing w:val="-2"/>
        </w:rPr>
        <w:t> </w:t>
      </w:r>
      <w:r>
        <w:rPr/>
        <w:t>“The</w:t>
      </w:r>
      <w:r>
        <w:rPr>
          <w:spacing w:val="-2"/>
        </w:rPr>
        <w:t> </w:t>
      </w:r>
      <w:r>
        <w:rPr/>
        <w:t>Incredible</w:t>
      </w:r>
      <w:r>
        <w:rPr>
          <w:spacing w:val="-2"/>
        </w:rPr>
        <w:t> </w:t>
      </w:r>
      <w:r>
        <w:rPr/>
        <w:t>Shrinking</w:t>
      </w:r>
      <w:r>
        <w:rPr>
          <w:spacing w:val="-5"/>
        </w:rPr>
        <w:t> </w:t>
      </w:r>
      <w:r>
        <w:rPr/>
        <w:t>Program:</w:t>
      </w:r>
      <w:r>
        <w:rPr>
          <w:spacing w:val="-1"/>
        </w:rPr>
        <w:t> </w:t>
      </w:r>
      <w:r>
        <w:rPr/>
        <w:t>Trends</w:t>
      </w:r>
      <w:r>
        <w:rPr>
          <w:spacing w:val="-2"/>
        </w:rPr>
        <w:t> </w:t>
      </w:r>
      <w:r>
        <w:rPr/>
        <w:t>in</w:t>
      </w:r>
      <w:r>
        <w:rPr>
          <w:spacing w:val="-5"/>
        </w:rPr>
        <w:t> </w:t>
      </w:r>
      <w:r>
        <w:rPr/>
        <w:t>SSI Participation of the Elderly,” </w:t>
      </w:r>
      <w:r>
        <w:rPr>
          <w:i/>
        </w:rPr>
        <w:t>Research on Aging</w:t>
      </w:r>
      <w:r>
        <w:rPr/>
        <w:t>, 28(3): 341-358.</w:t>
      </w:r>
    </w:p>
    <w:p>
      <w:pPr>
        <w:pStyle w:val="BodyText"/>
        <w:spacing w:before="253"/>
        <w:ind w:left="1080"/>
      </w:pPr>
      <w:r>
        <w:rPr/>
        <w:t>Altonji, Joseph, Todd Elder, and Christopher Taber, 2005. “Selection on Observed and Unobserved</w:t>
      </w:r>
      <w:r>
        <w:rPr>
          <w:spacing w:val="-4"/>
        </w:rPr>
        <w:t> </w:t>
      </w:r>
      <w:r>
        <w:rPr/>
        <w:t>Variables:</w:t>
      </w:r>
      <w:r>
        <w:rPr>
          <w:spacing w:val="-3"/>
        </w:rPr>
        <w:t> </w:t>
      </w:r>
      <w:r>
        <w:rPr/>
        <w:t>Assessing</w:t>
      </w:r>
      <w:r>
        <w:rPr>
          <w:spacing w:val="-4"/>
        </w:rPr>
        <w:t> </w:t>
      </w:r>
      <w:r>
        <w:rPr/>
        <w:t>the</w:t>
      </w:r>
      <w:r>
        <w:rPr>
          <w:spacing w:val="-4"/>
        </w:rPr>
        <w:t> </w:t>
      </w:r>
      <w:r>
        <w:rPr/>
        <w:t>Effectiveness</w:t>
      </w:r>
      <w:r>
        <w:rPr>
          <w:spacing w:val="-4"/>
        </w:rPr>
        <w:t> </w:t>
      </w:r>
      <w:r>
        <w:rPr/>
        <w:t>of</w:t>
      </w:r>
      <w:r>
        <w:rPr>
          <w:spacing w:val="-6"/>
        </w:rPr>
        <w:t> </w:t>
      </w:r>
      <w:r>
        <w:rPr/>
        <w:t>Catholic</w:t>
      </w:r>
      <w:r>
        <w:rPr>
          <w:spacing w:val="-4"/>
        </w:rPr>
        <w:t> </w:t>
      </w:r>
      <w:r>
        <w:rPr/>
        <w:t>Schools,”</w:t>
      </w:r>
      <w:r>
        <w:rPr>
          <w:spacing w:val="-4"/>
        </w:rPr>
        <w:t> </w:t>
      </w:r>
      <w:r>
        <w:rPr>
          <w:i/>
        </w:rPr>
        <w:t>Journal</w:t>
      </w:r>
      <w:r>
        <w:rPr>
          <w:i/>
          <w:spacing w:val="-8"/>
        </w:rPr>
        <w:t> </w:t>
      </w:r>
      <w:r>
        <w:rPr>
          <w:i/>
        </w:rPr>
        <w:t>of</w:t>
      </w:r>
      <w:r>
        <w:rPr>
          <w:i/>
          <w:spacing w:val="-3"/>
        </w:rPr>
        <w:t> </w:t>
      </w:r>
      <w:r>
        <w:rPr>
          <w:i/>
        </w:rPr>
        <w:t>Political Economy</w:t>
      </w:r>
      <w:r>
        <w:rPr/>
        <w:t>, 113(1): 151-184.</w:t>
      </w:r>
    </w:p>
    <w:p>
      <w:pPr>
        <w:pStyle w:val="BodyText"/>
      </w:pPr>
    </w:p>
    <w:p>
      <w:pPr>
        <w:pStyle w:val="BodyText"/>
        <w:ind w:left="1079"/>
      </w:pPr>
      <w:r>
        <w:rPr/>
        <w:t>Altonji,</w:t>
      </w:r>
      <w:r>
        <w:rPr>
          <w:spacing w:val="-6"/>
        </w:rPr>
        <w:t> </w:t>
      </w:r>
      <w:r>
        <w:rPr/>
        <w:t>Joseph,</w:t>
      </w:r>
      <w:r>
        <w:rPr>
          <w:spacing w:val="-3"/>
        </w:rPr>
        <w:t> </w:t>
      </w:r>
      <w:r>
        <w:rPr/>
        <w:t>Todd</w:t>
      </w:r>
      <w:r>
        <w:rPr>
          <w:spacing w:val="-3"/>
        </w:rPr>
        <w:t> </w:t>
      </w:r>
      <w:r>
        <w:rPr/>
        <w:t>Elder,</w:t>
      </w:r>
      <w:r>
        <w:rPr>
          <w:spacing w:val="-3"/>
        </w:rPr>
        <w:t> </w:t>
      </w:r>
      <w:r>
        <w:rPr/>
        <w:t>and</w:t>
      </w:r>
      <w:r>
        <w:rPr>
          <w:spacing w:val="-3"/>
        </w:rPr>
        <w:t> </w:t>
      </w:r>
      <w:r>
        <w:rPr/>
        <w:t>Christopher</w:t>
      </w:r>
      <w:r>
        <w:rPr>
          <w:spacing w:val="-2"/>
        </w:rPr>
        <w:t> </w:t>
      </w:r>
      <w:r>
        <w:rPr/>
        <w:t>Taber,</w:t>
      </w:r>
      <w:r>
        <w:rPr>
          <w:spacing w:val="-6"/>
        </w:rPr>
        <w:t> </w:t>
      </w:r>
      <w:r>
        <w:rPr/>
        <w:t>2005.</w:t>
      </w:r>
      <w:r>
        <w:rPr>
          <w:spacing w:val="-3"/>
        </w:rPr>
        <w:t> </w:t>
      </w:r>
      <w:r>
        <w:rPr/>
        <w:t>“An</w:t>
      </w:r>
      <w:r>
        <w:rPr>
          <w:spacing w:val="-3"/>
        </w:rPr>
        <w:t> </w:t>
      </w:r>
      <w:r>
        <w:rPr/>
        <w:t>Evaluation</w:t>
      </w:r>
      <w:r>
        <w:rPr>
          <w:spacing w:val="-3"/>
        </w:rPr>
        <w:t> </w:t>
      </w:r>
      <w:r>
        <w:rPr/>
        <w:t>of</w:t>
      </w:r>
      <w:r>
        <w:rPr>
          <w:spacing w:val="-5"/>
        </w:rPr>
        <w:t> </w:t>
      </w:r>
      <w:r>
        <w:rPr/>
        <w:t>Instrumental Variable Strategies for Estimating the Effects of Catholic Schooling,” </w:t>
      </w:r>
      <w:r>
        <w:rPr>
          <w:i/>
        </w:rPr>
        <w:t>Journal of Human Resources</w:t>
      </w:r>
      <w:r>
        <w:rPr/>
        <w:t>, 40(4): 791-821.</w:t>
      </w:r>
    </w:p>
    <w:p>
      <w:pPr>
        <w:pStyle w:val="BodyText"/>
      </w:pPr>
    </w:p>
    <w:p>
      <w:pPr>
        <w:pStyle w:val="BodyText"/>
      </w:pPr>
    </w:p>
    <w:p>
      <w:pPr>
        <w:pStyle w:val="Heading1"/>
      </w:pPr>
      <w:r>
        <w:rPr/>
        <w:t>Non-refereed</w:t>
      </w:r>
      <w:r>
        <w:rPr>
          <w:spacing w:val="-6"/>
        </w:rPr>
        <w:t> </w:t>
      </w:r>
      <w:r>
        <w:rPr/>
        <w:t>Articles,</w:t>
      </w:r>
      <w:r>
        <w:rPr>
          <w:spacing w:val="-4"/>
        </w:rPr>
        <w:t> </w:t>
      </w:r>
      <w:r>
        <w:rPr/>
        <w:t>Reports,</w:t>
      </w:r>
      <w:r>
        <w:rPr>
          <w:spacing w:val="-6"/>
        </w:rPr>
        <w:t> </w:t>
      </w:r>
      <w:r>
        <w:rPr/>
        <w:t>and</w:t>
      </w:r>
      <w:r>
        <w:rPr>
          <w:spacing w:val="-5"/>
        </w:rPr>
        <w:t> </w:t>
      </w:r>
      <w:r>
        <w:rPr/>
        <w:t>Book</w:t>
      </w:r>
      <w:r>
        <w:rPr>
          <w:spacing w:val="-5"/>
        </w:rPr>
        <w:t> </w:t>
      </w:r>
      <w:r>
        <w:rPr>
          <w:spacing w:val="-2"/>
        </w:rPr>
        <w:t>Reviews</w:t>
      </w:r>
    </w:p>
    <w:p>
      <w:pPr>
        <w:pStyle w:val="BodyText"/>
        <w:rPr>
          <w:b/>
        </w:rPr>
      </w:pPr>
    </w:p>
    <w:p>
      <w:pPr>
        <w:pStyle w:val="BodyText"/>
        <w:ind w:left="1080"/>
      </w:pPr>
      <w:r>
        <w:rPr/>
        <w:t>Elder,</w:t>
      </w:r>
      <w:r>
        <w:rPr>
          <w:spacing w:val="-3"/>
        </w:rPr>
        <w:t> </w:t>
      </w:r>
      <w:r>
        <w:rPr/>
        <w:t>Todd,</w:t>
      </w:r>
      <w:r>
        <w:rPr>
          <w:spacing w:val="-3"/>
        </w:rPr>
        <w:t> </w:t>
      </w:r>
      <w:r>
        <w:rPr/>
        <w:t>David</w:t>
      </w:r>
      <w:r>
        <w:rPr>
          <w:spacing w:val="-3"/>
        </w:rPr>
        <w:t> </w:t>
      </w:r>
      <w:r>
        <w:rPr/>
        <w:t>Figlio,</w:t>
      </w:r>
      <w:r>
        <w:rPr>
          <w:spacing w:val="-6"/>
        </w:rPr>
        <w:t> </w:t>
      </w:r>
      <w:r>
        <w:rPr/>
        <w:t>Scott</w:t>
      </w:r>
      <w:r>
        <w:rPr>
          <w:spacing w:val="-2"/>
        </w:rPr>
        <w:t> </w:t>
      </w:r>
      <w:r>
        <w:rPr/>
        <w:t>Imberman,</w:t>
      </w:r>
      <w:r>
        <w:rPr>
          <w:spacing w:val="-3"/>
        </w:rPr>
        <w:t> </w:t>
      </w:r>
      <w:r>
        <w:rPr/>
        <w:t>and</w:t>
      </w:r>
      <w:r>
        <w:rPr>
          <w:spacing w:val="-3"/>
        </w:rPr>
        <w:t> </w:t>
      </w:r>
      <w:r>
        <w:rPr/>
        <w:t>Claudia</w:t>
      </w:r>
      <w:r>
        <w:rPr>
          <w:spacing w:val="-3"/>
        </w:rPr>
        <w:t> </w:t>
      </w:r>
      <w:r>
        <w:rPr/>
        <w:t>Persico,</w:t>
      </w:r>
      <w:r>
        <w:rPr>
          <w:spacing w:val="-3"/>
        </w:rPr>
        <w:t> </w:t>
      </w:r>
      <w:r>
        <w:rPr/>
        <w:t>2021.</w:t>
      </w:r>
      <w:r>
        <w:rPr>
          <w:spacing w:val="-3"/>
        </w:rPr>
        <w:t> </w:t>
      </w:r>
      <w:r>
        <w:rPr/>
        <w:t>“Segregation</w:t>
      </w:r>
      <w:r>
        <w:rPr>
          <w:spacing w:val="-3"/>
        </w:rPr>
        <w:t> </w:t>
      </w:r>
      <w:r>
        <w:rPr/>
        <w:t>and</w:t>
      </w:r>
      <w:r>
        <w:rPr>
          <w:spacing w:val="-3"/>
        </w:rPr>
        <w:t> </w:t>
      </w:r>
      <w:r>
        <w:rPr/>
        <w:t>Racial Gaps in Special Education: New Evidence on the Debate Over Disproportionality,” </w:t>
      </w:r>
      <w:r>
        <w:rPr>
          <w:i/>
        </w:rPr>
        <w:t>Education Next</w:t>
      </w:r>
      <w:r>
        <w:rPr/>
        <w:t>, 21(2).</w:t>
      </w:r>
    </w:p>
    <w:p>
      <w:pPr>
        <w:pStyle w:val="BodyText"/>
        <w:spacing w:before="1"/>
      </w:pPr>
    </w:p>
    <w:p>
      <w:pPr>
        <w:spacing w:before="0"/>
        <w:ind w:left="1080" w:right="213" w:firstLine="0"/>
        <w:jc w:val="left"/>
        <w:rPr>
          <w:i/>
          <w:sz w:val="22"/>
        </w:rPr>
      </w:pPr>
      <w:r>
        <w:rPr>
          <w:sz w:val="22"/>
        </w:rPr>
        <w:t>Elder, Todd, and Elizabeth T. Powers, 2006.</w:t>
      </w:r>
      <w:r>
        <w:rPr>
          <w:spacing w:val="40"/>
          <w:sz w:val="22"/>
        </w:rPr>
        <w:t> </w:t>
      </w:r>
      <w:r>
        <w:rPr>
          <w:sz w:val="22"/>
        </w:rPr>
        <w:t>“The Effect of Falling SSI Generosity on SSI Participation</w:t>
      </w:r>
      <w:r>
        <w:rPr>
          <w:spacing w:val="-2"/>
          <w:sz w:val="22"/>
        </w:rPr>
        <w:t> </w:t>
      </w:r>
      <w:r>
        <w:rPr>
          <w:sz w:val="22"/>
        </w:rPr>
        <w:t>among</w:t>
      </w:r>
      <w:r>
        <w:rPr>
          <w:spacing w:val="-5"/>
          <w:sz w:val="22"/>
        </w:rPr>
        <w:t> </w:t>
      </w:r>
      <w:r>
        <w:rPr>
          <w:sz w:val="22"/>
        </w:rPr>
        <w:t>the</w:t>
      </w:r>
      <w:r>
        <w:rPr>
          <w:spacing w:val="-2"/>
          <w:sz w:val="22"/>
        </w:rPr>
        <w:t> </w:t>
      </w:r>
      <w:r>
        <w:rPr>
          <w:sz w:val="22"/>
        </w:rPr>
        <w:t>Aged</w:t>
      </w:r>
      <w:r>
        <w:rPr>
          <w:spacing w:val="-2"/>
          <w:sz w:val="22"/>
        </w:rPr>
        <w:t> </w:t>
      </w:r>
      <w:r>
        <w:rPr>
          <w:sz w:val="22"/>
        </w:rPr>
        <w:t>since</w:t>
      </w:r>
      <w:r>
        <w:rPr>
          <w:spacing w:val="-4"/>
          <w:sz w:val="22"/>
        </w:rPr>
        <w:t> </w:t>
      </w:r>
      <w:r>
        <w:rPr>
          <w:sz w:val="22"/>
        </w:rPr>
        <w:t>the</w:t>
      </w:r>
      <w:r>
        <w:rPr>
          <w:spacing w:val="-4"/>
          <w:sz w:val="22"/>
        </w:rPr>
        <w:t> </w:t>
      </w:r>
      <w:r>
        <w:rPr>
          <w:sz w:val="22"/>
        </w:rPr>
        <w:t>1970s,”</w:t>
      </w:r>
      <w:r>
        <w:rPr>
          <w:spacing w:val="-2"/>
          <w:sz w:val="22"/>
        </w:rPr>
        <w:t> </w:t>
      </w:r>
      <w:r>
        <w:rPr>
          <w:i/>
          <w:sz w:val="22"/>
        </w:rPr>
        <w:t>National</w:t>
      </w:r>
      <w:r>
        <w:rPr>
          <w:i/>
          <w:spacing w:val="-1"/>
          <w:sz w:val="22"/>
        </w:rPr>
        <w:t> </w:t>
      </w:r>
      <w:r>
        <w:rPr>
          <w:i/>
          <w:sz w:val="22"/>
        </w:rPr>
        <w:t>Tax</w:t>
      </w:r>
      <w:r>
        <w:rPr>
          <w:i/>
          <w:spacing w:val="-4"/>
          <w:sz w:val="22"/>
        </w:rPr>
        <w:t> </w:t>
      </w:r>
      <w:r>
        <w:rPr>
          <w:i/>
          <w:sz w:val="22"/>
        </w:rPr>
        <w:t>Journal</w:t>
      </w:r>
      <w:r>
        <w:rPr>
          <w:i/>
          <w:spacing w:val="-1"/>
          <w:sz w:val="22"/>
        </w:rPr>
        <w:t> </w:t>
      </w:r>
      <w:r>
        <w:rPr>
          <w:i/>
          <w:sz w:val="22"/>
        </w:rPr>
        <w:t>Papers</w:t>
      </w:r>
      <w:r>
        <w:rPr>
          <w:i/>
          <w:spacing w:val="-2"/>
          <w:sz w:val="22"/>
        </w:rPr>
        <w:t> </w:t>
      </w:r>
      <w:r>
        <w:rPr>
          <w:i/>
          <w:sz w:val="22"/>
        </w:rPr>
        <w:t>and</w:t>
      </w:r>
      <w:r>
        <w:rPr>
          <w:i/>
          <w:spacing w:val="-5"/>
          <w:sz w:val="22"/>
        </w:rPr>
        <w:t> </w:t>
      </w:r>
      <w:r>
        <w:rPr>
          <w:i/>
          <w:sz w:val="22"/>
        </w:rPr>
        <w:t>Proceedings, </w:t>
      </w:r>
      <w:r>
        <w:rPr>
          <w:spacing w:val="-2"/>
          <w:sz w:val="22"/>
        </w:rPr>
        <w:t>400-406</w:t>
      </w:r>
      <w:r>
        <w:rPr>
          <w:i/>
          <w:spacing w:val="-2"/>
          <w:sz w:val="22"/>
        </w:rPr>
        <w:t>.</w:t>
      </w:r>
    </w:p>
    <w:p>
      <w:pPr>
        <w:pStyle w:val="BodyText"/>
        <w:spacing w:before="27"/>
        <w:rPr>
          <w:i/>
        </w:rPr>
      </w:pPr>
    </w:p>
    <w:p>
      <w:pPr>
        <w:pStyle w:val="BodyText"/>
        <w:ind w:left="1080"/>
      </w:pPr>
      <w:r>
        <w:rPr/>
        <w:t>Elder, Todd, 2006.</w:t>
      </w:r>
      <w:r>
        <w:rPr>
          <w:spacing w:val="40"/>
        </w:rPr>
        <w:t> </w:t>
      </w:r>
      <w:r>
        <w:rPr/>
        <w:t>“Health Insurance Costs and the Retirement Decision,” in </w:t>
      </w:r>
      <w:r>
        <w:rPr>
          <w:u w:val="single"/>
        </w:rPr>
        <w:t>Work Options for</w:t>
      </w:r>
      <w:r>
        <w:rPr/>
        <w:t> </w:t>
      </w:r>
      <w:r>
        <w:rPr>
          <w:u w:val="single"/>
        </w:rPr>
        <w:t>Older</w:t>
      </w:r>
      <w:r>
        <w:rPr>
          <w:spacing w:val="-2"/>
          <w:u w:val="single"/>
        </w:rPr>
        <w:t> </w:t>
      </w:r>
      <w:r>
        <w:rPr>
          <w:u w:val="single"/>
        </w:rPr>
        <w:t>Americans</w:t>
      </w:r>
      <w:r>
        <w:rPr/>
        <w:t>,</w:t>
      </w:r>
      <w:r>
        <w:rPr>
          <w:spacing w:val="-3"/>
        </w:rPr>
        <w:t> </w:t>
      </w:r>
      <w:r>
        <w:rPr/>
        <w:t>Teresa</w:t>
      </w:r>
      <w:r>
        <w:rPr>
          <w:spacing w:val="-3"/>
        </w:rPr>
        <w:t> </w:t>
      </w:r>
      <w:r>
        <w:rPr/>
        <w:t>Ghilarducci</w:t>
      </w:r>
      <w:r>
        <w:rPr>
          <w:spacing w:val="-5"/>
        </w:rPr>
        <w:t> </w:t>
      </w:r>
      <w:r>
        <w:rPr/>
        <w:t>and</w:t>
      </w:r>
      <w:r>
        <w:rPr>
          <w:spacing w:val="-5"/>
        </w:rPr>
        <w:t> </w:t>
      </w:r>
      <w:r>
        <w:rPr/>
        <w:t>John</w:t>
      </w:r>
      <w:r>
        <w:rPr>
          <w:spacing w:val="-3"/>
        </w:rPr>
        <w:t> </w:t>
      </w:r>
      <w:r>
        <w:rPr/>
        <w:t>Turner,</w:t>
      </w:r>
      <w:r>
        <w:rPr>
          <w:spacing w:val="-5"/>
        </w:rPr>
        <w:t> </w:t>
      </w:r>
      <w:r>
        <w:rPr/>
        <w:t>Ed.,</w:t>
      </w:r>
      <w:r>
        <w:rPr>
          <w:spacing w:val="-3"/>
        </w:rPr>
        <w:t> </w:t>
      </w:r>
      <w:r>
        <w:rPr/>
        <w:t>Notre</w:t>
      </w:r>
      <w:r>
        <w:rPr>
          <w:spacing w:val="-3"/>
        </w:rPr>
        <w:t> </w:t>
      </w:r>
      <w:r>
        <w:rPr/>
        <w:t>Dame,</w:t>
      </w:r>
      <w:r>
        <w:rPr>
          <w:spacing w:val="-3"/>
        </w:rPr>
        <w:t> </w:t>
      </w:r>
      <w:r>
        <w:rPr/>
        <w:t>IN:</w:t>
      </w:r>
      <w:r>
        <w:rPr>
          <w:spacing w:val="-2"/>
        </w:rPr>
        <w:t> </w:t>
      </w:r>
      <w:r>
        <w:rPr/>
        <w:t>University</w:t>
      </w:r>
      <w:r>
        <w:rPr>
          <w:spacing w:val="-5"/>
        </w:rPr>
        <w:t> </w:t>
      </w:r>
      <w:r>
        <w:rPr/>
        <w:t>of</w:t>
      </w:r>
      <w:r>
        <w:rPr>
          <w:spacing w:val="-2"/>
        </w:rPr>
        <w:t> </w:t>
      </w:r>
      <w:r>
        <w:rPr/>
        <w:t>Notre Dame Press, 2006, 487-500.</w:t>
      </w:r>
    </w:p>
    <w:p>
      <w:pPr>
        <w:pStyle w:val="BodyText"/>
      </w:pPr>
    </w:p>
    <w:p>
      <w:pPr>
        <w:pStyle w:val="BodyText"/>
        <w:spacing w:before="27"/>
      </w:pPr>
    </w:p>
    <w:p>
      <w:pPr>
        <w:pStyle w:val="Heading1"/>
      </w:pPr>
      <w:r>
        <w:rPr/>
        <w:t>Awards</w:t>
      </w:r>
      <w:r>
        <w:rPr>
          <w:spacing w:val="-4"/>
        </w:rPr>
        <w:t> </w:t>
      </w:r>
      <w:r>
        <w:rPr/>
        <w:t>and</w:t>
      </w:r>
      <w:r>
        <w:rPr>
          <w:spacing w:val="-2"/>
        </w:rPr>
        <w:t> Honors:</w:t>
      </w:r>
    </w:p>
    <w:p>
      <w:pPr>
        <w:pStyle w:val="BodyText"/>
        <w:rPr>
          <w:b/>
        </w:rPr>
      </w:pPr>
    </w:p>
    <w:p>
      <w:pPr>
        <w:pStyle w:val="BodyText"/>
        <w:spacing w:before="1"/>
        <w:ind w:left="1080"/>
      </w:pPr>
      <w:r>
        <w:rPr/>
        <w:t>College</w:t>
      </w:r>
      <w:r>
        <w:rPr>
          <w:spacing w:val="-4"/>
        </w:rPr>
        <w:t> </w:t>
      </w:r>
      <w:r>
        <w:rPr/>
        <w:t>of</w:t>
      </w:r>
      <w:r>
        <w:rPr>
          <w:spacing w:val="-3"/>
        </w:rPr>
        <w:t> </w:t>
      </w:r>
      <w:r>
        <w:rPr/>
        <w:t>Social</w:t>
      </w:r>
      <w:r>
        <w:rPr>
          <w:spacing w:val="-3"/>
        </w:rPr>
        <w:t> </w:t>
      </w:r>
      <w:r>
        <w:rPr/>
        <w:t>Science</w:t>
      </w:r>
      <w:r>
        <w:rPr>
          <w:spacing w:val="-6"/>
        </w:rPr>
        <w:t> </w:t>
      </w:r>
      <w:r>
        <w:rPr/>
        <w:t>Alumni</w:t>
      </w:r>
      <w:r>
        <w:rPr>
          <w:spacing w:val="-3"/>
        </w:rPr>
        <w:t> </w:t>
      </w:r>
      <w:r>
        <w:rPr/>
        <w:t>Association</w:t>
      </w:r>
      <w:r>
        <w:rPr>
          <w:spacing w:val="-4"/>
        </w:rPr>
        <w:t> </w:t>
      </w:r>
      <w:r>
        <w:rPr/>
        <w:t>Outstanding</w:t>
      </w:r>
      <w:r>
        <w:rPr>
          <w:spacing w:val="-4"/>
        </w:rPr>
        <w:t> </w:t>
      </w:r>
      <w:r>
        <w:rPr/>
        <w:t>Teacher,</w:t>
      </w:r>
      <w:r>
        <w:rPr>
          <w:spacing w:val="-7"/>
        </w:rPr>
        <w:t> </w:t>
      </w:r>
      <w:r>
        <w:rPr/>
        <w:t>Michigan</w:t>
      </w:r>
      <w:r>
        <w:rPr>
          <w:spacing w:val="-4"/>
        </w:rPr>
        <w:t> </w:t>
      </w:r>
      <w:r>
        <w:rPr/>
        <w:t>State</w:t>
      </w:r>
      <w:r>
        <w:rPr>
          <w:spacing w:val="-4"/>
        </w:rPr>
        <w:t> </w:t>
      </w:r>
      <w:r>
        <w:rPr/>
        <w:t>University, </w:t>
      </w:r>
      <w:r>
        <w:rPr>
          <w:spacing w:val="-2"/>
        </w:rPr>
        <w:t>2017.</w:t>
      </w:r>
    </w:p>
    <w:p>
      <w:pPr>
        <w:pStyle w:val="BodyText"/>
        <w:spacing w:before="252"/>
        <w:ind w:left="1080"/>
      </w:pPr>
      <w:r>
        <w:rPr/>
        <w:t>Outstanding</w:t>
      </w:r>
      <w:r>
        <w:rPr>
          <w:spacing w:val="-4"/>
        </w:rPr>
        <w:t> </w:t>
      </w:r>
      <w:r>
        <w:rPr/>
        <w:t>Ph.D.</w:t>
      </w:r>
      <w:r>
        <w:rPr>
          <w:spacing w:val="-4"/>
        </w:rPr>
        <w:t> </w:t>
      </w:r>
      <w:r>
        <w:rPr/>
        <w:t>Field</w:t>
      </w:r>
      <w:r>
        <w:rPr>
          <w:spacing w:val="-4"/>
        </w:rPr>
        <w:t> </w:t>
      </w:r>
      <w:r>
        <w:rPr/>
        <w:t>Course</w:t>
      </w:r>
      <w:r>
        <w:rPr>
          <w:spacing w:val="-4"/>
        </w:rPr>
        <w:t> </w:t>
      </w:r>
      <w:r>
        <w:rPr/>
        <w:t>Instructor</w:t>
      </w:r>
      <w:r>
        <w:rPr>
          <w:spacing w:val="-3"/>
        </w:rPr>
        <w:t> </w:t>
      </w:r>
      <w:r>
        <w:rPr/>
        <w:t>Award</w:t>
      </w:r>
      <w:r>
        <w:rPr>
          <w:spacing w:val="-4"/>
        </w:rPr>
        <w:t> </w:t>
      </w:r>
      <w:r>
        <w:rPr/>
        <w:t>(Awarded</w:t>
      </w:r>
      <w:r>
        <w:rPr>
          <w:spacing w:val="-7"/>
        </w:rPr>
        <w:t> </w:t>
      </w:r>
      <w:r>
        <w:rPr/>
        <w:t>by</w:t>
      </w:r>
      <w:r>
        <w:rPr>
          <w:spacing w:val="-4"/>
        </w:rPr>
        <w:t> </w:t>
      </w:r>
      <w:r>
        <w:rPr/>
        <w:t>Department</w:t>
      </w:r>
      <w:r>
        <w:rPr>
          <w:spacing w:val="-3"/>
        </w:rPr>
        <w:t> </w:t>
      </w:r>
      <w:r>
        <w:rPr/>
        <w:t>of</w:t>
      </w:r>
      <w:r>
        <w:rPr>
          <w:spacing w:val="-3"/>
        </w:rPr>
        <w:t> </w:t>
      </w:r>
      <w:r>
        <w:rPr/>
        <w:t>Economics Graduate Student Organization), University of Illinois at Urbana-Champaign, 2006.</w:t>
      </w:r>
    </w:p>
    <w:p>
      <w:pPr>
        <w:pStyle w:val="BodyText"/>
        <w:spacing w:before="252"/>
        <w:ind w:left="1080"/>
      </w:pPr>
      <w:r>
        <w:rPr/>
        <w:t>Faculty</w:t>
      </w:r>
      <w:r>
        <w:rPr>
          <w:spacing w:val="-4"/>
        </w:rPr>
        <w:t> </w:t>
      </w:r>
      <w:r>
        <w:rPr/>
        <w:t>Teaching</w:t>
      </w:r>
      <w:r>
        <w:rPr>
          <w:spacing w:val="-4"/>
        </w:rPr>
        <w:t> </w:t>
      </w:r>
      <w:r>
        <w:rPr/>
        <w:t>Excellence</w:t>
      </w:r>
      <w:r>
        <w:rPr>
          <w:spacing w:val="-4"/>
        </w:rPr>
        <w:t> </w:t>
      </w:r>
      <w:r>
        <w:rPr/>
        <w:t>Award,</w:t>
      </w:r>
      <w:r>
        <w:rPr>
          <w:spacing w:val="-4"/>
        </w:rPr>
        <w:t> </w:t>
      </w:r>
      <w:r>
        <w:rPr/>
        <w:t>Institute</w:t>
      </w:r>
      <w:r>
        <w:rPr>
          <w:spacing w:val="-4"/>
        </w:rPr>
        <w:t> </w:t>
      </w:r>
      <w:r>
        <w:rPr/>
        <w:t>of</w:t>
      </w:r>
      <w:r>
        <w:rPr>
          <w:spacing w:val="-3"/>
        </w:rPr>
        <w:t> </w:t>
      </w:r>
      <w:r>
        <w:rPr/>
        <w:t>Labor</w:t>
      </w:r>
      <w:r>
        <w:rPr>
          <w:spacing w:val="-6"/>
        </w:rPr>
        <w:t> </w:t>
      </w:r>
      <w:r>
        <w:rPr/>
        <w:t>and</w:t>
      </w:r>
      <w:r>
        <w:rPr>
          <w:spacing w:val="-4"/>
        </w:rPr>
        <w:t> </w:t>
      </w:r>
      <w:r>
        <w:rPr/>
        <w:t>Industrial</w:t>
      </w:r>
      <w:r>
        <w:rPr>
          <w:spacing w:val="-3"/>
        </w:rPr>
        <w:t> </w:t>
      </w:r>
      <w:r>
        <w:rPr/>
        <w:t>Relations,</w:t>
      </w:r>
      <w:r>
        <w:rPr>
          <w:spacing w:val="-4"/>
        </w:rPr>
        <w:t> </w:t>
      </w:r>
      <w:r>
        <w:rPr/>
        <w:t>University</w:t>
      </w:r>
      <w:r>
        <w:rPr>
          <w:spacing w:val="-4"/>
        </w:rPr>
        <w:t> </w:t>
      </w:r>
      <w:r>
        <w:rPr/>
        <w:t>of Illinois at Urbana-Champaign, 2005.</w:t>
      </w:r>
    </w:p>
    <w:p>
      <w:pPr>
        <w:pStyle w:val="BodyText"/>
        <w:spacing w:after="0"/>
        <w:sectPr>
          <w:pgSz w:w="12240" w:h="15840"/>
          <w:pgMar w:top="1360" w:bottom="280" w:left="1080" w:right="1440"/>
        </w:sectPr>
      </w:pPr>
    </w:p>
    <w:p>
      <w:pPr>
        <w:pStyle w:val="BodyText"/>
        <w:spacing w:before="78"/>
        <w:ind w:left="1080"/>
      </w:pPr>
      <w:r>
        <w:rPr/>
        <w:t>Outstanding</w:t>
      </w:r>
      <w:r>
        <w:rPr>
          <w:spacing w:val="-4"/>
        </w:rPr>
        <w:t> </w:t>
      </w:r>
      <w:r>
        <w:rPr/>
        <w:t>Ph.D.</w:t>
      </w:r>
      <w:r>
        <w:rPr>
          <w:spacing w:val="-4"/>
        </w:rPr>
        <w:t> </w:t>
      </w:r>
      <w:r>
        <w:rPr/>
        <w:t>Field</w:t>
      </w:r>
      <w:r>
        <w:rPr>
          <w:spacing w:val="-4"/>
        </w:rPr>
        <w:t> </w:t>
      </w:r>
      <w:r>
        <w:rPr/>
        <w:t>Course</w:t>
      </w:r>
      <w:r>
        <w:rPr>
          <w:spacing w:val="-4"/>
        </w:rPr>
        <w:t> </w:t>
      </w:r>
      <w:r>
        <w:rPr/>
        <w:t>Instructor</w:t>
      </w:r>
      <w:r>
        <w:rPr>
          <w:spacing w:val="-3"/>
        </w:rPr>
        <w:t> </w:t>
      </w:r>
      <w:r>
        <w:rPr/>
        <w:t>Award</w:t>
      </w:r>
      <w:r>
        <w:rPr>
          <w:spacing w:val="-4"/>
        </w:rPr>
        <w:t> </w:t>
      </w:r>
      <w:r>
        <w:rPr/>
        <w:t>(Awarded</w:t>
      </w:r>
      <w:r>
        <w:rPr>
          <w:spacing w:val="-7"/>
        </w:rPr>
        <w:t> </w:t>
      </w:r>
      <w:r>
        <w:rPr/>
        <w:t>by</w:t>
      </w:r>
      <w:r>
        <w:rPr>
          <w:spacing w:val="-4"/>
        </w:rPr>
        <w:t> </w:t>
      </w:r>
      <w:r>
        <w:rPr/>
        <w:t>Department</w:t>
      </w:r>
      <w:r>
        <w:rPr>
          <w:spacing w:val="-3"/>
        </w:rPr>
        <w:t> </w:t>
      </w:r>
      <w:r>
        <w:rPr/>
        <w:t>of</w:t>
      </w:r>
      <w:r>
        <w:rPr>
          <w:spacing w:val="-3"/>
        </w:rPr>
        <w:t> </w:t>
      </w:r>
      <w:r>
        <w:rPr/>
        <w:t>Economics Graduate Student Organization), University of Illinois at Urbana-Champaign, 2004.</w:t>
      </w:r>
    </w:p>
    <w:p>
      <w:pPr>
        <w:pStyle w:val="BodyText"/>
        <w:spacing w:before="253"/>
        <w:ind w:left="1080"/>
      </w:pPr>
      <w:r>
        <w:rPr/>
        <w:t>University</w:t>
      </w:r>
      <w:r>
        <w:rPr>
          <w:spacing w:val="-3"/>
        </w:rPr>
        <w:t> </w:t>
      </w:r>
      <w:r>
        <w:rPr/>
        <w:t>of</w:t>
      </w:r>
      <w:r>
        <w:rPr>
          <w:spacing w:val="-2"/>
        </w:rPr>
        <w:t> </w:t>
      </w:r>
      <w:r>
        <w:rPr/>
        <w:t>Illinois</w:t>
      </w:r>
      <w:r>
        <w:rPr>
          <w:spacing w:val="-3"/>
        </w:rPr>
        <w:t> </w:t>
      </w:r>
      <w:r>
        <w:rPr/>
        <w:t>at</w:t>
      </w:r>
      <w:r>
        <w:rPr>
          <w:spacing w:val="-2"/>
        </w:rPr>
        <w:t> </w:t>
      </w:r>
      <w:r>
        <w:rPr/>
        <w:t>Urbana-Champaign</w:t>
      </w:r>
      <w:r>
        <w:rPr>
          <w:spacing w:val="-3"/>
        </w:rPr>
        <w:t> </w:t>
      </w:r>
      <w:r>
        <w:rPr/>
        <w:t>Incomplete</w:t>
      </w:r>
      <w:r>
        <w:rPr>
          <w:spacing w:val="-3"/>
        </w:rPr>
        <w:t> </w:t>
      </w:r>
      <w:r>
        <w:rPr/>
        <w:t>List</w:t>
      </w:r>
      <w:r>
        <w:rPr>
          <w:spacing w:val="-2"/>
        </w:rPr>
        <w:t> </w:t>
      </w:r>
      <w:r>
        <w:rPr/>
        <w:t>of</w:t>
      </w:r>
      <w:r>
        <w:rPr>
          <w:spacing w:val="-5"/>
        </w:rPr>
        <w:t> </w:t>
      </w:r>
      <w:r>
        <w:rPr/>
        <w:t>Teachers</w:t>
      </w:r>
      <w:r>
        <w:rPr>
          <w:spacing w:val="-3"/>
        </w:rPr>
        <w:t> </w:t>
      </w:r>
      <w:r>
        <w:rPr/>
        <w:t>Ranked</w:t>
      </w:r>
      <w:r>
        <w:rPr>
          <w:spacing w:val="-6"/>
        </w:rPr>
        <w:t> </w:t>
      </w:r>
      <w:r>
        <w:rPr/>
        <w:t>As</w:t>
      </w:r>
      <w:r>
        <w:rPr>
          <w:spacing w:val="-3"/>
        </w:rPr>
        <w:t> </w:t>
      </w:r>
      <w:r>
        <w:rPr/>
        <w:t>Excellent</w:t>
      </w:r>
      <w:r>
        <w:rPr>
          <w:spacing w:val="-2"/>
        </w:rPr>
        <w:t> </w:t>
      </w:r>
      <w:r>
        <w:rPr/>
        <w:t>by Their Students, Spring 2003, Spring 2004, Fall 2004, Spring 2005, Fall 2005.</w:t>
      </w:r>
    </w:p>
    <w:p>
      <w:pPr>
        <w:pStyle w:val="BodyText"/>
      </w:pPr>
    </w:p>
    <w:p>
      <w:pPr>
        <w:pStyle w:val="BodyText"/>
      </w:pPr>
    </w:p>
    <w:p>
      <w:pPr>
        <w:pStyle w:val="Heading1"/>
      </w:pPr>
      <w:r>
        <w:rPr/>
        <w:t>Supervision</w:t>
      </w:r>
      <w:r>
        <w:rPr>
          <w:spacing w:val="-6"/>
        </w:rPr>
        <w:t> </w:t>
      </w:r>
      <w:r>
        <w:rPr/>
        <w:t>of</w:t>
      </w:r>
      <w:r>
        <w:rPr>
          <w:spacing w:val="-5"/>
        </w:rPr>
        <w:t> </w:t>
      </w:r>
      <w:r>
        <w:rPr/>
        <w:t>Graduate</w:t>
      </w:r>
      <w:r>
        <w:rPr>
          <w:spacing w:val="-5"/>
        </w:rPr>
        <w:t> </w:t>
      </w:r>
      <w:r>
        <w:rPr/>
        <w:t>Student</w:t>
      </w:r>
      <w:r>
        <w:rPr>
          <w:spacing w:val="-1"/>
        </w:rPr>
        <w:t> </w:t>
      </w:r>
      <w:r>
        <w:rPr>
          <w:spacing w:val="-2"/>
        </w:rPr>
        <w:t>Research:</w:t>
      </w:r>
    </w:p>
    <w:p>
      <w:pPr>
        <w:pStyle w:val="BodyText"/>
        <w:spacing w:line="500" w:lineRule="atLeast" w:before="7"/>
        <w:ind w:left="1079" w:right="3520" w:hanging="360"/>
      </w:pPr>
      <w:r>
        <w:rPr/>
        <w:t>Doctoral</w:t>
      </w:r>
      <w:r>
        <w:rPr>
          <w:spacing w:val="-5"/>
        </w:rPr>
        <w:t> </w:t>
      </w:r>
      <w:r>
        <w:rPr/>
        <w:t>Students</w:t>
      </w:r>
      <w:r>
        <w:rPr>
          <w:spacing w:val="-5"/>
        </w:rPr>
        <w:t> </w:t>
      </w:r>
      <w:r>
        <w:rPr/>
        <w:t>–</w:t>
      </w:r>
      <w:r>
        <w:rPr>
          <w:spacing w:val="-5"/>
        </w:rPr>
        <w:t> </w:t>
      </w:r>
      <w:r>
        <w:rPr/>
        <w:t>Principal</w:t>
      </w:r>
      <w:r>
        <w:rPr>
          <w:spacing w:val="-5"/>
        </w:rPr>
        <w:t> </w:t>
      </w:r>
      <w:r>
        <w:rPr/>
        <w:t>Advisor</w:t>
      </w:r>
      <w:r>
        <w:rPr>
          <w:spacing w:val="-5"/>
        </w:rPr>
        <w:t> </w:t>
      </w:r>
      <w:r>
        <w:rPr/>
        <w:t>(with</w:t>
      </w:r>
      <w:r>
        <w:rPr>
          <w:spacing w:val="-8"/>
        </w:rPr>
        <w:t> </w:t>
      </w:r>
      <w:r>
        <w:rPr/>
        <w:t>first</w:t>
      </w:r>
      <w:r>
        <w:rPr>
          <w:spacing w:val="-5"/>
        </w:rPr>
        <w:t> </w:t>
      </w:r>
      <w:r>
        <w:rPr/>
        <w:t>placement): Willy Chen (current)</w:t>
      </w:r>
    </w:p>
    <w:p>
      <w:pPr>
        <w:pStyle w:val="BodyText"/>
        <w:spacing w:before="5"/>
        <w:ind w:left="1079" w:right="6339"/>
      </w:pPr>
      <w:r>
        <w:rPr/>
        <w:t>Younghee</w:t>
      </w:r>
      <w:r>
        <w:rPr>
          <w:spacing w:val="-14"/>
        </w:rPr>
        <w:t> </w:t>
      </w:r>
      <w:r>
        <w:rPr/>
        <w:t>Son</w:t>
      </w:r>
      <w:r>
        <w:rPr>
          <w:spacing w:val="-14"/>
        </w:rPr>
        <w:t> </w:t>
      </w:r>
      <w:r>
        <w:rPr/>
        <w:t>(current) Jeongmin Ha (current) Xin Liu (current)</w:t>
      </w:r>
    </w:p>
    <w:p>
      <w:pPr>
        <w:pStyle w:val="BodyText"/>
        <w:spacing w:line="252" w:lineRule="exact"/>
        <w:ind w:left="1079"/>
      </w:pPr>
      <w:r>
        <w:rPr/>
        <w:t>Chia-Hung</w:t>
      </w:r>
      <w:r>
        <w:rPr>
          <w:spacing w:val="-3"/>
        </w:rPr>
        <w:t> </w:t>
      </w:r>
      <w:r>
        <w:rPr/>
        <w:t>Kuo</w:t>
      </w:r>
      <w:r>
        <w:rPr>
          <w:spacing w:val="-3"/>
        </w:rPr>
        <w:t> </w:t>
      </w:r>
      <w:r>
        <w:rPr>
          <w:spacing w:val="-2"/>
        </w:rPr>
        <w:t>(current)</w:t>
      </w:r>
    </w:p>
    <w:p>
      <w:pPr>
        <w:pStyle w:val="BodyText"/>
        <w:spacing w:before="1"/>
        <w:ind w:left="1079" w:right="3520"/>
      </w:pPr>
      <w:r>
        <w:rPr/>
        <w:t>Wenjia</w:t>
      </w:r>
      <w:r>
        <w:rPr>
          <w:spacing w:val="-8"/>
        </w:rPr>
        <w:t> </w:t>
      </w:r>
      <w:r>
        <w:rPr/>
        <w:t>Cao</w:t>
      </w:r>
      <w:r>
        <w:rPr>
          <w:spacing w:val="-8"/>
        </w:rPr>
        <w:t> </w:t>
      </w:r>
      <w:r>
        <w:rPr/>
        <w:t>(2025,</w:t>
      </w:r>
      <w:r>
        <w:rPr>
          <w:spacing w:val="-8"/>
        </w:rPr>
        <w:t> </w:t>
      </w:r>
      <w:r>
        <w:rPr/>
        <w:t>Singapore</w:t>
      </w:r>
      <w:r>
        <w:rPr>
          <w:spacing w:val="-8"/>
        </w:rPr>
        <w:t> </w:t>
      </w:r>
      <w:r>
        <w:rPr/>
        <w:t>Management</w:t>
      </w:r>
      <w:r>
        <w:rPr>
          <w:spacing w:val="-7"/>
        </w:rPr>
        <w:t> </w:t>
      </w:r>
      <w:r>
        <w:rPr/>
        <w:t>University) Bradley Crowe (2025, RTI International)</w:t>
      </w:r>
    </w:p>
    <w:p>
      <w:pPr>
        <w:pStyle w:val="BodyText"/>
        <w:spacing w:line="242" w:lineRule="auto"/>
        <w:ind w:left="1079" w:right="4365"/>
      </w:pPr>
      <w:r>
        <w:rPr/>
        <w:t>Alex Stubblefield (2025, Analysis Group) Raghav</w:t>
      </w:r>
      <w:r>
        <w:rPr>
          <w:spacing w:val="-7"/>
        </w:rPr>
        <w:t> </w:t>
      </w:r>
      <w:r>
        <w:rPr/>
        <w:t>Rakesh</w:t>
      </w:r>
      <w:r>
        <w:rPr>
          <w:spacing w:val="-10"/>
        </w:rPr>
        <w:t> </w:t>
      </w:r>
      <w:r>
        <w:rPr/>
        <w:t>(2024,</w:t>
      </w:r>
      <w:r>
        <w:rPr>
          <w:spacing w:val="-10"/>
        </w:rPr>
        <w:t> </w:t>
      </w:r>
      <w:r>
        <w:rPr/>
        <w:t>Bates</w:t>
      </w:r>
      <w:r>
        <w:rPr>
          <w:spacing w:val="-7"/>
        </w:rPr>
        <w:t> </w:t>
      </w:r>
      <w:r>
        <w:rPr/>
        <w:t>White</w:t>
      </w:r>
      <w:r>
        <w:rPr>
          <w:spacing w:val="-7"/>
        </w:rPr>
        <w:t> </w:t>
      </w:r>
      <w:r>
        <w:rPr/>
        <w:t>Consulting)</w:t>
      </w:r>
    </w:p>
    <w:p>
      <w:pPr>
        <w:pStyle w:val="BodyText"/>
        <w:spacing w:line="248" w:lineRule="exact"/>
        <w:ind w:left="1079"/>
      </w:pPr>
      <w:r>
        <w:rPr/>
        <w:t>Katlyn</w:t>
      </w:r>
      <w:r>
        <w:rPr>
          <w:spacing w:val="-7"/>
        </w:rPr>
        <w:t> </w:t>
      </w:r>
      <w:r>
        <w:rPr/>
        <w:t>Hettinger</w:t>
      </w:r>
      <w:r>
        <w:rPr>
          <w:spacing w:val="-5"/>
        </w:rPr>
        <w:t> </w:t>
      </w:r>
      <w:r>
        <w:rPr/>
        <w:t>(2023,</w:t>
      </w:r>
      <w:r>
        <w:rPr>
          <w:spacing w:val="-4"/>
        </w:rPr>
        <w:t> </w:t>
      </w:r>
      <w:r>
        <w:rPr/>
        <w:t>Western</w:t>
      </w:r>
      <w:r>
        <w:rPr>
          <w:spacing w:val="-3"/>
        </w:rPr>
        <w:t> </w:t>
      </w:r>
      <w:r>
        <w:rPr/>
        <w:t>Kentucky</w:t>
      </w:r>
      <w:r>
        <w:rPr>
          <w:spacing w:val="-3"/>
        </w:rPr>
        <w:t> </w:t>
      </w:r>
      <w:r>
        <w:rPr>
          <w:spacing w:val="-2"/>
        </w:rPr>
        <w:t>University)</w:t>
      </w:r>
    </w:p>
    <w:p>
      <w:pPr>
        <w:pStyle w:val="BodyText"/>
        <w:ind w:left="1079" w:right="2311"/>
      </w:pPr>
      <w:r>
        <w:rPr/>
        <w:t>Marissa</w:t>
      </w:r>
      <w:r>
        <w:rPr>
          <w:spacing w:val="-5"/>
        </w:rPr>
        <w:t> </w:t>
      </w:r>
      <w:r>
        <w:rPr/>
        <w:t>Eckrote-Nordland</w:t>
      </w:r>
      <w:r>
        <w:rPr>
          <w:spacing w:val="-8"/>
        </w:rPr>
        <w:t> </w:t>
      </w:r>
      <w:r>
        <w:rPr/>
        <w:t>(2022,</w:t>
      </w:r>
      <w:r>
        <w:rPr>
          <w:spacing w:val="-5"/>
        </w:rPr>
        <w:t> </w:t>
      </w:r>
      <w:r>
        <w:rPr/>
        <w:t>University</w:t>
      </w:r>
      <w:r>
        <w:rPr>
          <w:spacing w:val="-8"/>
        </w:rPr>
        <w:t> </w:t>
      </w:r>
      <w:r>
        <w:rPr/>
        <w:t>of</w:t>
      </w:r>
      <w:r>
        <w:rPr>
          <w:spacing w:val="-7"/>
        </w:rPr>
        <w:t> </w:t>
      </w:r>
      <w:r>
        <w:rPr/>
        <w:t>Wisconsin-La</w:t>
      </w:r>
      <w:r>
        <w:rPr>
          <w:spacing w:val="-5"/>
        </w:rPr>
        <w:t> </w:t>
      </w:r>
      <w:r>
        <w:rPr/>
        <w:t>Crosse) Yeon Choi (2020, Korea Ministry of Economy &amp; Finance)</w:t>
      </w:r>
    </w:p>
    <w:p>
      <w:pPr>
        <w:pStyle w:val="BodyText"/>
        <w:spacing w:line="242" w:lineRule="auto"/>
        <w:ind w:left="1079" w:right="3520"/>
      </w:pPr>
      <w:r>
        <w:rPr/>
        <w:t>Hwanoong</w:t>
      </w:r>
      <w:r>
        <w:rPr>
          <w:spacing w:val="-5"/>
        </w:rPr>
        <w:t> </w:t>
      </w:r>
      <w:r>
        <w:rPr/>
        <w:t>Lee</w:t>
      </w:r>
      <w:r>
        <w:rPr>
          <w:spacing w:val="-6"/>
        </w:rPr>
        <w:t> </w:t>
      </w:r>
      <w:r>
        <w:rPr/>
        <w:t>(2019,</w:t>
      </w:r>
      <w:r>
        <w:rPr>
          <w:spacing w:val="-5"/>
        </w:rPr>
        <w:t> </w:t>
      </w:r>
      <w:r>
        <w:rPr/>
        <w:t>Korea</w:t>
      </w:r>
      <w:r>
        <w:rPr>
          <w:spacing w:val="-5"/>
        </w:rPr>
        <w:t> </w:t>
      </w:r>
      <w:r>
        <w:rPr/>
        <w:t>Institute</w:t>
      </w:r>
      <w:r>
        <w:rPr>
          <w:spacing w:val="-6"/>
        </w:rPr>
        <w:t> </w:t>
      </w:r>
      <w:r>
        <w:rPr/>
        <w:t>for</w:t>
      </w:r>
      <w:r>
        <w:rPr>
          <w:spacing w:val="-6"/>
        </w:rPr>
        <w:t> </w:t>
      </w:r>
      <w:r>
        <w:rPr/>
        <w:t>Public</w:t>
      </w:r>
      <w:r>
        <w:rPr>
          <w:spacing w:val="-5"/>
        </w:rPr>
        <w:t> </w:t>
      </w:r>
      <w:r>
        <w:rPr/>
        <w:t>Finance) Sambojyoti Biswas (2019, Amazon)</w:t>
      </w:r>
    </w:p>
    <w:p>
      <w:pPr>
        <w:pStyle w:val="BodyText"/>
        <w:spacing w:line="248" w:lineRule="exact"/>
        <w:ind w:left="1079"/>
      </w:pPr>
      <w:r>
        <w:rPr/>
        <w:t>Andy</w:t>
      </w:r>
      <w:r>
        <w:rPr>
          <w:spacing w:val="-2"/>
        </w:rPr>
        <w:t> </w:t>
      </w:r>
      <w:r>
        <w:rPr/>
        <w:t>Chou</w:t>
      </w:r>
      <w:r>
        <w:rPr>
          <w:spacing w:val="-2"/>
        </w:rPr>
        <w:t> </w:t>
      </w:r>
      <w:r>
        <w:rPr/>
        <w:t>(2019,</w:t>
      </w:r>
      <w:r>
        <w:rPr>
          <w:spacing w:val="-4"/>
        </w:rPr>
        <w:t> </w:t>
      </w:r>
      <w:r>
        <w:rPr/>
        <w:t>Wuhan</w:t>
      </w:r>
      <w:r>
        <w:rPr>
          <w:spacing w:val="-4"/>
        </w:rPr>
        <w:t> </w:t>
      </w:r>
      <w:r>
        <w:rPr>
          <w:spacing w:val="-2"/>
        </w:rPr>
        <w:t>University)</w:t>
      </w:r>
    </w:p>
    <w:p>
      <w:pPr>
        <w:pStyle w:val="BodyText"/>
        <w:spacing w:line="252" w:lineRule="exact"/>
        <w:ind w:left="1079"/>
      </w:pPr>
      <w:r>
        <w:rPr/>
        <w:t>Adrian</w:t>
      </w:r>
      <w:r>
        <w:rPr>
          <w:spacing w:val="-8"/>
        </w:rPr>
        <w:t> </w:t>
      </w:r>
      <w:r>
        <w:rPr/>
        <w:t>Garlati</w:t>
      </w:r>
      <w:r>
        <w:rPr>
          <w:spacing w:val="-6"/>
        </w:rPr>
        <w:t> </w:t>
      </w:r>
      <w:r>
        <w:rPr/>
        <w:t>(2018,</w:t>
      </w:r>
      <w:r>
        <w:rPr>
          <w:spacing w:val="-4"/>
        </w:rPr>
        <w:t> </w:t>
      </w:r>
      <w:r>
        <w:rPr/>
        <w:t>Pontificia</w:t>
      </w:r>
      <w:r>
        <w:rPr>
          <w:spacing w:val="-4"/>
        </w:rPr>
        <w:t> </w:t>
      </w:r>
      <w:r>
        <w:rPr/>
        <w:t>Universidad</w:t>
      </w:r>
      <w:r>
        <w:rPr>
          <w:spacing w:val="-7"/>
        </w:rPr>
        <w:t> </w:t>
      </w:r>
      <w:r>
        <w:rPr>
          <w:spacing w:val="-2"/>
        </w:rPr>
        <w:t>Javeriana)</w:t>
      </w:r>
    </w:p>
    <w:p>
      <w:pPr>
        <w:pStyle w:val="BodyText"/>
        <w:ind w:left="1079" w:right="2311"/>
      </w:pPr>
      <w:r>
        <w:rPr/>
        <w:t>Muzna</w:t>
      </w:r>
      <w:r>
        <w:rPr>
          <w:spacing w:val="-7"/>
        </w:rPr>
        <w:t> </w:t>
      </w:r>
      <w:r>
        <w:rPr/>
        <w:t>Alvi</w:t>
      </w:r>
      <w:r>
        <w:rPr>
          <w:spacing w:val="-4"/>
        </w:rPr>
        <w:t> </w:t>
      </w:r>
      <w:r>
        <w:rPr/>
        <w:t>(2017,</w:t>
      </w:r>
      <w:r>
        <w:rPr>
          <w:spacing w:val="-5"/>
        </w:rPr>
        <w:t> </w:t>
      </w:r>
      <w:r>
        <w:rPr/>
        <w:t>International</w:t>
      </w:r>
      <w:r>
        <w:rPr>
          <w:spacing w:val="-4"/>
        </w:rPr>
        <w:t> </w:t>
      </w:r>
      <w:r>
        <w:rPr/>
        <w:t>Food</w:t>
      </w:r>
      <w:r>
        <w:rPr>
          <w:spacing w:val="-5"/>
        </w:rPr>
        <w:t> </w:t>
      </w:r>
      <w:r>
        <w:rPr/>
        <w:t>Policy</w:t>
      </w:r>
      <w:r>
        <w:rPr>
          <w:spacing w:val="-5"/>
        </w:rPr>
        <w:t> </w:t>
      </w:r>
      <w:r>
        <w:rPr/>
        <w:t>Research</w:t>
      </w:r>
      <w:r>
        <w:rPr>
          <w:spacing w:val="-8"/>
        </w:rPr>
        <w:t> </w:t>
      </w:r>
      <w:r>
        <w:rPr/>
        <w:t>Institute) Andrew Bibler (2016, University of Alaska, Anchorage)</w:t>
      </w:r>
    </w:p>
    <w:p>
      <w:pPr>
        <w:pStyle w:val="BodyText"/>
        <w:spacing w:line="252" w:lineRule="exact"/>
        <w:ind w:left="1079"/>
      </w:pPr>
      <w:r>
        <w:rPr/>
        <w:t>Asenka</w:t>
      </w:r>
      <w:r>
        <w:rPr>
          <w:spacing w:val="-4"/>
        </w:rPr>
        <w:t> </w:t>
      </w:r>
      <w:r>
        <w:rPr/>
        <w:t>Asenova</w:t>
      </w:r>
      <w:r>
        <w:rPr>
          <w:spacing w:val="-6"/>
        </w:rPr>
        <w:t> </w:t>
      </w:r>
      <w:r>
        <w:rPr/>
        <w:t>(2015,</w:t>
      </w:r>
      <w:r>
        <w:rPr>
          <w:spacing w:val="-4"/>
        </w:rPr>
        <w:t> </w:t>
      </w:r>
      <w:r>
        <w:rPr/>
        <w:t>University</w:t>
      </w:r>
      <w:r>
        <w:rPr>
          <w:spacing w:val="-4"/>
        </w:rPr>
        <w:t> </w:t>
      </w:r>
      <w:r>
        <w:rPr/>
        <w:t>of</w:t>
      </w:r>
      <w:r>
        <w:rPr>
          <w:spacing w:val="-2"/>
        </w:rPr>
        <w:t> Michigan)</w:t>
      </w:r>
    </w:p>
    <w:p>
      <w:pPr>
        <w:pStyle w:val="BodyText"/>
        <w:ind w:left="1079" w:right="3520"/>
      </w:pPr>
      <w:r>
        <w:rPr/>
        <w:t>Michael</w:t>
      </w:r>
      <w:r>
        <w:rPr>
          <w:spacing w:val="-5"/>
        </w:rPr>
        <w:t> </w:t>
      </w:r>
      <w:r>
        <w:rPr/>
        <w:t>Bates</w:t>
      </w:r>
      <w:r>
        <w:rPr>
          <w:spacing w:val="-9"/>
        </w:rPr>
        <w:t> </w:t>
      </w:r>
      <w:r>
        <w:rPr/>
        <w:t>(2015,</w:t>
      </w:r>
      <w:r>
        <w:rPr>
          <w:spacing w:val="-6"/>
        </w:rPr>
        <w:t> </w:t>
      </w:r>
      <w:r>
        <w:rPr/>
        <w:t>University</w:t>
      </w:r>
      <w:r>
        <w:rPr>
          <w:spacing w:val="-9"/>
        </w:rPr>
        <w:t> </w:t>
      </w:r>
      <w:r>
        <w:rPr/>
        <w:t>of</w:t>
      </w:r>
      <w:r>
        <w:rPr>
          <w:spacing w:val="-5"/>
        </w:rPr>
        <w:t> </w:t>
      </w:r>
      <w:r>
        <w:rPr/>
        <w:t>California,</w:t>
      </w:r>
      <w:r>
        <w:rPr>
          <w:spacing w:val="-6"/>
        </w:rPr>
        <w:t> </w:t>
      </w:r>
      <w:r>
        <w:rPr/>
        <w:t>Riverside) Hui Wang (2015, Amazon)</w:t>
      </w:r>
    </w:p>
    <w:p>
      <w:pPr>
        <w:pStyle w:val="BodyText"/>
        <w:ind w:left="1079"/>
      </w:pPr>
      <w:r>
        <w:rPr/>
        <w:t>Hassan</w:t>
      </w:r>
      <w:r>
        <w:rPr>
          <w:spacing w:val="-4"/>
        </w:rPr>
        <w:t> </w:t>
      </w:r>
      <w:r>
        <w:rPr/>
        <w:t>Enayati</w:t>
      </w:r>
      <w:r>
        <w:rPr>
          <w:spacing w:val="-6"/>
        </w:rPr>
        <w:t> </w:t>
      </w:r>
      <w:r>
        <w:rPr/>
        <w:t>(2014,</w:t>
      </w:r>
      <w:r>
        <w:rPr>
          <w:spacing w:val="-4"/>
        </w:rPr>
        <w:t> </w:t>
      </w:r>
      <w:r>
        <w:rPr/>
        <w:t>Cornell</w:t>
      </w:r>
      <w:r>
        <w:rPr>
          <w:spacing w:val="-4"/>
        </w:rPr>
        <w:t> </w:t>
      </w:r>
      <w:r>
        <w:rPr/>
        <w:t>University</w:t>
      </w:r>
      <w:r>
        <w:rPr>
          <w:spacing w:val="-4"/>
        </w:rPr>
        <w:t> </w:t>
      </w:r>
      <w:r>
        <w:rPr/>
        <w:t>Employment</w:t>
      </w:r>
      <w:r>
        <w:rPr>
          <w:spacing w:val="-4"/>
        </w:rPr>
        <w:t> </w:t>
      </w:r>
      <w:r>
        <w:rPr/>
        <w:t>and</w:t>
      </w:r>
      <w:r>
        <w:rPr>
          <w:spacing w:val="-4"/>
        </w:rPr>
        <w:t> </w:t>
      </w:r>
      <w:r>
        <w:rPr/>
        <w:t>Disability</w:t>
      </w:r>
      <w:r>
        <w:rPr>
          <w:spacing w:val="-4"/>
        </w:rPr>
        <w:t> </w:t>
      </w:r>
      <w:r>
        <w:rPr/>
        <w:t>Research</w:t>
      </w:r>
      <w:r>
        <w:rPr>
          <w:spacing w:val="-4"/>
        </w:rPr>
        <w:t> </w:t>
      </w:r>
      <w:r>
        <w:rPr/>
        <w:t>Institute) Elizabeth Quin (2013, U.S. Food and Drug Administration)</w:t>
      </w:r>
    </w:p>
    <w:p>
      <w:pPr>
        <w:pStyle w:val="BodyText"/>
        <w:ind w:left="1079" w:right="3520"/>
      </w:pPr>
      <w:r>
        <w:rPr/>
        <w:t>Sarah</w:t>
      </w:r>
      <w:r>
        <w:rPr>
          <w:spacing w:val="-8"/>
        </w:rPr>
        <w:t> </w:t>
      </w:r>
      <w:r>
        <w:rPr/>
        <w:t>Jackson</w:t>
      </w:r>
      <w:r>
        <w:rPr>
          <w:spacing w:val="-8"/>
        </w:rPr>
        <w:t> </w:t>
      </w:r>
      <w:r>
        <w:rPr/>
        <w:t>(2006,</w:t>
      </w:r>
      <w:r>
        <w:rPr>
          <w:spacing w:val="-5"/>
        </w:rPr>
        <w:t> </w:t>
      </w:r>
      <w:r>
        <w:rPr/>
        <w:t>Indiana</w:t>
      </w:r>
      <w:r>
        <w:rPr>
          <w:spacing w:val="-5"/>
        </w:rPr>
        <w:t> </w:t>
      </w:r>
      <w:r>
        <w:rPr/>
        <w:t>University</w:t>
      </w:r>
      <w:r>
        <w:rPr>
          <w:spacing w:val="-5"/>
        </w:rPr>
        <w:t> </w:t>
      </w:r>
      <w:r>
        <w:rPr/>
        <w:t>of</w:t>
      </w:r>
      <w:r>
        <w:rPr>
          <w:spacing w:val="-4"/>
        </w:rPr>
        <w:t> </w:t>
      </w:r>
      <w:r>
        <w:rPr/>
        <w:t>Pennsylvania) Dan Hanner (2005, U.S. Federal Trade Commission) Lynn Gottschalk</w:t>
      </w:r>
      <w:r>
        <w:rPr>
          <w:spacing w:val="-1"/>
        </w:rPr>
        <w:t> </w:t>
      </w:r>
      <w:r>
        <w:rPr/>
        <w:t>(2005, U.S. Federal Trade Commission)</w:t>
      </w:r>
    </w:p>
    <w:p>
      <w:pPr>
        <w:pStyle w:val="BodyText"/>
        <w:spacing w:line="506" w:lineRule="exact" w:before="51"/>
        <w:ind w:left="1079" w:right="1618" w:hanging="361"/>
      </w:pPr>
      <w:r>
        <w:rPr/>
        <w:t>Doctoral</w:t>
      </w:r>
      <w:r>
        <w:rPr>
          <w:spacing w:val="-3"/>
        </w:rPr>
        <w:t> </w:t>
      </w:r>
      <w:r>
        <w:rPr/>
        <w:t>Students</w:t>
      </w:r>
      <w:r>
        <w:rPr>
          <w:spacing w:val="-4"/>
        </w:rPr>
        <w:t> </w:t>
      </w:r>
      <w:r>
        <w:rPr/>
        <w:t>–</w:t>
      </w:r>
      <w:r>
        <w:rPr>
          <w:spacing w:val="-4"/>
        </w:rPr>
        <w:t> </w:t>
      </w:r>
      <w:r>
        <w:rPr/>
        <w:t>Dissertation</w:t>
      </w:r>
      <w:r>
        <w:rPr>
          <w:spacing w:val="-4"/>
        </w:rPr>
        <w:t> </w:t>
      </w:r>
      <w:r>
        <w:rPr/>
        <w:t>Committee</w:t>
      </w:r>
      <w:r>
        <w:rPr>
          <w:spacing w:val="-6"/>
        </w:rPr>
        <w:t> </w:t>
      </w:r>
      <w:r>
        <w:rPr/>
        <w:t>Member</w:t>
      </w:r>
      <w:r>
        <w:rPr>
          <w:spacing w:val="-4"/>
        </w:rPr>
        <w:t> </w:t>
      </w:r>
      <w:r>
        <w:rPr/>
        <w:t>(with</w:t>
      </w:r>
      <w:r>
        <w:rPr>
          <w:spacing w:val="-7"/>
        </w:rPr>
        <w:t> </w:t>
      </w:r>
      <w:r>
        <w:rPr/>
        <w:t>first</w:t>
      </w:r>
      <w:r>
        <w:rPr>
          <w:spacing w:val="-6"/>
        </w:rPr>
        <w:t> </w:t>
      </w:r>
      <w:r>
        <w:rPr/>
        <w:t>placement): Jaehong Lim (current)</w:t>
      </w:r>
    </w:p>
    <w:p>
      <w:pPr>
        <w:pStyle w:val="BodyText"/>
        <w:spacing w:line="201" w:lineRule="exact"/>
        <w:ind w:left="1079"/>
      </w:pPr>
      <w:r>
        <w:rPr/>
        <w:t>Matias</w:t>
      </w:r>
      <w:r>
        <w:rPr>
          <w:spacing w:val="-5"/>
        </w:rPr>
        <w:t> </w:t>
      </w:r>
      <w:r>
        <w:rPr/>
        <w:t>Axelrod</w:t>
      </w:r>
      <w:r>
        <w:rPr>
          <w:spacing w:val="-5"/>
        </w:rPr>
        <w:t> </w:t>
      </w:r>
      <w:r>
        <w:rPr>
          <w:spacing w:val="-2"/>
        </w:rPr>
        <w:t>(current)</w:t>
      </w:r>
    </w:p>
    <w:p>
      <w:pPr>
        <w:pStyle w:val="BodyText"/>
        <w:ind w:left="1079" w:right="6339"/>
      </w:pPr>
      <w:r>
        <w:rPr/>
        <w:t>Jarret</w:t>
      </w:r>
      <w:r>
        <w:rPr>
          <w:spacing w:val="-14"/>
        </w:rPr>
        <w:t> </w:t>
      </w:r>
      <w:r>
        <w:rPr/>
        <w:t>Hoffman</w:t>
      </w:r>
      <w:r>
        <w:rPr>
          <w:spacing w:val="-14"/>
        </w:rPr>
        <w:t> </w:t>
      </w:r>
      <w:r>
        <w:rPr/>
        <w:t>(current) Tyler Powell (current) Seth Walker (current) Xueshi Wang (current)</w:t>
      </w:r>
    </w:p>
    <w:p>
      <w:pPr>
        <w:pStyle w:val="BodyText"/>
        <w:spacing w:line="252" w:lineRule="exact"/>
        <w:ind w:left="1079"/>
      </w:pPr>
      <w:r>
        <w:rPr/>
        <w:t>Dongming</w:t>
      </w:r>
      <w:r>
        <w:rPr>
          <w:spacing w:val="-4"/>
        </w:rPr>
        <w:t> </w:t>
      </w:r>
      <w:r>
        <w:rPr/>
        <w:t>Yu</w:t>
      </w:r>
      <w:r>
        <w:rPr>
          <w:spacing w:val="-3"/>
        </w:rPr>
        <w:t> </w:t>
      </w:r>
      <w:r>
        <w:rPr/>
        <w:t>(2024,</w:t>
      </w:r>
      <w:r>
        <w:rPr>
          <w:spacing w:val="-3"/>
        </w:rPr>
        <w:t> </w:t>
      </w:r>
      <w:r>
        <w:rPr/>
        <w:t>T-</w:t>
      </w:r>
      <w:r>
        <w:rPr>
          <w:spacing w:val="-2"/>
        </w:rPr>
        <w:t>Mobile)</w:t>
      </w:r>
    </w:p>
    <w:p>
      <w:pPr>
        <w:pStyle w:val="BodyText"/>
        <w:ind w:left="1078" w:right="2311"/>
      </w:pPr>
      <w:r>
        <w:rPr/>
        <w:t>Salem</w:t>
      </w:r>
      <w:r>
        <w:rPr>
          <w:spacing w:val="-5"/>
        </w:rPr>
        <w:t> </w:t>
      </w:r>
      <w:r>
        <w:rPr/>
        <w:t>Rogers</w:t>
      </w:r>
      <w:r>
        <w:rPr>
          <w:spacing w:val="-8"/>
        </w:rPr>
        <w:t> </w:t>
      </w:r>
      <w:r>
        <w:rPr/>
        <w:t>(2023,</w:t>
      </w:r>
      <w:r>
        <w:rPr>
          <w:spacing w:val="-6"/>
        </w:rPr>
        <w:t> </w:t>
      </w:r>
      <w:r>
        <w:rPr/>
        <w:t>Education</w:t>
      </w:r>
      <w:r>
        <w:rPr>
          <w:spacing w:val="-6"/>
        </w:rPr>
        <w:t> </w:t>
      </w:r>
      <w:r>
        <w:rPr/>
        <w:t>Policy</w:t>
      </w:r>
      <w:r>
        <w:rPr>
          <w:spacing w:val="-6"/>
        </w:rPr>
        <w:t> </w:t>
      </w:r>
      <w:r>
        <w:rPr/>
        <w:t>Innovation</w:t>
      </w:r>
      <w:r>
        <w:rPr>
          <w:spacing w:val="-6"/>
        </w:rPr>
        <w:t> </w:t>
      </w:r>
      <w:r>
        <w:rPr/>
        <w:t>Collaborative) Graham Gardner (2023, Texas Christian University)</w:t>
      </w:r>
    </w:p>
    <w:p>
      <w:pPr>
        <w:pStyle w:val="BodyText"/>
        <w:spacing w:line="252" w:lineRule="exact"/>
        <w:ind w:left="1078"/>
      </w:pPr>
      <w:r>
        <w:rPr/>
        <w:t>Alex</w:t>
      </w:r>
      <w:r>
        <w:rPr>
          <w:spacing w:val="-2"/>
        </w:rPr>
        <w:t> </w:t>
      </w:r>
      <w:r>
        <w:rPr/>
        <w:t>Johann</w:t>
      </w:r>
      <w:r>
        <w:rPr>
          <w:spacing w:val="-5"/>
        </w:rPr>
        <w:t> </w:t>
      </w:r>
      <w:r>
        <w:rPr/>
        <w:t>(2023,</w:t>
      </w:r>
      <w:r>
        <w:rPr>
          <w:spacing w:val="-5"/>
        </w:rPr>
        <w:t> </w:t>
      </w:r>
      <w:r>
        <w:rPr/>
        <w:t>The</w:t>
      </w:r>
      <w:r>
        <w:rPr>
          <w:spacing w:val="-2"/>
        </w:rPr>
        <w:t> </w:t>
      </w:r>
      <w:r>
        <w:rPr/>
        <w:t>Lewin</w:t>
      </w:r>
      <w:r>
        <w:rPr>
          <w:spacing w:val="-1"/>
        </w:rPr>
        <w:t> </w:t>
      </w:r>
      <w:r>
        <w:rPr>
          <w:spacing w:val="-2"/>
        </w:rPr>
        <w:t>Group)</w:t>
      </w:r>
    </w:p>
    <w:p>
      <w:pPr>
        <w:pStyle w:val="BodyText"/>
        <w:spacing w:line="252" w:lineRule="exact"/>
        <w:ind w:left="1078"/>
      </w:pPr>
      <w:r>
        <w:rPr/>
        <w:t>Su</w:t>
      </w:r>
      <w:r>
        <w:rPr>
          <w:spacing w:val="-4"/>
        </w:rPr>
        <w:t> </w:t>
      </w:r>
      <w:r>
        <w:rPr/>
        <w:t>Hwan</w:t>
      </w:r>
      <w:r>
        <w:rPr>
          <w:spacing w:val="-4"/>
        </w:rPr>
        <w:t> </w:t>
      </w:r>
      <w:r>
        <w:rPr/>
        <w:t>Chung</w:t>
      </w:r>
      <w:r>
        <w:rPr>
          <w:spacing w:val="-3"/>
        </w:rPr>
        <w:t> </w:t>
      </w:r>
      <w:r>
        <w:rPr/>
        <w:t>(2023,</w:t>
      </w:r>
      <w:r>
        <w:rPr>
          <w:spacing w:val="-4"/>
        </w:rPr>
        <w:t> </w:t>
      </w:r>
      <w:r>
        <w:rPr/>
        <w:t>Korea</w:t>
      </w:r>
      <w:r>
        <w:rPr>
          <w:spacing w:val="-4"/>
        </w:rPr>
        <w:t> </w:t>
      </w:r>
      <w:r>
        <w:rPr/>
        <w:t>Development</w:t>
      </w:r>
      <w:r>
        <w:rPr>
          <w:spacing w:val="-2"/>
        </w:rPr>
        <w:t> Institute)</w:t>
      </w:r>
    </w:p>
    <w:p>
      <w:pPr>
        <w:pStyle w:val="BodyText"/>
        <w:spacing w:after="0" w:line="252" w:lineRule="exact"/>
        <w:sectPr>
          <w:pgSz w:w="12240" w:h="15840"/>
          <w:pgMar w:top="1360" w:bottom="280" w:left="1080" w:right="1440"/>
        </w:sectPr>
      </w:pPr>
    </w:p>
    <w:p>
      <w:pPr>
        <w:pStyle w:val="BodyText"/>
        <w:spacing w:line="252" w:lineRule="exact" w:before="78"/>
        <w:ind w:left="1080"/>
      </w:pPr>
      <w:r>
        <w:rPr/>
        <w:t>Priyankar</w:t>
      </w:r>
      <w:r>
        <w:rPr>
          <w:spacing w:val="-2"/>
        </w:rPr>
        <w:t> </w:t>
      </w:r>
      <w:r>
        <w:rPr/>
        <w:t>Datta</w:t>
      </w:r>
      <w:r>
        <w:rPr>
          <w:spacing w:val="-4"/>
        </w:rPr>
        <w:t> </w:t>
      </w:r>
      <w:r>
        <w:rPr/>
        <w:t>(2022,</w:t>
      </w:r>
      <w:r>
        <w:rPr>
          <w:spacing w:val="-5"/>
        </w:rPr>
        <w:t> </w:t>
      </w:r>
      <w:r>
        <w:rPr>
          <w:spacing w:val="-2"/>
        </w:rPr>
        <w:t>Walmart)</w:t>
      </w:r>
    </w:p>
    <w:p>
      <w:pPr>
        <w:pStyle w:val="BodyText"/>
        <w:ind w:left="1080" w:right="4365"/>
      </w:pPr>
      <w:r>
        <w:rPr/>
        <w:t>Bryce</w:t>
      </w:r>
      <w:r>
        <w:rPr>
          <w:spacing w:val="-6"/>
        </w:rPr>
        <w:t> </w:t>
      </w:r>
      <w:r>
        <w:rPr/>
        <w:t>VanderBerg</w:t>
      </w:r>
      <w:r>
        <w:rPr>
          <w:spacing w:val="-9"/>
        </w:rPr>
        <w:t> </w:t>
      </w:r>
      <w:r>
        <w:rPr/>
        <w:t>(2022,</w:t>
      </w:r>
      <w:r>
        <w:rPr>
          <w:spacing w:val="-11"/>
        </w:rPr>
        <w:t> </w:t>
      </w:r>
      <w:r>
        <w:rPr/>
        <w:t>US</w:t>
      </w:r>
      <w:r>
        <w:rPr>
          <w:spacing w:val="-7"/>
        </w:rPr>
        <w:t> </w:t>
      </w:r>
      <w:r>
        <w:rPr/>
        <w:t>Census</w:t>
      </w:r>
      <w:r>
        <w:rPr>
          <w:spacing w:val="-6"/>
        </w:rPr>
        <w:t> </w:t>
      </w:r>
      <w:r>
        <w:rPr/>
        <w:t>Bureau) Jesse Wood (2022, Abt Associates)</w:t>
      </w:r>
    </w:p>
    <w:p>
      <w:pPr>
        <w:pStyle w:val="BodyText"/>
        <w:ind w:left="1080"/>
      </w:pPr>
      <w:r>
        <w:rPr/>
        <w:t>Nikolay</w:t>
      </w:r>
      <w:r>
        <w:rPr>
          <w:spacing w:val="-3"/>
        </w:rPr>
        <w:t> </w:t>
      </w:r>
      <w:r>
        <w:rPr/>
        <w:t>Ushakov</w:t>
      </w:r>
      <w:r>
        <w:rPr>
          <w:spacing w:val="-3"/>
        </w:rPr>
        <w:t> </w:t>
      </w:r>
      <w:r>
        <w:rPr/>
        <w:t>(2022,</w:t>
      </w:r>
      <w:r>
        <w:rPr>
          <w:spacing w:val="-3"/>
        </w:rPr>
        <w:t> </w:t>
      </w:r>
      <w:r>
        <w:rPr/>
        <w:t>Ball</w:t>
      </w:r>
      <w:r>
        <w:rPr>
          <w:spacing w:val="-3"/>
        </w:rPr>
        <w:t> </w:t>
      </w:r>
      <w:r>
        <w:rPr/>
        <w:t>State</w:t>
      </w:r>
      <w:r>
        <w:rPr>
          <w:spacing w:val="-2"/>
        </w:rPr>
        <w:t> University)</w:t>
      </w:r>
    </w:p>
    <w:p>
      <w:pPr>
        <w:pStyle w:val="BodyText"/>
        <w:spacing w:before="2"/>
        <w:ind w:left="1080" w:right="3520"/>
      </w:pPr>
      <w:r>
        <w:rPr/>
        <w:t>Quinton</w:t>
      </w:r>
      <w:r>
        <w:rPr>
          <w:spacing w:val="-6"/>
        </w:rPr>
        <w:t> </w:t>
      </w:r>
      <w:r>
        <w:rPr/>
        <w:t>Baker</w:t>
      </w:r>
      <w:r>
        <w:rPr>
          <w:spacing w:val="-6"/>
        </w:rPr>
        <w:t> </w:t>
      </w:r>
      <w:r>
        <w:rPr/>
        <w:t>(2021,</w:t>
      </w:r>
      <w:r>
        <w:rPr>
          <w:spacing w:val="-6"/>
        </w:rPr>
        <w:t> </w:t>
      </w:r>
      <w:r>
        <w:rPr/>
        <w:t>US</w:t>
      </w:r>
      <w:r>
        <w:rPr>
          <w:spacing w:val="-7"/>
        </w:rPr>
        <w:t> </w:t>
      </w:r>
      <w:r>
        <w:rPr/>
        <w:t>Food</w:t>
      </w:r>
      <w:r>
        <w:rPr>
          <w:spacing w:val="-6"/>
        </w:rPr>
        <w:t> </w:t>
      </w:r>
      <w:r>
        <w:rPr/>
        <w:t>and</w:t>
      </w:r>
      <w:r>
        <w:rPr>
          <w:spacing w:val="-6"/>
        </w:rPr>
        <w:t> </w:t>
      </w:r>
      <w:r>
        <w:rPr/>
        <w:t>Drug</w:t>
      </w:r>
      <w:r>
        <w:rPr>
          <w:spacing w:val="-6"/>
        </w:rPr>
        <w:t> </w:t>
      </w:r>
      <w:r>
        <w:rPr/>
        <w:t>Administration) Bhavna Rai (2021, Indian School of Business)</w:t>
      </w:r>
    </w:p>
    <w:p>
      <w:pPr>
        <w:pStyle w:val="BodyText"/>
        <w:ind w:left="1079" w:right="4365"/>
      </w:pPr>
      <w:r>
        <w:rPr/>
        <w:t>Ruonan Xu (2020, Rutgers University) Katherine</w:t>
      </w:r>
      <w:r>
        <w:rPr>
          <w:spacing w:val="-8"/>
        </w:rPr>
        <w:t> </w:t>
      </w:r>
      <w:r>
        <w:rPr/>
        <w:t>Harris</w:t>
      </w:r>
      <w:r>
        <w:rPr>
          <w:spacing w:val="-8"/>
        </w:rPr>
        <w:t> </w:t>
      </w:r>
      <w:r>
        <w:rPr/>
        <w:t>(2019,</w:t>
      </w:r>
      <w:r>
        <w:rPr>
          <w:spacing w:val="-8"/>
        </w:rPr>
        <w:t> </w:t>
      </w:r>
      <w:r>
        <w:rPr/>
        <w:t>Iowa</w:t>
      </w:r>
      <w:r>
        <w:rPr>
          <w:spacing w:val="-8"/>
        </w:rPr>
        <w:t> </w:t>
      </w:r>
      <w:r>
        <w:rPr/>
        <w:t>State</w:t>
      </w:r>
      <w:r>
        <w:rPr>
          <w:spacing w:val="-8"/>
        </w:rPr>
        <w:t> </w:t>
      </w:r>
      <w:r>
        <w:rPr/>
        <w:t>University) Hyeongjun</w:t>
      </w:r>
      <w:r>
        <w:rPr>
          <w:spacing w:val="-3"/>
        </w:rPr>
        <w:t> </w:t>
      </w:r>
      <w:r>
        <w:rPr/>
        <w:t>Bang</w:t>
      </w:r>
      <w:r>
        <w:rPr>
          <w:spacing w:val="-6"/>
        </w:rPr>
        <w:t> </w:t>
      </w:r>
      <w:r>
        <w:rPr/>
        <w:t>(2017,</w:t>
      </w:r>
      <w:r>
        <w:rPr>
          <w:spacing w:val="-5"/>
        </w:rPr>
        <w:t> </w:t>
      </w:r>
      <w:r>
        <w:rPr/>
        <w:t>Korea</w:t>
      </w:r>
      <w:r>
        <w:rPr>
          <w:spacing w:val="-3"/>
        </w:rPr>
        <w:t> </w:t>
      </w:r>
      <w:r>
        <w:rPr/>
        <w:t>Labor</w:t>
      </w:r>
      <w:r>
        <w:rPr>
          <w:spacing w:val="-1"/>
        </w:rPr>
        <w:t> </w:t>
      </w:r>
      <w:r>
        <w:rPr>
          <w:spacing w:val="-2"/>
        </w:rPr>
        <w:t>Institute)</w:t>
      </w:r>
    </w:p>
    <w:p>
      <w:pPr>
        <w:pStyle w:val="BodyText"/>
        <w:ind w:left="1079" w:right="3822"/>
      </w:pPr>
      <w:r>
        <w:rPr/>
        <w:t>Po-Chun</w:t>
      </w:r>
      <w:r>
        <w:rPr>
          <w:spacing w:val="-8"/>
        </w:rPr>
        <w:t> </w:t>
      </w:r>
      <w:r>
        <w:rPr/>
        <w:t>Huang</w:t>
      </w:r>
      <w:r>
        <w:rPr>
          <w:spacing w:val="-8"/>
        </w:rPr>
        <w:t> </w:t>
      </w:r>
      <w:r>
        <w:rPr/>
        <w:t>(2017,</w:t>
      </w:r>
      <w:r>
        <w:rPr>
          <w:spacing w:val="-8"/>
        </w:rPr>
        <w:t> </w:t>
      </w:r>
      <w:r>
        <w:rPr/>
        <w:t>National</w:t>
      </w:r>
      <w:r>
        <w:rPr>
          <w:spacing w:val="-7"/>
        </w:rPr>
        <w:t> </w:t>
      </w:r>
      <w:r>
        <w:rPr/>
        <w:t>Chengchi</w:t>
      </w:r>
      <w:r>
        <w:rPr>
          <w:spacing w:val="-9"/>
        </w:rPr>
        <w:t> </w:t>
      </w:r>
      <w:r>
        <w:rPr/>
        <w:t>University) Keumseok Peter Koh (2016, Ohio State University) Hsiu-Fen Hsu (2015, National Taipei University)</w:t>
      </w:r>
    </w:p>
    <w:p>
      <w:pPr>
        <w:pStyle w:val="BodyText"/>
        <w:ind w:left="1079" w:right="2311"/>
      </w:pPr>
      <w:r>
        <w:rPr/>
        <w:t>Sukampon</w:t>
      </w:r>
      <w:r>
        <w:rPr>
          <w:spacing w:val="-6"/>
        </w:rPr>
        <w:t> </w:t>
      </w:r>
      <w:r>
        <w:rPr/>
        <w:t>Chongwilaikasaem</w:t>
      </w:r>
      <w:r>
        <w:rPr>
          <w:spacing w:val="-7"/>
        </w:rPr>
        <w:t> </w:t>
      </w:r>
      <w:r>
        <w:rPr/>
        <w:t>(2015,</w:t>
      </w:r>
      <w:r>
        <w:rPr>
          <w:spacing w:val="-6"/>
        </w:rPr>
        <w:t> </w:t>
      </w:r>
      <w:r>
        <w:rPr/>
        <w:t>Prince</w:t>
      </w:r>
      <w:r>
        <w:rPr>
          <w:spacing w:val="-6"/>
        </w:rPr>
        <w:t> </w:t>
      </w:r>
      <w:r>
        <w:rPr/>
        <w:t>of</w:t>
      </w:r>
      <w:r>
        <w:rPr>
          <w:spacing w:val="-5"/>
        </w:rPr>
        <w:t> </w:t>
      </w:r>
      <w:r>
        <w:rPr/>
        <w:t>Songkla</w:t>
      </w:r>
      <w:r>
        <w:rPr>
          <w:spacing w:val="-6"/>
        </w:rPr>
        <w:t> </w:t>
      </w:r>
      <w:r>
        <w:rPr/>
        <w:t>University) Paul Burkander (2014, Mathematica Policy Research)</w:t>
      </w:r>
    </w:p>
    <w:p>
      <w:pPr>
        <w:pStyle w:val="BodyText"/>
        <w:ind w:left="1079" w:right="3520"/>
      </w:pPr>
      <w:r>
        <w:rPr/>
        <w:t>Monthien</w:t>
      </w:r>
      <w:r>
        <w:rPr>
          <w:spacing w:val="-9"/>
        </w:rPr>
        <w:t> </w:t>
      </w:r>
      <w:r>
        <w:rPr/>
        <w:t>Satimanon</w:t>
      </w:r>
      <w:r>
        <w:rPr>
          <w:spacing w:val="-12"/>
        </w:rPr>
        <w:t> </w:t>
      </w:r>
      <w:r>
        <w:rPr/>
        <w:t>(2013,</w:t>
      </w:r>
      <w:r>
        <w:rPr>
          <w:spacing w:val="-9"/>
        </w:rPr>
        <w:t> </w:t>
      </w:r>
      <w:r>
        <w:rPr/>
        <w:t>Thammasat</w:t>
      </w:r>
      <w:r>
        <w:rPr>
          <w:spacing w:val="-8"/>
        </w:rPr>
        <w:t> </w:t>
      </w:r>
      <w:r>
        <w:rPr/>
        <w:t>University) Quentin Brummet (2013, U.S. Census Bureau)</w:t>
      </w:r>
    </w:p>
    <w:p>
      <w:pPr>
        <w:pStyle w:val="BodyText"/>
        <w:spacing w:line="252" w:lineRule="exact"/>
        <w:ind w:left="1079"/>
      </w:pPr>
      <w:r>
        <w:rPr/>
        <w:t>Yu-Wei</w:t>
      </w:r>
      <w:r>
        <w:rPr>
          <w:spacing w:val="-3"/>
        </w:rPr>
        <w:t> </w:t>
      </w:r>
      <w:r>
        <w:rPr/>
        <w:t>Chu</w:t>
      </w:r>
      <w:r>
        <w:rPr>
          <w:spacing w:val="-6"/>
        </w:rPr>
        <w:t> </w:t>
      </w:r>
      <w:r>
        <w:rPr/>
        <w:t>(2013,</w:t>
      </w:r>
      <w:r>
        <w:rPr>
          <w:spacing w:val="-4"/>
        </w:rPr>
        <w:t> </w:t>
      </w:r>
      <w:r>
        <w:rPr/>
        <w:t>Victoria</w:t>
      </w:r>
      <w:r>
        <w:rPr>
          <w:spacing w:val="-3"/>
        </w:rPr>
        <w:t> </w:t>
      </w:r>
      <w:r>
        <w:rPr>
          <w:spacing w:val="-2"/>
        </w:rPr>
        <w:t>University)</w:t>
      </w:r>
    </w:p>
    <w:p>
      <w:pPr>
        <w:pStyle w:val="BodyText"/>
        <w:ind w:left="1079" w:right="3878"/>
      </w:pPr>
      <w:r>
        <w:rPr/>
        <w:t>Steven Dieterle (2012, University of Edinburgh) Myoung-Jin Keay (2012, Georgia State University) Kritkorn</w:t>
      </w:r>
      <w:r>
        <w:rPr>
          <w:spacing w:val="-9"/>
        </w:rPr>
        <w:t> </w:t>
      </w:r>
      <w:r>
        <w:rPr/>
        <w:t>Nawakitphaitoon</w:t>
      </w:r>
      <w:r>
        <w:rPr>
          <w:spacing w:val="-12"/>
        </w:rPr>
        <w:t> </w:t>
      </w:r>
      <w:r>
        <w:rPr/>
        <w:t>(2012,</w:t>
      </w:r>
      <w:r>
        <w:rPr>
          <w:spacing w:val="-9"/>
        </w:rPr>
        <w:t> </w:t>
      </w:r>
      <w:r>
        <w:rPr/>
        <w:t>Remnin</w:t>
      </w:r>
      <w:r>
        <w:rPr>
          <w:spacing w:val="-9"/>
        </w:rPr>
        <w:t> </w:t>
      </w:r>
      <w:r>
        <w:rPr/>
        <w:t>University) Hoa Bao Nguyen (2011, Freddie Mac)</w:t>
      </w:r>
    </w:p>
    <w:p>
      <w:pPr>
        <w:pStyle w:val="BodyText"/>
        <w:ind w:left="1078" w:right="4201"/>
      </w:pPr>
      <w:r>
        <w:rPr/>
        <w:t>Do-Won</w:t>
      </w:r>
      <w:r>
        <w:rPr>
          <w:spacing w:val="-7"/>
        </w:rPr>
        <w:t> </w:t>
      </w:r>
      <w:r>
        <w:rPr/>
        <w:t>Kwak</w:t>
      </w:r>
      <w:r>
        <w:rPr>
          <w:spacing w:val="-7"/>
        </w:rPr>
        <w:t> </w:t>
      </w:r>
      <w:r>
        <w:rPr/>
        <w:t>(2011,</w:t>
      </w:r>
      <w:r>
        <w:rPr>
          <w:spacing w:val="-7"/>
        </w:rPr>
        <w:t> </w:t>
      </w:r>
      <w:r>
        <w:rPr/>
        <w:t>University</w:t>
      </w:r>
      <w:r>
        <w:rPr>
          <w:spacing w:val="-10"/>
        </w:rPr>
        <w:t> </w:t>
      </w:r>
      <w:r>
        <w:rPr/>
        <w:t>of</w:t>
      </w:r>
      <w:r>
        <w:rPr>
          <w:spacing w:val="-6"/>
        </w:rPr>
        <w:t> </w:t>
      </w:r>
      <w:r>
        <w:rPr/>
        <w:t>Queensland) Brian Moore (2011, Thomson Reuters Health) Yali Wang (2011, Capital One Financial)</w:t>
      </w:r>
    </w:p>
    <w:p>
      <w:pPr>
        <w:pStyle w:val="BodyText"/>
        <w:ind w:left="1078" w:right="1152"/>
      </w:pPr>
      <w:r>
        <w:rPr/>
        <w:t>Simon</w:t>
      </w:r>
      <w:r>
        <w:rPr>
          <w:spacing w:val="-3"/>
        </w:rPr>
        <w:t> </w:t>
      </w:r>
      <w:r>
        <w:rPr/>
        <w:t>Chang</w:t>
      </w:r>
      <w:r>
        <w:rPr>
          <w:spacing w:val="-6"/>
        </w:rPr>
        <w:t> </w:t>
      </w:r>
      <w:r>
        <w:rPr/>
        <w:t>(2009,</w:t>
      </w:r>
      <w:r>
        <w:rPr>
          <w:spacing w:val="-3"/>
        </w:rPr>
        <w:t> </w:t>
      </w:r>
      <w:r>
        <w:rPr/>
        <w:t>China</w:t>
      </w:r>
      <w:r>
        <w:rPr>
          <w:spacing w:val="-5"/>
        </w:rPr>
        <w:t> </w:t>
      </w:r>
      <w:r>
        <w:rPr/>
        <w:t>Center</w:t>
      </w:r>
      <w:r>
        <w:rPr>
          <w:spacing w:val="-3"/>
        </w:rPr>
        <w:t> </w:t>
      </w:r>
      <w:r>
        <w:rPr/>
        <w:t>for</w:t>
      </w:r>
      <w:r>
        <w:rPr>
          <w:spacing w:val="-3"/>
        </w:rPr>
        <w:t> </w:t>
      </w:r>
      <w:r>
        <w:rPr/>
        <w:t>Human</w:t>
      </w:r>
      <w:r>
        <w:rPr>
          <w:spacing w:val="-3"/>
        </w:rPr>
        <w:t> </w:t>
      </w:r>
      <w:r>
        <w:rPr/>
        <w:t>Capital</w:t>
      </w:r>
      <w:r>
        <w:rPr>
          <w:spacing w:val="-7"/>
        </w:rPr>
        <w:t> </w:t>
      </w:r>
      <w:r>
        <w:rPr/>
        <w:t>and</w:t>
      </w:r>
      <w:r>
        <w:rPr>
          <w:spacing w:val="-3"/>
        </w:rPr>
        <w:t> </w:t>
      </w:r>
      <w:r>
        <w:rPr/>
        <w:t>Labor</w:t>
      </w:r>
      <w:r>
        <w:rPr>
          <w:spacing w:val="-3"/>
        </w:rPr>
        <w:t> </w:t>
      </w:r>
      <w:r>
        <w:rPr/>
        <w:t>Market</w:t>
      </w:r>
      <w:r>
        <w:rPr>
          <w:spacing w:val="-3"/>
        </w:rPr>
        <w:t> </w:t>
      </w:r>
      <w:r>
        <w:rPr/>
        <w:t>Research) Yi Zhu (2009, Hong Kong University of Science and Technology)</w:t>
      </w:r>
    </w:p>
    <w:p>
      <w:pPr>
        <w:pStyle w:val="BodyText"/>
        <w:spacing w:line="252" w:lineRule="exact"/>
        <w:ind w:left="1078"/>
      </w:pPr>
      <w:r>
        <w:rPr/>
        <w:t>Mike</w:t>
      </w:r>
      <w:r>
        <w:rPr>
          <w:spacing w:val="-6"/>
        </w:rPr>
        <w:t> </w:t>
      </w:r>
      <w:r>
        <w:rPr/>
        <w:t>Carlton</w:t>
      </w:r>
      <w:r>
        <w:rPr>
          <w:spacing w:val="-3"/>
        </w:rPr>
        <w:t> </w:t>
      </w:r>
      <w:r>
        <w:rPr/>
        <w:t>(2009,</w:t>
      </w:r>
      <w:r>
        <w:rPr>
          <w:spacing w:val="-3"/>
        </w:rPr>
        <w:t> </w:t>
      </w:r>
      <w:r>
        <w:rPr/>
        <w:t>Walgreens,</w:t>
      </w:r>
      <w:r>
        <w:rPr>
          <w:spacing w:val="-3"/>
        </w:rPr>
        <w:t> </w:t>
      </w:r>
      <w:r>
        <w:rPr>
          <w:spacing w:val="-4"/>
        </w:rPr>
        <w:t>Inc.)</w:t>
      </w:r>
    </w:p>
    <w:p>
      <w:pPr>
        <w:pStyle w:val="BodyText"/>
        <w:spacing w:line="252" w:lineRule="exact"/>
        <w:ind w:left="1078"/>
      </w:pPr>
      <w:r>
        <w:rPr/>
        <w:t>Gabriel</w:t>
      </w:r>
      <w:r>
        <w:rPr>
          <w:spacing w:val="-5"/>
        </w:rPr>
        <w:t> </w:t>
      </w:r>
      <w:r>
        <w:rPr/>
        <w:t>Montes</w:t>
      </w:r>
      <w:r>
        <w:rPr>
          <w:spacing w:val="-3"/>
        </w:rPr>
        <w:t> </w:t>
      </w:r>
      <w:r>
        <w:rPr/>
        <w:t>Rojas</w:t>
      </w:r>
      <w:r>
        <w:rPr>
          <w:spacing w:val="-5"/>
        </w:rPr>
        <w:t> </w:t>
      </w:r>
      <w:r>
        <w:rPr/>
        <w:t>(2007,</w:t>
      </w:r>
      <w:r>
        <w:rPr>
          <w:spacing w:val="-3"/>
        </w:rPr>
        <w:t> </w:t>
      </w:r>
      <w:r>
        <w:rPr/>
        <w:t>City</w:t>
      </w:r>
      <w:r>
        <w:rPr>
          <w:spacing w:val="-3"/>
        </w:rPr>
        <w:t> </w:t>
      </w:r>
      <w:r>
        <w:rPr/>
        <w:t>University</w:t>
      </w:r>
      <w:r>
        <w:rPr>
          <w:spacing w:val="-5"/>
        </w:rPr>
        <w:t> </w:t>
      </w:r>
      <w:r>
        <w:rPr>
          <w:spacing w:val="-2"/>
        </w:rPr>
        <w:t>London))</w:t>
      </w:r>
    </w:p>
    <w:p>
      <w:pPr>
        <w:pStyle w:val="BodyText"/>
        <w:ind w:left="1078" w:right="1071"/>
      </w:pPr>
      <w:r>
        <w:rPr/>
        <w:t>Kandice</w:t>
      </w:r>
      <w:r>
        <w:rPr>
          <w:spacing w:val="-4"/>
        </w:rPr>
        <w:t> </w:t>
      </w:r>
      <w:r>
        <w:rPr/>
        <w:t>Kapinos</w:t>
      </w:r>
      <w:r>
        <w:rPr>
          <w:spacing w:val="-6"/>
        </w:rPr>
        <w:t> </w:t>
      </w:r>
      <w:r>
        <w:rPr/>
        <w:t>(2007,</w:t>
      </w:r>
      <w:r>
        <w:rPr>
          <w:spacing w:val="-4"/>
        </w:rPr>
        <w:t> </w:t>
      </w:r>
      <w:r>
        <w:rPr/>
        <w:t>University</w:t>
      </w:r>
      <w:r>
        <w:rPr>
          <w:spacing w:val="-4"/>
        </w:rPr>
        <w:t> </w:t>
      </w:r>
      <w:r>
        <w:rPr/>
        <w:t>of</w:t>
      </w:r>
      <w:r>
        <w:rPr>
          <w:spacing w:val="-3"/>
        </w:rPr>
        <w:t> </w:t>
      </w:r>
      <w:r>
        <w:rPr/>
        <w:t>Michigan</w:t>
      </w:r>
      <w:r>
        <w:rPr>
          <w:spacing w:val="-4"/>
        </w:rPr>
        <w:t> </w:t>
      </w:r>
      <w:r>
        <w:rPr/>
        <w:t>Institute</w:t>
      </w:r>
      <w:r>
        <w:rPr>
          <w:spacing w:val="-6"/>
        </w:rPr>
        <w:t> </w:t>
      </w:r>
      <w:r>
        <w:rPr/>
        <w:t>for</w:t>
      </w:r>
      <w:r>
        <w:rPr>
          <w:spacing w:val="-3"/>
        </w:rPr>
        <w:t> </w:t>
      </w:r>
      <w:r>
        <w:rPr/>
        <w:t>Social</w:t>
      </w:r>
      <w:r>
        <w:rPr>
          <w:spacing w:val="-3"/>
        </w:rPr>
        <w:t> </w:t>
      </w:r>
      <w:r>
        <w:rPr/>
        <w:t>Research) Veronica Alaimo (2007, World Bank)</w:t>
      </w:r>
    </w:p>
    <w:p>
      <w:pPr>
        <w:pStyle w:val="BodyText"/>
        <w:ind w:left="1078" w:right="3520"/>
      </w:pPr>
      <w:r>
        <w:rPr/>
        <w:t>Pablo</w:t>
      </w:r>
      <w:r>
        <w:rPr>
          <w:spacing w:val="-8"/>
        </w:rPr>
        <w:t> </w:t>
      </w:r>
      <w:r>
        <w:rPr/>
        <w:t>Acosta</w:t>
      </w:r>
      <w:r>
        <w:rPr>
          <w:spacing w:val="-8"/>
        </w:rPr>
        <w:t> </w:t>
      </w:r>
      <w:r>
        <w:rPr/>
        <w:t>(2006,</w:t>
      </w:r>
      <w:r>
        <w:rPr>
          <w:spacing w:val="-8"/>
        </w:rPr>
        <w:t> </w:t>
      </w:r>
      <w:r>
        <w:rPr/>
        <w:t>Inter-American</w:t>
      </w:r>
      <w:r>
        <w:rPr>
          <w:spacing w:val="-8"/>
        </w:rPr>
        <w:t> </w:t>
      </w:r>
      <w:r>
        <w:rPr/>
        <w:t>Development</w:t>
      </w:r>
      <w:r>
        <w:rPr>
          <w:spacing w:val="-7"/>
        </w:rPr>
        <w:t> </w:t>
      </w:r>
      <w:r>
        <w:rPr/>
        <w:t>Bank) Olga Yakusheva (2005, Marquette University)</w:t>
      </w:r>
    </w:p>
    <w:p>
      <w:pPr>
        <w:pStyle w:val="BodyText"/>
        <w:ind w:left="1078" w:right="4365"/>
      </w:pPr>
      <w:r>
        <w:rPr/>
        <w:t>Laura Alejandra Ripani (2004, World Bank) Clayton</w:t>
      </w:r>
      <w:r>
        <w:rPr>
          <w:spacing w:val="-7"/>
        </w:rPr>
        <w:t> </w:t>
      </w:r>
      <w:r>
        <w:rPr/>
        <w:t>Reck</w:t>
      </w:r>
      <w:r>
        <w:rPr>
          <w:spacing w:val="-9"/>
        </w:rPr>
        <w:t> </w:t>
      </w:r>
      <w:r>
        <w:rPr/>
        <w:t>(2004,</w:t>
      </w:r>
      <w:r>
        <w:rPr>
          <w:spacing w:val="-7"/>
        </w:rPr>
        <w:t> </w:t>
      </w:r>
      <w:r>
        <w:rPr/>
        <w:t>ERS</w:t>
      </w:r>
      <w:r>
        <w:rPr>
          <w:spacing w:val="-9"/>
        </w:rPr>
        <w:t> </w:t>
      </w:r>
      <w:r>
        <w:rPr/>
        <w:t>Consulting</w:t>
      </w:r>
      <w:r>
        <w:rPr>
          <w:spacing w:val="-7"/>
        </w:rPr>
        <w:t> </w:t>
      </w:r>
      <w:r>
        <w:rPr/>
        <w:t>Group)</w:t>
      </w:r>
    </w:p>
    <w:p>
      <w:pPr>
        <w:pStyle w:val="BodyText"/>
      </w:pPr>
    </w:p>
    <w:p>
      <w:pPr>
        <w:pStyle w:val="BodyText"/>
      </w:pPr>
    </w:p>
    <w:p>
      <w:pPr>
        <w:pStyle w:val="Heading1"/>
        <w:ind w:left="358"/>
      </w:pPr>
      <w:r>
        <w:rPr/>
        <w:t>Professional</w:t>
      </w:r>
      <w:r>
        <w:rPr>
          <w:spacing w:val="-8"/>
        </w:rPr>
        <w:t> </w:t>
      </w:r>
      <w:r>
        <w:rPr/>
        <w:t>and</w:t>
      </w:r>
      <w:r>
        <w:rPr>
          <w:spacing w:val="-7"/>
        </w:rPr>
        <w:t> </w:t>
      </w:r>
      <w:r>
        <w:rPr/>
        <w:t>University</w:t>
      </w:r>
      <w:r>
        <w:rPr>
          <w:spacing w:val="-6"/>
        </w:rPr>
        <w:t> </w:t>
      </w:r>
      <w:r>
        <w:rPr>
          <w:spacing w:val="-2"/>
        </w:rPr>
        <w:t>Service:</w:t>
      </w:r>
    </w:p>
    <w:p>
      <w:pPr>
        <w:pStyle w:val="BodyText"/>
        <w:rPr>
          <w:b/>
        </w:rPr>
      </w:pPr>
    </w:p>
    <w:p>
      <w:pPr>
        <w:pStyle w:val="BodyText"/>
        <w:ind w:left="718"/>
      </w:pPr>
      <w:r>
        <w:rPr/>
        <w:t>Professional</w:t>
      </w:r>
      <w:r>
        <w:rPr>
          <w:spacing w:val="-6"/>
        </w:rPr>
        <w:t> </w:t>
      </w:r>
      <w:r>
        <w:rPr>
          <w:spacing w:val="-2"/>
        </w:rPr>
        <w:t>Service:</w:t>
      </w:r>
    </w:p>
    <w:p>
      <w:pPr>
        <w:spacing w:line="472" w:lineRule="auto" w:before="129"/>
        <w:ind w:left="1078" w:right="2771" w:hanging="1"/>
        <w:jc w:val="left"/>
        <w:rPr>
          <w:i/>
          <w:sz w:val="22"/>
        </w:rPr>
      </w:pPr>
      <w:r>
        <w:rPr>
          <w:sz w:val="22"/>
        </w:rPr>
        <w:t>2017</w:t>
      </w:r>
      <w:r>
        <w:rPr>
          <w:spacing w:val="-5"/>
          <w:sz w:val="22"/>
        </w:rPr>
        <w:t> </w:t>
      </w:r>
      <w:r>
        <w:rPr>
          <w:sz w:val="22"/>
        </w:rPr>
        <w:t>–</w:t>
      </w:r>
      <w:r>
        <w:rPr>
          <w:spacing w:val="-5"/>
          <w:sz w:val="22"/>
        </w:rPr>
        <w:t> </w:t>
      </w:r>
      <w:r>
        <w:rPr>
          <w:sz w:val="22"/>
        </w:rPr>
        <w:t>present,</w:t>
      </w:r>
      <w:r>
        <w:rPr>
          <w:spacing w:val="-5"/>
          <w:sz w:val="22"/>
        </w:rPr>
        <w:t> </w:t>
      </w:r>
      <w:r>
        <w:rPr>
          <w:sz w:val="22"/>
        </w:rPr>
        <w:t>Editorial</w:t>
      </w:r>
      <w:r>
        <w:rPr>
          <w:spacing w:val="-4"/>
          <w:sz w:val="22"/>
        </w:rPr>
        <w:t> </w:t>
      </w:r>
      <w:r>
        <w:rPr>
          <w:sz w:val="22"/>
        </w:rPr>
        <w:t>Board,</w:t>
      </w:r>
      <w:r>
        <w:rPr>
          <w:spacing w:val="-8"/>
          <w:sz w:val="22"/>
        </w:rPr>
        <w:t> </w:t>
      </w:r>
      <w:r>
        <w:rPr>
          <w:i/>
          <w:sz w:val="22"/>
        </w:rPr>
        <w:t>Journal</w:t>
      </w:r>
      <w:r>
        <w:rPr>
          <w:i/>
          <w:spacing w:val="-4"/>
          <w:sz w:val="22"/>
        </w:rPr>
        <w:t> </w:t>
      </w:r>
      <w:r>
        <w:rPr>
          <w:i/>
          <w:sz w:val="22"/>
        </w:rPr>
        <w:t>of</w:t>
      </w:r>
      <w:r>
        <w:rPr>
          <w:i/>
          <w:spacing w:val="-4"/>
          <w:sz w:val="22"/>
        </w:rPr>
        <w:t> </w:t>
      </w:r>
      <w:r>
        <w:rPr>
          <w:i/>
          <w:sz w:val="22"/>
        </w:rPr>
        <w:t>Applied</w:t>
      </w:r>
      <w:r>
        <w:rPr>
          <w:i/>
          <w:spacing w:val="-5"/>
          <w:sz w:val="22"/>
        </w:rPr>
        <w:t> </w:t>
      </w:r>
      <w:r>
        <w:rPr>
          <w:i/>
          <w:sz w:val="22"/>
        </w:rPr>
        <w:t>Econometrics </w:t>
      </w:r>
      <w:r>
        <w:rPr>
          <w:sz w:val="22"/>
        </w:rPr>
        <w:t>2014 – present, Editorial Board, </w:t>
      </w:r>
      <w:r>
        <w:rPr>
          <w:i/>
          <w:sz w:val="22"/>
        </w:rPr>
        <w:t>Journal of Human Resources </w:t>
      </w:r>
      <w:r>
        <w:rPr>
          <w:sz w:val="22"/>
        </w:rPr>
        <w:t>2012 – 2019, Editorial Board, </w:t>
      </w:r>
      <w:r>
        <w:rPr>
          <w:i/>
          <w:sz w:val="22"/>
        </w:rPr>
        <w:t>Economics Letters</w:t>
      </w:r>
    </w:p>
    <w:p>
      <w:pPr>
        <w:spacing w:before="2"/>
        <w:ind w:left="1078" w:right="0" w:firstLine="0"/>
        <w:jc w:val="left"/>
        <w:rPr>
          <w:i/>
          <w:sz w:val="22"/>
        </w:rPr>
      </w:pPr>
      <w:r>
        <w:rPr>
          <w:sz w:val="22"/>
        </w:rPr>
        <w:t>2010</w:t>
      </w:r>
      <w:r>
        <w:rPr>
          <w:spacing w:val="-5"/>
          <w:sz w:val="22"/>
        </w:rPr>
        <w:t> </w:t>
      </w:r>
      <w:r>
        <w:rPr>
          <w:sz w:val="22"/>
        </w:rPr>
        <w:t>–</w:t>
      </w:r>
      <w:r>
        <w:rPr>
          <w:spacing w:val="-4"/>
          <w:sz w:val="22"/>
        </w:rPr>
        <w:t> </w:t>
      </w:r>
      <w:r>
        <w:rPr>
          <w:sz w:val="22"/>
        </w:rPr>
        <w:t>2019,</w:t>
      </w:r>
      <w:r>
        <w:rPr>
          <w:spacing w:val="-3"/>
          <w:sz w:val="22"/>
        </w:rPr>
        <w:t> </w:t>
      </w:r>
      <w:r>
        <w:rPr>
          <w:sz w:val="22"/>
        </w:rPr>
        <w:t>Editorial</w:t>
      </w:r>
      <w:r>
        <w:rPr>
          <w:spacing w:val="-2"/>
          <w:sz w:val="22"/>
        </w:rPr>
        <w:t> </w:t>
      </w:r>
      <w:r>
        <w:rPr>
          <w:sz w:val="22"/>
        </w:rPr>
        <w:t>Board,</w:t>
      </w:r>
      <w:r>
        <w:rPr>
          <w:spacing w:val="-3"/>
          <w:sz w:val="22"/>
        </w:rPr>
        <w:t> </w:t>
      </w:r>
      <w:r>
        <w:rPr>
          <w:i/>
          <w:sz w:val="22"/>
        </w:rPr>
        <w:t>Economic</w:t>
      </w:r>
      <w:r>
        <w:rPr>
          <w:i/>
          <w:spacing w:val="-4"/>
          <w:sz w:val="22"/>
        </w:rPr>
        <w:t> </w:t>
      </w:r>
      <w:r>
        <w:rPr>
          <w:i/>
          <w:spacing w:val="-2"/>
          <w:sz w:val="22"/>
        </w:rPr>
        <w:t>Inquiry</w:t>
      </w:r>
    </w:p>
    <w:p>
      <w:pPr>
        <w:pStyle w:val="BodyText"/>
        <w:spacing w:line="472" w:lineRule="auto" w:before="246"/>
        <w:ind w:left="1078" w:right="1673"/>
      </w:pPr>
      <w:r>
        <w:rPr/>
        <w:t>2010 – present (occasional), reviewer for the National Science Foundation 2017</w:t>
      </w:r>
      <w:r>
        <w:rPr>
          <w:spacing w:val="-4"/>
        </w:rPr>
        <w:t> </w:t>
      </w:r>
      <w:r>
        <w:rPr/>
        <w:t>–</w:t>
      </w:r>
      <w:r>
        <w:rPr>
          <w:spacing w:val="-4"/>
        </w:rPr>
        <w:t> </w:t>
      </w:r>
      <w:r>
        <w:rPr/>
        <w:t>present</w:t>
      </w:r>
      <w:r>
        <w:rPr>
          <w:spacing w:val="-6"/>
        </w:rPr>
        <w:t> </w:t>
      </w:r>
      <w:r>
        <w:rPr/>
        <w:t>(occasional),</w:t>
      </w:r>
      <w:r>
        <w:rPr>
          <w:spacing w:val="-4"/>
        </w:rPr>
        <w:t> </w:t>
      </w:r>
      <w:r>
        <w:rPr/>
        <w:t>reviewer</w:t>
      </w:r>
      <w:r>
        <w:rPr>
          <w:spacing w:val="-3"/>
        </w:rPr>
        <w:t> </w:t>
      </w:r>
      <w:r>
        <w:rPr/>
        <w:t>for</w:t>
      </w:r>
      <w:r>
        <w:rPr>
          <w:spacing w:val="-3"/>
        </w:rPr>
        <w:t> </w:t>
      </w:r>
      <w:r>
        <w:rPr/>
        <w:t>the</w:t>
      </w:r>
      <w:r>
        <w:rPr>
          <w:spacing w:val="-4"/>
        </w:rPr>
        <w:t> </w:t>
      </w:r>
      <w:r>
        <w:rPr/>
        <w:t>Thomas</w:t>
      </w:r>
      <w:r>
        <w:rPr>
          <w:spacing w:val="-4"/>
        </w:rPr>
        <w:t> </w:t>
      </w:r>
      <w:r>
        <w:rPr/>
        <w:t>Fordham</w:t>
      </w:r>
      <w:r>
        <w:rPr>
          <w:spacing w:val="-3"/>
        </w:rPr>
        <w:t> </w:t>
      </w:r>
      <w:r>
        <w:rPr/>
        <w:t>Foundation</w:t>
      </w:r>
    </w:p>
    <w:p>
      <w:pPr>
        <w:pStyle w:val="BodyText"/>
        <w:spacing w:after="0" w:line="472" w:lineRule="auto"/>
        <w:sectPr>
          <w:pgSz w:w="12240" w:h="15840"/>
          <w:pgMar w:top="1360" w:bottom="280" w:left="1080" w:right="1440"/>
        </w:sectPr>
      </w:pPr>
    </w:p>
    <w:p>
      <w:pPr>
        <w:pStyle w:val="BodyText"/>
        <w:spacing w:line="470" w:lineRule="auto" w:before="81"/>
        <w:ind w:left="1080" w:right="2311"/>
      </w:pPr>
      <w:r>
        <w:rPr/>
        <w:t>2018</w:t>
      </w:r>
      <w:r>
        <w:rPr>
          <w:spacing w:val="-4"/>
        </w:rPr>
        <w:t> </w:t>
      </w:r>
      <w:r>
        <w:rPr/>
        <w:t>–</w:t>
      </w:r>
      <w:r>
        <w:rPr>
          <w:spacing w:val="-4"/>
        </w:rPr>
        <w:t> </w:t>
      </w:r>
      <w:r>
        <w:rPr/>
        <w:t>2019:</w:t>
      </w:r>
      <w:r>
        <w:rPr>
          <w:spacing w:val="-4"/>
        </w:rPr>
        <w:t> </w:t>
      </w:r>
      <w:r>
        <w:rPr/>
        <w:t>Society</w:t>
      </w:r>
      <w:r>
        <w:rPr>
          <w:spacing w:val="-7"/>
        </w:rPr>
        <w:t> </w:t>
      </w:r>
      <w:r>
        <w:rPr/>
        <w:t>of</w:t>
      </w:r>
      <w:r>
        <w:rPr>
          <w:spacing w:val="-4"/>
        </w:rPr>
        <w:t> </w:t>
      </w:r>
      <w:r>
        <w:rPr/>
        <w:t>Labor</w:t>
      </w:r>
      <w:r>
        <w:rPr>
          <w:spacing w:val="-4"/>
        </w:rPr>
        <w:t> </w:t>
      </w:r>
      <w:r>
        <w:rPr/>
        <w:t>Economists</w:t>
      </w:r>
      <w:r>
        <w:rPr>
          <w:spacing w:val="-4"/>
        </w:rPr>
        <w:t> </w:t>
      </w:r>
      <w:r>
        <w:rPr/>
        <w:t>Program</w:t>
      </w:r>
      <w:r>
        <w:rPr>
          <w:spacing w:val="-6"/>
        </w:rPr>
        <w:t> </w:t>
      </w:r>
      <w:r>
        <w:rPr/>
        <w:t>Committee Reviewer for the following journals:</w:t>
      </w:r>
    </w:p>
    <w:p>
      <w:pPr>
        <w:spacing w:before="11"/>
        <w:ind w:left="1079" w:right="0" w:firstLine="0"/>
        <w:jc w:val="left"/>
        <w:rPr>
          <w:i/>
          <w:sz w:val="22"/>
        </w:rPr>
      </w:pPr>
      <w:r>
        <w:rPr>
          <w:i/>
          <w:sz w:val="22"/>
        </w:rPr>
        <w:t>Academy of Management Journal, American Economic Journal: Applied Economics, American Economic Review, B.E.P. Journals in Economics, Applied Economics Research Bulletin, Canadian Public Policy, Economic Bulletin, Economic Journal, Economic Development and Cultural Change, Econometrica, Economica, Economics of Education Review, Education Economics, Education Finance Review, Educational Evaluation and Policy Analysis, Health Economics, Industrial and Labor Relations Review, International Tax and Public Finance, Journal</w:t>
      </w:r>
      <w:r>
        <w:rPr>
          <w:i/>
          <w:spacing w:val="-14"/>
          <w:sz w:val="22"/>
        </w:rPr>
        <w:t> </w:t>
      </w:r>
      <w:r>
        <w:rPr>
          <w:i/>
          <w:sz w:val="22"/>
        </w:rPr>
        <w:t>of</w:t>
      </w:r>
      <w:r>
        <w:rPr>
          <w:i/>
          <w:spacing w:val="-14"/>
          <w:sz w:val="22"/>
        </w:rPr>
        <w:t> </w:t>
      </w:r>
      <w:r>
        <w:rPr>
          <w:i/>
          <w:sz w:val="22"/>
        </w:rPr>
        <w:t>Human</w:t>
      </w:r>
      <w:r>
        <w:rPr>
          <w:i/>
          <w:spacing w:val="-14"/>
          <w:sz w:val="22"/>
        </w:rPr>
        <w:t> </w:t>
      </w:r>
      <w:r>
        <w:rPr>
          <w:i/>
          <w:sz w:val="22"/>
        </w:rPr>
        <w:t>Resources,</w:t>
      </w:r>
      <w:r>
        <w:rPr>
          <w:i/>
          <w:spacing w:val="-12"/>
          <w:sz w:val="22"/>
        </w:rPr>
        <w:t> </w:t>
      </w:r>
      <w:r>
        <w:rPr>
          <w:i/>
          <w:sz w:val="22"/>
        </w:rPr>
        <w:t>Journal</w:t>
      </w:r>
      <w:r>
        <w:rPr>
          <w:i/>
          <w:spacing w:val="-14"/>
          <w:sz w:val="22"/>
        </w:rPr>
        <w:t> </w:t>
      </w:r>
      <w:r>
        <w:rPr>
          <w:i/>
          <w:sz w:val="22"/>
        </w:rPr>
        <w:t>of</w:t>
      </w:r>
      <w:r>
        <w:rPr>
          <w:i/>
          <w:spacing w:val="-13"/>
          <w:sz w:val="22"/>
        </w:rPr>
        <w:t> </w:t>
      </w:r>
      <w:r>
        <w:rPr>
          <w:i/>
          <w:sz w:val="22"/>
        </w:rPr>
        <w:t>Health</w:t>
      </w:r>
      <w:r>
        <w:rPr>
          <w:i/>
          <w:spacing w:val="-14"/>
          <w:sz w:val="22"/>
        </w:rPr>
        <w:t> </w:t>
      </w:r>
      <w:r>
        <w:rPr>
          <w:i/>
          <w:sz w:val="22"/>
        </w:rPr>
        <w:t>Economics,</w:t>
      </w:r>
      <w:r>
        <w:rPr>
          <w:i/>
          <w:spacing w:val="-14"/>
          <w:sz w:val="22"/>
        </w:rPr>
        <w:t> </w:t>
      </w:r>
      <w:r>
        <w:rPr>
          <w:i/>
          <w:sz w:val="22"/>
        </w:rPr>
        <w:t>Journal</w:t>
      </w:r>
      <w:r>
        <w:rPr>
          <w:i/>
          <w:spacing w:val="-14"/>
          <w:sz w:val="22"/>
        </w:rPr>
        <w:t> </w:t>
      </w:r>
      <w:r>
        <w:rPr>
          <w:i/>
          <w:sz w:val="22"/>
        </w:rPr>
        <w:t>of</w:t>
      </w:r>
      <w:r>
        <w:rPr>
          <w:i/>
          <w:spacing w:val="-13"/>
          <w:sz w:val="22"/>
        </w:rPr>
        <w:t> </w:t>
      </w:r>
      <w:r>
        <w:rPr>
          <w:i/>
          <w:sz w:val="22"/>
        </w:rPr>
        <w:t>Labor</w:t>
      </w:r>
      <w:r>
        <w:rPr>
          <w:i/>
          <w:spacing w:val="-14"/>
          <w:sz w:val="22"/>
        </w:rPr>
        <w:t> </w:t>
      </w:r>
      <w:r>
        <w:rPr>
          <w:i/>
          <w:sz w:val="22"/>
        </w:rPr>
        <w:t>Economics,</w:t>
      </w:r>
      <w:r>
        <w:rPr>
          <w:i/>
          <w:spacing w:val="-14"/>
          <w:sz w:val="22"/>
        </w:rPr>
        <w:t> </w:t>
      </w:r>
      <w:r>
        <w:rPr>
          <w:i/>
          <w:sz w:val="22"/>
        </w:rPr>
        <w:t>Journal of</w:t>
      </w:r>
      <w:r>
        <w:rPr>
          <w:i/>
          <w:spacing w:val="-6"/>
          <w:sz w:val="22"/>
        </w:rPr>
        <w:t> </w:t>
      </w:r>
      <w:r>
        <w:rPr>
          <w:i/>
          <w:sz w:val="22"/>
        </w:rPr>
        <w:t>Policy</w:t>
      </w:r>
      <w:r>
        <w:rPr>
          <w:i/>
          <w:spacing w:val="-7"/>
          <w:sz w:val="22"/>
        </w:rPr>
        <w:t> </w:t>
      </w:r>
      <w:r>
        <w:rPr>
          <w:i/>
          <w:sz w:val="22"/>
        </w:rPr>
        <w:t>Analysis</w:t>
      </w:r>
      <w:r>
        <w:rPr>
          <w:i/>
          <w:spacing w:val="-7"/>
          <w:sz w:val="22"/>
        </w:rPr>
        <w:t> </w:t>
      </w:r>
      <w:r>
        <w:rPr>
          <w:i/>
          <w:sz w:val="22"/>
        </w:rPr>
        <w:t>and</w:t>
      </w:r>
      <w:r>
        <w:rPr>
          <w:i/>
          <w:spacing w:val="-7"/>
          <w:sz w:val="22"/>
        </w:rPr>
        <w:t> </w:t>
      </w:r>
      <w:r>
        <w:rPr>
          <w:i/>
          <w:sz w:val="22"/>
        </w:rPr>
        <w:t>Management,</w:t>
      </w:r>
      <w:r>
        <w:rPr>
          <w:i/>
          <w:spacing w:val="-7"/>
          <w:sz w:val="22"/>
        </w:rPr>
        <w:t> </w:t>
      </w:r>
      <w:r>
        <w:rPr>
          <w:i/>
          <w:sz w:val="22"/>
        </w:rPr>
        <w:t>Journal</w:t>
      </w:r>
      <w:r>
        <w:rPr>
          <w:i/>
          <w:spacing w:val="-6"/>
          <w:sz w:val="22"/>
        </w:rPr>
        <w:t> </w:t>
      </w:r>
      <w:r>
        <w:rPr>
          <w:i/>
          <w:sz w:val="22"/>
        </w:rPr>
        <w:t>of</w:t>
      </w:r>
      <w:r>
        <w:rPr>
          <w:i/>
          <w:spacing w:val="-6"/>
          <w:sz w:val="22"/>
        </w:rPr>
        <w:t> </w:t>
      </w:r>
      <w:r>
        <w:rPr>
          <w:i/>
          <w:sz w:val="22"/>
        </w:rPr>
        <w:t>Political</w:t>
      </w:r>
      <w:r>
        <w:rPr>
          <w:i/>
          <w:spacing w:val="-6"/>
          <w:sz w:val="22"/>
        </w:rPr>
        <w:t> </w:t>
      </w:r>
      <w:r>
        <w:rPr>
          <w:i/>
          <w:sz w:val="22"/>
        </w:rPr>
        <w:t>Economy,</w:t>
      </w:r>
      <w:r>
        <w:rPr>
          <w:i/>
          <w:spacing w:val="-7"/>
          <w:sz w:val="22"/>
        </w:rPr>
        <w:t> </w:t>
      </w:r>
      <w:r>
        <w:rPr>
          <w:i/>
          <w:sz w:val="22"/>
        </w:rPr>
        <w:t>Journal</w:t>
      </w:r>
      <w:r>
        <w:rPr>
          <w:i/>
          <w:spacing w:val="-6"/>
          <w:sz w:val="22"/>
        </w:rPr>
        <w:t> </w:t>
      </w:r>
      <w:r>
        <w:rPr>
          <w:i/>
          <w:sz w:val="22"/>
        </w:rPr>
        <w:t>of</w:t>
      </w:r>
      <w:r>
        <w:rPr>
          <w:i/>
          <w:spacing w:val="-6"/>
          <w:sz w:val="22"/>
        </w:rPr>
        <w:t> </w:t>
      </w:r>
      <w:r>
        <w:rPr>
          <w:i/>
          <w:sz w:val="22"/>
        </w:rPr>
        <w:t>Public</w:t>
      </w:r>
      <w:r>
        <w:rPr>
          <w:i/>
          <w:spacing w:val="-7"/>
          <w:sz w:val="22"/>
        </w:rPr>
        <w:t> </w:t>
      </w:r>
      <w:r>
        <w:rPr>
          <w:i/>
          <w:sz w:val="22"/>
        </w:rPr>
        <w:t>Economics, Journal of Urban Economics, Quarterly Journal of Economics, Quarterly Review of Economics and Finance, Review of Economics and Statistics, World Bank Economic Review.</w:t>
      </w:r>
    </w:p>
    <w:p>
      <w:pPr>
        <w:pStyle w:val="BodyText"/>
        <w:rPr>
          <w:i/>
        </w:rPr>
      </w:pPr>
    </w:p>
    <w:p>
      <w:pPr>
        <w:pStyle w:val="BodyText"/>
        <w:rPr>
          <w:i/>
        </w:rPr>
      </w:pPr>
    </w:p>
    <w:p>
      <w:pPr>
        <w:pStyle w:val="BodyText"/>
        <w:spacing w:line="252" w:lineRule="exact"/>
        <w:ind w:left="719"/>
      </w:pPr>
      <w:r>
        <w:rPr/>
        <w:t>University</w:t>
      </w:r>
      <w:r>
        <w:rPr>
          <w:spacing w:val="-4"/>
        </w:rPr>
        <w:t> </w:t>
      </w:r>
      <w:r>
        <w:rPr>
          <w:spacing w:val="-2"/>
        </w:rPr>
        <w:t>Service:</w:t>
      </w:r>
    </w:p>
    <w:p>
      <w:pPr>
        <w:pStyle w:val="BodyText"/>
        <w:spacing w:line="252" w:lineRule="exact"/>
        <w:ind w:left="1079"/>
      </w:pPr>
      <w:r>
        <w:rPr/>
        <w:t>College</w:t>
      </w:r>
      <w:r>
        <w:rPr>
          <w:spacing w:val="-3"/>
        </w:rPr>
        <w:t> </w:t>
      </w:r>
      <w:r>
        <w:rPr/>
        <w:t>of</w:t>
      </w:r>
      <w:r>
        <w:rPr>
          <w:spacing w:val="-2"/>
        </w:rPr>
        <w:t> </w:t>
      </w:r>
      <w:r>
        <w:rPr/>
        <w:t>Social</w:t>
      </w:r>
      <w:r>
        <w:rPr>
          <w:spacing w:val="-1"/>
        </w:rPr>
        <w:t> </w:t>
      </w:r>
      <w:r>
        <w:rPr>
          <w:spacing w:val="-2"/>
        </w:rPr>
        <w:t>Science:</w:t>
      </w:r>
    </w:p>
    <w:p>
      <w:pPr>
        <w:pStyle w:val="BodyText"/>
        <w:spacing w:line="252" w:lineRule="exact" w:before="1"/>
        <w:ind w:left="1439"/>
      </w:pPr>
      <w:r>
        <w:rPr/>
        <w:t>Research</w:t>
      </w:r>
      <w:r>
        <w:rPr>
          <w:spacing w:val="-2"/>
        </w:rPr>
        <w:t> </w:t>
      </w:r>
      <w:r>
        <w:rPr/>
        <w:t>Committee:</w:t>
      </w:r>
      <w:r>
        <w:rPr>
          <w:spacing w:val="-4"/>
        </w:rPr>
        <w:t> </w:t>
      </w:r>
      <w:r>
        <w:rPr/>
        <w:t>2007</w:t>
      </w:r>
      <w:r>
        <w:rPr>
          <w:spacing w:val="-5"/>
        </w:rPr>
        <w:t> </w:t>
      </w:r>
      <w:r>
        <w:rPr/>
        <w:t>–</w:t>
      </w:r>
      <w:r>
        <w:rPr>
          <w:spacing w:val="-1"/>
        </w:rPr>
        <w:t> </w:t>
      </w:r>
      <w:r>
        <w:rPr/>
        <w:t>2008,</w:t>
      </w:r>
      <w:r>
        <w:rPr>
          <w:spacing w:val="-2"/>
        </w:rPr>
        <w:t> </w:t>
      </w:r>
      <w:r>
        <w:rPr/>
        <w:t>2008</w:t>
      </w:r>
      <w:r>
        <w:rPr>
          <w:spacing w:val="-2"/>
        </w:rPr>
        <w:t> </w:t>
      </w:r>
      <w:r>
        <w:rPr/>
        <w:t>–</w:t>
      </w:r>
      <w:r>
        <w:rPr>
          <w:spacing w:val="-2"/>
        </w:rPr>
        <w:t> </w:t>
      </w:r>
      <w:r>
        <w:rPr/>
        <w:t>2009,</w:t>
      </w:r>
      <w:r>
        <w:rPr>
          <w:spacing w:val="-2"/>
        </w:rPr>
        <w:t> </w:t>
      </w:r>
      <w:r>
        <w:rPr/>
        <w:t>2009</w:t>
      </w:r>
      <w:r>
        <w:rPr>
          <w:spacing w:val="-4"/>
        </w:rPr>
        <w:t> </w:t>
      </w:r>
      <w:r>
        <w:rPr/>
        <w:t>–</w:t>
      </w:r>
      <w:r>
        <w:rPr>
          <w:spacing w:val="-2"/>
        </w:rPr>
        <w:t> </w:t>
      </w:r>
      <w:r>
        <w:rPr/>
        <w:t>2010,</w:t>
      </w:r>
      <w:r>
        <w:rPr>
          <w:spacing w:val="-2"/>
        </w:rPr>
        <w:t> </w:t>
      </w:r>
      <w:r>
        <w:rPr/>
        <w:t>2010</w:t>
      </w:r>
      <w:r>
        <w:rPr>
          <w:spacing w:val="-2"/>
        </w:rPr>
        <w:t> </w:t>
      </w:r>
      <w:r>
        <w:rPr/>
        <w:t>–</w:t>
      </w:r>
      <w:r>
        <w:rPr>
          <w:spacing w:val="-1"/>
        </w:rPr>
        <w:t> </w:t>
      </w:r>
      <w:r>
        <w:rPr>
          <w:spacing w:val="-4"/>
        </w:rPr>
        <w:t>2011</w:t>
      </w:r>
    </w:p>
    <w:p>
      <w:pPr>
        <w:pStyle w:val="BodyText"/>
        <w:spacing w:line="252" w:lineRule="exact"/>
        <w:ind w:left="1439"/>
      </w:pPr>
      <w:r>
        <w:rPr/>
        <w:t>Graduate</w:t>
      </w:r>
      <w:r>
        <w:rPr>
          <w:spacing w:val="-6"/>
        </w:rPr>
        <w:t> </w:t>
      </w:r>
      <w:r>
        <w:rPr/>
        <w:t>Committee:</w:t>
      </w:r>
      <w:r>
        <w:rPr>
          <w:spacing w:val="-5"/>
        </w:rPr>
        <w:t> </w:t>
      </w:r>
      <w:r>
        <w:rPr/>
        <w:t>2019</w:t>
      </w:r>
      <w:r>
        <w:rPr>
          <w:spacing w:val="-5"/>
        </w:rPr>
        <w:t> </w:t>
      </w:r>
      <w:r>
        <w:rPr/>
        <w:t>–</w:t>
      </w:r>
      <w:r>
        <w:rPr>
          <w:spacing w:val="-3"/>
        </w:rPr>
        <w:t> </w:t>
      </w:r>
      <w:r>
        <w:rPr>
          <w:spacing w:val="-4"/>
        </w:rPr>
        <w:t>2023</w:t>
      </w:r>
    </w:p>
    <w:p>
      <w:pPr>
        <w:pStyle w:val="BodyText"/>
        <w:ind w:left="1439" w:right="3583"/>
      </w:pPr>
      <w:r>
        <w:rPr/>
        <w:t>Budget Committee: 2022 – 2023, 2023 – 2024 Dean’s</w:t>
      </w:r>
      <w:r>
        <w:rPr>
          <w:spacing w:val="-5"/>
        </w:rPr>
        <w:t> </w:t>
      </w:r>
      <w:r>
        <w:rPr/>
        <w:t>Faculty</w:t>
      </w:r>
      <w:r>
        <w:rPr>
          <w:spacing w:val="-8"/>
        </w:rPr>
        <w:t> </w:t>
      </w:r>
      <w:r>
        <w:rPr/>
        <w:t>Advisory</w:t>
      </w:r>
      <w:r>
        <w:rPr>
          <w:spacing w:val="-5"/>
        </w:rPr>
        <w:t> </w:t>
      </w:r>
      <w:r>
        <w:rPr/>
        <w:t>Committee:</w:t>
      </w:r>
      <w:r>
        <w:rPr>
          <w:spacing w:val="-7"/>
        </w:rPr>
        <w:t> </w:t>
      </w:r>
      <w:r>
        <w:rPr/>
        <w:t>2024</w:t>
      </w:r>
      <w:r>
        <w:rPr>
          <w:spacing w:val="-5"/>
        </w:rPr>
        <w:t> </w:t>
      </w:r>
      <w:r>
        <w:rPr/>
        <w:t>–</w:t>
      </w:r>
      <w:r>
        <w:rPr>
          <w:spacing w:val="-8"/>
        </w:rPr>
        <w:t> </w:t>
      </w:r>
      <w:r>
        <w:rPr/>
        <w:t>2025</w:t>
      </w:r>
    </w:p>
    <w:p>
      <w:pPr>
        <w:pStyle w:val="BodyText"/>
        <w:spacing w:before="1"/>
      </w:pPr>
    </w:p>
    <w:p>
      <w:pPr>
        <w:pStyle w:val="BodyText"/>
        <w:spacing w:line="252" w:lineRule="exact"/>
        <w:ind w:left="1079"/>
      </w:pPr>
      <w:r>
        <w:rPr/>
        <w:t>Department</w:t>
      </w:r>
      <w:r>
        <w:rPr>
          <w:spacing w:val="-5"/>
        </w:rPr>
        <w:t> </w:t>
      </w:r>
      <w:r>
        <w:rPr/>
        <w:t>of</w:t>
      </w:r>
      <w:r>
        <w:rPr>
          <w:spacing w:val="-1"/>
        </w:rPr>
        <w:t> </w:t>
      </w:r>
      <w:r>
        <w:rPr>
          <w:spacing w:val="-2"/>
        </w:rPr>
        <w:t>Economics:</w:t>
      </w:r>
    </w:p>
    <w:p>
      <w:pPr>
        <w:pStyle w:val="BodyText"/>
        <w:ind w:left="1439" w:right="4365"/>
      </w:pPr>
      <w:r>
        <w:rPr/>
        <w:t>Director of Graduate</w:t>
      </w:r>
      <w:r>
        <w:rPr>
          <w:spacing w:val="-3"/>
        </w:rPr>
        <w:t> </w:t>
      </w:r>
      <w:r>
        <w:rPr/>
        <w:t>Studies: 2019</w:t>
      </w:r>
      <w:r>
        <w:rPr>
          <w:spacing w:val="-1"/>
        </w:rPr>
        <w:t> </w:t>
      </w:r>
      <w:r>
        <w:rPr/>
        <w:t>–</w:t>
      </w:r>
      <w:r>
        <w:rPr>
          <w:spacing w:val="-1"/>
        </w:rPr>
        <w:t> </w:t>
      </w:r>
      <w:r>
        <w:rPr/>
        <w:t>2023 Graduate</w:t>
      </w:r>
      <w:r>
        <w:rPr>
          <w:spacing w:val="-4"/>
        </w:rPr>
        <w:t> </w:t>
      </w:r>
      <w:r>
        <w:rPr/>
        <w:t>Placement</w:t>
      </w:r>
      <w:r>
        <w:rPr>
          <w:spacing w:val="-3"/>
        </w:rPr>
        <w:t> </w:t>
      </w:r>
      <w:r>
        <w:rPr/>
        <w:t>Director:</w:t>
      </w:r>
      <w:r>
        <w:rPr>
          <w:spacing w:val="-3"/>
        </w:rPr>
        <w:t> </w:t>
      </w:r>
      <w:r>
        <w:rPr/>
        <w:t>2015</w:t>
      </w:r>
      <w:r>
        <w:rPr>
          <w:spacing w:val="-4"/>
        </w:rPr>
        <w:t> </w:t>
      </w:r>
      <w:r>
        <w:rPr/>
        <w:t>–</w:t>
      </w:r>
      <w:r>
        <w:rPr>
          <w:spacing w:val="-3"/>
        </w:rPr>
        <w:t> </w:t>
      </w:r>
      <w:r>
        <w:rPr>
          <w:spacing w:val="-4"/>
        </w:rPr>
        <w:t>2018</w:t>
      </w:r>
    </w:p>
    <w:p>
      <w:pPr>
        <w:pStyle w:val="BodyText"/>
        <w:spacing w:line="252" w:lineRule="exact"/>
        <w:ind w:left="1439"/>
      </w:pPr>
      <w:r>
        <w:rPr/>
        <w:t>Advisory</w:t>
      </w:r>
      <w:r>
        <w:rPr>
          <w:spacing w:val="-2"/>
        </w:rPr>
        <w:t> </w:t>
      </w:r>
      <w:r>
        <w:rPr/>
        <w:t>Committee</w:t>
      </w:r>
      <w:r>
        <w:rPr>
          <w:spacing w:val="-4"/>
        </w:rPr>
        <w:t> </w:t>
      </w:r>
      <w:r>
        <w:rPr/>
        <w:t>to</w:t>
      </w:r>
      <w:r>
        <w:rPr>
          <w:spacing w:val="-5"/>
        </w:rPr>
        <w:t> </w:t>
      </w:r>
      <w:r>
        <w:rPr/>
        <w:t>the</w:t>
      </w:r>
      <w:r>
        <w:rPr>
          <w:spacing w:val="-3"/>
        </w:rPr>
        <w:t> </w:t>
      </w:r>
      <w:r>
        <w:rPr/>
        <w:t>Chair:</w:t>
      </w:r>
      <w:r>
        <w:rPr>
          <w:spacing w:val="-1"/>
        </w:rPr>
        <w:t> </w:t>
      </w:r>
      <w:r>
        <w:rPr/>
        <w:t>2011</w:t>
      </w:r>
      <w:r>
        <w:rPr>
          <w:spacing w:val="-1"/>
        </w:rPr>
        <w:t> </w:t>
      </w:r>
      <w:r>
        <w:rPr/>
        <w:t>–</w:t>
      </w:r>
      <w:r>
        <w:rPr>
          <w:spacing w:val="-2"/>
        </w:rPr>
        <w:t> </w:t>
      </w:r>
      <w:r>
        <w:rPr/>
        <w:t>2012,</w:t>
      </w:r>
      <w:r>
        <w:rPr>
          <w:spacing w:val="-2"/>
        </w:rPr>
        <w:t> </w:t>
      </w:r>
      <w:r>
        <w:rPr/>
        <w:t>2012</w:t>
      </w:r>
      <w:r>
        <w:rPr>
          <w:spacing w:val="-6"/>
        </w:rPr>
        <w:t> </w:t>
      </w:r>
      <w:r>
        <w:rPr/>
        <w:t>–</w:t>
      </w:r>
      <w:r>
        <w:rPr>
          <w:spacing w:val="-1"/>
        </w:rPr>
        <w:t> </w:t>
      </w:r>
      <w:r>
        <w:rPr/>
        <w:t>2013,</w:t>
      </w:r>
      <w:r>
        <w:rPr>
          <w:spacing w:val="-2"/>
        </w:rPr>
        <w:t> </w:t>
      </w:r>
      <w:r>
        <w:rPr/>
        <w:t>2015</w:t>
      </w:r>
      <w:r>
        <w:rPr>
          <w:spacing w:val="-1"/>
        </w:rPr>
        <w:t> </w:t>
      </w:r>
      <w:r>
        <w:rPr/>
        <w:t>–</w:t>
      </w:r>
      <w:r>
        <w:rPr>
          <w:spacing w:val="-2"/>
        </w:rPr>
        <w:t> </w:t>
      </w:r>
      <w:r>
        <w:rPr/>
        <w:t>2016,</w:t>
      </w:r>
      <w:r>
        <w:rPr>
          <w:spacing w:val="-2"/>
        </w:rPr>
        <w:t> </w:t>
      </w:r>
      <w:r>
        <w:rPr/>
        <w:t>2016</w:t>
      </w:r>
      <w:r>
        <w:rPr>
          <w:spacing w:val="-4"/>
        </w:rPr>
        <w:t> </w:t>
      </w:r>
      <w:r>
        <w:rPr/>
        <w:t>–</w:t>
      </w:r>
      <w:r>
        <w:rPr>
          <w:spacing w:val="-1"/>
        </w:rPr>
        <w:t> </w:t>
      </w:r>
      <w:r>
        <w:rPr>
          <w:spacing w:val="-4"/>
        </w:rPr>
        <w:t>2017</w:t>
      </w:r>
    </w:p>
    <w:p>
      <w:pPr>
        <w:pStyle w:val="BodyText"/>
        <w:spacing w:line="252" w:lineRule="exact"/>
        <w:ind w:left="1439"/>
      </w:pPr>
      <w:r>
        <w:rPr/>
        <w:t>Computer</w:t>
      </w:r>
      <w:r>
        <w:rPr>
          <w:spacing w:val="-2"/>
        </w:rPr>
        <w:t> </w:t>
      </w:r>
      <w:r>
        <w:rPr/>
        <w:t>Committee:</w:t>
      </w:r>
      <w:r>
        <w:rPr>
          <w:spacing w:val="-1"/>
        </w:rPr>
        <w:t> </w:t>
      </w:r>
      <w:r>
        <w:rPr/>
        <w:t>2008</w:t>
      </w:r>
      <w:r>
        <w:rPr>
          <w:spacing w:val="-3"/>
        </w:rPr>
        <w:t> </w:t>
      </w:r>
      <w:r>
        <w:rPr/>
        <w:t>–</w:t>
      </w:r>
      <w:r>
        <w:rPr>
          <w:spacing w:val="-3"/>
        </w:rPr>
        <w:t> </w:t>
      </w:r>
      <w:r>
        <w:rPr/>
        <w:t>2009,</w:t>
      </w:r>
      <w:r>
        <w:rPr>
          <w:spacing w:val="-2"/>
        </w:rPr>
        <w:t> </w:t>
      </w:r>
      <w:r>
        <w:rPr/>
        <w:t>2009</w:t>
      </w:r>
      <w:r>
        <w:rPr>
          <w:spacing w:val="-2"/>
        </w:rPr>
        <w:t> </w:t>
      </w:r>
      <w:r>
        <w:rPr/>
        <w:t>–</w:t>
      </w:r>
      <w:r>
        <w:rPr>
          <w:spacing w:val="-3"/>
        </w:rPr>
        <w:t> </w:t>
      </w:r>
      <w:r>
        <w:rPr/>
        <w:t>2010,</w:t>
      </w:r>
      <w:r>
        <w:rPr>
          <w:spacing w:val="-2"/>
        </w:rPr>
        <w:t> </w:t>
      </w:r>
      <w:r>
        <w:rPr/>
        <w:t>2013</w:t>
      </w:r>
      <w:r>
        <w:rPr>
          <w:spacing w:val="-2"/>
        </w:rPr>
        <w:t> </w:t>
      </w:r>
      <w:r>
        <w:rPr/>
        <w:t>–</w:t>
      </w:r>
      <w:r>
        <w:rPr>
          <w:spacing w:val="-3"/>
        </w:rPr>
        <w:t> </w:t>
      </w:r>
      <w:r>
        <w:rPr/>
        <w:t>2014,</w:t>
      </w:r>
      <w:r>
        <w:rPr>
          <w:spacing w:val="-2"/>
        </w:rPr>
        <w:t> </w:t>
      </w:r>
      <w:r>
        <w:rPr/>
        <w:t>2014</w:t>
      </w:r>
      <w:r>
        <w:rPr>
          <w:spacing w:val="-2"/>
        </w:rPr>
        <w:t> </w:t>
      </w:r>
      <w:r>
        <w:rPr/>
        <w:t>–</w:t>
      </w:r>
      <w:r>
        <w:rPr>
          <w:spacing w:val="-2"/>
        </w:rPr>
        <w:t> </w:t>
      </w:r>
      <w:r>
        <w:rPr>
          <w:spacing w:val="-4"/>
        </w:rPr>
        <w:t>2015</w:t>
      </w:r>
    </w:p>
    <w:p>
      <w:pPr>
        <w:pStyle w:val="BodyText"/>
        <w:spacing w:line="252" w:lineRule="exact" w:before="2"/>
        <w:ind w:left="1439"/>
      </w:pPr>
      <w:r>
        <w:rPr/>
        <w:t>Faculty</w:t>
      </w:r>
      <w:r>
        <w:rPr>
          <w:spacing w:val="-3"/>
        </w:rPr>
        <w:t> </w:t>
      </w:r>
      <w:r>
        <w:rPr/>
        <w:t>Search</w:t>
      </w:r>
      <w:r>
        <w:rPr>
          <w:spacing w:val="-2"/>
        </w:rPr>
        <w:t> </w:t>
      </w:r>
      <w:r>
        <w:rPr/>
        <w:t>Committee:</w:t>
      </w:r>
      <w:r>
        <w:rPr>
          <w:spacing w:val="-4"/>
        </w:rPr>
        <w:t> </w:t>
      </w:r>
      <w:r>
        <w:rPr/>
        <w:t>2006</w:t>
      </w:r>
      <w:r>
        <w:rPr>
          <w:spacing w:val="-3"/>
        </w:rPr>
        <w:t> </w:t>
      </w:r>
      <w:r>
        <w:rPr/>
        <w:t>–</w:t>
      </w:r>
      <w:r>
        <w:rPr>
          <w:spacing w:val="-2"/>
        </w:rPr>
        <w:t> </w:t>
      </w:r>
      <w:r>
        <w:rPr/>
        <w:t>2007,</w:t>
      </w:r>
      <w:r>
        <w:rPr>
          <w:spacing w:val="-2"/>
        </w:rPr>
        <w:t> </w:t>
      </w:r>
      <w:r>
        <w:rPr/>
        <w:t>2010</w:t>
      </w:r>
      <w:r>
        <w:rPr>
          <w:spacing w:val="-2"/>
        </w:rPr>
        <w:t> </w:t>
      </w:r>
      <w:r>
        <w:rPr/>
        <w:t>–</w:t>
      </w:r>
      <w:r>
        <w:rPr>
          <w:spacing w:val="-3"/>
        </w:rPr>
        <w:t> </w:t>
      </w:r>
      <w:r>
        <w:rPr/>
        <w:t>2011,</w:t>
      </w:r>
      <w:r>
        <w:rPr>
          <w:spacing w:val="-5"/>
        </w:rPr>
        <w:t> </w:t>
      </w:r>
      <w:r>
        <w:rPr/>
        <w:t>2013</w:t>
      </w:r>
      <w:r>
        <w:rPr>
          <w:spacing w:val="-2"/>
        </w:rPr>
        <w:t> </w:t>
      </w:r>
      <w:r>
        <w:rPr/>
        <w:t>–</w:t>
      </w:r>
      <w:r>
        <w:rPr>
          <w:spacing w:val="-2"/>
        </w:rPr>
        <w:t> </w:t>
      </w:r>
      <w:r>
        <w:rPr/>
        <w:t>2014,</w:t>
      </w:r>
      <w:r>
        <w:rPr>
          <w:spacing w:val="-2"/>
        </w:rPr>
        <w:t> </w:t>
      </w:r>
      <w:r>
        <w:rPr/>
        <w:t>2014</w:t>
      </w:r>
      <w:r>
        <w:rPr>
          <w:spacing w:val="-2"/>
        </w:rPr>
        <w:t> </w:t>
      </w:r>
      <w:r>
        <w:rPr/>
        <w:t>–</w:t>
      </w:r>
      <w:r>
        <w:rPr>
          <w:spacing w:val="-2"/>
        </w:rPr>
        <w:t> </w:t>
      </w:r>
      <w:r>
        <w:rPr/>
        <w:t>2015,</w:t>
      </w:r>
      <w:r>
        <w:rPr>
          <w:spacing w:val="-5"/>
        </w:rPr>
        <w:t> </w:t>
      </w:r>
      <w:r>
        <w:rPr/>
        <w:t>2017</w:t>
      </w:r>
      <w:r>
        <w:rPr>
          <w:spacing w:val="-2"/>
        </w:rPr>
        <w:t> </w:t>
      </w:r>
      <w:r>
        <w:rPr>
          <w:spacing w:val="-10"/>
        </w:rPr>
        <w:t>–</w:t>
      </w:r>
    </w:p>
    <w:p>
      <w:pPr>
        <w:pStyle w:val="BodyText"/>
        <w:spacing w:line="252" w:lineRule="exact"/>
        <w:ind w:left="1799"/>
      </w:pPr>
      <w:r>
        <w:rPr/>
        <w:t>2018,</w:t>
      </w:r>
      <w:r>
        <w:rPr>
          <w:spacing w:val="-1"/>
        </w:rPr>
        <w:t> </w:t>
      </w:r>
      <w:r>
        <w:rPr/>
        <w:t>2019</w:t>
      </w:r>
      <w:r>
        <w:rPr>
          <w:spacing w:val="-3"/>
        </w:rPr>
        <w:t> </w:t>
      </w:r>
      <w:r>
        <w:rPr/>
        <w:t>–</w:t>
      </w:r>
      <w:r>
        <w:rPr>
          <w:spacing w:val="-1"/>
        </w:rPr>
        <w:t> </w:t>
      </w:r>
      <w:r>
        <w:rPr/>
        <w:t>2020,</w:t>
      </w:r>
      <w:r>
        <w:rPr>
          <w:spacing w:val="-1"/>
        </w:rPr>
        <w:t> </w:t>
      </w:r>
      <w:r>
        <w:rPr/>
        <w:t>2022</w:t>
      </w:r>
      <w:r>
        <w:rPr>
          <w:spacing w:val="-3"/>
        </w:rPr>
        <w:t> </w:t>
      </w:r>
      <w:r>
        <w:rPr/>
        <w:t>–</w:t>
      </w:r>
      <w:r>
        <w:rPr>
          <w:spacing w:val="-3"/>
        </w:rPr>
        <w:t> </w:t>
      </w:r>
      <w:r>
        <w:rPr/>
        <w:t>2023,</w:t>
      </w:r>
      <w:r>
        <w:rPr>
          <w:spacing w:val="-1"/>
        </w:rPr>
        <w:t> </w:t>
      </w:r>
      <w:r>
        <w:rPr/>
        <w:t>2023</w:t>
      </w:r>
      <w:r>
        <w:rPr>
          <w:spacing w:val="-3"/>
        </w:rPr>
        <w:t> </w:t>
      </w:r>
      <w:r>
        <w:rPr/>
        <w:t>–</w:t>
      </w:r>
      <w:r>
        <w:rPr>
          <w:spacing w:val="-1"/>
        </w:rPr>
        <w:t> </w:t>
      </w:r>
      <w:r>
        <w:rPr/>
        <w:t>2024,</w:t>
      </w:r>
      <w:r>
        <w:rPr>
          <w:spacing w:val="-1"/>
        </w:rPr>
        <w:t> </w:t>
      </w:r>
      <w:r>
        <w:rPr/>
        <w:t>2024</w:t>
      </w:r>
      <w:r>
        <w:rPr>
          <w:spacing w:val="-3"/>
        </w:rPr>
        <w:t> </w:t>
      </w:r>
      <w:r>
        <w:rPr/>
        <w:t>–</w:t>
      </w:r>
      <w:r>
        <w:rPr>
          <w:spacing w:val="-3"/>
        </w:rPr>
        <w:t> </w:t>
      </w:r>
      <w:r>
        <w:rPr>
          <w:spacing w:val="-2"/>
        </w:rPr>
        <w:t>2025.</w:t>
      </w:r>
    </w:p>
    <w:p>
      <w:pPr>
        <w:pStyle w:val="BodyText"/>
        <w:spacing w:before="1"/>
        <w:ind w:left="1438"/>
      </w:pPr>
      <w:r>
        <w:rPr/>
        <w:t>Graduate</w:t>
      </w:r>
      <w:r>
        <w:rPr>
          <w:spacing w:val="-2"/>
        </w:rPr>
        <w:t> </w:t>
      </w:r>
      <w:r>
        <w:rPr/>
        <w:t>Admissions</w:t>
      </w:r>
      <w:r>
        <w:rPr>
          <w:spacing w:val="-4"/>
        </w:rPr>
        <w:t> </w:t>
      </w:r>
      <w:r>
        <w:rPr/>
        <w:t>and</w:t>
      </w:r>
      <w:r>
        <w:rPr>
          <w:spacing w:val="-5"/>
        </w:rPr>
        <w:t> </w:t>
      </w:r>
      <w:r>
        <w:rPr/>
        <w:t>Awards</w:t>
      </w:r>
      <w:r>
        <w:rPr>
          <w:spacing w:val="-2"/>
        </w:rPr>
        <w:t> </w:t>
      </w:r>
      <w:r>
        <w:rPr/>
        <w:t>Committee:</w:t>
      </w:r>
      <w:r>
        <w:rPr>
          <w:spacing w:val="-1"/>
        </w:rPr>
        <w:t> </w:t>
      </w:r>
      <w:r>
        <w:rPr/>
        <w:t>2007</w:t>
      </w:r>
      <w:r>
        <w:rPr>
          <w:spacing w:val="-2"/>
        </w:rPr>
        <w:t> </w:t>
      </w:r>
      <w:r>
        <w:rPr/>
        <w:t>–</w:t>
      </w:r>
      <w:r>
        <w:rPr>
          <w:spacing w:val="-5"/>
        </w:rPr>
        <w:t> </w:t>
      </w:r>
      <w:r>
        <w:rPr/>
        <w:t>2008,</w:t>
      </w:r>
      <w:r>
        <w:rPr>
          <w:spacing w:val="-2"/>
        </w:rPr>
        <w:t> </w:t>
      </w:r>
      <w:r>
        <w:rPr/>
        <w:t>2022</w:t>
      </w:r>
      <w:r>
        <w:rPr>
          <w:spacing w:val="-2"/>
        </w:rPr>
        <w:t> </w:t>
      </w:r>
      <w:r>
        <w:rPr/>
        <w:t>–</w:t>
      </w:r>
      <w:r>
        <w:rPr>
          <w:spacing w:val="-2"/>
        </w:rPr>
        <w:t> </w:t>
      </w:r>
      <w:r>
        <w:rPr/>
        <w:t>2023,</w:t>
      </w:r>
      <w:r>
        <w:rPr>
          <w:spacing w:val="-2"/>
        </w:rPr>
        <w:t> </w:t>
      </w:r>
      <w:r>
        <w:rPr/>
        <w:t>2023</w:t>
      </w:r>
      <w:r>
        <w:rPr>
          <w:spacing w:val="-5"/>
        </w:rPr>
        <w:t> </w:t>
      </w:r>
      <w:r>
        <w:rPr/>
        <w:t>–</w:t>
      </w:r>
      <w:r>
        <w:rPr>
          <w:spacing w:val="-5"/>
        </w:rPr>
        <w:t> </w:t>
      </w:r>
      <w:r>
        <w:rPr/>
        <w:t>2024. Committee to Evaluate the Chair and the Advisory Committee: 2006 – 2007</w:t>
      </w:r>
    </w:p>
    <w:p>
      <w:pPr>
        <w:pStyle w:val="BodyText"/>
        <w:spacing w:before="251"/>
      </w:pPr>
    </w:p>
    <w:p>
      <w:pPr>
        <w:pStyle w:val="Heading1"/>
        <w:ind w:left="358"/>
      </w:pPr>
      <w:r>
        <w:rPr/>
        <w:t>Outreach</w:t>
      </w:r>
      <w:r>
        <w:rPr>
          <w:spacing w:val="-5"/>
        </w:rPr>
        <w:t> </w:t>
      </w:r>
      <w:r>
        <w:rPr/>
        <w:t>and</w:t>
      </w:r>
      <w:r>
        <w:rPr>
          <w:spacing w:val="-2"/>
        </w:rPr>
        <w:t> Engagement:</w:t>
      </w:r>
    </w:p>
    <w:p>
      <w:pPr>
        <w:pStyle w:val="BodyText"/>
        <w:spacing w:before="3"/>
        <w:rPr>
          <w:b/>
        </w:rPr>
      </w:pPr>
    </w:p>
    <w:p>
      <w:pPr>
        <w:pStyle w:val="BodyText"/>
        <w:spacing w:line="355" w:lineRule="auto"/>
        <w:ind w:left="1078" w:right="529"/>
      </w:pPr>
      <w:r>
        <w:rPr/>
        <w:t>Faculty Affiliate of MSU Institute for Public Policy and Social Research (IPPSR) Participant</w:t>
      </w:r>
      <w:r>
        <w:rPr>
          <w:spacing w:val="-4"/>
        </w:rPr>
        <w:t> </w:t>
      </w:r>
      <w:r>
        <w:rPr/>
        <w:t>in</w:t>
      </w:r>
      <w:r>
        <w:rPr>
          <w:spacing w:val="-4"/>
        </w:rPr>
        <w:t> </w:t>
      </w:r>
      <w:r>
        <w:rPr/>
        <w:t>IPPSR-sponsored</w:t>
      </w:r>
      <w:r>
        <w:rPr>
          <w:spacing w:val="-4"/>
        </w:rPr>
        <w:t> </w:t>
      </w:r>
      <w:r>
        <w:rPr/>
        <w:t>Legislative</w:t>
      </w:r>
      <w:r>
        <w:rPr>
          <w:spacing w:val="-4"/>
        </w:rPr>
        <w:t> </w:t>
      </w:r>
      <w:r>
        <w:rPr/>
        <w:t>Staff</w:t>
      </w:r>
      <w:r>
        <w:rPr>
          <w:spacing w:val="-4"/>
        </w:rPr>
        <w:t> </w:t>
      </w:r>
      <w:r>
        <w:rPr/>
        <w:t>Training</w:t>
      </w:r>
      <w:r>
        <w:rPr>
          <w:spacing w:val="-4"/>
        </w:rPr>
        <w:t> </w:t>
      </w:r>
      <w:r>
        <w:rPr/>
        <w:t>for</w:t>
      </w:r>
      <w:r>
        <w:rPr>
          <w:spacing w:val="-6"/>
        </w:rPr>
        <w:t> </w:t>
      </w:r>
      <w:r>
        <w:rPr/>
        <w:t>Michigan</w:t>
      </w:r>
      <w:r>
        <w:rPr>
          <w:spacing w:val="-4"/>
        </w:rPr>
        <w:t> </w:t>
      </w:r>
      <w:r>
        <w:rPr/>
        <w:t>State</w:t>
      </w:r>
      <w:r>
        <w:rPr>
          <w:spacing w:val="-4"/>
        </w:rPr>
        <w:t> </w:t>
      </w:r>
      <w:r>
        <w:rPr/>
        <w:t>Legislature Faculty Mentor for American Economic Association Summer Training Program</w:t>
      </w:r>
    </w:p>
    <w:p>
      <w:pPr>
        <w:pStyle w:val="BodyText"/>
        <w:spacing w:line="242" w:lineRule="auto"/>
        <w:ind w:left="1078"/>
      </w:pPr>
      <w:r>
        <w:rPr/>
        <w:t>Faculty</w:t>
      </w:r>
      <w:r>
        <w:rPr>
          <w:spacing w:val="-5"/>
        </w:rPr>
        <w:t> </w:t>
      </w:r>
      <w:r>
        <w:rPr/>
        <w:t>Mentor</w:t>
      </w:r>
      <w:r>
        <w:rPr>
          <w:spacing w:val="-4"/>
        </w:rPr>
        <w:t> </w:t>
      </w:r>
      <w:r>
        <w:rPr/>
        <w:t>for</w:t>
      </w:r>
      <w:r>
        <w:rPr>
          <w:spacing w:val="-4"/>
        </w:rPr>
        <w:t> </w:t>
      </w:r>
      <w:r>
        <w:rPr/>
        <w:t>the</w:t>
      </w:r>
      <w:r>
        <w:rPr>
          <w:spacing w:val="-2"/>
        </w:rPr>
        <w:t> </w:t>
      </w:r>
      <w:r>
        <w:rPr/>
        <w:t>MSU</w:t>
      </w:r>
      <w:r>
        <w:rPr>
          <w:spacing w:val="-3"/>
        </w:rPr>
        <w:t> </w:t>
      </w:r>
      <w:r>
        <w:rPr/>
        <w:t>Summer</w:t>
      </w:r>
      <w:r>
        <w:rPr>
          <w:spacing w:val="-1"/>
        </w:rPr>
        <w:t> </w:t>
      </w:r>
      <w:r>
        <w:rPr/>
        <w:t>Research</w:t>
      </w:r>
      <w:r>
        <w:rPr>
          <w:spacing w:val="-2"/>
        </w:rPr>
        <w:t> </w:t>
      </w:r>
      <w:r>
        <w:rPr/>
        <w:t>Opportunities</w:t>
      </w:r>
      <w:r>
        <w:rPr>
          <w:spacing w:val="-2"/>
        </w:rPr>
        <w:t> </w:t>
      </w:r>
      <w:r>
        <w:rPr/>
        <w:t>Program</w:t>
      </w:r>
      <w:r>
        <w:rPr>
          <w:spacing w:val="-4"/>
        </w:rPr>
        <w:t> </w:t>
      </w:r>
      <w:r>
        <w:rPr/>
        <w:t>(designed</w:t>
      </w:r>
      <w:r>
        <w:rPr>
          <w:spacing w:val="-5"/>
        </w:rPr>
        <w:t> </w:t>
      </w:r>
      <w:r>
        <w:rPr/>
        <w:t>to</w:t>
      </w:r>
      <w:r>
        <w:rPr>
          <w:spacing w:val="-2"/>
        </w:rPr>
        <w:t> </w:t>
      </w:r>
      <w:r>
        <w:rPr/>
        <w:t>increase</w:t>
      </w:r>
      <w:r>
        <w:rPr>
          <w:spacing w:val="-2"/>
        </w:rPr>
        <w:t> </w:t>
      </w:r>
      <w:r>
        <w:rPr/>
        <w:t>the number of underrepresented students pursuing graduate study and research careers)</w:t>
      </w:r>
    </w:p>
    <w:p>
      <w:pPr>
        <w:pStyle w:val="BodyText"/>
        <w:spacing w:before="241"/>
      </w:pPr>
    </w:p>
    <w:p>
      <w:pPr>
        <w:pStyle w:val="Heading1"/>
        <w:ind w:left="358"/>
      </w:pPr>
      <w:r>
        <w:rPr/>
        <w:t>Funded</w:t>
      </w:r>
      <w:r>
        <w:rPr>
          <w:spacing w:val="-5"/>
        </w:rPr>
        <w:t> </w:t>
      </w:r>
      <w:r>
        <w:rPr>
          <w:spacing w:val="-2"/>
        </w:rPr>
        <w:t>Research:</w:t>
      </w:r>
    </w:p>
    <w:p>
      <w:pPr>
        <w:pStyle w:val="BodyText"/>
        <w:spacing w:before="1"/>
        <w:rPr>
          <w:b/>
        </w:rPr>
      </w:pPr>
    </w:p>
    <w:p>
      <w:pPr>
        <w:pStyle w:val="BodyText"/>
        <w:spacing w:line="252" w:lineRule="exact"/>
        <w:ind w:left="1078"/>
      </w:pPr>
      <w:r>
        <w:rPr/>
        <w:t>“Are</w:t>
      </w:r>
      <w:r>
        <w:rPr>
          <w:spacing w:val="-8"/>
        </w:rPr>
        <w:t> </w:t>
      </w:r>
      <w:r>
        <w:rPr/>
        <w:t>Live</w:t>
      </w:r>
      <w:r>
        <w:rPr>
          <w:spacing w:val="-8"/>
        </w:rPr>
        <w:t> </w:t>
      </w:r>
      <w:r>
        <w:rPr/>
        <w:t>Births</w:t>
      </w:r>
      <w:r>
        <w:rPr>
          <w:spacing w:val="-7"/>
        </w:rPr>
        <w:t> </w:t>
      </w:r>
      <w:r>
        <w:rPr/>
        <w:t>Endogenous</w:t>
      </w:r>
      <w:r>
        <w:rPr>
          <w:spacing w:val="-8"/>
        </w:rPr>
        <w:t> </w:t>
      </w:r>
      <w:r>
        <w:rPr/>
        <w:t>and</w:t>
      </w:r>
      <w:r>
        <w:rPr>
          <w:spacing w:val="-8"/>
        </w:rPr>
        <w:t> </w:t>
      </w:r>
      <w:r>
        <w:rPr/>
        <w:t>Does</w:t>
      </w:r>
      <w:r>
        <w:rPr>
          <w:spacing w:val="-7"/>
        </w:rPr>
        <w:t> </w:t>
      </w:r>
      <w:r>
        <w:rPr/>
        <w:t>it</w:t>
      </w:r>
      <w:r>
        <w:rPr>
          <w:spacing w:val="-10"/>
        </w:rPr>
        <w:t> </w:t>
      </w:r>
      <w:r>
        <w:rPr/>
        <w:t>Matter?”</w:t>
      </w:r>
      <w:r>
        <w:rPr>
          <w:spacing w:val="-9"/>
        </w:rPr>
        <w:t> </w:t>
      </w:r>
      <w:r>
        <w:rPr/>
        <w:t>National</w:t>
      </w:r>
      <w:r>
        <w:rPr>
          <w:spacing w:val="-11"/>
        </w:rPr>
        <w:t> </w:t>
      </w:r>
      <w:r>
        <w:rPr/>
        <w:t>Institutes</w:t>
      </w:r>
      <w:r>
        <w:rPr>
          <w:spacing w:val="-12"/>
        </w:rPr>
        <w:t> </w:t>
      </w:r>
      <w:r>
        <w:rPr/>
        <w:t>of</w:t>
      </w:r>
      <w:r>
        <w:rPr>
          <w:spacing w:val="-11"/>
        </w:rPr>
        <w:t> </w:t>
      </w:r>
      <w:r>
        <w:rPr/>
        <w:t>Health.</w:t>
      </w:r>
      <w:r>
        <w:rPr>
          <w:spacing w:val="34"/>
        </w:rPr>
        <w:t> </w:t>
      </w:r>
      <w:r>
        <w:rPr/>
        <w:t>Total</w:t>
      </w:r>
      <w:r>
        <w:rPr>
          <w:spacing w:val="-11"/>
        </w:rPr>
        <w:t> </w:t>
      </w:r>
      <w:r>
        <w:rPr>
          <w:spacing w:val="-2"/>
        </w:rPr>
        <w:t>budget:</w:t>
      </w:r>
    </w:p>
    <w:p>
      <w:pPr>
        <w:pStyle w:val="BodyText"/>
        <w:spacing w:line="252" w:lineRule="exact"/>
        <w:ind w:left="1078"/>
      </w:pPr>
      <w:r>
        <w:rPr>
          <w:spacing w:val="-2"/>
        </w:rPr>
        <w:t>$153,000</w:t>
      </w:r>
      <w:r>
        <w:rPr>
          <w:spacing w:val="-7"/>
        </w:rPr>
        <w:t> </w:t>
      </w:r>
      <w:r>
        <w:rPr>
          <w:spacing w:val="-2"/>
        </w:rPr>
        <w:t>(P.I.</w:t>
      </w:r>
      <w:r>
        <w:rPr>
          <w:spacing w:val="-6"/>
        </w:rPr>
        <w:t> </w:t>
      </w:r>
      <w:r>
        <w:rPr>
          <w:spacing w:val="-2"/>
        </w:rPr>
        <w:t>Steven</w:t>
      </w:r>
      <w:r>
        <w:rPr>
          <w:spacing w:val="-6"/>
        </w:rPr>
        <w:t> </w:t>
      </w:r>
      <w:r>
        <w:rPr>
          <w:spacing w:val="-2"/>
        </w:rPr>
        <w:t>Haider),</w:t>
      </w:r>
      <w:r>
        <w:rPr>
          <w:spacing w:val="-6"/>
        </w:rPr>
        <w:t> </w:t>
      </w:r>
      <w:r>
        <w:rPr>
          <w:spacing w:val="-2"/>
        </w:rPr>
        <w:t>2013</w:t>
      </w:r>
      <w:r>
        <w:rPr>
          <w:spacing w:val="-6"/>
        </w:rPr>
        <w:t> </w:t>
      </w:r>
      <w:r>
        <w:rPr>
          <w:spacing w:val="-2"/>
        </w:rPr>
        <w:t>–</w:t>
      </w:r>
      <w:r>
        <w:rPr>
          <w:spacing w:val="-5"/>
        </w:rPr>
        <w:t> </w:t>
      </w:r>
      <w:r>
        <w:rPr>
          <w:spacing w:val="-2"/>
        </w:rPr>
        <w:t>2015.</w:t>
      </w:r>
    </w:p>
    <w:p>
      <w:pPr>
        <w:pStyle w:val="BodyText"/>
        <w:spacing w:after="0" w:line="252" w:lineRule="exact"/>
        <w:sectPr>
          <w:pgSz w:w="12240" w:h="15840"/>
          <w:pgMar w:top="1360" w:bottom="280" w:left="1080" w:right="1440"/>
        </w:sectPr>
      </w:pPr>
    </w:p>
    <w:p>
      <w:pPr>
        <w:pStyle w:val="BodyText"/>
        <w:spacing w:before="78"/>
        <w:ind w:left="1080"/>
      </w:pPr>
      <w:r>
        <w:rPr>
          <w:spacing w:val="-2"/>
        </w:rPr>
        <w:t>“Are</w:t>
      </w:r>
      <w:r>
        <w:rPr>
          <w:spacing w:val="-6"/>
        </w:rPr>
        <w:t> </w:t>
      </w:r>
      <w:r>
        <w:rPr>
          <w:spacing w:val="-2"/>
        </w:rPr>
        <w:t>Catholic</w:t>
      </w:r>
      <w:r>
        <w:rPr>
          <w:spacing w:val="-6"/>
        </w:rPr>
        <w:t> </w:t>
      </w:r>
      <w:r>
        <w:rPr>
          <w:spacing w:val="-2"/>
        </w:rPr>
        <w:t>Primary</w:t>
      </w:r>
      <w:r>
        <w:rPr>
          <w:spacing w:val="-6"/>
        </w:rPr>
        <w:t> </w:t>
      </w:r>
      <w:r>
        <w:rPr>
          <w:spacing w:val="-2"/>
        </w:rPr>
        <w:t>Schools</w:t>
      </w:r>
      <w:r>
        <w:rPr>
          <w:spacing w:val="-6"/>
        </w:rPr>
        <w:t> </w:t>
      </w:r>
      <w:r>
        <w:rPr>
          <w:spacing w:val="-2"/>
        </w:rPr>
        <w:t>More</w:t>
      </w:r>
      <w:r>
        <w:rPr>
          <w:spacing w:val="-6"/>
        </w:rPr>
        <w:t> </w:t>
      </w:r>
      <w:r>
        <w:rPr>
          <w:spacing w:val="-2"/>
        </w:rPr>
        <w:t>Effective</w:t>
      </w:r>
      <w:r>
        <w:rPr>
          <w:spacing w:val="-6"/>
        </w:rPr>
        <w:t> </w:t>
      </w:r>
      <w:r>
        <w:rPr>
          <w:spacing w:val="-2"/>
        </w:rPr>
        <w:t>than</w:t>
      </w:r>
      <w:r>
        <w:rPr>
          <w:spacing w:val="-6"/>
        </w:rPr>
        <w:t> </w:t>
      </w:r>
      <w:r>
        <w:rPr>
          <w:spacing w:val="-2"/>
        </w:rPr>
        <w:t>Public</w:t>
      </w:r>
      <w:r>
        <w:rPr>
          <w:spacing w:val="-6"/>
        </w:rPr>
        <w:t> </w:t>
      </w:r>
      <w:r>
        <w:rPr>
          <w:spacing w:val="-2"/>
        </w:rPr>
        <w:t>Primary</w:t>
      </w:r>
      <w:r>
        <w:rPr>
          <w:spacing w:val="-6"/>
        </w:rPr>
        <w:t> </w:t>
      </w:r>
      <w:r>
        <w:rPr>
          <w:spacing w:val="-2"/>
        </w:rPr>
        <w:t>Schools?”</w:t>
      </w:r>
      <w:r>
        <w:rPr>
          <w:spacing w:val="-6"/>
        </w:rPr>
        <w:t> </w:t>
      </w:r>
      <w:r>
        <w:rPr>
          <w:spacing w:val="-2"/>
        </w:rPr>
        <w:t>National</w:t>
      </w:r>
      <w:r>
        <w:rPr>
          <w:spacing w:val="-5"/>
        </w:rPr>
        <w:t> </w:t>
      </w:r>
      <w:r>
        <w:rPr>
          <w:spacing w:val="-2"/>
        </w:rPr>
        <w:t>Science </w:t>
      </w:r>
      <w:r>
        <w:rPr/>
        <w:t>Foundation.</w:t>
      </w:r>
      <w:r>
        <w:rPr>
          <w:spacing w:val="40"/>
        </w:rPr>
        <w:t> </w:t>
      </w:r>
      <w:r>
        <w:rPr/>
        <w:t>Total budget: $35,000</w:t>
      </w:r>
      <w:r>
        <w:rPr>
          <w:spacing w:val="-1"/>
        </w:rPr>
        <w:t> </w:t>
      </w:r>
      <w:r>
        <w:rPr/>
        <w:t>(P.I.</w:t>
      </w:r>
      <w:r>
        <w:rPr>
          <w:spacing w:val="-1"/>
        </w:rPr>
        <w:t> </w:t>
      </w:r>
      <w:r>
        <w:rPr/>
        <w:t>Todd</w:t>
      </w:r>
      <w:r>
        <w:rPr>
          <w:spacing w:val="-1"/>
        </w:rPr>
        <w:t> </w:t>
      </w:r>
      <w:r>
        <w:rPr/>
        <w:t>Elder),</w:t>
      </w:r>
      <w:r>
        <w:rPr>
          <w:spacing w:val="-1"/>
        </w:rPr>
        <w:t> </w:t>
      </w:r>
      <w:r>
        <w:rPr/>
        <w:t>2010</w:t>
      </w:r>
      <w:r>
        <w:rPr>
          <w:spacing w:val="-1"/>
        </w:rPr>
        <w:t> </w:t>
      </w:r>
      <w:r>
        <w:rPr/>
        <w:t>–</w:t>
      </w:r>
      <w:r>
        <w:rPr>
          <w:spacing w:val="-1"/>
        </w:rPr>
        <w:t> </w:t>
      </w:r>
      <w:r>
        <w:rPr/>
        <w:t>2011.</w:t>
      </w:r>
    </w:p>
    <w:p>
      <w:pPr>
        <w:pStyle w:val="BodyText"/>
        <w:spacing w:before="253"/>
        <w:ind w:left="1079"/>
      </w:pPr>
      <w:r>
        <w:rPr>
          <w:spacing w:val="-2"/>
        </w:rPr>
        <w:t>“Learning</w:t>
      </w:r>
      <w:r>
        <w:rPr>
          <w:spacing w:val="-5"/>
        </w:rPr>
        <w:t> </w:t>
      </w:r>
      <w:r>
        <w:rPr>
          <w:spacing w:val="-2"/>
        </w:rPr>
        <w:t>to</w:t>
      </w:r>
      <w:r>
        <w:rPr>
          <w:spacing w:val="-5"/>
        </w:rPr>
        <w:t> </w:t>
      </w:r>
      <w:r>
        <w:rPr>
          <w:spacing w:val="-2"/>
        </w:rPr>
        <w:t>Use</w:t>
      </w:r>
      <w:r>
        <w:rPr>
          <w:spacing w:val="-5"/>
        </w:rPr>
        <w:t> </w:t>
      </w:r>
      <w:r>
        <w:rPr>
          <w:spacing w:val="-2"/>
        </w:rPr>
        <w:t>Economic</w:t>
      </w:r>
      <w:r>
        <w:rPr>
          <w:spacing w:val="-8"/>
        </w:rPr>
        <w:t> </w:t>
      </w:r>
      <w:r>
        <w:rPr>
          <w:spacing w:val="-2"/>
        </w:rPr>
        <w:t>Methods</w:t>
      </w:r>
      <w:r>
        <w:rPr>
          <w:spacing w:val="-5"/>
        </w:rPr>
        <w:t> </w:t>
      </w:r>
      <w:r>
        <w:rPr>
          <w:spacing w:val="-2"/>
        </w:rPr>
        <w:t>to</w:t>
      </w:r>
      <w:r>
        <w:rPr>
          <w:spacing w:val="-5"/>
        </w:rPr>
        <w:t> </w:t>
      </w:r>
      <w:r>
        <w:rPr>
          <w:spacing w:val="-2"/>
        </w:rPr>
        <w:t>Answer</w:t>
      </w:r>
      <w:r>
        <w:rPr>
          <w:spacing w:val="-4"/>
        </w:rPr>
        <w:t> </w:t>
      </w:r>
      <w:r>
        <w:rPr>
          <w:spacing w:val="-2"/>
        </w:rPr>
        <w:t>Questions</w:t>
      </w:r>
      <w:r>
        <w:rPr>
          <w:spacing w:val="-6"/>
        </w:rPr>
        <w:t> </w:t>
      </w:r>
      <w:r>
        <w:rPr>
          <w:spacing w:val="-2"/>
        </w:rPr>
        <w:t>about</w:t>
      </w:r>
      <w:r>
        <w:rPr>
          <w:spacing w:val="-4"/>
        </w:rPr>
        <w:t> </w:t>
      </w:r>
      <w:r>
        <w:rPr>
          <w:spacing w:val="-2"/>
        </w:rPr>
        <w:t>Education”,</w:t>
      </w:r>
      <w:r>
        <w:rPr>
          <w:spacing w:val="-5"/>
        </w:rPr>
        <w:t> </w:t>
      </w:r>
      <w:r>
        <w:rPr>
          <w:spacing w:val="-2"/>
        </w:rPr>
        <w:t>Institute</w:t>
      </w:r>
      <w:r>
        <w:rPr>
          <w:spacing w:val="-5"/>
        </w:rPr>
        <w:t> </w:t>
      </w:r>
      <w:r>
        <w:rPr>
          <w:spacing w:val="-2"/>
        </w:rPr>
        <w:t>of</w:t>
      </w:r>
      <w:r>
        <w:rPr>
          <w:spacing w:val="-5"/>
        </w:rPr>
        <w:t> </w:t>
      </w:r>
      <w:r>
        <w:rPr>
          <w:spacing w:val="-2"/>
        </w:rPr>
        <w:t>Education </w:t>
      </w:r>
      <w:r>
        <w:rPr/>
        <w:t>Sciences</w:t>
      </w:r>
      <w:r>
        <w:rPr>
          <w:spacing w:val="-6"/>
        </w:rPr>
        <w:t> </w:t>
      </w:r>
      <w:r>
        <w:rPr/>
        <w:t>Training</w:t>
      </w:r>
      <w:r>
        <w:rPr>
          <w:spacing w:val="-6"/>
        </w:rPr>
        <w:t> </w:t>
      </w:r>
      <w:r>
        <w:rPr/>
        <w:t>Grant.</w:t>
      </w:r>
      <w:r>
        <w:rPr>
          <w:spacing w:val="40"/>
        </w:rPr>
        <w:t> </w:t>
      </w:r>
      <w:r>
        <w:rPr/>
        <w:t>Total</w:t>
      </w:r>
      <w:r>
        <w:rPr>
          <w:spacing w:val="-5"/>
        </w:rPr>
        <w:t> </w:t>
      </w:r>
      <w:r>
        <w:rPr/>
        <w:t>budget:</w:t>
      </w:r>
      <w:r>
        <w:rPr>
          <w:spacing w:val="-5"/>
        </w:rPr>
        <w:t> </w:t>
      </w:r>
      <w:r>
        <w:rPr/>
        <w:t>$4.9</w:t>
      </w:r>
      <w:r>
        <w:rPr>
          <w:spacing w:val="-6"/>
        </w:rPr>
        <w:t> </w:t>
      </w:r>
      <w:r>
        <w:rPr/>
        <w:t>million</w:t>
      </w:r>
      <w:r>
        <w:rPr>
          <w:spacing w:val="-9"/>
        </w:rPr>
        <w:t> </w:t>
      </w:r>
      <w:r>
        <w:rPr/>
        <w:t>(Jeffrey</w:t>
      </w:r>
      <w:r>
        <w:rPr>
          <w:spacing w:val="-6"/>
        </w:rPr>
        <w:t> </w:t>
      </w:r>
      <w:r>
        <w:rPr/>
        <w:t>Wooldridge</w:t>
      </w:r>
      <w:r>
        <w:rPr>
          <w:spacing w:val="-8"/>
        </w:rPr>
        <w:t> </w:t>
      </w:r>
      <w:r>
        <w:rPr/>
        <w:t>and</w:t>
      </w:r>
      <w:r>
        <w:rPr>
          <w:spacing w:val="-6"/>
        </w:rPr>
        <w:t> </w:t>
      </w:r>
      <w:r>
        <w:rPr/>
        <w:t>Robert</w:t>
      </w:r>
      <w:r>
        <w:rPr>
          <w:spacing w:val="-5"/>
        </w:rPr>
        <w:t> </w:t>
      </w:r>
      <w:r>
        <w:rPr/>
        <w:t>Floden, Directors), 2009 – 2014.</w:t>
      </w:r>
    </w:p>
    <w:p>
      <w:pPr>
        <w:pStyle w:val="BodyText"/>
      </w:pPr>
    </w:p>
    <w:p>
      <w:pPr>
        <w:pStyle w:val="BodyText"/>
        <w:ind w:left="1080"/>
      </w:pPr>
      <w:r>
        <w:rPr/>
        <w:t>“What</w:t>
      </w:r>
      <w:r>
        <w:rPr>
          <w:spacing w:val="-4"/>
        </w:rPr>
        <w:t> </w:t>
      </w:r>
      <w:r>
        <w:rPr/>
        <w:t>Explains</w:t>
      </w:r>
      <w:r>
        <w:rPr>
          <w:spacing w:val="-5"/>
        </w:rPr>
        <w:t> </w:t>
      </w:r>
      <w:r>
        <w:rPr/>
        <w:t>Disparities</w:t>
      </w:r>
      <w:r>
        <w:rPr>
          <w:spacing w:val="-7"/>
        </w:rPr>
        <w:t> </w:t>
      </w:r>
      <w:r>
        <w:rPr/>
        <w:t>in</w:t>
      </w:r>
      <w:r>
        <w:rPr>
          <w:spacing w:val="-5"/>
        </w:rPr>
        <w:t> </w:t>
      </w:r>
      <w:r>
        <w:rPr/>
        <w:t>Infant</w:t>
      </w:r>
      <w:r>
        <w:rPr>
          <w:spacing w:val="-4"/>
        </w:rPr>
        <w:t> </w:t>
      </w:r>
      <w:r>
        <w:rPr/>
        <w:t>Mortality?</w:t>
      </w:r>
      <w:r>
        <w:rPr>
          <w:spacing w:val="-5"/>
        </w:rPr>
        <w:t> </w:t>
      </w:r>
      <w:r>
        <w:rPr/>
        <w:t>A</w:t>
      </w:r>
      <w:r>
        <w:rPr>
          <w:spacing w:val="-6"/>
        </w:rPr>
        <w:t> </w:t>
      </w:r>
      <w:r>
        <w:rPr/>
        <w:t>Comprehensive</w:t>
      </w:r>
      <w:r>
        <w:rPr>
          <w:spacing w:val="-5"/>
        </w:rPr>
        <w:t> </w:t>
      </w:r>
      <w:r>
        <w:rPr/>
        <w:t>Analysis”,</w:t>
      </w:r>
      <w:r>
        <w:rPr>
          <w:spacing w:val="-5"/>
        </w:rPr>
        <w:t> </w:t>
      </w:r>
      <w:r>
        <w:rPr/>
        <w:t>Michigan</w:t>
      </w:r>
      <w:r>
        <w:rPr>
          <w:spacing w:val="-5"/>
        </w:rPr>
        <w:t> </w:t>
      </w:r>
      <w:r>
        <w:rPr/>
        <w:t>State </w:t>
      </w:r>
      <w:r>
        <w:rPr>
          <w:spacing w:val="-2"/>
        </w:rPr>
        <w:t>University</w:t>
      </w:r>
      <w:r>
        <w:rPr>
          <w:spacing w:val="-5"/>
        </w:rPr>
        <w:t> </w:t>
      </w:r>
      <w:r>
        <w:rPr>
          <w:spacing w:val="-2"/>
        </w:rPr>
        <w:t>College</w:t>
      </w:r>
      <w:r>
        <w:rPr>
          <w:spacing w:val="-5"/>
        </w:rPr>
        <w:t> </w:t>
      </w:r>
      <w:r>
        <w:rPr>
          <w:spacing w:val="-2"/>
        </w:rPr>
        <w:t>of</w:t>
      </w:r>
      <w:r>
        <w:rPr>
          <w:spacing w:val="-4"/>
        </w:rPr>
        <w:t> </w:t>
      </w:r>
      <w:r>
        <w:rPr>
          <w:spacing w:val="-2"/>
        </w:rPr>
        <w:t>Social</w:t>
      </w:r>
      <w:r>
        <w:rPr>
          <w:spacing w:val="-6"/>
        </w:rPr>
        <w:t> </w:t>
      </w:r>
      <w:r>
        <w:rPr>
          <w:spacing w:val="-2"/>
        </w:rPr>
        <w:t>Sciences</w:t>
      </w:r>
      <w:r>
        <w:rPr>
          <w:spacing w:val="-5"/>
        </w:rPr>
        <w:t> </w:t>
      </w:r>
      <w:r>
        <w:rPr>
          <w:spacing w:val="-2"/>
        </w:rPr>
        <w:t>Faculty</w:t>
      </w:r>
      <w:r>
        <w:rPr>
          <w:spacing w:val="-5"/>
        </w:rPr>
        <w:t> </w:t>
      </w:r>
      <w:r>
        <w:rPr>
          <w:spacing w:val="-2"/>
        </w:rPr>
        <w:t>Initiatives</w:t>
      </w:r>
      <w:r>
        <w:rPr>
          <w:spacing w:val="-7"/>
        </w:rPr>
        <w:t> </w:t>
      </w:r>
      <w:r>
        <w:rPr>
          <w:spacing w:val="-2"/>
        </w:rPr>
        <w:t>Fund.</w:t>
      </w:r>
      <w:r>
        <w:rPr>
          <w:spacing w:val="40"/>
        </w:rPr>
        <w:t> </w:t>
      </w:r>
      <w:r>
        <w:rPr>
          <w:spacing w:val="-2"/>
        </w:rPr>
        <w:t>Total</w:t>
      </w:r>
      <w:r>
        <w:rPr>
          <w:spacing w:val="-4"/>
        </w:rPr>
        <w:t> </w:t>
      </w:r>
      <w:r>
        <w:rPr>
          <w:spacing w:val="-2"/>
        </w:rPr>
        <w:t>budget:</w:t>
      </w:r>
      <w:r>
        <w:rPr>
          <w:spacing w:val="-4"/>
        </w:rPr>
        <w:t> </w:t>
      </w:r>
      <w:r>
        <w:rPr>
          <w:spacing w:val="-2"/>
        </w:rPr>
        <w:t>$6,000</w:t>
      </w:r>
      <w:r>
        <w:rPr>
          <w:spacing w:val="-7"/>
        </w:rPr>
        <w:t> </w:t>
      </w:r>
      <w:r>
        <w:rPr>
          <w:spacing w:val="-2"/>
        </w:rPr>
        <w:t>(P.I.</w:t>
      </w:r>
      <w:r>
        <w:rPr>
          <w:spacing w:val="-5"/>
        </w:rPr>
        <w:t> </w:t>
      </w:r>
      <w:r>
        <w:rPr>
          <w:spacing w:val="-2"/>
        </w:rPr>
        <w:t>Steven </w:t>
      </w:r>
      <w:r>
        <w:rPr/>
        <w:t>Haider), 2008 – 2009.</w:t>
      </w:r>
    </w:p>
    <w:p>
      <w:pPr>
        <w:pStyle w:val="BodyText"/>
        <w:spacing w:before="251"/>
        <w:ind w:left="1079"/>
      </w:pPr>
      <w:r>
        <w:rPr>
          <w:spacing w:val="-2"/>
        </w:rPr>
        <w:t>“The</w:t>
      </w:r>
      <w:r>
        <w:rPr>
          <w:spacing w:val="-6"/>
        </w:rPr>
        <w:t> </w:t>
      </w:r>
      <w:r>
        <w:rPr>
          <w:spacing w:val="-2"/>
        </w:rPr>
        <w:t>Consequences</w:t>
      </w:r>
      <w:r>
        <w:rPr>
          <w:spacing w:val="-6"/>
        </w:rPr>
        <w:t> </w:t>
      </w:r>
      <w:r>
        <w:rPr>
          <w:spacing w:val="-2"/>
        </w:rPr>
        <w:t>of</w:t>
      </w:r>
      <w:r>
        <w:rPr>
          <w:spacing w:val="-5"/>
        </w:rPr>
        <w:t> </w:t>
      </w:r>
      <w:r>
        <w:rPr>
          <w:spacing w:val="-2"/>
        </w:rPr>
        <w:t>Delayed</w:t>
      </w:r>
      <w:r>
        <w:rPr>
          <w:spacing w:val="-6"/>
        </w:rPr>
        <w:t> </w:t>
      </w:r>
      <w:r>
        <w:rPr>
          <w:spacing w:val="-2"/>
        </w:rPr>
        <w:t>Kindergarten</w:t>
      </w:r>
      <w:r>
        <w:rPr>
          <w:spacing w:val="-6"/>
        </w:rPr>
        <w:t> </w:t>
      </w:r>
      <w:r>
        <w:rPr>
          <w:spacing w:val="-2"/>
        </w:rPr>
        <w:t>Enrollment”,</w:t>
      </w:r>
      <w:r>
        <w:rPr>
          <w:spacing w:val="-6"/>
        </w:rPr>
        <w:t> </w:t>
      </w:r>
      <w:r>
        <w:rPr>
          <w:spacing w:val="-2"/>
        </w:rPr>
        <w:t>National</w:t>
      </w:r>
      <w:r>
        <w:rPr>
          <w:spacing w:val="-5"/>
        </w:rPr>
        <w:t> </w:t>
      </w:r>
      <w:r>
        <w:rPr>
          <w:spacing w:val="-2"/>
        </w:rPr>
        <w:t>Institutes</w:t>
      </w:r>
      <w:r>
        <w:rPr>
          <w:spacing w:val="-6"/>
        </w:rPr>
        <w:t> </w:t>
      </w:r>
      <w:r>
        <w:rPr>
          <w:spacing w:val="-2"/>
        </w:rPr>
        <w:t>of</w:t>
      </w:r>
      <w:r>
        <w:rPr>
          <w:spacing w:val="-5"/>
        </w:rPr>
        <w:t> </w:t>
      </w:r>
      <w:r>
        <w:rPr>
          <w:spacing w:val="-2"/>
        </w:rPr>
        <w:t>Health.</w:t>
      </w:r>
      <w:r>
        <w:rPr>
          <w:spacing w:val="40"/>
        </w:rPr>
        <w:t> </w:t>
      </w:r>
      <w:r>
        <w:rPr>
          <w:spacing w:val="-2"/>
        </w:rPr>
        <w:t>Total </w:t>
      </w:r>
      <w:r>
        <w:rPr/>
        <w:t>budget: $153,000 (P.I. Darren Lubotsky), 2008 –2009.</w:t>
      </w:r>
    </w:p>
    <w:p>
      <w:pPr>
        <w:pStyle w:val="BodyText"/>
        <w:spacing w:before="2"/>
      </w:pPr>
    </w:p>
    <w:p>
      <w:pPr>
        <w:pStyle w:val="BodyText"/>
        <w:ind w:left="1080"/>
      </w:pPr>
      <w:r>
        <w:rPr>
          <w:spacing w:val="-2"/>
        </w:rPr>
        <w:t>“Errors</w:t>
      </w:r>
      <w:r>
        <w:rPr>
          <w:spacing w:val="-6"/>
        </w:rPr>
        <w:t> </w:t>
      </w:r>
      <w:r>
        <w:rPr>
          <w:spacing w:val="-2"/>
        </w:rPr>
        <w:t>in</w:t>
      </w:r>
      <w:r>
        <w:rPr>
          <w:spacing w:val="-6"/>
        </w:rPr>
        <w:t> </w:t>
      </w:r>
      <w:r>
        <w:rPr>
          <w:spacing w:val="-2"/>
        </w:rPr>
        <w:t>Subjective</w:t>
      </w:r>
      <w:r>
        <w:rPr>
          <w:spacing w:val="-6"/>
        </w:rPr>
        <w:t> </w:t>
      </w:r>
      <w:r>
        <w:rPr>
          <w:spacing w:val="-2"/>
        </w:rPr>
        <w:t>Survival</w:t>
      </w:r>
      <w:r>
        <w:rPr>
          <w:spacing w:val="-5"/>
        </w:rPr>
        <w:t> </w:t>
      </w:r>
      <w:r>
        <w:rPr>
          <w:spacing w:val="-2"/>
        </w:rPr>
        <w:t>Probabilities:</w:t>
      </w:r>
      <w:r>
        <w:rPr>
          <w:spacing w:val="-5"/>
        </w:rPr>
        <w:t> </w:t>
      </w:r>
      <w:r>
        <w:rPr>
          <w:spacing w:val="-2"/>
        </w:rPr>
        <w:t>Prevalence</w:t>
      </w:r>
      <w:r>
        <w:rPr>
          <w:spacing w:val="-8"/>
        </w:rPr>
        <w:t> </w:t>
      </w:r>
      <w:r>
        <w:rPr>
          <w:spacing w:val="-2"/>
        </w:rPr>
        <w:t>and</w:t>
      </w:r>
      <w:r>
        <w:rPr>
          <w:spacing w:val="-6"/>
        </w:rPr>
        <w:t> </w:t>
      </w:r>
      <w:r>
        <w:rPr>
          <w:spacing w:val="-2"/>
        </w:rPr>
        <w:t>Behavioral</w:t>
      </w:r>
      <w:r>
        <w:rPr>
          <w:spacing w:val="-5"/>
        </w:rPr>
        <w:t> </w:t>
      </w:r>
      <w:r>
        <w:rPr>
          <w:spacing w:val="-2"/>
        </w:rPr>
        <w:t>Responses,”</w:t>
      </w:r>
      <w:r>
        <w:rPr>
          <w:spacing w:val="-8"/>
        </w:rPr>
        <w:t> </w:t>
      </w:r>
      <w:r>
        <w:rPr>
          <w:spacing w:val="-2"/>
        </w:rPr>
        <w:t>Social</w:t>
      </w:r>
      <w:r>
        <w:rPr>
          <w:spacing w:val="-5"/>
        </w:rPr>
        <w:t> </w:t>
      </w:r>
      <w:r>
        <w:rPr>
          <w:spacing w:val="-2"/>
        </w:rPr>
        <w:t>Security </w:t>
      </w:r>
      <w:r>
        <w:rPr/>
        <w:t>Administration</w:t>
      </w:r>
      <w:r>
        <w:rPr>
          <w:spacing w:val="-6"/>
        </w:rPr>
        <w:t> </w:t>
      </w:r>
      <w:r>
        <w:rPr/>
        <w:t>(through</w:t>
      </w:r>
      <w:r>
        <w:rPr>
          <w:spacing w:val="-6"/>
        </w:rPr>
        <w:t> </w:t>
      </w:r>
      <w:r>
        <w:rPr/>
        <w:t>University</w:t>
      </w:r>
      <w:r>
        <w:rPr>
          <w:spacing w:val="-6"/>
        </w:rPr>
        <w:t> </w:t>
      </w:r>
      <w:r>
        <w:rPr/>
        <w:t>of</w:t>
      </w:r>
      <w:r>
        <w:rPr>
          <w:spacing w:val="-5"/>
        </w:rPr>
        <w:t> </w:t>
      </w:r>
      <w:r>
        <w:rPr/>
        <w:t>Michigan</w:t>
      </w:r>
      <w:r>
        <w:rPr>
          <w:spacing w:val="-6"/>
        </w:rPr>
        <w:t> </w:t>
      </w:r>
      <w:r>
        <w:rPr/>
        <w:t>Retirement</w:t>
      </w:r>
      <w:r>
        <w:rPr>
          <w:spacing w:val="-5"/>
        </w:rPr>
        <w:t> </w:t>
      </w:r>
      <w:r>
        <w:rPr/>
        <w:t>Research</w:t>
      </w:r>
      <w:r>
        <w:rPr>
          <w:spacing w:val="-6"/>
        </w:rPr>
        <w:t> </w:t>
      </w:r>
      <w:r>
        <w:rPr/>
        <w:t>Center,</w:t>
      </w:r>
      <w:r>
        <w:rPr>
          <w:spacing w:val="-6"/>
        </w:rPr>
        <w:t> </w:t>
      </w:r>
      <w:r>
        <w:rPr/>
        <w:t>Year</w:t>
      </w:r>
      <w:r>
        <w:rPr>
          <w:spacing w:val="-8"/>
        </w:rPr>
        <w:t> </w:t>
      </w:r>
      <w:r>
        <w:rPr/>
        <w:t>9</w:t>
      </w:r>
      <w:r>
        <w:rPr>
          <w:spacing w:val="-6"/>
        </w:rPr>
        <w:t> </w:t>
      </w:r>
      <w:r>
        <w:rPr/>
        <w:t>Funding Cycle).</w:t>
      </w:r>
      <w:r>
        <w:rPr>
          <w:spacing w:val="40"/>
        </w:rPr>
        <w:t> </w:t>
      </w:r>
      <w:r>
        <w:rPr/>
        <w:t>Total budget: $50,000 (P.I. Todd Elder), 2007.</w:t>
      </w:r>
    </w:p>
    <w:p>
      <w:pPr>
        <w:pStyle w:val="BodyText"/>
        <w:spacing w:before="251"/>
        <w:ind w:left="1080"/>
      </w:pPr>
      <w:r>
        <w:rPr/>
        <w:t>“A</w:t>
      </w:r>
      <w:r>
        <w:rPr>
          <w:spacing w:val="-13"/>
        </w:rPr>
        <w:t> </w:t>
      </w:r>
      <w:r>
        <w:rPr/>
        <w:t>Longitudinal</w:t>
      </w:r>
      <w:r>
        <w:rPr>
          <w:spacing w:val="-11"/>
        </w:rPr>
        <w:t> </w:t>
      </w:r>
      <w:r>
        <w:rPr/>
        <w:t>Analysis</w:t>
      </w:r>
      <w:r>
        <w:rPr>
          <w:spacing w:val="-12"/>
        </w:rPr>
        <w:t> </w:t>
      </w:r>
      <w:r>
        <w:rPr/>
        <w:t>of</w:t>
      </w:r>
      <w:r>
        <w:rPr>
          <w:spacing w:val="-11"/>
        </w:rPr>
        <w:t> </w:t>
      </w:r>
      <w:r>
        <w:rPr/>
        <w:t>Entry</w:t>
      </w:r>
      <w:r>
        <w:rPr>
          <w:spacing w:val="-12"/>
        </w:rPr>
        <w:t> </w:t>
      </w:r>
      <w:r>
        <w:rPr/>
        <w:t>of</w:t>
      </w:r>
      <w:r>
        <w:rPr>
          <w:spacing w:val="-11"/>
        </w:rPr>
        <w:t> </w:t>
      </w:r>
      <w:r>
        <w:rPr/>
        <w:t>the</w:t>
      </w:r>
      <w:r>
        <w:rPr>
          <w:spacing w:val="-12"/>
        </w:rPr>
        <w:t> </w:t>
      </w:r>
      <w:r>
        <w:rPr/>
        <w:t>Low-Income</w:t>
      </w:r>
      <w:r>
        <w:rPr>
          <w:spacing w:val="-12"/>
        </w:rPr>
        <w:t> </w:t>
      </w:r>
      <w:r>
        <w:rPr/>
        <w:t>Elderly</w:t>
      </w:r>
      <w:r>
        <w:rPr>
          <w:spacing w:val="-12"/>
        </w:rPr>
        <w:t> </w:t>
      </w:r>
      <w:r>
        <w:rPr/>
        <w:t>into</w:t>
      </w:r>
      <w:r>
        <w:rPr>
          <w:spacing w:val="-12"/>
        </w:rPr>
        <w:t> </w:t>
      </w:r>
      <w:r>
        <w:rPr/>
        <w:t>the</w:t>
      </w:r>
      <w:r>
        <w:rPr>
          <w:spacing w:val="-12"/>
        </w:rPr>
        <w:t> </w:t>
      </w:r>
      <w:r>
        <w:rPr/>
        <w:t>Supplemental</w:t>
      </w:r>
      <w:r>
        <w:rPr>
          <w:spacing w:val="-11"/>
        </w:rPr>
        <w:t> </w:t>
      </w:r>
      <w:r>
        <w:rPr/>
        <w:t>Security </w:t>
      </w:r>
      <w:r>
        <w:rPr>
          <w:spacing w:val="-2"/>
        </w:rPr>
        <w:t>Income</w:t>
      </w:r>
      <w:r>
        <w:rPr>
          <w:spacing w:val="-6"/>
        </w:rPr>
        <w:t> </w:t>
      </w:r>
      <w:r>
        <w:rPr>
          <w:spacing w:val="-2"/>
        </w:rPr>
        <w:t>Program”,</w:t>
      </w:r>
      <w:r>
        <w:rPr>
          <w:spacing w:val="-6"/>
        </w:rPr>
        <w:t> </w:t>
      </w:r>
      <w:r>
        <w:rPr>
          <w:spacing w:val="-2"/>
        </w:rPr>
        <w:t>Social</w:t>
      </w:r>
      <w:r>
        <w:rPr>
          <w:spacing w:val="-5"/>
        </w:rPr>
        <w:t> </w:t>
      </w:r>
      <w:r>
        <w:rPr>
          <w:spacing w:val="-2"/>
        </w:rPr>
        <w:t>Security</w:t>
      </w:r>
      <w:r>
        <w:rPr>
          <w:spacing w:val="-6"/>
        </w:rPr>
        <w:t> </w:t>
      </w:r>
      <w:r>
        <w:rPr>
          <w:spacing w:val="-2"/>
        </w:rPr>
        <w:t>Administration</w:t>
      </w:r>
      <w:r>
        <w:rPr>
          <w:spacing w:val="-6"/>
        </w:rPr>
        <w:t> </w:t>
      </w:r>
      <w:r>
        <w:rPr>
          <w:spacing w:val="-2"/>
        </w:rPr>
        <w:t>(through</w:t>
      </w:r>
      <w:r>
        <w:rPr>
          <w:spacing w:val="-6"/>
        </w:rPr>
        <w:t> </w:t>
      </w:r>
      <w:r>
        <w:rPr>
          <w:spacing w:val="-2"/>
        </w:rPr>
        <w:t>University</w:t>
      </w:r>
      <w:r>
        <w:rPr>
          <w:spacing w:val="-6"/>
        </w:rPr>
        <w:t> </w:t>
      </w:r>
      <w:r>
        <w:rPr>
          <w:spacing w:val="-2"/>
        </w:rPr>
        <w:t>of</w:t>
      </w:r>
      <w:r>
        <w:rPr>
          <w:spacing w:val="-8"/>
        </w:rPr>
        <w:t> </w:t>
      </w:r>
      <w:r>
        <w:rPr>
          <w:spacing w:val="-2"/>
        </w:rPr>
        <w:t>Michigan</w:t>
      </w:r>
      <w:r>
        <w:rPr>
          <w:spacing w:val="-9"/>
        </w:rPr>
        <w:t> </w:t>
      </w:r>
      <w:r>
        <w:rPr>
          <w:spacing w:val="-2"/>
        </w:rPr>
        <w:t>Retirement </w:t>
      </w:r>
      <w:r>
        <w:rPr/>
        <w:t>Research</w:t>
      </w:r>
      <w:r>
        <w:rPr>
          <w:spacing w:val="-4"/>
        </w:rPr>
        <w:t> </w:t>
      </w:r>
      <w:r>
        <w:rPr/>
        <w:t>Center,</w:t>
      </w:r>
      <w:r>
        <w:rPr>
          <w:spacing w:val="-4"/>
        </w:rPr>
        <w:t> </w:t>
      </w:r>
      <w:r>
        <w:rPr/>
        <w:t>Year</w:t>
      </w:r>
      <w:r>
        <w:rPr>
          <w:spacing w:val="-3"/>
        </w:rPr>
        <w:t> </w:t>
      </w:r>
      <w:r>
        <w:rPr/>
        <w:t>9</w:t>
      </w:r>
      <w:r>
        <w:rPr>
          <w:spacing w:val="-4"/>
        </w:rPr>
        <w:t> </w:t>
      </w:r>
      <w:r>
        <w:rPr/>
        <w:t>Funding</w:t>
      </w:r>
      <w:r>
        <w:rPr>
          <w:spacing w:val="-4"/>
        </w:rPr>
        <w:t> </w:t>
      </w:r>
      <w:r>
        <w:rPr/>
        <w:t>Cycle).</w:t>
      </w:r>
      <w:r>
        <w:rPr>
          <w:spacing w:val="40"/>
        </w:rPr>
        <w:t> </w:t>
      </w:r>
      <w:r>
        <w:rPr/>
        <w:t>Total</w:t>
      </w:r>
      <w:r>
        <w:rPr>
          <w:spacing w:val="-3"/>
        </w:rPr>
        <w:t> </w:t>
      </w:r>
      <w:r>
        <w:rPr/>
        <w:t>budget:</w:t>
      </w:r>
      <w:r>
        <w:rPr>
          <w:spacing w:val="-5"/>
        </w:rPr>
        <w:t> </w:t>
      </w:r>
      <w:r>
        <w:rPr/>
        <w:t>$75,000</w:t>
      </w:r>
      <w:r>
        <w:rPr>
          <w:spacing w:val="-4"/>
        </w:rPr>
        <w:t> </w:t>
      </w:r>
      <w:r>
        <w:rPr/>
        <w:t>(P.I.</w:t>
      </w:r>
      <w:r>
        <w:rPr>
          <w:spacing w:val="-4"/>
        </w:rPr>
        <w:t> </w:t>
      </w:r>
      <w:r>
        <w:rPr/>
        <w:t>Todd</w:t>
      </w:r>
      <w:r>
        <w:rPr>
          <w:spacing w:val="-4"/>
        </w:rPr>
        <w:t> </w:t>
      </w:r>
      <w:r>
        <w:rPr/>
        <w:t>Elder),</w:t>
      </w:r>
      <w:r>
        <w:rPr>
          <w:spacing w:val="-2"/>
        </w:rPr>
        <w:t> </w:t>
      </w:r>
      <w:r>
        <w:rPr/>
        <w:t>2007.</w:t>
      </w:r>
    </w:p>
    <w:p>
      <w:pPr>
        <w:pStyle w:val="BodyText"/>
        <w:spacing w:before="1"/>
      </w:pPr>
    </w:p>
    <w:p>
      <w:pPr>
        <w:pStyle w:val="BodyText"/>
        <w:ind w:left="1080"/>
      </w:pPr>
      <w:r>
        <w:rPr/>
        <w:t>“Changing</w:t>
      </w:r>
      <w:r>
        <w:rPr>
          <w:spacing w:val="-3"/>
        </w:rPr>
        <w:t> </w:t>
      </w:r>
      <w:r>
        <w:rPr/>
        <w:t>Health</w:t>
      </w:r>
      <w:r>
        <w:rPr>
          <w:spacing w:val="-3"/>
        </w:rPr>
        <w:t> </w:t>
      </w:r>
      <w:r>
        <w:rPr/>
        <w:t>Insurance</w:t>
      </w:r>
      <w:r>
        <w:rPr>
          <w:spacing w:val="-3"/>
        </w:rPr>
        <w:t> </w:t>
      </w:r>
      <w:r>
        <w:rPr/>
        <w:t>Options</w:t>
      </w:r>
      <w:r>
        <w:rPr>
          <w:spacing w:val="-3"/>
        </w:rPr>
        <w:t> </w:t>
      </w:r>
      <w:r>
        <w:rPr/>
        <w:t>and</w:t>
      </w:r>
      <w:r>
        <w:rPr>
          <w:spacing w:val="-3"/>
        </w:rPr>
        <w:t> </w:t>
      </w:r>
      <w:r>
        <w:rPr/>
        <w:t>SSI</w:t>
      </w:r>
      <w:r>
        <w:rPr>
          <w:spacing w:val="-5"/>
        </w:rPr>
        <w:t> </w:t>
      </w:r>
      <w:r>
        <w:rPr/>
        <w:t>Participation</w:t>
      </w:r>
      <w:r>
        <w:rPr>
          <w:spacing w:val="-3"/>
        </w:rPr>
        <w:t> </w:t>
      </w:r>
      <w:r>
        <w:rPr/>
        <w:t>Among</w:t>
      </w:r>
      <w:r>
        <w:rPr>
          <w:spacing w:val="-6"/>
        </w:rPr>
        <w:t> </w:t>
      </w:r>
      <w:r>
        <w:rPr/>
        <w:t>the</w:t>
      </w:r>
      <w:r>
        <w:rPr>
          <w:spacing w:val="-3"/>
        </w:rPr>
        <w:t> </w:t>
      </w:r>
      <w:r>
        <w:rPr/>
        <w:t>Elderly”,</w:t>
      </w:r>
      <w:r>
        <w:rPr>
          <w:spacing w:val="-3"/>
        </w:rPr>
        <w:t> </w:t>
      </w:r>
      <w:r>
        <w:rPr/>
        <w:t>Social</w:t>
      </w:r>
      <w:r>
        <w:rPr>
          <w:spacing w:val="-2"/>
        </w:rPr>
        <w:t> </w:t>
      </w:r>
      <w:r>
        <w:rPr/>
        <w:t>Security Administration (through University of Michigan Retirement Research Center, Year 7 Funding Cycle).</w:t>
      </w:r>
      <w:r>
        <w:rPr>
          <w:spacing w:val="40"/>
        </w:rPr>
        <w:t> </w:t>
      </w:r>
      <w:r>
        <w:rPr/>
        <w:t>Total budget: $50,000 (P.I. Elizabeth Powers), 2005.</w:t>
      </w:r>
    </w:p>
    <w:p>
      <w:pPr>
        <w:pStyle w:val="BodyText"/>
        <w:spacing w:before="1"/>
      </w:pPr>
    </w:p>
    <w:p>
      <w:pPr>
        <w:pStyle w:val="BodyText"/>
        <w:ind w:left="1080" w:right="213"/>
      </w:pPr>
      <w:r>
        <w:rPr/>
        <w:t>“Take-Up of the Supplemental Security Income Program by the Low-Income Elderly: Interactions with the Social Security System” (with Elizabeth Powers), Social Security Administration</w:t>
      </w:r>
      <w:r>
        <w:rPr>
          <w:spacing w:val="-4"/>
        </w:rPr>
        <w:t> </w:t>
      </w:r>
      <w:r>
        <w:rPr/>
        <w:t>(through</w:t>
      </w:r>
      <w:r>
        <w:rPr>
          <w:spacing w:val="-4"/>
        </w:rPr>
        <w:t> </w:t>
      </w:r>
      <w:r>
        <w:rPr/>
        <w:t>University</w:t>
      </w:r>
      <w:r>
        <w:rPr>
          <w:spacing w:val="-4"/>
        </w:rPr>
        <w:t> </w:t>
      </w:r>
      <w:r>
        <w:rPr/>
        <w:t>of</w:t>
      </w:r>
      <w:r>
        <w:rPr>
          <w:spacing w:val="-3"/>
        </w:rPr>
        <w:t> </w:t>
      </w:r>
      <w:r>
        <w:rPr/>
        <w:t>Michigan</w:t>
      </w:r>
      <w:r>
        <w:rPr>
          <w:spacing w:val="-4"/>
        </w:rPr>
        <w:t> </w:t>
      </w:r>
      <w:r>
        <w:rPr/>
        <w:t>Retirement</w:t>
      </w:r>
      <w:r>
        <w:rPr>
          <w:spacing w:val="-3"/>
        </w:rPr>
        <w:t> </w:t>
      </w:r>
      <w:r>
        <w:rPr/>
        <w:t>Research</w:t>
      </w:r>
      <w:r>
        <w:rPr>
          <w:spacing w:val="-4"/>
        </w:rPr>
        <w:t> </w:t>
      </w:r>
      <w:r>
        <w:rPr/>
        <w:t>Center,</w:t>
      </w:r>
      <w:r>
        <w:rPr>
          <w:spacing w:val="-4"/>
        </w:rPr>
        <w:t> </w:t>
      </w:r>
      <w:r>
        <w:rPr/>
        <w:t>Year</w:t>
      </w:r>
      <w:r>
        <w:rPr>
          <w:spacing w:val="-3"/>
        </w:rPr>
        <w:t> </w:t>
      </w:r>
      <w:r>
        <w:rPr/>
        <w:t>5</w:t>
      </w:r>
      <w:r>
        <w:rPr>
          <w:spacing w:val="-4"/>
        </w:rPr>
        <w:t> </w:t>
      </w:r>
      <w:r>
        <w:rPr/>
        <w:t>Funding Cycle).</w:t>
      </w:r>
      <w:r>
        <w:rPr>
          <w:spacing w:val="40"/>
        </w:rPr>
        <w:t> </w:t>
      </w:r>
      <w:r>
        <w:rPr/>
        <w:t>Total budget: $50,000 (P.I. Elizabeth Powers), 2003.</w:t>
      </w:r>
    </w:p>
    <w:sectPr>
      <w:pgSz w:w="12240" w:h="15840"/>
      <w:pgMar w:top="1360" w:bottom="280" w:left="108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ind w:left="359"/>
      <w:outlineLvl w:val="1"/>
    </w:pPr>
    <w:rPr>
      <w:rFonts w:ascii="Times New Roman" w:hAnsi="Times New Roman" w:eastAsia="Times New Roman" w:cs="Times New Roman"/>
      <w:b/>
      <w:bCs/>
      <w:sz w:val="22"/>
      <w:szCs w:val="22"/>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telder@msu.edu" TargetMode="External"/><Relationship Id="rId6" Type="http://schemas.openxmlformats.org/officeDocument/2006/relationships/hyperlink" Target="http://www.sciencedirect.com/science/journal/00941190/80/supp/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UIUC</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telder</dc:creator>
  <dc:description/>
  <dcterms:created xsi:type="dcterms:W3CDTF">2025-12-06T16:50:52Z</dcterms:created>
  <dcterms:modified xsi:type="dcterms:W3CDTF">2025-12-06T16:50:52Z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 Target">
    <vt:lpwstr>right-text</vt:lpwstr>
  </property>
  <property fmtid="{D5CDD505-2E9C-101B-9397-08002B2CF9AE}" pid="3" name="Created">
    <vt:filetime>2025-04-19T00:00:00Z</vt:filetime>
  </property>
  <property fmtid="{D5CDD505-2E9C-101B-9397-08002B2CF9AE}" pid="4" name="Creator">
    <vt:lpwstr>Acrobat PDFMaker 20 for Word</vt:lpwstr>
  </property>
  <property fmtid="{D5CDD505-2E9C-101B-9397-08002B2CF9AE}" pid="5" name="LastSaved">
    <vt:filetime>2025-12-06T00:00:00Z</vt:filetime>
  </property>
  <property fmtid="{D5CDD505-2E9C-101B-9397-08002B2CF9AE}" pid="6" name="Producer">
    <vt:lpwstr>Adobe PDF Library 20.5.43</vt:lpwstr>
  </property>
  <property fmtid="{D5CDD505-2E9C-101B-9397-08002B2CF9AE}" pid="7" name="SourceModified">
    <vt:lpwstr/>
  </property>
</Properties>
</file>