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527" w:val="left" w:leader="none"/>
          <w:tab w:pos="4511" w:val="left" w:leader="none"/>
          <w:tab w:pos="6634" w:val="left" w:leader="none"/>
          <w:tab w:pos="8069" w:val="left" w:leader="none"/>
        </w:tabs>
        <w:spacing w:before="199"/>
        <w:ind w:left="51" w:right="0" w:firstLine="0"/>
        <w:jc w:val="left"/>
        <w:rPr>
          <w:position w:val="1"/>
          <w:sz w:val="23"/>
        </w:rPr>
      </w:pPr>
      <w:r>
        <w:rPr>
          <w:position w:val="1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421952">
                <wp:simplePos x="0" y="0"/>
                <wp:positionH relativeFrom="page">
                  <wp:posOffset>472808</wp:posOffset>
                </wp:positionH>
                <wp:positionV relativeFrom="paragraph">
                  <wp:posOffset>202522</wp:posOffset>
                </wp:positionV>
                <wp:extent cx="83185" cy="5588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83185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185" h="55880">
                              <a:moveTo>
                                <a:pt x="83159" y="36957"/>
                              </a:moveTo>
                              <a:lnTo>
                                <a:pt x="0" y="36957"/>
                              </a:lnTo>
                              <a:lnTo>
                                <a:pt x="0" y="55435"/>
                              </a:lnTo>
                              <a:lnTo>
                                <a:pt x="83159" y="55435"/>
                              </a:lnTo>
                              <a:lnTo>
                                <a:pt x="83159" y="36957"/>
                              </a:lnTo>
                              <a:close/>
                            </a:path>
                            <a:path w="83185" h="55880">
                              <a:moveTo>
                                <a:pt x="83159" y="0"/>
                              </a:moveTo>
                              <a:lnTo>
                                <a:pt x="0" y="0"/>
                              </a:lnTo>
                              <a:lnTo>
                                <a:pt x="0" y="9232"/>
                              </a:lnTo>
                              <a:lnTo>
                                <a:pt x="83159" y="9232"/>
                              </a:lnTo>
                              <a:lnTo>
                                <a:pt x="83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29pt;margin-top:15.946691pt;width:6.55pt;height:4.4pt;mso-position-horizontal-relative:page;mso-position-vertical-relative:paragraph;z-index:-15894528" id="docshape5" coordorigin="745,319" coordsize="131,88" path="m876,377l745,377,745,406,876,406,876,377xm876,319l745,319,745,333,876,333,876,319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2020"/>
          <w:spacing w:val="1"/>
          <w:w w:val="101"/>
          <w:position w:val="12"/>
          <w:sz w:val="29"/>
        </w:rPr>
        <w:t>E</w:t>
      </w:r>
      <w:r>
        <w:rPr>
          <w:color w:val="202020"/>
          <w:spacing w:val="1"/>
          <w:w w:val="99"/>
          <w:position w:val="12"/>
          <w:sz w:val="29"/>
        </w:rPr>
        <w:t>d</w:t>
      </w:r>
      <w:hyperlink r:id="rId7">
        <w:r>
          <w:rPr>
            <w:color w:val="202020"/>
            <w:spacing w:val="1"/>
            <w:w w:val="98"/>
            <w:position w:val="12"/>
            <w:sz w:val="29"/>
          </w:rPr>
          <w:t>u</w:t>
        </w:r>
        <w:r>
          <w:rPr>
            <w:color w:val="202020"/>
            <w:spacing w:val="-120"/>
            <w:w w:val="99"/>
            <w:position w:val="12"/>
            <w:sz w:val="29"/>
          </w:rPr>
          <w:t>c</w:t>
        </w:r>
        <w:r>
          <w:rPr>
            <w:color w:val="ABABAB"/>
            <w:spacing w:val="-31"/>
            <w:w w:val="92"/>
            <w:sz w:val="29"/>
          </w:rPr>
          <w:t>S</w:t>
        </w:r>
        <w:r>
          <w:rPr>
            <w:color w:val="202020"/>
            <w:spacing w:val="-115"/>
            <w:w w:val="94"/>
            <w:position w:val="12"/>
            <w:sz w:val="29"/>
          </w:rPr>
          <w:t>a</w:t>
        </w:r>
        <w:r>
          <w:rPr>
            <w:color w:val="ABABAB"/>
            <w:spacing w:val="1"/>
            <w:w w:val="104"/>
            <w:sz w:val="29"/>
          </w:rPr>
          <w:t>t</w:t>
        </w:r>
        <w:r>
          <w:rPr>
            <w:color w:val="ABABAB"/>
            <w:spacing w:val="-129"/>
            <w:w w:val="91"/>
            <w:sz w:val="29"/>
          </w:rPr>
          <w:t>a</w:t>
        </w:r>
        <w:r>
          <w:rPr>
            <w:color w:val="202020"/>
            <w:spacing w:val="1"/>
            <w:w w:val="109"/>
            <w:position w:val="12"/>
            <w:sz w:val="29"/>
          </w:rPr>
          <w:t>t</w:t>
        </w:r>
        <w:r>
          <w:rPr>
            <w:color w:val="202020"/>
            <w:spacing w:val="-53"/>
            <w:w w:val="110"/>
            <w:position w:val="12"/>
            <w:sz w:val="29"/>
          </w:rPr>
          <w:t>i</w:t>
        </w:r>
        <w:r>
          <w:rPr>
            <w:color w:val="ABABAB"/>
            <w:spacing w:val="-78"/>
            <w:w w:val="96"/>
            <w:sz w:val="29"/>
          </w:rPr>
          <w:t>c</w:t>
        </w:r>
        <w:r>
          <w:rPr>
            <w:color w:val="202020"/>
            <w:spacing w:val="-82"/>
            <w:position w:val="12"/>
            <w:sz w:val="29"/>
          </w:rPr>
          <w:t>o</w:t>
        </w:r>
        <w:r>
          <w:rPr>
            <w:color w:val="ABABAB"/>
            <w:spacing w:val="-58"/>
            <w:w w:val="96"/>
            <w:sz w:val="29"/>
          </w:rPr>
          <w:t>y</w:t>
        </w:r>
        <w:r>
          <w:rPr>
            <w:color w:val="202020"/>
            <w:spacing w:val="-46"/>
            <w:w w:val="98"/>
            <w:position w:val="12"/>
            <w:sz w:val="29"/>
          </w:rPr>
          <w:t>n</w:t>
        </w:r>
        <w:r>
          <w:rPr>
            <w:color w:val="ABABAB"/>
            <w:spacing w:val="1"/>
            <w:w w:val="110"/>
            <w:sz w:val="29"/>
          </w:rPr>
          <w:t>D</w:t>
        </w:r>
        <w:r>
          <w:rPr>
            <w:color w:val="ABABAB"/>
            <w:spacing w:val="1"/>
            <w:w w:val="98"/>
            <w:sz w:val="29"/>
          </w:rPr>
          <w:t>ic</w:t>
        </w:r>
        <w:r>
          <w:rPr>
            <w:color w:val="ABABAB"/>
            <w:spacing w:val="-8"/>
            <w:w w:val="97"/>
            <w:sz w:val="29"/>
          </w:rPr>
          <w:t>k</w:t>
        </w:r>
        <w:r>
          <w:rPr>
            <w:color w:val="ABABAB"/>
            <w:spacing w:val="1"/>
            <w:w w:val="95"/>
            <w:sz w:val="29"/>
          </w:rPr>
          <w:t>e</w:t>
        </w:r>
        <w:r>
          <w:rPr>
            <w:color w:val="ABABAB"/>
            <w:spacing w:val="1"/>
            <w:w w:val="108"/>
            <w:sz w:val="29"/>
          </w:rPr>
          <w:t>r</w:t>
        </w:r>
        <w:r>
          <w:rPr>
            <w:color w:val="ABABAB"/>
            <w:spacing w:val="1"/>
            <w:w w:val="104"/>
            <w:sz w:val="29"/>
          </w:rPr>
          <w:t>t</w:t>
        </w:r>
        <w:r>
          <w:rPr>
            <w:color w:val="ABABAB"/>
            <w:spacing w:val="1"/>
            <w:w w:val="89"/>
            <w:sz w:val="29"/>
          </w:rPr>
          <w:t>-</w:t>
        </w:r>
        <w:r>
          <w:rPr>
            <w:color w:val="ABABAB"/>
            <w:spacing w:val="-2"/>
            <w:sz w:val="29"/>
          </w:rPr>
          <w:t>Conlin</w:t>
        </w:r>
      </w:hyperlink>
      <w:r>
        <w:rPr>
          <w:color w:val="ABABAB"/>
          <w:sz w:val="29"/>
        </w:rPr>
        <w:tab/>
      </w:r>
      <w:hyperlink r:id="rId7">
        <w:r>
          <w:rPr>
            <w:color w:val="ABABAB"/>
            <w:spacing w:val="-4"/>
            <w:position w:val="1"/>
            <w:sz w:val="23"/>
          </w:rPr>
          <w:t>Home</w:t>
        </w:r>
      </w:hyperlink>
      <w:r>
        <w:rPr>
          <w:color w:val="ABABAB"/>
          <w:position w:val="1"/>
          <w:sz w:val="23"/>
        </w:rPr>
        <w:tab/>
      </w:r>
      <w:hyperlink r:id="rId8">
        <w:r>
          <w:rPr>
            <w:color w:val="ABABAB"/>
            <w:spacing w:val="2"/>
            <w:position w:val="1"/>
            <w:sz w:val="23"/>
          </w:rPr>
          <w:t>Curriculum</w:t>
        </w:r>
        <w:r>
          <w:rPr>
            <w:color w:val="ABABAB"/>
            <w:spacing w:val="7"/>
            <w:position w:val="1"/>
            <w:sz w:val="23"/>
          </w:rPr>
          <w:t> </w:t>
        </w:r>
        <w:r>
          <w:rPr>
            <w:color w:val="ABABAB"/>
            <w:spacing w:val="-2"/>
            <w:position w:val="1"/>
            <w:sz w:val="23"/>
          </w:rPr>
          <w:t>Vitae</w:t>
        </w:r>
      </w:hyperlink>
      <w:r>
        <w:rPr>
          <w:color w:val="ABABAB"/>
          <w:position w:val="1"/>
          <w:sz w:val="23"/>
        </w:rPr>
        <w:tab/>
      </w:r>
      <w:hyperlink r:id="rId9">
        <w:r>
          <w:rPr>
            <w:color w:val="ABABAB"/>
            <w:spacing w:val="-2"/>
            <w:position w:val="1"/>
            <w:sz w:val="23"/>
          </w:rPr>
          <w:t>Classes</w:t>
        </w:r>
      </w:hyperlink>
      <w:r>
        <w:rPr>
          <w:color w:val="ABABAB"/>
          <w:position w:val="1"/>
          <w:sz w:val="23"/>
        </w:rPr>
        <w:tab/>
      </w:r>
      <w:hyperlink r:id="rId10">
        <w:r>
          <w:rPr>
            <w:color w:val="ABABAB"/>
            <w:position w:val="1"/>
            <w:sz w:val="23"/>
          </w:rPr>
          <w:t>Other</w:t>
        </w:r>
        <w:r>
          <w:rPr>
            <w:color w:val="ABABAB"/>
            <w:spacing w:val="5"/>
            <w:position w:val="1"/>
            <w:sz w:val="23"/>
          </w:rPr>
          <w:t> </w:t>
        </w:r>
        <w:r>
          <w:rPr>
            <w:color w:val="ABABAB"/>
            <w:spacing w:val="-2"/>
            <w:position w:val="1"/>
            <w:sz w:val="23"/>
          </w:rPr>
          <w:t>Resources</w:t>
        </w:r>
      </w:hyperlink>
    </w:p>
    <w:p>
      <w:pPr>
        <w:pStyle w:val="BodyText"/>
        <w:spacing w:line="496" w:lineRule="auto" w:before="109"/>
        <w:ind w:left="633" w:right="3500"/>
      </w:pPr>
      <w:r>
        <w:rPr>
          <w:color w:val="202020"/>
        </w:rPr>
        <w:t>Ph.D.,</w:t>
      </w:r>
      <w:r>
        <w:rPr>
          <w:color w:val="202020"/>
          <w:spacing w:val="-6"/>
        </w:rPr>
        <w:t> </w:t>
      </w:r>
      <w:r>
        <w:rPr>
          <w:color w:val="202020"/>
        </w:rPr>
        <w:t>Economics,</w:t>
      </w:r>
      <w:r>
        <w:rPr>
          <w:color w:val="202020"/>
          <w:spacing w:val="-6"/>
        </w:rPr>
        <w:t> </w:t>
      </w:r>
      <w:r>
        <w:rPr>
          <w:color w:val="202020"/>
        </w:rPr>
        <w:t>University</w:t>
      </w:r>
      <w:r>
        <w:rPr>
          <w:color w:val="202020"/>
          <w:spacing w:val="-6"/>
        </w:rPr>
        <w:t> </w:t>
      </w:r>
      <w:r>
        <w:rPr>
          <w:color w:val="202020"/>
        </w:rPr>
        <w:t>of</w:t>
      </w:r>
      <w:r>
        <w:rPr>
          <w:color w:val="202020"/>
          <w:spacing w:val="-6"/>
        </w:rPr>
        <w:t> </w:t>
      </w:r>
      <w:r>
        <w:rPr>
          <w:color w:val="202020"/>
        </w:rPr>
        <w:t>Wisconsin-Madison,</w:t>
      </w:r>
      <w:r>
        <w:rPr>
          <w:color w:val="202020"/>
          <w:spacing w:val="-6"/>
        </w:rPr>
        <w:t> </w:t>
      </w:r>
      <w:r>
        <w:rPr>
          <w:color w:val="202020"/>
        </w:rPr>
        <w:t>January,</w:t>
      </w:r>
      <w:r>
        <w:rPr>
          <w:color w:val="202020"/>
          <w:spacing w:val="-6"/>
        </w:rPr>
        <w:t> </w:t>
      </w:r>
      <w:r>
        <w:rPr>
          <w:color w:val="202020"/>
        </w:rPr>
        <w:t>1996 M.S., Economics, University of Wisconsin-Madison, 1992</w:t>
      </w:r>
    </w:p>
    <w:p>
      <w:pPr>
        <w:pStyle w:val="BodyText"/>
        <w:spacing w:before="13"/>
        <w:ind w:left="633"/>
      </w:pPr>
      <w:r>
        <w:rPr>
          <w:color w:val="202020"/>
        </w:rPr>
        <w:t>B.A.,</w:t>
      </w:r>
      <w:r>
        <w:rPr>
          <w:color w:val="202020"/>
          <w:spacing w:val="-17"/>
        </w:rPr>
        <w:t> </w:t>
      </w:r>
      <w:r>
        <w:rPr>
          <w:color w:val="202020"/>
        </w:rPr>
        <w:t>Economics,</w:t>
      </w:r>
      <w:r>
        <w:rPr>
          <w:color w:val="202020"/>
          <w:spacing w:val="-16"/>
        </w:rPr>
        <w:t> </w:t>
      </w:r>
      <w:r>
        <w:rPr>
          <w:color w:val="202020"/>
        </w:rPr>
        <w:t>Dickinson</w:t>
      </w:r>
      <w:r>
        <w:rPr>
          <w:color w:val="202020"/>
          <w:spacing w:val="-16"/>
        </w:rPr>
        <w:t> </w:t>
      </w:r>
      <w:r>
        <w:rPr>
          <w:color w:val="202020"/>
        </w:rPr>
        <w:t>College,</w:t>
      </w:r>
      <w:r>
        <w:rPr>
          <w:color w:val="202020"/>
          <w:spacing w:val="-16"/>
        </w:rPr>
        <w:t> </w:t>
      </w:r>
      <w:r>
        <w:rPr>
          <w:color w:val="202020"/>
          <w:spacing w:val="-4"/>
        </w:rPr>
        <w:t>1990</w:t>
      </w:r>
    </w:p>
    <w:p>
      <w:pPr>
        <w:pStyle w:val="BodyText"/>
        <w:spacing w:before="38"/>
        <w:ind w:left="0"/>
      </w:pPr>
    </w:p>
    <w:p>
      <w:pPr>
        <w:pStyle w:val="Heading1"/>
      </w:pPr>
      <w:r>
        <w:rPr>
          <w:color w:val="202020"/>
        </w:rPr>
        <w:t>Employment</w:t>
      </w:r>
      <w:r>
        <w:rPr>
          <w:color w:val="202020"/>
          <w:spacing w:val="-20"/>
        </w:rPr>
        <w:t> </w:t>
      </w:r>
      <w:r>
        <w:rPr>
          <w:color w:val="202020"/>
          <w:spacing w:val="-2"/>
        </w:rPr>
        <w:t>History</w:t>
      </w:r>
    </w:p>
    <w:p>
      <w:pPr>
        <w:pStyle w:val="BodyText"/>
        <w:spacing w:before="225"/>
        <w:ind w:left="633"/>
      </w:pPr>
      <w:r>
        <w:rPr>
          <w:color w:val="202020"/>
        </w:rPr>
        <w:t>Professor</w:t>
      </w:r>
      <w:r>
        <w:rPr>
          <w:color w:val="202020"/>
          <w:spacing w:val="1"/>
        </w:rPr>
        <w:t> </w:t>
      </w:r>
      <w:r>
        <w:rPr>
          <w:color w:val="202020"/>
        </w:rPr>
        <w:t>of</w:t>
      </w:r>
      <w:r>
        <w:rPr>
          <w:color w:val="202020"/>
          <w:spacing w:val="2"/>
        </w:rPr>
        <w:t> </w:t>
      </w:r>
      <w:r>
        <w:rPr>
          <w:color w:val="202020"/>
        </w:rPr>
        <w:t>Economics,</w:t>
      </w:r>
      <w:r>
        <w:rPr>
          <w:color w:val="202020"/>
          <w:spacing w:val="2"/>
        </w:rPr>
        <w:t> </w:t>
      </w:r>
      <w:r>
        <w:rPr>
          <w:color w:val="202020"/>
        </w:rPr>
        <w:t>Michigan</w:t>
      </w:r>
      <w:r>
        <w:rPr>
          <w:color w:val="202020"/>
          <w:spacing w:val="2"/>
        </w:rPr>
        <w:t> </w:t>
      </w:r>
      <w:r>
        <w:rPr>
          <w:color w:val="202020"/>
        </w:rPr>
        <w:t>State</w:t>
      </w:r>
      <w:r>
        <w:rPr>
          <w:color w:val="202020"/>
          <w:spacing w:val="2"/>
        </w:rPr>
        <w:t> </w:t>
      </w:r>
      <w:r>
        <w:rPr>
          <w:color w:val="202020"/>
        </w:rPr>
        <w:t>University,</w:t>
      </w:r>
      <w:r>
        <w:rPr>
          <w:color w:val="202020"/>
          <w:spacing w:val="2"/>
        </w:rPr>
        <w:t> </w:t>
      </w:r>
      <w:r>
        <w:rPr>
          <w:color w:val="202020"/>
        </w:rPr>
        <w:t>2012-</w:t>
      </w:r>
      <w:r>
        <w:rPr>
          <w:color w:val="202020"/>
          <w:spacing w:val="-2"/>
        </w:rPr>
        <w:t>present</w:t>
      </w:r>
    </w:p>
    <w:p>
      <w:pPr>
        <w:pStyle w:val="BodyText"/>
        <w:spacing w:before="31"/>
        <w:ind w:left="0"/>
      </w:pPr>
    </w:p>
    <w:p>
      <w:pPr>
        <w:pStyle w:val="BodyText"/>
        <w:spacing w:line="501" w:lineRule="auto"/>
        <w:ind w:left="633" w:right="2661"/>
      </w:pPr>
      <w:r>
        <w:rPr>
          <w:color w:val="202020"/>
        </w:rPr>
        <w:t>Visiting</w:t>
      </w:r>
      <w:r>
        <w:rPr>
          <w:color w:val="202020"/>
          <w:spacing w:val="-7"/>
        </w:rPr>
        <w:t> </w:t>
      </w:r>
      <w:r>
        <w:rPr>
          <w:color w:val="202020"/>
        </w:rPr>
        <w:t>Scholar,</w:t>
      </w:r>
      <w:r>
        <w:rPr>
          <w:color w:val="202020"/>
          <w:spacing w:val="-7"/>
        </w:rPr>
        <w:t> </w:t>
      </w:r>
      <w:r>
        <w:rPr>
          <w:color w:val="202020"/>
        </w:rPr>
        <w:t>School</w:t>
      </w:r>
      <w:r>
        <w:rPr>
          <w:color w:val="202020"/>
          <w:spacing w:val="-7"/>
        </w:rPr>
        <w:t> </w:t>
      </w:r>
      <w:r>
        <w:rPr>
          <w:color w:val="202020"/>
        </w:rPr>
        <w:t>of</w:t>
      </w:r>
      <w:r>
        <w:rPr>
          <w:color w:val="202020"/>
          <w:spacing w:val="-7"/>
        </w:rPr>
        <w:t> </w:t>
      </w:r>
      <w:r>
        <w:rPr>
          <w:color w:val="202020"/>
        </w:rPr>
        <w:t>Economics,</w:t>
      </w:r>
      <w:r>
        <w:rPr>
          <w:color w:val="202020"/>
          <w:spacing w:val="-7"/>
        </w:rPr>
        <w:t> </w:t>
      </w:r>
      <w:r>
        <w:rPr>
          <w:color w:val="202020"/>
        </w:rPr>
        <w:t>University</w:t>
      </w:r>
      <w:r>
        <w:rPr>
          <w:color w:val="202020"/>
          <w:spacing w:val="-7"/>
        </w:rPr>
        <w:t> </w:t>
      </w:r>
      <w:r>
        <w:rPr>
          <w:color w:val="202020"/>
        </w:rPr>
        <w:t>of</w:t>
      </w:r>
      <w:r>
        <w:rPr>
          <w:color w:val="202020"/>
          <w:spacing w:val="-7"/>
        </w:rPr>
        <w:t> </w:t>
      </w:r>
      <w:r>
        <w:rPr>
          <w:color w:val="202020"/>
        </w:rPr>
        <w:t>New</w:t>
      </w:r>
      <w:r>
        <w:rPr>
          <w:color w:val="202020"/>
          <w:spacing w:val="-7"/>
        </w:rPr>
        <w:t> </w:t>
      </w:r>
      <w:r>
        <w:rPr>
          <w:color w:val="202020"/>
        </w:rPr>
        <w:t>South</w:t>
      </w:r>
      <w:r>
        <w:rPr>
          <w:color w:val="202020"/>
          <w:spacing w:val="-7"/>
        </w:rPr>
        <w:t> </w:t>
      </w:r>
      <w:r>
        <w:rPr>
          <w:color w:val="202020"/>
        </w:rPr>
        <w:t>Wales,</w:t>
      </w:r>
      <w:r>
        <w:rPr>
          <w:color w:val="202020"/>
          <w:spacing w:val="-7"/>
        </w:rPr>
        <w:t> </w:t>
      </w:r>
      <w:r>
        <w:rPr>
          <w:color w:val="202020"/>
        </w:rPr>
        <w:t>2011 </w:t>
      </w:r>
      <w:r>
        <w:rPr>
          <w:color w:val="202020"/>
          <w:w w:val="105"/>
        </w:rPr>
        <w:t>Associate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Professor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Economics,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Michigan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State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University,</w:t>
      </w:r>
      <w:r>
        <w:rPr>
          <w:color w:val="202020"/>
          <w:spacing w:val="-13"/>
          <w:w w:val="105"/>
        </w:rPr>
        <w:t> </w:t>
      </w:r>
      <w:r>
        <w:rPr>
          <w:color w:val="202020"/>
          <w:w w:val="105"/>
        </w:rPr>
        <w:t>2005-2012 Associate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Professor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Economics,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Syracuse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University,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2004-2005 Assistant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Professor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Economics,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Syracuse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University,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1998-2004</w:t>
      </w:r>
    </w:p>
    <w:p>
      <w:pPr>
        <w:pStyle w:val="BodyText"/>
        <w:spacing w:line="496" w:lineRule="auto" w:before="6"/>
        <w:ind w:left="633" w:right="1194"/>
      </w:pPr>
      <w:r>
        <w:rPr>
          <w:color w:val="202020"/>
        </w:rPr>
        <w:t>Center for Policy Research Senior Research Associate, Syracuse University, 1998-2005 </w:t>
      </w:r>
      <w:r>
        <w:rPr>
          <w:color w:val="202020"/>
          <w:w w:val="105"/>
        </w:rPr>
        <w:t>Visiting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Assistant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Professor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Economics,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Syracuse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University,</w:t>
      </w:r>
      <w:r>
        <w:rPr>
          <w:color w:val="202020"/>
          <w:spacing w:val="-15"/>
          <w:w w:val="105"/>
        </w:rPr>
        <w:t> </w:t>
      </w:r>
      <w:r>
        <w:rPr>
          <w:color w:val="202020"/>
          <w:w w:val="105"/>
        </w:rPr>
        <w:t>1997-1998</w:t>
      </w:r>
    </w:p>
    <w:p>
      <w:pPr>
        <w:pStyle w:val="BodyText"/>
        <w:spacing w:line="496" w:lineRule="auto" w:before="12"/>
        <w:ind w:left="633" w:right="2661"/>
      </w:pPr>
      <w:r>
        <w:rPr>
          <w:color w:val="202020"/>
          <w:w w:val="105"/>
        </w:rPr>
        <w:t>Assistant</w:t>
      </w:r>
      <w:r>
        <w:rPr>
          <w:color w:val="202020"/>
          <w:spacing w:val="-11"/>
          <w:w w:val="105"/>
        </w:rPr>
        <w:t> </w:t>
      </w:r>
      <w:r>
        <w:rPr>
          <w:color w:val="202020"/>
          <w:w w:val="105"/>
        </w:rPr>
        <w:t>Professor</w:t>
      </w:r>
      <w:r>
        <w:rPr>
          <w:color w:val="202020"/>
          <w:spacing w:val="-11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11"/>
          <w:w w:val="105"/>
        </w:rPr>
        <w:t> </w:t>
      </w:r>
      <w:r>
        <w:rPr>
          <w:color w:val="202020"/>
          <w:w w:val="105"/>
        </w:rPr>
        <w:t>Economics,</w:t>
      </w:r>
      <w:r>
        <w:rPr>
          <w:color w:val="202020"/>
          <w:spacing w:val="-11"/>
          <w:w w:val="105"/>
        </w:rPr>
        <w:t> </w:t>
      </w:r>
      <w:r>
        <w:rPr>
          <w:color w:val="202020"/>
          <w:w w:val="105"/>
        </w:rPr>
        <w:t>University</w:t>
      </w:r>
      <w:r>
        <w:rPr>
          <w:color w:val="202020"/>
          <w:spacing w:val="-11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11"/>
          <w:w w:val="105"/>
        </w:rPr>
        <w:t> </w:t>
      </w:r>
      <w:r>
        <w:rPr>
          <w:color w:val="202020"/>
          <w:w w:val="105"/>
        </w:rPr>
        <w:t>Kentucky,</w:t>
      </w:r>
      <w:r>
        <w:rPr>
          <w:color w:val="202020"/>
          <w:spacing w:val="-11"/>
          <w:w w:val="105"/>
        </w:rPr>
        <w:t> </w:t>
      </w:r>
      <w:r>
        <w:rPr>
          <w:color w:val="202020"/>
          <w:w w:val="105"/>
        </w:rPr>
        <w:t>1995-1998 </w:t>
      </w:r>
      <w:r>
        <w:rPr>
          <w:color w:val="202020"/>
        </w:rPr>
        <w:t>Research Assistant, John Karl Scholz, University of Wisconsin, 1992-</w:t>
      </w:r>
      <w:r>
        <w:rPr>
          <w:color w:val="202020"/>
        </w:rPr>
        <w:t>1995 </w:t>
      </w:r>
      <w:r>
        <w:rPr>
          <w:color w:val="202020"/>
          <w:w w:val="105"/>
        </w:rPr>
        <w:t>Teaching</w:t>
      </w:r>
      <w:r>
        <w:rPr>
          <w:color w:val="202020"/>
          <w:spacing w:val="-10"/>
          <w:w w:val="105"/>
        </w:rPr>
        <w:t> </w:t>
      </w:r>
      <w:r>
        <w:rPr>
          <w:color w:val="202020"/>
          <w:w w:val="105"/>
        </w:rPr>
        <w:t>Assistant,</w:t>
      </w:r>
      <w:r>
        <w:rPr>
          <w:color w:val="202020"/>
          <w:spacing w:val="-10"/>
          <w:w w:val="105"/>
        </w:rPr>
        <w:t> </w:t>
      </w:r>
      <w:r>
        <w:rPr>
          <w:color w:val="202020"/>
          <w:w w:val="105"/>
        </w:rPr>
        <w:t>University</w:t>
      </w:r>
      <w:r>
        <w:rPr>
          <w:color w:val="202020"/>
          <w:spacing w:val="-10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10"/>
          <w:w w:val="105"/>
        </w:rPr>
        <w:t> </w:t>
      </w:r>
      <w:r>
        <w:rPr>
          <w:color w:val="202020"/>
          <w:w w:val="105"/>
        </w:rPr>
        <w:t>Wisconsin,</w:t>
      </w:r>
      <w:r>
        <w:rPr>
          <w:color w:val="202020"/>
          <w:spacing w:val="-10"/>
          <w:w w:val="105"/>
        </w:rPr>
        <w:t> </w:t>
      </w:r>
      <w:r>
        <w:rPr>
          <w:color w:val="202020"/>
          <w:w w:val="105"/>
        </w:rPr>
        <w:t>1991-1992</w:t>
      </w:r>
    </w:p>
    <w:p>
      <w:pPr>
        <w:pStyle w:val="Heading1"/>
        <w:spacing w:before="34"/>
      </w:pPr>
      <w:r>
        <w:rPr>
          <w:color w:val="202020"/>
        </w:rPr>
        <w:t>Professional</w:t>
      </w:r>
      <w:r>
        <w:rPr>
          <w:color w:val="202020"/>
          <w:spacing w:val="7"/>
        </w:rPr>
        <w:t> </w:t>
      </w:r>
      <w:r>
        <w:rPr>
          <w:color w:val="202020"/>
          <w:spacing w:val="-2"/>
        </w:rPr>
        <w:t>Activities</w:t>
      </w:r>
    </w:p>
    <w:p>
      <w:pPr>
        <w:pStyle w:val="BodyText"/>
        <w:spacing w:before="225"/>
        <w:ind w:left="633"/>
      </w:pPr>
      <w:r>
        <w:rPr>
          <w:color w:val="202020"/>
        </w:rPr>
        <w:t>Co-Editor,</w:t>
      </w:r>
      <w:r>
        <w:rPr>
          <w:color w:val="202020"/>
          <w:spacing w:val="-4"/>
        </w:rPr>
        <w:t> </w:t>
      </w:r>
      <w:r>
        <w:rPr>
          <w:color w:val="202020"/>
        </w:rPr>
        <w:t>National</w:t>
      </w:r>
      <w:r>
        <w:rPr>
          <w:color w:val="202020"/>
          <w:spacing w:val="-4"/>
        </w:rPr>
        <w:t> </w:t>
      </w:r>
      <w:r>
        <w:rPr>
          <w:color w:val="202020"/>
        </w:rPr>
        <w:t>Tax</w:t>
      </w:r>
      <w:r>
        <w:rPr>
          <w:color w:val="202020"/>
          <w:spacing w:val="-4"/>
        </w:rPr>
        <w:t> </w:t>
      </w:r>
      <w:r>
        <w:rPr>
          <w:color w:val="202020"/>
        </w:rPr>
        <w:t>Journal,</w:t>
      </w:r>
      <w:r>
        <w:rPr>
          <w:color w:val="202020"/>
          <w:spacing w:val="-3"/>
        </w:rPr>
        <w:t> </w:t>
      </w:r>
      <w:r>
        <w:rPr>
          <w:color w:val="202020"/>
        </w:rPr>
        <w:t>2017-</w:t>
      </w:r>
      <w:r>
        <w:rPr>
          <w:color w:val="202020"/>
          <w:spacing w:val="-4"/>
        </w:rPr>
        <w:t>2022</w:t>
      </w:r>
    </w:p>
    <w:p>
      <w:pPr>
        <w:pStyle w:val="BodyText"/>
        <w:spacing w:before="66"/>
        <w:ind w:left="633"/>
      </w:pPr>
      <w:r>
        <w:rPr/>
        <w:t>MSU</w:t>
      </w:r>
      <w:r>
        <w:rPr>
          <w:spacing w:val="1"/>
        </w:rPr>
        <w:t> </w:t>
      </w:r>
      <w:r>
        <w:rPr/>
        <w:t>Department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Economics</w:t>
      </w:r>
      <w:r>
        <w:rPr>
          <w:spacing w:val="2"/>
        </w:rPr>
        <w:t> </w:t>
      </w:r>
      <w:r>
        <w:rPr/>
        <w:t>Director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Diversity,</w:t>
      </w:r>
      <w:r>
        <w:rPr>
          <w:spacing w:val="1"/>
        </w:rPr>
        <w:t> </w:t>
      </w:r>
      <w:r>
        <w:rPr/>
        <w:t>Equity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Inclusion</w:t>
      </w:r>
      <w:r>
        <w:rPr>
          <w:spacing w:val="2"/>
        </w:rPr>
        <w:t> </w:t>
      </w:r>
      <w:r>
        <w:rPr/>
        <w:t>Matters,</w:t>
      </w:r>
      <w:r>
        <w:rPr>
          <w:spacing w:val="1"/>
        </w:rPr>
        <w:t> </w:t>
      </w:r>
      <w:r>
        <w:rPr>
          <w:spacing w:val="-2"/>
        </w:rPr>
        <w:t>2021-</w:t>
      </w:r>
    </w:p>
    <w:p>
      <w:pPr>
        <w:pStyle w:val="BodyText"/>
        <w:ind w:left="0"/>
      </w:pPr>
    </w:p>
    <w:p>
      <w:pPr>
        <w:pStyle w:val="BodyText"/>
        <w:spacing w:before="62"/>
        <w:ind w:left="0"/>
      </w:pPr>
    </w:p>
    <w:p>
      <w:pPr>
        <w:pStyle w:val="Heading1"/>
      </w:pPr>
      <w:r>
        <w:rPr>
          <w:color w:val="202020"/>
        </w:rPr>
        <w:t>Research</w:t>
      </w:r>
      <w:r>
        <w:rPr>
          <w:color w:val="202020"/>
          <w:spacing w:val="-26"/>
        </w:rPr>
        <w:t> </w:t>
      </w:r>
      <w:r>
        <w:rPr>
          <w:color w:val="202020"/>
          <w:spacing w:val="-2"/>
        </w:rPr>
        <w:t>Fields</w:t>
      </w:r>
    </w:p>
    <w:p>
      <w:pPr>
        <w:pStyle w:val="BodyText"/>
        <w:spacing w:before="225"/>
        <w:ind w:left="633"/>
      </w:pPr>
      <w:r>
        <w:rPr>
          <w:color w:val="202020"/>
        </w:rPr>
        <w:t>Public</w:t>
      </w:r>
      <w:r>
        <w:rPr>
          <w:color w:val="202020"/>
          <w:spacing w:val="-20"/>
        </w:rPr>
        <w:t> </w:t>
      </w:r>
      <w:r>
        <w:rPr>
          <w:color w:val="202020"/>
        </w:rPr>
        <w:t>Finance,</w:t>
      </w:r>
      <w:r>
        <w:rPr>
          <w:color w:val="202020"/>
          <w:spacing w:val="-20"/>
        </w:rPr>
        <w:t> </w:t>
      </w:r>
      <w:r>
        <w:rPr>
          <w:color w:val="202020"/>
        </w:rPr>
        <w:t>Poverty,</w:t>
      </w:r>
      <w:r>
        <w:rPr>
          <w:color w:val="202020"/>
          <w:spacing w:val="-19"/>
        </w:rPr>
        <w:t> </w:t>
      </w:r>
      <w:r>
        <w:rPr>
          <w:color w:val="202020"/>
        </w:rPr>
        <w:t>Labor,</w:t>
      </w:r>
      <w:r>
        <w:rPr>
          <w:color w:val="202020"/>
          <w:spacing w:val="-20"/>
        </w:rPr>
        <w:t> </w:t>
      </w:r>
      <w:r>
        <w:rPr>
          <w:color w:val="202020"/>
          <w:spacing w:val="-2"/>
        </w:rPr>
        <w:t>Demography</w:t>
      </w:r>
    </w:p>
    <w:p>
      <w:pPr>
        <w:pStyle w:val="BodyText"/>
        <w:spacing w:before="38"/>
        <w:ind w:left="0"/>
      </w:pPr>
    </w:p>
    <w:p>
      <w:pPr>
        <w:pStyle w:val="Heading1"/>
      </w:pPr>
      <w:r>
        <w:rPr>
          <w:color w:val="202020"/>
        </w:rPr>
        <w:t>Published</w:t>
      </w:r>
      <w:r>
        <w:rPr>
          <w:color w:val="202020"/>
          <w:spacing w:val="-4"/>
        </w:rPr>
        <w:t> </w:t>
      </w:r>
      <w:r>
        <w:rPr>
          <w:color w:val="202020"/>
          <w:spacing w:val="-2"/>
        </w:rPr>
        <w:t>Papers</w:t>
      </w:r>
    </w:p>
    <w:p>
      <w:pPr>
        <w:pStyle w:val="BodyText"/>
        <w:spacing w:before="20"/>
        <w:ind w:left="0"/>
        <w:rPr>
          <w:sz w:val="29"/>
        </w:rPr>
      </w:pPr>
    </w:p>
    <w:p>
      <w:pPr>
        <w:pStyle w:val="BodyText"/>
        <w:spacing w:line="290" w:lineRule="auto"/>
        <w:ind w:left="51" w:firstLine="291"/>
        <w:rPr>
          <w:rFonts w:ascii="Trebuchet MS" w:hAnsi="Trebuchet MS"/>
          <w:i/>
        </w:rPr>
      </w:pPr>
      <w:r>
        <w:rPr/>
        <w:t>“Opioids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Organs: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Overdoses</w:t>
      </w:r>
      <w:r>
        <w:rPr>
          <w:spacing w:val="-10"/>
        </w:rPr>
        <w:t> </w:t>
      </w:r>
      <w:r>
        <w:rPr/>
        <w:t>Affect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Supply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Donors,</w:t>
      </w:r>
      <w:r>
        <w:rPr>
          <w:spacing w:val="-10"/>
        </w:rPr>
        <w:t> </w:t>
      </w:r>
      <w:r>
        <w:rPr/>
        <w:t>Waiting</w:t>
      </w:r>
      <w:r>
        <w:rPr>
          <w:spacing w:val="-10"/>
        </w:rPr>
        <w:t> </w:t>
      </w:r>
      <w:r>
        <w:rPr/>
        <w:t>Lists,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Transplant</w:t>
      </w:r>
      <w:r>
        <w:rPr>
          <w:spacing w:val="-10"/>
        </w:rPr>
        <w:t> </w:t>
      </w:r>
      <w:r>
        <w:rPr/>
        <w:t>Outcomes,” forthcoming</w:t>
      </w:r>
      <w:r>
        <w:rPr>
          <w:spacing w:val="-25"/>
        </w:rPr>
        <w:t> </w:t>
      </w:r>
      <w:r>
        <w:rPr/>
        <w:t>with</w:t>
      </w:r>
      <w:r>
        <w:rPr>
          <w:spacing w:val="-25"/>
        </w:rPr>
        <w:t> </w:t>
      </w:r>
      <w:r>
        <w:rPr/>
        <w:t>Todd</w:t>
      </w:r>
      <w:r>
        <w:rPr>
          <w:spacing w:val="-25"/>
        </w:rPr>
        <w:t> </w:t>
      </w:r>
      <w:r>
        <w:rPr/>
        <w:t>Elder,</w:t>
      </w:r>
      <w:r>
        <w:rPr>
          <w:spacing w:val="-25"/>
        </w:rPr>
        <w:t> </w:t>
      </w:r>
      <w:r>
        <w:rPr/>
        <w:t>Bethany</w:t>
      </w:r>
      <w:r>
        <w:rPr>
          <w:spacing w:val="-25"/>
        </w:rPr>
        <w:t> </w:t>
      </w:r>
      <w:r>
        <w:rPr/>
        <w:t>Lemont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Keith</w:t>
      </w:r>
      <w:r>
        <w:rPr>
          <w:spacing w:val="-25"/>
        </w:rPr>
        <w:t> </w:t>
      </w:r>
      <w:r>
        <w:rPr/>
        <w:t>Teltser,</w:t>
      </w:r>
      <w:r>
        <w:rPr>
          <w:spacing w:val="-25"/>
        </w:rPr>
        <w:t> </w:t>
      </w:r>
      <w:r>
        <w:rPr>
          <w:rFonts w:ascii="Trebuchet MS" w:hAnsi="Trebuchet MS"/>
          <w:i/>
        </w:rPr>
        <w:t>American</w:t>
      </w:r>
      <w:r>
        <w:rPr>
          <w:rFonts w:ascii="Trebuchet MS" w:hAnsi="Trebuchet MS"/>
          <w:i/>
          <w:spacing w:val="-23"/>
        </w:rPr>
        <w:t> </w:t>
      </w:r>
      <w:r>
        <w:rPr>
          <w:rFonts w:ascii="Trebuchet MS" w:hAnsi="Trebuchet MS"/>
          <w:i/>
        </w:rPr>
        <w:t>Journal</w:t>
      </w:r>
      <w:r>
        <w:rPr>
          <w:rFonts w:ascii="Trebuchet MS" w:hAnsi="Trebuchet MS"/>
          <w:i/>
          <w:spacing w:val="-23"/>
        </w:rPr>
        <w:t> </w:t>
      </w:r>
      <w:r>
        <w:rPr>
          <w:rFonts w:ascii="Trebuchet MS" w:hAnsi="Trebuchet MS"/>
          <w:i/>
        </w:rPr>
        <w:t>of</w:t>
      </w:r>
      <w:r>
        <w:rPr>
          <w:rFonts w:ascii="Trebuchet MS" w:hAnsi="Trebuchet MS"/>
          <w:i/>
          <w:spacing w:val="-23"/>
        </w:rPr>
        <w:t> </w:t>
      </w:r>
      <w:r>
        <w:rPr>
          <w:rFonts w:ascii="Trebuchet MS" w:hAnsi="Trebuchet MS"/>
          <w:i/>
        </w:rPr>
        <w:t>Health</w:t>
      </w:r>
      <w:r>
        <w:rPr>
          <w:rFonts w:ascii="Trebuchet MS" w:hAnsi="Trebuchet MS"/>
          <w:i/>
          <w:spacing w:val="-23"/>
        </w:rPr>
        <w:t> </w:t>
      </w:r>
      <w:r>
        <w:rPr>
          <w:rFonts w:ascii="Trebuchet MS" w:hAnsi="Trebuchet MS"/>
          <w:i/>
        </w:rPr>
        <w:t>Economics.</w:t>
      </w:r>
    </w:p>
    <w:p>
      <w:pPr>
        <w:pStyle w:val="BodyText"/>
        <w:spacing w:line="331" w:lineRule="auto" w:before="184"/>
        <w:ind w:firstLine="291"/>
      </w:pPr>
      <w:r>
        <w:rPr>
          <w:color w:val="202020"/>
        </w:rPr>
        <w:t>"</w:t>
      </w:r>
      <w:hyperlink r:id="rId11">
        <w:r>
          <w:rPr>
            <w:color w:val="006580"/>
            <w:u w:val="single" w:color="006580"/>
          </w:rPr>
          <w:t>Info.Econ: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Increasing</w:t>
        </w:r>
        <w:r>
          <w:rPr>
            <w:color w:val="006580"/>
            <w:spacing w:val="-20"/>
            <w:u w:val="single" w:color="006580"/>
          </w:rPr>
          <w:t> </w:t>
        </w:r>
        <w:r>
          <w:rPr>
            <w:color w:val="006580"/>
            <w:u w:val="single" w:color="006580"/>
          </w:rPr>
          <w:t>Diversity</w:t>
        </w:r>
        <w:r>
          <w:rPr>
            <w:color w:val="006580"/>
            <w:spacing w:val="40"/>
            <w:u w:val="single" w:color="006580"/>
          </w:rPr>
          <w:t> </w:t>
        </w:r>
        <w:r>
          <w:rPr>
            <w:color w:val="006580"/>
            <w:u w:val="single" w:color="006580"/>
          </w:rPr>
          <w:t>among</w:t>
        </w:r>
        <w:r>
          <w:rPr>
            <w:color w:val="006580"/>
            <w:spacing w:val="-20"/>
            <w:u w:val="single" w:color="006580"/>
          </w:rPr>
          <w:t> </w:t>
        </w:r>
        <w:r>
          <w:rPr>
            <w:color w:val="006580"/>
            <w:u w:val="single" w:color="006580"/>
          </w:rPr>
          <w:t>Economics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Ma</w:t>
        </w:r>
        <w:r>
          <w:rPr>
            <w:color w:val="006580"/>
          </w:rPr>
          <w:t>j</w:t>
        </w:r>
        <w:r>
          <w:rPr>
            <w:color w:val="006580"/>
            <w:u w:val="single" w:color="006580"/>
          </w:rPr>
          <w:t>ors</w:t>
        </w:r>
      </w:hyperlink>
      <w:r>
        <w:rPr>
          <w:color w:val="202020"/>
        </w:rPr>
        <w:t>"</w:t>
      </w:r>
      <w:r>
        <w:rPr>
          <w:color w:val="202020"/>
          <w:spacing w:val="-17"/>
        </w:rPr>
        <w:t> </w:t>
      </w:r>
      <w:r>
        <w:rPr>
          <w:color w:val="202020"/>
        </w:rPr>
        <w:t>with</w:t>
      </w:r>
      <w:r>
        <w:rPr>
          <w:color w:val="202020"/>
          <w:spacing w:val="-17"/>
        </w:rPr>
        <w:t> </w:t>
      </w:r>
      <w:r>
        <w:rPr>
          <w:color w:val="202020"/>
        </w:rPr>
        <w:t>Andrea</w:t>
      </w:r>
      <w:r>
        <w:rPr>
          <w:color w:val="202020"/>
          <w:spacing w:val="-17"/>
        </w:rPr>
        <w:t> </w:t>
      </w:r>
      <w:r>
        <w:rPr>
          <w:color w:val="202020"/>
        </w:rPr>
        <w:t>Chambers,</w:t>
      </w:r>
      <w:r>
        <w:rPr>
          <w:color w:val="202020"/>
          <w:spacing w:val="-17"/>
        </w:rPr>
        <w:t> </w:t>
      </w:r>
      <w:r>
        <w:rPr>
          <w:color w:val="202020"/>
        </w:rPr>
        <w:t>Carey</w:t>
      </w:r>
      <w:r>
        <w:rPr>
          <w:color w:val="202020"/>
          <w:spacing w:val="-17"/>
        </w:rPr>
        <w:t> </w:t>
      </w:r>
      <w:r>
        <w:rPr>
          <w:color w:val="202020"/>
        </w:rPr>
        <w:t>Elder,</w:t>
      </w:r>
      <w:r>
        <w:rPr>
          <w:color w:val="202020"/>
          <w:spacing w:val="-17"/>
        </w:rPr>
        <w:t> </w:t>
      </w:r>
      <w:r>
        <w:rPr>
          <w:color w:val="202020"/>
        </w:rPr>
        <w:t>Steven</w:t>
      </w:r>
      <w:r>
        <w:rPr>
          <w:color w:val="202020"/>
          <w:spacing w:val="-17"/>
        </w:rPr>
        <w:t> </w:t>
      </w:r>
      <w:r>
        <w:rPr>
          <w:color w:val="202020"/>
        </w:rPr>
        <w:t>J. Haider, and Scott Imberman, May 2021, American Economic Association, Papers and Proceedings.</w:t>
      </w:r>
    </w:p>
    <w:p>
      <w:pPr>
        <w:pStyle w:val="BodyText"/>
        <w:spacing w:line="331" w:lineRule="auto" w:before="188"/>
        <w:ind w:firstLine="291"/>
      </w:pPr>
      <w:r>
        <w:rPr>
          <w:color w:val="202020"/>
        </w:rPr>
        <w:t>“</w:t>
      </w:r>
      <w:hyperlink r:id="rId12">
        <w:r>
          <w:rPr>
            <w:color w:val="006580"/>
            <w:u w:val="single" w:color="006580"/>
          </w:rPr>
          <w:t>The</w:t>
        </w:r>
        <w:r>
          <w:rPr>
            <w:color w:val="006580"/>
            <w:spacing w:val="-6"/>
            <w:u w:val="single" w:color="006580"/>
          </w:rPr>
          <w:t> </w:t>
        </w:r>
        <w:r>
          <w:rPr>
            <w:color w:val="006580"/>
            <w:u w:val="single" w:color="006580"/>
          </w:rPr>
          <w:t>Downs</w:t>
        </w:r>
        <w:r>
          <w:rPr>
            <w:color w:val="006580"/>
            <w:spacing w:val="-7"/>
            <w:u w:val="single" w:color="006580"/>
          </w:rPr>
          <w:t> </w:t>
        </w:r>
        <w:r>
          <w:rPr>
            <w:color w:val="006580"/>
            <w:u w:val="single" w:color="006580"/>
          </w:rPr>
          <w:t>and</w:t>
        </w:r>
        <w:r>
          <w:rPr>
            <w:color w:val="006580"/>
            <w:spacing w:val="-6"/>
            <w:u w:val="single" w:color="006580"/>
          </w:rPr>
          <w:t> </w:t>
        </w:r>
        <w:r>
          <w:rPr>
            <w:color w:val="006580"/>
            <w:u w:val="single" w:color="006580"/>
          </w:rPr>
          <w:t>Ups</w:t>
        </w:r>
        <w:r>
          <w:rPr>
            <w:color w:val="006580"/>
            <w:spacing w:val="-7"/>
            <w:u w:val="single" w:color="006580"/>
          </w:rPr>
          <w:t> </w:t>
        </w:r>
        <w:r>
          <w:rPr>
            <w:color w:val="006580"/>
            <w:u w:val="single" w:color="006580"/>
          </w:rPr>
          <w:t>of</w:t>
        </w:r>
        <w:r>
          <w:rPr>
            <w:color w:val="006580"/>
            <w:spacing w:val="-6"/>
            <w:u w:val="single" w:color="006580"/>
          </w:rPr>
          <w:t> </w:t>
        </w:r>
        <w:r>
          <w:rPr>
            <w:color w:val="006580"/>
            <w:u w:val="single" w:color="006580"/>
          </w:rPr>
          <w:t>the</w:t>
        </w:r>
        <w:r>
          <w:rPr>
            <w:color w:val="006580"/>
            <w:spacing w:val="-7"/>
            <w:u w:val="single" w:color="006580"/>
          </w:rPr>
          <w:t> </w:t>
        </w:r>
        <w:r>
          <w:rPr>
            <w:color w:val="006580"/>
            <w:u w:val="single" w:color="006580"/>
          </w:rPr>
          <w:t>SNAP</w:t>
        </w:r>
        <w:r>
          <w:rPr>
            <w:color w:val="006580"/>
            <w:spacing w:val="-6"/>
            <w:u w:val="single" w:color="006580"/>
          </w:rPr>
          <w:t> </w:t>
        </w:r>
        <w:r>
          <w:rPr>
            <w:color w:val="006580"/>
            <w:u w:val="single" w:color="006580"/>
          </w:rPr>
          <w:t>Caseload:</w:t>
        </w:r>
        <w:r>
          <w:rPr>
            <w:color w:val="006580"/>
            <w:spacing w:val="-7"/>
            <w:u w:val="single" w:color="006580"/>
          </w:rPr>
          <w:t> </w:t>
        </w:r>
        <w:r>
          <w:rPr>
            <w:color w:val="006580"/>
            <w:u w:val="single" w:color="006580"/>
          </w:rPr>
          <w:t>What</w:t>
        </w:r>
        <w:r>
          <w:rPr>
            <w:color w:val="006580"/>
            <w:spacing w:val="-6"/>
            <w:u w:val="single" w:color="006580"/>
          </w:rPr>
          <w:t> </w:t>
        </w:r>
        <w:r>
          <w:rPr>
            <w:color w:val="006580"/>
            <w:u w:val="single" w:color="006580"/>
          </w:rPr>
          <w:t>Matters?</w:t>
        </w:r>
      </w:hyperlink>
      <w:r>
        <w:rPr>
          <w:color w:val="202020"/>
        </w:rPr>
        <w:t>,”</w:t>
      </w:r>
      <w:r>
        <w:rPr>
          <w:color w:val="202020"/>
          <w:spacing w:val="-7"/>
        </w:rPr>
        <w:t> </w:t>
      </w:r>
      <w:r>
        <w:rPr>
          <w:color w:val="202020"/>
        </w:rPr>
        <w:t>with</w:t>
      </w:r>
      <w:r>
        <w:rPr>
          <w:color w:val="202020"/>
          <w:spacing w:val="-6"/>
        </w:rPr>
        <w:t> </w:t>
      </w:r>
      <w:r>
        <w:rPr>
          <w:color w:val="202020"/>
        </w:rPr>
        <w:t>Katie</w:t>
      </w:r>
      <w:r>
        <w:rPr>
          <w:color w:val="202020"/>
          <w:spacing w:val="-7"/>
        </w:rPr>
        <w:t> </w:t>
      </w:r>
      <w:r>
        <w:rPr>
          <w:color w:val="202020"/>
        </w:rPr>
        <w:t>Fitzpatrick,</w:t>
      </w:r>
      <w:r>
        <w:rPr>
          <w:color w:val="202020"/>
          <w:spacing w:val="-6"/>
        </w:rPr>
        <w:t> </w:t>
      </w:r>
      <w:r>
        <w:rPr>
          <w:color w:val="202020"/>
        </w:rPr>
        <w:t>Brian</w:t>
      </w:r>
      <w:r>
        <w:rPr>
          <w:color w:val="202020"/>
          <w:spacing w:val="-7"/>
        </w:rPr>
        <w:t> </w:t>
      </w:r>
      <w:r>
        <w:rPr>
          <w:color w:val="202020"/>
        </w:rPr>
        <w:t>Stacy</w:t>
      </w:r>
      <w:r>
        <w:rPr>
          <w:color w:val="202020"/>
          <w:spacing w:val="-6"/>
        </w:rPr>
        <w:t> </w:t>
      </w:r>
      <w:r>
        <w:rPr>
          <w:color w:val="202020"/>
        </w:rPr>
        <w:t>and</w:t>
      </w:r>
      <w:r>
        <w:rPr>
          <w:color w:val="202020"/>
          <w:spacing w:val="-7"/>
        </w:rPr>
        <w:t> </w:t>
      </w:r>
      <w:r>
        <w:rPr>
          <w:color w:val="202020"/>
        </w:rPr>
        <w:t>Laura </w:t>
      </w:r>
      <w:r>
        <w:rPr>
          <w:color w:val="202020"/>
          <w:w w:val="105"/>
        </w:rPr>
        <w:t>Tiehen,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2020,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Applied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Economic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Perspectives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Policy.</w:t>
      </w:r>
    </w:p>
    <w:p>
      <w:pPr>
        <w:pStyle w:val="BodyText"/>
        <w:spacing w:line="331" w:lineRule="auto" w:before="188"/>
        <w:ind w:firstLine="29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617569</wp:posOffset>
            </wp:positionH>
            <wp:positionV relativeFrom="paragraph">
              <wp:posOffset>591687</wp:posOffset>
            </wp:positionV>
            <wp:extent cx="153987" cy="15398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87" cy="153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020"/>
        </w:rPr>
        <w:t>“</w:t>
      </w:r>
      <w:hyperlink r:id="rId14">
        <w:r>
          <w:rPr>
            <w:color w:val="006580"/>
            <w:u w:val="single" w:color="006580"/>
          </w:rPr>
          <w:t>Allocating</w:t>
        </w:r>
        <w:r>
          <w:rPr>
            <w:color w:val="006580"/>
            <w:spacing w:val="-23"/>
            <w:u w:val="single" w:color="006580"/>
          </w:rPr>
          <w:t> </w:t>
        </w:r>
        <w:r>
          <w:rPr>
            <w:color w:val="006580"/>
            <w:u w:val="single" w:color="006580"/>
          </w:rPr>
          <w:t>Scarce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Organs: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How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a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Change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in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Supply</w:t>
        </w:r>
        <w:r>
          <w:rPr>
            <w:color w:val="006580"/>
            <w:spacing w:val="40"/>
            <w:u w:val="single" w:color="006580"/>
          </w:rPr>
          <w:t> </w:t>
        </w:r>
        <w:r>
          <w:rPr>
            <w:color w:val="006580"/>
            <w:u w:val="single" w:color="006580"/>
          </w:rPr>
          <w:t>Affects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Transplant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Waiting</w:t>
        </w:r>
        <w:r>
          <w:rPr>
            <w:color w:val="006580"/>
            <w:spacing w:val="-23"/>
            <w:u w:val="single" w:color="006580"/>
          </w:rPr>
          <w:t> </w:t>
        </w:r>
        <w:r>
          <w:rPr>
            <w:color w:val="006580"/>
            <w:u w:val="single" w:color="006580"/>
          </w:rPr>
          <w:t>Lists</w:t>
        </w:r>
      </w:hyperlink>
      <w:r>
        <w:rPr>
          <w:color w:val="202020"/>
        </w:rPr>
        <w:t>”,</w:t>
      </w:r>
      <w:r>
        <w:rPr>
          <w:color w:val="202020"/>
          <w:spacing w:val="-17"/>
        </w:rPr>
        <w:t> </w:t>
      </w:r>
      <w:r>
        <w:rPr>
          <w:color w:val="202020"/>
        </w:rPr>
        <w:t>with</w:t>
      </w:r>
      <w:r>
        <w:rPr>
          <w:color w:val="202020"/>
          <w:spacing w:val="-17"/>
        </w:rPr>
        <w:t> </w:t>
      </w:r>
      <w:r>
        <w:rPr>
          <w:color w:val="202020"/>
        </w:rPr>
        <w:t>Todd</w:t>
      </w:r>
      <w:r>
        <w:rPr>
          <w:color w:val="202020"/>
          <w:spacing w:val="-17"/>
        </w:rPr>
        <w:t> </w:t>
      </w:r>
      <w:r>
        <w:rPr>
          <w:color w:val="202020"/>
        </w:rPr>
        <w:t>Elder</w:t>
      </w:r>
      <w:r>
        <w:rPr>
          <w:color w:val="202020"/>
          <w:spacing w:val="-17"/>
        </w:rPr>
        <w:t> </w:t>
      </w:r>
      <w:r>
        <w:rPr>
          <w:color w:val="202020"/>
        </w:rPr>
        <w:t>and </w:t>
      </w:r>
      <w:r>
        <w:rPr>
          <w:color w:val="202020"/>
          <w:spacing w:val="-2"/>
          <w:w w:val="105"/>
        </w:rPr>
        <w:t>Keith</w:t>
      </w:r>
      <w:r>
        <w:rPr>
          <w:color w:val="202020"/>
          <w:spacing w:val="-16"/>
          <w:w w:val="105"/>
        </w:rPr>
        <w:t> </w:t>
      </w:r>
      <w:r>
        <w:rPr>
          <w:color w:val="202020"/>
          <w:spacing w:val="-2"/>
          <w:w w:val="105"/>
        </w:rPr>
        <w:t>Teltser,</w:t>
      </w:r>
      <w:r>
        <w:rPr>
          <w:color w:val="202020"/>
          <w:spacing w:val="-16"/>
          <w:w w:val="105"/>
        </w:rPr>
        <w:t> </w:t>
      </w:r>
      <w:r>
        <w:rPr>
          <w:color w:val="202020"/>
          <w:spacing w:val="-2"/>
          <w:w w:val="105"/>
        </w:rPr>
        <w:t>2019,</w:t>
      </w:r>
      <w:r>
        <w:rPr>
          <w:color w:val="202020"/>
          <w:spacing w:val="-16"/>
          <w:w w:val="105"/>
        </w:rPr>
        <w:t> </w:t>
      </w:r>
      <w:r>
        <w:rPr>
          <w:color w:val="202020"/>
          <w:spacing w:val="-2"/>
          <w:w w:val="105"/>
        </w:rPr>
        <w:t>American</w:t>
      </w:r>
      <w:r>
        <w:rPr>
          <w:color w:val="202020"/>
          <w:spacing w:val="-16"/>
          <w:w w:val="105"/>
        </w:rPr>
        <w:t> </w:t>
      </w:r>
      <w:r>
        <w:rPr>
          <w:color w:val="202020"/>
          <w:spacing w:val="-2"/>
          <w:w w:val="105"/>
        </w:rPr>
        <w:t>Economic</w:t>
      </w:r>
      <w:r>
        <w:rPr>
          <w:color w:val="202020"/>
          <w:spacing w:val="-16"/>
          <w:w w:val="105"/>
        </w:rPr>
        <w:t> </w:t>
      </w:r>
      <w:r>
        <w:rPr>
          <w:color w:val="202020"/>
          <w:spacing w:val="-2"/>
          <w:w w:val="105"/>
        </w:rPr>
        <w:t>Journal:</w:t>
      </w:r>
      <w:r>
        <w:rPr>
          <w:color w:val="202020"/>
          <w:spacing w:val="-16"/>
          <w:w w:val="105"/>
        </w:rPr>
        <w:t> </w:t>
      </w:r>
      <w:r>
        <w:rPr>
          <w:color w:val="202020"/>
          <w:spacing w:val="-2"/>
          <w:w w:val="105"/>
        </w:rPr>
        <w:t>Applied</w:t>
      </w:r>
      <w:r>
        <w:rPr>
          <w:color w:val="202020"/>
          <w:spacing w:val="-16"/>
          <w:w w:val="105"/>
        </w:rPr>
        <w:t> </w:t>
      </w:r>
      <w:r>
        <w:rPr>
          <w:color w:val="202020"/>
          <w:spacing w:val="-2"/>
          <w:w w:val="105"/>
        </w:rPr>
        <w:t>Economics,</w:t>
      </w:r>
      <w:r>
        <w:rPr>
          <w:color w:val="202020"/>
          <w:spacing w:val="-16"/>
          <w:w w:val="105"/>
        </w:rPr>
        <w:t> </w:t>
      </w:r>
      <w:r>
        <w:rPr>
          <w:color w:val="202020"/>
          <w:spacing w:val="-2"/>
          <w:w w:val="105"/>
        </w:rPr>
        <w:t>11(4):210-239.</w:t>
      </w:r>
    </w:p>
    <w:p>
      <w:pPr>
        <w:pStyle w:val="BodyText"/>
        <w:spacing w:line="345" w:lineRule="auto" w:before="143"/>
        <w:ind w:firstLine="291"/>
      </w:pPr>
      <w:r>
        <w:rPr>
          <w:color w:val="202020"/>
        </w:rPr>
        <w:t>“</w:t>
      </w:r>
      <w:hyperlink r:id="rId15">
        <w:r>
          <w:rPr>
            <w:color w:val="006580"/>
            <w:u w:val="single" w:color="006580"/>
          </w:rPr>
          <w:t>Inference</w:t>
        </w:r>
        <w:r>
          <w:rPr>
            <w:color w:val="006580"/>
            <w:spacing w:val="-8"/>
            <w:u w:val="single" w:color="006580"/>
          </w:rPr>
          <w:t> </w:t>
        </w:r>
        <w:r>
          <w:rPr>
            <w:color w:val="006580"/>
            <w:u w:val="single" w:color="006580"/>
          </w:rPr>
          <w:t>by</w:t>
        </w:r>
        <w:r>
          <w:rPr>
            <w:color w:val="006580"/>
            <w:spacing w:val="40"/>
            <w:u w:val="single" w:color="006580"/>
          </w:rPr>
          <w:t> </w:t>
        </w:r>
        <w:r>
          <w:rPr>
            <w:color w:val="006580"/>
            <w:u w:val="single" w:color="006580"/>
          </w:rPr>
          <w:t>College</w:t>
        </w:r>
        <w:r>
          <w:rPr>
            <w:color w:val="006580"/>
            <w:spacing w:val="-8"/>
            <w:u w:val="single" w:color="006580"/>
          </w:rPr>
          <w:t> </w:t>
        </w:r>
        <w:r>
          <w:rPr>
            <w:color w:val="006580"/>
            <w:u w:val="single" w:color="006580"/>
          </w:rPr>
          <w:t>Admission</w:t>
        </w:r>
        <w:r>
          <w:rPr>
            <w:color w:val="006580"/>
            <w:spacing w:val="-8"/>
            <w:u w:val="single" w:color="006580"/>
          </w:rPr>
          <w:t> </w:t>
        </w:r>
        <w:r>
          <w:rPr>
            <w:color w:val="006580"/>
            <w:u w:val="single" w:color="006580"/>
          </w:rPr>
          <w:t>Departments</w:t>
        </w:r>
      </w:hyperlink>
      <w:r>
        <w:rPr>
          <w:color w:val="202020"/>
        </w:rPr>
        <w:t>”</w:t>
      </w:r>
      <w:r>
        <w:rPr>
          <w:color w:val="202020"/>
          <w:spacing w:val="-8"/>
        </w:rPr>
        <w:t> </w:t>
      </w:r>
      <w:r>
        <w:rPr>
          <w:color w:val="202020"/>
        </w:rPr>
        <w:t>with</w:t>
      </w:r>
      <w:r>
        <w:rPr>
          <w:color w:val="202020"/>
          <w:spacing w:val="-8"/>
        </w:rPr>
        <w:t> </w:t>
      </w:r>
      <w:r>
        <w:rPr>
          <w:color w:val="202020"/>
        </w:rPr>
        <w:t>Mike</w:t>
      </w:r>
      <w:r>
        <w:rPr>
          <w:color w:val="202020"/>
          <w:spacing w:val="-8"/>
        </w:rPr>
        <w:t> </w:t>
      </w:r>
      <w:r>
        <w:rPr>
          <w:color w:val="202020"/>
        </w:rPr>
        <w:t>Conlin,</w:t>
      </w:r>
      <w:r>
        <w:rPr>
          <w:color w:val="202020"/>
          <w:spacing w:val="-8"/>
        </w:rPr>
        <w:t> </w:t>
      </w:r>
      <w:r>
        <w:rPr>
          <w:color w:val="202020"/>
        </w:rPr>
        <w:t>2017,</w:t>
      </w:r>
      <w:r>
        <w:rPr>
          <w:color w:val="202020"/>
          <w:spacing w:val="-8"/>
        </w:rPr>
        <w:t> </w:t>
      </w:r>
      <w:r>
        <w:rPr>
          <w:color w:val="202020"/>
        </w:rPr>
        <w:t>Journal</w:t>
      </w:r>
      <w:r>
        <w:rPr>
          <w:color w:val="202020"/>
          <w:spacing w:val="-8"/>
        </w:rPr>
        <w:t> </w:t>
      </w:r>
      <w:r>
        <w:rPr>
          <w:color w:val="202020"/>
        </w:rPr>
        <w:t>of</w:t>
      </w:r>
      <w:r>
        <w:rPr>
          <w:color w:val="202020"/>
          <w:spacing w:val="-8"/>
        </w:rPr>
        <w:t> </w:t>
      </w:r>
      <w:r>
        <w:rPr>
          <w:color w:val="202020"/>
        </w:rPr>
        <w:t>Economic</w:t>
      </w:r>
      <w:r>
        <w:rPr>
          <w:color w:val="202020"/>
          <w:spacing w:val="-8"/>
        </w:rPr>
        <w:t> </w:t>
      </w:r>
      <w:r>
        <w:rPr>
          <w:color w:val="202020"/>
        </w:rPr>
        <w:t>Behavior</w:t>
      </w:r>
      <w:r>
        <w:rPr>
          <w:color w:val="202020"/>
          <w:spacing w:val="-8"/>
        </w:rPr>
        <w:t> </w:t>
      </w:r>
      <w:r>
        <w:rPr>
          <w:color w:val="202020"/>
        </w:rPr>
        <w:t>and </w:t>
      </w:r>
      <w:r>
        <w:rPr>
          <w:color w:val="202020"/>
          <w:w w:val="105"/>
        </w:rPr>
        <w:t>Organization 141: 14 28</w:t>
      </w:r>
    </w:p>
    <w:p>
      <w:pPr>
        <w:pStyle w:val="BodyText"/>
        <w:spacing w:after="0" w:line="345" w:lineRule="auto"/>
        <w:sectPr>
          <w:headerReference w:type="default" r:id="rId5"/>
          <w:footerReference w:type="default" r:id="rId6"/>
          <w:type w:val="continuous"/>
          <w:pgSz w:w="11900" w:h="16840"/>
          <w:pgMar w:header="284" w:footer="156" w:top="480" w:bottom="340" w:left="708" w:right="708"/>
          <w:pgNumType w:start="2"/>
        </w:sectPr>
      </w:pPr>
    </w:p>
    <w:p>
      <w:pPr>
        <w:pStyle w:val="BodyText"/>
        <w:spacing w:before="69"/>
        <w:ind w:left="0"/>
      </w:pPr>
    </w:p>
    <w:p>
      <w:pPr>
        <w:spacing w:line="316" w:lineRule="auto" w:before="0"/>
        <w:ind w:left="342" w:right="0" w:firstLine="218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904316</wp:posOffset>
                </wp:positionH>
                <wp:positionV relativeFrom="paragraph">
                  <wp:posOffset>237958</wp:posOffset>
                </wp:positionV>
                <wp:extent cx="209677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0967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6770" h="9525">
                              <a:moveTo>
                                <a:pt x="522605" y="0"/>
                              </a:moveTo>
                              <a:lnTo>
                                <a:pt x="0" y="0"/>
                              </a:lnTo>
                              <a:lnTo>
                                <a:pt x="0" y="9245"/>
                              </a:lnTo>
                              <a:lnTo>
                                <a:pt x="522605" y="9245"/>
                              </a:lnTo>
                              <a:lnTo>
                                <a:pt x="522605" y="0"/>
                              </a:lnTo>
                              <a:close/>
                            </a:path>
                            <a:path w="2096770" h="9525">
                              <a:moveTo>
                                <a:pt x="2096566" y="0"/>
                              </a:moveTo>
                              <a:lnTo>
                                <a:pt x="563499" y="0"/>
                              </a:lnTo>
                              <a:lnTo>
                                <a:pt x="563499" y="9245"/>
                              </a:lnTo>
                              <a:lnTo>
                                <a:pt x="2096566" y="9245"/>
                              </a:lnTo>
                              <a:lnTo>
                                <a:pt x="20965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206001pt;margin-top:18.736862pt;width:165.1pt;height:.75pt;mso-position-horizontal-relative:page;mso-position-vertical-relative:paragraph;z-index:15729664" id="docshape6" coordorigin="1424,375" coordsize="3302,15" path="m2247,375l1424,375,1424,389,2247,389,2247,375xm4726,375l2312,375,2312,389,4726,389,4726,375xe" filled="true" fillcolor="#00658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3077165</wp:posOffset>
                </wp:positionH>
                <wp:positionV relativeFrom="paragraph">
                  <wp:posOffset>237957</wp:posOffset>
                </wp:positionV>
                <wp:extent cx="1133475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133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3475" h="9525">
                              <a:moveTo>
                                <a:pt x="1132992" y="9239"/>
                              </a:moveTo>
                              <a:lnTo>
                                <a:pt x="0" y="9239"/>
                              </a:lnTo>
                              <a:lnTo>
                                <a:pt x="0" y="0"/>
                              </a:lnTo>
                              <a:lnTo>
                                <a:pt x="1132992" y="0"/>
                              </a:lnTo>
                              <a:lnTo>
                                <a:pt x="1132992" y="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2.296524pt;margin-top:18.736811pt;width:89.211974pt;height:.7275pt;mso-position-horizontal-relative:page;mso-position-vertical-relative:paragraph;z-index:15730176" id="docshape7" filled="true" fillcolor="#006580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4286439</wp:posOffset>
                </wp:positionH>
                <wp:positionV relativeFrom="paragraph">
                  <wp:posOffset>237957</wp:posOffset>
                </wp:positionV>
                <wp:extent cx="123189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318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9525">
                              <a:moveTo>
                                <a:pt x="123121" y="9239"/>
                              </a:moveTo>
                              <a:lnTo>
                                <a:pt x="0" y="9239"/>
                              </a:lnTo>
                              <a:lnTo>
                                <a:pt x="0" y="0"/>
                              </a:lnTo>
                              <a:lnTo>
                                <a:pt x="123121" y="0"/>
                              </a:lnTo>
                              <a:lnTo>
                                <a:pt x="123121" y="9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7.514923pt;margin-top:18.736811pt;width:9.69463pt;height:.7275pt;mso-position-horizontal-relative:page;mso-position-vertical-relative:paragraph;z-index:15730688" id="docshape8" filled="true" fillcolor="#006580" stroked="false">
                <v:fill type="solid"/>
                <w10:wrap type="none"/>
              </v:rect>
            </w:pict>
          </mc:Fallback>
        </mc:AlternateContent>
      </w:r>
      <w:hyperlink r:id="rId7">
        <w:r>
          <w:rPr>
            <w:color w:val="ABABAB"/>
            <w:spacing w:val="-80"/>
            <w:w w:val="95"/>
            <w:position w:val="7"/>
            <w:sz w:val="29"/>
          </w:rPr>
          <w:t>S</w:t>
        </w:r>
        <w:r>
          <w:rPr>
            <w:color w:val="202020"/>
            <w:spacing w:val="1"/>
            <w:w w:val="93"/>
            <w:sz w:val="21"/>
          </w:rPr>
          <w:t>“</w:t>
        </w:r>
        <w:r>
          <w:rPr>
            <w:color w:val="ABABAB"/>
            <w:spacing w:val="-101"/>
            <w:w w:val="107"/>
            <w:position w:val="7"/>
            <w:sz w:val="29"/>
          </w:rPr>
          <w:t>t</w:t>
        </w:r>
        <w:r>
          <w:rPr>
            <w:color w:val="006580"/>
            <w:spacing w:val="-45"/>
            <w:w w:val="116"/>
            <w:sz w:val="21"/>
          </w:rPr>
          <w:t>V</w:t>
        </w:r>
        <w:r>
          <w:rPr>
            <w:color w:val="ABABAB"/>
            <w:spacing w:val="-109"/>
            <w:w w:val="94"/>
            <w:position w:val="7"/>
            <w:sz w:val="29"/>
          </w:rPr>
          <w:t>a</w:t>
        </w:r>
        <w:r>
          <w:rPr>
            <w:color w:val="006580"/>
            <w:spacing w:val="-10"/>
            <w:w w:val="105"/>
            <w:sz w:val="21"/>
          </w:rPr>
          <w:t>o</w:t>
        </w:r>
        <w:r>
          <w:rPr>
            <w:color w:val="ABABAB"/>
            <w:spacing w:val="-123"/>
            <w:w w:val="99"/>
            <w:position w:val="7"/>
            <w:sz w:val="29"/>
          </w:rPr>
          <w:t>c</w:t>
        </w:r>
        <w:r>
          <w:rPr>
            <w:color w:val="006580"/>
            <w:w w:val="114"/>
            <w:sz w:val="21"/>
          </w:rPr>
          <w:t>l</w:t>
        </w:r>
        <w:r>
          <w:rPr>
            <w:color w:val="006580"/>
            <w:spacing w:val="-51"/>
            <w:w w:val="102"/>
            <w:sz w:val="21"/>
          </w:rPr>
          <w:t>u</w:t>
        </w:r>
        <w:r>
          <w:rPr>
            <w:color w:val="ABABAB"/>
            <w:spacing w:val="-92"/>
            <w:w w:val="99"/>
            <w:position w:val="7"/>
            <w:sz w:val="29"/>
          </w:rPr>
          <w:t>y</w:t>
        </w:r>
        <w:r>
          <w:rPr>
            <w:color w:val="006580"/>
            <w:w w:val="102"/>
            <w:sz w:val="21"/>
          </w:rPr>
          <w:t>n</w:t>
        </w:r>
        <w:r>
          <w:rPr>
            <w:color w:val="006580"/>
            <w:spacing w:val="-51"/>
            <w:w w:val="114"/>
            <w:sz w:val="21"/>
          </w:rPr>
          <w:t>t</w:t>
        </w:r>
        <w:r>
          <w:rPr>
            <w:color w:val="ABABAB"/>
            <w:spacing w:val="-171"/>
            <w:w w:val="113"/>
            <w:position w:val="7"/>
            <w:sz w:val="29"/>
          </w:rPr>
          <w:t>D</w:t>
        </w:r>
        <w:r>
          <w:rPr>
            <w:color w:val="006580"/>
            <w:w w:val="99"/>
            <w:sz w:val="21"/>
          </w:rPr>
          <w:t>a</w:t>
        </w:r>
        <w:r>
          <w:rPr>
            <w:color w:val="006580"/>
            <w:spacing w:val="-24"/>
            <w:w w:val="114"/>
            <w:sz w:val="21"/>
          </w:rPr>
          <w:t>r</w:t>
        </w:r>
        <w:r>
          <w:rPr>
            <w:color w:val="ABABAB"/>
            <w:spacing w:val="-46"/>
            <w:w w:val="105"/>
            <w:position w:val="7"/>
            <w:sz w:val="29"/>
          </w:rPr>
          <w:t>i</w:t>
        </w:r>
        <w:r>
          <w:rPr>
            <w:color w:val="006580"/>
            <w:spacing w:val="-64"/>
            <w:w w:val="105"/>
            <w:sz w:val="21"/>
          </w:rPr>
          <w:t>y</w:t>
        </w:r>
        <w:r>
          <w:rPr>
            <w:color w:val="ABABAB"/>
            <w:spacing w:val="-28"/>
            <w:w w:val="99"/>
            <w:position w:val="7"/>
            <w:sz w:val="29"/>
          </w:rPr>
          <w:t>c</w:t>
        </w:r>
        <w:r>
          <w:rPr>
            <w:color w:val="006580"/>
            <w:spacing w:val="-134"/>
            <w:w w:val="113"/>
            <w:sz w:val="21"/>
          </w:rPr>
          <w:t>D</w:t>
        </w:r>
        <w:r>
          <w:rPr>
            <w:color w:val="ABABAB"/>
            <w:spacing w:val="-11"/>
            <w:position w:val="7"/>
            <w:sz w:val="29"/>
          </w:rPr>
          <w:t>k</w:t>
        </w:r>
        <w:r>
          <w:rPr>
            <w:color w:val="006580"/>
            <w:spacing w:val="-54"/>
            <w:w w:val="114"/>
            <w:sz w:val="21"/>
          </w:rPr>
          <w:t>i</w:t>
        </w:r>
        <w:r>
          <w:rPr>
            <w:color w:val="ABABAB"/>
            <w:spacing w:val="-96"/>
            <w:w w:val="98"/>
            <w:position w:val="7"/>
            <w:sz w:val="29"/>
          </w:rPr>
          <w:t>e</w:t>
        </w:r>
        <w:r>
          <w:rPr>
            <w:color w:val="006580"/>
            <w:w w:val="99"/>
            <w:sz w:val="21"/>
          </w:rPr>
          <w:t>s</w:t>
        </w:r>
        <w:r>
          <w:rPr>
            <w:color w:val="006580"/>
            <w:spacing w:val="-97"/>
            <w:w w:val="103"/>
            <w:sz w:val="21"/>
          </w:rPr>
          <w:t>c</w:t>
        </w:r>
        <w:r>
          <w:rPr>
            <w:color w:val="ABABAB"/>
            <w:spacing w:val="-19"/>
            <w:w w:val="111"/>
            <w:position w:val="7"/>
            <w:sz w:val="29"/>
          </w:rPr>
          <w:t>r</w:t>
        </w:r>
        <w:r>
          <w:rPr>
            <w:color w:val="006580"/>
            <w:spacing w:val="-36"/>
            <w:w w:val="114"/>
            <w:sz w:val="21"/>
          </w:rPr>
          <w:t>l</w:t>
        </w:r>
        <w:r>
          <w:rPr>
            <w:color w:val="ABABAB"/>
            <w:spacing w:val="-68"/>
            <w:w w:val="107"/>
            <w:position w:val="7"/>
            <w:sz w:val="29"/>
          </w:rPr>
          <w:t>t</w:t>
        </w:r>
        <w:r>
          <w:rPr>
            <w:color w:val="006580"/>
            <w:spacing w:val="-51"/>
            <w:w w:val="105"/>
            <w:sz w:val="21"/>
          </w:rPr>
          <w:t>o</w:t>
        </w:r>
        <w:r>
          <w:rPr>
            <w:color w:val="ABABAB"/>
            <w:spacing w:val="-47"/>
            <w:w w:val="92"/>
            <w:position w:val="7"/>
            <w:sz w:val="29"/>
          </w:rPr>
          <w:t>-</w:t>
        </w:r>
        <w:r>
          <w:rPr>
            <w:color w:val="006580"/>
            <w:spacing w:val="-47"/>
            <w:sz w:val="21"/>
          </w:rPr>
          <w:t>s</w:t>
        </w:r>
        <w:r>
          <w:rPr>
            <w:color w:val="ABABAB"/>
            <w:spacing w:val="-159"/>
            <w:w w:val="119"/>
            <w:position w:val="7"/>
            <w:sz w:val="29"/>
          </w:rPr>
          <w:t>C</w:t>
        </w:r>
        <w:r>
          <w:rPr>
            <w:color w:val="006580"/>
            <w:w w:val="103"/>
            <w:sz w:val="21"/>
          </w:rPr>
          <w:t>u</w:t>
        </w:r>
        <w:r>
          <w:rPr>
            <w:color w:val="006580"/>
            <w:spacing w:val="-47"/>
            <w:w w:val="115"/>
            <w:sz w:val="21"/>
          </w:rPr>
          <w:t>r</w:t>
        </w:r>
        <w:r>
          <w:rPr>
            <w:color w:val="ABABAB"/>
            <w:spacing w:val="-112"/>
            <w:w w:val="101"/>
            <w:position w:val="7"/>
            <w:sz w:val="29"/>
          </w:rPr>
          <w:t>o</w:t>
        </w:r>
        <w:r>
          <w:rPr>
            <w:color w:val="006580"/>
            <w:spacing w:val="-1"/>
            <w:w w:val="103"/>
            <w:sz w:val="21"/>
          </w:rPr>
          <w:t>e</w:t>
        </w:r>
        <w:r>
          <w:rPr>
            <w:color w:val="ABABAB"/>
            <w:spacing w:val="-116"/>
            <w:w w:val="99"/>
            <w:position w:val="7"/>
            <w:sz w:val="29"/>
          </w:rPr>
          <w:t>n</w:t>
        </w:r>
        <w:r>
          <w:rPr>
            <w:color w:val="006580"/>
            <w:sz w:val="21"/>
          </w:rPr>
          <w:t>a</w:t>
        </w:r>
        <w:r>
          <w:rPr>
            <w:color w:val="006580"/>
            <w:spacing w:val="-112"/>
            <w:w w:val="103"/>
            <w:sz w:val="21"/>
          </w:rPr>
          <w:t>n</w:t>
        </w:r>
        <w:r>
          <w:rPr>
            <w:color w:val="ABABAB"/>
            <w:w w:val="106"/>
            <w:position w:val="7"/>
            <w:sz w:val="29"/>
          </w:rPr>
          <w:t>l</w:t>
        </w:r>
        <w:r>
          <w:rPr>
            <w:color w:val="ABABAB"/>
            <w:spacing w:val="-28"/>
            <w:w w:val="106"/>
            <w:position w:val="7"/>
            <w:sz w:val="29"/>
          </w:rPr>
          <w:t>i</w:t>
        </w:r>
        <w:r>
          <w:rPr>
            <w:color w:val="006580"/>
            <w:spacing w:val="-93"/>
            <w:w w:val="104"/>
            <w:sz w:val="21"/>
          </w:rPr>
          <w:t>d</w:t>
        </w:r>
        <w:r>
          <w:rPr>
            <w:color w:val="ABABAB"/>
            <w:spacing w:val="-25"/>
            <w:w w:val="99"/>
            <w:position w:val="7"/>
            <w:sz w:val="29"/>
          </w:rPr>
          <w:t>n</w:t>
        </w:r>
        <w:r>
          <w:rPr>
            <w:color w:val="006580"/>
            <w:w w:val="115"/>
            <w:sz w:val="21"/>
          </w:rPr>
          <w:t>t</w:t>
        </w:r>
        <w:r>
          <w:rPr>
            <w:color w:val="006580"/>
            <w:w w:val="103"/>
            <w:sz w:val="21"/>
          </w:rPr>
          <w:t>h</w:t>
        </w:r>
      </w:hyperlink>
      <w:hyperlink r:id="rId16">
        <w:r>
          <w:rPr>
            <w:color w:val="006580"/>
            <w:w w:val="103"/>
            <w:sz w:val="21"/>
          </w:rPr>
          <w:t>e</w:t>
        </w:r>
        <w:r>
          <w:rPr>
            <w:color w:val="006580"/>
            <w:sz w:val="21"/>
          </w:rPr>
          <w:t> </w:t>
        </w:r>
        <w:r>
          <w:rPr>
            <w:color w:val="006580"/>
            <w:spacing w:val="-37"/>
            <w:w w:val="97"/>
            <w:sz w:val="21"/>
          </w:rPr>
          <w:t>S</w:t>
        </w:r>
      </w:hyperlink>
      <w:hyperlink r:id="rId7">
        <w:r>
          <w:rPr>
            <w:color w:val="ABABAB"/>
            <w:spacing w:val="-138"/>
            <w:w w:val="114"/>
            <w:position w:val="9"/>
            <w:sz w:val="23"/>
          </w:rPr>
          <w:t>H</w:t>
        </w:r>
      </w:hyperlink>
      <w:hyperlink r:id="rId16">
        <w:r>
          <w:rPr>
            <w:color w:val="006580"/>
            <w:spacing w:val="1"/>
            <w:w w:val="114"/>
            <w:sz w:val="21"/>
          </w:rPr>
          <w:t>t</w:t>
        </w:r>
        <w:r>
          <w:rPr>
            <w:color w:val="006580"/>
            <w:spacing w:val="-27"/>
            <w:w w:val="114"/>
            <w:sz w:val="21"/>
          </w:rPr>
          <w:t>r</w:t>
        </w:r>
      </w:hyperlink>
      <w:hyperlink r:id="rId7">
        <w:r>
          <w:rPr>
            <w:color w:val="ABABAB"/>
            <w:spacing w:val="-102"/>
            <w:w w:val="101"/>
            <w:position w:val="9"/>
            <w:sz w:val="23"/>
          </w:rPr>
          <w:t>o</w:t>
        </w:r>
      </w:hyperlink>
      <w:hyperlink r:id="rId16">
        <w:r>
          <w:rPr>
            <w:color w:val="006580"/>
            <w:spacing w:val="-5"/>
            <w:w w:val="99"/>
            <w:sz w:val="21"/>
          </w:rPr>
          <w:t>a</w:t>
        </w:r>
      </w:hyperlink>
      <w:hyperlink r:id="rId7">
        <w:r>
          <w:rPr>
            <w:color w:val="ABABAB"/>
            <w:spacing w:val="-179"/>
            <w:w w:val="96"/>
            <w:position w:val="9"/>
            <w:sz w:val="23"/>
          </w:rPr>
          <w:t>m</w:t>
        </w:r>
      </w:hyperlink>
      <w:hyperlink r:id="rId16">
        <w:r>
          <w:rPr>
            <w:color w:val="006580"/>
            <w:spacing w:val="1"/>
            <w:w w:val="114"/>
            <w:sz w:val="21"/>
          </w:rPr>
          <w:t>t</w:t>
        </w:r>
        <w:r>
          <w:rPr>
            <w:color w:val="006580"/>
            <w:spacing w:val="-11"/>
            <w:w w:val="102"/>
            <w:sz w:val="21"/>
          </w:rPr>
          <w:t>e</w:t>
        </w:r>
      </w:hyperlink>
      <w:hyperlink r:id="rId7">
        <w:r>
          <w:rPr>
            <w:color w:val="ABABAB"/>
            <w:spacing w:val="-107"/>
            <w:w w:val="99"/>
            <w:position w:val="9"/>
            <w:sz w:val="23"/>
          </w:rPr>
          <w:t>e</w:t>
        </w:r>
      </w:hyperlink>
      <w:hyperlink r:id="rId16">
        <w:r>
          <w:rPr>
            <w:color w:val="006580"/>
            <w:spacing w:val="1"/>
            <w:w w:val="94"/>
            <w:sz w:val="21"/>
          </w:rPr>
          <w:t>g</w:t>
        </w:r>
        <w:r>
          <w:rPr>
            <w:color w:val="006580"/>
            <w:spacing w:val="1"/>
            <w:w w:val="114"/>
            <w:sz w:val="21"/>
          </w:rPr>
          <w:t>i</w:t>
        </w:r>
        <w:r>
          <w:rPr>
            <w:color w:val="006580"/>
            <w:spacing w:val="1"/>
            <w:w w:val="103"/>
            <w:sz w:val="21"/>
          </w:rPr>
          <w:t>c</w:t>
        </w:r>
        <w:r>
          <w:rPr>
            <w:color w:val="006580"/>
            <w:sz w:val="21"/>
          </w:rPr>
          <w:t> </w:t>
        </w:r>
        <w:r>
          <w:rPr>
            <w:color w:val="006580"/>
            <w:spacing w:val="1"/>
            <w:w w:val="111"/>
            <w:sz w:val="21"/>
          </w:rPr>
          <w:t>B</w:t>
        </w:r>
        <w:r>
          <w:rPr>
            <w:color w:val="006580"/>
            <w:spacing w:val="-68"/>
            <w:w w:val="101"/>
            <w:sz w:val="21"/>
          </w:rPr>
          <w:t>e</w:t>
        </w:r>
      </w:hyperlink>
      <w:hyperlink r:id="rId8">
        <w:r>
          <w:rPr>
            <w:color w:val="ABABAB"/>
            <w:spacing w:val="-90"/>
            <w:w w:val="115"/>
            <w:position w:val="9"/>
            <w:sz w:val="23"/>
          </w:rPr>
          <w:t>C</w:t>
        </w:r>
      </w:hyperlink>
      <w:hyperlink r:id="rId16">
        <w:r>
          <w:rPr>
            <w:color w:val="006580"/>
            <w:spacing w:val="-27"/>
            <w:w w:val="101"/>
            <w:sz w:val="21"/>
          </w:rPr>
          <w:t>h</w:t>
        </w:r>
      </w:hyperlink>
      <w:hyperlink r:id="rId8">
        <w:r>
          <w:rPr>
            <w:color w:val="ABABAB"/>
            <w:spacing w:val="-101"/>
            <w:position w:val="9"/>
            <w:sz w:val="23"/>
          </w:rPr>
          <w:t>u</w:t>
        </w:r>
      </w:hyperlink>
      <w:hyperlink r:id="rId16">
        <w:r>
          <w:rPr>
            <w:color w:val="006580"/>
            <w:spacing w:val="-6"/>
            <w:w w:val="98"/>
            <w:sz w:val="21"/>
          </w:rPr>
          <w:t>a</w:t>
        </w:r>
      </w:hyperlink>
      <w:hyperlink r:id="rId8">
        <w:r>
          <w:rPr>
            <w:color w:val="ABABAB"/>
            <w:spacing w:val="-90"/>
            <w:w w:val="113"/>
            <w:position w:val="9"/>
            <w:sz w:val="23"/>
          </w:rPr>
          <w:t>r</w:t>
        </w:r>
      </w:hyperlink>
      <w:hyperlink r:id="rId16">
        <w:r>
          <w:rPr>
            <w:color w:val="006580"/>
            <w:spacing w:val="-18"/>
            <w:w w:val="104"/>
            <w:sz w:val="21"/>
          </w:rPr>
          <w:t>v</w:t>
        </w:r>
      </w:hyperlink>
      <w:hyperlink r:id="rId8">
        <w:r>
          <w:rPr>
            <w:color w:val="ABABAB"/>
            <w:spacing w:val="-75"/>
            <w:w w:val="113"/>
            <w:position w:val="9"/>
            <w:sz w:val="23"/>
          </w:rPr>
          <w:t>r</w:t>
        </w:r>
      </w:hyperlink>
      <w:hyperlink r:id="rId16">
        <w:r>
          <w:rPr>
            <w:color w:val="006580"/>
            <w:spacing w:val="1"/>
            <w:w w:val="113"/>
            <w:sz w:val="21"/>
          </w:rPr>
          <w:t>i</w:t>
        </w:r>
        <w:r>
          <w:rPr>
            <w:color w:val="006580"/>
            <w:spacing w:val="-97"/>
            <w:w w:val="104"/>
            <w:sz w:val="21"/>
          </w:rPr>
          <w:t>o</w:t>
        </w:r>
      </w:hyperlink>
      <w:hyperlink r:id="rId8">
        <w:r>
          <w:rPr>
            <w:color w:val="ABABAB"/>
            <w:spacing w:val="1"/>
            <w:w w:val="113"/>
            <w:position w:val="9"/>
            <w:sz w:val="23"/>
          </w:rPr>
          <w:t>i</w:t>
        </w:r>
        <w:r>
          <w:rPr>
            <w:color w:val="ABABAB"/>
            <w:spacing w:val="-70"/>
            <w:w w:val="102"/>
            <w:position w:val="9"/>
            <w:sz w:val="23"/>
          </w:rPr>
          <w:t>c</w:t>
        </w:r>
      </w:hyperlink>
      <w:hyperlink r:id="rId16">
        <w:r>
          <w:rPr>
            <w:color w:val="006580"/>
            <w:spacing w:val="-15"/>
            <w:w w:val="113"/>
            <w:sz w:val="21"/>
          </w:rPr>
          <w:t>r</w:t>
        </w:r>
      </w:hyperlink>
      <w:hyperlink r:id="rId8">
        <w:r>
          <w:rPr>
            <w:color w:val="ABABAB"/>
            <w:spacing w:val="-72"/>
            <w:position w:val="9"/>
            <w:sz w:val="23"/>
          </w:rPr>
          <w:t>u</w:t>
        </w:r>
      </w:hyperlink>
      <w:hyperlink r:id="rId16">
        <w:r>
          <w:rPr>
            <w:color w:val="006580"/>
            <w:spacing w:val="-45"/>
            <w:w w:val="104"/>
            <w:sz w:val="21"/>
          </w:rPr>
          <w:t>o</w:t>
        </w:r>
      </w:hyperlink>
      <w:hyperlink r:id="rId8">
        <w:r>
          <w:rPr>
            <w:color w:val="ABABAB"/>
            <w:spacing w:val="-13"/>
            <w:w w:val="113"/>
            <w:position w:val="9"/>
            <w:sz w:val="23"/>
          </w:rPr>
          <w:t>l</w:t>
        </w:r>
      </w:hyperlink>
      <w:hyperlink r:id="rId16">
        <w:r>
          <w:rPr>
            <w:color w:val="006580"/>
            <w:spacing w:val="-57"/>
            <w:w w:val="107"/>
            <w:sz w:val="21"/>
          </w:rPr>
          <w:t>f</w:t>
        </w:r>
      </w:hyperlink>
      <w:hyperlink r:id="rId8">
        <w:r>
          <w:rPr>
            <w:color w:val="ABABAB"/>
            <w:spacing w:val="-30"/>
            <w:position w:val="9"/>
            <w:sz w:val="23"/>
          </w:rPr>
          <w:t>u</w:t>
        </w:r>
      </w:hyperlink>
      <w:hyperlink r:id="rId16">
        <w:r>
          <w:rPr>
            <w:color w:val="006580"/>
            <w:spacing w:val="-115"/>
            <w:w w:val="115"/>
            <w:sz w:val="21"/>
          </w:rPr>
          <w:t>C</w:t>
        </w:r>
      </w:hyperlink>
      <w:hyperlink r:id="rId8">
        <w:r>
          <w:rPr>
            <w:color w:val="ABABAB"/>
            <w:spacing w:val="-75"/>
            <w:w w:val="98"/>
            <w:position w:val="9"/>
            <w:sz w:val="23"/>
          </w:rPr>
          <w:t>m</w:t>
        </w:r>
      </w:hyperlink>
      <w:hyperlink r:id="rId16">
        <w:r>
          <w:rPr>
            <w:color w:val="006580"/>
            <w:spacing w:val="1"/>
            <w:w w:val="104"/>
            <w:sz w:val="21"/>
          </w:rPr>
          <w:t>o</w:t>
        </w:r>
        <w:r>
          <w:rPr>
            <w:color w:val="006580"/>
            <w:spacing w:val="-52"/>
            <w:w w:val="113"/>
            <w:sz w:val="21"/>
          </w:rPr>
          <w:t>l</w:t>
        </w:r>
      </w:hyperlink>
      <w:hyperlink r:id="rId8">
        <w:r>
          <w:rPr>
            <w:color w:val="ABABAB"/>
            <w:spacing w:val="-105"/>
            <w:w w:val="115"/>
            <w:position w:val="9"/>
            <w:sz w:val="23"/>
          </w:rPr>
          <w:t>V</w:t>
        </w:r>
      </w:hyperlink>
      <w:hyperlink r:id="rId16">
        <w:r>
          <w:rPr>
            <w:color w:val="006580"/>
            <w:spacing w:val="1"/>
            <w:w w:val="113"/>
            <w:sz w:val="21"/>
          </w:rPr>
          <w:t>l</w:t>
        </w:r>
        <w:r>
          <w:rPr>
            <w:color w:val="006580"/>
            <w:spacing w:val="-60"/>
            <w:w w:val="101"/>
            <w:sz w:val="21"/>
          </w:rPr>
          <w:t>e</w:t>
        </w:r>
      </w:hyperlink>
      <w:hyperlink r:id="rId8">
        <w:r>
          <w:rPr>
            <w:color w:val="ABABAB"/>
            <w:spacing w:val="1"/>
            <w:w w:val="113"/>
            <w:position w:val="9"/>
            <w:sz w:val="23"/>
          </w:rPr>
          <w:t>i</w:t>
        </w:r>
        <w:r>
          <w:rPr>
            <w:color w:val="ABABAB"/>
            <w:spacing w:val="-85"/>
            <w:w w:val="112"/>
            <w:position w:val="9"/>
            <w:sz w:val="23"/>
          </w:rPr>
          <w:t>t</w:t>
        </w:r>
      </w:hyperlink>
      <w:hyperlink r:id="rId16">
        <w:r>
          <w:rPr>
            <w:color w:val="006580"/>
            <w:spacing w:val="-23"/>
            <w:w w:val="93"/>
            <w:sz w:val="21"/>
          </w:rPr>
          <w:t>g</w:t>
        </w:r>
      </w:hyperlink>
      <w:hyperlink r:id="rId8">
        <w:r>
          <w:rPr>
            <w:color w:val="ABABAB"/>
            <w:spacing w:val="-94"/>
            <w:w w:val="97"/>
            <w:position w:val="9"/>
            <w:sz w:val="23"/>
          </w:rPr>
          <w:t>a</w:t>
        </w:r>
      </w:hyperlink>
      <w:hyperlink r:id="rId16">
        <w:r>
          <w:rPr>
            <w:color w:val="006580"/>
            <w:spacing w:val="-17"/>
            <w:w w:val="101"/>
            <w:sz w:val="21"/>
          </w:rPr>
          <w:t>e</w:t>
        </w:r>
      </w:hyperlink>
      <w:hyperlink r:id="rId8">
        <w:r>
          <w:rPr>
            <w:color w:val="ABABAB"/>
            <w:spacing w:val="-104"/>
            <w:position w:val="9"/>
            <w:sz w:val="23"/>
          </w:rPr>
          <w:t>e</w:t>
        </w:r>
      </w:hyperlink>
      <w:hyperlink r:id="rId16">
        <w:r>
          <w:rPr>
            <w:color w:val="006580"/>
            <w:spacing w:val="1"/>
            <w:w w:val="98"/>
            <w:sz w:val="21"/>
          </w:rPr>
          <w:t>s</w:t>
        </w:r>
        <w:r>
          <w:rPr>
            <w:color w:val="006580"/>
            <w:spacing w:val="-24"/>
            <w:w w:val="71"/>
            <w:sz w:val="21"/>
          </w:rPr>
          <w:t>,</w:t>
        </w:r>
      </w:hyperlink>
      <w:r>
        <w:rPr>
          <w:color w:val="202020"/>
          <w:spacing w:val="1"/>
          <w:w w:val="92"/>
          <w:sz w:val="21"/>
        </w:rPr>
        <w:t>”</w:t>
      </w:r>
      <w:r>
        <w:rPr>
          <w:color w:val="202020"/>
          <w:sz w:val="21"/>
        </w:rPr>
        <w:t> </w:t>
      </w:r>
      <w:r>
        <w:rPr>
          <w:color w:val="202020"/>
          <w:spacing w:val="-7"/>
          <w:w w:val="104"/>
          <w:sz w:val="21"/>
        </w:rPr>
        <w:t>w</w:t>
      </w:r>
      <w:r>
        <w:rPr>
          <w:color w:val="202020"/>
          <w:spacing w:val="-7"/>
          <w:w w:val="113"/>
          <w:sz w:val="21"/>
        </w:rPr>
        <w:t>i</w:t>
      </w:r>
      <w:r>
        <w:rPr>
          <w:color w:val="202020"/>
          <w:spacing w:val="-54"/>
          <w:w w:val="113"/>
          <w:sz w:val="21"/>
        </w:rPr>
        <w:t>t</w:t>
      </w:r>
      <w:hyperlink r:id="rId9">
        <w:r>
          <w:rPr>
            <w:color w:val="ABABAB"/>
            <w:spacing w:val="-124"/>
            <w:w w:val="118"/>
            <w:position w:val="9"/>
            <w:sz w:val="23"/>
          </w:rPr>
          <w:t>C</w:t>
        </w:r>
      </w:hyperlink>
      <w:r>
        <w:rPr>
          <w:color w:val="202020"/>
          <w:spacing w:val="-9"/>
          <w:w w:val="101"/>
          <w:sz w:val="21"/>
        </w:rPr>
        <w:t>h</w:t>
      </w:r>
      <w:hyperlink r:id="rId9">
        <w:r>
          <w:rPr>
            <w:color w:val="ABABAB"/>
            <w:spacing w:val="-20"/>
            <w:w w:val="105"/>
            <w:position w:val="9"/>
            <w:sz w:val="23"/>
          </w:rPr>
          <w:t>l</w:t>
        </w:r>
      </w:hyperlink>
      <w:r>
        <w:rPr>
          <w:color w:val="202020"/>
          <w:spacing w:val="-191"/>
          <w:w w:val="121"/>
          <w:sz w:val="21"/>
        </w:rPr>
        <w:t>M</w:t>
      </w:r>
      <w:hyperlink r:id="rId9">
        <w:r>
          <w:rPr>
            <w:color w:val="ABABAB"/>
            <w:spacing w:val="-7"/>
            <w:w w:val="93"/>
            <w:position w:val="9"/>
            <w:sz w:val="23"/>
          </w:rPr>
          <w:t>a</w:t>
        </w:r>
        <w:r>
          <w:rPr>
            <w:color w:val="ABABAB"/>
            <w:spacing w:val="-37"/>
            <w:w w:val="97"/>
            <w:position w:val="9"/>
            <w:sz w:val="23"/>
          </w:rPr>
          <w:t>s</w:t>
        </w:r>
      </w:hyperlink>
      <w:r>
        <w:rPr>
          <w:color w:val="202020"/>
          <w:spacing w:val="-33"/>
          <w:w w:val="113"/>
          <w:sz w:val="21"/>
        </w:rPr>
        <w:t>i</w:t>
      </w:r>
      <w:hyperlink r:id="rId9">
        <w:r>
          <w:rPr>
            <w:color w:val="ABABAB"/>
            <w:spacing w:val="-82"/>
            <w:w w:val="97"/>
            <w:position w:val="9"/>
            <w:sz w:val="23"/>
          </w:rPr>
          <w:t>s</w:t>
        </w:r>
      </w:hyperlink>
      <w:r>
        <w:rPr>
          <w:color w:val="202020"/>
          <w:spacing w:val="-32"/>
          <w:w w:val="102"/>
          <w:sz w:val="21"/>
        </w:rPr>
        <w:t>c</w:t>
      </w:r>
      <w:hyperlink r:id="rId9">
        <w:r>
          <w:rPr>
            <w:color w:val="ABABAB"/>
            <w:spacing w:val="-102"/>
            <w:w w:val="98"/>
            <w:position w:val="9"/>
            <w:sz w:val="23"/>
          </w:rPr>
          <w:t>e</w:t>
        </w:r>
      </w:hyperlink>
      <w:r>
        <w:rPr>
          <w:color w:val="202020"/>
          <w:spacing w:val="-32"/>
          <w:w w:val="101"/>
          <w:sz w:val="21"/>
        </w:rPr>
        <w:t>h</w:t>
      </w:r>
      <w:hyperlink r:id="rId9">
        <w:r>
          <w:rPr>
            <w:color w:val="ABABAB"/>
            <w:spacing w:val="-83"/>
            <w:w w:val="97"/>
            <w:position w:val="9"/>
            <w:sz w:val="23"/>
          </w:rPr>
          <w:t>s</w:t>
        </w:r>
      </w:hyperlink>
      <w:r>
        <w:rPr>
          <w:color w:val="202020"/>
          <w:spacing w:val="-7"/>
          <w:w w:val="98"/>
          <w:sz w:val="21"/>
        </w:rPr>
        <w:t>a</w:t>
      </w:r>
      <w:r>
        <w:rPr>
          <w:color w:val="202020"/>
          <w:spacing w:val="-7"/>
          <w:w w:val="101"/>
          <w:sz w:val="21"/>
        </w:rPr>
        <w:t>e</w:t>
      </w:r>
      <w:r>
        <w:rPr>
          <w:color w:val="202020"/>
          <w:spacing w:val="-7"/>
          <w:w w:val="113"/>
          <w:sz w:val="21"/>
        </w:rPr>
        <w:t>l</w:t>
      </w:r>
      <w:r>
        <w:rPr>
          <w:color w:val="202020"/>
          <w:sz w:val="21"/>
        </w:rPr>
        <w:t> </w:t>
      </w:r>
      <w:r>
        <w:rPr>
          <w:color w:val="202020"/>
          <w:spacing w:val="-9"/>
          <w:w w:val="116"/>
          <w:sz w:val="21"/>
        </w:rPr>
        <w:t>C</w:t>
      </w:r>
      <w:r>
        <w:rPr>
          <w:color w:val="202020"/>
          <w:spacing w:val="-9"/>
          <w:w w:val="105"/>
          <w:sz w:val="21"/>
        </w:rPr>
        <w:t>o</w:t>
      </w:r>
      <w:r>
        <w:rPr>
          <w:color w:val="202020"/>
          <w:spacing w:val="-9"/>
          <w:w w:val="102"/>
          <w:sz w:val="21"/>
        </w:rPr>
        <w:t>n</w:t>
      </w:r>
      <w:r>
        <w:rPr>
          <w:color w:val="202020"/>
          <w:spacing w:val="-9"/>
          <w:w w:val="114"/>
          <w:sz w:val="21"/>
        </w:rPr>
        <w:t>l</w:t>
      </w:r>
      <w:r>
        <w:rPr>
          <w:color w:val="202020"/>
          <w:spacing w:val="-58"/>
          <w:w w:val="114"/>
          <w:sz w:val="21"/>
        </w:rPr>
        <w:t>i</w:t>
      </w:r>
      <w:hyperlink r:id="rId10">
        <w:r>
          <w:rPr>
            <w:color w:val="ABABAB"/>
            <w:spacing w:val="-147"/>
            <w:w w:val="115"/>
            <w:position w:val="9"/>
            <w:sz w:val="23"/>
          </w:rPr>
          <w:t>O</w:t>
        </w:r>
      </w:hyperlink>
      <w:r>
        <w:rPr>
          <w:color w:val="202020"/>
          <w:spacing w:val="-9"/>
          <w:w w:val="102"/>
          <w:sz w:val="21"/>
        </w:rPr>
        <w:t>n</w:t>
      </w:r>
      <w:r>
        <w:rPr>
          <w:color w:val="202020"/>
          <w:spacing w:val="-36"/>
          <w:w w:val="72"/>
          <w:sz w:val="21"/>
        </w:rPr>
        <w:t>,</w:t>
      </w:r>
      <w:hyperlink r:id="rId10">
        <w:r>
          <w:rPr>
            <w:color w:val="ABABAB"/>
            <w:spacing w:val="-25"/>
            <w:w w:val="108"/>
            <w:position w:val="9"/>
            <w:sz w:val="23"/>
          </w:rPr>
          <w:t>t</w:t>
        </w:r>
      </w:hyperlink>
      <w:r>
        <w:rPr>
          <w:color w:val="202020"/>
          <w:spacing w:val="-102"/>
          <w:w w:val="99"/>
          <w:sz w:val="21"/>
        </w:rPr>
        <w:t>a</w:t>
      </w:r>
      <w:hyperlink r:id="rId10">
        <w:r>
          <w:rPr>
            <w:color w:val="ABABAB"/>
            <w:spacing w:val="-42"/>
            <w:w w:val="99"/>
            <w:position w:val="9"/>
            <w:sz w:val="23"/>
          </w:rPr>
          <w:t>h</w:t>
        </w:r>
      </w:hyperlink>
      <w:r>
        <w:rPr>
          <w:color w:val="202020"/>
          <w:spacing w:val="-95"/>
          <w:w w:val="102"/>
          <w:sz w:val="21"/>
        </w:rPr>
        <w:t>n</w:t>
      </w:r>
      <w:hyperlink r:id="rId10">
        <w:r>
          <w:rPr>
            <w:color w:val="ABABAB"/>
            <w:spacing w:val="-43"/>
            <w:w w:val="99"/>
            <w:position w:val="9"/>
            <w:sz w:val="23"/>
          </w:rPr>
          <w:t>e</w:t>
        </w:r>
      </w:hyperlink>
      <w:r>
        <w:rPr>
          <w:color w:val="202020"/>
          <w:spacing w:val="-95"/>
          <w:w w:val="103"/>
          <w:sz w:val="21"/>
        </w:rPr>
        <w:t>d</w:t>
      </w:r>
      <w:hyperlink r:id="rId10">
        <w:r>
          <w:rPr>
            <w:color w:val="ABABAB"/>
            <w:spacing w:val="-9"/>
            <w:w w:val="112"/>
            <w:position w:val="9"/>
            <w:sz w:val="23"/>
          </w:rPr>
          <w:t>r</w:t>
        </w:r>
        <w:r>
          <w:rPr>
            <w:color w:val="ABABAB"/>
            <w:spacing w:val="-12"/>
            <w:position w:val="9"/>
            <w:sz w:val="23"/>
          </w:rPr>
          <w:t> </w:t>
        </w:r>
      </w:hyperlink>
      <w:r>
        <w:rPr>
          <w:color w:val="202020"/>
          <w:spacing w:val="-146"/>
          <w:w w:val="112"/>
          <w:sz w:val="21"/>
        </w:rPr>
        <w:t>G</w:t>
      </w:r>
      <w:hyperlink r:id="rId10">
        <w:r>
          <w:rPr>
            <w:color w:val="ABABAB"/>
            <w:w w:val="103"/>
            <w:position w:val="9"/>
            <w:sz w:val="23"/>
          </w:rPr>
          <w:t>R</w:t>
        </w:r>
      </w:hyperlink>
      <w:r>
        <w:rPr>
          <w:color w:val="202020"/>
          <w:spacing w:val="-107"/>
          <w:w w:val="99"/>
          <w:sz w:val="21"/>
        </w:rPr>
        <w:t>a</w:t>
      </w:r>
      <w:hyperlink r:id="rId10">
        <w:r>
          <w:rPr>
            <w:color w:val="ABABAB"/>
            <w:spacing w:val="-11"/>
            <w:w w:val="99"/>
            <w:position w:val="9"/>
            <w:sz w:val="23"/>
          </w:rPr>
          <w:t>e</w:t>
        </w:r>
      </w:hyperlink>
      <w:r>
        <w:rPr>
          <w:color w:val="202020"/>
          <w:spacing w:val="-107"/>
          <w:w w:val="103"/>
          <w:sz w:val="21"/>
        </w:rPr>
        <w:t>b</w:t>
      </w:r>
      <w:hyperlink r:id="rId10">
        <w:r>
          <w:rPr>
            <w:color w:val="ABABAB"/>
            <w:spacing w:val="1"/>
            <w:w w:val="98"/>
            <w:position w:val="9"/>
            <w:sz w:val="23"/>
          </w:rPr>
          <w:t>s</w:t>
        </w:r>
        <w:r>
          <w:rPr>
            <w:color w:val="ABABAB"/>
            <w:spacing w:val="-118"/>
            <w:w w:val="101"/>
            <w:position w:val="9"/>
            <w:sz w:val="23"/>
          </w:rPr>
          <w:t>o</w:t>
        </w:r>
      </w:hyperlink>
      <w:r>
        <w:rPr>
          <w:color w:val="202020"/>
          <w:spacing w:val="1"/>
          <w:w w:val="114"/>
          <w:sz w:val="21"/>
        </w:rPr>
        <w:t>r</w:t>
      </w:r>
      <w:r>
        <w:rPr>
          <w:color w:val="202020"/>
          <w:spacing w:val="-22"/>
          <w:w w:val="114"/>
          <w:sz w:val="21"/>
        </w:rPr>
        <w:t>i</w:t>
      </w:r>
      <w:hyperlink r:id="rId10">
        <w:r>
          <w:rPr>
            <w:color w:val="ABABAB"/>
            <w:spacing w:val="-103"/>
            <w:w w:val="99"/>
            <w:position w:val="9"/>
            <w:sz w:val="23"/>
          </w:rPr>
          <w:t>u</w:t>
        </w:r>
      </w:hyperlink>
      <w:r>
        <w:rPr>
          <w:color w:val="202020"/>
          <w:spacing w:val="-8"/>
          <w:w w:val="102"/>
          <w:sz w:val="21"/>
        </w:rPr>
        <w:t>e</w:t>
      </w:r>
      <w:hyperlink r:id="rId10">
        <w:r>
          <w:rPr>
            <w:color w:val="ABABAB"/>
            <w:spacing w:val="-84"/>
            <w:w w:val="112"/>
            <w:position w:val="9"/>
            <w:sz w:val="23"/>
          </w:rPr>
          <w:t>r</w:t>
        </w:r>
      </w:hyperlink>
      <w:r>
        <w:rPr>
          <w:color w:val="202020"/>
          <w:spacing w:val="1"/>
          <w:w w:val="114"/>
          <w:sz w:val="21"/>
        </w:rPr>
        <w:t>l</w:t>
      </w:r>
      <w:r>
        <w:rPr>
          <w:color w:val="202020"/>
          <w:spacing w:val="-24"/>
          <w:w w:val="114"/>
          <w:sz w:val="21"/>
        </w:rPr>
        <w:t>l</w:t>
      </w:r>
      <w:hyperlink r:id="rId10">
        <w:r>
          <w:rPr>
            <w:color w:val="ABABAB"/>
            <w:spacing w:val="-80"/>
            <w:position w:val="9"/>
            <w:sz w:val="23"/>
          </w:rPr>
          <w:t>c</w:t>
        </w:r>
      </w:hyperlink>
      <w:r>
        <w:rPr>
          <w:color w:val="202020"/>
          <w:spacing w:val="-30"/>
          <w:w w:val="102"/>
          <w:sz w:val="21"/>
        </w:rPr>
        <w:t>e</w:t>
      </w:r>
      <w:hyperlink r:id="rId10">
        <w:r>
          <w:rPr>
            <w:color w:val="ABABAB"/>
            <w:spacing w:val="1"/>
            <w:w w:val="99"/>
            <w:position w:val="9"/>
            <w:sz w:val="23"/>
          </w:rPr>
          <w:t>e</w:t>
        </w:r>
        <w:r>
          <w:rPr>
            <w:color w:val="ABABAB"/>
            <w:spacing w:val="1"/>
            <w:w w:val="98"/>
            <w:position w:val="9"/>
            <w:sz w:val="23"/>
          </w:rPr>
          <w:t>s</w:t>
        </w:r>
      </w:hyperlink>
      <w:r>
        <w:rPr>
          <w:color w:val="ABABAB"/>
          <w:w w:val="104"/>
          <w:position w:val="9"/>
          <w:sz w:val="23"/>
        </w:rPr>
        <w:t> </w:t>
      </w:r>
      <w:r>
        <w:rPr>
          <w:color w:val="202020"/>
          <w:w w:val="105"/>
          <w:sz w:val="21"/>
        </w:rPr>
        <w:t>Chapman.</w:t>
      </w:r>
      <w:r>
        <w:rPr>
          <w:color w:val="202020"/>
          <w:spacing w:val="-27"/>
          <w:w w:val="105"/>
          <w:sz w:val="21"/>
        </w:rPr>
        <w:t> </w:t>
      </w:r>
      <w:r>
        <w:rPr>
          <w:color w:val="202020"/>
          <w:w w:val="105"/>
          <w:sz w:val="21"/>
        </w:rPr>
        <w:t>Journal</w:t>
      </w:r>
      <w:r>
        <w:rPr>
          <w:color w:val="202020"/>
          <w:spacing w:val="-27"/>
          <w:w w:val="105"/>
          <w:sz w:val="21"/>
        </w:rPr>
        <w:t> </w:t>
      </w:r>
      <w:r>
        <w:rPr>
          <w:color w:val="202020"/>
          <w:w w:val="105"/>
          <w:sz w:val="21"/>
        </w:rPr>
        <w:t>of</w:t>
      </w:r>
      <w:r>
        <w:rPr>
          <w:color w:val="202020"/>
          <w:spacing w:val="-27"/>
          <w:w w:val="105"/>
          <w:sz w:val="21"/>
        </w:rPr>
        <w:t> </w:t>
      </w:r>
      <w:r>
        <w:rPr>
          <w:color w:val="202020"/>
          <w:w w:val="105"/>
          <w:sz w:val="21"/>
        </w:rPr>
        <w:t>Economic</w:t>
      </w:r>
      <w:r>
        <w:rPr>
          <w:color w:val="202020"/>
          <w:spacing w:val="-27"/>
          <w:w w:val="105"/>
          <w:sz w:val="21"/>
        </w:rPr>
        <w:t> </w:t>
      </w:r>
      <w:r>
        <w:rPr>
          <w:color w:val="202020"/>
          <w:w w:val="105"/>
          <w:sz w:val="21"/>
        </w:rPr>
        <w:t>Behavior</w:t>
      </w:r>
      <w:r>
        <w:rPr>
          <w:color w:val="202020"/>
          <w:spacing w:val="-27"/>
          <w:w w:val="105"/>
          <w:sz w:val="21"/>
        </w:rPr>
        <w:t> </w:t>
      </w:r>
      <w:r>
        <w:rPr>
          <w:color w:val="202020"/>
          <w:w w:val="105"/>
          <w:sz w:val="21"/>
        </w:rPr>
        <w:t>&amp;</w:t>
      </w:r>
      <w:r>
        <w:rPr>
          <w:color w:val="202020"/>
          <w:spacing w:val="-27"/>
          <w:w w:val="105"/>
          <w:sz w:val="21"/>
        </w:rPr>
        <w:t> </w:t>
      </w:r>
      <w:r>
        <w:rPr>
          <w:color w:val="202020"/>
          <w:w w:val="105"/>
          <w:sz w:val="21"/>
        </w:rPr>
        <w:t>Organization,</w:t>
      </w:r>
      <w:r>
        <w:rPr>
          <w:color w:val="202020"/>
          <w:spacing w:val="-27"/>
          <w:w w:val="105"/>
          <w:sz w:val="21"/>
        </w:rPr>
        <w:t> </w:t>
      </w:r>
      <w:r>
        <w:rPr>
          <w:color w:val="202020"/>
          <w:w w:val="105"/>
          <w:sz w:val="21"/>
        </w:rPr>
        <w:t>December,</w:t>
      </w:r>
      <w:r>
        <w:rPr>
          <w:color w:val="202020"/>
          <w:spacing w:val="-27"/>
          <w:w w:val="105"/>
          <w:sz w:val="21"/>
        </w:rPr>
        <w:t> </w:t>
      </w:r>
      <w:r>
        <w:rPr>
          <w:color w:val="202020"/>
          <w:w w:val="105"/>
          <w:sz w:val="21"/>
        </w:rPr>
        <w:t>2013.</w:t>
      </w:r>
    </w:p>
    <w:p>
      <w:pPr>
        <w:pStyle w:val="BodyText"/>
        <w:spacing w:line="345" w:lineRule="auto" w:before="187"/>
        <w:ind w:firstLine="291"/>
      </w:pPr>
      <w:r>
        <w:rPr>
          <w:color w:val="202020"/>
        </w:rPr>
        <w:t>“</w:t>
      </w:r>
      <w:hyperlink r:id="rId17">
        <w:r>
          <w:rPr>
            <w:color w:val="006580"/>
            <w:u w:val="single" w:color="006580"/>
          </w:rPr>
          <w:t>Applying</w:t>
        </w:r>
        <w:r>
          <w:rPr>
            <w:color w:val="006580"/>
            <w:spacing w:val="-13"/>
            <w:u w:val="single" w:color="006580"/>
          </w:rPr>
          <w:t> </w:t>
        </w:r>
        <w:r>
          <w:rPr>
            <w:color w:val="006580"/>
            <w:u w:val="single" w:color="006580"/>
          </w:rPr>
          <w:t>Early</w:t>
        </w:r>
        <w:r>
          <w:rPr>
            <w:color w:val="006580"/>
            <w:spacing w:val="40"/>
            <w:u w:val="single" w:color="006580"/>
          </w:rPr>
          <w:t> </w:t>
        </w:r>
        <w:r>
          <w:rPr>
            <w:color w:val="006580"/>
            <w:u w:val="single" w:color="006580"/>
          </w:rPr>
          <w:t>Decision: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Student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and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College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Incentives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and</w:t>
        </w:r>
        <w:r>
          <w:rPr>
            <w:color w:val="006580"/>
            <w:spacing w:val="-17"/>
            <w:u w:val="single" w:color="006580"/>
          </w:rPr>
          <w:t> </w:t>
        </w:r>
        <w:r>
          <w:rPr>
            <w:color w:val="006580"/>
            <w:u w:val="single" w:color="006580"/>
          </w:rPr>
          <w:t>Outcomes</w:t>
        </w:r>
      </w:hyperlink>
      <w:r>
        <w:rPr>
          <w:color w:val="202020"/>
        </w:rPr>
        <w:t>.”</w:t>
      </w:r>
      <w:r>
        <w:rPr>
          <w:color w:val="202020"/>
          <w:spacing w:val="-17"/>
        </w:rPr>
        <w:t> </w:t>
      </w:r>
      <w:r>
        <w:rPr>
          <w:color w:val="202020"/>
        </w:rPr>
        <w:t>with</w:t>
      </w:r>
      <w:r>
        <w:rPr>
          <w:color w:val="202020"/>
          <w:spacing w:val="-17"/>
        </w:rPr>
        <w:t> </w:t>
      </w:r>
      <w:r>
        <w:rPr>
          <w:color w:val="202020"/>
        </w:rPr>
        <w:t>Gabrielle</w:t>
      </w:r>
      <w:r>
        <w:rPr>
          <w:color w:val="202020"/>
          <w:spacing w:val="-17"/>
        </w:rPr>
        <w:t> </w:t>
      </w:r>
      <w:r>
        <w:rPr>
          <w:color w:val="202020"/>
        </w:rPr>
        <w:t>Chapman, Economics of Education Review. 31: 749-63, 2012.</w:t>
      </w:r>
    </w:p>
    <w:p>
      <w:pPr>
        <w:pStyle w:val="BodyText"/>
        <w:spacing w:before="158"/>
        <w:ind w:left="633"/>
      </w:pPr>
      <w:r>
        <w:rPr>
          <w:color w:val="202020"/>
        </w:rPr>
        <w:t>“</w:t>
      </w:r>
      <w:hyperlink r:id="rId18">
        <w:r>
          <w:rPr>
            <w:color w:val="006580"/>
            <w:u w:val="single" w:color="006580"/>
          </w:rPr>
          <w:t>Donorcycles:</w:t>
        </w:r>
        <w:r>
          <w:rPr>
            <w:color w:val="006580"/>
            <w:spacing w:val="-4"/>
            <w:u w:val="single" w:color="006580"/>
          </w:rPr>
          <w:t> </w:t>
        </w:r>
        <w:r>
          <w:rPr>
            <w:color w:val="006580"/>
            <w:u w:val="single" w:color="006580"/>
          </w:rPr>
          <w:t>Do</w:t>
        </w:r>
        <w:r>
          <w:rPr>
            <w:color w:val="006580"/>
            <w:spacing w:val="-4"/>
            <w:u w:val="single" w:color="006580"/>
          </w:rPr>
          <w:t> </w:t>
        </w:r>
        <w:r>
          <w:rPr>
            <w:color w:val="006580"/>
            <w:u w:val="single" w:color="006580"/>
          </w:rPr>
          <w:t>Motorcycle</w:t>
        </w:r>
        <w:r>
          <w:rPr>
            <w:color w:val="006580"/>
            <w:spacing w:val="-4"/>
            <w:u w:val="single" w:color="006580"/>
          </w:rPr>
          <w:t> </w:t>
        </w:r>
        <w:r>
          <w:rPr>
            <w:color w:val="006580"/>
            <w:u w:val="single" w:color="006580"/>
          </w:rPr>
          <w:t>Helmet</w:t>
        </w:r>
        <w:r>
          <w:rPr>
            <w:color w:val="006580"/>
            <w:spacing w:val="-4"/>
            <w:u w:val="single" w:color="006580"/>
          </w:rPr>
          <w:t> </w:t>
        </w:r>
        <w:r>
          <w:rPr>
            <w:color w:val="006580"/>
            <w:u w:val="single" w:color="006580"/>
          </w:rPr>
          <w:t>Laws</w:t>
        </w:r>
        <w:r>
          <w:rPr>
            <w:color w:val="006580"/>
            <w:spacing w:val="-4"/>
            <w:u w:val="single" w:color="006580"/>
          </w:rPr>
          <w:t> </w:t>
        </w:r>
        <w:r>
          <w:rPr>
            <w:color w:val="006580"/>
            <w:u w:val="single" w:color="006580"/>
          </w:rPr>
          <w:t>Reduce</w:t>
        </w:r>
        <w:r>
          <w:rPr>
            <w:color w:val="006580"/>
            <w:spacing w:val="-4"/>
            <w:u w:val="single" w:color="006580"/>
          </w:rPr>
          <w:t> </w:t>
        </w:r>
        <w:r>
          <w:rPr>
            <w:color w:val="006580"/>
            <w:u w:val="single" w:color="006580"/>
          </w:rPr>
          <w:t>Organ</w:t>
        </w:r>
        <w:r>
          <w:rPr>
            <w:color w:val="006580"/>
            <w:spacing w:val="-3"/>
            <w:u w:val="single" w:color="006580"/>
          </w:rPr>
          <w:t> </w:t>
        </w:r>
        <w:r>
          <w:rPr>
            <w:color w:val="006580"/>
            <w:u w:val="single" w:color="006580"/>
          </w:rPr>
          <w:t>Donations?</w:t>
        </w:r>
      </w:hyperlink>
      <w:r>
        <w:rPr>
          <w:color w:val="202020"/>
        </w:rPr>
        <w:t>”</w:t>
      </w:r>
      <w:r>
        <w:rPr>
          <w:color w:val="202020"/>
          <w:spacing w:val="-4"/>
        </w:rPr>
        <w:t> </w:t>
      </w:r>
      <w:r>
        <w:rPr>
          <w:color w:val="202020"/>
        </w:rPr>
        <w:t>with</w:t>
      </w:r>
      <w:r>
        <w:rPr>
          <w:color w:val="202020"/>
          <w:spacing w:val="-4"/>
        </w:rPr>
        <w:t> </w:t>
      </w:r>
      <w:r>
        <w:rPr>
          <w:color w:val="202020"/>
        </w:rPr>
        <w:t>Todd</w:t>
      </w:r>
      <w:r>
        <w:rPr>
          <w:color w:val="202020"/>
          <w:spacing w:val="-4"/>
        </w:rPr>
        <w:t> </w:t>
      </w:r>
      <w:r>
        <w:rPr>
          <w:color w:val="202020"/>
        </w:rPr>
        <w:t>Elder</w:t>
      </w:r>
      <w:r>
        <w:rPr>
          <w:color w:val="202020"/>
          <w:spacing w:val="-4"/>
        </w:rPr>
        <w:t> </w:t>
      </w:r>
      <w:r>
        <w:rPr>
          <w:color w:val="202020"/>
        </w:rPr>
        <w:t>and</w:t>
      </w:r>
      <w:r>
        <w:rPr>
          <w:color w:val="202020"/>
          <w:spacing w:val="-4"/>
        </w:rPr>
        <w:t> </w:t>
      </w:r>
      <w:r>
        <w:rPr>
          <w:color w:val="202020"/>
        </w:rPr>
        <w:t>Brian</w:t>
      </w:r>
      <w:r>
        <w:rPr>
          <w:color w:val="202020"/>
          <w:spacing w:val="-3"/>
        </w:rPr>
        <w:t> </w:t>
      </w:r>
      <w:r>
        <w:rPr>
          <w:color w:val="202020"/>
          <w:spacing w:val="-2"/>
        </w:rPr>
        <w:t>Moore,</w:t>
      </w:r>
    </w:p>
    <w:p>
      <w:pPr>
        <w:pStyle w:val="BodyText"/>
        <w:spacing w:before="110"/>
      </w:pPr>
      <w:r>
        <w:rPr>
          <w:color w:val="202020"/>
        </w:rPr>
        <w:t>Journal</w:t>
      </w:r>
      <w:r>
        <w:rPr>
          <w:color w:val="202020"/>
          <w:spacing w:val="-12"/>
        </w:rPr>
        <w:t> </w:t>
      </w:r>
      <w:r>
        <w:rPr>
          <w:color w:val="202020"/>
        </w:rPr>
        <w:t>of</w:t>
      </w:r>
      <w:r>
        <w:rPr>
          <w:color w:val="202020"/>
          <w:spacing w:val="-12"/>
        </w:rPr>
        <w:t> </w:t>
      </w:r>
      <w:r>
        <w:rPr>
          <w:color w:val="202020"/>
        </w:rPr>
        <w:t>Law</w:t>
      </w:r>
      <w:r>
        <w:rPr>
          <w:color w:val="202020"/>
          <w:spacing w:val="-11"/>
        </w:rPr>
        <w:t> </w:t>
      </w:r>
      <w:r>
        <w:rPr>
          <w:color w:val="202020"/>
        </w:rPr>
        <w:t>and</w:t>
      </w:r>
      <w:r>
        <w:rPr>
          <w:color w:val="202020"/>
          <w:spacing w:val="-12"/>
        </w:rPr>
        <w:t> </w:t>
      </w:r>
      <w:r>
        <w:rPr>
          <w:color w:val="202020"/>
        </w:rPr>
        <w:t>Economics,</w:t>
      </w:r>
      <w:r>
        <w:rPr>
          <w:color w:val="202020"/>
          <w:spacing w:val="-11"/>
        </w:rPr>
        <w:t> </w:t>
      </w:r>
      <w:r>
        <w:rPr>
          <w:color w:val="202020"/>
        </w:rPr>
        <w:t>54:</w:t>
      </w:r>
      <w:r>
        <w:rPr>
          <w:color w:val="202020"/>
          <w:spacing w:val="-12"/>
        </w:rPr>
        <w:t> </w:t>
      </w:r>
      <w:r>
        <w:rPr>
          <w:color w:val="202020"/>
        </w:rPr>
        <w:t>907-935,</w:t>
      </w:r>
      <w:r>
        <w:rPr>
          <w:color w:val="202020"/>
          <w:spacing w:val="-11"/>
        </w:rPr>
        <w:t> </w:t>
      </w:r>
      <w:r>
        <w:rPr>
          <w:color w:val="202020"/>
        </w:rPr>
        <w:t>November</w:t>
      </w:r>
      <w:r>
        <w:rPr>
          <w:color w:val="202020"/>
          <w:spacing w:val="-12"/>
        </w:rPr>
        <w:t> </w:t>
      </w:r>
      <w:r>
        <w:rPr>
          <w:color w:val="202020"/>
          <w:spacing w:val="-4"/>
        </w:rPr>
        <w:t>2011</w:t>
      </w:r>
    </w:p>
    <w:p>
      <w:pPr>
        <w:pStyle w:val="BodyText"/>
        <w:spacing w:before="17"/>
        <w:ind w:left="0"/>
      </w:pPr>
    </w:p>
    <w:p>
      <w:pPr>
        <w:pStyle w:val="BodyText"/>
        <w:spacing w:line="345" w:lineRule="auto"/>
        <w:ind w:firstLine="291"/>
      </w:pPr>
      <w:r>
        <w:rPr>
          <w:color w:val="202020"/>
        </w:rPr>
        <w:t>“Suburban</w:t>
      </w:r>
      <w:r>
        <w:rPr>
          <w:color w:val="202020"/>
          <w:spacing w:val="-12"/>
        </w:rPr>
        <w:t> </w:t>
      </w:r>
      <w:r>
        <w:rPr>
          <w:color w:val="202020"/>
        </w:rPr>
        <w:t>Legend:</w:t>
      </w:r>
      <w:r>
        <w:rPr>
          <w:color w:val="202020"/>
          <w:spacing w:val="-12"/>
        </w:rPr>
        <w:t> </w:t>
      </w:r>
      <w:r>
        <w:rPr>
          <w:color w:val="202020"/>
        </w:rPr>
        <w:t>School</w:t>
      </w:r>
      <w:r>
        <w:rPr>
          <w:color w:val="202020"/>
          <w:spacing w:val="-12"/>
        </w:rPr>
        <w:t> </w:t>
      </w:r>
      <w:r>
        <w:rPr>
          <w:color w:val="202020"/>
        </w:rPr>
        <w:t>Cutoff</w:t>
      </w:r>
      <w:r>
        <w:rPr>
          <w:color w:val="202020"/>
          <w:spacing w:val="-12"/>
        </w:rPr>
        <w:t> </w:t>
      </w:r>
      <w:r>
        <w:rPr>
          <w:color w:val="202020"/>
        </w:rPr>
        <w:t>Dates</w:t>
      </w:r>
      <w:r>
        <w:rPr>
          <w:color w:val="202020"/>
          <w:spacing w:val="-12"/>
        </w:rPr>
        <w:t> </w:t>
      </w:r>
      <w:r>
        <w:rPr>
          <w:color w:val="202020"/>
        </w:rPr>
        <w:t>and</w:t>
      </w:r>
      <w:r>
        <w:rPr>
          <w:color w:val="202020"/>
          <w:spacing w:val="-12"/>
        </w:rPr>
        <w:t> </w:t>
      </w:r>
      <w:r>
        <w:rPr>
          <w:color w:val="202020"/>
        </w:rPr>
        <w:t>the</w:t>
      </w:r>
      <w:r>
        <w:rPr>
          <w:color w:val="202020"/>
          <w:spacing w:val="-12"/>
        </w:rPr>
        <w:t> </w:t>
      </w:r>
      <w:r>
        <w:rPr>
          <w:color w:val="202020"/>
        </w:rPr>
        <w:t>Timing</w:t>
      </w:r>
      <w:r>
        <w:rPr>
          <w:color w:val="202020"/>
          <w:spacing w:val="-12"/>
        </w:rPr>
        <w:t> </w:t>
      </w:r>
      <w:r>
        <w:rPr>
          <w:color w:val="202020"/>
        </w:rPr>
        <w:t>of</w:t>
      </w:r>
      <w:r>
        <w:rPr>
          <w:color w:val="202020"/>
          <w:spacing w:val="-12"/>
        </w:rPr>
        <w:t> </w:t>
      </w:r>
      <w:r>
        <w:rPr>
          <w:color w:val="202020"/>
        </w:rPr>
        <w:t>Childbirth”</w:t>
      </w:r>
      <w:r>
        <w:rPr>
          <w:color w:val="202020"/>
          <w:spacing w:val="-12"/>
        </w:rPr>
        <w:t> </w:t>
      </w:r>
      <w:r>
        <w:rPr>
          <w:color w:val="202020"/>
        </w:rPr>
        <w:t>with</w:t>
      </w:r>
      <w:r>
        <w:rPr>
          <w:color w:val="202020"/>
          <w:spacing w:val="-12"/>
        </w:rPr>
        <w:t> </w:t>
      </w:r>
      <w:r>
        <w:rPr>
          <w:color w:val="202020"/>
        </w:rPr>
        <w:t>Todd</w:t>
      </w:r>
      <w:r>
        <w:rPr>
          <w:color w:val="202020"/>
          <w:spacing w:val="-12"/>
        </w:rPr>
        <w:t> </w:t>
      </w:r>
      <w:r>
        <w:rPr>
          <w:color w:val="202020"/>
        </w:rPr>
        <w:t>Elder,</w:t>
      </w:r>
      <w:r>
        <w:rPr>
          <w:color w:val="202020"/>
          <w:spacing w:val="-12"/>
        </w:rPr>
        <w:t> </w:t>
      </w:r>
      <w:r>
        <w:rPr>
          <w:color w:val="202020"/>
        </w:rPr>
        <w:t>Economics</w:t>
      </w:r>
      <w:r>
        <w:rPr>
          <w:color w:val="202020"/>
          <w:spacing w:val="-12"/>
        </w:rPr>
        <w:t> </w:t>
      </w:r>
      <w:r>
        <w:rPr>
          <w:color w:val="202020"/>
        </w:rPr>
        <w:t>of </w:t>
      </w:r>
      <w:r>
        <w:rPr>
          <w:color w:val="202020"/>
          <w:w w:val="105"/>
        </w:rPr>
        <w:t>Education</w:t>
      </w:r>
      <w:r>
        <w:rPr>
          <w:color w:val="202020"/>
          <w:spacing w:val="-18"/>
          <w:w w:val="105"/>
        </w:rPr>
        <w:t> </w:t>
      </w:r>
      <w:r>
        <w:rPr>
          <w:color w:val="202020"/>
          <w:w w:val="105"/>
        </w:rPr>
        <w:t>Review,</w:t>
      </w:r>
      <w:r>
        <w:rPr>
          <w:color w:val="202020"/>
          <w:spacing w:val="-18"/>
          <w:w w:val="105"/>
        </w:rPr>
        <w:t> </w:t>
      </w:r>
      <w:r>
        <w:rPr>
          <w:color w:val="202020"/>
          <w:w w:val="105"/>
        </w:rPr>
        <w:t>29(5):</w:t>
      </w:r>
      <w:r>
        <w:rPr>
          <w:color w:val="202020"/>
          <w:spacing w:val="-18"/>
          <w:w w:val="105"/>
        </w:rPr>
        <w:t> </w:t>
      </w:r>
      <w:r>
        <w:rPr>
          <w:color w:val="202020"/>
          <w:w w:val="105"/>
        </w:rPr>
        <w:t>826-41,</w:t>
      </w:r>
      <w:r>
        <w:rPr>
          <w:color w:val="202020"/>
          <w:spacing w:val="-18"/>
          <w:w w:val="105"/>
        </w:rPr>
        <w:t> </w:t>
      </w:r>
      <w:r>
        <w:rPr>
          <w:color w:val="202020"/>
          <w:w w:val="105"/>
        </w:rPr>
        <w:t>October</w:t>
      </w:r>
      <w:r>
        <w:rPr>
          <w:color w:val="202020"/>
          <w:spacing w:val="-18"/>
          <w:w w:val="105"/>
        </w:rPr>
        <w:t> </w:t>
      </w:r>
      <w:r>
        <w:rPr>
          <w:color w:val="202020"/>
          <w:w w:val="105"/>
        </w:rPr>
        <w:t>2010.</w:t>
      </w:r>
    </w:p>
    <w:p>
      <w:pPr>
        <w:pStyle w:val="BodyText"/>
        <w:spacing w:before="157"/>
        <w:ind w:left="633"/>
      </w:pPr>
      <w:r>
        <w:rPr>
          <w:color w:val="202020"/>
        </w:rPr>
        <w:t>“The</w:t>
      </w:r>
      <w:r>
        <w:rPr>
          <w:color w:val="202020"/>
          <w:spacing w:val="-7"/>
        </w:rPr>
        <w:t> </w:t>
      </w:r>
      <w:r>
        <w:rPr>
          <w:color w:val="202020"/>
        </w:rPr>
        <w:t>Deer</w:t>
      </w:r>
      <w:r>
        <w:rPr>
          <w:color w:val="202020"/>
          <w:spacing w:val="-6"/>
        </w:rPr>
        <w:t> </w:t>
      </w:r>
      <w:r>
        <w:rPr>
          <w:color w:val="202020"/>
        </w:rPr>
        <w:t>Hunter:</w:t>
      </w:r>
      <w:r>
        <w:rPr>
          <w:color w:val="202020"/>
          <w:spacing w:val="-6"/>
        </w:rPr>
        <w:t> </w:t>
      </w:r>
      <w:r>
        <w:rPr>
          <w:color w:val="202020"/>
        </w:rPr>
        <w:t>The</w:t>
      </w:r>
      <w:r>
        <w:rPr>
          <w:color w:val="202020"/>
          <w:spacing w:val="-6"/>
        </w:rPr>
        <w:t> </w:t>
      </w:r>
      <w:r>
        <w:rPr>
          <w:color w:val="202020"/>
        </w:rPr>
        <w:t>Unintended</w:t>
      </w:r>
      <w:r>
        <w:rPr>
          <w:color w:val="202020"/>
          <w:spacing w:val="-7"/>
        </w:rPr>
        <w:t> </w:t>
      </w:r>
      <w:r>
        <w:rPr>
          <w:color w:val="202020"/>
        </w:rPr>
        <w:t>Affects</w:t>
      </w:r>
      <w:r>
        <w:rPr>
          <w:color w:val="202020"/>
          <w:spacing w:val="-6"/>
        </w:rPr>
        <w:t> </w:t>
      </w:r>
      <w:r>
        <w:rPr>
          <w:color w:val="202020"/>
        </w:rPr>
        <w:t>of</w:t>
      </w:r>
      <w:r>
        <w:rPr>
          <w:color w:val="202020"/>
          <w:spacing w:val="-6"/>
        </w:rPr>
        <w:t> </w:t>
      </w:r>
      <w:r>
        <w:rPr>
          <w:color w:val="202020"/>
        </w:rPr>
        <w:t>Hunting</w:t>
      </w:r>
      <w:r>
        <w:rPr>
          <w:color w:val="202020"/>
          <w:spacing w:val="-6"/>
        </w:rPr>
        <w:t> </w:t>
      </w:r>
      <w:r>
        <w:rPr>
          <w:color w:val="202020"/>
        </w:rPr>
        <w:t>Regulations”,</w:t>
      </w:r>
      <w:r>
        <w:rPr>
          <w:color w:val="202020"/>
          <w:spacing w:val="-7"/>
        </w:rPr>
        <w:t> </w:t>
      </w:r>
      <w:r>
        <w:rPr>
          <w:color w:val="202020"/>
        </w:rPr>
        <w:t>with</w:t>
      </w:r>
      <w:r>
        <w:rPr>
          <w:color w:val="202020"/>
          <w:spacing w:val="-6"/>
        </w:rPr>
        <w:t> </w:t>
      </w:r>
      <w:r>
        <w:rPr>
          <w:color w:val="202020"/>
        </w:rPr>
        <w:t>Mike</w:t>
      </w:r>
      <w:r>
        <w:rPr>
          <w:color w:val="202020"/>
          <w:spacing w:val="-6"/>
        </w:rPr>
        <w:t> </w:t>
      </w:r>
      <w:r>
        <w:rPr>
          <w:color w:val="202020"/>
        </w:rPr>
        <w:t>Conlin</w:t>
      </w:r>
      <w:r>
        <w:rPr>
          <w:color w:val="202020"/>
          <w:spacing w:val="-6"/>
        </w:rPr>
        <w:t> </w:t>
      </w:r>
      <w:r>
        <w:rPr>
          <w:color w:val="202020"/>
        </w:rPr>
        <w:t>and</w:t>
      </w:r>
      <w:r>
        <w:rPr>
          <w:color w:val="202020"/>
          <w:spacing w:val="-7"/>
        </w:rPr>
        <w:t> </w:t>
      </w:r>
      <w:r>
        <w:rPr>
          <w:color w:val="202020"/>
        </w:rPr>
        <w:t>John</w:t>
      </w:r>
      <w:r>
        <w:rPr>
          <w:color w:val="202020"/>
          <w:spacing w:val="-6"/>
        </w:rPr>
        <w:t> </w:t>
      </w:r>
      <w:r>
        <w:rPr>
          <w:color w:val="202020"/>
          <w:spacing w:val="-2"/>
        </w:rPr>
        <w:t>Pepper,</w:t>
      </w:r>
    </w:p>
    <w:p>
      <w:pPr>
        <w:pStyle w:val="BodyText"/>
        <w:spacing w:before="96"/>
      </w:pPr>
      <w:r>
        <w:rPr>
          <w:color w:val="202020"/>
        </w:rPr>
        <w:t>The</w:t>
      </w:r>
      <w:r>
        <w:rPr>
          <w:color w:val="202020"/>
          <w:spacing w:val="-15"/>
        </w:rPr>
        <w:t> </w:t>
      </w:r>
      <w:r>
        <w:rPr>
          <w:color w:val="202020"/>
        </w:rPr>
        <w:t>Review</w:t>
      </w:r>
      <w:r>
        <w:rPr>
          <w:color w:val="202020"/>
          <w:spacing w:val="-14"/>
        </w:rPr>
        <w:t> </w:t>
      </w:r>
      <w:r>
        <w:rPr>
          <w:color w:val="202020"/>
        </w:rPr>
        <w:t>of</w:t>
      </w:r>
      <w:r>
        <w:rPr>
          <w:color w:val="202020"/>
          <w:spacing w:val="-14"/>
        </w:rPr>
        <w:t> </w:t>
      </w:r>
      <w:r>
        <w:rPr>
          <w:color w:val="202020"/>
        </w:rPr>
        <w:t>Economics</w:t>
      </w:r>
      <w:r>
        <w:rPr>
          <w:color w:val="202020"/>
          <w:spacing w:val="-14"/>
        </w:rPr>
        <w:t> </w:t>
      </w:r>
      <w:r>
        <w:rPr>
          <w:color w:val="202020"/>
        </w:rPr>
        <w:t>and</w:t>
      </w:r>
      <w:r>
        <w:rPr>
          <w:color w:val="202020"/>
          <w:spacing w:val="-14"/>
        </w:rPr>
        <w:t> </w:t>
      </w:r>
      <w:r>
        <w:rPr>
          <w:color w:val="202020"/>
        </w:rPr>
        <w:t>Statistics,</w:t>
      </w:r>
      <w:r>
        <w:rPr>
          <w:color w:val="202020"/>
          <w:spacing w:val="-14"/>
        </w:rPr>
        <w:t> </w:t>
      </w:r>
      <w:r>
        <w:rPr>
          <w:color w:val="202020"/>
        </w:rPr>
        <w:t>91(1):</w:t>
      </w:r>
      <w:r>
        <w:rPr>
          <w:color w:val="202020"/>
          <w:spacing w:val="-14"/>
        </w:rPr>
        <w:t> </w:t>
      </w:r>
      <w:r>
        <w:rPr>
          <w:color w:val="202020"/>
        </w:rPr>
        <w:t>178-187,</w:t>
      </w:r>
      <w:r>
        <w:rPr>
          <w:color w:val="202020"/>
          <w:spacing w:val="-14"/>
        </w:rPr>
        <w:t> </w:t>
      </w:r>
      <w:r>
        <w:rPr>
          <w:color w:val="202020"/>
        </w:rPr>
        <w:t>February</w:t>
      </w:r>
      <w:r>
        <w:rPr>
          <w:color w:val="202020"/>
          <w:spacing w:val="-14"/>
        </w:rPr>
        <w:t> </w:t>
      </w:r>
      <w:r>
        <w:rPr>
          <w:color w:val="202020"/>
          <w:spacing w:val="-4"/>
        </w:rPr>
        <w:t>2009</w:t>
      </w:r>
    </w:p>
    <w:p>
      <w:pPr>
        <w:pStyle w:val="BodyText"/>
        <w:spacing w:before="31"/>
        <w:ind w:left="0"/>
      </w:pPr>
    </w:p>
    <w:p>
      <w:pPr>
        <w:pStyle w:val="BodyText"/>
        <w:spacing w:before="1"/>
        <w:ind w:left="633"/>
      </w:pPr>
      <w:r>
        <w:rPr>
          <w:color w:val="202020"/>
        </w:rPr>
        <w:t>“The</w:t>
      </w:r>
      <w:r>
        <w:rPr>
          <w:color w:val="202020"/>
          <w:spacing w:val="-17"/>
        </w:rPr>
        <w:t> </w:t>
      </w:r>
      <w:r>
        <w:rPr>
          <w:color w:val="202020"/>
        </w:rPr>
        <w:t>Earned</w:t>
      </w:r>
      <w:r>
        <w:rPr>
          <w:color w:val="202020"/>
          <w:spacing w:val="-17"/>
        </w:rPr>
        <w:t> </w:t>
      </w:r>
      <w:r>
        <w:rPr>
          <w:color w:val="202020"/>
        </w:rPr>
        <w:t>Income</w:t>
      </w:r>
      <w:r>
        <w:rPr>
          <w:color w:val="202020"/>
          <w:spacing w:val="-17"/>
        </w:rPr>
        <w:t> </w:t>
      </w:r>
      <w:r>
        <w:rPr>
          <w:color w:val="202020"/>
        </w:rPr>
        <w:t>Tax</w:t>
      </w:r>
      <w:r>
        <w:rPr>
          <w:color w:val="202020"/>
          <w:spacing w:val="-17"/>
        </w:rPr>
        <w:t> </w:t>
      </w:r>
      <w:r>
        <w:rPr>
          <w:color w:val="202020"/>
        </w:rPr>
        <w:t>Credit</w:t>
      </w:r>
      <w:r>
        <w:rPr>
          <w:color w:val="202020"/>
          <w:spacing w:val="-16"/>
        </w:rPr>
        <w:t> </w:t>
      </w:r>
      <w:r>
        <w:rPr>
          <w:color w:val="202020"/>
        </w:rPr>
        <w:t>and</w:t>
      </w:r>
      <w:r>
        <w:rPr>
          <w:color w:val="202020"/>
          <w:spacing w:val="-17"/>
        </w:rPr>
        <w:t> </w:t>
      </w:r>
      <w:r>
        <w:rPr>
          <w:color w:val="202020"/>
        </w:rPr>
        <w:t>Fertility.”</w:t>
      </w:r>
      <w:r>
        <w:rPr>
          <w:color w:val="202020"/>
          <w:spacing w:val="-17"/>
        </w:rPr>
        <w:t> </w:t>
      </w:r>
      <w:r>
        <w:rPr>
          <w:color w:val="202020"/>
        </w:rPr>
        <w:t>with</w:t>
      </w:r>
      <w:r>
        <w:rPr>
          <w:color w:val="202020"/>
          <w:spacing w:val="-17"/>
        </w:rPr>
        <w:t> </w:t>
      </w:r>
      <w:r>
        <w:rPr>
          <w:color w:val="202020"/>
        </w:rPr>
        <w:t>Reagan</w:t>
      </w:r>
      <w:r>
        <w:rPr>
          <w:color w:val="202020"/>
          <w:spacing w:val="-17"/>
        </w:rPr>
        <w:t> </w:t>
      </w:r>
      <w:r>
        <w:rPr>
          <w:color w:val="202020"/>
        </w:rPr>
        <w:t>Baughman,</w:t>
      </w:r>
      <w:r>
        <w:rPr>
          <w:color w:val="202020"/>
          <w:spacing w:val="-16"/>
        </w:rPr>
        <w:t> </w:t>
      </w:r>
      <w:r>
        <w:rPr>
          <w:color w:val="202020"/>
        </w:rPr>
        <w:t>Journal</w:t>
      </w:r>
      <w:r>
        <w:rPr>
          <w:color w:val="202020"/>
          <w:spacing w:val="-17"/>
        </w:rPr>
        <w:t> </w:t>
      </w:r>
      <w:r>
        <w:rPr>
          <w:color w:val="202020"/>
        </w:rPr>
        <w:t>of</w:t>
      </w:r>
      <w:r>
        <w:rPr>
          <w:color w:val="202020"/>
          <w:spacing w:val="-17"/>
        </w:rPr>
        <w:t> </w:t>
      </w:r>
      <w:r>
        <w:rPr>
          <w:color w:val="202020"/>
        </w:rPr>
        <w:t>Population</w:t>
      </w:r>
      <w:r>
        <w:rPr>
          <w:color w:val="202020"/>
          <w:spacing w:val="-17"/>
        </w:rPr>
        <w:t> </w:t>
      </w:r>
      <w:r>
        <w:rPr>
          <w:color w:val="202020"/>
          <w:spacing w:val="-2"/>
        </w:rPr>
        <w:t>Economics.</w:t>
      </w:r>
    </w:p>
    <w:p>
      <w:pPr>
        <w:pStyle w:val="BodyText"/>
        <w:spacing w:before="95"/>
      </w:pPr>
      <w:r>
        <w:rPr>
          <w:color w:val="202020"/>
          <w:spacing w:val="-2"/>
        </w:rPr>
        <w:t>22(3):</w:t>
      </w:r>
      <w:r>
        <w:rPr>
          <w:color w:val="202020"/>
          <w:spacing w:val="-22"/>
        </w:rPr>
        <w:t> </w:t>
      </w:r>
      <w:r>
        <w:rPr>
          <w:color w:val="202020"/>
          <w:spacing w:val="-2"/>
        </w:rPr>
        <w:t>537-63.</w:t>
      </w:r>
      <w:r>
        <w:rPr>
          <w:color w:val="202020"/>
          <w:spacing w:val="-22"/>
        </w:rPr>
        <w:t> </w:t>
      </w:r>
      <w:r>
        <w:rPr>
          <w:color w:val="202020"/>
          <w:spacing w:val="-2"/>
        </w:rPr>
        <w:t>July,</w:t>
      </w:r>
      <w:r>
        <w:rPr>
          <w:color w:val="202020"/>
          <w:spacing w:val="-21"/>
        </w:rPr>
        <w:t> </w:t>
      </w:r>
      <w:r>
        <w:rPr>
          <w:color w:val="202020"/>
          <w:spacing w:val="-4"/>
        </w:rPr>
        <w:t>2009.</w:t>
      </w:r>
    </w:p>
    <w:p>
      <w:pPr>
        <w:pStyle w:val="BodyText"/>
        <w:spacing w:before="31"/>
        <w:ind w:left="0"/>
      </w:pPr>
    </w:p>
    <w:p>
      <w:pPr>
        <w:pStyle w:val="BodyText"/>
        <w:spacing w:line="331" w:lineRule="auto" w:before="1"/>
        <w:ind w:right="97" w:firstLine="291"/>
      </w:pPr>
      <w:r>
        <w:rPr>
          <w:color w:val="202020"/>
        </w:rPr>
        <w:t>“Utilization</w:t>
      </w:r>
      <w:r>
        <w:rPr>
          <w:color w:val="202020"/>
          <w:spacing w:val="-5"/>
        </w:rPr>
        <w:t> </w:t>
      </w:r>
      <w:r>
        <w:rPr>
          <w:color w:val="202020"/>
        </w:rPr>
        <w:t>of</w:t>
      </w:r>
      <w:r>
        <w:rPr>
          <w:color w:val="202020"/>
          <w:spacing w:val="-5"/>
        </w:rPr>
        <w:t> </w:t>
      </w:r>
      <w:r>
        <w:rPr>
          <w:color w:val="202020"/>
        </w:rPr>
        <w:t>Tax</w:t>
      </w:r>
      <w:r>
        <w:rPr>
          <w:color w:val="202020"/>
          <w:spacing w:val="-5"/>
        </w:rPr>
        <w:t> </w:t>
      </w:r>
      <w:r>
        <w:rPr>
          <w:color w:val="202020"/>
        </w:rPr>
        <w:t>Credits</w:t>
      </w:r>
      <w:r>
        <w:rPr>
          <w:color w:val="202020"/>
          <w:spacing w:val="-5"/>
        </w:rPr>
        <w:t> </w:t>
      </w:r>
      <w:r>
        <w:rPr>
          <w:color w:val="202020"/>
        </w:rPr>
        <w:t>for</w:t>
      </w:r>
      <w:r>
        <w:rPr>
          <w:color w:val="202020"/>
          <w:spacing w:val="-5"/>
        </w:rPr>
        <w:t> </w:t>
      </w:r>
      <w:r>
        <w:rPr>
          <w:color w:val="202020"/>
        </w:rPr>
        <w:t>Low-Income</w:t>
      </w:r>
      <w:r>
        <w:rPr>
          <w:color w:val="202020"/>
          <w:spacing w:val="-5"/>
        </w:rPr>
        <w:t> </w:t>
      </w:r>
      <w:r>
        <w:rPr>
          <w:color w:val="202020"/>
        </w:rPr>
        <w:t>Individuals,”</w:t>
      </w:r>
      <w:r>
        <w:rPr>
          <w:color w:val="202020"/>
          <w:spacing w:val="-5"/>
        </w:rPr>
        <w:t> </w:t>
      </w:r>
      <w:r>
        <w:rPr>
          <w:color w:val="202020"/>
        </w:rPr>
        <w:t>with</w:t>
      </w:r>
      <w:r>
        <w:rPr>
          <w:color w:val="202020"/>
          <w:spacing w:val="-5"/>
        </w:rPr>
        <w:t> </w:t>
      </w:r>
      <w:r>
        <w:rPr>
          <w:color w:val="202020"/>
        </w:rPr>
        <w:t>Katie</w:t>
      </w:r>
      <w:r>
        <w:rPr>
          <w:color w:val="202020"/>
          <w:spacing w:val="-5"/>
        </w:rPr>
        <w:t> </w:t>
      </w:r>
      <w:r>
        <w:rPr>
          <w:color w:val="202020"/>
        </w:rPr>
        <w:t>Fitzpatrick</w:t>
      </w:r>
      <w:r>
        <w:rPr>
          <w:color w:val="202020"/>
          <w:spacing w:val="-5"/>
        </w:rPr>
        <w:t> </w:t>
      </w:r>
      <w:r>
        <w:rPr>
          <w:color w:val="202020"/>
        </w:rPr>
        <w:t>and</w:t>
      </w:r>
      <w:r>
        <w:rPr>
          <w:color w:val="202020"/>
          <w:spacing w:val="-5"/>
        </w:rPr>
        <w:t> </w:t>
      </w:r>
      <w:r>
        <w:rPr>
          <w:color w:val="202020"/>
        </w:rPr>
        <w:t>Andrew</w:t>
      </w:r>
      <w:r>
        <w:rPr>
          <w:color w:val="202020"/>
          <w:spacing w:val="-5"/>
        </w:rPr>
        <w:t> </w:t>
      </w:r>
      <w:r>
        <w:rPr>
          <w:color w:val="202020"/>
        </w:rPr>
        <w:t>Hanson,</w:t>
      </w:r>
      <w:r>
        <w:rPr>
          <w:color w:val="202020"/>
          <w:spacing w:val="-5"/>
        </w:rPr>
        <w:t> </w:t>
      </w:r>
      <w:r>
        <w:rPr>
          <w:color w:val="202020"/>
        </w:rPr>
        <w:t>Forum in National Tax Journal, 58: 743-85, December 2005</w:t>
      </w:r>
    </w:p>
    <w:p>
      <w:pPr>
        <w:pStyle w:val="BodyText"/>
        <w:spacing w:line="331" w:lineRule="auto" w:before="188"/>
        <w:ind w:firstLine="291"/>
      </w:pPr>
      <w:r>
        <w:rPr>
          <w:color w:val="202020"/>
        </w:rPr>
        <w:t>“The</w:t>
      </w:r>
      <w:r>
        <w:rPr>
          <w:color w:val="202020"/>
          <w:spacing w:val="-5"/>
        </w:rPr>
        <w:t> </w:t>
      </w:r>
      <w:r>
        <w:rPr>
          <w:color w:val="202020"/>
        </w:rPr>
        <w:t>Effect</w:t>
      </w:r>
      <w:r>
        <w:rPr>
          <w:color w:val="202020"/>
          <w:spacing w:val="-5"/>
        </w:rPr>
        <w:t> </w:t>
      </w:r>
      <w:r>
        <w:rPr>
          <w:color w:val="202020"/>
        </w:rPr>
        <w:t>of</w:t>
      </w:r>
      <w:r>
        <w:rPr>
          <w:color w:val="202020"/>
          <w:spacing w:val="-5"/>
        </w:rPr>
        <w:t> </w:t>
      </w:r>
      <w:r>
        <w:rPr>
          <w:color w:val="202020"/>
        </w:rPr>
        <w:t>Alcohol</w:t>
      </w:r>
      <w:r>
        <w:rPr>
          <w:color w:val="202020"/>
          <w:spacing w:val="-5"/>
        </w:rPr>
        <w:t> </w:t>
      </w:r>
      <w:r>
        <w:rPr>
          <w:color w:val="202020"/>
        </w:rPr>
        <w:t>Prohibition</w:t>
      </w:r>
      <w:r>
        <w:rPr>
          <w:color w:val="202020"/>
          <w:spacing w:val="-5"/>
        </w:rPr>
        <w:t> </w:t>
      </w:r>
      <w:r>
        <w:rPr>
          <w:color w:val="202020"/>
        </w:rPr>
        <w:t>on</w:t>
      </w:r>
      <w:r>
        <w:rPr>
          <w:color w:val="202020"/>
          <w:spacing w:val="-5"/>
        </w:rPr>
        <w:t> </w:t>
      </w:r>
      <w:r>
        <w:rPr>
          <w:color w:val="202020"/>
        </w:rPr>
        <w:t>Illicit</w:t>
      </w:r>
      <w:r>
        <w:rPr>
          <w:color w:val="202020"/>
          <w:spacing w:val="-5"/>
        </w:rPr>
        <w:t> </w:t>
      </w:r>
      <w:r>
        <w:rPr>
          <w:color w:val="202020"/>
        </w:rPr>
        <w:t>Drug</w:t>
      </w:r>
      <w:r>
        <w:rPr>
          <w:color w:val="202020"/>
          <w:spacing w:val="-5"/>
        </w:rPr>
        <w:t> </w:t>
      </w:r>
      <w:r>
        <w:rPr>
          <w:color w:val="202020"/>
        </w:rPr>
        <w:t>Related</w:t>
      </w:r>
      <w:r>
        <w:rPr>
          <w:color w:val="202020"/>
          <w:spacing w:val="-5"/>
        </w:rPr>
        <w:t> </w:t>
      </w:r>
      <w:r>
        <w:rPr>
          <w:color w:val="202020"/>
        </w:rPr>
        <w:t>Crimes,”</w:t>
      </w:r>
      <w:r>
        <w:rPr>
          <w:color w:val="202020"/>
          <w:spacing w:val="-5"/>
        </w:rPr>
        <w:t> </w:t>
      </w:r>
      <w:r>
        <w:rPr>
          <w:color w:val="202020"/>
        </w:rPr>
        <w:t>with</w:t>
      </w:r>
      <w:r>
        <w:rPr>
          <w:color w:val="202020"/>
          <w:spacing w:val="-5"/>
        </w:rPr>
        <w:t> </w:t>
      </w:r>
      <w:r>
        <w:rPr>
          <w:color w:val="202020"/>
        </w:rPr>
        <w:t>Mike</w:t>
      </w:r>
      <w:r>
        <w:rPr>
          <w:color w:val="202020"/>
          <w:spacing w:val="-5"/>
        </w:rPr>
        <w:t> </w:t>
      </w:r>
      <w:r>
        <w:rPr>
          <w:color w:val="202020"/>
        </w:rPr>
        <w:t>Conlin</w:t>
      </w:r>
      <w:r>
        <w:rPr>
          <w:color w:val="202020"/>
          <w:spacing w:val="-5"/>
        </w:rPr>
        <w:t> </w:t>
      </w:r>
      <w:r>
        <w:rPr>
          <w:color w:val="202020"/>
        </w:rPr>
        <w:t>and</w:t>
      </w:r>
      <w:r>
        <w:rPr>
          <w:color w:val="202020"/>
          <w:spacing w:val="-5"/>
        </w:rPr>
        <w:t> </w:t>
      </w:r>
      <w:r>
        <w:rPr>
          <w:color w:val="202020"/>
        </w:rPr>
        <w:t>John</w:t>
      </w:r>
      <w:r>
        <w:rPr>
          <w:color w:val="202020"/>
          <w:spacing w:val="-5"/>
        </w:rPr>
        <w:t> </w:t>
      </w:r>
      <w:r>
        <w:rPr>
          <w:color w:val="202020"/>
        </w:rPr>
        <w:t>Pepper, </w:t>
      </w:r>
      <w:r>
        <w:rPr>
          <w:color w:val="202020"/>
          <w:w w:val="105"/>
        </w:rPr>
        <w:t>Journal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Law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Economics,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XLVIII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(1):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215-234,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April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2005.</w:t>
      </w:r>
    </w:p>
    <w:p>
      <w:pPr>
        <w:pStyle w:val="BodyText"/>
        <w:spacing w:line="331" w:lineRule="auto" w:before="188"/>
        <w:ind w:right="97" w:firstLine="291"/>
      </w:pPr>
      <w:r>
        <w:rPr>
          <w:color w:val="202020"/>
        </w:rPr>
        <w:t>“Marriage</w:t>
      </w:r>
      <w:r>
        <w:rPr>
          <w:color w:val="202020"/>
          <w:spacing w:val="-3"/>
        </w:rPr>
        <w:t> </w:t>
      </w:r>
      <w:r>
        <w:rPr>
          <w:color w:val="202020"/>
        </w:rPr>
        <w:t>Penalties</w:t>
      </w:r>
      <w:r>
        <w:rPr>
          <w:color w:val="202020"/>
          <w:spacing w:val="-3"/>
        </w:rPr>
        <w:t> </w:t>
      </w:r>
      <w:r>
        <w:rPr>
          <w:color w:val="202020"/>
        </w:rPr>
        <w:t>in</w:t>
      </w:r>
      <w:r>
        <w:rPr>
          <w:color w:val="202020"/>
          <w:spacing w:val="-3"/>
        </w:rPr>
        <w:t> </w:t>
      </w:r>
      <w:r>
        <w:rPr>
          <w:color w:val="202020"/>
        </w:rPr>
        <w:t>Public</w:t>
      </w:r>
      <w:r>
        <w:rPr>
          <w:color w:val="202020"/>
          <w:spacing w:val="-3"/>
        </w:rPr>
        <w:t> </w:t>
      </w:r>
      <w:r>
        <w:rPr>
          <w:color w:val="202020"/>
        </w:rPr>
        <w:t>Programs:</w:t>
      </w:r>
      <w:r>
        <w:rPr>
          <w:color w:val="202020"/>
          <w:spacing w:val="-3"/>
        </w:rPr>
        <w:t> </w:t>
      </w:r>
      <w:r>
        <w:rPr>
          <w:color w:val="202020"/>
        </w:rPr>
        <w:t>Social</w:t>
      </w:r>
      <w:r>
        <w:rPr>
          <w:color w:val="202020"/>
          <w:spacing w:val="-3"/>
        </w:rPr>
        <w:t> </w:t>
      </w:r>
      <w:r>
        <w:rPr>
          <w:color w:val="202020"/>
        </w:rPr>
        <w:t>Security's</w:t>
      </w:r>
      <w:r>
        <w:rPr>
          <w:color w:val="202020"/>
          <w:spacing w:val="-3"/>
        </w:rPr>
        <w:t> </w:t>
      </w:r>
      <w:r>
        <w:rPr>
          <w:color w:val="202020"/>
        </w:rPr>
        <w:t>Child</w:t>
      </w:r>
      <w:r>
        <w:rPr>
          <w:color w:val="202020"/>
          <w:spacing w:val="-3"/>
        </w:rPr>
        <w:t> </w:t>
      </w:r>
      <w:r>
        <w:rPr>
          <w:color w:val="202020"/>
        </w:rPr>
        <w:t>in</w:t>
      </w:r>
      <w:r>
        <w:rPr>
          <w:color w:val="202020"/>
          <w:spacing w:val="-3"/>
        </w:rPr>
        <w:t> </w:t>
      </w:r>
      <w:r>
        <w:rPr>
          <w:color w:val="202020"/>
        </w:rPr>
        <w:t>Care</w:t>
      </w:r>
      <w:r>
        <w:rPr>
          <w:color w:val="202020"/>
          <w:spacing w:val="-3"/>
        </w:rPr>
        <w:t> </w:t>
      </w:r>
      <w:r>
        <w:rPr>
          <w:color w:val="202020"/>
        </w:rPr>
        <w:t>Widow(er)</w:t>
      </w:r>
      <w:r>
        <w:rPr>
          <w:color w:val="202020"/>
          <w:spacing w:val="-3"/>
        </w:rPr>
        <w:t> </w:t>
      </w:r>
      <w:r>
        <w:rPr>
          <w:color w:val="202020"/>
        </w:rPr>
        <w:t>Program,”</w:t>
      </w:r>
      <w:r>
        <w:rPr>
          <w:color w:val="202020"/>
          <w:spacing w:val="-3"/>
        </w:rPr>
        <w:t> </w:t>
      </w:r>
      <w:r>
        <w:rPr>
          <w:color w:val="202020"/>
        </w:rPr>
        <w:t>with</w:t>
      </w:r>
      <w:r>
        <w:rPr>
          <w:color w:val="202020"/>
          <w:spacing w:val="-3"/>
        </w:rPr>
        <w:t> </w:t>
      </w:r>
      <w:r>
        <w:rPr>
          <w:color w:val="202020"/>
        </w:rPr>
        <w:t>Mike </w:t>
      </w:r>
      <w:r>
        <w:rPr>
          <w:color w:val="202020"/>
          <w:w w:val="105"/>
        </w:rPr>
        <w:t>Brien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David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Weaver,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National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Tax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Journal,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57: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829-46,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December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2004.</w:t>
      </w:r>
    </w:p>
    <w:p>
      <w:pPr>
        <w:pStyle w:val="BodyText"/>
        <w:spacing w:line="331" w:lineRule="auto" w:before="188"/>
        <w:ind w:firstLine="291"/>
      </w:pPr>
      <w:r>
        <w:rPr>
          <w:color w:val="202020"/>
        </w:rPr>
        <w:t>“Widows</w:t>
      </w:r>
      <w:r>
        <w:rPr>
          <w:color w:val="202020"/>
          <w:spacing w:val="-6"/>
        </w:rPr>
        <w:t> </w:t>
      </w:r>
      <w:r>
        <w:rPr>
          <w:color w:val="202020"/>
        </w:rPr>
        <w:t>Waiting</w:t>
      </w:r>
      <w:r>
        <w:rPr>
          <w:color w:val="202020"/>
          <w:spacing w:val="-6"/>
        </w:rPr>
        <w:t> </w:t>
      </w:r>
      <w:r>
        <w:rPr>
          <w:color w:val="202020"/>
        </w:rPr>
        <w:t>to</w:t>
      </w:r>
      <w:r>
        <w:rPr>
          <w:color w:val="202020"/>
          <w:spacing w:val="-6"/>
        </w:rPr>
        <w:t> </w:t>
      </w:r>
      <w:r>
        <w:rPr>
          <w:color w:val="202020"/>
        </w:rPr>
        <w:t>Wed:</w:t>
      </w:r>
      <w:r>
        <w:rPr>
          <w:color w:val="202020"/>
          <w:spacing w:val="-6"/>
        </w:rPr>
        <w:t> </w:t>
      </w:r>
      <w:r>
        <w:rPr>
          <w:color w:val="202020"/>
        </w:rPr>
        <w:t>(Re)Marriage</w:t>
      </w:r>
      <w:r>
        <w:rPr>
          <w:color w:val="202020"/>
          <w:spacing w:val="-6"/>
        </w:rPr>
        <w:t> </w:t>
      </w:r>
      <w:r>
        <w:rPr>
          <w:color w:val="202020"/>
        </w:rPr>
        <w:t>and</w:t>
      </w:r>
      <w:r>
        <w:rPr>
          <w:color w:val="202020"/>
          <w:spacing w:val="-6"/>
        </w:rPr>
        <w:t> </w:t>
      </w:r>
      <w:r>
        <w:rPr>
          <w:color w:val="202020"/>
        </w:rPr>
        <w:t>Economic</w:t>
      </w:r>
      <w:r>
        <w:rPr>
          <w:color w:val="202020"/>
          <w:spacing w:val="-6"/>
        </w:rPr>
        <w:t> </w:t>
      </w:r>
      <w:r>
        <w:rPr>
          <w:color w:val="202020"/>
        </w:rPr>
        <w:t>Incentives</w:t>
      </w:r>
      <w:r>
        <w:rPr>
          <w:color w:val="202020"/>
          <w:spacing w:val="-6"/>
        </w:rPr>
        <w:t> </w:t>
      </w:r>
      <w:r>
        <w:rPr>
          <w:color w:val="202020"/>
        </w:rPr>
        <w:t>in</w:t>
      </w:r>
      <w:r>
        <w:rPr>
          <w:color w:val="202020"/>
          <w:spacing w:val="-6"/>
        </w:rPr>
        <w:t> </w:t>
      </w:r>
      <w:r>
        <w:rPr>
          <w:color w:val="202020"/>
        </w:rPr>
        <w:t>Social</w:t>
      </w:r>
      <w:r>
        <w:rPr>
          <w:color w:val="202020"/>
          <w:spacing w:val="-6"/>
        </w:rPr>
        <w:t> </w:t>
      </w:r>
      <w:r>
        <w:rPr>
          <w:color w:val="202020"/>
        </w:rPr>
        <w:t>Security</w:t>
      </w:r>
      <w:r>
        <w:rPr>
          <w:color w:val="202020"/>
          <w:spacing w:val="-6"/>
        </w:rPr>
        <w:t> </w:t>
      </w:r>
      <w:r>
        <w:rPr>
          <w:color w:val="202020"/>
        </w:rPr>
        <w:t>Widow</w:t>
      </w:r>
      <w:r>
        <w:rPr>
          <w:color w:val="202020"/>
          <w:spacing w:val="-6"/>
        </w:rPr>
        <w:t> </w:t>
      </w:r>
      <w:r>
        <w:rPr>
          <w:color w:val="202020"/>
        </w:rPr>
        <w:t>Benefits,”</w:t>
      </w:r>
      <w:r>
        <w:rPr>
          <w:color w:val="202020"/>
          <w:spacing w:val="-6"/>
        </w:rPr>
        <w:t> </w:t>
      </w:r>
      <w:r>
        <w:rPr>
          <w:color w:val="202020"/>
        </w:rPr>
        <w:t>with Michael Brien and David Weaver, The Journal of Human Resources, 39(3):585-623, Summer 2004.</w:t>
      </w:r>
    </w:p>
    <w:p>
      <w:pPr>
        <w:pStyle w:val="BodyText"/>
        <w:spacing w:line="345" w:lineRule="auto" w:before="173"/>
        <w:ind w:firstLine="291"/>
      </w:pPr>
      <w:r>
        <w:rPr>
          <w:color w:val="202020"/>
        </w:rPr>
        <w:t>“Did</w:t>
      </w:r>
      <w:r>
        <w:rPr>
          <w:color w:val="202020"/>
          <w:spacing w:val="-5"/>
        </w:rPr>
        <w:t> </w:t>
      </w:r>
      <w:r>
        <w:rPr>
          <w:color w:val="202020"/>
        </w:rPr>
        <w:t>Expanding</w:t>
      </w:r>
      <w:r>
        <w:rPr>
          <w:color w:val="202020"/>
          <w:spacing w:val="-5"/>
        </w:rPr>
        <w:t> </w:t>
      </w:r>
      <w:r>
        <w:rPr>
          <w:color w:val="202020"/>
        </w:rPr>
        <w:t>the</w:t>
      </w:r>
      <w:r>
        <w:rPr>
          <w:color w:val="202020"/>
          <w:spacing w:val="-5"/>
        </w:rPr>
        <w:t> </w:t>
      </w:r>
      <w:r>
        <w:rPr>
          <w:color w:val="202020"/>
        </w:rPr>
        <w:t>EITC</w:t>
      </w:r>
      <w:r>
        <w:rPr>
          <w:color w:val="202020"/>
          <w:spacing w:val="-5"/>
        </w:rPr>
        <w:t> </w:t>
      </w:r>
      <w:r>
        <w:rPr>
          <w:color w:val="202020"/>
        </w:rPr>
        <w:t>Promote</w:t>
      </w:r>
      <w:r>
        <w:rPr>
          <w:color w:val="202020"/>
          <w:spacing w:val="-5"/>
        </w:rPr>
        <w:t> </w:t>
      </w:r>
      <w:r>
        <w:rPr>
          <w:color w:val="202020"/>
        </w:rPr>
        <w:t>Motherhood?”</w:t>
      </w:r>
      <w:r>
        <w:rPr>
          <w:color w:val="202020"/>
          <w:spacing w:val="-5"/>
        </w:rPr>
        <w:t> </w:t>
      </w:r>
      <w:r>
        <w:rPr>
          <w:color w:val="202020"/>
        </w:rPr>
        <w:t>with</w:t>
      </w:r>
      <w:r>
        <w:rPr>
          <w:color w:val="202020"/>
          <w:spacing w:val="-5"/>
        </w:rPr>
        <w:t> </w:t>
      </w:r>
      <w:r>
        <w:rPr>
          <w:color w:val="202020"/>
        </w:rPr>
        <w:t>Reagan</w:t>
      </w:r>
      <w:r>
        <w:rPr>
          <w:color w:val="202020"/>
          <w:spacing w:val="-5"/>
        </w:rPr>
        <w:t> </w:t>
      </w:r>
      <w:r>
        <w:rPr>
          <w:color w:val="202020"/>
        </w:rPr>
        <w:t>Baughman.</w:t>
      </w:r>
      <w:r>
        <w:rPr>
          <w:color w:val="202020"/>
          <w:spacing w:val="-5"/>
        </w:rPr>
        <w:t> </w:t>
      </w:r>
      <w:r>
        <w:rPr>
          <w:color w:val="202020"/>
        </w:rPr>
        <w:t>American</w:t>
      </w:r>
      <w:r>
        <w:rPr>
          <w:color w:val="202020"/>
          <w:spacing w:val="-5"/>
        </w:rPr>
        <w:t> </w:t>
      </w:r>
      <w:r>
        <w:rPr>
          <w:color w:val="202020"/>
        </w:rPr>
        <w:t>Economic</w:t>
      </w:r>
      <w:r>
        <w:rPr>
          <w:color w:val="202020"/>
          <w:spacing w:val="-5"/>
        </w:rPr>
        <w:t> </w:t>
      </w:r>
      <w:r>
        <w:rPr>
          <w:color w:val="202020"/>
        </w:rPr>
        <w:t>Review </w:t>
      </w:r>
      <w:r>
        <w:rPr>
          <w:color w:val="202020"/>
          <w:w w:val="105"/>
        </w:rPr>
        <w:t>Papers</w:t>
      </w:r>
      <w:r>
        <w:rPr>
          <w:color w:val="202020"/>
          <w:spacing w:val="-23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23"/>
          <w:w w:val="105"/>
        </w:rPr>
        <w:t> </w:t>
      </w:r>
      <w:r>
        <w:rPr>
          <w:color w:val="202020"/>
          <w:w w:val="105"/>
        </w:rPr>
        <w:t>Proceedings,</w:t>
      </w:r>
      <w:r>
        <w:rPr>
          <w:color w:val="202020"/>
          <w:spacing w:val="-23"/>
          <w:w w:val="105"/>
        </w:rPr>
        <w:t> </w:t>
      </w:r>
      <w:r>
        <w:rPr>
          <w:color w:val="202020"/>
          <w:w w:val="105"/>
        </w:rPr>
        <w:t>93(2):</w:t>
      </w:r>
      <w:r>
        <w:rPr>
          <w:color w:val="202020"/>
          <w:spacing w:val="-23"/>
          <w:w w:val="105"/>
        </w:rPr>
        <w:t> </w:t>
      </w:r>
      <w:r>
        <w:rPr>
          <w:color w:val="202020"/>
          <w:w w:val="105"/>
        </w:rPr>
        <w:t>247-250,</w:t>
      </w:r>
      <w:r>
        <w:rPr>
          <w:color w:val="202020"/>
          <w:spacing w:val="-23"/>
          <w:w w:val="105"/>
        </w:rPr>
        <w:t> </w:t>
      </w:r>
      <w:r>
        <w:rPr>
          <w:color w:val="202020"/>
          <w:w w:val="105"/>
        </w:rPr>
        <w:t>May</w:t>
      </w:r>
      <w:r>
        <w:rPr>
          <w:color w:val="202020"/>
          <w:spacing w:val="-23"/>
          <w:w w:val="105"/>
        </w:rPr>
        <w:t> </w:t>
      </w:r>
      <w:r>
        <w:rPr>
          <w:color w:val="202020"/>
          <w:w w:val="105"/>
        </w:rPr>
        <w:t>2003.</w:t>
      </w:r>
    </w:p>
    <w:p>
      <w:pPr>
        <w:pStyle w:val="BodyText"/>
        <w:spacing w:line="345" w:lineRule="auto" w:before="157"/>
        <w:ind w:firstLine="291"/>
      </w:pPr>
      <w:r>
        <w:rPr>
          <w:color w:val="202020"/>
        </w:rPr>
        <w:t>“The</w:t>
      </w:r>
      <w:r>
        <w:rPr>
          <w:color w:val="202020"/>
          <w:spacing w:val="-12"/>
        </w:rPr>
        <w:t> </w:t>
      </w:r>
      <w:r>
        <w:rPr>
          <w:color w:val="202020"/>
        </w:rPr>
        <w:t>Earned</w:t>
      </w:r>
      <w:r>
        <w:rPr>
          <w:color w:val="202020"/>
          <w:spacing w:val="-12"/>
        </w:rPr>
        <w:t> </w:t>
      </w:r>
      <w:r>
        <w:rPr>
          <w:color w:val="202020"/>
        </w:rPr>
        <w:t>Income</w:t>
      </w:r>
      <w:r>
        <w:rPr>
          <w:color w:val="202020"/>
          <w:spacing w:val="-12"/>
        </w:rPr>
        <w:t> </w:t>
      </w:r>
      <w:r>
        <w:rPr>
          <w:color w:val="202020"/>
        </w:rPr>
        <w:t>Tax</w:t>
      </w:r>
      <w:r>
        <w:rPr>
          <w:color w:val="202020"/>
          <w:spacing w:val="-12"/>
        </w:rPr>
        <w:t> </w:t>
      </w:r>
      <w:r>
        <w:rPr>
          <w:color w:val="202020"/>
        </w:rPr>
        <w:t>Credit:</w:t>
      </w:r>
      <w:r>
        <w:rPr>
          <w:color w:val="202020"/>
          <w:spacing w:val="-12"/>
        </w:rPr>
        <w:t> </w:t>
      </w:r>
      <w:r>
        <w:rPr>
          <w:color w:val="202020"/>
        </w:rPr>
        <w:t>Marriage</w:t>
      </w:r>
      <w:r>
        <w:rPr>
          <w:color w:val="202020"/>
          <w:spacing w:val="-12"/>
        </w:rPr>
        <w:t> </w:t>
      </w:r>
      <w:r>
        <w:rPr>
          <w:color w:val="202020"/>
        </w:rPr>
        <w:t>and</w:t>
      </w:r>
      <w:r>
        <w:rPr>
          <w:color w:val="202020"/>
          <w:spacing w:val="-12"/>
        </w:rPr>
        <w:t> </w:t>
      </w:r>
      <w:r>
        <w:rPr>
          <w:color w:val="202020"/>
        </w:rPr>
        <w:t>Cohabitation,”</w:t>
      </w:r>
      <w:r>
        <w:rPr>
          <w:color w:val="202020"/>
          <w:spacing w:val="-12"/>
        </w:rPr>
        <w:t> </w:t>
      </w:r>
      <w:r>
        <w:rPr>
          <w:color w:val="202020"/>
        </w:rPr>
        <w:t>2003.</w:t>
      </w:r>
      <w:r>
        <w:rPr>
          <w:color w:val="202020"/>
          <w:spacing w:val="-12"/>
        </w:rPr>
        <w:t> </w:t>
      </w:r>
      <w:r>
        <w:rPr>
          <w:color w:val="202020"/>
        </w:rPr>
        <w:t>with</w:t>
      </w:r>
      <w:r>
        <w:rPr>
          <w:color w:val="202020"/>
          <w:spacing w:val="-12"/>
        </w:rPr>
        <w:t> </w:t>
      </w:r>
      <w:r>
        <w:rPr>
          <w:color w:val="202020"/>
        </w:rPr>
        <w:t>Scott</w:t>
      </w:r>
      <w:r>
        <w:rPr>
          <w:color w:val="202020"/>
          <w:spacing w:val="-12"/>
        </w:rPr>
        <w:t> </w:t>
      </w:r>
      <w:r>
        <w:rPr>
          <w:color w:val="202020"/>
        </w:rPr>
        <w:t>Houser</w:t>
      </w:r>
      <w:r>
        <w:rPr>
          <w:color w:val="202020"/>
          <w:spacing w:val="-12"/>
        </w:rPr>
        <w:t> </w:t>
      </w:r>
      <w:r>
        <w:rPr>
          <w:color w:val="202020"/>
        </w:rPr>
        <w:t>and</w:t>
      </w:r>
      <w:r>
        <w:rPr>
          <w:color w:val="202020"/>
          <w:spacing w:val="-12"/>
        </w:rPr>
        <w:t> </w:t>
      </w:r>
      <w:r>
        <w:rPr>
          <w:color w:val="202020"/>
        </w:rPr>
        <w:t>Yun</w:t>
      </w:r>
      <w:r>
        <w:rPr>
          <w:color w:val="202020"/>
          <w:spacing w:val="-12"/>
        </w:rPr>
        <w:t> </w:t>
      </w:r>
      <w:r>
        <w:rPr>
          <w:color w:val="202020"/>
        </w:rPr>
        <w:t>Li.</w:t>
      </w:r>
      <w:r>
        <w:rPr>
          <w:color w:val="202020"/>
          <w:spacing w:val="-12"/>
        </w:rPr>
        <w:t> </w:t>
      </w:r>
      <w:r>
        <w:rPr>
          <w:color w:val="202020"/>
        </w:rPr>
        <w:t>National </w:t>
      </w:r>
      <w:r>
        <w:rPr>
          <w:color w:val="202020"/>
          <w:w w:val="105"/>
        </w:rPr>
        <w:t>Tax</w:t>
      </w:r>
      <w:r>
        <w:rPr>
          <w:color w:val="202020"/>
          <w:spacing w:val="-26"/>
          <w:w w:val="105"/>
        </w:rPr>
        <w:t> </w:t>
      </w:r>
      <w:r>
        <w:rPr>
          <w:color w:val="202020"/>
          <w:w w:val="105"/>
        </w:rPr>
        <w:t>Journal</w:t>
      </w:r>
      <w:r>
        <w:rPr>
          <w:color w:val="202020"/>
          <w:spacing w:val="-26"/>
          <w:w w:val="105"/>
        </w:rPr>
        <w:t> </w:t>
      </w:r>
      <w:r>
        <w:rPr>
          <w:color w:val="202020"/>
          <w:w w:val="105"/>
        </w:rPr>
        <w:t>Papers</w:t>
      </w:r>
      <w:r>
        <w:rPr>
          <w:color w:val="202020"/>
          <w:spacing w:val="-26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26"/>
          <w:w w:val="105"/>
        </w:rPr>
        <w:t> </w:t>
      </w:r>
      <w:r>
        <w:rPr>
          <w:color w:val="202020"/>
          <w:w w:val="105"/>
        </w:rPr>
        <w:t>Proceedings,</w:t>
      </w:r>
      <w:r>
        <w:rPr>
          <w:color w:val="202020"/>
          <w:spacing w:val="-26"/>
          <w:w w:val="105"/>
        </w:rPr>
        <w:t> </w:t>
      </w:r>
      <w:r>
        <w:rPr>
          <w:color w:val="202020"/>
          <w:w w:val="105"/>
        </w:rPr>
        <w:t>Ninety-Fifth</w:t>
      </w:r>
      <w:r>
        <w:rPr>
          <w:color w:val="202020"/>
          <w:spacing w:val="-26"/>
          <w:w w:val="105"/>
        </w:rPr>
        <w:t> </w:t>
      </w:r>
      <w:r>
        <w:rPr>
          <w:color w:val="202020"/>
          <w:w w:val="105"/>
        </w:rPr>
        <w:t>Annual</w:t>
      </w:r>
      <w:r>
        <w:rPr>
          <w:color w:val="202020"/>
          <w:spacing w:val="-26"/>
          <w:w w:val="105"/>
        </w:rPr>
        <w:t> </w:t>
      </w:r>
      <w:r>
        <w:rPr>
          <w:color w:val="202020"/>
          <w:w w:val="105"/>
        </w:rPr>
        <w:t>Conference,</w:t>
      </w:r>
      <w:r>
        <w:rPr>
          <w:color w:val="202020"/>
          <w:spacing w:val="-26"/>
          <w:w w:val="105"/>
        </w:rPr>
        <w:t> </w:t>
      </w:r>
      <w:r>
        <w:rPr>
          <w:color w:val="202020"/>
          <w:w w:val="105"/>
        </w:rPr>
        <w:t>2002,</w:t>
      </w:r>
      <w:r>
        <w:rPr>
          <w:color w:val="202020"/>
          <w:spacing w:val="-26"/>
          <w:w w:val="105"/>
        </w:rPr>
        <w:t> </w:t>
      </w:r>
      <w:r>
        <w:rPr>
          <w:color w:val="202020"/>
          <w:w w:val="105"/>
        </w:rPr>
        <w:t>246-252.</w:t>
      </w:r>
    </w:p>
    <w:p>
      <w:pPr>
        <w:pStyle w:val="BodyText"/>
        <w:spacing w:line="345" w:lineRule="auto" w:before="158"/>
        <w:ind w:firstLine="291"/>
      </w:pPr>
      <w:r>
        <w:rPr>
          <w:color w:val="202020"/>
        </w:rPr>
        <w:t>“How</w:t>
      </w:r>
      <w:r>
        <w:rPr>
          <w:color w:val="202020"/>
          <w:spacing w:val="-4"/>
        </w:rPr>
        <w:t> </w:t>
      </w:r>
      <w:r>
        <w:rPr>
          <w:color w:val="202020"/>
        </w:rPr>
        <w:t>Well</w:t>
      </w:r>
      <w:r>
        <w:rPr>
          <w:color w:val="202020"/>
          <w:spacing w:val="-4"/>
        </w:rPr>
        <w:t> </w:t>
      </w:r>
      <w:r>
        <w:rPr>
          <w:color w:val="202020"/>
        </w:rPr>
        <w:t>Can</w:t>
      </w:r>
      <w:r>
        <w:rPr>
          <w:color w:val="202020"/>
          <w:spacing w:val="-4"/>
        </w:rPr>
        <w:t> </w:t>
      </w:r>
      <w:r>
        <w:rPr>
          <w:color w:val="202020"/>
        </w:rPr>
        <w:t>We</w:t>
      </w:r>
      <w:r>
        <w:rPr>
          <w:color w:val="202020"/>
          <w:spacing w:val="-4"/>
        </w:rPr>
        <w:t> </w:t>
      </w:r>
      <w:r>
        <w:rPr>
          <w:color w:val="202020"/>
        </w:rPr>
        <w:t>Track</w:t>
      </w:r>
      <w:r>
        <w:rPr>
          <w:color w:val="202020"/>
          <w:spacing w:val="-4"/>
        </w:rPr>
        <w:t> </w:t>
      </w:r>
      <w:r>
        <w:rPr>
          <w:color w:val="202020"/>
        </w:rPr>
        <w:t>Cohabitation</w:t>
      </w:r>
      <w:r>
        <w:rPr>
          <w:color w:val="202020"/>
          <w:spacing w:val="-4"/>
        </w:rPr>
        <w:t> </w:t>
      </w:r>
      <w:r>
        <w:rPr>
          <w:color w:val="202020"/>
        </w:rPr>
        <w:t>Using</w:t>
      </w:r>
      <w:r>
        <w:rPr>
          <w:color w:val="202020"/>
          <w:spacing w:val="-4"/>
        </w:rPr>
        <w:t> </w:t>
      </w:r>
      <w:r>
        <w:rPr>
          <w:color w:val="202020"/>
        </w:rPr>
        <w:t>the</w:t>
      </w:r>
      <w:r>
        <w:rPr>
          <w:color w:val="202020"/>
          <w:spacing w:val="-4"/>
        </w:rPr>
        <w:t> </w:t>
      </w:r>
      <w:r>
        <w:rPr>
          <w:color w:val="202020"/>
        </w:rPr>
        <w:t>SIPP?</w:t>
      </w:r>
      <w:r>
        <w:rPr>
          <w:color w:val="202020"/>
          <w:spacing w:val="-4"/>
        </w:rPr>
        <w:t> </w:t>
      </w:r>
      <w:r>
        <w:rPr>
          <w:color w:val="202020"/>
        </w:rPr>
        <w:t>A</w:t>
      </w:r>
      <w:r>
        <w:rPr>
          <w:color w:val="202020"/>
          <w:spacing w:val="-4"/>
        </w:rPr>
        <w:t> </w:t>
      </w:r>
      <w:r>
        <w:rPr>
          <w:color w:val="202020"/>
        </w:rPr>
        <w:t>Consideration</w:t>
      </w:r>
      <w:r>
        <w:rPr>
          <w:color w:val="202020"/>
          <w:spacing w:val="-4"/>
        </w:rPr>
        <w:t> </w:t>
      </w:r>
      <w:r>
        <w:rPr>
          <w:color w:val="202020"/>
        </w:rPr>
        <w:t>of</w:t>
      </w:r>
      <w:r>
        <w:rPr>
          <w:color w:val="202020"/>
          <w:spacing w:val="-4"/>
        </w:rPr>
        <w:t> </w:t>
      </w:r>
      <w:r>
        <w:rPr>
          <w:color w:val="202020"/>
        </w:rPr>
        <w:t>Direct</w:t>
      </w:r>
      <w:r>
        <w:rPr>
          <w:color w:val="202020"/>
          <w:spacing w:val="-4"/>
        </w:rPr>
        <w:t> </w:t>
      </w:r>
      <w:r>
        <w:rPr>
          <w:color w:val="202020"/>
        </w:rPr>
        <w:t>and</w:t>
      </w:r>
      <w:r>
        <w:rPr>
          <w:color w:val="202020"/>
          <w:spacing w:val="-4"/>
        </w:rPr>
        <w:t> </w:t>
      </w:r>
      <w:r>
        <w:rPr>
          <w:color w:val="202020"/>
        </w:rPr>
        <w:t>Inferred</w:t>
      </w:r>
      <w:r>
        <w:rPr>
          <w:color w:val="202020"/>
          <w:spacing w:val="-4"/>
        </w:rPr>
        <w:t> </w:t>
      </w:r>
      <w:r>
        <w:rPr>
          <w:color w:val="202020"/>
        </w:rPr>
        <w:t>Measures,” with</w:t>
      </w:r>
      <w:r>
        <w:rPr>
          <w:color w:val="202020"/>
          <w:spacing w:val="-1"/>
        </w:rPr>
        <w:t> </w:t>
      </w:r>
      <w:r>
        <w:rPr>
          <w:color w:val="202020"/>
        </w:rPr>
        <w:t>Reagan</w:t>
      </w:r>
      <w:r>
        <w:rPr>
          <w:color w:val="202020"/>
          <w:spacing w:val="-1"/>
        </w:rPr>
        <w:t> </w:t>
      </w:r>
      <w:r>
        <w:rPr>
          <w:color w:val="202020"/>
        </w:rPr>
        <w:t>Baughman</w:t>
      </w:r>
      <w:r>
        <w:rPr>
          <w:color w:val="202020"/>
          <w:spacing w:val="-1"/>
        </w:rPr>
        <w:t> </w:t>
      </w:r>
      <w:r>
        <w:rPr>
          <w:color w:val="202020"/>
        </w:rPr>
        <w:t>and</w:t>
      </w:r>
      <w:r>
        <w:rPr>
          <w:color w:val="202020"/>
          <w:spacing w:val="-1"/>
        </w:rPr>
        <w:t> </w:t>
      </w:r>
      <w:r>
        <w:rPr>
          <w:color w:val="202020"/>
        </w:rPr>
        <w:t>Scott</w:t>
      </w:r>
      <w:r>
        <w:rPr>
          <w:color w:val="202020"/>
          <w:spacing w:val="-1"/>
        </w:rPr>
        <w:t> </w:t>
      </w:r>
      <w:r>
        <w:rPr>
          <w:color w:val="202020"/>
        </w:rPr>
        <w:t>Houser,</w:t>
      </w:r>
      <w:r>
        <w:rPr>
          <w:color w:val="202020"/>
          <w:spacing w:val="-1"/>
        </w:rPr>
        <w:t> </w:t>
      </w:r>
      <w:r>
        <w:rPr>
          <w:color w:val="202020"/>
        </w:rPr>
        <w:t>Demography,</w:t>
      </w:r>
      <w:r>
        <w:rPr>
          <w:color w:val="202020"/>
          <w:spacing w:val="-1"/>
        </w:rPr>
        <w:t> </w:t>
      </w:r>
      <w:r>
        <w:rPr>
          <w:color w:val="202020"/>
        </w:rPr>
        <w:t>39(3):</w:t>
      </w:r>
      <w:r>
        <w:rPr>
          <w:color w:val="202020"/>
          <w:spacing w:val="-1"/>
        </w:rPr>
        <w:t> </w:t>
      </w:r>
      <w:r>
        <w:rPr>
          <w:color w:val="202020"/>
        </w:rPr>
        <w:t>455-65,</w:t>
      </w:r>
      <w:r>
        <w:rPr>
          <w:color w:val="202020"/>
          <w:spacing w:val="-1"/>
        </w:rPr>
        <w:t> </w:t>
      </w:r>
      <w:r>
        <w:rPr>
          <w:color w:val="202020"/>
        </w:rPr>
        <w:t>August</w:t>
      </w:r>
      <w:r>
        <w:rPr>
          <w:color w:val="202020"/>
          <w:spacing w:val="-1"/>
        </w:rPr>
        <w:t> </w:t>
      </w:r>
      <w:r>
        <w:rPr>
          <w:color w:val="202020"/>
        </w:rPr>
        <w:t>2002.</w:t>
      </w:r>
    </w:p>
    <w:p>
      <w:pPr>
        <w:pStyle w:val="BodyText"/>
        <w:spacing w:before="158"/>
        <w:ind w:left="633"/>
      </w:pPr>
      <w:r>
        <w:rPr>
          <w:color w:val="202020"/>
        </w:rPr>
        <w:t>“EITC</w:t>
      </w:r>
      <w:r>
        <w:rPr>
          <w:color w:val="202020"/>
          <w:spacing w:val="-18"/>
        </w:rPr>
        <w:t> </w:t>
      </w:r>
      <w:r>
        <w:rPr>
          <w:color w:val="202020"/>
        </w:rPr>
        <w:t>and</w:t>
      </w:r>
      <w:r>
        <w:rPr>
          <w:color w:val="202020"/>
          <w:spacing w:val="-17"/>
        </w:rPr>
        <w:t> </w:t>
      </w:r>
      <w:r>
        <w:rPr>
          <w:color w:val="202020"/>
        </w:rPr>
        <w:t>Marriage,”</w:t>
      </w:r>
      <w:r>
        <w:rPr>
          <w:color w:val="202020"/>
          <w:spacing w:val="-17"/>
        </w:rPr>
        <w:t> </w:t>
      </w:r>
      <w:r>
        <w:rPr>
          <w:color w:val="202020"/>
        </w:rPr>
        <w:t>with</w:t>
      </w:r>
      <w:r>
        <w:rPr>
          <w:color w:val="202020"/>
          <w:spacing w:val="-17"/>
        </w:rPr>
        <w:t> </w:t>
      </w:r>
      <w:r>
        <w:rPr>
          <w:color w:val="202020"/>
        </w:rPr>
        <w:t>Scott</w:t>
      </w:r>
      <w:r>
        <w:rPr>
          <w:color w:val="202020"/>
          <w:spacing w:val="-17"/>
        </w:rPr>
        <w:t> </w:t>
      </w:r>
      <w:r>
        <w:rPr>
          <w:color w:val="202020"/>
        </w:rPr>
        <w:t>Houser,</w:t>
      </w:r>
      <w:r>
        <w:rPr>
          <w:color w:val="202020"/>
          <w:spacing w:val="-18"/>
        </w:rPr>
        <w:t> </w:t>
      </w:r>
      <w:r>
        <w:rPr>
          <w:color w:val="202020"/>
        </w:rPr>
        <w:t>National</w:t>
      </w:r>
      <w:r>
        <w:rPr>
          <w:color w:val="202020"/>
          <w:spacing w:val="-17"/>
        </w:rPr>
        <w:t> </w:t>
      </w:r>
      <w:r>
        <w:rPr>
          <w:color w:val="202020"/>
        </w:rPr>
        <w:t>Tax</w:t>
      </w:r>
      <w:r>
        <w:rPr>
          <w:color w:val="202020"/>
          <w:spacing w:val="-17"/>
        </w:rPr>
        <w:t> </w:t>
      </w:r>
      <w:r>
        <w:rPr>
          <w:color w:val="202020"/>
        </w:rPr>
        <w:t>Journal,</w:t>
      </w:r>
      <w:r>
        <w:rPr>
          <w:color w:val="202020"/>
          <w:spacing w:val="-17"/>
        </w:rPr>
        <w:t> </w:t>
      </w:r>
      <w:r>
        <w:rPr>
          <w:color w:val="202020"/>
        </w:rPr>
        <w:t>55(1):</w:t>
      </w:r>
      <w:r>
        <w:rPr>
          <w:color w:val="202020"/>
          <w:spacing w:val="-17"/>
        </w:rPr>
        <w:t> </w:t>
      </w:r>
      <w:r>
        <w:rPr>
          <w:color w:val="202020"/>
        </w:rPr>
        <w:t>25-40,</w:t>
      </w:r>
      <w:r>
        <w:rPr>
          <w:color w:val="202020"/>
          <w:spacing w:val="-18"/>
        </w:rPr>
        <w:t> </w:t>
      </w:r>
      <w:r>
        <w:rPr>
          <w:color w:val="202020"/>
        </w:rPr>
        <w:t>March</w:t>
      </w:r>
      <w:r>
        <w:rPr>
          <w:color w:val="202020"/>
          <w:spacing w:val="-17"/>
        </w:rPr>
        <w:t> </w:t>
      </w:r>
      <w:r>
        <w:rPr>
          <w:color w:val="202020"/>
          <w:spacing w:val="-2"/>
        </w:rPr>
        <w:t>2002.</w:t>
      </w:r>
    </w:p>
    <w:p>
      <w:pPr>
        <w:pStyle w:val="BodyText"/>
        <w:spacing w:before="31"/>
        <w:ind w:left="0"/>
      </w:pPr>
    </w:p>
    <w:p>
      <w:pPr>
        <w:pStyle w:val="BodyText"/>
        <w:spacing w:line="331" w:lineRule="auto"/>
        <w:ind w:firstLine="291"/>
      </w:pPr>
      <w:r>
        <w:rPr>
          <w:color w:val="202020"/>
          <w:spacing w:val="-2"/>
          <w:w w:val="105"/>
        </w:rPr>
        <w:t>“Slippery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When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Wet: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The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Effects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of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Local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Alcohol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Access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Laws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on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Highway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Safety,”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with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Reagan </w:t>
      </w:r>
      <w:r>
        <w:rPr>
          <w:color w:val="202020"/>
        </w:rPr>
        <w:t>Baughman,</w:t>
      </w:r>
      <w:r>
        <w:rPr>
          <w:color w:val="202020"/>
          <w:spacing w:val="-7"/>
        </w:rPr>
        <w:t> </w:t>
      </w:r>
      <w:r>
        <w:rPr>
          <w:color w:val="202020"/>
        </w:rPr>
        <w:t>Mike</w:t>
      </w:r>
      <w:r>
        <w:rPr>
          <w:color w:val="202020"/>
          <w:spacing w:val="-7"/>
        </w:rPr>
        <w:t> </w:t>
      </w:r>
      <w:r>
        <w:rPr>
          <w:color w:val="202020"/>
        </w:rPr>
        <w:t>Conlin</w:t>
      </w:r>
      <w:r>
        <w:rPr>
          <w:color w:val="202020"/>
          <w:spacing w:val="-7"/>
        </w:rPr>
        <w:t> </w:t>
      </w:r>
      <w:r>
        <w:rPr>
          <w:color w:val="202020"/>
        </w:rPr>
        <w:t>and</w:t>
      </w:r>
      <w:r>
        <w:rPr>
          <w:color w:val="202020"/>
          <w:spacing w:val="-7"/>
        </w:rPr>
        <w:t> </w:t>
      </w:r>
      <w:r>
        <w:rPr>
          <w:color w:val="202020"/>
        </w:rPr>
        <w:t>John</w:t>
      </w:r>
      <w:r>
        <w:rPr>
          <w:color w:val="202020"/>
          <w:spacing w:val="-7"/>
        </w:rPr>
        <w:t> </w:t>
      </w:r>
      <w:r>
        <w:rPr>
          <w:color w:val="202020"/>
        </w:rPr>
        <w:t>Pepper,</w:t>
      </w:r>
      <w:r>
        <w:rPr>
          <w:color w:val="202020"/>
          <w:spacing w:val="-7"/>
        </w:rPr>
        <w:t> </w:t>
      </w:r>
      <w:r>
        <w:rPr>
          <w:color w:val="202020"/>
        </w:rPr>
        <w:t>Journal</w:t>
      </w:r>
      <w:r>
        <w:rPr>
          <w:color w:val="202020"/>
          <w:spacing w:val="-7"/>
        </w:rPr>
        <w:t> </w:t>
      </w:r>
      <w:r>
        <w:rPr>
          <w:color w:val="202020"/>
        </w:rPr>
        <w:t>of</w:t>
      </w:r>
      <w:r>
        <w:rPr>
          <w:color w:val="202020"/>
          <w:spacing w:val="-7"/>
        </w:rPr>
        <w:t> </w:t>
      </w:r>
      <w:r>
        <w:rPr>
          <w:color w:val="202020"/>
        </w:rPr>
        <w:t>Health</w:t>
      </w:r>
      <w:r>
        <w:rPr>
          <w:color w:val="202020"/>
          <w:spacing w:val="-7"/>
        </w:rPr>
        <w:t> </w:t>
      </w:r>
      <w:r>
        <w:rPr>
          <w:color w:val="202020"/>
        </w:rPr>
        <w:t>Economics,</w:t>
      </w:r>
      <w:r>
        <w:rPr>
          <w:color w:val="202020"/>
          <w:spacing w:val="-7"/>
        </w:rPr>
        <w:t> </w:t>
      </w:r>
      <w:r>
        <w:rPr>
          <w:color w:val="202020"/>
        </w:rPr>
        <w:t>20(6):1089-1096,</w:t>
      </w:r>
      <w:r>
        <w:rPr>
          <w:color w:val="202020"/>
          <w:spacing w:val="-7"/>
        </w:rPr>
        <w:t> </w:t>
      </w:r>
      <w:r>
        <w:rPr>
          <w:color w:val="202020"/>
        </w:rPr>
        <w:t>November</w:t>
      </w:r>
      <w:r>
        <w:rPr>
          <w:color w:val="202020"/>
          <w:spacing w:val="-7"/>
        </w:rPr>
        <w:t> </w:t>
      </w:r>
      <w:r>
        <w:rPr>
          <w:color w:val="202020"/>
        </w:rPr>
        <w:t>2001.</w:t>
      </w:r>
    </w:p>
    <w:p>
      <w:pPr>
        <w:pStyle w:val="BodyText"/>
        <w:spacing w:line="331" w:lineRule="auto" w:before="188"/>
        <w:ind w:firstLine="291"/>
      </w:pPr>
      <w:r>
        <w:rPr>
          <w:color w:val="202020"/>
        </w:rPr>
        <w:t>“Employee-Based</w:t>
      </w:r>
      <w:r>
        <w:rPr>
          <w:color w:val="202020"/>
          <w:spacing w:val="-5"/>
        </w:rPr>
        <w:t> </w:t>
      </w:r>
      <w:r>
        <w:rPr>
          <w:color w:val="202020"/>
        </w:rPr>
        <w:t>versus</w:t>
      </w:r>
      <w:r>
        <w:rPr>
          <w:color w:val="202020"/>
          <w:spacing w:val="-5"/>
        </w:rPr>
        <w:t> </w:t>
      </w:r>
      <w:r>
        <w:rPr>
          <w:color w:val="202020"/>
        </w:rPr>
        <w:t>Employer-Based</w:t>
      </w:r>
      <w:r>
        <w:rPr>
          <w:color w:val="202020"/>
          <w:spacing w:val="-5"/>
        </w:rPr>
        <w:t> </w:t>
      </w:r>
      <w:r>
        <w:rPr>
          <w:color w:val="202020"/>
        </w:rPr>
        <w:t>Subsidies</w:t>
      </w:r>
      <w:r>
        <w:rPr>
          <w:color w:val="202020"/>
          <w:spacing w:val="-5"/>
        </w:rPr>
        <w:t> </w:t>
      </w:r>
      <w:r>
        <w:rPr>
          <w:color w:val="202020"/>
        </w:rPr>
        <w:t>to</w:t>
      </w:r>
      <w:r>
        <w:rPr>
          <w:color w:val="202020"/>
          <w:spacing w:val="-5"/>
        </w:rPr>
        <w:t> </w:t>
      </w:r>
      <w:r>
        <w:rPr>
          <w:color w:val="202020"/>
        </w:rPr>
        <w:t>Low-Wage</w:t>
      </w:r>
      <w:r>
        <w:rPr>
          <w:color w:val="202020"/>
          <w:spacing w:val="-5"/>
        </w:rPr>
        <w:t> </w:t>
      </w:r>
      <w:r>
        <w:rPr>
          <w:color w:val="202020"/>
        </w:rPr>
        <w:t>Workers:</w:t>
      </w:r>
      <w:r>
        <w:rPr>
          <w:color w:val="202020"/>
          <w:spacing w:val="-5"/>
        </w:rPr>
        <w:t> </w:t>
      </w:r>
      <w:r>
        <w:rPr>
          <w:color w:val="202020"/>
        </w:rPr>
        <w:t>A</w:t>
      </w:r>
      <w:r>
        <w:rPr>
          <w:color w:val="202020"/>
          <w:spacing w:val="-5"/>
        </w:rPr>
        <w:t> </w:t>
      </w:r>
      <w:r>
        <w:rPr>
          <w:color w:val="202020"/>
        </w:rPr>
        <w:t>Public</w:t>
      </w:r>
      <w:r>
        <w:rPr>
          <w:color w:val="202020"/>
          <w:spacing w:val="-5"/>
        </w:rPr>
        <w:t> </w:t>
      </w:r>
      <w:r>
        <w:rPr>
          <w:color w:val="202020"/>
        </w:rPr>
        <w:t>Finance</w:t>
      </w:r>
      <w:r>
        <w:rPr>
          <w:color w:val="202020"/>
          <w:spacing w:val="-5"/>
        </w:rPr>
        <w:t> </w:t>
      </w:r>
      <w:r>
        <w:rPr>
          <w:color w:val="202020"/>
        </w:rPr>
        <w:t>Perspective,” with Doug Holtz-Eakin. In Finding Jobs: Work and Welfare Reform. Rebecca Blank and David Card, editors.</w:t>
      </w:r>
    </w:p>
    <w:p>
      <w:pPr>
        <w:pStyle w:val="BodyText"/>
        <w:spacing w:line="252" w:lineRule="exact"/>
      </w:pPr>
      <w:r>
        <w:rPr>
          <w:color w:val="202020"/>
        </w:rPr>
        <w:t>Russell</w:t>
      </w:r>
      <w:r>
        <w:rPr>
          <w:color w:val="202020"/>
          <w:spacing w:val="-15"/>
        </w:rPr>
        <w:t> </w:t>
      </w:r>
      <w:r>
        <w:rPr>
          <w:color w:val="202020"/>
        </w:rPr>
        <w:t>Sage</w:t>
      </w:r>
      <w:r>
        <w:rPr>
          <w:color w:val="202020"/>
          <w:spacing w:val="-14"/>
        </w:rPr>
        <w:t> </w:t>
      </w:r>
      <w:r>
        <w:rPr>
          <w:color w:val="202020"/>
        </w:rPr>
        <w:t>Foundation:</w:t>
      </w:r>
      <w:r>
        <w:rPr>
          <w:color w:val="202020"/>
          <w:spacing w:val="-15"/>
        </w:rPr>
        <w:t> </w:t>
      </w:r>
      <w:r>
        <w:rPr>
          <w:color w:val="202020"/>
        </w:rPr>
        <w:t>New</w:t>
      </w:r>
      <w:r>
        <w:rPr>
          <w:color w:val="202020"/>
          <w:spacing w:val="-14"/>
        </w:rPr>
        <w:t> </w:t>
      </w:r>
      <w:r>
        <w:rPr>
          <w:color w:val="202020"/>
        </w:rPr>
        <w:t>York:</w:t>
      </w:r>
      <w:r>
        <w:rPr>
          <w:color w:val="202020"/>
          <w:spacing w:val="-15"/>
        </w:rPr>
        <w:t> </w:t>
      </w:r>
      <w:r>
        <w:rPr>
          <w:color w:val="202020"/>
        </w:rPr>
        <w:t>262-395,</w:t>
      </w:r>
      <w:r>
        <w:rPr>
          <w:color w:val="202020"/>
          <w:spacing w:val="-14"/>
        </w:rPr>
        <w:t> </w:t>
      </w:r>
      <w:r>
        <w:rPr>
          <w:color w:val="202020"/>
        </w:rPr>
        <w:t>June</w:t>
      </w:r>
      <w:r>
        <w:rPr>
          <w:color w:val="202020"/>
          <w:spacing w:val="-15"/>
        </w:rPr>
        <w:t> </w:t>
      </w:r>
      <w:r>
        <w:rPr>
          <w:color w:val="202020"/>
          <w:spacing w:val="-2"/>
        </w:rPr>
        <w:t>2000.</w:t>
      </w:r>
    </w:p>
    <w:p>
      <w:pPr>
        <w:pStyle w:val="BodyText"/>
        <w:spacing w:before="31"/>
        <w:ind w:left="0"/>
      </w:pPr>
    </w:p>
    <w:p>
      <w:pPr>
        <w:pStyle w:val="BodyText"/>
        <w:spacing w:line="331" w:lineRule="auto"/>
        <w:ind w:right="221" w:firstLine="2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4512">
                <wp:simplePos x="0" y="0"/>
                <wp:positionH relativeFrom="page">
                  <wp:posOffset>565213</wp:posOffset>
                </wp:positionH>
                <wp:positionV relativeFrom="paragraph">
                  <wp:posOffset>272375</wp:posOffset>
                </wp:positionV>
                <wp:extent cx="259079" cy="259079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59079" cy="259079"/>
                          <a:chExt cx="259079" cy="259079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59079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259079">
                                <a:moveTo>
                                  <a:pt x="172373" y="258698"/>
                                </a:moveTo>
                                <a:lnTo>
                                  <a:pt x="86325" y="258698"/>
                                </a:lnTo>
                                <a:lnTo>
                                  <a:pt x="80317" y="258107"/>
                                </a:lnTo>
                                <a:lnTo>
                                  <a:pt x="36017" y="239757"/>
                                </a:lnTo>
                                <a:lnTo>
                                  <a:pt x="9354" y="207268"/>
                                </a:lnTo>
                                <a:lnTo>
                                  <a:pt x="0" y="172373"/>
                                </a:lnTo>
                                <a:lnTo>
                                  <a:pt x="0" y="166306"/>
                                </a:lnTo>
                                <a:lnTo>
                                  <a:pt x="0" y="86325"/>
                                </a:lnTo>
                                <a:lnTo>
                                  <a:pt x="12200" y="46106"/>
                                </a:lnTo>
                                <a:lnTo>
                                  <a:pt x="46106" y="12200"/>
                                </a:lnTo>
                                <a:lnTo>
                                  <a:pt x="86325" y="0"/>
                                </a:lnTo>
                                <a:lnTo>
                                  <a:pt x="172373" y="0"/>
                                </a:lnTo>
                                <a:lnTo>
                                  <a:pt x="212592" y="12200"/>
                                </a:lnTo>
                                <a:lnTo>
                                  <a:pt x="246498" y="46106"/>
                                </a:lnTo>
                                <a:lnTo>
                                  <a:pt x="258698" y="86325"/>
                                </a:lnTo>
                                <a:lnTo>
                                  <a:pt x="258698" y="172373"/>
                                </a:lnTo>
                                <a:lnTo>
                                  <a:pt x="246498" y="212592"/>
                                </a:lnTo>
                                <a:lnTo>
                                  <a:pt x="212592" y="246498"/>
                                </a:lnTo>
                                <a:lnTo>
                                  <a:pt x="178381" y="258107"/>
                                </a:lnTo>
                                <a:lnTo>
                                  <a:pt x="172373" y="258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55" y="52354"/>
                            <a:ext cx="153987" cy="1539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504997pt;margin-top:21.446918pt;width:20.4pt;height:20.4pt;mso-position-horizontal-relative:page;mso-position-vertical-relative:paragraph;z-index:-15891968" id="docshapegroup9" coordorigin="890,429" coordsize="408,408">
                <v:shape style="position:absolute;left:890;top:428;width:408;height:408" id="docshape10" coordorigin="890,429" coordsize="408,408" path="m1162,836l1026,836,1017,835,947,807,905,755,890,700,890,691,890,565,909,502,963,448,1026,429,1162,429,1225,448,1278,502,1297,565,1297,700,1278,764,1225,817,1171,835,1162,836xe" filled="true" fillcolor="#ffffff" stroked="false">
                  <v:path arrowok="t"/>
                  <v:fill type="solid"/>
                </v:shape>
                <v:shape style="position:absolute;left:972;top:511;width:243;height:243" type="#_x0000_t75" id="docshape1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02020"/>
        </w:rPr>
        <w:t>“Taxes</w:t>
      </w:r>
      <w:r>
        <w:rPr>
          <w:color w:val="202020"/>
          <w:spacing w:val="-18"/>
        </w:rPr>
        <w:t> </w:t>
      </w:r>
      <w:r>
        <w:rPr>
          <w:color w:val="202020"/>
        </w:rPr>
        <w:t>and</w:t>
      </w:r>
      <w:r>
        <w:rPr>
          <w:color w:val="202020"/>
          <w:spacing w:val="-18"/>
        </w:rPr>
        <w:t> </w:t>
      </w:r>
      <w:r>
        <w:rPr>
          <w:color w:val="202020"/>
        </w:rPr>
        <w:t>Transfers:</w:t>
      </w:r>
      <w:r>
        <w:rPr>
          <w:color w:val="202020"/>
          <w:spacing w:val="-18"/>
        </w:rPr>
        <w:t> </w:t>
      </w:r>
      <w:r>
        <w:rPr>
          <w:color w:val="202020"/>
        </w:rPr>
        <w:t>Their</w:t>
      </w:r>
      <w:r>
        <w:rPr>
          <w:color w:val="202020"/>
          <w:spacing w:val="-18"/>
        </w:rPr>
        <w:t> </w:t>
      </w:r>
      <w:r>
        <w:rPr>
          <w:color w:val="202020"/>
        </w:rPr>
        <w:t>Effect</w:t>
      </w:r>
      <w:r>
        <w:rPr>
          <w:color w:val="202020"/>
          <w:spacing w:val="-18"/>
        </w:rPr>
        <w:t> </w:t>
      </w:r>
      <w:r>
        <w:rPr>
          <w:color w:val="202020"/>
        </w:rPr>
        <w:t>on</w:t>
      </w:r>
      <w:r>
        <w:rPr>
          <w:color w:val="202020"/>
          <w:spacing w:val="-18"/>
        </w:rPr>
        <w:t> </w:t>
      </w:r>
      <w:r>
        <w:rPr>
          <w:color w:val="202020"/>
        </w:rPr>
        <w:t>the</w:t>
      </w:r>
      <w:r>
        <w:rPr>
          <w:color w:val="202020"/>
          <w:spacing w:val="-18"/>
        </w:rPr>
        <w:t> </w:t>
      </w:r>
      <w:r>
        <w:rPr>
          <w:color w:val="202020"/>
        </w:rPr>
        <w:t>Decision</w:t>
      </w:r>
      <w:r>
        <w:rPr>
          <w:color w:val="202020"/>
          <w:spacing w:val="-18"/>
        </w:rPr>
        <w:t> </w:t>
      </w:r>
      <w:r>
        <w:rPr>
          <w:color w:val="202020"/>
        </w:rPr>
        <w:t>to</w:t>
      </w:r>
      <w:r>
        <w:rPr>
          <w:color w:val="202020"/>
          <w:spacing w:val="-18"/>
        </w:rPr>
        <w:t> </w:t>
      </w:r>
      <w:r>
        <w:rPr>
          <w:color w:val="202020"/>
        </w:rPr>
        <w:t>End</w:t>
      </w:r>
      <w:r>
        <w:rPr>
          <w:color w:val="202020"/>
          <w:spacing w:val="-18"/>
        </w:rPr>
        <w:t> </w:t>
      </w:r>
      <w:r>
        <w:rPr>
          <w:color w:val="202020"/>
        </w:rPr>
        <w:t>a</w:t>
      </w:r>
      <w:r>
        <w:rPr>
          <w:color w:val="202020"/>
          <w:spacing w:val="-18"/>
        </w:rPr>
        <w:t> </w:t>
      </w:r>
      <w:r>
        <w:rPr>
          <w:color w:val="202020"/>
        </w:rPr>
        <w:t>Marriage,”</w:t>
      </w:r>
      <w:r>
        <w:rPr>
          <w:color w:val="202020"/>
          <w:spacing w:val="-18"/>
        </w:rPr>
        <w:t> </w:t>
      </w:r>
      <w:r>
        <w:rPr>
          <w:color w:val="202020"/>
        </w:rPr>
        <w:t>Journal</w:t>
      </w:r>
      <w:r>
        <w:rPr>
          <w:color w:val="202020"/>
          <w:spacing w:val="-18"/>
        </w:rPr>
        <w:t> </w:t>
      </w:r>
      <w:r>
        <w:rPr>
          <w:color w:val="202020"/>
        </w:rPr>
        <w:t>of</w:t>
      </w:r>
      <w:r>
        <w:rPr>
          <w:color w:val="202020"/>
          <w:spacing w:val="-18"/>
        </w:rPr>
        <w:t> </w:t>
      </w:r>
      <w:r>
        <w:rPr>
          <w:color w:val="202020"/>
        </w:rPr>
        <w:t>Public</w:t>
      </w:r>
      <w:r>
        <w:rPr>
          <w:color w:val="202020"/>
          <w:spacing w:val="-18"/>
        </w:rPr>
        <w:t> </w:t>
      </w:r>
      <w:r>
        <w:rPr>
          <w:color w:val="202020"/>
        </w:rPr>
        <w:t>Economics,</w:t>
      </w:r>
      <w:r>
        <w:rPr>
          <w:color w:val="202020"/>
          <w:spacing w:val="-18"/>
        </w:rPr>
        <w:t> </w:t>
      </w:r>
      <w:r>
        <w:rPr>
          <w:color w:val="202020"/>
        </w:rPr>
        <w:t>73(2): 217-40,</w:t>
      </w:r>
      <w:r>
        <w:rPr>
          <w:color w:val="202020"/>
          <w:spacing w:val="-5"/>
        </w:rPr>
        <w:t> </w:t>
      </w:r>
      <w:r>
        <w:rPr>
          <w:color w:val="202020"/>
        </w:rPr>
        <w:t>August</w:t>
      </w:r>
      <w:r>
        <w:rPr>
          <w:color w:val="202020"/>
          <w:spacing w:val="-5"/>
        </w:rPr>
        <w:t> </w:t>
      </w:r>
      <w:r>
        <w:rPr>
          <w:color w:val="202020"/>
        </w:rPr>
        <w:t>1999.</w:t>
      </w:r>
    </w:p>
    <w:p>
      <w:pPr>
        <w:pStyle w:val="BodyText"/>
        <w:spacing w:before="188"/>
        <w:ind w:left="633"/>
      </w:pPr>
      <w:r>
        <w:rPr>
          <w:color w:val="202020"/>
        </w:rPr>
        <w:t>“Policy</w:t>
      </w:r>
      <w:r>
        <w:rPr>
          <w:color w:val="202020"/>
          <w:spacing w:val="-11"/>
        </w:rPr>
        <w:t> </w:t>
      </w:r>
      <w:r>
        <w:rPr>
          <w:color w:val="202020"/>
        </w:rPr>
        <w:t>Watch:</w:t>
      </w:r>
      <w:r>
        <w:rPr>
          <w:color w:val="202020"/>
          <w:spacing w:val="-11"/>
        </w:rPr>
        <w:t> </w:t>
      </w:r>
      <w:r>
        <w:rPr>
          <w:color w:val="202020"/>
        </w:rPr>
        <w:t>The</w:t>
      </w:r>
      <w:r>
        <w:rPr>
          <w:color w:val="202020"/>
          <w:spacing w:val="-11"/>
        </w:rPr>
        <w:t> </w:t>
      </w:r>
      <w:r>
        <w:rPr>
          <w:color w:val="202020"/>
        </w:rPr>
        <w:t>Marriage</w:t>
      </w:r>
      <w:r>
        <w:rPr>
          <w:color w:val="202020"/>
          <w:spacing w:val="-11"/>
        </w:rPr>
        <w:t> </w:t>
      </w:r>
      <w:r>
        <w:rPr>
          <w:color w:val="202020"/>
        </w:rPr>
        <w:t>Penalty,”</w:t>
      </w:r>
      <w:r>
        <w:rPr>
          <w:color w:val="202020"/>
          <w:spacing w:val="-11"/>
        </w:rPr>
        <w:t> </w:t>
      </w:r>
      <w:r>
        <w:rPr>
          <w:color w:val="202020"/>
        </w:rPr>
        <w:t>with</w:t>
      </w:r>
      <w:r>
        <w:rPr>
          <w:color w:val="202020"/>
          <w:spacing w:val="-11"/>
        </w:rPr>
        <w:t> </w:t>
      </w:r>
      <w:r>
        <w:rPr>
          <w:color w:val="202020"/>
        </w:rPr>
        <w:t>James</w:t>
      </w:r>
      <w:r>
        <w:rPr>
          <w:color w:val="202020"/>
          <w:spacing w:val="-11"/>
        </w:rPr>
        <w:t> </w:t>
      </w:r>
      <w:r>
        <w:rPr>
          <w:color w:val="202020"/>
        </w:rPr>
        <w:t>Alm</w:t>
      </w:r>
      <w:r>
        <w:rPr>
          <w:color w:val="202020"/>
          <w:spacing w:val="-11"/>
        </w:rPr>
        <w:t> </w:t>
      </w:r>
      <w:r>
        <w:rPr>
          <w:color w:val="202020"/>
        </w:rPr>
        <w:t>and</w:t>
      </w:r>
      <w:r>
        <w:rPr>
          <w:color w:val="202020"/>
          <w:spacing w:val="-10"/>
        </w:rPr>
        <w:t> </w:t>
      </w:r>
      <w:r>
        <w:rPr>
          <w:color w:val="202020"/>
        </w:rPr>
        <w:t>Leslie</w:t>
      </w:r>
      <w:r>
        <w:rPr>
          <w:color w:val="202020"/>
          <w:spacing w:val="-11"/>
        </w:rPr>
        <w:t> </w:t>
      </w:r>
      <w:r>
        <w:rPr>
          <w:color w:val="202020"/>
        </w:rPr>
        <w:t>A.</w:t>
      </w:r>
      <w:r>
        <w:rPr>
          <w:color w:val="202020"/>
          <w:spacing w:val="-11"/>
        </w:rPr>
        <w:t> </w:t>
      </w:r>
      <w:r>
        <w:rPr>
          <w:color w:val="202020"/>
        </w:rPr>
        <w:t>Whittington,</w:t>
      </w:r>
      <w:r>
        <w:rPr>
          <w:color w:val="202020"/>
          <w:spacing w:val="-11"/>
        </w:rPr>
        <w:t> </w:t>
      </w:r>
      <w:r>
        <w:rPr>
          <w:color w:val="202020"/>
        </w:rPr>
        <w:t>Journal</w:t>
      </w:r>
      <w:r>
        <w:rPr>
          <w:color w:val="202020"/>
          <w:spacing w:val="-11"/>
        </w:rPr>
        <w:t> </w:t>
      </w:r>
      <w:r>
        <w:rPr>
          <w:color w:val="202020"/>
        </w:rPr>
        <w:t>of</w:t>
      </w:r>
      <w:r>
        <w:rPr>
          <w:color w:val="202020"/>
          <w:spacing w:val="-11"/>
        </w:rPr>
        <w:t> </w:t>
      </w:r>
      <w:r>
        <w:rPr>
          <w:color w:val="202020"/>
          <w:spacing w:val="-2"/>
        </w:rPr>
        <w:t>Economic</w:t>
      </w:r>
    </w:p>
    <w:p>
      <w:pPr>
        <w:pStyle w:val="BodyText"/>
        <w:spacing w:after="0"/>
        <w:sectPr>
          <w:pgSz w:w="11900" w:h="16840"/>
          <w:pgMar w:header="284" w:footer="156" w:top="480" w:bottom="460" w:left="708" w:right="708"/>
        </w:sectPr>
      </w:pPr>
    </w:p>
    <w:p>
      <w:pPr>
        <w:pStyle w:val="BodyText"/>
        <w:spacing w:line="196" w:lineRule="exact" w:before="218"/>
      </w:pPr>
      <w:r>
        <w:rPr>
          <w:color w:val="202020"/>
        </w:rPr>
        <w:t>P</w:t>
      </w:r>
      <w:hyperlink r:id="rId7">
        <w:r>
          <w:rPr>
            <w:color w:val="202020"/>
          </w:rPr>
          <w:t>erspectives,</w:t>
        </w:r>
        <w:r>
          <w:rPr>
            <w:color w:val="202020"/>
            <w:spacing w:val="-20"/>
          </w:rPr>
          <w:t> </w:t>
        </w:r>
        <w:r>
          <w:rPr>
            <w:color w:val="202020"/>
          </w:rPr>
          <w:t>13(3):</w:t>
        </w:r>
        <w:r>
          <w:rPr>
            <w:color w:val="202020"/>
            <w:spacing w:val="-20"/>
          </w:rPr>
          <w:t> </w:t>
        </w:r>
        <w:r>
          <w:rPr>
            <w:color w:val="202020"/>
          </w:rPr>
          <w:t>193-204,</w:t>
        </w:r>
        <w:r>
          <w:rPr>
            <w:color w:val="202020"/>
            <w:spacing w:val="-19"/>
          </w:rPr>
          <w:t> </w:t>
        </w:r>
        <w:r>
          <w:rPr>
            <w:color w:val="202020"/>
          </w:rPr>
          <w:t>S</w:t>
        </w:r>
      </w:hyperlink>
      <w:r>
        <w:rPr>
          <w:color w:val="202020"/>
        </w:rPr>
        <w:t>ummer</w:t>
      </w:r>
      <w:r>
        <w:rPr>
          <w:color w:val="202020"/>
          <w:spacing w:val="-20"/>
        </w:rPr>
        <w:t> </w:t>
      </w:r>
      <w:r>
        <w:rPr>
          <w:color w:val="202020"/>
          <w:spacing w:val="-2"/>
        </w:rPr>
        <w:t>1999.</w:t>
      </w:r>
    </w:p>
    <w:p>
      <w:pPr>
        <w:tabs>
          <w:tab w:pos="3527" w:val="left" w:leader="none"/>
          <w:tab w:pos="4511" w:val="left" w:leader="none"/>
          <w:tab w:pos="6634" w:val="left" w:leader="none"/>
          <w:tab w:pos="8069" w:val="left" w:leader="none"/>
        </w:tabs>
        <w:spacing w:line="292" w:lineRule="exact" w:before="0"/>
        <w:ind w:left="560" w:right="0" w:firstLine="0"/>
        <w:jc w:val="left"/>
        <w:rPr>
          <w:position w:val="1"/>
          <w:sz w:val="23"/>
        </w:rPr>
      </w:pPr>
      <w:hyperlink r:id="rId7">
        <w:r>
          <w:rPr>
            <w:color w:val="ABABAB"/>
            <w:spacing w:val="-2"/>
            <w:sz w:val="29"/>
          </w:rPr>
          <w:t>Stacy</w:t>
        </w:r>
        <w:r>
          <w:rPr>
            <w:color w:val="ABABAB"/>
            <w:spacing w:val="-14"/>
            <w:sz w:val="29"/>
          </w:rPr>
          <w:t> </w:t>
        </w:r>
        <w:r>
          <w:rPr>
            <w:color w:val="ABABAB"/>
            <w:spacing w:val="-2"/>
            <w:sz w:val="29"/>
          </w:rPr>
          <w:t>Dickert-Conlin</w:t>
        </w:r>
      </w:hyperlink>
      <w:r>
        <w:rPr>
          <w:color w:val="ABABAB"/>
          <w:sz w:val="29"/>
        </w:rPr>
        <w:tab/>
      </w:r>
      <w:hyperlink r:id="rId7">
        <w:r>
          <w:rPr>
            <w:color w:val="ABABAB"/>
            <w:spacing w:val="-4"/>
            <w:position w:val="1"/>
            <w:sz w:val="23"/>
          </w:rPr>
          <w:t>Home</w:t>
        </w:r>
      </w:hyperlink>
      <w:r>
        <w:rPr>
          <w:color w:val="ABABAB"/>
          <w:position w:val="1"/>
          <w:sz w:val="23"/>
        </w:rPr>
        <w:tab/>
      </w:r>
      <w:hyperlink r:id="rId8">
        <w:r>
          <w:rPr>
            <w:color w:val="ABABAB"/>
            <w:spacing w:val="2"/>
            <w:position w:val="1"/>
            <w:sz w:val="23"/>
          </w:rPr>
          <w:t>Curriculum</w:t>
        </w:r>
        <w:r>
          <w:rPr>
            <w:color w:val="ABABAB"/>
            <w:spacing w:val="7"/>
            <w:position w:val="1"/>
            <w:sz w:val="23"/>
          </w:rPr>
          <w:t> </w:t>
        </w:r>
        <w:r>
          <w:rPr>
            <w:color w:val="ABABAB"/>
            <w:spacing w:val="-2"/>
            <w:position w:val="1"/>
            <w:sz w:val="23"/>
          </w:rPr>
          <w:t>Vitae</w:t>
        </w:r>
      </w:hyperlink>
      <w:r>
        <w:rPr>
          <w:color w:val="ABABAB"/>
          <w:position w:val="1"/>
          <w:sz w:val="23"/>
        </w:rPr>
        <w:tab/>
      </w:r>
      <w:hyperlink r:id="rId9">
        <w:r>
          <w:rPr>
            <w:color w:val="ABABAB"/>
            <w:spacing w:val="-2"/>
            <w:position w:val="1"/>
            <w:sz w:val="23"/>
          </w:rPr>
          <w:t>Classes</w:t>
        </w:r>
      </w:hyperlink>
      <w:r>
        <w:rPr>
          <w:color w:val="ABABAB"/>
          <w:position w:val="1"/>
          <w:sz w:val="23"/>
        </w:rPr>
        <w:tab/>
      </w:r>
      <w:hyperlink r:id="rId10">
        <w:r>
          <w:rPr>
            <w:color w:val="ABABAB"/>
            <w:position w:val="1"/>
            <w:sz w:val="23"/>
          </w:rPr>
          <w:t>Other</w:t>
        </w:r>
        <w:r>
          <w:rPr>
            <w:color w:val="ABABAB"/>
            <w:spacing w:val="5"/>
            <w:position w:val="1"/>
            <w:sz w:val="23"/>
          </w:rPr>
          <w:t> </w:t>
        </w:r>
        <w:r>
          <w:rPr>
            <w:color w:val="ABABAB"/>
            <w:spacing w:val="-2"/>
            <w:position w:val="1"/>
            <w:sz w:val="23"/>
          </w:rPr>
          <w:t>Resources</w:t>
        </w:r>
      </w:hyperlink>
    </w:p>
    <w:p>
      <w:pPr>
        <w:pStyle w:val="BodyText"/>
        <w:spacing w:line="331" w:lineRule="auto" w:before="50"/>
        <w:ind w:firstLine="291"/>
      </w:pPr>
      <w:r>
        <w:rPr>
          <w:color w:val="202020"/>
        </w:rPr>
        <w:t>“Taxes</w:t>
      </w:r>
      <w:r>
        <w:rPr>
          <w:color w:val="202020"/>
          <w:spacing w:val="-16"/>
        </w:rPr>
        <w:t> </w:t>
      </w:r>
      <w:r>
        <w:rPr>
          <w:color w:val="202020"/>
        </w:rPr>
        <w:t>and</w:t>
      </w:r>
      <w:r>
        <w:rPr>
          <w:color w:val="202020"/>
          <w:spacing w:val="-16"/>
        </w:rPr>
        <w:t> </w:t>
      </w:r>
      <w:r>
        <w:rPr>
          <w:color w:val="202020"/>
        </w:rPr>
        <w:t>the</w:t>
      </w:r>
      <w:r>
        <w:rPr>
          <w:color w:val="202020"/>
          <w:spacing w:val="-16"/>
        </w:rPr>
        <w:t> </w:t>
      </w:r>
      <w:r>
        <w:rPr>
          <w:color w:val="202020"/>
        </w:rPr>
        <w:t>Timing</w:t>
      </w:r>
      <w:r>
        <w:rPr>
          <w:color w:val="202020"/>
          <w:spacing w:val="-16"/>
        </w:rPr>
        <w:t> </w:t>
      </w:r>
      <w:r>
        <w:rPr>
          <w:color w:val="202020"/>
        </w:rPr>
        <w:t>of</w:t>
      </w:r>
      <w:r>
        <w:rPr>
          <w:color w:val="202020"/>
          <w:spacing w:val="-16"/>
        </w:rPr>
        <w:t> </w:t>
      </w:r>
      <w:r>
        <w:rPr>
          <w:color w:val="202020"/>
        </w:rPr>
        <w:t>Births,”</w:t>
      </w:r>
      <w:r>
        <w:rPr>
          <w:color w:val="202020"/>
          <w:spacing w:val="-16"/>
        </w:rPr>
        <w:t> </w:t>
      </w:r>
      <w:r>
        <w:rPr>
          <w:color w:val="202020"/>
        </w:rPr>
        <w:t>with</w:t>
      </w:r>
      <w:r>
        <w:rPr>
          <w:color w:val="202020"/>
          <w:spacing w:val="-16"/>
        </w:rPr>
        <w:t> </w:t>
      </w:r>
      <w:r>
        <w:rPr>
          <w:color w:val="202020"/>
        </w:rPr>
        <w:t>Amitabh</w:t>
      </w:r>
      <w:r>
        <w:rPr>
          <w:color w:val="202020"/>
          <w:spacing w:val="-16"/>
        </w:rPr>
        <w:t> </w:t>
      </w:r>
      <w:r>
        <w:rPr>
          <w:color w:val="202020"/>
        </w:rPr>
        <w:t>Chandra,</w:t>
      </w:r>
      <w:r>
        <w:rPr>
          <w:color w:val="202020"/>
          <w:spacing w:val="-16"/>
        </w:rPr>
        <w:t> </w:t>
      </w:r>
      <w:r>
        <w:rPr>
          <w:color w:val="202020"/>
        </w:rPr>
        <w:t>Journal</w:t>
      </w:r>
      <w:r>
        <w:rPr>
          <w:color w:val="202020"/>
          <w:spacing w:val="-16"/>
        </w:rPr>
        <w:t> </w:t>
      </w:r>
      <w:r>
        <w:rPr>
          <w:color w:val="202020"/>
        </w:rPr>
        <w:t>of</w:t>
      </w:r>
      <w:r>
        <w:rPr>
          <w:color w:val="202020"/>
          <w:spacing w:val="-16"/>
        </w:rPr>
        <w:t> </w:t>
      </w:r>
      <w:r>
        <w:rPr>
          <w:color w:val="202020"/>
        </w:rPr>
        <w:t>Political</w:t>
      </w:r>
      <w:r>
        <w:rPr>
          <w:color w:val="202020"/>
          <w:spacing w:val="-16"/>
        </w:rPr>
        <w:t> </w:t>
      </w:r>
      <w:r>
        <w:rPr>
          <w:color w:val="202020"/>
        </w:rPr>
        <w:t>Economy,</w:t>
      </w:r>
      <w:r>
        <w:rPr>
          <w:color w:val="202020"/>
          <w:spacing w:val="-16"/>
        </w:rPr>
        <w:t> </w:t>
      </w:r>
      <w:r>
        <w:rPr>
          <w:color w:val="202020"/>
        </w:rPr>
        <w:t>107(1):</w:t>
      </w:r>
      <w:r>
        <w:rPr>
          <w:color w:val="202020"/>
          <w:spacing w:val="-16"/>
        </w:rPr>
        <w:t> </w:t>
      </w:r>
      <w:r>
        <w:rPr>
          <w:color w:val="202020"/>
        </w:rPr>
        <w:t>161-177, </w:t>
      </w:r>
      <w:r>
        <w:rPr>
          <w:color w:val="202020"/>
          <w:w w:val="105"/>
        </w:rPr>
        <w:t>February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1999.</w:t>
      </w:r>
    </w:p>
    <w:p>
      <w:pPr>
        <w:pStyle w:val="BodyText"/>
        <w:spacing w:line="331" w:lineRule="auto" w:before="188"/>
        <w:ind w:right="97" w:firstLine="291"/>
      </w:pPr>
      <w:r>
        <w:rPr>
          <w:color w:val="202020"/>
        </w:rPr>
        <w:t>“Taxes</w:t>
      </w:r>
      <w:r>
        <w:rPr>
          <w:color w:val="202020"/>
          <w:spacing w:val="-20"/>
        </w:rPr>
        <w:t> </w:t>
      </w:r>
      <w:r>
        <w:rPr>
          <w:color w:val="202020"/>
        </w:rPr>
        <w:t>and</w:t>
      </w:r>
      <w:r>
        <w:rPr>
          <w:color w:val="202020"/>
          <w:spacing w:val="-20"/>
        </w:rPr>
        <w:t> </w:t>
      </w:r>
      <w:r>
        <w:rPr>
          <w:color w:val="202020"/>
        </w:rPr>
        <w:t>Transfers:</w:t>
      </w:r>
      <w:r>
        <w:rPr>
          <w:color w:val="202020"/>
          <w:spacing w:val="-20"/>
        </w:rPr>
        <w:t> </w:t>
      </w:r>
      <w:r>
        <w:rPr>
          <w:color w:val="202020"/>
        </w:rPr>
        <w:t>A</w:t>
      </w:r>
      <w:r>
        <w:rPr>
          <w:color w:val="202020"/>
          <w:spacing w:val="-20"/>
        </w:rPr>
        <w:t> </w:t>
      </w:r>
      <w:r>
        <w:rPr>
          <w:color w:val="202020"/>
        </w:rPr>
        <w:t>New</w:t>
      </w:r>
      <w:r>
        <w:rPr>
          <w:color w:val="202020"/>
          <w:spacing w:val="-20"/>
        </w:rPr>
        <w:t> </w:t>
      </w:r>
      <w:r>
        <w:rPr>
          <w:color w:val="202020"/>
        </w:rPr>
        <w:t>Look</w:t>
      </w:r>
      <w:r>
        <w:rPr>
          <w:color w:val="202020"/>
          <w:spacing w:val="-20"/>
        </w:rPr>
        <w:t> </w:t>
      </w:r>
      <w:r>
        <w:rPr>
          <w:color w:val="202020"/>
        </w:rPr>
        <w:t>at</w:t>
      </w:r>
      <w:r>
        <w:rPr>
          <w:color w:val="202020"/>
          <w:spacing w:val="-20"/>
        </w:rPr>
        <w:t> </w:t>
      </w:r>
      <w:r>
        <w:rPr>
          <w:color w:val="202020"/>
        </w:rPr>
        <w:t>the</w:t>
      </w:r>
      <w:r>
        <w:rPr>
          <w:color w:val="202020"/>
          <w:spacing w:val="-20"/>
        </w:rPr>
        <w:t> </w:t>
      </w:r>
      <w:r>
        <w:rPr>
          <w:color w:val="202020"/>
        </w:rPr>
        <w:t>Marriage</w:t>
      </w:r>
      <w:r>
        <w:rPr>
          <w:color w:val="202020"/>
          <w:spacing w:val="-20"/>
        </w:rPr>
        <w:t> </w:t>
      </w:r>
      <w:r>
        <w:rPr>
          <w:color w:val="202020"/>
        </w:rPr>
        <w:t>Penalty,”</w:t>
      </w:r>
      <w:r>
        <w:rPr>
          <w:color w:val="202020"/>
          <w:spacing w:val="-20"/>
        </w:rPr>
        <w:t> </w:t>
      </w:r>
      <w:r>
        <w:rPr>
          <w:color w:val="202020"/>
        </w:rPr>
        <w:t>with</w:t>
      </w:r>
      <w:r>
        <w:rPr>
          <w:color w:val="202020"/>
          <w:spacing w:val="-20"/>
        </w:rPr>
        <w:t> </w:t>
      </w:r>
      <w:r>
        <w:rPr>
          <w:color w:val="202020"/>
        </w:rPr>
        <w:t>Scott</w:t>
      </w:r>
      <w:r>
        <w:rPr>
          <w:color w:val="202020"/>
          <w:spacing w:val="-20"/>
        </w:rPr>
        <w:t> </w:t>
      </w:r>
      <w:r>
        <w:rPr>
          <w:color w:val="202020"/>
        </w:rPr>
        <w:t>Houser,</w:t>
      </w:r>
      <w:r>
        <w:rPr>
          <w:color w:val="202020"/>
          <w:spacing w:val="-20"/>
        </w:rPr>
        <w:t> </w:t>
      </w:r>
      <w:r>
        <w:rPr>
          <w:color w:val="202020"/>
        </w:rPr>
        <w:t>National</w:t>
      </w:r>
      <w:r>
        <w:rPr>
          <w:color w:val="202020"/>
          <w:spacing w:val="-20"/>
        </w:rPr>
        <w:t> </w:t>
      </w:r>
      <w:r>
        <w:rPr>
          <w:color w:val="202020"/>
        </w:rPr>
        <w:t>Tax</w:t>
      </w:r>
      <w:r>
        <w:rPr>
          <w:color w:val="202020"/>
          <w:spacing w:val="-20"/>
        </w:rPr>
        <w:t> </w:t>
      </w:r>
      <w:r>
        <w:rPr>
          <w:color w:val="202020"/>
        </w:rPr>
        <w:t>Journal,</w:t>
      </w:r>
      <w:r>
        <w:rPr>
          <w:color w:val="202020"/>
          <w:spacing w:val="-20"/>
        </w:rPr>
        <w:t> </w:t>
      </w:r>
      <w:r>
        <w:rPr>
          <w:color w:val="202020"/>
        </w:rPr>
        <w:t>51(2): 175-218,</w:t>
      </w:r>
      <w:r>
        <w:rPr>
          <w:color w:val="202020"/>
          <w:spacing w:val="-5"/>
        </w:rPr>
        <w:t> </w:t>
      </w:r>
      <w:r>
        <w:rPr>
          <w:color w:val="202020"/>
        </w:rPr>
        <w:t>June</w:t>
      </w:r>
      <w:r>
        <w:rPr>
          <w:color w:val="202020"/>
          <w:spacing w:val="-5"/>
        </w:rPr>
        <w:t> </w:t>
      </w:r>
      <w:r>
        <w:rPr>
          <w:color w:val="202020"/>
        </w:rPr>
        <w:t>1998.</w:t>
      </w:r>
    </w:p>
    <w:p>
      <w:pPr>
        <w:pStyle w:val="BodyText"/>
        <w:spacing w:line="345" w:lineRule="auto" w:before="174"/>
        <w:ind w:firstLine="291"/>
      </w:pPr>
      <w:r>
        <w:rPr>
          <w:color w:val="202020"/>
        </w:rPr>
        <w:t>“Taxes</w:t>
      </w:r>
      <w:r>
        <w:rPr>
          <w:color w:val="202020"/>
          <w:spacing w:val="-13"/>
        </w:rPr>
        <w:t> </w:t>
      </w:r>
      <w:r>
        <w:rPr>
          <w:color w:val="202020"/>
        </w:rPr>
        <w:t>and</w:t>
      </w:r>
      <w:r>
        <w:rPr>
          <w:color w:val="202020"/>
          <w:spacing w:val="-13"/>
        </w:rPr>
        <w:t> </w:t>
      </w:r>
      <w:r>
        <w:rPr>
          <w:color w:val="202020"/>
        </w:rPr>
        <w:t>Transfers:</w:t>
      </w:r>
      <w:r>
        <w:rPr>
          <w:color w:val="202020"/>
          <w:spacing w:val="-13"/>
        </w:rPr>
        <w:t> </w:t>
      </w:r>
      <w:r>
        <w:rPr>
          <w:color w:val="202020"/>
        </w:rPr>
        <w:t>Their</w:t>
      </w:r>
      <w:r>
        <w:rPr>
          <w:color w:val="202020"/>
          <w:spacing w:val="-13"/>
        </w:rPr>
        <w:t> </w:t>
      </w:r>
      <w:r>
        <w:rPr>
          <w:color w:val="202020"/>
        </w:rPr>
        <w:t>Correlation</w:t>
      </w:r>
      <w:r>
        <w:rPr>
          <w:color w:val="202020"/>
          <w:spacing w:val="-13"/>
        </w:rPr>
        <w:t> </w:t>
      </w:r>
      <w:r>
        <w:rPr>
          <w:color w:val="202020"/>
        </w:rPr>
        <w:t>with</w:t>
      </w:r>
      <w:r>
        <w:rPr>
          <w:color w:val="202020"/>
          <w:spacing w:val="-13"/>
        </w:rPr>
        <w:t> </w:t>
      </w:r>
      <w:r>
        <w:rPr>
          <w:color w:val="202020"/>
        </w:rPr>
        <w:t>Marital</w:t>
      </w:r>
      <w:r>
        <w:rPr>
          <w:color w:val="202020"/>
          <w:spacing w:val="-13"/>
        </w:rPr>
        <w:t> </w:t>
      </w:r>
      <w:r>
        <w:rPr>
          <w:color w:val="202020"/>
        </w:rPr>
        <w:t>Separation,”</w:t>
      </w:r>
      <w:r>
        <w:rPr>
          <w:color w:val="202020"/>
          <w:spacing w:val="-13"/>
        </w:rPr>
        <w:t> </w:t>
      </w:r>
      <w:r>
        <w:rPr>
          <w:color w:val="202020"/>
        </w:rPr>
        <w:t>National</w:t>
      </w:r>
      <w:r>
        <w:rPr>
          <w:color w:val="202020"/>
          <w:spacing w:val="-13"/>
        </w:rPr>
        <w:t> </w:t>
      </w:r>
      <w:r>
        <w:rPr>
          <w:color w:val="202020"/>
        </w:rPr>
        <w:t>Tax</w:t>
      </w:r>
      <w:r>
        <w:rPr>
          <w:color w:val="202020"/>
          <w:spacing w:val="-13"/>
        </w:rPr>
        <w:t> </w:t>
      </w:r>
      <w:r>
        <w:rPr>
          <w:color w:val="202020"/>
        </w:rPr>
        <w:t>Journal</w:t>
      </w:r>
      <w:r>
        <w:rPr>
          <w:color w:val="202020"/>
          <w:spacing w:val="-13"/>
        </w:rPr>
        <w:t> </w:t>
      </w:r>
      <w:r>
        <w:rPr>
          <w:color w:val="202020"/>
        </w:rPr>
        <w:t>Papers</w:t>
      </w:r>
      <w:r>
        <w:rPr>
          <w:color w:val="202020"/>
          <w:spacing w:val="-13"/>
        </w:rPr>
        <w:t> </w:t>
      </w:r>
      <w:r>
        <w:rPr>
          <w:color w:val="202020"/>
        </w:rPr>
        <w:t>and </w:t>
      </w:r>
      <w:r>
        <w:rPr>
          <w:color w:val="202020"/>
          <w:w w:val="105"/>
        </w:rPr>
        <w:t>Proceedings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from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the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89th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Annual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Conference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on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Taxation,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pp.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299-305,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1996.</w:t>
      </w:r>
    </w:p>
    <w:p>
      <w:pPr>
        <w:pStyle w:val="BodyText"/>
        <w:spacing w:line="338" w:lineRule="auto" w:before="157"/>
        <w:ind w:firstLine="291"/>
      </w:pPr>
      <w:r>
        <w:rPr>
          <w:color w:val="202020"/>
          <w:spacing w:val="-2"/>
          <w:w w:val="105"/>
        </w:rPr>
        <w:t>“The</w:t>
      </w:r>
      <w:r>
        <w:rPr>
          <w:color w:val="202020"/>
          <w:spacing w:val="-21"/>
          <w:w w:val="105"/>
        </w:rPr>
        <w:t> </w:t>
      </w:r>
      <w:r>
        <w:rPr>
          <w:color w:val="202020"/>
          <w:spacing w:val="-2"/>
          <w:w w:val="105"/>
        </w:rPr>
        <w:t>Earned</w:t>
      </w:r>
      <w:r>
        <w:rPr>
          <w:color w:val="202020"/>
          <w:spacing w:val="-21"/>
          <w:w w:val="105"/>
        </w:rPr>
        <w:t> </w:t>
      </w:r>
      <w:r>
        <w:rPr>
          <w:color w:val="202020"/>
          <w:spacing w:val="-2"/>
          <w:w w:val="105"/>
        </w:rPr>
        <w:t>Income</w:t>
      </w:r>
      <w:r>
        <w:rPr>
          <w:color w:val="202020"/>
          <w:spacing w:val="-21"/>
          <w:w w:val="105"/>
        </w:rPr>
        <w:t> </w:t>
      </w:r>
      <w:r>
        <w:rPr>
          <w:color w:val="202020"/>
          <w:spacing w:val="-2"/>
          <w:w w:val="105"/>
        </w:rPr>
        <w:t>Tax</w:t>
      </w:r>
      <w:r>
        <w:rPr>
          <w:color w:val="202020"/>
          <w:spacing w:val="-21"/>
          <w:w w:val="105"/>
        </w:rPr>
        <w:t> </w:t>
      </w:r>
      <w:r>
        <w:rPr>
          <w:color w:val="202020"/>
          <w:spacing w:val="-2"/>
          <w:w w:val="105"/>
        </w:rPr>
        <w:t>Credit</w:t>
      </w:r>
      <w:r>
        <w:rPr>
          <w:color w:val="202020"/>
          <w:spacing w:val="-21"/>
          <w:w w:val="105"/>
        </w:rPr>
        <w:t> </w:t>
      </w:r>
      <w:r>
        <w:rPr>
          <w:color w:val="202020"/>
          <w:spacing w:val="-2"/>
          <w:w w:val="105"/>
        </w:rPr>
        <w:t>and</w:t>
      </w:r>
      <w:r>
        <w:rPr>
          <w:color w:val="202020"/>
          <w:spacing w:val="-21"/>
          <w:w w:val="105"/>
        </w:rPr>
        <w:t> </w:t>
      </w:r>
      <w:r>
        <w:rPr>
          <w:color w:val="202020"/>
          <w:spacing w:val="-2"/>
          <w:w w:val="105"/>
        </w:rPr>
        <w:t>Transfer</w:t>
      </w:r>
      <w:r>
        <w:rPr>
          <w:color w:val="202020"/>
          <w:spacing w:val="-21"/>
          <w:w w:val="105"/>
        </w:rPr>
        <w:t> </w:t>
      </w:r>
      <w:r>
        <w:rPr>
          <w:color w:val="202020"/>
          <w:spacing w:val="-2"/>
          <w:w w:val="105"/>
        </w:rPr>
        <w:t>Programs:</w:t>
      </w:r>
      <w:r>
        <w:rPr>
          <w:color w:val="202020"/>
          <w:spacing w:val="-21"/>
          <w:w w:val="105"/>
        </w:rPr>
        <w:t> </w:t>
      </w:r>
      <w:r>
        <w:rPr>
          <w:color w:val="202020"/>
          <w:spacing w:val="-2"/>
          <w:w w:val="105"/>
        </w:rPr>
        <w:t>A</w:t>
      </w:r>
      <w:r>
        <w:rPr>
          <w:color w:val="202020"/>
          <w:spacing w:val="-21"/>
          <w:w w:val="105"/>
        </w:rPr>
        <w:t> </w:t>
      </w:r>
      <w:r>
        <w:rPr>
          <w:color w:val="202020"/>
          <w:spacing w:val="-2"/>
          <w:w w:val="105"/>
        </w:rPr>
        <w:t>Study</w:t>
      </w:r>
      <w:r>
        <w:rPr>
          <w:color w:val="202020"/>
          <w:spacing w:val="-21"/>
          <w:w w:val="105"/>
        </w:rPr>
        <w:t> </w:t>
      </w:r>
      <w:r>
        <w:rPr>
          <w:color w:val="202020"/>
          <w:spacing w:val="-2"/>
          <w:w w:val="105"/>
        </w:rPr>
        <w:t>of</w:t>
      </w:r>
      <w:r>
        <w:rPr>
          <w:color w:val="202020"/>
          <w:spacing w:val="-21"/>
          <w:w w:val="105"/>
        </w:rPr>
        <w:t> </w:t>
      </w:r>
      <w:r>
        <w:rPr>
          <w:color w:val="202020"/>
          <w:spacing w:val="-2"/>
          <w:w w:val="105"/>
        </w:rPr>
        <w:t>Labor</w:t>
      </w:r>
      <w:r>
        <w:rPr>
          <w:color w:val="202020"/>
          <w:spacing w:val="-21"/>
          <w:w w:val="105"/>
        </w:rPr>
        <w:t> </w:t>
      </w:r>
      <w:r>
        <w:rPr>
          <w:color w:val="202020"/>
          <w:spacing w:val="-2"/>
          <w:w w:val="105"/>
        </w:rPr>
        <w:t>Market</w:t>
      </w:r>
      <w:r>
        <w:rPr>
          <w:color w:val="202020"/>
          <w:spacing w:val="-21"/>
          <w:w w:val="105"/>
        </w:rPr>
        <w:t> </w:t>
      </w:r>
      <w:r>
        <w:rPr>
          <w:color w:val="202020"/>
          <w:spacing w:val="-2"/>
          <w:w w:val="105"/>
        </w:rPr>
        <w:t>and</w:t>
      </w:r>
      <w:r>
        <w:rPr>
          <w:color w:val="202020"/>
          <w:spacing w:val="-21"/>
          <w:w w:val="105"/>
        </w:rPr>
        <w:t> </w:t>
      </w:r>
      <w:r>
        <w:rPr>
          <w:color w:val="202020"/>
          <w:spacing w:val="-2"/>
          <w:w w:val="105"/>
        </w:rPr>
        <w:t>Program </w:t>
      </w:r>
      <w:r>
        <w:rPr>
          <w:color w:val="202020"/>
        </w:rPr>
        <w:t>Participation,”</w:t>
      </w:r>
      <w:r>
        <w:rPr>
          <w:color w:val="202020"/>
          <w:spacing w:val="-17"/>
        </w:rPr>
        <w:t> </w:t>
      </w:r>
      <w:r>
        <w:rPr>
          <w:color w:val="202020"/>
        </w:rPr>
        <w:t>with</w:t>
      </w:r>
      <w:r>
        <w:rPr>
          <w:color w:val="202020"/>
          <w:spacing w:val="-17"/>
        </w:rPr>
        <w:t> </w:t>
      </w:r>
      <w:r>
        <w:rPr>
          <w:color w:val="202020"/>
        </w:rPr>
        <w:t>Scott</w:t>
      </w:r>
      <w:r>
        <w:rPr>
          <w:color w:val="202020"/>
          <w:spacing w:val="-17"/>
        </w:rPr>
        <w:t> </w:t>
      </w:r>
      <w:r>
        <w:rPr>
          <w:color w:val="202020"/>
        </w:rPr>
        <w:t>Houser</w:t>
      </w:r>
      <w:r>
        <w:rPr>
          <w:color w:val="202020"/>
          <w:spacing w:val="-17"/>
        </w:rPr>
        <w:t> </w:t>
      </w:r>
      <w:r>
        <w:rPr>
          <w:color w:val="202020"/>
        </w:rPr>
        <w:t>and</w:t>
      </w:r>
      <w:r>
        <w:rPr>
          <w:color w:val="202020"/>
          <w:spacing w:val="-17"/>
        </w:rPr>
        <w:t> </w:t>
      </w:r>
      <w:r>
        <w:rPr>
          <w:color w:val="202020"/>
        </w:rPr>
        <w:t>John</w:t>
      </w:r>
      <w:r>
        <w:rPr>
          <w:color w:val="202020"/>
          <w:spacing w:val="-17"/>
        </w:rPr>
        <w:t> </w:t>
      </w:r>
      <w:r>
        <w:rPr>
          <w:color w:val="202020"/>
        </w:rPr>
        <w:t>Karl</w:t>
      </w:r>
      <w:r>
        <w:rPr>
          <w:color w:val="202020"/>
          <w:spacing w:val="-17"/>
        </w:rPr>
        <w:t> </w:t>
      </w:r>
      <w:r>
        <w:rPr>
          <w:color w:val="202020"/>
        </w:rPr>
        <w:t>Scholz.</w:t>
      </w:r>
      <w:r>
        <w:rPr>
          <w:color w:val="202020"/>
          <w:spacing w:val="-17"/>
        </w:rPr>
        <w:t> </w:t>
      </w:r>
      <w:r>
        <w:rPr>
          <w:color w:val="202020"/>
        </w:rPr>
        <w:t>In</w:t>
      </w:r>
      <w:r>
        <w:rPr>
          <w:color w:val="202020"/>
          <w:spacing w:val="-17"/>
        </w:rPr>
        <w:t> </w:t>
      </w:r>
      <w:r>
        <w:rPr>
          <w:color w:val="202020"/>
        </w:rPr>
        <w:t>Tax</w:t>
      </w:r>
      <w:r>
        <w:rPr>
          <w:color w:val="202020"/>
          <w:spacing w:val="-17"/>
        </w:rPr>
        <w:t> </w:t>
      </w:r>
      <w:r>
        <w:rPr>
          <w:color w:val="202020"/>
        </w:rPr>
        <w:t>Policy</w:t>
      </w:r>
      <w:r>
        <w:rPr>
          <w:color w:val="202020"/>
          <w:spacing w:val="-17"/>
        </w:rPr>
        <w:t> </w:t>
      </w:r>
      <w:r>
        <w:rPr>
          <w:color w:val="202020"/>
        </w:rPr>
        <w:t>and</w:t>
      </w:r>
      <w:r>
        <w:rPr>
          <w:color w:val="202020"/>
          <w:spacing w:val="-17"/>
        </w:rPr>
        <w:t> </w:t>
      </w:r>
      <w:r>
        <w:rPr>
          <w:color w:val="202020"/>
        </w:rPr>
        <w:t>the</w:t>
      </w:r>
      <w:r>
        <w:rPr>
          <w:color w:val="202020"/>
          <w:spacing w:val="-17"/>
        </w:rPr>
        <w:t> </w:t>
      </w:r>
      <w:r>
        <w:rPr>
          <w:color w:val="202020"/>
        </w:rPr>
        <w:t>Economy,</w:t>
      </w:r>
      <w:r>
        <w:rPr>
          <w:color w:val="202020"/>
          <w:spacing w:val="-17"/>
        </w:rPr>
        <w:t> </w:t>
      </w:r>
      <w:r>
        <w:rPr>
          <w:color w:val="202020"/>
        </w:rPr>
        <w:t>Volume</w:t>
      </w:r>
      <w:r>
        <w:rPr>
          <w:color w:val="202020"/>
          <w:spacing w:val="-17"/>
        </w:rPr>
        <w:t> </w:t>
      </w:r>
      <w:r>
        <w:rPr>
          <w:color w:val="202020"/>
        </w:rPr>
        <w:t>9.</w:t>
      </w:r>
      <w:r>
        <w:rPr>
          <w:color w:val="202020"/>
          <w:spacing w:val="-17"/>
        </w:rPr>
        <w:t> </w:t>
      </w:r>
      <w:r>
        <w:rPr>
          <w:color w:val="202020"/>
        </w:rPr>
        <w:t>James </w:t>
      </w:r>
      <w:r>
        <w:rPr>
          <w:color w:val="202020"/>
          <w:w w:val="105"/>
        </w:rPr>
        <w:t>Poterba,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editor.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Cambridge: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MIT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Press: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1-50,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April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1995.</w:t>
      </w:r>
    </w:p>
    <w:p>
      <w:pPr>
        <w:pStyle w:val="BodyText"/>
        <w:spacing w:line="331" w:lineRule="auto" w:before="179"/>
        <w:ind w:firstLine="291"/>
      </w:pPr>
      <w:r>
        <w:rPr>
          <w:color w:val="202020"/>
        </w:rPr>
        <w:t>“Taxes</w:t>
      </w:r>
      <w:r>
        <w:rPr>
          <w:color w:val="202020"/>
          <w:spacing w:val="-14"/>
        </w:rPr>
        <w:t> </w:t>
      </w:r>
      <w:r>
        <w:rPr>
          <w:color w:val="202020"/>
        </w:rPr>
        <w:t>and</w:t>
      </w:r>
      <w:r>
        <w:rPr>
          <w:color w:val="202020"/>
          <w:spacing w:val="-14"/>
        </w:rPr>
        <w:t> </w:t>
      </w:r>
      <w:r>
        <w:rPr>
          <w:color w:val="202020"/>
        </w:rPr>
        <w:t>the</w:t>
      </w:r>
      <w:r>
        <w:rPr>
          <w:color w:val="202020"/>
          <w:spacing w:val="-14"/>
        </w:rPr>
        <w:t> </w:t>
      </w:r>
      <w:r>
        <w:rPr>
          <w:color w:val="202020"/>
        </w:rPr>
        <w:t>Poor:</w:t>
      </w:r>
      <w:r>
        <w:rPr>
          <w:color w:val="202020"/>
          <w:spacing w:val="-14"/>
        </w:rPr>
        <w:t> </w:t>
      </w:r>
      <w:r>
        <w:rPr>
          <w:color w:val="202020"/>
        </w:rPr>
        <w:t>A</w:t>
      </w:r>
      <w:r>
        <w:rPr>
          <w:color w:val="202020"/>
          <w:spacing w:val="-14"/>
        </w:rPr>
        <w:t> </w:t>
      </w:r>
      <w:r>
        <w:rPr>
          <w:color w:val="202020"/>
        </w:rPr>
        <w:t>Microsimulation</w:t>
      </w:r>
      <w:r>
        <w:rPr>
          <w:color w:val="202020"/>
          <w:spacing w:val="-14"/>
        </w:rPr>
        <w:t> </w:t>
      </w:r>
      <w:r>
        <w:rPr>
          <w:color w:val="202020"/>
        </w:rPr>
        <w:t>Study</w:t>
      </w:r>
      <w:r>
        <w:rPr>
          <w:color w:val="202020"/>
          <w:spacing w:val="-14"/>
        </w:rPr>
        <w:t> </w:t>
      </w:r>
      <w:r>
        <w:rPr>
          <w:color w:val="202020"/>
        </w:rPr>
        <w:t>of</w:t>
      </w:r>
      <w:r>
        <w:rPr>
          <w:color w:val="202020"/>
          <w:spacing w:val="-14"/>
        </w:rPr>
        <w:t> </w:t>
      </w:r>
      <w:r>
        <w:rPr>
          <w:color w:val="202020"/>
        </w:rPr>
        <w:t>Implicit</w:t>
      </w:r>
      <w:r>
        <w:rPr>
          <w:color w:val="202020"/>
          <w:spacing w:val="-14"/>
        </w:rPr>
        <w:t> </w:t>
      </w:r>
      <w:r>
        <w:rPr>
          <w:color w:val="202020"/>
        </w:rPr>
        <w:t>and</w:t>
      </w:r>
      <w:r>
        <w:rPr>
          <w:color w:val="202020"/>
          <w:spacing w:val="-14"/>
        </w:rPr>
        <w:t> </w:t>
      </w:r>
      <w:r>
        <w:rPr>
          <w:color w:val="202020"/>
        </w:rPr>
        <w:t>Explicit</w:t>
      </w:r>
      <w:r>
        <w:rPr>
          <w:color w:val="202020"/>
          <w:spacing w:val="-14"/>
        </w:rPr>
        <w:t> </w:t>
      </w:r>
      <w:r>
        <w:rPr>
          <w:color w:val="202020"/>
        </w:rPr>
        <w:t>Taxes,”</w:t>
      </w:r>
      <w:r>
        <w:rPr>
          <w:color w:val="202020"/>
          <w:spacing w:val="-14"/>
        </w:rPr>
        <w:t> </w:t>
      </w:r>
      <w:r>
        <w:rPr>
          <w:color w:val="202020"/>
        </w:rPr>
        <w:t>with</w:t>
      </w:r>
      <w:r>
        <w:rPr>
          <w:color w:val="202020"/>
          <w:spacing w:val="-14"/>
        </w:rPr>
        <w:t> </w:t>
      </w:r>
      <w:r>
        <w:rPr>
          <w:color w:val="202020"/>
        </w:rPr>
        <w:t>Scott</w:t>
      </w:r>
      <w:r>
        <w:rPr>
          <w:color w:val="202020"/>
          <w:spacing w:val="-14"/>
        </w:rPr>
        <w:t> </w:t>
      </w:r>
      <w:r>
        <w:rPr>
          <w:color w:val="202020"/>
        </w:rPr>
        <w:t>Houser</w:t>
      </w:r>
      <w:r>
        <w:rPr>
          <w:color w:val="202020"/>
          <w:spacing w:val="-14"/>
        </w:rPr>
        <w:t> </w:t>
      </w:r>
      <w:r>
        <w:rPr>
          <w:color w:val="202020"/>
        </w:rPr>
        <w:t>and</w:t>
      </w:r>
      <w:r>
        <w:rPr>
          <w:color w:val="202020"/>
          <w:spacing w:val="-14"/>
        </w:rPr>
        <w:t> </w:t>
      </w:r>
      <w:r>
        <w:rPr>
          <w:color w:val="202020"/>
        </w:rPr>
        <w:t>John </w:t>
      </w:r>
      <w:r>
        <w:rPr>
          <w:color w:val="202020"/>
          <w:w w:val="105"/>
        </w:rPr>
        <w:t>Karl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Scholz,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National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Tax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Journal,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47(3):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621-38,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September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1994.</w:t>
      </w:r>
    </w:p>
    <w:p>
      <w:pPr>
        <w:pStyle w:val="Heading1"/>
        <w:spacing w:before="210"/>
      </w:pPr>
      <w:r>
        <w:rPr>
          <w:color w:val="202020"/>
          <w:spacing w:val="-4"/>
          <w:w w:val="105"/>
        </w:rPr>
        <w:t>Books</w:t>
      </w:r>
    </w:p>
    <w:p>
      <w:pPr>
        <w:pStyle w:val="BodyText"/>
        <w:spacing w:line="331" w:lineRule="auto" w:before="225"/>
        <w:ind w:firstLine="291"/>
      </w:pPr>
      <w:r>
        <w:rPr>
          <w:color w:val="202020"/>
        </w:rPr>
        <w:t>Economic</w:t>
      </w:r>
      <w:r>
        <w:rPr>
          <w:color w:val="202020"/>
          <w:spacing w:val="-7"/>
        </w:rPr>
        <w:t> </w:t>
      </w:r>
      <w:r>
        <w:rPr>
          <w:color w:val="202020"/>
        </w:rPr>
        <w:t>Inequality</w:t>
      </w:r>
      <w:r>
        <w:rPr>
          <w:color w:val="202020"/>
          <w:spacing w:val="-7"/>
        </w:rPr>
        <w:t> </w:t>
      </w:r>
      <w:r>
        <w:rPr>
          <w:color w:val="202020"/>
        </w:rPr>
        <w:t>and</w:t>
      </w:r>
      <w:r>
        <w:rPr>
          <w:color w:val="202020"/>
          <w:spacing w:val="-7"/>
        </w:rPr>
        <w:t> </w:t>
      </w:r>
      <w:r>
        <w:rPr>
          <w:color w:val="202020"/>
        </w:rPr>
        <w:t>Higher</w:t>
      </w:r>
      <w:r>
        <w:rPr>
          <w:color w:val="202020"/>
          <w:spacing w:val="-7"/>
        </w:rPr>
        <w:t> </w:t>
      </w:r>
      <w:r>
        <w:rPr>
          <w:color w:val="202020"/>
        </w:rPr>
        <w:t>Education:</w:t>
      </w:r>
      <w:r>
        <w:rPr>
          <w:color w:val="202020"/>
          <w:spacing w:val="-7"/>
        </w:rPr>
        <w:t> </w:t>
      </w:r>
      <w:r>
        <w:rPr>
          <w:color w:val="202020"/>
        </w:rPr>
        <w:t>Access</w:t>
      </w:r>
      <w:r>
        <w:rPr>
          <w:color w:val="202020"/>
          <w:spacing w:val="-7"/>
        </w:rPr>
        <w:t> </w:t>
      </w:r>
      <w:r>
        <w:rPr>
          <w:color w:val="202020"/>
        </w:rPr>
        <w:t>Persistence</w:t>
      </w:r>
      <w:r>
        <w:rPr>
          <w:color w:val="202020"/>
          <w:spacing w:val="-7"/>
        </w:rPr>
        <w:t> </w:t>
      </w:r>
      <w:r>
        <w:rPr>
          <w:color w:val="202020"/>
        </w:rPr>
        <w:t>and</w:t>
      </w:r>
      <w:r>
        <w:rPr>
          <w:color w:val="202020"/>
          <w:spacing w:val="-7"/>
        </w:rPr>
        <w:t> </w:t>
      </w:r>
      <w:r>
        <w:rPr>
          <w:color w:val="202020"/>
        </w:rPr>
        <w:t>Success.</w:t>
      </w:r>
      <w:r>
        <w:rPr>
          <w:color w:val="202020"/>
          <w:spacing w:val="-7"/>
        </w:rPr>
        <w:t> </w:t>
      </w:r>
      <w:r>
        <w:rPr>
          <w:color w:val="202020"/>
        </w:rPr>
        <w:t>Co-editor</w:t>
      </w:r>
      <w:r>
        <w:rPr>
          <w:color w:val="202020"/>
          <w:spacing w:val="-7"/>
        </w:rPr>
        <w:t> </w:t>
      </w:r>
      <w:r>
        <w:rPr>
          <w:color w:val="202020"/>
        </w:rPr>
        <w:t>with</w:t>
      </w:r>
      <w:r>
        <w:rPr>
          <w:color w:val="202020"/>
          <w:spacing w:val="-7"/>
        </w:rPr>
        <w:t> </w:t>
      </w:r>
      <w:r>
        <w:rPr>
          <w:color w:val="202020"/>
        </w:rPr>
        <w:t>Ross Rubenstein. Russell Sage Foundation, 2007.</w:t>
      </w:r>
    </w:p>
    <w:p>
      <w:pPr>
        <w:pStyle w:val="Heading1"/>
        <w:spacing w:before="210"/>
      </w:pPr>
      <w:r>
        <w:rPr>
          <w:color w:val="202020"/>
        </w:rPr>
        <w:t>Working</w:t>
      </w:r>
      <w:r>
        <w:rPr>
          <w:color w:val="202020"/>
          <w:spacing w:val="12"/>
        </w:rPr>
        <w:t> </w:t>
      </w:r>
      <w:r>
        <w:rPr>
          <w:color w:val="202020"/>
          <w:spacing w:val="-2"/>
        </w:rPr>
        <w:t>Papers</w:t>
      </w:r>
    </w:p>
    <w:p>
      <w:pPr>
        <w:pStyle w:val="BodyText"/>
        <w:spacing w:line="331" w:lineRule="auto" w:before="224"/>
        <w:ind w:firstLine="291"/>
      </w:pPr>
      <w:r>
        <w:rPr>
          <w:color w:val="202020"/>
        </w:rPr>
        <w:t>“</w:t>
      </w:r>
      <w:hyperlink r:id="rId21">
        <w:r>
          <w:rPr>
            <w:color w:val="006580"/>
            <w:u w:val="single" w:color="006580"/>
          </w:rPr>
          <w:t>Opioids</w:t>
        </w:r>
        <w:r>
          <w:rPr>
            <w:color w:val="006580"/>
            <w:spacing w:val="-16"/>
            <w:u w:val="single" w:color="006580"/>
          </w:rPr>
          <w:t> </w:t>
        </w:r>
        <w:r>
          <w:rPr>
            <w:color w:val="006580"/>
            <w:u w:val="single" w:color="006580"/>
          </w:rPr>
          <w:t>and</w:t>
        </w:r>
        <w:r>
          <w:rPr>
            <w:color w:val="006580"/>
            <w:spacing w:val="-16"/>
            <w:u w:val="single" w:color="006580"/>
          </w:rPr>
          <w:t> </w:t>
        </w:r>
        <w:r>
          <w:rPr>
            <w:color w:val="006580"/>
            <w:u w:val="single" w:color="006580"/>
          </w:rPr>
          <w:t>Organs:</w:t>
        </w:r>
        <w:r>
          <w:rPr>
            <w:color w:val="006580"/>
            <w:spacing w:val="-16"/>
            <w:u w:val="single" w:color="006580"/>
          </w:rPr>
          <w:t> </w:t>
        </w:r>
        <w:r>
          <w:rPr>
            <w:color w:val="006580"/>
            <w:u w:val="single" w:color="006580"/>
          </w:rPr>
          <w:t>How</w:t>
        </w:r>
        <w:r>
          <w:rPr>
            <w:color w:val="006580"/>
            <w:spacing w:val="-16"/>
            <w:u w:val="single" w:color="006580"/>
          </w:rPr>
          <w:t> </w:t>
        </w:r>
        <w:r>
          <w:rPr>
            <w:color w:val="006580"/>
            <w:u w:val="single" w:color="006580"/>
          </w:rPr>
          <w:t>Overdoses</w:t>
        </w:r>
        <w:r>
          <w:rPr>
            <w:color w:val="006580"/>
            <w:spacing w:val="-16"/>
            <w:u w:val="single" w:color="006580"/>
          </w:rPr>
          <w:t> </w:t>
        </w:r>
        <w:r>
          <w:rPr>
            <w:color w:val="006580"/>
            <w:u w:val="single" w:color="006580"/>
          </w:rPr>
          <w:t>Affect</w:t>
        </w:r>
        <w:r>
          <w:rPr>
            <w:color w:val="006580"/>
            <w:spacing w:val="-16"/>
            <w:u w:val="single" w:color="006580"/>
          </w:rPr>
          <w:t> </w:t>
        </w:r>
        <w:r>
          <w:rPr>
            <w:color w:val="006580"/>
            <w:u w:val="single" w:color="006580"/>
          </w:rPr>
          <w:t>the</w:t>
        </w:r>
        <w:r>
          <w:rPr>
            <w:color w:val="006580"/>
            <w:spacing w:val="-16"/>
            <w:u w:val="single" w:color="006580"/>
          </w:rPr>
          <w:t> </w:t>
        </w:r>
        <w:r>
          <w:rPr>
            <w:color w:val="006580"/>
            <w:u w:val="single" w:color="006580"/>
          </w:rPr>
          <w:t>Supply</w:t>
        </w:r>
        <w:r>
          <w:rPr>
            <w:color w:val="006580"/>
            <w:spacing w:val="40"/>
            <w:u w:val="single" w:color="006580"/>
          </w:rPr>
          <w:t> </w:t>
        </w:r>
        <w:r>
          <w:rPr>
            <w:color w:val="006580"/>
            <w:u w:val="single" w:color="006580"/>
          </w:rPr>
          <w:t>and</w:t>
        </w:r>
        <w:r>
          <w:rPr>
            <w:color w:val="006580"/>
            <w:spacing w:val="-16"/>
            <w:u w:val="single" w:color="006580"/>
          </w:rPr>
          <w:t> </w:t>
        </w:r>
        <w:r>
          <w:rPr>
            <w:color w:val="006580"/>
            <w:u w:val="single" w:color="006580"/>
          </w:rPr>
          <w:t>Demand</w:t>
        </w:r>
        <w:r>
          <w:rPr>
            <w:color w:val="006580"/>
            <w:spacing w:val="-16"/>
            <w:u w:val="single" w:color="006580"/>
          </w:rPr>
          <w:t> </w:t>
        </w:r>
        <w:r>
          <w:rPr>
            <w:color w:val="006580"/>
            <w:u w:val="single" w:color="006580"/>
          </w:rPr>
          <w:t>for</w:t>
        </w:r>
        <w:r>
          <w:rPr>
            <w:color w:val="006580"/>
            <w:spacing w:val="-16"/>
            <w:u w:val="single" w:color="006580"/>
          </w:rPr>
          <w:t> </w:t>
        </w:r>
        <w:r>
          <w:rPr>
            <w:color w:val="006580"/>
            <w:u w:val="single" w:color="006580"/>
          </w:rPr>
          <w:t>Organ</w:t>
        </w:r>
        <w:r>
          <w:rPr>
            <w:color w:val="006580"/>
            <w:spacing w:val="-16"/>
            <w:u w:val="single" w:color="006580"/>
          </w:rPr>
          <w:t> </w:t>
        </w:r>
        <w:r>
          <w:rPr>
            <w:color w:val="006580"/>
            <w:u w:val="single" w:color="006580"/>
          </w:rPr>
          <w:t>Transplants</w:t>
        </w:r>
      </w:hyperlink>
      <w:r>
        <w:rPr>
          <w:color w:val="202020"/>
        </w:rPr>
        <w:t>,”</w:t>
      </w:r>
      <w:r>
        <w:rPr>
          <w:color w:val="202020"/>
          <w:spacing w:val="-16"/>
        </w:rPr>
        <w:t> </w:t>
      </w:r>
      <w:r>
        <w:rPr>
          <w:color w:val="202020"/>
        </w:rPr>
        <w:t>with</w:t>
      </w:r>
      <w:r>
        <w:rPr>
          <w:color w:val="202020"/>
          <w:spacing w:val="-16"/>
        </w:rPr>
        <w:t> </w:t>
      </w:r>
      <w:r>
        <w:rPr>
          <w:color w:val="202020"/>
        </w:rPr>
        <w:t>Todd Elder, Bethany Lemont and Keith Teltser, 2021</w:t>
      </w:r>
    </w:p>
    <w:p>
      <w:pPr>
        <w:pStyle w:val="BodyText"/>
        <w:spacing w:before="174"/>
        <w:ind w:left="633"/>
      </w:pPr>
      <w:r>
        <w:rPr>
          <w:color w:val="202020"/>
        </w:rPr>
        <w:t>"</w:t>
      </w:r>
      <w:hyperlink r:id="rId22">
        <w:r>
          <w:rPr>
            <w:color w:val="006580"/>
            <w:u w:val="single" w:color="006580"/>
          </w:rPr>
          <w:t>Credible</w:t>
        </w:r>
        <w:r>
          <w:rPr>
            <w:color w:val="006580"/>
            <w:spacing w:val="-3"/>
            <w:u w:val="single" w:color="006580"/>
          </w:rPr>
          <w:t> </w:t>
        </w:r>
        <w:r>
          <w:rPr>
            <w:color w:val="006580"/>
            <w:u w:val="single" w:color="006580"/>
          </w:rPr>
          <w:t>Inference</w:t>
        </w:r>
        <w:r>
          <w:rPr>
            <w:color w:val="006580"/>
            <w:spacing w:val="-3"/>
            <w:u w:val="single" w:color="006580"/>
          </w:rPr>
          <w:t> </w:t>
        </w:r>
        <w:r>
          <w:rPr>
            <w:color w:val="006580"/>
            <w:u w:val="single" w:color="006580"/>
          </w:rPr>
          <w:t>using</w:t>
        </w:r>
        <w:r>
          <w:rPr>
            <w:color w:val="006580"/>
            <w:spacing w:val="8"/>
            <w:u w:val="single" w:color="006580"/>
          </w:rPr>
          <w:t> </w:t>
        </w:r>
        <w:r>
          <w:rPr>
            <w:color w:val="006580"/>
            <w:u w:val="single" w:color="006580"/>
          </w:rPr>
          <w:t>Cell</w:t>
        </w:r>
        <w:r>
          <w:rPr>
            <w:color w:val="006580"/>
            <w:spacing w:val="-3"/>
            <w:u w:val="single" w:color="006580"/>
          </w:rPr>
          <w:t> </w:t>
        </w:r>
        <w:r>
          <w:rPr>
            <w:color w:val="006580"/>
            <w:u w:val="single" w:color="006580"/>
          </w:rPr>
          <w:t>Phone</w:t>
        </w:r>
        <w:r>
          <w:rPr>
            <w:color w:val="006580"/>
            <w:spacing w:val="-2"/>
            <w:u w:val="single" w:color="006580"/>
          </w:rPr>
          <w:t> </w:t>
        </w:r>
        <w:r>
          <w:rPr>
            <w:color w:val="006580"/>
            <w:u w:val="single" w:color="006580"/>
          </w:rPr>
          <w:t>Tracking</w:t>
        </w:r>
        <w:r>
          <w:rPr>
            <w:color w:val="006580"/>
            <w:spacing w:val="8"/>
            <w:u w:val="single" w:color="006580"/>
          </w:rPr>
          <w:t> </w:t>
        </w:r>
        <w:r>
          <w:rPr>
            <w:color w:val="006580"/>
            <w:u w:val="single" w:color="006580"/>
          </w:rPr>
          <w:t>Information</w:t>
        </w:r>
      </w:hyperlink>
      <w:r>
        <w:rPr>
          <w:color w:val="202020"/>
        </w:rPr>
        <w:t>"</w:t>
      </w:r>
      <w:r>
        <w:rPr>
          <w:color w:val="202020"/>
          <w:spacing w:val="-3"/>
        </w:rPr>
        <w:t> </w:t>
      </w:r>
      <w:r>
        <w:rPr>
          <w:color w:val="202020"/>
        </w:rPr>
        <w:t>with</w:t>
      </w:r>
      <w:r>
        <w:rPr>
          <w:color w:val="202020"/>
          <w:spacing w:val="-3"/>
        </w:rPr>
        <w:t> </w:t>
      </w:r>
      <w:r>
        <w:rPr>
          <w:color w:val="202020"/>
        </w:rPr>
        <w:t>Michael</w:t>
      </w:r>
      <w:r>
        <w:rPr>
          <w:color w:val="202020"/>
          <w:spacing w:val="-2"/>
        </w:rPr>
        <w:t> </w:t>
      </w:r>
      <w:r>
        <w:rPr>
          <w:color w:val="202020"/>
        </w:rPr>
        <w:t>Conlin</w:t>
      </w:r>
      <w:r>
        <w:rPr>
          <w:color w:val="202020"/>
          <w:spacing w:val="-3"/>
        </w:rPr>
        <w:t> </w:t>
      </w:r>
      <w:r>
        <w:rPr>
          <w:color w:val="202020"/>
        </w:rPr>
        <w:t>and</w:t>
      </w:r>
      <w:r>
        <w:rPr>
          <w:color w:val="202020"/>
          <w:spacing w:val="-3"/>
        </w:rPr>
        <w:t> </w:t>
      </w:r>
      <w:r>
        <w:rPr>
          <w:color w:val="202020"/>
        </w:rPr>
        <w:t>Katherine</w:t>
      </w:r>
      <w:r>
        <w:rPr>
          <w:color w:val="202020"/>
          <w:spacing w:val="-3"/>
        </w:rPr>
        <w:t> </w:t>
      </w:r>
      <w:r>
        <w:rPr>
          <w:color w:val="202020"/>
          <w:spacing w:val="-2"/>
        </w:rPr>
        <w:t>Harris-</w:t>
      </w:r>
    </w:p>
    <w:p>
      <w:pPr>
        <w:pStyle w:val="BodyText"/>
        <w:spacing w:before="110"/>
      </w:pPr>
      <w:r>
        <w:rPr>
          <w:color w:val="202020"/>
          <w:spacing w:val="-2"/>
        </w:rPr>
        <w:t>Lagoudakis</w:t>
      </w:r>
    </w:p>
    <w:p>
      <w:pPr>
        <w:pStyle w:val="BodyText"/>
        <w:spacing w:before="17"/>
        <w:ind w:left="0"/>
      </w:pPr>
    </w:p>
    <w:p>
      <w:pPr>
        <w:pStyle w:val="BodyText"/>
        <w:spacing w:line="345" w:lineRule="auto"/>
        <w:ind w:firstLine="291"/>
      </w:pPr>
      <w:r>
        <w:rPr>
          <w:color w:val="202020"/>
        </w:rPr>
        <w:t>“The</w:t>
      </w:r>
      <w:r>
        <w:rPr>
          <w:color w:val="202020"/>
          <w:spacing w:val="-11"/>
        </w:rPr>
        <w:t> </w:t>
      </w:r>
      <w:r>
        <w:rPr>
          <w:color w:val="202020"/>
        </w:rPr>
        <w:t>Effect</w:t>
      </w:r>
      <w:r>
        <w:rPr>
          <w:color w:val="202020"/>
          <w:spacing w:val="-11"/>
        </w:rPr>
        <w:t> </w:t>
      </w:r>
      <w:r>
        <w:rPr>
          <w:color w:val="202020"/>
        </w:rPr>
        <w:t>of</w:t>
      </w:r>
      <w:r>
        <w:rPr>
          <w:color w:val="202020"/>
          <w:spacing w:val="-11"/>
        </w:rPr>
        <w:t> </w:t>
      </w:r>
      <w:r>
        <w:rPr>
          <w:color w:val="202020"/>
        </w:rPr>
        <w:t>Social</w:t>
      </w:r>
      <w:r>
        <w:rPr>
          <w:color w:val="202020"/>
          <w:spacing w:val="-11"/>
        </w:rPr>
        <w:t> </w:t>
      </w:r>
      <w:r>
        <w:rPr>
          <w:color w:val="202020"/>
        </w:rPr>
        <w:t>Security</w:t>
      </w:r>
      <w:r>
        <w:rPr>
          <w:color w:val="202020"/>
          <w:spacing w:val="-11"/>
        </w:rPr>
        <w:t> </w:t>
      </w:r>
      <w:r>
        <w:rPr>
          <w:color w:val="202020"/>
        </w:rPr>
        <w:t>Incentives</w:t>
      </w:r>
      <w:r>
        <w:rPr>
          <w:color w:val="202020"/>
          <w:spacing w:val="-11"/>
        </w:rPr>
        <w:t> </w:t>
      </w:r>
      <w:r>
        <w:rPr>
          <w:color w:val="202020"/>
        </w:rPr>
        <w:t>on</w:t>
      </w:r>
      <w:r>
        <w:rPr>
          <w:color w:val="202020"/>
          <w:spacing w:val="-11"/>
        </w:rPr>
        <w:t> </w:t>
      </w:r>
      <w:r>
        <w:rPr>
          <w:color w:val="202020"/>
        </w:rPr>
        <w:t>Divorce</w:t>
      </w:r>
      <w:r>
        <w:rPr>
          <w:color w:val="202020"/>
          <w:spacing w:val="-11"/>
        </w:rPr>
        <w:t> </w:t>
      </w:r>
      <w:r>
        <w:rPr>
          <w:color w:val="202020"/>
        </w:rPr>
        <w:t>and</w:t>
      </w:r>
      <w:r>
        <w:rPr>
          <w:color w:val="202020"/>
          <w:spacing w:val="-11"/>
        </w:rPr>
        <w:t> </w:t>
      </w:r>
      <w:r>
        <w:rPr>
          <w:color w:val="202020"/>
        </w:rPr>
        <w:t>Remarriage</w:t>
      </w:r>
      <w:r>
        <w:rPr>
          <w:color w:val="202020"/>
          <w:spacing w:val="-11"/>
        </w:rPr>
        <w:t> </w:t>
      </w:r>
      <w:r>
        <w:rPr>
          <w:color w:val="202020"/>
        </w:rPr>
        <w:t>Behavior,”</w:t>
      </w:r>
      <w:r>
        <w:rPr>
          <w:color w:val="202020"/>
          <w:spacing w:val="-11"/>
        </w:rPr>
        <w:t> </w:t>
      </w:r>
      <w:r>
        <w:rPr>
          <w:color w:val="202020"/>
        </w:rPr>
        <w:t>with</w:t>
      </w:r>
      <w:r>
        <w:rPr>
          <w:color w:val="202020"/>
          <w:spacing w:val="-11"/>
        </w:rPr>
        <w:t> </w:t>
      </w:r>
      <w:r>
        <w:rPr>
          <w:color w:val="202020"/>
        </w:rPr>
        <w:t>Maggie</w:t>
      </w:r>
      <w:r>
        <w:rPr>
          <w:color w:val="202020"/>
          <w:spacing w:val="-11"/>
        </w:rPr>
        <w:t> </w:t>
      </w:r>
      <w:r>
        <w:rPr>
          <w:color w:val="202020"/>
        </w:rPr>
        <w:t>Brehm</w:t>
      </w:r>
      <w:r>
        <w:rPr>
          <w:color w:val="202020"/>
          <w:spacing w:val="-11"/>
        </w:rPr>
        <w:t> </w:t>
      </w:r>
      <w:r>
        <w:rPr>
          <w:color w:val="202020"/>
        </w:rPr>
        <w:t>and </w:t>
      </w:r>
      <w:r>
        <w:rPr>
          <w:color w:val="202020"/>
          <w:w w:val="105"/>
        </w:rPr>
        <w:t>Cristian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Meghea</w:t>
      </w:r>
    </w:p>
    <w:p>
      <w:pPr>
        <w:pStyle w:val="BodyText"/>
        <w:spacing w:before="157"/>
        <w:ind w:left="633"/>
      </w:pPr>
      <w:r>
        <w:rPr>
          <w:color w:val="202020"/>
        </w:rPr>
        <w:t>“The</w:t>
      </w:r>
      <w:r>
        <w:rPr>
          <w:color w:val="202020"/>
          <w:spacing w:val="-4"/>
        </w:rPr>
        <w:t> </w:t>
      </w:r>
      <w:r>
        <w:rPr>
          <w:color w:val="202020"/>
        </w:rPr>
        <w:t>Role</w:t>
      </w:r>
      <w:r>
        <w:rPr>
          <w:color w:val="202020"/>
          <w:spacing w:val="-4"/>
        </w:rPr>
        <w:t> </w:t>
      </w:r>
      <w:r>
        <w:rPr>
          <w:color w:val="202020"/>
        </w:rPr>
        <w:t>of</w:t>
      </w:r>
      <w:r>
        <w:rPr>
          <w:color w:val="202020"/>
          <w:spacing w:val="-4"/>
        </w:rPr>
        <w:t> </w:t>
      </w:r>
      <w:r>
        <w:rPr>
          <w:color w:val="202020"/>
        </w:rPr>
        <w:t>Advertising</w:t>
      </w:r>
      <w:r>
        <w:rPr>
          <w:color w:val="202020"/>
          <w:spacing w:val="-4"/>
        </w:rPr>
        <w:t> </w:t>
      </w:r>
      <w:r>
        <w:rPr>
          <w:color w:val="202020"/>
        </w:rPr>
        <w:t>in</w:t>
      </w:r>
      <w:r>
        <w:rPr>
          <w:color w:val="202020"/>
          <w:spacing w:val="-4"/>
        </w:rPr>
        <w:t> </w:t>
      </w:r>
      <w:r>
        <w:rPr>
          <w:color w:val="202020"/>
        </w:rPr>
        <w:t>Growth</w:t>
      </w:r>
      <w:r>
        <w:rPr>
          <w:color w:val="202020"/>
          <w:spacing w:val="-4"/>
        </w:rPr>
        <w:t> </w:t>
      </w:r>
      <w:r>
        <w:rPr>
          <w:color w:val="202020"/>
        </w:rPr>
        <w:t>of</w:t>
      </w:r>
      <w:r>
        <w:rPr>
          <w:color w:val="202020"/>
          <w:spacing w:val="-4"/>
        </w:rPr>
        <w:t> </w:t>
      </w:r>
      <w:r>
        <w:rPr>
          <w:color w:val="202020"/>
        </w:rPr>
        <w:t>the</w:t>
      </w:r>
      <w:r>
        <w:rPr>
          <w:color w:val="202020"/>
          <w:spacing w:val="-4"/>
        </w:rPr>
        <w:t> </w:t>
      </w:r>
      <w:r>
        <w:rPr>
          <w:color w:val="202020"/>
        </w:rPr>
        <w:t>SNAP</w:t>
      </w:r>
      <w:r>
        <w:rPr>
          <w:color w:val="202020"/>
          <w:spacing w:val="-4"/>
        </w:rPr>
        <w:t> </w:t>
      </w:r>
      <w:r>
        <w:rPr>
          <w:color w:val="202020"/>
        </w:rPr>
        <w:t>Caseload”</w:t>
      </w:r>
      <w:r>
        <w:rPr>
          <w:color w:val="202020"/>
          <w:spacing w:val="-4"/>
        </w:rPr>
        <w:t> </w:t>
      </w:r>
      <w:r>
        <w:rPr>
          <w:color w:val="202020"/>
        </w:rPr>
        <w:t>with</w:t>
      </w:r>
      <w:r>
        <w:rPr>
          <w:color w:val="202020"/>
          <w:spacing w:val="-4"/>
        </w:rPr>
        <w:t> </w:t>
      </w:r>
      <w:r>
        <w:rPr>
          <w:color w:val="202020"/>
        </w:rPr>
        <w:t>Laura</w:t>
      </w:r>
      <w:r>
        <w:rPr>
          <w:color w:val="202020"/>
          <w:spacing w:val="-4"/>
        </w:rPr>
        <w:t> </w:t>
      </w:r>
      <w:r>
        <w:rPr>
          <w:color w:val="202020"/>
        </w:rPr>
        <w:t>Tiehen</w:t>
      </w:r>
      <w:r>
        <w:rPr>
          <w:color w:val="202020"/>
          <w:spacing w:val="-3"/>
        </w:rPr>
        <w:t> </w:t>
      </w:r>
      <w:r>
        <w:rPr>
          <w:color w:val="202020"/>
        </w:rPr>
        <w:t>and</w:t>
      </w:r>
      <w:r>
        <w:rPr>
          <w:color w:val="202020"/>
          <w:spacing w:val="-4"/>
        </w:rPr>
        <w:t> </w:t>
      </w:r>
      <w:r>
        <w:rPr>
          <w:color w:val="202020"/>
        </w:rPr>
        <w:t>Katie</w:t>
      </w:r>
      <w:r>
        <w:rPr>
          <w:color w:val="202020"/>
          <w:spacing w:val="-4"/>
        </w:rPr>
        <w:t> </w:t>
      </w:r>
      <w:r>
        <w:rPr>
          <w:color w:val="202020"/>
        </w:rPr>
        <w:t>Fitzpatrick,</w:t>
      </w:r>
      <w:r>
        <w:rPr>
          <w:color w:val="202020"/>
          <w:spacing w:val="-4"/>
        </w:rPr>
        <w:t> 2014</w:t>
      </w:r>
    </w:p>
    <w:p>
      <w:pPr>
        <w:pStyle w:val="BodyText"/>
        <w:spacing w:before="53"/>
        <w:ind w:left="0"/>
      </w:pPr>
    </w:p>
    <w:p>
      <w:pPr>
        <w:pStyle w:val="Heading1"/>
        <w:spacing w:before="1"/>
      </w:pPr>
      <w:r>
        <w:rPr>
          <w:color w:val="202020"/>
          <w:w w:val="105"/>
        </w:rPr>
        <w:t>Other</w:t>
      </w:r>
      <w:r>
        <w:rPr>
          <w:color w:val="202020"/>
          <w:spacing w:val="-28"/>
          <w:w w:val="105"/>
        </w:rPr>
        <w:t> </w:t>
      </w:r>
      <w:r>
        <w:rPr>
          <w:color w:val="202020"/>
          <w:spacing w:val="-2"/>
          <w:w w:val="105"/>
        </w:rPr>
        <w:t>Papers</w:t>
      </w:r>
    </w:p>
    <w:p>
      <w:pPr>
        <w:pStyle w:val="BodyText"/>
        <w:spacing w:line="496" w:lineRule="auto" w:before="224"/>
        <w:ind w:left="633"/>
      </w:pPr>
      <w:r>
        <w:rPr>
          <w:color w:val="202020"/>
        </w:rPr>
        <w:t>“Evidence</w:t>
      </w:r>
      <w:r>
        <w:rPr>
          <w:color w:val="202020"/>
          <w:spacing w:val="-11"/>
        </w:rPr>
        <w:t> </w:t>
      </w:r>
      <w:r>
        <w:rPr>
          <w:color w:val="202020"/>
        </w:rPr>
        <w:t>of</w:t>
      </w:r>
      <w:r>
        <w:rPr>
          <w:color w:val="202020"/>
          <w:spacing w:val="-11"/>
        </w:rPr>
        <w:t> </w:t>
      </w:r>
      <w:r>
        <w:rPr>
          <w:color w:val="202020"/>
        </w:rPr>
        <w:t>the</w:t>
      </w:r>
      <w:r>
        <w:rPr>
          <w:color w:val="202020"/>
          <w:spacing w:val="-11"/>
        </w:rPr>
        <w:t> </w:t>
      </w:r>
      <w:r>
        <w:rPr>
          <w:color w:val="202020"/>
        </w:rPr>
        <w:t>Effect</w:t>
      </w:r>
      <w:r>
        <w:rPr>
          <w:color w:val="202020"/>
          <w:spacing w:val="-11"/>
        </w:rPr>
        <w:t> </w:t>
      </w:r>
      <w:r>
        <w:rPr>
          <w:color w:val="202020"/>
        </w:rPr>
        <w:t>of</w:t>
      </w:r>
      <w:r>
        <w:rPr>
          <w:color w:val="202020"/>
          <w:spacing w:val="-11"/>
        </w:rPr>
        <w:t> </w:t>
      </w:r>
      <w:r>
        <w:rPr>
          <w:color w:val="202020"/>
        </w:rPr>
        <w:t>Taxes</w:t>
      </w:r>
      <w:r>
        <w:rPr>
          <w:color w:val="202020"/>
          <w:spacing w:val="-11"/>
        </w:rPr>
        <w:t> </w:t>
      </w:r>
      <w:r>
        <w:rPr>
          <w:color w:val="202020"/>
        </w:rPr>
        <w:t>on</w:t>
      </w:r>
      <w:r>
        <w:rPr>
          <w:color w:val="202020"/>
          <w:spacing w:val="-11"/>
        </w:rPr>
        <w:t> </w:t>
      </w:r>
      <w:r>
        <w:rPr>
          <w:color w:val="202020"/>
        </w:rPr>
        <w:t>the</w:t>
      </w:r>
      <w:r>
        <w:rPr>
          <w:color w:val="202020"/>
          <w:spacing w:val="-11"/>
        </w:rPr>
        <w:t> </w:t>
      </w:r>
      <w:r>
        <w:rPr>
          <w:color w:val="202020"/>
        </w:rPr>
        <w:t>Dividend</w:t>
      </w:r>
      <w:r>
        <w:rPr>
          <w:color w:val="202020"/>
          <w:spacing w:val="-11"/>
        </w:rPr>
        <w:t> </w:t>
      </w:r>
      <w:r>
        <w:rPr>
          <w:color w:val="202020"/>
        </w:rPr>
        <w:t>Policy</w:t>
      </w:r>
      <w:r>
        <w:rPr>
          <w:color w:val="202020"/>
          <w:spacing w:val="-11"/>
        </w:rPr>
        <w:t> </w:t>
      </w:r>
      <w:r>
        <w:rPr>
          <w:color w:val="202020"/>
        </w:rPr>
        <w:t>of</w:t>
      </w:r>
      <w:r>
        <w:rPr>
          <w:color w:val="202020"/>
          <w:spacing w:val="-11"/>
        </w:rPr>
        <w:t> </w:t>
      </w:r>
      <w:r>
        <w:rPr>
          <w:color w:val="202020"/>
        </w:rPr>
        <w:t>Employee</w:t>
      </w:r>
      <w:r>
        <w:rPr>
          <w:color w:val="202020"/>
          <w:spacing w:val="-11"/>
        </w:rPr>
        <w:t> </w:t>
      </w:r>
      <w:r>
        <w:rPr>
          <w:color w:val="202020"/>
        </w:rPr>
        <w:t>Stock</w:t>
      </w:r>
      <w:r>
        <w:rPr>
          <w:color w:val="202020"/>
          <w:spacing w:val="-11"/>
        </w:rPr>
        <w:t> </w:t>
      </w:r>
      <w:r>
        <w:rPr>
          <w:color w:val="202020"/>
        </w:rPr>
        <w:t>Ownership</w:t>
      </w:r>
      <w:r>
        <w:rPr>
          <w:color w:val="202020"/>
          <w:spacing w:val="-11"/>
        </w:rPr>
        <w:t> </w:t>
      </w:r>
      <w:r>
        <w:rPr>
          <w:color w:val="202020"/>
        </w:rPr>
        <w:t>Plans,”</w:t>
      </w:r>
      <w:r>
        <w:rPr>
          <w:color w:val="202020"/>
          <w:spacing w:val="-11"/>
        </w:rPr>
        <w:t> </w:t>
      </w:r>
      <w:r>
        <w:rPr>
          <w:color w:val="202020"/>
        </w:rPr>
        <w:t>July</w:t>
      </w:r>
      <w:r>
        <w:rPr>
          <w:color w:val="202020"/>
          <w:spacing w:val="-11"/>
        </w:rPr>
        <w:t> </w:t>
      </w:r>
      <w:r>
        <w:rPr>
          <w:color w:val="202020"/>
        </w:rPr>
        <w:t>1999. </w:t>
      </w:r>
      <w:r>
        <w:rPr>
          <w:color w:val="202020"/>
          <w:w w:val="105"/>
        </w:rPr>
        <w:t>“The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Value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Marriage: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Love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at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What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Price?”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with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Mike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Conlin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Melissa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Koenig,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2005</w:t>
      </w:r>
    </w:p>
    <w:p>
      <w:pPr>
        <w:pStyle w:val="Heading1"/>
        <w:spacing w:before="35"/>
      </w:pPr>
      <w:r>
        <w:rPr>
          <w:color w:val="202020"/>
          <w:spacing w:val="-2"/>
          <w:w w:val="105"/>
        </w:rPr>
        <w:t>Grants</w:t>
      </w:r>
    </w:p>
    <w:p>
      <w:pPr>
        <w:pStyle w:val="BodyText"/>
        <w:spacing w:line="331" w:lineRule="auto" w:before="225"/>
        <w:ind w:firstLine="291"/>
      </w:pPr>
      <w:r>
        <w:rPr>
          <w:color w:val="202020"/>
        </w:rPr>
        <w:t>“SNAP Caseload Dynamics: An Examination of SNAP Policy and Economic Conditions Across States and </w:t>
      </w:r>
      <w:r>
        <w:rPr>
          <w:color w:val="202020"/>
          <w:w w:val="105"/>
        </w:rPr>
        <w:t>Over</w:t>
      </w:r>
      <w:r>
        <w:rPr>
          <w:color w:val="202020"/>
          <w:spacing w:val="-2"/>
          <w:w w:val="105"/>
        </w:rPr>
        <w:t> </w:t>
      </w:r>
      <w:r>
        <w:rPr>
          <w:color w:val="202020"/>
          <w:w w:val="105"/>
        </w:rPr>
        <w:t>Time”</w:t>
      </w:r>
      <w:r>
        <w:rPr>
          <w:color w:val="202020"/>
          <w:spacing w:val="-2"/>
          <w:w w:val="105"/>
        </w:rPr>
        <w:t> </w:t>
      </w:r>
      <w:r>
        <w:rPr>
          <w:color w:val="202020"/>
          <w:w w:val="105"/>
        </w:rPr>
        <w:t>USDA,</w:t>
      </w:r>
      <w:r>
        <w:rPr>
          <w:color w:val="202020"/>
          <w:spacing w:val="-2"/>
          <w:w w:val="105"/>
        </w:rPr>
        <w:t> </w:t>
      </w:r>
      <w:r>
        <w:rPr>
          <w:color w:val="202020"/>
          <w:w w:val="105"/>
        </w:rPr>
        <w:t>2013.</w:t>
      </w:r>
    </w:p>
    <w:p>
      <w:pPr>
        <w:pStyle w:val="BodyText"/>
        <w:spacing w:line="331" w:lineRule="auto" w:before="188"/>
        <w:ind w:firstLine="291"/>
      </w:pPr>
      <w:r>
        <w:rPr>
          <w:color w:val="202020"/>
        </w:rPr>
        <w:t>“The</w:t>
      </w:r>
      <w:r>
        <w:rPr>
          <w:color w:val="202020"/>
          <w:spacing w:val="-7"/>
        </w:rPr>
        <w:t> </w:t>
      </w:r>
      <w:r>
        <w:rPr>
          <w:color w:val="202020"/>
        </w:rPr>
        <w:t>Role</w:t>
      </w:r>
      <w:r>
        <w:rPr>
          <w:color w:val="202020"/>
          <w:spacing w:val="-7"/>
        </w:rPr>
        <w:t> </w:t>
      </w:r>
      <w:r>
        <w:rPr>
          <w:color w:val="202020"/>
        </w:rPr>
        <w:t>of</w:t>
      </w:r>
      <w:r>
        <w:rPr>
          <w:color w:val="202020"/>
          <w:spacing w:val="-7"/>
        </w:rPr>
        <w:t> </w:t>
      </w:r>
      <w:r>
        <w:rPr>
          <w:color w:val="202020"/>
        </w:rPr>
        <w:t>Information</w:t>
      </w:r>
      <w:r>
        <w:rPr>
          <w:color w:val="202020"/>
          <w:spacing w:val="-7"/>
        </w:rPr>
        <w:t> </w:t>
      </w:r>
      <w:r>
        <w:rPr>
          <w:color w:val="202020"/>
        </w:rPr>
        <w:t>in</w:t>
      </w:r>
      <w:r>
        <w:rPr>
          <w:color w:val="202020"/>
          <w:spacing w:val="-7"/>
        </w:rPr>
        <w:t> </w:t>
      </w:r>
      <w:r>
        <w:rPr>
          <w:color w:val="202020"/>
        </w:rPr>
        <w:t>the</w:t>
      </w:r>
      <w:r>
        <w:rPr>
          <w:color w:val="202020"/>
          <w:spacing w:val="-7"/>
        </w:rPr>
        <w:t> </w:t>
      </w:r>
      <w:r>
        <w:rPr>
          <w:color w:val="202020"/>
        </w:rPr>
        <w:t>Size</w:t>
      </w:r>
      <w:r>
        <w:rPr>
          <w:color w:val="202020"/>
          <w:spacing w:val="-7"/>
        </w:rPr>
        <w:t> </w:t>
      </w:r>
      <w:r>
        <w:rPr>
          <w:color w:val="202020"/>
        </w:rPr>
        <w:t>and</w:t>
      </w:r>
      <w:r>
        <w:rPr>
          <w:color w:val="202020"/>
          <w:spacing w:val="-7"/>
        </w:rPr>
        <w:t> </w:t>
      </w:r>
      <w:r>
        <w:rPr>
          <w:color w:val="202020"/>
        </w:rPr>
        <w:t>Composition</w:t>
      </w:r>
      <w:r>
        <w:rPr>
          <w:color w:val="202020"/>
          <w:spacing w:val="-7"/>
        </w:rPr>
        <w:t> </w:t>
      </w:r>
      <w:r>
        <w:rPr>
          <w:color w:val="202020"/>
        </w:rPr>
        <w:t>of</w:t>
      </w:r>
      <w:r>
        <w:rPr>
          <w:color w:val="202020"/>
          <w:spacing w:val="-7"/>
        </w:rPr>
        <w:t> </w:t>
      </w:r>
      <w:r>
        <w:rPr>
          <w:color w:val="202020"/>
        </w:rPr>
        <w:t>the</w:t>
      </w:r>
      <w:r>
        <w:rPr>
          <w:color w:val="202020"/>
          <w:spacing w:val="-7"/>
        </w:rPr>
        <w:t> </w:t>
      </w:r>
      <w:r>
        <w:rPr>
          <w:color w:val="202020"/>
        </w:rPr>
        <w:t>SNAP</w:t>
      </w:r>
      <w:r>
        <w:rPr>
          <w:color w:val="202020"/>
          <w:spacing w:val="-7"/>
        </w:rPr>
        <w:t> </w:t>
      </w:r>
      <w:r>
        <w:rPr>
          <w:color w:val="202020"/>
        </w:rPr>
        <w:t>Caseload”,</w:t>
      </w:r>
      <w:r>
        <w:rPr>
          <w:color w:val="202020"/>
          <w:spacing w:val="-7"/>
        </w:rPr>
        <w:t> </w:t>
      </w:r>
      <w:r>
        <w:rPr>
          <w:color w:val="202020"/>
        </w:rPr>
        <w:t>$17,500,</w:t>
      </w:r>
      <w:r>
        <w:rPr>
          <w:color w:val="202020"/>
          <w:spacing w:val="-7"/>
        </w:rPr>
        <w:t> </w:t>
      </w:r>
      <w:r>
        <w:rPr>
          <w:color w:val="202020"/>
        </w:rPr>
        <w:t>National</w:t>
      </w:r>
      <w:r>
        <w:rPr>
          <w:color w:val="202020"/>
          <w:spacing w:val="-7"/>
        </w:rPr>
        <w:t> </w:t>
      </w:r>
      <w:r>
        <w:rPr>
          <w:color w:val="202020"/>
        </w:rPr>
        <w:t>Poverty </w:t>
      </w:r>
      <w:r>
        <w:rPr>
          <w:color w:val="202020"/>
          <w:w w:val="105"/>
        </w:rPr>
        <w:t>Center,</w:t>
      </w:r>
      <w:r>
        <w:rPr>
          <w:color w:val="202020"/>
          <w:spacing w:val="-20"/>
          <w:w w:val="105"/>
        </w:rPr>
        <w:t> </w:t>
      </w:r>
      <w:r>
        <w:rPr>
          <w:color w:val="202020"/>
          <w:w w:val="105"/>
        </w:rPr>
        <w:t>Gerald</w:t>
      </w:r>
      <w:r>
        <w:rPr>
          <w:color w:val="202020"/>
          <w:spacing w:val="-20"/>
          <w:w w:val="105"/>
        </w:rPr>
        <w:t> </w:t>
      </w:r>
      <w:r>
        <w:rPr>
          <w:color w:val="202020"/>
          <w:w w:val="105"/>
        </w:rPr>
        <w:t>R.</w:t>
      </w:r>
      <w:r>
        <w:rPr>
          <w:color w:val="202020"/>
          <w:spacing w:val="-20"/>
          <w:w w:val="105"/>
        </w:rPr>
        <w:t> </w:t>
      </w:r>
      <w:r>
        <w:rPr>
          <w:color w:val="202020"/>
          <w:w w:val="105"/>
        </w:rPr>
        <w:t>Ford</w:t>
      </w:r>
      <w:r>
        <w:rPr>
          <w:color w:val="202020"/>
          <w:spacing w:val="-20"/>
          <w:w w:val="105"/>
        </w:rPr>
        <w:t> </w:t>
      </w:r>
      <w:r>
        <w:rPr>
          <w:color w:val="202020"/>
          <w:w w:val="105"/>
        </w:rPr>
        <w:t>School</w:t>
      </w:r>
      <w:r>
        <w:rPr>
          <w:color w:val="202020"/>
          <w:spacing w:val="-20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20"/>
          <w:w w:val="105"/>
        </w:rPr>
        <w:t> </w:t>
      </w:r>
      <w:r>
        <w:rPr>
          <w:color w:val="202020"/>
          <w:w w:val="105"/>
        </w:rPr>
        <w:t>Public</w:t>
      </w:r>
      <w:r>
        <w:rPr>
          <w:color w:val="202020"/>
          <w:spacing w:val="-20"/>
          <w:w w:val="105"/>
        </w:rPr>
        <w:t> </w:t>
      </w:r>
      <w:r>
        <w:rPr>
          <w:color w:val="202020"/>
          <w:w w:val="105"/>
        </w:rPr>
        <w:t>Policy,</w:t>
      </w:r>
      <w:r>
        <w:rPr>
          <w:color w:val="202020"/>
          <w:spacing w:val="-20"/>
          <w:w w:val="105"/>
        </w:rPr>
        <w:t> </w:t>
      </w:r>
      <w:r>
        <w:rPr>
          <w:color w:val="202020"/>
          <w:w w:val="105"/>
        </w:rPr>
        <w:t>University</w:t>
      </w:r>
      <w:r>
        <w:rPr>
          <w:color w:val="202020"/>
          <w:spacing w:val="-20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20"/>
          <w:w w:val="105"/>
        </w:rPr>
        <w:t> </w:t>
      </w:r>
      <w:r>
        <w:rPr>
          <w:color w:val="202020"/>
          <w:w w:val="105"/>
        </w:rPr>
        <w:t>Michigan,</w:t>
      </w:r>
      <w:r>
        <w:rPr>
          <w:color w:val="202020"/>
          <w:spacing w:val="-20"/>
          <w:w w:val="105"/>
        </w:rPr>
        <w:t> </w:t>
      </w:r>
      <w:r>
        <w:rPr>
          <w:color w:val="202020"/>
          <w:w w:val="105"/>
        </w:rPr>
        <w:t>2010</w:t>
      </w:r>
    </w:p>
    <w:p>
      <w:pPr>
        <w:pStyle w:val="BodyText"/>
        <w:spacing w:line="345" w:lineRule="auto" w:before="173"/>
        <w:ind w:firstLine="2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5024">
                <wp:simplePos x="0" y="0"/>
                <wp:positionH relativeFrom="page">
                  <wp:posOffset>565213</wp:posOffset>
                </wp:positionH>
                <wp:positionV relativeFrom="paragraph">
                  <wp:posOffset>298895</wp:posOffset>
                </wp:positionV>
                <wp:extent cx="259079" cy="259079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59079" cy="259079"/>
                          <a:chExt cx="259079" cy="259079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259079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259079">
                                <a:moveTo>
                                  <a:pt x="172373" y="258698"/>
                                </a:moveTo>
                                <a:lnTo>
                                  <a:pt x="86325" y="258698"/>
                                </a:lnTo>
                                <a:lnTo>
                                  <a:pt x="80317" y="258107"/>
                                </a:lnTo>
                                <a:lnTo>
                                  <a:pt x="36017" y="239757"/>
                                </a:lnTo>
                                <a:lnTo>
                                  <a:pt x="9354" y="207268"/>
                                </a:lnTo>
                                <a:lnTo>
                                  <a:pt x="0" y="172373"/>
                                </a:lnTo>
                                <a:lnTo>
                                  <a:pt x="0" y="166306"/>
                                </a:lnTo>
                                <a:lnTo>
                                  <a:pt x="0" y="86325"/>
                                </a:lnTo>
                                <a:lnTo>
                                  <a:pt x="12200" y="46106"/>
                                </a:lnTo>
                                <a:lnTo>
                                  <a:pt x="46106" y="12200"/>
                                </a:lnTo>
                                <a:lnTo>
                                  <a:pt x="86325" y="0"/>
                                </a:lnTo>
                                <a:lnTo>
                                  <a:pt x="172373" y="0"/>
                                </a:lnTo>
                                <a:lnTo>
                                  <a:pt x="212592" y="12200"/>
                                </a:lnTo>
                                <a:lnTo>
                                  <a:pt x="246498" y="46106"/>
                                </a:lnTo>
                                <a:lnTo>
                                  <a:pt x="258698" y="86325"/>
                                </a:lnTo>
                                <a:lnTo>
                                  <a:pt x="258698" y="172373"/>
                                </a:lnTo>
                                <a:lnTo>
                                  <a:pt x="246498" y="212592"/>
                                </a:lnTo>
                                <a:lnTo>
                                  <a:pt x="212592" y="246498"/>
                                </a:lnTo>
                                <a:lnTo>
                                  <a:pt x="178381" y="258107"/>
                                </a:lnTo>
                                <a:lnTo>
                                  <a:pt x="172373" y="258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55" y="52356"/>
                            <a:ext cx="153987" cy="1539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504997pt;margin-top:23.535099pt;width:20.4pt;height:20.4pt;mso-position-horizontal-relative:page;mso-position-vertical-relative:paragraph;z-index:-15891456" id="docshapegroup16" coordorigin="890,471" coordsize="408,408">
                <v:shape style="position:absolute;left:890;top:470;width:408;height:408" id="docshape17" coordorigin="890,471" coordsize="408,408" path="m1162,878l1026,878,1017,877,947,848,905,797,890,742,890,733,890,607,909,543,963,490,1026,471,1162,471,1225,490,1278,543,1297,607,1297,742,1278,805,1225,859,1171,877,1162,878xe" filled="true" fillcolor="#ffffff" stroked="false">
                  <v:path arrowok="t"/>
                  <v:fill type="solid"/>
                </v:shape>
                <v:shape style="position:absolute;left:972;top:553;width:243;height:243" type="#_x0000_t75" id="docshape18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202020"/>
        </w:rPr>
        <w:t>“Economic</w:t>
      </w:r>
      <w:r>
        <w:rPr>
          <w:color w:val="202020"/>
          <w:spacing w:val="-11"/>
        </w:rPr>
        <w:t> </w:t>
      </w:r>
      <w:r>
        <w:rPr>
          <w:color w:val="202020"/>
        </w:rPr>
        <w:t>Inequality</w:t>
      </w:r>
      <w:r>
        <w:rPr>
          <w:color w:val="202020"/>
          <w:spacing w:val="-11"/>
        </w:rPr>
        <w:t> </w:t>
      </w:r>
      <w:r>
        <w:rPr>
          <w:color w:val="202020"/>
        </w:rPr>
        <w:t>and</w:t>
      </w:r>
      <w:r>
        <w:rPr>
          <w:color w:val="202020"/>
          <w:spacing w:val="-11"/>
        </w:rPr>
        <w:t> </w:t>
      </w:r>
      <w:r>
        <w:rPr>
          <w:color w:val="202020"/>
        </w:rPr>
        <w:t>Higher</w:t>
      </w:r>
      <w:r>
        <w:rPr>
          <w:color w:val="202020"/>
          <w:spacing w:val="-11"/>
        </w:rPr>
        <w:t> </w:t>
      </w:r>
      <w:r>
        <w:rPr>
          <w:color w:val="202020"/>
        </w:rPr>
        <w:t>Education.”</w:t>
      </w:r>
      <w:r>
        <w:rPr>
          <w:color w:val="202020"/>
          <w:spacing w:val="-11"/>
        </w:rPr>
        <w:t> </w:t>
      </w:r>
      <w:r>
        <w:rPr>
          <w:color w:val="202020"/>
        </w:rPr>
        <w:t>(Co-principal</w:t>
      </w:r>
      <w:r>
        <w:rPr>
          <w:color w:val="202020"/>
          <w:spacing w:val="-11"/>
        </w:rPr>
        <w:t> </w:t>
      </w:r>
      <w:r>
        <w:rPr>
          <w:color w:val="202020"/>
        </w:rPr>
        <w:t>investigator</w:t>
      </w:r>
      <w:r>
        <w:rPr>
          <w:color w:val="202020"/>
          <w:spacing w:val="-11"/>
        </w:rPr>
        <w:t> </w:t>
      </w:r>
      <w:r>
        <w:rPr>
          <w:color w:val="202020"/>
        </w:rPr>
        <w:t>with</w:t>
      </w:r>
      <w:r>
        <w:rPr>
          <w:color w:val="202020"/>
          <w:spacing w:val="-11"/>
        </w:rPr>
        <w:t> </w:t>
      </w:r>
      <w:r>
        <w:rPr>
          <w:color w:val="202020"/>
        </w:rPr>
        <w:t>Ross</w:t>
      </w:r>
      <w:r>
        <w:rPr>
          <w:color w:val="202020"/>
          <w:spacing w:val="-11"/>
        </w:rPr>
        <w:t> </w:t>
      </w:r>
      <w:r>
        <w:rPr>
          <w:color w:val="202020"/>
        </w:rPr>
        <w:t>Rubenstein)</w:t>
      </w:r>
      <w:r>
        <w:rPr>
          <w:color w:val="202020"/>
          <w:spacing w:val="-11"/>
        </w:rPr>
        <w:t> </w:t>
      </w:r>
      <w:r>
        <w:rPr>
          <w:color w:val="202020"/>
        </w:rPr>
        <w:t>Russell</w:t>
      </w:r>
      <w:r>
        <w:rPr>
          <w:color w:val="202020"/>
          <w:spacing w:val="-11"/>
        </w:rPr>
        <w:t> </w:t>
      </w:r>
      <w:r>
        <w:rPr>
          <w:color w:val="202020"/>
        </w:rPr>
        <w:t>Sage Foundation, $43,000 grant for conference and volume, 2005-2006.</w:t>
      </w:r>
    </w:p>
    <w:p>
      <w:pPr>
        <w:pStyle w:val="BodyText"/>
        <w:spacing w:after="0" w:line="345" w:lineRule="auto"/>
        <w:sectPr>
          <w:headerReference w:type="default" r:id="rId19"/>
          <w:footerReference w:type="default" r:id="rId20"/>
          <w:pgSz w:w="11900" w:h="16840"/>
          <w:pgMar w:header="284" w:footer="268" w:top="440" w:bottom="460" w:left="708" w:right="708"/>
        </w:sectPr>
      </w:pPr>
    </w:p>
    <w:p>
      <w:pPr>
        <w:tabs>
          <w:tab w:pos="8069" w:val="left" w:leader="none"/>
        </w:tabs>
        <w:spacing w:line="338" w:lineRule="auto" w:before="0"/>
        <w:ind w:left="342" w:right="372" w:firstLine="368"/>
        <w:jc w:val="left"/>
        <w:rPr>
          <w:position w:val="1"/>
          <w:sz w:val="23"/>
        </w:rPr>
      </w:pPr>
      <w:r>
        <w:rPr>
          <w:color w:val="202020"/>
          <w:sz w:val="21"/>
        </w:rPr>
        <w:t>The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Value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of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Marriage.</w:t>
      </w:r>
      <w:r>
        <w:rPr>
          <w:color w:val="202020"/>
          <w:spacing w:val="40"/>
          <w:sz w:val="21"/>
        </w:rPr>
        <w:t> </w:t>
      </w:r>
      <w:r>
        <w:rPr>
          <w:color w:val="202020"/>
          <w:sz w:val="21"/>
        </w:rPr>
        <w:t>(joint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with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Michael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Conlin)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$39,342,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funded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by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the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Boston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College</w:t>
      </w:r>
      <w:r>
        <w:rPr>
          <w:color w:val="202020"/>
          <w:spacing w:val="-6"/>
          <w:sz w:val="21"/>
        </w:rPr>
        <w:t> </w:t>
      </w:r>
      <w:r>
        <w:rPr>
          <w:color w:val="202020"/>
          <w:sz w:val="21"/>
        </w:rPr>
        <w:t>Retirement </w:t>
      </w:r>
      <w:r>
        <w:rPr>
          <w:color w:val="202020"/>
          <w:w w:val="107"/>
          <w:position w:val="7"/>
          <w:sz w:val="21"/>
        </w:rPr>
        <w:t>R</w:t>
      </w:r>
      <w:hyperlink r:id="rId7">
        <w:r>
          <w:rPr>
            <w:color w:val="202020"/>
            <w:spacing w:val="-31"/>
            <w:w w:val="103"/>
            <w:position w:val="7"/>
            <w:sz w:val="21"/>
          </w:rPr>
          <w:t>e</w:t>
        </w:r>
        <w:r>
          <w:rPr>
            <w:color w:val="ABABAB"/>
            <w:spacing w:val="-122"/>
            <w:w w:val="96"/>
            <w:sz w:val="29"/>
          </w:rPr>
          <w:t>S</w:t>
        </w:r>
        <w:r>
          <w:rPr>
            <w:color w:val="202020"/>
            <w:position w:val="7"/>
            <w:sz w:val="21"/>
          </w:rPr>
          <w:t>s</w:t>
        </w:r>
        <w:r>
          <w:rPr>
            <w:color w:val="202020"/>
            <w:spacing w:val="-84"/>
            <w:w w:val="103"/>
            <w:position w:val="7"/>
            <w:sz w:val="21"/>
          </w:rPr>
          <w:t>e</w:t>
        </w:r>
        <w:r>
          <w:rPr>
            <w:color w:val="ABABAB"/>
            <w:spacing w:val="-21"/>
            <w:w w:val="108"/>
            <w:sz w:val="29"/>
          </w:rPr>
          <w:t>t</w:t>
        </w:r>
        <w:r>
          <w:rPr>
            <w:color w:val="202020"/>
            <w:spacing w:val="-88"/>
            <w:position w:val="7"/>
            <w:sz w:val="21"/>
          </w:rPr>
          <w:t>a</w:t>
        </w:r>
        <w:r>
          <w:rPr>
            <w:color w:val="ABABAB"/>
            <w:spacing w:val="-54"/>
            <w:w w:val="95"/>
            <w:sz w:val="29"/>
          </w:rPr>
          <w:t>a</w:t>
        </w:r>
        <w:r>
          <w:rPr>
            <w:color w:val="202020"/>
            <w:spacing w:val="-32"/>
            <w:w w:val="115"/>
            <w:position w:val="7"/>
            <w:sz w:val="21"/>
          </w:rPr>
          <w:t>r</w:t>
        </w:r>
        <w:r>
          <w:rPr>
            <w:color w:val="ABABAB"/>
            <w:spacing w:val="-101"/>
            <w:sz w:val="29"/>
          </w:rPr>
          <w:t>c</w:t>
        </w:r>
        <w:r>
          <w:rPr>
            <w:color w:val="202020"/>
            <w:w w:val="104"/>
            <w:position w:val="7"/>
            <w:sz w:val="21"/>
          </w:rPr>
          <w:t>c</w:t>
        </w:r>
        <w:r>
          <w:rPr>
            <w:color w:val="202020"/>
            <w:spacing w:val="-118"/>
            <w:w w:val="103"/>
            <w:position w:val="7"/>
            <w:sz w:val="21"/>
          </w:rPr>
          <w:t>h</w:t>
        </w:r>
        <w:r>
          <w:rPr>
            <w:color w:val="ABABAB"/>
            <w:spacing w:val="17"/>
            <w:sz w:val="29"/>
          </w:rPr>
          <w:t>y</w:t>
        </w:r>
        <w:r>
          <w:rPr>
            <w:color w:val="202020"/>
            <w:spacing w:val="-108"/>
            <w:w w:val="117"/>
            <w:position w:val="7"/>
            <w:sz w:val="21"/>
          </w:rPr>
          <w:t>C</w:t>
        </w:r>
        <w:r>
          <w:rPr>
            <w:color w:val="ABABAB"/>
            <w:spacing w:val="-114"/>
            <w:w w:val="114"/>
            <w:sz w:val="29"/>
          </w:rPr>
          <w:t>D</w:t>
        </w:r>
        <w:r>
          <w:rPr>
            <w:color w:val="202020"/>
            <w:spacing w:val="-5"/>
            <w:w w:val="106"/>
            <w:position w:val="7"/>
            <w:sz w:val="21"/>
          </w:rPr>
          <w:t>o</w:t>
        </w:r>
        <w:r>
          <w:rPr>
            <w:color w:val="ABABAB"/>
            <w:spacing w:val="-65"/>
            <w:w w:val="106"/>
            <w:sz w:val="29"/>
          </w:rPr>
          <w:t>i</w:t>
        </w:r>
        <w:r>
          <w:rPr>
            <w:color w:val="202020"/>
            <w:spacing w:val="-55"/>
            <w:w w:val="103"/>
            <w:position w:val="7"/>
            <w:sz w:val="21"/>
          </w:rPr>
          <w:t>n</w:t>
        </w:r>
        <w:r>
          <w:rPr>
            <w:color w:val="ABABAB"/>
            <w:spacing w:val="-79"/>
            <w:sz w:val="29"/>
          </w:rPr>
          <w:t>c</w:t>
        </w:r>
        <w:r>
          <w:rPr>
            <w:color w:val="202020"/>
            <w:spacing w:val="-15"/>
            <w:position w:val="7"/>
            <w:sz w:val="21"/>
          </w:rPr>
          <w:t>s</w:t>
        </w:r>
        <w:r>
          <w:rPr>
            <w:color w:val="ABABAB"/>
            <w:spacing w:val="-129"/>
            <w:w w:val="101"/>
            <w:sz w:val="29"/>
          </w:rPr>
          <w:t>k</w:t>
        </w:r>
        <w:r>
          <w:rPr>
            <w:color w:val="202020"/>
            <w:w w:val="106"/>
            <w:position w:val="7"/>
            <w:sz w:val="21"/>
          </w:rPr>
          <w:t>o</w:t>
        </w:r>
        <w:r>
          <w:rPr>
            <w:color w:val="202020"/>
            <w:spacing w:val="-85"/>
            <w:w w:val="115"/>
            <w:position w:val="7"/>
            <w:sz w:val="21"/>
          </w:rPr>
          <w:t>r</w:t>
        </w:r>
        <w:r>
          <w:rPr>
            <w:color w:val="ABABAB"/>
            <w:spacing w:val="-65"/>
            <w:w w:val="99"/>
            <w:sz w:val="29"/>
          </w:rPr>
          <w:t>e</w:t>
        </w:r>
        <w:r>
          <w:rPr>
            <w:color w:val="202020"/>
            <w:spacing w:val="-16"/>
            <w:w w:val="115"/>
            <w:position w:val="7"/>
            <w:sz w:val="21"/>
          </w:rPr>
          <w:t>t</w:t>
        </w:r>
        <w:r>
          <w:rPr>
            <w:color w:val="ABABAB"/>
            <w:spacing w:val="-101"/>
            <w:w w:val="112"/>
            <w:sz w:val="29"/>
          </w:rPr>
          <w:t>r</w:t>
        </w:r>
        <w:r>
          <w:rPr>
            <w:color w:val="202020"/>
            <w:w w:val="115"/>
            <w:position w:val="7"/>
            <w:sz w:val="21"/>
          </w:rPr>
          <w:t>i</w:t>
        </w:r>
        <w:r>
          <w:rPr>
            <w:color w:val="202020"/>
            <w:spacing w:val="-73"/>
            <w:w w:val="103"/>
            <w:position w:val="7"/>
            <w:sz w:val="21"/>
          </w:rPr>
          <w:t>u</w:t>
        </w:r>
        <w:r>
          <w:rPr>
            <w:color w:val="ABABAB"/>
            <w:spacing w:val="-31"/>
            <w:w w:val="108"/>
            <w:sz w:val="29"/>
          </w:rPr>
          <w:t>t</w:t>
        </w:r>
        <w:r>
          <w:rPr>
            <w:color w:val="202020"/>
            <w:spacing w:val="-145"/>
            <w:w w:val="101"/>
            <w:position w:val="7"/>
            <w:sz w:val="21"/>
          </w:rPr>
          <w:t>m</w:t>
        </w:r>
        <w:r>
          <w:rPr>
            <w:color w:val="ABABAB"/>
            <w:w w:val="93"/>
            <w:sz w:val="29"/>
          </w:rPr>
          <w:t>-</w:t>
        </w:r>
        <w:r>
          <w:rPr>
            <w:color w:val="ABABAB"/>
            <w:spacing w:val="-108"/>
            <w:w w:val="123"/>
            <w:sz w:val="29"/>
          </w:rPr>
          <w:t>C</w:t>
        </w:r>
        <w:r>
          <w:rPr>
            <w:color w:val="202020"/>
            <w:spacing w:val="8"/>
            <w:w w:val="85"/>
            <w:position w:val="7"/>
            <w:sz w:val="21"/>
          </w:rPr>
          <w:t>(</w:t>
        </w:r>
        <w:r>
          <w:rPr>
            <w:color w:val="202020"/>
            <w:spacing w:val="-54"/>
            <w:w w:val="102"/>
            <w:position w:val="7"/>
            <w:sz w:val="21"/>
          </w:rPr>
          <w:t>S</w:t>
        </w:r>
        <w:r>
          <w:rPr>
            <w:color w:val="ABABAB"/>
            <w:spacing w:val="-89"/>
            <w:w w:val="105"/>
            <w:sz w:val="29"/>
          </w:rPr>
          <w:t>o</w:t>
        </w:r>
        <w:r>
          <w:rPr>
            <w:color w:val="202020"/>
            <w:spacing w:val="-9"/>
            <w:w w:val="102"/>
            <w:position w:val="7"/>
            <w:sz w:val="21"/>
          </w:rPr>
          <w:t>S</w:t>
        </w:r>
        <w:r>
          <w:rPr>
            <w:color w:val="ABABAB"/>
            <w:spacing w:val="-133"/>
            <w:w w:val="103"/>
            <w:sz w:val="29"/>
          </w:rPr>
          <w:t>n</w:t>
        </w:r>
        <w:r>
          <w:rPr>
            <w:color w:val="202020"/>
            <w:spacing w:val="3"/>
            <w:w w:val="121"/>
            <w:position w:val="7"/>
            <w:sz w:val="21"/>
          </w:rPr>
          <w:t>A</w:t>
        </w:r>
        <w:r>
          <w:rPr>
            <w:color w:val="ABABAB"/>
            <w:spacing w:val="-57"/>
            <w:w w:val="110"/>
            <w:sz w:val="29"/>
          </w:rPr>
          <w:t>l</w:t>
        </w:r>
        <w:r>
          <w:rPr>
            <w:color w:val="202020"/>
            <w:spacing w:val="8"/>
            <w:w w:val="85"/>
            <w:position w:val="7"/>
            <w:sz w:val="21"/>
          </w:rPr>
          <w:t>)</w:t>
        </w:r>
        <w:r>
          <w:rPr>
            <w:color w:val="202020"/>
            <w:spacing w:val="-37"/>
            <w:w w:val="77"/>
            <w:position w:val="7"/>
            <w:sz w:val="21"/>
          </w:rPr>
          <w:t>,</w:t>
        </w:r>
        <w:r>
          <w:rPr>
            <w:color w:val="ABABAB"/>
            <w:spacing w:val="8"/>
            <w:w w:val="110"/>
            <w:sz w:val="29"/>
          </w:rPr>
          <w:t>i</w:t>
        </w:r>
        <w:r>
          <w:rPr>
            <w:color w:val="ABABAB"/>
            <w:spacing w:val="-133"/>
            <w:w w:val="103"/>
            <w:sz w:val="29"/>
          </w:rPr>
          <w:t>n</w:t>
        </w:r>
        <w:r>
          <w:rPr>
            <w:color w:val="202020"/>
            <w:spacing w:val="8"/>
            <w:w w:val="102"/>
            <w:position w:val="7"/>
            <w:sz w:val="21"/>
          </w:rPr>
          <w:t>S</w:t>
        </w:r>
        <w:r>
          <w:rPr>
            <w:color w:val="202020"/>
            <w:spacing w:val="8"/>
            <w:w w:val="107"/>
            <w:position w:val="7"/>
            <w:sz w:val="21"/>
          </w:rPr>
          <w:t>e</w:t>
        </w:r>
      </w:hyperlink>
      <w:r>
        <w:rPr>
          <w:color w:val="202020"/>
          <w:spacing w:val="8"/>
          <w:w w:val="107"/>
          <w:position w:val="7"/>
          <w:sz w:val="21"/>
        </w:rPr>
        <w:t>p</w:t>
      </w:r>
      <w:r>
        <w:rPr>
          <w:color w:val="202020"/>
          <w:spacing w:val="8"/>
          <w:w w:val="119"/>
          <w:position w:val="7"/>
          <w:sz w:val="21"/>
        </w:rPr>
        <w:t>t</w:t>
      </w:r>
      <w:r>
        <w:rPr>
          <w:color w:val="202020"/>
          <w:spacing w:val="8"/>
          <w:w w:val="107"/>
          <w:position w:val="7"/>
          <w:sz w:val="21"/>
        </w:rPr>
        <w:t>e</w:t>
      </w:r>
      <w:r>
        <w:rPr>
          <w:color w:val="202020"/>
          <w:spacing w:val="-158"/>
          <w:w w:val="105"/>
          <w:position w:val="7"/>
          <w:sz w:val="21"/>
        </w:rPr>
        <w:t>m</w:t>
      </w:r>
      <w:hyperlink r:id="rId7">
        <w:r>
          <w:rPr>
            <w:color w:val="ABABAB"/>
            <w:spacing w:val="-3"/>
            <w:w w:val="119"/>
            <w:position w:val="1"/>
            <w:sz w:val="23"/>
          </w:rPr>
          <w:t>H</w:t>
        </w:r>
        <w:r>
          <w:rPr>
            <w:color w:val="202020"/>
            <w:spacing w:val="-101"/>
            <w:w w:val="108"/>
            <w:position w:val="7"/>
            <w:sz w:val="21"/>
          </w:rPr>
          <w:t>b</w:t>
        </w:r>
        <w:r>
          <w:rPr>
            <w:color w:val="ABABAB"/>
            <w:spacing w:val="-10"/>
            <w:w w:val="106"/>
            <w:position w:val="1"/>
            <w:sz w:val="23"/>
          </w:rPr>
          <w:t>o</w:t>
        </w:r>
        <w:r>
          <w:rPr>
            <w:color w:val="202020"/>
            <w:spacing w:val="-87"/>
            <w:w w:val="107"/>
            <w:position w:val="7"/>
            <w:sz w:val="21"/>
          </w:rPr>
          <w:t>e</w:t>
        </w:r>
        <w:r>
          <w:rPr>
            <w:color w:val="ABABAB"/>
            <w:spacing w:val="-83"/>
            <w:w w:val="101"/>
            <w:position w:val="1"/>
            <w:sz w:val="23"/>
          </w:rPr>
          <w:t>m</w:t>
        </w:r>
        <w:r>
          <w:rPr>
            <w:color w:val="202020"/>
            <w:spacing w:val="12"/>
            <w:w w:val="119"/>
            <w:position w:val="7"/>
            <w:sz w:val="21"/>
          </w:rPr>
          <w:t>r</w:t>
        </w:r>
        <w:r>
          <w:rPr>
            <w:color w:val="ABABAB"/>
            <w:spacing w:val="-75"/>
            <w:w w:val="104"/>
            <w:position w:val="1"/>
            <w:sz w:val="23"/>
          </w:rPr>
          <w:t>e</w:t>
        </w:r>
      </w:hyperlink>
      <w:r>
        <w:rPr>
          <w:color w:val="202020"/>
          <w:spacing w:val="8"/>
          <w:w w:val="113"/>
          <w:position w:val="7"/>
          <w:sz w:val="21"/>
        </w:rPr>
        <w:t>29</w:t>
      </w:r>
      <w:r>
        <w:rPr>
          <w:color w:val="202020"/>
          <w:spacing w:val="8"/>
          <w:w w:val="77"/>
          <w:position w:val="7"/>
          <w:sz w:val="21"/>
        </w:rPr>
        <w:t>,</w:t>
      </w:r>
      <w:r>
        <w:rPr>
          <w:color w:val="202020"/>
          <w:spacing w:val="-25"/>
          <w:position w:val="7"/>
          <w:sz w:val="21"/>
        </w:rPr>
        <w:t> </w:t>
      </w:r>
      <w:r>
        <w:rPr>
          <w:color w:val="202020"/>
          <w:w w:val="105"/>
          <w:position w:val="7"/>
          <w:sz w:val="21"/>
        </w:rPr>
        <w:t>2</w:t>
      </w:r>
      <w:r>
        <w:rPr>
          <w:color w:val="202020"/>
          <w:spacing w:val="-121"/>
          <w:w w:val="105"/>
          <w:position w:val="7"/>
          <w:sz w:val="21"/>
        </w:rPr>
        <w:t>0</w:t>
      </w:r>
      <w:hyperlink r:id="rId8">
        <w:r>
          <w:rPr>
            <w:color w:val="ABABAB"/>
            <w:spacing w:val="-39"/>
            <w:w w:val="113"/>
            <w:position w:val="1"/>
            <w:sz w:val="23"/>
          </w:rPr>
          <w:t>C</w:t>
        </w:r>
        <w:r>
          <w:rPr>
            <w:color w:val="202020"/>
            <w:spacing w:val="-85"/>
            <w:w w:val="105"/>
            <w:position w:val="7"/>
            <w:sz w:val="21"/>
          </w:rPr>
          <w:t>0</w:t>
        </w:r>
        <w:r>
          <w:rPr>
            <w:color w:val="ABABAB"/>
            <w:spacing w:val="-45"/>
            <w:w w:val="98"/>
            <w:position w:val="1"/>
            <w:sz w:val="23"/>
          </w:rPr>
          <w:t>u</w:t>
        </w:r>
        <w:r>
          <w:rPr>
            <w:color w:val="202020"/>
            <w:spacing w:val="-80"/>
            <w:w w:val="105"/>
            <w:position w:val="7"/>
            <w:sz w:val="21"/>
          </w:rPr>
          <w:t>2</w:t>
        </w:r>
        <w:r>
          <w:rPr>
            <w:color w:val="ABABAB"/>
            <w:spacing w:val="-15"/>
            <w:w w:val="111"/>
            <w:position w:val="1"/>
            <w:sz w:val="23"/>
          </w:rPr>
          <w:t>r</w:t>
        </w:r>
        <w:r>
          <w:rPr>
            <w:color w:val="202020"/>
            <w:spacing w:val="-60"/>
            <w:w w:val="95"/>
            <w:position w:val="7"/>
            <w:sz w:val="21"/>
          </w:rPr>
          <w:t>-</w:t>
        </w:r>
        <w:r>
          <w:rPr>
            <w:color w:val="ABABAB"/>
            <w:spacing w:val="13"/>
            <w:w w:val="114"/>
            <w:position w:val="1"/>
            <w:sz w:val="23"/>
          </w:rPr>
          <w:t>r</w:t>
        </w:r>
        <w:r>
          <w:rPr>
            <w:color w:val="ABABAB"/>
            <w:spacing w:val="-40"/>
            <w:w w:val="114"/>
            <w:position w:val="1"/>
            <w:sz w:val="23"/>
          </w:rPr>
          <w:t>i</w:t>
        </w:r>
        <w:r>
          <w:rPr>
            <w:color w:val="202020"/>
            <w:spacing w:val="-48"/>
            <w:w w:val="97"/>
            <w:position w:val="7"/>
            <w:sz w:val="21"/>
          </w:rPr>
          <w:t>S</w:t>
        </w:r>
        <w:r>
          <w:rPr>
            <w:color w:val="ABABAB"/>
            <w:spacing w:val="-36"/>
            <w:w w:val="103"/>
            <w:position w:val="1"/>
            <w:sz w:val="23"/>
          </w:rPr>
          <w:t>c</w:t>
        </w:r>
        <w:r>
          <w:rPr>
            <w:color w:val="202020"/>
            <w:spacing w:val="-51"/>
            <w:w w:val="102"/>
            <w:position w:val="7"/>
            <w:sz w:val="21"/>
          </w:rPr>
          <w:t>e</w:t>
        </w:r>
        <w:r>
          <w:rPr>
            <w:color w:val="ABABAB"/>
            <w:spacing w:val="-54"/>
            <w:w w:val="101"/>
            <w:position w:val="1"/>
            <w:sz w:val="23"/>
          </w:rPr>
          <w:t>u</w:t>
        </w:r>
        <w:r>
          <w:rPr>
            <w:color w:val="202020"/>
            <w:spacing w:val="-39"/>
            <w:w w:val="102"/>
            <w:position w:val="7"/>
            <w:sz w:val="21"/>
          </w:rPr>
          <w:t>p</w:t>
        </w:r>
        <w:r>
          <w:rPr>
            <w:color w:val="ABABAB"/>
            <w:spacing w:val="4"/>
            <w:w w:val="114"/>
            <w:position w:val="1"/>
            <w:sz w:val="23"/>
          </w:rPr>
          <w:t>l</w:t>
        </w:r>
        <w:r>
          <w:rPr>
            <w:color w:val="202020"/>
            <w:spacing w:val="-59"/>
            <w:w w:val="114"/>
            <w:position w:val="7"/>
            <w:sz w:val="21"/>
          </w:rPr>
          <w:t>t</w:t>
        </w:r>
        <w:r>
          <w:rPr>
            <w:color w:val="ABABAB"/>
            <w:spacing w:val="-45"/>
            <w:w w:val="101"/>
            <w:position w:val="1"/>
            <w:sz w:val="23"/>
          </w:rPr>
          <w:t>u</w:t>
        </w:r>
        <w:r>
          <w:rPr>
            <w:color w:val="202020"/>
            <w:spacing w:val="-41"/>
            <w:w w:val="102"/>
            <w:position w:val="7"/>
            <w:sz w:val="21"/>
          </w:rPr>
          <w:t>e</w:t>
        </w:r>
        <w:r>
          <w:rPr>
            <w:color w:val="ABABAB"/>
            <w:spacing w:val="-125"/>
            <w:w w:val="99"/>
            <w:position w:val="1"/>
            <w:sz w:val="23"/>
          </w:rPr>
          <w:t>m</w:t>
        </w:r>
        <w:r>
          <w:rPr>
            <w:color w:val="202020"/>
            <w:spacing w:val="13"/>
            <w:position w:val="7"/>
            <w:sz w:val="21"/>
          </w:rPr>
          <w:t>m</w:t>
        </w:r>
        <w:r>
          <w:rPr>
            <w:color w:val="202020"/>
            <w:spacing w:val="-100"/>
            <w:w w:val="103"/>
            <w:position w:val="7"/>
            <w:sz w:val="21"/>
          </w:rPr>
          <w:t>b</w:t>
        </w:r>
        <w:r>
          <w:rPr>
            <w:color w:val="ABABAB"/>
            <w:spacing w:val="-34"/>
            <w:w w:val="116"/>
            <w:position w:val="1"/>
            <w:sz w:val="23"/>
          </w:rPr>
          <w:t>V</w:t>
        </w:r>
        <w:r>
          <w:rPr>
            <w:color w:val="202020"/>
            <w:spacing w:val="-53"/>
            <w:w w:val="102"/>
            <w:position w:val="7"/>
            <w:sz w:val="21"/>
          </w:rPr>
          <w:t>e</w:t>
        </w:r>
        <w:r>
          <w:rPr>
            <w:color w:val="ABABAB"/>
            <w:spacing w:val="13"/>
            <w:w w:val="114"/>
            <w:position w:val="1"/>
            <w:sz w:val="23"/>
          </w:rPr>
          <w:t>i</w:t>
        </w:r>
        <w:r>
          <w:rPr>
            <w:color w:val="ABABAB"/>
            <w:spacing w:val="-68"/>
            <w:w w:val="113"/>
            <w:position w:val="1"/>
            <w:sz w:val="23"/>
          </w:rPr>
          <w:t>t</w:t>
        </w:r>
        <w:r>
          <w:rPr>
            <w:color w:val="202020"/>
            <w:spacing w:val="7"/>
            <w:w w:val="114"/>
            <w:position w:val="7"/>
            <w:sz w:val="21"/>
          </w:rPr>
          <w:t>r</w:t>
        </w:r>
        <w:r>
          <w:rPr>
            <w:color w:val="ABABAB"/>
            <w:spacing w:val="-59"/>
            <w:w w:val="98"/>
            <w:position w:val="1"/>
            <w:sz w:val="23"/>
          </w:rPr>
          <w:t>a</w:t>
        </w:r>
        <w:r>
          <w:rPr>
            <w:color w:val="202020"/>
            <w:spacing w:val="-39"/>
            <w:w w:val="108"/>
            <w:position w:val="7"/>
            <w:sz w:val="21"/>
          </w:rPr>
          <w:t>2</w:t>
        </w:r>
        <w:r>
          <w:rPr>
            <w:color w:val="ABABAB"/>
            <w:spacing w:val="-57"/>
            <w:w w:val="101"/>
            <w:position w:val="1"/>
            <w:sz w:val="23"/>
          </w:rPr>
          <w:t>e</w:t>
        </w:r>
      </w:hyperlink>
      <w:r>
        <w:rPr>
          <w:color w:val="202020"/>
          <w:spacing w:val="13"/>
          <w:w w:val="108"/>
          <w:position w:val="7"/>
          <w:sz w:val="21"/>
        </w:rPr>
        <w:t>8</w:t>
      </w:r>
      <w:r>
        <w:rPr>
          <w:color w:val="202020"/>
          <w:spacing w:val="13"/>
          <w:w w:val="72"/>
          <w:position w:val="7"/>
          <w:sz w:val="21"/>
        </w:rPr>
        <w:t>,</w:t>
      </w:r>
      <w:r>
        <w:rPr>
          <w:color w:val="202020"/>
          <w:spacing w:val="-25"/>
          <w:position w:val="7"/>
          <w:sz w:val="21"/>
        </w:rPr>
        <w:t> </w:t>
      </w:r>
      <w:r>
        <w:rPr>
          <w:color w:val="202020"/>
          <w:spacing w:val="5"/>
          <w:w w:val="110"/>
          <w:position w:val="7"/>
          <w:sz w:val="21"/>
        </w:rPr>
        <w:t>2</w:t>
      </w:r>
      <w:r>
        <w:rPr>
          <w:color w:val="202020"/>
          <w:spacing w:val="-5"/>
          <w:w w:val="110"/>
          <w:position w:val="7"/>
          <w:sz w:val="21"/>
        </w:rPr>
        <w:t>0</w:t>
      </w:r>
      <w:hyperlink r:id="rId9">
        <w:r>
          <w:rPr>
            <w:color w:val="ABABAB"/>
            <w:spacing w:val="-150"/>
            <w:w w:val="121"/>
            <w:position w:val="1"/>
            <w:sz w:val="23"/>
          </w:rPr>
          <w:t>C</w:t>
        </w:r>
        <w:r>
          <w:rPr>
            <w:color w:val="202020"/>
            <w:spacing w:val="5"/>
            <w:w w:val="110"/>
            <w:position w:val="7"/>
            <w:sz w:val="21"/>
          </w:rPr>
          <w:t>0</w:t>
        </w:r>
        <w:r>
          <w:rPr>
            <w:color w:val="202020"/>
            <w:spacing w:val="-88"/>
            <w:w w:val="110"/>
            <w:position w:val="7"/>
            <w:sz w:val="21"/>
          </w:rPr>
          <w:t>3</w:t>
        </w:r>
        <w:r>
          <w:rPr>
            <w:color w:val="ABABAB"/>
            <w:spacing w:val="5"/>
            <w:w w:val="108"/>
            <w:position w:val="1"/>
            <w:sz w:val="23"/>
          </w:rPr>
          <w:t>l</w:t>
        </w:r>
        <w:r>
          <w:rPr>
            <w:color w:val="ABABAB"/>
            <w:spacing w:val="-71"/>
            <w:w w:val="96"/>
            <w:position w:val="1"/>
            <w:sz w:val="23"/>
          </w:rPr>
          <w:t>a</w:t>
        </w:r>
        <w:r>
          <w:rPr>
            <w:color w:val="202020"/>
            <w:spacing w:val="5"/>
            <w:w w:val="74"/>
            <w:position w:val="7"/>
            <w:sz w:val="21"/>
          </w:rPr>
          <w:t>.</w:t>
        </w:r>
        <w:r>
          <w:rPr>
            <w:color w:val="202020"/>
            <w:spacing w:val="-39"/>
            <w:w w:val="104"/>
            <w:position w:val="7"/>
            <w:sz w:val="21"/>
          </w:rPr>
          <w:t> </w:t>
        </w:r>
        <w:r>
          <w:rPr>
            <w:color w:val="ABABAB"/>
            <w:spacing w:val="-36"/>
            <w:w w:val="105"/>
            <w:position w:val="1"/>
            <w:sz w:val="23"/>
          </w:rPr>
          <w:t>sses</w:t>
        </w:r>
      </w:hyperlink>
      <w:r>
        <w:rPr>
          <w:color w:val="ABABAB"/>
          <w:position w:val="1"/>
          <w:sz w:val="23"/>
        </w:rPr>
        <w:tab/>
      </w:r>
      <w:hyperlink r:id="rId10">
        <w:r>
          <w:rPr>
            <w:color w:val="ABABAB"/>
            <w:w w:val="105"/>
            <w:position w:val="1"/>
            <w:sz w:val="23"/>
          </w:rPr>
          <w:t>Other</w:t>
        </w:r>
        <w:r>
          <w:rPr>
            <w:color w:val="ABABAB"/>
            <w:spacing w:val="-26"/>
            <w:w w:val="105"/>
            <w:position w:val="1"/>
            <w:sz w:val="23"/>
          </w:rPr>
          <w:t> </w:t>
        </w:r>
        <w:r>
          <w:rPr>
            <w:color w:val="ABABAB"/>
            <w:w w:val="105"/>
            <w:position w:val="1"/>
            <w:sz w:val="23"/>
          </w:rPr>
          <w:t>Resources</w:t>
        </w:r>
      </w:hyperlink>
    </w:p>
    <w:p>
      <w:pPr>
        <w:pStyle w:val="BodyText"/>
        <w:spacing w:line="345" w:lineRule="auto" w:before="37"/>
        <w:ind w:right="97" w:firstLine="291"/>
      </w:pPr>
      <w:r>
        <w:rPr>
          <w:color w:val="202020"/>
        </w:rPr>
        <w:t>“New</w:t>
      </w:r>
      <w:r>
        <w:rPr>
          <w:color w:val="202020"/>
          <w:spacing w:val="-14"/>
        </w:rPr>
        <w:t> </w:t>
      </w:r>
      <w:r>
        <w:rPr>
          <w:color w:val="202020"/>
        </w:rPr>
        <w:t>York</w:t>
      </w:r>
      <w:r>
        <w:rPr>
          <w:color w:val="202020"/>
          <w:spacing w:val="-14"/>
        </w:rPr>
        <w:t> </w:t>
      </w:r>
      <w:r>
        <w:rPr>
          <w:color w:val="202020"/>
        </w:rPr>
        <w:t>State</w:t>
      </w:r>
      <w:r>
        <w:rPr>
          <w:color w:val="202020"/>
          <w:spacing w:val="-14"/>
        </w:rPr>
        <w:t> </w:t>
      </w:r>
      <w:r>
        <w:rPr>
          <w:color w:val="202020"/>
        </w:rPr>
        <w:t>Tax</w:t>
      </w:r>
      <w:r>
        <w:rPr>
          <w:color w:val="202020"/>
          <w:spacing w:val="-14"/>
        </w:rPr>
        <w:t> </w:t>
      </w:r>
      <w:r>
        <w:rPr>
          <w:color w:val="202020"/>
        </w:rPr>
        <w:t>Commission.”</w:t>
      </w:r>
      <w:r>
        <w:rPr>
          <w:color w:val="202020"/>
          <w:spacing w:val="-14"/>
        </w:rPr>
        <w:t> </w:t>
      </w:r>
      <w:r>
        <w:rPr>
          <w:color w:val="202020"/>
        </w:rPr>
        <w:t>$99,788,</w:t>
      </w:r>
      <w:r>
        <w:rPr>
          <w:color w:val="202020"/>
          <w:spacing w:val="-14"/>
        </w:rPr>
        <w:t> </w:t>
      </w:r>
      <w:r>
        <w:rPr>
          <w:color w:val="202020"/>
        </w:rPr>
        <w:t>funded</w:t>
      </w:r>
      <w:r>
        <w:rPr>
          <w:color w:val="202020"/>
          <w:spacing w:val="-14"/>
        </w:rPr>
        <w:t> </w:t>
      </w:r>
      <w:r>
        <w:rPr>
          <w:color w:val="202020"/>
        </w:rPr>
        <w:t>by</w:t>
      </w:r>
      <w:r>
        <w:rPr>
          <w:color w:val="202020"/>
          <w:spacing w:val="-14"/>
        </w:rPr>
        <w:t> </w:t>
      </w:r>
      <w:r>
        <w:rPr>
          <w:color w:val="202020"/>
        </w:rPr>
        <w:t>the</w:t>
      </w:r>
      <w:r>
        <w:rPr>
          <w:color w:val="202020"/>
          <w:spacing w:val="-14"/>
        </w:rPr>
        <w:t> </w:t>
      </w:r>
      <w:r>
        <w:rPr>
          <w:color w:val="202020"/>
        </w:rPr>
        <w:t>New</w:t>
      </w:r>
      <w:r>
        <w:rPr>
          <w:color w:val="202020"/>
          <w:spacing w:val="-14"/>
        </w:rPr>
        <w:t> </w:t>
      </w:r>
      <w:r>
        <w:rPr>
          <w:color w:val="202020"/>
        </w:rPr>
        <w:t>York</w:t>
      </w:r>
      <w:r>
        <w:rPr>
          <w:color w:val="202020"/>
          <w:spacing w:val="-14"/>
        </w:rPr>
        <w:t> </w:t>
      </w:r>
      <w:r>
        <w:rPr>
          <w:color w:val="202020"/>
        </w:rPr>
        <w:t>State</w:t>
      </w:r>
      <w:r>
        <w:rPr>
          <w:color w:val="202020"/>
          <w:spacing w:val="-14"/>
        </w:rPr>
        <w:t> </w:t>
      </w:r>
      <w:r>
        <w:rPr>
          <w:color w:val="202020"/>
        </w:rPr>
        <w:t>Assembly,</w:t>
      </w:r>
      <w:r>
        <w:rPr>
          <w:color w:val="202020"/>
          <w:spacing w:val="-14"/>
        </w:rPr>
        <w:t> </w:t>
      </w:r>
      <w:r>
        <w:rPr>
          <w:color w:val="202020"/>
        </w:rPr>
        <w:t>June</w:t>
      </w:r>
      <w:r>
        <w:rPr>
          <w:color w:val="202020"/>
          <w:spacing w:val="-14"/>
        </w:rPr>
        <w:t> </w:t>
      </w:r>
      <w:r>
        <w:rPr>
          <w:color w:val="202020"/>
        </w:rPr>
        <w:t>1,</w:t>
      </w:r>
      <w:r>
        <w:rPr>
          <w:color w:val="202020"/>
          <w:spacing w:val="-14"/>
        </w:rPr>
        <w:t> </w:t>
      </w:r>
      <w:r>
        <w:rPr>
          <w:color w:val="202020"/>
        </w:rPr>
        <w:t>2002-May 31,</w:t>
      </w:r>
      <w:r>
        <w:rPr>
          <w:color w:val="202020"/>
          <w:spacing w:val="-25"/>
        </w:rPr>
        <w:t> </w:t>
      </w:r>
      <w:r>
        <w:rPr>
          <w:color w:val="202020"/>
        </w:rPr>
        <w:t>2003.</w:t>
      </w:r>
    </w:p>
    <w:p>
      <w:pPr>
        <w:pStyle w:val="BodyText"/>
        <w:spacing w:line="345" w:lineRule="auto" w:before="157"/>
        <w:ind w:firstLine="291"/>
      </w:pPr>
      <w:r>
        <w:rPr>
          <w:color w:val="202020"/>
        </w:rPr>
        <w:t>“The</w:t>
      </w:r>
      <w:r>
        <w:rPr>
          <w:color w:val="202020"/>
          <w:spacing w:val="-14"/>
        </w:rPr>
        <w:t> </w:t>
      </w:r>
      <w:r>
        <w:rPr>
          <w:color w:val="202020"/>
        </w:rPr>
        <w:t>Effect</w:t>
      </w:r>
      <w:r>
        <w:rPr>
          <w:color w:val="202020"/>
          <w:spacing w:val="-14"/>
        </w:rPr>
        <w:t> </w:t>
      </w:r>
      <w:r>
        <w:rPr>
          <w:color w:val="202020"/>
        </w:rPr>
        <w:t>of</w:t>
      </w:r>
      <w:r>
        <w:rPr>
          <w:color w:val="202020"/>
          <w:spacing w:val="-14"/>
        </w:rPr>
        <w:t> </w:t>
      </w:r>
      <w:r>
        <w:rPr>
          <w:color w:val="202020"/>
        </w:rPr>
        <w:t>Social</w:t>
      </w:r>
      <w:r>
        <w:rPr>
          <w:color w:val="202020"/>
          <w:spacing w:val="-14"/>
        </w:rPr>
        <w:t> </w:t>
      </w:r>
      <w:r>
        <w:rPr>
          <w:color w:val="202020"/>
        </w:rPr>
        <w:t>Security</w:t>
      </w:r>
      <w:r>
        <w:rPr>
          <w:color w:val="202020"/>
          <w:spacing w:val="-14"/>
        </w:rPr>
        <w:t> </w:t>
      </w:r>
      <w:r>
        <w:rPr>
          <w:color w:val="202020"/>
        </w:rPr>
        <w:t>on</w:t>
      </w:r>
      <w:r>
        <w:rPr>
          <w:color w:val="202020"/>
          <w:spacing w:val="-14"/>
        </w:rPr>
        <w:t> </w:t>
      </w:r>
      <w:r>
        <w:rPr>
          <w:color w:val="202020"/>
        </w:rPr>
        <w:t>the</w:t>
      </w:r>
      <w:r>
        <w:rPr>
          <w:color w:val="202020"/>
          <w:spacing w:val="-14"/>
        </w:rPr>
        <w:t> </w:t>
      </w:r>
      <w:r>
        <w:rPr>
          <w:color w:val="202020"/>
        </w:rPr>
        <w:t>Timing</w:t>
      </w:r>
      <w:r>
        <w:rPr>
          <w:color w:val="202020"/>
          <w:spacing w:val="-14"/>
        </w:rPr>
        <w:t> </w:t>
      </w:r>
      <w:r>
        <w:rPr>
          <w:color w:val="202020"/>
        </w:rPr>
        <w:t>of</w:t>
      </w:r>
      <w:r>
        <w:rPr>
          <w:color w:val="202020"/>
          <w:spacing w:val="-14"/>
        </w:rPr>
        <w:t> </w:t>
      </w:r>
      <w:r>
        <w:rPr>
          <w:color w:val="202020"/>
        </w:rPr>
        <w:t>Divorce</w:t>
      </w:r>
      <w:r>
        <w:rPr>
          <w:color w:val="202020"/>
          <w:spacing w:val="-14"/>
        </w:rPr>
        <w:t> </w:t>
      </w:r>
      <w:r>
        <w:rPr>
          <w:color w:val="202020"/>
        </w:rPr>
        <w:t>and</w:t>
      </w:r>
      <w:r>
        <w:rPr>
          <w:color w:val="202020"/>
          <w:spacing w:val="-14"/>
        </w:rPr>
        <w:t> </w:t>
      </w:r>
      <w:r>
        <w:rPr>
          <w:color w:val="202020"/>
        </w:rPr>
        <w:t>Remarriage</w:t>
      </w:r>
      <w:r>
        <w:rPr>
          <w:color w:val="202020"/>
          <w:spacing w:val="-14"/>
        </w:rPr>
        <w:t> </w:t>
      </w:r>
      <w:r>
        <w:rPr>
          <w:color w:val="202020"/>
        </w:rPr>
        <w:t>Behavior.”</w:t>
      </w:r>
      <w:r>
        <w:rPr>
          <w:color w:val="202020"/>
          <w:spacing w:val="-14"/>
        </w:rPr>
        <w:t> </w:t>
      </w:r>
      <w:r>
        <w:rPr>
          <w:color w:val="202020"/>
        </w:rPr>
        <w:t>$30,367,</w:t>
      </w:r>
      <w:r>
        <w:rPr>
          <w:color w:val="202020"/>
          <w:spacing w:val="-14"/>
        </w:rPr>
        <w:t> </w:t>
      </w:r>
      <w:r>
        <w:rPr>
          <w:color w:val="202020"/>
        </w:rPr>
        <w:t>funded</w:t>
      </w:r>
      <w:r>
        <w:rPr>
          <w:color w:val="202020"/>
          <w:spacing w:val="-14"/>
        </w:rPr>
        <w:t> </w:t>
      </w:r>
      <w:r>
        <w:rPr>
          <w:color w:val="202020"/>
        </w:rPr>
        <w:t>by</w:t>
      </w:r>
      <w:r>
        <w:rPr>
          <w:color w:val="202020"/>
          <w:spacing w:val="-14"/>
        </w:rPr>
        <w:t> </w:t>
      </w:r>
      <w:r>
        <w:rPr>
          <w:color w:val="202020"/>
        </w:rPr>
        <w:t>the </w:t>
      </w:r>
      <w:r>
        <w:rPr>
          <w:color w:val="202020"/>
          <w:w w:val="105"/>
        </w:rPr>
        <w:t>Boston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College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Retirement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Research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Consortium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(SSA),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September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29,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2001-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September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28,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2002.</w:t>
      </w:r>
    </w:p>
    <w:p>
      <w:pPr>
        <w:pStyle w:val="BodyText"/>
        <w:spacing w:line="345" w:lineRule="auto" w:before="158"/>
        <w:ind w:firstLine="291"/>
      </w:pPr>
      <w:r>
        <w:rPr>
          <w:color w:val="202020"/>
        </w:rPr>
        <w:t>“Young</w:t>
      </w:r>
      <w:r>
        <w:rPr>
          <w:color w:val="202020"/>
          <w:spacing w:val="-11"/>
        </w:rPr>
        <w:t> </w:t>
      </w:r>
      <w:r>
        <w:rPr>
          <w:color w:val="202020"/>
        </w:rPr>
        <w:t>Widow(er)s,</w:t>
      </w:r>
      <w:r>
        <w:rPr>
          <w:color w:val="202020"/>
          <w:spacing w:val="-11"/>
        </w:rPr>
        <w:t> </w:t>
      </w:r>
      <w:r>
        <w:rPr>
          <w:color w:val="202020"/>
        </w:rPr>
        <w:t>Children,</w:t>
      </w:r>
      <w:r>
        <w:rPr>
          <w:color w:val="202020"/>
          <w:spacing w:val="-11"/>
        </w:rPr>
        <w:t> </w:t>
      </w:r>
      <w:r>
        <w:rPr>
          <w:color w:val="202020"/>
        </w:rPr>
        <w:t>and</w:t>
      </w:r>
      <w:r>
        <w:rPr>
          <w:color w:val="202020"/>
          <w:spacing w:val="-11"/>
        </w:rPr>
        <w:t> </w:t>
      </w:r>
      <w:r>
        <w:rPr>
          <w:color w:val="202020"/>
        </w:rPr>
        <w:t>Social</w:t>
      </w:r>
      <w:r>
        <w:rPr>
          <w:color w:val="202020"/>
          <w:spacing w:val="-11"/>
        </w:rPr>
        <w:t> </w:t>
      </w:r>
      <w:r>
        <w:rPr>
          <w:color w:val="202020"/>
        </w:rPr>
        <w:t>Security</w:t>
      </w:r>
      <w:r>
        <w:rPr>
          <w:color w:val="202020"/>
          <w:spacing w:val="-11"/>
        </w:rPr>
        <w:t> </w:t>
      </w:r>
      <w:r>
        <w:rPr>
          <w:color w:val="202020"/>
        </w:rPr>
        <w:t>Marriage</w:t>
      </w:r>
      <w:r>
        <w:rPr>
          <w:color w:val="202020"/>
          <w:spacing w:val="-11"/>
        </w:rPr>
        <w:t> </w:t>
      </w:r>
      <w:r>
        <w:rPr>
          <w:color w:val="202020"/>
        </w:rPr>
        <w:t>Penalties.”</w:t>
      </w:r>
      <w:r>
        <w:rPr>
          <w:color w:val="202020"/>
          <w:spacing w:val="-11"/>
        </w:rPr>
        <w:t> </w:t>
      </w:r>
      <w:r>
        <w:rPr>
          <w:color w:val="202020"/>
        </w:rPr>
        <w:t>$35,078,</w:t>
      </w:r>
      <w:r>
        <w:rPr>
          <w:color w:val="202020"/>
          <w:spacing w:val="-11"/>
        </w:rPr>
        <w:t> </w:t>
      </w:r>
      <w:r>
        <w:rPr>
          <w:color w:val="202020"/>
        </w:rPr>
        <w:t>funded</w:t>
      </w:r>
      <w:r>
        <w:rPr>
          <w:color w:val="202020"/>
          <w:spacing w:val="-11"/>
        </w:rPr>
        <w:t> </w:t>
      </w:r>
      <w:r>
        <w:rPr>
          <w:color w:val="202020"/>
        </w:rPr>
        <w:t>by</w:t>
      </w:r>
      <w:r>
        <w:rPr>
          <w:color w:val="202020"/>
          <w:spacing w:val="-11"/>
        </w:rPr>
        <w:t> </w:t>
      </w:r>
      <w:r>
        <w:rPr>
          <w:color w:val="202020"/>
        </w:rPr>
        <w:t>the</w:t>
      </w:r>
      <w:r>
        <w:rPr>
          <w:color w:val="202020"/>
          <w:spacing w:val="-11"/>
        </w:rPr>
        <w:t> </w:t>
      </w:r>
      <w:r>
        <w:rPr>
          <w:color w:val="202020"/>
        </w:rPr>
        <w:t>Boston College Retirement Research Consortium (SSA), October 1, 2000 - September 30, 2001.</w:t>
      </w:r>
    </w:p>
    <w:p>
      <w:pPr>
        <w:pStyle w:val="BodyText"/>
        <w:spacing w:line="331" w:lineRule="auto" w:before="157"/>
        <w:ind w:firstLine="291"/>
      </w:pPr>
      <w:r>
        <w:rPr>
          <w:color w:val="202020"/>
        </w:rPr>
        <w:t>Summer</w:t>
      </w:r>
      <w:r>
        <w:rPr>
          <w:color w:val="202020"/>
          <w:spacing w:val="-4"/>
        </w:rPr>
        <w:t> </w:t>
      </w:r>
      <w:r>
        <w:rPr>
          <w:color w:val="202020"/>
        </w:rPr>
        <w:t>Project</w:t>
      </w:r>
      <w:r>
        <w:rPr>
          <w:color w:val="202020"/>
          <w:spacing w:val="-4"/>
        </w:rPr>
        <w:t> </w:t>
      </w:r>
      <w:r>
        <w:rPr>
          <w:color w:val="202020"/>
        </w:rPr>
        <w:t>Assistantships.</w:t>
      </w:r>
      <w:r>
        <w:rPr>
          <w:color w:val="202020"/>
          <w:spacing w:val="-4"/>
        </w:rPr>
        <w:t> </w:t>
      </w:r>
      <w:r>
        <w:rPr>
          <w:color w:val="202020"/>
        </w:rPr>
        <w:t>$1000,</w:t>
      </w:r>
      <w:r>
        <w:rPr>
          <w:color w:val="202020"/>
          <w:spacing w:val="-4"/>
        </w:rPr>
        <w:t> </w:t>
      </w:r>
      <w:r>
        <w:rPr>
          <w:color w:val="202020"/>
        </w:rPr>
        <w:t>Center</w:t>
      </w:r>
      <w:r>
        <w:rPr>
          <w:color w:val="202020"/>
          <w:spacing w:val="-4"/>
        </w:rPr>
        <w:t> </w:t>
      </w:r>
      <w:r>
        <w:rPr>
          <w:color w:val="202020"/>
        </w:rPr>
        <w:t>for</w:t>
      </w:r>
      <w:r>
        <w:rPr>
          <w:color w:val="202020"/>
          <w:spacing w:val="-4"/>
        </w:rPr>
        <w:t> </w:t>
      </w:r>
      <w:r>
        <w:rPr>
          <w:color w:val="202020"/>
        </w:rPr>
        <w:t>Policy</w:t>
      </w:r>
      <w:r>
        <w:rPr>
          <w:color w:val="202020"/>
          <w:spacing w:val="-4"/>
        </w:rPr>
        <w:t> </w:t>
      </w:r>
      <w:r>
        <w:rPr>
          <w:color w:val="202020"/>
        </w:rPr>
        <w:t>Research,</w:t>
      </w:r>
      <w:r>
        <w:rPr>
          <w:color w:val="202020"/>
          <w:spacing w:val="-4"/>
        </w:rPr>
        <w:t> </w:t>
      </w:r>
      <w:r>
        <w:rPr>
          <w:color w:val="202020"/>
        </w:rPr>
        <w:t>Syracuse</w:t>
      </w:r>
      <w:r>
        <w:rPr>
          <w:color w:val="202020"/>
          <w:spacing w:val="-4"/>
        </w:rPr>
        <w:t> </w:t>
      </w:r>
      <w:r>
        <w:rPr>
          <w:color w:val="202020"/>
        </w:rPr>
        <w:t>University,</w:t>
      </w:r>
      <w:r>
        <w:rPr>
          <w:color w:val="202020"/>
          <w:spacing w:val="-4"/>
        </w:rPr>
        <w:t> </w:t>
      </w:r>
      <w:r>
        <w:rPr>
          <w:color w:val="202020"/>
        </w:rPr>
        <w:t>Summer</w:t>
      </w:r>
      <w:r>
        <w:rPr>
          <w:color w:val="202020"/>
          <w:spacing w:val="-4"/>
        </w:rPr>
        <w:t> </w:t>
      </w:r>
      <w:r>
        <w:rPr>
          <w:color w:val="202020"/>
        </w:rPr>
        <w:t>2001, </w:t>
      </w:r>
      <w:r>
        <w:rPr>
          <w:color w:val="202020"/>
          <w:w w:val="105"/>
        </w:rPr>
        <w:t>2002</w:t>
      </w:r>
      <w:r>
        <w:rPr>
          <w:color w:val="202020"/>
          <w:spacing w:val="-8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8"/>
          <w:w w:val="105"/>
        </w:rPr>
        <w:t> </w:t>
      </w:r>
      <w:r>
        <w:rPr>
          <w:color w:val="202020"/>
          <w:w w:val="105"/>
        </w:rPr>
        <w:t>2003.</w:t>
      </w:r>
    </w:p>
    <w:p>
      <w:pPr>
        <w:pStyle w:val="BodyText"/>
        <w:spacing w:before="188"/>
        <w:ind w:left="633"/>
      </w:pPr>
      <w:r>
        <w:rPr>
          <w:color w:val="202020"/>
        </w:rPr>
        <w:t>Appleby</w:t>
      </w:r>
      <w:r>
        <w:rPr>
          <w:color w:val="202020"/>
          <w:spacing w:val="-7"/>
        </w:rPr>
        <w:t> </w:t>
      </w:r>
      <w:r>
        <w:rPr>
          <w:color w:val="202020"/>
        </w:rPr>
        <w:t>Mosher</w:t>
      </w:r>
      <w:r>
        <w:rPr>
          <w:color w:val="202020"/>
          <w:spacing w:val="-7"/>
        </w:rPr>
        <w:t> </w:t>
      </w:r>
      <w:r>
        <w:rPr>
          <w:color w:val="202020"/>
        </w:rPr>
        <w:t>Fund.</w:t>
      </w:r>
      <w:r>
        <w:rPr>
          <w:color w:val="202020"/>
          <w:spacing w:val="-7"/>
        </w:rPr>
        <w:t> </w:t>
      </w:r>
      <w:r>
        <w:rPr>
          <w:color w:val="202020"/>
        </w:rPr>
        <w:t>$1000,</w:t>
      </w:r>
      <w:r>
        <w:rPr>
          <w:color w:val="202020"/>
          <w:spacing w:val="-6"/>
        </w:rPr>
        <w:t> </w:t>
      </w:r>
      <w:r>
        <w:rPr>
          <w:color w:val="202020"/>
        </w:rPr>
        <w:t>Maxwell</w:t>
      </w:r>
      <w:r>
        <w:rPr>
          <w:color w:val="202020"/>
          <w:spacing w:val="-7"/>
        </w:rPr>
        <w:t> </w:t>
      </w:r>
      <w:r>
        <w:rPr>
          <w:color w:val="202020"/>
        </w:rPr>
        <w:t>School,</w:t>
      </w:r>
      <w:r>
        <w:rPr>
          <w:color w:val="202020"/>
          <w:spacing w:val="-7"/>
        </w:rPr>
        <w:t> </w:t>
      </w:r>
      <w:r>
        <w:rPr>
          <w:color w:val="202020"/>
        </w:rPr>
        <w:t>Syracuse</w:t>
      </w:r>
      <w:r>
        <w:rPr>
          <w:color w:val="202020"/>
          <w:spacing w:val="-6"/>
        </w:rPr>
        <w:t> </w:t>
      </w:r>
      <w:r>
        <w:rPr>
          <w:color w:val="202020"/>
        </w:rPr>
        <w:t>University,</w:t>
      </w:r>
      <w:r>
        <w:rPr>
          <w:color w:val="202020"/>
          <w:spacing w:val="-7"/>
        </w:rPr>
        <w:t> </w:t>
      </w:r>
      <w:r>
        <w:rPr>
          <w:color w:val="202020"/>
        </w:rPr>
        <w:t>Summer</w:t>
      </w:r>
      <w:r>
        <w:rPr>
          <w:color w:val="202020"/>
          <w:spacing w:val="-7"/>
        </w:rPr>
        <w:t> </w:t>
      </w:r>
      <w:r>
        <w:rPr>
          <w:color w:val="202020"/>
        </w:rPr>
        <w:t>2000,</w:t>
      </w:r>
      <w:r>
        <w:rPr>
          <w:color w:val="202020"/>
          <w:spacing w:val="-6"/>
        </w:rPr>
        <w:t> </w:t>
      </w:r>
      <w:r>
        <w:rPr>
          <w:color w:val="202020"/>
        </w:rPr>
        <w:t>2002</w:t>
      </w:r>
      <w:r>
        <w:rPr>
          <w:color w:val="202020"/>
          <w:spacing w:val="-7"/>
        </w:rPr>
        <w:t> </w:t>
      </w:r>
      <w:r>
        <w:rPr>
          <w:color w:val="202020"/>
        </w:rPr>
        <w:t>and</w:t>
      </w:r>
      <w:r>
        <w:rPr>
          <w:color w:val="202020"/>
          <w:spacing w:val="-7"/>
        </w:rPr>
        <w:t> </w:t>
      </w:r>
      <w:r>
        <w:rPr>
          <w:color w:val="202020"/>
          <w:spacing w:val="-2"/>
        </w:rPr>
        <w:t>2003.</w:t>
      </w:r>
    </w:p>
    <w:p>
      <w:pPr>
        <w:pStyle w:val="BodyText"/>
        <w:spacing w:before="17"/>
        <w:ind w:left="0"/>
      </w:pPr>
    </w:p>
    <w:p>
      <w:pPr>
        <w:pStyle w:val="BodyText"/>
        <w:spacing w:line="338" w:lineRule="auto"/>
        <w:ind w:firstLine="291"/>
      </w:pPr>
      <w:r>
        <w:rPr>
          <w:color w:val="202020"/>
        </w:rPr>
        <w:t>“Marriage,</w:t>
      </w:r>
      <w:r>
        <w:rPr>
          <w:color w:val="202020"/>
          <w:spacing w:val="-7"/>
        </w:rPr>
        <w:t> </w:t>
      </w:r>
      <w:r>
        <w:rPr>
          <w:color w:val="202020"/>
        </w:rPr>
        <w:t>Divorce</w:t>
      </w:r>
      <w:r>
        <w:rPr>
          <w:color w:val="202020"/>
          <w:spacing w:val="-7"/>
        </w:rPr>
        <w:t> </w:t>
      </w:r>
      <w:r>
        <w:rPr>
          <w:color w:val="202020"/>
        </w:rPr>
        <w:t>and</w:t>
      </w:r>
      <w:r>
        <w:rPr>
          <w:color w:val="202020"/>
          <w:spacing w:val="-7"/>
        </w:rPr>
        <w:t> </w:t>
      </w:r>
      <w:r>
        <w:rPr>
          <w:color w:val="202020"/>
        </w:rPr>
        <w:t>Social</w:t>
      </w:r>
      <w:r>
        <w:rPr>
          <w:color w:val="202020"/>
          <w:spacing w:val="-7"/>
        </w:rPr>
        <w:t> </w:t>
      </w:r>
      <w:r>
        <w:rPr>
          <w:color w:val="202020"/>
        </w:rPr>
        <w:t>Security.”</w:t>
      </w:r>
      <w:r>
        <w:rPr>
          <w:color w:val="202020"/>
          <w:spacing w:val="-7"/>
        </w:rPr>
        <w:t> </w:t>
      </w:r>
      <w:r>
        <w:rPr>
          <w:color w:val="202020"/>
        </w:rPr>
        <w:t>$12,726,</w:t>
      </w:r>
      <w:r>
        <w:rPr>
          <w:color w:val="202020"/>
          <w:spacing w:val="-7"/>
        </w:rPr>
        <w:t> </w:t>
      </w:r>
      <w:r>
        <w:rPr>
          <w:color w:val="202020"/>
        </w:rPr>
        <w:t>Pilot</w:t>
      </w:r>
      <w:r>
        <w:rPr>
          <w:color w:val="202020"/>
          <w:spacing w:val="-7"/>
        </w:rPr>
        <w:t> </w:t>
      </w:r>
      <w:r>
        <w:rPr>
          <w:color w:val="202020"/>
        </w:rPr>
        <w:t>Projects</w:t>
      </w:r>
      <w:r>
        <w:rPr>
          <w:color w:val="202020"/>
          <w:spacing w:val="-7"/>
        </w:rPr>
        <w:t> </w:t>
      </w:r>
      <w:r>
        <w:rPr>
          <w:color w:val="202020"/>
        </w:rPr>
        <w:t>in</w:t>
      </w:r>
      <w:r>
        <w:rPr>
          <w:color w:val="202020"/>
          <w:spacing w:val="-7"/>
        </w:rPr>
        <w:t> </w:t>
      </w:r>
      <w:r>
        <w:rPr>
          <w:color w:val="202020"/>
        </w:rPr>
        <w:t>Aging</w:t>
      </w:r>
      <w:r>
        <w:rPr>
          <w:color w:val="202020"/>
          <w:spacing w:val="-7"/>
        </w:rPr>
        <w:t> </w:t>
      </w:r>
      <w:r>
        <w:rPr>
          <w:color w:val="202020"/>
        </w:rPr>
        <w:t>Research</w:t>
      </w:r>
      <w:r>
        <w:rPr>
          <w:color w:val="202020"/>
          <w:spacing w:val="-7"/>
        </w:rPr>
        <w:t> </w:t>
      </w:r>
      <w:r>
        <w:rPr>
          <w:color w:val="202020"/>
        </w:rPr>
        <w:t>from</w:t>
      </w:r>
      <w:r>
        <w:rPr>
          <w:color w:val="202020"/>
          <w:spacing w:val="-7"/>
        </w:rPr>
        <w:t> </w:t>
      </w:r>
      <w:r>
        <w:rPr>
          <w:color w:val="202020"/>
        </w:rPr>
        <w:t>the</w:t>
      </w:r>
      <w:r>
        <w:rPr>
          <w:color w:val="202020"/>
          <w:spacing w:val="-7"/>
        </w:rPr>
        <w:t> </w:t>
      </w:r>
      <w:r>
        <w:rPr>
          <w:color w:val="202020"/>
        </w:rPr>
        <w:t>Center</w:t>
      </w:r>
      <w:r>
        <w:rPr>
          <w:color w:val="202020"/>
          <w:spacing w:val="-7"/>
        </w:rPr>
        <w:t> </w:t>
      </w:r>
      <w:r>
        <w:rPr>
          <w:color w:val="202020"/>
        </w:rPr>
        <w:t>for </w:t>
      </w:r>
      <w:r>
        <w:rPr>
          <w:color w:val="202020"/>
          <w:w w:val="105"/>
        </w:rPr>
        <w:t>Demography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Economics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Aging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housed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in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the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Center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for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Policy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Research,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The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Maxwell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School, Syracuse</w:t>
      </w:r>
      <w:r>
        <w:rPr>
          <w:color w:val="202020"/>
          <w:spacing w:val="-8"/>
          <w:w w:val="105"/>
        </w:rPr>
        <w:t> </w:t>
      </w:r>
      <w:r>
        <w:rPr>
          <w:color w:val="202020"/>
          <w:w w:val="105"/>
        </w:rPr>
        <w:t>University,</w:t>
      </w:r>
      <w:r>
        <w:rPr>
          <w:color w:val="202020"/>
          <w:spacing w:val="-8"/>
          <w:w w:val="105"/>
        </w:rPr>
        <w:t> </w:t>
      </w:r>
      <w:r>
        <w:rPr>
          <w:color w:val="202020"/>
          <w:w w:val="105"/>
        </w:rPr>
        <w:t>February</w:t>
      </w:r>
      <w:r>
        <w:rPr>
          <w:color w:val="202020"/>
          <w:spacing w:val="-8"/>
          <w:w w:val="105"/>
        </w:rPr>
        <w:t> </w:t>
      </w:r>
      <w:r>
        <w:rPr>
          <w:color w:val="202020"/>
          <w:w w:val="105"/>
        </w:rPr>
        <w:t>1999-June</w:t>
      </w:r>
      <w:r>
        <w:rPr>
          <w:color w:val="202020"/>
          <w:spacing w:val="-8"/>
          <w:w w:val="105"/>
        </w:rPr>
        <w:t> </w:t>
      </w:r>
      <w:r>
        <w:rPr>
          <w:color w:val="202020"/>
          <w:w w:val="105"/>
        </w:rPr>
        <w:t>1999.</w:t>
      </w:r>
    </w:p>
    <w:p>
      <w:pPr>
        <w:pStyle w:val="BodyText"/>
        <w:spacing w:before="179"/>
        <w:ind w:left="633"/>
      </w:pPr>
      <w:r>
        <w:rPr>
          <w:color w:val="202020"/>
        </w:rPr>
        <w:t>“Living</w:t>
      </w:r>
      <w:r>
        <w:rPr>
          <w:color w:val="202020"/>
          <w:spacing w:val="-11"/>
        </w:rPr>
        <w:t> </w:t>
      </w:r>
      <w:r>
        <w:rPr>
          <w:color w:val="202020"/>
        </w:rPr>
        <w:t>Arrangements</w:t>
      </w:r>
      <w:r>
        <w:rPr>
          <w:color w:val="202020"/>
          <w:spacing w:val="-10"/>
        </w:rPr>
        <w:t> </w:t>
      </w:r>
      <w:r>
        <w:rPr>
          <w:color w:val="202020"/>
        </w:rPr>
        <w:t>of</w:t>
      </w:r>
      <w:r>
        <w:rPr>
          <w:color w:val="202020"/>
          <w:spacing w:val="-10"/>
        </w:rPr>
        <w:t> </w:t>
      </w:r>
      <w:r>
        <w:rPr>
          <w:color w:val="202020"/>
        </w:rPr>
        <w:t>the</w:t>
      </w:r>
      <w:r>
        <w:rPr>
          <w:color w:val="202020"/>
          <w:spacing w:val="-10"/>
        </w:rPr>
        <w:t> </w:t>
      </w:r>
      <w:r>
        <w:rPr>
          <w:color w:val="202020"/>
        </w:rPr>
        <w:t>Poor:</w:t>
      </w:r>
      <w:r>
        <w:rPr>
          <w:color w:val="202020"/>
          <w:spacing w:val="-10"/>
        </w:rPr>
        <w:t> </w:t>
      </w:r>
      <w:r>
        <w:rPr>
          <w:color w:val="202020"/>
        </w:rPr>
        <w:t>Marriage</w:t>
      </w:r>
      <w:r>
        <w:rPr>
          <w:color w:val="202020"/>
          <w:spacing w:val="-11"/>
        </w:rPr>
        <w:t> </w:t>
      </w:r>
      <w:r>
        <w:rPr>
          <w:color w:val="202020"/>
        </w:rPr>
        <w:t>and</w:t>
      </w:r>
      <w:r>
        <w:rPr>
          <w:color w:val="202020"/>
          <w:spacing w:val="-10"/>
        </w:rPr>
        <w:t> </w:t>
      </w:r>
      <w:r>
        <w:rPr>
          <w:color w:val="202020"/>
        </w:rPr>
        <w:t>Cohabitation</w:t>
      </w:r>
      <w:r>
        <w:rPr>
          <w:color w:val="202020"/>
          <w:spacing w:val="-10"/>
        </w:rPr>
        <w:t> </w:t>
      </w:r>
      <w:r>
        <w:rPr>
          <w:color w:val="202020"/>
        </w:rPr>
        <w:t>Penalties</w:t>
      </w:r>
      <w:r>
        <w:rPr>
          <w:color w:val="202020"/>
          <w:spacing w:val="-10"/>
        </w:rPr>
        <w:t> </w:t>
      </w:r>
      <w:r>
        <w:rPr>
          <w:color w:val="202020"/>
        </w:rPr>
        <w:t>in</w:t>
      </w:r>
      <w:r>
        <w:rPr>
          <w:color w:val="202020"/>
          <w:spacing w:val="-10"/>
        </w:rPr>
        <w:t> </w:t>
      </w:r>
      <w:r>
        <w:rPr>
          <w:color w:val="202020"/>
        </w:rPr>
        <w:t>the</w:t>
      </w:r>
      <w:r>
        <w:rPr>
          <w:color w:val="202020"/>
          <w:spacing w:val="-11"/>
        </w:rPr>
        <w:t> </w:t>
      </w:r>
      <w:r>
        <w:rPr>
          <w:color w:val="202020"/>
        </w:rPr>
        <w:t>Transfer</w:t>
      </w:r>
      <w:r>
        <w:rPr>
          <w:color w:val="202020"/>
          <w:spacing w:val="-10"/>
        </w:rPr>
        <w:t> </w:t>
      </w:r>
      <w:r>
        <w:rPr>
          <w:color w:val="202020"/>
        </w:rPr>
        <w:t>and</w:t>
      </w:r>
      <w:r>
        <w:rPr>
          <w:color w:val="202020"/>
          <w:spacing w:val="-10"/>
        </w:rPr>
        <w:t> </w:t>
      </w:r>
      <w:r>
        <w:rPr>
          <w:color w:val="202020"/>
        </w:rPr>
        <w:t>Tax</w:t>
      </w:r>
      <w:r>
        <w:rPr>
          <w:color w:val="202020"/>
          <w:spacing w:val="-10"/>
        </w:rPr>
        <w:t> </w:t>
      </w:r>
      <w:r>
        <w:rPr>
          <w:color w:val="202020"/>
          <w:spacing w:val="-2"/>
        </w:rPr>
        <w:t>Systems.”</w:t>
      </w:r>
    </w:p>
    <w:p>
      <w:pPr>
        <w:pStyle w:val="BodyText"/>
        <w:spacing w:before="96"/>
      </w:pPr>
      <w:r>
        <w:rPr>
          <w:color w:val="202020"/>
        </w:rPr>
        <w:t>$18,054,</w:t>
      </w:r>
      <w:r>
        <w:rPr>
          <w:color w:val="202020"/>
          <w:spacing w:val="-4"/>
        </w:rPr>
        <w:t> </w:t>
      </w:r>
      <w:r>
        <w:rPr>
          <w:color w:val="202020"/>
        </w:rPr>
        <w:t>from</w:t>
      </w:r>
      <w:r>
        <w:rPr>
          <w:color w:val="202020"/>
          <w:spacing w:val="-4"/>
        </w:rPr>
        <w:t> </w:t>
      </w:r>
      <w:r>
        <w:rPr>
          <w:color w:val="202020"/>
        </w:rPr>
        <w:t>the</w:t>
      </w:r>
      <w:r>
        <w:rPr>
          <w:color w:val="202020"/>
          <w:spacing w:val="-3"/>
        </w:rPr>
        <w:t> </w:t>
      </w:r>
      <w:r>
        <w:rPr>
          <w:color w:val="202020"/>
        </w:rPr>
        <w:t>Joint</w:t>
      </w:r>
      <w:r>
        <w:rPr>
          <w:color w:val="202020"/>
          <w:spacing w:val="-4"/>
        </w:rPr>
        <w:t> </w:t>
      </w:r>
      <w:r>
        <w:rPr>
          <w:color w:val="202020"/>
        </w:rPr>
        <w:t>Center</w:t>
      </w:r>
      <w:r>
        <w:rPr>
          <w:color w:val="202020"/>
          <w:spacing w:val="-4"/>
        </w:rPr>
        <w:t> </w:t>
      </w:r>
      <w:r>
        <w:rPr>
          <w:color w:val="202020"/>
        </w:rPr>
        <w:t>for</w:t>
      </w:r>
      <w:r>
        <w:rPr>
          <w:color w:val="202020"/>
          <w:spacing w:val="-3"/>
        </w:rPr>
        <w:t> </w:t>
      </w:r>
      <w:r>
        <w:rPr>
          <w:color w:val="202020"/>
        </w:rPr>
        <w:t>Poverty</w:t>
      </w:r>
      <w:r>
        <w:rPr>
          <w:color w:val="202020"/>
          <w:spacing w:val="-4"/>
        </w:rPr>
        <w:t> </w:t>
      </w:r>
      <w:r>
        <w:rPr>
          <w:color w:val="202020"/>
        </w:rPr>
        <w:t>Research,</w:t>
      </w:r>
      <w:r>
        <w:rPr>
          <w:color w:val="202020"/>
          <w:spacing w:val="-4"/>
        </w:rPr>
        <w:t> </w:t>
      </w:r>
      <w:r>
        <w:rPr>
          <w:color w:val="202020"/>
        </w:rPr>
        <w:t>Small</w:t>
      </w:r>
      <w:r>
        <w:rPr>
          <w:color w:val="202020"/>
          <w:spacing w:val="-3"/>
        </w:rPr>
        <w:t> </w:t>
      </w:r>
      <w:r>
        <w:rPr>
          <w:color w:val="202020"/>
        </w:rPr>
        <w:t>Grants</w:t>
      </w:r>
      <w:r>
        <w:rPr>
          <w:color w:val="202020"/>
          <w:spacing w:val="-4"/>
        </w:rPr>
        <w:t> </w:t>
      </w:r>
      <w:r>
        <w:rPr>
          <w:color w:val="202020"/>
        </w:rPr>
        <w:t>Program,</w:t>
      </w:r>
      <w:r>
        <w:rPr>
          <w:color w:val="202020"/>
          <w:spacing w:val="-4"/>
        </w:rPr>
        <w:t> </w:t>
      </w:r>
      <w:r>
        <w:rPr>
          <w:color w:val="202020"/>
        </w:rPr>
        <w:t>July</w:t>
      </w:r>
      <w:r>
        <w:rPr>
          <w:color w:val="202020"/>
          <w:spacing w:val="-3"/>
        </w:rPr>
        <w:t> </w:t>
      </w:r>
      <w:r>
        <w:rPr>
          <w:color w:val="202020"/>
        </w:rPr>
        <w:t>1997-May</w:t>
      </w:r>
      <w:r>
        <w:rPr>
          <w:color w:val="202020"/>
          <w:spacing w:val="-4"/>
        </w:rPr>
        <w:t> </w:t>
      </w:r>
      <w:r>
        <w:rPr>
          <w:color w:val="202020"/>
          <w:spacing w:val="-2"/>
        </w:rPr>
        <w:t>1998.</w:t>
      </w:r>
    </w:p>
    <w:p>
      <w:pPr>
        <w:pStyle w:val="BodyText"/>
        <w:spacing w:before="53"/>
        <w:ind w:left="0"/>
      </w:pPr>
    </w:p>
    <w:p>
      <w:pPr>
        <w:pStyle w:val="Heading1"/>
      </w:pPr>
      <w:r>
        <w:rPr>
          <w:color w:val="202020"/>
        </w:rPr>
        <w:t>Professional</w:t>
      </w:r>
      <w:r>
        <w:rPr>
          <w:color w:val="202020"/>
          <w:spacing w:val="7"/>
        </w:rPr>
        <w:t> </w:t>
      </w:r>
      <w:r>
        <w:rPr>
          <w:color w:val="202020"/>
          <w:spacing w:val="-2"/>
        </w:rPr>
        <w:t>Activities</w:t>
      </w:r>
    </w:p>
    <w:p>
      <w:pPr>
        <w:pStyle w:val="BodyText"/>
        <w:spacing w:before="225"/>
        <w:ind w:left="633"/>
      </w:pPr>
      <w:r>
        <w:rPr>
          <w:color w:val="202020"/>
          <w:spacing w:val="-2"/>
        </w:rPr>
        <w:t>Member:</w:t>
      </w:r>
    </w:p>
    <w:p>
      <w:pPr>
        <w:pStyle w:val="BodyText"/>
        <w:spacing w:before="17"/>
        <w:ind w:left="0"/>
      </w:pPr>
    </w:p>
    <w:p>
      <w:pPr>
        <w:pStyle w:val="BodyText"/>
        <w:spacing w:line="345" w:lineRule="auto"/>
        <w:ind w:left="924" w:firstLine="291"/>
      </w:pPr>
      <w:r>
        <w:rPr>
          <w:color w:val="202020"/>
        </w:rPr>
        <w:t>American Economic Association, National Tax Association, Population Association of </w:t>
      </w:r>
      <w:r>
        <w:rPr>
          <w:color w:val="202020"/>
        </w:rPr>
        <w:t>America, </w:t>
      </w:r>
      <w:r>
        <w:rPr>
          <w:color w:val="202020"/>
          <w:w w:val="105"/>
        </w:rPr>
        <w:t>Committee</w:t>
      </w:r>
      <w:r>
        <w:rPr>
          <w:color w:val="202020"/>
          <w:spacing w:val="-16"/>
          <w:w w:val="105"/>
        </w:rPr>
        <w:t> </w:t>
      </w:r>
      <w:r>
        <w:rPr>
          <w:color w:val="202020"/>
          <w:w w:val="105"/>
        </w:rPr>
        <w:t>for</w:t>
      </w:r>
      <w:r>
        <w:rPr>
          <w:color w:val="202020"/>
          <w:spacing w:val="-16"/>
          <w:w w:val="105"/>
        </w:rPr>
        <w:t> </w:t>
      </w:r>
      <w:r>
        <w:rPr>
          <w:color w:val="202020"/>
          <w:w w:val="105"/>
        </w:rPr>
        <w:t>the</w:t>
      </w:r>
      <w:r>
        <w:rPr>
          <w:color w:val="202020"/>
          <w:spacing w:val="-16"/>
          <w:w w:val="105"/>
        </w:rPr>
        <w:t> </w:t>
      </w:r>
      <w:r>
        <w:rPr>
          <w:color w:val="202020"/>
          <w:w w:val="105"/>
        </w:rPr>
        <w:t>Status</w:t>
      </w:r>
      <w:r>
        <w:rPr>
          <w:color w:val="202020"/>
          <w:spacing w:val="-16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16"/>
          <w:w w:val="105"/>
        </w:rPr>
        <w:t> </w:t>
      </w:r>
      <w:r>
        <w:rPr>
          <w:color w:val="202020"/>
          <w:w w:val="105"/>
        </w:rPr>
        <w:t>Women</w:t>
      </w:r>
      <w:r>
        <w:rPr>
          <w:color w:val="202020"/>
          <w:spacing w:val="-16"/>
          <w:w w:val="105"/>
        </w:rPr>
        <w:t> </w:t>
      </w:r>
      <w:r>
        <w:rPr>
          <w:color w:val="202020"/>
          <w:w w:val="105"/>
        </w:rPr>
        <w:t>in</w:t>
      </w:r>
      <w:r>
        <w:rPr>
          <w:color w:val="202020"/>
          <w:spacing w:val="-16"/>
          <w:w w:val="105"/>
        </w:rPr>
        <w:t> </w:t>
      </w:r>
      <w:r>
        <w:rPr>
          <w:color w:val="202020"/>
          <w:w w:val="105"/>
        </w:rPr>
        <w:t>the</w:t>
      </w:r>
      <w:r>
        <w:rPr>
          <w:color w:val="202020"/>
          <w:spacing w:val="-16"/>
          <w:w w:val="105"/>
        </w:rPr>
        <w:t> </w:t>
      </w:r>
      <w:r>
        <w:rPr>
          <w:color w:val="202020"/>
          <w:w w:val="105"/>
        </w:rPr>
        <w:t>Economics</w:t>
      </w:r>
      <w:r>
        <w:rPr>
          <w:color w:val="202020"/>
          <w:spacing w:val="-16"/>
          <w:w w:val="105"/>
        </w:rPr>
        <w:t> </w:t>
      </w:r>
      <w:r>
        <w:rPr>
          <w:color w:val="202020"/>
          <w:w w:val="105"/>
        </w:rPr>
        <w:t>Profession</w:t>
      </w:r>
    </w:p>
    <w:p>
      <w:pPr>
        <w:pStyle w:val="BodyText"/>
        <w:spacing w:before="157"/>
        <w:ind w:left="633"/>
      </w:pPr>
      <w:r>
        <w:rPr>
          <w:color w:val="202020"/>
          <w:spacing w:val="-2"/>
        </w:rPr>
        <w:t>Referee:</w:t>
      </w:r>
    </w:p>
    <w:p>
      <w:pPr>
        <w:pStyle w:val="BodyText"/>
        <w:spacing w:before="17"/>
        <w:ind w:left="0"/>
      </w:pPr>
    </w:p>
    <w:p>
      <w:pPr>
        <w:pStyle w:val="BodyText"/>
        <w:spacing w:line="338" w:lineRule="auto"/>
        <w:ind w:left="924" w:firstLine="291"/>
      </w:pPr>
      <w:r>
        <w:rPr>
          <w:color w:val="202020"/>
          <w:w w:val="105"/>
        </w:rPr>
        <w:t>American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Economic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Review,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B.E.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Journal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Economic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Analysis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and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Policy,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Canadian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Journal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of </w:t>
      </w:r>
      <w:r>
        <w:rPr>
          <w:color w:val="202020"/>
        </w:rPr>
        <w:t>Economics, Demography, Economic Inquiry, Economics of Education Review, Growth and Change, Journal</w:t>
      </w:r>
      <w:r>
        <w:rPr>
          <w:color w:val="202020"/>
          <w:spacing w:val="-9"/>
        </w:rPr>
        <w:t> </w:t>
      </w:r>
      <w:r>
        <w:rPr>
          <w:color w:val="202020"/>
        </w:rPr>
        <w:t>of</w:t>
      </w:r>
      <w:r>
        <w:rPr>
          <w:color w:val="202020"/>
          <w:spacing w:val="-9"/>
        </w:rPr>
        <w:t> </w:t>
      </w:r>
      <w:r>
        <w:rPr>
          <w:color w:val="202020"/>
        </w:rPr>
        <w:t>Human</w:t>
      </w:r>
      <w:r>
        <w:rPr>
          <w:color w:val="202020"/>
          <w:spacing w:val="-9"/>
        </w:rPr>
        <w:t> </w:t>
      </w:r>
      <w:r>
        <w:rPr>
          <w:color w:val="202020"/>
        </w:rPr>
        <w:t>Resources,</w:t>
      </w:r>
      <w:r>
        <w:rPr>
          <w:color w:val="202020"/>
          <w:spacing w:val="-9"/>
        </w:rPr>
        <w:t> </w:t>
      </w:r>
      <w:r>
        <w:rPr>
          <w:color w:val="202020"/>
        </w:rPr>
        <w:t>Journal</w:t>
      </w:r>
      <w:r>
        <w:rPr>
          <w:color w:val="202020"/>
          <w:spacing w:val="-9"/>
        </w:rPr>
        <w:t> </w:t>
      </w:r>
      <w:r>
        <w:rPr>
          <w:color w:val="202020"/>
        </w:rPr>
        <w:t>of</w:t>
      </w:r>
      <w:r>
        <w:rPr>
          <w:color w:val="202020"/>
          <w:spacing w:val="-9"/>
        </w:rPr>
        <w:t> </w:t>
      </w:r>
      <w:r>
        <w:rPr>
          <w:color w:val="202020"/>
        </w:rPr>
        <w:t>Labor</w:t>
      </w:r>
      <w:r>
        <w:rPr>
          <w:color w:val="202020"/>
          <w:spacing w:val="-9"/>
        </w:rPr>
        <w:t> </w:t>
      </w:r>
      <w:r>
        <w:rPr>
          <w:color w:val="202020"/>
        </w:rPr>
        <w:t>Economics,</w:t>
      </w:r>
      <w:r>
        <w:rPr>
          <w:color w:val="202020"/>
          <w:spacing w:val="-9"/>
        </w:rPr>
        <w:t> </w:t>
      </w:r>
      <w:r>
        <w:rPr>
          <w:color w:val="202020"/>
        </w:rPr>
        <w:t>Journal</w:t>
      </w:r>
      <w:r>
        <w:rPr>
          <w:color w:val="202020"/>
          <w:spacing w:val="-9"/>
        </w:rPr>
        <w:t> </w:t>
      </w:r>
      <w:r>
        <w:rPr>
          <w:color w:val="202020"/>
        </w:rPr>
        <w:t>of</w:t>
      </w:r>
      <w:r>
        <w:rPr>
          <w:color w:val="202020"/>
          <w:spacing w:val="-9"/>
        </w:rPr>
        <w:t> </w:t>
      </w:r>
      <w:r>
        <w:rPr>
          <w:color w:val="202020"/>
        </w:rPr>
        <w:t>Policy</w:t>
      </w:r>
      <w:r>
        <w:rPr>
          <w:color w:val="202020"/>
          <w:spacing w:val="-9"/>
        </w:rPr>
        <w:t> </w:t>
      </w:r>
      <w:r>
        <w:rPr>
          <w:color w:val="202020"/>
        </w:rPr>
        <w:t>and</w:t>
      </w:r>
      <w:r>
        <w:rPr>
          <w:color w:val="202020"/>
          <w:spacing w:val="-9"/>
        </w:rPr>
        <w:t> </w:t>
      </w:r>
      <w:r>
        <w:rPr>
          <w:color w:val="202020"/>
        </w:rPr>
        <w:t>Management</w:t>
      </w:r>
      <w:r>
        <w:rPr>
          <w:color w:val="202020"/>
          <w:spacing w:val="-9"/>
        </w:rPr>
        <w:t> </w:t>
      </w:r>
      <w:r>
        <w:rPr>
          <w:color w:val="202020"/>
        </w:rPr>
        <w:t>Studies, Journal of Political Economy, Journal of Population Economics, Journal of Public Economics, National </w:t>
      </w:r>
      <w:r>
        <w:rPr>
          <w:color w:val="202020"/>
          <w:spacing w:val="-2"/>
          <w:w w:val="105"/>
        </w:rPr>
        <w:t>Tax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Journal,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Public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Finance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Review,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Social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Science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and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Humanities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Research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Council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of</w:t>
      </w:r>
      <w:r>
        <w:rPr>
          <w:color w:val="202020"/>
          <w:spacing w:val="-20"/>
          <w:w w:val="105"/>
        </w:rPr>
        <w:t> </w:t>
      </w:r>
      <w:r>
        <w:rPr>
          <w:color w:val="202020"/>
          <w:spacing w:val="-2"/>
          <w:w w:val="105"/>
        </w:rPr>
        <w:t>Canada, </w:t>
      </w:r>
      <w:r>
        <w:rPr>
          <w:color w:val="202020"/>
        </w:rPr>
        <w:t>Southern Economics Journal, National Science Foundation, United States Department of Agriculture.</w:t>
      </w:r>
    </w:p>
    <w:p>
      <w:pPr>
        <w:pStyle w:val="BodyText"/>
        <w:spacing w:before="169"/>
        <w:ind w:left="633"/>
      </w:pPr>
      <w:r>
        <w:rPr>
          <w:color w:val="202020"/>
        </w:rPr>
        <w:t>Program</w:t>
      </w:r>
      <w:r>
        <w:rPr>
          <w:color w:val="202020"/>
          <w:spacing w:val="-5"/>
        </w:rPr>
        <w:t> </w:t>
      </w:r>
      <w:r>
        <w:rPr>
          <w:color w:val="202020"/>
          <w:spacing w:val="-2"/>
        </w:rPr>
        <w:t>Committee:</w:t>
      </w:r>
    </w:p>
    <w:p>
      <w:pPr>
        <w:pStyle w:val="BodyText"/>
        <w:spacing w:before="31"/>
        <w:ind w:left="0"/>
      </w:pPr>
    </w:p>
    <w:p>
      <w:pPr>
        <w:pStyle w:val="BodyText"/>
        <w:spacing w:before="1"/>
        <w:ind w:left="1215"/>
      </w:pPr>
      <w:r>
        <w:rPr>
          <w:color w:val="202020"/>
        </w:rPr>
        <w:t>National</w:t>
      </w:r>
      <w:r>
        <w:rPr>
          <w:color w:val="202020"/>
          <w:spacing w:val="-5"/>
        </w:rPr>
        <w:t> </w:t>
      </w:r>
      <w:r>
        <w:rPr>
          <w:color w:val="202020"/>
        </w:rPr>
        <w:t>Tax</w:t>
      </w:r>
      <w:r>
        <w:rPr>
          <w:color w:val="202020"/>
          <w:spacing w:val="-5"/>
        </w:rPr>
        <w:t> </w:t>
      </w:r>
      <w:r>
        <w:rPr>
          <w:color w:val="202020"/>
        </w:rPr>
        <w:t>Association</w:t>
      </w:r>
      <w:r>
        <w:rPr>
          <w:color w:val="202020"/>
          <w:spacing w:val="-5"/>
        </w:rPr>
        <w:t> </w:t>
      </w:r>
      <w:r>
        <w:rPr>
          <w:color w:val="202020"/>
        </w:rPr>
        <w:t>Meetings,</w:t>
      </w:r>
      <w:r>
        <w:rPr>
          <w:color w:val="202020"/>
          <w:spacing w:val="-4"/>
        </w:rPr>
        <w:t> </w:t>
      </w:r>
      <w:r>
        <w:rPr>
          <w:color w:val="202020"/>
        </w:rPr>
        <w:t>November</w:t>
      </w:r>
      <w:r>
        <w:rPr>
          <w:color w:val="202020"/>
          <w:spacing w:val="-5"/>
        </w:rPr>
        <w:t> </w:t>
      </w:r>
      <w:r>
        <w:rPr>
          <w:color w:val="202020"/>
        </w:rPr>
        <w:t>1998,</w:t>
      </w:r>
      <w:r>
        <w:rPr>
          <w:color w:val="202020"/>
          <w:spacing w:val="-5"/>
        </w:rPr>
        <w:t> </w:t>
      </w:r>
      <w:r>
        <w:rPr>
          <w:color w:val="202020"/>
        </w:rPr>
        <w:t>1999,</w:t>
      </w:r>
      <w:r>
        <w:rPr>
          <w:color w:val="202020"/>
          <w:spacing w:val="-5"/>
        </w:rPr>
        <w:t> </w:t>
      </w:r>
      <w:r>
        <w:rPr>
          <w:color w:val="202020"/>
        </w:rPr>
        <w:t>2001,</w:t>
      </w:r>
      <w:r>
        <w:rPr>
          <w:color w:val="202020"/>
          <w:spacing w:val="-4"/>
        </w:rPr>
        <w:t> </w:t>
      </w:r>
      <w:r>
        <w:rPr>
          <w:color w:val="202020"/>
        </w:rPr>
        <w:t>2006,</w:t>
      </w:r>
      <w:r>
        <w:rPr>
          <w:color w:val="202020"/>
          <w:spacing w:val="-5"/>
        </w:rPr>
        <w:t> </w:t>
      </w:r>
      <w:r>
        <w:rPr>
          <w:color w:val="202020"/>
          <w:spacing w:val="-4"/>
        </w:rPr>
        <w:t>2012</w:t>
      </w:r>
    </w:p>
    <w:p>
      <w:pPr>
        <w:pStyle w:val="BodyText"/>
        <w:spacing w:before="16"/>
        <w:ind w:left="0"/>
      </w:pPr>
    </w:p>
    <w:p>
      <w:pPr>
        <w:pStyle w:val="BodyText"/>
        <w:spacing w:line="508" w:lineRule="auto"/>
        <w:ind w:left="633" w:right="3500" w:firstLine="582"/>
      </w:pPr>
      <w:r>
        <w:rPr>
          <w:color w:val="202020"/>
        </w:rPr>
        <w:t>Southern</w:t>
      </w:r>
      <w:r>
        <w:rPr>
          <w:color w:val="202020"/>
          <w:spacing w:val="-2"/>
        </w:rPr>
        <w:t> </w:t>
      </w:r>
      <w:r>
        <w:rPr>
          <w:color w:val="202020"/>
        </w:rPr>
        <w:t>Economic</w:t>
      </w:r>
      <w:r>
        <w:rPr>
          <w:color w:val="202020"/>
          <w:spacing w:val="-2"/>
        </w:rPr>
        <w:t> </w:t>
      </w:r>
      <w:r>
        <w:rPr>
          <w:color w:val="202020"/>
        </w:rPr>
        <w:t>Association,</w:t>
      </w:r>
      <w:r>
        <w:rPr>
          <w:color w:val="202020"/>
          <w:spacing w:val="-2"/>
        </w:rPr>
        <w:t> </w:t>
      </w:r>
      <w:r>
        <w:rPr>
          <w:color w:val="202020"/>
        </w:rPr>
        <w:t>2015,</w:t>
      </w:r>
      <w:r>
        <w:rPr>
          <w:color w:val="202020"/>
          <w:spacing w:val="-2"/>
        </w:rPr>
        <w:t> </w:t>
      </w:r>
      <w:r>
        <w:rPr>
          <w:color w:val="202020"/>
        </w:rPr>
        <w:t>2016,</w:t>
      </w:r>
      <w:r>
        <w:rPr>
          <w:color w:val="202020"/>
          <w:spacing w:val="-2"/>
        </w:rPr>
        <w:t> </w:t>
      </w:r>
      <w:r>
        <w:rPr>
          <w:color w:val="202020"/>
        </w:rPr>
        <w:t>2017,</w:t>
      </w:r>
      <w:r>
        <w:rPr>
          <w:color w:val="202020"/>
          <w:spacing w:val="-2"/>
        </w:rPr>
        <w:t> </w:t>
      </w:r>
      <w:r>
        <w:rPr>
          <w:color w:val="202020"/>
        </w:rPr>
        <w:t>2018 </w:t>
      </w:r>
      <w:r>
        <w:rPr>
          <w:color w:val="202020"/>
          <w:w w:val="105"/>
        </w:rPr>
        <w:t>Board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Member:</w:t>
      </w:r>
    </w:p>
    <w:p>
      <w:pPr>
        <w:pStyle w:val="BodyText"/>
        <w:spacing w:line="241" w:lineRule="exact"/>
        <w:ind w:left="1215"/>
      </w:pPr>
      <w:r>
        <w:rPr>
          <w:color w:val="202020"/>
        </w:rPr>
        <w:t>National</w:t>
      </w:r>
      <w:r>
        <w:rPr>
          <w:color w:val="202020"/>
          <w:spacing w:val="1"/>
        </w:rPr>
        <w:t> </w:t>
      </w:r>
      <w:r>
        <w:rPr>
          <w:color w:val="202020"/>
        </w:rPr>
        <w:t>Tax</w:t>
      </w:r>
      <w:r>
        <w:rPr>
          <w:color w:val="202020"/>
          <w:spacing w:val="1"/>
        </w:rPr>
        <w:t> </w:t>
      </w:r>
      <w:r>
        <w:rPr>
          <w:color w:val="202020"/>
        </w:rPr>
        <w:t>Association,</w:t>
      </w:r>
      <w:r>
        <w:rPr>
          <w:color w:val="202020"/>
          <w:spacing w:val="1"/>
        </w:rPr>
        <w:t> </w:t>
      </w:r>
      <w:r>
        <w:rPr>
          <w:color w:val="202020"/>
        </w:rPr>
        <w:t>2003-</w:t>
      </w:r>
      <w:r>
        <w:rPr>
          <w:color w:val="202020"/>
          <w:spacing w:val="-2"/>
        </w:rPr>
        <w:t>2006.</w:t>
      </w:r>
    </w:p>
    <w:p>
      <w:pPr>
        <w:pStyle w:val="BodyText"/>
        <w:spacing w:before="17"/>
        <w:ind w:left="0"/>
      </w:pPr>
    </w:p>
    <w:p>
      <w:pPr>
        <w:pStyle w:val="BodyText"/>
        <w:ind w:left="633"/>
      </w:pPr>
      <w:r>
        <w:rPr>
          <w:color w:val="202020"/>
          <w:w w:val="105"/>
        </w:rPr>
        <w:t>Editorial</w:t>
      </w:r>
      <w:r>
        <w:rPr>
          <w:color w:val="202020"/>
          <w:spacing w:val="-18"/>
          <w:w w:val="105"/>
        </w:rPr>
        <w:t> </w:t>
      </w:r>
      <w:r>
        <w:rPr>
          <w:color w:val="202020"/>
          <w:spacing w:val="-2"/>
          <w:w w:val="105"/>
        </w:rPr>
        <w:t>Board</w:t>
      </w:r>
    </w:p>
    <w:p>
      <w:pPr>
        <w:pStyle w:val="BodyText"/>
        <w:spacing w:before="31"/>
        <w:ind w:left="0"/>
      </w:pPr>
    </w:p>
    <w:p>
      <w:pPr>
        <w:pStyle w:val="BodyText"/>
        <w:spacing w:before="1"/>
        <w:ind w:left="1215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617569</wp:posOffset>
            </wp:positionH>
            <wp:positionV relativeFrom="paragraph">
              <wp:posOffset>47766</wp:posOffset>
            </wp:positionV>
            <wp:extent cx="153987" cy="153987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87" cy="153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020"/>
        </w:rPr>
        <w:t>National</w:t>
      </w:r>
      <w:r>
        <w:rPr>
          <w:color w:val="202020"/>
          <w:spacing w:val="-6"/>
        </w:rPr>
        <w:t> </w:t>
      </w:r>
      <w:r>
        <w:rPr>
          <w:color w:val="202020"/>
        </w:rPr>
        <w:t>Tax</w:t>
      </w:r>
      <w:r>
        <w:rPr>
          <w:color w:val="202020"/>
          <w:spacing w:val="-5"/>
        </w:rPr>
        <w:t> </w:t>
      </w:r>
      <w:r>
        <w:rPr>
          <w:color w:val="202020"/>
        </w:rPr>
        <w:t>Journal,</w:t>
      </w:r>
      <w:r>
        <w:rPr>
          <w:color w:val="202020"/>
          <w:spacing w:val="-5"/>
        </w:rPr>
        <w:t> </w:t>
      </w:r>
      <w:r>
        <w:rPr>
          <w:color w:val="202020"/>
        </w:rPr>
        <w:t>2004-</w:t>
      </w:r>
      <w:r>
        <w:rPr>
          <w:color w:val="202020"/>
          <w:spacing w:val="-4"/>
        </w:rPr>
        <w:t>2017</w:t>
      </w:r>
    </w:p>
    <w:p>
      <w:pPr>
        <w:pStyle w:val="BodyText"/>
        <w:spacing w:after="0"/>
        <w:sectPr>
          <w:pgSz w:w="11900" w:h="16840"/>
          <w:pgMar w:header="284" w:footer="268" w:top="440" w:bottom="460" w:left="708" w:right="708"/>
        </w:sectPr>
      </w:pPr>
    </w:p>
    <w:p>
      <w:pPr>
        <w:tabs>
          <w:tab w:pos="3527" w:val="left" w:leader="none"/>
          <w:tab w:pos="4511" w:val="left" w:leader="none"/>
          <w:tab w:pos="6634" w:val="left" w:leader="none"/>
          <w:tab w:pos="8069" w:val="left" w:leader="none"/>
        </w:tabs>
        <w:spacing w:before="250"/>
        <w:ind w:left="51" w:right="0" w:firstLine="0"/>
        <w:jc w:val="left"/>
        <w:rPr>
          <w:position w:val="1"/>
          <w:sz w:val="23"/>
        </w:rPr>
      </w:pPr>
      <w:r>
        <w:rPr>
          <w:position w:val="1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426048">
                <wp:simplePos x="0" y="0"/>
                <wp:positionH relativeFrom="page">
                  <wp:posOffset>472808</wp:posOffset>
                </wp:positionH>
                <wp:positionV relativeFrom="paragraph">
                  <wp:posOffset>202522</wp:posOffset>
                </wp:positionV>
                <wp:extent cx="83185" cy="5588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83185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185" h="55880">
                              <a:moveTo>
                                <a:pt x="83159" y="36957"/>
                              </a:moveTo>
                              <a:lnTo>
                                <a:pt x="0" y="36957"/>
                              </a:lnTo>
                              <a:lnTo>
                                <a:pt x="0" y="55435"/>
                              </a:lnTo>
                              <a:lnTo>
                                <a:pt x="83159" y="55435"/>
                              </a:lnTo>
                              <a:lnTo>
                                <a:pt x="83159" y="36957"/>
                              </a:lnTo>
                              <a:close/>
                            </a:path>
                            <a:path w="83185" h="55880">
                              <a:moveTo>
                                <a:pt x="83159" y="0"/>
                              </a:moveTo>
                              <a:lnTo>
                                <a:pt x="0" y="0"/>
                              </a:lnTo>
                              <a:lnTo>
                                <a:pt x="0" y="9232"/>
                              </a:lnTo>
                              <a:lnTo>
                                <a:pt x="83159" y="9232"/>
                              </a:lnTo>
                              <a:lnTo>
                                <a:pt x="83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29pt;margin-top:15.946691pt;width:6.55pt;height:4.4pt;mso-position-horizontal-relative:page;mso-position-vertical-relative:paragraph;z-index:-15890432" id="docshape23" coordorigin="745,319" coordsize="131,88" path="m876,377l745,377,745,406,876,406,876,377xm876,319l745,319,745,333,876,333,876,319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2020"/>
          <w:spacing w:val="-16"/>
          <w:position w:val="15"/>
          <w:sz w:val="21"/>
        </w:rPr>
        <w:t>T</w:t>
      </w:r>
      <w:r>
        <w:rPr>
          <w:color w:val="202020"/>
          <w:spacing w:val="7"/>
          <w:w w:val="99"/>
          <w:position w:val="15"/>
          <w:sz w:val="21"/>
        </w:rPr>
        <w:t>e</w:t>
      </w:r>
      <w:r>
        <w:rPr>
          <w:color w:val="202020"/>
          <w:spacing w:val="7"/>
          <w:w w:val="96"/>
          <w:position w:val="15"/>
          <w:sz w:val="21"/>
        </w:rPr>
        <w:t>a</w:t>
      </w:r>
      <w:hyperlink r:id="rId7">
        <w:r>
          <w:rPr>
            <w:color w:val="202020"/>
            <w:spacing w:val="7"/>
            <w:position w:val="15"/>
            <w:sz w:val="21"/>
          </w:rPr>
          <w:t>c</w:t>
        </w:r>
        <w:r>
          <w:rPr>
            <w:color w:val="202020"/>
            <w:spacing w:val="-26"/>
            <w:w w:val="99"/>
            <w:position w:val="15"/>
            <w:sz w:val="21"/>
          </w:rPr>
          <w:t>h</w:t>
        </w:r>
        <w:r>
          <w:rPr>
            <w:color w:val="ABABAB"/>
            <w:spacing w:val="-113"/>
            <w:w w:val="92"/>
            <w:sz w:val="29"/>
          </w:rPr>
          <w:t>S</w:t>
        </w:r>
        <w:r>
          <w:rPr>
            <w:color w:val="202020"/>
            <w:spacing w:val="7"/>
            <w:w w:val="111"/>
            <w:position w:val="15"/>
            <w:sz w:val="21"/>
          </w:rPr>
          <w:t>i</w:t>
        </w:r>
        <w:r>
          <w:rPr>
            <w:color w:val="202020"/>
            <w:spacing w:val="-47"/>
            <w:w w:val="99"/>
            <w:position w:val="15"/>
            <w:sz w:val="21"/>
          </w:rPr>
          <w:t>n</w:t>
        </w:r>
        <w:r>
          <w:rPr>
            <w:color w:val="ABABAB"/>
            <w:spacing w:val="-44"/>
            <w:w w:val="104"/>
            <w:sz w:val="29"/>
          </w:rPr>
          <w:t>t</w:t>
        </w:r>
        <w:r>
          <w:rPr>
            <w:color w:val="202020"/>
            <w:spacing w:val="-52"/>
            <w:w w:val="91"/>
            <w:position w:val="15"/>
            <w:sz w:val="21"/>
          </w:rPr>
          <w:t>g</w:t>
        </w:r>
        <w:r>
          <w:rPr>
            <w:color w:val="ABABAB"/>
            <w:spacing w:val="-35"/>
            <w:w w:val="91"/>
            <w:sz w:val="29"/>
          </w:rPr>
          <w:t>a</w:t>
        </w:r>
        <w:r>
          <w:rPr>
            <w:color w:val="202020"/>
            <w:spacing w:val="-76"/>
            <w:w w:val="103"/>
            <w:position w:val="15"/>
            <w:sz w:val="21"/>
          </w:rPr>
          <w:t>E</w:t>
        </w:r>
        <w:r>
          <w:rPr>
            <w:color w:val="ABABAB"/>
            <w:spacing w:val="-44"/>
            <w:w w:val="96"/>
            <w:sz w:val="29"/>
          </w:rPr>
          <w:t>c</w:t>
        </w:r>
        <w:r>
          <w:rPr>
            <w:color w:val="202020"/>
            <w:spacing w:val="-51"/>
            <w:w w:val="101"/>
            <w:position w:val="15"/>
            <w:sz w:val="21"/>
          </w:rPr>
          <w:t>x</w:t>
        </w:r>
        <w:r>
          <w:rPr>
            <w:color w:val="ABABAB"/>
            <w:spacing w:val="-78"/>
            <w:w w:val="96"/>
            <w:sz w:val="29"/>
          </w:rPr>
          <w:t>y</w:t>
        </w:r>
        <w:r>
          <w:rPr>
            <w:color w:val="202020"/>
            <w:spacing w:val="7"/>
            <w:w w:val="99"/>
            <w:position w:val="15"/>
            <w:sz w:val="21"/>
          </w:rPr>
          <w:t>p</w:t>
        </w:r>
        <w:r>
          <w:rPr>
            <w:color w:val="202020"/>
            <w:spacing w:val="-82"/>
            <w:w w:val="99"/>
            <w:position w:val="15"/>
            <w:sz w:val="21"/>
          </w:rPr>
          <w:t>e</w:t>
        </w:r>
        <w:r>
          <w:rPr>
            <w:color w:val="ABABAB"/>
            <w:spacing w:val="-126"/>
            <w:w w:val="110"/>
            <w:sz w:val="29"/>
          </w:rPr>
          <w:t>D</w:t>
        </w:r>
        <w:r>
          <w:rPr>
            <w:color w:val="202020"/>
            <w:spacing w:val="7"/>
            <w:w w:val="111"/>
            <w:position w:val="15"/>
            <w:sz w:val="21"/>
          </w:rPr>
          <w:t>r</w:t>
        </w:r>
        <w:r>
          <w:rPr>
            <w:color w:val="202020"/>
            <w:spacing w:val="-2"/>
            <w:w w:val="111"/>
            <w:position w:val="15"/>
            <w:sz w:val="21"/>
          </w:rPr>
          <w:t>i</w:t>
        </w:r>
        <w:r>
          <w:rPr>
            <w:color w:val="ABABAB"/>
            <w:spacing w:val="-54"/>
            <w:w w:val="102"/>
            <w:sz w:val="29"/>
          </w:rPr>
          <w:t>i</w:t>
        </w:r>
        <w:r>
          <w:rPr>
            <w:color w:val="202020"/>
            <w:spacing w:val="-45"/>
            <w:w w:val="99"/>
            <w:position w:val="15"/>
            <w:sz w:val="21"/>
          </w:rPr>
          <w:t>e</w:t>
        </w:r>
        <w:r>
          <w:rPr>
            <w:color w:val="ABABAB"/>
            <w:spacing w:val="-75"/>
            <w:w w:val="96"/>
            <w:sz w:val="29"/>
          </w:rPr>
          <w:t>c</w:t>
        </w:r>
        <w:r>
          <w:rPr>
            <w:color w:val="202020"/>
            <w:spacing w:val="-31"/>
            <w:w w:val="99"/>
            <w:position w:val="15"/>
            <w:sz w:val="21"/>
          </w:rPr>
          <w:t>n</w:t>
        </w:r>
        <w:r>
          <w:rPr>
            <w:color w:val="ABABAB"/>
            <w:spacing w:val="-99"/>
            <w:w w:val="97"/>
            <w:sz w:val="29"/>
          </w:rPr>
          <w:t>k</w:t>
        </w:r>
        <w:r>
          <w:rPr>
            <w:color w:val="202020"/>
            <w:spacing w:val="4"/>
            <w:position w:val="15"/>
            <w:sz w:val="21"/>
          </w:rPr>
          <w:t>c</w:t>
        </w:r>
        <w:r>
          <w:rPr>
            <w:color w:val="ABABAB"/>
            <w:spacing w:val="-140"/>
            <w:w w:val="95"/>
            <w:sz w:val="29"/>
          </w:rPr>
          <w:t>e</w:t>
        </w:r>
        <w:r>
          <w:rPr>
            <w:color w:val="202020"/>
            <w:spacing w:val="7"/>
            <w:w w:val="99"/>
            <w:position w:val="15"/>
            <w:sz w:val="21"/>
          </w:rPr>
          <w:t>e</w:t>
        </w:r>
        <w:r>
          <w:rPr>
            <w:color w:val="202020"/>
            <w:spacing w:val="-31"/>
            <w:position w:val="15"/>
            <w:sz w:val="21"/>
          </w:rPr>
          <w:t> </w:t>
        </w:r>
        <w:r>
          <w:rPr>
            <w:color w:val="ABABAB"/>
            <w:spacing w:val="-42"/>
            <w:sz w:val="29"/>
          </w:rPr>
          <w:t>rt-Conlin</w:t>
        </w:r>
      </w:hyperlink>
      <w:r>
        <w:rPr>
          <w:color w:val="ABABAB"/>
          <w:sz w:val="29"/>
        </w:rPr>
        <w:tab/>
      </w:r>
      <w:hyperlink r:id="rId7">
        <w:r>
          <w:rPr>
            <w:color w:val="ABABAB"/>
            <w:spacing w:val="-4"/>
            <w:position w:val="1"/>
            <w:sz w:val="23"/>
          </w:rPr>
          <w:t>Home</w:t>
        </w:r>
      </w:hyperlink>
      <w:r>
        <w:rPr>
          <w:color w:val="ABABAB"/>
          <w:position w:val="1"/>
          <w:sz w:val="23"/>
        </w:rPr>
        <w:tab/>
      </w:r>
      <w:hyperlink r:id="rId8">
        <w:r>
          <w:rPr>
            <w:color w:val="ABABAB"/>
            <w:spacing w:val="2"/>
            <w:position w:val="1"/>
            <w:sz w:val="23"/>
          </w:rPr>
          <w:t>Curriculum</w:t>
        </w:r>
        <w:r>
          <w:rPr>
            <w:color w:val="ABABAB"/>
            <w:spacing w:val="7"/>
            <w:position w:val="1"/>
            <w:sz w:val="23"/>
          </w:rPr>
          <w:t> </w:t>
        </w:r>
        <w:r>
          <w:rPr>
            <w:color w:val="ABABAB"/>
            <w:spacing w:val="-2"/>
            <w:position w:val="1"/>
            <w:sz w:val="23"/>
          </w:rPr>
          <w:t>Vitae</w:t>
        </w:r>
      </w:hyperlink>
      <w:r>
        <w:rPr>
          <w:color w:val="ABABAB"/>
          <w:position w:val="1"/>
          <w:sz w:val="23"/>
        </w:rPr>
        <w:tab/>
      </w:r>
      <w:hyperlink r:id="rId9">
        <w:r>
          <w:rPr>
            <w:color w:val="ABABAB"/>
            <w:spacing w:val="-2"/>
            <w:position w:val="1"/>
            <w:sz w:val="23"/>
          </w:rPr>
          <w:t>Classes</w:t>
        </w:r>
      </w:hyperlink>
      <w:r>
        <w:rPr>
          <w:color w:val="ABABAB"/>
          <w:position w:val="1"/>
          <w:sz w:val="23"/>
        </w:rPr>
        <w:tab/>
      </w:r>
      <w:hyperlink r:id="rId10">
        <w:r>
          <w:rPr>
            <w:color w:val="ABABAB"/>
            <w:position w:val="1"/>
            <w:sz w:val="23"/>
          </w:rPr>
          <w:t>Other</w:t>
        </w:r>
        <w:r>
          <w:rPr>
            <w:color w:val="ABABAB"/>
            <w:spacing w:val="5"/>
            <w:position w:val="1"/>
            <w:sz w:val="23"/>
          </w:rPr>
          <w:t> </w:t>
        </w:r>
        <w:r>
          <w:rPr>
            <w:color w:val="ABABAB"/>
            <w:spacing w:val="-2"/>
            <w:position w:val="1"/>
            <w:sz w:val="23"/>
          </w:rPr>
          <w:t>Resources</w:t>
        </w:r>
      </w:hyperlink>
    </w:p>
    <w:p>
      <w:pPr>
        <w:pStyle w:val="BodyText"/>
        <w:spacing w:line="496" w:lineRule="auto" w:before="122"/>
        <w:ind w:left="633" w:right="1194"/>
      </w:pPr>
      <w:r>
        <w:rPr>
          <w:color w:val="202020"/>
        </w:rPr>
        <w:t>Undergraduate: Introductory Microeconomics, Intermediate Microeconomics, Public </w:t>
      </w:r>
      <w:r>
        <w:rPr>
          <w:color w:val="202020"/>
        </w:rPr>
        <w:t>Finance </w:t>
      </w:r>
      <w:r>
        <w:rPr>
          <w:color w:val="202020"/>
          <w:w w:val="105"/>
        </w:rPr>
        <w:t>Graduate: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Public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Finance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(Master’s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Level),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Public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Expenditure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(PhD</w:t>
      </w:r>
      <w:r>
        <w:rPr>
          <w:color w:val="202020"/>
          <w:spacing w:val="-27"/>
          <w:w w:val="105"/>
        </w:rPr>
        <w:t> </w:t>
      </w:r>
      <w:r>
        <w:rPr>
          <w:color w:val="202020"/>
          <w:w w:val="105"/>
        </w:rPr>
        <w:t>Level)</w:t>
      </w:r>
    </w:p>
    <w:p>
      <w:pPr>
        <w:pStyle w:val="BodyText"/>
        <w:spacing w:before="109"/>
        <w:ind w:left="0"/>
      </w:pPr>
    </w:p>
    <w:p>
      <w:pPr>
        <w:pStyle w:val="BodyText"/>
        <w:ind w:left="51"/>
      </w:pPr>
      <w:r>
        <w:rPr>
          <w:color w:val="202020"/>
        </w:rPr>
        <w:t>Awards</w:t>
      </w:r>
      <w:r>
        <w:rPr>
          <w:color w:val="202020"/>
          <w:spacing w:val="-8"/>
        </w:rPr>
        <w:t> </w:t>
      </w:r>
      <w:r>
        <w:rPr>
          <w:color w:val="202020"/>
        </w:rPr>
        <w:t>and</w:t>
      </w:r>
      <w:r>
        <w:rPr>
          <w:color w:val="202020"/>
          <w:spacing w:val="-8"/>
        </w:rPr>
        <w:t> </w:t>
      </w:r>
      <w:r>
        <w:rPr>
          <w:color w:val="202020"/>
          <w:spacing w:val="-2"/>
        </w:rPr>
        <w:t>Honors</w:t>
      </w:r>
    </w:p>
    <w:p>
      <w:pPr>
        <w:pStyle w:val="BodyText"/>
        <w:spacing w:line="427" w:lineRule="auto" w:before="183"/>
        <w:ind w:left="109" w:right="753"/>
      </w:pPr>
      <w:r>
        <w:rPr>
          <w:position w:val="3"/>
        </w:rPr>
        <w:drawing>
          <wp:inline distT="0" distB="0" distL="0" distR="0">
            <wp:extent cx="46196" cy="46196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02020"/>
          <w:w w:val="105"/>
        </w:rPr>
        <w:t>Spirit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of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Ability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Award,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Michigan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State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University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Resource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Center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for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Persons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with</w:t>
      </w:r>
      <w:r>
        <w:rPr>
          <w:color w:val="202020"/>
          <w:spacing w:val="-28"/>
          <w:w w:val="105"/>
        </w:rPr>
        <w:t> </w:t>
      </w:r>
      <w:r>
        <w:rPr>
          <w:color w:val="202020"/>
          <w:w w:val="105"/>
        </w:rPr>
        <w:t>Disabilities,</w:t>
      </w:r>
      <w:r>
        <w:rPr>
          <w:color w:val="202020"/>
          <w:spacing w:val="-29"/>
          <w:w w:val="105"/>
        </w:rPr>
        <w:t> </w:t>
      </w:r>
      <w:r>
        <w:rPr>
          <w:color w:val="202020"/>
          <w:w w:val="105"/>
        </w:rPr>
        <w:t>2015 </w:t>
      </w:r>
      <w:r>
        <w:rPr>
          <w:color w:val="202020"/>
          <w:position w:val="3"/>
        </w:rPr>
        <w:drawing>
          <wp:inline distT="0" distB="0" distL="0" distR="0">
            <wp:extent cx="46196" cy="46196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50"/>
        </w:rPr>
        <w:t> </w:t>
      </w:r>
      <w:r>
        <w:rPr>
          <w:color w:val="202020"/>
          <w:w w:val="105"/>
        </w:rPr>
        <w:t>CSWEP/NSF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workshop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"Creating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Career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Opportunities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for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Female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Economists,"</w:t>
      </w:r>
      <w:r>
        <w:rPr>
          <w:color w:val="202020"/>
          <w:spacing w:val="-21"/>
          <w:w w:val="105"/>
        </w:rPr>
        <w:t> </w:t>
      </w:r>
      <w:r>
        <w:rPr>
          <w:color w:val="202020"/>
          <w:w w:val="105"/>
        </w:rPr>
        <w:t>1998.</w:t>
      </w:r>
    </w:p>
    <w:p>
      <w:pPr>
        <w:pStyle w:val="BodyText"/>
        <w:spacing w:line="239" w:lineRule="exact"/>
        <w:ind w:left="109"/>
      </w:pPr>
      <w:r>
        <w:rPr>
          <w:position w:val="3"/>
        </w:rPr>
        <w:drawing>
          <wp:inline distT="0" distB="0" distL="0" distR="0">
            <wp:extent cx="46196" cy="46196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02020"/>
        </w:rPr>
        <w:t>Presidential Award, University of Wisconsin-Madison, 1993.</w:t>
      </w:r>
    </w:p>
    <w:p>
      <w:pPr>
        <w:pStyle w:val="BodyText"/>
        <w:spacing w:line="427" w:lineRule="auto" w:before="183"/>
        <w:ind w:left="109" w:right="2661"/>
      </w:pPr>
      <w:r>
        <w:rPr>
          <w:position w:val="3"/>
        </w:rPr>
        <w:drawing>
          <wp:inline distT="0" distB="0" distL="0" distR="0">
            <wp:extent cx="46196" cy="46196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Distinguished</w:t>
      </w:r>
      <w:r>
        <w:rPr>
          <w:color w:val="202020"/>
          <w:spacing w:val="-8"/>
        </w:rPr>
        <w:t> </w:t>
      </w:r>
      <w:r>
        <w:rPr>
          <w:color w:val="202020"/>
        </w:rPr>
        <w:t>Teaching</w:t>
      </w:r>
      <w:r>
        <w:rPr>
          <w:color w:val="202020"/>
          <w:spacing w:val="-8"/>
        </w:rPr>
        <w:t> </w:t>
      </w:r>
      <w:r>
        <w:rPr>
          <w:color w:val="202020"/>
        </w:rPr>
        <w:t>Assistant,</w:t>
      </w:r>
      <w:r>
        <w:rPr>
          <w:color w:val="202020"/>
          <w:spacing w:val="-8"/>
        </w:rPr>
        <w:t> </w:t>
      </w:r>
      <w:r>
        <w:rPr>
          <w:color w:val="202020"/>
        </w:rPr>
        <w:t>University</w:t>
      </w:r>
      <w:r>
        <w:rPr>
          <w:color w:val="202020"/>
          <w:spacing w:val="-8"/>
        </w:rPr>
        <w:t> </w:t>
      </w:r>
      <w:r>
        <w:rPr>
          <w:color w:val="202020"/>
        </w:rPr>
        <w:t>of</w:t>
      </w:r>
      <w:r>
        <w:rPr>
          <w:color w:val="202020"/>
          <w:spacing w:val="-8"/>
        </w:rPr>
        <w:t> </w:t>
      </w:r>
      <w:r>
        <w:rPr>
          <w:color w:val="202020"/>
        </w:rPr>
        <w:t>Wisconsin-Madison,</w:t>
      </w:r>
      <w:r>
        <w:rPr>
          <w:color w:val="202020"/>
          <w:spacing w:val="-8"/>
        </w:rPr>
        <w:t> </w:t>
      </w:r>
      <w:r>
        <w:rPr>
          <w:color w:val="202020"/>
        </w:rPr>
        <w:t>Spring</w:t>
      </w:r>
      <w:r>
        <w:rPr>
          <w:color w:val="202020"/>
          <w:spacing w:val="-8"/>
        </w:rPr>
        <w:t> </w:t>
      </w:r>
      <w:r>
        <w:rPr>
          <w:color w:val="202020"/>
        </w:rPr>
        <w:t>1992. </w:t>
      </w:r>
      <w:r>
        <w:rPr>
          <w:color w:val="202020"/>
          <w:position w:val="3"/>
        </w:rPr>
        <w:drawing>
          <wp:inline distT="0" distB="0" distL="0" distR="0">
            <wp:extent cx="46196" cy="46196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020"/>
          <w:position w:val="3"/>
        </w:rPr>
      </w:r>
      <w:r>
        <w:rPr>
          <w:rFonts w:ascii="Times New Roman"/>
          <w:color w:val="202020"/>
          <w:spacing w:val="80"/>
          <w:w w:val="105"/>
        </w:rPr>
        <w:t> </w:t>
      </w:r>
      <w:r>
        <w:rPr>
          <w:color w:val="202020"/>
          <w:w w:val="105"/>
        </w:rPr>
        <w:t>Summa</w:t>
      </w:r>
      <w:r>
        <w:rPr>
          <w:color w:val="202020"/>
          <w:spacing w:val="-23"/>
          <w:w w:val="105"/>
        </w:rPr>
        <w:t> </w:t>
      </w:r>
      <w:r>
        <w:rPr>
          <w:color w:val="202020"/>
          <w:w w:val="105"/>
        </w:rPr>
        <w:t>Cum</w:t>
      </w:r>
      <w:r>
        <w:rPr>
          <w:color w:val="202020"/>
          <w:spacing w:val="-23"/>
          <w:w w:val="105"/>
        </w:rPr>
        <w:t> </w:t>
      </w:r>
      <w:r>
        <w:rPr>
          <w:color w:val="202020"/>
          <w:w w:val="105"/>
        </w:rPr>
        <w:t>Laude,</w:t>
      </w:r>
      <w:r>
        <w:rPr>
          <w:color w:val="202020"/>
          <w:spacing w:val="-23"/>
          <w:w w:val="105"/>
        </w:rPr>
        <w:t> </w:t>
      </w:r>
      <w:r>
        <w:rPr>
          <w:color w:val="202020"/>
          <w:w w:val="105"/>
        </w:rPr>
        <w:t>Dickinson</w:t>
      </w:r>
      <w:r>
        <w:rPr>
          <w:color w:val="202020"/>
          <w:spacing w:val="-23"/>
          <w:w w:val="105"/>
        </w:rPr>
        <w:t> </w:t>
      </w:r>
      <w:r>
        <w:rPr>
          <w:color w:val="202020"/>
          <w:w w:val="105"/>
        </w:rPr>
        <w:t>College,</w:t>
      </w:r>
      <w:r>
        <w:rPr>
          <w:color w:val="202020"/>
          <w:spacing w:val="-23"/>
          <w:w w:val="105"/>
        </w:rPr>
        <w:t> </w:t>
      </w:r>
      <w:r>
        <w:rPr>
          <w:color w:val="202020"/>
          <w:w w:val="105"/>
        </w:rPr>
        <w:t>1990.</w:t>
      </w:r>
    </w:p>
    <w:p>
      <w:pPr>
        <w:pStyle w:val="BodyText"/>
        <w:spacing w:line="239" w:lineRule="exact"/>
        <w:ind w:left="109"/>
      </w:pPr>
      <w:r>
        <w:rPr>
          <w:position w:val="3"/>
        </w:rPr>
        <w:drawing>
          <wp:inline distT="0" distB="0" distL="0" distR="0">
            <wp:extent cx="46196" cy="46196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02020"/>
        </w:rPr>
        <w:t>Phi</w:t>
      </w:r>
      <w:r>
        <w:rPr>
          <w:color w:val="202020"/>
          <w:spacing w:val="-1"/>
        </w:rPr>
        <w:t> </w:t>
      </w:r>
      <w:r>
        <w:rPr>
          <w:color w:val="202020"/>
        </w:rPr>
        <w:t>Beta</w:t>
      </w:r>
      <w:r>
        <w:rPr>
          <w:color w:val="202020"/>
          <w:spacing w:val="-1"/>
        </w:rPr>
        <w:t> </w:t>
      </w:r>
      <w:r>
        <w:rPr>
          <w:color w:val="202020"/>
        </w:rPr>
        <w:t>Kappa,</w:t>
      </w:r>
      <w:r>
        <w:rPr>
          <w:color w:val="202020"/>
          <w:spacing w:val="-1"/>
        </w:rPr>
        <w:t> </w:t>
      </w:r>
      <w:r>
        <w:rPr>
          <w:color w:val="202020"/>
        </w:rPr>
        <w:t>Dickinson</w:t>
      </w:r>
      <w:r>
        <w:rPr>
          <w:color w:val="202020"/>
          <w:spacing w:val="-1"/>
        </w:rPr>
        <w:t> </w:t>
      </w:r>
      <w:r>
        <w:rPr>
          <w:color w:val="202020"/>
        </w:rPr>
        <w:t>College,</w:t>
      </w:r>
      <w:r>
        <w:rPr>
          <w:color w:val="202020"/>
          <w:spacing w:val="-1"/>
        </w:rPr>
        <w:t> </w:t>
      </w:r>
      <w:r>
        <w:rPr>
          <w:color w:val="202020"/>
        </w:rPr>
        <w:t>1989.</w:t>
      </w:r>
    </w:p>
    <w:p>
      <w:pPr>
        <w:pStyle w:val="BodyText"/>
        <w:spacing w:after="0" w:line="239" w:lineRule="exact"/>
        <w:sectPr>
          <w:headerReference w:type="default" r:id="rId23"/>
          <w:footerReference w:type="default" r:id="rId24"/>
          <w:pgSz w:w="11900" w:h="16840"/>
          <w:pgMar w:header="284" w:footer="985" w:top="480" w:bottom="1180" w:left="708" w:right="708"/>
        </w:sectPr>
      </w:pPr>
    </w:p>
    <w:p>
      <w:pPr>
        <w:pStyle w:val="BodyText"/>
        <w:spacing w:before="42"/>
        <w:ind w:left="0"/>
        <w:rPr>
          <w:sz w:val="23"/>
        </w:rPr>
      </w:pPr>
    </w:p>
    <w:p>
      <w:pPr>
        <w:tabs>
          <w:tab w:pos="3527" w:val="left" w:leader="none"/>
          <w:tab w:pos="4511" w:val="left" w:leader="none"/>
          <w:tab w:pos="6634" w:val="left" w:leader="none"/>
          <w:tab w:pos="8069" w:val="left" w:leader="none"/>
        </w:tabs>
        <w:spacing w:before="0"/>
        <w:ind w:left="560" w:right="0" w:firstLine="0"/>
        <w:jc w:val="left"/>
        <w:rPr>
          <w:position w:val="1"/>
          <w:sz w:val="23"/>
        </w:rPr>
      </w:pPr>
      <w:hyperlink r:id="rId7">
        <w:r>
          <w:rPr>
            <w:color w:val="ABABAB"/>
            <w:spacing w:val="-2"/>
            <w:sz w:val="29"/>
          </w:rPr>
          <w:t>Stacy</w:t>
        </w:r>
        <w:r>
          <w:rPr>
            <w:color w:val="ABABAB"/>
            <w:spacing w:val="-14"/>
            <w:sz w:val="29"/>
          </w:rPr>
          <w:t> </w:t>
        </w:r>
        <w:r>
          <w:rPr>
            <w:color w:val="ABABAB"/>
            <w:spacing w:val="-2"/>
            <w:sz w:val="29"/>
          </w:rPr>
          <w:t>Dickert-Conlin</w:t>
        </w:r>
      </w:hyperlink>
      <w:r>
        <w:rPr>
          <w:color w:val="ABABAB"/>
          <w:sz w:val="29"/>
        </w:rPr>
        <w:tab/>
      </w:r>
      <w:hyperlink r:id="rId7">
        <w:r>
          <w:rPr>
            <w:color w:val="ABABAB"/>
            <w:spacing w:val="-4"/>
            <w:position w:val="1"/>
            <w:sz w:val="23"/>
          </w:rPr>
          <w:t>Home</w:t>
        </w:r>
      </w:hyperlink>
      <w:r>
        <w:rPr>
          <w:color w:val="ABABAB"/>
          <w:position w:val="1"/>
          <w:sz w:val="23"/>
        </w:rPr>
        <w:tab/>
      </w:r>
      <w:hyperlink r:id="rId8">
        <w:r>
          <w:rPr>
            <w:color w:val="ABABAB"/>
            <w:spacing w:val="2"/>
            <w:position w:val="1"/>
            <w:sz w:val="23"/>
          </w:rPr>
          <w:t>Curriculum</w:t>
        </w:r>
        <w:r>
          <w:rPr>
            <w:color w:val="ABABAB"/>
            <w:spacing w:val="7"/>
            <w:position w:val="1"/>
            <w:sz w:val="23"/>
          </w:rPr>
          <w:t> </w:t>
        </w:r>
        <w:r>
          <w:rPr>
            <w:color w:val="ABABAB"/>
            <w:spacing w:val="-2"/>
            <w:position w:val="1"/>
            <w:sz w:val="23"/>
          </w:rPr>
          <w:t>Vitae</w:t>
        </w:r>
      </w:hyperlink>
      <w:r>
        <w:rPr>
          <w:color w:val="ABABAB"/>
          <w:position w:val="1"/>
          <w:sz w:val="23"/>
        </w:rPr>
        <w:tab/>
      </w:r>
      <w:hyperlink r:id="rId9">
        <w:r>
          <w:rPr>
            <w:color w:val="ABABAB"/>
            <w:spacing w:val="-2"/>
            <w:position w:val="1"/>
            <w:sz w:val="23"/>
          </w:rPr>
          <w:t>Classes</w:t>
        </w:r>
      </w:hyperlink>
      <w:r>
        <w:rPr>
          <w:color w:val="ABABAB"/>
          <w:position w:val="1"/>
          <w:sz w:val="23"/>
        </w:rPr>
        <w:tab/>
      </w:r>
      <w:hyperlink r:id="rId10">
        <w:r>
          <w:rPr>
            <w:color w:val="ABABAB"/>
            <w:position w:val="1"/>
            <w:sz w:val="23"/>
          </w:rPr>
          <w:t>Other</w:t>
        </w:r>
        <w:r>
          <w:rPr>
            <w:color w:val="ABABAB"/>
            <w:spacing w:val="5"/>
            <w:position w:val="1"/>
            <w:sz w:val="23"/>
          </w:rPr>
          <w:t> </w:t>
        </w:r>
        <w:r>
          <w:rPr>
            <w:color w:val="ABABAB"/>
            <w:spacing w:val="-2"/>
            <w:position w:val="1"/>
            <w:sz w:val="23"/>
          </w:rPr>
          <w:t>Resources</w:t>
        </w:r>
      </w:hyperlink>
    </w:p>
    <w:sectPr>
      <w:pgSz w:w="11900" w:h="16840"/>
      <w:pgMar w:header="284" w:footer="985" w:top="480" w:bottom="11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97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11785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1178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https://sites.google.com/msu.edu/stacydickert-conlin/curriculum-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45.5pt;height:10.95pt;mso-position-horizontal-relative:page;mso-position-vertical-relative:page;z-index:-1589350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https://sites.google.com/msu.edu/stacydickert-conlin/curriculum-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348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892992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02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117850" cy="13906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1178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https://sites.google.com/msu.edu/stacydickert-conlin/curriculum-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45.5pt;height:10.95pt;mso-position-horizontal-relative:page;mso-position-vertical-relative:page;z-index:-15891456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https://sites.google.com/msu.edu/stacydickert-conlin/curriculum-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553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890944" type="#_x0000_t202" id="docshape15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27072">
          <wp:simplePos x="0" y="0"/>
          <wp:positionH relativeFrom="page">
            <wp:posOffset>617569</wp:posOffset>
          </wp:positionH>
          <wp:positionV relativeFrom="page">
            <wp:posOffset>9939965</wp:posOffset>
          </wp:positionV>
          <wp:extent cx="153987" cy="153987"/>
          <wp:effectExtent l="0" t="0" r="0" b="0"/>
          <wp:wrapNone/>
          <wp:docPr id="23" name="Image 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3987" cy="1539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58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117850" cy="13906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31178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https://sites.google.com/msu.edu/stacydickert-conlin/curriculum-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45.5pt;height:10.95pt;mso-position-horizontal-relative:page;mso-position-vertical-relative:page;z-index:-15888896" type="#_x0000_t202" id="docshape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https://sites.google.com/msu.edu/stacydickert-conlin/curriculum-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096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888384" type="#_x0000_t202" id="docshape2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6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95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2025/12/6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9.8pt;height:10.95pt;mso-position-horizontal-relative:page;mso-position-vertical-relative:page;z-index:-1589452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2025/12/6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464">
              <wp:simplePos x="0" y="0"/>
              <wp:positionH relativeFrom="page">
                <wp:posOffset>3444875</wp:posOffset>
              </wp:positionH>
              <wp:positionV relativeFrom="page">
                <wp:posOffset>181131</wp:posOffset>
              </wp:positionV>
              <wp:extent cx="178435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843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Stacy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Dickert-Conlin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Curriculum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1.25pt;margin-top:14.262341pt;width:140.5pt;height:10.95pt;mso-position-horizontal-relative:page;mso-position-vertical-relative:page;z-index:-15894016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Stacy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Dickert-Conlin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Curriculum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16"/>
      </w:rPr>
    </w:pP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742400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2025/12/6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5892480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2025/12/6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7424512">
              <wp:simplePos x="0" y="0"/>
              <wp:positionH relativeFrom="page">
                <wp:posOffset>3444875</wp:posOffset>
              </wp:positionH>
              <wp:positionV relativeFrom="page">
                <wp:posOffset>181131</wp:posOffset>
              </wp:positionV>
              <wp:extent cx="1784350" cy="13906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7843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Stacy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Dickert-Conlin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Curriculum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1.25pt;margin-top:14.262341pt;width:140.5pt;height:10.95pt;mso-position-horizontal-relative:page;mso-position-vertical-relative:page;z-index:-15891968" type="#_x0000_t202" id="docshape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Stacy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Dickert-Conlin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Curriculum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048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9460" cy="13906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2025/12/6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14:26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4.262341pt;width:59.8pt;height:10.95pt;mso-position-horizontal-relative:page;mso-position-vertical-relative:page;z-index:-15890432" type="#_x0000_t202" id="docshape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2025/12/6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14:26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6560">
              <wp:simplePos x="0" y="0"/>
              <wp:positionH relativeFrom="page">
                <wp:posOffset>3444875</wp:posOffset>
              </wp:positionH>
              <wp:positionV relativeFrom="page">
                <wp:posOffset>181131</wp:posOffset>
              </wp:positionV>
              <wp:extent cx="1784350" cy="13906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17843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Stacy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Dickert-Conlin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Curriculum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1.25pt;margin-top:14.262341pt;width:140.5pt;height:10.95pt;mso-position-horizontal-relative:page;mso-position-vertical-relative:page;z-index:-15889920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Stacy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Dickert-Conlin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Curriculum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42"/>
    </w:pPr>
    <w:rPr>
      <w:rFonts w:ascii="Tahoma" w:hAnsi="Tahoma" w:eastAsia="Tahoma" w:cs="Tahom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1"/>
      <w:outlineLvl w:val="1"/>
    </w:pPr>
    <w:rPr>
      <w:rFonts w:ascii="Tahoma" w:hAnsi="Tahoma" w:eastAsia="Tahoma" w:cs="Tahoma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sites.google.com/msu.edu/stacydickert-conlin/home" TargetMode="External"/><Relationship Id="rId8" Type="http://schemas.openxmlformats.org/officeDocument/2006/relationships/hyperlink" Target="https://sites.google.com/msu.edu/stacydickert-conlin/curriculum-vitae" TargetMode="External"/><Relationship Id="rId9" Type="http://schemas.openxmlformats.org/officeDocument/2006/relationships/hyperlink" Target="https://sites.google.com/msu.edu/stacydickert-conlin/classes" TargetMode="External"/><Relationship Id="rId10" Type="http://schemas.openxmlformats.org/officeDocument/2006/relationships/hyperlink" Target="https://sites.google.com/msu.edu/stacydickert-conlin/other-resources" TargetMode="External"/><Relationship Id="rId11" Type="http://schemas.openxmlformats.org/officeDocument/2006/relationships/hyperlink" Target="https://www.aeaweb.org/articles?id=10.1257/pandp.20211026&amp;ArticleSearch%5Bwithin%5D%5Barticletitle%5D=1&amp;ArticleSearch%5Bwithin%5D%5Barticleabstract%5D=1&amp;ArticleSearch%5Bwithin%5D%5Bauthorlast%5D=1&amp;ArticleSearch%5Bq%5D=dickert-conlin&amp;JelClass%5Bvalue%5D=0&amp;journal=8&amp;from=j" TargetMode="External"/><Relationship Id="rId12" Type="http://schemas.openxmlformats.org/officeDocument/2006/relationships/hyperlink" Target="https://onlinelibrary.wiley.com/doi/full/10.1002/aepp.13076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www.aeaweb.org/articles?id=10.1257/app.20170476" TargetMode="External"/><Relationship Id="rId15" Type="http://schemas.openxmlformats.org/officeDocument/2006/relationships/hyperlink" Target="https://www.sciencedirect.com/science/article/pii/S0167268117301592?via%3Dihub" TargetMode="External"/><Relationship Id="rId16" Type="http://schemas.openxmlformats.org/officeDocument/2006/relationships/hyperlink" Target="https://www.sciencedirect.com/science/article/pii/S0167268113002394" TargetMode="External"/><Relationship Id="rId17" Type="http://schemas.openxmlformats.org/officeDocument/2006/relationships/hyperlink" Target="https://www.sciencedirect.com/science/article/pii/S0272775712000611" TargetMode="External"/><Relationship Id="rId18" Type="http://schemas.openxmlformats.org/officeDocument/2006/relationships/hyperlink" Target="https://www.journals.uchicago.edu/doi/full/10.1086/661256?mobileUi=0" TargetMode="External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hyperlink" Target="https://drive.google.com/file/d/1h4EJtBtQ1eS3Jon6sFNzgp0BjTkPOE_x/view?usp=sharing" TargetMode="External"/><Relationship Id="rId22" Type="http://schemas.openxmlformats.org/officeDocument/2006/relationships/hyperlink" Target="https://drive.google.com/file/d/1ys2LxTBSvYABb-OAFTeHEBtVXKCdxv3R/view?usp=sharing" TargetMode="External"/><Relationship Id="rId23" Type="http://schemas.openxmlformats.org/officeDocument/2006/relationships/header" Target="header3.xml"/><Relationship Id="rId24" Type="http://schemas.openxmlformats.org/officeDocument/2006/relationships/footer" Target="footer3.xml"/><Relationship Id="rId25" Type="http://schemas.openxmlformats.org/officeDocument/2006/relationships/image" Target="media/image2.png"/><Relationship Id="rId26" Type="http://schemas.openxmlformats.org/officeDocument/2006/relationships/image" Target="media/image3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Stacy Dickert-Conlin - Curriculum Vitae</dc:title>
  <dcterms:created xsi:type="dcterms:W3CDTF">2025-12-06T16:51:02Z</dcterms:created>
  <dcterms:modified xsi:type="dcterms:W3CDTF">2025-12-06T16:51:02Z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2025-12-06T00:00:00Z</vt:filetime>
  </property>
  <property fmtid="{D5CDD505-2E9C-101B-9397-08002B2CF9AE}" pid="5" name="Producer">
    <vt:lpwstr>Skia/PDF m143</vt:lpwstr>
  </property>
</Properties>
</file>