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258"/>
        <w:ind w:left="0" w:right="184"/>
        <w:jc w:val="center"/>
      </w:pPr>
      <w:r>
        <w:rPr>
          <w:spacing w:val="-4"/>
          <w:w w:val="110"/>
        </w:rPr>
        <w:t>VITA</w:t>
      </w:r>
    </w:p>
    <w:p>
      <w:pPr>
        <w:pStyle w:val="BodyText"/>
        <w:spacing w:before="185"/>
        <w:ind w:left="0" w:right="184"/>
        <w:jc w:val="center"/>
      </w:pPr>
      <w:r>
        <w:rPr>
          <w:w w:val="135"/>
        </w:rPr>
        <w:t>ISABELLE</w:t>
      </w:r>
      <w:r>
        <w:rPr>
          <w:spacing w:val="50"/>
          <w:w w:val="135"/>
        </w:rPr>
        <w:t> </w:t>
      </w:r>
      <w:r>
        <w:rPr>
          <w:w w:val="135"/>
        </w:rPr>
        <w:t>M.</w:t>
      </w:r>
      <w:r>
        <w:rPr>
          <w:spacing w:val="49"/>
          <w:w w:val="135"/>
        </w:rPr>
        <w:t> </w:t>
      </w:r>
      <w:r>
        <w:rPr>
          <w:spacing w:val="-2"/>
          <w:w w:val="135"/>
        </w:rPr>
        <w:t>PERRIGNE</w:t>
      </w:r>
    </w:p>
    <w:p>
      <w:pPr>
        <w:pStyle w:val="BodyText"/>
        <w:spacing w:before="148"/>
        <w:ind w:left="0"/>
      </w:pPr>
    </w:p>
    <w:p>
      <w:pPr>
        <w:pStyle w:val="Heading1"/>
        <w:ind w:left="164"/>
      </w:pPr>
      <w:r>
        <w:rPr>
          <w:spacing w:val="-2"/>
          <w:w w:val="105"/>
        </w:rPr>
        <w:t>PERSONAL</w:t>
      </w:r>
    </w:p>
    <w:p>
      <w:pPr>
        <w:pStyle w:val="BodyText"/>
        <w:tabs>
          <w:tab w:pos="1908" w:val="left" w:leader="none"/>
        </w:tabs>
        <w:spacing w:line="283" w:lineRule="auto" w:before="101"/>
        <w:ind w:left="125" w:right="6015"/>
      </w:pPr>
      <w:r>
        <w:rPr>
          <w:spacing w:val="-2"/>
          <w:w w:val="105"/>
        </w:rPr>
        <w:t>Citizenship:</w:t>
      </w:r>
      <w:r>
        <w:rPr/>
        <w:tab/>
      </w:r>
      <w:r>
        <w:rPr>
          <w:w w:val="105"/>
        </w:rPr>
        <w:t>U.S., French Office Address:</w:t>
      </w:r>
      <w:r>
        <w:rPr/>
        <w:tab/>
      </w:r>
      <w:r>
        <w:rPr>
          <w:w w:val="105"/>
        </w:rPr>
        <w:t>Rice </w:t>
      </w:r>
      <w:r>
        <w:rPr>
          <w:w w:val="105"/>
        </w:rPr>
        <w:t>University</w:t>
      </w:r>
    </w:p>
    <w:p>
      <w:pPr>
        <w:pStyle w:val="BodyText"/>
        <w:spacing w:line="283" w:lineRule="auto"/>
        <w:ind w:left="1908" w:right="4332"/>
      </w:pPr>
      <w:r>
        <w:rPr>
          <w:spacing w:val="-2"/>
          <w:w w:val="105"/>
        </w:rPr>
        <w:t>Department of </w:t>
      </w:r>
      <w:r>
        <w:rPr>
          <w:spacing w:val="-2"/>
          <w:w w:val="105"/>
        </w:rPr>
        <w:t>Economics </w:t>
      </w:r>
      <w:r>
        <w:rPr>
          <w:w w:val="105"/>
        </w:rPr>
        <w:t>Houston, </w:t>
      </w:r>
      <w:r>
        <w:rPr>
          <w:w w:val="115"/>
        </w:rPr>
        <w:t>TX </w:t>
      </w:r>
      <w:r>
        <w:rPr>
          <w:w w:val="105"/>
        </w:rPr>
        <w:t>77251-1892</w:t>
      </w:r>
    </w:p>
    <w:p>
      <w:pPr>
        <w:pStyle w:val="BodyText"/>
        <w:tabs>
          <w:tab w:pos="1908" w:val="left" w:leader="none"/>
        </w:tabs>
        <w:ind w:left="125"/>
      </w:pPr>
      <w:r>
        <w:rPr>
          <w:w w:val="110"/>
        </w:rPr>
        <w:t>E-</w:t>
      </w:r>
      <w:r>
        <w:rPr>
          <w:spacing w:val="-2"/>
          <w:w w:val="110"/>
        </w:rPr>
        <w:t>mail:</w:t>
      </w:r>
      <w:r>
        <w:rPr/>
        <w:tab/>
      </w:r>
      <w:hyperlink r:id="rId6">
        <w:r>
          <w:rPr>
            <w:spacing w:val="-2"/>
            <w:w w:val="105"/>
          </w:rPr>
          <w:t>iperrigne@gmail.com</w:t>
        </w:r>
      </w:hyperlink>
    </w:p>
    <w:p>
      <w:pPr>
        <w:pStyle w:val="Heading1"/>
        <w:spacing w:before="123"/>
        <w:ind w:left="164"/>
      </w:pPr>
      <w:r>
        <w:rPr>
          <w:spacing w:val="-2"/>
          <w:w w:val="105"/>
        </w:rPr>
        <w:t>EDUCATION</w:t>
      </w:r>
    </w:p>
    <w:p>
      <w:pPr>
        <w:pStyle w:val="BodyText"/>
        <w:spacing w:line="283" w:lineRule="auto" w:before="185"/>
        <w:ind w:left="164" w:right="3220"/>
      </w:pPr>
      <w:r>
        <w:rPr>
          <w:w w:val="105"/>
        </w:rPr>
        <w:t>B.S., Economics, </w:t>
      </w:r>
      <w:r>
        <w:rPr>
          <w:spacing w:val="11"/>
          <w:w w:val="106"/>
        </w:rPr>
        <w:t>Uni</w:t>
      </w:r>
      <w:r>
        <w:rPr>
          <w:spacing w:val="4"/>
          <w:w w:val="106"/>
        </w:rPr>
        <w:t>v</w:t>
      </w:r>
      <w:r>
        <w:rPr>
          <w:spacing w:val="11"/>
          <w:w w:val="97"/>
        </w:rPr>
        <w:t>ersi</w:t>
      </w:r>
      <w:r>
        <w:rPr>
          <w:spacing w:val="4"/>
          <w:w w:val="97"/>
        </w:rPr>
        <w:t>t</w:t>
      </w:r>
      <w:r>
        <w:rPr>
          <w:spacing w:val="-100"/>
          <w:w w:val="161"/>
        </w:rPr>
        <w:t>´</w:t>
      </w:r>
      <w:r>
        <w:rPr>
          <w:spacing w:val="11"/>
          <w:w w:val="82"/>
        </w:rPr>
        <w:t>e</w:t>
      </w:r>
      <w:r>
        <w:rPr>
          <w:spacing w:val="-1"/>
          <w:w w:val="104"/>
        </w:rPr>
        <w:t> </w:t>
      </w:r>
      <w:r>
        <w:rPr>
          <w:w w:val="105"/>
        </w:rPr>
        <w:t>de Toulouse, France, 1984. M.S.,</w:t>
      </w:r>
      <w:r>
        <w:rPr>
          <w:spacing w:val="-7"/>
          <w:w w:val="105"/>
        </w:rPr>
        <w:t> </w:t>
      </w:r>
      <w:r>
        <w:rPr>
          <w:w w:val="105"/>
        </w:rPr>
        <w:t>Econometrics,</w:t>
      </w:r>
      <w:r>
        <w:rPr>
          <w:spacing w:val="-6"/>
          <w:w w:val="105"/>
        </w:rPr>
        <w:t> </w:t>
      </w:r>
      <w:r>
        <w:rPr>
          <w:spacing w:val="11"/>
          <w:w w:val="103"/>
        </w:rPr>
        <w:t>Un</w:t>
      </w:r>
      <w:r>
        <w:rPr>
          <w:spacing w:val="11"/>
          <w:w w:val="109"/>
        </w:rPr>
        <w:t>i</w:t>
      </w:r>
      <w:r>
        <w:rPr>
          <w:spacing w:val="4"/>
          <w:w w:val="109"/>
        </w:rPr>
        <w:t>v</w:t>
      </w:r>
      <w:r>
        <w:rPr>
          <w:spacing w:val="11"/>
          <w:w w:val="96"/>
        </w:rPr>
        <w:t>ersi</w:t>
      </w:r>
      <w:r>
        <w:rPr>
          <w:spacing w:val="4"/>
          <w:w w:val="96"/>
        </w:rPr>
        <w:t>t</w:t>
      </w:r>
      <w:r>
        <w:rPr>
          <w:spacing w:val="-100"/>
          <w:w w:val="160"/>
        </w:rPr>
        <w:t>´</w:t>
      </w:r>
      <w:r>
        <w:rPr>
          <w:spacing w:val="11"/>
          <w:w w:val="81"/>
        </w:rPr>
        <w:t>e</w:t>
      </w:r>
      <w:r>
        <w:rPr>
          <w:spacing w:val="-6"/>
          <w:w w:val="104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w w:val="105"/>
        </w:rPr>
        <w:t>Toulouse,</w:t>
      </w:r>
      <w:r>
        <w:rPr>
          <w:spacing w:val="-7"/>
          <w:w w:val="105"/>
        </w:rPr>
        <w:t> </w:t>
      </w:r>
      <w:r>
        <w:rPr>
          <w:w w:val="105"/>
        </w:rPr>
        <w:t>France,</w:t>
      </w:r>
      <w:r>
        <w:rPr>
          <w:spacing w:val="-6"/>
          <w:w w:val="105"/>
        </w:rPr>
        <w:t> </w:t>
      </w:r>
      <w:r>
        <w:rPr>
          <w:w w:val="105"/>
        </w:rPr>
        <w:t>1985.</w:t>
      </w:r>
    </w:p>
    <w:p>
      <w:pPr>
        <w:pStyle w:val="BodyText"/>
        <w:spacing w:line="283" w:lineRule="auto"/>
        <w:ind w:left="164"/>
      </w:pPr>
      <w:r>
        <w:rPr>
          <w:spacing w:val="-2"/>
          <w:w w:val="105"/>
        </w:rPr>
        <w:t>Ph.D.,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Economics,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Ecole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des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Hautes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Etudes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en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Sciences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Sociales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8"/>
          <w:w w:val="105"/>
        </w:rPr>
        <w:t> </w:t>
      </w:r>
      <w:r>
        <w:rPr>
          <w:spacing w:val="9"/>
          <w:w w:val="106"/>
        </w:rPr>
        <w:t>Uni</w:t>
      </w:r>
      <w:r>
        <w:rPr>
          <w:spacing w:val="2"/>
          <w:w w:val="106"/>
        </w:rPr>
        <w:t>v</w:t>
      </w:r>
      <w:r>
        <w:rPr>
          <w:spacing w:val="9"/>
          <w:w w:val="97"/>
        </w:rPr>
        <w:t>ersi</w:t>
      </w:r>
      <w:r>
        <w:rPr>
          <w:spacing w:val="2"/>
          <w:w w:val="97"/>
        </w:rPr>
        <w:t>t</w:t>
      </w:r>
      <w:r>
        <w:rPr>
          <w:spacing w:val="-102"/>
          <w:w w:val="161"/>
        </w:rPr>
        <w:t>´</w:t>
      </w:r>
      <w:r>
        <w:rPr>
          <w:spacing w:val="9"/>
          <w:w w:val="82"/>
        </w:rPr>
        <w:t>e</w:t>
      </w:r>
      <w:r>
        <w:rPr>
          <w:spacing w:val="-8"/>
          <w:w w:val="104"/>
        </w:rPr>
        <w:t> </w:t>
      </w:r>
      <w:r>
        <w:rPr>
          <w:spacing w:val="-2"/>
          <w:w w:val="105"/>
        </w:rPr>
        <w:t>de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Toulouse, </w:t>
      </w:r>
      <w:r>
        <w:rPr>
          <w:w w:val="105"/>
        </w:rPr>
        <w:t>France, 1991.</w:t>
      </w:r>
    </w:p>
    <w:p>
      <w:pPr>
        <w:pStyle w:val="Heading1"/>
        <w:spacing w:before="130"/>
        <w:ind w:left="164"/>
      </w:pPr>
      <w:r>
        <w:rPr>
          <w:spacing w:val="-2"/>
          <w:w w:val="105"/>
        </w:rPr>
        <w:t>DISSERTATION</w:t>
      </w:r>
    </w:p>
    <w:p>
      <w:pPr>
        <w:pStyle w:val="BodyText"/>
        <w:spacing w:line="283" w:lineRule="auto" w:before="185"/>
        <w:ind w:left="164"/>
      </w:pPr>
      <w:r>
        <w:rPr>
          <w:w w:val="105"/>
        </w:rPr>
        <w:t>“Production</w:t>
      </w:r>
      <w:r>
        <w:rPr>
          <w:spacing w:val="40"/>
          <w:w w:val="105"/>
        </w:rPr>
        <w:t> </w:t>
      </w:r>
      <w:r>
        <w:rPr>
          <w:w w:val="105"/>
        </w:rPr>
        <w:t>Economics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Panel</w:t>
      </w:r>
      <w:r>
        <w:rPr>
          <w:spacing w:val="40"/>
          <w:w w:val="105"/>
        </w:rPr>
        <w:t> </w:t>
      </w:r>
      <w:r>
        <w:rPr>
          <w:w w:val="105"/>
        </w:rPr>
        <w:t>Data:</w:t>
      </w:r>
      <w:r>
        <w:rPr>
          <w:spacing w:val="80"/>
          <w:w w:val="105"/>
        </w:rPr>
        <w:t> </w:t>
      </w:r>
      <w:r>
        <w:rPr>
          <w:w w:val="105"/>
        </w:rPr>
        <w:t>An</w:t>
      </w:r>
      <w:r>
        <w:rPr>
          <w:spacing w:val="40"/>
          <w:w w:val="105"/>
        </w:rPr>
        <w:t> </w:t>
      </w:r>
      <w:r>
        <w:rPr>
          <w:w w:val="105"/>
        </w:rPr>
        <w:t>Application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French</w:t>
      </w:r>
      <w:r>
        <w:rPr>
          <w:spacing w:val="40"/>
          <w:w w:val="105"/>
        </w:rPr>
        <w:t> </w:t>
      </w:r>
      <w:r>
        <w:rPr>
          <w:w w:val="105"/>
        </w:rPr>
        <w:t>Grain</w:t>
      </w:r>
      <w:r>
        <w:rPr>
          <w:spacing w:val="40"/>
          <w:w w:val="105"/>
        </w:rPr>
        <w:t> </w:t>
      </w:r>
      <w:r>
        <w:rPr>
          <w:w w:val="105"/>
        </w:rPr>
        <w:t>Producers,” Chairman:</w:t>
      </w:r>
      <w:r>
        <w:rPr>
          <w:spacing w:val="40"/>
          <w:w w:val="105"/>
        </w:rPr>
        <w:t> </w:t>
      </w:r>
      <w:r>
        <w:rPr>
          <w:w w:val="105"/>
        </w:rPr>
        <w:t>Jean-Pierre Florens.</w:t>
      </w:r>
    </w:p>
    <w:p>
      <w:pPr>
        <w:pStyle w:val="Heading1"/>
        <w:spacing w:before="130"/>
        <w:ind w:left="164"/>
      </w:pPr>
      <w:r>
        <w:rPr/>
        <w:t>POSITIONS</w:t>
      </w:r>
      <w:r>
        <w:rPr>
          <w:spacing w:val="57"/>
        </w:rPr>
        <w:t> </w:t>
      </w:r>
      <w:r>
        <w:rPr>
          <w:spacing w:val="-4"/>
        </w:rPr>
        <w:t>HELD</w:t>
      </w:r>
    </w:p>
    <w:p>
      <w:pPr>
        <w:pStyle w:val="BodyText"/>
        <w:spacing w:line="283" w:lineRule="auto" w:before="185"/>
        <w:ind w:left="164" w:right="2659"/>
      </w:pPr>
      <w:r>
        <w:rPr>
          <w:spacing w:val="14"/>
          <w:w w:val="98"/>
        </w:rPr>
        <w:t>Char</w:t>
      </w:r>
      <w:r>
        <w:rPr>
          <w:spacing w:val="7"/>
          <w:w w:val="98"/>
        </w:rPr>
        <w:t>g</w:t>
      </w:r>
      <w:r>
        <w:rPr>
          <w:spacing w:val="-97"/>
          <w:w w:val="154"/>
        </w:rPr>
        <w:t>´</w:t>
      </w:r>
      <w:r>
        <w:rPr>
          <w:spacing w:val="14"/>
          <w:w w:val="75"/>
        </w:rPr>
        <w:t>ee</w:t>
      </w:r>
      <w:r>
        <w:rPr>
          <w:spacing w:val="-1"/>
          <w:w w:val="99"/>
        </w:rPr>
        <w:t> </w:t>
      </w:r>
      <w:r>
        <w:rPr/>
        <w:t>de Recherche, INRA, Toulouse, France, 1991-1998.</w:t>
      </w:r>
      <w:r>
        <w:rPr>
          <w:spacing w:val="80"/>
        </w:rPr>
        <w:t> </w:t>
      </w:r>
      <w:r>
        <w:rPr/>
        <w:t>Assistant</w:t>
      </w:r>
      <w:r>
        <w:rPr>
          <w:spacing w:val="40"/>
        </w:rPr>
        <w:t> </w:t>
      </w:r>
      <w:r>
        <w:rPr/>
        <w:t>Professor,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Southern</w:t>
      </w:r>
      <w:r>
        <w:rPr>
          <w:spacing w:val="40"/>
        </w:rPr>
        <w:t> </w:t>
      </w:r>
      <w:r>
        <w:rPr/>
        <w:t>California,</w:t>
      </w:r>
      <w:r>
        <w:rPr>
          <w:spacing w:val="40"/>
        </w:rPr>
        <w:t> </w:t>
      </w:r>
      <w:r>
        <w:rPr/>
        <w:t>1997-2003. Associate Professor, University of Southern California, 2003-2004.</w:t>
      </w:r>
      <w:r>
        <w:rPr>
          <w:spacing w:val="80"/>
          <w:w w:val="150"/>
        </w:rPr>
        <w:t> </w:t>
      </w:r>
      <w:r>
        <w:rPr/>
        <w:t>Associate</w:t>
      </w:r>
      <w:r>
        <w:rPr>
          <w:spacing w:val="40"/>
        </w:rPr>
        <w:t> </w:t>
      </w:r>
      <w:r>
        <w:rPr/>
        <w:t>Professor,</w:t>
      </w:r>
      <w:r>
        <w:rPr>
          <w:spacing w:val="40"/>
        </w:rPr>
        <w:t> </w:t>
      </w:r>
      <w:r>
        <w:rPr/>
        <w:t>Pennsylvania</w:t>
      </w:r>
      <w:r>
        <w:rPr>
          <w:spacing w:val="40"/>
        </w:rPr>
        <w:t> </w:t>
      </w:r>
      <w:r>
        <w:rPr/>
        <w:t>State</w:t>
      </w:r>
      <w:r>
        <w:rPr>
          <w:spacing w:val="40"/>
        </w:rPr>
        <w:t> </w:t>
      </w:r>
      <w:r>
        <w:rPr/>
        <w:t>University,</w:t>
      </w:r>
      <w:r>
        <w:rPr>
          <w:spacing w:val="40"/>
        </w:rPr>
        <w:t> </w:t>
      </w:r>
      <w:r>
        <w:rPr/>
        <w:t>2003-2012.</w:t>
      </w:r>
    </w:p>
    <w:p>
      <w:pPr>
        <w:pStyle w:val="BodyText"/>
        <w:spacing w:line="283" w:lineRule="auto" w:before="4"/>
        <w:ind w:left="164" w:right="1040"/>
      </w:pPr>
      <w:r>
        <w:rPr>
          <w:w w:val="105"/>
        </w:rPr>
        <w:t>Visiting Associate Professor, University of California Los Angeles, 2007-2008. Visiting Scholar, Cowles Foundation, Yale University, September 2008.</w:t>
      </w:r>
    </w:p>
    <w:p>
      <w:pPr>
        <w:pStyle w:val="BodyText"/>
        <w:ind w:left="164"/>
      </w:pPr>
      <w:r>
        <w:rPr>
          <w:w w:val="105"/>
        </w:rPr>
        <w:t>Professor,</w:t>
      </w:r>
      <w:r>
        <w:rPr>
          <w:spacing w:val="-6"/>
          <w:w w:val="105"/>
        </w:rPr>
        <w:t> </w:t>
      </w:r>
      <w:r>
        <w:rPr>
          <w:w w:val="105"/>
        </w:rPr>
        <w:t>Rice</w:t>
      </w:r>
      <w:r>
        <w:rPr>
          <w:spacing w:val="-6"/>
          <w:w w:val="105"/>
        </w:rPr>
        <w:t> </w:t>
      </w:r>
      <w:r>
        <w:rPr>
          <w:w w:val="105"/>
        </w:rPr>
        <w:t>University,</w:t>
      </w:r>
      <w:r>
        <w:rPr>
          <w:spacing w:val="-5"/>
          <w:w w:val="105"/>
        </w:rPr>
        <w:t> </w:t>
      </w:r>
      <w:r>
        <w:rPr>
          <w:w w:val="105"/>
        </w:rPr>
        <w:t>2012-</w:t>
      </w:r>
      <w:r>
        <w:rPr>
          <w:spacing w:val="-2"/>
          <w:w w:val="105"/>
        </w:rPr>
        <w:t>present.</w:t>
      </w:r>
    </w:p>
    <w:p>
      <w:pPr>
        <w:pStyle w:val="BodyText"/>
        <w:spacing w:line="283" w:lineRule="auto" w:before="54"/>
        <w:ind w:left="164" w:right="2659"/>
      </w:pPr>
      <w:r>
        <w:rPr>
          <w:spacing w:val="-2"/>
          <w:w w:val="110"/>
        </w:rPr>
        <w:t>Research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Affiliate,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CRATE,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New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York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University,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2012-present. </w:t>
      </w:r>
      <w:r>
        <w:rPr>
          <w:w w:val="110"/>
        </w:rPr>
        <w:t>Visiting Faculty, University College London, October 2013.</w:t>
      </w:r>
    </w:p>
    <w:p>
      <w:pPr>
        <w:pStyle w:val="BodyText"/>
        <w:spacing w:line="283" w:lineRule="auto"/>
        <w:ind w:left="164" w:right="3220"/>
      </w:pPr>
      <w:r>
        <w:rPr>
          <w:w w:val="105"/>
        </w:rPr>
        <w:t>Visiting</w:t>
      </w:r>
      <w:r>
        <w:rPr>
          <w:spacing w:val="40"/>
          <w:w w:val="105"/>
        </w:rPr>
        <w:t> </w:t>
      </w:r>
      <w:r>
        <w:rPr>
          <w:w w:val="105"/>
        </w:rPr>
        <w:t>Faculty,</w:t>
      </w:r>
      <w:r>
        <w:rPr>
          <w:spacing w:val="40"/>
          <w:w w:val="105"/>
        </w:rPr>
        <w:t> </w:t>
      </w:r>
      <w:r>
        <w:rPr>
          <w:w w:val="105"/>
        </w:rPr>
        <w:t>ENSAE-CREST</w:t>
      </w:r>
      <w:r>
        <w:rPr>
          <w:spacing w:val="40"/>
          <w:w w:val="105"/>
        </w:rPr>
        <w:t> </w:t>
      </w:r>
      <w:r>
        <w:rPr>
          <w:w w:val="105"/>
        </w:rPr>
        <w:t>Paris,</w:t>
      </w:r>
      <w:r>
        <w:rPr>
          <w:spacing w:val="40"/>
          <w:w w:val="105"/>
        </w:rPr>
        <w:t> </w:t>
      </w:r>
      <w:r>
        <w:rPr>
          <w:w w:val="105"/>
        </w:rPr>
        <w:t>November</w:t>
      </w:r>
      <w:r>
        <w:rPr>
          <w:spacing w:val="40"/>
          <w:w w:val="105"/>
        </w:rPr>
        <w:t> </w:t>
      </w:r>
      <w:r>
        <w:rPr>
          <w:w w:val="105"/>
        </w:rPr>
        <w:t>2014. Visiting Professor, New York University, 2015-2016.</w:t>
      </w:r>
    </w:p>
    <w:p>
      <w:pPr>
        <w:pStyle w:val="Heading1"/>
        <w:spacing w:before="130"/>
        <w:ind w:left="164"/>
      </w:pPr>
      <w:r>
        <w:rPr/>
        <w:t>HONORS,</w:t>
      </w:r>
      <w:r>
        <w:rPr>
          <w:spacing w:val="28"/>
        </w:rPr>
        <w:t> </w:t>
      </w:r>
      <w:r>
        <w:rPr>
          <w:spacing w:val="-2"/>
        </w:rPr>
        <w:t>GRANTS</w:t>
      </w:r>
    </w:p>
    <w:p>
      <w:pPr>
        <w:pStyle w:val="BodyText"/>
        <w:spacing w:before="185"/>
        <w:ind w:left="164"/>
      </w:pPr>
      <w:r>
        <w:rPr>
          <w:w w:val="105"/>
        </w:rPr>
        <w:t>Graduate</w:t>
      </w:r>
      <w:r>
        <w:rPr>
          <w:spacing w:val="-6"/>
          <w:w w:val="105"/>
        </w:rPr>
        <w:t> </w:t>
      </w:r>
      <w:r>
        <w:rPr>
          <w:w w:val="105"/>
        </w:rPr>
        <w:t>Fellowship,</w:t>
      </w:r>
      <w:r>
        <w:rPr>
          <w:spacing w:val="-4"/>
          <w:w w:val="105"/>
        </w:rPr>
        <w:t> </w:t>
      </w:r>
      <w:r>
        <w:rPr>
          <w:spacing w:val="11"/>
          <w:w w:val="102"/>
        </w:rPr>
        <w:t>Minis</w:t>
      </w:r>
      <w:r>
        <w:rPr>
          <w:spacing w:val="4"/>
          <w:w w:val="102"/>
        </w:rPr>
        <w:t>t</w:t>
      </w:r>
      <w:r>
        <w:rPr>
          <w:spacing w:val="-100"/>
          <w:w w:val="163"/>
        </w:rPr>
        <w:t>`</w:t>
      </w:r>
      <w:r>
        <w:rPr>
          <w:spacing w:val="11"/>
          <w:w w:val="83"/>
        </w:rPr>
        <w:t>e</w:t>
      </w:r>
      <w:r>
        <w:rPr>
          <w:spacing w:val="11"/>
          <w:w w:val="104"/>
        </w:rPr>
        <w:t>r</w:t>
      </w:r>
      <w:r>
        <w:rPr>
          <w:spacing w:val="11"/>
          <w:w w:val="83"/>
        </w:rPr>
        <w:t>e</w:t>
      </w:r>
      <w:r>
        <w:rPr>
          <w:spacing w:val="-5"/>
          <w:w w:val="104"/>
        </w:rPr>
        <w:t> </w:t>
      </w:r>
      <w:r>
        <w:rPr>
          <w:w w:val="105"/>
        </w:rPr>
        <w:t>de</w:t>
      </w:r>
      <w:r>
        <w:rPr>
          <w:spacing w:val="-5"/>
          <w:w w:val="105"/>
        </w:rPr>
        <w:t> </w:t>
      </w:r>
      <w:r>
        <w:rPr>
          <w:w w:val="105"/>
        </w:rPr>
        <w:t>la</w:t>
      </w:r>
      <w:r>
        <w:rPr>
          <w:spacing w:val="-5"/>
          <w:w w:val="105"/>
        </w:rPr>
        <w:t> </w:t>
      </w:r>
      <w:r>
        <w:rPr>
          <w:w w:val="105"/>
        </w:rPr>
        <w:t>Recherche</w:t>
      </w:r>
      <w:r>
        <w:rPr>
          <w:spacing w:val="-5"/>
          <w:w w:val="105"/>
        </w:rPr>
        <w:t> </w:t>
      </w:r>
      <w:r>
        <w:rPr>
          <w:w w:val="105"/>
        </w:rPr>
        <w:t>et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l’Agriculture,</w:t>
      </w:r>
      <w:r>
        <w:rPr>
          <w:spacing w:val="-4"/>
          <w:w w:val="105"/>
        </w:rPr>
        <w:t> </w:t>
      </w:r>
      <w:r>
        <w:rPr>
          <w:w w:val="105"/>
        </w:rPr>
        <w:t>France,</w:t>
      </w:r>
      <w:r>
        <w:rPr>
          <w:spacing w:val="-5"/>
          <w:w w:val="105"/>
        </w:rPr>
        <w:t> </w:t>
      </w:r>
      <w:r>
        <w:rPr>
          <w:w w:val="105"/>
        </w:rPr>
        <w:t>1987-</w:t>
      </w:r>
      <w:r>
        <w:rPr>
          <w:spacing w:val="-2"/>
          <w:w w:val="105"/>
        </w:rPr>
        <w:t>1991.</w:t>
      </w:r>
    </w:p>
    <w:p>
      <w:pPr>
        <w:pStyle w:val="BodyText"/>
        <w:spacing w:after="0"/>
        <w:sectPr>
          <w:footerReference w:type="default" r:id="rId5"/>
          <w:type w:val="continuous"/>
          <w:pgSz w:w="11910" w:h="16840"/>
          <w:pgMar w:header="0" w:footer="2137" w:top="1920" w:bottom="2320" w:left="1275" w:right="1133"/>
          <w:pgNumType w:start="1"/>
        </w:sectPr>
      </w:pPr>
    </w:p>
    <w:p>
      <w:pPr>
        <w:spacing w:before="250"/>
        <w:ind w:left="165" w:right="0" w:firstLine="0"/>
        <w:jc w:val="left"/>
        <w:rPr>
          <w:sz w:val="24"/>
        </w:rPr>
      </w:pPr>
      <w:r>
        <w:rPr>
          <w:w w:val="105"/>
          <w:sz w:val="24"/>
        </w:rPr>
        <w:t>Arnold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Zellner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Award,</w:t>
      </w:r>
      <w:r>
        <w:rPr>
          <w:spacing w:val="25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32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31"/>
          <w:w w:val="105"/>
          <w:sz w:val="24"/>
        </w:rPr>
        <w:t> </w:t>
      </w:r>
      <w:r>
        <w:rPr>
          <w:i/>
          <w:w w:val="105"/>
          <w:sz w:val="24"/>
        </w:rPr>
        <w:t>Econometrics</w:t>
      </w:r>
      <w:r>
        <w:rPr>
          <w:w w:val="105"/>
          <w:sz w:val="24"/>
        </w:rPr>
        <w:t>,</w:t>
      </w:r>
      <w:r>
        <w:rPr>
          <w:spacing w:val="25"/>
          <w:w w:val="105"/>
          <w:sz w:val="24"/>
        </w:rPr>
        <w:t> </w:t>
      </w:r>
      <w:r>
        <w:rPr>
          <w:spacing w:val="-2"/>
          <w:w w:val="105"/>
          <w:sz w:val="24"/>
        </w:rPr>
        <w:t>2003.</w:t>
      </w:r>
    </w:p>
    <w:p>
      <w:pPr>
        <w:pStyle w:val="BodyText"/>
        <w:spacing w:line="283" w:lineRule="auto" w:before="168"/>
        <w:ind w:right="2659"/>
      </w:pPr>
      <w:r>
        <w:rPr/>
        <w:t>INRA, </w:t>
      </w:r>
      <w:r>
        <w:rPr>
          <w:spacing w:val="16"/>
          <w:w w:val="95"/>
        </w:rPr>
        <w:t>Comi</w:t>
      </w:r>
      <w:r>
        <w:rPr>
          <w:spacing w:val="9"/>
          <w:w w:val="95"/>
        </w:rPr>
        <w:t>t</w:t>
      </w:r>
      <w:r>
        <w:rPr>
          <w:spacing w:val="-95"/>
          <w:w w:val="152"/>
        </w:rPr>
        <w:t>´</w:t>
      </w:r>
      <w:r>
        <w:rPr>
          <w:spacing w:val="16"/>
          <w:w w:val="73"/>
        </w:rPr>
        <w:t>e</w:t>
      </w:r>
      <w:r>
        <w:rPr>
          <w:spacing w:val="-1"/>
        </w:rPr>
        <w:t> </w:t>
      </w:r>
      <w:r>
        <w:rPr/>
        <w:t>Scientifique du </w:t>
      </w:r>
      <w:r>
        <w:rPr>
          <w:spacing w:val="2"/>
          <w:w w:val="113"/>
        </w:rPr>
        <w:t>D</w:t>
      </w:r>
      <w:r>
        <w:rPr>
          <w:spacing w:val="-102"/>
          <w:w w:val="159"/>
        </w:rPr>
        <w:t>´</w:t>
      </w:r>
      <w:r>
        <w:rPr>
          <w:spacing w:val="9"/>
          <w:w w:val="80"/>
        </w:rPr>
        <w:t>e</w:t>
      </w:r>
      <w:r>
        <w:rPr>
          <w:spacing w:val="9"/>
          <w:w w:val="95"/>
        </w:rPr>
        <w:t>p</w:t>
      </w:r>
      <w:r>
        <w:rPr>
          <w:spacing w:val="9"/>
          <w:w w:val="92"/>
        </w:rPr>
        <w:t>arteme</w:t>
      </w:r>
      <w:r>
        <w:rPr>
          <w:spacing w:val="2"/>
          <w:w w:val="92"/>
        </w:rPr>
        <w:t>n</w:t>
      </w:r>
      <w:r>
        <w:rPr>
          <w:spacing w:val="9"/>
          <w:w w:val="103"/>
        </w:rPr>
        <w:t>t,</w:t>
      </w:r>
      <w:r>
        <w:rPr>
          <w:spacing w:val="-1"/>
          <w:w w:val="99"/>
        </w:rPr>
        <w:t> </w:t>
      </w:r>
      <w:r>
        <w:rPr/>
        <w:t>1991, 1992, 1994.</w:t>
      </w:r>
      <w:r>
        <w:rPr>
          <w:spacing w:val="80"/>
          <w:w w:val="110"/>
        </w:rPr>
        <w:t> </w:t>
      </w:r>
      <w:r>
        <w:rPr>
          <w:spacing w:val="-2"/>
          <w:w w:val="110"/>
        </w:rPr>
        <w:t>CCRDT, </w:t>
      </w:r>
      <w:r>
        <w:rPr>
          <w:spacing w:val="7"/>
          <w:w w:val="129"/>
        </w:rPr>
        <w:t>R</w:t>
      </w:r>
      <w:r>
        <w:rPr>
          <w:spacing w:val="-97"/>
          <w:w w:val="163"/>
        </w:rPr>
        <w:t>´</w:t>
      </w:r>
      <w:r>
        <w:rPr>
          <w:spacing w:val="14"/>
          <w:w w:val="84"/>
        </w:rPr>
        <w:t>e</w:t>
      </w:r>
      <w:r>
        <w:rPr>
          <w:spacing w:val="14"/>
        </w:rPr>
        <w:t>g</w:t>
      </w:r>
      <w:r>
        <w:rPr>
          <w:spacing w:val="14"/>
          <w:w w:val="98"/>
        </w:rPr>
        <w:t>ion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Midi-</w:t>
      </w:r>
      <w:r>
        <w:rPr>
          <w:spacing w:val="19"/>
          <w:w w:val="109"/>
        </w:rPr>
        <w:t>Py</w:t>
      </w:r>
      <w:r>
        <w:rPr>
          <w:spacing w:val="12"/>
          <w:w w:val="109"/>
        </w:rPr>
        <w:t>r</w:t>
      </w:r>
      <w:r>
        <w:rPr>
          <w:spacing w:val="-92"/>
          <w:w w:val="164"/>
        </w:rPr>
        <w:t>´</w:t>
      </w:r>
      <w:r>
        <w:rPr>
          <w:spacing w:val="19"/>
          <w:w w:val="85"/>
        </w:rPr>
        <w:t>e</w:t>
      </w:r>
      <w:r>
        <w:rPr>
          <w:spacing w:val="12"/>
        </w:rPr>
        <w:t>n</w:t>
      </w:r>
      <w:r>
        <w:rPr>
          <w:spacing w:val="-92"/>
          <w:w w:val="164"/>
        </w:rPr>
        <w:t>´</w:t>
      </w:r>
      <w:r>
        <w:rPr>
          <w:spacing w:val="19"/>
          <w:w w:val="85"/>
        </w:rPr>
        <w:t>ee</w:t>
      </w:r>
      <w:r>
        <w:rPr>
          <w:spacing w:val="19"/>
        </w:rPr>
        <w:t>s,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1994-1995.</w:t>
      </w:r>
    </w:p>
    <w:p>
      <w:pPr>
        <w:pStyle w:val="BodyText"/>
        <w:spacing w:line="283" w:lineRule="auto"/>
        <w:ind w:right="4332"/>
      </w:pPr>
      <w:r>
        <w:rPr>
          <w:spacing w:val="-2"/>
          <w:w w:val="110"/>
        </w:rPr>
        <w:t>CCRDT, </w:t>
      </w:r>
      <w:r>
        <w:rPr>
          <w:spacing w:val="7"/>
          <w:w w:val="129"/>
        </w:rPr>
        <w:t>R</w:t>
      </w:r>
      <w:r>
        <w:rPr>
          <w:spacing w:val="-97"/>
          <w:w w:val="163"/>
        </w:rPr>
        <w:t>´</w:t>
      </w:r>
      <w:r>
        <w:rPr>
          <w:spacing w:val="14"/>
          <w:w w:val="84"/>
        </w:rPr>
        <w:t>e</w:t>
      </w:r>
      <w:r>
        <w:rPr>
          <w:spacing w:val="14"/>
        </w:rPr>
        <w:t>g</w:t>
      </w:r>
      <w:r>
        <w:rPr>
          <w:spacing w:val="14"/>
          <w:w w:val="98"/>
        </w:rPr>
        <w:t>ion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Midi-</w:t>
      </w:r>
      <w:r>
        <w:rPr>
          <w:spacing w:val="19"/>
          <w:w w:val="109"/>
        </w:rPr>
        <w:t>Py</w:t>
      </w:r>
      <w:r>
        <w:rPr>
          <w:spacing w:val="12"/>
          <w:w w:val="109"/>
        </w:rPr>
        <w:t>r</w:t>
      </w:r>
      <w:r>
        <w:rPr>
          <w:spacing w:val="-92"/>
          <w:w w:val="164"/>
        </w:rPr>
        <w:t>´</w:t>
      </w:r>
      <w:r>
        <w:rPr>
          <w:spacing w:val="19"/>
          <w:w w:val="85"/>
        </w:rPr>
        <w:t>e</w:t>
      </w:r>
      <w:r>
        <w:rPr>
          <w:spacing w:val="12"/>
        </w:rPr>
        <w:t>n</w:t>
      </w:r>
      <w:r>
        <w:rPr>
          <w:spacing w:val="-92"/>
          <w:w w:val="164"/>
        </w:rPr>
        <w:t>´</w:t>
      </w:r>
      <w:r>
        <w:rPr>
          <w:spacing w:val="19"/>
          <w:w w:val="85"/>
        </w:rPr>
        <w:t>ee</w:t>
      </w:r>
      <w:r>
        <w:rPr>
          <w:spacing w:val="19"/>
        </w:rPr>
        <w:t>s,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1996-1997. </w:t>
      </w:r>
      <w:r>
        <w:rPr/>
        <w:t>SC2,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Southern</w:t>
      </w:r>
      <w:r>
        <w:rPr>
          <w:spacing w:val="40"/>
        </w:rPr>
        <w:t> </w:t>
      </w:r>
      <w:r>
        <w:rPr/>
        <w:t>California,</w:t>
      </w:r>
      <w:r>
        <w:rPr>
          <w:spacing w:val="40"/>
        </w:rPr>
        <w:t> </w:t>
      </w:r>
      <w:r>
        <w:rPr/>
        <w:t>1998.</w:t>
      </w:r>
    </w:p>
    <w:p>
      <w:pPr>
        <w:pStyle w:val="BodyText"/>
      </w:pPr>
      <w:r>
        <w:rPr>
          <w:w w:val="105"/>
        </w:rPr>
        <w:t>HP</w:t>
      </w:r>
      <w:r>
        <w:rPr>
          <w:spacing w:val="7"/>
          <w:w w:val="105"/>
        </w:rPr>
        <w:t> </w:t>
      </w:r>
      <w:r>
        <w:rPr>
          <w:w w:val="105"/>
        </w:rPr>
        <w:t>Laboratories,</w:t>
      </w:r>
      <w:r>
        <w:rPr>
          <w:spacing w:val="7"/>
          <w:w w:val="105"/>
        </w:rPr>
        <w:t> </w:t>
      </w:r>
      <w:r>
        <w:rPr>
          <w:w w:val="105"/>
        </w:rPr>
        <w:t>Solution</w:t>
      </w:r>
      <w:r>
        <w:rPr>
          <w:spacing w:val="8"/>
          <w:w w:val="105"/>
        </w:rPr>
        <w:t> </w:t>
      </w:r>
      <w:r>
        <w:rPr>
          <w:w w:val="105"/>
        </w:rPr>
        <w:t>&amp;</w:t>
      </w:r>
      <w:r>
        <w:rPr>
          <w:spacing w:val="7"/>
          <w:w w:val="105"/>
        </w:rPr>
        <w:t> </w:t>
      </w:r>
      <w:r>
        <w:rPr>
          <w:w w:val="105"/>
        </w:rPr>
        <w:t>Services</w:t>
      </w:r>
      <w:r>
        <w:rPr>
          <w:spacing w:val="7"/>
          <w:w w:val="105"/>
        </w:rPr>
        <w:t> </w:t>
      </w:r>
      <w:r>
        <w:rPr>
          <w:w w:val="105"/>
        </w:rPr>
        <w:t>Technologies</w:t>
      </w:r>
      <w:r>
        <w:rPr>
          <w:spacing w:val="7"/>
          <w:w w:val="105"/>
        </w:rPr>
        <w:t> </w:t>
      </w:r>
      <w:r>
        <w:rPr>
          <w:w w:val="105"/>
        </w:rPr>
        <w:t>Center,</w:t>
      </w:r>
      <w:r>
        <w:rPr>
          <w:spacing w:val="7"/>
          <w:w w:val="105"/>
        </w:rPr>
        <w:t> </w:t>
      </w:r>
      <w:r>
        <w:rPr>
          <w:w w:val="105"/>
        </w:rPr>
        <w:t>2001,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2002.</w:t>
      </w:r>
    </w:p>
    <w:p>
      <w:pPr>
        <w:pStyle w:val="BodyText"/>
        <w:spacing w:line="283" w:lineRule="auto" w:before="54"/>
        <w:ind w:right="260"/>
        <w:jc w:val="both"/>
      </w:pPr>
      <w:r>
        <w:rPr>
          <w:w w:val="105"/>
        </w:rPr>
        <w:t>National</w:t>
      </w:r>
      <w:r>
        <w:rPr>
          <w:w w:val="105"/>
        </w:rPr>
        <w:t> Science</w:t>
      </w:r>
      <w:r>
        <w:rPr>
          <w:w w:val="105"/>
        </w:rPr>
        <w:t> Foundation,</w:t>
      </w:r>
      <w:r>
        <w:rPr>
          <w:w w:val="105"/>
        </w:rPr>
        <w:t> SES-0452154,</w:t>
      </w:r>
      <w:r>
        <w:rPr>
          <w:w w:val="105"/>
        </w:rPr>
        <w:t> June</w:t>
      </w:r>
      <w:r>
        <w:rPr>
          <w:w w:val="105"/>
        </w:rPr>
        <w:t> 2005-June</w:t>
      </w:r>
      <w:r>
        <w:rPr>
          <w:w w:val="105"/>
        </w:rPr>
        <w:t> 2009,</w:t>
      </w:r>
      <w:r>
        <w:rPr>
          <w:w w:val="105"/>
        </w:rPr>
        <w:t> Econometrics</w:t>
      </w:r>
      <w:r>
        <w:rPr>
          <w:w w:val="105"/>
        </w:rPr>
        <w:t> of</w:t>
      </w:r>
      <w:r>
        <w:rPr>
          <w:w w:val="105"/>
        </w:rPr>
        <w:t> Auc- tions and Regulation.</w:t>
      </w:r>
    </w:p>
    <w:p>
      <w:pPr>
        <w:pStyle w:val="BodyText"/>
        <w:spacing w:line="283" w:lineRule="auto"/>
        <w:ind w:right="260"/>
        <w:jc w:val="both"/>
      </w:pPr>
      <w:r>
        <w:rPr>
          <w:w w:val="105"/>
        </w:rPr>
        <w:t>National</w:t>
      </w:r>
      <w:r>
        <w:rPr>
          <w:spacing w:val="-10"/>
          <w:w w:val="105"/>
        </w:rPr>
        <w:t> </w:t>
      </w:r>
      <w:r>
        <w:rPr>
          <w:w w:val="105"/>
        </w:rPr>
        <w:t>Science</w:t>
      </w:r>
      <w:r>
        <w:rPr>
          <w:spacing w:val="-10"/>
          <w:w w:val="105"/>
        </w:rPr>
        <w:t> </w:t>
      </w:r>
      <w:r>
        <w:rPr>
          <w:w w:val="105"/>
        </w:rPr>
        <w:t>Foundation,</w:t>
      </w:r>
      <w:r>
        <w:rPr>
          <w:spacing w:val="-8"/>
          <w:w w:val="105"/>
        </w:rPr>
        <w:t> </w:t>
      </w:r>
      <w:r>
        <w:rPr>
          <w:w w:val="105"/>
        </w:rPr>
        <w:t>SES-1148149,</w:t>
      </w:r>
      <w:r>
        <w:rPr>
          <w:spacing w:val="-8"/>
          <w:w w:val="105"/>
        </w:rPr>
        <w:t> </w:t>
      </w:r>
      <w:r>
        <w:rPr>
          <w:w w:val="105"/>
        </w:rPr>
        <w:t>June</w:t>
      </w:r>
      <w:r>
        <w:rPr>
          <w:spacing w:val="-10"/>
          <w:w w:val="105"/>
        </w:rPr>
        <w:t> </w:t>
      </w:r>
      <w:r>
        <w:rPr>
          <w:w w:val="105"/>
        </w:rPr>
        <w:t>2012-June</w:t>
      </w:r>
      <w:r>
        <w:rPr>
          <w:spacing w:val="-10"/>
          <w:w w:val="105"/>
        </w:rPr>
        <w:t> </w:t>
      </w:r>
      <w:r>
        <w:rPr>
          <w:w w:val="105"/>
        </w:rPr>
        <w:t>2017,</w:t>
      </w:r>
      <w:r>
        <w:rPr>
          <w:spacing w:val="-8"/>
          <w:w w:val="105"/>
        </w:rPr>
        <w:t> </w:t>
      </w:r>
      <w:r>
        <w:rPr>
          <w:w w:val="105"/>
        </w:rPr>
        <w:t>Econometrics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Asym- metric</w:t>
      </w:r>
      <w:r>
        <w:rPr>
          <w:w w:val="105"/>
        </w:rPr>
        <w:t> Information</w:t>
      </w:r>
      <w:r>
        <w:rPr>
          <w:w w:val="105"/>
        </w:rPr>
        <w:t> Models</w:t>
      </w:r>
      <w:r>
        <w:rPr>
          <w:w w:val="105"/>
        </w:rPr>
        <w:t> with</w:t>
      </w:r>
      <w:r>
        <w:rPr>
          <w:w w:val="105"/>
        </w:rPr>
        <w:t> Applications</w:t>
      </w:r>
      <w:r>
        <w:rPr>
          <w:w w:val="105"/>
        </w:rPr>
        <w:t> to</w:t>
      </w:r>
      <w:r>
        <w:rPr>
          <w:w w:val="105"/>
        </w:rPr>
        <w:t> Nonlinear</w:t>
      </w:r>
      <w:r>
        <w:rPr>
          <w:w w:val="105"/>
        </w:rPr>
        <w:t> Pricing,</w:t>
      </w:r>
      <w:r>
        <w:rPr>
          <w:w w:val="105"/>
        </w:rPr>
        <w:t> Insurance</w:t>
      </w:r>
      <w:r>
        <w:rPr>
          <w:w w:val="105"/>
        </w:rPr>
        <w:t> and</w:t>
      </w:r>
      <w:r>
        <w:rPr>
          <w:w w:val="105"/>
        </w:rPr>
        <w:t> Com- </w:t>
      </w:r>
      <w:r>
        <w:rPr>
          <w:spacing w:val="-2"/>
          <w:w w:val="105"/>
        </w:rPr>
        <w:t>pensation.</w:t>
      </w:r>
    </w:p>
    <w:p>
      <w:pPr>
        <w:pStyle w:val="Heading1"/>
        <w:spacing w:before="125"/>
        <w:jc w:val="both"/>
      </w:pPr>
      <w:r>
        <w:rPr>
          <w:w w:val="105"/>
        </w:rPr>
        <w:t>TEACHING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EXPERIENCE</w:t>
      </w:r>
    </w:p>
    <w:p>
      <w:pPr>
        <w:pStyle w:val="BodyText"/>
        <w:spacing w:line="283" w:lineRule="auto" w:before="180"/>
        <w:ind w:right="257"/>
        <w:jc w:val="both"/>
      </w:pPr>
      <w:r>
        <w:rPr>
          <w:w w:val="105"/>
        </w:rPr>
        <w:t>Statistics</w:t>
      </w:r>
      <w:r>
        <w:rPr>
          <w:w w:val="105"/>
        </w:rPr>
        <w:t> (U),</w:t>
      </w:r>
      <w:r>
        <w:rPr>
          <w:w w:val="105"/>
        </w:rPr>
        <w:t> Econometrics</w:t>
      </w:r>
      <w:r>
        <w:rPr>
          <w:w w:val="105"/>
        </w:rPr>
        <w:t> (U),</w:t>
      </w:r>
      <w:r>
        <w:rPr>
          <w:w w:val="105"/>
        </w:rPr>
        <w:t> Economics</w:t>
      </w:r>
      <w:r>
        <w:rPr>
          <w:w w:val="105"/>
        </w:rPr>
        <w:t> of</w:t>
      </w:r>
      <w:r>
        <w:rPr>
          <w:w w:val="105"/>
        </w:rPr>
        <w:t> Law</w:t>
      </w:r>
      <w:r>
        <w:rPr>
          <w:w w:val="105"/>
        </w:rPr>
        <w:t> and</w:t>
      </w:r>
      <w:r>
        <w:rPr>
          <w:w w:val="105"/>
        </w:rPr>
        <w:t> Regulation</w:t>
      </w:r>
      <w:r>
        <w:rPr>
          <w:w w:val="105"/>
        </w:rPr>
        <w:t> (U),</w:t>
      </w:r>
      <w:r>
        <w:rPr>
          <w:w w:val="105"/>
        </w:rPr>
        <w:t> Industrial</w:t>
      </w:r>
      <w:r>
        <w:rPr>
          <w:w w:val="105"/>
        </w:rPr>
        <w:t> Or- ganization</w:t>
      </w:r>
      <w:r>
        <w:rPr>
          <w:w w:val="105"/>
        </w:rPr>
        <w:t> (U),</w:t>
      </w:r>
      <w:r>
        <w:rPr>
          <w:w w:val="105"/>
        </w:rPr>
        <w:t> Intermediate</w:t>
      </w:r>
      <w:r>
        <w:rPr>
          <w:w w:val="105"/>
        </w:rPr>
        <w:t> Microeconomics</w:t>
      </w:r>
      <w:r>
        <w:rPr>
          <w:w w:val="105"/>
        </w:rPr>
        <w:t> (U),</w:t>
      </w:r>
      <w:r>
        <w:rPr>
          <w:w w:val="105"/>
        </w:rPr>
        <w:t> Empirical</w:t>
      </w:r>
      <w:r>
        <w:rPr>
          <w:w w:val="105"/>
        </w:rPr>
        <w:t> Methods</w:t>
      </w:r>
      <w:r>
        <w:rPr>
          <w:w w:val="105"/>
        </w:rPr>
        <w:t> for</w:t>
      </w:r>
      <w:r>
        <w:rPr>
          <w:w w:val="105"/>
        </w:rPr>
        <w:t> Industrial</w:t>
      </w:r>
      <w:r>
        <w:rPr>
          <w:w w:val="105"/>
        </w:rPr>
        <w:t> Or- ganization</w:t>
      </w:r>
      <w:r>
        <w:rPr>
          <w:w w:val="105"/>
        </w:rPr>
        <w:t> (U),</w:t>
      </w:r>
      <w:r>
        <w:rPr>
          <w:w w:val="105"/>
        </w:rPr>
        <w:t> Applied</w:t>
      </w:r>
      <w:r>
        <w:rPr>
          <w:w w:val="105"/>
        </w:rPr>
        <w:t> Econometrics</w:t>
      </w:r>
      <w:r>
        <w:rPr>
          <w:w w:val="105"/>
        </w:rPr>
        <w:t> (G),</w:t>
      </w:r>
      <w:r>
        <w:rPr>
          <w:w w:val="105"/>
        </w:rPr>
        <w:t> Applied</w:t>
      </w:r>
      <w:r>
        <w:rPr>
          <w:w w:val="105"/>
        </w:rPr>
        <w:t> Microeconometrics</w:t>
      </w:r>
      <w:r>
        <w:rPr>
          <w:w w:val="105"/>
        </w:rPr>
        <w:t> (G),</w:t>
      </w:r>
      <w:r>
        <w:rPr>
          <w:w w:val="105"/>
        </w:rPr>
        <w:t> Empirical Industrial Organization (G), Empirical Analysis of Auctions and Contracts (G), Research Methods (G).</w:t>
      </w:r>
    </w:p>
    <w:p>
      <w:pPr>
        <w:pStyle w:val="Heading1"/>
        <w:spacing w:before="128"/>
        <w:jc w:val="both"/>
      </w:pPr>
      <w:r>
        <w:rPr>
          <w:w w:val="105"/>
        </w:rPr>
        <w:t>OTHER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EXPERIENCE</w:t>
      </w:r>
    </w:p>
    <w:p>
      <w:pPr>
        <w:pStyle w:val="BodyText"/>
        <w:spacing w:before="180"/>
      </w:pPr>
      <w:r>
        <w:rPr>
          <w:w w:val="105"/>
        </w:rPr>
        <w:t>Administrative</w:t>
      </w:r>
      <w:r>
        <w:rPr>
          <w:spacing w:val="44"/>
          <w:w w:val="105"/>
        </w:rPr>
        <w:t> </w:t>
      </w:r>
      <w:r>
        <w:rPr>
          <w:spacing w:val="-2"/>
          <w:w w:val="105"/>
        </w:rPr>
        <w:t>Positions:</w:t>
      </w:r>
    </w:p>
    <w:p>
      <w:pPr>
        <w:pStyle w:val="BodyText"/>
        <w:spacing w:line="283" w:lineRule="auto" w:before="54"/>
        <w:ind w:right="256"/>
      </w:pPr>
      <w:r>
        <w:rPr>
          <w:w w:val="105"/>
        </w:rPr>
        <w:t>Managing Director, Center for Research in Applied and Theoretical Econometrics, NYU, </w:t>
      </w:r>
      <w:r>
        <w:rPr>
          <w:spacing w:val="-2"/>
          <w:w w:val="105"/>
        </w:rPr>
        <w:t>2015-present.</w:t>
      </w:r>
    </w:p>
    <w:p>
      <w:pPr>
        <w:pStyle w:val="BodyText"/>
      </w:pPr>
      <w:r>
        <w:rPr>
          <w:w w:val="105"/>
        </w:rPr>
        <w:t>Member,</w:t>
      </w:r>
      <w:r>
        <w:rPr>
          <w:spacing w:val="4"/>
          <w:w w:val="105"/>
        </w:rPr>
        <w:t> </w:t>
      </w:r>
      <w:r>
        <w:rPr>
          <w:w w:val="105"/>
        </w:rPr>
        <w:t>Graduate</w:t>
      </w:r>
      <w:r>
        <w:rPr>
          <w:spacing w:val="5"/>
          <w:w w:val="105"/>
        </w:rPr>
        <w:t> </w:t>
      </w:r>
      <w:r>
        <w:rPr>
          <w:w w:val="105"/>
        </w:rPr>
        <w:t>Honor</w:t>
      </w:r>
      <w:r>
        <w:rPr>
          <w:spacing w:val="6"/>
          <w:w w:val="105"/>
        </w:rPr>
        <w:t> </w:t>
      </w:r>
      <w:r>
        <w:rPr>
          <w:w w:val="105"/>
        </w:rPr>
        <w:t>Council,</w:t>
      </w:r>
      <w:r>
        <w:rPr>
          <w:spacing w:val="5"/>
          <w:w w:val="105"/>
        </w:rPr>
        <w:t> </w:t>
      </w:r>
      <w:r>
        <w:rPr>
          <w:w w:val="105"/>
        </w:rPr>
        <w:t>Rice</w:t>
      </w:r>
      <w:r>
        <w:rPr>
          <w:spacing w:val="5"/>
          <w:w w:val="105"/>
        </w:rPr>
        <w:t> </w:t>
      </w:r>
      <w:r>
        <w:rPr>
          <w:w w:val="105"/>
        </w:rPr>
        <w:t>University,</w:t>
      </w:r>
      <w:r>
        <w:rPr>
          <w:spacing w:val="5"/>
          <w:w w:val="105"/>
        </w:rPr>
        <w:t> </w:t>
      </w:r>
      <w:r>
        <w:rPr>
          <w:w w:val="105"/>
        </w:rPr>
        <w:t>2017-</w:t>
      </w:r>
      <w:r>
        <w:rPr>
          <w:spacing w:val="-2"/>
          <w:w w:val="105"/>
        </w:rPr>
        <w:t>present.</w:t>
      </w:r>
    </w:p>
    <w:p>
      <w:pPr>
        <w:pStyle w:val="BodyText"/>
        <w:spacing w:before="54"/>
      </w:pPr>
      <w:r>
        <w:rPr>
          <w:spacing w:val="-2"/>
          <w:w w:val="105"/>
        </w:rPr>
        <w:t>Member,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Graduate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Studies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Comittee,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Rice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University,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2014-2015,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2016-2017.</w:t>
      </w:r>
    </w:p>
    <w:p>
      <w:pPr>
        <w:pStyle w:val="BodyText"/>
        <w:spacing w:line="283" w:lineRule="auto" w:before="53"/>
      </w:pPr>
      <w:r>
        <w:rPr>
          <w:w w:val="105"/>
        </w:rPr>
        <w:t>Co-Director,</w:t>
      </w:r>
      <w:r>
        <w:rPr>
          <w:spacing w:val="-1"/>
          <w:w w:val="105"/>
        </w:rPr>
        <w:t> </w:t>
      </w:r>
      <w:r>
        <w:rPr>
          <w:w w:val="105"/>
        </w:rPr>
        <w:t>Center</w:t>
      </w:r>
      <w:r>
        <w:rPr>
          <w:spacing w:val="-5"/>
          <w:w w:val="105"/>
        </w:rPr>
        <w:t> </w:t>
      </w:r>
      <w:r>
        <w:rPr>
          <w:w w:val="105"/>
        </w:rPr>
        <w:t>on</w:t>
      </w:r>
      <w:r>
        <w:rPr>
          <w:spacing w:val="-5"/>
          <w:w w:val="105"/>
        </w:rPr>
        <w:t> </w:t>
      </w:r>
      <w:r>
        <w:rPr>
          <w:w w:val="105"/>
        </w:rPr>
        <w:t>Auctions,</w:t>
      </w:r>
      <w:r>
        <w:rPr>
          <w:spacing w:val="-1"/>
          <w:w w:val="105"/>
        </w:rPr>
        <w:t> </w:t>
      </w:r>
      <w:r>
        <w:rPr>
          <w:w w:val="105"/>
        </w:rPr>
        <w:t>Procurements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Competition</w:t>
      </w:r>
      <w:r>
        <w:rPr>
          <w:spacing w:val="-4"/>
          <w:w w:val="105"/>
        </w:rPr>
        <w:t> </w:t>
      </w:r>
      <w:r>
        <w:rPr>
          <w:w w:val="105"/>
        </w:rPr>
        <w:t>Policy,</w:t>
      </w:r>
      <w:r>
        <w:rPr>
          <w:spacing w:val="-1"/>
          <w:w w:val="105"/>
        </w:rPr>
        <w:t> </w:t>
      </w:r>
      <w:r>
        <w:rPr>
          <w:w w:val="105"/>
        </w:rPr>
        <w:t>PSU,</w:t>
      </w:r>
      <w:r>
        <w:rPr>
          <w:spacing w:val="-5"/>
          <w:w w:val="105"/>
        </w:rPr>
        <w:t> </w:t>
      </w:r>
      <w:r>
        <w:rPr>
          <w:w w:val="105"/>
        </w:rPr>
        <w:t>2005-2012. Chair, Policy, Evaluation and Planning Committee, PSU, 2004–2006.</w:t>
      </w:r>
    </w:p>
    <w:p>
      <w:pPr>
        <w:pStyle w:val="BodyText"/>
        <w:spacing w:line="283" w:lineRule="auto"/>
        <w:ind w:right="3220"/>
      </w:pPr>
      <w:r>
        <w:rPr>
          <w:w w:val="105"/>
        </w:rPr>
        <w:t>Chair, Recruiting Committee, PSU, 2003-2004, 2005–2007. Member, Advisory Board, PSU, 2004–2007.</w:t>
      </w:r>
    </w:p>
    <w:p>
      <w:pPr>
        <w:pStyle w:val="BodyText"/>
      </w:pPr>
      <w:r>
        <w:rPr>
          <w:w w:val="105"/>
        </w:rPr>
        <w:t>Director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Graduate</w:t>
      </w:r>
      <w:r>
        <w:rPr>
          <w:spacing w:val="27"/>
          <w:w w:val="105"/>
        </w:rPr>
        <w:t> </w:t>
      </w:r>
      <w:r>
        <w:rPr>
          <w:w w:val="105"/>
        </w:rPr>
        <w:t>Studies,</w:t>
      </w:r>
      <w:r>
        <w:rPr>
          <w:spacing w:val="27"/>
          <w:w w:val="105"/>
        </w:rPr>
        <w:t> </w:t>
      </w:r>
      <w:r>
        <w:rPr>
          <w:w w:val="105"/>
        </w:rPr>
        <w:t>USC,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1999–2002.</w:t>
      </w:r>
    </w:p>
    <w:p>
      <w:pPr>
        <w:pStyle w:val="BodyText"/>
        <w:spacing w:line="283" w:lineRule="auto" w:before="54"/>
        <w:ind w:right="1963"/>
      </w:pPr>
      <w:r>
        <w:rPr>
          <w:w w:val="105"/>
        </w:rPr>
        <w:t>Member, Recruiting Committee, USC, 1997–2001, PSU, 2008-2009. Chair and Member, Computer Committee, USC, 1998–2000.</w:t>
      </w:r>
    </w:p>
    <w:p>
      <w:pPr>
        <w:pStyle w:val="BodyText"/>
        <w:spacing w:line="283" w:lineRule="auto"/>
        <w:ind w:right="1040"/>
      </w:pPr>
      <w:r>
        <w:rPr>
          <w:w w:val="105"/>
        </w:rPr>
        <w:t>Chair and Member, Admission and TA Guidance Committee, USC, 1997–2003. Member, Curriculum Committee, USC, 1999–2003.</w:t>
      </w:r>
    </w:p>
    <w:p>
      <w:pPr>
        <w:pStyle w:val="BodyText"/>
      </w:pPr>
      <w:r>
        <w:rPr>
          <w:w w:val="105"/>
        </w:rPr>
        <w:t>Chair</w:t>
      </w:r>
      <w:r>
        <w:rPr>
          <w:spacing w:val="17"/>
          <w:w w:val="105"/>
        </w:rPr>
        <w:t> </w:t>
      </w:r>
      <w:r>
        <w:rPr>
          <w:w w:val="105"/>
        </w:rPr>
        <w:t>and</w:t>
      </w:r>
      <w:r>
        <w:rPr>
          <w:spacing w:val="18"/>
          <w:w w:val="105"/>
        </w:rPr>
        <w:t> </w:t>
      </w:r>
      <w:r>
        <w:rPr>
          <w:w w:val="105"/>
        </w:rPr>
        <w:t>Member,</w:t>
      </w:r>
      <w:r>
        <w:rPr>
          <w:spacing w:val="18"/>
          <w:w w:val="105"/>
        </w:rPr>
        <w:t> </w:t>
      </w:r>
      <w:r>
        <w:rPr>
          <w:w w:val="105"/>
        </w:rPr>
        <w:t>Placement</w:t>
      </w:r>
      <w:r>
        <w:rPr>
          <w:spacing w:val="18"/>
          <w:w w:val="105"/>
        </w:rPr>
        <w:t> </w:t>
      </w:r>
      <w:r>
        <w:rPr>
          <w:w w:val="105"/>
        </w:rPr>
        <w:t>Committee,</w:t>
      </w:r>
      <w:r>
        <w:rPr>
          <w:spacing w:val="18"/>
          <w:w w:val="105"/>
        </w:rPr>
        <w:t> </w:t>
      </w:r>
      <w:r>
        <w:rPr>
          <w:w w:val="105"/>
        </w:rPr>
        <w:t>USC,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1999–2003.</w:t>
      </w:r>
    </w:p>
    <w:p>
      <w:pPr>
        <w:pStyle w:val="BodyText"/>
        <w:spacing w:after="0"/>
        <w:sectPr>
          <w:pgSz w:w="11910" w:h="16840"/>
          <w:pgMar w:header="0" w:footer="2137" w:top="1920" w:bottom="2320" w:left="1275" w:right="1133"/>
        </w:sectPr>
      </w:pPr>
    </w:p>
    <w:p>
      <w:pPr>
        <w:pStyle w:val="BodyText"/>
        <w:spacing w:line="460" w:lineRule="atLeast" w:before="83"/>
        <w:ind w:right="4297"/>
        <w:jc w:val="both"/>
      </w:pPr>
      <w:r>
        <w:rPr>
          <w:w w:val="105"/>
        </w:rPr>
        <w:t>Member,</w:t>
      </w:r>
      <w:r>
        <w:rPr>
          <w:spacing w:val="-2"/>
          <w:w w:val="105"/>
        </w:rPr>
        <w:t> </w:t>
      </w:r>
      <w:r>
        <w:rPr>
          <w:w w:val="105"/>
        </w:rPr>
        <w:t>Executive</w:t>
      </w:r>
      <w:r>
        <w:rPr>
          <w:spacing w:val="-2"/>
          <w:w w:val="105"/>
        </w:rPr>
        <w:t> </w:t>
      </w:r>
      <w:r>
        <w:rPr>
          <w:w w:val="105"/>
        </w:rPr>
        <w:t>Committee,</w:t>
      </w:r>
      <w:r>
        <w:rPr>
          <w:spacing w:val="-2"/>
          <w:w w:val="105"/>
        </w:rPr>
        <w:t> </w:t>
      </w:r>
      <w:r>
        <w:rPr>
          <w:w w:val="105"/>
        </w:rPr>
        <w:t>USC,</w:t>
      </w:r>
      <w:r>
        <w:rPr>
          <w:spacing w:val="-1"/>
          <w:w w:val="105"/>
        </w:rPr>
        <w:t> </w:t>
      </w:r>
      <w:r>
        <w:rPr>
          <w:w w:val="105"/>
        </w:rPr>
        <w:t>1999-2000. Other Positions:</w:t>
      </w:r>
    </w:p>
    <w:p>
      <w:pPr>
        <w:pStyle w:val="BodyText"/>
        <w:spacing w:line="283" w:lineRule="auto" w:before="60"/>
        <w:ind w:right="257"/>
        <w:jc w:val="both"/>
      </w:pPr>
      <w:r>
        <w:rPr>
          <w:w w:val="105"/>
        </w:rPr>
        <w:t>Panel</w:t>
      </w:r>
      <w:r>
        <w:rPr>
          <w:w w:val="105"/>
        </w:rPr>
        <w:t> Member,</w:t>
      </w:r>
      <w:r>
        <w:rPr>
          <w:w w:val="105"/>
        </w:rPr>
        <w:t> Mathematical</w:t>
      </w:r>
      <w:r>
        <w:rPr>
          <w:w w:val="105"/>
        </w:rPr>
        <w:t> Social</w:t>
      </w:r>
      <w:r>
        <w:rPr>
          <w:w w:val="105"/>
        </w:rPr>
        <w:t> and</w:t>
      </w:r>
      <w:r>
        <w:rPr>
          <w:w w:val="105"/>
        </w:rPr>
        <w:t> Behavorial</w:t>
      </w:r>
      <w:r>
        <w:rPr>
          <w:w w:val="105"/>
        </w:rPr>
        <w:t> Sciences,</w:t>
      </w:r>
      <w:r>
        <w:rPr>
          <w:w w:val="105"/>
        </w:rPr>
        <w:t> National</w:t>
      </w:r>
      <w:r>
        <w:rPr>
          <w:w w:val="105"/>
        </w:rPr>
        <w:t> Science</w:t>
      </w:r>
      <w:r>
        <w:rPr>
          <w:w w:val="105"/>
        </w:rPr>
        <w:t> Founda- tion, 2005, 2006.</w:t>
      </w:r>
    </w:p>
    <w:p>
      <w:pPr>
        <w:pStyle w:val="BodyText"/>
        <w:spacing w:line="283" w:lineRule="auto"/>
        <w:ind w:right="256"/>
        <w:jc w:val="both"/>
      </w:pPr>
      <w:r>
        <w:rPr/>
        <w:t>Panel Member, Methodology, Measurement and Statistics, National Science Foundation, </w:t>
      </w:r>
      <w:r>
        <w:rPr>
          <w:spacing w:val="-2"/>
        </w:rPr>
        <w:t>2012.</w:t>
      </w:r>
    </w:p>
    <w:p>
      <w:pPr>
        <w:pStyle w:val="BodyText"/>
        <w:spacing w:line="283" w:lineRule="auto" w:before="121"/>
        <w:ind w:right="255"/>
        <w:jc w:val="both"/>
      </w:pPr>
      <w:r>
        <w:rPr>
          <w:w w:val="105"/>
        </w:rPr>
        <w:t>Dissertation</w:t>
      </w:r>
      <w:r>
        <w:rPr>
          <w:w w:val="105"/>
        </w:rPr>
        <w:t> Chair:</w:t>
      </w:r>
      <w:r>
        <w:rPr>
          <w:spacing w:val="40"/>
          <w:w w:val="105"/>
        </w:rPr>
        <w:t> </w:t>
      </w:r>
      <w:r>
        <w:rPr>
          <w:w w:val="105"/>
        </w:rPr>
        <w:t>Tong</w:t>
      </w:r>
      <w:r>
        <w:rPr>
          <w:w w:val="105"/>
        </w:rPr>
        <w:t> Li</w:t>
      </w:r>
      <w:r>
        <w:rPr>
          <w:w w:val="105"/>
        </w:rPr>
        <w:t> (1997,</w:t>
      </w:r>
      <w:r>
        <w:rPr>
          <w:w w:val="105"/>
        </w:rPr>
        <w:t> Department</w:t>
      </w:r>
      <w:r>
        <w:rPr>
          <w:w w:val="105"/>
        </w:rPr>
        <w:t> of</w:t>
      </w:r>
      <w:r>
        <w:rPr>
          <w:w w:val="105"/>
        </w:rPr>
        <w:t> Economics,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Indiana), Jeonghoon Ahn (2000, School of Pharmacy, USC), Sandra Campo (2002, Department of Economics, University of North Carolina Chapel Hill), Kitty Chan (2002, Market Struc- ture Division, USDA), Jingfeng Lu (2004, Department of Economics, National 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w w:val="105"/>
        </w:rPr>
        <w:t> Singapore),</w:t>
      </w:r>
      <w:r>
        <w:rPr>
          <w:w w:val="105"/>
        </w:rPr>
        <w:t> Yao</w:t>
      </w:r>
      <w:r>
        <w:rPr>
          <w:w w:val="105"/>
        </w:rPr>
        <w:t> Huang</w:t>
      </w:r>
      <w:r>
        <w:rPr>
          <w:w w:val="105"/>
        </w:rPr>
        <w:t> (2010),</w:t>
      </w:r>
      <w:r>
        <w:rPr>
          <w:w w:val="105"/>
        </w:rPr>
        <w:t> Gaurab</w:t>
      </w:r>
      <w:r>
        <w:rPr>
          <w:w w:val="105"/>
        </w:rPr>
        <w:t> Aryal</w:t>
      </w:r>
      <w:r>
        <w:rPr>
          <w:w w:val="105"/>
        </w:rPr>
        <w:t> (2010,</w:t>
      </w:r>
      <w:r>
        <w:rPr>
          <w:w w:val="105"/>
        </w:rPr>
        <w:t> Department</w:t>
      </w:r>
      <w:r>
        <w:rPr>
          <w:w w:val="105"/>
        </w:rPr>
        <w:t> of</w:t>
      </w:r>
      <w:r>
        <w:rPr>
          <w:w w:val="105"/>
        </w:rPr>
        <w:t> Economics,</w:t>
      </w:r>
      <w:r>
        <w:rPr>
          <w:w w:val="105"/>
        </w:rPr>
        <w:t> Aus- tralian</w:t>
      </w:r>
      <w:r>
        <w:rPr>
          <w:w w:val="105"/>
        </w:rPr>
        <w:t> National</w:t>
      </w:r>
      <w:r>
        <w:rPr>
          <w:w w:val="105"/>
        </w:rPr>
        <w:t> University),</w:t>
      </w:r>
      <w:r>
        <w:rPr>
          <w:w w:val="105"/>
        </w:rPr>
        <w:t> Yao</w:t>
      </w:r>
      <w:r>
        <w:rPr>
          <w:w w:val="105"/>
        </w:rPr>
        <w:t> Luo</w:t>
      </w:r>
      <w:r>
        <w:rPr>
          <w:w w:val="105"/>
        </w:rPr>
        <w:t> (2013,</w:t>
      </w:r>
      <w:r>
        <w:rPr>
          <w:w w:val="105"/>
        </w:rPr>
        <w:t> Department</w:t>
      </w:r>
      <w:r>
        <w:rPr>
          <w:w w:val="105"/>
        </w:rPr>
        <w:t> of</w:t>
      </w:r>
      <w:r>
        <w:rPr>
          <w:w w:val="105"/>
        </w:rPr>
        <w:t> Economics,</w:t>
      </w:r>
      <w:r>
        <w:rPr>
          <w:w w:val="105"/>
        </w:rPr>
        <w:t> University</w:t>
      </w:r>
      <w:r>
        <w:rPr>
          <w:w w:val="105"/>
        </w:rPr>
        <w:t> of Toronto), Yunmi Kong (2016, Department of Economics, Rice University), Weichen Yan (2019, Amazon).</w:t>
      </w:r>
    </w:p>
    <w:p>
      <w:pPr>
        <w:pStyle w:val="BodyText"/>
        <w:spacing w:line="283" w:lineRule="auto" w:before="128"/>
        <w:ind w:right="257"/>
        <w:jc w:val="both"/>
      </w:pPr>
      <w:r>
        <w:rPr>
          <w:w w:val="105"/>
        </w:rPr>
        <w:t>Dissertation</w:t>
      </w:r>
      <w:r>
        <w:rPr>
          <w:spacing w:val="40"/>
          <w:w w:val="105"/>
        </w:rPr>
        <w:t> </w:t>
      </w:r>
      <w:r>
        <w:rPr>
          <w:w w:val="105"/>
        </w:rPr>
        <w:t>Committee</w:t>
      </w:r>
      <w:r>
        <w:rPr>
          <w:spacing w:val="40"/>
          <w:w w:val="105"/>
        </w:rPr>
        <w:t> </w:t>
      </w:r>
      <w:r>
        <w:rPr>
          <w:w w:val="105"/>
        </w:rPr>
        <w:t>Member:</w:t>
      </w:r>
      <w:r>
        <w:rPr>
          <w:spacing w:val="80"/>
          <w:w w:val="105"/>
        </w:rPr>
        <w:t> </w:t>
      </w:r>
      <w:r>
        <w:rPr>
          <w:w w:val="105"/>
        </w:rPr>
        <w:t>Steve</w:t>
      </w:r>
      <w:r>
        <w:rPr>
          <w:spacing w:val="40"/>
          <w:w w:val="105"/>
        </w:rPr>
        <w:t> </w:t>
      </w:r>
      <w:r>
        <w:rPr>
          <w:w w:val="105"/>
        </w:rPr>
        <w:t>Conroy</w:t>
      </w:r>
      <w:r>
        <w:rPr>
          <w:spacing w:val="40"/>
          <w:w w:val="105"/>
        </w:rPr>
        <w:t> </w:t>
      </w:r>
      <w:r>
        <w:rPr>
          <w:w w:val="105"/>
        </w:rPr>
        <w:t>(1998),</w:t>
      </w:r>
      <w:r>
        <w:rPr>
          <w:spacing w:val="40"/>
          <w:w w:val="105"/>
        </w:rPr>
        <w:t> </w:t>
      </w:r>
      <w:r>
        <w:rPr>
          <w:w w:val="105"/>
        </w:rPr>
        <w:t>Deva</w:t>
      </w:r>
      <w:r>
        <w:rPr>
          <w:spacing w:val="40"/>
          <w:w w:val="105"/>
        </w:rPr>
        <w:t> </w:t>
      </w:r>
      <w:r>
        <w:rPr>
          <w:w w:val="105"/>
        </w:rPr>
        <w:t>Deka</w:t>
      </w:r>
      <w:r>
        <w:rPr>
          <w:spacing w:val="40"/>
          <w:w w:val="105"/>
        </w:rPr>
        <w:t> </w:t>
      </w:r>
      <w:r>
        <w:rPr>
          <w:w w:val="105"/>
        </w:rPr>
        <w:t>(1999),</w:t>
      </w:r>
      <w:r>
        <w:rPr>
          <w:spacing w:val="40"/>
          <w:w w:val="105"/>
        </w:rPr>
        <w:t> </w:t>
      </w:r>
      <w:r>
        <w:rPr>
          <w:w w:val="105"/>
        </w:rPr>
        <w:t>Shailen- der</w:t>
      </w:r>
      <w:r>
        <w:rPr>
          <w:w w:val="105"/>
        </w:rPr>
        <w:t> Swaminathan</w:t>
      </w:r>
      <w:r>
        <w:rPr>
          <w:w w:val="105"/>
        </w:rPr>
        <w:t> (1999),</w:t>
      </w:r>
      <w:r>
        <w:rPr>
          <w:w w:val="105"/>
        </w:rPr>
        <w:t> John</w:t>
      </w:r>
      <w:r>
        <w:rPr>
          <w:w w:val="105"/>
        </w:rPr>
        <w:t> Worth</w:t>
      </w:r>
      <w:r>
        <w:rPr>
          <w:w w:val="105"/>
        </w:rPr>
        <w:t> (2000),</w:t>
      </w:r>
      <w:r>
        <w:rPr>
          <w:w w:val="105"/>
        </w:rPr>
        <w:t> Siyan</w:t>
      </w:r>
      <w:r>
        <w:rPr>
          <w:w w:val="105"/>
        </w:rPr>
        <w:t> Wang</w:t>
      </w:r>
      <w:r>
        <w:rPr>
          <w:w w:val="105"/>
        </w:rPr>
        <w:t> (2001),</w:t>
      </w:r>
      <w:r>
        <w:rPr>
          <w:w w:val="105"/>
        </w:rPr>
        <w:t> Lance</w:t>
      </w:r>
      <w:r>
        <w:rPr>
          <w:w w:val="105"/>
        </w:rPr>
        <w:t> Howe</w:t>
      </w:r>
      <w:r>
        <w:rPr>
          <w:w w:val="105"/>
        </w:rPr>
        <w:t> (2002), Surajeet</w:t>
      </w:r>
      <w:r>
        <w:rPr>
          <w:w w:val="105"/>
        </w:rPr>
        <w:t> Chakraverty</w:t>
      </w:r>
      <w:r>
        <w:rPr>
          <w:w w:val="105"/>
        </w:rPr>
        <w:t> (2002), Cathy</w:t>
      </w:r>
      <w:r>
        <w:rPr>
          <w:w w:val="105"/>
        </w:rPr>
        <w:t> Karnchanasai</w:t>
      </w:r>
      <w:r>
        <w:rPr>
          <w:w w:val="105"/>
        </w:rPr>
        <w:t> (2003), Bharat</w:t>
      </w:r>
      <w:r>
        <w:rPr>
          <w:w w:val="105"/>
        </w:rPr>
        <w:t> Bhole</w:t>
      </w:r>
      <w:r>
        <w:rPr>
          <w:w w:val="105"/>
        </w:rPr>
        <w:t> (2003), Falan Guan</w:t>
      </w:r>
      <w:r>
        <w:rPr>
          <w:w w:val="105"/>
        </w:rPr>
        <w:t> (2003),</w:t>
      </w:r>
      <w:r>
        <w:rPr>
          <w:w w:val="105"/>
        </w:rPr>
        <w:t> Ayse</w:t>
      </w:r>
      <w:r>
        <w:rPr>
          <w:w w:val="105"/>
        </w:rPr>
        <w:t> Pehlivan</w:t>
      </w:r>
      <w:r>
        <w:rPr>
          <w:w w:val="105"/>
        </w:rPr>
        <w:t> (2011),</w:t>
      </w:r>
      <w:r>
        <w:rPr>
          <w:w w:val="105"/>
        </w:rPr>
        <w:t> Paul</w:t>
      </w:r>
      <w:r>
        <w:rPr>
          <w:w w:val="105"/>
        </w:rPr>
        <w:t> Liu</w:t>
      </w:r>
      <w:r>
        <w:rPr>
          <w:w w:val="105"/>
        </w:rPr>
        <w:t> (2013),</w:t>
      </w:r>
      <w:r>
        <w:rPr>
          <w:w w:val="105"/>
        </w:rPr>
        <w:t> Tobias</w:t>
      </w:r>
      <w:r>
        <w:rPr>
          <w:w w:val="105"/>
        </w:rPr>
        <w:t> Salz</w:t>
      </w:r>
      <w:r>
        <w:rPr>
          <w:w w:val="105"/>
        </w:rPr>
        <w:t> (2016),</w:t>
      </w:r>
      <w:r>
        <w:rPr>
          <w:w w:val="105"/>
        </w:rPr>
        <w:t> Kelly</w:t>
      </w:r>
      <w:r>
        <w:rPr>
          <w:w w:val="105"/>
        </w:rPr>
        <w:t> Neill</w:t>
      </w:r>
      <w:r>
        <w:rPr>
          <w:w w:val="105"/>
        </w:rPr>
        <w:t> (in progress), Amyha Amani (in progress).</w:t>
      </w:r>
    </w:p>
    <w:p>
      <w:pPr>
        <w:pStyle w:val="Heading1"/>
        <w:spacing w:before="133"/>
        <w:jc w:val="both"/>
      </w:pPr>
      <w:r>
        <w:rPr/>
        <w:t>PROFESSIONAL</w:t>
      </w:r>
      <w:r>
        <w:rPr>
          <w:spacing w:val="58"/>
        </w:rPr>
        <w:t> </w:t>
      </w:r>
      <w:r>
        <w:rPr>
          <w:spacing w:val="-2"/>
        </w:rPr>
        <w:t>ACTIVITIES</w:t>
      </w:r>
    </w:p>
    <w:p>
      <w:pPr>
        <w:spacing w:line="283" w:lineRule="auto" w:before="185"/>
        <w:ind w:left="164" w:right="258" w:firstLine="0"/>
        <w:jc w:val="both"/>
        <w:rPr>
          <w:i/>
          <w:sz w:val="24"/>
        </w:rPr>
      </w:pPr>
      <w:r>
        <w:rPr>
          <w:w w:val="105"/>
          <w:sz w:val="24"/>
        </w:rPr>
        <w:t>Referee for: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American Economic Review, Cahiers d’Economie et Sociologie Rurale, Com- parative Economic Studies, Econometrica, Econometrics Journal, Economics Letters, En- ergy</w:t>
      </w:r>
      <w:r>
        <w:rPr>
          <w:i/>
          <w:w w:val="105"/>
          <w:sz w:val="24"/>
        </w:rPr>
        <w:t> Economics,</w:t>
      </w:r>
      <w:r>
        <w:rPr>
          <w:i/>
          <w:w w:val="105"/>
          <w:sz w:val="24"/>
        </w:rPr>
        <w:t> Environmental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Resource</w:t>
      </w:r>
      <w:r>
        <w:rPr>
          <w:i/>
          <w:w w:val="105"/>
          <w:sz w:val="24"/>
        </w:rPr>
        <w:t> Economics,</w:t>
      </w:r>
      <w:r>
        <w:rPr>
          <w:i/>
          <w:w w:val="105"/>
          <w:sz w:val="24"/>
        </w:rPr>
        <w:t> European</w:t>
      </w:r>
      <w:r>
        <w:rPr>
          <w:i/>
          <w:w w:val="105"/>
          <w:sz w:val="24"/>
        </w:rPr>
        <w:t> Review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</w:t>
      </w:r>
      <w:r>
        <w:rPr>
          <w:i/>
          <w:w w:val="105"/>
          <w:sz w:val="24"/>
        </w:rPr>
        <w:t>Agricul- tural Economics, Games and Economic Behavior, International Economic Review, Inter- national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Industrial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Organization,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Applied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Econometrics,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 of Business and Economic Statistics, Journal of Conflict Resolution, Journal of Develop- ment</w:t>
      </w:r>
      <w:r>
        <w:rPr>
          <w:i/>
          <w:w w:val="105"/>
          <w:sz w:val="24"/>
        </w:rPr>
        <w:t> Economics,</w:t>
      </w:r>
      <w:r>
        <w:rPr>
          <w:i/>
          <w:w w:val="105"/>
          <w:sz w:val="24"/>
        </w:rPr>
        <w:t> 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Econometrics,</w:t>
      </w:r>
      <w:r>
        <w:rPr>
          <w:i/>
          <w:w w:val="105"/>
          <w:sz w:val="24"/>
        </w:rPr>
        <w:t> 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Literature,</w:t>
      </w:r>
      <w:r>
        <w:rPr>
          <w:i/>
          <w:w w:val="105"/>
          <w:sz w:val="24"/>
        </w:rPr>
        <w:t> Journal</w:t>
      </w:r>
      <w:r>
        <w:rPr>
          <w:i/>
          <w:w w:val="105"/>
          <w:sz w:val="24"/>
        </w:rPr>
        <w:t> of Economics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Management</w:t>
      </w:r>
      <w:r>
        <w:rPr>
          <w:i/>
          <w:w w:val="105"/>
          <w:sz w:val="24"/>
        </w:rPr>
        <w:t> Strategy,</w:t>
      </w:r>
      <w:r>
        <w:rPr>
          <w:i/>
          <w:w w:val="105"/>
          <w:sz w:val="24"/>
        </w:rPr>
        <w:t> 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Behavior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Organization, 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Forest</w:t>
      </w:r>
      <w:r>
        <w:rPr>
          <w:i/>
          <w:w w:val="105"/>
          <w:sz w:val="24"/>
        </w:rPr>
        <w:t> Economics,</w:t>
      </w:r>
      <w:r>
        <w:rPr>
          <w:i/>
          <w:w w:val="105"/>
          <w:sz w:val="24"/>
        </w:rPr>
        <w:t> 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Nonparametric</w:t>
      </w:r>
      <w:r>
        <w:rPr>
          <w:i/>
          <w:w w:val="105"/>
          <w:sz w:val="24"/>
        </w:rPr>
        <w:t> Statistics,</w:t>
      </w:r>
      <w:r>
        <w:rPr>
          <w:i/>
          <w:w w:val="105"/>
          <w:sz w:val="24"/>
        </w:rPr>
        <w:t> 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Political Economy,</w:t>
      </w:r>
      <w:r>
        <w:rPr>
          <w:i/>
          <w:w w:val="105"/>
          <w:sz w:val="24"/>
        </w:rPr>
        <w:t> 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Public</w:t>
      </w:r>
      <w:r>
        <w:rPr>
          <w:i/>
          <w:w w:val="105"/>
          <w:sz w:val="24"/>
        </w:rPr>
        <w:t> Economics,</w:t>
      </w:r>
      <w:r>
        <w:rPr>
          <w:i/>
          <w:w w:val="105"/>
          <w:sz w:val="24"/>
        </w:rPr>
        <w:t> 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Sustainable</w:t>
      </w:r>
      <w:r>
        <w:rPr>
          <w:i/>
          <w:w w:val="105"/>
          <w:sz w:val="24"/>
        </w:rPr>
        <w:t> Forestry,</w:t>
      </w:r>
      <w:r>
        <w:rPr>
          <w:i/>
          <w:w w:val="105"/>
          <w:sz w:val="24"/>
        </w:rPr>
        <w:t> Quantitative Economics,</w:t>
      </w:r>
      <w:r>
        <w:rPr>
          <w:i/>
          <w:w w:val="105"/>
          <w:sz w:val="24"/>
        </w:rPr>
        <w:t> Quarterly</w:t>
      </w:r>
      <w:r>
        <w:rPr>
          <w:i/>
          <w:w w:val="105"/>
          <w:sz w:val="24"/>
        </w:rPr>
        <w:t> 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Economics,</w:t>
      </w:r>
      <w:r>
        <w:rPr>
          <w:i/>
          <w:w w:val="105"/>
          <w:sz w:val="24"/>
        </w:rPr>
        <w:t> Rand</w:t>
      </w:r>
      <w:r>
        <w:rPr>
          <w:i/>
          <w:w w:val="105"/>
          <w:sz w:val="24"/>
        </w:rPr>
        <w:t> 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Economics,</w:t>
      </w:r>
      <w:r>
        <w:rPr>
          <w:i/>
          <w:w w:val="105"/>
          <w:sz w:val="24"/>
        </w:rPr>
        <w:t> Resource</w:t>
      </w:r>
      <w:r>
        <w:rPr>
          <w:i/>
          <w:w w:val="105"/>
          <w:sz w:val="24"/>
        </w:rPr>
        <w:t> and Energy</w:t>
      </w:r>
      <w:r>
        <w:rPr>
          <w:i/>
          <w:spacing w:val="50"/>
          <w:w w:val="105"/>
          <w:sz w:val="24"/>
        </w:rPr>
        <w:t> </w:t>
      </w:r>
      <w:r>
        <w:rPr>
          <w:i/>
          <w:w w:val="105"/>
          <w:sz w:val="24"/>
        </w:rPr>
        <w:t>Economics,</w:t>
      </w:r>
      <w:r>
        <w:rPr>
          <w:i/>
          <w:spacing w:val="59"/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i/>
          <w:spacing w:val="51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51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i/>
          <w:spacing w:val="51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50"/>
          <w:w w:val="105"/>
          <w:sz w:val="24"/>
        </w:rPr>
        <w:t> </w:t>
      </w:r>
      <w:r>
        <w:rPr>
          <w:i/>
          <w:w w:val="105"/>
          <w:sz w:val="24"/>
        </w:rPr>
        <w:t>Statistics,</w:t>
      </w:r>
      <w:r>
        <w:rPr>
          <w:i/>
          <w:spacing w:val="59"/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i/>
          <w:spacing w:val="51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51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51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Studies,</w:t>
      </w:r>
    </w:p>
    <w:p>
      <w:pPr>
        <w:spacing w:after="0" w:line="283" w:lineRule="auto"/>
        <w:jc w:val="both"/>
        <w:rPr>
          <w:i/>
          <w:sz w:val="24"/>
        </w:rPr>
        <w:sectPr>
          <w:pgSz w:w="11910" w:h="16840"/>
          <w:pgMar w:header="0" w:footer="2137" w:top="1920" w:bottom="2320" w:left="1275" w:right="1133"/>
        </w:sectPr>
      </w:pPr>
    </w:p>
    <w:p>
      <w:pPr>
        <w:spacing w:line="283" w:lineRule="auto" w:before="250"/>
        <w:ind w:left="165" w:right="257" w:firstLine="0"/>
        <w:jc w:val="both"/>
        <w:rPr>
          <w:sz w:val="24"/>
        </w:rPr>
      </w:pPr>
      <w:r>
        <w:rPr>
          <w:i/>
          <w:w w:val="105"/>
          <w:sz w:val="24"/>
        </w:rPr>
        <w:t>Review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Industrial</w:t>
      </w:r>
      <w:r>
        <w:rPr>
          <w:i/>
          <w:w w:val="105"/>
          <w:sz w:val="24"/>
        </w:rPr>
        <w:t> Organization,</w:t>
      </w:r>
      <w:r>
        <w:rPr>
          <w:i/>
          <w:w w:val="105"/>
          <w:sz w:val="24"/>
        </w:rPr>
        <w:t> Scandinavian</w:t>
      </w:r>
      <w:r>
        <w:rPr>
          <w:i/>
          <w:w w:val="105"/>
          <w:sz w:val="24"/>
        </w:rPr>
        <w:t> 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Economics,</w:t>
      </w:r>
      <w:r>
        <w:rPr>
          <w:i/>
          <w:w w:val="105"/>
          <w:sz w:val="24"/>
        </w:rPr>
        <w:t> Singapore</w:t>
      </w:r>
      <w:r>
        <w:rPr>
          <w:i/>
          <w:w w:val="105"/>
          <w:sz w:val="24"/>
        </w:rPr>
        <w:t> Eco- nomic Review, The Economic Journal, </w:t>
      </w:r>
      <w:r>
        <w:rPr>
          <w:w w:val="105"/>
          <w:sz w:val="24"/>
        </w:rPr>
        <w:t>National Science Foundation, US-Israel Binational Science Foundation.</w:t>
      </w:r>
    </w:p>
    <w:p>
      <w:pPr>
        <w:pStyle w:val="BodyText"/>
        <w:spacing w:before="122"/>
        <w:jc w:val="both"/>
      </w:pPr>
      <w:r>
        <w:rPr>
          <w:w w:val="105"/>
        </w:rPr>
        <w:t>Coorganizer,</w:t>
      </w:r>
      <w:r>
        <w:rPr>
          <w:spacing w:val="18"/>
          <w:w w:val="105"/>
        </w:rPr>
        <w:t> </w:t>
      </w:r>
      <w:r>
        <w:rPr>
          <w:w w:val="105"/>
        </w:rPr>
        <w:t>Camp</w:t>
      </w:r>
      <w:r>
        <w:rPr>
          <w:spacing w:val="19"/>
          <w:w w:val="105"/>
        </w:rPr>
        <w:t> </w:t>
      </w:r>
      <w:r>
        <w:rPr>
          <w:w w:val="105"/>
        </w:rPr>
        <w:t>Econometrics,</w:t>
      </w:r>
      <w:r>
        <w:rPr>
          <w:spacing w:val="19"/>
          <w:w w:val="105"/>
        </w:rPr>
        <w:t> </w:t>
      </w:r>
      <w:r>
        <w:rPr>
          <w:w w:val="105"/>
        </w:rPr>
        <w:t>Los</w:t>
      </w:r>
      <w:r>
        <w:rPr>
          <w:spacing w:val="18"/>
          <w:w w:val="105"/>
        </w:rPr>
        <w:t> </w:t>
      </w:r>
      <w:r>
        <w:rPr>
          <w:w w:val="105"/>
        </w:rPr>
        <w:t>Angeles,</w:t>
      </w:r>
      <w:r>
        <w:rPr>
          <w:spacing w:val="18"/>
          <w:w w:val="105"/>
        </w:rPr>
        <w:t> </w:t>
      </w:r>
      <w:r>
        <w:rPr>
          <w:w w:val="105"/>
        </w:rPr>
        <w:t>May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1998.</w:t>
      </w:r>
    </w:p>
    <w:p>
      <w:pPr>
        <w:pStyle w:val="BodyText"/>
        <w:spacing w:line="283" w:lineRule="auto" w:before="54"/>
      </w:pPr>
      <w:r>
        <w:rPr/>
        <w:t>Member,</w:t>
      </w:r>
      <w:r>
        <w:rPr>
          <w:spacing w:val="80"/>
        </w:rPr>
        <w:t> </w:t>
      </w:r>
      <w:r>
        <w:rPr/>
        <w:t>Program</w:t>
      </w:r>
      <w:r>
        <w:rPr>
          <w:spacing w:val="75"/>
        </w:rPr>
        <w:t> </w:t>
      </w:r>
      <w:r>
        <w:rPr/>
        <w:t>Committee,</w:t>
      </w:r>
      <w:r>
        <w:rPr>
          <w:spacing w:val="80"/>
        </w:rPr>
        <w:t> </w:t>
      </w:r>
      <w:r>
        <w:rPr/>
        <w:t>European</w:t>
      </w:r>
      <w:r>
        <w:rPr>
          <w:spacing w:val="75"/>
        </w:rPr>
        <w:t> </w:t>
      </w:r>
      <w:r>
        <w:rPr/>
        <w:t>Meeting</w:t>
      </w:r>
      <w:r>
        <w:rPr>
          <w:spacing w:val="75"/>
        </w:rPr>
        <w:t> </w:t>
      </w:r>
      <w:r>
        <w:rPr/>
        <w:t>of</w:t>
      </w:r>
      <w:r>
        <w:rPr>
          <w:spacing w:val="75"/>
        </w:rPr>
        <w:t> </w:t>
      </w:r>
      <w:r>
        <w:rPr/>
        <w:t>the</w:t>
      </w:r>
      <w:r>
        <w:rPr>
          <w:spacing w:val="75"/>
        </w:rPr>
        <w:t> </w:t>
      </w:r>
      <w:r>
        <w:rPr/>
        <w:t>Econometric</w:t>
      </w:r>
      <w:r>
        <w:rPr>
          <w:spacing w:val="75"/>
        </w:rPr>
        <w:t> </w:t>
      </w:r>
      <w:r>
        <w:rPr/>
        <w:t>Society,</w:t>
      </w:r>
      <w:r>
        <w:rPr>
          <w:spacing w:val="80"/>
        </w:rPr>
        <w:t> </w:t>
      </w:r>
      <w:r>
        <w:rPr/>
        <w:t>August </w:t>
      </w:r>
      <w:r>
        <w:rPr>
          <w:spacing w:val="-2"/>
        </w:rPr>
        <w:t>2004.</w:t>
      </w:r>
    </w:p>
    <w:p>
      <w:pPr>
        <w:pStyle w:val="BodyText"/>
        <w:spacing w:line="283" w:lineRule="auto"/>
        <w:ind w:right="1040"/>
      </w:pPr>
      <w:r>
        <w:rPr>
          <w:w w:val="105"/>
        </w:rPr>
        <w:t>Coorganizer, Stanford Institute for Theoretical Economics, Palo Alto, July 2007.</w:t>
      </w:r>
      <w:r>
        <w:rPr>
          <w:spacing w:val="40"/>
          <w:w w:val="105"/>
        </w:rPr>
        <w:t> </w:t>
      </w:r>
      <w:r>
        <w:rPr>
          <w:w w:val="105"/>
        </w:rPr>
        <w:t>Member, Program Committee, Conference on Auctions, CAPCP, April 2008.</w:t>
      </w:r>
    </w:p>
    <w:p>
      <w:pPr>
        <w:pStyle w:val="BodyText"/>
        <w:spacing w:line="283" w:lineRule="auto"/>
        <w:ind w:right="256"/>
      </w:pPr>
      <w:r>
        <w:rPr>
          <w:w w:val="105"/>
        </w:rPr>
        <w:t>Chair, Program Committe, Conference in Industrial Organization, CAPCP, March 2009.</w:t>
      </w:r>
      <w:r>
        <w:rPr>
          <w:spacing w:val="80"/>
          <w:w w:val="105"/>
        </w:rPr>
        <w:t> </w:t>
      </w:r>
      <w:r>
        <w:rPr>
          <w:w w:val="105"/>
        </w:rPr>
        <w:t>Chair,</w:t>
      </w:r>
      <w:r>
        <w:rPr>
          <w:spacing w:val="40"/>
          <w:w w:val="105"/>
        </w:rPr>
        <w:t> </w:t>
      </w:r>
      <w:r>
        <w:rPr>
          <w:w w:val="105"/>
        </w:rPr>
        <w:t>Program</w:t>
      </w:r>
      <w:r>
        <w:rPr>
          <w:spacing w:val="40"/>
          <w:w w:val="105"/>
        </w:rPr>
        <w:t> </w:t>
      </w:r>
      <w:r>
        <w:rPr>
          <w:w w:val="105"/>
        </w:rPr>
        <w:t>Committe,</w:t>
      </w:r>
      <w:r>
        <w:rPr>
          <w:spacing w:val="40"/>
          <w:w w:val="105"/>
        </w:rPr>
        <w:t> </w:t>
      </w:r>
      <w:r>
        <w:rPr>
          <w:w w:val="105"/>
        </w:rPr>
        <w:t>Conference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Industrial</w:t>
      </w:r>
      <w:r>
        <w:rPr>
          <w:spacing w:val="40"/>
          <w:w w:val="105"/>
        </w:rPr>
        <w:t> </w:t>
      </w:r>
      <w:r>
        <w:rPr>
          <w:w w:val="105"/>
        </w:rPr>
        <w:t>Organization,</w:t>
      </w:r>
      <w:r>
        <w:rPr>
          <w:spacing w:val="40"/>
          <w:w w:val="105"/>
        </w:rPr>
        <w:t> </w:t>
      </w:r>
      <w:r>
        <w:rPr>
          <w:w w:val="105"/>
        </w:rPr>
        <w:t>CAPCP,</w:t>
      </w:r>
      <w:r>
        <w:rPr>
          <w:spacing w:val="40"/>
          <w:w w:val="105"/>
        </w:rPr>
        <w:t> </w:t>
      </w:r>
      <w:r>
        <w:rPr>
          <w:w w:val="105"/>
        </w:rPr>
        <w:t>April</w:t>
      </w:r>
      <w:r>
        <w:rPr>
          <w:spacing w:val="40"/>
          <w:w w:val="105"/>
        </w:rPr>
        <w:t> </w:t>
      </w:r>
      <w:r>
        <w:rPr>
          <w:w w:val="105"/>
        </w:rPr>
        <w:t>2010. Chair, Program Committee, Conference in Industrial Organizatrion, CAPCP, April 2011.</w:t>
      </w:r>
      <w:r>
        <w:rPr>
          <w:spacing w:val="80"/>
          <w:w w:val="105"/>
        </w:rPr>
        <w:t> </w:t>
      </w:r>
      <w:r>
        <w:rPr>
          <w:w w:val="105"/>
        </w:rPr>
        <w:t>Member,</w:t>
      </w:r>
      <w:r>
        <w:rPr>
          <w:spacing w:val="40"/>
          <w:w w:val="105"/>
        </w:rPr>
        <w:t> </w:t>
      </w:r>
      <w:r>
        <w:rPr>
          <w:w w:val="105"/>
        </w:rPr>
        <w:t>Program</w:t>
      </w:r>
      <w:r>
        <w:rPr>
          <w:spacing w:val="36"/>
          <w:w w:val="105"/>
        </w:rPr>
        <w:t> </w:t>
      </w:r>
      <w:r>
        <w:rPr>
          <w:w w:val="105"/>
        </w:rPr>
        <w:t>Committee,</w:t>
      </w:r>
      <w:r>
        <w:rPr>
          <w:spacing w:val="40"/>
          <w:w w:val="105"/>
        </w:rPr>
        <w:t> </w:t>
      </w:r>
      <w:r>
        <w:rPr>
          <w:w w:val="105"/>
        </w:rPr>
        <w:t>North</w:t>
      </w:r>
      <w:r>
        <w:rPr>
          <w:spacing w:val="36"/>
          <w:w w:val="105"/>
        </w:rPr>
        <w:t> </w:t>
      </w:r>
      <w:r>
        <w:rPr>
          <w:w w:val="105"/>
        </w:rPr>
        <w:t>American</w:t>
      </w:r>
      <w:r>
        <w:rPr>
          <w:spacing w:val="36"/>
          <w:w w:val="105"/>
        </w:rPr>
        <w:t> </w:t>
      </w:r>
      <w:r>
        <w:rPr>
          <w:w w:val="105"/>
        </w:rPr>
        <w:t>Summer</w:t>
      </w:r>
      <w:r>
        <w:rPr>
          <w:spacing w:val="36"/>
          <w:w w:val="105"/>
        </w:rPr>
        <w:t> </w:t>
      </w:r>
      <w:r>
        <w:rPr>
          <w:w w:val="105"/>
        </w:rPr>
        <w:t>Meeting</w:t>
      </w:r>
      <w:r>
        <w:rPr>
          <w:spacing w:val="36"/>
          <w:w w:val="105"/>
        </w:rPr>
        <w:t> </w:t>
      </w:r>
      <w:r>
        <w:rPr>
          <w:w w:val="105"/>
        </w:rPr>
        <w:t>of</w:t>
      </w:r>
      <w:r>
        <w:rPr>
          <w:spacing w:val="36"/>
          <w:w w:val="105"/>
        </w:rPr>
        <w:t> </w:t>
      </w:r>
      <w:r>
        <w:rPr>
          <w:w w:val="105"/>
        </w:rPr>
        <w:t>the</w:t>
      </w:r>
      <w:r>
        <w:rPr>
          <w:spacing w:val="36"/>
          <w:w w:val="105"/>
        </w:rPr>
        <w:t> </w:t>
      </w:r>
      <w:r>
        <w:rPr>
          <w:w w:val="105"/>
        </w:rPr>
        <w:t>Econometric Society, June 2013.</w:t>
      </w:r>
    </w:p>
    <w:p>
      <w:pPr>
        <w:pStyle w:val="BodyText"/>
        <w:spacing w:line="283" w:lineRule="auto" w:before="5"/>
      </w:pPr>
      <w:r>
        <w:rPr/>
        <w:t>Member,</w:t>
      </w:r>
      <w:r>
        <w:rPr>
          <w:spacing w:val="40"/>
        </w:rPr>
        <w:t> </w:t>
      </w:r>
      <w:r>
        <w:rPr/>
        <w:t>Program</w:t>
      </w:r>
      <w:r>
        <w:rPr>
          <w:spacing w:val="40"/>
        </w:rPr>
        <w:t> </w:t>
      </w:r>
      <w:r>
        <w:rPr/>
        <w:t>Committee,</w:t>
      </w:r>
      <w:r>
        <w:rPr>
          <w:spacing w:val="40"/>
        </w:rPr>
        <w:t> </w:t>
      </w:r>
      <w:r>
        <w:rPr/>
        <w:t>Southern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Association,</w:t>
      </w:r>
      <w:r>
        <w:rPr>
          <w:spacing w:val="40"/>
        </w:rPr>
        <w:t> </w:t>
      </w:r>
      <w:r>
        <w:rPr/>
        <w:t>November</w:t>
      </w:r>
      <w:r>
        <w:rPr>
          <w:spacing w:val="40"/>
        </w:rPr>
        <w:t> </w:t>
      </w:r>
      <w:r>
        <w:rPr/>
        <w:t>2013. </w:t>
      </w:r>
      <w:r>
        <w:rPr>
          <w:spacing w:val="-2"/>
          <w:w w:val="110"/>
        </w:rPr>
        <w:t>Coorganizer,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Conference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Honor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Marc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Nerlove,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Washington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DC,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May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2014. </w:t>
      </w:r>
      <w:r>
        <w:rPr>
          <w:w w:val="110"/>
        </w:rPr>
        <w:t>Coorganizer,</w:t>
      </w:r>
      <w:r>
        <w:rPr>
          <w:spacing w:val="-7"/>
          <w:w w:val="110"/>
        </w:rPr>
        <w:t> </w:t>
      </w:r>
      <w:r>
        <w:rPr>
          <w:w w:val="110"/>
        </w:rPr>
        <w:t>Conference</w:t>
      </w:r>
      <w:r>
        <w:rPr>
          <w:spacing w:val="-7"/>
          <w:w w:val="110"/>
        </w:rPr>
        <w:t> </w:t>
      </w:r>
      <w:r>
        <w:rPr>
          <w:w w:val="110"/>
        </w:rPr>
        <w:t>Econometrics</w:t>
      </w:r>
      <w:r>
        <w:rPr>
          <w:spacing w:val="-7"/>
          <w:w w:val="110"/>
        </w:rPr>
        <w:t> </w:t>
      </w:r>
      <w:r>
        <w:rPr>
          <w:w w:val="110"/>
        </w:rPr>
        <w:t>Meets</w:t>
      </w:r>
      <w:r>
        <w:rPr>
          <w:spacing w:val="-7"/>
          <w:w w:val="110"/>
        </w:rPr>
        <w:t> </w:t>
      </w:r>
      <w:r>
        <w:rPr>
          <w:w w:val="110"/>
        </w:rPr>
        <w:t>Theory</w:t>
      </w:r>
      <w:r>
        <w:rPr>
          <w:spacing w:val="-7"/>
          <w:w w:val="110"/>
        </w:rPr>
        <w:t> </w:t>
      </w:r>
      <w:r>
        <w:rPr>
          <w:w w:val="110"/>
        </w:rPr>
        <w:t>I,</w:t>
      </w:r>
      <w:r>
        <w:rPr>
          <w:spacing w:val="-7"/>
          <w:w w:val="110"/>
        </w:rPr>
        <w:t> </w:t>
      </w:r>
      <w:r>
        <w:rPr>
          <w:w w:val="110"/>
        </w:rPr>
        <w:t>CRATE,</w:t>
      </w:r>
      <w:r>
        <w:rPr>
          <w:spacing w:val="-7"/>
          <w:w w:val="110"/>
        </w:rPr>
        <w:t> </w:t>
      </w:r>
      <w:r>
        <w:rPr>
          <w:w w:val="110"/>
        </w:rPr>
        <w:t>New</w:t>
      </w:r>
      <w:r>
        <w:rPr>
          <w:spacing w:val="-7"/>
          <w:w w:val="110"/>
        </w:rPr>
        <w:t> </w:t>
      </w:r>
      <w:r>
        <w:rPr>
          <w:w w:val="110"/>
        </w:rPr>
        <w:t>York,</w:t>
      </w:r>
      <w:r>
        <w:rPr>
          <w:spacing w:val="-7"/>
          <w:w w:val="110"/>
        </w:rPr>
        <w:t> </w:t>
      </w:r>
      <w:r>
        <w:rPr>
          <w:w w:val="110"/>
        </w:rPr>
        <w:t>April</w:t>
      </w:r>
      <w:r>
        <w:rPr>
          <w:spacing w:val="-7"/>
          <w:w w:val="110"/>
        </w:rPr>
        <w:t> </w:t>
      </w:r>
      <w:r>
        <w:rPr>
          <w:w w:val="110"/>
        </w:rPr>
        <w:t>2017. </w:t>
      </w:r>
      <w:r>
        <w:rPr/>
        <w:t>Member,</w:t>
      </w:r>
      <w:r>
        <w:rPr>
          <w:spacing w:val="80"/>
        </w:rPr>
        <w:t> </w:t>
      </w:r>
      <w:r>
        <w:rPr/>
        <w:t>Program</w:t>
      </w:r>
      <w:r>
        <w:rPr>
          <w:spacing w:val="80"/>
        </w:rPr>
        <w:t> </w:t>
      </w:r>
      <w:r>
        <w:rPr/>
        <w:t>Committee,</w:t>
      </w:r>
      <w:r>
        <w:rPr>
          <w:spacing w:val="80"/>
        </w:rPr>
        <w:t> </w:t>
      </w:r>
      <w:r>
        <w:rPr/>
        <w:t>North</w:t>
      </w:r>
      <w:r>
        <w:rPr>
          <w:spacing w:val="80"/>
        </w:rPr>
        <w:t> </w:t>
      </w:r>
      <w:r>
        <w:rPr/>
        <w:t>American</w:t>
      </w:r>
      <w:r>
        <w:rPr>
          <w:spacing w:val="80"/>
        </w:rPr>
        <w:t> </w:t>
      </w:r>
      <w:r>
        <w:rPr/>
        <w:t>Summer</w:t>
      </w:r>
      <w:r>
        <w:rPr>
          <w:spacing w:val="80"/>
        </w:rPr>
        <w:t> </w:t>
      </w:r>
      <w:r>
        <w:rPr/>
        <w:t>Meeting</w:t>
      </w:r>
      <w:r>
        <w:rPr>
          <w:spacing w:val="80"/>
        </w:rPr>
        <w:t> </w:t>
      </w:r>
      <w:r>
        <w:rPr/>
        <w:t>of</w:t>
      </w:r>
      <w:r>
        <w:rPr>
          <w:spacing w:val="80"/>
        </w:rPr>
        <w:t> </w:t>
      </w:r>
      <w:r>
        <w:rPr/>
        <w:t>the</w:t>
      </w:r>
      <w:r>
        <w:rPr>
          <w:spacing w:val="80"/>
        </w:rPr>
        <w:t> </w:t>
      </w:r>
      <w:r>
        <w:rPr/>
        <w:t>Econometric </w:t>
      </w:r>
      <w:r>
        <w:rPr>
          <w:w w:val="110"/>
        </w:rPr>
        <w:t>Society, June 2018.</w:t>
      </w:r>
    </w:p>
    <w:p>
      <w:pPr>
        <w:pStyle w:val="Heading1"/>
        <w:spacing w:before="133"/>
      </w:pPr>
      <w:r>
        <w:rPr>
          <w:w w:val="105"/>
        </w:rPr>
        <w:t>PRESENTATIONS AT SEMINARS AND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CONFERENCES</w:t>
      </w:r>
    </w:p>
    <w:p>
      <w:pPr>
        <w:pStyle w:val="BodyText"/>
        <w:spacing w:line="283" w:lineRule="auto" w:before="185"/>
        <w:ind w:right="257"/>
        <w:jc w:val="both"/>
      </w:pPr>
      <w:r>
        <w:rPr>
          <w:w w:val="105"/>
        </w:rPr>
        <w:t>Seminars:</w:t>
      </w:r>
      <w:r>
        <w:rPr>
          <w:spacing w:val="40"/>
          <w:w w:val="105"/>
        </w:rPr>
        <w:t> </w:t>
      </w:r>
      <w:r>
        <w:rPr>
          <w:spacing w:val="11"/>
          <w:w w:val="106"/>
        </w:rPr>
        <w:t>Uni</w:t>
      </w:r>
      <w:r>
        <w:rPr>
          <w:spacing w:val="4"/>
          <w:w w:val="106"/>
        </w:rPr>
        <w:t>v</w:t>
      </w:r>
      <w:r>
        <w:rPr>
          <w:spacing w:val="11"/>
          <w:w w:val="97"/>
        </w:rPr>
        <w:t>ersi</w:t>
      </w:r>
      <w:r>
        <w:rPr>
          <w:spacing w:val="4"/>
          <w:w w:val="97"/>
        </w:rPr>
        <w:t>t</w:t>
      </w:r>
      <w:r>
        <w:rPr>
          <w:spacing w:val="-100"/>
          <w:w w:val="161"/>
        </w:rPr>
        <w:t>´</w:t>
      </w:r>
      <w:r>
        <w:rPr>
          <w:spacing w:val="11"/>
          <w:w w:val="82"/>
        </w:rPr>
        <w:t>e</w:t>
      </w:r>
      <w:r>
        <w:rPr>
          <w:spacing w:val="-1"/>
          <w:w w:val="104"/>
        </w:rPr>
        <w:t> </w:t>
      </w:r>
      <w:r>
        <w:rPr>
          <w:w w:val="105"/>
        </w:rPr>
        <w:t>des</w:t>
      </w:r>
      <w:r>
        <w:rPr>
          <w:w w:val="105"/>
        </w:rPr>
        <w:t> Sciences</w:t>
      </w:r>
      <w:r>
        <w:rPr>
          <w:w w:val="105"/>
        </w:rPr>
        <w:t> Sociales</w:t>
      </w:r>
      <w:r>
        <w:rPr>
          <w:w w:val="105"/>
        </w:rPr>
        <w:t> –</w:t>
      </w:r>
      <w:r>
        <w:rPr>
          <w:w w:val="105"/>
        </w:rPr>
        <w:t> Toulouse,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Southern</w:t>
      </w:r>
      <w:r>
        <w:rPr>
          <w:w w:val="105"/>
        </w:rPr>
        <w:t> Califor- nia,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California</w:t>
      </w:r>
      <w:r>
        <w:rPr>
          <w:w w:val="105"/>
        </w:rPr>
        <w:t> –</w:t>
      </w:r>
      <w:r>
        <w:rPr>
          <w:w w:val="105"/>
        </w:rPr>
        <w:t> Berkeley,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California</w:t>
      </w:r>
      <w:r>
        <w:rPr>
          <w:w w:val="105"/>
        </w:rPr>
        <w:t> –</w:t>
      </w:r>
      <w:r>
        <w:rPr>
          <w:w w:val="105"/>
        </w:rPr>
        <w:t> Davis,</w:t>
      </w:r>
      <w:r>
        <w:rPr>
          <w:w w:val="105"/>
        </w:rPr>
        <w:t> University</w:t>
      </w:r>
      <w:r>
        <w:rPr>
          <w:w w:val="105"/>
        </w:rPr>
        <w:t> of California</w:t>
      </w:r>
      <w:r>
        <w:rPr>
          <w:spacing w:val="40"/>
          <w:w w:val="105"/>
        </w:rPr>
        <w:t> </w:t>
      </w:r>
      <w:r>
        <w:rPr>
          <w:w w:val="105"/>
        </w:rPr>
        <w:t>–</w:t>
      </w:r>
      <w:r>
        <w:rPr>
          <w:spacing w:val="40"/>
          <w:w w:val="105"/>
        </w:rPr>
        <w:t> </w:t>
      </w:r>
      <w:r>
        <w:rPr>
          <w:w w:val="105"/>
        </w:rPr>
        <w:t>Los</w:t>
      </w:r>
      <w:r>
        <w:rPr>
          <w:spacing w:val="40"/>
          <w:w w:val="105"/>
        </w:rPr>
        <w:t> </w:t>
      </w:r>
      <w:r>
        <w:rPr>
          <w:w w:val="105"/>
        </w:rPr>
        <w:t>Angeles,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California</w:t>
      </w:r>
      <w:r>
        <w:rPr>
          <w:spacing w:val="40"/>
          <w:w w:val="105"/>
        </w:rPr>
        <w:t> </w:t>
      </w:r>
      <w:r>
        <w:rPr>
          <w:w w:val="105"/>
        </w:rPr>
        <w:t>–</w:t>
      </w:r>
      <w:r>
        <w:rPr>
          <w:spacing w:val="40"/>
          <w:w w:val="105"/>
        </w:rPr>
        <w:t> </w:t>
      </w:r>
      <w:r>
        <w:rPr>
          <w:w w:val="105"/>
        </w:rPr>
        <w:t>Riverside,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California –</w:t>
      </w:r>
      <w:r>
        <w:rPr>
          <w:spacing w:val="40"/>
          <w:w w:val="105"/>
        </w:rPr>
        <w:t> </w:t>
      </w:r>
      <w:r>
        <w:rPr>
          <w:w w:val="105"/>
        </w:rPr>
        <w:t>San</w:t>
      </w:r>
      <w:r>
        <w:rPr>
          <w:spacing w:val="40"/>
          <w:w w:val="105"/>
        </w:rPr>
        <w:t> </w:t>
      </w:r>
      <w:r>
        <w:rPr>
          <w:w w:val="105"/>
        </w:rPr>
        <w:t>Diego,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California</w:t>
      </w:r>
      <w:r>
        <w:rPr>
          <w:spacing w:val="40"/>
          <w:w w:val="105"/>
        </w:rPr>
        <w:t> </w:t>
      </w:r>
      <w:r>
        <w:rPr>
          <w:w w:val="105"/>
        </w:rPr>
        <w:t>–</w:t>
      </w:r>
      <w:r>
        <w:rPr>
          <w:spacing w:val="40"/>
          <w:w w:val="105"/>
        </w:rPr>
        <w:t> </w:t>
      </w:r>
      <w:r>
        <w:rPr>
          <w:w w:val="105"/>
        </w:rPr>
        <w:t>Santa</w:t>
      </w:r>
      <w:r>
        <w:rPr>
          <w:spacing w:val="40"/>
          <w:w w:val="105"/>
        </w:rPr>
        <w:t> </w:t>
      </w:r>
      <w:r>
        <w:rPr>
          <w:w w:val="105"/>
        </w:rPr>
        <w:t>Barbara,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Tunis,</w:t>
      </w:r>
      <w:r>
        <w:rPr>
          <w:spacing w:val="40"/>
          <w:w w:val="105"/>
        </w:rPr>
        <w:t> </w:t>
      </w:r>
      <w:r>
        <w:rPr>
          <w:w w:val="105"/>
        </w:rPr>
        <w:t>University of</w:t>
      </w:r>
      <w:r>
        <w:rPr>
          <w:w w:val="105"/>
        </w:rPr>
        <w:t> Michigan,</w:t>
      </w:r>
      <w:r>
        <w:rPr>
          <w:w w:val="105"/>
        </w:rPr>
        <w:t> University</w:t>
      </w:r>
      <w:r>
        <w:rPr>
          <w:w w:val="105"/>
        </w:rPr>
        <w:t> College</w:t>
      </w:r>
      <w:r>
        <w:rPr>
          <w:w w:val="105"/>
        </w:rPr>
        <w:t> London,</w:t>
      </w:r>
      <w:r>
        <w:rPr>
          <w:w w:val="105"/>
        </w:rPr>
        <w:t> Oxford</w:t>
      </w:r>
      <w:r>
        <w:rPr>
          <w:w w:val="105"/>
        </w:rPr>
        <w:t> University,</w:t>
      </w:r>
      <w:r>
        <w:rPr>
          <w:w w:val="105"/>
        </w:rPr>
        <w:t> Cambridge</w:t>
      </w:r>
      <w:r>
        <w:rPr>
          <w:w w:val="105"/>
        </w:rPr>
        <w:t> University,</w:t>
      </w:r>
      <w:r>
        <w:rPr>
          <w:w w:val="105"/>
        </w:rPr>
        <w:t> Ma- linvaud</w:t>
      </w:r>
      <w:r>
        <w:rPr>
          <w:w w:val="105"/>
        </w:rPr>
        <w:t> Seminar</w:t>
      </w:r>
      <w:r>
        <w:rPr>
          <w:w w:val="105"/>
        </w:rPr>
        <w:t> Paris,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Rochester,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Pittsburgh,</w:t>
      </w:r>
      <w:r>
        <w:rPr>
          <w:w w:val="105"/>
        </w:rPr>
        <w:t> Pennsylvania State</w:t>
      </w:r>
      <w:r>
        <w:rPr>
          <w:w w:val="105"/>
        </w:rPr>
        <w:t> University,</w:t>
      </w:r>
      <w:r>
        <w:rPr>
          <w:w w:val="105"/>
        </w:rPr>
        <w:t> Cornell</w:t>
      </w:r>
      <w:r>
        <w:rPr>
          <w:w w:val="105"/>
        </w:rPr>
        <w:t> University,</w:t>
      </w:r>
      <w:r>
        <w:rPr>
          <w:w w:val="105"/>
        </w:rPr>
        <w:t> Ohio</w:t>
      </w:r>
      <w:r>
        <w:rPr>
          <w:w w:val="105"/>
        </w:rPr>
        <w:t> State</w:t>
      </w:r>
      <w:r>
        <w:rPr>
          <w:w w:val="105"/>
        </w:rPr>
        <w:t> University,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Pennsylvania, Columbia University, Duke University, New York University, University of Maryland, Uni- versity of Arizona, University of British Columbia, Simon Fraser University, Paris School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w w:val="105"/>
        </w:rPr>
        <w:t> Economics,</w:t>
      </w:r>
      <w:r>
        <w:rPr>
          <w:w w:val="105"/>
        </w:rPr>
        <w:t> California</w:t>
      </w:r>
      <w:r>
        <w:rPr>
          <w:w w:val="105"/>
        </w:rPr>
        <w:t> Institute</w:t>
      </w:r>
      <w:r>
        <w:rPr>
          <w:w w:val="105"/>
        </w:rPr>
        <w:t> of</w:t>
      </w:r>
      <w:r>
        <w:rPr>
          <w:w w:val="105"/>
        </w:rPr>
        <w:t> Technology,</w:t>
      </w:r>
      <w:r>
        <w:rPr>
          <w:w w:val="105"/>
        </w:rPr>
        <w:t> Yale</w:t>
      </w:r>
      <w:r>
        <w:rPr>
          <w:w w:val="105"/>
        </w:rPr>
        <w:t> University,</w:t>
      </w:r>
      <w:r>
        <w:rPr>
          <w:w w:val="105"/>
        </w:rPr>
        <w:t> Carnegie-Mellon</w:t>
      </w:r>
      <w:r>
        <w:rPr>
          <w:w w:val="105"/>
        </w:rPr>
        <w:t> Uni- versity,</w:t>
      </w:r>
      <w:r>
        <w:rPr>
          <w:w w:val="105"/>
        </w:rPr>
        <w:t> Massachusetts</w:t>
      </w:r>
      <w:r>
        <w:rPr>
          <w:w w:val="105"/>
        </w:rPr>
        <w:t> Institute</w:t>
      </w:r>
      <w:r>
        <w:rPr>
          <w:w w:val="105"/>
        </w:rPr>
        <w:t> of</w:t>
      </w:r>
      <w:r>
        <w:rPr>
          <w:w w:val="105"/>
        </w:rPr>
        <w:t> Technology,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Fortaleza,</w:t>
      </w:r>
      <w:r>
        <w:rPr>
          <w:w w:val="105"/>
        </w:rPr>
        <w:t> Rice</w:t>
      </w:r>
      <w:r>
        <w:rPr>
          <w:w w:val="105"/>
        </w:rPr>
        <w:t> University, Stanford</w:t>
      </w:r>
      <w:r>
        <w:rPr>
          <w:w w:val="105"/>
        </w:rPr>
        <w:t> University,</w:t>
      </w:r>
      <w:r>
        <w:rPr>
          <w:w w:val="105"/>
        </w:rPr>
        <w:t> Institut</w:t>
      </w:r>
      <w:r>
        <w:rPr>
          <w:w w:val="105"/>
        </w:rPr>
        <w:t> des</w:t>
      </w:r>
      <w:r>
        <w:rPr>
          <w:w w:val="105"/>
        </w:rPr>
        <w:t> Etudes</w:t>
      </w:r>
      <w:r>
        <w:rPr>
          <w:w w:val="105"/>
        </w:rPr>
        <w:t> Politiques</w:t>
      </w:r>
      <w:r>
        <w:rPr>
          <w:w w:val="105"/>
        </w:rPr>
        <w:t> de</w:t>
      </w:r>
      <w:r>
        <w:rPr>
          <w:w w:val="105"/>
        </w:rPr>
        <w:t> Paris,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Wisconsin– Madison,</w:t>
      </w:r>
      <w:r>
        <w:rPr>
          <w:w w:val="105"/>
        </w:rPr>
        <w:t> London</w:t>
      </w:r>
      <w:r>
        <w:rPr>
          <w:w w:val="105"/>
        </w:rPr>
        <w:t> School</w:t>
      </w:r>
      <w:r>
        <w:rPr>
          <w:w w:val="105"/>
        </w:rPr>
        <w:t> of</w:t>
      </w:r>
      <w:r>
        <w:rPr>
          <w:w w:val="105"/>
        </w:rPr>
        <w:t> Economics,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Washington–Seattle,</w:t>
      </w:r>
      <w:r>
        <w:rPr>
          <w:w w:val="105"/>
        </w:rPr>
        <w:t> Ecole</w:t>
      </w:r>
      <w:r>
        <w:rPr>
          <w:w w:val="105"/>
        </w:rPr>
        <w:t> Poly- technique,</w:t>
      </w:r>
      <w:r>
        <w:rPr>
          <w:spacing w:val="20"/>
          <w:w w:val="105"/>
        </w:rPr>
        <w:t> </w:t>
      </w:r>
      <w:r>
        <w:rPr>
          <w:w w:val="105"/>
        </w:rPr>
        <w:t>Washington</w:t>
      </w:r>
      <w:r>
        <w:rPr>
          <w:spacing w:val="19"/>
          <w:w w:val="105"/>
        </w:rPr>
        <w:t> </w:t>
      </w:r>
      <w:r>
        <w:rPr>
          <w:w w:val="105"/>
        </w:rPr>
        <w:t>University</w:t>
      </w:r>
      <w:r>
        <w:rPr>
          <w:spacing w:val="19"/>
          <w:w w:val="105"/>
        </w:rPr>
        <w:t> </w:t>
      </w:r>
      <w:r>
        <w:rPr>
          <w:w w:val="105"/>
        </w:rPr>
        <w:t>–</w:t>
      </w:r>
      <w:r>
        <w:rPr>
          <w:spacing w:val="19"/>
          <w:w w:val="105"/>
        </w:rPr>
        <w:t> </w:t>
      </w:r>
      <w:r>
        <w:rPr>
          <w:w w:val="105"/>
        </w:rPr>
        <w:t>St</w:t>
      </w:r>
      <w:r>
        <w:rPr>
          <w:spacing w:val="19"/>
          <w:w w:val="105"/>
        </w:rPr>
        <w:t> </w:t>
      </w:r>
      <w:r>
        <w:rPr>
          <w:w w:val="105"/>
        </w:rPr>
        <w:t>Louis,</w:t>
      </w:r>
      <w:r>
        <w:rPr>
          <w:spacing w:val="21"/>
          <w:w w:val="105"/>
        </w:rPr>
        <w:t> </w:t>
      </w:r>
      <w:r>
        <w:rPr>
          <w:w w:val="105"/>
        </w:rPr>
        <w:t>Yeshiva</w:t>
      </w:r>
      <w:r>
        <w:rPr>
          <w:spacing w:val="19"/>
          <w:w w:val="105"/>
        </w:rPr>
        <w:t> </w:t>
      </w:r>
      <w:r>
        <w:rPr>
          <w:w w:val="105"/>
        </w:rPr>
        <w:t>University,</w:t>
      </w:r>
      <w:r>
        <w:rPr>
          <w:spacing w:val="20"/>
          <w:w w:val="105"/>
        </w:rPr>
        <w:t> </w:t>
      </w:r>
      <w:r>
        <w:rPr>
          <w:w w:val="105"/>
        </w:rPr>
        <w:t>University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Toronto,</w:t>
      </w:r>
    </w:p>
    <w:p>
      <w:pPr>
        <w:pStyle w:val="BodyText"/>
        <w:spacing w:after="0" w:line="283" w:lineRule="auto"/>
        <w:jc w:val="both"/>
        <w:sectPr>
          <w:pgSz w:w="11910" w:h="16840"/>
          <w:pgMar w:header="0" w:footer="2137" w:top="1920" w:bottom="2320" w:left="1275" w:right="1133"/>
        </w:sectPr>
      </w:pPr>
    </w:p>
    <w:p>
      <w:pPr>
        <w:pStyle w:val="BodyText"/>
        <w:spacing w:line="460" w:lineRule="atLeast" w:before="83"/>
        <w:ind w:right="498"/>
        <w:jc w:val="both"/>
      </w:pPr>
      <w:r>
        <w:rPr>
          <w:w w:val="105"/>
        </w:rPr>
        <w:t>Yonsei University, Einaudi Institute for Economics and Finance, Princeton University. </w:t>
      </w:r>
      <w:r>
        <w:rPr>
          <w:spacing w:val="-2"/>
          <w:w w:val="105"/>
        </w:rPr>
        <w:t>Conferences:</w:t>
      </w:r>
    </w:p>
    <w:p>
      <w:pPr>
        <w:pStyle w:val="BodyText"/>
        <w:spacing w:line="283" w:lineRule="auto" w:before="60"/>
        <w:ind w:right="1533"/>
        <w:jc w:val="both"/>
      </w:pPr>
      <w:r>
        <w:rPr>
          <w:spacing w:val="11"/>
          <w:w w:val="105"/>
        </w:rPr>
        <w:t>Deux</w:t>
      </w:r>
      <w:r>
        <w:rPr>
          <w:spacing w:val="4"/>
          <w:w w:val="105"/>
        </w:rPr>
        <w:t>i</w:t>
      </w:r>
      <w:r>
        <w:rPr>
          <w:spacing w:val="-100"/>
          <w:w w:val="164"/>
        </w:rPr>
        <w:t>`</w:t>
      </w:r>
      <w:r>
        <w:rPr>
          <w:spacing w:val="11"/>
          <w:w w:val="84"/>
        </w:rPr>
        <w:t>e</w:t>
      </w:r>
      <w:r>
        <w:rPr>
          <w:spacing w:val="11"/>
          <w:w w:val="98"/>
        </w:rPr>
        <w:t>m</w:t>
      </w:r>
      <w:r>
        <w:rPr>
          <w:spacing w:val="11"/>
          <w:w w:val="89"/>
        </w:rPr>
        <w:t>es</w:t>
      </w:r>
      <w:r>
        <w:rPr>
          <w:spacing w:val="-13"/>
          <w:w w:val="104"/>
        </w:rPr>
        <w:t> </w:t>
      </w:r>
      <w:r>
        <w:rPr>
          <w:spacing w:val="13"/>
          <w:w w:val="104"/>
        </w:rPr>
        <w:t>Jour</w:t>
      </w:r>
      <w:r>
        <w:rPr>
          <w:spacing w:val="6"/>
          <w:w w:val="104"/>
        </w:rPr>
        <w:t>n</w:t>
      </w:r>
      <w:r>
        <w:rPr>
          <w:spacing w:val="-98"/>
          <w:w w:val="161"/>
        </w:rPr>
        <w:t>´</w:t>
      </w:r>
      <w:r>
        <w:rPr>
          <w:spacing w:val="13"/>
          <w:w w:val="82"/>
        </w:rPr>
        <w:t>ee</w:t>
      </w:r>
      <w:r>
        <w:rPr>
          <w:spacing w:val="13"/>
          <w:w w:val="93"/>
        </w:rPr>
        <w:t>s</w:t>
      </w:r>
      <w:r>
        <w:rPr>
          <w:spacing w:val="-13"/>
          <w:w w:val="104"/>
        </w:rPr>
        <w:t> </w:t>
      </w:r>
      <w:r>
        <w:rPr>
          <w:w w:val="105"/>
        </w:rPr>
        <w:t>des</w:t>
      </w:r>
      <w:r>
        <w:rPr>
          <w:spacing w:val="-16"/>
          <w:w w:val="105"/>
        </w:rPr>
        <w:t> </w:t>
      </w:r>
      <w:r>
        <w:rPr>
          <w:w w:val="105"/>
        </w:rPr>
        <w:t>Jeunes</w:t>
      </w:r>
      <w:r>
        <w:rPr>
          <w:spacing w:val="-14"/>
          <w:w w:val="105"/>
        </w:rPr>
        <w:t> </w:t>
      </w:r>
      <w:r>
        <w:rPr>
          <w:spacing w:val="9"/>
          <w:w w:val="102"/>
        </w:rPr>
        <w:t>Econo</w:t>
      </w:r>
      <w:r>
        <w:rPr>
          <w:spacing w:val="2"/>
          <w:w w:val="102"/>
        </w:rPr>
        <w:t>m</w:t>
      </w:r>
      <w:r>
        <w:rPr>
          <w:spacing w:val="-102"/>
          <w:w w:val="165"/>
        </w:rPr>
        <w:t>`</w:t>
      </w:r>
      <w:r>
        <w:rPr>
          <w:spacing w:val="9"/>
          <w:w w:val="85"/>
        </w:rPr>
        <w:t>e</w:t>
      </w:r>
      <w:r>
        <w:rPr>
          <w:spacing w:val="9"/>
          <w:w w:val="111"/>
        </w:rPr>
        <w:t>t</w:t>
      </w:r>
      <w:r>
        <w:rPr>
          <w:spacing w:val="9"/>
          <w:w w:val="96"/>
        </w:rPr>
        <w:t>res,</w:t>
      </w:r>
      <w:r>
        <w:rPr>
          <w:spacing w:val="-13"/>
          <w:w w:val="104"/>
        </w:rPr>
        <w:t> </w:t>
      </w:r>
      <w:r>
        <w:rPr>
          <w:w w:val="105"/>
        </w:rPr>
        <w:t>Toulouse,</w:t>
      </w:r>
      <w:r>
        <w:rPr>
          <w:spacing w:val="-15"/>
          <w:w w:val="105"/>
        </w:rPr>
        <w:t> </w:t>
      </w:r>
      <w:r>
        <w:rPr>
          <w:w w:val="105"/>
        </w:rPr>
        <w:t>France,</w:t>
      </w:r>
      <w:r>
        <w:rPr>
          <w:spacing w:val="-14"/>
          <w:w w:val="105"/>
        </w:rPr>
        <w:t> </w:t>
      </w:r>
      <w:r>
        <w:rPr>
          <w:w w:val="105"/>
        </w:rPr>
        <w:t>April</w:t>
      </w:r>
      <w:r>
        <w:rPr>
          <w:spacing w:val="-14"/>
          <w:w w:val="105"/>
        </w:rPr>
        <w:t> </w:t>
      </w:r>
      <w:r>
        <w:rPr>
          <w:w w:val="105"/>
        </w:rPr>
        <w:t>1991. Econometric Society European Meeting, Cambridge, England, August 1991. ASSET Meeting, Athens, Greece, November 1991.</w:t>
      </w:r>
    </w:p>
    <w:p>
      <w:pPr>
        <w:pStyle w:val="BodyText"/>
        <w:spacing w:line="283" w:lineRule="auto" w:before="3"/>
        <w:ind w:right="1040"/>
      </w:pPr>
      <w:r>
        <w:rPr>
          <w:w w:val="105"/>
        </w:rPr>
        <w:t>Econometric Society European Meeting, Brussels, Belgium, August 1992. </w:t>
      </w:r>
      <w:r>
        <w:rPr>
          <w:spacing w:val="13"/>
          <w:w w:val="104"/>
        </w:rPr>
        <w:t>Jour</w:t>
      </w:r>
      <w:r>
        <w:rPr>
          <w:spacing w:val="6"/>
          <w:w w:val="104"/>
        </w:rPr>
        <w:t>n</w:t>
      </w:r>
      <w:r>
        <w:rPr>
          <w:spacing w:val="-98"/>
          <w:w w:val="161"/>
        </w:rPr>
        <w:t>´</w:t>
      </w:r>
      <w:r>
        <w:rPr>
          <w:spacing w:val="13"/>
          <w:w w:val="82"/>
        </w:rPr>
        <w:t>ee</w:t>
      </w:r>
      <w:r>
        <w:rPr>
          <w:spacing w:val="13"/>
          <w:w w:val="93"/>
        </w:rPr>
        <w:t>s</w:t>
      </w:r>
      <w:r>
        <w:rPr>
          <w:spacing w:val="-1"/>
          <w:w w:val="104"/>
        </w:rPr>
        <w:t> </w:t>
      </w:r>
      <w:r>
        <w:rPr>
          <w:w w:val="105"/>
        </w:rPr>
        <w:t>de </w:t>
      </w:r>
      <w:r>
        <w:rPr>
          <w:spacing w:val="8"/>
          <w:w w:val="104"/>
        </w:rPr>
        <w:t>Micr</w:t>
      </w:r>
      <w:r>
        <w:rPr>
          <w:spacing w:val="1"/>
          <w:w w:val="104"/>
        </w:rPr>
        <w:t>o</w:t>
      </w:r>
      <w:r>
        <w:rPr>
          <w:spacing w:val="-103"/>
          <w:w w:val="167"/>
        </w:rPr>
        <w:t>´</w:t>
      </w:r>
      <w:r>
        <w:rPr>
          <w:spacing w:val="8"/>
          <w:w w:val="88"/>
        </w:rPr>
        <w:t>e</w:t>
      </w:r>
      <w:r>
        <w:rPr>
          <w:spacing w:val="8"/>
          <w:w w:val="103"/>
        </w:rPr>
        <w:t>c</w:t>
      </w:r>
      <w:r>
        <w:rPr>
          <w:spacing w:val="8"/>
          <w:w w:val="98"/>
        </w:rPr>
        <w:t>onomie</w:t>
      </w:r>
      <w:r>
        <w:rPr>
          <w:spacing w:val="-1"/>
          <w:w w:val="104"/>
        </w:rPr>
        <w:t> </w:t>
      </w:r>
      <w:r>
        <w:rPr>
          <w:spacing w:val="10"/>
          <w:w w:val="107"/>
        </w:rPr>
        <w:t>Appli</w:t>
      </w:r>
      <w:r>
        <w:rPr>
          <w:spacing w:val="10"/>
          <w:w w:val="95"/>
        </w:rPr>
        <w:t>q</w:t>
      </w:r>
      <w:r>
        <w:rPr>
          <w:spacing w:val="3"/>
          <w:w w:val="95"/>
        </w:rPr>
        <w:t>u</w:t>
      </w:r>
      <w:r>
        <w:rPr>
          <w:spacing w:val="-101"/>
          <w:w w:val="161"/>
        </w:rPr>
        <w:t>´</w:t>
      </w:r>
      <w:r>
        <w:rPr>
          <w:spacing w:val="10"/>
          <w:w w:val="82"/>
        </w:rPr>
        <w:t>ee</w:t>
      </w:r>
      <w:r>
        <w:rPr>
          <w:spacing w:val="10"/>
          <w:w w:val="103"/>
        </w:rPr>
        <w:t>,</w:t>
      </w:r>
      <w:r>
        <w:rPr>
          <w:spacing w:val="-1"/>
          <w:w w:val="104"/>
        </w:rPr>
        <w:t> </w:t>
      </w:r>
      <w:r>
        <w:rPr>
          <w:w w:val="105"/>
        </w:rPr>
        <w:t>Sfax, Tunisia, June 1993.</w:t>
      </w:r>
    </w:p>
    <w:p>
      <w:pPr>
        <w:pStyle w:val="BodyText"/>
        <w:spacing w:line="283" w:lineRule="auto"/>
        <w:ind w:right="1040"/>
      </w:pPr>
      <w:r>
        <w:rPr>
          <w:w w:val="105"/>
        </w:rPr>
        <w:t>Econometric Society Far Eastern Meeting, Taipei, Taiwan, June 1993. Econometric Society World Congress, Tokyo, Japan, August 1995.</w:t>
      </w:r>
    </w:p>
    <w:p>
      <w:pPr>
        <w:pStyle w:val="BodyText"/>
      </w:pPr>
      <w:r>
        <w:rPr>
          <w:w w:val="105"/>
        </w:rPr>
        <w:t>European</w:t>
      </w:r>
      <w:r>
        <w:rPr>
          <w:spacing w:val="16"/>
          <w:w w:val="105"/>
        </w:rPr>
        <w:t> </w:t>
      </w:r>
      <w:r>
        <w:rPr>
          <w:w w:val="105"/>
        </w:rPr>
        <w:t>Economic</w:t>
      </w:r>
      <w:r>
        <w:rPr>
          <w:spacing w:val="17"/>
          <w:w w:val="105"/>
        </w:rPr>
        <w:t> </w:t>
      </w:r>
      <w:r>
        <w:rPr>
          <w:w w:val="105"/>
        </w:rPr>
        <w:t>Association</w:t>
      </w:r>
      <w:r>
        <w:rPr>
          <w:spacing w:val="16"/>
          <w:w w:val="105"/>
        </w:rPr>
        <w:t> </w:t>
      </w:r>
      <w:r>
        <w:rPr>
          <w:w w:val="105"/>
        </w:rPr>
        <w:t>Meeting,</w:t>
      </w:r>
      <w:r>
        <w:rPr>
          <w:spacing w:val="17"/>
          <w:w w:val="105"/>
        </w:rPr>
        <w:t> </w:t>
      </w:r>
      <w:r>
        <w:rPr>
          <w:w w:val="105"/>
        </w:rPr>
        <w:t>Istanbul,</w:t>
      </w:r>
      <w:r>
        <w:rPr>
          <w:spacing w:val="16"/>
          <w:w w:val="105"/>
        </w:rPr>
        <w:t> </w:t>
      </w:r>
      <w:r>
        <w:rPr>
          <w:w w:val="105"/>
        </w:rPr>
        <w:t>Turkey,</w:t>
      </w:r>
      <w:r>
        <w:rPr>
          <w:spacing w:val="17"/>
          <w:w w:val="105"/>
        </w:rPr>
        <w:t> </w:t>
      </w:r>
      <w:r>
        <w:rPr>
          <w:w w:val="105"/>
        </w:rPr>
        <w:t>August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1996.</w:t>
      </w:r>
    </w:p>
    <w:p>
      <w:pPr>
        <w:pStyle w:val="BodyText"/>
        <w:spacing w:line="283" w:lineRule="auto" w:before="53"/>
      </w:pPr>
      <w:r>
        <w:rPr>
          <w:w w:val="105"/>
        </w:rPr>
        <w:t>Econometric Society North American Winter Meeting, New Orleans, USA, January 1997. Econometric Society Summer Meeting, Pasadena, USA, June 1997.</w:t>
      </w:r>
    </w:p>
    <w:p>
      <w:pPr>
        <w:pStyle w:val="BodyText"/>
        <w:spacing w:line="283" w:lineRule="auto"/>
        <w:ind w:right="653"/>
      </w:pPr>
      <w:r>
        <w:rPr>
          <w:w w:val="105"/>
        </w:rPr>
        <w:t>Econometric Society European Meeting, Toulouse, France, August 1997.</w:t>
      </w:r>
      <w:r>
        <w:rPr>
          <w:spacing w:val="40"/>
          <w:w w:val="105"/>
        </w:rPr>
        <w:t> </w:t>
      </w:r>
      <w:r>
        <w:rPr>
          <w:w w:val="105"/>
        </w:rPr>
        <w:t>Econometric</w:t>
      </w:r>
      <w:r>
        <w:rPr>
          <w:spacing w:val="21"/>
          <w:w w:val="105"/>
        </w:rPr>
        <w:t> </w:t>
      </w:r>
      <w:r>
        <w:rPr>
          <w:w w:val="105"/>
        </w:rPr>
        <w:t>Society</w:t>
      </w:r>
      <w:r>
        <w:rPr>
          <w:spacing w:val="21"/>
          <w:w w:val="105"/>
        </w:rPr>
        <w:t> </w:t>
      </w:r>
      <w:r>
        <w:rPr>
          <w:w w:val="105"/>
        </w:rPr>
        <w:t>North</w:t>
      </w:r>
      <w:r>
        <w:rPr>
          <w:spacing w:val="22"/>
          <w:w w:val="105"/>
        </w:rPr>
        <w:t> </w:t>
      </w:r>
      <w:r>
        <w:rPr>
          <w:w w:val="105"/>
        </w:rPr>
        <w:t>American</w:t>
      </w:r>
      <w:r>
        <w:rPr>
          <w:spacing w:val="21"/>
          <w:w w:val="105"/>
        </w:rPr>
        <w:t> </w:t>
      </w:r>
      <w:r>
        <w:rPr>
          <w:w w:val="105"/>
        </w:rPr>
        <w:t>Winter</w:t>
      </w:r>
      <w:r>
        <w:rPr>
          <w:spacing w:val="21"/>
          <w:w w:val="105"/>
        </w:rPr>
        <w:t> </w:t>
      </w:r>
      <w:r>
        <w:rPr>
          <w:w w:val="105"/>
        </w:rPr>
        <w:t>Meeting,</w:t>
      </w:r>
      <w:r>
        <w:rPr>
          <w:spacing w:val="21"/>
          <w:w w:val="105"/>
        </w:rPr>
        <w:t> </w:t>
      </w:r>
      <w:r>
        <w:rPr>
          <w:w w:val="105"/>
        </w:rPr>
        <w:t>Chicago,</w:t>
      </w:r>
      <w:r>
        <w:rPr>
          <w:spacing w:val="22"/>
          <w:w w:val="105"/>
        </w:rPr>
        <w:t> </w:t>
      </w:r>
      <w:r>
        <w:rPr>
          <w:w w:val="105"/>
        </w:rPr>
        <w:t>USA,</w:t>
      </w:r>
      <w:r>
        <w:rPr>
          <w:spacing w:val="21"/>
          <w:w w:val="105"/>
        </w:rPr>
        <w:t> </w:t>
      </w:r>
      <w:r>
        <w:rPr>
          <w:w w:val="105"/>
        </w:rPr>
        <w:t>January</w:t>
      </w:r>
      <w:r>
        <w:rPr>
          <w:spacing w:val="21"/>
          <w:w w:val="105"/>
        </w:rPr>
        <w:t> </w:t>
      </w:r>
      <w:r>
        <w:rPr>
          <w:w w:val="105"/>
        </w:rPr>
        <w:t>1998.</w:t>
      </w:r>
    </w:p>
    <w:p>
      <w:pPr>
        <w:pStyle w:val="BodyText"/>
        <w:spacing w:line="283" w:lineRule="auto"/>
      </w:pPr>
      <w:r>
        <w:rPr>
          <w:w w:val="105"/>
        </w:rPr>
        <w:t>Econometric Society North American Winter Meeting, New York, USA, January 1999.</w:t>
      </w:r>
      <w:r>
        <w:rPr>
          <w:spacing w:val="40"/>
          <w:w w:val="105"/>
        </w:rPr>
        <w:t> </w:t>
      </w:r>
      <w:r>
        <w:rPr>
          <w:w w:val="105"/>
        </w:rPr>
        <w:t>Econometric Society Far Eastern Meeting, Singapore, July 1999.</w:t>
      </w:r>
    </w:p>
    <w:p>
      <w:pPr>
        <w:pStyle w:val="BodyText"/>
        <w:spacing w:line="283" w:lineRule="auto"/>
        <w:ind w:right="256"/>
      </w:pPr>
      <w:r>
        <w:rPr>
          <w:w w:val="105"/>
        </w:rPr>
        <w:t>Econometric Society North American Winter Meeting, Boston, USA, January 2000. Cowles</w:t>
      </w:r>
      <w:r>
        <w:rPr>
          <w:spacing w:val="-15"/>
          <w:w w:val="105"/>
        </w:rPr>
        <w:t> </w:t>
      </w:r>
      <w:r>
        <w:rPr>
          <w:w w:val="105"/>
        </w:rPr>
        <w:t>Conference</w:t>
      </w:r>
      <w:r>
        <w:rPr>
          <w:spacing w:val="-14"/>
          <w:w w:val="105"/>
        </w:rPr>
        <w:t> </w:t>
      </w:r>
      <w:r>
        <w:rPr>
          <w:w w:val="105"/>
        </w:rPr>
        <w:t>on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Econometrics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Strategy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Decision</w:t>
      </w:r>
      <w:r>
        <w:rPr>
          <w:spacing w:val="-15"/>
          <w:w w:val="105"/>
        </w:rPr>
        <w:t> </w:t>
      </w:r>
      <w:r>
        <w:rPr>
          <w:w w:val="105"/>
        </w:rPr>
        <w:t>Making,</w:t>
      </w:r>
      <w:r>
        <w:rPr>
          <w:spacing w:val="-12"/>
          <w:w w:val="105"/>
        </w:rPr>
        <w:t> </w:t>
      </w:r>
      <w:r>
        <w:rPr>
          <w:w w:val="105"/>
        </w:rPr>
        <w:t>Yale</w:t>
      </w:r>
      <w:r>
        <w:rPr>
          <w:spacing w:val="-14"/>
          <w:w w:val="105"/>
        </w:rPr>
        <w:t> </w:t>
      </w:r>
      <w:r>
        <w:rPr>
          <w:w w:val="105"/>
        </w:rPr>
        <w:t>University, USA, May 2000.</w:t>
      </w:r>
    </w:p>
    <w:p>
      <w:pPr>
        <w:pStyle w:val="BodyText"/>
        <w:spacing w:line="283" w:lineRule="auto" w:before="3"/>
      </w:pPr>
      <w:r>
        <w:rPr>
          <w:w w:val="105"/>
        </w:rPr>
        <w:t>Tow</w:t>
      </w:r>
      <w:r>
        <w:rPr>
          <w:spacing w:val="16"/>
          <w:w w:val="105"/>
        </w:rPr>
        <w:t> </w:t>
      </w:r>
      <w:r>
        <w:rPr>
          <w:w w:val="105"/>
        </w:rPr>
        <w:t>Conference</w:t>
      </w:r>
      <w:r>
        <w:rPr>
          <w:spacing w:val="16"/>
          <w:w w:val="105"/>
        </w:rPr>
        <w:t> </w:t>
      </w:r>
      <w:r>
        <w:rPr>
          <w:w w:val="105"/>
        </w:rPr>
        <w:t>on</w:t>
      </w:r>
      <w:r>
        <w:rPr>
          <w:spacing w:val="16"/>
          <w:w w:val="105"/>
        </w:rPr>
        <w:t> </w:t>
      </w:r>
      <w:r>
        <w:rPr>
          <w:w w:val="105"/>
        </w:rPr>
        <w:t>Applied</w:t>
      </w:r>
      <w:r>
        <w:rPr>
          <w:spacing w:val="16"/>
          <w:w w:val="105"/>
        </w:rPr>
        <w:t> </w:t>
      </w:r>
      <w:r>
        <w:rPr>
          <w:w w:val="105"/>
        </w:rPr>
        <w:t>Research</w:t>
      </w:r>
      <w:r>
        <w:rPr>
          <w:spacing w:val="16"/>
          <w:w w:val="105"/>
        </w:rPr>
        <w:t> </w:t>
      </w:r>
      <w:r>
        <w:rPr>
          <w:w w:val="105"/>
        </w:rPr>
        <w:t>on</w:t>
      </w:r>
      <w:r>
        <w:rPr>
          <w:spacing w:val="16"/>
          <w:w w:val="105"/>
        </w:rPr>
        <w:t> </w:t>
      </w:r>
      <w:r>
        <w:rPr>
          <w:w w:val="105"/>
        </w:rPr>
        <w:t>Auction</w:t>
      </w:r>
      <w:r>
        <w:rPr>
          <w:spacing w:val="16"/>
          <w:w w:val="105"/>
        </w:rPr>
        <w:t> </w:t>
      </w:r>
      <w:r>
        <w:rPr>
          <w:w w:val="105"/>
        </w:rPr>
        <w:t>and</w:t>
      </w:r>
      <w:r>
        <w:rPr>
          <w:spacing w:val="16"/>
          <w:w w:val="105"/>
        </w:rPr>
        <w:t> </w:t>
      </w:r>
      <w:r>
        <w:rPr>
          <w:w w:val="105"/>
        </w:rPr>
        <w:t>Mechanism</w:t>
      </w:r>
      <w:r>
        <w:rPr>
          <w:spacing w:val="16"/>
          <w:w w:val="105"/>
        </w:rPr>
        <w:t> </w:t>
      </w:r>
      <w:r>
        <w:rPr>
          <w:w w:val="105"/>
        </w:rPr>
        <w:t>Design,</w:t>
      </w:r>
      <w:r>
        <w:rPr>
          <w:spacing w:val="19"/>
          <w:w w:val="105"/>
        </w:rPr>
        <w:t> </w:t>
      </w:r>
      <w:r>
        <w:rPr>
          <w:w w:val="105"/>
        </w:rPr>
        <w:t>University</w:t>
      </w:r>
      <w:r>
        <w:rPr>
          <w:spacing w:val="16"/>
          <w:w w:val="105"/>
        </w:rPr>
        <w:t> </w:t>
      </w:r>
      <w:r>
        <w:rPr>
          <w:w w:val="105"/>
        </w:rPr>
        <w:t>of Iowa, USA, May 2000.</w:t>
      </w:r>
    </w:p>
    <w:p>
      <w:pPr>
        <w:pStyle w:val="BodyText"/>
        <w:spacing w:line="283" w:lineRule="auto"/>
        <w:ind w:right="2659"/>
      </w:pPr>
      <w:r>
        <w:rPr>
          <w:w w:val="110"/>
        </w:rPr>
        <w:t>SITE Meeting, Stanford University, USA, June 2000.</w:t>
      </w:r>
      <w:r>
        <w:rPr>
          <w:spacing w:val="80"/>
          <w:w w:val="110"/>
        </w:rPr>
        <w:t> </w:t>
      </w:r>
      <w:r>
        <w:rPr/>
        <w:t>Econometric</w:t>
      </w:r>
      <w:r>
        <w:rPr>
          <w:spacing w:val="40"/>
        </w:rPr>
        <w:t> </w:t>
      </w:r>
      <w:r>
        <w:rPr/>
        <w:t>Society</w:t>
      </w:r>
      <w:r>
        <w:rPr>
          <w:spacing w:val="40"/>
        </w:rPr>
        <w:t> </w:t>
      </w:r>
      <w:r>
        <w:rPr/>
        <w:t>World</w:t>
      </w:r>
      <w:r>
        <w:rPr>
          <w:spacing w:val="40"/>
        </w:rPr>
        <w:t> </w:t>
      </w:r>
      <w:r>
        <w:rPr/>
        <w:t>Congress,</w:t>
      </w:r>
      <w:r>
        <w:rPr>
          <w:spacing w:val="40"/>
        </w:rPr>
        <w:t> </w:t>
      </w:r>
      <w:r>
        <w:rPr/>
        <w:t>Seattle,</w:t>
      </w:r>
      <w:r>
        <w:rPr>
          <w:spacing w:val="40"/>
        </w:rPr>
        <w:t> </w:t>
      </w:r>
      <w:r>
        <w:rPr/>
        <w:t>USA,</w:t>
      </w:r>
      <w:r>
        <w:rPr>
          <w:spacing w:val="40"/>
        </w:rPr>
        <w:t> </w:t>
      </w:r>
      <w:r>
        <w:rPr/>
        <w:t>August</w:t>
      </w:r>
      <w:r>
        <w:rPr>
          <w:spacing w:val="40"/>
        </w:rPr>
        <w:t> </w:t>
      </w:r>
      <w:r>
        <w:rPr/>
        <w:t>2000.</w:t>
      </w:r>
    </w:p>
    <w:p>
      <w:pPr>
        <w:pStyle w:val="BodyText"/>
        <w:spacing w:line="283" w:lineRule="auto"/>
      </w:pPr>
      <w:r>
        <w:rPr>
          <w:w w:val="105"/>
        </w:rPr>
        <w:t>Econometric Society North American Winter Meeting, New Orleans, USA, January 2001. Econometric</w:t>
      </w:r>
      <w:r>
        <w:rPr>
          <w:spacing w:val="40"/>
          <w:w w:val="105"/>
        </w:rPr>
        <w:t> </w:t>
      </w:r>
      <w:r>
        <w:rPr>
          <w:w w:val="105"/>
        </w:rPr>
        <w:t>Society</w:t>
      </w:r>
      <w:r>
        <w:rPr>
          <w:spacing w:val="40"/>
          <w:w w:val="105"/>
        </w:rPr>
        <w:t> </w:t>
      </w:r>
      <w:r>
        <w:rPr>
          <w:w w:val="105"/>
        </w:rPr>
        <w:t>North</w:t>
      </w:r>
      <w:r>
        <w:rPr>
          <w:spacing w:val="40"/>
          <w:w w:val="105"/>
        </w:rPr>
        <w:t> </w:t>
      </w:r>
      <w:r>
        <w:rPr>
          <w:w w:val="105"/>
        </w:rPr>
        <w:t>American</w:t>
      </w:r>
      <w:r>
        <w:rPr>
          <w:spacing w:val="40"/>
          <w:w w:val="105"/>
        </w:rPr>
        <w:t> </w:t>
      </w:r>
      <w:r>
        <w:rPr>
          <w:w w:val="105"/>
        </w:rPr>
        <w:t>Winter</w:t>
      </w:r>
      <w:r>
        <w:rPr>
          <w:spacing w:val="40"/>
          <w:w w:val="105"/>
        </w:rPr>
        <w:t> </w:t>
      </w:r>
      <w:r>
        <w:rPr>
          <w:w w:val="105"/>
        </w:rPr>
        <w:t>Meeting,</w:t>
      </w:r>
      <w:r>
        <w:rPr>
          <w:spacing w:val="40"/>
          <w:w w:val="105"/>
        </w:rPr>
        <w:t> </w:t>
      </w:r>
      <w:r>
        <w:rPr>
          <w:w w:val="105"/>
        </w:rPr>
        <w:t>Atlanta,</w:t>
      </w:r>
      <w:r>
        <w:rPr>
          <w:spacing w:val="40"/>
          <w:w w:val="105"/>
        </w:rPr>
        <w:t> </w:t>
      </w:r>
      <w:r>
        <w:rPr>
          <w:w w:val="105"/>
        </w:rPr>
        <w:t>USA,</w:t>
      </w:r>
      <w:r>
        <w:rPr>
          <w:spacing w:val="40"/>
          <w:w w:val="105"/>
        </w:rPr>
        <w:t> </w:t>
      </w:r>
      <w:r>
        <w:rPr>
          <w:w w:val="105"/>
        </w:rPr>
        <w:t>January</w:t>
      </w:r>
      <w:r>
        <w:rPr>
          <w:spacing w:val="40"/>
          <w:w w:val="105"/>
        </w:rPr>
        <w:t> </w:t>
      </w:r>
      <w:r>
        <w:rPr>
          <w:w w:val="105"/>
        </w:rPr>
        <w:t>2002.</w:t>
      </w:r>
    </w:p>
    <w:p>
      <w:pPr>
        <w:pStyle w:val="BodyText"/>
      </w:pPr>
      <w:r>
        <w:rPr>
          <w:w w:val="110"/>
        </w:rPr>
        <w:t>SITE</w:t>
      </w:r>
      <w:r>
        <w:rPr>
          <w:spacing w:val="11"/>
          <w:w w:val="110"/>
        </w:rPr>
        <w:t> </w:t>
      </w:r>
      <w:r>
        <w:rPr>
          <w:w w:val="110"/>
        </w:rPr>
        <w:t>Meeting,</w:t>
      </w:r>
      <w:r>
        <w:rPr>
          <w:spacing w:val="12"/>
          <w:w w:val="110"/>
        </w:rPr>
        <w:t> </w:t>
      </w:r>
      <w:r>
        <w:rPr>
          <w:w w:val="110"/>
        </w:rPr>
        <w:t>Stanford</w:t>
      </w:r>
      <w:r>
        <w:rPr>
          <w:spacing w:val="12"/>
          <w:w w:val="110"/>
        </w:rPr>
        <w:t> </w:t>
      </w:r>
      <w:r>
        <w:rPr>
          <w:w w:val="110"/>
        </w:rPr>
        <w:t>University,</w:t>
      </w:r>
      <w:r>
        <w:rPr>
          <w:spacing w:val="11"/>
          <w:w w:val="110"/>
        </w:rPr>
        <w:t> </w:t>
      </w:r>
      <w:r>
        <w:rPr>
          <w:w w:val="110"/>
        </w:rPr>
        <w:t>USA,</w:t>
      </w:r>
      <w:r>
        <w:rPr>
          <w:spacing w:val="11"/>
          <w:w w:val="110"/>
        </w:rPr>
        <w:t> </w:t>
      </w:r>
      <w:r>
        <w:rPr>
          <w:w w:val="110"/>
        </w:rPr>
        <w:t>July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2002.</w:t>
      </w:r>
    </w:p>
    <w:p>
      <w:pPr>
        <w:pStyle w:val="BodyText"/>
        <w:spacing w:line="283" w:lineRule="auto" w:before="54"/>
        <w:ind w:right="256"/>
      </w:pPr>
      <w:r>
        <w:rPr>
          <w:w w:val="105"/>
        </w:rPr>
        <w:t>Econometric Society North American Winter Meeting, Philadelphia, USA, January 2005. SITE</w:t>
      </w:r>
      <w:r>
        <w:rPr>
          <w:spacing w:val="40"/>
          <w:w w:val="105"/>
        </w:rPr>
        <w:t> </w:t>
      </w:r>
      <w:r>
        <w:rPr>
          <w:w w:val="105"/>
        </w:rPr>
        <w:t>Meeting,</w:t>
      </w:r>
      <w:r>
        <w:rPr>
          <w:spacing w:val="40"/>
          <w:w w:val="105"/>
        </w:rPr>
        <w:t> </w:t>
      </w:r>
      <w:r>
        <w:rPr>
          <w:w w:val="105"/>
        </w:rPr>
        <w:t>Stanford</w:t>
      </w:r>
      <w:r>
        <w:rPr>
          <w:spacing w:val="40"/>
          <w:w w:val="105"/>
        </w:rPr>
        <w:t> </w:t>
      </w:r>
      <w:r>
        <w:rPr>
          <w:w w:val="105"/>
        </w:rPr>
        <w:t>University,</w:t>
      </w:r>
      <w:r>
        <w:rPr>
          <w:spacing w:val="40"/>
          <w:w w:val="105"/>
        </w:rPr>
        <w:t> </w:t>
      </w:r>
      <w:r>
        <w:rPr>
          <w:w w:val="105"/>
        </w:rPr>
        <w:t>USA,</w:t>
      </w:r>
      <w:r>
        <w:rPr>
          <w:spacing w:val="40"/>
          <w:w w:val="105"/>
        </w:rPr>
        <w:t> </w:t>
      </w:r>
      <w:r>
        <w:rPr>
          <w:w w:val="105"/>
        </w:rPr>
        <w:t>August</w:t>
      </w:r>
      <w:r>
        <w:rPr>
          <w:spacing w:val="40"/>
          <w:w w:val="105"/>
        </w:rPr>
        <w:t> </w:t>
      </w:r>
      <w:r>
        <w:rPr>
          <w:w w:val="105"/>
        </w:rPr>
        <w:t>2005.</w:t>
      </w:r>
    </w:p>
    <w:p>
      <w:pPr>
        <w:pStyle w:val="BodyText"/>
        <w:spacing w:line="283" w:lineRule="auto"/>
        <w:ind w:right="1040"/>
      </w:pPr>
      <w:r>
        <w:rPr>
          <w:w w:val="105"/>
        </w:rPr>
        <w:t>American Economic Association Annual Meeting, Boston, USA, January 2006. International Industrial Organization Conference, Boston, USA, April 2006.</w:t>
      </w:r>
    </w:p>
    <w:p>
      <w:pPr>
        <w:pStyle w:val="BodyText"/>
        <w:spacing w:line="283" w:lineRule="auto"/>
        <w:ind w:right="1040"/>
      </w:pPr>
      <w:r>
        <w:rPr>
          <w:w w:val="105"/>
        </w:rPr>
        <w:t>Conference on the Econometrics of Auctions, Toulouse, France, May 2006. American</w:t>
      </w:r>
      <w:r>
        <w:rPr>
          <w:spacing w:val="25"/>
          <w:w w:val="105"/>
        </w:rPr>
        <w:t> </w:t>
      </w:r>
      <w:r>
        <w:rPr>
          <w:w w:val="105"/>
        </w:rPr>
        <w:t>Economic</w:t>
      </w:r>
      <w:r>
        <w:rPr>
          <w:spacing w:val="25"/>
          <w:w w:val="105"/>
        </w:rPr>
        <w:t> </w:t>
      </w:r>
      <w:r>
        <w:rPr>
          <w:w w:val="105"/>
        </w:rPr>
        <w:t>Association</w:t>
      </w:r>
      <w:r>
        <w:rPr>
          <w:spacing w:val="25"/>
          <w:w w:val="105"/>
        </w:rPr>
        <w:t> </w:t>
      </w:r>
      <w:r>
        <w:rPr>
          <w:w w:val="105"/>
        </w:rPr>
        <w:t>Annual</w:t>
      </w:r>
      <w:r>
        <w:rPr>
          <w:spacing w:val="25"/>
          <w:w w:val="105"/>
        </w:rPr>
        <w:t> </w:t>
      </w:r>
      <w:r>
        <w:rPr>
          <w:w w:val="105"/>
        </w:rPr>
        <w:t>Meeting,</w:t>
      </w:r>
      <w:r>
        <w:rPr>
          <w:spacing w:val="25"/>
          <w:w w:val="105"/>
        </w:rPr>
        <w:t> </w:t>
      </w:r>
      <w:r>
        <w:rPr>
          <w:w w:val="105"/>
        </w:rPr>
        <w:t>Chicago,</w:t>
      </w:r>
      <w:r>
        <w:rPr>
          <w:spacing w:val="26"/>
          <w:w w:val="105"/>
        </w:rPr>
        <w:t> </w:t>
      </w:r>
      <w:r>
        <w:rPr>
          <w:w w:val="105"/>
        </w:rPr>
        <w:t>USA,</w:t>
      </w:r>
      <w:r>
        <w:rPr>
          <w:spacing w:val="25"/>
          <w:w w:val="105"/>
        </w:rPr>
        <w:t> </w:t>
      </w:r>
      <w:r>
        <w:rPr>
          <w:w w:val="105"/>
        </w:rPr>
        <w:t>January</w:t>
      </w:r>
      <w:r>
        <w:rPr>
          <w:spacing w:val="25"/>
          <w:w w:val="105"/>
        </w:rPr>
        <w:t> </w:t>
      </w:r>
      <w:r>
        <w:rPr>
          <w:w w:val="105"/>
        </w:rPr>
        <w:t>2007.</w:t>
      </w:r>
    </w:p>
    <w:p>
      <w:pPr>
        <w:pStyle w:val="BodyText"/>
        <w:spacing w:line="283" w:lineRule="auto"/>
      </w:pPr>
      <w:r>
        <w:rPr>
          <w:w w:val="105"/>
        </w:rPr>
        <w:t>Invited Lecture, 24th Annual Meeting Society for Political Methodology, University Park, USA, July 2007.</w:t>
      </w:r>
    </w:p>
    <w:p>
      <w:pPr>
        <w:pStyle w:val="BodyText"/>
        <w:spacing w:after="0" w:line="283" w:lineRule="auto"/>
        <w:sectPr>
          <w:pgSz w:w="11910" w:h="16840"/>
          <w:pgMar w:header="0" w:footer="2137" w:top="1920" w:bottom="2320" w:left="1275" w:right="1133"/>
        </w:sectPr>
      </w:pPr>
    </w:p>
    <w:p>
      <w:pPr>
        <w:pStyle w:val="BodyText"/>
        <w:spacing w:line="283" w:lineRule="auto" w:before="250"/>
      </w:pPr>
      <w:r>
        <w:rPr>
          <w:w w:val="105"/>
        </w:rPr>
        <w:t>Cowles</w:t>
      </w:r>
      <w:r>
        <w:rPr>
          <w:spacing w:val="25"/>
          <w:w w:val="105"/>
        </w:rPr>
        <w:t> </w:t>
      </w:r>
      <w:r>
        <w:rPr>
          <w:w w:val="105"/>
        </w:rPr>
        <w:t>Conference</w:t>
      </w:r>
      <w:r>
        <w:rPr>
          <w:spacing w:val="25"/>
          <w:w w:val="105"/>
        </w:rPr>
        <w:t> </w:t>
      </w:r>
      <w:r>
        <w:rPr>
          <w:w w:val="105"/>
        </w:rPr>
        <w:t>on</w:t>
      </w:r>
      <w:r>
        <w:rPr>
          <w:spacing w:val="25"/>
          <w:w w:val="105"/>
        </w:rPr>
        <w:t> </w:t>
      </w:r>
      <w:r>
        <w:rPr>
          <w:w w:val="105"/>
        </w:rPr>
        <w:t>Methods</w:t>
      </w:r>
      <w:r>
        <w:rPr>
          <w:spacing w:val="25"/>
          <w:w w:val="105"/>
        </w:rPr>
        <w:t> </w:t>
      </w:r>
      <w:r>
        <w:rPr>
          <w:w w:val="105"/>
        </w:rPr>
        <w:t>and</w:t>
      </w:r>
      <w:r>
        <w:rPr>
          <w:spacing w:val="25"/>
          <w:w w:val="105"/>
        </w:rPr>
        <w:t> </w:t>
      </w:r>
      <w:r>
        <w:rPr>
          <w:w w:val="105"/>
        </w:rPr>
        <w:t>Policy</w:t>
      </w:r>
      <w:r>
        <w:rPr>
          <w:spacing w:val="25"/>
          <w:w w:val="105"/>
        </w:rPr>
        <w:t> </w:t>
      </w:r>
      <w:r>
        <w:rPr>
          <w:w w:val="105"/>
        </w:rPr>
        <w:t>Applications</w:t>
      </w:r>
      <w:r>
        <w:rPr>
          <w:spacing w:val="25"/>
          <w:w w:val="105"/>
        </w:rPr>
        <w:t> </w:t>
      </w:r>
      <w:r>
        <w:rPr>
          <w:w w:val="105"/>
        </w:rPr>
        <w:t>in</w:t>
      </w:r>
      <w:r>
        <w:rPr>
          <w:spacing w:val="25"/>
          <w:w w:val="105"/>
        </w:rPr>
        <w:t> </w:t>
      </w:r>
      <w:r>
        <w:rPr>
          <w:w w:val="105"/>
        </w:rPr>
        <w:t>Structural</w:t>
      </w:r>
      <w:r>
        <w:rPr>
          <w:spacing w:val="25"/>
          <w:w w:val="105"/>
        </w:rPr>
        <w:t> </w:t>
      </w:r>
      <w:r>
        <w:rPr>
          <w:w w:val="105"/>
        </w:rPr>
        <w:t>Microeconomics, Yale University, USA, June 2008.</w:t>
      </w:r>
    </w:p>
    <w:p>
      <w:pPr>
        <w:pStyle w:val="BodyText"/>
      </w:pPr>
      <w:r>
        <w:rPr>
          <w:w w:val="110"/>
        </w:rPr>
        <w:t>SITE</w:t>
      </w:r>
      <w:r>
        <w:rPr>
          <w:spacing w:val="11"/>
          <w:w w:val="110"/>
        </w:rPr>
        <w:t> </w:t>
      </w:r>
      <w:r>
        <w:rPr>
          <w:w w:val="110"/>
        </w:rPr>
        <w:t>Meeting,</w:t>
      </w:r>
      <w:r>
        <w:rPr>
          <w:spacing w:val="12"/>
          <w:w w:val="110"/>
        </w:rPr>
        <w:t> </w:t>
      </w:r>
      <w:r>
        <w:rPr>
          <w:w w:val="110"/>
        </w:rPr>
        <w:t>Stanford</w:t>
      </w:r>
      <w:r>
        <w:rPr>
          <w:spacing w:val="12"/>
          <w:w w:val="110"/>
        </w:rPr>
        <w:t> </w:t>
      </w:r>
      <w:r>
        <w:rPr>
          <w:w w:val="110"/>
        </w:rPr>
        <w:t>University,</w:t>
      </w:r>
      <w:r>
        <w:rPr>
          <w:spacing w:val="11"/>
          <w:w w:val="110"/>
        </w:rPr>
        <w:t> </w:t>
      </w:r>
      <w:r>
        <w:rPr>
          <w:w w:val="110"/>
        </w:rPr>
        <w:t>USA,</w:t>
      </w:r>
      <w:r>
        <w:rPr>
          <w:spacing w:val="11"/>
          <w:w w:val="110"/>
        </w:rPr>
        <w:t> </w:t>
      </w:r>
      <w:r>
        <w:rPr>
          <w:w w:val="110"/>
        </w:rPr>
        <w:t>July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2008.</w:t>
      </w:r>
    </w:p>
    <w:p>
      <w:pPr>
        <w:pStyle w:val="BodyText"/>
        <w:spacing w:before="53"/>
      </w:pPr>
      <w:r>
        <w:rPr>
          <w:w w:val="105"/>
        </w:rPr>
        <w:t>Econometric</w:t>
      </w:r>
      <w:r>
        <w:rPr>
          <w:spacing w:val="16"/>
          <w:w w:val="105"/>
        </w:rPr>
        <w:t> </w:t>
      </w:r>
      <w:r>
        <w:rPr>
          <w:w w:val="105"/>
        </w:rPr>
        <w:t>Society</w:t>
      </w:r>
      <w:r>
        <w:rPr>
          <w:spacing w:val="17"/>
          <w:w w:val="105"/>
        </w:rPr>
        <w:t> </w:t>
      </w:r>
      <w:r>
        <w:rPr>
          <w:w w:val="105"/>
        </w:rPr>
        <w:t>European</w:t>
      </w:r>
      <w:r>
        <w:rPr>
          <w:spacing w:val="17"/>
          <w:w w:val="105"/>
        </w:rPr>
        <w:t> </w:t>
      </w:r>
      <w:r>
        <w:rPr>
          <w:w w:val="105"/>
        </w:rPr>
        <w:t>Meeting,</w:t>
      </w:r>
      <w:r>
        <w:rPr>
          <w:spacing w:val="17"/>
          <w:w w:val="105"/>
        </w:rPr>
        <w:t> </w:t>
      </w:r>
      <w:r>
        <w:rPr>
          <w:w w:val="105"/>
        </w:rPr>
        <w:t>Milan,</w:t>
      </w:r>
      <w:r>
        <w:rPr>
          <w:spacing w:val="17"/>
          <w:w w:val="105"/>
        </w:rPr>
        <w:t> </w:t>
      </w:r>
      <w:r>
        <w:rPr>
          <w:w w:val="105"/>
        </w:rPr>
        <w:t>Italy,</w:t>
      </w:r>
      <w:r>
        <w:rPr>
          <w:spacing w:val="16"/>
          <w:w w:val="105"/>
        </w:rPr>
        <w:t> </w:t>
      </w:r>
      <w:r>
        <w:rPr>
          <w:w w:val="105"/>
        </w:rPr>
        <w:t>August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2008.</w:t>
      </w:r>
    </w:p>
    <w:p>
      <w:pPr>
        <w:pStyle w:val="BodyText"/>
        <w:spacing w:line="283" w:lineRule="auto" w:before="54"/>
        <w:ind w:right="257"/>
      </w:pPr>
      <w:r>
        <w:rPr>
          <w:w w:val="105"/>
        </w:rPr>
        <w:t>Econometric Society Latin American Meeting, Rio de Janeiro, Brazil, November 2008. IDEI</w:t>
      </w:r>
      <w:r>
        <w:rPr>
          <w:spacing w:val="34"/>
          <w:w w:val="105"/>
        </w:rPr>
        <w:t> </w:t>
      </w:r>
      <w:r>
        <w:rPr>
          <w:w w:val="105"/>
        </w:rPr>
        <w:t>Workshop</w:t>
      </w:r>
      <w:r>
        <w:rPr>
          <w:spacing w:val="34"/>
          <w:w w:val="105"/>
        </w:rPr>
        <w:t> </w:t>
      </w:r>
      <w:r>
        <w:rPr>
          <w:w w:val="105"/>
        </w:rPr>
        <w:t>on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Econometrics</w:t>
      </w:r>
      <w:r>
        <w:rPr>
          <w:spacing w:val="34"/>
          <w:w w:val="105"/>
        </w:rPr>
        <w:t> </w:t>
      </w:r>
      <w:r>
        <w:rPr>
          <w:w w:val="105"/>
        </w:rPr>
        <w:t>of</w:t>
      </w:r>
      <w:r>
        <w:rPr>
          <w:spacing w:val="34"/>
          <w:w w:val="105"/>
        </w:rPr>
        <w:t> </w:t>
      </w:r>
      <w:r>
        <w:rPr>
          <w:w w:val="105"/>
        </w:rPr>
        <w:t>Industrial</w:t>
      </w:r>
      <w:r>
        <w:rPr>
          <w:spacing w:val="34"/>
          <w:w w:val="105"/>
        </w:rPr>
        <w:t> </w:t>
      </w:r>
      <w:r>
        <w:rPr>
          <w:w w:val="105"/>
        </w:rPr>
        <w:t>Organization,</w:t>
      </w:r>
      <w:r>
        <w:rPr>
          <w:spacing w:val="38"/>
          <w:w w:val="105"/>
        </w:rPr>
        <w:t> </w:t>
      </w:r>
      <w:r>
        <w:rPr>
          <w:w w:val="105"/>
        </w:rPr>
        <w:t>Toulouse,</w:t>
      </w:r>
      <w:r>
        <w:rPr>
          <w:spacing w:val="38"/>
          <w:w w:val="105"/>
        </w:rPr>
        <w:t> </w:t>
      </w:r>
      <w:r>
        <w:rPr>
          <w:w w:val="105"/>
        </w:rPr>
        <w:t>France,</w:t>
      </w:r>
      <w:r>
        <w:rPr>
          <w:spacing w:val="38"/>
          <w:w w:val="105"/>
        </w:rPr>
        <w:t> </w:t>
      </w:r>
      <w:r>
        <w:rPr>
          <w:w w:val="105"/>
        </w:rPr>
        <w:t>De- cember 2008.</w:t>
      </w:r>
    </w:p>
    <w:p>
      <w:pPr>
        <w:pStyle w:val="BodyText"/>
        <w:spacing w:line="283" w:lineRule="auto" w:before="3"/>
        <w:ind w:right="2659"/>
      </w:pPr>
      <w:r>
        <w:rPr/>
        <w:t>Econometric</w:t>
      </w:r>
      <w:r>
        <w:rPr>
          <w:spacing w:val="40"/>
        </w:rPr>
        <w:t> </w:t>
      </w:r>
      <w:r>
        <w:rPr/>
        <w:t>Society</w:t>
      </w:r>
      <w:r>
        <w:rPr>
          <w:spacing w:val="40"/>
        </w:rPr>
        <w:t> </w:t>
      </w:r>
      <w:r>
        <w:rPr/>
        <w:t>Asian</w:t>
      </w:r>
      <w:r>
        <w:rPr>
          <w:spacing w:val="40"/>
        </w:rPr>
        <w:t> </w:t>
      </w:r>
      <w:r>
        <w:rPr/>
        <w:t>Meeting,</w:t>
      </w:r>
      <w:r>
        <w:rPr>
          <w:spacing w:val="40"/>
        </w:rPr>
        <w:t> </w:t>
      </w:r>
      <w:r>
        <w:rPr/>
        <w:t>Seoul,</w:t>
      </w:r>
      <w:r>
        <w:rPr>
          <w:spacing w:val="40"/>
        </w:rPr>
        <w:t> </w:t>
      </w:r>
      <w:r>
        <w:rPr/>
        <w:t>Korea,</w:t>
      </w:r>
      <w:r>
        <w:rPr>
          <w:spacing w:val="40"/>
        </w:rPr>
        <w:t> </w:t>
      </w:r>
      <w:r>
        <w:rPr/>
        <w:t>August</w:t>
      </w:r>
      <w:r>
        <w:rPr>
          <w:spacing w:val="40"/>
        </w:rPr>
        <w:t> </w:t>
      </w:r>
      <w:r>
        <w:rPr/>
        <w:t>2011. </w:t>
      </w:r>
      <w:r>
        <w:rPr>
          <w:w w:val="110"/>
        </w:rPr>
        <w:t>SITE Meeting, Stanford University, USA, July 2012.</w:t>
      </w:r>
    </w:p>
    <w:p>
      <w:pPr>
        <w:pStyle w:val="BodyText"/>
        <w:spacing w:line="283" w:lineRule="auto"/>
        <w:ind w:right="1040"/>
      </w:pPr>
      <w:r>
        <w:rPr/>
        <w:t>Econometric</w:t>
      </w:r>
      <w:r>
        <w:rPr>
          <w:spacing w:val="40"/>
        </w:rPr>
        <w:t> </w:t>
      </w:r>
      <w:r>
        <w:rPr/>
        <w:t>Society</w:t>
      </w:r>
      <w:r>
        <w:rPr>
          <w:spacing w:val="40"/>
        </w:rPr>
        <w:t> </w:t>
      </w:r>
      <w:r>
        <w:rPr/>
        <w:t>European</w:t>
      </w:r>
      <w:r>
        <w:rPr>
          <w:spacing w:val="40"/>
        </w:rPr>
        <w:t> </w:t>
      </w:r>
      <w:r>
        <w:rPr/>
        <w:t>Meeting,</w:t>
      </w:r>
      <w:r>
        <w:rPr>
          <w:spacing w:val="40"/>
        </w:rPr>
        <w:t> </w:t>
      </w:r>
      <w:r>
        <w:rPr/>
        <w:t>Gothenburg,</w:t>
      </w:r>
      <w:r>
        <w:rPr>
          <w:spacing w:val="40"/>
        </w:rPr>
        <w:t> </w:t>
      </w:r>
      <w:r>
        <w:rPr/>
        <w:t>Sweden,</w:t>
      </w:r>
      <w:r>
        <w:rPr>
          <w:spacing w:val="40"/>
        </w:rPr>
        <w:t> </w:t>
      </w:r>
      <w:r>
        <w:rPr/>
        <w:t>August</w:t>
      </w:r>
      <w:r>
        <w:rPr>
          <w:spacing w:val="40"/>
        </w:rPr>
        <w:t> </w:t>
      </w:r>
      <w:r>
        <w:rPr/>
        <w:t>2013. Econometric</w:t>
      </w:r>
      <w:r>
        <w:rPr>
          <w:spacing w:val="40"/>
        </w:rPr>
        <w:t> </w:t>
      </w:r>
      <w:r>
        <w:rPr/>
        <w:t>Society</w:t>
      </w:r>
      <w:r>
        <w:rPr>
          <w:spacing w:val="40"/>
        </w:rPr>
        <w:t> </w:t>
      </w:r>
      <w:r>
        <w:rPr/>
        <w:t>Summer</w:t>
      </w:r>
      <w:r>
        <w:rPr>
          <w:spacing w:val="40"/>
        </w:rPr>
        <w:t> </w:t>
      </w:r>
      <w:r>
        <w:rPr/>
        <w:t>Meeting,</w:t>
      </w:r>
      <w:r>
        <w:rPr>
          <w:spacing w:val="40"/>
        </w:rPr>
        <w:t> </w:t>
      </w:r>
      <w:r>
        <w:rPr/>
        <w:t>Minneapolis,</w:t>
      </w:r>
      <w:r>
        <w:rPr>
          <w:spacing w:val="40"/>
        </w:rPr>
        <w:t> </w:t>
      </w:r>
      <w:r>
        <w:rPr/>
        <w:t>USA,</w:t>
      </w:r>
      <w:r>
        <w:rPr>
          <w:spacing w:val="40"/>
        </w:rPr>
        <w:t> </w:t>
      </w:r>
      <w:r>
        <w:rPr/>
        <w:t>June</w:t>
      </w:r>
      <w:r>
        <w:rPr>
          <w:spacing w:val="40"/>
        </w:rPr>
        <w:t> </w:t>
      </w:r>
      <w:r>
        <w:rPr/>
        <w:t>2014.</w:t>
      </w:r>
    </w:p>
    <w:p>
      <w:pPr>
        <w:pStyle w:val="BodyText"/>
        <w:spacing w:line="283" w:lineRule="auto"/>
      </w:pPr>
      <w:r>
        <w:rPr/>
        <w:t>Conference the Econometrics of Auctions and Contracts, Maison des Sciences Economiques, Paris, France, November 2015.</w:t>
      </w:r>
    </w:p>
    <w:p>
      <w:pPr>
        <w:pStyle w:val="Heading1"/>
        <w:spacing w:before="130"/>
      </w:pPr>
      <w:r>
        <w:rPr>
          <w:w w:val="105"/>
        </w:rPr>
        <w:t>EDITED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VOLUME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  <w:tab w:pos="750" w:val="left" w:leader="none"/>
        </w:tabs>
        <w:spacing w:line="283" w:lineRule="auto" w:before="265" w:after="0"/>
        <w:ind w:left="750" w:right="258" w:hanging="300"/>
        <w:jc w:val="both"/>
        <w:rPr>
          <w:sz w:val="24"/>
        </w:rPr>
      </w:pPr>
      <w:r>
        <w:rPr>
          <w:i/>
          <w:w w:val="105"/>
          <w:sz w:val="24"/>
        </w:rPr>
        <w:t>Studies</w:t>
      </w:r>
      <w:r>
        <w:rPr>
          <w:i/>
          <w:w w:val="105"/>
          <w:sz w:val="24"/>
        </w:rPr>
        <w:t> in</w:t>
      </w:r>
      <w:r>
        <w:rPr>
          <w:i/>
          <w:w w:val="105"/>
          <w:sz w:val="24"/>
        </w:rPr>
        <w:t> Estimation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Testing,</w:t>
      </w:r>
      <w:r>
        <w:rPr>
          <w:i/>
          <w:w w:val="105"/>
          <w:sz w:val="24"/>
        </w:rPr>
        <w:t> 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Econometrics</w:t>
      </w:r>
      <w:r>
        <w:rPr>
          <w:w w:val="105"/>
          <w:sz w:val="24"/>
        </w:rPr>
        <w:t>, with</w:t>
      </w:r>
      <w:r>
        <w:rPr>
          <w:w w:val="105"/>
          <w:sz w:val="24"/>
        </w:rPr>
        <w:t> C.</w:t>
      </w:r>
      <w:r>
        <w:rPr>
          <w:w w:val="105"/>
          <w:sz w:val="24"/>
        </w:rPr>
        <w:t> Hsiao, 103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(1/2), 2001.</w:t>
      </w:r>
    </w:p>
    <w:p>
      <w:pPr>
        <w:pStyle w:val="BodyText"/>
        <w:spacing w:before="36"/>
        <w:ind w:left="0"/>
      </w:pPr>
    </w:p>
    <w:p>
      <w:pPr>
        <w:pStyle w:val="Heading1"/>
        <w:ind w:left="164"/>
      </w:pPr>
      <w:r>
        <w:rPr>
          <w:spacing w:val="-2"/>
          <w:w w:val="105"/>
        </w:rPr>
        <w:t>PUBLICATIONS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265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“Productive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Efficiency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French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Grain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Producers:</w:t>
      </w:r>
      <w:r>
        <w:rPr>
          <w:spacing w:val="42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Latent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Variable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Model,”</w:t>
      </w:r>
      <w:r>
        <w:rPr>
          <w:spacing w:val="15"/>
          <w:w w:val="105"/>
          <w:sz w:val="24"/>
        </w:rPr>
        <w:t> </w:t>
      </w:r>
      <w:r>
        <w:rPr>
          <w:spacing w:val="-4"/>
          <w:w w:val="105"/>
          <w:sz w:val="24"/>
        </w:rPr>
        <w:t>with</w:t>
      </w:r>
    </w:p>
    <w:p>
      <w:pPr>
        <w:spacing w:before="54"/>
        <w:ind w:left="750" w:right="0" w:firstLine="0"/>
        <w:jc w:val="left"/>
        <w:rPr>
          <w:sz w:val="24"/>
        </w:rPr>
      </w:pPr>
      <w:r>
        <w:rPr>
          <w:w w:val="105"/>
          <w:sz w:val="24"/>
        </w:rPr>
        <w:t>M.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Ivaldi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M.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Simioni.</w:t>
      </w:r>
      <w:r>
        <w:rPr>
          <w:spacing w:val="44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26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26"/>
          <w:w w:val="105"/>
          <w:sz w:val="24"/>
        </w:rPr>
        <w:t> </w:t>
      </w:r>
      <w:r>
        <w:rPr>
          <w:i/>
          <w:w w:val="105"/>
          <w:sz w:val="24"/>
        </w:rPr>
        <w:t>Productivity</w:t>
      </w:r>
      <w:r>
        <w:rPr>
          <w:i/>
          <w:spacing w:val="26"/>
          <w:w w:val="105"/>
          <w:sz w:val="24"/>
        </w:rPr>
        <w:t> </w:t>
      </w:r>
      <w:r>
        <w:rPr>
          <w:i/>
          <w:w w:val="105"/>
          <w:sz w:val="24"/>
        </w:rPr>
        <w:t>Analysis</w:t>
      </w:r>
      <w:r>
        <w:rPr>
          <w:i/>
          <w:spacing w:val="21"/>
          <w:w w:val="105"/>
          <w:sz w:val="24"/>
        </w:rPr>
        <w:t> </w:t>
      </w:r>
      <w:r>
        <w:rPr>
          <w:w w:val="105"/>
          <w:sz w:val="24"/>
        </w:rPr>
        <w:t>(1994),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5,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287-</w:t>
      </w:r>
      <w:r>
        <w:rPr>
          <w:spacing w:val="-4"/>
          <w:w w:val="105"/>
          <w:sz w:val="24"/>
        </w:rPr>
        <w:t>299.</w:t>
      </w:r>
    </w:p>
    <w:p>
      <w:pPr>
        <w:pStyle w:val="ListParagraph"/>
        <w:numPr>
          <w:ilvl w:val="0"/>
          <w:numId w:val="2"/>
        </w:numPr>
        <w:tabs>
          <w:tab w:pos="748" w:val="left" w:leader="none"/>
          <w:tab w:pos="750" w:val="left" w:leader="none"/>
        </w:tabs>
        <w:spacing w:line="283" w:lineRule="auto" w:before="253" w:after="0"/>
        <w:ind w:left="750" w:right="260" w:hanging="300"/>
        <w:jc w:val="both"/>
        <w:rPr>
          <w:sz w:val="24"/>
        </w:rPr>
      </w:pPr>
      <w:r>
        <w:rPr>
          <w:spacing w:val="-2"/>
          <w:w w:val="105"/>
          <w:sz w:val="24"/>
        </w:rPr>
        <w:t>“Economies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d’Echelle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dans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la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Production</w:t>
      </w:r>
      <w:r>
        <w:rPr>
          <w:spacing w:val="-5"/>
          <w:w w:val="105"/>
          <w:sz w:val="24"/>
        </w:rPr>
        <w:t> </w:t>
      </w:r>
      <w:r>
        <w:rPr>
          <w:spacing w:val="16"/>
          <w:w w:val="120"/>
          <w:sz w:val="24"/>
        </w:rPr>
        <w:t>C</w:t>
      </w:r>
      <w:r>
        <w:rPr>
          <w:spacing w:val="-88"/>
          <w:w w:val="154"/>
          <w:sz w:val="24"/>
        </w:rPr>
        <w:t>´</w:t>
      </w:r>
      <w:r>
        <w:rPr>
          <w:spacing w:val="22"/>
          <w:w w:val="75"/>
          <w:sz w:val="24"/>
        </w:rPr>
        <w:t>e</w:t>
      </w:r>
      <w:r>
        <w:rPr>
          <w:spacing w:val="16"/>
          <w:w w:val="96"/>
          <w:sz w:val="24"/>
        </w:rPr>
        <w:t>r</w:t>
      </w:r>
      <w:r>
        <w:rPr>
          <w:spacing w:val="-88"/>
          <w:w w:val="154"/>
          <w:sz w:val="24"/>
        </w:rPr>
        <w:t>´</w:t>
      </w:r>
      <w:r>
        <w:rPr>
          <w:spacing w:val="23"/>
          <w:w w:val="75"/>
          <w:sz w:val="24"/>
        </w:rPr>
        <w:t>e</w:t>
      </w:r>
      <w:r>
        <w:rPr>
          <w:spacing w:val="23"/>
          <w:w w:val="89"/>
          <w:sz w:val="24"/>
        </w:rPr>
        <w:t>a</w:t>
      </w:r>
      <w:r>
        <w:rPr>
          <w:spacing w:val="23"/>
          <w:w w:val="105"/>
          <w:sz w:val="24"/>
        </w:rPr>
        <w:t>l</w:t>
      </w:r>
      <w:r>
        <w:rPr>
          <w:spacing w:val="16"/>
          <w:w w:val="105"/>
          <w:sz w:val="24"/>
        </w:rPr>
        <w:t>i</w:t>
      </w:r>
      <w:r>
        <w:rPr>
          <w:spacing w:val="-88"/>
          <w:w w:val="155"/>
          <w:sz w:val="24"/>
        </w:rPr>
        <w:t>`</w:t>
      </w:r>
      <w:r>
        <w:rPr>
          <w:spacing w:val="23"/>
          <w:w w:val="75"/>
          <w:sz w:val="24"/>
        </w:rPr>
        <w:t>e</w:t>
      </w:r>
      <w:r>
        <w:rPr>
          <w:spacing w:val="23"/>
          <w:w w:val="96"/>
          <w:sz w:val="24"/>
        </w:rPr>
        <w:t>r</w:t>
      </w:r>
      <w:r>
        <w:rPr>
          <w:spacing w:val="23"/>
          <w:w w:val="79"/>
          <w:sz w:val="24"/>
        </w:rPr>
        <w:t>e: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Une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Approche</w:t>
      </w:r>
      <w:r>
        <w:rPr>
          <w:spacing w:val="-5"/>
          <w:w w:val="105"/>
          <w:sz w:val="24"/>
        </w:rPr>
        <w:t> </w:t>
      </w:r>
      <w:r>
        <w:rPr>
          <w:spacing w:val="6"/>
          <w:w w:val="99"/>
          <w:sz w:val="24"/>
        </w:rPr>
        <w:t>Nonpara</w:t>
      </w:r>
      <w:r>
        <w:rPr>
          <w:spacing w:val="-1"/>
          <w:w w:val="99"/>
          <w:sz w:val="24"/>
        </w:rPr>
        <w:t>m</w:t>
      </w:r>
      <w:r>
        <w:rPr>
          <w:spacing w:val="-105"/>
          <w:w w:val="162"/>
          <w:sz w:val="24"/>
        </w:rPr>
        <w:t>´</w:t>
      </w:r>
      <w:r>
        <w:rPr>
          <w:spacing w:val="6"/>
          <w:w w:val="83"/>
          <w:sz w:val="24"/>
        </w:rPr>
        <w:t>e</w:t>
      </w:r>
      <w:r>
        <w:rPr>
          <w:spacing w:val="6"/>
          <w:w w:val="109"/>
          <w:sz w:val="24"/>
        </w:rPr>
        <w:t>t</w:t>
      </w:r>
      <w:r>
        <w:rPr>
          <w:spacing w:val="6"/>
          <w:w w:val="106"/>
          <w:sz w:val="24"/>
        </w:rPr>
        <w:t>ri-</w:t>
      </w:r>
      <w:r>
        <w:rPr>
          <w:spacing w:val="-3"/>
          <w:w w:val="104"/>
          <w:sz w:val="24"/>
        </w:rPr>
        <w:t> </w:t>
      </w:r>
      <w:r>
        <w:rPr>
          <w:w w:val="105"/>
          <w:sz w:val="24"/>
        </w:rPr>
        <w:t>que,” with M. Simioni.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Cahiers</w:t>
      </w:r>
      <w:r>
        <w:rPr>
          <w:i/>
          <w:w w:val="105"/>
          <w:sz w:val="24"/>
        </w:rPr>
        <w:t> d’Economie</w:t>
      </w:r>
      <w:r>
        <w:rPr>
          <w:i/>
          <w:w w:val="105"/>
          <w:sz w:val="24"/>
        </w:rPr>
        <w:t> Rurale, </w:t>
      </w:r>
      <w:r>
        <w:rPr>
          <w:w w:val="105"/>
          <w:sz w:val="24"/>
        </w:rPr>
        <w:t>(1994), 31, 105-124.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201" w:after="0"/>
        <w:ind w:left="749" w:right="0" w:hanging="298"/>
        <w:jc w:val="left"/>
        <w:rPr>
          <w:sz w:val="24"/>
        </w:rPr>
      </w:pPr>
      <w:r>
        <w:rPr>
          <w:spacing w:val="13"/>
          <w:w w:val="120"/>
          <w:sz w:val="24"/>
        </w:rPr>
        <w:t>“</w:t>
      </w:r>
      <w:r>
        <w:rPr>
          <w:spacing w:val="-7"/>
          <w:w w:val="120"/>
          <w:sz w:val="24"/>
        </w:rPr>
        <w:t>F</w:t>
      </w:r>
      <w:r>
        <w:rPr>
          <w:spacing w:val="13"/>
          <w:w w:val="92"/>
          <w:sz w:val="24"/>
        </w:rPr>
        <w:t>ro</w:t>
      </w:r>
      <w:r>
        <w:rPr>
          <w:spacing w:val="6"/>
          <w:w w:val="92"/>
          <w:sz w:val="24"/>
        </w:rPr>
        <w:t>n</w:t>
      </w:r>
      <w:r>
        <w:rPr>
          <w:spacing w:val="13"/>
          <w:w w:val="106"/>
          <w:sz w:val="24"/>
        </w:rPr>
        <w:t>t</w:t>
      </w:r>
      <w:r>
        <w:rPr>
          <w:spacing w:val="6"/>
          <w:w w:val="106"/>
          <w:sz w:val="24"/>
        </w:rPr>
        <w:t>i</w:t>
      </w:r>
      <w:r>
        <w:rPr>
          <w:spacing w:val="-98"/>
          <w:w w:val="159"/>
          <w:sz w:val="24"/>
        </w:rPr>
        <w:t>`</w:t>
      </w:r>
      <w:r>
        <w:rPr>
          <w:spacing w:val="13"/>
          <w:w w:val="79"/>
          <w:sz w:val="24"/>
        </w:rPr>
        <w:t>e</w:t>
      </w:r>
      <w:r>
        <w:rPr>
          <w:spacing w:val="13"/>
          <w:sz w:val="24"/>
        </w:rPr>
        <w:t>r</w:t>
      </w:r>
      <w:r>
        <w:rPr>
          <w:spacing w:val="13"/>
          <w:w w:val="79"/>
          <w:sz w:val="24"/>
        </w:rPr>
        <w:t>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Production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4"/>
          <w:w w:val="105"/>
          <w:sz w:val="24"/>
        </w:rPr>
        <w:t> </w:t>
      </w:r>
      <w:r>
        <w:rPr>
          <w:spacing w:val="14"/>
          <w:w w:val="105"/>
          <w:sz w:val="24"/>
        </w:rPr>
        <w:t>D</w:t>
      </w:r>
      <w:r>
        <w:rPr>
          <w:spacing w:val="13"/>
          <w:w w:val="105"/>
          <w:sz w:val="24"/>
        </w:rPr>
        <w:t>o</w:t>
      </w:r>
      <w:r>
        <w:rPr>
          <w:spacing w:val="14"/>
          <w:sz w:val="24"/>
        </w:rPr>
        <w:t>n</w:t>
      </w:r>
      <w:r>
        <w:rPr>
          <w:spacing w:val="7"/>
          <w:sz w:val="24"/>
        </w:rPr>
        <w:t>n</w:t>
      </w:r>
      <w:r>
        <w:rPr>
          <w:spacing w:val="-97"/>
          <w:w w:val="164"/>
          <w:sz w:val="24"/>
        </w:rPr>
        <w:t>´</w:t>
      </w:r>
      <w:r>
        <w:rPr>
          <w:spacing w:val="14"/>
          <w:w w:val="85"/>
          <w:sz w:val="24"/>
        </w:rPr>
        <w:t>ee</w:t>
      </w:r>
      <w:r>
        <w:rPr>
          <w:spacing w:val="14"/>
          <w:w w:val="96"/>
          <w:sz w:val="24"/>
        </w:rPr>
        <w:t>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Panel: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Application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Exploitations</w:t>
      </w:r>
      <w:r>
        <w:rPr>
          <w:spacing w:val="3"/>
          <w:w w:val="105"/>
          <w:sz w:val="24"/>
        </w:rPr>
        <w:t> </w:t>
      </w:r>
      <w:r>
        <w:rPr>
          <w:spacing w:val="12"/>
          <w:w w:val="117"/>
          <w:sz w:val="24"/>
        </w:rPr>
        <w:t>C</w:t>
      </w:r>
      <w:r>
        <w:rPr>
          <w:spacing w:val="-92"/>
          <w:w w:val="151"/>
          <w:sz w:val="24"/>
        </w:rPr>
        <w:t>´</w:t>
      </w:r>
      <w:r>
        <w:rPr>
          <w:spacing w:val="19"/>
          <w:w w:val="72"/>
          <w:sz w:val="24"/>
        </w:rPr>
        <w:t>e</w:t>
      </w:r>
      <w:r>
        <w:rPr>
          <w:spacing w:val="19"/>
          <w:w w:val="93"/>
          <w:sz w:val="24"/>
        </w:rPr>
        <w:t>r</w:t>
      </w:r>
      <w:r>
        <w:rPr>
          <w:spacing w:val="19"/>
          <w:w w:val="91"/>
          <w:sz w:val="24"/>
        </w:rPr>
        <w:t>-</w:t>
      </w:r>
    </w:p>
    <w:p>
      <w:pPr>
        <w:spacing w:before="54"/>
        <w:ind w:left="743" w:right="0" w:firstLine="0"/>
        <w:jc w:val="left"/>
        <w:rPr>
          <w:sz w:val="24"/>
        </w:rPr>
      </w:pPr>
      <w:r>
        <w:rPr>
          <w:spacing w:val="-94"/>
          <w:w w:val="158"/>
          <w:sz w:val="24"/>
        </w:rPr>
        <w:t>´</w:t>
      </w:r>
      <w:r>
        <w:rPr>
          <w:spacing w:val="17"/>
          <w:w w:val="79"/>
          <w:sz w:val="24"/>
        </w:rPr>
        <w:t>e</w:t>
      </w:r>
      <w:r>
        <w:rPr>
          <w:spacing w:val="17"/>
          <w:w w:val="93"/>
          <w:sz w:val="24"/>
        </w:rPr>
        <w:t>a</w:t>
      </w:r>
      <w:r>
        <w:rPr>
          <w:spacing w:val="17"/>
          <w:w w:val="109"/>
          <w:sz w:val="24"/>
        </w:rPr>
        <w:t>l</w:t>
      </w:r>
      <w:r>
        <w:rPr>
          <w:spacing w:val="10"/>
          <w:w w:val="109"/>
          <w:sz w:val="24"/>
        </w:rPr>
        <w:t>i</w:t>
      </w:r>
      <w:r>
        <w:rPr>
          <w:spacing w:val="-94"/>
          <w:w w:val="159"/>
          <w:sz w:val="24"/>
        </w:rPr>
        <w:t>`</w:t>
      </w:r>
      <w:r>
        <w:rPr>
          <w:spacing w:val="17"/>
          <w:w w:val="79"/>
          <w:sz w:val="24"/>
        </w:rPr>
        <w:t>e</w:t>
      </w:r>
      <w:r>
        <w:rPr>
          <w:spacing w:val="17"/>
          <w:sz w:val="24"/>
        </w:rPr>
        <w:t>r</w:t>
      </w:r>
      <w:r>
        <w:rPr>
          <w:spacing w:val="17"/>
          <w:w w:val="93"/>
          <w:sz w:val="24"/>
        </w:rPr>
        <w:t>es,”</w:t>
      </w:r>
      <w:r>
        <w:rPr>
          <w:spacing w:val="6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Cahiers</w:t>
      </w:r>
      <w:r>
        <w:rPr>
          <w:i/>
          <w:spacing w:val="12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d’Economie</w:t>
      </w:r>
      <w:r>
        <w:rPr>
          <w:i/>
          <w:spacing w:val="12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Rurale,</w:t>
      </w:r>
      <w:r>
        <w:rPr>
          <w:i/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(1995),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36,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79-</w:t>
      </w:r>
      <w:r>
        <w:rPr>
          <w:spacing w:val="-5"/>
          <w:w w:val="105"/>
          <w:sz w:val="24"/>
        </w:rPr>
        <w:t>94.</w:t>
      </w:r>
    </w:p>
    <w:p>
      <w:pPr>
        <w:pStyle w:val="ListParagraph"/>
        <w:numPr>
          <w:ilvl w:val="0"/>
          <w:numId w:val="2"/>
        </w:numPr>
        <w:tabs>
          <w:tab w:pos="748" w:val="left" w:leader="none"/>
          <w:tab w:pos="750" w:val="left" w:leader="none"/>
        </w:tabs>
        <w:spacing w:line="283" w:lineRule="auto" w:before="253" w:after="0"/>
        <w:ind w:left="750" w:right="259" w:hanging="300"/>
        <w:jc w:val="both"/>
        <w:rPr>
          <w:sz w:val="24"/>
        </w:rPr>
      </w:pPr>
      <w:r>
        <w:rPr>
          <w:w w:val="105"/>
          <w:sz w:val="24"/>
        </w:rPr>
        <w:t>“Share</w:t>
      </w:r>
      <w:r>
        <w:rPr>
          <w:w w:val="105"/>
          <w:sz w:val="24"/>
        </w:rPr>
        <w:t> Versus</w:t>
      </w:r>
      <w:r>
        <w:rPr>
          <w:w w:val="105"/>
          <w:sz w:val="24"/>
        </w:rPr>
        <w:t> Quota</w:t>
      </w:r>
      <w:r>
        <w:rPr>
          <w:w w:val="105"/>
          <w:sz w:val="24"/>
        </w:rPr>
        <w:t> Contracts: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w w:val="105"/>
          <w:sz w:val="24"/>
        </w:rPr>
        <w:t> Case</w:t>
      </w:r>
      <w:r>
        <w:rPr>
          <w:w w:val="105"/>
          <w:sz w:val="24"/>
        </w:rPr>
        <w:t> of</w:t>
      </w:r>
      <w:r>
        <w:rPr>
          <w:w w:val="105"/>
          <w:sz w:val="24"/>
        </w:rPr>
        <w:t> Chinese</w:t>
      </w:r>
      <w:r>
        <w:rPr>
          <w:w w:val="105"/>
          <w:sz w:val="24"/>
        </w:rPr>
        <w:t> Township</w:t>
      </w:r>
      <w:r>
        <w:rPr>
          <w:w w:val="105"/>
          <w:sz w:val="24"/>
        </w:rPr>
        <w:t> Village</w:t>
      </w:r>
      <w:r>
        <w:rPr>
          <w:w w:val="105"/>
          <w:sz w:val="24"/>
        </w:rPr>
        <w:t> Enter- prises,”</w:t>
      </w:r>
      <w:r>
        <w:rPr>
          <w:w w:val="105"/>
          <w:sz w:val="24"/>
        </w:rPr>
        <w:t> with</w:t>
      </w:r>
      <w:r>
        <w:rPr>
          <w:w w:val="105"/>
          <w:sz w:val="24"/>
        </w:rPr>
        <w:t> C.</w:t>
      </w:r>
      <w:r>
        <w:rPr>
          <w:w w:val="105"/>
          <w:sz w:val="24"/>
        </w:rPr>
        <w:t> Hsiao,</w:t>
      </w:r>
      <w:r>
        <w:rPr>
          <w:w w:val="105"/>
          <w:sz w:val="24"/>
        </w:rPr>
        <w:t> J.</w:t>
      </w:r>
      <w:r>
        <w:rPr>
          <w:w w:val="105"/>
          <w:sz w:val="24"/>
        </w:rPr>
        <w:t> Nugent</w:t>
      </w:r>
      <w:r>
        <w:rPr>
          <w:w w:val="105"/>
          <w:sz w:val="24"/>
        </w:rPr>
        <w:t> and</w:t>
      </w:r>
      <w:r>
        <w:rPr>
          <w:w w:val="105"/>
          <w:sz w:val="24"/>
        </w:rPr>
        <w:t> J.</w:t>
      </w:r>
      <w:r>
        <w:rPr>
          <w:w w:val="105"/>
          <w:sz w:val="24"/>
        </w:rPr>
        <w:t> Qiu,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Comparative</w:t>
      </w:r>
      <w:r>
        <w:rPr>
          <w:i/>
          <w:w w:val="105"/>
          <w:sz w:val="24"/>
        </w:rPr>
        <w:t> Economics, </w:t>
      </w:r>
      <w:r>
        <w:rPr>
          <w:w w:val="105"/>
          <w:sz w:val="24"/>
        </w:rPr>
        <w:t>(1998), 26, 317-337.</w:t>
      </w:r>
    </w:p>
    <w:p>
      <w:pPr>
        <w:pStyle w:val="ListParagraph"/>
        <w:numPr>
          <w:ilvl w:val="0"/>
          <w:numId w:val="2"/>
        </w:numPr>
        <w:tabs>
          <w:tab w:pos="748" w:val="left" w:leader="none"/>
          <w:tab w:pos="750" w:val="left" w:leader="none"/>
        </w:tabs>
        <w:spacing w:line="283" w:lineRule="auto" w:before="202" w:after="0"/>
        <w:ind w:left="750" w:right="258" w:hanging="300"/>
        <w:jc w:val="both"/>
        <w:rPr>
          <w:sz w:val="24"/>
        </w:rPr>
      </w:pPr>
      <w:r>
        <w:rPr>
          <w:w w:val="105"/>
          <w:sz w:val="24"/>
        </w:rPr>
        <w:t>“Competition,</w:t>
      </w:r>
      <w:r>
        <w:rPr>
          <w:w w:val="105"/>
          <w:sz w:val="24"/>
        </w:rPr>
        <w:t> Incentives</w:t>
      </w:r>
      <w:r>
        <w:rPr>
          <w:w w:val="105"/>
          <w:sz w:val="24"/>
        </w:rPr>
        <w:t> and</w:t>
      </w:r>
      <w:r>
        <w:rPr>
          <w:w w:val="105"/>
          <w:sz w:val="24"/>
        </w:rPr>
        <w:t> Productivity</w:t>
      </w:r>
      <w:r>
        <w:rPr>
          <w:w w:val="105"/>
          <w:sz w:val="24"/>
        </w:rPr>
        <w:t> in</w:t>
      </w:r>
      <w:r>
        <w:rPr>
          <w:w w:val="105"/>
          <w:sz w:val="24"/>
        </w:rPr>
        <w:t> Chinese</w:t>
      </w:r>
      <w:r>
        <w:rPr>
          <w:w w:val="105"/>
          <w:sz w:val="24"/>
        </w:rPr>
        <w:t> Township</w:t>
      </w:r>
      <w:r>
        <w:rPr>
          <w:w w:val="105"/>
          <w:sz w:val="24"/>
        </w:rPr>
        <w:t> Village</w:t>
      </w:r>
      <w:r>
        <w:rPr>
          <w:w w:val="105"/>
          <w:sz w:val="24"/>
        </w:rPr>
        <w:t> Enter- prises,”</w:t>
      </w:r>
      <w:r>
        <w:rPr>
          <w:w w:val="105"/>
          <w:sz w:val="24"/>
        </w:rPr>
        <w:t> with</w:t>
      </w:r>
      <w:r>
        <w:rPr>
          <w:w w:val="105"/>
          <w:sz w:val="24"/>
        </w:rPr>
        <w:t> J.</w:t>
      </w:r>
      <w:r>
        <w:rPr>
          <w:w w:val="105"/>
          <w:sz w:val="24"/>
        </w:rPr>
        <w:t> Nugent</w:t>
      </w:r>
      <w:r>
        <w:rPr>
          <w:w w:val="105"/>
          <w:sz w:val="24"/>
        </w:rPr>
        <w:t> and</w:t>
      </w:r>
      <w:r>
        <w:rPr>
          <w:w w:val="105"/>
          <w:sz w:val="24"/>
        </w:rPr>
        <w:t> J.</w:t>
      </w:r>
      <w:r>
        <w:rPr>
          <w:w w:val="105"/>
          <w:sz w:val="24"/>
        </w:rPr>
        <w:t> Qiu,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Pacific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Review,</w:t>
      </w:r>
      <w:r>
        <w:rPr>
          <w:i/>
          <w:w w:val="105"/>
          <w:sz w:val="24"/>
        </w:rPr>
        <w:t> </w:t>
      </w:r>
      <w:r>
        <w:rPr>
          <w:w w:val="105"/>
          <w:sz w:val="24"/>
        </w:rPr>
        <w:t>(1999),</w:t>
      </w:r>
      <w:r>
        <w:rPr>
          <w:w w:val="105"/>
          <w:sz w:val="24"/>
        </w:rPr>
        <w:t> 4,</w:t>
      </w:r>
      <w:r>
        <w:rPr>
          <w:w w:val="105"/>
          <w:sz w:val="24"/>
        </w:rPr>
        <w:t> 91-114.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(lead article)</w:t>
      </w:r>
    </w:p>
    <w:p>
      <w:pPr>
        <w:pStyle w:val="ListParagraph"/>
        <w:spacing w:after="0" w:line="283" w:lineRule="auto"/>
        <w:jc w:val="both"/>
        <w:rPr>
          <w:sz w:val="24"/>
        </w:rPr>
        <w:sectPr>
          <w:pgSz w:w="11910" w:h="16840"/>
          <w:pgMar w:header="0" w:footer="2137" w:top="1920" w:bottom="2320" w:left="1275" w:right="1133"/>
        </w:sectPr>
      </w:pPr>
    </w:p>
    <w:p>
      <w:pPr>
        <w:pStyle w:val="ListParagraph"/>
        <w:numPr>
          <w:ilvl w:val="0"/>
          <w:numId w:val="2"/>
        </w:numPr>
        <w:tabs>
          <w:tab w:pos="748" w:val="left" w:leader="none"/>
          <w:tab w:pos="750" w:val="left" w:leader="none"/>
        </w:tabs>
        <w:spacing w:line="283" w:lineRule="auto" w:before="250" w:after="0"/>
        <w:ind w:left="750" w:right="258" w:hanging="300"/>
        <w:jc w:val="both"/>
        <w:rPr>
          <w:sz w:val="24"/>
        </w:rPr>
      </w:pPr>
      <w:r>
        <w:rPr>
          <w:w w:val="105"/>
          <w:sz w:val="24"/>
        </w:rPr>
        <w:t>“Structural</w:t>
      </w:r>
      <w:r>
        <w:rPr>
          <w:w w:val="105"/>
          <w:sz w:val="24"/>
        </w:rPr>
        <w:t> Econometrics</w:t>
      </w:r>
      <w:r>
        <w:rPr>
          <w:w w:val="105"/>
          <w:sz w:val="24"/>
        </w:rPr>
        <w:t> of</w:t>
      </w:r>
      <w:r>
        <w:rPr>
          <w:w w:val="105"/>
          <w:sz w:val="24"/>
        </w:rPr>
        <w:t> First-Price</w:t>
      </w:r>
      <w:r>
        <w:rPr>
          <w:w w:val="105"/>
          <w:sz w:val="24"/>
        </w:rPr>
        <w:t> Auctions:</w:t>
      </w:r>
      <w:r>
        <w:rPr>
          <w:w w:val="105"/>
          <w:sz w:val="24"/>
        </w:rPr>
        <w:t> A</w:t>
      </w:r>
      <w:r>
        <w:rPr>
          <w:w w:val="105"/>
          <w:sz w:val="24"/>
        </w:rPr>
        <w:t> Survey</w:t>
      </w:r>
      <w:r>
        <w:rPr>
          <w:w w:val="105"/>
          <w:sz w:val="24"/>
        </w:rPr>
        <w:t> of</w:t>
      </w:r>
      <w:r>
        <w:rPr>
          <w:w w:val="105"/>
          <w:sz w:val="24"/>
        </w:rPr>
        <w:t> Methods,”</w:t>
      </w:r>
      <w:r>
        <w:rPr>
          <w:w w:val="105"/>
          <w:sz w:val="24"/>
        </w:rPr>
        <w:t> with</w:t>
      </w:r>
      <w:r>
        <w:rPr>
          <w:w w:val="105"/>
          <w:sz w:val="24"/>
        </w:rPr>
        <w:t> Q. Vuong,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Canadian</w:t>
      </w:r>
      <w:r>
        <w:rPr>
          <w:i/>
          <w:w w:val="105"/>
          <w:sz w:val="24"/>
        </w:rPr>
        <w:t> 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Agricultural</w:t>
      </w:r>
      <w:r>
        <w:rPr>
          <w:i/>
          <w:w w:val="105"/>
          <w:sz w:val="24"/>
        </w:rPr>
        <w:t> Economics,</w:t>
      </w:r>
      <w:r>
        <w:rPr>
          <w:i/>
          <w:w w:val="105"/>
          <w:sz w:val="24"/>
        </w:rPr>
        <w:t> </w:t>
      </w:r>
      <w:r>
        <w:rPr>
          <w:w w:val="105"/>
          <w:sz w:val="24"/>
        </w:rPr>
        <w:t>(1999),</w:t>
      </w:r>
      <w:r>
        <w:rPr>
          <w:w w:val="105"/>
          <w:sz w:val="24"/>
        </w:rPr>
        <w:t> 47,</w:t>
      </w:r>
      <w:r>
        <w:rPr>
          <w:w w:val="105"/>
          <w:sz w:val="24"/>
        </w:rPr>
        <w:t> 203-223.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(lead </w:t>
      </w:r>
      <w:r>
        <w:rPr>
          <w:spacing w:val="-2"/>
          <w:w w:val="105"/>
          <w:sz w:val="24"/>
        </w:rPr>
        <w:t>article)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181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“Optimal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Nonparametric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Estimation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First-Price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Auctions,”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E.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Guerre</w:t>
      </w:r>
      <w:r>
        <w:rPr>
          <w:spacing w:val="35"/>
          <w:w w:val="105"/>
          <w:sz w:val="24"/>
        </w:rPr>
        <w:t> </w:t>
      </w:r>
      <w:r>
        <w:rPr>
          <w:spacing w:val="-5"/>
          <w:w w:val="105"/>
          <w:sz w:val="24"/>
        </w:rPr>
        <w:t>and</w:t>
      </w:r>
    </w:p>
    <w:p>
      <w:pPr>
        <w:spacing w:before="54"/>
        <w:ind w:left="750" w:right="0" w:firstLine="0"/>
        <w:jc w:val="left"/>
        <w:rPr>
          <w:sz w:val="24"/>
        </w:rPr>
      </w:pPr>
      <w:r>
        <w:rPr>
          <w:w w:val="105"/>
          <w:sz w:val="24"/>
        </w:rPr>
        <w:t>Q. Vuong, </w:t>
      </w:r>
      <w:r>
        <w:rPr>
          <w:i/>
          <w:w w:val="105"/>
          <w:sz w:val="24"/>
        </w:rPr>
        <w:t>Econometrica,</w:t>
      </w:r>
      <w:r>
        <w:rPr>
          <w:i/>
          <w:spacing w:val="2"/>
          <w:w w:val="105"/>
          <w:sz w:val="24"/>
        </w:rPr>
        <w:t> </w:t>
      </w:r>
      <w:r>
        <w:rPr>
          <w:w w:val="105"/>
          <w:sz w:val="24"/>
        </w:rPr>
        <w:t>(2000), 68,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525-574.(lead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article)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231" w:after="0"/>
        <w:ind w:left="749" w:right="0" w:hanging="298"/>
        <w:jc w:val="left"/>
        <w:rPr>
          <w:sz w:val="24"/>
        </w:rPr>
      </w:pPr>
      <w:r>
        <w:rPr>
          <w:spacing w:val="-2"/>
          <w:w w:val="110"/>
          <w:sz w:val="24"/>
        </w:rPr>
        <w:t>“Conditionally</w:t>
      </w:r>
      <w:r>
        <w:rPr>
          <w:spacing w:val="15"/>
          <w:w w:val="110"/>
          <w:sz w:val="24"/>
        </w:rPr>
        <w:t> </w:t>
      </w:r>
      <w:r>
        <w:rPr>
          <w:spacing w:val="-2"/>
          <w:w w:val="110"/>
          <w:sz w:val="24"/>
        </w:rPr>
        <w:t>Independent</w:t>
      </w:r>
      <w:r>
        <w:rPr>
          <w:spacing w:val="15"/>
          <w:w w:val="110"/>
          <w:sz w:val="24"/>
        </w:rPr>
        <w:t> </w:t>
      </w:r>
      <w:r>
        <w:rPr>
          <w:spacing w:val="-2"/>
          <w:w w:val="110"/>
          <w:sz w:val="24"/>
        </w:rPr>
        <w:t>Private</w:t>
      </w:r>
      <w:r>
        <w:rPr>
          <w:spacing w:val="14"/>
          <w:w w:val="110"/>
          <w:sz w:val="24"/>
        </w:rPr>
        <w:t> </w:t>
      </w:r>
      <w:r>
        <w:rPr>
          <w:spacing w:val="-2"/>
          <w:w w:val="110"/>
          <w:sz w:val="24"/>
        </w:rPr>
        <w:t>Information</w:t>
      </w:r>
      <w:r>
        <w:rPr>
          <w:spacing w:val="16"/>
          <w:w w:val="110"/>
          <w:sz w:val="24"/>
        </w:rPr>
        <w:t> </w:t>
      </w:r>
      <w:r>
        <w:rPr>
          <w:spacing w:val="-2"/>
          <w:w w:val="110"/>
          <w:sz w:val="24"/>
        </w:rPr>
        <w:t>in</w:t>
      </w:r>
      <w:r>
        <w:rPr>
          <w:spacing w:val="15"/>
          <w:w w:val="110"/>
          <w:sz w:val="24"/>
        </w:rPr>
        <w:t> </w:t>
      </w:r>
      <w:r>
        <w:rPr>
          <w:spacing w:val="-2"/>
          <w:w w:val="110"/>
          <w:sz w:val="24"/>
        </w:rPr>
        <w:t>OCS</w:t>
      </w:r>
      <w:r>
        <w:rPr>
          <w:spacing w:val="15"/>
          <w:w w:val="110"/>
          <w:sz w:val="24"/>
        </w:rPr>
        <w:t> </w:t>
      </w:r>
      <w:r>
        <w:rPr>
          <w:spacing w:val="-2"/>
          <w:w w:val="110"/>
          <w:sz w:val="24"/>
        </w:rPr>
        <w:t>Wildcat</w:t>
      </w:r>
      <w:r>
        <w:rPr>
          <w:spacing w:val="15"/>
          <w:w w:val="110"/>
          <w:sz w:val="24"/>
        </w:rPr>
        <w:t> </w:t>
      </w:r>
      <w:r>
        <w:rPr>
          <w:spacing w:val="-2"/>
          <w:w w:val="110"/>
          <w:sz w:val="24"/>
        </w:rPr>
        <w:t>Auctions,”</w:t>
      </w:r>
      <w:r>
        <w:rPr>
          <w:spacing w:val="18"/>
          <w:w w:val="110"/>
          <w:sz w:val="24"/>
        </w:rPr>
        <w:t> </w:t>
      </w:r>
      <w:r>
        <w:rPr>
          <w:spacing w:val="-4"/>
          <w:w w:val="110"/>
          <w:sz w:val="24"/>
        </w:rPr>
        <w:t>with</w:t>
      </w:r>
    </w:p>
    <w:p>
      <w:pPr>
        <w:spacing w:line="283" w:lineRule="auto" w:before="54"/>
        <w:ind w:left="750" w:right="0" w:firstLine="0"/>
        <w:jc w:val="left"/>
        <w:rPr>
          <w:sz w:val="24"/>
        </w:rPr>
      </w:pPr>
      <w:r>
        <w:rPr>
          <w:w w:val="105"/>
          <w:sz w:val="24"/>
        </w:rPr>
        <w:t>T. Li and Q. Vuong, </w:t>
      </w:r>
      <w:r>
        <w:rPr>
          <w:i/>
          <w:w w:val="105"/>
          <w:sz w:val="24"/>
        </w:rPr>
        <w:t>Journal of Econometrics, </w:t>
      </w:r>
      <w:r>
        <w:rPr>
          <w:w w:val="105"/>
          <w:sz w:val="24"/>
        </w:rPr>
        <w:t>(2000), 98, 129-161.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(won the Arnold Zellner Award)</w:t>
      </w:r>
    </w:p>
    <w:p>
      <w:pPr>
        <w:pStyle w:val="ListParagraph"/>
        <w:numPr>
          <w:ilvl w:val="0"/>
          <w:numId w:val="2"/>
        </w:numPr>
        <w:tabs>
          <w:tab w:pos="748" w:val="left" w:leader="none"/>
          <w:tab w:pos="750" w:val="left" w:leader="none"/>
        </w:tabs>
        <w:spacing w:line="283" w:lineRule="auto" w:before="180" w:after="0"/>
        <w:ind w:left="750" w:right="258" w:hanging="300"/>
        <w:jc w:val="both"/>
        <w:rPr>
          <w:sz w:val="24"/>
        </w:rPr>
      </w:pPr>
      <w:r>
        <w:rPr>
          <w:w w:val="110"/>
          <w:sz w:val="24"/>
        </w:rPr>
        <w:t>“Structural</w:t>
      </w:r>
      <w:r>
        <w:rPr>
          <w:w w:val="110"/>
          <w:sz w:val="24"/>
        </w:rPr>
        <w:t> Estimation</w:t>
      </w:r>
      <w:r>
        <w:rPr>
          <w:w w:val="110"/>
          <w:sz w:val="24"/>
        </w:rPr>
        <w:t> of</w:t>
      </w:r>
      <w:r>
        <w:rPr>
          <w:w w:val="110"/>
          <w:sz w:val="24"/>
        </w:rPr>
        <w:t> the</w:t>
      </w:r>
      <w:r>
        <w:rPr>
          <w:w w:val="110"/>
          <w:sz w:val="24"/>
        </w:rPr>
        <w:t> Affiliated</w:t>
      </w:r>
      <w:r>
        <w:rPr>
          <w:w w:val="110"/>
          <w:sz w:val="24"/>
        </w:rPr>
        <w:t> Private</w:t>
      </w:r>
      <w:r>
        <w:rPr>
          <w:w w:val="110"/>
          <w:sz w:val="24"/>
        </w:rPr>
        <w:t> Value</w:t>
      </w:r>
      <w:r>
        <w:rPr>
          <w:w w:val="110"/>
          <w:sz w:val="24"/>
        </w:rPr>
        <w:t> Model,”</w:t>
      </w:r>
      <w:r>
        <w:rPr>
          <w:w w:val="110"/>
          <w:sz w:val="24"/>
        </w:rPr>
        <w:t> with</w:t>
      </w:r>
      <w:r>
        <w:rPr>
          <w:w w:val="110"/>
          <w:sz w:val="24"/>
        </w:rPr>
        <w:t> T.</w:t>
      </w:r>
      <w:r>
        <w:rPr>
          <w:w w:val="110"/>
          <w:sz w:val="24"/>
        </w:rPr>
        <w:t> Li</w:t>
      </w:r>
      <w:r>
        <w:rPr>
          <w:w w:val="110"/>
          <w:sz w:val="24"/>
        </w:rPr>
        <w:t> and</w:t>
      </w:r>
      <w:r>
        <w:rPr>
          <w:w w:val="110"/>
          <w:sz w:val="24"/>
        </w:rPr>
        <w:t> Q. Vuong,</w:t>
      </w:r>
      <w:r>
        <w:rPr>
          <w:spacing w:val="-4"/>
          <w:w w:val="110"/>
          <w:sz w:val="24"/>
        </w:rPr>
        <w:t> </w:t>
      </w:r>
      <w:r>
        <w:rPr>
          <w:i/>
          <w:w w:val="110"/>
          <w:sz w:val="24"/>
        </w:rPr>
        <w:t>Rand</w:t>
      </w:r>
      <w:r>
        <w:rPr>
          <w:i/>
          <w:w w:val="110"/>
          <w:sz w:val="24"/>
        </w:rPr>
        <w:t> Journal</w:t>
      </w:r>
      <w:r>
        <w:rPr>
          <w:i/>
          <w:w w:val="110"/>
          <w:sz w:val="24"/>
        </w:rPr>
        <w:t> of</w:t>
      </w:r>
      <w:r>
        <w:rPr>
          <w:i/>
          <w:w w:val="110"/>
          <w:sz w:val="24"/>
        </w:rPr>
        <w:t> Economics,</w:t>
      </w:r>
      <w:r>
        <w:rPr>
          <w:i/>
          <w:spacing w:val="-3"/>
          <w:w w:val="110"/>
          <w:sz w:val="24"/>
        </w:rPr>
        <w:t> </w:t>
      </w:r>
      <w:r>
        <w:rPr>
          <w:w w:val="110"/>
          <w:sz w:val="24"/>
        </w:rPr>
        <w:t>(2002),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33,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171-193.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(lead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article)</w:t>
      </w:r>
    </w:p>
    <w:p>
      <w:pPr>
        <w:pStyle w:val="ListParagraph"/>
        <w:numPr>
          <w:ilvl w:val="0"/>
          <w:numId w:val="2"/>
        </w:numPr>
        <w:tabs>
          <w:tab w:pos="748" w:val="left" w:leader="none"/>
          <w:tab w:pos="750" w:val="left" w:leader="none"/>
        </w:tabs>
        <w:spacing w:line="283" w:lineRule="auto" w:before="180" w:after="0"/>
        <w:ind w:left="750" w:right="259" w:hanging="417"/>
        <w:jc w:val="both"/>
        <w:rPr>
          <w:sz w:val="24"/>
        </w:rPr>
      </w:pPr>
      <w:r>
        <w:rPr>
          <w:w w:val="105"/>
          <w:sz w:val="24"/>
        </w:rPr>
        <w:t>“Asymmetry in First-Price Auctions with Affiliated Private Values,” with S. Campo and Q. Vuong,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Applied</w:t>
      </w:r>
      <w:r>
        <w:rPr>
          <w:i/>
          <w:w w:val="105"/>
          <w:sz w:val="24"/>
        </w:rPr>
        <w:t> Econometrics, </w:t>
      </w:r>
      <w:r>
        <w:rPr>
          <w:w w:val="105"/>
          <w:sz w:val="24"/>
        </w:rPr>
        <w:t>(2003), 18, 179-207.</w:t>
      </w:r>
    </w:p>
    <w:p>
      <w:pPr>
        <w:pStyle w:val="ListParagraph"/>
        <w:numPr>
          <w:ilvl w:val="0"/>
          <w:numId w:val="2"/>
        </w:numPr>
        <w:tabs>
          <w:tab w:pos="748" w:val="left" w:leader="none"/>
          <w:tab w:pos="750" w:val="left" w:leader="none"/>
        </w:tabs>
        <w:spacing w:line="283" w:lineRule="auto" w:before="180" w:after="0"/>
        <w:ind w:left="750" w:right="259" w:hanging="417"/>
        <w:jc w:val="both"/>
        <w:rPr>
          <w:sz w:val="24"/>
        </w:rPr>
      </w:pPr>
      <w:r>
        <w:rPr>
          <w:w w:val="105"/>
          <w:sz w:val="24"/>
        </w:rPr>
        <w:t>“Timber Sale Auctions with a Random Reserve Price,” with T. Li, </w:t>
      </w:r>
      <w:r>
        <w:rPr>
          <w:i/>
          <w:w w:val="105"/>
          <w:sz w:val="24"/>
        </w:rPr>
        <w:t>Review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Eco- nomics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Statistics, </w:t>
      </w:r>
      <w:r>
        <w:rPr>
          <w:w w:val="105"/>
          <w:sz w:val="24"/>
        </w:rPr>
        <w:t>(2003), 85, 189-200.</w:t>
      </w:r>
    </w:p>
    <w:p>
      <w:pPr>
        <w:pStyle w:val="ListParagraph"/>
        <w:numPr>
          <w:ilvl w:val="0"/>
          <w:numId w:val="2"/>
        </w:numPr>
        <w:tabs>
          <w:tab w:pos="748" w:val="left" w:leader="none"/>
          <w:tab w:pos="750" w:val="left" w:leader="none"/>
        </w:tabs>
        <w:spacing w:line="283" w:lineRule="auto" w:before="180" w:after="0"/>
        <w:ind w:left="750" w:right="258" w:hanging="417"/>
        <w:jc w:val="both"/>
        <w:rPr>
          <w:sz w:val="24"/>
        </w:rPr>
      </w:pPr>
      <w:r>
        <w:rPr>
          <w:w w:val="105"/>
          <w:sz w:val="24"/>
        </w:rPr>
        <w:t>“Semiparametric Estimation of the Optimal Reserve Price in First-Price Auctions,” with T. Li and Q. Vuong, </w:t>
      </w:r>
      <w:r>
        <w:rPr>
          <w:i/>
          <w:w w:val="105"/>
          <w:sz w:val="24"/>
        </w:rPr>
        <w:t>Journal of Business and Economic Statistics, </w:t>
      </w:r>
      <w:r>
        <w:rPr>
          <w:w w:val="105"/>
          <w:sz w:val="24"/>
        </w:rPr>
        <w:t>(2003), 21,</w:t>
      </w:r>
      <w:r>
        <w:rPr>
          <w:spacing w:val="80"/>
          <w:w w:val="105"/>
          <w:sz w:val="24"/>
        </w:rPr>
        <w:t> </w:t>
      </w:r>
      <w:r>
        <w:rPr>
          <w:spacing w:val="-2"/>
          <w:w w:val="105"/>
          <w:sz w:val="24"/>
        </w:rPr>
        <w:t>53-64.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181" w:after="0"/>
        <w:ind w:left="749" w:right="0" w:hanging="415"/>
        <w:jc w:val="left"/>
        <w:rPr>
          <w:sz w:val="24"/>
        </w:rPr>
      </w:pPr>
      <w:r>
        <w:rPr>
          <w:w w:val="105"/>
          <w:sz w:val="24"/>
        </w:rPr>
        <w:t>“Regulation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Under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Asymmetric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Information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Water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Utilities,”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I.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Brocas</w:t>
      </w:r>
      <w:r>
        <w:rPr>
          <w:spacing w:val="15"/>
          <w:w w:val="105"/>
          <w:sz w:val="24"/>
        </w:rPr>
        <w:t> </w:t>
      </w:r>
      <w:r>
        <w:rPr>
          <w:spacing w:val="-5"/>
          <w:w w:val="105"/>
          <w:sz w:val="24"/>
        </w:rPr>
        <w:t>and</w:t>
      </w:r>
    </w:p>
    <w:p>
      <w:pPr>
        <w:spacing w:before="54"/>
        <w:ind w:left="750" w:right="0" w:firstLine="0"/>
        <w:jc w:val="left"/>
        <w:rPr>
          <w:sz w:val="24"/>
        </w:rPr>
      </w:pPr>
      <w:r>
        <w:rPr>
          <w:w w:val="105"/>
          <w:sz w:val="24"/>
        </w:rPr>
        <w:t>K.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Chan,</w:t>
      </w:r>
      <w:r>
        <w:rPr>
          <w:spacing w:val="12"/>
          <w:w w:val="105"/>
          <w:sz w:val="24"/>
        </w:rPr>
        <w:t> </w:t>
      </w:r>
      <w:r>
        <w:rPr>
          <w:i/>
          <w:w w:val="105"/>
          <w:sz w:val="24"/>
        </w:rPr>
        <w:t>American</w:t>
      </w:r>
      <w:r>
        <w:rPr>
          <w:i/>
          <w:spacing w:val="17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17"/>
          <w:w w:val="105"/>
          <w:sz w:val="24"/>
        </w:rPr>
        <w:t> </w:t>
      </w:r>
      <w:r>
        <w:rPr>
          <w:i/>
          <w:w w:val="105"/>
          <w:sz w:val="24"/>
        </w:rPr>
        <w:t>Review,</w:t>
      </w:r>
      <w:r>
        <w:rPr>
          <w:i/>
          <w:spacing w:val="18"/>
          <w:w w:val="105"/>
          <w:sz w:val="24"/>
        </w:rPr>
        <w:t> </w:t>
      </w:r>
      <w:r>
        <w:rPr>
          <w:i/>
          <w:w w:val="105"/>
          <w:sz w:val="24"/>
        </w:rPr>
        <w:t>Papers</w:t>
      </w:r>
      <w:r>
        <w:rPr>
          <w:i/>
          <w:spacing w:val="17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17"/>
          <w:w w:val="105"/>
          <w:sz w:val="24"/>
        </w:rPr>
        <w:t> </w:t>
      </w:r>
      <w:r>
        <w:rPr>
          <w:i/>
          <w:w w:val="105"/>
          <w:sz w:val="24"/>
        </w:rPr>
        <w:t>Proceedings</w:t>
      </w:r>
      <w:r>
        <w:rPr>
          <w:w w:val="105"/>
          <w:sz w:val="24"/>
        </w:rPr>
        <w:t>,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(2006),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96,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62-</w:t>
      </w:r>
      <w:r>
        <w:rPr>
          <w:spacing w:val="-5"/>
          <w:w w:val="105"/>
          <w:sz w:val="24"/>
        </w:rPr>
        <w:t>66.</w:t>
      </w:r>
    </w:p>
    <w:p>
      <w:pPr>
        <w:pStyle w:val="ListParagraph"/>
        <w:numPr>
          <w:ilvl w:val="0"/>
          <w:numId w:val="2"/>
        </w:numPr>
        <w:tabs>
          <w:tab w:pos="748" w:val="left" w:leader="none"/>
          <w:tab w:pos="750" w:val="left" w:leader="none"/>
        </w:tabs>
        <w:spacing w:line="283" w:lineRule="auto" w:before="232" w:after="0"/>
        <w:ind w:left="750" w:right="257" w:hanging="417"/>
        <w:jc w:val="both"/>
        <w:rPr>
          <w:sz w:val="24"/>
        </w:rPr>
      </w:pPr>
      <w:r>
        <w:rPr>
          <w:w w:val="105"/>
          <w:sz w:val="24"/>
        </w:rPr>
        <w:t>“Asymmetry</w:t>
      </w:r>
      <w:r>
        <w:rPr>
          <w:w w:val="105"/>
          <w:sz w:val="24"/>
        </w:rPr>
        <w:t> in</w:t>
      </w:r>
      <w:r>
        <w:rPr>
          <w:w w:val="105"/>
          <w:sz w:val="24"/>
        </w:rPr>
        <w:t> Procurement</w:t>
      </w:r>
      <w:r>
        <w:rPr>
          <w:w w:val="105"/>
          <w:sz w:val="24"/>
        </w:rPr>
        <w:t> Auctions: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Some</w:t>
      </w:r>
      <w:r>
        <w:rPr>
          <w:w w:val="105"/>
          <w:sz w:val="24"/>
        </w:rPr>
        <w:t> Evidence</w:t>
      </w:r>
      <w:r>
        <w:rPr>
          <w:w w:val="105"/>
          <w:sz w:val="24"/>
        </w:rPr>
        <w:t> from</w:t>
      </w:r>
      <w:r>
        <w:rPr>
          <w:w w:val="105"/>
          <w:sz w:val="24"/>
        </w:rPr>
        <w:t> Snow</w:t>
      </w:r>
      <w:r>
        <w:rPr>
          <w:w w:val="105"/>
          <w:sz w:val="24"/>
        </w:rPr>
        <w:t> Removal</w:t>
      </w:r>
      <w:r>
        <w:rPr>
          <w:w w:val="105"/>
          <w:sz w:val="24"/>
        </w:rPr>
        <w:t> Con- tracts,”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V.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Flambard,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(2006),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116,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1014-1036.</w:t>
      </w:r>
    </w:p>
    <w:p>
      <w:pPr>
        <w:pStyle w:val="ListParagraph"/>
        <w:numPr>
          <w:ilvl w:val="0"/>
          <w:numId w:val="2"/>
        </w:numPr>
        <w:tabs>
          <w:tab w:pos="748" w:val="left" w:leader="none"/>
          <w:tab w:pos="750" w:val="left" w:leader="none"/>
        </w:tabs>
        <w:spacing w:line="283" w:lineRule="auto" w:before="180" w:after="0"/>
        <w:ind w:left="750" w:right="258" w:hanging="417"/>
        <w:jc w:val="both"/>
        <w:rPr>
          <w:sz w:val="24"/>
        </w:rPr>
      </w:pPr>
      <w:r>
        <w:rPr>
          <w:w w:val="105"/>
          <w:sz w:val="24"/>
        </w:rPr>
        <w:t>“Fostering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Participation,”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G.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Albano,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Dimitri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G.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Piga,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Handbook of</w:t>
      </w:r>
      <w:r>
        <w:rPr>
          <w:i/>
          <w:w w:val="105"/>
          <w:sz w:val="24"/>
        </w:rPr>
        <w:t> Procurement</w:t>
      </w:r>
      <w:r>
        <w:rPr>
          <w:w w:val="105"/>
          <w:sz w:val="24"/>
        </w:rPr>
        <w:t>,</w:t>
      </w:r>
      <w:r>
        <w:rPr>
          <w:w w:val="105"/>
          <w:sz w:val="24"/>
        </w:rPr>
        <w:t> N.</w:t>
      </w:r>
      <w:r>
        <w:rPr>
          <w:w w:val="105"/>
          <w:sz w:val="24"/>
        </w:rPr>
        <w:t> Dimitri,</w:t>
      </w:r>
      <w:r>
        <w:rPr>
          <w:w w:val="105"/>
          <w:sz w:val="24"/>
        </w:rPr>
        <w:t> G.</w:t>
      </w:r>
      <w:r>
        <w:rPr>
          <w:w w:val="105"/>
          <w:sz w:val="24"/>
        </w:rPr>
        <w:t> Piga</w:t>
      </w:r>
      <w:r>
        <w:rPr>
          <w:w w:val="105"/>
          <w:sz w:val="24"/>
        </w:rPr>
        <w:t> and</w:t>
      </w:r>
      <w:r>
        <w:rPr>
          <w:w w:val="105"/>
          <w:sz w:val="24"/>
        </w:rPr>
        <w:t> G.</w:t>
      </w:r>
      <w:r>
        <w:rPr>
          <w:w w:val="105"/>
          <w:sz w:val="24"/>
        </w:rPr>
        <w:t> Spagnolo,</w:t>
      </w:r>
      <w:r>
        <w:rPr>
          <w:w w:val="105"/>
          <w:sz w:val="24"/>
        </w:rPr>
        <w:t> eds.,</w:t>
      </w:r>
      <w:r>
        <w:rPr>
          <w:w w:val="105"/>
          <w:sz w:val="24"/>
        </w:rPr>
        <w:t> Cambridge</w:t>
      </w:r>
      <w:r>
        <w:rPr>
          <w:w w:val="105"/>
          <w:sz w:val="24"/>
        </w:rPr>
        <w:t> University Press, (2006).</w:t>
      </w:r>
    </w:p>
    <w:p>
      <w:pPr>
        <w:pStyle w:val="ListParagraph"/>
        <w:numPr>
          <w:ilvl w:val="0"/>
          <w:numId w:val="2"/>
        </w:numPr>
        <w:tabs>
          <w:tab w:pos="748" w:val="left" w:leader="none"/>
          <w:tab w:pos="750" w:val="left" w:leader="none"/>
        </w:tabs>
        <w:spacing w:line="283" w:lineRule="auto" w:before="181" w:after="0"/>
        <w:ind w:left="750" w:right="257" w:hanging="417"/>
        <w:jc w:val="both"/>
        <w:rPr>
          <w:sz w:val="24"/>
        </w:rPr>
      </w:pPr>
      <w:r>
        <w:rPr>
          <w:w w:val="105"/>
          <w:sz w:val="24"/>
        </w:rPr>
        <w:t>“Identification</w:t>
      </w:r>
      <w:r>
        <w:rPr>
          <w:w w:val="105"/>
          <w:sz w:val="24"/>
        </w:rPr>
        <w:t> and</w:t>
      </w:r>
      <w:r>
        <w:rPr>
          <w:w w:val="105"/>
          <w:sz w:val="24"/>
        </w:rPr>
        <w:t> Estimation</w:t>
      </w:r>
      <w:r>
        <w:rPr>
          <w:w w:val="105"/>
          <w:sz w:val="24"/>
        </w:rPr>
        <w:t> of</w:t>
      </w:r>
      <w:r>
        <w:rPr>
          <w:w w:val="105"/>
          <w:sz w:val="24"/>
        </w:rPr>
        <w:t> Bidders’</w:t>
      </w:r>
      <w:r>
        <w:rPr>
          <w:w w:val="105"/>
          <w:sz w:val="24"/>
        </w:rPr>
        <w:t> Risk</w:t>
      </w:r>
      <w:r>
        <w:rPr>
          <w:w w:val="105"/>
          <w:sz w:val="24"/>
        </w:rPr>
        <w:t> Aversion</w:t>
      </w:r>
      <w:r>
        <w:rPr>
          <w:w w:val="105"/>
          <w:sz w:val="24"/>
        </w:rPr>
        <w:t> in</w:t>
      </w:r>
      <w:r>
        <w:rPr>
          <w:w w:val="105"/>
          <w:sz w:val="24"/>
        </w:rPr>
        <w:t> First-Price</w:t>
      </w:r>
      <w:r>
        <w:rPr>
          <w:w w:val="105"/>
          <w:sz w:val="24"/>
        </w:rPr>
        <w:t> Auctions,” with</w:t>
      </w:r>
      <w:r>
        <w:rPr>
          <w:w w:val="105"/>
          <w:sz w:val="24"/>
        </w:rPr>
        <w:t> Q.</w:t>
      </w:r>
      <w:r>
        <w:rPr>
          <w:w w:val="105"/>
          <w:sz w:val="24"/>
        </w:rPr>
        <w:t> Vuong,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American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Review,</w:t>
      </w:r>
      <w:r>
        <w:rPr>
          <w:i/>
          <w:w w:val="105"/>
          <w:sz w:val="24"/>
        </w:rPr>
        <w:t> Papers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Proceedings</w:t>
      </w:r>
      <w:r>
        <w:rPr>
          <w:w w:val="105"/>
          <w:sz w:val="24"/>
        </w:rPr>
        <w:t>,</w:t>
      </w:r>
      <w:r>
        <w:rPr>
          <w:w w:val="105"/>
          <w:sz w:val="24"/>
        </w:rPr>
        <w:t> (2007),</w:t>
      </w:r>
      <w:r>
        <w:rPr>
          <w:w w:val="105"/>
          <w:sz w:val="24"/>
        </w:rPr>
        <w:t> 97, </w:t>
      </w:r>
      <w:r>
        <w:rPr>
          <w:spacing w:val="-2"/>
          <w:w w:val="105"/>
          <w:sz w:val="24"/>
        </w:rPr>
        <w:t>444-448.</w:t>
      </w:r>
    </w:p>
    <w:p>
      <w:pPr>
        <w:pStyle w:val="ListParagraph"/>
        <w:numPr>
          <w:ilvl w:val="0"/>
          <w:numId w:val="2"/>
        </w:numPr>
        <w:tabs>
          <w:tab w:pos="748" w:val="left" w:leader="none"/>
          <w:tab w:pos="750" w:val="left" w:leader="none"/>
        </w:tabs>
        <w:spacing w:line="283" w:lineRule="auto" w:before="181" w:after="0"/>
        <w:ind w:left="750" w:right="258" w:hanging="417"/>
        <w:jc w:val="both"/>
        <w:rPr>
          <w:sz w:val="24"/>
        </w:rPr>
      </w:pPr>
      <w:r>
        <w:rPr>
          <w:w w:val="105"/>
          <w:sz w:val="24"/>
        </w:rPr>
        <w:t>“Auctions: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Empirics,”</w:t>
      </w:r>
      <w:r>
        <w:rPr>
          <w:w w:val="105"/>
          <w:sz w:val="24"/>
        </w:rPr>
        <w:t> with</w:t>
      </w:r>
      <w:r>
        <w:rPr>
          <w:w w:val="105"/>
          <w:sz w:val="24"/>
        </w:rPr>
        <w:t> Q.</w:t>
      </w:r>
      <w:r>
        <w:rPr>
          <w:w w:val="105"/>
          <w:sz w:val="24"/>
        </w:rPr>
        <w:t> Vuong,</w:t>
      </w:r>
      <w:r>
        <w:rPr>
          <w:w w:val="105"/>
          <w:sz w:val="24"/>
        </w:rPr>
        <w:t> in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w w:val="105"/>
          <w:sz w:val="24"/>
        </w:rPr>
        <w:t> New</w:t>
      </w:r>
      <w:r>
        <w:rPr>
          <w:i/>
          <w:w w:val="105"/>
          <w:sz w:val="24"/>
        </w:rPr>
        <w:t> Palgrave</w:t>
      </w:r>
      <w:r>
        <w:rPr>
          <w:i/>
          <w:w w:val="105"/>
          <w:sz w:val="24"/>
        </w:rPr>
        <w:t> Dictionary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Eco- nomics,</w:t>
      </w:r>
      <w:r>
        <w:rPr>
          <w:i/>
          <w:spacing w:val="25"/>
          <w:w w:val="105"/>
          <w:sz w:val="24"/>
        </w:rPr>
        <w:t> </w:t>
      </w:r>
      <w:r>
        <w:rPr>
          <w:i/>
          <w:w w:val="105"/>
          <w:sz w:val="24"/>
        </w:rPr>
        <w:t>Second</w:t>
      </w:r>
      <w:r>
        <w:rPr>
          <w:i/>
          <w:spacing w:val="24"/>
          <w:w w:val="105"/>
          <w:sz w:val="24"/>
        </w:rPr>
        <w:t> </w:t>
      </w:r>
      <w:r>
        <w:rPr>
          <w:i/>
          <w:w w:val="105"/>
          <w:sz w:val="24"/>
        </w:rPr>
        <w:t>Edition</w:t>
      </w:r>
      <w:r>
        <w:rPr>
          <w:w w:val="105"/>
          <w:sz w:val="24"/>
        </w:rPr>
        <w:t>,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S.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Durlauf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L.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Blume,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eds.,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Palgrave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McMillan,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(2008).</w:t>
      </w:r>
    </w:p>
    <w:p>
      <w:pPr>
        <w:pStyle w:val="ListParagraph"/>
        <w:spacing w:after="0" w:line="283" w:lineRule="auto"/>
        <w:jc w:val="both"/>
        <w:rPr>
          <w:sz w:val="24"/>
        </w:rPr>
        <w:sectPr>
          <w:pgSz w:w="11910" w:h="16840"/>
          <w:pgMar w:header="0" w:footer="2137" w:top="1920" w:bottom="2320" w:left="1275" w:right="1133"/>
        </w:sectPr>
      </w:pPr>
    </w:p>
    <w:p>
      <w:pPr>
        <w:pStyle w:val="ListParagraph"/>
        <w:numPr>
          <w:ilvl w:val="0"/>
          <w:numId w:val="2"/>
        </w:numPr>
        <w:tabs>
          <w:tab w:pos="748" w:val="left" w:leader="none"/>
          <w:tab w:pos="750" w:val="left" w:leader="none"/>
        </w:tabs>
        <w:spacing w:line="283" w:lineRule="auto" w:before="250" w:after="0"/>
        <w:ind w:left="750" w:right="256" w:hanging="417"/>
        <w:jc w:val="both"/>
        <w:rPr>
          <w:sz w:val="24"/>
        </w:rPr>
      </w:pPr>
      <w:r>
        <w:rPr>
          <w:w w:val="105"/>
          <w:sz w:val="24"/>
        </w:rPr>
        <w:t>“Estimating</w:t>
      </w:r>
      <w:r>
        <w:rPr>
          <w:w w:val="105"/>
          <w:sz w:val="24"/>
        </w:rPr>
        <w:t> Risk</w:t>
      </w:r>
      <w:r>
        <w:rPr>
          <w:w w:val="105"/>
          <w:sz w:val="24"/>
        </w:rPr>
        <w:t> Aversion</w:t>
      </w:r>
      <w:r>
        <w:rPr>
          <w:w w:val="105"/>
          <w:sz w:val="24"/>
        </w:rPr>
        <w:t> from</w:t>
      </w:r>
      <w:r>
        <w:rPr>
          <w:w w:val="105"/>
          <w:sz w:val="24"/>
        </w:rPr>
        <w:t> Ascending</w:t>
      </w:r>
      <w:r>
        <w:rPr>
          <w:w w:val="105"/>
          <w:sz w:val="24"/>
        </w:rPr>
        <w:t> and</w:t>
      </w:r>
      <w:r>
        <w:rPr>
          <w:w w:val="105"/>
          <w:sz w:val="24"/>
        </w:rPr>
        <w:t> Sealed-Bid</w:t>
      </w:r>
      <w:r>
        <w:rPr>
          <w:w w:val="105"/>
          <w:sz w:val="24"/>
        </w:rPr>
        <w:t> Auctions:</w:t>
      </w:r>
      <w:r>
        <w:rPr>
          <w:w w:val="105"/>
          <w:sz w:val="24"/>
        </w:rPr>
        <w:t> The</w:t>
      </w:r>
      <w:r>
        <w:rPr>
          <w:w w:val="105"/>
          <w:sz w:val="24"/>
        </w:rPr>
        <w:t> Case</w:t>
      </w:r>
      <w:r>
        <w:rPr>
          <w:w w:val="105"/>
          <w:sz w:val="24"/>
        </w:rPr>
        <w:t> of Timber</w:t>
      </w:r>
      <w:r>
        <w:rPr>
          <w:w w:val="105"/>
          <w:sz w:val="24"/>
        </w:rPr>
        <w:t> Auction</w:t>
      </w:r>
      <w:r>
        <w:rPr>
          <w:w w:val="105"/>
          <w:sz w:val="24"/>
        </w:rPr>
        <w:t> Data,” with</w:t>
      </w:r>
      <w:r>
        <w:rPr>
          <w:w w:val="105"/>
          <w:sz w:val="24"/>
        </w:rPr>
        <w:t> J.Lu,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Applied</w:t>
      </w:r>
      <w:r>
        <w:rPr>
          <w:i/>
          <w:w w:val="105"/>
          <w:sz w:val="24"/>
        </w:rPr>
        <w:t> Econometrics</w:t>
      </w:r>
      <w:r>
        <w:rPr>
          <w:w w:val="105"/>
          <w:sz w:val="24"/>
        </w:rPr>
        <w:t>,</w:t>
      </w:r>
      <w:r>
        <w:rPr>
          <w:w w:val="105"/>
          <w:sz w:val="24"/>
        </w:rPr>
        <w:t> (2008),</w:t>
      </w:r>
      <w:r>
        <w:rPr>
          <w:w w:val="105"/>
          <w:sz w:val="24"/>
        </w:rPr>
        <w:t> 21,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1221-1247.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(lead article)</w:t>
      </w:r>
    </w:p>
    <w:p>
      <w:pPr>
        <w:pStyle w:val="ListParagraph"/>
        <w:numPr>
          <w:ilvl w:val="0"/>
          <w:numId w:val="2"/>
        </w:numPr>
        <w:tabs>
          <w:tab w:pos="748" w:val="left" w:leader="none"/>
          <w:tab w:pos="750" w:val="left" w:leader="none"/>
        </w:tabs>
        <w:spacing w:line="283" w:lineRule="auto" w:before="202" w:after="0"/>
        <w:ind w:left="750" w:right="259" w:hanging="417"/>
        <w:jc w:val="both"/>
        <w:rPr>
          <w:sz w:val="24"/>
        </w:rPr>
      </w:pPr>
      <w:r>
        <w:rPr>
          <w:w w:val="105"/>
          <w:sz w:val="24"/>
        </w:rPr>
        <w:t>“Nonparametric</w:t>
      </w:r>
      <w:r>
        <w:rPr>
          <w:w w:val="105"/>
          <w:sz w:val="24"/>
        </w:rPr>
        <w:t> Identification</w:t>
      </w:r>
      <w:r>
        <w:rPr>
          <w:w w:val="105"/>
          <w:sz w:val="24"/>
        </w:rPr>
        <w:t> of</w:t>
      </w:r>
      <w:r>
        <w:rPr>
          <w:w w:val="105"/>
          <w:sz w:val="24"/>
        </w:rPr>
        <w:t> Risk</w:t>
      </w:r>
      <w:r>
        <w:rPr>
          <w:w w:val="105"/>
          <w:sz w:val="24"/>
        </w:rPr>
        <w:t> Aversion</w:t>
      </w:r>
      <w:r>
        <w:rPr>
          <w:w w:val="105"/>
          <w:sz w:val="24"/>
        </w:rPr>
        <w:t> in</w:t>
      </w:r>
      <w:r>
        <w:rPr>
          <w:w w:val="105"/>
          <w:sz w:val="24"/>
        </w:rPr>
        <w:t> First-Price</w:t>
      </w:r>
      <w:r>
        <w:rPr>
          <w:w w:val="105"/>
          <w:sz w:val="24"/>
        </w:rPr>
        <w:t> Sealed-Bid</w:t>
      </w:r>
      <w:r>
        <w:rPr>
          <w:w w:val="105"/>
          <w:sz w:val="24"/>
        </w:rPr>
        <w:t> Auctions Under Exclusion Restrictions,” with E. Guerre and Q. Vuong, </w:t>
      </w:r>
      <w:r>
        <w:rPr>
          <w:i/>
          <w:w w:val="105"/>
          <w:sz w:val="24"/>
        </w:rPr>
        <w:t>Econometrica</w:t>
      </w:r>
      <w:r>
        <w:rPr>
          <w:w w:val="105"/>
          <w:sz w:val="24"/>
        </w:rPr>
        <w:t>, (2009), 77, 1193-1227.</w:t>
      </w:r>
    </w:p>
    <w:p>
      <w:pPr>
        <w:pStyle w:val="BodyText"/>
        <w:spacing w:line="283" w:lineRule="auto" w:before="3"/>
        <w:ind w:left="750" w:right="25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2640">
                <wp:simplePos x="0" y="0"/>
                <wp:positionH relativeFrom="page">
                  <wp:posOffset>1922691</wp:posOffset>
                </wp:positionH>
                <wp:positionV relativeFrom="paragraph">
                  <wp:posOffset>805104</wp:posOffset>
                </wp:positionV>
                <wp:extent cx="45085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3840" from="151.393005pt,63.394062pt" to="154.905005pt,63.39406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“Supplement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‘Nonparametric</w:t>
      </w:r>
      <w:r>
        <w:rPr>
          <w:spacing w:val="-10"/>
          <w:w w:val="105"/>
        </w:rPr>
        <w:t> </w:t>
      </w:r>
      <w:r>
        <w:rPr>
          <w:w w:val="105"/>
        </w:rPr>
        <w:t>Identification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Risk</w:t>
      </w:r>
      <w:r>
        <w:rPr>
          <w:spacing w:val="-10"/>
          <w:w w:val="105"/>
        </w:rPr>
        <w:t> </w:t>
      </w:r>
      <w:r>
        <w:rPr>
          <w:w w:val="105"/>
        </w:rPr>
        <w:t>Aversion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First-Price</w:t>
      </w:r>
      <w:r>
        <w:rPr>
          <w:spacing w:val="-10"/>
          <w:w w:val="105"/>
        </w:rPr>
        <w:t> </w:t>
      </w:r>
      <w:r>
        <w:rPr>
          <w:w w:val="105"/>
        </w:rPr>
        <w:t>Sealed- Bid Auctions Under Exclusion Restrictions’,” with E. Guerre and Q. Vuong, </w:t>
      </w:r>
      <w:r>
        <w:rPr>
          <w:i/>
          <w:w w:val="105"/>
        </w:rPr>
        <w:t>Econo- </w:t>
      </w:r>
      <w:r>
        <w:rPr>
          <w:i/>
          <w:spacing w:val="-2"/>
          <w:w w:val="105"/>
        </w:rPr>
        <w:t>metrica Supplemental Material</w:t>
      </w:r>
      <w:r>
        <w:rPr>
          <w:spacing w:val="-2"/>
          <w:w w:val="105"/>
        </w:rPr>
        <w:t>,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77,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http://www.econometricsociety.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org/ecta/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Sup- </w:t>
      </w:r>
      <w:r>
        <w:rPr>
          <w:w w:val="105"/>
        </w:rPr>
        <w:t>mat/7028</w:t>
      </w:r>
      <w:r>
        <w:rPr>
          <w:w w:val="105"/>
        </w:rPr>
        <w:t> proofs.pdf.</w:t>
      </w:r>
    </w:p>
    <w:p>
      <w:pPr>
        <w:pStyle w:val="ListParagraph"/>
        <w:numPr>
          <w:ilvl w:val="0"/>
          <w:numId w:val="2"/>
        </w:numPr>
        <w:tabs>
          <w:tab w:pos="748" w:val="left" w:leader="none"/>
          <w:tab w:pos="750" w:val="left" w:leader="none"/>
        </w:tabs>
        <w:spacing w:line="283" w:lineRule="auto" w:before="203" w:after="0"/>
        <w:ind w:left="750" w:right="258" w:hanging="417"/>
        <w:jc w:val="both"/>
        <w:rPr>
          <w:sz w:val="24"/>
        </w:rPr>
      </w:pPr>
      <w:r>
        <w:rPr>
          <w:w w:val="105"/>
          <w:sz w:val="24"/>
        </w:rPr>
        <w:t>“Semiparametric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Estimation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First-Price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Auctions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Risk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Averse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Bidders,” with S. Campo, E. Guerre and Q. Vuong, </w:t>
      </w:r>
      <w:r>
        <w:rPr>
          <w:i/>
          <w:w w:val="105"/>
          <w:sz w:val="24"/>
        </w:rPr>
        <w:t>Review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Studies</w:t>
      </w:r>
      <w:r>
        <w:rPr>
          <w:w w:val="105"/>
          <w:sz w:val="24"/>
        </w:rPr>
        <w:t>, (2011), 78, </w:t>
      </w:r>
      <w:r>
        <w:rPr>
          <w:spacing w:val="-2"/>
          <w:w w:val="105"/>
          <w:sz w:val="24"/>
        </w:rPr>
        <w:t>112-147.</w:t>
      </w:r>
    </w:p>
    <w:p>
      <w:pPr>
        <w:pStyle w:val="BodyText"/>
        <w:spacing w:line="283" w:lineRule="auto" w:before="3"/>
        <w:ind w:left="75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3152">
                <wp:simplePos x="0" y="0"/>
                <wp:positionH relativeFrom="page">
                  <wp:posOffset>3458845</wp:posOffset>
                </wp:positionH>
                <wp:positionV relativeFrom="paragraph">
                  <wp:posOffset>805243</wp:posOffset>
                </wp:positionV>
                <wp:extent cx="45085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3328" from="272.350006pt,63.404968pt" to="275.862006pt,63.40496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3664">
                <wp:simplePos x="0" y="0"/>
                <wp:positionH relativeFrom="page">
                  <wp:posOffset>4226737</wp:posOffset>
                </wp:positionH>
                <wp:positionV relativeFrom="paragraph">
                  <wp:posOffset>805243</wp:posOffset>
                </wp:positionV>
                <wp:extent cx="45085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2816" from="332.813995pt,63.404968pt" to="336.325995pt,63.40496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4176">
                <wp:simplePos x="0" y="0"/>
                <wp:positionH relativeFrom="page">
                  <wp:posOffset>4793107</wp:posOffset>
                </wp:positionH>
                <wp:positionV relativeFrom="paragraph">
                  <wp:posOffset>805243</wp:posOffset>
                </wp:positionV>
                <wp:extent cx="45085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2304" from="377.410004pt,63.404968pt" to="380.922004pt,63.40496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“Supplement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‘Semiparametric</w:t>
      </w:r>
      <w:r>
        <w:rPr>
          <w:spacing w:val="-2"/>
          <w:w w:val="105"/>
        </w:rPr>
        <w:t> </w:t>
      </w:r>
      <w:r>
        <w:rPr>
          <w:w w:val="105"/>
        </w:rPr>
        <w:t>Estimation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First-Price</w:t>
      </w:r>
      <w:r>
        <w:rPr>
          <w:spacing w:val="-2"/>
          <w:w w:val="105"/>
        </w:rPr>
        <w:t> </w:t>
      </w:r>
      <w:r>
        <w:rPr>
          <w:w w:val="105"/>
        </w:rPr>
        <w:t>Auctions</w:t>
      </w:r>
      <w:r>
        <w:rPr>
          <w:spacing w:val="-2"/>
          <w:w w:val="105"/>
        </w:rPr>
        <w:t> </w:t>
      </w:r>
      <w:r>
        <w:rPr>
          <w:w w:val="105"/>
        </w:rPr>
        <w:t>with</w:t>
      </w:r>
      <w:r>
        <w:rPr>
          <w:spacing w:val="-2"/>
          <w:w w:val="105"/>
        </w:rPr>
        <w:t> </w:t>
      </w:r>
      <w:r>
        <w:rPr>
          <w:w w:val="105"/>
        </w:rPr>
        <w:t>Risk</w:t>
      </w:r>
      <w:r>
        <w:rPr>
          <w:spacing w:val="-1"/>
          <w:w w:val="105"/>
        </w:rPr>
        <w:t> </w:t>
      </w:r>
      <w:r>
        <w:rPr>
          <w:w w:val="105"/>
        </w:rPr>
        <w:t>Averse Bidders’,”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S.</w:t>
      </w:r>
      <w:r>
        <w:rPr>
          <w:spacing w:val="40"/>
          <w:w w:val="105"/>
        </w:rPr>
        <w:t> </w:t>
      </w:r>
      <w:r>
        <w:rPr>
          <w:w w:val="105"/>
        </w:rPr>
        <w:t>Campo,</w:t>
      </w:r>
      <w:r>
        <w:rPr>
          <w:spacing w:val="40"/>
          <w:w w:val="105"/>
        </w:rPr>
        <w:t> </w:t>
      </w:r>
      <w:r>
        <w:rPr>
          <w:w w:val="105"/>
        </w:rPr>
        <w:t>E.</w:t>
      </w:r>
      <w:r>
        <w:rPr>
          <w:spacing w:val="40"/>
          <w:w w:val="105"/>
        </w:rPr>
        <w:t> </w:t>
      </w:r>
      <w:r>
        <w:rPr>
          <w:w w:val="105"/>
        </w:rPr>
        <w:t>Guerre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Q.</w:t>
      </w:r>
      <w:r>
        <w:rPr>
          <w:spacing w:val="40"/>
          <w:w w:val="105"/>
        </w:rPr>
        <w:t> </w:t>
      </w:r>
      <w:r>
        <w:rPr>
          <w:w w:val="105"/>
        </w:rPr>
        <w:t>Vuong,</w:t>
      </w:r>
      <w:r>
        <w:rPr>
          <w:spacing w:val="40"/>
          <w:w w:val="105"/>
        </w:rPr>
        <w:t> </w:t>
      </w:r>
      <w:r>
        <w:rPr>
          <w:i/>
          <w:w w:val="105"/>
        </w:rPr>
        <w:t>Review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Economic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Studies Supplemental</w:t>
      </w:r>
      <w:r>
        <w:rPr>
          <w:i/>
          <w:spacing w:val="18"/>
          <w:w w:val="105"/>
        </w:rPr>
        <w:t> </w:t>
      </w:r>
      <w:r>
        <w:rPr>
          <w:i/>
          <w:w w:val="105"/>
        </w:rPr>
        <w:t>Material</w:t>
      </w:r>
      <w:r>
        <w:rPr>
          <w:w w:val="105"/>
        </w:rPr>
        <w:t>,</w:t>
      </w:r>
      <w:r>
        <w:rPr>
          <w:spacing w:val="18"/>
          <w:w w:val="105"/>
        </w:rPr>
        <w:t> </w:t>
      </w:r>
      <w:r>
        <w:rPr>
          <w:w w:val="105"/>
        </w:rPr>
        <w:t>78,</w:t>
      </w:r>
      <w:r>
        <w:rPr>
          <w:spacing w:val="18"/>
          <w:w w:val="105"/>
        </w:rPr>
        <w:t> </w:t>
      </w:r>
      <w:hyperlink r:id="rId7">
        <w:r>
          <w:rPr>
            <w:w w:val="105"/>
          </w:rPr>
          <w:t>http://www.restud.oxfordjournals.org/content/</w:t>
        </w:r>
      </w:hyperlink>
      <w:r>
        <w:rPr>
          <w:spacing w:val="15"/>
          <w:w w:val="105"/>
        </w:rPr>
        <w:t> </w:t>
      </w:r>
      <w:r>
        <w:rPr>
          <w:w w:val="105"/>
        </w:rPr>
        <w:t>suppl/ 2011/01/25/rdq001.DC1/Rdq001</w:t>
      </w:r>
      <w:r>
        <w:rPr>
          <w:w w:val="105"/>
        </w:rPr>
        <w:t> MS11799-2</w:t>
      </w:r>
      <w:r>
        <w:rPr>
          <w:w w:val="105"/>
        </w:rPr>
        <w:t> Website</w:t>
      </w:r>
      <w:r>
        <w:rPr>
          <w:w w:val="105"/>
        </w:rPr>
        <w:t> Appendix.pdf.</w:t>
      </w:r>
    </w:p>
    <w:p>
      <w:pPr>
        <w:pStyle w:val="ListParagraph"/>
        <w:numPr>
          <w:ilvl w:val="0"/>
          <w:numId w:val="2"/>
        </w:numPr>
        <w:tabs>
          <w:tab w:pos="748" w:val="left" w:leader="none"/>
          <w:tab w:pos="750" w:val="left" w:leader="none"/>
        </w:tabs>
        <w:spacing w:line="283" w:lineRule="auto" w:before="203" w:after="0"/>
        <w:ind w:left="750" w:right="257" w:hanging="417"/>
        <w:jc w:val="both"/>
        <w:rPr>
          <w:sz w:val="24"/>
        </w:rPr>
      </w:pPr>
      <w:r>
        <w:rPr>
          <w:w w:val="105"/>
          <w:sz w:val="24"/>
        </w:rPr>
        <w:t>“Nonparametric</w:t>
      </w:r>
      <w:r>
        <w:rPr>
          <w:w w:val="105"/>
          <w:sz w:val="24"/>
        </w:rPr>
        <w:t> Identification</w:t>
      </w:r>
      <w:r>
        <w:rPr>
          <w:w w:val="105"/>
          <w:sz w:val="24"/>
        </w:rPr>
        <w:t> of</w:t>
      </w:r>
      <w:r>
        <w:rPr>
          <w:w w:val="105"/>
          <w:sz w:val="24"/>
        </w:rPr>
        <w:t> a</w:t>
      </w:r>
      <w:r>
        <w:rPr>
          <w:w w:val="105"/>
          <w:sz w:val="24"/>
        </w:rPr>
        <w:t> Contract</w:t>
      </w:r>
      <w:r>
        <w:rPr>
          <w:w w:val="105"/>
          <w:sz w:val="24"/>
        </w:rPr>
        <w:t> Model</w:t>
      </w:r>
      <w:r>
        <w:rPr>
          <w:w w:val="105"/>
          <w:sz w:val="24"/>
        </w:rPr>
        <w:t> with</w:t>
      </w:r>
      <w:r>
        <w:rPr>
          <w:w w:val="105"/>
          <w:sz w:val="24"/>
        </w:rPr>
        <w:t> Adverse</w:t>
      </w:r>
      <w:r>
        <w:rPr>
          <w:w w:val="105"/>
          <w:sz w:val="24"/>
        </w:rPr>
        <w:t> Selection</w:t>
      </w:r>
      <w:r>
        <w:rPr>
          <w:w w:val="105"/>
          <w:sz w:val="24"/>
        </w:rPr>
        <w:t> and Moral Hazard,” with Q. Vuong, </w:t>
      </w:r>
      <w:r>
        <w:rPr>
          <w:i/>
          <w:w w:val="105"/>
          <w:sz w:val="24"/>
        </w:rPr>
        <w:t>Econometrica</w:t>
      </w:r>
      <w:r>
        <w:rPr>
          <w:w w:val="105"/>
          <w:sz w:val="24"/>
        </w:rPr>
        <w:t>, (2011), 79, 1499-1539.</w:t>
      </w:r>
    </w:p>
    <w:p>
      <w:pPr>
        <w:pStyle w:val="BodyText"/>
        <w:spacing w:line="283" w:lineRule="auto"/>
        <w:ind w:left="750" w:right="25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4688">
                <wp:simplePos x="0" y="0"/>
                <wp:positionH relativeFrom="page">
                  <wp:posOffset>5107444</wp:posOffset>
                </wp:positionH>
                <wp:positionV relativeFrom="paragraph">
                  <wp:posOffset>584606</wp:posOffset>
                </wp:positionV>
                <wp:extent cx="45085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1792" from="402.161011pt,46.032032pt" to="405.673011pt,46.03203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“Supplement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‘Nonparametric</w:t>
      </w:r>
      <w:r>
        <w:rPr>
          <w:spacing w:val="-14"/>
          <w:w w:val="105"/>
        </w:rPr>
        <w:t> </w:t>
      </w:r>
      <w:r>
        <w:rPr>
          <w:w w:val="105"/>
        </w:rPr>
        <w:t>Identification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Contract</w:t>
      </w:r>
      <w:r>
        <w:rPr>
          <w:spacing w:val="-14"/>
          <w:w w:val="105"/>
        </w:rPr>
        <w:t> </w:t>
      </w:r>
      <w:r>
        <w:rPr>
          <w:w w:val="105"/>
        </w:rPr>
        <w:t>Model</w:t>
      </w:r>
      <w:r>
        <w:rPr>
          <w:spacing w:val="-14"/>
          <w:w w:val="105"/>
        </w:rPr>
        <w:t> </w:t>
      </w:r>
      <w:r>
        <w:rPr>
          <w:w w:val="105"/>
        </w:rPr>
        <w:t>with</w:t>
      </w:r>
      <w:r>
        <w:rPr>
          <w:spacing w:val="-15"/>
          <w:w w:val="105"/>
        </w:rPr>
        <w:t> </w:t>
      </w:r>
      <w:r>
        <w:rPr>
          <w:w w:val="105"/>
        </w:rPr>
        <w:t>Adverse</w:t>
      </w:r>
      <w:r>
        <w:rPr>
          <w:spacing w:val="-14"/>
          <w:w w:val="105"/>
        </w:rPr>
        <w:t> </w:t>
      </w:r>
      <w:r>
        <w:rPr>
          <w:w w:val="105"/>
        </w:rPr>
        <w:t>Se- lection</w:t>
      </w:r>
      <w:r>
        <w:rPr>
          <w:w w:val="105"/>
        </w:rPr>
        <w:t> and</w:t>
      </w:r>
      <w:r>
        <w:rPr>
          <w:w w:val="105"/>
        </w:rPr>
        <w:t> Moral</w:t>
      </w:r>
      <w:r>
        <w:rPr>
          <w:w w:val="105"/>
        </w:rPr>
        <w:t> Hazard’,”</w:t>
      </w:r>
      <w:r>
        <w:rPr>
          <w:w w:val="105"/>
        </w:rPr>
        <w:t> with</w:t>
      </w:r>
      <w:r>
        <w:rPr>
          <w:w w:val="105"/>
        </w:rPr>
        <w:t> Q.</w:t>
      </w:r>
      <w:r>
        <w:rPr>
          <w:w w:val="105"/>
        </w:rPr>
        <w:t> Vuong,</w:t>
      </w:r>
      <w:r>
        <w:rPr>
          <w:w w:val="105"/>
        </w:rPr>
        <w:t> </w:t>
      </w:r>
      <w:r>
        <w:rPr>
          <w:i/>
          <w:w w:val="105"/>
        </w:rPr>
        <w:t>Econometrica</w:t>
      </w:r>
      <w:r>
        <w:rPr>
          <w:i/>
          <w:w w:val="105"/>
        </w:rPr>
        <w:t> Supplemental</w:t>
      </w:r>
      <w:r>
        <w:rPr>
          <w:i/>
          <w:w w:val="105"/>
        </w:rPr>
        <w:t> Material</w:t>
      </w:r>
      <w:r>
        <w:rPr>
          <w:w w:val="105"/>
        </w:rPr>
        <w:t>, 79, </w:t>
      </w:r>
      <w:hyperlink r:id="rId8">
        <w:r>
          <w:rPr>
            <w:w w:val="105"/>
          </w:rPr>
          <w:t>http://www.econometricsociety.org/ecta/Supmat/6954</w:t>
        </w:r>
      </w:hyperlink>
      <w:r>
        <w:rPr>
          <w:w w:val="105"/>
        </w:rPr>
        <w:t> proofs.pdf.</w:t>
      </w:r>
    </w:p>
    <w:p>
      <w:pPr>
        <w:pStyle w:val="ListParagraph"/>
        <w:numPr>
          <w:ilvl w:val="0"/>
          <w:numId w:val="2"/>
        </w:numPr>
        <w:tabs>
          <w:tab w:pos="748" w:val="left" w:leader="none"/>
          <w:tab w:pos="750" w:val="left" w:leader="none"/>
        </w:tabs>
        <w:spacing w:line="283" w:lineRule="auto" w:before="203" w:after="0"/>
        <w:ind w:left="750" w:right="259" w:hanging="417"/>
        <w:jc w:val="both"/>
        <w:rPr>
          <w:sz w:val="24"/>
        </w:rPr>
      </w:pPr>
      <w:r>
        <w:rPr>
          <w:w w:val="105"/>
          <w:sz w:val="24"/>
        </w:rPr>
        <w:t>“On the Identification of the Procurement Model,” with Q. Vuong, </w:t>
      </w:r>
      <w:r>
        <w:rPr>
          <w:i/>
          <w:w w:val="105"/>
          <w:sz w:val="24"/>
        </w:rPr>
        <w:t>Economics Let- ters</w:t>
      </w:r>
      <w:r>
        <w:rPr>
          <w:w w:val="105"/>
          <w:sz w:val="24"/>
        </w:rPr>
        <w:t>, (2012), 114, 9-11.</w:t>
      </w:r>
    </w:p>
    <w:p>
      <w:pPr>
        <w:pStyle w:val="ListParagraph"/>
        <w:numPr>
          <w:ilvl w:val="0"/>
          <w:numId w:val="2"/>
        </w:numPr>
        <w:tabs>
          <w:tab w:pos="748" w:val="left" w:leader="none"/>
          <w:tab w:pos="750" w:val="left" w:leader="none"/>
        </w:tabs>
        <w:spacing w:line="283" w:lineRule="auto" w:before="201" w:after="0"/>
        <w:ind w:left="750" w:right="259" w:hanging="417"/>
        <w:jc w:val="both"/>
        <w:rPr>
          <w:sz w:val="24"/>
        </w:rPr>
      </w:pPr>
      <w:r>
        <w:rPr>
          <w:w w:val="105"/>
          <w:sz w:val="24"/>
        </w:rPr>
        <w:t>“Auctions with Ex Post Uncertainty,” with Y. Luo and Q. Vuong, </w:t>
      </w:r>
      <w:r>
        <w:rPr>
          <w:i/>
          <w:w w:val="105"/>
          <w:sz w:val="24"/>
        </w:rPr>
        <w:t>Rand Journal of Economics</w:t>
      </w:r>
      <w:r>
        <w:rPr>
          <w:w w:val="105"/>
          <w:sz w:val="24"/>
        </w:rPr>
        <w:t>, (2018), 49, 574-593.</w:t>
      </w:r>
    </w:p>
    <w:p>
      <w:pPr>
        <w:pStyle w:val="ListParagraph"/>
        <w:numPr>
          <w:ilvl w:val="0"/>
          <w:numId w:val="2"/>
        </w:numPr>
        <w:tabs>
          <w:tab w:pos="748" w:val="left" w:leader="none"/>
          <w:tab w:pos="750" w:val="left" w:leader="none"/>
        </w:tabs>
        <w:spacing w:line="283" w:lineRule="auto" w:before="201" w:after="0"/>
        <w:ind w:left="750" w:right="259" w:hanging="417"/>
        <w:jc w:val="left"/>
        <w:rPr>
          <w:sz w:val="24"/>
        </w:rPr>
      </w:pPr>
      <w:r>
        <w:rPr>
          <w:w w:val="105"/>
          <w:sz w:val="24"/>
        </w:rPr>
        <w:t>“Structural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Analysis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Nonlinear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Pricing,”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Y.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Luo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Q.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Vuong,</w:t>
      </w:r>
      <w:r>
        <w:rPr>
          <w:spacing w:val="36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of Political</w:t>
      </w:r>
      <w:r>
        <w:rPr>
          <w:i/>
          <w:w w:val="105"/>
          <w:sz w:val="24"/>
        </w:rPr>
        <w:t> Economy</w:t>
      </w:r>
      <w:r>
        <w:rPr>
          <w:w w:val="105"/>
          <w:sz w:val="24"/>
        </w:rPr>
        <w:t>, (2018), 126, 2523-2568.</w:t>
      </w:r>
    </w:p>
    <w:p>
      <w:pPr>
        <w:spacing w:line="283" w:lineRule="auto" w:before="2"/>
        <w:ind w:left="750" w:right="0" w:firstLine="0"/>
        <w:jc w:val="left"/>
        <w:rPr>
          <w:sz w:val="24"/>
        </w:rPr>
      </w:pPr>
      <w:r>
        <w:rPr>
          <w:w w:val="105"/>
          <w:sz w:val="24"/>
        </w:rPr>
        <w:t>“Supplement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‘Structural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Analysis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Nonlinear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Pricing’,”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Y.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Luo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Q. Vuong,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Political</w:t>
      </w:r>
      <w:r>
        <w:rPr>
          <w:i/>
          <w:w w:val="105"/>
          <w:sz w:val="24"/>
        </w:rPr>
        <w:t> Economy</w:t>
      </w:r>
      <w:r>
        <w:rPr>
          <w:i/>
          <w:w w:val="105"/>
          <w:sz w:val="24"/>
        </w:rPr>
        <w:t> Supplemental</w:t>
      </w:r>
      <w:r>
        <w:rPr>
          <w:i/>
          <w:w w:val="105"/>
          <w:sz w:val="24"/>
        </w:rPr>
        <w:t> Material</w:t>
      </w:r>
      <w:r>
        <w:rPr>
          <w:w w:val="105"/>
          <w:sz w:val="24"/>
        </w:rPr>
        <w:t>, 126, </w:t>
      </w:r>
      <w:hyperlink r:id="rId9">
        <w:r>
          <w:rPr>
            <w:spacing w:val="-2"/>
            <w:w w:val="105"/>
            <w:sz w:val="24"/>
          </w:rPr>
          <w:t>http://www.journals.uchicago.edu/doi/suppl/10.1086/699978</w:t>
        </w:r>
      </w:hyperlink>
    </w:p>
    <w:p>
      <w:pPr>
        <w:spacing w:after="0" w:line="283" w:lineRule="auto"/>
        <w:jc w:val="left"/>
        <w:rPr>
          <w:sz w:val="24"/>
        </w:rPr>
        <w:sectPr>
          <w:pgSz w:w="11910" w:h="16840"/>
          <w:pgMar w:header="0" w:footer="2137" w:top="1920" w:bottom="2320" w:left="1275" w:right="1133"/>
        </w:sectPr>
      </w:pPr>
    </w:p>
    <w:p>
      <w:pPr>
        <w:pStyle w:val="ListParagraph"/>
        <w:numPr>
          <w:ilvl w:val="0"/>
          <w:numId w:val="2"/>
        </w:numPr>
        <w:tabs>
          <w:tab w:pos="748" w:val="left" w:leader="none"/>
          <w:tab w:pos="750" w:val="left" w:leader="none"/>
        </w:tabs>
        <w:spacing w:line="283" w:lineRule="auto" w:before="250" w:after="0"/>
        <w:ind w:left="750" w:right="259" w:hanging="417"/>
        <w:jc w:val="left"/>
        <w:rPr>
          <w:sz w:val="24"/>
        </w:rPr>
      </w:pPr>
      <w:r>
        <w:rPr>
          <w:w w:val="105"/>
          <w:sz w:val="24"/>
        </w:rPr>
        <w:t>“Econometrics of Auctions and Nonlinear Pricing,” with Q. Vuong, </w:t>
      </w:r>
      <w:r>
        <w:rPr>
          <w:i/>
          <w:w w:val="105"/>
          <w:sz w:val="24"/>
        </w:rPr>
        <w:t>Annual Review of</w:t>
      </w:r>
      <w:r>
        <w:rPr>
          <w:i/>
          <w:w w:val="105"/>
          <w:sz w:val="24"/>
        </w:rPr>
        <w:t> Economics</w:t>
      </w:r>
      <w:r>
        <w:rPr>
          <w:w w:val="105"/>
          <w:sz w:val="24"/>
        </w:rPr>
        <w:t>, (2019), 11, 27-54.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201" w:after="0"/>
        <w:ind w:left="749" w:right="0" w:hanging="415"/>
        <w:jc w:val="left"/>
        <w:rPr>
          <w:sz w:val="24"/>
        </w:rPr>
      </w:pPr>
      <w:r>
        <w:rPr>
          <w:w w:val="105"/>
          <w:sz w:val="24"/>
        </w:rPr>
        <w:t>“Econometrics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Scoring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Auctions,”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J.J.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Laffont,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M.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Simioni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Q.</w:t>
      </w:r>
      <w:r>
        <w:rPr>
          <w:spacing w:val="35"/>
          <w:w w:val="105"/>
          <w:sz w:val="24"/>
        </w:rPr>
        <w:t> </w:t>
      </w:r>
      <w:r>
        <w:rPr>
          <w:spacing w:val="-2"/>
          <w:w w:val="105"/>
          <w:sz w:val="24"/>
        </w:rPr>
        <w:t>Vuong,</w:t>
      </w:r>
    </w:p>
    <w:p>
      <w:pPr>
        <w:spacing w:before="54"/>
        <w:ind w:left="750" w:right="0" w:firstLine="0"/>
        <w:jc w:val="left"/>
        <w:rPr>
          <w:sz w:val="24"/>
        </w:rPr>
      </w:pPr>
      <w:r>
        <w:rPr>
          <w:i/>
          <w:w w:val="105"/>
          <w:sz w:val="24"/>
        </w:rPr>
        <w:t>Advances</w:t>
      </w:r>
      <w:r>
        <w:rPr>
          <w:i/>
          <w:spacing w:val="8"/>
          <w:w w:val="105"/>
          <w:sz w:val="24"/>
        </w:rPr>
        <w:t> </w:t>
      </w:r>
      <w:r>
        <w:rPr>
          <w:i/>
          <w:w w:val="105"/>
          <w:sz w:val="24"/>
        </w:rPr>
        <w:t>in</w:t>
      </w:r>
      <w:r>
        <w:rPr>
          <w:i/>
          <w:spacing w:val="8"/>
          <w:w w:val="105"/>
          <w:sz w:val="24"/>
        </w:rPr>
        <w:t> </w:t>
      </w:r>
      <w:r>
        <w:rPr>
          <w:i/>
          <w:w w:val="105"/>
          <w:sz w:val="24"/>
        </w:rPr>
        <w:t>Econometrics</w:t>
      </w:r>
      <w:r>
        <w:rPr>
          <w:w w:val="105"/>
          <w:sz w:val="24"/>
        </w:rPr>
        <w:t>,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(2020),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41,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285-</w:t>
      </w:r>
      <w:r>
        <w:rPr>
          <w:spacing w:val="-4"/>
          <w:w w:val="105"/>
          <w:sz w:val="24"/>
        </w:rPr>
        <w:t>320.</w:t>
      </w:r>
    </w:p>
    <w:p>
      <w:pPr>
        <w:pStyle w:val="BodyText"/>
        <w:spacing w:before="88"/>
        <w:ind w:left="0"/>
      </w:pPr>
    </w:p>
    <w:p>
      <w:pPr>
        <w:pStyle w:val="Heading1"/>
      </w:pPr>
      <w:r>
        <w:rPr>
          <w:spacing w:val="-2"/>
        </w:rPr>
        <w:t>Others</w:t>
      </w:r>
    </w:p>
    <w:p>
      <w:pPr>
        <w:pStyle w:val="BodyText"/>
        <w:spacing w:before="51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3"/>
        </w:numPr>
        <w:tabs>
          <w:tab w:pos="748" w:val="left" w:leader="none"/>
          <w:tab w:pos="750" w:val="left" w:leader="none"/>
        </w:tabs>
        <w:spacing w:line="283" w:lineRule="auto" w:before="1" w:after="0"/>
        <w:ind w:left="750" w:right="260" w:hanging="300"/>
        <w:jc w:val="left"/>
        <w:rPr>
          <w:sz w:val="24"/>
        </w:rPr>
      </w:pPr>
      <w:r>
        <w:rPr>
          <w:w w:val="105"/>
          <w:sz w:val="24"/>
        </w:rPr>
        <w:t>“Editors’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Introduction,”</w:t>
      </w:r>
      <w:r>
        <w:rPr>
          <w:spacing w:val="79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Hsiao,</w:t>
      </w:r>
      <w:r>
        <w:rPr>
          <w:spacing w:val="77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Econometrics,</w:t>
      </w:r>
      <w:r>
        <w:rPr>
          <w:i/>
          <w:spacing w:val="80"/>
          <w:w w:val="105"/>
          <w:sz w:val="24"/>
        </w:rPr>
        <w:t> </w:t>
      </w:r>
      <w:r>
        <w:rPr>
          <w:i/>
          <w:w w:val="105"/>
          <w:sz w:val="24"/>
        </w:rPr>
        <w:t>Special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Issue, Studies</w:t>
      </w:r>
      <w:r>
        <w:rPr>
          <w:i/>
          <w:w w:val="105"/>
          <w:sz w:val="24"/>
        </w:rPr>
        <w:t> in</w:t>
      </w:r>
      <w:r>
        <w:rPr>
          <w:i/>
          <w:w w:val="105"/>
          <w:sz w:val="24"/>
        </w:rPr>
        <w:t> Estimation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Testing</w:t>
      </w:r>
      <w:r>
        <w:rPr>
          <w:w w:val="105"/>
          <w:sz w:val="24"/>
        </w:rPr>
        <w:t>, (2001), 103 (1/2), 1-4.</w:t>
      </w:r>
    </w:p>
    <w:p>
      <w:pPr>
        <w:pStyle w:val="ListParagraph"/>
        <w:numPr>
          <w:ilvl w:val="0"/>
          <w:numId w:val="3"/>
        </w:numPr>
        <w:tabs>
          <w:tab w:pos="748" w:val="left" w:leader="none"/>
          <w:tab w:pos="750" w:val="left" w:leader="none"/>
        </w:tabs>
        <w:spacing w:line="283" w:lineRule="auto" w:before="201" w:after="0"/>
        <w:ind w:left="750" w:right="258" w:hanging="300"/>
        <w:jc w:val="left"/>
        <w:rPr>
          <w:sz w:val="24"/>
        </w:rPr>
      </w:pPr>
      <w:r>
        <w:rPr>
          <w:w w:val="105"/>
          <w:sz w:val="24"/>
        </w:rPr>
        <w:t>Book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Review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“An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Introduction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Structural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Econometrics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Auction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Data,” by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H.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Paarsch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H.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Hong,</w:t>
      </w:r>
      <w:r>
        <w:rPr>
          <w:spacing w:val="17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23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23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23"/>
          <w:w w:val="105"/>
          <w:sz w:val="24"/>
        </w:rPr>
        <w:t> </w:t>
      </w:r>
      <w:r>
        <w:rPr>
          <w:i/>
          <w:w w:val="105"/>
          <w:sz w:val="24"/>
        </w:rPr>
        <w:t>Literature</w:t>
      </w:r>
      <w:r>
        <w:rPr>
          <w:w w:val="105"/>
          <w:sz w:val="24"/>
        </w:rPr>
        <w:t>,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(2007),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XLV,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748-753.</w:t>
      </w:r>
    </w:p>
    <w:p>
      <w:pPr>
        <w:pStyle w:val="ListParagraph"/>
        <w:numPr>
          <w:ilvl w:val="0"/>
          <w:numId w:val="3"/>
        </w:numPr>
        <w:tabs>
          <w:tab w:pos="298" w:val="left" w:leader="none"/>
        </w:tabs>
        <w:spacing w:line="240" w:lineRule="auto" w:before="201" w:after="0"/>
        <w:ind w:left="298" w:right="259" w:hanging="298"/>
        <w:jc w:val="right"/>
        <w:rPr>
          <w:sz w:val="24"/>
        </w:rPr>
      </w:pPr>
      <w:r>
        <w:rPr>
          <w:w w:val="105"/>
          <w:sz w:val="24"/>
        </w:rPr>
        <w:t>Book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Review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“An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Introduction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Structural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Econometrics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Auction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Data,”</w:t>
      </w:r>
      <w:r>
        <w:rPr>
          <w:spacing w:val="6"/>
          <w:w w:val="105"/>
          <w:sz w:val="24"/>
        </w:rPr>
        <w:t> </w:t>
      </w:r>
      <w:r>
        <w:rPr>
          <w:spacing w:val="-5"/>
          <w:w w:val="105"/>
          <w:sz w:val="24"/>
        </w:rPr>
        <w:t>by</w:t>
      </w:r>
    </w:p>
    <w:p>
      <w:pPr>
        <w:spacing w:before="54"/>
        <w:ind w:left="0" w:right="344" w:firstLine="0"/>
        <w:jc w:val="right"/>
        <w:rPr>
          <w:sz w:val="24"/>
        </w:rPr>
      </w:pPr>
      <w:r>
        <w:rPr>
          <w:w w:val="105"/>
          <w:sz w:val="24"/>
        </w:rPr>
        <w:t>H.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Paarsch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H.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Hong,</w:t>
      </w:r>
      <w:r>
        <w:rPr>
          <w:spacing w:val="16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2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21"/>
          <w:w w:val="105"/>
          <w:sz w:val="24"/>
        </w:rPr>
        <w:t> </w:t>
      </w:r>
      <w:r>
        <w:rPr>
          <w:i/>
          <w:w w:val="105"/>
          <w:sz w:val="24"/>
        </w:rPr>
        <w:t>Applied</w:t>
      </w:r>
      <w:r>
        <w:rPr>
          <w:i/>
          <w:spacing w:val="21"/>
          <w:w w:val="105"/>
          <w:sz w:val="24"/>
        </w:rPr>
        <w:t> </w:t>
      </w:r>
      <w:r>
        <w:rPr>
          <w:i/>
          <w:w w:val="105"/>
          <w:sz w:val="24"/>
        </w:rPr>
        <w:t>Econometrics</w:t>
      </w:r>
      <w:r>
        <w:rPr>
          <w:w w:val="105"/>
          <w:sz w:val="24"/>
        </w:rPr>
        <w:t>,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(2010),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25,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1215-</w:t>
      </w:r>
      <w:r>
        <w:rPr>
          <w:spacing w:val="-2"/>
          <w:w w:val="105"/>
          <w:sz w:val="24"/>
        </w:rPr>
        <w:t>1222.</w:t>
      </w:r>
    </w:p>
    <w:p>
      <w:pPr>
        <w:pStyle w:val="BodyText"/>
        <w:spacing w:before="147"/>
        <w:ind w:left="0"/>
      </w:pPr>
    </w:p>
    <w:p>
      <w:pPr>
        <w:pStyle w:val="Heading1"/>
        <w:spacing w:before="1"/>
      </w:pPr>
      <w:r>
        <w:rPr>
          <w:w w:val="105"/>
        </w:rPr>
        <w:t>PAPERS</w:t>
      </w:r>
      <w:r>
        <w:rPr>
          <w:spacing w:val="7"/>
          <w:w w:val="105"/>
        </w:rPr>
        <w:t> </w:t>
      </w:r>
      <w:r>
        <w:rPr>
          <w:w w:val="105"/>
        </w:rPr>
        <w:t>SUBMITTED</w:t>
      </w:r>
      <w:r>
        <w:rPr>
          <w:spacing w:val="7"/>
          <w:w w:val="105"/>
        </w:rPr>
        <w:t> </w:t>
      </w:r>
      <w:r>
        <w:rPr>
          <w:w w:val="105"/>
        </w:rPr>
        <w:t>FOR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PUBLICATION</w:t>
      </w:r>
    </w:p>
    <w:p>
      <w:pPr>
        <w:pStyle w:val="BodyText"/>
        <w:spacing w:before="51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4"/>
        </w:numPr>
        <w:tabs>
          <w:tab w:pos="748" w:val="left" w:leader="none"/>
          <w:tab w:pos="750" w:val="left" w:leader="none"/>
        </w:tabs>
        <w:spacing w:line="283" w:lineRule="auto" w:before="1" w:after="0"/>
        <w:ind w:left="750" w:right="258" w:hanging="300"/>
        <w:jc w:val="left"/>
        <w:rPr>
          <w:sz w:val="24"/>
        </w:rPr>
      </w:pPr>
      <w:r>
        <w:rPr>
          <w:w w:val="105"/>
          <w:sz w:val="24"/>
        </w:rPr>
        <w:t>“Identification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Insurance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Models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Multidimensional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Screening,”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G. Aryal and Q. Vuong, under revision, </w:t>
      </w:r>
      <w:r>
        <w:rPr>
          <w:i/>
          <w:w w:val="105"/>
          <w:sz w:val="24"/>
        </w:rPr>
        <w:t>Quantitative</w:t>
      </w:r>
      <w:r>
        <w:rPr>
          <w:i/>
          <w:w w:val="105"/>
          <w:sz w:val="24"/>
        </w:rPr>
        <w:t> Economics</w:t>
      </w:r>
      <w:r>
        <w:rPr>
          <w:w w:val="105"/>
          <w:sz w:val="24"/>
        </w:rPr>
        <w:t>.</w:t>
      </w:r>
    </w:p>
    <w:p>
      <w:pPr>
        <w:pStyle w:val="ListParagraph"/>
        <w:numPr>
          <w:ilvl w:val="0"/>
          <w:numId w:val="4"/>
        </w:numPr>
        <w:tabs>
          <w:tab w:pos="748" w:val="left" w:leader="none"/>
          <w:tab w:pos="750" w:val="left" w:leader="none"/>
        </w:tabs>
        <w:spacing w:line="283" w:lineRule="auto" w:before="201" w:after="0"/>
        <w:ind w:left="750" w:right="257" w:hanging="300"/>
        <w:jc w:val="left"/>
        <w:rPr>
          <w:sz w:val="24"/>
        </w:rPr>
      </w:pPr>
      <w:r>
        <w:rPr>
          <w:w w:val="110"/>
          <w:sz w:val="24"/>
        </w:rPr>
        <w:t>“Multidimensional</w:t>
      </w:r>
      <w:r>
        <w:rPr>
          <w:w w:val="110"/>
          <w:sz w:val="24"/>
        </w:rPr>
        <w:t> Auctions</w:t>
      </w:r>
      <w:r>
        <w:rPr>
          <w:w w:val="110"/>
          <w:sz w:val="24"/>
        </w:rPr>
        <w:t> of</w:t>
      </w:r>
      <w:r>
        <w:rPr>
          <w:w w:val="110"/>
          <w:sz w:val="24"/>
        </w:rPr>
        <w:t> Contracts: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An</w:t>
      </w:r>
      <w:r>
        <w:rPr>
          <w:w w:val="110"/>
          <w:sz w:val="24"/>
        </w:rPr>
        <w:t> Empirical</w:t>
      </w:r>
      <w:r>
        <w:rPr>
          <w:w w:val="110"/>
          <w:sz w:val="24"/>
        </w:rPr>
        <w:t> Analysis,”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w w:val="110"/>
          <w:sz w:val="24"/>
        </w:rPr>
        <w:t> Y.</w:t>
      </w:r>
      <w:r>
        <w:rPr>
          <w:w w:val="110"/>
          <w:sz w:val="24"/>
        </w:rPr>
        <w:t> Kong and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Q.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Vuong,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under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revision,</w:t>
      </w:r>
      <w:r>
        <w:rPr>
          <w:spacing w:val="-3"/>
          <w:w w:val="110"/>
          <w:sz w:val="24"/>
        </w:rPr>
        <w:t> </w:t>
      </w:r>
      <w:r>
        <w:rPr>
          <w:i/>
          <w:w w:val="110"/>
          <w:sz w:val="24"/>
        </w:rPr>
        <w:t>American</w:t>
      </w:r>
      <w:r>
        <w:rPr>
          <w:i/>
          <w:w w:val="110"/>
          <w:sz w:val="24"/>
        </w:rPr>
        <w:t> Economic</w:t>
      </w:r>
      <w:r>
        <w:rPr>
          <w:i/>
          <w:w w:val="110"/>
          <w:sz w:val="24"/>
        </w:rPr>
        <w:t> Review</w:t>
      </w:r>
      <w:r>
        <w:rPr>
          <w:w w:val="110"/>
          <w:sz w:val="24"/>
        </w:rPr>
        <w:t>.</w:t>
      </w:r>
    </w:p>
    <w:p>
      <w:pPr>
        <w:pStyle w:val="ListParagraph"/>
        <w:numPr>
          <w:ilvl w:val="0"/>
          <w:numId w:val="4"/>
        </w:numPr>
        <w:tabs>
          <w:tab w:pos="748" w:val="left" w:leader="none"/>
          <w:tab w:pos="750" w:val="left" w:leader="none"/>
        </w:tabs>
        <w:spacing w:line="283" w:lineRule="auto" w:before="201" w:after="0"/>
        <w:ind w:left="750" w:right="260" w:hanging="300"/>
        <w:jc w:val="left"/>
        <w:rPr>
          <w:sz w:val="24"/>
        </w:rPr>
      </w:pPr>
      <w:r>
        <w:rPr>
          <w:w w:val="110"/>
          <w:sz w:val="24"/>
        </w:rPr>
        <w:t>“Empirical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Auctions,”</w:t>
      </w:r>
      <w:r>
        <w:rPr>
          <w:spacing w:val="16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12"/>
          <w:w w:val="110"/>
          <w:sz w:val="24"/>
        </w:rPr>
        <w:t> </w:t>
      </w:r>
      <w:r>
        <w:rPr>
          <w:w w:val="110"/>
          <w:sz w:val="24"/>
        </w:rPr>
        <w:t>A.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Hortacsu,</w:t>
      </w:r>
      <w:r>
        <w:rPr>
          <w:spacing w:val="17"/>
          <w:w w:val="110"/>
          <w:sz w:val="24"/>
        </w:rPr>
        <w:t> </w:t>
      </w:r>
      <w:r>
        <w:rPr>
          <w:w w:val="110"/>
          <w:sz w:val="24"/>
        </w:rPr>
        <w:t>under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revision,</w:t>
      </w:r>
      <w:r>
        <w:rPr>
          <w:spacing w:val="14"/>
          <w:w w:val="110"/>
          <w:sz w:val="24"/>
        </w:rPr>
        <w:t> </w:t>
      </w:r>
      <w:r>
        <w:rPr>
          <w:i/>
          <w:w w:val="110"/>
          <w:sz w:val="24"/>
        </w:rPr>
        <w:t>Handbook</w:t>
      </w:r>
      <w:r>
        <w:rPr>
          <w:i/>
          <w:spacing w:val="14"/>
          <w:w w:val="110"/>
          <w:sz w:val="24"/>
        </w:rPr>
        <w:t> </w:t>
      </w:r>
      <w:r>
        <w:rPr>
          <w:i/>
          <w:w w:val="110"/>
          <w:sz w:val="24"/>
        </w:rPr>
        <w:t>of</w:t>
      </w:r>
      <w:r>
        <w:rPr>
          <w:i/>
          <w:spacing w:val="13"/>
          <w:w w:val="110"/>
          <w:sz w:val="24"/>
        </w:rPr>
        <w:t> </w:t>
      </w:r>
      <w:r>
        <w:rPr>
          <w:i/>
          <w:w w:val="110"/>
          <w:sz w:val="24"/>
        </w:rPr>
        <w:t>Industrial Organization,</w:t>
      </w:r>
      <w:r>
        <w:rPr>
          <w:i/>
          <w:w w:val="110"/>
          <w:sz w:val="24"/>
        </w:rPr>
        <w:t> Volume</w:t>
      </w:r>
      <w:r>
        <w:rPr>
          <w:i/>
          <w:w w:val="110"/>
          <w:sz w:val="24"/>
        </w:rPr>
        <w:t> III</w:t>
      </w:r>
      <w:r>
        <w:rPr>
          <w:w w:val="110"/>
          <w:sz w:val="24"/>
        </w:rPr>
        <w:t>.</w:t>
      </w:r>
    </w:p>
    <w:p>
      <w:pPr>
        <w:pStyle w:val="BodyText"/>
        <w:spacing w:before="96"/>
        <w:ind w:left="0"/>
      </w:pPr>
    </w:p>
    <w:p>
      <w:pPr>
        <w:pStyle w:val="Heading1"/>
      </w:pPr>
      <w:r>
        <w:rPr>
          <w:w w:val="105"/>
        </w:rPr>
        <w:t>WORKING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PAPERS</w:t>
      </w:r>
    </w:p>
    <w:p>
      <w:pPr>
        <w:pStyle w:val="BodyText"/>
        <w:spacing w:before="52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5"/>
        </w:numPr>
        <w:tabs>
          <w:tab w:pos="748" w:val="left" w:leader="none"/>
          <w:tab w:pos="750" w:val="left" w:leader="none"/>
        </w:tabs>
        <w:spacing w:line="283" w:lineRule="auto" w:before="0" w:after="0"/>
        <w:ind w:left="750" w:right="258" w:hanging="300"/>
        <w:jc w:val="left"/>
        <w:rPr>
          <w:sz w:val="24"/>
        </w:rPr>
      </w:pPr>
      <w:r>
        <w:rPr>
          <w:w w:val="105"/>
          <w:sz w:val="24"/>
        </w:rPr>
        <w:t>“Kernel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Estimation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Multiproduct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Cost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Function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Cost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Scale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Economies,” with M. Simioni, WP 9111, INRA, Toulouse, 1991.</w:t>
      </w:r>
    </w:p>
    <w:p>
      <w:pPr>
        <w:pStyle w:val="ListParagraph"/>
        <w:numPr>
          <w:ilvl w:val="0"/>
          <w:numId w:val="5"/>
        </w:numPr>
        <w:tabs>
          <w:tab w:pos="748" w:val="left" w:leader="none"/>
          <w:tab w:pos="750" w:val="left" w:leader="none"/>
        </w:tabs>
        <w:spacing w:line="283" w:lineRule="auto" w:before="201" w:after="0"/>
        <w:ind w:left="750" w:right="258" w:hanging="300"/>
        <w:jc w:val="left"/>
        <w:rPr>
          <w:sz w:val="24"/>
        </w:rPr>
      </w:pPr>
      <w:r>
        <w:rPr>
          <w:w w:val="105"/>
          <w:sz w:val="24"/>
        </w:rPr>
        <w:t>“Incentive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Regulatory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Contracts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Public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Transportation: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An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Empirical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Study,” Working Paper, University of Southern California.</w:t>
      </w:r>
    </w:p>
    <w:p>
      <w:pPr>
        <w:pStyle w:val="ListParagraph"/>
        <w:numPr>
          <w:ilvl w:val="0"/>
          <w:numId w:val="5"/>
        </w:numPr>
        <w:tabs>
          <w:tab w:pos="748" w:val="left" w:leader="none"/>
          <w:tab w:pos="750" w:val="left" w:leader="none"/>
        </w:tabs>
        <w:spacing w:line="283" w:lineRule="auto" w:before="201" w:after="0"/>
        <w:ind w:left="750" w:right="261" w:hanging="300"/>
        <w:jc w:val="left"/>
        <w:rPr>
          <w:sz w:val="24"/>
        </w:rPr>
      </w:pPr>
      <w:r>
        <w:rPr>
          <w:w w:val="105"/>
          <w:sz w:val="24"/>
        </w:rPr>
        <w:t>“Politics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Regulation: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Case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Public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Transit,”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Surana,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Working Paper, Pennsylvania State University.</w:t>
      </w:r>
    </w:p>
    <w:p>
      <w:pPr>
        <w:pStyle w:val="ListParagraph"/>
        <w:spacing w:after="0" w:line="283" w:lineRule="auto"/>
        <w:jc w:val="left"/>
        <w:rPr>
          <w:sz w:val="24"/>
        </w:rPr>
        <w:sectPr>
          <w:pgSz w:w="11910" w:h="16840"/>
          <w:pgMar w:header="0" w:footer="2137" w:top="1920" w:bottom="2320" w:left="1275" w:right="1133"/>
        </w:sectPr>
      </w:pPr>
    </w:p>
    <w:p>
      <w:pPr>
        <w:pStyle w:val="ListParagraph"/>
        <w:numPr>
          <w:ilvl w:val="0"/>
          <w:numId w:val="5"/>
        </w:numPr>
        <w:tabs>
          <w:tab w:pos="748" w:val="left" w:leader="none"/>
          <w:tab w:pos="750" w:val="left" w:leader="none"/>
        </w:tabs>
        <w:spacing w:line="283" w:lineRule="auto" w:before="250" w:after="0"/>
        <w:ind w:left="750" w:right="258" w:hanging="300"/>
        <w:jc w:val="left"/>
        <w:rPr>
          <w:sz w:val="24"/>
        </w:rPr>
      </w:pPr>
      <w:r>
        <w:rPr>
          <w:w w:val="105"/>
          <w:sz w:val="24"/>
        </w:rPr>
        <w:t>“Random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Reserve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Prices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Risk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Aversion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Timber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Sale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Auctions,”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Working Paper, Pennsylvania State University.</w:t>
      </w:r>
    </w:p>
    <w:p>
      <w:pPr>
        <w:pStyle w:val="BodyText"/>
        <w:spacing w:before="96"/>
        <w:ind w:left="0"/>
      </w:pPr>
    </w:p>
    <w:p>
      <w:pPr>
        <w:pStyle w:val="Heading1"/>
      </w:pPr>
      <w:r>
        <w:rPr>
          <w:w w:val="105"/>
        </w:rPr>
        <w:t>PAPERS</w:t>
      </w:r>
      <w:r>
        <w:rPr>
          <w:spacing w:val="7"/>
          <w:w w:val="105"/>
        </w:rPr>
        <w:t> </w:t>
      </w:r>
      <w:r>
        <w:rPr>
          <w:w w:val="105"/>
        </w:rPr>
        <w:t>IN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PROGRESS</w:t>
      </w:r>
    </w:p>
    <w:p>
      <w:pPr>
        <w:pStyle w:val="BodyText"/>
        <w:spacing w:before="51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6"/>
        </w:numPr>
        <w:tabs>
          <w:tab w:pos="748" w:val="left" w:leader="none"/>
          <w:tab w:pos="750" w:val="left" w:leader="none"/>
        </w:tabs>
        <w:spacing w:line="283" w:lineRule="auto" w:before="1" w:after="0"/>
        <w:ind w:left="750" w:right="260" w:hanging="300"/>
        <w:jc w:val="left"/>
        <w:rPr>
          <w:sz w:val="24"/>
        </w:rPr>
      </w:pPr>
      <w:r>
        <w:rPr>
          <w:w w:val="105"/>
          <w:sz w:val="24"/>
        </w:rPr>
        <w:t>“Multiproduct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Nonlinear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Pricing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Mobile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Phone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Service,”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Y.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Luo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Q. </w:t>
      </w:r>
      <w:r>
        <w:rPr>
          <w:spacing w:val="-2"/>
          <w:w w:val="105"/>
          <w:sz w:val="24"/>
        </w:rPr>
        <w:t>Vuong</w:t>
      </w:r>
    </w:p>
    <w:p>
      <w:pPr>
        <w:pStyle w:val="ListParagraph"/>
        <w:numPr>
          <w:ilvl w:val="0"/>
          <w:numId w:val="6"/>
        </w:numPr>
        <w:tabs>
          <w:tab w:pos="748" w:val="left" w:leader="none"/>
          <w:tab w:pos="750" w:val="left" w:leader="none"/>
        </w:tabs>
        <w:spacing w:line="283" w:lineRule="auto" w:before="201" w:after="0"/>
        <w:ind w:left="750" w:right="257" w:hanging="300"/>
        <w:jc w:val="left"/>
        <w:rPr>
          <w:sz w:val="24"/>
        </w:rPr>
      </w:pPr>
      <w:r>
        <w:rPr>
          <w:w w:val="105"/>
          <w:sz w:val="24"/>
        </w:rPr>
        <w:t>“Nonidentification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Insurance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Models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Probability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Accident,” with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G.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Aryal and Q. Vuong</w:t>
      </w:r>
    </w:p>
    <w:p>
      <w:pPr>
        <w:pStyle w:val="ListParagraph"/>
        <w:numPr>
          <w:ilvl w:val="0"/>
          <w:numId w:val="6"/>
        </w:numPr>
        <w:tabs>
          <w:tab w:pos="748" w:val="left" w:leader="none"/>
          <w:tab w:pos="750" w:val="left" w:leader="none"/>
        </w:tabs>
        <w:spacing w:line="283" w:lineRule="auto" w:before="201" w:after="0"/>
        <w:ind w:left="750" w:right="257" w:hanging="300"/>
        <w:jc w:val="left"/>
        <w:rPr>
          <w:sz w:val="24"/>
        </w:rPr>
      </w:pPr>
      <w:r>
        <w:rPr>
          <w:w w:val="105"/>
          <w:sz w:val="24"/>
        </w:rPr>
        <w:t>“Estimating Models of Entry and Differentiated Products,” with Q. Vuong and W.</w:t>
      </w:r>
      <w:r>
        <w:rPr>
          <w:spacing w:val="40"/>
          <w:w w:val="105"/>
          <w:sz w:val="24"/>
        </w:rPr>
        <w:t> </w:t>
      </w:r>
      <w:r>
        <w:rPr>
          <w:spacing w:val="-4"/>
          <w:w w:val="105"/>
          <w:sz w:val="24"/>
        </w:rPr>
        <w:t>Yan.</w:t>
      </w:r>
    </w:p>
    <w:p>
      <w:pPr>
        <w:pStyle w:val="ListParagraph"/>
        <w:numPr>
          <w:ilvl w:val="0"/>
          <w:numId w:val="6"/>
        </w:numPr>
        <w:tabs>
          <w:tab w:pos="749" w:val="left" w:leader="none"/>
        </w:tabs>
        <w:spacing w:line="240" w:lineRule="auto" w:before="201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“Cost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Uncertainty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Procurement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Auctions,”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Y.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Luo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Q.</w:t>
      </w:r>
      <w:r>
        <w:rPr>
          <w:spacing w:val="27"/>
          <w:w w:val="105"/>
          <w:sz w:val="24"/>
        </w:rPr>
        <w:t> </w:t>
      </w:r>
      <w:r>
        <w:rPr>
          <w:spacing w:val="-2"/>
          <w:w w:val="105"/>
          <w:sz w:val="24"/>
        </w:rPr>
        <w:t>Vuong.</w:t>
      </w:r>
    </w:p>
    <w:p>
      <w:pPr>
        <w:pStyle w:val="ListParagraph"/>
        <w:numPr>
          <w:ilvl w:val="0"/>
          <w:numId w:val="6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“Econometric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Methods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Auctions,”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Q.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Vuong,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preparation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4"/>
          <w:w w:val="105"/>
          <w:sz w:val="24"/>
        </w:rPr>
        <w:t> </w:t>
      </w:r>
      <w:r>
        <w:rPr>
          <w:spacing w:val="-5"/>
          <w:w w:val="105"/>
          <w:sz w:val="24"/>
        </w:rPr>
        <w:t>new</w:t>
      </w:r>
    </w:p>
    <w:p>
      <w:pPr>
        <w:spacing w:before="54"/>
        <w:ind w:left="750" w:right="0" w:firstLine="0"/>
        <w:jc w:val="left"/>
        <w:rPr>
          <w:i/>
          <w:sz w:val="24"/>
        </w:rPr>
      </w:pPr>
      <w:r>
        <w:rPr>
          <w:i/>
          <w:sz w:val="24"/>
        </w:rPr>
        <w:t>Handbook</w:t>
      </w:r>
      <w:r>
        <w:rPr>
          <w:i/>
          <w:spacing w:val="4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44"/>
          <w:sz w:val="24"/>
        </w:rPr>
        <w:t> </w:t>
      </w:r>
      <w:r>
        <w:rPr>
          <w:i/>
          <w:sz w:val="24"/>
        </w:rPr>
        <w:t>Econometrics,</w:t>
      </w:r>
      <w:r>
        <w:rPr>
          <w:i/>
          <w:spacing w:val="44"/>
          <w:sz w:val="24"/>
        </w:rPr>
        <w:t> </w:t>
      </w:r>
      <w:r>
        <w:rPr>
          <w:i/>
          <w:sz w:val="24"/>
        </w:rPr>
        <w:t>Volume</w:t>
      </w:r>
      <w:r>
        <w:rPr>
          <w:i/>
          <w:spacing w:val="44"/>
          <w:sz w:val="24"/>
        </w:rPr>
        <w:t> </w:t>
      </w:r>
      <w:r>
        <w:rPr>
          <w:i/>
          <w:spacing w:val="-5"/>
          <w:sz w:val="24"/>
        </w:rPr>
        <w:t>VII</w:t>
      </w:r>
    </w:p>
    <w:p>
      <w:pPr>
        <w:pStyle w:val="BodyText"/>
        <w:spacing w:before="148"/>
        <w:ind w:left="0"/>
        <w:rPr>
          <w:i/>
        </w:rPr>
      </w:pPr>
    </w:p>
    <w:p>
      <w:pPr>
        <w:pStyle w:val="Heading1"/>
      </w:pPr>
      <w:r>
        <w:rPr>
          <w:w w:val="105"/>
        </w:rPr>
        <w:t>OTHER</w:t>
      </w:r>
      <w:r>
        <w:rPr>
          <w:spacing w:val="21"/>
          <w:w w:val="105"/>
        </w:rPr>
        <w:t> </w:t>
      </w:r>
      <w:r>
        <w:rPr>
          <w:w w:val="105"/>
        </w:rPr>
        <w:t>CURRENT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RESEARCH</w:t>
      </w:r>
    </w:p>
    <w:p>
      <w:pPr>
        <w:pStyle w:val="BodyText"/>
        <w:spacing w:before="52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7"/>
        </w:numPr>
        <w:tabs>
          <w:tab w:pos="749" w:val="left" w:leader="none"/>
        </w:tabs>
        <w:spacing w:line="240" w:lineRule="auto" w:before="0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Network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Effects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Advertising</w:t>
      </w:r>
    </w:p>
    <w:p>
      <w:pPr>
        <w:pStyle w:val="ListParagraph"/>
        <w:numPr>
          <w:ilvl w:val="0"/>
          <w:numId w:val="7"/>
        </w:numPr>
        <w:tabs>
          <w:tab w:pos="749" w:val="left" w:leader="none"/>
        </w:tabs>
        <w:spacing w:line="595" w:lineRule="auto" w:before="253" w:after="0"/>
        <w:ind w:left="165" w:right="4728" w:firstLine="286"/>
        <w:jc w:val="left"/>
        <w:rPr>
          <w:sz w:val="24"/>
        </w:rPr>
      </w:pPr>
      <w:r>
        <w:rPr>
          <w:sz w:val="24"/>
        </w:rPr>
        <w:t>Structural Testing of Adverse Selection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01/21</w:t>
      </w:r>
    </w:p>
    <w:sectPr>
      <w:pgSz w:w="11910" w:h="16840"/>
      <w:pgMar w:header="0" w:footer="2137" w:top="1920" w:bottom="2320" w:left="1275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2640">
              <wp:simplePos x="0" y="0"/>
              <wp:positionH relativeFrom="page">
                <wp:posOffset>3707371</wp:posOffset>
              </wp:positionH>
              <wp:positionV relativeFrom="page">
                <wp:posOffset>9195557</wp:posOffset>
              </wp:positionV>
              <wp:extent cx="174625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46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 w:before="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919006pt;margin-top:724.059631pt;width:13.75pt;height:14pt;mso-position-horizontal-relative:page;mso-position-vertical-relative:page;z-index:-1584384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64" w:lineRule="exact" w:before="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%1."/>
      <w:lvlJc w:val="left"/>
      <w:pPr>
        <w:ind w:left="750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33" w:hanging="30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07" w:hanging="30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81" w:hanging="30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55" w:hanging="30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28" w:hanging="30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02" w:hanging="30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76" w:hanging="30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50" w:hanging="300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50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33" w:hanging="30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07" w:hanging="30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81" w:hanging="30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55" w:hanging="30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28" w:hanging="30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02" w:hanging="30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76" w:hanging="30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50" w:hanging="300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50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33" w:hanging="30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07" w:hanging="30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81" w:hanging="30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55" w:hanging="30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28" w:hanging="30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02" w:hanging="30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76" w:hanging="30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50" w:hanging="300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50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33" w:hanging="30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07" w:hanging="30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81" w:hanging="30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55" w:hanging="30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28" w:hanging="30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02" w:hanging="30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76" w:hanging="30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50" w:hanging="300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50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33" w:hanging="30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07" w:hanging="30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81" w:hanging="30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55" w:hanging="30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28" w:hanging="30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02" w:hanging="30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76" w:hanging="30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50" w:hanging="300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50" w:hanging="30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33" w:hanging="30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07" w:hanging="30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81" w:hanging="30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55" w:hanging="30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28" w:hanging="30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02" w:hanging="30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76" w:hanging="30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50" w:hanging="300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50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33" w:hanging="30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07" w:hanging="30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81" w:hanging="30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55" w:hanging="30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28" w:hanging="30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02" w:hanging="30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76" w:hanging="30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50" w:hanging="300"/>
      </w:pPr>
      <w:rPr>
        <w:rFonts w:hint="default"/>
        <w:lang w:val="fr-FR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before="2"/>
      <w:ind w:left="165"/>
    </w:pPr>
    <w:rPr>
      <w:rFonts w:ascii="Calibri" w:hAnsi="Calibri" w:eastAsia="Calibri" w:cs="Calibri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65"/>
      <w:outlineLvl w:val="1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201"/>
      <w:ind w:left="750" w:right="258" w:hanging="300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iperrigne@gmail.com" TargetMode="External"/><Relationship Id="rId7" Type="http://schemas.openxmlformats.org/officeDocument/2006/relationships/hyperlink" Target="http://www.restud.oxfordjournals.org/content/" TargetMode="External"/><Relationship Id="rId8" Type="http://schemas.openxmlformats.org/officeDocument/2006/relationships/hyperlink" Target="http://www.econometricsociety.org/ecta/Supmat/6954" TargetMode="External"/><Relationship Id="rId9" Type="http://schemas.openxmlformats.org/officeDocument/2006/relationships/hyperlink" Target="http://www.journals.uchicago.edu/doi/suppl/10.1086/699978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2026-01-29T06:15:34Z</dcterms:created>
  <dcterms:modified xsi:type="dcterms:W3CDTF">2026-01-29T06:15:34Z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2021-01-19T00:00:00Z</vt:filetime>
  </property>
  <property fmtid="{D5CDD505-2E9C-101B-9397-08002B2CF9AE}" pid="3" name="Creator">
    <vt:lpwstr>TeX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MiKTeX-pdfTeX 2.9.7439 (1.40.21)</vt:lpwstr>
  </property>
  <property fmtid="{D5CDD505-2E9C-101B-9397-08002B2CF9AE}" pid="6" name="Producer">
    <vt:lpwstr>MiKTeX pdfTeX-1.40.21</vt:lpwstr>
  </property>
</Properties>
</file>