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jc w:val="center"/>
      </w:pPr>
      <w:r>
        <w:rPr/>
        <w:t>Jeremy</w:t>
      </w:r>
      <w:r>
        <w:rPr>
          <w:spacing w:val="-3"/>
        </w:rPr>
        <w:t> </w:t>
      </w:r>
      <w:r>
        <w:rPr/>
        <w:t>T.</w:t>
      </w:r>
      <w:r>
        <w:rPr>
          <w:spacing w:val="-2"/>
        </w:rPr>
        <w:t> </w:t>
      </w:r>
      <w:r>
        <w:rPr>
          <w:spacing w:val="-5"/>
        </w:rPr>
        <w:t>Fox</w:t>
      </w:r>
    </w:p>
    <w:p>
      <w:pPr>
        <w:pStyle w:val="BodyText"/>
        <w:spacing w:before="59"/>
        <w:jc w:val="center"/>
      </w:pPr>
      <w:r>
        <w:rPr/>
        <w:t>December</w:t>
      </w:r>
      <w:r>
        <w:rPr>
          <w:spacing w:val="-1"/>
        </w:rPr>
        <w:t> </w:t>
      </w:r>
      <w:r>
        <w:rPr>
          <w:spacing w:val="-4"/>
        </w:rPr>
        <w:t>2021</w:t>
      </w:r>
    </w:p>
    <w:p>
      <w:pPr>
        <w:pStyle w:val="BodyText"/>
        <w:spacing w:before="281"/>
        <w:ind w:left="3541" w:right="2296" w:hanging="905"/>
      </w:pPr>
      <w:r>
        <w:rPr/>
        <w:t>Department</w:t>
      </w:r>
      <w:r>
        <w:rPr>
          <w:spacing w:val="-13"/>
        </w:rPr>
        <w:t> </w:t>
      </w:r>
      <w:r>
        <w:rPr/>
        <w:t>of</w:t>
      </w:r>
      <w:r>
        <w:rPr>
          <w:spacing w:val="-13"/>
        </w:rPr>
        <w:t> </w:t>
      </w:r>
      <w:r>
        <w:rPr/>
        <w:t>Economics</w:t>
      </w:r>
      <w:r>
        <w:rPr>
          <w:spacing w:val="-13"/>
        </w:rPr>
        <w:t> </w:t>
      </w:r>
      <w:r>
        <w:rPr/>
        <w:t>MS-</w:t>
      </w:r>
      <w:r>
        <w:rPr/>
        <w:t>22 Rice University</w:t>
      </w:r>
    </w:p>
    <w:p>
      <w:pPr>
        <w:pStyle w:val="BodyText"/>
        <w:spacing w:before="0"/>
        <w:ind w:left="3003" w:right="2911" w:firstLine="580"/>
      </w:pPr>
      <w:r>
        <w:rPr/>
        <w:t>P. O. Box 1892 Houston,</w:t>
      </w:r>
      <w:r>
        <w:rPr>
          <w:spacing w:val="-13"/>
        </w:rPr>
        <w:t> </w:t>
      </w:r>
      <w:r>
        <w:rPr/>
        <w:t>TX</w:t>
      </w:r>
      <w:r>
        <w:rPr>
          <w:spacing w:val="27"/>
        </w:rPr>
        <w:t> </w:t>
      </w:r>
      <w:r>
        <w:rPr/>
        <w:t>77251-</w:t>
      </w:r>
      <w:r>
        <w:rPr/>
        <w:t>1892</w:t>
      </w:r>
    </w:p>
    <w:p>
      <w:pPr>
        <w:pStyle w:val="BodyText"/>
        <w:spacing w:before="0"/>
        <w:ind w:left="3121" w:right="2296" w:firstLine="50"/>
      </w:pPr>
      <w:hyperlink r:id="rId5">
        <w:r>
          <w:rPr>
            <w:color w:val="0000FF"/>
            <w:spacing w:val="-2"/>
            <w:u w:val="single" w:color="0000FF"/>
          </w:rPr>
          <w:t>jeremyfox@gmail.com</w:t>
        </w:r>
      </w:hyperlink>
      <w:r>
        <w:rPr>
          <w:color w:val="0000FF"/>
          <w:spacing w:val="-2"/>
        </w:rPr>
        <w:t> </w:t>
      </w:r>
      <w:hyperlink r:id="rId6">
        <w:r>
          <w:rPr>
            <w:color w:val="0000FF"/>
            <w:spacing w:val="-2"/>
            <w:u w:val="single" w:color="0000FF"/>
          </w:rPr>
          <w:t>http://fox.web.rice.edu</w:t>
        </w:r>
      </w:hyperlink>
    </w:p>
    <w:p>
      <w:pPr>
        <w:pStyle w:val="BodyText"/>
        <w:spacing w:before="243"/>
      </w:pPr>
    </w:p>
    <w:p>
      <w:pPr>
        <w:pStyle w:val="Heading1"/>
        <w:spacing w:before="0"/>
      </w:pPr>
      <w:r>
        <w:rPr>
          <w:spacing w:val="-2"/>
        </w:rPr>
        <w:t>Education</w:t>
      </w:r>
    </w:p>
    <w:p>
      <w:pPr>
        <w:pStyle w:val="BodyText"/>
        <w:spacing w:before="59"/>
      </w:pPr>
      <w:r>
        <w:rPr/>
        <w:t>PhD,</w:t>
      </w:r>
      <w:r>
        <w:rPr>
          <w:spacing w:val="-1"/>
        </w:rPr>
        <w:t> </w:t>
      </w:r>
      <w:r>
        <w:rPr/>
        <w:t>MA</w:t>
      </w:r>
      <w:r>
        <w:rPr>
          <w:spacing w:val="-1"/>
        </w:rPr>
        <w:t> </w:t>
      </w:r>
      <w:r>
        <w:rPr/>
        <w:t>Stanford University, Economics, </w:t>
      </w:r>
      <w:r>
        <w:rPr>
          <w:spacing w:val="-4"/>
        </w:rPr>
        <w:t>2003</w:t>
      </w:r>
    </w:p>
    <w:p>
      <w:pPr>
        <w:pStyle w:val="BodyText"/>
        <w:spacing w:before="117"/>
      </w:pPr>
      <w:r>
        <w:rPr/>
        <w:t>BA,</w:t>
      </w:r>
      <w:r>
        <w:rPr>
          <w:spacing w:val="-1"/>
        </w:rPr>
        <w:t> </w:t>
      </w:r>
      <w:r>
        <w:rPr/>
        <w:t>Rice University, Economics, Political</w:t>
      </w:r>
      <w:r>
        <w:rPr>
          <w:spacing w:val="-1"/>
        </w:rPr>
        <w:t> </w:t>
      </w:r>
      <w:r>
        <w:rPr/>
        <w:t>Science and Statistics, </w:t>
      </w:r>
      <w:r>
        <w:rPr>
          <w:spacing w:val="-4"/>
        </w:rPr>
        <w:t>1998</w:t>
      </w:r>
    </w:p>
    <w:p>
      <w:pPr>
        <w:pStyle w:val="Heading1"/>
        <w:spacing w:before="242"/>
      </w:pPr>
      <w:r>
        <w:rPr>
          <w:spacing w:val="-2"/>
        </w:rPr>
        <w:t>Employment</w:t>
      </w:r>
    </w:p>
    <w:p>
      <w:pPr>
        <w:pStyle w:val="BodyText"/>
        <w:spacing w:line="340" w:lineRule="auto" w:before="60"/>
        <w:ind w:left="211" w:right="3827" w:hanging="212"/>
      </w:pPr>
      <w:r>
        <w:rPr/>
        <w:t>Rice University, Department of Economics Shatto</w:t>
      </w:r>
      <w:r>
        <w:rPr>
          <w:spacing w:val="-9"/>
        </w:rPr>
        <w:t> </w:t>
      </w:r>
      <w:r>
        <w:rPr/>
        <w:t>Endowed</w:t>
      </w:r>
      <w:r>
        <w:rPr>
          <w:spacing w:val="-8"/>
        </w:rPr>
        <w:t> </w:t>
      </w:r>
      <w:r>
        <w:rPr/>
        <w:t>Chair</w:t>
      </w:r>
      <w:r>
        <w:rPr>
          <w:spacing w:val="-8"/>
        </w:rPr>
        <w:t> </w:t>
      </w:r>
      <w:r>
        <w:rPr/>
        <w:t>of</w:t>
      </w:r>
      <w:r>
        <w:rPr>
          <w:spacing w:val="-9"/>
        </w:rPr>
        <w:t> </w:t>
      </w:r>
      <w:r>
        <w:rPr/>
        <w:t>Economics,</w:t>
      </w:r>
      <w:r>
        <w:rPr>
          <w:spacing w:val="-8"/>
        </w:rPr>
        <w:t> </w:t>
      </w:r>
      <w:r>
        <w:rPr/>
        <w:t>2020– Professor, 2019–2020</w:t>
      </w:r>
    </w:p>
    <w:p>
      <w:pPr>
        <w:pStyle w:val="BodyText"/>
        <w:spacing w:line="340" w:lineRule="auto" w:before="6"/>
        <w:ind w:right="3575" w:hanging="93"/>
        <w:jc w:val="center"/>
      </w:pPr>
      <w:r>
        <w:rPr/>
        <w:t>Associate Professor with tenure, 2015–2019 University</w:t>
      </w:r>
      <w:r>
        <w:rPr>
          <w:spacing w:val="-9"/>
        </w:rPr>
        <w:t> </w:t>
      </w:r>
      <w:r>
        <w:rPr/>
        <w:t>of</w:t>
      </w:r>
      <w:r>
        <w:rPr>
          <w:spacing w:val="-9"/>
        </w:rPr>
        <w:t> </w:t>
      </w:r>
      <w:r>
        <w:rPr/>
        <w:t>Michigan,</w:t>
      </w:r>
      <w:r>
        <w:rPr>
          <w:spacing w:val="-7"/>
        </w:rPr>
        <w:t> </w:t>
      </w:r>
      <w:r>
        <w:rPr/>
        <w:t>Department</w:t>
      </w:r>
      <w:r>
        <w:rPr>
          <w:spacing w:val="-8"/>
        </w:rPr>
        <w:t> </w:t>
      </w:r>
      <w:r>
        <w:rPr/>
        <w:t>of</w:t>
      </w:r>
      <w:r>
        <w:rPr>
          <w:spacing w:val="-9"/>
        </w:rPr>
        <w:t> </w:t>
      </w:r>
      <w:r>
        <w:rPr/>
        <w:t>Economics Associate Professor with tenure, 2013–2015</w:t>
      </w:r>
    </w:p>
    <w:p>
      <w:pPr>
        <w:pStyle w:val="BodyText"/>
        <w:spacing w:before="6"/>
        <w:ind w:right="4952"/>
        <w:jc w:val="center"/>
      </w:pPr>
      <w:r>
        <w:rPr/>
        <w:t>Assistant Professor, </w:t>
      </w:r>
      <w:r>
        <w:rPr>
          <w:spacing w:val="-2"/>
        </w:rPr>
        <w:t>2010–2013</w:t>
      </w:r>
    </w:p>
    <w:p>
      <w:pPr>
        <w:pStyle w:val="BodyText"/>
        <w:spacing w:line="343" w:lineRule="auto" w:before="117"/>
        <w:ind w:left="211" w:right="2911" w:hanging="212"/>
      </w:pPr>
      <w:r>
        <w:rPr/>
        <w:t>University</w:t>
      </w:r>
      <w:r>
        <w:rPr>
          <w:spacing w:val="-8"/>
        </w:rPr>
        <w:t> </w:t>
      </w:r>
      <w:r>
        <w:rPr/>
        <w:t>of</w:t>
      </w:r>
      <w:r>
        <w:rPr>
          <w:spacing w:val="-8"/>
        </w:rPr>
        <w:t> </w:t>
      </w:r>
      <w:r>
        <w:rPr/>
        <w:t>Chicago,</w:t>
      </w:r>
      <w:r>
        <w:rPr>
          <w:spacing w:val="-7"/>
        </w:rPr>
        <w:t> </w:t>
      </w:r>
      <w:r>
        <w:rPr/>
        <w:t>Department</w:t>
      </w:r>
      <w:r>
        <w:rPr>
          <w:spacing w:val="-7"/>
        </w:rPr>
        <w:t> </w:t>
      </w:r>
      <w:r>
        <w:rPr/>
        <w:t>of</w:t>
      </w:r>
      <w:r>
        <w:rPr>
          <w:spacing w:val="-8"/>
        </w:rPr>
        <w:t> </w:t>
      </w:r>
      <w:r>
        <w:rPr/>
        <w:t>Economics Assistant Professor, 2003–2010</w:t>
      </w:r>
    </w:p>
    <w:p>
      <w:pPr>
        <w:pStyle w:val="Heading1"/>
        <w:spacing w:before="122"/>
      </w:pPr>
      <w:r>
        <w:rPr/>
        <w:t>Fields</w:t>
      </w:r>
      <w:r>
        <w:rPr>
          <w:spacing w:val="-2"/>
        </w:rPr>
        <w:t> </w:t>
      </w:r>
      <w:r>
        <w:rPr/>
        <w:t>(in</w:t>
      </w:r>
      <w:r>
        <w:rPr>
          <w:spacing w:val="-1"/>
        </w:rPr>
        <w:t> </w:t>
      </w:r>
      <w:r>
        <w:rPr/>
        <w:t>descending </w:t>
      </w:r>
      <w:r>
        <w:rPr>
          <w:spacing w:val="-2"/>
        </w:rPr>
        <w:t>order)</w:t>
      </w:r>
    </w:p>
    <w:p>
      <w:pPr>
        <w:pStyle w:val="BodyText"/>
        <w:spacing w:line="340" w:lineRule="auto" w:before="59"/>
        <w:ind w:right="6243"/>
      </w:pPr>
      <w:r>
        <w:rPr/>
        <w:t>Industrial</w:t>
      </w:r>
      <w:r>
        <w:rPr>
          <w:spacing w:val="-14"/>
        </w:rPr>
        <w:t> </w:t>
      </w:r>
      <w:r>
        <w:rPr/>
        <w:t>Organization </w:t>
      </w:r>
      <w:r>
        <w:rPr>
          <w:spacing w:val="-2"/>
        </w:rPr>
        <w:t>Econometrics</w:t>
      </w:r>
    </w:p>
    <w:p>
      <w:pPr>
        <w:pStyle w:val="BodyText"/>
        <w:spacing w:before="3"/>
      </w:pPr>
      <w:r>
        <w:rPr/>
        <w:t>Labor </w:t>
      </w:r>
      <w:r>
        <w:rPr>
          <w:spacing w:val="-2"/>
        </w:rPr>
        <w:t>Economics</w:t>
      </w:r>
    </w:p>
    <w:p>
      <w:pPr>
        <w:pStyle w:val="Heading1"/>
        <w:spacing w:before="242"/>
      </w:pPr>
      <w:r>
        <w:rPr/>
        <w:t>Affiliations</w:t>
      </w:r>
      <w:r>
        <w:rPr>
          <w:spacing w:val="-5"/>
        </w:rPr>
        <w:t> </w:t>
      </w:r>
      <w:r>
        <w:rPr/>
        <w:t>and</w:t>
      </w:r>
      <w:r>
        <w:rPr>
          <w:spacing w:val="-5"/>
        </w:rPr>
        <w:t> </w:t>
      </w:r>
      <w:r>
        <w:rPr/>
        <w:t>Editorial</w:t>
      </w:r>
      <w:r>
        <w:rPr>
          <w:spacing w:val="-5"/>
        </w:rPr>
        <w:t> </w:t>
      </w:r>
      <w:r>
        <w:rPr>
          <w:spacing w:val="-2"/>
        </w:rPr>
        <w:t>Positions</w:t>
      </w:r>
    </w:p>
    <w:p>
      <w:pPr>
        <w:pStyle w:val="BodyText"/>
        <w:spacing w:before="59"/>
      </w:pPr>
      <w:r>
        <w:rPr/>
        <w:t>National</w:t>
      </w:r>
      <w:r>
        <w:rPr>
          <w:spacing w:val="-3"/>
        </w:rPr>
        <w:t> </w:t>
      </w:r>
      <w:r>
        <w:rPr/>
        <w:t>Bureau</w:t>
      </w:r>
      <w:r>
        <w:rPr>
          <w:spacing w:val="-1"/>
        </w:rPr>
        <w:t> </w:t>
      </w:r>
      <w:r>
        <w:rPr/>
        <w:t>of</w:t>
      </w:r>
      <w:r>
        <w:rPr>
          <w:spacing w:val="-1"/>
        </w:rPr>
        <w:t> </w:t>
      </w:r>
      <w:r>
        <w:rPr/>
        <w:t>Economic Research (NBER),</w:t>
      </w:r>
      <w:r>
        <w:rPr>
          <w:spacing w:val="-1"/>
        </w:rPr>
        <w:t> </w:t>
      </w:r>
      <w:r>
        <w:rPr/>
        <w:t>Research Associate, </w:t>
      </w:r>
      <w:r>
        <w:rPr>
          <w:spacing w:val="-2"/>
        </w:rPr>
        <w:t>2008–present</w:t>
      </w:r>
    </w:p>
    <w:p>
      <w:pPr>
        <w:spacing w:before="117"/>
        <w:ind w:left="0" w:right="0" w:firstLine="0"/>
        <w:jc w:val="left"/>
        <w:rPr>
          <w:sz w:val="24"/>
        </w:rPr>
      </w:pPr>
      <w:r>
        <w:rPr>
          <w:i/>
          <w:sz w:val="24"/>
        </w:rPr>
        <w:t>Journal</w:t>
      </w:r>
      <w:r>
        <w:rPr>
          <w:i/>
          <w:spacing w:val="-2"/>
          <w:sz w:val="24"/>
        </w:rPr>
        <w:t> </w:t>
      </w:r>
      <w:r>
        <w:rPr>
          <w:i/>
          <w:sz w:val="24"/>
        </w:rPr>
        <w:t>of</w:t>
      </w:r>
      <w:r>
        <w:rPr>
          <w:i/>
          <w:spacing w:val="-2"/>
          <w:sz w:val="24"/>
        </w:rPr>
        <w:t> </w:t>
      </w:r>
      <w:r>
        <w:rPr>
          <w:i/>
          <w:sz w:val="24"/>
        </w:rPr>
        <w:t>Applied</w:t>
      </w:r>
      <w:r>
        <w:rPr>
          <w:i/>
          <w:spacing w:val="-1"/>
          <w:sz w:val="24"/>
        </w:rPr>
        <w:t> </w:t>
      </w:r>
      <w:r>
        <w:rPr>
          <w:i/>
          <w:sz w:val="24"/>
        </w:rPr>
        <w:t>Econometrics</w:t>
      </w:r>
      <w:r>
        <w:rPr>
          <w:sz w:val="24"/>
        </w:rPr>
        <w:t>,</w:t>
      </w:r>
      <w:r>
        <w:rPr>
          <w:spacing w:val="-1"/>
          <w:sz w:val="24"/>
        </w:rPr>
        <w:t> </w:t>
      </w:r>
      <w:r>
        <w:rPr>
          <w:sz w:val="24"/>
        </w:rPr>
        <w:t>Associate</w:t>
      </w:r>
      <w:r>
        <w:rPr>
          <w:spacing w:val="-1"/>
          <w:sz w:val="24"/>
        </w:rPr>
        <w:t> </w:t>
      </w:r>
      <w:r>
        <w:rPr>
          <w:sz w:val="24"/>
        </w:rPr>
        <w:t>Editor,</w:t>
      </w:r>
      <w:r>
        <w:rPr>
          <w:spacing w:val="-1"/>
          <w:sz w:val="24"/>
        </w:rPr>
        <w:t> </w:t>
      </w:r>
      <w:r>
        <w:rPr>
          <w:spacing w:val="-2"/>
          <w:sz w:val="24"/>
        </w:rPr>
        <w:t>2018–2020</w:t>
      </w:r>
    </w:p>
    <w:p>
      <w:pPr>
        <w:spacing w:before="122"/>
        <w:ind w:left="0" w:right="0" w:firstLine="0"/>
        <w:jc w:val="left"/>
        <w:rPr>
          <w:sz w:val="24"/>
        </w:rPr>
      </w:pPr>
      <w:r>
        <w:rPr>
          <w:i/>
          <w:sz w:val="24"/>
        </w:rPr>
        <w:t>Journal</w:t>
      </w:r>
      <w:r>
        <w:rPr>
          <w:i/>
          <w:spacing w:val="-1"/>
          <w:sz w:val="24"/>
        </w:rPr>
        <w:t> </w:t>
      </w:r>
      <w:r>
        <w:rPr>
          <w:i/>
          <w:sz w:val="24"/>
        </w:rPr>
        <w:t>of Econometrics</w:t>
      </w:r>
      <w:r>
        <w:rPr>
          <w:sz w:val="24"/>
        </w:rPr>
        <w:t>,</w:t>
      </w:r>
      <w:r>
        <w:rPr>
          <w:spacing w:val="-1"/>
          <w:sz w:val="24"/>
        </w:rPr>
        <w:t> </w:t>
      </w:r>
      <w:r>
        <w:rPr>
          <w:sz w:val="24"/>
        </w:rPr>
        <w:t>Associate Editor, </w:t>
      </w:r>
      <w:r>
        <w:rPr>
          <w:spacing w:val="-2"/>
          <w:sz w:val="24"/>
        </w:rPr>
        <w:t>2012–2019</w:t>
      </w:r>
    </w:p>
    <w:p>
      <w:pPr>
        <w:spacing w:before="122"/>
        <w:ind w:left="0" w:right="0" w:firstLine="0"/>
        <w:jc w:val="left"/>
        <w:rPr>
          <w:sz w:val="24"/>
        </w:rPr>
      </w:pPr>
      <w:r>
        <w:rPr>
          <w:i/>
          <w:sz w:val="24"/>
        </w:rPr>
        <w:t>International</w:t>
      </w:r>
      <w:r>
        <w:rPr>
          <w:i/>
          <w:spacing w:val="-3"/>
          <w:sz w:val="24"/>
        </w:rPr>
        <w:t> </w:t>
      </w:r>
      <w:r>
        <w:rPr>
          <w:i/>
          <w:sz w:val="24"/>
        </w:rPr>
        <w:t>Journal of</w:t>
      </w:r>
      <w:r>
        <w:rPr>
          <w:i/>
          <w:spacing w:val="-1"/>
          <w:sz w:val="24"/>
        </w:rPr>
        <w:t> </w:t>
      </w:r>
      <w:r>
        <w:rPr>
          <w:i/>
          <w:sz w:val="24"/>
        </w:rPr>
        <w:t>Industrial Organization</w:t>
      </w:r>
      <w:r>
        <w:rPr>
          <w:sz w:val="24"/>
        </w:rPr>
        <w:t>,</w:t>
      </w:r>
      <w:r>
        <w:rPr>
          <w:spacing w:val="-1"/>
          <w:sz w:val="24"/>
        </w:rPr>
        <w:t> </w:t>
      </w:r>
      <w:r>
        <w:rPr>
          <w:sz w:val="24"/>
        </w:rPr>
        <w:t>Associate Editor,</w:t>
      </w:r>
      <w:r>
        <w:rPr>
          <w:spacing w:val="-1"/>
          <w:sz w:val="24"/>
        </w:rPr>
        <w:t> </w:t>
      </w:r>
      <w:r>
        <w:rPr>
          <w:spacing w:val="-2"/>
          <w:sz w:val="24"/>
        </w:rPr>
        <w:t>2006–2013</w:t>
      </w:r>
    </w:p>
    <w:p>
      <w:pPr>
        <w:spacing w:before="117"/>
        <w:ind w:left="0" w:right="0" w:firstLine="0"/>
        <w:jc w:val="left"/>
        <w:rPr>
          <w:sz w:val="24"/>
        </w:rPr>
      </w:pPr>
      <w:r>
        <w:rPr>
          <w:i/>
          <w:sz w:val="24"/>
        </w:rPr>
        <w:t>Journal</w:t>
      </w:r>
      <w:r>
        <w:rPr>
          <w:i/>
          <w:spacing w:val="-1"/>
          <w:sz w:val="24"/>
        </w:rPr>
        <w:t> </w:t>
      </w:r>
      <w:r>
        <w:rPr>
          <w:i/>
          <w:sz w:val="24"/>
        </w:rPr>
        <w:t>of Industrial Economics</w:t>
      </w:r>
      <w:r>
        <w:rPr>
          <w:sz w:val="24"/>
        </w:rPr>
        <w:t>, Associate Editor,</w:t>
      </w:r>
      <w:r>
        <w:rPr>
          <w:spacing w:val="-1"/>
          <w:sz w:val="24"/>
        </w:rPr>
        <w:t> </w:t>
      </w:r>
      <w:r>
        <w:rPr>
          <w:spacing w:val="-2"/>
          <w:sz w:val="24"/>
        </w:rPr>
        <w:t>2013–2015</w:t>
      </w:r>
    </w:p>
    <w:p>
      <w:pPr>
        <w:spacing w:before="122"/>
        <w:ind w:left="0" w:right="0" w:firstLine="0"/>
        <w:jc w:val="left"/>
        <w:rPr>
          <w:sz w:val="24"/>
        </w:rPr>
      </w:pPr>
      <w:r>
        <w:rPr>
          <w:i/>
          <w:sz w:val="24"/>
        </w:rPr>
        <w:t>Quantitative</w:t>
      </w:r>
      <w:r>
        <w:rPr>
          <w:i/>
          <w:spacing w:val="-2"/>
          <w:sz w:val="24"/>
        </w:rPr>
        <w:t> </w:t>
      </w:r>
      <w:r>
        <w:rPr>
          <w:i/>
          <w:sz w:val="24"/>
        </w:rPr>
        <w:t>Economics, </w:t>
      </w:r>
      <w:r>
        <w:rPr>
          <w:sz w:val="24"/>
        </w:rPr>
        <w:t>Associate</w:t>
      </w:r>
      <w:r>
        <w:rPr>
          <w:spacing w:val="-1"/>
          <w:sz w:val="24"/>
        </w:rPr>
        <w:t> </w:t>
      </w:r>
      <w:r>
        <w:rPr>
          <w:sz w:val="24"/>
        </w:rPr>
        <w:t>Editor, </w:t>
      </w:r>
      <w:r>
        <w:rPr>
          <w:spacing w:val="-2"/>
          <w:sz w:val="24"/>
        </w:rPr>
        <w:t>2019–present</w:t>
      </w:r>
    </w:p>
    <w:p>
      <w:pPr>
        <w:spacing w:after="0"/>
        <w:jc w:val="left"/>
        <w:rPr>
          <w:sz w:val="24"/>
        </w:rPr>
        <w:sectPr>
          <w:type w:val="continuous"/>
          <w:pgSz w:w="12240" w:h="15840"/>
          <w:pgMar w:top="1460" w:bottom="280" w:left="1800" w:right="1800"/>
        </w:sectPr>
      </w:pPr>
    </w:p>
    <w:p>
      <w:pPr>
        <w:spacing w:before="78"/>
        <w:ind w:left="0" w:right="0" w:firstLine="0"/>
        <w:jc w:val="left"/>
        <w:rPr>
          <w:sz w:val="22"/>
        </w:rPr>
      </w:pPr>
      <w:r>
        <w:rPr>
          <w:i/>
          <w:sz w:val="24"/>
        </w:rPr>
        <w:t>Quantitative</w:t>
      </w:r>
      <w:r>
        <w:rPr>
          <w:i/>
          <w:spacing w:val="-4"/>
          <w:sz w:val="24"/>
        </w:rPr>
        <w:t> </w:t>
      </w:r>
      <w:r>
        <w:rPr>
          <w:i/>
          <w:sz w:val="24"/>
        </w:rPr>
        <w:t>Marketing</w:t>
      </w:r>
      <w:r>
        <w:rPr>
          <w:i/>
          <w:spacing w:val="-1"/>
          <w:sz w:val="24"/>
        </w:rPr>
        <w:t> </w:t>
      </w:r>
      <w:r>
        <w:rPr>
          <w:i/>
          <w:sz w:val="24"/>
        </w:rPr>
        <w:t>and</w:t>
      </w:r>
      <w:r>
        <w:rPr>
          <w:i/>
          <w:spacing w:val="-1"/>
          <w:sz w:val="24"/>
        </w:rPr>
        <w:t> </w:t>
      </w:r>
      <w:r>
        <w:rPr>
          <w:i/>
          <w:sz w:val="24"/>
        </w:rPr>
        <w:t>Economics</w:t>
      </w:r>
      <w:r>
        <w:rPr>
          <w:sz w:val="24"/>
        </w:rPr>
        <w:t>,</w:t>
      </w:r>
      <w:r>
        <w:rPr>
          <w:spacing w:val="-2"/>
          <w:sz w:val="24"/>
        </w:rPr>
        <w:t> </w:t>
      </w:r>
      <w:r>
        <w:rPr>
          <w:sz w:val="24"/>
        </w:rPr>
        <w:t>Associate</w:t>
      </w:r>
      <w:r>
        <w:rPr>
          <w:spacing w:val="-1"/>
          <w:sz w:val="24"/>
        </w:rPr>
        <w:t> </w:t>
      </w:r>
      <w:r>
        <w:rPr>
          <w:sz w:val="24"/>
        </w:rPr>
        <w:t>Editor,</w:t>
      </w:r>
      <w:r>
        <w:rPr>
          <w:spacing w:val="-2"/>
          <w:sz w:val="24"/>
        </w:rPr>
        <w:t> 2010–</w:t>
      </w:r>
      <w:r>
        <w:rPr>
          <w:spacing w:val="-2"/>
          <w:sz w:val="22"/>
        </w:rPr>
        <w:t>present</w:t>
      </w:r>
    </w:p>
    <w:p>
      <w:pPr>
        <w:pStyle w:val="BodyText"/>
        <w:spacing w:before="0"/>
      </w:pPr>
    </w:p>
    <w:p>
      <w:pPr>
        <w:pStyle w:val="BodyText"/>
        <w:spacing w:before="202"/>
      </w:pPr>
    </w:p>
    <w:p>
      <w:pPr>
        <w:pStyle w:val="Heading1"/>
        <w:spacing w:before="0"/>
      </w:pPr>
      <w:r>
        <w:rPr/>
        <w:t>Major</w:t>
      </w:r>
      <w:r>
        <w:rPr>
          <w:spacing w:val="-3"/>
        </w:rPr>
        <w:t> </w:t>
      </w:r>
      <w:r>
        <w:rPr/>
        <w:t>Administrative</w:t>
      </w:r>
      <w:r>
        <w:rPr>
          <w:spacing w:val="-2"/>
        </w:rPr>
        <w:t> Positions</w:t>
      </w:r>
    </w:p>
    <w:p>
      <w:pPr>
        <w:pStyle w:val="BodyText"/>
        <w:spacing w:line="343" w:lineRule="auto" w:before="55"/>
        <w:ind w:right="2296"/>
      </w:pPr>
      <w:r>
        <w:rPr/>
        <w:t>Associate</w:t>
      </w:r>
      <w:r>
        <w:rPr>
          <w:spacing w:val="-6"/>
        </w:rPr>
        <w:t> </w:t>
      </w:r>
      <w:r>
        <w:rPr/>
        <w:t>Chair</w:t>
      </w:r>
      <w:r>
        <w:rPr>
          <w:spacing w:val="-6"/>
        </w:rPr>
        <w:t> </w:t>
      </w:r>
      <w:r>
        <w:rPr/>
        <w:t>for</w:t>
      </w:r>
      <w:r>
        <w:rPr>
          <w:spacing w:val="-6"/>
        </w:rPr>
        <w:t> </w:t>
      </w:r>
      <w:r>
        <w:rPr/>
        <w:t>Junior</w:t>
      </w:r>
      <w:r>
        <w:rPr>
          <w:spacing w:val="-6"/>
        </w:rPr>
        <w:t> </w:t>
      </w:r>
      <w:r>
        <w:rPr/>
        <w:t>Recruiting</w:t>
      </w:r>
      <w:r>
        <w:rPr>
          <w:spacing w:val="-7"/>
        </w:rPr>
        <w:t> </w:t>
      </w:r>
      <w:r>
        <w:rPr/>
        <w:t>at</w:t>
      </w:r>
      <w:r>
        <w:rPr>
          <w:spacing w:val="-6"/>
        </w:rPr>
        <w:t> </w:t>
      </w:r>
      <w:r>
        <w:rPr/>
        <w:t>Michigan,</w:t>
      </w:r>
      <w:r>
        <w:rPr>
          <w:spacing w:val="-7"/>
        </w:rPr>
        <w:t> </w:t>
      </w:r>
      <w:r>
        <w:rPr/>
        <w:t>2014–2015 Executive Committee at Michigan, 2011–2012, 2014–2015</w:t>
      </w:r>
    </w:p>
    <w:p>
      <w:pPr>
        <w:pStyle w:val="BodyText"/>
        <w:spacing w:line="340" w:lineRule="auto"/>
      </w:pPr>
      <w:r>
        <w:rPr/>
        <w:t>Arts</w:t>
      </w:r>
      <w:r>
        <w:rPr>
          <w:spacing w:val="-5"/>
        </w:rPr>
        <w:t> </w:t>
      </w:r>
      <w:r>
        <w:rPr/>
        <w:t>and</w:t>
      </w:r>
      <w:r>
        <w:rPr>
          <w:spacing w:val="-5"/>
        </w:rPr>
        <w:t> </w:t>
      </w:r>
      <w:r>
        <w:rPr/>
        <w:t>Sciences</w:t>
      </w:r>
      <w:r>
        <w:rPr>
          <w:spacing w:val="-6"/>
        </w:rPr>
        <w:t> </w:t>
      </w:r>
      <w:r>
        <w:rPr/>
        <w:t>College</w:t>
      </w:r>
      <w:r>
        <w:rPr>
          <w:spacing w:val="-5"/>
        </w:rPr>
        <w:t> </w:t>
      </w:r>
      <w:r>
        <w:rPr/>
        <w:t>Computer</w:t>
      </w:r>
      <w:r>
        <w:rPr>
          <w:spacing w:val="-5"/>
        </w:rPr>
        <w:t> </w:t>
      </w:r>
      <w:r>
        <w:rPr/>
        <w:t>Committee</w:t>
      </w:r>
      <w:r>
        <w:rPr>
          <w:spacing w:val="-6"/>
        </w:rPr>
        <w:t> </w:t>
      </w:r>
      <w:r>
        <w:rPr/>
        <w:t>at</w:t>
      </w:r>
      <w:r>
        <w:rPr>
          <w:spacing w:val="-5"/>
        </w:rPr>
        <w:t> </w:t>
      </w:r>
      <w:r>
        <w:rPr/>
        <w:t>Michigan,</w:t>
      </w:r>
      <w:r>
        <w:rPr>
          <w:spacing w:val="-6"/>
        </w:rPr>
        <w:t> </w:t>
      </w:r>
      <w:r>
        <w:rPr/>
        <w:t>2013–2015 University–wide Computer Committee at Michigan, 2014–2015</w:t>
      </w:r>
    </w:p>
    <w:p>
      <w:pPr>
        <w:pStyle w:val="Heading1"/>
        <w:spacing w:before="122"/>
      </w:pPr>
      <w:r>
        <w:rPr/>
        <w:t>Published </w:t>
      </w:r>
      <w:r>
        <w:rPr>
          <w:spacing w:val="-2"/>
        </w:rPr>
        <w:t>Papers</w:t>
      </w:r>
    </w:p>
    <w:p>
      <w:pPr>
        <w:spacing w:before="60"/>
        <w:ind w:left="0" w:right="0" w:firstLine="0"/>
        <w:jc w:val="left"/>
        <w:rPr>
          <w:sz w:val="24"/>
        </w:rPr>
      </w:pPr>
      <w:r>
        <w:rPr>
          <w:sz w:val="24"/>
        </w:rPr>
        <w:t>A Note on Nonparametric Identification of Distributions of Random Coefficients in Multinomial</w:t>
      </w:r>
      <w:r>
        <w:rPr>
          <w:spacing w:val="-4"/>
          <w:sz w:val="24"/>
        </w:rPr>
        <w:t> </w:t>
      </w:r>
      <w:r>
        <w:rPr>
          <w:sz w:val="24"/>
        </w:rPr>
        <w:t>Choice</w:t>
      </w:r>
      <w:r>
        <w:rPr>
          <w:spacing w:val="-4"/>
          <w:sz w:val="24"/>
        </w:rPr>
        <w:t> </w:t>
      </w:r>
      <w:r>
        <w:rPr>
          <w:sz w:val="24"/>
        </w:rPr>
        <w:t>Models,</w:t>
      </w:r>
      <w:r>
        <w:rPr>
          <w:spacing w:val="-4"/>
          <w:sz w:val="24"/>
        </w:rPr>
        <w:t> </w:t>
      </w:r>
      <w:r>
        <w:rPr>
          <w:i/>
          <w:sz w:val="24"/>
        </w:rPr>
        <w:t>Annals</w:t>
      </w:r>
      <w:r>
        <w:rPr>
          <w:i/>
          <w:spacing w:val="-5"/>
          <w:sz w:val="24"/>
        </w:rPr>
        <w:t> </w:t>
      </w:r>
      <w:r>
        <w:rPr>
          <w:i/>
          <w:sz w:val="24"/>
        </w:rPr>
        <w:t>of</w:t>
      </w:r>
      <w:r>
        <w:rPr>
          <w:i/>
          <w:spacing w:val="-4"/>
          <w:sz w:val="24"/>
        </w:rPr>
        <w:t> </w:t>
      </w:r>
      <w:r>
        <w:rPr>
          <w:i/>
          <w:sz w:val="24"/>
        </w:rPr>
        <w:t>Economics</w:t>
      </w:r>
      <w:r>
        <w:rPr>
          <w:i/>
          <w:spacing w:val="-5"/>
          <w:sz w:val="24"/>
        </w:rPr>
        <w:t> </w:t>
      </w:r>
      <w:r>
        <w:rPr>
          <w:i/>
          <w:sz w:val="24"/>
        </w:rPr>
        <w:t>and</w:t>
      </w:r>
      <w:r>
        <w:rPr>
          <w:i/>
          <w:spacing w:val="-4"/>
          <w:sz w:val="24"/>
        </w:rPr>
        <w:t> </w:t>
      </w:r>
      <w:r>
        <w:rPr>
          <w:i/>
          <w:sz w:val="24"/>
        </w:rPr>
        <w:t>Statistics,</w:t>
      </w:r>
      <w:r>
        <w:rPr>
          <w:i/>
          <w:spacing w:val="-4"/>
          <w:sz w:val="24"/>
        </w:rPr>
        <w:t> </w:t>
      </w:r>
      <w:r>
        <w:rPr>
          <w:sz w:val="24"/>
        </w:rPr>
        <w:t>2021,</w:t>
      </w:r>
      <w:r>
        <w:rPr>
          <w:spacing w:val="-4"/>
          <w:sz w:val="24"/>
        </w:rPr>
        <w:t> </w:t>
      </w:r>
      <w:r>
        <w:rPr>
          <w:sz w:val="24"/>
        </w:rPr>
        <w:t>142,</w:t>
      </w:r>
      <w:r>
        <w:rPr>
          <w:spacing w:val="-4"/>
          <w:sz w:val="24"/>
        </w:rPr>
        <w:t> </w:t>
      </w:r>
      <w:r>
        <w:rPr>
          <w:sz w:val="24"/>
        </w:rPr>
        <w:t>305–310.</w:t>
      </w:r>
    </w:p>
    <w:p>
      <w:pPr>
        <w:spacing w:before="118"/>
        <w:ind w:left="0" w:right="0" w:firstLine="0"/>
        <w:jc w:val="left"/>
        <w:rPr>
          <w:sz w:val="24"/>
        </w:rPr>
      </w:pPr>
      <w:r>
        <w:rPr>
          <w:sz w:val="24"/>
        </w:rPr>
        <w:t>Unobserved</w:t>
      </w:r>
      <w:r>
        <w:rPr>
          <w:spacing w:val="-4"/>
          <w:sz w:val="24"/>
        </w:rPr>
        <w:t> </w:t>
      </w:r>
      <w:r>
        <w:rPr>
          <w:sz w:val="24"/>
        </w:rPr>
        <w:t>Heterogeneity</w:t>
      </w:r>
      <w:r>
        <w:rPr>
          <w:spacing w:val="-4"/>
          <w:sz w:val="24"/>
        </w:rPr>
        <w:t> </w:t>
      </w:r>
      <w:r>
        <w:rPr>
          <w:sz w:val="24"/>
        </w:rPr>
        <w:t>in</w:t>
      </w:r>
      <w:r>
        <w:rPr>
          <w:spacing w:val="-4"/>
          <w:sz w:val="24"/>
        </w:rPr>
        <w:t> </w:t>
      </w:r>
      <w:r>
        <w:rPr>
          <w:sz w:val="24"/>
        </w:rPr>
        <w:t>Matching</w:t>
      </w:r>
      <w:r>
        <w:rPr>
          <w:spacing w:val="-5"/>
          <w:sz w:val="24"/>
        </w:rPr>
        <w:t> </w:t>
      </w:r>
      <w:r>
        <w:rPr>
          <w:sz w:val="24"/>
        </w:rPr>
        <w:t>Games,</w:t>
      </w:r>
      <w:r>
        <w:rPr>
          <w:spacing w:val="-5"/>
          <w:sz w:val="24"/>
        </w:rPr>
        <w:t> </w:t>
      </w:r>
      <w:r>
        <w:rPr>
          <w:i/>
          <w:sz w:val="24"/>
        </w:rPr>
        <w:t>Journal</w:t>
      </w:r>
      <w:r>
        <w:rPr>
          <w:i/>
          <w:spacing w:val="-4"/>
          <w:sz w:val="24"/>
        </w:rPr>
        <w:t> </w:t>
      </w:r>
      <w:r>
        <w:rPr>
          <w:i/>
          <w:sz w:val="24"/>
        </w:rPr>
        <w:t>of</w:t>
      </w:r>
      <w:r>
        <w:rPr>
          <w:i/>
          <w:spacing w:val="-4"/>
          <w:sz w:val="24"/>
        </w:rPr>
        <w:t> </w:t>
      </w:r>
      <w:r>
        <w:rPr>
          <w:i/>
          <w:sz w:val="24"/>
        </w:rPr>
        <w:t>Political</w:t>
      </w:r>
      <w:r>
        <w:rPr>
          <w:i/>
          <w:spacing w:val="-4"/>
          <w:sz w:val="24"/>
        </w:rPr>
        <w:t> </w:t>
      </w:r>
      <w:r>
        <w:rPr>
          <w:i/>
          <w:sz w:val="24"/>
        </w:rPr>
        <w:t>Economy,</w:t>
      </w:r>
      <w:r>
        <w:rPr>
          <w:i/>
          <w:spacing w:val="-4"/>
          <w:sz w:val="24"/>
        </w:rPr>
        <w:t> </w:t>
      </w:r>
      <w:r>
        <w:rPr>
          <w:sz w:val="24"/>
        </w:rPr>
        <w:t>2018, 126(4), 1339–1371 (lead article) (with Chenyu Yang and David Hsu)</w:t>
      </w:r>
    </w:p>
    <w:p>
      <w:pPr>
        <w:spacing w:before="119"/>
        <w:ind w:left="0" w:right="164" w:firstLine="0"/>
        <w:jc w:val="left"/>
        <w:rPr>
          <w:sz w:val="24"/>
        </w:rPr>
      </w:pPr>
      <w:r>
        <w:rPr>
          <w:sz w:val="24"/>
        </w:rPr>
        <w:t>Estimating</w:t>
      </w:r>
      <w:r>
        <w:rPr>
          <w:spacing w:val="-5"/>
          <w:sz w:val="24"/>
        </w:rPr>
        <w:t> </w:t>
      </w:r>
      <w:r>
        <w:rPr>
          <w:sz w:val="24"/>
        </w:rPr>
        <w:t>Matching</w:t>
      </w:r>
      <w:r>
        <w:rPr>
          <w:spacing w:val="-5"/>
          <w:sz w:val="24"/>
        </w:rPr>
        <w:t> </w:t>
      </w:r>
      <w:r>
        <w:rPr>
          <w:sz w:val="24"/>
        </w:rPr>
        <w:t>Games</w:t>
      </w:r>
      <w:r>
        <w:rPr>
          <w:spacing w:val="-4"/>
          <w:sz w:val="24"/>
        </w:rPr>
        <w:t> </w:t>
      </w:r>
      <w:r>
        <w:rPr>
          <w:sz w:val="24"/>
        </w:rPr>
        <w:t>with</w:t>
      </w:r>
      <w:r>
        <w:rPr>
          <w:spacing w:val="-4"/>
          <w:sz w:val="24"/>
        </w:rPr>
        <w:t> </w:t>
      </w:r>
      <w:r>
        <w:rPr>
          <w:sz w:val="24"/>
        </w:rPr>
        <w:t>Transfers,</w:t>
      </w:r>
      <w:r>
        <w:rPr>
          <w:spacing w:val="-4"/>
          <w:sz w:val="24"/>
        </w:rPr>
        <w:t> </w:t>
      </w:r>
      <w:r>
        <w:rPr>
          <w:i/>
          <w:sz w:val="24"/>
        </w:rPr>
        <w:t>Quantitative</w:t>
      </w:r>
      <w:r>
        <w:rPr>
          <w:i/>
          <w:spacing w:val="-5"/>
          <w:sz w:val="24"/>
        </w:rPr>
        <w:t> </w:t>
      </w:r>
      <w:r>
        <w:rPr>
          <w:i/>
          <w:sz w:val="24"/>
        </w:rPr>
        <w:t>Economics</w:t>
      </w:r>
      <w:r>
        <w:rPr>
          <w:sz w:val="24"/>
        </w:rPr>
        <w:t>,</w:t>
      </w:r>
      <w:r>
        <w:rPr>
          <w:spacing w:val="-5"/>
          <w:sz w:val="24"/>
        </w:rPr>
        <w:t> </w:t>
      </w:r>
      <w:r>
        <w:rPr>
          <w:sz w:val="24"/>
        </w:rPr>
        <w:t>2018,</w:t>
      </w:r>
      <w:r>
        <w:rPr>
          <w:spacing w:val="-5"/>
          <w:sz w:val="24"/>
        </w:rPr>
        <w:t> </w:t>
      </w:r>
      <w:r>
        <w:rPr>
          <w:sz w:val="24"/>
        </w:rPr>
        <w:t>9(1),</w:t>
      </w:r>
      <w:r>
        <w:rPr>
          <w:spacing w:val="-5"/>
          <w:sz w:val="24"/>
        </w:rPr>
        <w:t> </w:t>
      </w:r>
      <w:r>
        <w:rPr>
          <w:sz w:val="24"/>
        </w:rPr>
        <w:t>1– 38 (lead article).</w:t>
      </w:r>
    </w:p>
    <w:p>
      <w:pPr>
        <w:spacing w:before="119"/>
        <w:ind w:left="0" w:right="0" w:firstLine="0"/>
        <w:jc w:val="left"/>
        <w:rPr>
          <w:sz w:val="24"/>
        </w:rPr>
      </w:pPr>
      <w:r>
        <w:rPr>
          <w:sz w:val="24"/>
        </w:rPr>
        <w:t>Specifying a Structural Matching Game of Trading Networks with Transferable Utility,</w:t>
      </w:r>
      <w:r>
        <w:rPr>
          <w:spacing w:val="-4"/>
          <w:sz w:val="24"/>
        </w:rPr>
        <w:t> </w:t>
      </w:r>
      <w:r>
        <w:rPr>
          <w:i/>
          <w:sz w:val="24"/>
        </w:rPr>
        <w:t>American</w:t>
      </w:r>
      <w:r>
        <w:rPr>
          <w:i/>
          <w:spacing w:val="-4"/>
          <w:sz w:val="24"/>
        </w:rPr>
        <w:t> </w:t>
      </w:r>
      <w:r>
        <w:rPr>
          <w:i/>
          <w:sz w:val="24"/>
        </w:rPr>
        <w:t>Economic</w:t>
      </w:r>
      <w:r>
        <w:rPr>
          <w:i/>
          <w:spacing w:val="-4"/>
          <w:sz w:val="24"/>
        </w:rPr>
        <w:t> </w:t>
      </w:r>
      <w:r>
        <w:rPr>
          <w:i/>
          <w:sz w:val="24"/>
        </w:rPr>
        <w:t>Review:</w:t>
      </w:r>
      <w:r>
        <w:rPr>
          <w:i/>
          <w:spacing w:val="-4"/>
          <w:sz w:val="24"/>
        </w:rPr>
        <w:t> </w:t>
      </w:r>
      <w:r>
        <w:rPr>
          <w:i/>
          <w:sz w:val="24"/>
        </w:rPr>
        <w:t>Papers</w:t>
      </w:r>
      <w:r>
        <w:rPr>
          <w:i/>
          <w:spacing w:val="-5"/>
          <w:sz w:val="24"/>
        </w:rPr>
        <w:t> </w:t>
      </w:r>
      <w:r>
        <w:rPr>
          <w:i/>
          <w:sz w:val="24"/>
        </w:rPr>
        <w:t>&amp;</w:t>
      </w:r>
      <w:r>
        <w:rPr>
          <w:i/>
          <w:spacing w:val="-4"/>
          <w:sz w:val="24"/>
        </w:rPr>
        <w:t> </w:t>
      </w:r>
      <w:r>
        <w:rPr>
          <w:i/>
          <w:sz w:val="24"/>
        </w:rPr>
        <w:t>Proceedings</w:t>
      </w:r>
      <w:r>
        <w:rPr>
          <w:sz w:val="24"/>
        </w:rPr>
        <w:t>,</w:t>
      </w:r>
      <w:r>
        <w:rPr>
          <w:spacing w:val="-5"/>
          <w:sz w:val="24"/>
        </w:rPr>
        <w:t> </w:t>
      </w:r>
      <w:r>
        <w:rPr>
          <w:sz w:val="24"/>
        </w:rPr>
        <w:t>2017,</w:t>
      </w:r>
      <w:r>
        <w:rPr>
          <w:spacing w:val="-5"/>
          <w:sz w:val="24"/>
        </w:rPr>
        <w:t> </w:t>
      </w:r>
      <w:r>
        <w:rPr>
          <w:sz w:val="24"/>
        </w:rPr>
        <w:t>107(5),</w:t>
      </w:r>
      <w:r>
        <w:rPr>
          <w:spacing w:val="-5"/>
          <w:sz w:val="24"/>
        </w:rPr>
        <w:t> </w:t>
      </w:r>
      <w:r>
        <w:rPr>
          <w:sz w:val="24"/>
        </w:rPr>
        <w:t>256–260.</w:t>
      </w:r>
    </w:p>
    <w:p>
      <w:pPr>
        <w:pStyle w:val="BodyText"/>
        <w:spacing w:before="124"/>
      </w:pPr>
      <w:r>
        <w:rPr/>
        <w:t>A</w:t>
      </w:r>
      <w:r>
        <w:rPr>
          <w:spacing w:val="-4"/>
        </w:rPr>
        <w:t> </w:t>
      </w:r>
      <w:r>
        <w:rPr/>
        <w:t>Note on Identification of</w:t>
      </w:r>
      <w:r>
        <w:rPr>
          <w:spacing w:val="-1"/>
        </w:rPr>
        <w:t> </w:t>
      </w:r>
      <w:r>
        <w:rPr/>
        <w:t>Discrete Choice Models for Bundles and Binary </w:t>
      </w:r>
      <w:r>
        <w:rPr>
          <w:spacing w:val="-2"/>
        </w:rPr>
        <w:t>Games,</w:t>
      </w:r>
    </w:p>
    <w:p>
      <w:pPr>
        <w:spacing w:before="2"/>
        <w:ind w:left="0" w:right="0" w:firstLine="0"/>
        <w:jc w:val="left"/>
        <w:rPr>
          <w:sz w:val="24"/>
        </w:rPr>
      </w:pPr>
      <w:r>
        <w:rPr>
          <w:i/>
          <w:sz w:val="24"/>
        </w:rPr>
        <w:t>Quantitative</w:t>
      </w:r>
      <w:r>
        <w:rPr>
          <w:i/>
          <w:spacing w:val="-6"/>
          <w:sz w:val="24"/>
        </w:rPr>
        <w:t> </w:t>
      </w:r>
      <w:r>
        <w:rPr>
          <w:i/>
          <w:sz w:val="24"/>
        </w:rPr>
        <w:t>Economics,</w:t>
      </w:r>
      <w:r>
        <w:rPr>
          <w:i/>
          <w:spacing w:val="-2"/>
          <w:sz w:val="24"/>
        </w:rPr>
        <w:t> </w:t>
      </w:r>
      <w:r>
        <w:rPr>
          <w:sz w:val="24"/>
        </w:rPr>
        <w:t>2017,</w:t>
      </w:r>
      <w:r>
        <w:rPr>
          <w:spacing w:val="-2"/>
          <w:sz w:val="24"/>
        </w:rPr>
        <w:t> </w:t>
      </w:r>
      <w:r>
        <w:rPr>
          <w:sz w:val="24"/>
        </w:rPr>
        <w:t>8,</w:t>
      </w:r>
      <w:r>
        <w:rPr>
          <w:spacing w:val="-2"/>
          <w:sz w:val="24"/>
        </w:rPr>
        <w:t> </w:t>
      </w:r>
      <w:r>
        <w:rPr>
          <w:sz w:val="24"/>
        </w:rPr>
        <w:t>1021–1036.</w:t>
      </w:r>
      <w:r>
        <w:rPr>
          <w:spacing w:val="-2"/>
          <w:sz w:val="24"/>
        </w:rPr>
        <w:t> </w:t>
      </w:r>
      <w:r>
        <w:rPr>
          <w:sz w:val="24"/>
        </w:rPr>
        <w:t>(with</w:t>
      </w:r>
      <w:r>
        <w:rPr>
          <w:spacing w:val="-3"/>
          <w:sz w:val="24"/>
        </w:rPr>
        <w:t> </w:t>
      </w:r>
      <w:r>
        <w:rPr>
          <w:sz w:val="24"/>
        </w:rPr>
        <w:t>Natalia</w:t>
      </w:r>
      <w:r>
        <w:rPr>
          <w:spacing w:val="-2"/>
          <w:sz w:val="24"/>
        </w:rPr>
        <w:t> Lazzati)</w:t>
      </w:r>
    </w:p>
    <w:p>
      <w:pPr>
        <w:pStyle w:val="BodyText"/>
        <w:spacing w:before="117"/>
      </w:pPr>
      <w:r>
        <w:rPr/>
        <w:t>A Simple Nonparametric Approach to Estimating the Distribution of Random Coefficients</w:t>
      </w:r>
      <w:r>
        <w:rPr>
          <w:spacing w:val="-4"/>
        </w:rPr>
        <w:t> </w:t>
      </w:r>
      <w:r>
        <w:rPr/>
        <w:t>in</w:t>
      </w:r>
      <w:r>
        <w:rPr>
          <w:spacing w:val="-4"/>
        </w:rPr>
        <w:t> </w:t>
      </w:r>
      <w:r>
        <w:rPr/>
        <w:t>Structural</w:t>
      </w:r>
      <w:r>
        <w:rPr>
          <w:spacing w:val="-4"/>
        </w:rPr>
        <w:t> </w:t>
      </w:r>
      <w:r>
        <w:rPr/>
        <w:t>Models,</w:t>
      </w:r>
      <w:r>
        <w:rPr>
          <w:spacing w:val="-4"/>
        </w:rPr>
        <w:t> </w:t>
      </w:r>
      <w:r>
        <w:rPr>
          <w:i/>
        </w:rPr>
        <w:t>Journal</w:t>
      </w:r>
      <w:r>
        <w:rPr>
          <w:i/>
          <w:spacing w:val="-4"/>
        </w:rPr>
        <w:t> </w:t>
      </w:r>
      <w:r>
        <w:rPr>
          <w:i/>
        </w:rPr>
        <w:t>of</w:t>
      </w:r>
      <w:r>
        <w:rPr>
          <w:i/>
          <w:spacing w:val="-4"/>
        </w:rPr>
        <w:t> </w:t>
      </w:r>
      <w:r>
        <w:rPr>
          <w:i/>
        </w:rPr>
        <w:t>Econometrics</w:t>
      </w:r>
      <w:r>
        <w:rPr/>
        <w:t>,</w:t>
      </w:r>
      <w:r>
        <w:rPr>
          <w:spacing w:val="-4"/>
        </w:rPr>
        <w:t> </w:t>
      </w:r>
      <w:r>
        <w:rPr/>
        <w:t>2016,</w:t>
      </w:r>
      <w:r>
        <w:rPr>
          <w:spacing w:val="-4"/>
        </w:rPr>
        <w:t> </w:t>
      </w:r>
      <w:r>
        <w:rPr/>
        <w:t>195,</w:t>
      </w:r>
      <w:r>
        <w:rPr>
          <w:spacing w:val="-4"/>
        </w:rPr>
        <w:t> </w:t>
      </w:r>
      <w:r>
        <w:rPr/>
        <w:t>236–254.</w:t>
      </w:r>
      <w:r>
        <w:rPr>
          <w:spacing w:val="-4"/>
        </w:rPr>
        <w:t> </w:t>
      </w:r>
      <w:r>
        <w:rPr/>
        <w:t>(with Kyoo il Kim and Chenyu Yang)</w:t>
      </w:r>
    </w:p>
    <w:p>
      <w:pPr>
        <w:pStyle w:val="BodyText"/>
        <w:spacing w:before="120"/>
      </w:pPr>
      <w:r>
        <w:rPr/>
        <w:t>Nonparametric</w:t>
      </w:r>
      <w:r>
        <w:rPr>
          <w:spacing w:val="-5"/>
        </w:rPr>
        <w:t> </w:t>
      </w:r>
      <w:r>
        <w:rPr/>
        <w:t>Identification</w:t>
      </w:r>
      <w:r>
        <w:rPr>
          <w:spacing w:val="-5"/>
        </w:rPr>
        <w:t> </w:t>
      </w:r>
      <w:r>
        <w:rPr/>
        <w:t>and</w:t>
      </w:r>
      <w:r>
        <w:rPr>
          <w:spacing w:val="-5"/>
        </w:rPr>
        <w:t> </w:t>
      </w:r>
      <w:r>
        <w:rPr/>
        <w:t>Estimation</w:t>
      </w:r>
      <w:r>
        <w:rPr>
          <w:spacing w:val="-5"/>
        </w:rPr>
        <w:t> </w:t>
      </w:r>
      <w:r>
        <w:rPr/>
        <w:t>of</w:t>
      </w:r>
      <w:r>
        <w:rPr>
          <w:spacing w:val="-6"/>
        </w:rPr>
        <w:t> </w:t>
      </w:r>
      <w:r>
        <w:rPr/>
        <w:t>Random</w:t>
      </w:r>
      <w:r>
        <w:rPr>
          <w:spacing w:val="-6"/>
        </w:rPr>
        <w:t> </w:t>
      </w:r>
      <w:r>
        <w:rPr/>
        <w:t>Coefficients</w:t>
      </w:r>
      <w:r>
        <w:rPr>
          <w:spacing w:val="-5"/>
        </w:rPr>
        <w:t> </w:t>
      </w:r>
      <w:r>
        <w:rPr/>
        <w:t>in</w:t>
      </w:r>
      <w:r>
        <w:rPr>
          <w:spacing w:val="-5"/>
        </w:rPr>
        <w:t> </w:t>
      </w:r>
      <w:r>
        <w:rPr/>
        <w:t>Multinomial Choice Models, </w:t>
      </w:r>
      <w:r>
        <w:rPr>
          <w:i/>
        </w:rPr>
        <w:t>RAND Journal of Economics, </w:t>
      </w:r>
      <w:r>
        <w:rPr/>
        <w:t>2016, 47(1), 118–139. (with Amit </w:t>
      </w:r>
      <w:r>
        <w:rPr>
          <w:spacing w:val="-2"/>
        </w:rPr>
        <w:t>Gandhi)</w:t>
      </w:r>
    </w:p>
    <w:p>
      <w:pPr>
        <w:pStyle w:val="BodyText"/>
        <w:spacing w:before="116"/>
      </w:pPr>
      <w:r>
        <w:rPr/>
        <w:t>Reconfigurable Radios: A Possible Solution to Reduce Entry Costs in Wireless Phones,</w:t>
      </w:r>
      <w:r>
        <w:rPr>
          <w:spacing w:val="-4"/>
        </w:rPr>
        <w:t> </w:t>
      </w:r>
      <w:r>
        <w:rPr>
          <w:i/>
        </w:rPr>
        <w:t>Proceedings</w:t>
      </w:r>
      <w:r>
        <w:rPr>
          <w:i/>
          <w:spacing w:val="-5"/>
        </w:rPr>
        <w:t> </w:t>
      </w:r>
      <w:r>
        <w:rPr>
          <w:i/>
        </w:rPr>
        <w:t>of</w:t>
      </w:r>
      <w:r>
        <w:rPr>
          <w:i/>
          <w:spacing w:val="-4"/>
        </w:rPr>
        <w:t> </w:t>
      </w:r>
      <w:r>
        <w:rPr>
          <w:i/>
        </w:rPr>
        <w:t>the</w:t>
      </w:r>
      <w:r>
        <w:rPr>
          <w:i/>
          <w:spacing w:val="-5"/>
        </w:rPr>
        <w:t> </w:t>
      </w:r>
      <w:r>
        <w:rPr>
          <w:i/>
        </w:rPr>
        <w:t>IEEE</w:t>
      </w:r>
      <w:r>
        <w:rPr/>
        <w:t>,</w:t>
      </w:r>
      <w:r>
        <w:rPr>
          <w:spacing w:val="-4"/>
        </w:rPr>
        <w:t> </w:t>
      </w:r>
      <w:r>
        <w:rPr/>
        <w:t>2015,</w:t>
      </w:r>
      <w:r>
        <w:rPr>
          <w:spacing w:val="-4"/>
        </w:rPr>
        <w:t> </w:t>
      </w:r>
      <w:r>
        <w:rPr/>
        <w:t>103(3),</w:t>
      </w:r>
      <w:r>
        <w:rPr>
          <w:spacing w:val="-4"/>
        </w:rPr>
        <w:t> </w:t>
      </w:r>
      <w:r>
        <w:rPr/>
        <w:t>438–451.</w:t>
      </w:r>
      <w:r>
        <w:rPr>
          <w:spacing w:val="-4"/>
        </w:rPr>
        <w:t> </w:t>
      </w:r>
      <w:r>
        <w:rPr/>
        <w:t>(with</w:t>
      </w:r>
      <w:r>
        <w:rPr>
          <w:spacing w:val="-4"/>
        </w:rPr>
        <w:t> </w:t>
      </w:r>
      <w:r>
        <w:rPr/>
        <w:t>Mina</w:t>
      </w:r>
      <w:r>
        <w:rPr>
          <w:spacing w:val="-4"/>
        </w:rPr>
        <w:t> </w:t>
      </w:r>
      <w:r>
        <w:rPr/>
        <w:t>Rais-Zadeh, Yogesh Gianchandani and David Wentzloff)</w:t>
      </w:r>
    </w:p>
    <w:p>
      <w:pPr>
        <w:spacing w:before="121"/>
        <w:ind w:left="0" w:right="0" w:firstLine="0"/>
        <w:jc w:val="left"/>
        <w:rPr>
          <w:sz w:val="24"/>
        </w:rPr>
      </w:pPr>
      <w:r>
        <w:rPr>
          <w:sz w:val="24"/>
        </w:rPr>
        <w:t>Measuring</w:t>
      </w:r>
      <w:r>
        <w:rPr>
          <w:spacing w:val="-4"/>
          <w:sz w:val="24"/>
        </w:rPr>
        <w:t> </w:t>
      </w:r>
      <w:r>
        <w:rPr>
          <w:sz w:val="24"/>
        </w:rPr>
        <w:t>the</w:t>
      </w:r>
      <w:r>
        <w:rPr>
          <w:spacing w:val="-5"/>
          <w:sz w:val="24"/>
        </w:rPr>
        <w:t> </w:t>
      </w:r>
      <w:r>
        <w:rPr>
          <w:sz w:val="24"/>
        </w:rPr>
        <w:t>Efficiency</w:t>
      </w:r>
      <w:r>
        <w:rPr>
          <w:spacing w:val="-4"/>
          <w:sz w:val="24"/>
        </w:rPr>
        <w:t> </w:t>
      </w:r>
      <w:r>
        <w:rPr>
          <w:sz w:val="24"/>
        </w:rPr>
        <w:t>of</w:t>
      </w:r>
      <w:r>
        <w:rPr>
          <w:spacing w:val="-5"/>
          <w:sz w:val="24"/>
        </w:rPr>
        <w:t> </w:t>
      </w:r>
      <w:r>
        <w:rPr>
          <w:sz w:val="24"/>
        </w:rPr>
        <w:t>an</w:t>
      </w:r>
      <w:r>
        <w:rPr>
          <w:spacing w:val="-4"/>
          <w:sz w:val="24"/>
        </w:rPr>
        <w:t> </w:t>
      </w:r>
      <w:r>
        <w:rPr>
          <w:sz w:val="24"/>
        </w:rPr>
        <w:t>FCC</w:t>
      </w:r>
      <w:r>
        <w:rPr>
          <w:spacing w:val="-4"/>
          <w:sz w:val="24"/>
        </w:rPr>
        <w:t> </w:t>
      </w:r>
      <w:r>
        <w:rPr>
          <w:sz w:val="24"/>
        </w:rPr>
        <w:t>Spectrum</w:t>
      </w:r>
      <w:r>
        <w:rPr>
          <w:spacing w:val="-5"/>
          <w:sz w:val="24"/>
        </w:rPr>
        <w:t> </w:t>
      </w:r>
      <w:r>
        <w:rPr>
          <w:sz w:val="24"/>
        </w:rPr>
        <w:t>Auction,</w:t>
      </w:r>
      <w:r>
        <w:rPr>
          <w:spacing w:val="-4"/>
          <w:sz w:val="24"/>
        </w:rPr>
        <w:t> </w:t>
      </w:r>
      <w:r>
        <w:rPr>
          <w:i/>
          <w:sz w:val="24"/>
        </w:rPr>
        <w:t>American</w:t>
      </w:r>
      <w:r>
        <w:rPr>
          <w:i/>
          <w:spacing w:val="-4"/>
          <w:sz w:val="24"/>
        </w:rPr>
        <w:t> </w:t>
      </w:r>
      <w:r>
        <w:rPr>
          <w:i/>
          <w:sz w:val="24"/>
        </w:rPr>
        <w:t>Economic</w:t>
      </w:r>
      <w:r>
        <w:rPr>
          <w:i/>
          <w:spacing w:val="-4"/>
          <w:sz w:val="24"/>
        </w:rPr>
        <w:t> </w:t>
      </w:r>
      <w:r>
        <w:rPr>
          <w:i/>
          <w:sz w:val="24"/>
        </w:rPr>
        <w:t>Journal: Microeconomics</w:t>
      </w:r>
      <w:r>
        <w:rPr>
          <w:sz w:val="24"/>
        </w:rPr>
        <w:t>, 2013, 5(1), 100-146. (with Patrick Bajari)</w:t>
      </w:r>
    </w:p>
    <w:p>
      <w:pPr>
        <w:spacing w:before="4"/>
        <w:ind w:left="0" w:right="0" w:firstLine="0"/>
        <w:jc w:val="left"/>
        <w:rPr>
          <w:sz w:val="24"/>
        </w:rPr>
      </w:pPr>
      <w:r>
        <w:rPr>
          <w:sz w:val="24"/>
        </w:rPr>
        <w:t>Reprinted</w:t>
      </w:r>
      <w:r>
        <w:rPr>
          <w:spacing w:val="-2"/>
          <w:sz w:val="24"/>
        </w:rPr>
        <w:t> </w:t>
      </w:r>
      <w:r>
        <w:rPr>
          <w:sz w:val="24"/>
        </w:rPr>
        <w:t>in</w:t>
      </w:r>
      <w:r>
        <w:rPr>
          <w:spacing w:val="-2"/>
          <w:sz w:val="24"/>
        </w:rPr>
        <w:t> </w:t>
      </w:r>
      <w:r>
        <w:rPr>
          <w:i/>
          <w:sz w:val="24"/>
        </w:rPr>
        <w:t>Handbook</w:t>
      </w:r>
      <w:r>
        <w:rPr>
          <w:i/>
          <w:spacing w:val="-1"/>
          <w:sz w:val="24"/>
        </w:rPr>
        <w:t> </w:t>
      </w:r>
      <w:r>
        <w:rPr>
          <w:i/>
          <w:sz w:val="24"/>
        </w:rPr>
        <w:t>of</w:t>
      </w:r>
      <w:r>
        <w:rPr>
          <w:i/>
          <w:spacing w:val="-2"/>
          <w:sz w:val="24"/>
        </w:rPr>
        <w:t> </w:t>
      </w:r>
      <w:r>
        <w:rPr>
          <w:i/>
          <w:sz w:val="24"/>
        </w:rPr>
        <w:t>Spectrum</w:t>
      </w:r>
      <w:r>
        <w:rPr>
          <w:i/>
          <w:spacing w:val="-2"/>
          <w:sz w:val="24"/>
        </w:rPr>
        <w:t> </w:t>
      </w:r>
      <w:r>
        <w:rPr>
          <w:i/>
          <w:sz w:val="24"/>
        </w:rPr>
        <w:t>Auction</w:t>
      </w:r>
      <w:r>
        <w:rPr>
          <w:i/>
          <w:spacing w:val="-1"/>
          <w:sz w:val="24"/>
        </w:rPr>
        <w:t> </w:t>
      </w:r>
      <w:r>
        <w:rPr>
          <w:i/>
          <w:sz w:val="24"/>
        </w:rPr>
        <w:t>Design</w:t>
      </w:r>
      <w:r>
        <w:rPr>
          <w:i/>
          <w:spacing w:val="-1"/>
          <w:sz w:val="24"/>
        </w:rPr>
        <w:t> </w:t>
      </w:r>
      <w:r>
        <w:rPr>
          <w:sz w:val="24"/>
        </w:rPr>
        <w:t>by</w:t>
      </w:r>
      <w:r>
        <w:rPr>
          <w:spacing w:val="-3"/>
          <w:sz w:val="24"/>
        </w:rPr>
        <w:t> </w:t>
      </w:r>
      <w:r>
        <w:rPr>
          <w:sz w:val="24"/>
        </w:rPr>
        <w:t>Bichler</w:t>
      </w:r>
      <w:r>
        <w:rPr>
          <w:spacing w:val="-1"/>
          <w:sz w:val="24"/>
        </w:rPr>
        <w:t> </w:t>
      </w:r>
      <w:r>
        <w:rPr>
          <w:sz w:val="24"/>
        </w:rPr>
        <w:t>and</w:t>
      </w:r>
      <w:r>
        <w:rPr>
          <w:spacing w:val="-2"/>
          <w:sz w:val="24"/>
        </w:rPr>
        <w:t> </w:t>
      </w:r>
      <w:r>
        <w:rPr>
          <w:sz w:val="24"/>
        </w:rPr>
        <w:t>Goeree,</w:t>
      </w:r>
      <w:r>
        <w:rPr>
          <w:spacing w:val="-2"/>
          <w:sz w:val="24"/>
        </w:rPr>
        <w:t> </w:t>
      </w:r>
      <w:r>
        <w:rPr>
          <w:spacing w:val="-4"/>
          <w:sz w:val="24"/>
        </w:rPr>
        <w:t>2017</w:t>
      </w:r>
    </w:p>
    <w:p>
      <w:pPr>
        <w:pStyle w:val="BodyText"/>
        <w:spacing w:before="117"/>
      </w:pPr>
      <w:r>
        <w:rPr/>
        <w:t>Improving the Numerical Performance of Static and Dynamic Aggregate Discrete Choice</w:t>
      </w:r>
      <w:r>
        <w:rPr>
          <w:spacing w:val="-5"/>
        </w:rPr>
        <w:t> </w:t>
      </w:r>
      <w:r>
        <w:rPr/>
        <w:t>Random</w:t>
      </w:r>
      <w:r>
        <w:rPr>
          <w:spacing w:val="-6"/>
        </w:rPr>
        <w:t> </w:t>
      </w:r>
      <w:r>
        <w:rPr/>
        <w:t>Coefficients</w:t>
      </w:r>
      <w:r>
        <w:rPr>
          <w:spacing w:val="-5"/>
        </w:rPr>
        <w:t> </w:t>
      </w:r>
      <w:r>
        <w:rPr/>
        <w:t>Demand</w:t>
      </w:r>
      <w:r>
        <w:rPr>
          <w:spacing w:val="-5"/>
        </w:rPr>
        <w:t> </w:t>
      </w:r>
      <w:r>
        <w:rPr/>
        <w:t>Estimation,</w:t>
      </w:r>
      <w:r>
        <w:rPr>
          <w:spacing w:val="-5"/>
        </w:rPr>
        <w:t> </w:t>
      </w:r>
      <w:r>
        <w:rPr>
          <w:i/>
        </w:rPr>
        <w:t>Econometrica,</w:t>
      </w:r>
      <w:r>
        <w:rPr>
          <w:i/>
          <w:spacing w:val="-5"/>
        </w:rPr>
        <w:t> </w:t>
      </w:r>
      <w:r>
        <w:rPr/>
        <w:t>2012,</w:t>
      </w:r>
      <w:r>
        <w:rPr>
          <w:spacing w:val="-5"/>
        </w:rPr>
        <w:t> </w:t>
      </w:r>
      <w:r>
        <w:rPr/>
        <w:t>80(5),</w:t>
      </w:r>
      <w:r>
        <w:rPr>
          <w:spacing w:val="-5"/>
        </w:rPr>
        <w:t> </w:t>
      </w:r>
      <w:r>
        <w:rPr/>
        <w:t>2231– 2267. (with Jean-Pierre Dubé and Che-Lin Su)</w:t>
      </w:r>
    </w:p>
    <w:p>
      <w:pPr>
        <w:pStyle w:val="BodyText"/>
        <w:spacing w:before="120"/>
      </w:pPr>
      <w:r>
        <w:rPr/>
        <w:t>The</w:t>
      </w:r>
      <w:r>
        <w:rPr>
          <w:spacing w:val="-4"/>
        </w:rPr>
        <w:t> </w:t>
      </w:r>
      <w:r>
        <w:rPr/>
        <w:t>Random</w:t>
      </w:r>
      <w:r>
        <w:rPr>
          <w:spacing w:val="-5"/>
        </w:rPr>
        <w:t> </w:t>
      </w:r>
      <w:r>
        <w:rPr/>
        <w:t>Coefficients</w:t>
      </w:r>
      <w:r>
        <w:rPr>
          <w:spacing w:val="-4"/>
        </w:rPr>
        <w:t> </w:t>
      </w:r>
      <w:r>
        <w:rPr/>
        <w:t>Logit</w:t>
      </w:r>
      <w:r>
        <w:rPr>
          <w:spacing w:val="-4"/>
        </w:rPr>
        <w:t> </w:t>
      </w:r>
      <w:r>
        <w:rPr/>
        <w:t>Model</w:t>
      </w:r>
      <w:r>
        <w:rPr>
          <w:spacing w:val="-4"/>
        </w:rPr>
        <w:t> </w:t>
      </w:r>
      <w:r>
        <w:rPr/>
        <w:t>Is</w:t>
      </w:r>
      <w:r>
        <w:rPr>
          <w:spacing w:val="-4"/>
        </w:rPr>
        <w:t> </w:t>
      </w:r>
      <w:r>
        <w:rPr/>
        <w:t>Identified,</w:t>
      </w:r>
      <w:r>
        <w:rPr>
          <w:spacing w:val="-4"/>
        </w:rPr>
        <w:t> </w:t>
      </w:r>
      <w:r>
        <w:rPr>
          <w:i/>
        </w:rPr>
        <w:t>Journal</w:t>
      </w:r>
      <w:r>
        <w:rPr>
          <w:i/>
          <w:spacing w:val="-4"/>
        </w:rPr>
        <w:t> </w:t>
      </w:r>
      <w:r>
        <w:rPr>
          <w:i/>
        </w:rPr>
        <w:t>of</w:t>
      </w:r>
      <w:r>
        <w:rPr>
          <w:i/>
          <w:spacing w:val="-4"/>
        </w:rPr>
        <w:t> </w:t>
      </w:r>
      <w:r>
        <w:rPr>
          <w:i/>
        </w:rPr>
        <w:t>Econometrics</w:t>
      </w:r>
      <w:r>
        <w:rPr/>
        <w:t>,</w:t>
      </w:r>
      <w:r>
        <w:rPr>
          <w:spacing w:val="-4"/>
        </w:rPr>
        <w:t> </w:t>
      </w:r>
      <w:r>
        <w:rPr/>
        <w:t>2012, February, 166(2), 204–212. (with Kyoo il Kim, Stephen Ryan and Patrick Bajari)</w:t>
      </w:r>
    </w:p>
    <w:p>
      <w:pPr>
        <w:pStyle w:val="BodyText"/>
        <w:spacing w:before="119"/>
      </w:pPr>
      <w:r>
        <w:rPr/>
        <w:t>A Simple Estimator for the Distribution of Random Coefficients, </w:t>
      </w:r>
      <w:r>
        <w:rPr>
          <w:i/>
        </w:rPr>
        <w:t>Quantitative Economics</w:t>
      </w:r>
      <w:r>
        <w:rPr/>
        <w:t>,</w:t>
      </w:r>
      <w:r>
        <w:rPr>
          <w:spacing w:val="-4"/>
        </w:rPr>
        <w:t> </w:t>
      </w:r>
      <w:r>
        <w:rPr/>
        <w:t>2011,</w:t>
      </w:r>
      <w:r>
        <w:rPr>
          <w:spacing w:val="-4"/>
        </w:rPr>
        <w:t> </w:t>
      </w:r>
      <w:r>
        <w:rPr/>
        <w:t>November,</w:t>
      </w:r>
      <w:r>
        <w:rPr>
          <w:spacing w:val="-4"/>
        </w:rPr>
        <w:t> </w:t>
      </w:r>
      <w:r>
        <w:rPr/>
        <w:t>2(3),</w:t>
      </w:r>
      <w:r>
        <w:rPr>
          <w:spacing w:val="-5"/>
        </w:rPr>
        <w:t> </w:t>
      </w:r>
      <w:r>
        <w:rPr/>
        <w:t>381–418.</w:t>
      </w:r>
      <w:r>
        <w:rPr>
          <w:spacing w:val="-4"/>
        </w:rPr>
        <w:t> </w:t>
      </w:r>
      <w:r>
        <w:rPr/>
        <w:t>(with</w:t>
      </w:r>
      <w:r>
        <w:rPr>
          <w:spacing w:val="-4"/>
        </w:rPr>
        <w:t> </w:t>
      </w:r>
      <w:r>
        <w:rPr/>
        <w:t>Kyoo</w:t>
      </w:r>
      <w:r>
        <w:rPr>
          <w:spacing w:val="-4"/>
        </w:rPr>
        <w:t> </w:t>
      </w:r>
      <w:r>
        <w:rPr/>
        <w:t>il</w:t>
      </w:r>
      <w:r>
        <w:rPr>
          <w:spacing w:val="-4"/>
        </w:rPr>
        <w:t> </w:t>
      </w:r>
      <w:r>
        <w:rPr/>
        <w:t>Kim,</w:t>
      </w:r>
      <w:r>
        <w:rPr>
          <w:spacing w:val="-4"/>
        </w:rPr>
        <w:t> </w:t>
      </w:r>
      <w:r>
        <w:rPr/>
        <w:t>Stephen</w:t>
      </w:r>
      <w:r>
        <w:rPr>
          <w:spacing w:val="-5"/>
        </w:rPr>
        <w:t> </w:t>
      </w:r>
      <w:r>
        <w:rPr/>
        <w:t>Ryan</w:t>
      </w:r>
      <w:r>
        <w:rPr>
          <w:spacing w:val="-4"/>
        </w:rPr>
        <w:t> </w:t>
      </w:r>
      <w:r>
        <w:rPr/>
        <w:t>and Patrick Bajari)</w:t>
      </w:r>
    </w:p>
    <w:p>
      <w:pPr>
        <w:pStyle w:val="BodyText"/>
        <w:spacing w:after="0"/>
        <w:sectPr>
          <w:pgSz w:w="12240" w:h="15840"/>
          <w:pgMar w:top="1220" w:bottom="280" w:left="1800" w:right="1800"/>
        </w:sectPr>
      </w:pPr>
    </w:p>
    <w:p>
      <w:pPr>
        <w:pStyle w:val="BodyText"/>
        <w:spacing w:before="78"/>
      </w:pPr>
      <w:r>
        <w:rPr/>
        <w:t>Does</w:t>
      </w:r>
      <w:r>
        <w:rPr>
          <w:spacing w:val="-5"/>
        </w:rPr>
        <w:t> </w:t>
      </w:r>
      <w:r>
        <w:rPr/>
        <w:t>Input</w:t>
      </w:r>
      <w:r>
        <w:rPr>
          <w:spacing w:val="-5"/>
        </w:rPr>
        <w:t> </w:t>
      </w:r>
      <w:r>
        <w:rPr/>
        <w:t>Quality</w:t>
      </w:r>
      <w:r>
        <w:rPr>
          <w:spacing w:val="-5"/>
        </w:rPr>
        <w:t> </w:t>
      </w:r>
      <w:r>
        <w:rPr/>
        <w:t>Drive</w:t>
      </w:r>
      <w:r>
        <w:rPr>
          <w:spacing w:val="-5"/>
        </w:rPr>
        <w:t> </w:t>
      </w:r>
      <w:r>
        <w:rPr/>
        <w:t>Measured</w:t>
      </w:r>
      <w:r>
        <w:rPr>
          <w:spacing w:val="-5"/>
        </w:rPr>
        <w:t> </w:t>
      </w:r>
      <w:r>
        <w:rPr/>
        <w:t>Differences</w:t>
      </w:r>
      <w:r>
        <w:rPr>
          <w:spacing w:val="-5"/>
        </w:rPr>
        <w:t> </w:t>
      </w:r>
      <w:r>
        <w:rPr/>
        <w:t>in</w:t>
      </w:r>
      <w:r>
        <w:rPr>
          <w:spacing w:val="-5"/>
        </w:rPr>
        <w:t> </w:t>
      </w:r>
      <w:r>
        <w:rPr/>
        <w:t>Firm</w:t>
      </w:r>
      <w:r>
        <w:rPr>
          <w:spacing w:val="-5"/>
        </w:rPr>
        <w:t> </w:t>
      </w:r>
      <w:r>
        <w:rPr/>
        <w:t>Productivity?</w:t>
      </w:r>
      <w:r>
        <w:rPr>
          <w:spacing w:val="-5"/>
        </w:rPr>
        <w:t> </w:t>
      </w:r>
      <w:r>
        <w:rPr>
          <w:i/>
        </w:rPr>
        <w:t>International Economic Review, </w:t>
      </w:r>
      <w:r>
        <w:rPr/>
        <w:t>2011, November, 52(4), 961–989. (lead article) (with Valérie </w:t>
      </w:r>
      <w:r>
        <w:rPr>
          <w:spacing w:val="-2"/>
        </w:rPr>
        <w:t>Smeets)</w:t>
      </w:r>
    </w:p>
    <w:p>
      <w:pPr>
        <w:spacing w:before="116"/>
        <w:ind w:left="0" w:right="0" w:firstLine="0"/>
        <w:jc w:val="left"/>
        <w:rPr>
          <w:sz w:val="24"/>
        </w:rPr>
      </w:pPr>
      <w:r>
        <w:rPr>
          <w:sz w:val="24"/>
        </w:rPr>
        <w:t>Identification</w:t>
      </w:r>
      <w:r>
        <w:rPr>
          <w:spacing w:val="-5"/>
          <w:sz w:val="24"/>
        </w:rPr>
        <w:t> </w:t>
      </w:r>
      <w:r>
        <w:rPr>
          <w:sz w:val="24"/>
        </w:rPr>
        <w:t>in</w:t>
      </w:r>
      <w:r>
        <w:rPr>
          <w:spacing w:val="-5"/>
          <w:sz w:val="24"/>
        </w:rPr>
        <w:t> </w:t>
      </w:r>
      <w:r>
        <w:rPr>
          <w:sz w:val="24"/>
        </w:rPr>
        <w:t>Matching</w:t>
      </w:r>
      <w:r>
        <w:rPr>
          <w:spacing w:val="-6"/>
          <w:sz w:val="24"/>
        </w:rPr>
        <w:t> </w:t>
      </w:r>
      <w:r>
        <w:rPr>
          <w:sz w:val="24"/>
        </w:rPr>
        <w:t>Games,</w:t>
      </w:r>
      <w:r>
        <w:rPr>
          <w:spacing w:val="-5"/>
          <w:sz w:val="24"/>
        </w:rPr>
        <w:t> </w:t>
      </w:r>
      <w:r>
        <w:rPr>
          <w:i/>
          <w:sz w:val="24"/>
        </w:rPr>
        <w:t>Quantitative</w:t>
      </w:r>
      <w:r>
        <w:rPr>
          <w:i/>
          <w:spacing w:val="-6"/>
          <w:sz w:val="24"/>
        </w:rPr>
        <w:t> </w:t>
      </w:r>
      <w:r>
        <w:rPr>
          <w:i/>
          <w:sz w:val="24"/>
        </w:rPr>
        <w:t>Economics,</w:t>
      </w:r>
      <w:r>
        <w:rPr>
          <w:i/>
          <w:spacing w:val="-5"/>
          <w:sz w:val="24"/>
        </w:rPr>
        <w:t> </w:t>
      </w:r>
      <w:r>
        <w:rPr>
          <w:sz w:val="24"/>
        </w:rPr>
        <w:t>2010,</w:t>
      </w:r>
      <w:r>
        <w:rPr>
          <w:spacing w:val="-5"/>
          <w:sz w:val="24"/>
        </w:rPr>
        <w:t> </w:t>
      </w:r>
      <w:r>
        <w:rPr>
          <w:sz w:val="24"/>
        </w:rPr>
        <w:t>November,</w:t>
      </w:r>
      <w:r>
        <w:rPr>
          <w:spacing w:val="-5"/>
          <w:sz w:val="24"/>
        </w:rPr>
        <w:t> </w:t>
      </w:r>
      <w:r>
        <w:rPr>
          <w:sz w:val="24"/>
        </w:rPr>
        <w:t>1(2), 203–254 (lead article).</w:t>
      </w:r>
    </w:p>
    <w:p>
      <w:pPr>
        <w:pStyle w:val="BodyText"/>
        <w:spacing w:before="124"/>
        <w:ind w:right="11"/>
      </w:pPr>
      <w:r>
        <w:rPr/>
        <w:t>Estimating</w:t>
      </w:r>
      <w:r>
        <w:rPr>
          <w:spacing w:val="-5"/>
        </w:rPr>
        <w:t> </w:t>
      </w:r>
      <w:r>
        <w:rPr/>
        <w:t>the</w:t>
      </w:r>
      <w:r>
        <w:rPr>
          <w:spacing w:val="-4"/>
        </w:rPr>
        <w:t> </w:t>
      </w:r>
      <w:r>
        <w:rPr/>
        <w:t>Employer</w:t>
      </w:r>
      <w:r>
        <w:rPr>
          <w:spacing w:val="-4"/>
        </w:rPr>
        <w:t> </w:t>
      </w:r>
      <w:r>
        <w:rPr/>
        <w:t>Switching</w:t>
      </w:r>
      <w:r>
        <w:rPr>
          <w:spacing w:val="-5"/>
        </w:rPr>
        <w:t> </w:t>
      </w:r>
      <w:r>
        <w:rPr/>
        <w:t>Costs</w:t>
      </w:r>
      <w:r>
        <w:rPr>
          <w:spacing w:val="-4"/>
        </w:rPr>
        <w:t> </w:t>
      </w:r>
      <w:r>
        <w:rPr/>
        <w:t>and</w:t>
      </w:r>
      <w:r>
        <w:rPr>
          <w:spacing w:val="-4"/>
        </w:rPr>
        <w:t> </w:t>
      </w:r>
      <w:r>
        <w:rPr/>
        <w:t>Wage</w:t>
      </w:r>
      <w:r>
        <w:rPr>
          <w:spacing w:val="-4"/>
        </w:rPr>
        <w:t> </w:t>
      </w:r>
      <w:r>
        <w:rPr/>
        <w:t>Responses</w:t>
      </w:r>
      <w:r>
        <w:rPr>
          <w:spacing w:val="-4"/>
        </w:rPr>
        <w:t> </w:t>
      </w:r>
      <w:r>
        <w:rPr/>
        <w:t>of</w:t>
      </w:r>
      <w:r>
        <w:rPr>
          <w:spacing w:val="-5"/>
        </w:rPr>
        <w:t> </w:t>
      </w:r>
      <w:r>
        <w:rPr/>
        <w:t>Forward-Looking Engineers, </w:t>
      </w:r>
      <w:r>
        <w:rPr>
          <w:i/>
        </w:rPr>
        <w:t>Journal of Labor Economics</w:t>
      </w:r>
      <w:r>
        <w:rPr/>
        <w:t>, 2010, April, 28(2), 357–411.</w:t>
      </w:r>
    </w:p>
    <w:p>
      <w:pPr>
        <w:spacing w:before="118"/>
        <w:ind w:left="0" w:right="11" w:firstLine="0"/>
        <w:jc w:val="left"/>
        <w:rPr>
          <w:sz w:val="24"/>
        </w:rPr>
      </w:pPr>
      <w:r>
        <w:rPr>
          <w:sz w:val="24"/>
        </w:rPr>
        <w:t>Firm</w:t>
      </w:r>
      <w:r>
        <w:rPr>
          <w:spacing w:val="-4"/>
          <w:sz w:val="24"/>
        </w:rPr>
        <w:t> </w:t>
      </w:r>
      <w:r>
        <w:rPr>
          <w:sz w:val="24"/>
        </w:rPr>
        <w:t>Size</w:t>
      </w:r>
      <w:r>
        <w:rPr>
          <w:spacing w:val="-4"/>
          <w:sz w:val="24"/>
        </w:rPr>
        <w:t> </w:t>
      </w:r>
      <w:r>
        <w:rPr>
          <w:sz w:val="24"/>
        </w:rPr>
        <w:t>Wage</w:t>
      </w:r>
      <w:r>
        <w:rPr>
          <w:spacing w:val="-4"/>
          <w:sz w:val="24"/>
        </w:rPr>
        <w:t> </w:t>
      </w:r>
      <w:r>
        <w:rPr>
          <w:sz w:val="24"/>
        </w:rPr>
        <w:t>Gaps,</w:t>
      </w:r>
      <w:r>
        <w:rPr>
          <w:spacing w:val="-4"/>
          <w:sz w:val="24"/>
        </w:rPr>
        <w:t> </w:t>
      </w:r>
      <w:r>
        <w:rPr>
          <w:sz w:val="24"/>
        </w:rPr>
        <w:t>Job</w:t>
      </w:r>
      <w:r>
        <w:rPr>
          <w:spacing w:val="-4"/>
          <w:sz w:val="24"/>
        </w:rPr>
        <w:t> </w:t>
      </w:r>
      <w:r>
        <w:rPr>
          <w:sz w:val="24"/>
        </w:rPr>
        <w:t>Responsibility</w:t>
      </w:r>
      <w:r>
        <w:rPr>
          <w:spacing w:val="-4"/>
          <w:sz w:val="24"/>
        </w:rPr>
        <w:t> </w:t>
      </w:r>
      <w:r>
        <w:rPr>
          <w:sz w:val="24"/>
        </w:rPr>
        <w:t>and</w:t>
      </w:r>
      <w:r>
        <w:rPr>
          <w:spacing w:val="-4"/>
          <w:sz w:val="24"/>
        </w:rPr>
        <w:t> </w:t>
      </w:r>
      <w:r>
        <w:rPr>
          <w:sz w:val="24"/>
        </w:rPr>
        <w:t>Hierarchical</w:t>
      </w:r>
      <w:r>
        <w:rPr>
          <w:spacing w:val="-4"/>
          <w:sz w:val="24"/>
        </w:rPr>
        <w:t> </w:t>
      </w:r>
      <w:r>
        <w:rPr>
          <w:sz w:val="24"/>
        </w:rPr>
        <w:t>Matching,</w:t>
      </w:r>
      <w:r>
        <w:rPr>
          <w:spacing w:val="-4"/>
          <w:sz w:val="24"/>
        </w:rPr>
        <w:t> </w:t>
      </w:r>
      <w:r>
        <w:rPr>
          <w:i/>
          <w:sz w:val="24"/>
        </w:rPr>
        <w:t>Journal</w:t>
      </w:r>
      <w:r>
        <w:rPr>
          <w:i/>
          <w:spacing w:val="-4"/>
          <w:sz w:val="24"/>
        </w:rPr>
        <w:t> </w:t>
      </w:r>
      <w:r>
        <w:rPr>
          <w:i/>
          <w:sz w:val="24"/>
        </w:rPr>
        <w:t>of</w:t>
      </w:r>
      <w:r>
        <w:rPr>
          <w:i/>
          <w:spacing w:val="-4"/>
          <w:sz w:val="24"/>
        </w:rPr>
        <w:t> </w:t>
      </w:r>
      <w:r>
        <w:rPr>
          <w:i/>
          <w:sz w:val="24"/>
        </w:rPr>
        <w:t>Labor Economics, </w:t>
      </w:r>
      <w:r>
        <w:rPr>
          <w:sz w:val="24"/>
        </w:rPr>
        <w:t>2009, January, 27(1), 83–126.</w:t>
      </w:r>
    </w:p>
    <w:p>
      <w:pPr>
        <w:spacing w:line="400" w:lineRule="atLeast" w:before="6"/>
        <w:ind w:left="0" w:right="164" w:firstLine="0"/>
        <w:jc w:val="left"/>
        <w:rPr>
          <w:sz w:val="24"/>
        </w:rPr>
      </w:pPr>
      <w:r>
        <w:rPr>
          <w:sz w:val="24"/>
        </w:rPr>
        <w:t>Matching models: empirics, </w:t>
      </w:r>
      <w:r>
        <w:rPr>
          <w:i/>
          <w:sz w:val="24"/>
        </w:rPr>
        <w:t>New Palgrave Dictionary of Economics, </w:t>
      </w:r>
      <w:r>
        <w:rPr>
          <w:sz w:val="24"/>
        </w:rPr>
        <w:t>2009. Evaluating</w:t>
      </w:r>
      <w:r>
        <w:rPr>
          <w:spacing w:val="-7"/>
          <w:sz w:val="24"/>
        </w:rPr>
        <w:t> </w:t>
      </w:r>
      <w:r>
        <w:rPr>
          <w:sz w:val="24"/>
        </w:rPr>
        <w:t>Wireless</w:t>
      </w:r>
      <w:r>
        <w:rPr>
          <w:spacing w:val="-7"/>
          <w:sz w:val="24"/>
        </w:rPr>
        <w:t> </w:t>
      </w:r>
      <w:r>
        <w:rPr>
          <w:sz w:val="24"/>
        </w:rPr>
        <w:t>Consolidation</w:t>
      </w:r>
      <w:r>
        <w:rPr>
          <w:spacing w:val="-7"/>
          <w:sz w:val="24"/>
        </w:rPr>
        <w:t> </w:t>
      </w:r>
      <w:r>
        <w:rPr>
          <w:sz w:val="24"/>
        </w:rPr>
        <w:t>Using</w:t>
      </w:r>
      <w:r>
        <w:rPr>
          <w:spacing w:val="-7"/>
          <w:sz w:val="24"/>
        </w:rPr>
        <w:t> </w:t>
      </w:r>
      <w:r>
        <w:rPr>
          <w:sz w:val="24"/>
        </w:rPr>
        <w:t>Semiparametric</w:t>
      </w:r>
      <w:r>
        <w:rPr>
          <w:spacing w:val="-7"/>
          <w:sz w:val="24"/>
        </w:rPr>
        <w:t> </w:t>
      </w:r>
      <w:r>
        <w:rPr>
          <w:sz w:val="24"/>
        </w:rPr>
        <w:t>Demand</w:t>
      </w:r>
      <w:r>
        <w:rPr>
          <w:spacing w:val="-7"/>
          <w:sz w:val="24"/>
        </w:rPr>
        <w:t> </w:t>
      </w:r>
      <w:r>
        <w:rPr>
          <w:sz w:val="24"/>
        </w:rPr>
        <w:t>Estimation.</w:t>
      </w:r>
    </w:p>
    <w:p>
      <w:pPr>
        <w:spacing w:line="242" w:lineRule="auto" w:before="0"/>
        <w:ind w:left="0" w:right="0" w:firstLine="0"/>
        <w:jc w:val="left"/>
        <w:rPr>
          <w:sz w:val="24"/>
        </w:rPr>
      </w:pPr>
      <w:r>
        <w:rPr>
          <w:i/>
          <w:sz w:val="24"/>
        </w:rPr>
        <w:t>Quantitative</w:t>
      </w:r>
      <w:r>
        <w:rPr>
          <w:i/>
          <w:spacing w:val="-5"/>
          <w:sz w:val="24"/>
        </w:rPr>
        <w:t> </w:t>
      </w:r>
      <w:r>
        <w:rPr>
          <w:i/>
          <w:sz w:val="24"/>
        </w:rPr>
        <w:t>Marketing</w:t>
      </w:r>
      <w:r>
        <w:rPr>
          <w:i/>
          <w:spacing w:val="-5"/>
          <w:sz w:val="24"/>
        </w:rPr>
        <w:t> </w:t>
      </w:r>
      <w:r>
        <w:rPr>
          <w:i/>
          <w:sz w:val="24"/>
        </w:rPr>
        <w:t>and</w:t>
      </w:r>
      <w:r>
        <w:rPr>
          <w:i/>
          <w:spacing w:val="-5"/>
          <w:sz w:val="24"/>
        </w:rPr>
        <w:t> </w:t>
      </w:r>
      <w:r>
        <w:rPr>
          <w:i/>
          <w:sz w:val="24"/>
        </w:rPr>
        <w:t>Economics,</w:t>
      </w:r>
      <w:r>
        <w:rPr>
          <w:i/>
          <w:spacing w:val="-5"/>
          <w:sz w:val="24"/>
        </w:rPr>
        <w:t> </w:t>
      </w:r>
      <w:r>
        <w:rPr>
          <w:sz w:val="24"/>
        </w:rPr>
        <w:t>2008,</w:t>
      </w:r>
      <w:r>
        <w:rPr>
          <w:spacing w:val="-5"/>
          <w:sz w:val="24"/>
        </w:rPr>
        <w:t> </w:t>
      </w:r>
      <w:r>
        <w:rPr>
          <w:sz w:val="24"/>
        </w:rPr>
        <w:t>6(4),</w:t>
      </w:r>
      <w:r>
        <w:rPr>
          <w:spacing w:val="-5"/>
          <w:sz w:val="24"/>
        </w:rPr>
        <w:t> </w:t>
      </w:r>
      <w:r>
        <w:rPr>
          <w:sz w:val="24"/>
        </w:rPr>
        <w:t>299–338.</w:t>
      </w:r>
      <w:r>
        <w:rPr>
          <w:spacing w:val="-5"/>
          <w:sz w:val="24"/>
        </w:rPr>
        <w:t> </w:t>
      </w:r>
      <w:r>
        <w:rPr>
          <w:sz w:val="24"/>
        </w:rPr>
        <w:t>(lead</w:t>
      </w:r>
      <w:r>
        <w:rPr>
          <w:spacing w:val="-5"/>
          <w:sz w:val="24"/>
        </w:rPr>
        <w:t> </w:t>
      </w:r>
      <w:r>
        <w:rPr>
          <w:sz w:val="24"/>
        </w:rPr>
        <w:t>article)</w:t>
      </w:r>
      <w:r>
        <w:rPr>
          <w:spacing w:val="-5"/>
          <w:sz w:val="24"/>
        </w:rPr>
        <w:t> </w:t>
      </w:r>
      <w:r>
        <w:rPr>
          <w:sz w:val="24"/>
        </w:rPr>
        <w:t>(with Patrick Bajari and Stephen Ryan)</w:t>
      </w:r>
    </w:p>
    <w:p>
      <w:pPr>
        <w:pStyle w:val="BodyText"/>
        <w:spacing w:before="113"/>
      </w:pPr>
      <w:r>
        <w:rPr/>
        <w:t>Linear Regression Estimation of Discrete Choice Models with Nonparametric Distributions</w:t>
      </w:r>
      <w:r>
        <w:rPr>
          <w:spacing w:val="-4"/>
        </w:rPr>
        <w:t> </w:t>
      </w:r>
      <w:r>
        <w:rPr/>
        <w:t>of</w:t>
      </w:r>
      <w:r>
        <w:rPr>
          <w:spacing w:val="-5"/>
        </w:rPr>
        <w:t> </w:t>
      </w:r>
      <w:r>
        <w:rPr/>
        <w:t>Random</w:t>
      </w:r>
      <w:r>
        <w:rPr>
          <w:spacing w:val="-5"/>
        </w:rPr>
        <w:t> </w:t>
      </w:r>
      <w:r>
        <w:rPr/>
        <w:t>Coefficients,</w:t>
      </w:r>
      <w:r>
        <w:rPr>
          <w:spacing w:val="-4"/>
        </w:rPr>
        <w:t> </w:t>
      </w:r>
      <w:r>
        <w:rPr>
          <w:i/>
        </w:rPr>
        <w:t>American</w:t>
      </w:r>
      <w:r>
        <w:rPr>
          <w:i/>
          <w:spacing w:val="-4"/>
        </w:rPr>
        <w:t> </w:t>
      </w:r>
      <w:r>
        <w:rPr>
          <w:i/>
        </w:rPr>
        <w:t>Economic</w:t>
      </w:r>
      <w:r>
        <w:rPr>
          <w:i/>
          <w:spacing w:val="-4"/>
        </w:rPr>
        <w:t> </w:t>
      </w:r>
      <w:r>
        <w:rPr>
          <w:i/>
        </w:rPr>
        <w:t>Review</w:t>
      </w:r>
      <w:r>
        <w:rPr>
          <w:i/>
          <w:spacing w:val="-5"/>
        </w:rPr>
        <w:t> </w:t>
      </w:r>
      <w:r>
        <w:rPr>
          <w:i/>
        </w:rPr>
        <w:t>P&amp;P,</w:t>
      </w:r>
      <w:r>
        <w:rPr>
          <w:i/>
          <w:spacing w:val="-5"/>
        </w:rPr>
        <w:t> </w:t>
      </w:r>
      <w:r>
        <w:rPr/>
        <w:t>2007</w:t>
      </w:r>
      <w:r>
        <w:rPr>
          <w:i/>
        </w:rPr>
        <w:t>,</w:t>
      </w:r>
      <w:r>
        <w:rPr>
          <w:i/>
          <w:spacing w:val="-4"/>
        </w:rPr>
        <w:t> </w:t>
      </w:r>
      <w:r>
        <w:rPr/>
        <w:t>97(2), 459–463. (with Patrick Bajari and Stephen Ryan)</w:t>
      </w:r>
    </w:p>
    <w:p>
      <w:pPr>
        <w:pStyle w:val="BodyText"/>
        <w:spacing w:before="121"/>
        <w:ind w:right="11"/>
      </w:pPr>
      <w:r>
        <w:rPr/>
        <w:t>Semiparametric</w:t>
      </w:r>
      <w:r>
        <w:rPr>
          <w:spacing w:val="-4"/>
        </w:rPr>
        <w:t> </w:t>
      </w:r>
      <w:r>
        <w:rPr/>
        <w:t>Estimation</w:t>
      </w:r>
      <w:r>
        <w:rPr>
          <w:spacing w:val="-4"/>
        </w:rPr>
        <w:t> </w:t>
      </w:r>
      <w:r>
        <w:rPr/>
        <w:t>of</w:t>
      </w:r>
      <w:r>
        <w:rPr>
          <w:spacing w:val="-5"/>
        </w:rPr>
        <w:t> </w:t>
      </w:r>
      <w:r>
        <w:rPr/>
        <w:t>Multinomial</w:t>
      </w:r>
      <w:r>
        <w:rPr>
          <w:spacing w:val="-4"/>
        </w:rPr>
        <w:t> </w:t>
      </w:r>
      <w:r>
        <w:rPr/>
        <w:t>Discrete</w:t>
      </w:r>
      <w:r>
        <w:rPr>
          <w:spacing w:val="-4"/>
        </w:rPr>
        <w:t> </w:t>
      </w:r>
      <w:r>
        <w:rPr/>
        <w:t>Choice</w:t>
      </w:r>
      <w:r>
        <w:rPr>
          <w:spacing w:val="-4"/>
        </w:rPr>
        <w:t> </w:t>
      </w:r>
      <w:r>
        <w:rPr/>
        <w:t>Models</w:t>
      </w:r>
      <w:r>
        <w:rPr>
          <w:spacing w:val="-4"/>
        </w:rPr>
        <w:t> </w:t>
      </w:r>
      <w:r>
        <w:rPr/>
        <w:t>Using</w:t>
      </w:r>
      <w:r>
        <w:rPr>
          <w:spacing w:val="-5"/>
        </w:rPr>
        <w:t> </w:t>
      </w:r>
      <w:r>
        <w:rPr/>
        <w:t>a</w:t>
      </w:r>
      <w:r>
        <w:rPr>
          <w:spacing w:val="-4"/>
        </w:rPr>
        <w:t> </w:t>
      </w:r>
      <w:r>
        <w:rPr/>
        <w:t>Subset</w:t>
      </w:r>
      <w:r>
        <w:rPr>
          <w:spacing w:val="-4"/>
        </w:rPr>
        <w:t> </w:t>
      </w:r>
      <w:r>
        <w:rPr/>
        <w:t>of Choices, </w:t>
      </w:r>
      <w:r>
        <w:rPr>
          <w:i/>
        </w:rPr>
        <w:t>RAND Journal of Economics, </w:t>
      </w:r>
      <w:r>
        <w:rPr/>
        <w:t>2007, 38(4), 1002–1019.</w:t>
      </w:r>
    </w:p>
    <w:p>
      <w:pPr>
        <w:pStyle w:val="BodyText"/>
        <w:spacing w:before="119"/>
        <w:ind w:right="164"/>
      </w:pPr>
      <w:r>
        <w:rPr/>
        <w:t>Recent Advances in Structural Econometric Modeling: Dynamics, Product Positioning</w:t>
      </w:r>
      <w:r>
        <w:rPr>
          <w:spacing w:val="-5"/>
        </w:rPr>
        <w:t> </w:t>
      </w:r>
      <w:r>
        <w:rPr/>
        <w:t>and</w:t>
      </w:r>
      <w:r>
        <w:rPr>
          <w:spacing w:val="-5"/>
        </w:rPr>
        <w:t> </w:t>
      </w:r>
      <w:r>
        <w:rPr/>
        <w:t>Entry,</w:t>
      </w:r>
      <w:r>
        <w:rPr>
          <w:spacing w:val="-4"/>
        </w:rPr>
        <w:t> </w:t>
      </w:r>
      <w:r>
        <w:rPr>
          <w:i/>
        </w:rPr>
        <w:t>Marketing</w:t>
      </w:r>
      <w:r>
        <w:rPr>
          <w:i/>
          <w:spacing w:val="-4"/>
        </w:rPr>
        <w:t> </w:t>
      </w:r>
      <w:r>
        <w:rPr>
          <w:i/>
        </w:rPr>
        <w:t>Letters</w:t>
      </w:r>
      <w:r>
        <w:rPr/>
        <w:t>,</w:t>
      </w:r>
      <w:r>
        <w:rPr>
          <w:spacing w:val="-5"/>
        </w:rPr>
        <w:t> </w:t>
      </w:r>
      <w:r>
        <w:rPr/>
        <w:t>2005,</w:t>
      </w:r>
      <w:r>
        <w:rPr>
          <w:spacing w:val="-5"/>
        </w:rPr>
        <w:t> </w:t>
      </w:r>
      <w:r>
        <w:rPr/>
        <w:t>16(3),</w:t>
      </w:r>
      <w:r>
        <w:rPr>
          <w:spacing w:val="-5"/>
        </w:rPr>
        <w:t> </w:t>
      </w:r>
      <w:r>
        <w:rPr/>
        <w:t>209–224.</w:t>
      </w:r>
      <w:r>
        <w:rPr>
          <w:spacing w:val="-4"/>
        </w:rPr>
        <w:t> </w:t>
      </w:r>
      <w:r>
        <w:rPr/>
        <w:t>(with</w:t>
      </w:r>
      <w:r>
        <w:rPr>
          <w:spacing w:val="-4"/>
        </w:rPr>
        <w:t> </w:t>
      </w:r>
      <w:r>
        <w:rPr/>
        <w:t>Jean-Pierre Dubé, K. Sudhir, and others)</w:t>
      </w:r>
    </w:p>
    <w:p>
      <w:pPr>
        <w:pStyle w:val="Heading1"/>
        <w:spacing w:before="240"/>
        <w:jc w:val="both"/>
      </w:pPr>
      <w:r>
        <w:rPr/>
        <w:t>Working </w:t>
      </w:r>
      <w:r>
        <w:rPr>
          <w:spacing w:val="-2"/>
        </w:rPr>
        <w:t>Papers</w:t>
      </w:r>
    </w:p>
    <w:p>
      <w:pPr>
        <w:pStyle w:val="BodyText"/>
        <w:spacing w:before="60"/>
        <w:ind w:right="405"/>
        <w:jc w:val="both"/>
      </w:pPr>
      <w:r>
        <w:rPr/>
        <w:t>Identifying</w:t>
      </w:r>
      <w:r>
        <w:rPr>
          <w:spacing w:val="-6"/>
        </w:rPr>
        <w:t> </w:t>
      </w:r>
      <w:r>
        <w:rPr/>
        <w:t>Demand</w:t>
      </w:r>
      <w:r>
        <w:rPr>
          <w:spacing w:val="-6"/>
        </w:rPr>
        <w:t> </w:t>
      </w:r>
      <w:r>
        <w:rPr/>
        <w:t>with</w:t>
      </w:r>
      <w:r>
        <w:rPr>
          <w:spacing w:val="-6"/>
        </w:rPr>
        <w:t> </w:t>
      </w:r>
      <w:r>
        <w:rPr/>
        <w:t>Multidimensional</w:t>
      </w:r>
      <w:r>
        <w:rPr>
          <w:spacing w:val="-6"/>
        </w:rPr>
        <w:t> </w:t>
      </w:r>
      <w:r>
        <w:rPr/>
        <w:t>Unobservables:</w:t>
      </w:r>
      <w:r>
        <w:rPr>
          <w:spacing w:val="-6"/>
        </w:rPr>
        <w:t> </w:t>
      </w:r>
      <w:r>
        <w:rPr/>
        <w:t>A</w:t>
      </w:r>
      <w:r>
        <w:rPr>
          <w:spacing w:val="-6"/>
        </w:rPr>
        <w:t> </w:t>
      </w:r>
      <w:r>
        <w:rPr/>
        <w:t>Random</w:t>
      </w:r>
      <w:r>
        <w:rPr>
          <w:spacing w:val="-6"/>
        </w:rPr>
        <w:t> </w:t>
      </w:r>
      <w:r>
        <w:rPr/>
        <w:t>Functions Approach (with Amit Gandhi)</w:t>
      </w:r>
    </w:p>
    <w:p>
      <w:pPr>
        <w:pStyle w:val="BodyText"/>
        <w:spacing w:line="343" w:lineRule="auto" w:before="119"/>
        <w:ind w:right="119"/>
        <w:jc w:val="both"/>
      </w:pPr>
      <w:r>
        <w:rPr/>
        <w:t>An</w:t>
      </w:r>
      <w:r>
        <w:rPr>
          <w:spacing w:val="-4"/>
        </w:rPr>
        <w:t> </w:t>
      </w:r>
      <w:r>
        <w:rPr/>
        <w:t>Empirical,</w:t>
      </w:r>
      <w:r>
        <w:rPr>
          <w:spacing w:val="-4"/>
        </w:rPr>
        <w:t> </w:t>
      </w:r>
      <w:r>
        <w:rPr/>
        <w:t>Repeated</w:t>
      </w:r>
      <w:r>
        <w:rPr>
          <w:spacing w:val="-4"/>
        </w:rPr>
        <w:t> </w:t>
      </w:r>
      <w:r>
        <w:rPr/>
        <w:t>Matching</w:t>
      </w:r>
      <w:r>
        <w:rPr>
          <w:spacing w:val="-5"/>
        </w:rPr>
        <w:t> </w:t>
      </w:r>
      <w:r>
        <w:rPr/>
        <w:t>Game</w:t>
      </w:r>
      <w:r>
        <w:rPr>
          <w:spacing w:val="-4"/>
        </w:rPr>
        <w:t> </w:t>
      </w:r>
      <w:r>
        <w:rPr/>
        <w:t>Applied</w:t>
      </w:r>
      <w:r>
        <w:rPr>
          <w:spacing w:val="-4"/>
        </w:rPr>
        <w:t> </w:t>
      </w:r>
      <w:r>
        <w:rPr/>
        <w:t>to</w:t>
      </w:r>
      <w:r>
        <w:rPr>
          <w:spacing w:val="-4"/>
        </w:rPr>
        <w:t> </w:t>
      </w:r>
      <w:r>
        <w:rPr/>
        <w:t>Market</w:t>
      </w:r>
      <w:r>
        <w:rPr>
          <w:spacing w:val="-4"/>
        </w:rPr>
        <w:t> </w:t>
      </w:r>
      <w:r>
        <w:rPr/>
        <w:t>Thickness</w:t>
      </w:r>
      <w:r>
        <w:rPr>
          <w:spacing w:val="-4"/>
        </w:rPr>
        <w:t> </w:t>
      </w:r>
      <w:r>
        <w:rPr/>
        <w:t>and</w:t>
      </w:r>
      <w:r>
        <w:rPr>
          <w:spacing w:val="-4"/>
        </w:rPr>
        <w:t> </w:t>
      </w:r>
      <w:r>
        <w:rPr/>
        <w:t>Switching Consolidation</w:t>
      </w:r>
      <w:r>
        <w:rPr>
          <w:spacing w:val="-3"/>
        </w:rPr>
        <w:t> </w:t>
      </w:r>
      <w:r>
        <w:rPr/>
        <w:t>in</w:t>
      </w:r>
      <w:r>
        <w:rPr>
          <w:spacing w:val="-3"/>
        </w:rPr>
        <w:t> </w:t>
      </w:r>
      <w:r>
        <w:rPr/>
        <w:t>the</w:t>
      </w:r>
      <w:r>
        <w:rPr>
          <w:spacing w:val="-3"/>
        </w:rPr>
        <w:t> </w:t>
      </w:r>
      <w:r>
        <w:rPr/>
        <w:t>Wireless</w:t>
      </w:r>
      <w:r>
        <w:rPr>
          <w:spacing w:val="-3"/>
        </w:rPr>
        <w:t> </w:t>
      </w:r>
      <w:r>
        <w:rPr/>
        <w:t>Phone</w:t>
      </w:r>
      <w:r>
        <w:rPr>
          <w:spacing w:val="-3"/>
        </w:rPr>
        <w:t> </w:t>
      </w:r>
      <w:r>
        <w:rPr/>
        <w:t>Industry</w:t>
      </w:r>
      <w:r>
        <w:rPr>
          <w:spacing w:val="-4"/>
        </w:rPr>
        <w:t> </w:t>
      </w:r>
      <w:r>
        <w:rPr/>
        <w:t>(NET</w:t>
      </w:r>
      <w:r>
        <w:rPr>
          <w:spacing w:val="-3"/>
        </w:rPr>
        <w:t> </w:t>
      </w:r>
      <w:r>
        <w:rPr/>
        <w:t>Institute</w:t>
      </w:r>
      <w:r>
        <w:rPr>
          <w:spacing w:val="-3"/>
        </w:rPr>
        <w:t> </w:t>
      </w:r>
      <w:r>
        <w:rPr/>
        <w:t>Working</w:t>
      </w:r>
      <w:r>
        <w:rPr>
          <w:spacing w:val="-3"/>
        </w:rPr>
        <w:t> </w:t>
      </w:r>
      <w:r>
        <w:rPr/>
        <w:t>Paper</w:t>
      </w:r>
      <w:r>
        <w:rPr>
          <w:spacing w:val="-1"/>
        </w:rPr>
        <w:t> </w:t>
      </w:r>
      <w:r>
        <w:rPr/>
        <w:t>05-13) Full Identification in the Generalized Selection Model (with Amit Gandhi)</w:t>
      </w:r>
    </w:p>
    <w:p>
      <w:pPr>
        <w:pStyle w:val="BodyText"/>
        <w:spacing w:line="242" w:lineRule="auto" w:before="0"/>
        <w:ind w:right="175"/>
        <w:jc w:val="both"/>
      </w:pPr>
      <w:r>
        <w:rPr/>
        <w:t>Mobile</w:t>
      </w:r>
      <w:r>
        <w:rPr>
          <w:spacing w:val="-3"/>
        </w:rPr>
        <w:t> </w:t>
      </w:r>
      <w:r>
        <w:rPr/>
        <w:t>Phone</w:t>
      </w:r>
      <w:r>
        <w:rPr>
          <w:spacing w:val="-3"/>
        </w:rPr>
        <w:t> </w:t>
      </w:r>
      <w:r>
        <w:rPr/>
        <w:t>Mergers</w:t>
      </w:r>
      <w:r>
        <w:rPr>
          <w:spacing w:val="-3"/>
        </w:rPr>
        <w:t> </w:t>
      </w:r>
      <w:r>
        <w:rPr/>
        <w:t>and</w:t>
      </w:r>
      <w:r>
        <w:rPr>
          <w:spacing w:val="-3"/>
        </w:rPr>
        <w:t> </w:t>
      </w:r>
      <w:r>
        <w:rPr/>
        <w:t>Market</w:t>
      </w:r>
      <w:r>
        <w:rPr>
          <w:spacing w:val="-3"/>
        </w:rPr>
        <w:t> </w:t>
      </w:r>
      <w:r>
        <w:rPr/>
        <w:t>Shares</w:t>
      </w:r>
      <w:r>
        <w:rPr>
          <w:spacing w:val="-3"/>
        </w:rPr>
        <w:t> </w:t>
      </w:r>
      <w:r>
        <w:rPr/>
        <w:t>Short</w:t>
      </w:r>
      <w:r>
        <w:rPr>
          <w:spacing w:val="-3"/>
        </w:rPr>
        <w:t> </w:t>
      </w:r>
      <w:r>
        <w:rPr/>
        <w:t>Term</w:t>
      </w:r>
      <w:r>
        <w:rPr>
          <w:spacing w:val="-4"/>
        </w:rPr>
        <w:t> </w:t>
      </w:r>
      <w:r>
        <w:rPr/>
        <w:t>Losses</w:t>
      </w:r>
      <w:r>
        <w:rPr>
          <w:spacing w:val="-3"/>
        </w:rPr>
        <w:t> </w:t>
      </w:r>
      <w:r>
        <w:rPr/>
        <w:t>and</w:t>
      </w:r>
      <w:r>
        <w:rPr>
          <w:spacing w:val="-3"/>
        </w:rPr>
        <w:t> </w:t>
      </w:r>
      <w:r>
        <w:rPr/>
        <w:t>Long</w:t>
      </w:r>
      <w:r>
        <w:rPr>
          <w:spacing w:val="-4"/>
        </w:rPr>
        <w:t> </w:t>
      </w:r>
      <w:r>
        <w:rPr/>
        <w:t>Term</w:t>
      </w:r>
      <w:r>
        <w:rPr>
          <w:spacing w:val="-4"/>
        </w:rPr>
        <w:t> </w:t>
      </w:r>
      <w:r>
        <w:rPr/>
        <w:t>Gains (with Hector Perez-Saiz, NET Institute Working Paper 06-16)</w:t>
      </w:r>
    </w:p>
    <w:p>
      <w:pPr>
        <w:pStyle w:val="BodyText"/>
        <w:spacing w:before="111"/>
      </w:pPr>
      <w:r>
        <w:rPr/>
        <w:t>Three</w:t>
      </w:r>
      <w:r>
        <w:rPr>
          <w:spacing w:val="-4"/>
        </w:rPr>
        <w:t> </w:t>
      </w:r>
      <w:r>
        <w:rPr/>
        <w:t>Empirical</w:t>
      </w:r>
      <w:r>
        <w:rPr>
          <w:spacing w:val="-4"/>
        </w:rPr>
        <w:t> </w:t>
      </w:r>
      <w:r>
        <w:rPr/>
        <w:t>Checks</w:t>
      </w:r>
      <w:r>
        <w:rPr>
          <w:spacing w:val="-4"/>
        </w:rPr>
        <w:t> </w:t>
      </w:r>
      <w:r>
        <w:rPr/>
        <w:t>for</w:t>
      </w:r>
      <w:r>
        <w:rPr>
          <w:spacing w:val="-4"/>
        </w:rPr>
        <w:t> </w:t>
      </w:r>
      <w:r>
        <w:rPr/>
        <w:t>the</w:t>
      </w:r>
      <w:r>
        <w:rPr>
          <w:spacing w:val="-4"/>
        </w:rPr>
        <w:t> </w:t>
      </w:r>
      <w:r>
        <w:rPr/>
        <w:t>Empirical</w:t>
      </w:r>
      <w:r>
        <w:rPr>
          <w:spacing w:val="-4"/>
        </w:rPr>
        <w:t> </w:t>
      </w:r>
      <w:r>
        <w:rPr/>
        <w:t>Validity</w:t>
      </w:r>
      <w:r>
        <w:rPr>
          <w:spacing w:val="-4"/>
        </w:rPr>
        <w:t> </w:t>
      </w:r>
      <w:r>
        <w:rPr/>
        <w:t>of</w:t>
      </w:r>
      <w:r>
        <w:rPr>
          <w:spacing w:val="-5"/>
        </w:rPr>
        <w:t> </w:t>
      </w:r>
      <w:r>
        <w:rPr/>
        <w:t>Olley</w:t>
      </w:r>
      <w:r>
        <w:rPr>
          <w:spacing w:val="-4"/>
        </w:rPr>
        <w:t> </w:t>
      </w:r>
      <w:r>
        <w:rPr/>
        <w:t>and</w:t>
      </w:r>
      <w:r>
        <w:rPr>
          <w:spacing w:val="-4"/>
        </w:rPr>
        <w:t> </w:t>
      </w:r>
      <w:r>
        <w:rPr/>
        <w:t>Pakes</w:t>
      </w:r>
      <w:r>
        <w:rPr>
          <w:spacing w:val="-4"/>
        </w:rPr>
        <w:t> </w:t>
      </w:r>
      <w:r>
        <w:rPr/>
        <w:t>Productivity Estimators (with Valérie Smeets)</w:t>
      </w:r>
    </w:p>
    <w:p>
      <w:pPr>
        <w:pStyle w:val="BodyText"/>
        <w:spacing w:before="118"/>
        <w:ind w:right="164"/>
      </w:pPr>
      <w:r>
        <w:rPr/>
        <w:t>Unobserved</w:t>
      </w:r>
      <w:r>
        <w:rPr>
          <w:spacing w:val="-5"/>
        </w:rPr>
        <w:t> </w:t>
      </w:r>
      <w:r>
        <w:rPr/>
        <w:t>Heterogeneity</w:t>
      </w:r>
      <w:r>
        <w:rPr>
          <w:spacing w:val="-5"/>
        </w:rPr>
        <w:t> </w:t>
      </w:r>
      <w:r>
        <w:rPr/>
        <w:t>in</w:t>
      </w:r>
      <w:r>
        <w:rPr>
          <w:spacing w:val="-5"/>
        </w:rPr>
        <w:t> </w:t>
      </w:r>
      <w:r>
        <w:rPr/>
        <w:t>Matching</w:t>
      </w:r>
      <w:r>
        <w:rPr>
          <w:spacing w:val="-6"/>
        </w:rPr>
        <w:t> </w:t>
      </w:r>
      <w:r>
        <w:rPr/>
        <w:t>Games</w:t>
      </w:r>
      <w:r>
        <w:rPr>
          <w:spacing w:val="-5"/>
        </w:rPr>
        <w:t> </w:t>
      </w:r>
      <w:r>
        <w:rPr/>
        <w:t>with</w:t>
      </w:r>
      <w:r>
        <w:rPr>
          <w:spacing w:val="-5"/>
        </w:rPr>
        <w:t> </w:t>
      </w:r>
      <w:r>
        <w:rPr/>
        <w:t>an</w:t>
      </w:r>
      <w:r>
        <w:rPr>
          <w:spacing w:val="-5"/>
        </w:rPr>
        <w:t> </w:t>
      </w:r>
      <w:r>
        <w:rPr/>
        <w:t>Application</w:t>
      </w:r>
      <w:r>
        <w:rPr>
          <w:spacing w:val="-5"/>
        </w:rPr>
        <w:t> </w:t>
      </w:r>
      <w:r>
        <w:rPr/>
        <w:t>to</w:t>
      </w:r>
      <w:r>
        <w:rPr>
          <w:spacing w:val="-5"/>
        </w:rPr>
        <w:t> </w:t>
      </w:r>
      <w:r>
        <w:rPr/>
        <w:t>Venture Capital (with David Hsu and Chenyu Yang)</w:t>
      </w:r>
    </w:p>
    <w:p>
      <w:pPr>
        <w:pStyle w:val="BodyText"/>
        <w:spacing w:before="124"/>
      </w:pPr>
      <w:r>
        <w:rPr/>
        <w:t>Using</w:t>
      </w:r>
      <w:r>
        <w:rPr>
          <w:spacing w:val="-5"/>
        </w:rPr>
        <w:t> </w:t>
      </w:r>
      <w:r>
        <w:rPr/>
        <w:t>Wireless</w:t>
      </w:r>
      <w:r>
        <w:rPr>
          <w:spacing w:val="-5"/>
        </w:rPr>
        <w:t> </w:t>
      </w:r>
      <w:r>
        <w:rPr/>
        <w:t>Consolidation</w:t>
      </w:r>
      <w:r>
        <w:rPr>
          <w:spacing w:val="-5"/>
        </w:rPr>
        <w:t> </w:t>
      </w:r>
      <w:r>
        <w:rPr/>
        <w:t>to</w:t>
      </w:r>
      <w:r>
        <w:rPr>
          <w:spacing w:val="-5"/>
        </w:rPr>
        <w:t> </w:t>
      </w:r>
      <w:r>
        <w:rPr/>
        <w:t>Distinguish</w:t>
      </w:r>
      <w:r>
        <w:rPr>
          <w:spacing w:val="-5"/>
        </w:rPr>
        <w:t> </w:t>
      </w:r>
      <w:r>
        <w:rPr/>
        <w:t>Heterogeneous</w:t>
      </w:r>
      <w:r>
        <w:rPr>
          <w:spacing w:val="-5"/>
        </w:rPr>
        <w:t> </w:t>
      </w:r>
      <w:r>
        <w:rPr/>
        <w:t>Technologies</w:t>
      </w:r>
      <w:r>
        <w:rPr>
          <w:spacing w:val="-5"/>
        </w:rPr>
        <w:t> </w:t>
      </w:r>
      <w:r>
        <w:rPr/>
        <w:t>and</w:t>
      </w:r>
      <w:r>
        <w:rPr>
          <w:spacing w:val="-5"/>
        </w:rPr>
        <w:t> </w:t>
      </w:r>
      <w:r>
        <w:rPr/>
        <w:t>Scale Economies (with Hector Perez-Saiz)</w:t>
      </w:r>
    </w:p>
    <w:p>
      <w:pPr>
        <w:pStyle w:val="Heading1"/>
        <w:spacing w:before="239"/>
        <w:jc w:val="both"/>
      </w:pPr>
      <w:r>
        <w:rPr/>
        <w:t>Computer</w:t>
      </w:r>
      <w:r>
        <w:rPr>
          <w:spacing w:val="-3"/>
        </w:rPr>
        <w:t> </w:t>
      </w:r>
      <w:r>
        <w:rPr/>
        <w:t>Software</w:t>
      </w:r>
      <w:r>
        <w:rPr>
          <w:spacing w:val="-2"/>
        </w:rPr>
        <w:t> </w:t>
      </w:r>
      <w:r>
        <w:rPr/>
        <w:t>(available</w:t>
      </w:r>
      <w:r>
        <w:rPr>
          <w:spacing w:val="-2"/>
        </w:rPr>
        <w:t> </w:t>
      </w:r>
      <w:r>
        <w:rPr/>
        <w:t>on</w:t>
      </w:r>
      <w:r>
        <w:rPr>
          <w:spacing w:val="-1"/>
        </w:rPr>
        <w:t> </w:t>
      </w:r>
      <w:r>
        <w:rPr/>
        <w:t>my</w:t>
      </w:r>
      <w:r>
        <w:rPr>
          <w:spacing w:val="-1"/>
        </w:rPr>
        <w:t> </w:t>
      </w:r>
      <w:r>
        <w:rPr>
          <w:spacing w:val="-2"/>
        </w:rPr>
        <w:t>website)</w:t>
      </w:r>
    </w:p>
    <w:p>
      <w:pPr>
        <w:pStyle w:val="BodyText"/>
        <w:spacing w:before="59"/>
      </w:pPr>
      <w:r>
        <w:rPr/>
        <w:t>A</w:t>
      </w:r>
      <w:r>
        <w:rPr>
          <w:spacing w:val="-5"/>
        </w:rPr>
        <w:t> </w:t>
      </w:r>
      <w:r>
        <w:rPr/>
        <w:t>Toolkit</w:t>
      </w:r>
      <w:r>
        <w:rPr>
          <w:spacing w:val="-4"/>
        </w:rPr>
        <w:t> </w:t>
      </w:r>
      <w:r>
        <w:rPr/>
        <w:t>for</w:t>
      </w:r>
      <w:r>
        <w:rPr>
          <w:spacing w:val="-4"/>
        </w:rPr>
        <w:t> </w:t>
      </w:r>
      <w:r>
        <w:rPr/>
        <w:t>Matching</w:t>
      </w:r>
      <w:r>
        <w:rPr>
          <w:spacing w:val="-5"/>
        </w:rPr>
        <w:t> </w:t>
      </w:r>
      <w:r>
        <w:rPr/>
        <w:t>Maximum</w:t>
      </w:r>
      <w:r>
        <w:rPr>
          <w:spacing w:val="-5"/>
        </w:rPr>
        <w:t> </w:t>
      </w:r>
      <w:r>
        <w:rPr/>
        <w:t>Score</w:t>
      </w:r>
      <w:r>
        <w:rPr>
          <w:spacing w:val="-4"/>
        </w:rPr>
        <w:t> </w:t>
      </w:r>
      <w:r>
        <w:rPr/>
        <w:t>Estimation</w:t>
      </w:r>
      <w:r>
        <w:rPr>
          <w:spacing w:val="-4"/>
        </w:rPr>
        <w:t> </w:t>
      </w:r>
      <w:r>
        <w:rPr/>
        <w:t>and</w:t>
      </w:r>
      <w:r>
        <w:rPr>
          <w:spacing w:val="-4"/>
        </w:rPr>
        <w:t> </w:t>
      </w:r>
      <w:r>
        <w:rPr/>
        <w:t>Point</w:t>
      </w:r>
      <w:r>
        <w:rPr>
          <w:spacing w:val="-4"/>
        </w:rPr>
        <w:t> </w:t>
      </w:r>
      <w:r>
        <w:rPr/>
        <w:t>and</w:t>
      </w:r>
      <w:r>
        <w:rPr>
          <w:spacing w:val="-4"/>
        </w:rPr>
        <w:t> </w:t>
      </w:r>
      <w:r>
        <w:rPr/>
        <w:t>Set</w:t>
      </w:r>
      <w:r>
        <w:rPr>
          <w:spacing w:val="-4"/>
        </w:rPr>
        <w:t> </w:t>
      </w:r>
      <w:r>
        <w:rPr/>
        <w:t>Identified Subsampling Inference (with David Santiago)</w:t>
      </w:r>
    </w:p>
    <w:p>
      <w:pPr>
        <w:pStyle w:val="BodyText"/>
        <w:spacing w:after="0"/>
        <w:sectPr>
          <w:pgSz w:w="12240" w:h="15840"/>
          <w:pgMar w:top="1220" w:bottom="280" w:left="1800" w:right="1800"/>
        </w:sectPr>
      </w:pPr>
    </w:p>
    <w:p>
      <w:pPr>
        <w:pStyle w:val="BodyText"/>
        <w:spacing w:line="343" w:lineRule="auto" w:before="78"/>
        <w:ind w:right="1360"/>
      </w:pPr>
      <w:r>
        <w:rPr/>
        <w:t>Code</w:t>
      </w:r>
      <w:r>
        <w:rPr>
          <w:spacing w:val="-4"/>
        </w:rPr>
        <w:t> </w:t>
      </w:r>
      <w:r>
        <w:rPr/>
        <w:t>for</w:t>
      </w:r>
      <w:r>
        <w:rPr>
          <w:spacing w:val="-4"/>
        </w:rPr>
        <w:t> </w:t>
      </w:r>
      <w:r>
        <w:rPr/>
        <w:t>the</w:t>
      </w:r>
      <w:r>
        <w:rPr>
          <w:spacing w:val="-5"/>
        </w:rPr>
        <w:t> </w:t>
      </w:r>
      <w:r>
        <w:rPr/>
        <w:t>Fox,</w:t>
      </w:r>
      <w:r>
        <w:rPr>
          <w:spacing w:val="-4"/>
        </w:rPr>
        <w:t> </w:t>
      </w:r>
      <w:r>
        <w:rPr/>
        <w:t>Kim,</w:t>
      </w:r>
      <w:r>
        <w:rPr>
          <w:spacing w:val="-4"/>
        </w:rPr>
        <w:t> </w:t>
      </w:r>
      <w:r>
        <w:rPr/>
        <w:t>Ryan</w:t>
      </w:r>
      <w:r>
        <w:rPr>
          <w:spacing w:val="-4"/>
        </w:rPr>
        <w:t> </w:t>
      </w:r>
      <w:r>
        <w:rPr/>
        <w:t>&amp;</w:t>
      </w:r>
      <w:r>
        <w:rPr>
          <w:spacing w:val="-4"/>
        </w:rPr>
        <w:t> </w:t>
      </w:r>
      <w:r>
        <w:rPr/>
        <w:t>Bajari</w:t>
      </w:r>
      <w:r>
        <w:rPr>
          <w:spacing w:val="-5"/>
        </w:rPr>
        <w:t> </w:t>
      </w:r>
      <w:r>
        <w:rPr/>
        <w:t>random</w:t>
      </w:r>
      <w:r>
        <w:rPr>
          <w:spacing w:val="-5"/>
        </w:rPr>
        <w:t> </w:t>
      </w:r>
      <w:r>
        <w:rPr/>
        <w:t>coefficients</w:t>
      </w:r>
      <w:r>
        <w:rPr>
          <w:spacing w:val="-4"/>
        </w:rPr>
        <w:t> </w:t>
      </w:r>
      <w:r>
        <w:rPr/>
        <w:t>estimator Code for the Dubé, Fox &amp; Su MPEC estimator for the BLP model</w:t>
      </w:r>
    </w:p>
    <w:p>
      <w:pPr>
        <w:pStyle w:val="Heading1"/>
        <w:spacing w:before="117"/>
      </w:pPr>
      <w:r>
        <w:rPr/>
        <w:t>Policy</w:t>
      </w:r>
      <w:r>
        <w:rPr>
          <w:spacing w:val="-5"/>
        </w:rPr>
        <w:t> </w:t>
      </w:r>
      <w:r>
        <w:rPr>
          <w:spacing w:val="-2"/>
        </w:rPr>
        <w:t>Comments</w:t>
      </w:r>
    </w:p>
    <w:p>
      <w:pPr>
        <w:pStyle w:val="BodyText"/>
        <w:spacing w:before="59"/>
      </w:pPr>
      <w:r>
        <w:rPr/>
        <w:t>Comment</w:t>
      </w:r>
      <w:r>
        <w:rPr>
          <w:spacing w:val="-4"/>
        </w:rPr>
        <w:t> </w:t>
      </w:r>
      <w:r>
        <w:rPr/>
        <w:t>on</w:t>
      </w:r>
      <w:r>
        <w:rPr>
          <w:spacing w:val="-4"/>
        </w:rPr>
        <w:t> </w:t>
      </w:r>
      <w:r>
        <w:rPr/>
        <w:t>FCC</w:t>
      </w:r>
      <w:r>
        <w:rPr>
          <w:spacing w:val="-4"/>
        </w:rPr>
        <w:t> </w:t>
      </w:r>
      <w:r>
        <w:rPr/>
        <w:t>Public</w:t>
      </w:r>
      <w:r>
        <w:rPr>
          <w:spacing w:val="-4"/>
        </w:rPr>
        <w:t> </w:t>
      </w:r>
      <w:r>
        <w:rPr/>
        <w:t>Notice</w:t>
      </w:r>
      <w:r>
        <w:rPr>
          <w:spacing w:val="-4"/>
        </w:rPr>
        <w:t> </w:t>
      </w:r>
      <w:r>
        <w:rPr/>
        <w:t>DA</w:t>
      </w:r>
      <w:r>
        <w:rPr>
          <w:spacing w:val="-5"/>
        </w:rPr>
        <w:t> </w:t>
      </w:r>
      <w:r>
        <w:rPr/>
        <w:t>06–238</w:t>
      </w:r>
      <w:r>
        <w:rPr>
          <w:spacing w:val="-4"/>
        </w:rPr>
        <w:t> </w:t>
      </w:r>
      <w:r>
        <w:rPr/>
        <w:t>(proposed</w:t>
      </w:r>
      <w:r>
        <w:rPr>
          <w:spacing w:val="-4"/>
        </w:rPr>
        <w:t> </w:t>
      </w:r>
      <w:r>
        <w:rPr/>
        <w:t>rules</w:t>
      </w:r>
      <w:r>
        <w:rPr>
          <w:spacing w:val="-4"/>
        </w:rPr>
        <w:t> </w:t>
      </w:r>
      <w:r>
        <w:rPr/>
        <w:t>for</w:t>
      </w:r>
      <w:r>
        <w:rPr>
          <w:spacing w:val="-4"/>
        </w:rPr>
        <w:t> </w:t>
      </w:r>
      <w:r>
        <w:rPr/>
        <w:t>Advanced</w:t>
      </w:r>
      <w:r>
        <w:rPr>
          <w:spacing w:val="-4"/>
        </w:rPr>
        <w:t> </w:t>
      </w:r>
      <w:r>
        <w:rPr/>
        <w:t>Wireless Services auction) (with Patrick Bajari)</w:t>
      </w:r>
    </w:p>
    <w:p>
      <w:pPr>
        <w:pStyle w:val="Heading1"/>
        <w:spacing w:before="244"/>
      </w:pPr>
      <w:r>
        <w:rPr/>
        <w:t>Honors &amp;</w:t>
      </w:r>
      <w:r>
        <w:rPr>
          <w:spacing w:val="-1"/>
        </w:rPr>
        <w:t> </w:t>
      </w:r>
      <w:r>
        <w:rPr>
          <w:spacing w:val="-2"/>
        </w:rPr>
        <w:t>Grants</w:t>
      </w:r>
    </w:p>
    <w:p>
      <w:pPr>
        <w:pStyle w:val="BodyText"/>
        <w:spacing w:before="55"/>
      </w:pPr>
      <w:r>
        <w:rPr/>
        <w:t>National</w:t>
      </w:r>
      <w:r>
        <w:rPr>
          <w:spacing w:val="-4"/>
        </w:rPr>
        <w:t> </w:t>
      </w:r>
      <w:r>
        <w:rPr/>
        <w:t>Science</w:t>
      </w:r>
      <w:r>
        <w:rPr>
          <w:spacing w:val="-4"/>
        </w:rPr>
        <w:t> </w:t>
      </w:r>
      <w:r>
        <w:rPr/>
        <w:t>Foundation</w:t>
      </w:r>
      <w:r>
        <w:rPr>
          <w:spacing w:val="-4"/>
        </w:rPr>
        <w:t> </w:t>
      </w:r>
      <w:r>
        <w:rPr/>
        <w:t>grant</w:t>
      </w:r>
      <w:r>
        <w:rPr>
          <w:spacing w:val="-4"/>
        </w:rPr>
        <w:t> </w:t>
      </w:r>
      <w:r>
        <w:rPr/>
        <w:t>SES– 2019028,</w:t>
      </w:r>
      <w:r>
        <w:rPr>
          <w:spacing w:val="-4"/>
        </w:rPr>
        <w:t> </w:t>
      </w:r>
      <w:r>
        <w:rPr/>
        <w:t>“Repeated</w:t>
      </w:r>
      <w:r>
        <w:rPr>
          <w:spacing w:val="-4"/>
        </w:rPr>
        <w:t> </w:t>
      </w:r>
      <w:r>
        <w:rPr/>
        <w:t>Matching</w:t>
      </w:r>
      <w:r>
        <w:rPr>
          <w:spacing w:val="-5"/>
        </w:rPr>
        <w:t> </w:t>
      </w:r>
      <w:r>
        <w:rPr/>
        <w:t>Games:</w:t>
      </w:r>
      <w:r>
        <w:rPr>
          <w:spacing w:val="-4"/>
        </w:rPr>
        <w:t> </w:t>
      </w:r>
      <w:r>
        <w:rPr/>
        <w:t>An Empirical Framework”, 2020–2023.</w:t>
      </w:r>
    </w:p>
    <w:p>
      <w:pPr>
        <w:pStyle w:val="BodyText"/>
        <w:spacing w:before="123"/>
      </w:pPr>
      <w:r>
        <w:rPr/>
        <w:t>Center</w:t>
      </w:r>
      <w:r>
        <w:rPr>
          <w:spacing w:val="-5"/>
        </w:rPr>
        <w:t> </w:t>
      </w:r>
      <w:r>
        <w:rPr/>
        <w:t>for</w:t>
      </w:r>
      <w:r>
        <w:rPr>
          <w:spacing w:val="-5"/>
        </w:rPr>
        <w:t> </w:t>
      </w:r>
      <w:r>
        <w:rPr/>
        <w:t>Econometrics</w:t>
      </w:r>
      <w:r>
        <w:rPr>
          <w:spacing w:val="-5"/>
        </w:rPr>
        <w:t> </w:t>
      </w:r>
      <w:r>
        <w:rPr/>
        <w:t>and</w:t>
      </w:r>
      <w:r>
        <w:rPr>
          <w:spacing w:val="-5"/>
        </w:rPr>
        <w:t> </w:t>
      </w:r>
      <w:r>
        <w:rPr/>
        <w:t>Microdata</w:t>
      </w:r>
      <w:r>
        <w:rPr>
          <w:spacing w:val="-5"/>
        </w:rPr>
        <w:t> </w:t>
      </w:r>
      <w:r>
        <w:rPr/>
        <w:t>Practice,</w:t>
      </w:r>
      <w:r>
        <w:rPr>
          <w:spacing w:val="-5"/>
        </w:rPr>
        <w:t> </w:t>
      </w:r>
      <w:r>
        <w:rPr/>
        <w:t>Jinan</w:t>
      </w:r>
      <w:r>
        <w:rPr>
          <w:spacing w:val="-5"/>
        </w:rPr>
        <w:t> </w:t>
      </w:r>
      <w:r>
        <w:rPr/>
        <w:t>University</w:t>
      </w:r>
      <w:r>
        <w:rPr>
          <w:spacing w:val="-5"/>
        </w:rPr>
        <w:t> </w:t>
      </w:r>
      <w:r>
        <w:rPr/>
        <w:t>(Guangzhou, China), Fellow</w:t>
      </w:r>
    </w:p>
    <w:p>
      <w:pPr>
        <w:pStyle w:val="BodyText"/>
        <w:spacing w:before="119"/>
      </w:pPr>
      <w:r>
        <w:rPr/>
        <w:t>National</w:t>
      </w:r>
      <w:r>
        <w:rPr>
          <w:spacing w:val="-7"/>
        </w:rPr>
        <w:t> </w:t>
      </w:r>
      <w:r>
        <w:rPr/>
        <w:t>Science</w:t>
      </w:r>
      <w:r>
        <w:rPr>
          <w:spacing w:val="-7"/>
        </w:rPr>
        <w:t> </w:t>
      </w:r>
      <w:r>
        <w:rPr/>
        <w:t>Foundation</w:t>
      </w:r>
      <w:r>
        <w:rPr>
          <w:spacing w:val="-7"/>
        </w:rPr>
        <w:t> </w:t>
      </w:r>
      <w:r>
        <w:rPr/>
        <w:t>grant</w:t>
      </w:r>
      <w:r>
        <w:rPr>
          <w:spacing w:val="-7"/>
        </w:rPr>
        <w:t> </w:t>
      </w:r>
      <w:r>
        <w:rPr/>
        <w:t>SES–1730636,</w:t>
      </w:r>
      <w:r>
        <w:rPr>
          <w:spacing w:val="-7"/>
        </w:rPr>
        <w:t> </w:t>
      </w:r>
      <w:r>
        <w:rPr/>
        <w:t>“Operationalizing</w:t>
      </w:r>
      <w:r>
        <w:rPr>
          <w:spacing w:val="-7"/>
        </w:rPr>
        <w:t> </w:t>
      </w:r>
      <w:r>
        <w:rPr/>
        <w:t>Pseudo-Market Mechanisms” (with Hulya Eraslan and Yinghua He), 2017–2020.</w:t>
      </w:r>
    </w:p>
    <w:p>
      <w:pPr>
        <w:pStyle w:val="BodyText"/>
        <w:spacing w:before="119"/>
        <w:ind w:right="11"/>
      </w:pPr>
      <w:r>
        <w:rPr>
          <w:color w:val="1A1A1A"/>
        </w:rPr>
        <w:t>W.</w:t>
      </w:r>
      <w:r>
        <w:rPr>
          <w:color w:val="1A1A1A"/>
          <w:spacing w:val="-4"/>
        </w:rPr>
        <w:t> </w:t>
      </w:r>
      <w:r>
        <w:rPr>
          <w:color w:val="1A1A1A"/>
        </w:rPr>
        <w:t>Glenn</w:t>
      </w:r>
      <w:r>
        <w:rPr>
          <w:color w:val="1A1A1A"/>
          <w:spacing w:val="-4"/>
        </w:rPr>
        <w:t> </w:t>
      </w:r>
      <w:r>
        <w:rPr>
          <w:color w:val="1A1A1A"/>
        </w:rPr>
        <w:t>Campbell</w:t>
      </w:r>
      <w:r>
        <w:rPr>
          <w:color w:val="1A1A1A"/>
          <w:spacing w:val="-4"/>
        </w:rPr>
        <w:t> </w:t>
      </w:r>
      <w:r>
        <w:rPr>
          <w:color w:val="1A1A1A"/>
        </w:rPr>
        <w:t>and</w:t>
      </w:r>
      <w:r>
        <w:rPr>
          <w:color w:val="1A1A1A"/>
          <w:spacing w:val="-4"/>
        </w:rPr>
        <w:t> </w:t>
      </w:r>
      <w:r>
        <w:rPr>
          <w:color w:val="1A1A1A"/>
        </w:rPr>
        <w:t>Rita</w:t>
      </w:r>
      <w:r>
        <w:rPr>
          <w:color w:val="1A1A1A"/>
          <w:spacing w:val="-4"/>
        </w:rPr>
        <w:t> </w:t>
      </w:r>
      <w:r>
        <w:rPr>
          <w:color w:val="1A1A1A"/>
        </w:rPr>
        <w:t>Ricardo-Campbell</w:t>
      </w:r>
      <w:r>
        <w:rPr>
          <w:color w:val="1A1A1A"/>
          <w:spacing w:val="-4"/>
        </w:rPr>
        <w:t> </w:t>
      </w:r>
      <w:r>
        <w:rPr>
          <w:color w:val="1A1A1A"/>
        </w:rPr>
        <w:t>National</w:t>
      </w:r>
      <w:r>
        <w:rPr>
          <w:color w:val="1A1A1A"/>
          <w:spacing w:val="-4"/>
        </w:rPr>
        <w:t> </w:t>
      </w:r>
      <w:r>
        <w:rPr>
          <w:color w:val="1A1A1A"/>
        </w:rPr>
        <w:t>Fellow</w:t>
      </w:r>
      <w:r>
        <w:rPr>
          <w:color w:val="1A1A1A"/>
          <w:spacing w:val="-4"/>
        </w:rPr>
        <w:t> </w:t>
      </w:r>
      <w:r>
        <w:rPr>
          <w:color w:val="1A1A1A"/>
        </w:rPr>
        <w:t>and</w:t>
      </w:r>
      <w:r>
        <w:rPr>
          <w:color w:val="1A1A1A"/>
          <w:spacing w:val="-4"/>
        </w:rPr>
        <w:t> </w:t>
      </w:r>
      <w:r>
        <w:rPr>
          <w:color w:val="1A1A1A"/>
        </w:rPr>
        <w:t>the</w:t>
      </w:r>
      <w:r>
        <w:rPr>
          <w:color w:val="1A1A1A"/>
          <w:spacing w:val="-4"/>
        </w:rPr>
        <w:t> </w:t>
      </w:r>
      <w:r>
        <w:rPr>
          <w:color w:val="1A1A1A"/>
        </w:rPr>
        <w:t>John</w:t>
      </w:r>
      <w:r>
        <w:rPr>
          <w:color w:val="1A1A1A"/>
          <w:spacing w:val="-4"/>
        </w:rPr>
        <w:t> </w:t>
      </w:r>
      <w:r>
        <w:rPr>
          <w:color w:val="1A1A1A"/>
        </w:rPr>
        <w:t>Stauffer National Fellow at the Hoover Institution, 2013–2014</w:t>
      </w:r>
    </w:p>
    <w:p>
      <w:pPr>
        <w:pStyle w:val="BodyText"/>
        <w:spacing w:before="119"/>
        <w:ind w:right="164"/>
      </w:pPr>
      <w:r>
        <w:rPr/>
        <w:t>Michigan</w:t>
      </w:r>
      <w:r>
        <w:rPr>
          <w:spacing w:val="-4"/>
        </w:rPr>
        <w:t> </w:t>
      </w:r>
      <w:r>
        <w:rPr/>
        <w:t>Institute</w:t>
      </w:r>
      <w:r>
        <w:rPr>
          <w:spacing w:val="-5"/>
        </w:rPr>
        <w:t> </w:t>
      </w:r>
      <w:r>
        <w:rPr/>
        <w:t>for</w:t>
      </w:r>
      <w:r>
        <w:rPr>
          <w:spacing w:val="-4"/>
        </w:rPr>
        <w:t> </w:t>
      </w:r>
      <w:r>
        <w:rPr/>
        <w:t>Teaching</w:t>
      </w:r>
      <w:r>
        <w:rPr>
          <w:spacing w:val="-4"/>
        </w:rPr>
        <w:t> </w:t>
      </w:r>
      <w:r>
        <w:rPr/>
        <w:t>and</w:t>
      </w:r>
      <w:r>
        <w:rPr>
          <w:spacing w:val="-5"/>
        </w:rPr>
        <w:t> </w:t>
      </w:r>
      <w:r>
        <w:rPr/>
        <w:t>Research</w:t>
      </w:r>
      <w:r>
        <w:rPr>
          <w:spacing w:val="-4"/>
        </w:rPr>
        <w:t> </w:t>
      </w:r>
      <w:r>
        <w:rPr/>
        <w:t>in</w:t>
      </w:r>
      <w:r>
        <w:rPr>
          <w:spacing w:val="-4"/>
        </w:rPr>
        <w:t> </w:t>
      </w:r>
      <w:r>
        <w:rPr/>
        <w:t>Economics</w:t>
      </w:r>
      <w:r>
        <w:rPr>
          <w:spacing w:val="-4"/>
        </w:rPr>
        <w:t> </w:t>
      </w:r>
      <w:r>
        <w:rPr/>
        <w:t>(MITRE)</w:t>
      </w:r>
      <w:r>
        <w:rPr>
          <w:spacing w:val="-5"/>
        </w:rPr>
        <w:t> </w:t>
      </w:r>
      <w:r>
        <w:rPr/>
        <w:t>faculty research grant</w:t>
      </w:r>
    </w:p>
    <w:p>
      <w:pPr>
        <w:pStyle w:val="BodyText"/>
        <w:spacing w:before="124"/>
      </w:pPr>
      <w:r>
        <w:rPr/>
        <w:t>National Science Foundation grant SES-1247565, “</w:t>
      </w:r>
      <w:r>
        <w:rPr>
          <w:color w:val="1A1A1A"/>
        </w:rPr>
        <w:t>MEMS Reconfigurable Radios: System</w:t>
      </w:r>
      <w:r>
        <w:rPr>
          <w:color w:val="1A1A1A"/>
          <w:spacing w:val="-5"/>
        </w:rPr>
        <w:t> </w:t>
      </w:r>
      <w:r>
        <w:rPr>
          <w:color w:val="1A1A1A"/>
        </w:rPr>
        <w:t>Development</w:t>
      </w:r>
      <w:r>
        <w:rPr>
          <w:color w:val="1A1A1A"/>
          <w:spacing w:val="-4"/>
        </w:rPr>
        <w:t> </w:t>
      </w:r>
      <w:r>
        <w:rPr>
          <w:color w:val="1A1A1A"/>
        </w:rPr>
        <w:t>and</w:t>
      </w:r>
      <w:r>
        <w:rPr>
          <w:color w:val="1A1A1A"/>
          <w:spacing w:val="-4"/>
        </w:rPr>
        <w:t> </w:t>
      </w:r>
      <w:r>
        <w:rPr>
          <w:color w:val="1A1A1A"/>
        </w:rPr>
        <w:t>Entry</w:t>
      </w:r>
      <w:r>
        <w:rPr>
          <w:color w:val="1A1A1A"/>
          <w:spacing w:val="-4"/>
        </w:rPr>
        <w:t> </w:t>
      </w:r>
      <w:r>
        <w:rPr>
          <w:color w:val="1A1A1A"/>
        </w:rPr>
        <w:t>Costs</w:t>
      </w:r>
      <w:r>
        <w:rPr>
          <w:color w:val="1A1A1A"/>
          <w:spacing w:val="-4"/>
        </w:rPr>
        <w:t> </w:t>
      </w:r>
      <w:r>
        <w:rPr>
          <w:color w:val="1A1A1A"/>
        </w:rPr>
        <w:t>in</w:t>
      </w:r>
      <w:r>
        <w:rPr>
          <w:color w:val="1A1A1A"/>
          <w:spacing w:val="-5"/>
        </w:rPr>
        <w:t> </w:t>
      </w:r>
      <w:r>
        <w:rPr>
          <w:color w:val="1A1A1A"/>
        </w:rPr>
        <w:t>Wireless</w:t>
      </w:r>
      <w:r>
        <w:rPr>
          <w:color w:val="1A1A1A"/>
          <w:spacing w:val="-5"/>
        </w:rPr>
        <w:t> </w:t>
      </w:r>
      <w:r>
        <w:rPr>
          <w:color w:val="1A1A1A"/>
        </w:rPr>
        <w:t>Phones”</w:t>
      </w:r>
      <w:r>
        <w:rPr>
          <w:color w:val="1A1A1A"/>
          <w:spacing w:val="-4"/>
        </w:rPr>
        <w:t> </w:t>
      </w:r>
      <w:r>
        <w:rPr>
          <w:color w:val="1A1A1A"/>
        </w:rPr>
        <w:t>(with</w:t>
      </w:r>
      <w:r>
        <w:rPr>
          <w:color w:val="1A1A1A"/>
          <w:spacing w:val="-4"/>
        </w:rPr>
        <w:t> </w:t>
      </w:r>
      <w:r>
        <w:rPr>
          <w:color w:val="1A1A1A"/>
        </w:rPr>
        <w:t>Mina</w:t>
      </w:r>
      <w:r>
        <w:rPr>
          <w:color w:val="1A1A1A"/>
          <w:spacing w:val="-4"/>
        </w:rPr>
        <w:t> </w:t>
      </w:r>
      <w:r>
        <w:rPr>
          <w:color w:val="1A1A1A"/>
        </w:rPr>
        <w:t>Rais-Zadeh, David Wentzloff, Yogesh B. Gianchandani), 2012–2015.</w:t>
      </w:r>
    </w:p>
    <w:p>
      <w:pPr>
        <w:pStyle w:val="BodyText"/>
        <w:spacing w:before="116"/>
        <w:ind w:right="344"/>
        <w:jc w:val="both"/>
      </w:pPr>
      <w:r>
        <w:rPr/>
        <w:t>Economics</w:t>
      </w:r>
      <w:r>
        <w:rPr>
          <w:spacing w:val="-6"/>
        </w:rPr>
        <w:t> </w:t>
      </w:r>
      <w:r>
        <w:rPr/>
        <w:t>of</w:t>
      </w:r>
      <w:r>
        <w:rPr>
          <w:spacing w:val="-7"/>
        </w:rPr>
        <w:t> </w:t>
      </w:r>
      <w:r>
        <w:rPr/>
        <w:t>Information</w:t>
      </w:r>
      <w:r>
        <w:rPr>
          <w:spacing w:val="-6"/>
        </w:rPr>
        <w:t> </w:t>
      </w:r>
      <w:r>
        <w:rPr/>
        <w:t>and</w:t>
      </w:r>
      <w:r>
        <w:rPr>
          <w:spacing w:val="-6"/>
        </w:rPr>
        <w:t> </w:t>
      </w:r>
      <w:r>
        <w:rPr/>
        <w:t>Communications</w:t>
      </w:r>
      <w:r>
        <w:rPr>
          <w:spacing w:val="-6"/>
        </w:rPr>
        <w:t> </w:t>
      </w:r>
      <w:r>
        <w:rPr/>
        <w:t>Technologies</w:t>
      </w:r>
      <w:r>
        <w:rPr>
          <w:spacing w:val="-6"/>
        </w:rPr>
        <w:t> </w:t>
      </w:r>
      <w:r>
        <w:rPr/>
        <w:t>workshop,</w:t>
      </w:r>
      <w:r>
        <w:rPr>
          <w:spacing w:val="-7"/>
        </w:rPr>
        <w:t> </w:t>
      </w:r>
      <w:r>
        <w:rPr/>
        <w:t>keynote speaker (Portugal, 2013)</w:t>
      </w:r>
    </w:p>
    <w:p>
      <w:pPr>
        <w:spacing w:before="123"/>
        <w:ind w:left="0" w:right="0" w:firstLine="0"/>
        <w:jc w:val="both"/>
        <w:rPr>
          <w:i/>
          <w:sz w:val="24"/>
        </w:rPr>
      </w:pPr>
      <w:r>
        <w:rPr>
          <w:sz w:val="24"/>
        </w:rPr>
        <w:t>Excellence</w:t>
      </w:r>
      <w:r>
        <w:rPr>
          <w:spacing w:val="-3"/>
          <w:sz w:val="24"/>
        </w:rPr>
        <w:t> </w:t>
      </w:r>
      <w:r>
        <w:rPr>
          <w:sz w:val="24"/>
        </w:rPr>
        <w:t>in</w:t>
      </w:r>
      <w:r>
        <w:rPr>
          <w:spacing w:val="-1"/>
          <w:sz w:val="24"/>
        </w:rPr>
        <w:t> </w:t>
      </w:r>
      <w:r>
        <w:rPr>
          <w:sz w:val="24"/>
        </w:rPr>
        <w:t>Refereeing</w:t>
      </w:r>
      <w:r>
        <w:rPr>
          <w:spacing w:val="-1"/>
          <w:sz w:val="24"/>
        </w:rPr>
        <w:t> </w:t>
      </w:r>
      <w:r>
        <w:rPr>
          <w:sz w:val="24"/>
        </w:rPr>
        <w:t>Award</w:t>
      </w:r>
      <w:r>
        <w:rPr>
          <w:spacing w:val="-1"/>
          <w:sz w:val="24"/>
        </w:rPr>
        <w:t> </w:t>
      </w:r>
      <w:r>
        <w:rPr>
          <w:sz w:val="24"/>
        </w:rPr>
        <w:t>2012, </w:t>
      </w:r>
      <w:r>
        <w:rPr>
          <w:i/>
          <w:sz w:val="24"/>
        </w:rPr>
        <w:t>American</w:t>
      </w:r>
      <w:r>
        <w:rPr>
          <w:i/>
          <w:spacing w:val="-1"/>
          <w:sz w:val="24"/>
        </w:rPr>
        <w:t> </w:t>
      </w:r>
      <w:r>
        <w:rPr>
          <w:i/>
          <w:sz w:val="24"/>
        </w:rPr>
        <w:t>Economic </w:t>
      </w:r>
      <w:r>
        <w:rPr>
          <w:i/>
          <w:spacing w:val="-2"/>
          <w:sz w:val="24"/>
        </w:rPr>
        <w:t>Review</w:t>
      </w:r>
    </w:p>
    <w:p>
      <w:pPr>
        <w:pStyle w:val="BodyText"/>
        <w:spacing w:before="117"/>
        <w:ind w:right="320"/>
        <w:jc w:val="both"/>
      </w:pPr>
      <w:r>
        <w:rPr/>
        <w:t>National</w:t>
      </w:r>
      <w:r>
        <w:rPr>
          <w:spacing w:val="-2"/>
        </w:rPr>
        <w:t> </w:t>
      </w:r>
      <w:r>
        <w:rPr/>
        <w:t>Science</w:t>
      </w:r>
      <w:r>
        <w:rPr>
          <w:spacing w:val="-2"/>
        </w:rPr>
        <w:t> </w:t>
      </w:r>
      <w:r>
        <w:rPr/>
        <w:t>Foundation</w:t>
      </w:r>
      <w:r>
        <w:rPr>
          <w:spacing w:val="-2"/>
        </w:rPr>
        <w:t> </w:t>
      </w:r>
      <w:r>
        <w:rPr/>
        <w:t>grant</w:t>
      </w:r>
      <w:r>
        <w:rPr>
          <w:spacing w:val="-2"/>
        </w:rPr>
        <w:t> </w:t>
      </w:r>
      <w:r>
        <w:rPr/>
        <w:t>SES-09022046,</w:t>
      </w:r>
      <w:r>
        <w:rPr>
          <w:spacing w:val="-2"/>
        </w:rPr>
        <w:t> </w:t>
      </w:r>
      <w:r>
        <w:rPr/>
        <w:t>“Nonparametric</w:t>
      </w:r>
      <w:r>
        <w:rPr>
          <w:spacing w:val="-2"/>
        </w:rPr>
        <w:t> </w:t>
      </w:r>
      <w:r>
        <w:rPr/>
        <w:t>Identification and</w:t>
      </w:r>
      <w:r>
        <w:rPr>
          <w:spacing w:val="-5"/>
        </w:rPr>
        <w:t> </w:t>
      </w:r>
      <w:r>
        <w:rPr/>
        <w:t>Estimation</w:t>
      </w:r>
      <w:r>
        <w:rPr>
          <w:spacing w:val="-5"/>
        </w:rPr>
        <w:t> </w:t>
      </w:r>
      <w:r>
        <w:rPr/>
        <w:t>of</w:t>
      </w:r>
      <w:r>
        <w:rPr>
          <w:spacing w:val="-5"/>
        </w:rPr>
        <w:t> </w:t>
      </w:r>
      <w:r>
        <w:rPr/>
        <w:t>Distributions</w:t>
      </w:r>
      <w:r>
        <w:rPr>
          <w:spacing w:val="-5"/>
        </w:rPr>
        <w:t> </w:t>
      </w:r>
      <w:r>
        <w:rPr/>
        <w:t>of</w:t>
      </w:r>
      <w:r>
        <w:rPr>
          <w:spacing w:val="-5"/>
        </w:rPr>
        <w:t> </w:t>
      </w:r>
      <w:r>
        <w:rPr/>
        <w:t>Unobserved</w:t>
      </w:r>
      <w:r>
        <w:rPr>
          <w:spacing w:val="-5"/>
        </w:rPr>
        <w:t> </w:t>
      </w:r>
      <w:r>
        <w:rPr/>
        <w:t>Heterogeneity</w:t>
      </w:r>
      <w:r>
        <w:rPr>
          <w:spacing w:val="-5"/>
        </w:rPr>
        <w:t> </w:t>
      </w:r>
      <w:r>
        <w:rPr/>
        <w:t>in</w:t>
      </w:r>
      <w:r>
        <w:rPr>
          <w:spacing w:val="-5"/>
        </w:rPr>
        <w:t> </w:t>
      </w:r>
      <w:r>
        <w:rPr/>
        <w:t>Economic</w:t>
      </w:r>
      <w:r>
        <w:rPr>
          <w:spacing w:val="-5"/>
        </w:rPr>
        <w:t> </w:t>
      </w:r>
      <w:r>
        <w:rPr/>
        <w:t>Choice Models using Mixtures” (with Amit Gandhi), 2009–2011.</w:t>
      </w:r>
    </w:p>
    <w:p>
      <w:pPr>
        <w:pStyle w:val="BodyText"/>
        <w:spacing w:before="121"/>
      </w:pPr>
      <w:r>
        <w:rPr/>
        <w:t>National</w:t>
      </w:r>
      <w:r>
        <w:rPr>
          <w:spacing w:val="-5"/>
        </w:rPr>
        <w:t> </w:t>
      </w:r>
      <w:r>
        <w:rPr/>
        <w:t>Science</w:t>
      </w:r>
      <w:r>
        <w:rPr>
          <w:spacing w:val="-5"/>
        </w:rPr>
        <w:t> </w:t>
      </w:r>
      <w:r>
        <w:rPr/>
        <w:t>Foundation</w:t>
      </w:r>
      <w:r>
        <w:rPr>
          <w:spacing w:val="-5"/>
        </w:rPr>
        <w:t> </w:t>
      </w:r>
      <w:r>
        <w:rPr/>
        <w:t>grant</w:t>
      </w:r>
      <w:r>
        <w:rPr>
          <w:spacing w:val="-6"/>
        </w:rPr>
        <w:t> </w:t>
      </w:r>
      <w:r>
        <w:rPr/>
        <w:t>SES-0721036</w:t>
      </w:r>
      <w:r>
        <w:rPr>
          <w:spacing w:val="-5"/>
        </w:rPr>
        <w:t> </w:t>
      </w:r>
      <w:r>
        <w:rPr/>
        <w:t>“Estimating</w:t>
      </w:r>
      <w:r>
        <w:rPr>
          <w:spacing w:val="-6"/>
        </w:rPr>
        <w:t> </w:t>
      </w:r>
      <w:r>
        <w:rPr/>
        <w:t>Network</w:t>
      </w:r>
      <w:r>
        <w:rPr>
          <w:spacing w:val="-5"/>
        </w:rPr>
        <w:t> </w:t>
      </w:r>
      <w:r>
        <w:rPr/>
        <w:t>and</w:t>
      </w:r>
      <w:r>
        <w:rPr>
          <w:spacing w:val="-5"/>
        </w:rPr>
        <w:t> </w:t>
      </w:r>
      <w:r>
        <w:rPr/>
        <w:t>Matching Games of Interfirm Relationships”, 2007-2010.</w:t>
      </w:r>
    </w:p>
    <w:p>
      <w:pPr>
        <w:pStyle w:val="BodyText"/>
        <w:spacing w:before="119"/>
      </w:pPr>
      <w:r>
        <w:rPr/>
        <w:t>Stigler</w:t>
      </w:r>
      <w:r>
        <w:rPr>
          <w:spacing w:val="-3"/>
        </w:rPr>
        <w:t> </w:t>
      </w:r>
      <w:r>
        <w:rPr/>
        <w:t>Center</w:t>
      </w:r>
      <w:r>
        <w:rPr>
          <w:spacing w:val="-3"/>
        </w:rPr>
        <w:t> </w:t>
      </w:r>
      <w:r>
        <w:rPr/>
        <w:t>for</w:t>
      </w:r>
      <w:r>
        <w:rPr>
          <w:spacing w:val="-3"/>
        </w:rPr>
        <w:t> </w:t>
      </w:r>
      <w:r>
        <w:rPr/>
        <w:t>the</w:t>
      </w:r>
      <w:r>
        <w:rPr>
          <w:spacing w:val="-3"/>
        </w:rPr>
        <w:t> </w:t>
      </w:r>
      <w:r>
        <w:rPr/>
        <w:t>Study</w:t>
      </w:r>
      <w:r>
        <w:rPr>
          <w:spacing w:val="-3"/>
        </w:rPr>
        <w:t> </w:t>
      </w:r>
      <w:r>
        <w:rPr/>
        <w:t>of</w:t>
      </w:r>
      <w:r>
        <w:rPr>
          <w:spacing w:val="-4"/>
        </w:rPr>
        <w:t> </w:t>
      </w:r>
      <w:r>
        <w:rPr/>
        <w:t>the</w:t>
      </w:r>
      <w:r>
        <w:rPr>
          <w:spacing w:val="-3"/>
        </w:rPr>
        <w:t> </w:t>
      </w:r>
      <w:r>
        <w:rPr/>
        <w:t>Economy</w:t>
      </w:r>
      <w:r>
        <w:rPr>
          <w:spacing w:val="-3"/>
        </w:rPr>
        <w:t> </w:t>
      </w:r>
      <w:r>
        <w:rPr/>
        <w:t>and</w:t>
      </w:r>
      <w:r>
        <w:rPr>
          <w:spacing w:val="-3"/>
        </w:rPr>
        <w:t> </w:t>
      </w:r>
      <w:r>
        <w:rPr/>
        <w:t>the</w:t>
      </w:r>
      <w:r>
        <w:rPr>
          <w:spacing w:val="-3"/>
        </w:rPr>
        <w:t> </w:t>
      </w:r>
      <w:r>
        <w:rPr/>
        <w:t>State,</w:t>
      </w:r>
      <w:r>
        <w:rPr>
          <w:spacing w:val="-3"/>
        </w:rPr>
        <w:t> </w:t>
      </w:r>
      <w:r>
        <w:rPr/>
        <w:t>research</w:t>
      </w:r>
      <w:r>
        <w:rPr>
          <w:spacing w:val="-3"/>
        </w:rPr>
        <w:t> </w:t>
      </w:r>
      <w:r>
        <w:rPr/>
        <w:t>support,</w:t>
      </w:r>
      <w:r>
        <w:rPr>
          <w:spacing w:val="-3"/>
        </w:rPr>
        <w:t> </w:t>
      </w:r>
      <w:r>
        <w:rPr/>
        <w:t>2007– 2008 and 2008–2009</w:t>
      </w:r>
    </w:p>
    <w:p>
      <w:pPr>
        <w:pStyle w:val="BodyText"/>
        <w:spacing w:before="123"/>
      </w:pPr>
      <w:r>
        <w:rPr/>
        <w:t>Social</w:t>
      </w:r>
      <w:r>
        <w:rPr>
          <w:spacing w:val="-5"/>
        </w:rPr>
        <w:t> </w:t>
      </w:r>
      <w:r>
        <w:rPr/>
        <w:t>Science</w:t>
      </w:r>
      <w:r>
        <w:rPr>
          <w:spacing w:val="-5"/>
        </w:rPr>
        <w:t> </w:t>
      </w:r>
      <w:r>
        <w:rPr/>
        <w:t>Divisional</w:t>
      </w:r>
      <w:r>
        <w:rPr>
          <w:spacing w:val="-5"/>
        </w:rPr>
        <w:t> </w:t>
      </w:r>
      <w:r>
        <w:rPr/>
        <w:t>Research</w:t>
      </w:r>
      <w:r>
        <w:rPr>
          <w:spacing w:val="-5"/>
        </w:rPr>
        <w:t> </w:t>
      </w:r>
      <w:r>
        <w:rPr/>
        <w:t>Grant,</w:t>
      </w:r>
      <w:r>
        <w:rPr>
          <w:spacing w:val="-5"/>
        </w:rPr>
        <w:t> </w:t>
      </w:r>
      <w:r>
        <w:rPr/>
        <w:t>University</w:t>
      </w:r>
      <w:r>
        <w:rPr>
          <w:spacing w:val="-5"/>
        </w:rPr>
        <w:t> </w:t>
      </w:r>
      <w:r>
        <w:rPr/>
        <w:t>of</w:t>
      </w:r>
      <w:r>
        <w:rPr>
          <w:spacing w:val="-5"/>
        </w:rPr>
        <w:t> </w:t>
      </w:r>
      <w:r>
        <w:rPr/>
        <w:t>Chicago,</w:t>
      </w:r>
      <w:r>
        <w:rPr>
          <w:spacing w:val="-5"/>
        </w:rPr>
        <w:t> </w:t>
      </w:r>
      <w:r>
        <w:rPr/>
        <w:t>2004,</w:t>
      </w:r>
      <w:r>
        <w:rPr>
          <w:spacing w:val="-5"/>
        </w:rPr>
        <w:t> </w:t>
      </w:r>
      <w:r>
        <w:rPr/>
        <w:t>2005,</w:t>
      </w:r>
      <w:r>
        <w:rPr>
          <w:spacing w:val="-5"/>
        </w:rPr>
        <w:t> </w:t>
      </w:r>
      <w:r>
        <w:rPr/>
        <w:t>2006, </w:t>
      </w:r>
      <w:r>
        <w:rPr>
          <w:spacing w:val="-2"/>
        </w:rPr>
        <w:t>2007.</w:t>
      </w:r>
    </w:p>
    <w:p>
      <w:pPr>
        <w:pStyle w:val="BodyText"/>
        <w:spacing w:line="343" w:lineRule="auto" w:before="119"/>
      </w:pPr>
      <w:r>
        <w:rPr/>
        <w:t>Olin</w:t>
      </w:r>
      <w:r>
        <w:rPr>
          <w:spacing w:val="-5"/>
        </w:rPr>
        <w:t> </w:t>
      </w:r>
      <w:r>
        <w:rPr/>
        <w:t>Junior</w:t>
      </w:r>
      <w:r>
        <w:rPr>
          <w:spacing w:val="-5"/>
        </w:rPr>
        <w:t> </w:t>
      </w:r>
      <w:r>
        <w:rPr/>
        <w:t>Faculty</w:t>
      </w:r>
      <w:r>
        <w:rPr>
          <w:spacing w:val="-5"/>
        </w:rPr>
        <w:t> </w:t>
      </w:r>
      <w:r>
        <w:rPr/>
        <w:t>Fellowship,</w:t>
      </w:r>
      <w:r>
        <w:rPr>
          <w:spacing w:val="-5"/>
        </w:rPr>
        <w:t> </w:t>
      </w:r>
      <w:r>
        <w:rPr/>
        <w:t>University</w:t>
      </w:r>
      <w:r>
        <w:rPr>
          <w:spacing w:val="-5"/>
        </w:rPr>
        <w:t> </w:t>
      </w:r>
      <w:r>
        <w:rPr/>
        <w:t>of</w:t>
      </w:r>
      <w:r>
        <w:rPr>
          <w:spacing w:val="-5"/>
        </w:rPr>
        <w:t> </w:t>
      </w:r>
      <w:r>
        <w:rPr/>
        <w:t>Chicago,</w:t>
      </w:r>
      <w:r>
        <w:rPr>
          <w:spacing w:val="-5"/>
        </w:rPr>
        <w:t> </w:t>
      </w:r>
      <w:r>
        <w:rPr/>
        <w:t>2004–2005</w:t>
      </w:r>
      <w:r>
        <w:rPr>
          <w:spacing w:val="-5"/>
        </w:rPr>
        <w:t> </w:t>
      </w:r>
      <w:r>
        <w:rPr/>
        <w:t>and</w:t>
      </w:r>
      <w:r>
        <w:rPr>
          <w:spacing w:val="-5"/>
        </w:rPr>
        <w:t> </w:t>
      </w:r>
      <w:r>
        <w:rPr/>
        <w:t>2005–2007 NET Institute Summer Grant, 2004, 2005 &amp; 2006</w:t>
      </w:r>
    </w:p>
    <w:p>
      <w:pPr>
        <w:pStyle w:val="BodyText"/>
        <w:spacing w:line="242" w:lineRule="auto" w:before="0"/>
      </w:pPr>
      <w:r>
        <w:rPr/>
        <w:t>Landau</w:t>
      </w:r>
      <w:r>
        <w:rPr>
          <w:spacing w:val="-4"/>
        </w:rPr>
        <w:t> </w:t>
      </w:r>
      <w:r>
        <w:rPr/>
        <w:t>Prize</w:t>
      </w:r>
      <w:r>
        <w:rPr>
          <w:spacing w:val="-4"/>
        </w:rPr>
        <w:t> </w:t>
      </w:r>
      <w:r>
        <w:rPr/>
        <w:t>for</w:t>
      </w:r>
      <w:r>
        <w:rPr>
          <w:spacing w:val="-4"/>
        </w:rPr>
        <w:t> </w:t>
      </w:r>
      <w:r>
        <w:rPr/>
        <w:t>the</w:t>
      </w:r>
      <w:r>
        <w:rPr>
          <w:spacing w:val="-4"/>
        </w:rPr>
        <w:t> </w:t>
      </w:r>
      <w:r>
        <w:rPr/>
        <w:t>Best</w:t>
      </w:r>
      <w:r>
        <w:rPr>
          <w:spacing w:val="-4"/>
        </w:rPr>
        <w:t> </w:t>
      </w:r>
      <w:r>
        <w:rPr/>
        <w:t>Working</w:t>
      </w:r>
      <w:r>
        <w:rPr>
          <w:spacing w:val="-4"/>
        </w:rPr>
        <w:t> </w:t>
      </w:r>
      <w:r>
        <w:rPr/>
        <w:t>Paper,</w:t>
      </w:r>
      <w:r>
        <w:rPr>
          <w:spacing w:val="-4"/>
        </w:rPr>
        <w:t> </w:t>
      </w:r>
      <w:r>
        <w:rPr/>
        <w:t>Stanford</w:t>
      </w:r>
      <w:r>
        <w:rPr>
          <w:spacing w:val="-4"/>
        </w:rPr>
        <w:t> </w:t>
      </w:r>
      <w:r>
        <w:rPr/>
        <w:t>Institute</w:t>
      </w:r>
      <w:r>
        <w:rPr>
          <w:spacing w:val="-4"/>
        </w:rPr>
        <w:t> </w:t>
      </w:r>
      <w:r>
        <w:rPr/>
        <w:t>for</w:t>
      </w:r>
      <w:r>
        <w:rPr>
          <w:spacing w:val="-4"/>
        </w:rPr>
        <w:t> </w:t>
      </w:r>
      <w:r>
        <w:rPr/>
        <w:t>Economic</w:t>
      </w:r>
      <w:r>
        <w:rPr>
          <w:spacing w:val="-4"/>
        </w:rPr>
        <w:t> </w:t>
      </w:r>
      <w:r>
        <w:rPr/>
        <w:t>Policy Research, 2003</w:t>
      </w:r>
    </w:p>
    <w:p>
      <w:pPr>
        <w:pStyle w:val="BodyText"/>
        <w:spacing w:before="110"/>
      </w:pPr>
      <w:r>
        <w:rPr/>
        <w:t>Kapnick</w:t>
      </w:r>
      <w:r>
        <w:rPr>
          <w:spacing w:val="-5"/>
        </w:rPr>
        <w:t> </w:t>
      </w:r>
      <w:r>
        <w:rPr/>
        <w:t>Foundation</w:t>
      </w:r>
      <w:r>
        <w:rPr>
          <w:spacing w:val="-5"/>
        </w:rPr>
        <w:t> </w:t>
      </w:r>
      <w:r>
        <w:rPr/>
        <w:t>Dissertation</w:t>
      </w:r>
      <w:r>
        <w:rPr>
          <w:spacing w:val="-5"/>
        </w:rPr>
        <w:t> </w:t>
      </w:r>
      <w:r>
        <w:rPr/>
        <w:t>Fellow,</w:t>
      </w:r>
      <w:r>
        <w:rPr>
          <w:spacing w:val="-5"/>
        </w:rPr>
        <w:t> </w:t>
      </w:r>
      <w:r>
        <w:rPr/>
        <w:t>Stanford</w:t>
      </w:r>
      <w:r>
        <w:rPr>
          <w:spacing w:val="-5"/>
        </w:rPr>
        <w:t> </w:t>
      </w:r>
      <w:r>
        <w:rPr/>
        <w:t>Institute</w:t>
      </w:r>
      <w:r>
        <w:rPr>
          <w:spacing w:val="-5"/>
        </w:rPr>
        <w:t> </w:t>
      </w:r>
      <w:r>
        <w:rPr/>
        <w:t>for</w:t>
      </w:r>
      <w:r>
        <w:rPr>
          <w:spacing w:val="-5"/>
        </w:rPr>
        <w:t> </w:t>
      </w:r>
      <w:r>
        <w:rPr/>
        <w:t>Economic</w:t>
      </w:r>
      <w:r>
        <w:rPr>
          <w:spacing w:val="-5"/>
        </w:rPr>
        <w:t> </w:t>
      </w:r>
      <w:r>
        <w:rPr/>
        <w:t>Policy Research, 2002–2003</w:t>
      </w:r>
    </w:p>
    <w:p>
      <w:pPr>
        <w:pStyle w:val="BodyText"/>
        <w:spacing w:after="0"/>
        <w:sectPr>
          <w:pgSz w:w="12240" w:h="15840"/>
          <w:pgMar w:top="1220" w:bottom="280" w:left="1800" w:right="1800"/>
        </w:sectPr>
      </w:pPr>
    </w:p>
    <w:p>
      <w:pPr>
        <w:pStyle w:val="Heading1"/>
      </w:pPr>
      <w:r>
        <w:rPr>
          <w:spacing w:val="-2"/>
        </w:rPr>
        <w:t>Teaching</w:t>
      </w:r>
    </w:p>
    <w:p>
      <w:pPr>
        <w:pStyle w:val="BodyText"/>
        <w:spacing w:line="343" w:lineRule="auto" w:before="59"/>
        <w:ind w:right="2911"/>
      </w:pPr>
      <w:r>
        <w:rPr/>
        <w:t>PhD Industrial Organization (Chicago, Michigan, Rice) PhD Computational Economics (Michigan, Rice) Undergraduate</w:t>
      </w:r>
      <w:r>
        <w:rPr>
          <w:spacing w:val="-5"/>
        </w:rPr>
        <w:t> </w:t>
      </w:r>
      <w:r>
        <w:rPr/>
        <w:t>Econometrics</w:t>
      </w:r>
      <w:r>
        <w:rPr>
          <w:spacing w:val="-6"/>
        </w:rPr>
        <w:t> </w:t>
      </w:r>
      <w:r>
        <w:rPr/>
        <w:t>(Chicago,</w:t>
      </w:r>
      <w:r>
        <w:rPr>
          <w:spacing w:val="-6"/>
        </w:rPr>
        <w:t> </w:t>
      </w:r>
      <w:r>
        <w:rPr/>
        <w:t>Michigan,</w:t>
      </w:r>
      <w:r>
        <w:rPr>
          <w:spacing w:val="-6"/>
        </w:rPr>
        <w:t> </w:t>
      </w:r>
      <w:r>
        <w:rPr/>
        <w:t>Rice) Undergraduate Industrial Organization (Rice) Undergraduate</w:t>
      </w:r>
      <w:r>
        <w:rPr>
          <w:spacing w:val="-9"/>
        </w:rPr>
        <w:t> </w:t>
      </w:r>
      <w:r>
        <w:rPr/>
        <w:t>Regulation</w:t>
      </w:r>
      <w:r>
        <w:rPr>
          <w:spacing w:val="-7"/>
        </w:rPr>
        <w:t> </w:t>
      </w:r>
      <w:r>
        <w:rPr/>
        <w:t>&amp;</w:t>
      </w:r>
      <w:r>
        <w:rPr>
          <w:spacing w:val="-8"/>
        </w:rPr>
        <w:t> </w:t>
      </w:r>
      <w:r>
        <w:rPr/>
        <w:t>Market</w:t>
      </w:r>
      <w:r>
        <w:rPr>
          <w:spacing w:val="-8"/>
        </w:rPr>
        <w:t> </w:t>
      </w:r>
      <w:r>
        <w:rPr/>
        <w:t>Design</w:t>
      </w:r>
      <w:r>
        <w:rPr>
          <w:spacing w:val="-8"/>
        </w:rPr>
        <w:t> </w:t>
      </w:r>
      <w:r>
        <w:rPr/>
        <w:t>(Michigan) Undergraduate Research in Econometrics (Rice)</w:t>
      </w:r>
    </w:p>
    <w:p>
      <w:pPr>
        <w:pStyle w:val="BodyText"/>
        <w:spacing w:line="242" w:lineRule="auto" w:before="0"/>
      </w:pPr>
      <w:r>
        <w:rPr/>
        <w:t>Graduate</w:t>
      </w:r>
      <w:r>
        <w:rPr>
          <w:spacing w:val="-4"/>
        </w:rPr>
        <w:t> </w:t>
      </w:r>
      <w:r>
        <w:rPr/>
        <w:t>Theory</w:t>
      </w:r>
      <w:r>
        <w:rPr>
          <w:spacing w:val="-4"/>
        </w:rPr>
        <w:t> </w:t>
      </w:r>
      <w:r>
        <w:rPr/>
        <w:t>and</w:t>
      </w:r>
      <w:r>
        <w:rPr>
          <w:spacing w:val="-4"/>
        </w:rPr>
        <w:t> </w:t>
      </w:r>
      <w:r>
        <w:rPr/>
        <w:t>Empirics</w:t>
      </w:r>
      <w:r>
        <w:rPr>
          <w:spacing w:val="-4"/>
        </w:rPr>
        <w:t> </w:t>
      </w:r>
      <w:r>
        <w:rPr/>
        <w:t>of</w:t>
      </w:r>
      <w:r>
        <w:rPr>
          <w:spacing w:val="-5"/>
        </w:rPr>
        <w:t> </w:t>
      </w:r>
      <w:r>
        <w:rPr/>
        <w:t>Matching</w:t>
      </w:r>
      <w:r>
        <w:rPr>
          <w:spacing w:val="-5"/>
        </w:rPr>
        <w:t> </w:t>
      </w:r>
      <w:r>
        <w:rPr/>
        <w:t>Games</w:t>
      </w:r>
      <w:r>
        <w:rPr>
          <w:spacing w:val="-4"/>
        </w:rPr>
        <w:t> </w:t>
      </w:r>
      <w:r>
        <w:rPr/>
        <w:t>(mini-course</w:t>
      </w:r>
      <w:r>
        <w:rPr>
          <w:spacing w:val="-5"/>
        </w:rPr>
        <w:t> </w:t>
      </w:r>
      <w:r>
        <w:rPr/>
        <w:t>at</w:t>
      </w:r>
      <w:r>
        <w:rPr>
          <w:spacing w:val="-4"/>
        </w:rPr>
        <w:t> </w:t>
      </w:r>
      <w:r>
        <w:rPr/>
        <w:t>Tel</w:t>
      </w:r>
      <w:r>
        <w:rPr>
          <w:spacing w:val="-4"/>
        </w:rPr>
        <w:t> </w:t>
      </w:r>
      <w:r>
        <w:rPr/>
        <w:t>Aviv University, University of Melbourne)</w:t>
      </w:r>
    </w:p>
    <w:p>
      <w:pPr>
        <w:pStyle w:val="BodyText"/>
        <w:spacing w:before="109"/>
      </w:pPr>
      <w:r>
        <w:rPr/>
        <w:t>Graduate Estimation, Identification and Computation of Unobserved Agent Heterogeneity</w:t>
      </w:r>
      <w:r>
        <w:rPr>
          <w:spacing w:val="-5"/>
        </w:rPr>
        <w:t> </w:t>
      </w:r>
      <w:r>
        <w:rPr/>
        <w:t>Distributions</w:t>
      </w:r>
      <w:r>
        <w:rPr>
          <w:spacing w:val="-5"/>
        </w:rPr>
        <w:t> </w:t>
      </w:r>
      <w:r>
        <w:rPr/>
        <w:t>in</w:t>
      </w:r>
      <w:r>
        <w:rPr>
          <w:spacing w:val="-5"/>
        </w:rPr>
        <w:t> </w:t>
      </w:r>
      <w:r>
        <w:rPr/>
        <w:t>Economic</w:t>
      </w:r>
      <w:r>
        <w:rPr>
          <w:spacing w:val="-5"/>
        </w:rPr>
        <w:t> </w:t>
      </w:r>
      <w:r>
        <w:rPr/>
        <w:t>Choice</w:t>
      </w:r>
      <w:r>
        <w:rPr>
          <w:spacing w:val="-5"/>
        </w:rPr>
        <w:t> </w:t>
      </w:r>
      <w:r>
        <w:rPr/>
        <w:t>Models</w:t>
      </w:r>
      <w:r>
        <w:rPr>
          <w:spacing w:val="-5"/>
        </w:rPr>
        <w:t> </w:t>
      </w:r>
      <w:r>
        <w:rPr/>
        <w:t>(mini-course</w:t>
      </w:r>
      <w:r>
        <w:rPr>
          <w:spacing w:val="-6"/>
        </w:rPr>
        <w:t> </w:t>
      </w:r>
      <w:r>
        <w:rPr/>
        <w:t>at</w:t>
      </w:r>
      <w:r>
        <w:rPr>
          <w:spacing w:val="-5"/>
        </w:rPr>
        <w:t> </w:t>
      </w:r>
      <w:r>
        <w:rPr/>
        <w:t>INSEE- CREST and ENSAE in Paris)</w:t>
      </w:r>
    </w:p>
    <w:p>
      <w:pPr>
        <w:pStyle w:val="Heading1"/>
        <w:spacing w:before="241"/>
      </w:pPr>
      <w:r>
        <w:rPr/>
        <w:t>Conference</w:t>
      </w:r>
      <w:r>
        <w:rPr>
          <w:spacing w:val="-4"/>
        </w:rPr>
        <w:t> </w:t>
      </w:r>
      <w:r>
        <w:rPr/>
        <w:t>Organizing</w:t>
      </w:r>
      <w:r>
        <w:rPr>
          <w:spacing w:val="-1"/>
        </w:rPr>
        <w:t> </w:t>
      </w:r>
      <w:r>
        <w:rPr/>
        <w:t>/</w:t>
      </w:r>
      <w:r>
        <w:rPr>
          <w:spacing w:val="-2"/>
        </w:rPr>
        <w:t> </w:t>
      </w:r>
      <w:r>
        <w:rPr/>
        <w:t>Scientific</w:t>
      </w:r>
      <w:r>
        <w:rPr>
          <w:spacing w:val="-2"/>
        </w:rPr>
        <w:t> </w:t>
      </w:r>
      <w:r>
        <w:rPr/>
        <w:t>Committees</w:t>
      </w:r>
      <w:r>
        <w:rPr>
          <w:spacing w:val="-3"/>
        </w:rPr>
        <w:t> </w:t>
      </w:r>
      <w:r>
        <w:rPr/>
        <w:t>/</w:t>
      </w:r>
      <w:r>
        <w:rPr>
          <w:spacing w:val="-1"/>
        </w:rPr>
        <w:t> </w:t>
      </w:r>
      <w:r>
        <w:rPr/>
        <w:t>External</w:t>
      </w:r>
      <w:r>
        <w:rPr>
          <w:spacing w:val="-1"/>
        </w:rPr>
        <w:t> </w:t>
      </w:r>
      <w:r>
        <w:rPr>
          <w:spacing w:val="-2"/>
        </w:rPr>
        <w:t>Reviews</w:t>
      </w:r>
    </w:p>
    <w:p>
      <w:pPr>
        <w:pStyle w:val="BodyText"/>
        <w:spacing w:before="59"/>
      </w:pPr>
      <w:r>
        <w:rPr/>
        <w:t>University</w:t>
      </w:r>
      <w:r>
        <w:rPr>
          <w:spacing w:val="-1"/>
        </w:rPr>
        <w:t> </w:t>
      </w:r>
      <w:r>
        <w:rPr/>
        <w:t>of</w:t>
      </w:r>
      <w:r>
        <w:rPr>
          <w:spacing w:val="-1"/>
        </w:rPr>
        <w:t> </w:t>
      </w:r>
      <w:r>
        <w:rPr/>
        <w:t>Miami</w:t>
      </w:r>
      <w:r>
        <w:rPr>
          <w:spacing w:val="-1"/>
        </w:rPr>
        <w:t> </w:t>
      </w:r>
      <w:r>
        <w:rPr/>
        <w:t>Department of</w:t>
      </w:r>
      <w:r>
        <w:rPr>
          <w:spacing w:val="-1"/>
        </w:rPr>
        <w:t> </w:t>
      </w:r>
      <w:r>
        <w:rPr/>
        <w:t>Economics external review committee, </w:t>
      </w:r>
      <w:r>
        <w:rPr>
          <w:spacing w:val="-4"/>
        </w:rPr>
        <w:t>2020</w:t>
      </w:r>
    </w:p>
    <w:p>
      <w:pPr>
        <w:pStyle w:val="BodyText"/>
        <w:spacing w:before="117"/>
      </w:pPr>
      <w:r>
        <w:rPr/>
        <w:t>From</w:t>
      </w:r>
      <w:r>
        <w:rPr>
          <w:spacing w:val="-5"/>
        </w:rPr>
        <w:t> </w:t>
      </w:r>
      <w:r>
        <w:rPr/>
        <w:t>Theory</w:t>
      </w:r>
      <w:r>
        <w:rPr>
          <w:spacing w:val="-4"/>
        </w:rPr>
        <w:t> </w:t>
      </w:r>
      <w:r>
        <w:rPr/>
        <w:t>to</w:t>
      </w:r>
      <w:r>
        <w:rPr>
          <w:spacing w:val="-4"/>
        </w:rPr>
        <w:t> </w:t>
      </w:r>
      <w:r>
        <w:rPr/>
        <w:t>Practice:</w:t>
      </w:r>
      <w:r>
        <w:rPr>
          <w:spacing w:val="-4"/>
        </w:rPr>
        <w:t> </w:t>
      </w:r>
      <w:r>
        <w:rPr/>
        <w:t>New</w:t>
      </w:r>
      <w:r>
        <w:rPr>
          <w:spacing w:val="-4"/>
        </w:rPr>
        <w:t> </w:t>
      </w:r>
      <w:r>
        <w:rPr/>
        <w:t>Developments</w:t>
      </w:r>
      <w:r>
        <w:rPr>
          <w:spacing w:val="-4"/>
        </w:rPr>
        <w:t> </w:t>
      </w:r>
      <w:r>
        <w:rPr/>
        <w:t>in</w:t>
      </w:r>
      <w:r>
        <w:rPr>
          <w:spacing w:val="-4"/>
        </w:rPr>
        <w:t> </w:t>
      </w:r>
      <w:r>
        <w:rPr/>
        <w:t>Structural</w:t>
      </w:r>
      <w:r>
        <w:rPr>
          <w:spacing w:val="-4"/>
        </w:rPr>
        <w:t> </w:t>
      </w:r>
      <w:r>
        <w:rPr/>
        <w:t>Econometrics</w:t>
      </w:r>
      <w:r>
        <w:rPr>
          <w:spacing w:val="-4"/>
        </w:rPr>
        <w:t> </w:t>
      </w:r>
      <w:r>
        <w:rPr/>
        <w:t>and</w:t>
      </w:r>
      <w:r>
        <w:rPr>
          <w:spacing w:val="-4"/>
        </w:rPr>
        <w:t> </w:t>
      </w:r>
      <w:r>
        <w:rPr/>
        <w:t>Policy Analysis, Becker Friedman Institute, Chicago, 2019.</w:t>
      </w:r>
    </w:p>
    <w:p>
      <w:pPr>
        <w:pStyle w:val="BodyText"/>
        <w:spacing w:before="124"/>
      </w:pPr>
      <w:r>
        <w:rPr/>
        <w:t>Summer</w:t>
      </w:r>
      <w:r>
        <w:rPr>
          <w:spacing w:val="-5"/>
        </w:rPr>
        <w:t> </w:t>
      </w:r>
      <w:r>
        <w:rPr/>
        <w:t>Institute</w:t>
      </w:r>
      <w:r>
        <w:rPr>
          <w:spacing w:val="-4"/>
        </w:rPr>
        <w:t> </w:t>
      </w:r>
      <w:r>
        <w:rPr/>
        <w:t>in</w:t>
      </w:r>
      <w:r>
        <w:rPr>
          <w:spacing w:val="-4"/>
        </w:rPr>
        <w:t> </w:t>
      </w:r>
      <w:r>
        <w:rPr/>
        <w:t>Competitive</w:t>
      </w:r>
      <w:r>
        <w:rPr>
          <w:spacing w:val="-4"/>
        </w:rPr>
        <w:t> </w:t>
      </w:r>
      <w:r>
        <w:rPr/>
        <w:t>Strategy</w:t>
      </w:r>
      <w:r>
        <w:rPr>
          <w:spacing w:val="-4"/>
        </w:rPr>
        <w:t> </w:t>
      </w:r>
      <w:r>
        <w:rPr/>
        <w:t>conference</w:t>
      </w:r>
      <w:r>
        <w:rPr>
          <w:spacing w:val="-4"/>
        </w:rPr>
        <w:t> </w:t>
      </w:r>
      <w:r>
        <w:rPr/>
        <w:t>on</w:t>
      </w:r>
      <w:r>
        <w:rPr>
          <w:spacing w:val="-4"/>
        </w:rPr>
        <w:t> </w:t>
      </w:r>
      <w:r>
        <w:rPr/>
        <w:t>Big</w:t>
      </w:r>
      <w:r>
        <w:rPr>
          <w:spacing w:val="-5"/>
        </w:rPr>
        <w:t> </w:t>
      </w:r>
      <w:r>
        <w:rPr/>
        <w:t>Data</w:t>
      </w:r>
      <w:r>
        <w:rPr>
          <w:spacing w:val="-4"/>
        </w:rPr>
        <w:t> </w:t>
      </w:r>
      <w:r>
        <w:rPr/>
        <w:t>and</w:t>
      </w:r>
      <w:r>
        <w:rPr>
          <w:spacing w:val="-4"/>
        </w:rPr>
        <w:t> </w:t>
      </w:r>
      <w:r>
        <w:rPr/>
        <w:t>Marketing, Berkeley Hass, Summer 2015</w:t>
      </w:r>
    </w:p>
    <w:p>
      <w:pPr>
        <w:pStyle w:val="BodyText"/>
        <w:spacing w:before="119"/>
      </w:pPr>
      <w:r>
        <w:rPr/>
        <w:t>Economics</w:t>
      </w:r>
      <w:r>
        <w:rPr>
          <w:spacing w:val="-5"/>
        </w:rPr>
        <w:t> </w:t>
      </w:r>
      <w:r>
        <w:rPr/>
        <w:t>of</w:t>
      </w:r>
      <w:r>
        <w:rPr>
          <w:spacing w:val="-6"/>
        </w:rPr>
        <w:t> </w:t>
      </w:r>
      <w:r>
        <w:rPr/>
        <w:t>Information</w:t>
      </w:r>
      <w:r>
        <w:rPr>
          <w:spacing w:val="-5"/>
        </w:rPr>
        <w:t> </w:t>
      </w:r>
      <w:r>
        <w:rPr/>
        <w:t>and</w:t>
      </w:r>
      <w:r>
        <w:rPr>
          <w:spacing w:val="-5"/>
        </w:rPr>
        <w:t> </w:t>
      </w:r>
      <w:r>
        <w:rPr/>
        <w:t>Communications</w:t>
      </w:r>
      <w:r>
        <w:rPr>
          <w:spacing w:val="-5"/>
        </w:rPr>
        <w:t> </w:t>
      </w:r>
      <w:r>
        <w:rPr/>
        <w:t>Technologies,</w:t>
      </w:r>
      <w:r>
        <w:rPr>
          <w:spacing w:val="-5"/>
        </w:rPr>
        <w:t> </w:t>
      </w:r>
      <w:r>
        <w:rPr/>
        <w:t>Portugal,</w:t>
      </w:r>
      <w:r>
        <w:rPr>
          <w:spacing w:val="-5"/>
        </w:rPr>
        <w:t> </w:t>
      </w:r>
      <w:r>
        <w:rPr/>
        <w:t>2012,</w:t>
      </w:r>
      <w:r>
        <w:rPr>
          <w:spacing w:val="-5"/>
        </w:rPr>
        <w:t> </w:t>
      </w:r>
      <w:r>
        <w:rPr/>
        <w:t>2013, 2014, 2015</w:t>
      </w:r>
    </w:p>
    <w:p>
      <w:pPr>
        <w:pStyle w:val="BodyText"/>
        <w:spacing w:before="119"/>
        <w:ind w:right="164"/>
      </w:pPr>
      <w:r>
        <w:rPr/>
        <w:t>Stanford</w:t>
      </w:r>
      <w:r>
        <w:rPr>
          <w:spacing w:val="-5"/>
        </w:rPr>
        <w:t> </w:t>
      </w:r>
      <w:r>
        <w:rPr/>
        <w:t>Institute</w:t>
      </w:r>
      <w:r>
        <w:rPr>
          <w:spacing w:val="-5"/>
        </w:rPr>
        <w:t> </w:t>
      </w:r>
      <w:r>
        <w:rPr/>
        <w:t>for</w:t>
      </w:r>
      <w:r>
        <w:rPr>
          <w:spacing w:val="-6"/>
        </w:rPr>
        <w:t> </w:t>
      </w:r>
      <w:r>
        <w:rPr/>
        <w:t>Theoretical</w:t>
      </w:r>
      <w:r>
        <w:rPr>
          <w:spacing w:val="-5"/>
        </w:rPr>
        <w:t> </w:t>
      </w:r>
      <w:r>
        <w:rPr/>
        <w:t>Economics,</w:t>
      </w:r>
      <w:r>
        <w:rPr>
          <w:spacing w:val="-6"/>
        </w:rPr>
        <w:t> </w:t>
      </w:r>
      <w:r>
        <w:rPr/>
        <w:t>Theory</w:t>
      </w:r>
      <w:r>
        <w:rPr>
          <w:spacing w:val="-5"/>
        </w:rPr>
        <w:t> </w:t>
      </w:r>
      <w:r>
        <w:rPr/>
        <w:t>Based</w:t>
      </w:r>
      <w:r>
        <w:rPr>
          <w:spacing w:val="-5"/>
        </w:rPr>
        <w:t> </w:t>
      </w:r>
      <w:r>
        <w:rPr/>
        <w:t>Empirical</w:t>
      </w:r>
      <w:r>
        <w:rPr>
          <w:spacing w:val="-6"/>
        </w:rPr>
        <w:t> </w:t>
      </w:r>
      <w:r>
        <w:rPr/>
        <w:t>Work, Summer 2013</w:t>
      </w:r>
    </w:p>
    <w:p>
      <w:pPr>
        <w:pStyle w:val="BodyText"/>
        <w:spacing w:line="340" w:lineRule="auto" w:before="123"/>
        <w:ind w:right="2296"/>
      </w:pPr>
      <w:r>
        <w:rPr/>
        <w:t>Econometric</w:t>
      </w:r>
      <w:r>
        <w:rPr>
          <w:spacing w:val="-7"/>
        </w:rPr>
        <w:t> </w:t>
      </w:r>
      <w:r>
        <w:rPr/>
        <w:t>Society,</w:t>
      </w:r>
      <w:r>
        <w:rPr>
          <w:spacing w:val="-7"/>
        </w:rPr>
        <w:t> </w:t>
      </w:r>
      <w:r>
        <w:rPr/>
        <w:t>North</w:t>
      </w:r>
      <w:r>
        <w:rPr>
          <w:spacing w:val="-7"/>
        </w:rPr>
        <w:t> </w:t>
      </w:r>
      <w:r>
        <w:rPr/>
        <w:t>American</w:t>
      </w:r>
      <w:r>
        <w:rPr>
          <w:spacing w:val="-7"/>
        </w:rPr>
        <w:t> </w:t>
      </w:r>
      <w:r>
        <w:rPr/>
        <w:t>Meeting,</w:t>
      </w:r>
      <w:r>
        <w:rPr>
          <w:spacing w:val="-7"/>
        </w:rPr>
        <w:t> </w:t>
      </w:r>
      <w:r>
        <w:rPr/>
        <w:t>Summer</w:t>
      </w:r>
      <w:r>
        <w:rPr>
          <w:spacing w:val="-7"/>
        </w:rPr>
        <w:t> </w:t>
      </w:r>
      <w:r>
        <w:rPr/>
        <w:t>2013 MITRE Auctions and Matching, Michigan, Fall 2012</w:t>
      </w:r>
    </w:p>
    <w:p>
      <w:pPr>
        <w:pStyle w:val="BodyText"/>
        <w:spacing w:line="340" w:lineRule="auto" w:before="3"/>
      </w:pPr>
      <w:r>
        <w:rPr/>
        <w:t>Milton</w:t>
      </w:r>
      <w:r>
        <w:rPr>
          <w:spacing w:val="-5"/>
        </w:rPr>
        <w:t> </w:t>
      </w:r>
      <w:r>
        <w:rPr/>
        <w:t>Friedman</w:t>
      </w:r>
      <w:r>
        <w:rPr>
          <w:spacing w:val="-5"/>
        </w:rPr>
        <w:t> </w:t>
      </w:r>
      <w:r>
        <w:rPr/>
        <w:t>Institute,</w:t>
      </w:r>
      <w:r>
        <w:rPr>
          <w:spacing w:val="-5"/>
        </w:rPr>
        <w:t> </w:t>
      </w:r>
      <w:r>
        <w:rPr/>
        <w:t>Chicago,</w:t>
      </w:r>
      <w:r>
        <w:rPr>
          <w:spacing w:val="-5"/>
        </w:rPr>
        <w:t> </w:t>
      </w:r>
      <w:r>
        <w:rPr/>
        <w:t>Matching</w:t>
      </w:r>
      <w:r>
        <w:rPr>
          <w:spacing w:val="-5"/>
        </w:rPr>
        <w:t> </w:t>
      </w:r>
      <w:r>
        <w:rPr/>
        <w:t>and</w:t>
      </w:r>
      <w:r>
        <w:rPr>
          <w:spacing w:val="-5"/>
        </w:rPr>
        <w:t> </w:t>
      </w:r>
      <w:r>
        <w:rPr/>
        <w:t>Price</w:t>
      </w:r>
      <w:r>
        <w:rPr>
          <w:spacing w:val="-5"/>
        </w:rPr>
        <w:t> </w:t>
      </w:r>
      <w:r>
        <w:rPr/>
        <w:t>Theory</w:t>
      </w:r>
      <w:r>
        <w:rPr>
          <w:spacing w:val="-5"/>
        </w:rPr>
        <w:t> </w:t>
      </w:r>
      <w:r>
        <w:rPr/>
        <w:t>Conference,</w:t>
      </w:r>
      <w:r>
        <w:rPr>
          <w:spacing w:val="-5"/>
        </w:rPr>
        <w:t> </w:t>
      </w:r>
      <w:r>
        <w:rPr/>
        <w:t>2011 Industrial Organization Society, ASSA Meetings, 2011, Two Sessions</w:t>
      </w:r>
    </w:p>
    <w:p>
      <w:pPr>
        <w:pStyle w:val="BodyText"/>
      </w:pPr>
      <w:r>
        <w:rPr/>
        <w:t>Quantitative</w:t>
      </w:r>
      <w:r>
        <w:rPr>
          <w:spacing w:val="-1"/>
        </w:rPr>
        <w:t> </w:t>
      </w:r>
      <w:r>
        <w:rPr/>
        <w:t>Marketing</w:t>
      </w:r>
      <w:r>
        <w:rPr>
          <w:spacing w:val="-2"/>
        </w:rPr>
        <w:t> </w:t>
      </w:r>
      <w:r>
        <w:rPr/>
        <w:t>and Economics,</w:t>
      </w:r>
      <w:r>
        <w:rPr>
          <w:spacing w:val="-1"/>
        </w:rPr>
        <w:t> </w:t>
      </w:r>
      <w:r>
        <w:rPr/>
        <w:t>UCLA, </w:t>
      </w:r>
      <w:r>
        <w:rPr>
          <w:spacing w:val="-4"/>
        </w:rPr>
        <w:t>2010</w:t>
      </w:r>
    </w:p>
    <w:p>
      <w:pPr>
        <w:pStyle w:val="BodyText"/>
        <w:spacing w:before="117"/>
      </w:pPr>
      <w:r>
        <w:rPr/>
        <w:t>Institute</w:t>
      </w:r>
      <w:r>
        <w:rPr>
          <w:spacing w:val="-5"/>
        </w:rPr>
        <w:t> </w:t>
      </w:r>
      <w:r>
        <w:rPr/>
        <w:t>for</w:t>
      </w:r>
      <w:r>
        <w:rPr>
          <w:spacing w:val="-5"/>
        </w:rPr>
        <w:t> </w:t>
      </w:r>
      <w:r>
        <w:rPr/>
        <w:t>Computational</w:t>
      </w:r>
      <w:r>
        <w:rPr>
          <w:spacing w:val="-5"/>
        </w:rPr>
        <w:t> </w:t>
      </w:r>
      <w:r>
        <w:rPr/>
        <w:t>Economics,</w:t>
      </w:r>
      <w:r>
        <w:rPr>
          <w:spacing w:val="-6"/>
        </w:rPr>
        <w:t> </w:t>
      </w:r>
      <w:r>
        <w:rPr/>
        <w:t>Chicago,</w:t>
      </w:r>
      <w:r>
        <w:rPr>
          <w:spacing w:val="-5"/>
        </w:rPr>
        <w:t> </w:t>
      </w:r>
      <w:r>
        <w:rPr/>
        <w:t>Micro</w:t>
      </w:r>
      <w:r>
        <w:rPr>
          <w:spacing w:val="-6"/>
        </w:rPr>
        <w:t> </w:t>
      </w:r>
      <w:r>
        <w:rPr/>
        <w:t>Conference</w:t>
      </w:r>
      <w:r>
        <w:rPr>
          <w:spacing w:val="-6"/>
        </w:rPr>
        <w:t> </w:t>
      </w:r>
      <w:r>
        <w:rPr/>
        <w:t>Organizer,</w:t>
      </w:r>
      <w:r>
        <w:rPr>
          <w:spacing w:val="-5"/>
        </w:rPr>
        <w:t> </w:t>
      </w:r>
      <w:r>
        <w:rPr/>
        <w:t>2008, </w:t>
      </w:r>
      <w:r>
        <w:rPr>
          <w:spacing w:val="-4"/>
        </w:rPr>
        <w:t>2009</w:t>
      </w:r>
    </w:p>
    <w:p>
      <w:pPr>
        <w:pStyle w:val="Heading1"/>
        <w:spacing w:before="244"/>
      </w:pPr>
      <w:r>
        <w:rPr/>
        <w:t>Dissertation</w:t>
      </w:r>
      <w:r>
        <w:rPr>
          <w:spacing w:val="-1"/>
        </w:rPr>
        <w:t> </w:t>
      </w:r>
      <w:r>
        <w:rPr/>
        <w:t>Advising</w:t>
      </w:r>
      <w:r>
        <w:rPr>
          <w:spacing w:val="-2"/>
        </w:rPr>
        <w:t> </w:t>
      </w:r>
      <w:r>
        <w:rPr/>
        <w:t>(PhD</w:t>
      </w:r>
      <w:r>
        <w:rPr>
          <w:spacing w:val="-1"/>
        </w:rPr>
        <w:t> </w:t>
      </w:r>
      <w:r>
        <w:rPr/>
        <w:t>chair</w:t>
      </w:r>
      <w:r>
        <w:rPr>
          <w:spacing w:val="-1"/>
        </w:rPr>
        <w:t> </w:t>
      </w:r>
      <w:r>
        <w:rPr/>
        <w:t>or</w:t>
      </w:r>
      <w:r>
        <w:rPr>
          <w:spacing w:val="-2"/>
        </w:rPr>
        <w:t> </w:t>
      </w:r>
      <w:r>
        <w:rPr/>
        <w:t>committee </w:t>
      </w:r>
      <w:r>
        <w:rPr>
          <w:spacing w:val="-2"/>
        </w:rPr>
        <w:t>membership)</w:t>
      </w:r>
    </w:p>
    <w:p>
      <w:pPr>
        <w:pStyle w:val="BodyText"/>
        <w:spacing w:before="0"/>
        <w:rPr>
          <w:b/>
        </w:rPr>
      </w:pPr>
    </w:p>
    <w:p>
      <w:pPr>
        <w:pStyle w:val="BodyText"/>
        <w:spacing w:before="58"/>
        <w:rPr>
          <w:b/>
        </w:rPr>
      </w:pPr>
    </w:p>
    <w:p>
      <w:pPr>
        <w:pStyle w:val="BodyText"/>
        <w:spacing w:before="0"/>
      </w:pPr>
      <w:r>
        <w:rPr/>
        <w:t>Giovanni</w:t>
      </w:r>
      <w:r>
        <w:rPr>
          <w:spacing w:val="-1"/>
        </w:rPr>
        <w:t> </w:t>
      </w:r>
      <w:r>
        <w:rPr/>
        <w:t>Aiello </w:t>
      </w:r>
      <w:r>
        <w:rPr>
          <w:spacing w:val="-2"/>
        </w:rPr>
        <w:t>(Chair)</w:t>
      </w:r>
    </w:p>
    <w:p>
      <w:pPr>
        <w:pStyle w:val="BodyText"/>
        <w:ind w:left="158"/>
      </w:pPr>
      <w:r>
        <w:rPr/>
        <w:t>Dept. of</w:t>
      </w:r>
      <w:r>
        <w:rPr>
          <w:spacing w:val="-1"/>
        </w:rPr>
        <w:t> </w:t>
      </w:r>
      <w:r>
        <w:rPr/>
        <w:t>Economics, Rice </w:t>
      </w:r>
      <w:r>
        <w:rPr>
          <w:spacing w:val="-2"/>
        </w:rPr>
        <w:t>University</w:t>
      </w:r>
    </w:p>
    <w:p>
      <w:pPr>
        <w:pStyle w:val="BodyText"/>
        <w:spacing w:before="117"/>
      </w:pPr>
      <w:r>
        <w:rPr/>
        <w:t>Masoud</w:t>
      </w:r>
      <w:r>
        <w:rPr>
          <w:spacing w:val="-3"/>
        </w:rPr>
        <w:t> </w:t>
      </w:r>
      <w:r>
        <w:rPr/>
        <w:t>Jabbari</w:t>
      </w:r>
      <w:r>
        <w:rPr>
          <w:spacing w:val="-3"/>
        </w:rPr>
        <w:t> </w:t>
      </w:r>
      <w:r>
        <w:rPr>
          <w:spacing w:val="-2"/>
        </w:rPr>
        <w:t>(Chair)</w:t>
      </w:r>
    </w:p>
    <w:p>
      <w:pPr>
        <w:pStyle w:val="BodyText"/>
        <w:ind w:left="158"/>
      </w:pPr>
      <w:r>
        <w:rPr/>
        <w:t>Dept. of</w:t>
      </w:r>
      <w:r>
        <w:rPr>
          <w:spacing w:val="-1"/>
        </w:rPr>
        <w:t> </w:t>
      </w:r>
      <w:r>
        <w:rPr/>
        <w:t>Economics, Rice </w:t>
      </w:r>
      <w:r>
        <w:rPr>
          <w:spacing w:val="-2"/>
        </w:rPr>
        <w:t>University</w:t>
      </w:r>
    </w:p>
    <w:p>
      <w:pPr>
        <w:pStyle w:val="BodyText"/>
        <w:spacing w:after="0"/>
        <w:sectPr>
          <w:pgSz w:w="12240" w:h="15840"/>
          <w:pgMar w:top="1220" w:bottom="280" w:left="1800" w:right="1800"/>
        </w:sectPr>
      </w:pPr>
    </w:p>
    <w:p>
      <w:pPr>
        <w:pStyle w:val="BodyText"/>
        <w:spacing w:before="78"/>
      </w:pPr>
      <w:r>
        <w:rPr/>
        <w:t>Yuri</w:t>
      </w:r>
      <w:r>
        <w:rPr>
          <w:spacing w:val="-3"/>
        </w:rPr>
        <w:t> </w:t>
      </w:r>
      <w:r>
        <w:rPr/>
        <w:t>Matsumura</w:t>
      </w:r>
      <w:r>
        <w:rPr>
          <w:spacing w:val="-2"/>
        </w:rPr>
        <w:t> (Chair)</w:t>
      </w:r>
    </w:p>
    <w:p>
      <w:pPr>
        <w:pStyle w:val="BodyText"/>
        <w:ind w:left="105"/>
      </w:pPr>
      <w:r>
        <w:rPr/>
        <w:t>Dept. of</w:t>
      </w:r>
      <w:r>
        <w:rPr>
          <w:spacing w:val="-1"/>
        </w:rPr>
        <w:t> </w:t>
      </w:r>
      <w:r>
        <w:rPr/>
        <w:t>Economics, Rice </w:t>
      </w:r>
      <w:r>
        <w:rPr>
          <w:spacing w:val="-2"/>
        </w:rPr>
        <w:t>University</w:t>
      </w:r>
    </w:p>
    <w:p>
      <w:pPr>
        <w:pStyle w:val="BodyText"/>
        <w:spacing w:before="117"/>
      </w:pPr>
      <w:r>
        <w:rPr/>
        <w:t>Dibya</w:t>
      </w:r>
      <w:r>
        <w:rPr>
          <w:spacing w:val="-4"/>
        </w:rPr>
        <w:t> </w:t>
      </w:r>
      <w:r>
        <w:rPr/>
        <w:t>Mishra</w:t>
      </w:r>
      <w:r>
        <w:rPr>
          <w:spacing w:val="-3"/>
        </w:rPr>
        <w:t> </w:t>
      </w:r>
      <w:r>
        <w:rPr>
          <w:spacing w:val="-2"/>
        </w:rPr>
        <w:t>(Chair)</w:t>
      </w:r>
    </w:p>
    <w:p>
      <w:pPr>
        <w:pStyle w:val="BodyText"/>
        <w:ind w:left="105"/>
      </w:pPr>
      <w:r>
        <w:rPr/>
        <w:t>Dept.</w:t>
      </w:r>
      <w:r>
        <w:rPr>
          <w:spacing w:val="-1"/>
        </w:rPr>
        <w:t> </w:t>
      </w:r>
      <w:r>
        <w:rPr/>
        <w:t>of</w:t>
      </w:r>
      <w:r>
        <w:rPr>
          <w:spacing w:val="-1"/>
        </w:rPr>
        <w:t> </w:t>
      </w:r>
      <w:r>
        <w:rPr/>
        <w:t>Economics, Rice</w:t>
      </w:r>
      <w:r>
        <w:rPr>
          <w:spacing w:val="-1"/>
        </w:rPr>
        <w:t> </w:t>
      </w:r>
      <w:r>
        <w:rPr>
          <w:spacing w:val="-2"/>
        </w:rPr>
        <w:t>University</w:t>
      </w:r>
    </w:p>
    <w:p>
      <w:pPr>
        <w:pStyle w:val="BodyText"/>
        <w:spacing w:before="117"/>
      </w:pPr>
      <w:r>
        <w:rPr/>
        <w:t>Taisei</w:t>
      </w:r>
      <w:r>
        <w:rPr>
          <w:spacing w:val="-3"/>
        </w:rPr>
        <w:t> </w:t>
      </w:r>
      <w:r>
        <w:rPr/>
        <w:t>Noda</w:t>
      </w:r>
      <w:r>
        <w:rPr>
          <w:spacing w:val="-2"/>
        </w:rPr>
        <w:t> (Chair)</w:t>
      </w:r>
    </w:p>
    <w:p>
      <w:pPr>
        <w:pStyle w:val="BodyText"/>
        <w:ind w:left="105"/>
      </w:pPr>
      <w:r>
        <w:rPr/>
        <w:t>Dept. of</w:t>
      </w:r>
      <w:r>
        <w:rPr>
          <w:spacing w:val="-1"/>
        </w:rPr>
        <w:t> </w:t>
      </w:r>
      <w:r>
        <w:rPr/>
        <w:t>Economics, Rice </w:t>
      </w:r>
      <w:r>
        <w:rPr>
          <w:spacing w:val="-2"/>
        </w:rPr>
        <w:t>University</w:t>
      </w:r>
    </w:p>
    <w:p>
      <w:pPr>
        <w:pStyle w:val="BodyText"/>
        <w:spacing w:before="117"/>
      </w:pPr>
      <w:r>
        <w:rPr/>
        <w:t>Suguru</w:t>
      </w:r>
      <w:r>
        <w:rPr>
          <w:spacing w:val="-2"/>
        </w:rPr>
        <w:t> </w:t>
      </w:r>
      <w:r>
        <w:rPr/>
        <w:t>Otani </w:t>
      </w:r>
      <w:r>
        <w:rPr>
          <w:spacing w:val="-2"/>
        </w:rPr>
        <w:t>(Chair)</w:t>
      </w:r>
    </w:p>
    <w:p>
      <w:pPr>
        <w:pStyle w:val="BodyText"/>
        <w:spacing w:before="1"/>
        <w:ind w:left="105"/>
      </w:pPr>
      <w:r>
        <w:rPr/>
        <w:t>Dept. of</w:t>
      </w:r>
      <w:r>
        <w:rPr>
          <w:spacing w:val="-1"/>
        </w:rPr>
        <w:t> </w:t>
      </w:r>
      <w:r>
        <w:rPr/>
        <w:t>Economics, Rice </w:t>
      </w:r>
      <w:r>
        <w:rPr>
          <w:spacing w:val="-2"/>
        </w:rPr>
        <w:t>University</w:t>
      </w:r>
    </w:p>
    <w:p>
      <w:pPr>
        <w:pStyle w:val="BodyText"/>
        <w:spacing w:before="122"/>
      </w:pPr>
      <w:r>
        <w:rPr/>
        <w:t>Qiran</w:t>
      </w:r>
      <w:r>
        <w:rPr>
          <w:spacing w:val="-3"/>
        </w:rPr>
        <w:t> </w:t>
      </w:r>
      <w:r>
        <w:rPr/>
        <w:t>Shao</w:t>
      </w:r>
      <w:r>
        <w:rPr>
          <w:spacing w:val="-3"/>
        </w:rPr>
        <w:t> </w:t>
      </w:r>
      <w:r>
        <w:rPr/>
        <w:t>(Co-</w:t>
      </w:r>
      <w:r>
        <w:rPr>
          <w:spacing w:val="-2"/>
        </w:rPr>
        <w:t>Chair)</w:t>
      </w:r>
    </w:p>
    <w:p>
      <w:pPr>
        <w:pStyle w:val="BodyText"/>
        <w:ind w:left="105"/>
      </w:pPr>
      <w:r>
        <w:rPr/>
        <w:t>Dept. of</w:t>
      </w:r>
      <w:r>
        <w:rPr>
          <w:spacing w:val="-1"/>
        </w:rPr>
        <w:t> </w:t>
      </w:r>
      <w:r>
        <w:rPr/>
        <w:t>Economics, Rice </w:t>
      </w:r>
      <w:r>
        <w:rPr>
          <w:spacing w:val="-2"/>
        </w:rPr>
        <w:t>University</w:t>
      </w:r>
    </w:p>
    <w:p>
      <w:pPr>
        <w:pStyle w:val="BodyText"/>
        <w:spacing w:before="117"/>
      </w:pPr>
      <w:r>
        <w:rPr/>
        <w:t>Igor</w:t>
      </w:r>
      <w:r>
        <w:rPr>
          <w:spacing w:val="-4"/>
        </w:rPr>
        <w:t> </w:t>
      </w:r>
      <w:r>
        <w:rPr/>
        <w:t>Westphal</w:t>
      </w:r>
      <w:r>
        <w:rPr>
          <w:spacing w:val="-3"/>
        </w:rPr>
        <w:t> </w:t>
      </w:r>
      <w:r>
        <w:rPr>
          <w:spacing w:val="-2"/>
        </w:rPr>
        <w:t>(Chair)</w:t>
      </w:r>
    </w:p>
    <w:p>
      <w:pPr>
        <w:pStyle w:val="BodyText"/>
        <w:ind w:left="105"/>
      </w:pPr>
      <w:r>
        <w:rPr/>
        <w:t>Dept. of</w:t>
      </w:r>
      <w:r>
        <w:rPr>
          <w:spacing w:val="-1"/>
        </w:rPr>
        <w:t> </w:t>
      </w:r>
      <w:r>
        <w:rPr/>
        <w:t>Economics, Rice </w:t>
      </w:r>
      <w:r>
        <w:rPr>
          <w:spacing w:val="-2"/>
        </w:rPr>
        <w:t>University</w:t>
      </w:r>
    </w:p>
    <w:p>
      <w:pPr>
        <w:pStyle w:val="BodyText"/>
        <w:spacing w:before="117"/>
      </w:pPr>
      <w:r>
        <w:rPr/>
        <w:t>Sen</w:t>
      </w:r>
      <w:r>
        <w:rPr>
          <w:spacing w:val="-2"/>
        </w:rPr>
        <w:t> </w:t>
      </w:r>
      <w:r>
        <w:rPr/>
        <w:t>Lu </w:t>
      </w:r>
      <w:r>
        <w:rPr>
          <w:spacing w:val="-2"/>
        </w:rPr>
        <w:t>(Chair)</w:t>
      </w:r>
    </w:p>
    <w:p>
      <w:pPr>
        <w:pStyle w:val="BodyText"/>
        <w:ind w:left="158"/>
      </w:pPr>
      <w:r>
        <w:rPr/>
        <w:t>Dept. of</w:t>
      </w:r>
      <w:r>
        <w:rPr>
          <w:spacing w:val="-1"/>
        </w:rPr>
        <w:t> </w:t>
      </w:r>
      <w:r>
        <w:rPr/>
        <w:t>Economics, Rice </w:t>
      </w:r>
      <w:r>
        <w:rPr>
          <w:spacing w:val="-2"/>
        </w:rPr>
        <w:t>University</w:t>
      </w:r>
    </w:p>
    <w:p>
      <w:pPr>
        <w:pStyle w:val="BodyText"/>
        <w:spacing w:before="117"/>
      </w:pPr>
      <w:r>
        <w:rPr/>
        <w:t>Xiaoyu</w:t>
      </w:r>
      <w:r>
        <w:rPr>
          <w:spacing w:val="-2"/>
        </w:rPr>
        <w:t> </w:t>
      </w:r>
      <w:r>
        <w:rPr/>
        <w:t>(Fisher)</w:t>
      </w:r>
      <w:r>
        <w:rPr>
          <w:spacing w:val="-2"/>
        </w:rPr>
        <w:t> </w:t>
      </w:r>
      <w:r>
        <w:rPr/>
        <w:t>Yu</w:t>
      </w:r>
      <w:r>
        <w:rPr>
          <w:spacing w:val="-2"/>
        </w:rPr>
        <w:t> </w:t>
      </w:r>
      <w:r>
        <w:rPr/>
        <w:t>(Co-</w:t>
      </w:r>
      <w:r>
        <w:rPr>
          <w:spacing w:val="-2"/>
        </w:rPr>
        <w:t>Chair)</w:t>
      </w:r>
    </w:p>
    <w:p>
      <w:pPr>
        <w:pStyle w:val="BodyText"/>
        <w:ind w:left="158"/>
      </w:pPr>
      <w:r>
        <w:rPr/>
        <w:t>Dept. of</w:t>
      </w:r>
      <w:r>
        <w:rPr>
          <w:spacing w:val="-1"/>
        </w:rPr>
        <w:t> </w:t>
      </w:r>
      <w:r>
        <w:rPr/>
        <w:t>Economics, Rice </w:t>
      </w:r>
      <w:r>
        <w:rPr>
          <w:spacing w:val="-2"/>
        </w:rPr>
        <w:t>University</w:t>
      </w:r>
    </w:p>
    <w:p>
      <w:pPr>
        <w:pStyle w:val="BodyText"/>
        <w:spacing w:before="122"/>
      </w:pPr>
      <w:r>
        <w:rPr/>
        <w:t>Amir</w:t>
      </w:r>
      <w:r>
        <w:rPr>
          <w:spacing w:val="-1"/>
        </w:rPr>
        <w:t> </w:t>
      </w:r>
      <w:r>
        <w:rPr/>
        <w:t>Kazempour</w:t>
      </w:r>
      <w:r>
        <w:rPr>
          <w:spacing w:val="-1"/>
        </w:rPr>
        <w:t> </w:t>
      </w:r>
      <w:r>
        <w:rPr>
          <w:spacing w:val="-2"/>
        </w:rPr>
        <w:t>(Chair)</w:t>
      </w:r>
    </w:p>
    <w:p>
      <w:pPr>
        <w:pStyle w:val="BodyText"/>
        <w:spacing w:before="1"/>
        <w:ind w:left="158"/>
      </w:pPr>
      <w:r>
        <w:rPr/>
        <w:t>Dept. of</w:t>
      </w:r>
      <w:r>
        <w:rPr>
          <w:spacing w:val="-1"/>
        </w:rPr>
        <w:t> </w:t>
      </w:r>
      <w:r>
        <w:rPr/>
        <w:t>Economics, Rice </w:t>
      </w:r>
      <w:r>
        <w:rPr>
          <w:spacing w:val="-2"/>
        </w:rPr>
        <w:t>University</w:t>
      </w:r>
    </w:p>
    <w:p>
      <w:pPr>
        <w:pStyle w:val="BodyText"/>
        <w:spacing w:before="117"/>
      </w:pPr>
      <w:r>
        <w:rPr/>
        <w:t>Yakym</w:t>
      </w:r>
      <w:r>
        <w:rPr>
          <w:spacing w:val="-1"/>
        </w:rPr>
        <w:t> </w:t>
      </w:r>
      <w:r>
        <w:rPr/>
        <w:t>Pirozhenko </w:t>
      </w:r>
      <w:r>
        <w:rPr>
          <w:spacing w:val="-2"/>
        </w:rPr>
        <w:t>(Chair)</w:t>
      </w:r>
    </w:p>
    <w:p>
      <w:pPr>
        <w:pStyle w:val="BodyText"/>
        <w:ind w:left="158"/>
      </w:pPr>
      <w:r>
        <w:rPr/>
        <w:t>Dept.</w:t>
      </w:r>
      <w:r>
        <w:rPr>
          <w:spacing w:val="-1"/>
        </w:rPr>
        <w:t> </w:t>
      </w:r>
      <w:r>
        <w:rPr/>
        <w:t>of</w:t>
      </w:r>
      <w:r>
        <w:rPr>
          <w:spacing w:val="-1"/>
        </w:rPr>
        <w:t> </w:t>
      </w:r>
      <w:r>
        <w:rPr/>
        <w:t>Economics,</w:t>
      </w:r>
      <w:r>
        <w:rPr>
          <w:spacing w:val="-1"/>
        </w:rPr>
        <w:t> </w:t>
      </w:r>
      <w:r>
        <w:rPr/>
        <w:t>Rice </w:t>
      </w:r>
      <w:r>
        <w:rPr>
          <w:spacing w:val="-2"/>
        </w:rPr>
        <w:t>University</w:t>
      </w:r>
    </w:p>
    <w:p>
      <w:pPr>
        <w:pStyle w:val="BodyText"/>
        <w:spacing w:before="117"/>
      </w:pPr>
      <w:r>
        <w:rPr/>
        <w:t>Rajarshi</w:t>
      </w:r>
      <w:r>
        <w:rPr>
          <w:spacing w:val="-4"/>
        </w:rPr>
        <w:t> </w:t>
      </w:r>
      <w:r>
        <w:rPr/>
        <w:t>Bhoval</w:t>
      </w:r>
      <w:r>
        <w:rPr>
          <w:spacing w:val="-3"/>
        </w:rPr>
        <w:t> </w:t>
      </w:r>
      <w:r>
        <w:rPr>
          <w:spacing w:val="-2"/>
        </w:rPr>
        <w:t>(Chair)</w:t>
      </w:r>
    </w:p>
    <w:p>
      <w:pPr>
        <w:pStyle w:val="BodyText"/>
        <w:spacing w:line="280" w:lineRule="exact"/>
        <w:ind w:left="158"/>
      </w:pPr>
      <w:r>
        <w:rPr/>
        <w:t>Dept. of</w:t>
      </w:r>
      <w:r>
        <w:rPr>
          <w:spacing w:val="-1"/>
        </w:rPr>
        <w:t> </w:t>
      </w:r>
      <w:r>
        <w:rPr/>
        <w:t>Economics, Rice </w:t>
      </w:r>
      <w:r>
        <w:rPr>
          <w:spacing w:val="-2"/>
        </w:rPr>
        <w:t>University</w:t>
      </w:r>
    </w:p>
    <w:p>
      <w:pPr>
        <w:spacing w:before="0"/>
        <w:ind w:left="0" w:right="0" w:firstLine="158"/>
        <w:jc w:val="left"/>
        <w:rPr>
          <w:i/>
          <w:sz w:val="24"/>
        </w:rPr>
      </w:pPr>
      <w:r>
        <w:rPr>
          <w:i/>
          <w:sz w:val="24"/>
        </w:rPr>
        <w:t>Reallocating</w:t>
      </w:r>
      <w:r>
        <w:rPr>
          <w:i/>
          <w:spacing w:val="-5"/>
          <w:sz w:val="24"/>
        </w:rPr>
        <w:t> </w:t>
      </w:r>
      <w:r>
        <w:rPr>
          <w:i/>
          <w:sz w:val="24"/>
        </w:rPr>
        <w:t>Bonus</w:t>
      </w:r>
      <w:r>
        <w:rPr>
          <w:i/>
          <w:spacing w:val="-5"/>
          <w:sz w:val="24"/>
        </w:rPr>
        <w:t> </w:t>
      </w:r>
      <w:r>
        <w:rPr>
          <w:i/>
          <w:sz w:val="24"/>
        </w:rPr>
        <w:t>Payments</w:t>
      </w:r>
      <w:r>
        <w:rPr>
          <w:i/>
          <w:spacing w:val="-5"/>
          <w:sz w:val="24"/>
        </w:rPr>
        <w:t> </w:t>
      </w:r>
      <w:r>
        <w:rPr>
          <w:i/>
          <w:sz w:val="24"/>
        </w:rPr>
        <w:t>Through</w:t>
      </w:r>
      <w:r>
        <w:rPr>
          <w:i/>
          <w:spacing w:val="-5"/>
          <w:sz w:val="24"/>
        </w:rPr>
        <w:t> </w:t>
      </w:r>
      <w:r>
        <w:rPr>
          <w:i/>
          <w:sz w:val="24"/>
        </w:rPr>
        <w:t>Competition</w:t>
      </w:r>
      <w:r>
        <w:rPr>
          <w:i/>
          <w:spacing w:val="-5"/>
          <w:sz w:val="24"/>
        </w:rPr>
        <w:t> </w:t>
      </w:r>
      <w:r>
        <w:rPr>
          <w:i/>
          <w:sz w:val="24"/>
        </w:rPr>
        <w:t>to</w:t>
      </w:r>
      <w:r>
        <w:rPr>
          <w:i/>
          <w:spacing w:val="-5"/>
          <w:sz w:val="24"/>
        </w:rPr>
        <w:t> </w:t>
      </w:r>
      <w:r>
        <w:rPr>
          <w:i/>
          <w:sz w:val="24"/>
        </w:rPr>
        <w:t>Improve</w:t>
      </w:r>
      <w:r>
        <w:rPr>
          <w:i/>
          <w:spacing w:val="-5"/>
          <w:sz w:val="24"/>
        </w:rPr>
        <w:t> </w:t>
      </w:r>
      <w:r>
        <w:rPr>
          <w:i/>
          <w:sz w:val="24"/>
        </w:rPr>
        <w:t>Medicare</w:t>
      </w:r>
      <w:r>
        <w:rPr>
          <w:i/>
          <w:spacing w:val="-5"/>
          <w:sz w:val="24"/>
        </w:rPr>
        <w:t> </w:t>
      </w:r>
      <w:r>
        <w:rPr>
          <w:i/>
          <w:sz w:val="24"/>
        </w:rPr>
        <w:t>Advantage Plan Quality: A Dynamic Game Approach</w:t>
      </w:r>
    </w:p>
    <w:p>
      <w:pPr>
        <w:pStyle w:val="BodyText"/>
        <w:spacing w:before="118"/>
      </w:pPr>
      <w:r>
        <w:rPr/>
        <w:t>Xunjie</w:t>
      </w:r>
      <w:r>
        <w:rPr>
          <w:spacing w:val="-3"/>
        </w:rPr>
        <w:t> </w:t>
      </w:r>
      <w:r>
        <w:rPr/>
        <w:t>Zheng</w:t>
      </w:r>
      <w:r>
        <w:rPr>
          <w:spacing w:val="-2"/>
        </w:rPr>
        <w:t> (Chair)</w:t>
      </w:r>
    </w:p>
    <w:p>
      <w:pPr>
        <w:pStyle w:val="BodyText"/>
        <w:spacing w:before="1"/>
        <w:ind w:left="158"/>
      </w:pPr>
      <w:r>
        <w:rPr/>
        <w:t>Dept.</w:t>
      </w:r>
      <w:r>
        <w:rPr>
          <w:spacing w:val="-1"/>
        </w:rPr>
        <w:t> </w:t>
      </w:r>
      <w:r>
        <w:rPr/>
        <w:t>of</w:t>
      </w:r>
      <w:r>
        <w:rPr>
          <w:spacing w:val="-1"/>
        </w:rPr>
        <w:t> </w:t>
      </w:r>
      <w:r>
        <w:rPr/>
        <w:t>Economics,</w:t>
      </w:r>
      <w:r>
        <w:rPr>
          <w:spacing w:val="-2"/>
        </w:rPr>
        <w:t> </w:t>
      </w:r>
      <w:r>
        <w:rPr/>
        <w:t>Rice </w:t>
      </w:r>
      <w:r>
        <w:rPr>
          <w:spacing w:val="-2"/>
        </w:rPr>
        <w:t>University</w:t>
      </w:r>
    </w:p>
    <w:p>
      <w:pPr>
        <w:spacing w:before="2"/>
        <w:ind w:left="158" w:right="0" w:firstLine="0"/>
        <w:jc w:val="left"/>
        <w:rPr>
          <w:i/>
          <w:sz w:val="24"/>
        </w:rPr>
      </w:pPr>
      <w:r>
        <w:rPr>
          <w:i/>
          <w:sz w:val="24"/>
        </w:rPr>
        <w:t>Do</w:t>
      </w:r>
      <w:r>
        <w:rPr>
          <w:i/>
          <w:spacing w:val="-2"/>
          <w:sz w:val="24"/>
        </w:rPr>
        <w:t> </w:t>
      </w:r>
      <w:r>
        <w:rPr>
          <w:i/>
          <w:sz w:val="24"/>
        </w:rPr>
        <w:t>Pharmaceutical Research Alliances</w:t>
      </w:r>
      <w:r>
        <w:rPr>
          <w:i/>
          <w:spacing w:val="-2"/>
          <w:sz w:val="24"/>
        </w:rPr>
        <w:t> </w:t>
      </w:r>
      <w:r>
        <w:rPr>
          <w:i/>
          <w:sz w:val="24"/>
        </w:rPr>
        <w:t>Promote</w:t>
      </w:r>
      <w:r>
        <w:rPr>
          <w:i/>
          <w:spacing w:val="-1"/>
          <w:sz w:val="24"/>
        </w:rPr>
        <w:t> </w:t>
      </w:r>
      <w:r>
        <w:rPr>
          <w:i/>
          <w:sz w:val="24"/>
        </w:rPr>
        <w:t>Drug </w:t>
      </w:r>
      <w:r>
        <w:rPr>
          <w:i/>
          <w:spacing w:val="-2"/>
          <w:sz w:val="24"/>
        </w:rPr>
        <w:t>Innovation?</w:t>
      </w:r>
    </w:p>
    <w:p>
      <w:pPr>
        <w:pStyle w:val="BodyText"/>
        <w:spacing w:before="117"/>
      </w:pPr>
      <w:r>
        <w:rPr/>
        <w:t>Michael</w:t>
      </w:r>
      <w:r>
        <w:rPr>
          <w:spacing w:val="-4"/>
        </w:rPr>
        <w:t> </w:t>
      </w:r>
      <w:r>
        <w:rPr/>
        <w:t>Shashoua</w:t>
      </w:r>
      <w:r>
        <w:rPr>
          <w:spacing w:val="-4"/>
        </w:rPr>
        <w:t> </w:t>
      </w:r>
      <w:r>
        <w:rPr>
          <w:spacing w:val="-2"/>
        </w:rPr>
        <w:t>(Chair)</w:t>
      </w:r>
    </w:p>
    <w:p>
      <w:pPr>
        <w:pStyle w:val="BodyText"/>
        <w:ind w:left="158"/>
      </w:pPr>
      <w:r>
        <w:rPr/>
        <w:t>Dept.</w:t>
      </w:r>
      <w:r>
        <w:rPr>
          <w:spacing w:val="-1"/>
        </w:rPr>
        <w:t> </w:t>
      </w:r>
      <w:r>
        <w:rPr/>
        <w:t>of</w:t>
      </w:r>
      <w:r>
        <w:rPr>
          <w:spacing w:val="-1"/>
        </w:rPr>
        <w:t> </w:t>
      </w:r>
      <w:r>
        <w:rPr/>
        <w:t>Economics,</w:t>
      </w:r>
      <w:r>
        <w:rPr>
          <w:spacing w:val="-1"/>
        </w:rPr>
        <w:t> </w:t>
      </w:r>
      <w:r>
        <w:rPr/>
        <w:t>Rice </w:t>
      </w:r>
      <w:r>
        <w:rPr>
          <w:spacing w:val="-2"/>
        </w:rPr>
        <w:t>University</w:t>
      </w:r>
    </w:p>
    <w:p>
      <w:pPr>
        <w:spacing w:line="280" w:lineRule="exact" w:before="2"/>
        <w:ind w:left="158" w:right="0" w:firstLine="0"/>
        <w:jc w:val="left"/>
        <w:rPr>
          <w:i/>
          <w:sz w:val="24"/>
        </w:rPr>
      </w:pPr>
      <w:r>
        <w:rPr>
          <w:i/>
          <w:sz w:val="24"/>
        </w:rPr>
        <w:t>Private</w:t>
      </w:r>
      <w:r>
        <w:rPr>
          <w:i/>
          <w:spacing w:val="-2"/>
          <w:sz w:val="24"/>
        </w:rPr>
        <w:t> </w:t>
      </w:r>
      <w:r>
        <w:rPr>
          <w:i/>
          <w:sz w:val="24"/>
        </w:rPr>
        <w:t>Labels,</w:t>
      </w:r>
      <w:r>
        <w:rPr>
          <w:i/>
          <w:spacing w:val="-1"/>
          <w:sz w:val="24"/>
        </w:rPr>
        <w:t> </w:t>
      </w:r>
      <w:r>
        <w:rPr>
          <w:i/>
          <w:sz w:val="24"/>
        </w:rPr>
        <w:t>Famous</w:t>
      </w:r>
      <w:r>
        <w:rPr>
          <w:i/>
          <w:spacing w:val="-2"/>
          <w:sz w:val="24"/>
        </w:rPr>
        <w:t> </w:t>
      </w:r>
      <w:r>
        <w:rPr>
          <w:i/>
          <w:sz w:val="24"/>
        </w:rPr>
        <w:t>Brands</w:t>
      </w:r>
      <w:r>
        <w:rPr>
          <w:i/>
          <w:spacing w:val="-2"/>
          <w:sz w:val="24"/>
        </w:rPr>
        <w:t> </w:t>
      </w:r>
      <w:r>
        <w:rPr>
          <w:i/>
          <w:sz w:val="24"/>
        </w:rPr>
        <w:t>and</w:t>
      </w:r>
      <w:r>
        <w:rPr>
          <w:i/>
          <w:spacing w:val="-1"/>
          <w:sz w:val="24"/>
        </w:rPr>
        <w:t> </w:t>
      </w:r>
      <w:r>
        <w:rPr>
          <w:i/>
          <w:sz w:val="24"/>
        </w:rPr>
        <w:t>Heterogeneous</w:t>
      </w:r>
      <w:r>
        <w:rPr>
          <w:i/>
          <w:spacing w:val="-1"/>
          <w:sz w:val="24"/>
        </w:rPr>
        <w:t> </w:t>
      </w:r>
      <w:r>
        <w:rPr>
          <w:i/>
          <w:spacing w:val="-2"/>
          <w:sz w:val="24"/>
        </w:rPr>
        <w:t>Households</w:t>
      </w:r>
    </w:p>
    <w:p>
      <w:pPr>
        <w:pStyle w:val="BodyText"/>
        <w:spacing w:before="0"/>
        <w:ind w:left="158" w:right="5101"/>
      </w:pPr>
      <w:r>
        <w:rPr/>
        <w:t>Initial</w:t>
      </w:r>
      <w:r>
        <w:rPr>
          <w:spacing w:val="-13"/>
        </w:rPr>
        <w:t> </w:t>
      </w:r>
      <w:r>
        <w:rPr/>
        <w:t>placement:</w:t>
      </w:r>
      <w:r>
        <w:rPr>
          <w:spacing w:val="-13"/>
        </w:rPr>
        <w:t> </w:t>
      </w:r>
      <w:r>
        <w:rPr/>
        <w:t>Capital</w:t>
      </w:r>
      <w:r>
        <w:rPr>
          <w:spacing w:val="-13"/>
        </w:rPr>
        <w:t> </w:t>
      </w:r>
      <w:r>
        <w:rPr/>
        <w:t>One Current</w:t>
      </w:r>
      <w:r>
        <w:rPr>
          <w:spacing w:val="-8"/>
        </w:rPr>
        <w:t> </w:t>
      </w:r>
      <w:r>
        <w:rPr/>
        <w:t>institution:</w:t>
      </w:r>
      <w:r>
        <w:rPr>
          <w:spacing w:val="-5"/>
        </w:rPr>
        <w:t> </w:t>
      </w:r>
      <w:r>
        <w:rPr>
          <w:spacing w:val="-2"/>
        </w:rPr>
        <w:t>Facebook</w:t>
      </w:r>
    </w:p>
    <w:p>
      <w:pPr>
        <w:pStyle w:val="BodyText"/>
        <w:spacing w:before="117"/>
      </w:pPr>
      <w:r>
        <w:rPr/>
        <w:t>Benjamin </w:t>
      </w:r>
      <w:r>
        <w:rPr>
          <w:spacing w:val="-2"/>
        </w:rPr>
        <w:t>Glass</w:t>
      </w:r>
    </w:p>
    <w:p>
      <w:pPr>
        <w:pStyle w:val="BodyText"/>
        <w:ind w:left="158"/>
      </w:pPr>
      <w:r>
        <w:rPr/>
        <w:t>Dept.</w:t>
      </w:r>
      <w:r>
        <w:rPr>
          <w:spacing w:val="-1"/>
        </w:rPr>
        <w:t> </w:t>
      </w:r>
      <w:r>
        <w:rPr/>
        <w:t>of</w:t>
      </w:r>
      <w:r>
        <w:rPr>
          <w:spacing w:val="-1"/>
        </w:rPr>
        <w:t> </w:t>
      </w:r>
      <w:r>
        <w:rPr/>
        <w:t>Economics, University of</w:t>
      </w:r>
      <w:r>
        <w:rPr>
          <w:spacing w:val="-1"/>
        </w:rPr>
        <w:t> </w:t>
      </w:r>
      <w:r>
        <w:rPr/>
        <w:t>Michigan, </w:t>
      </w:r>
      <w:r>
        <w:rPr>
          <w:spacing w:val="-4"/>
        </w:rPr>
        <w:t>2018</w:t>
      </w:r>
    </w:p>
    <w:p>
      <w:pPr>
        <w:spacing w:line="280" w:lineRule="exact" w:before="2"/>
        <w:ind w:left="158" w:right="0" w:firstLine="0"/>
        <w:jc w:val="left"/>
        <w:rPr>
          <w:i/>
          <w:sz w:val="24"/>
        </w:rPr>
      </w:pPr>
      <w:r>
        <w:rPr>
          <w:i/>
          <w:sz w:val="24"/>
        </w:rPr>
        <w:t>Attending</w:t>
      </w:r>
      <w:r>
        <w:rPr>
          <w:i/>
          <w:spacing w:val="-4"/>
          <w:sz w:val="24"/>
        </w:rPr>
        <w:t> </w:t>
      </w:r>
      <w:r>
        <w:rPr>
          <w:i/>
          <w:sz w:val="24"/>
        </w:rPr>
        <w:t>to</w:t>
      </w:r>
      <w:r>
        <w:rPr>
          <w:i/>
          <w:spacing w:val="-2"/>
          <w:sz w:val="24"/>
        </w:rPr>
        <w:t> </w:t>
      </w:r>
      <w:r>
        <w:rPr>
          <w:i/>
          <w:sz w:val="24"/>
        </w:rPr>
        <w:t>Inattention:</w:t>
      </w:r>
      <w:r>
        <w:rPr>
          <w:i/>
          <w:spacing w:val="-2"/>
          <w:sz w:val="24"/>
        </w:rPr>
        <w:t> </w:t>
      </w:r>
      <w:r>
        <w:rPr>
          <w:i/>
          <w:sz w:val="24"/>
        </w:rPr>
        <w:t>Identification</w:t>
      </w:r>
      <w:r>
        <w:rPr>
          <w:i/>
          <w:spacing w:val="-1"/>
          <w:sz w:val="24"/>
        </w:rPr>
        <w:t> </w:t>
      </w:r>
      <w:r>
        <w:rPr>
          <w:i/>
          <w:sz w:val="24"/>
        </w:rPr>
        <w:t>of</w:t>
      </w:r>
      <w:r>
        <w:rPr>
          <w:i/>
          <w:spacing w:val="-2"/>
          <w:sz w:val="24"/>
        </w:rPr>
        <w:t> </w:t>
      </w:r>
      <w:r>
        <w:rPr>
          <w:i/>
          <w:sz w:val="24"/>
        </w:rPr>
        <w:t>Deadweight</w:t>
      </w:r>
      <w:r>
        <w:rPr>
          <w:i/>
          <w:spacing w:val="-1"/>
          <w:sz w:val="24"/>
        </w:rPr>
        <w:t> </w:t>
      </w:r>
      <w:r>
        <w:rPr>
          <w:i/>
          <w:sz w:val="24"/>
        </w:rPr>
        <w:t>Loss</w:t>
      </w:r>
      <w:r>
        <w:rPr>
          <w:i/>
          <w:spacing w:val="-3"/>
          <w:sz w:val="24"/>
        </w:rPr>
        <w:t> </w:t>
      </w:r>
      <w:r>
        <w:rPr>
          <w:i/>
          <w:sz w:val="24"/>
        </w:rPr>
        <w:t>under</w:t>
      </w:r>
      <w:r>
        <w:rPr>
          <w:i/>
          <w:spacing w:val="-1"/>
          <w:sz w:val="24"/>
        </w:rPr>
        <w:t> </w:t>
      </w:r>
      <w:r>
        <w:rPr>
          <w:i/>
          <w:sz w:val="24"/>
        </w:rPr>
        <w:t>Non-Salient</w:t>
      </w:r>
      <w:r>
        <w:rPr>
          <w:i/>
          <w:spacing w:val="-1"/>
          <w:sz w:val="24"/>
        </w:rPr>
        <w:t> </w:t>
      </w:r>
      <w:r>
        <w:rPr>
          <w:i/>
          <w:spacing w:val="-2"/>
          <w:sz w:val="24"/>
        </w:rPr>
        <w:t>Taxes</w:t>
      </w:r>
    </w:p>
    <w:p>
      <w:pPr>
        <w:pStyle w:val="BodyText"/>
        <w:spacing w:before="0"/>
        <w:ind w:right="164" w:firstLine="158"/>
      </w:pPr>
      <w:r>
        <w:rPr/>
        <w:t>Initial</w:t>
      </w:r>
      <w:r>
        <w:rPr>
          <w:spacing w:val="-6"/>
        </w:rPr>
        <w:t> </w:t>
      </w:r>
      <w:r>
        <w:rPr/>
        <w:t>placement:</w:t>
      </w:r>
      <w:r>
        <w:rPr>
          <w:spacing w:val="-6"/>
        </w:rPr>
        <w:t> </w:t>
      </w:r>
      <w:r>
        <w:rPr/>
        <w:t>Pennsylvania</w:t>
      </w:r>
      <w:r>
        <w:rPr>
          <w:spacing w:val="-6"/>
        </w:rPr>
        <w:t> </w:t>
      </w:r>
      <w:r>
        <w:rPr/>
        <w:t>State</w:t>
      </w:r>
      <w:r>
        <w:rPr>
          <w:spacing w:val="-6"/>
        </w:rPr>
        <w:t> </w:t>
      </w:r>
      <w:r>
        <w:rPr/>
        <w:t>University,</w:t>
      </w:r>
      <w:r>
        <w:rPr>
          <w:spacing w:val="-6"/>
        </w:rPr>
        <w:t> </w:t>
      </w:r>
      <w:r>
        <w:rPr/>
        <w:t>Department</w:t>
      </w:r>
      <w:r>
        <w:rPr>
          <w:spacing w:val="-6"/>
        </w:rPr>
        <w:t> </w:t>
      </w:r>
      <w:r>
        <w:rPr/>
        <w:t>of</w:t>
      </w:r>
      <w:r>
        <w:rPr>
          <w:spacing w:val="-7"/>
        </w:rPr>
        <w:t> </w:t>
      </w:r>
      <w:r>
        <w:rPr/>
        <w:t>Economics (Visiting Assistant Professor)</w:t>
      </w:r>
    </w:p>
    <w:p>
      <w:pPr>
        <w:pStyle w:val="BodyText"/>
        <w:ind w:left="158"/>
      </w:pPr>
      <w:r>
        <w:rPr/>
        <w:t>Current</w:t>
      </w:r>
      <w:r>
        <w:rPr>
          <w:spacing w:val="-2"/>
        </w:rPr>
        <w:t> </w:t>
      </w:r>
      <w:r>
        <w:rPr/>
        <w:t>institution:</w:t>
      </w:r>
      <w:r>
        <w:rPr>
          <w:spacing w:val="-2"/>
        </w:rPr>
        <w:t> </w:t>
      </w:r>
      <w:r>
        <w:rPr/>
        <w:t>US</w:t>
      </w:r>
      <w:r>
        <w:rPr>
          <w:spacing w:val="-2"/>
        </w:rPr>
        <w:t> </w:t>
      </w:r>
      <w:r>
        <w:rPr/>
        <w:t>Department</w:t>
      </w:r>
      <w:r>
        <w:rPr>
          <w:spacing w:val="-1"/>
        </w:rPr>
        <w:t> </w:t>
      </w:r>
      <w:r>
        <w:rPr/>
        <w:t>of</w:t>
      </w:r>
      <w:r>
        <w:rPr>
          <w:spacing w:val="-3"/>
        </w:rPr>
        <w:t> </w:t>
      </w:r>
      <w:r>
        <w:rPr/>
        <w:t>the</w:t>
      </w:r>
      <w:r>
        <w:rPr>
          <w:spacing w:val="-1"/>
        </w:rPr>
        <w:t> </w:t>
      </w:r>
      <w:r>
        <w:rPr>
          <w:spacing w:val="-2"/>
        </w:rPr>
        <w:t>Treasury</w:t>
      </w:r>
    </w:p>
    <w:p>
      <w:pPr>
        <w:pStyle w:val="BodyText"/>
        <w:spacing w:before="117"/>
      </w:pPr>
      <w:r>
        <w:rPr/>
        <w:t>Adam</w:t>
      </w:r>
      <w:r>
        <w:rPr>
          <w:spacing w:val="-1"/>
        </w:rPr>
        <w:t> </w:t>
      </w:r>
      <w:r>
        <w:rPr>
          <w:spacing w:val="-2"/>
        </w:rPr>
        <w:t>Dearing</w:t>
      </w:r>
    </w:p>
    <w:p>
      <w:pPr>
        <w:pStyle w:val="BodyText"/>
        <w:spacing w:line="280" w:lineRule="exact"/>
        <w:ind w:left="158"/>
      </w:pPr>
      <w:r>
        <w:rPr/>
        <w:t>Dept.</w:t>
      </w:r>
      <w:r>
        <w:rPr>
          <w:spacing w:val="-1"/>
        </w:rPr>
        <w:t> </w:t>
      </w:r>
      <w:r>
        <w:rPr/>
        <w:t>of</w:t>
      </w:r>
      <w:r>
        <w:rPr>
          <w:spacing w:val="-1"/>
        </w:rPr>
        <w:t> </w:t>
      </w:r>
      <w:r>
        <w:rPr/>
        <w:t>Economics, University of</w:t>
      </w:r>
      <w:r>
        <w:rPr>
          <w:spacing w:val="-1"/>
        </w:rPr>
        <w:t> </w:t>
      </w:r>
      <w:r>
        <w:rPr/>
        <w:t>Michigan, </w:t>
      </w:r>
      <w:r>
        <w:rPr>
          <w:spacing w:val="-4"/>
        </w:rPr>
        <w:t>2017</w:t>
      </w:r>
    </w:p>
    <w:p>
      <w:pPr>
        <w:spacing w:line="280" w:lineRule="exact" w:before="0"/>
        <w:ind w:left="158" w:right="0" w:firstLine="0"/>
        <w:jc w:val="left"/>
        <w:rPr>
          <w:i/>
          <w:sz w:val="24"/>
        </w:rPr>
      </w:pPr>
      <w:r>
        <w:rPr>
          <w:i/>
          <w:color w:val="333333"/>
          <w:sz w:val="24"/>
        </w:rPr>
        <w:t>Pricing</w:t>
      </w:r>
      <w:r>
        <w:rPr>
          <w:i/>
          <w:color w:val="333333"/>
          <w:spacing w:val="-3"/>
          <w:sz w:val="24"/>
        </w:rPr>
        <w:t> </w:t>
      </w:r>
      <w:r>
        <w:rPr>
          <w:i/>
          <w:color w:val="333333"/>
          <w:sz w:val="24"/>
        </w:rPr>
        <w:t>Policy</w:t>
      </w:r>
      <w:r>
        <w:rPr>
          <w:i/>
          <w:color w:val="333333"/>
          <w:spacing w:val="-1"/>
          <w:sz w:val="24"/>
        </w:rPr>
        <w:t> </w:t>
      </w:r>
      <w:r>
        <w:rPr>
          <w:i/>
          <w:color w:val="333333"/>
          <w:sz w:val="24"/>
        </w:rPr>
        <w:t>and</w:t>
      </w:r>
      <w:r>
        <w:rPr>
          <w:i/>
          <w:color w:val="333333"/>
          <w:spacing w:val="-1"/>
          <w:sz w:val="24"/>
        </w:rPr>
        <w:t> </w:t>
      </w:r>
      <w:r>
        <w:rPr>
          <w:i/>
          <w:color w:val="333333"/>
          <w:sz w:val="24"/>
        </w:rPr>
        <w:t>Welfare</w:t>
      </w:r>
      <w:r>
        <w:rPr>
          <w:i/>
          <w:color w:val="333333"/>
          <w:spacing w:val="-1"/>
          <w:sz w:val="24"/>
        </w:rPr>
        <w:t> </w:t>
      </w:r>
      <w:r>
        <w:rPr>
          <w:i/>
          <w:color w:val="333333"/>
          <w:sz w:val="24"/>
        </w:rPr>
        <w:t>in</w:t>
      </w:r>
      <w:r>
        <w:rPr>
          <w:i/>
          <w:color w:val="333333"/>
          <w:spacing w:val="-1"/>
          <w:sz w:val="24"/>
        </w:rPr>
        <w:t> </w:t>
      </w:r>
      <w:r>
        <w:rPr>
          <w:i/>
          <w:color w:val="333333"/>
          <w:sz w:val="24"/>
        </w:rPr>
        <w:t>Retail</w:t>
      </w:r>
      <w:r>
        <w:rPr>
          <w:i/>
          <w:color w:val="333333"/>
          <w:spacing w:val="-1"/>
          <w:sz w:val="24"/>
        </w:rPr>
        <w:t> </w:t>
      </w:r>
      <w:r>
        <w:rPr>
          <w:i/>
          <w:color w:val="333333"/>
          <w:sz w:val="24"/>
        </w:rPr>
        <w:t>Chains:</w:t>
      </w:r>
      <w:r>
        <w:rPr>
          <w:i/>
          <w:color w:val="333333"/>
          <w:spacing w:val="-1"/>
          <w:sz w:val="24"/>
        </w:rPr>
        <w:t> </w:t>
      </w:r>
      <w:r>
        <w:rPr>
          <w:i/>
          <w:color w:val="333333"/>
          <w:sz w:val="24"/>
        </w:rPr>
        <w:t>A Case</w:t>
      </w:r>
      <w:r>
        <w:rPr>
          <w:i/>
          <w:color w:val="333333"/>
          <w:spacing w:val="-2"/>
          <w:sz w:val="24"/>
        </w:rPr>
        <w:t> </w:t>
      </w:r>
      <w:r>
        <w:rPr>
          <w:i/>
          <w:color w:val="333333"/>
          <w:sz w:val="24"/>
        </w:rPr>
        <w:t>for</w:t>
      </w:r>
      <w:r>
        <w:rPr>
          <w:i/>
          <w:color w:val="333333"/>
          <w:spacing w:val="-1"/>
          <w:sz w:val="24"/>
        </w:rPr>
        <w:t> </w:t>
      </w:r>
      <w:r>
        <w:rPr>
          <w:i/>
          <w:color w:val="333333"/>
          <w:sz w:val="24"/>
        </w:rPr>
        <w:t>Vertical </w:t>
      </w:r>
      <w:r>
        <w:rPr>
          <w:i/>
          <w:color w:val="333333"/>
          <w:spacing w:val="-2"/>
          <w:sz w:val="24"/>
        </w:rPr>
        <w:t>Incentives</w:t>
      </w:r>
    </w:p>
    <w:p>
      <w:pPr>
        <w:spacing w:after="0" w:line="280" w:lineRule="exact"/>
        <w:jc w:val="left"/>
        <w:rPr>
          <w:i/>
          <w:sz w:val="24"/>
        </w:rPr>
        <w:sectPr>
          <w:pgSz w:w="12240" w:h="15840"/>
          <w:pgMar w:top="1220" w:bottom="280" w:left="1800" w:right="1800"/>
        </w:sectPr>
      </w:pPr>
    </w:p>
    <w:p>
      <w:pPr>
        <w:pStyle w:val="BodyText"/>
        <w:spacing w:before="78"/>
        <w:ind w:left="158" w:right="1073"/>
      </w:pPr>
      <w:r>
        <w:rPr/>
        <w:t>Initial placement: Ohio State University, Department of Economics Current</w:t>
      </w:r>
      <w:r>
        <w:rPr>
          <w:spacing w:val="-6"/>
        </w:rPr>
        <w:t> </w:t>
      </w:r>
      <w:r>
        <w:rPr/>
        <w:t>placement:</w:t>
      </w:r>
      <w:r>
        <w:rPr>
          <w:spacing w:val="-6"/>
        </w:rPr>
        <w:t> </w:t>
      </w:r>
      <w:r>
        <w:rPr/>
        <w:t>Cornell’s</w:t>
      </w:r>
      <w:r>
        <w:rPr>
          <w:spacing w:val="-6"/>
        </w:rPr>
        <w:t> </w:t>
      </w:r>
      <w:r>
        <w:rPr/>
        <w:t>Johnson</w:t>
      </w:r>
      <w:r>
        <w:rPr>
          <w:spacing w:val="-6"/>
        </w:rPr>
        <w:t> </w:t>
      </w:r>
      <w:r>
        <w:rPr/>
        <w:t>Graduate</w:t>
      </w:r>
      <w:r>
        <w:rPr>
          <w:spacing w:val="-6"/>
        </w:rPr>
        <w:t> </w:t>
      </w:r>
      <w:r>
        <w:rPr/>
        <w:t>School</w:t>
      </w:r>
      <w:r>
        <w:rPr>
          <w:spacing w:val="-6"/>
        </w:rPr>
        <w:t> </w:t>
      </w:r>
      <w:r>
        <w:rPr/>
        <w:t>of</w:t>
      </w:r>
      <w:r>
        <w:rPr>
          <w:spacing w:val="-6"/>
        </w:rPr>
        <w:t> </w:t>
      </w:r>
      <w:r>
        <w:rPr/>
        <w:t>Management</w:t>
      </w:r>
    </w:p>
    <w:p>
      <w:pPr>
        <w:pStyle w:val="BodyText"/>
        <w:spacing w:line="280" w:lineRule="exact" w:before="119"/>
      </w:pPr>
      <w:r>
        <w:rPr/>
        <w:t>Chenyu</w:t>
      </w:r>
      <w:r>
        <w:rPr>
          <w:spacing w:val="-3"/>
        </w:rPr>
        <w:t> </w:t>
      </w:r>
      <w:r>
        <w:rPr/>
        <w:t>Yang</w:t>
      </w:r>
      <w:r>
        <w:rPr>
          <w:spacing w:val="-2"/>
        </w:rPr>
        <w:t> </w:t>
      </w:r>
      <w:r>
        <w:rPr/>
        <w:t>(Co-</w:t>
      </w:r>
      <w:r>
        <w:rPr>
          <w:spacing w:val="-2"/>
        </w:rPr>
        <w:t>Chair)</w:t>
      </w:r>
    </w:p>
    <w:p>
      <w:pPr>
        <w:pStyle w:val="BodyText"/>
        <w:spacing w:line="280" w:lineRule="exact" w:before="0"/>
        <w:ind w:left="158"/>
      </w:pPr>
      <w:r>
        <w:rPr/>
        <w:t>Dept.</w:t>
      </w:r>
      <w:r>
        <w:rPr>
          <w:spacing w:val="-1"/>
        </w:rPr>
        <w:t> </w:t>
      </w:r>
      <w:r>
        <w:rPr/>
        <w:t>of</w:t>
      </w:r>
      <w:r>
        <w:rPr>
          <w:spacing w:val="-1"/>
        </w:rPr>
        <w:t> </w:t>
      </w:r>
      <w:r>
        <w:rPr/>
        <w:t>Economics, University of</w:t>
      </w:r>
      <w:r>
        <w:rPr>
          <w:spacing w:val="-1"/>
        </w:rPr>
        <w:t> </w:t>
      </w:r>
      <w:r>
        <w:rPr/>
        <w:t>Michigan,</w:t>
      </w:r>
      <w:r>
        <w:rPr>
          <w:spacing w:val="-1"/>
        </w:rPr>
        <w:t> </w:t>
      </w:r>
      <w:r>
        <w:rPr>
          <w:spacing w:val="-4"/>
        </w:rPr>
        <w:t>2016</w:t>
      </w:r>
    </w:p>
    <w:p>
      <w:pPr>
        <w:spacing w:before="2"/>
        <w:ind w:left="158" w:right="0" w:firstLine="0"/>
        <w:jc w:val="left"/>
        <w:rPr>
          <w:i/>
          <w:sz w:val="24"/>
        </w:rPr>
      </w:pPr>
      <w:r>
        <w:rPr>
          <w:i/>
          <w:sz w:val="24"/>
        </w:rPr>
        <w:t>Vertical</w:t>
      </w:r>
      <w:r>
        <w:rPr>
          <w:i/>
          <w:spacing w:val="-1"/>
          <w:sz w:val="24"/>
        </w:rPr>
        <w:t> </w:t>
      </w:r>
      <w:r>
        <w:rPr>
          <w:i/>
          <w:sz w:val="24"/>
        </w:rPr>
        <w:t>Integration</w:t>
      </w:r>
      <w:r>
        <w:rPr>
          <w:i/>
          <w:spacing w:val="-1"/>
          <w:sz w:val="24"/>
        </w:rPr>
        <w:t> </w:t>
      </w:r>
      <w:r>
        <w:rPr>
          <w:i/>
          <w:sz w:val="24"/>
        </w:rPr>
        <w:t>and Innovation</w:t>
      </w:r>
      <w:r>
        <w:rPr>
          <w:i/>
          <w:spacing w:val="-1"/>
          <w:sz w:val="24"/>
        </w:rPr>
        <w:t> </w:t>
      </w:r>
      <w:r>
        <w:rPr>
          <w:i/>
          <w:sz w:val="24"/>
        </w:rPr>
        <w:t>in</w:t>
      </w:r>
      <w:r>
        <w:rPr>
          <w:i/>
          <w:spacing w:val="-1"/>
          <w:sz w:val="24"/>
        </w:rPr>
        <w:t> </w:t>
      </w:r>
      <w:r>
        <w:rPr>
          <w:i/>
          <w:sz w:val="24"/>
        </w:rPr>
        <w:t>the</w:t>
      </w:r>
      <w:r>
        <w:rPr>
          <w:i/>
          <w:spacing w:val="-1"/>
          <w:sz w:val="24"/>
        </w:rPr>
        <w:t> </w:t>
      </w:r>
      <w:r>
        <w:rPr>
          <w:i/>
          <w:sz w:val="24"/>
        </w:rPr>
        <w:t>Chipset</w:t>
      </w:r>
      <w:r>
        <w:rPr>
          <w:i/>
          <w:spacing w:val="-1"/>
          <w:sz w:val="24"/>
        </w:rPr>
        <w:t> </w:t>
      </w:r>
      <w:r>
        <w:rPr>
          <w:i/>
          <w:sz w:val="24"/>
        </w:rPr>
        <w:t>and</w:t>
      </w:r>
      <w:r>
        <w:rPr>
          <w:i/>
          <w:spacing w:val="-1"/>
          <w:sz w:val="24"/>
        </w:rPr>
        <w:t> </w:t>
      </w:r>
      <w:r>
        <w:rPr>
          <w:i/>
          <w:sz w:val="24"/>
        </w:rPr>
        <w:t>Smartphone</w:t>
      </w:r>
      <w:r>
        <w:rPr>
          <w:i/>
          <w:spacing w:val="-1"/>
          <w:sz w:val="24"/>
        </w:rPr>
        <w:t> </w:t>
      </w:r>
      <w:r>
        <w:rPr>
          <w:i/>
          <w:spacing w:val="-2"/>
          <w:sz w:val="24"/>
        </w:rPr>
        <w:t>Industry</w:t>
      </w:r>
    </w:p>
    <w:p>
      <w:pPr>
        <w:pStyle w:val="BodyText"/>
        <w:ind w:left="158"/>
      </w:pPr>
      <w:r>
        <w:rPr/>
        <w:t>Initial</w:t>
      </w:r>
      <w:r>
        <w:rPr>
          <w:spacing w:val="-4"/>
        </w:rPr>
        <w:t> </w:t>
      </w:r>
      <w:r>
        <w:rPr/>
        <w:t>placement:</w:t>
      </w:r>
      <w:r>
        <w:rPr>
          <w:spacing w:val="-4"/>
        </w:rPr>
        <w:t> </w:t>
      </w:r>
      <w:r>
        <w:rPr/>
        <w:t>University</w:t>
      </w:r>
      <w:r>
        <w:rPr>
          <w:spacing w:val="-4"/>
        </w:rPr>
        <w:t> </w:t>
      </w:r>
      <w:r>
        <w:rPr/>
        <w:t>of</w:t>
      </w:r>
      <w:r>
        <w:rPr>
          <w:spacing w:val="-5"/>
        </w:rPr>
        <w:t> </w:t>
      </w:r>
      <w:r>
        <w:rPr/>
        <w:t>Rochester,</w:t>
      </w:r>
      <w:r>
        <w:rPr>
          <w:spacing w:val="-4"/>
        </w:rPr>
        <w:t> </w:t>
      </w:r>
      <w:r>
        <w:rPr/>
        <w:t>Simon</w:t>
      </w:r>
      <w:r>
        <w:rPr>
          <w:spacing w:val="-4"/>
        </w:rPr>
        <w:t> </w:t>
      </w:r>
      <w:r>
        <w:rPr/>
        <w:t>School</w:t>
      </w:r>
      <w:r>
        <w:rPr>
          <w:spacing w:val="-4"/>
        </w:rPr>
        <w:t> </w:t>
      </w:r>
      <w:r>
        <w:rPr/>
        <w:t>of</w:t>
      </w:r>
      <w:r>
        <w:rPr>
          <w:spacing w:val="-5"/>
        </w:rPr>
        <w:t> </w:t>
      </w:r>
      <w:r>
        <w:rPr/>
        <w:t>Business</w:t>
      </w:r>
      <w:r>
        <w:rPr>
          <w:spacing w:val="-4"/>
        </w:rPr>
        <w:t> </w:t>
      </w:r>
      <w:r>
        <w:rPr/>
        <w:t>(economics) Current institution: University of Maryland, Department of Economics</w:t>
      </w:r>
    </w:p>
    <w:p>
      <w:pPr>
        <w:pStyle w:val="BodyText"/>
        <w:spacing w:before="118"/>
      </w:pPr>
      <w:r>
        <w:rPr/>
        <w:t>Reid </w:t>
      </w:r>
      <w:r>
        <w:rPr>
          <w:spacing w:val="-2"/>
        </w:rPr>
        <w:t>Dorsey–Palmateer</w:t>
      </w:r>
    </w:p>
    <w:p>
      <w:pPr>
        <w:pStyle w:val="BodyText"/>
        <w:spacing w:line="280" w:lineRule="exact"/>
        <w:ind w:left="158"/>
      </w:pPr>
      <w:r>
        <w:rPr/>
        <w:t>Dept.</w:t>
      </w:r>
      <w:r>
        <w:rPr>
          <w:spacing w:val="-1"/>
        </w:rPr>
        <w:t> </w:t>
      </w:r>
      <w:r>
        <w:rPr/>
        <w:t>of</w:t>
      </w:r>
      <w:r>
        <w:rPr>
          <w:spacing w:val="-1"/>
        </w:rPr>
        <w:t> </w:t>
      </w:r>
      <w:r>
        <w:rPr/>
        <w:t>Economics, University of</w:t>
      </w:r>
      <w:r>
        <w:rPr>
          <w:spacing w:val="-1"/>
        </w:rPr>
        <w:t> </w:t>
      </w:r>
      <w:r>
        <w:rPr/>
        <w:t>Michigan, </w:t>
      </w:r>
      <w:r>
        <w:rPr>
          <w:spacing w:val="-4"/>
        </w:rPr>
        <w:t>2015</w:t>
      </w:r>
    </w:p>
    <w:p>
      <w:pPr>
        <w:spacing w:line="280" w:lineRule="exact" w:before="0"/>
        <w:ind w:left="158" w:right="0" w:firstLine="0"/>
        <w:jc w:val="left"/>
        <w:rPr>
          <w:i/>
          <w:sz w:val="24"/>
        </w:rPr>
      </w:pPr>
      <w:r>
        <w:rPr>
          <w:i/>
          <w:sz w:val="24"/>
        </w:rPr>
        <w:t>The</w:t>
      </w:r>
      <w:r>
        <w:rPr>
          <w:i/>
          <w:spacing w:val="-2"/>
          <w:sz w:val="24"/>
        </w:rPr>
        <w:t> </w:t>
      </w:r>
      <w:r>
        <w:rPr>
          <w:i/>
          <w:sz w:val="24"/>
        </w:rPr>
        <w:t>Effects</w:t>
      </w:r>
      <w:r>
        <w:rPr>
          <w:i/>
          <w:spacing w:val="-2"/>
          <w:sz w:val="24"/>
        </w:rPr>
        <w:t> </w:t>
      </w:r>
      <w:r>
        <w:rPr>
          <w:i/>
          <w:sz w:val="24"/>
        </w:rPr>
        <w:t>of</w:t>
      </w:r>
      <w:r>
        <w:rPr>
          <w:i/>
          <w:spacing w:val="-1"/>
          <w:sz w:val="24"/>
        </w:rPr>
        <w:t> </w:t>
      </w:r>
      <w:r>
        <w:rPr>
          <w:i/>
          <w:sz w:val="24"/>
        </w:rPr>
        <w:t>Wind</w:t>
      </w:r>
      <w:r>
        <w:rPr>
          <w:i/>
          <w:spacing w:val="-1"/>
          <w:sz w:val="24"/>
        </w:rPr>
        <w:t> </w:t>
      </w:r>
      <w:r>
        <w:rPr>
          <w:i/>
          <w:sz w:val="24"/>
        </w:rPr>
        <w:t>Power Intermittency</w:t>
      </w:r>
      <w:r>
        <w:rPr>
          <w:i/>
          <w:spacing w:val="-1"/>
          <w:sz w:val="24"/>
        </w:rPr>
        <w:t> </w:t>
      </w:r>
      <w:r>
        <w:rPr>
          <w:i/>
          <w:sz w:val="24"/>
        </w:rPr>
        <w:t>on</w:t>
      </w:r>
      <w:r>
        <w:rPr>
          <w:i/>
          <w:spacing w:val="-1"/>
          <w:sz w:val="24"/>
        </w:rPr>
        <w:t> </w:t>
      </w:r>
      <w:r>
        <w:rPr>
          <w:i/>
          <w:sz w:val="24"/>
        </w:rPr>
        <w:t>Wind</w:t>
      </w:r>
      <w:r>
        <w:rPr>
          <w:i/>
          <w:spacing w:val="-1"/>
          <w:sz w:val="24"/>
        </w:rPr>
        <w:t> </w:t>
      </w:r>
      <w:r>
        <w:rPr>
          <w:i/>
          <w:sz w:val="24"/>
        </w:rPr>
        <w:t>Power</w:t>
      </w:r>
      <w:r>
        <w:rPr>
          <w:i/>
          <w:spacing w:val="-1"/>
          <w:sz w:val="24"/>
        </w:rPr>
        <w:t> </w:t>
      </w:r>
      <w:r>
        <w:rPr>
          <w:i/>
          <w:sz w:val="24"/>
        </w:rPr>
        <w:t>and </w:t>
      </w:r>
      <w:r>
        <w:rPr>
          <w:i/>
          <w:spacing w:val="-2"/>
          <w:sz w:val="24"/>
        </w:rPr>
        <w:t>Emissions</w:t>
      </w:r>
    </w:p>
    <w:p>
      <w:pPr>
        <w:pStyle w:val="BodyText"/>
        <w:ind w:left="158"/>
      </w:pPr>
      <w:r>
        <w:rPr/>
        <w:t>Initial</w:t>
      </w:r>
      <w:r>
        <w:rPr>
          <w:spacing w:val="-1"/>
        </w:rPr>
        <w:t> </w:t>
      </w:r>
      <w:r>
        <w:rPr/>
        <w:t>placement: Western Washington</w:t>
      </w:r>
      <w:r>
        <w:rPr>
          <w:spacing w:val="-1"/>
        </w:rPr>
        <w:t> </w:t>
      </w:r>
      <w:r>
        <w:rPr/>
        <w:t>University, Department of</w:t>
      </w:r>
      <w:r>
        <w:rPr>
          <w:spacing w:val="-1"/>
        </w:rPr>
        <w:t> </w:t>
      </w:r>
      <w:r>
        <w:rPr>
          <w:spacing w:val="-2"/>
        </w:rPr>
        <w:t>Economics</w:t>
      </w:r>
    </w:p>
    <w:p>
      <w:pPr>
        <w:pStyle w:val="BodyText"/>
        <w:spacing w:before="117"/>
      </w:pPr>
      <w:r>
        <w:rPr/>
        <w:t>Evan </w:t>
      </w:r>
      <w:r>
        <w:rPr>
          <w:spacing w:val="-2"/>
        </w:rPr>
        <w:t>Herrnstadt</w:t>
      </w:r>
    </w:p>
    <w:p>
      <w:pPr>
        <w:pStyle w:val="BodyText"/>
        <w:spacing w:line="279" w:lineRule="exact"/>
        <w:ind w:left="158"/>
      </w:pPr>
      <w:r>
        <w:rPr/>
        <w:t>Dept.</w:t>
      </w:r>
      <w:r>
        <w:rPr>
          <w:spacing w:val="-5"/>
        </w:rPr>
        <w:t> </w:t>
      </w:r>
      <w:r>
        <w:rPr/>
        <w:t>of</w:t>
      </w:r>
      <w:r>
        <w:rPr>
          <w:spacing w:val="-4"/>
        </w:rPr>
        <w:t> </w:t>
      </w:r>
      <w:r>
        <w:rPr/>
        <w:t>Economics,</w:t>
      </w:r>
      <w:r>
        <w:rPr>
          <w:spacing w:val="-3"/>
        </w:rPr>
        <w:t> </w:t>
      </w:r>
      <w:r>
        <w:rPr/>
        <w:t>University</w:t>
      </w:r>
      <w:r>
        <w:rPr>
          <w:spacing w:val="-4"/>
        </w:rPr>
        <w:t> </w:t>
      </w:r>
      <w:r>
        <w:rPr/>
        <w:t>of</w:t>
      </w:r>
      <w:r>
        <w:rPr>
          <w:spacing w:val="-3"/>
        </w:rPr>
        <w:t> </w:t>
      </w:r>
      <w:r>
        <w:rPr/>
        <w:t>Michigan,</w:t>
      </w:r>
      <w:r>
        <w:rPr>
          <w:spacing w:val="-3"/>
        </w:rPr>
        <w:t> </w:t>
      </w:r>
      <w:r>
        <w:rPr>
          <w:spacing w:val="-4"/>
        </w:rPr>
        <w:t>2015</w:t>
      </w:r>
    </w:p>
    <w:p>
      <w:pPr>
        <w:spacing w:line="242" w:lineRule="auto" w:before="0"/>
        <w:ind w:left="0" w:right="0" w:firstLine="180"/>
        <w:jc w:val="left"/>
        <w:rPr>
          <w:rFonts w:ascii="Times New Roman"/>
          <w:i/>
          <w:sz w:val="24"/>
        </w:rPr>
      </w:pPr>
      <w:r>
        <w:rPr>
          <w:rFonts w:ascii="Times New Roman"/>
          <w:i/>
          <w:sz w:val="24"/>
        </w:rPr>
        <w:t>Conservation</w:t>
      </w:r>
      <w:r>
        <w:rPr>
          <w:rFonts w:ascii="Times New Roman"/>
          <w:i/>
          <w:spacing w:val="-7"/>
          <w:sz w:val="24"/>
        </w:rPr>
        <w:t> </w:t>
      </w:r>
      <w:r>
        <w:rPr>
          <w:rFonts w:ascii="Times New Roman"/>
          <w:i/>
          <w:sz w:val="24"/>
        </w:rPr>
        <w:t>Versus</w:t>
      </w:r>
      <w:r>
        <w:rPr>
          <w:rFonts w:ascii="Times New Roman"/>
          <w:i/>
          <w:spacing w:val="-7"/>
          <w:sz w:val="24"/>
        </w:rPr>
        <w:t> </w:t>
      </w:r>
      <w:r>
        <w:rPr>
          <w:rFonts w:ascii="Times New Roman"/>
          <w:i/>
          <w:sz w:val="24"/>
        </w:rPr>
        <w:t>Competition?</w:t>
      </w:r>
      <w:r>
        <w:rPr>
          <w:rFonts w:ascii="Times New Roman"/>
          <w:i/>
          <w:spacing w:val="-7"/>
          <w:sz w:val="24"/>
        </w:rPr>
        <w:t> </w:t>
      </w:r>
      <w:r>
        <w:rPr>
          <w:rFonts w:ascii="Times New Roman"/>
          <w:i/>
          <w:sz w:val="24"/>
        </w:rPr>
        <w:t>Environmental</w:t>
      </w:r>
      <w:r>
        <w:rPr>
          <w:rFonts w:ascii="Times New Roman"/>
          <w:i/>
          <w:spacing w:val="-7"/>
          <w:sz w:val="24"/>
        </w:rPr>
        <w:t> </w:t>
      </w:r>
      <w:r>
        <w:rPr>
          <w:rFonts w:ascii="Times New Roman"/>
          <w:i/>
          <w:sz w:val="24"/>
        </w:rPr>
        <w:t>Objectives</w:t>
      </w:r>
      <w:r>
        <w:rPr>
          <w:rFonts w:ascii="Times New Roman"/>
          <w:i/>
          <w:spacing w:val="-7"/>
          <w:sz w:val="24"/>
        </w:rPr>
        <w:t> </w:t>
      </w:r>
      <w:r>
        <w:rPr>
          <w:rFonts w:ascii="Times New Roman"/>
          <w:i/>
          <w:sz w:val="24"/>
        </w:rPr>
        <w:t>in</w:t>
      </w:r>
      <w:r>
        <w:rPr>
          <w:rFonts w:ascii="Times New Roman"/>
          <w:i/>
          <w:spacing w:val="-7"/>
          <w:sz w:val="24"/>
        </w:rPr>
        <w:t> </w:t>
      </w:r>
      <w:r>
        <w:rPr>
          <w:rFonts w:ascii="Times New Roman"/>
          <w:i/>
          <w:sz w:val="24"/>
        </w:rPr>
        <w:t>Government </w:t>
      </w:r>
      <w:r>
        <w:rPr>
          <w:rFonts w:ascii="Times New Roman"/>
          <w:i/>
          <w:spacing w:val="-2"/>
          <w:sz w:val="24"/>
        </w:rPr>
        <w:t>Contracting</w:t>
      </w:r>
    </w:p>
    <w:p>
      <w:pPr>
        <w:pStyle w:val="BodyText"/>
        <w:spacing w:before="0"/>
        <w:ind w:left="244" w:right="2911" w:firstLine="4"/>
      </w:pPr>
      <w:r>
        <w:rPr/>
        <w:t>Initial placement: Harvard University, post-doc Current</w:t>
      </w:r>
      <w:r>
        <w:rPr>
          <w:spacing w:val="-10"/>
        </w:rPr>
        <w:t> </w:t>
      </w:r>
      <w:r>
        <w:rPr/>
        <w:t>institution:</w:t>
      </w:r>
      <w:r>
        <w:rPr>
          <w:spacing w:val="-10"/>
        </w:rPr>
        <w:t> </w:t>
      </w:r>
      <w:r>
        <w:rPr/>
        <w:t>Congressional</w:t>
      </w:r>
      <w:r>
        <w:rPr>
          <w:spacing w:val="-10"/>
        </w:rPr>
        <w:t> </w:t>
      </w:r>
      <w:r>
        <w:rPr/>
        <w:t>Budget</w:t>
      </w:r>
      <w:r>
        <w:rPr>
          <w:spacing w:val="-10"/>
        </w:rPr>
        <w:t> </w:t>
      </w:r>
      <w:r>
        <w:rPr/>
        <w:t>Office</w:t>
      </w:r>
    </w:p>
    <w:p>
      <w:pPr>
        <w:pStyle w:val="BodyText"/>
        <w:spacing w:line="280" w:lineRule="exact" w:before="117"/>
      </w:pPr>
      <w:r>
        <w:rPr/>
        <w:t>Kuncheng</w:t>
      </w:r>
      <w:r>
        <w:rPr>
          <w:spacing w:val="-5"/>
        </w:rPr>
        <w:t> </w:t>
      </w:r>
      <w:r>
        <w:rPr>
          <w:spacing w:val="-2"/>
        </w:rPr>
        <w:t>Zheng</w:t>
      </w:r>
    </w:p>
    <w:p>
      <w:pPr>
        <w:pStyle w:val="BodyText"/>
        <w:spacing w:line="280" w:lineRule="exact" w:before="0"/>
        <w:ind w:left="158"/>
      </w:pPr>
      <w:r>
        <w:rPr/>
        <w:t>Ross</w:t>
      </w:r>
      <w:r>
        <w:rPr>
          <w:spacing w:val="-1"/>
        </w:rPr>
        <w:t> </w:t>
      </w:r>
      <w:r>
        <w:rPr/>
        <w:t>School</w:t>
      </w:r>
      <w:r>
        <w:rPr>
          <w:spacing w:val="-2"/>
        </w:rPr>
        <w:t> </w:t>
      </w:r>
      <w:r>
        <w:rPr/>
        <w:t>of</w:t>
      </w:r>
      <w:r>
        <w:rPr>
          <w:spacing w:val="-1"/>
        </w:rPr>
        <w:t> </w:t>
      </w:r>
      <w:r>
        <w:rPr/>
        <w:t>Business,</w:t>
      </w:r>
      <w:r>
        <w:rPr>
          <w:spacing w:val="-2"/>
        </w:rPr>
        <w:t> </w:t>
      </w:r>
      <w:r>
        <w:rPr/>
        <w:t>University</w:t>
      </w:r>
      <w:r>
        <w:rPr>
          <w:spacing w:val="-1"/>
        </w:rPr>
        <w:t> </w:t>
      </w:r>
      <w:r>
        <w:rPr/>
        <w:t>of</w:t>
      </w:r>
      <w:r>
        <w:rPr>
          <w:spacing w:val="-1"/>
        </w:rPr>
        <w:t> </w:t>
      </w:r>
      <w:r>
        <w:rPr/>
        <w:t>Michigan,</w:t>
      </w:r>
      <w:r>
        <w:rPr>
          <w:spacing w:val="-1"/>
        </w:rPr>
        <w:t> </w:t>
      </w:r>
      <w:r>
        <w:rPr>
          <w:spacing w:val="-4"/>
        </w:rPr>
        <w:t>2015</w:t>
      </w:r>
    </w:p>
    <w:p>
      <w:pPr>
        <w:spacing w:before="2"/>
        <w:ind w:left="158" w:right="0" w:firstLine="0"/>
        <w:jc w:val="left"/>
        <w:rPr>
          <w:i/>
          <w:sz w:val="24"/>
        </w:rPr>
      </w:pPr>
      <w:r>
        <w:rPr>
          <w:i/>
          <w:sz w:val="24"/>
        </w:rPr>
        <w:t>Bank</w:t>
      </w:r>
      <w:r>
        <w:rPr>
          <w:i/>
          <w:spacing w:val="-1"/>
          <w:sz w:val="24"/>
        </w:rPr>
        <w:t> </w:t>
      </w:r>
      <w:r>
        <w:rPr>
          <w:i/>
          <w:sz w:val="24"/>
        </w:rPr>
        <w:t>Equity</w:t>
      </w:r>
      <w:r>
        <w:rPr>
          <w:i/>
          <w:spacing w:val="-1"/>
          <w:sz w:val="24"/>
        </w:rPr>
        <w:t> </w:t>
      </w:r>
      <w:r>
        <w:rPr>
          <w:i/>
          <w:sz w:val="24"/>
        </w:rPr>
        <w:t>Capital and</w:t>
      </w:r>
      <w:r>
        <w:rPr>
          <w:i/>
          <w:spacing w:val="-1"/>
          <w:sz w:val="24"/>
        </w:rPr>
        <w:t> </w:t>
      </w:r>
      <w:r>
        <w:rPr>
          <w:i/>
          <w:sz w:val="24"/>
        </w:rPr>
        <w:t>Risk-taking Behavior:</w:t>
      </w:r>
      <w:r>
        <w:rPr>
          <w:i/>
          <w:spacing w:val="-1"/>
          <w:sz w:val="24"/>
        </w:rPr>
        <w:t> </w:t>
      </w:r>
      <w:r>
        <w:rPr>
          <w:i/>
          <w:sz w:val="24"/>
        </w:rPr>
        <w:t>The</w:t>
      </w:r>
      <w:r>
        <w:rPr>
          <w:i/>
          <w:spacing w:val="-1"/>
          <w:sz w:val="24"/>
        </w:rPr>
        <w:t> </w:t>
      </w:r>
      <w:r>
        <w:rPr>
          <w:i/>
          <w:sz w:val="24"/>
        </w:rPr>
        <w:t>Effect</w:t>
      </w:r>
      <w:r>
        <w:rPr>
          <w:i/>
          <w:spacing w:val="-1"/>
          <w:sz w:val="24"/>
        </w:rPr>
        <w:t> </w:t>
      </w:r>
      <w:r>
        <w:rPr>
          <w:i/>
          <w:sz w:val="24"/>
        </w:rPr>
        <w:t>of </w:t>
      </w:r>
      <w:r>
        <w:rPr>
          <w:i/>
          <w:spacing w:val="-2"/>
          <w:sz w:val="24"/>
        </w:rPr>
        <w:t>Competition</w:t>
      </w:r>
    </w:p>
    <w:p>
      <w:pPr>
        <w:pStyle w:val="BodyText"/>
        <w:ind w:left="158"/>
      </w:pPr>
      <w:r>
        <w:rPr/>
        <w:t>Initial</w:t>
      </w:r>
      <w:r>
        <w:rPr>
          <w:spacing w:val="-1"/>
        </w:rPr>
        <w:t> </w:t>
      </w:r>
      <w:r>
        <w:rPr/>
        <w:t>placement: Northeastern University, </w:t>
      </w:r>
      <w:r>
        <w:rPr>
          <w:spacing w:val="-2"/>
        </w:rPr>
        <w:t>Finance</w:t>
      </w:r>
    </w:p>
    <w:p>
      <w:pPr>
        <w:pStyle w:val="BodyText"/>
        <w:spacing w:before="117"/>
      </w:pPr>
      <w:r>
        <w:rPr/>
        <w:t>Ryan</w:t>
      </w:r>
      <w:r>
        <w:rPr>
          <w:spacing w:val="-1"/>
        </w:rPr>
        <w:t> </w:t>
      </w:r>
      <w:r>
        <w:rPr>
          <w:spacing w:val="-2"/>
        </w:rPr>
        <w:t>Monarch</w:t>
      </w:r>
    </w:p>
    <w:p>
      <w:pPr>
        <w:pStyle w:val="BodyText"/>
        <w:ind w:left="158"/>
      </w:pPr>
      <w:r>
        <w:rPr/>
        <w:t>Dept.</w:t>
      </w:r>
      <w:r>
        <w:rPr>
          <w:spacing w:val="-1"/>
        </w:rPr>
        <w:t> </w:t>
      </w:r>
      <w:r>
        <w:rPr/>
        <w:t>of</w:t>
      </w:r>
      <w:r>
        <w:rPr>
          <w:spacing w:val="-2"/>
        </w:rPr>
        <w:t> </w:t>
      </w:r>
      <w:r>
        <w:rPr/>
        <w:t>Economics, University</w:t>
      </w:r>
      <w:r>
        <w:rPr>
          <w:spacing w:val="-1"/>
        </w:rPr>
        <w:t> </w:t>
      </w:r>
      <w:r>
        <w:rPr/>
        <w:t>of</w:t>
      </w:r>
      <w:r>
        <w:rPr>
          <w:spacing w:val="-2"/>
        </w:rPr>
        <w:t> </w:t>
      </w:r>
      <w:r>
        <w:rPr/>
        <w:t>Michigan, </w:t>
      </w:r>
      <w:r>
        <w:rPr>
          <w:spacing w:val="-4"/>
        </w:rPr>
        <w:t>2014</w:t>
      </w:r>
    </w:p>
    <w:p>
      <w:pPr>
        <w:spacing w:before="1"/>
        <w:ind w:left="158" w:right="0" w:firstLine="0"/>
        <w:jc w:val="left"/>
        <w:rPr>
          <w:i/>
          <w:sz w:val="24"/>
        </w:rPr>
      </w:pPr>
      <w:r>
        <w:rPr>
          <w:i/>
          <w:sz w:val="24"/>
        </w:rPr>
        <w:t>“It’s</w:t>
      </w:r>
      <w:r>
        <w:rPr>
          <w:i/>
          <w:spacing w:val="-2"/>
          <w:sz w:val="24"/>
        </w:rPr>
        <w:t> </w:t>
      </w:r>
      <w:r>
        <w:rPr>
          <w:i/>
          <w:sz w:val="24"/>
        </w:rPr>
        <w:t>Not You, It’s</w:t>
      </w:r>
      <w:r>
        <w:rPr>
          <w:i/>
          <w:spacing w:val="-2"/>
          <w:sz w:val="24"/>
        </w:rPr>
        <w:t> </w:t>
      </w:r>
      <w:r>
        <w:rPr>
          <w:i/>
          <w:sz w:val="24"/>
        </w:rPr>
        <w:t>Me”:</w:t>
      </w:r>
      <w:r>
        <w:rPr>
          <w:i/>
          <w:spacing w:val="-1"/>
          <w:sz w:val="24"/>
        </w:rPr>
        <w:t> </w:t>
      </w:r>
      <w:r>
        <w:rPr>
          <w:i/>
          <w:sz w:val="24"/>
        </w:rPr>
        <w:t>Breakups</w:t>
      </w:r>
      <w:r>
        <w:rPr>
          <w:i/>
          <w:spacing w:val="-1"/>
          <w:sz w:val="24"/>
        </w:rPr>
        <w:t> </w:t>
      </w:r>
      <w:r>
        <w:rPr>
          <w:i/>
          <w:sz w:val="24"/>
        </w:rPr>
        <w:t>in</w:t>
      </w:r>
      <w:r>
        <w:rPr>
          <w:i/>
          <w:spacing w:val="-1"/>
          <w:sz w:val="24"/>
        </w:rPr>
        <w:t> </w:t>
      </w:r>
      <w:r>
        <w:rPr>
          <w:i/>
          <w:sz w:val="24"/>
        </w:rPr>
        <w:t>U.S.-China Trade</w:t>
      </w:r>
      <w:r>
        <w:rPr>
          <w:i/>
          <w:spacing w:val="-1"/>
          <w:sz w:val="24"/>
        </w:rPr>
        <w:t> </w:t>
      </w:r>
      <w:r>
        <w:rPr>
          <w:i/>
          <w:spacing w:val="-2"/>
          <w:sz w:val="24"/>
        </w:rPr>
        <w:t>Relationships</w:t>
      </w:r>
    </w:p>
    <w:p>
      <w:pPr>
        <w:pStyle w:val="BodyText"/>
        <w:ind w:left="158"/>
      </w:pPr>
      <w:r>
        <w:rPr/>
        <w:t>Initial</w:t>
      </w:r>
      <w:r>
        <w:rPr>
          <w:spacing w:val="-3"/>
        </w:rPr>
        <w:t> </w:t>
      </w:r>
      <w:r>
        <w:rPr/>
        <w:t>placement:</w:t>
      </w:r>
      <w:r>
        <w:rPr>
          <w:spacing w:val="-3"/>
        </w:rPr>
        <w:t> </w:t>
      </w:r>
      <w:r>
        <w:rPr/>
        <w:t>Federal</w:t>
      </w:r>
      <w:r>
        <w:rPr>
          <w:spacing w:val="-3"/>
        </w:rPr>
        <w:t> </w:t>
      </w:r>
      <w:r>
        <w:rPr/>
        <w:t>Reserve</w:t>
      </w:r>
      <w:r>
        <w:rPr>
          <w:spacing w:val="-2"/>
        </w:rPr>
        <w:t> </w:t>
      </w:r>
      <w:r>
        <w:rPr>
          <w:spacing w:val="-4"/>
        </w:rPr>
        <w:t>Board</w:t>
      </w:r>
    </w:p>
    <w:p>
      <w:pPr>
        <w:pStyle w:val="BodyText"/>
        <w:spacing w:line="280" w:lineRule="exact" w:before="117"/>
      </w:pPr>
      <w:r>
        <w:rPr/>
        <w:t>Marek</w:t>
      </w:r>
      <w:r>
        <w:rPr>
          <w:spacing w:val="-2"/>
        </w:rPr>
        <w:t> Zapletal</w:t>
      </w:r>
    </w:p>
    <w:p>
      <w:pPr>
        <w:spacing w:before="0"/>
        <w:ind w:left="158" w:right="2911" w:firstLine="0"/>
        <w:jc w:val="left"/>
        <w:rPr>
          <w:sz w:val="24"/>
        </w:rPr>
      </w:pPr>
      <w:r>
        <w:rPr>
          <w:sz w:val="24"/>
        </w:rPr>
        <w:t>Ross</w:t>
      </w:r>
      <w:r>
        <w:rPr>
          <w:spacing w:val="-5"/>
          <w:sz w:val="24"/>
        </w:rPr>
        <w:t> </w:t>
      </w:r>
      <w:r>
        <w:rPr>
          <w:sz w:val="24"/>
        </w:rPr>
        <w:t>School</w:t>
      </w:r>
      <w:r>
        <w:rPr>
          <w:spacing w:val="-6"/>
          <w:sz w:val="24"/>
        </w:rPr>
        <w:t> </w:t>
      </w:r>
      <w:r>
        <w:rPr>
          <w:sz w:val="24"/>
        </w:rPr>
        <w:t>of</w:t>
      </w:r>
      <w:r>
        <w:rPr>
          <w:spacing w:val="-5"/>
          <w:sz w:val="24"/>
        </w:rPr>
        <w:t> </w:t>
      </w:r>
      <w:r>
        <w:rPr>
          <w:sz w:val="24"/>
        </w:rPr>
        <w:t>Business,</w:t>
      </w:r>
      <w:r>
        <w:rPr>
          <w:spacing w:val="-6"/>
          <w:sz w:val="24"/>
        </w:rPr>
        <w:t> </w:t>
      </w:r>
      <w:r>
        <w:rPr>
          <w:sz w:val="24"/>
        </w:rPr>
        <w:t>University</w:t>
      </w:r>
      <w:r>
        <w:rPr>
          <w:spacing w:val="-5"/>
          <w:sz w:val="24"/>
        </w:rPr>
        <w:t> </w:t>
      </w:r>
      <w:r>
        <w:rPr>
          <w:sz w:val="24"/>
        </w:rPr>
        <w:t>of</w:t>
      </w:r>
      <w:r>
        <w:rPr>
          <w:spacing w:val="-5"/>
          <w:sz w:val="24"/>
        </w:rPr>
        <w:t> </w:t>
      </w:r>
      <w:r>
        <w:rPr>
          <w:sz w:val="24"/>
        </w:rPr>
        <w:t>Michigan,</w:t>
      </w:r>
      <w:r>
        <w:rPr>
          <w:spacing w:val="-6"/>
          <w:sz w:val="24"/>
        </w:rPr>
        <w:t> </w:t>
      </w:r>
      <w:r>
        <w:rPr>
          <w:sz w:val="24"/>
        </w:rPr>
        <w:t>2014 </w:t>
      </w:r>
      <w:r>
        <w:rPr>
          <w:i/>
          <w:sz w:val="24"/>
        </w:rPr>
        <w:t>Three Essays on Entrepreneurship and Regulation </w:t>
      </w:r>
      <w:r>
        <w:rPr>
          <w:sz w:val="24"/>
        </w:rPr>
        <w:t>Initial placement: Brattle Group</w:t>
      </w:r>
    </w:p>
    <w:p>
      <w:pPr>
        <w:pStyle w:val="BodyText"/>
        <w:spacing w:before="120"/>
      </w:pPr>
      <w:r>
        <w:rPr/>
        <w:t>Yu</w:t>
      </w:r>
      <w:r>
        <w:rPr>
          <w:spacing w:val="-2"/>
        </w:rPr>
        <w:t> </w:t>
      </w:r>
      <w:r>
        <w:rPr>
          <w:spacing w:val="-4"/>
        </w:rPr>
        <w:t>Zhou</w:t>
      </w:r>
    </w:p>
    <w:p>
      <w:pPr>
        <w:pStyle w:val="BodyText"/>
        <w:spacing w:before="1"/>
        <w:ind w:left="158"/>
      </w:pPr>
      <w:r>
        <w:rPr/>
        <w:t>Dept.</w:t>
      </w:r>
      <w:r>
        <w:rPr>
          <w:spacing w:val="-4"/>
        </w:rPr>
        <w:t> </w:t>
      </w:r>
      <w:r>
        <w:rPr/>
        <w:t>of</w:t>
      </w:r>
      <w:r>
        <w:rPr>
          <w:spacing w:val="-4"/>
        </w:rPr>
        <w:t> </w:t>
      </w:r>
      <w:r>
        <w:rPr/>
        <w:t>Economics,</w:t>
      </w:r>
      <w:r>
        <w:rPr>
          <w:spacing w:val="-4"/>
        </w:rPr>
        <w:t> </w:t>
      </w:r>
      <w:r>
        <w:rPr/>
        <w:t>University</w:t>
      </w:r>
      <w:r>
        <w:rPr>
          <w:spacing w:val="-4"/>
        </w:rPr>
        <w:t> </w:t>
      </w:r>
      <w:r>
        <w:rPr/>
        <w:t>of</w:t>
      </w:r>
      <w:r>
        <w:rPr>
          <w:spacing w:val="-3"/>
        </w:rPr>
        <w:t> </w:t>
      </w:r>
      <w:r>
        <w:rPr/>
        <w:t>Michigan,</w:t>
      </w:r>
      <w:r>
        <w:rPr>
          <w:spacing w:val="-4"/>
        </w:rPr>
        <w:t> 2014</w:t>
      </w:r>
    </w:p>
    <w:p>
      <w:pPr>
        <w:spacing w:before="2"/>
        <w:ind w:left="158" w:right="0" w:firstLine="0"/>
        <w:jc w:val="left"/>
        <w:rPr>
          <w:i/>
          <w:sz w:val="24"/>
        </w:rPr>
      </w:pPr>
      <w:r>
        <w:rPr>
          <w:i/>
          <w:sz w:val="24"/>
        </w:rPr>
        <w:t>Identification</w:t>
      </w:r>
      <w:r>
        <w:rPr>
          <w:i/>
          <w:spacing w:val="-1"/>
          <w:sz w:val="24"/>
        </w:rPr>
        <w:t> </w:t>
      </w:r>
      <w:r>
        <w:rPr>
          <w:i/>
          <w:sz w:val="24"/>
        </w:rPr>
        <w:t>and</w:t>
      </w:r>
      <w:r>
        <w:rPr>
          <w:i/>
          <w:spacing w:val="-1"/>
          <w:sz w:val="24"/>
        </w:rPr>
        <w:t> </w:t>
      </w:r>
      <w:r>
        <w:rPr>
          <w:i/>
          <w:sz w:val="24"/>
        </w:rPr>
        <w:t>Estimation of</w:t>
      </w:r>
      <w:r>
        <w:rPr>
          <w:i/>
          <w:spacing w:val="-1"/>
          <w:sz w:val="24"/>
        </w:rPr>
        <w:t> </w:t>
      </w:r>
      <w:r>
        <w:rPr>
          <w:i/>
          <w:sz w:val="24"/>
        </w:rPr>
        <w:t>Entry</w:t>
      </w:r>
      <w:r>
        <w:rPr>
          <w:i/>
          <w:spacing w:val="-1"/>
          <w:sz w:val="24"/>
        </w:rPr>
        <w:t> </w:t>
      </w:r>
      <w:r>
        <w:rPr>
          <w:i/>
          <w:sz w:val="24"/>
        </w:rPr>
        <w:t>Games</w:t>
      </w:r>
      <w:r>
        <w:rPr>
          <w:i/>
          <w:spacing w:val="-1"/>
          <w:sz w:val="24"/>
        </w:rPr>
        <w:t> </w:t>
      </w:r>
      <w:r>
        <w:rPr>
          <w:i/>
          <w:sz w:val="24"/>
        </w:rPr>
        <w:t>Under</w:t>
      </w:r>
      <w:r>
        <w:rPr>
          <w:i/>
          <w:spacing w:val="-1"/>
          <w:sz w:val="24"/>
        </w:rPr>
        <w:t> </w:t>
      </w:r>
      <w:r>
        <w:rPr>
          <w:i/>
          <w:sz w:val="24"/>
        </w:rPr>
        <w:t>Symmetry</w:t>
      </w:r>
      <w:r>
        <w:rPr>
          <w:i/>
          <w:spacing w:val="-1"/>
          <w:sz w:val="24"/>
        </w:rPr>
        <w:t> </w:t>
      </w:r>
      <w:r>
        <w:rPr>
          <w:i/>
          <w:sz w:val="24"/>
        </w:rPr>
        <w:t>of </w:t>
      </w:r>
      <w:r>
        <w:rPr>
          <w:i/>
          <w:spacing w:val="-2"/>
          <w:sz w:val="24"/>
        </w:rPr>
        <w:t>Unobservables</w:t>
      </w:r>
    </w:p>
    <w:p>
      <w:pPr>
        <w:pStyle w:val="BodyText"/>
        <w:ind w:left="158"/>
      </w:pPr>
      <w:r>
        <w:rPr/>
        <w:t>Initial</w:t>
      </w:r>
      <w:r>
        <w:rPr>
          <w:spacing w:val="-1"/>
        </w:rPr>
        <w:t> </w:t>
      </w:r>
      <w:r>
        <w:rPr/>
        <w:t>placement: Fudan</w:t>
      </w:r>
      <w:r>
        <w:rPr>
          <w:spacing w:val="-1"/>
        </w:rPr>
        <w:t> </w:t>
      </w:r>
      <w:r>
        <w:rPr/>
        <w:t>University,</w:t>
      </w:r>
      <w:r>
        <w:rPr>
          <w:spacing w:val="-1"/>
        </w:rPr>
        <w:t> </w:t>
      </w:r>
      <w:r>
        <w:rPr/>
        <w:t>Department of</w:t>
      </w:r>
      <w:r>
        <w:rPr>
          <w:spacing w:val="-1"/>
        </w:rPr>
        <w:t> </w:t>
      </w:r>
      <w:r>
        <w:rPr>
          <w:spacing w:val="-2"/>
        </w:rPr>
        <w:t>Economics</w:t>
      </w:r>
    </w:p>
    <w:p>
      <w:pPr>
        <w:pStyle w:val="BodyText"/>
        <w:spacing w:line="280" w:lineRule="exact" w:before="117"/>
      </w:pPr>
      <w:r>
        <w:rPr/>
        <w:t>Andrew</w:t>
      </w:r>
      <w:r>
        <w:rPr>
          <w:spacing w:val="-1"/>
        </w:rPr>
        <w:t> </w:t>
      </w:r>
      <w:r>
        <w:rPr>
          <w:spacing w:val="-2"/>
        </w:rPr>
        <w:t>McCallum</w:t>
      </w:r>
    </w:p>
    <w:p>
      <w:pPr>
        <w:spacing w:before="0"/>
        <w:ind w:left="158" w:right="3130" w:firstLine="0"/>
        <w:jc w:val="left"/>
        <w:rPr>
          <w:sz w:val="24"/>
        </w:rPr>
      </w:pPr>
      <w:r>
        <w:rPr>
          <w:sz w:val="24"/>
        </w:rPr>
        <w:t>Dept. of Economics, University of Michigan, 2013 </w:t>
      </w:r>
      <w:r>
        <w:rPr>
          <w:i/>
          <w:sz w:val="24"/>
        </w:rPr>
        <w:t>The</w:t>
      </w:r>
      <w:r>
        <w:rPr>
          <w:i/>
          <w:spacing w:val="-6"/>
          <w:sz w:val="24"/>
        </w:rPr>
        <w:t> </w:t>
      </w:r>
      <w:r>
        <w:rPr>
          <w:i/>
          <w:sz w:val="24"/>
        </w:rPr>
        <w:t>Structure</w:t>
      </w:r>
      <w:r>
        <w:rPr>
          <w:i/>
          <w:spacing w:val="-6"/>
          <w:sz w:val="24"/>
        </w:rPr>
        <w:t> </w:t>
      </w:r>
      <w:r>
        <w:rPr>
          <w:i/>
          <w:sz w:val="24"/>
        </w:rPr>
        <w:t>and</w:t>
      </w:r>
      <w:r>
        <w:rPr>
          <w:i/>
          <w:spacing w:val="-5"/>
          <w:sz w:val="24"/>
        </w:rPr>
        <w:t> </w:t>
      </w:r>
      <w:r>
        <w:rPr>
          <w:i/>
          <w:sz w:val="24"/>
        </w:rPr>
        <w:t>Evolution</w:t>
      </w:r>
      <w:r>
        <w:rPr>
          <w:i/>
          <w:spacing w:val="-5"/>
          <w:sz w:val="24"/>
        </w:rPr>
        <w:t> </w:t>
      </w:r>
      <w:r>
        <w:rPr>
          <w:i/>
          <w:sz w:val="24"/>
        </w:rPr>
        <w:t>of</w:t>
      </w:r>
      <w:r>
        <w:rPr>
          <w:i/>
          <w:spacing w:val="-5"/>
          <w:sz w:val="24"/>
        </w:rPr>
        <w:t> </w:t>
      </w:r>
      <w:r>
        <w:rPr>
          <w:i/>
          <w:sz w:val="24"/>
        </w:rPr>
        <w:t>Entry</w:t>
      </w:r>
      <w:r>
        <w:rPr>
          <w:i/>
          <w:spacing w:val="-5"/>
          <w:sz w:val="24"/>
        </w:rPr>
        <w:t> </w:t>
      </w:r>
      <w:r>
        <w:rPr>
          <w:i/>
          <w:sz w:val="24"/>
        </w:rPr>
        <w:t>Costs</w:t>
      </w:r>
      <w:r>
        <w:rPr>
          <w:i/>
          <w:spacing w:val="-6"/>
          <w:sz w:val="24"/>
        </w:rPr>
        <w:t> </w:t>
      </w:r>
      <w:r>
        <w:rPr>
          <w:i/>
          <w:sz w:val="24"/>
        </w:rPr>
        <w:t>in</w:t>
      </w:r>
      <w:r>
        <w:rPr>
          <w:i/>
          <w:spacing w:val="-5"/>
          <w:sz w:val="24"/>
        </w:rPr>
        <w:t> </w:t>
      </w:r>
      <w:r>
        <w:rPr>
          <w:i/>
          <w:sz w:val="24"/>
        </w:rPr>
        <w:t>Trade </w:t>
      </w:r>
      <w:r>
        <w:rPr>
          <w:sz w:val="24"/>
        </w:rPr>
        <w:t>Initial placement: Federal Reserve Board</w:t>
      </w:r>
    </w:p>
    <w:p>
      <w:pPr>
        <w:pStyle w:val="BodyText"/>
        <w:spacing w:before="119"/>
      </w:pPr>
      <w:r>
        <w:rPr/>
        <w:t>Matthew</w:t>
      </w:r>
      <w:r>
        <w:rPr>
          <w:spacing w:val="-2"/>
        </w:rPr>
        <w:t> Backus</w:t>
      </w:r>
    </w:p>
    <w:p>
      <w:pPr>
        <w:pStyle w:val="BodyText"/>
        <w:spacing w:line="280" w:lineRule="exact"/>
        <w:ind w:left="158"/>
      </w:pPr>
      <w:r>
        <w:rPr/>
        <w:t>Dept.</w:t>
      </w:r>
      <w:r>
        <w:rPr>
          <w:spacing w:val="-1"/>
        </w:rPr>
        <w:t> </w:t>
      </w:r>
      <w:r>
        <w:rPr/>
        <w:t>of</w:t>
      </w:r>
      <w:r>
        <w:rPr>
          <w:spacing w:val="-1"/>
        </w:rPr>
        <w:t> </w:t>
      </w:r>
      <w:r>
        <w:rPr/>
        <w:t>Economics, University of</w:t>
      </w:r>
      <w:r>
        <w:rPr>
          <w:spacing w:val="-1"/>
        </w:rPr>
        <w:t> </w:t>
      </w:r>
      <w:r>
        <w:rPr/>
        <w:t>Michigan, </w:t>
      </w:r>
      <w:r>
        <w:rPr>
          <w:spacing w:val="-4"/>
        </w:rPr>
        <w:t>2012</w:t>
      </w:r>
    </w:p>
    <w:p>
      <w:pPr>
        <w:spacing w:line="280" w:lineRule="exact" w:before="0"/>
        <w:ind w:left="158" w:right="0" w:firstLine="0"/>
        <w:jc w:val="left"/>
        <w:rPr>
          <w:i/>
          <w:sz w:val="24"/>
        </w:rPr>
      </w:pPr>
      <w:r>
        <w:rPr>
          <w:i/>
          <w:sz w:val="24"/>
        </w:rPr>
        <w:t>Why</w:t>
      </w:r>
      <w:r>
        <w:rPr>
          <w:i/>
          <w:spacing w:val="-1"/>
          <w:sz w:val="24"/>
        </w:rPr>
        <w:t> </w:t>
      </w:r>
      <w:r>
        <w:rPr>
          <w:i/>
          <w:sz w:val="24"/>
        </w:rPr>
        <w:t>Is</w:t>
      </w:r>
      <w:r>
        <w:rPr>
          <w:i/>
          <w:spacing w:val="-2"/>
          <w:sz w:val="24"/>
        </w:rPr>
        <w:t> </w:t>
      </w:r>
      <w:r>
        <w:rPr>
          <w:i/>
          <w:sz w:val="24"/>
        </w:rPr>
        <w:t>Competition Correlated</w:t>
      </w:r>
      <w:r>
        <w:rPr>
          <w:i/>
          <w:spacing w:val="-1"/>
          <w:sz w:val="24"/>
        </w:rPr>
        <w:t> </w:t>
      </w:r>
      <w:r>
        <w:rPr>
          <w:i/>
          <w:sz w:val="24"/>
        </w:rPr>
        <w:t>with </w:t>
      </w:r>
      <w:r>
        <w:rPr>
          <w:i/>
          <w:spacing w:val="-2"/>
          <w:sz w:val="24"/>
        </w:rPr>
        <w:t>Productivity?</w:t>
      </w:r>
    </w:p>
    <w:p>
      <w:pPr>
        <w:pStyle w:val="BodyText"/>
        <w:ind w:left="158" w:right="1360"/>
      </w:pPr>
      <w:r>
        <w:rPr/>
        <w:t>Initial</w:t>
      </w:r>
      <w:r>
        <w:rPr>
          <w:spacing w:val="-6"/>
        </w:rPr>
        <w:t> </w:t>
      </w:r>
      <w:r>
        <w:rPr/>
        <w:t>placement:</w:t>
      </w:r>
      <w:r>
        <w:rPr>
          <w:spacing w:val="-6"/>
        </w:rPr>
        <w:t> </w:t>
      </w:r>
      <w:r>
        <w:rPr/>
        <w:t>Cornell,</w:t>
      </w:r>
      <w:r>
        <w:rPr>
          <w:spacing w:val="-6"/>
        </w:rPr>
        <w:t> </w:t>
      </w:r>
      <w:r>
        <w:rPr/>
        <w:t>Department</w:t>
      </w:r>
      <w:r>
        <w:rPr>
          <w:spacing w:val="-6"/>
        </w:rPr>
        <w:t> </w:t>
      </w:r>
      <w:r>
        <w:rPr/>
        <w:t>of</w:t>
      </w:r>
      <w:r>
        <w:rPr>
          <w:spacing w:val="-6"/>
        </w:rPr>
        <w:t> </w:t>
      </w:r>
      <w:r>
        <w:rPr/>
        <w:t>Economics</w:t>
      </w:r>
      <w:r>
        <w:rPr>
          <w:spacing w:val="-6"/>
        </w:rPr>
        <w:t> </w:t>
      </w:r>
      <w:r>
        <w:rPr/>
        <w:t>(eBay</w:t>
      </w:r>
      <w:r>
        <w:rPr>
          <w:spacing w:val="-6"/>
        </w:rPr>
        <w:t> </w:t>
      </w:r>
      <w:r>
        <w:rPr/>
        <w:t>postdoc) Current institution: Columbia Business School</w:t>
      </w:r>
    </w:p>
    <w:p>
      <w:pPr>
        <w:pStyle w:val="BodyText"/>
        <w:spacing w:after="0"/>
        <w:sectPr>
          <w:pgSz w:w="12240" w:h="15840"/>
          <w:pgMar w:top="1220" w:bottom="280" w:left="1800" w:right="1800"/>
        </w:sectPr>
      </w:pPr>
    </w:p>
    <w:p>
      <w:pPr>
        <w:pStyle w:val="BodyText"/>
        <w:spacing w:line="280" w:lineRule="exact" w:before="78"/>
      </w:pPr>
      <w:r>
        <w:rPr/>
        <w:t>Di</w:t>
      </w:r>
      <w:r>
        <w:rPr>
          <w:spacing w:val="-1"/>
        </w:rPr>
        <w:t> </w:t>
      </w:r>
      <w:r>
        <w:rPr>
          <w:spacing w:val="-5"/>
        </w:rPr>
        <w:t>Li</w:t>
      </w:r>
    </w:p>
    <w:p>
      <w:pPr>
        <w:spacing w:line="240" w:lineRule="auto" w:before="0"/>
        <w:ind w:left="158" w:right="1874" w:firstLine="0"/>
        <w:jc w:val="left"/>
        <w:rPr>
          <w:sz w:val="24"/>
        </w:rPr>
      </w:pPr>
      <w:r>
        <w:rPr>
          <w:sz w:val="24"/>
        </w:rPr>
        <w:t>Ross School of Business, University of Michigan, 2012 </w:t>
      </w:r>
      <w:r>
        <w:rPr>
          <w:i/>
          <w:sz w:val="24"/>
        </w:rPr>
        <w:t>Managerial</w:t>
      </w:r>
      <w:r>
        <w:rPr>
          <w:i/>
          <w:spacing w:val="-7"/>
          <w:sz w:val="24"/>
        </w:rPr>
        <w:t> </w:t>
      </w:r>
      <w:r>
        <w:rPr>
          <w:i/>
          <w:sz w:val="24"/>
        </w:rPr>
        <w:t>Incentive</w:t>
      </w:r>
      <w:r>
        <w:rPr>
          <w:i/>
          <w:spacing w:val="-7"/>
          <w:sz w:val="24"/>
        </w:rPr>
        <w:t> </w:t>
      </w:r>
      <w:r>
        <w:rPr>
          <w:i/>
          <w:sz w:val="24"/>
        </w:rPr>
        <w:t>and</w:t>
      </w:r>
      <w:r>
        <w:rPr>
          <w:i/>
          <w:spacing w:val="-7"/>
          <w:sz w:val="24"/>
        </w:rPr>
        <w:t> </w:t>
      </w:r>
      <w:r>
        <w:rPr>
          <w:i/>
          <w:sz w:val="24"/>
        </w:rPr>
        <w:t>Takeovers:</w:t>
      </w:r>
      <w:r>
        <w:rPr>
          <w:i/>
          <w:spacing w:val="-7"/>
          <w:sz w:val="24"/>
        </w:rPr>
        <w:t> </w:t>
      </w:r>
      <w:r>
        <w:rPr>
          <w:i/>
          <w:sz w:val="24"/>
        </w:rPr>
        <w:t>A</w:t>
      </w:r>
      <w:r>
        <w:rPr>
          <w:i/>
          <w:spacing w:val="-7"/>
          <w:sz w:val="24"/>
        </w:rPr>
        <w:t> </w:t>
      </w:r>
      <w:r>
        <w:rPr>
          <w:i/>
          <w:sz w:val="24"/>
        </w:rPr>
        <w:t>Structural</w:t>
      </w:r>
      <w:r>
        <w:rPr>
          <w:i/>
          <w:spacing w:val="-7"/>
          <w:sz w:val="24"/>
        </w:rPr>
        <w:t> </w:t>
      </w:r>
      <w:r>
        <w:rPr>
          <w:i/>
          <w:sz w:val="24"/>
        </w:rPr>
        <w:t>Investigation </w:t>
      </w:r>
      <w:r>
        <w:rPr>
          <w:sz w:val="24"/>
        </w:rPr>
        <w:t>Initial placement: Georgia State University, finance</w:t>
      </w:r>
    </w:p>
    <w:p>
      <w:pPr>
        <w:pStyle w:val="BodyText"/>
        <w:spacing w:before="0"/>
        <w:ind w:left="158"/>
      </w:pPr>
      <w:r>
        <w:rPr/>
        <w:t>Current</w:t>
      </w:r>
      <w:r>
        <w:rPr>
          <w:spacing w:val="-4"/>
        </w:rPr>
        <w:t> </w:t>
      </w:r>
      <w:r>
        <w:rPr/>
        <w:t>institution:</w:t>
      </w:r>
      <w:r>
        <w:rPr>
          <w:spacing w:val="-4"/>
        </w:rPr>
        <w:t> </w:t>
      </w:r>
      <w:r>
        <w:rPr/>
        <w:t>Peking</w:t>
      </w:r>
      <w:r>
        <w:rPr>
          <w:spacing w:val="-4"/>
        </w:rPr>
        <w:t> </w:t>
      </w:r>
      <w:r>
        <w:rPr/>
        <w:t>University</w:t>
      </w:r>
      <w:r>
        <w:rPr>
          <w:spacing w:val="-4"/>
        </w:rPr>
        <w:t> </w:t>
      </w:r>
      <w:r>
        <w:rPr/>
        <w:t>HSBC</w:t>
      </w:r>
      <w:r>
        <w:rPr>
          <w:spacing w:val="-4"/>
        </w:rPr>
        <w:t> </w:t>
      </w:r>
      <w:r>
        <w:rPr/>
        <w:t>Business</w:t>
      </w:r>
      <w:r>
        <w:rPr>
          <w:spacing w:val="-4"/>
        </w:rPr>
        <w:t> </w:t>
      </w:r>
      <w:r>
        <w:rPr>
          <w:spacing w:val="-2"/>
        </w:rPr>
        <w:t>School</w:t>
      </w:r>
    </w:p>
    <w:p>
      <w:pPr>
        <w:pStyle w:val="BodyText"/>
        <w:spacing w:line="280" w:lineRule="exact" w:before="121"/>
      </w:pPr>
      <w:r>
        <w:rPr/>
        <w:t>Adam</w:t>
      </w:r>
      <w:r>
        <w:rPr>
          <w:spacing w:val="-2"/>
        </w:rPr>
        <w:t> </w:t>
      </w:r>
      <w:r>
        <w:rPr/>
        <w:t>Clemens (Co-</w:t>
      </w:r>
      <w:r>
        <w:rPr>
          <w:spacing w:val="-2"/>
        </w:rPr>
        <w:t>Chair)</w:t>
      </w:r>
    </w:p>
    <w:p>
      <w:pPr>
        <w:pStyle w:val="BodyText"/>
        <w:spacing w:line="280" w:lineRule="exact" w:before="0"/>
        <w:ind w:left="158"/>
      </w:pPr>
      <w:r>
        <w:rPr/>
        <w:t>Dept.</w:t>
      </w:r>
      <w:r>
        <w:rPr>
          <w:spacing w:val="-1"/>
        </w:rPr>
        <w:t> </w:t>
      </w:r>
      <w:r>
        <w:rPr/>
        <w:t>of</w:t>
      </w:r>
      <w:r>
        <w:rPr>
          <w:spacing w:val="-1"/>
        </w:rPr>
        <w:t> </w:t>
      </w:r>
      <w:r>
        <w:rPr/>
        <w:t>Economics,</w:t>
      </w:r>
      <w:r>
        <w:rPr>
          <w:spacing w:val="-2"/>
        </w:rPr>
        <w:t> </w:t>
      </w:r>
      <w:r>
        <w:rPr/>
        <w:t>University of</w:t>
      </w:r>
      <w:r>
        <w:rPr>
          <w:spacing w:val="-1"/>
        </w:rPr>
        <w:t> </w:t>
      </w:r>
      <w:r>
        <w:rPr/>
        <w:t>Chicago,</w:t>
      </w:r>
      <w:r>
        <w:rPr>
          <w:spacing w:val="-1"/>
        </w:rPr>
        <w:t> </w:t>
      </w:r>
      <w:r>
        <w:rPr>
          <w:spacing w:val="-4"/>
        </w:rPr>
        <w:t>2010</w:t>
      </w:r>
    </w:p>
    <w:p>
      <w:pPr>
        <w:spacing w:before="2"/>
        <w:ind w:left="158" w:right="0" w:firstLine="0"/>
        <w:jc w:val="left"/>
        <w:rPr>
          <w:i/>
          <w:sz w:val="24"/>
        </w:rPr>
      </w:pPr>
      <w:r>
        <w:rPr>
          <w:i/>
          <w:sz w:val="24"/>
        </w:rPr>
        <w:t>Essays</w:t>
      </w:r>
      <w:r>
        <w:rPr>
          <w:i/>
          <w:spacing w:val="-2"/>
          <w:sz w:val="24"/>
        </w:rPr>
        <w:t> </w:t>
      </w:r>
      <w:r>
        <w:rPr>
          <w:i/>
          <w:sz w:val="24"/>
        </w:rPr>
        <w:t>on worker </w:t>
      </w:r>
      <w:r>
        <w:rPr>
          <w:i/>
          <w:spacing w:val="-2"/>
          <w:sz w:val="24"/>
        </w:rPr>
        <w:t>compensation</w:t>
      </w:r>
    </w:p>
    <w:p>
      <w:pPr>
        <w:pStyle w:val="BodyText"/>
        <w:ind w:left="158"/>
      </w:pPr>
      <w:r>
        <w:rPr/>
        <w:t>Initial placement:</w:t>
      </w:r>
      <w:r>
        <w:rPr>
          <w:spacing w:val="-1"/>
        </w:rPr>
        <w:t> </w:t>
      </w:r>
      <w:r>
        <w:rPr>
          <w:spacing w:val="-5"/>
        </w:rPr>
        <w:t>CNA</w:t>
      </w:r>
    </w:p>
    <w:p>
      <w:pPr>
        <w:pStyle w:val="BodyText"/>
        <w:spacing w:before="117"/>
      </w:pPr>
      <w:r>
        <w:rPr/>
        <w:t>Hector</w:t>
      </w:r>
      <w:r>
        <w:rPr>
          <w:spacing w:val="-8"/>
        </w:rPr>
        <w:t> </w:t>
      </w:r>
      <w:r>
        <w:rPr/>
        <w:t>Perez-Saiz</w:t>
      </w:r>
      <w:r>
        <w:rPr>
          <w:spacing w:val="-5"/>
        </w:rPr>
        <w:t> </w:t>
      </w:r>
      <w:r>
        <w:rPr/>
        <w:t>(Co-</w:t>
      </w:r>
      <w:r>
        <w:rPr>
          <w:spacing w:val="-2"/>
        </w:rPr>
        <w:t>Chair)</w:t>
      </w:r>
    </w:p>
    <w:p>
      <w:pPr>
        <w:pStyle w:val="BodyText"/>
        <w:spacing w:line="280" w:lineRule="exact"/>
        <w:ind w:left="158"/>
      </w:pPr>
      <w:r>
        <w:rPr/>
        <w:t>Dept.</w:t>
      </w:r>
      <w:r>
        <w:rPr>
          <w:spacing w:val="-1"/>
        </w:rPr>
        <w:t> </w:t>
      </w:r>
      <w:r>
        <w:rPr/>
        <w:t>of</w:t>
      </w:r>
      <w:r>
        <w:rPr>
          <w:spacing w:val="-1"/>
        </w:rPr>
        <w:t> </w:t>
      </w:r>
      <w:r>
        <w:rPr/>
        <w:t>Economics,</w:t>
      </w:r>
      <w:r>
        <w:rPr>
          <w:spacing w:val="-2"/>
        </w:rPr>
        <w:t> </w:t>
      </w:r>
      <w:r>
        <w:rPr/>
        <w:t>University of</w:t>
      </w:r>
      <w:r>
        <w:rPr>
          <w:spacing w:val="-1"/>
        </w:rPr>
        <w:t> </w:t>
      </w:r>
      <w:r>
        <w:rPr/>
        <w:t>Chicago,</w:t>
      </w:r>
      <w:r>
        <w:rPr>
          <w:spacing w:val="-1"/>
        </w:rPr>
        <w:t> </w:t>
      </w:r>
      <w:r>
        <w:rPr>
          <w:spacing w:val="-4"/>
        </w:rPr>
        <w:t>2010</w:t>
      </w:r>
    </w:p>
    <w:p>
      <w:pPr>
        <w:spacing w:line="280" w:lineRule="exact" w:before="0"/>
        <w:ind w:left="158" w:right="0" w:firstLine="0"/>
        <w:jc w:val="left"/>
        <w:rPr>
          <w:i/>
          <w:sz w:val="24"/>
        </w:rPr>
      </w:pPr>
      <w:r>
        <w:rPr>
          <w:i/>
          <w:sz w:val="24"/>
        </w:rPr>
        <w:t>Building</w:t>
      </w:r>
      <w:r>
        <w:rPr>
          <w:i/>
          <w:spacing w:val="-1"/>
          <w:sz w:val="24"/>
        </w:rPr>
        <w:t> </w:t>
      </w:r>
      <w:r>
        <w:rPr>
          <w:i/>
          <w:sz w:val="24"/>
        </w:rPr>
        <w:t>new</w:t>
      </w:r>
      <w:r>
        <w:rPr>
          <w:i/>
          <w:spacing w:val="-1"/>
          <w:sz w:val="24"/>
        </w:rPr>
        <w:t> </w:t>
      </w:r>
      <w:r>
        <w:rPr>
          <w:i/>
          <w:sz w:val="24"/>
        </w:rPr>
        <w:t>plants</w:t>
      </w:r>
      <w:r>
        <w:rPr>
          <w:i/>
          <w:spacing w:val="-2"/>
          <w:sz w:val="24"/>
        </w:rPr>
        <w:t> </w:t>
      </w:r>
      <w:r>
        <w:rPr>
          <w:i/>
          <w:sz w:val="24"/>
        </w:rPr>
        <w:t>or entering</w:t>
      </w:r>
      <w:r>
        <w:rPr>
          <w:i/>
          <w:spacing w:val="-1"/>
          <w:sz w:val="24"/>
        </w:rPr>
        <w:t> </w:t>
      </w:r>
      <w:r>
        <w:rPr>
          <w:i/>
          <w:sz w:val="24"/>
        </w:rPr>
        <w:t>by acquisition?</w:t>
      </w:r>
      <w:r>
        <w:rPr>
          <w:i/>
          <w:spacing w:val="-1"/>
          <w:sz w:val="24"/>
        </w:rPr>
        <w:t> </w:t>
      </w:r>
      <w:r>
        <w:rPr>
          <w:i/>
          <w:sz w:val="24"/>
        </w:rPr>
        <w:t>Estimation of</w:t>
      </w:r>
      <w:r>
        <w:rPr>
          <w:i/>
          <w:spacing w:val="-1"/>
          <w:sz w:val="24"/>
        </w:rPr>
        <w:t> </w:t>
      </w:r>
      <w:r>
        <w:rPr>
          <w:i/>
          <w:sz w:val="24"/>
        </w:rPr>
        <w:t>an entry</w:t>
      </w:r>
      <w:r>
        <w:rPr>
          <w:i/>
          <w:spacing w:val="-1"/>
          <w:sz w:val="24"/>
        </w:rPr>
        <w:t> </w:t>
      </w:r>
      <w:r>
        <w:rPr>
          <w:i/>
          <w:sz w:val="24"/>
        </w:rPr>
        <w:t>model for </w:t>
      </w:r>
      <w:r>
        <w:rPr>
          <w:i/>
          <w:spacing w:val="-5"/>
          <w:sz w:val="24"/>
        </w:rPr>
        <w:t>the</w:t>
      </w:r>
    </w:p>
    <w:p>
      <w:pPr>
        <w:spacing w:before="1"/>
        <w:ind w:left="0" w:right="0" w:firstLine="0"/>
        <w:jc w:val="left"/>
        <w:rPr>
          <w:i/>
          <w:sz w:val="24"/>
        </w:rPr>
      </w:pPr>
      <w:r>
        <w:rPr>
          <w:i/>
          <w:sz w:val="24"/>
        </w:rPr>
        <w:t>U.S.</w:t>
      </w:r>
      <w:r>
        <w:rPr>
          <w:i/>
          <w:spacing w:val="-1"/>
          <w:sz w:val="24"/>
        </w:rPr>
        <w:t> </w:t>
      </w:r>
      <w:r>
        <w:rPr>
          <w:i/>
          <w:sz w:val="24"/>
        </w:rPr>
        <w:t>cement</w:t>
      </w:r>
      <w:r>
        <w:rPr>
          <w:i/>
          <w:spacing w:val="-1"/>
          <w:sz w:val="24"/>
        </w:rPr>
        <w:t> </w:t>
      </w:r>
      <w:r>
        <w:rPr>
          <w:i/>
          <w:spacing w:val="-2"/>
          <w:sz w:val="24"/>
        </w:rPr>
        <w:t>industry</w:t>
      </w:r>
    </w:p>
    <w:p>
      <w:pPr>
        <w:pStyle w:val="BodyText"/>
        <w:ind w:left="158"/>
      </w:pPr>
      <w:r>
        <w:rPr/>
        <w:t>Initial placement: Bank of</w:t>
      </w:r>
      <w:r>
        <w:rPr>
          <w:spacing w:val="-1"/>
        </w:rPr>
        <w:t> </w:t>
      </w:r>
      <w:r>
        <w:rPr>
          <w:spacing w:val="-2"/>
        </w:rPr>
        <w:t>Canada</w:t>
      </w:r>
    </w:p>
    <w:p>
      <w:pPr>
        <w:pStyle w:val="BodyText"/>
        <w:ind w:left="158"/>
      </w:pPr>
      <w:r>
        <w:rPr/>
        <w:t>Current</w:t>
      </w:r>
      <w:r>
        <w:rPr>
          <w:spacing w:val="-5"/>
        </w:rPr>
        <w:t> </w:t>
      </w:r>
      <w:r>
        <w:rPr/>
        <w:t>institution:</w:t>
      </w:r>
      <w:r>
        <w:rPr>
          <w:spacing w:val="45"/>
        </w:rPr>
        <w:t> </w:t>
      </w:r>
      <w:r>
        <w:rPr/>
        <w:t>International</w:t>
      </w:r>
      <w:r>
        <w:rPr>
          <w:spacing w:val="-5"/>
        </w:rPr>
        <w:t> </w:t>
      </w:r>
      <w:r>
        <w:rPr/>
        <w:t>Monetary</w:t>
      </w:r>
      <w:r>
        <w:rPr>
          <w:spacing w:val="-4"/>
        </w:rPr>
        <w:t> Fund</w:t>
      </w:r>
    </w:p>
    <w:p>
      <w:pPr>
        <w:pStyle w:val="BodyText"/>
        <w:spacing w:before="117"/>
      </w:pPr>
      <w:r>
        <w:rPr/>
        <w:t>Oktay </w:t>
      </w:r>
      <w:r>
        <w:rPr>
          <w:spacing w:val="-2"/>
        </w:rPr>
        <w:t>Akkus</w:t>
      </w:r>
    </w:p>
    <w:p>
      <w:pPr>
        <w:spacing w:line="240" w:lineRule="auto" w:before="2"/>
        <w:ind w:left="158" w:right="3608" w:firstLine="0"/>
        <w:jc w:val="left"/>
        <w:rPr>
          <w:sz w:val="24"/>
        </w:rPr>
      </w:pPr>
      <w:r>
        <w:rPr>
          <w:sz w:val="24"/>
        </w:rPr>
        <w:t>Dept.</w:t>
      </w:r>
      <w:r>
        <w:rPr>
          <w:spacing w:val="-6"/>
          <w:sz w:val="24"/>
        </w:rPr>
        <w:t> </w:t>
      </w:r>
      <w:r>
        <w:rPr>
          <w:sz w:val="24"/>
        </w:rPr>
        <w:t>of</w:t>
      </w:r>
      <w:r>
        <w:rPr>
          <w:spacing w:val="-7"/>
          <w:sz w:val="24"/>
        </w:rPr>
        <w:t> </w:t>
      </w:r>
      <w:r>
        <w:rPr>
          <w:sz w:val="24"/>
        </w:rPr>
        <w:t>Economics,</w:t>
      </w:r>
      <w:r>
        <w:rPr>
          <w:spacing w:val="-7"/>
          <w:sz w:val="24"/>
        </w:rPr>
        <w:t> </w:t>
      </w:r>
      <w:r>
        <w:rPr>
          <w:sz w:val="24"/>
        </w:rPr>
        <w:t>University</w:t>
      </w:r>
      <w:r>
        <w:rPr>
          <w:spacing w:val="-6"/>
          <w:sz w:val="24"/>
        </w:rPr>
        <w:t> </w:t>
      </w:r>
      <w:r>
        <w:rPr>
          <w:sz w:val="24"/>
        </w:rPr>
        <w:t>of</w:t>
      </w:r>
      <w:r>
        <w:rPr>
          <w:spacing w:val="-6"/>
          <w:sz w:val="24"/>
        </w:rPr>
        <w:t> </w:t>
      </w:r>
      <w:r>
        <w:rPr>
          <w:sz w:val="24"/>
        </w:rPr>
        <w:t>Chicago,</w:t>
      </w:r>
      <w:r>
        <w:rPr>
          <w:spacing w:val="-7"/>
          <w:sz w:val="24"/>
        </w:rPr>
        <w:t> </w:t>
      </w:r>
      <w:r>
        <w:rPr>
          <w:sz w:val="24"/>
        </w:rPr>
        <w:t>2009 </w:t>
      </w:r>
      <w:r>
        <w:rPr>
          <w:i/>
          <w:sz w:val="24"/>
        </w:rPr>
        <w:t>Essays on endogenous matching applications </w:t>
      </w:r>
      <w:r>
        <w:rPr>
          <w:sz w:val="24"/>
        </w:rPr>
        <w:t>Initial placement: Bates White</w:t>
      </w:r>
    </w:p>
    <w:p>
      <w:pPr>
        <w:pStyle w:val="BodyText"/>
        <w:spacing w:before="1"/>
        <w:ind w:left="158"/>
      </w:pPr>
      <w:r>
        <w:rPr/>
        <w:t>Current</w:t>
      </w:r>
      <w:r>
        <w:rPr>
          <w:spacing w:val="-4"/>
        </w:rPr>
        <w:t> </w:t>
      </w:r>
      <w:r>
        <w:rPr/>
        <w:t>institution:</w:t>
      </w:r>
      <w:r>
        <w:rPr>
          <w:spacing w:val="-4"/>
        </w:rPr>
        <w:t> </w:t>
      </w:r>
      <w:r>
        <w:rPr/>
        <w:t>Nathan</w:t>
      </w:r>
      <w:r>
        <w:rPr>
          <w:spacing w:val="-3"/>
        </w:rPr>
        <w:t> </w:t>
      </w:r>
      <w:r>
        <w:rPr>
          <w:spacing w:val="-4"/>
        </w:rPr>
        <w:t>Inc.</w:t>
      </w:r>
    </w:p>
    <w:p>
      <w:pPr>
        <w:pStyle w:val="BodyText"/>
        <w:spacing w:before="117"/>
      </w:pPr>
      <w:r>
        <w:rPr/>
        <w:t>Gustaf</w:t>
      </w:r>
      <w:r>
        <w:rPr>
          <w:spacing w:val="-4"/>
        </w:rPr>
        <w:t> </w:t>
      </w:r>
      <w:r>
        <w:rPr>
          <w:spacing w:val="-2"/>
        </w:rPr>
        <w:t>Bruze</w:t>
      </w:r>
    </w:p>
    <w:p>
      <w:pPr>
        <w:pStyle w:val="BodyText"/>
        <w:spacing w:line="280" w:lineRule="exact"/>
        <w:ind w:left="158"/>
      </w:pPr>
      <w:r>
        <w:rPr/>
        <w:t>Dept.</w:t>
      </w:r>
      <w:r>
        <w:rPr>
          <w:spacing w:val="-1"/>
        </w:rPr>
        <w:t> </w:t>
      </w:r>
      <w:r>
        <w:rPr/>
        <w:t>of</w:t>
      </w:r>
      <w:r>
        <w:rPr>
          <w:spacing w:val="-1"/>
        </w:rPr>
        <w:t> </w:t>
      </w:r>
      <w:r>
        <w:rPr/>
        <w:t>Economics,</w:t>
      </w:r>
      <w:r>
        <w:rPr>
          <w:spacing w:val="-2"/>
        </w:rPr>
        <w:t> </w:t>
      </w:r>
      <w:r>
        <w:rPr/>
        <w:t>University of</w:t>
      </w:r>
      <w:r>
        <w:rPr>
          <w:spacing w:val="-1"/>
        </w:rPr>
        <w:t> </w:t>
      </w:r>
      <w:r>
        <w:rPr/>
        <w:t>Chicago,</w:t>
      </w:r>
      <w:r>
        <w:rPr>
          <w:spacing w:val="-1"/>
        </w:rPr>
        <w:t> </w:t>
      </w:r>
      <w:r>
        <w:rPr>
          <w:spacing w:val="-4"/>
        </w:rPr>
        <w:t>2009</w:t>
      </w:r>
    </w:p>
    <w:p>
      <w:pPr>
        <w:spacing w:line="280" w:lineRule="exact" w:before="0"/>
        <w:ind w:left="158" w:right="0" w:firstLine="0"/>
        <w:jc w:val="left"/>
        <w:rPr>
          <w:i/>
          <w:sz w:val="24"/>
        </w:rPr>
      </w:pPr>
      <w:r>
        <w:rPr>
          <w:i/>
          <w:sz w:val="24"/>
        </w:rPr>
        <w:t>Essays</w:t>
      </w:r>
      <w:r>
        <w:rPr>
          <w:i/>
          <w:spacing w:val="-4"/>
          <w:sz w:val="24"/>
        </w:rPr>
        <w:t> </w:t>
      </w:r>
      <w:r>
        <w:rPr>
          <w:i/>
          <w:sz w:val="24"/>
        </w:rPr>
        <w:t>on the</w:t>
      </w:r>
      <w:r>
        <w:rPr>
          <w:i/>
          <w:spacing w:val="-2"/>
          <w:sz w:val="24"/>
        </w:rPr>
        <w:t> </w:t>
      </w:r>
      <w:r>
        <w:rPr>
          <w:i/>
          <w:sz w:val="24"/>
        </w:rPr>
        <w:t>causes</w:t>
      </w:r>
      <w:r>
        <w:rPr>
          <w:i/>
          <w:spacing w:val="-1"/>
          <w:sz w:val="24"/>
        </w:rPr>
        <w:t> </w:t>
      </w:r>
      <w:r>
        <w:rPr>
          <w:i/>
          <w:sz w:val="24"/>
        </w:rPr>
        <w:t>and consequences</w:t>
      </w:r>
      <w:r>
        <w:rPr>
          <w:i/>
          <w:spacing w:val="-2"/>
          <w:sz w:val="24"/>
        </w:rPr>
        <w:t> </w:t>
      </w:r>
      <w:r>
        <w:rPr>
          <w:i/>
          <w:sz w:val="24"/>
        </w:rPr>
        <w:t>of marital</w:t>
      </w:r>
      <w:r>
        <w:rPr>
          <w:i/>
          <w:spacing w:val="-1"/>
          <w:sz w:val="24"/>
        </w:rPr>
        <w:t> </w:t>
      </w:r>
      <w:r>
        <w:rPr>
          <w:i/>
          <w:sz w:val="24"/>
        </w:rPr>
        <w:t>sorting on </w:t>
      </w:r>
      <w:r>
        <w:rPr>
          <w:i/>
          <w:spacing w:val="-2"/>
          <w:sz w:val="24"/>
        </w:rPr>
        <w:t>schooling</w:t>
      </w:r>
    </w:p>
    <w:p>
      <w:pPr>
        <w:pStyle w:val="BodyText"/>
        <w:spacing w:before="1"/>
        <w:ind w:left="158" w:right="4169"/>
      </w:pPr>
      <w:r>
        <w:rPr/>
        <w:t>Initial placement: Aarhus University Current</w:t>
      </w:r>
      <w:r>
        <w:rPr>
          <w:spacing w:val="-13"/>
        </w:rPr>
        <w:t> </w:t>
      </w:r>
      <w:r>
        <w:rPr/>
        <w:t>institution:</w:t>
      </w:r>
      <w:r>
        <w:rPr>
          <w:spacing w:val="-13"/>
        </w:rPr>
        <w:t> </w:t>
      </w:r>
      <w:r>
        <w:rPr/>
        <w:t>Karolinska</w:t>
      </w:r>
      <w:r>
        <w:rPr>
          <w:spacing w:val="-13"/>
        </w:rPr>
        <w:t> </w:t>
      </w:r>
      <w:r>
        <w:rPr/>
        <w:t>Institute</w:t>
      </w:r>
    </w:p>
    <w:p>
      <w:pPr>
        <w:pStyle w:val="BodyText"/>
        <w:spacing w:before="119"/>
      </w:pPr>
      <w:r>
        <w:rPr/>
        <w:t>Mitsukuni</w:t>
      </w:r>
      <w:r>
        <w:rPr>
          <w:spacing w:val="-5"/>
        </w:rPr>
        <w:t> </w:t>
      </w:r>
      <w:r>
        <w:rPr/>
        <w:t>Nishida</w:t>
      </w:r>
      <w:r>
        <w:rPr>
          <w:spacing w:val="-4"/>
        </w:rPr>
        <w:t> </w:t>
      </w:r>
      <w:r>
        <w:rPr>
          <w:spacing w:val="-2"/>
        </w:rPr>
        <w:t>(Chair)</w:t>
      </w:r>
    </w:p>
    <w:p>
      <w:pPr>
        <w:pStyle w:val="BodyText"/>
        <w:spacing w:line="280" w:lineRule="exact"/>
        <w:ind w:left="158"/>
      </w:pPr>
      <w:r>
        <w:rPr/>
        <w:t>Dept.</w:t>
      </w:r>
      <w:r>
        <w:rPr>
          <w:spacing w:val="-1"/>
        </w:rPr>
        <w:t> </w:t>
      </w:r>
      <w:r>
        <w:rPr/>
        <w:t>of</w:t>
      </w:r>
      <w:r>
        <w:rPr>
          <w:spacing w:val="-1"/>
        </w:rPr>
        <w:t> </w:t>
      </w:r>
      <w:r>
        <w:rPr/>
        <w:t>Economics,</w:t>
      </w:r>
      <w:r>
        <w:rPr>
          <w:spacing w:val="-2"/>
        </w:rPr>
        <w:t> </w:t>
      </w:r>
      <w:r>
        <w:rPr/>
        <w:t>University of</w:t>
      </w:r>
      <w:r>
        <w:rPr>
          <w:spacing w:val="-1"/>
        </w:rPr>
        <w:t> </w:t>
      </w:r>
      <w:r>
        <w:rPr/>
        <w:t>Chicago,</w:t>
      </w:r>
      <w:r>
        <w:rPr>
          <w:spacing w:val="-1"/>
        </w:rPr>
        <w:t> </w:t>
      </w:r>
      <w:r>
        <w:rPr>
          <w:spacing w:val="-4"/>
        </w:rPr>
        <w:t>2009</w:t>
      </w:r>
    </w:p>
    <w:p>
      <w:pPr>
        <w:spacing w:before="0"/>
        <w:ind w:left="0" w:right="0" w:firstLine="158"/>
        <w:jc w:val="left"/>
        <w:rPr>
          <w:i/>
          <w:sz w:val="24"/>
        </w:rPr>
      </w:pPr>
      <w:r>
        <w:rPr>
          <w:i/>
          <w:sz w:val="24"/>
        </w:rPr>
        <w:t>Estimating</w:t>
      </w:r>
      <w:r>
        <w:rPr>
          <w:i/>
          <w:spacing w:val="-4"/>
          <w:sz w:val="24"/>
        </w:rPr>
        <w:t> </w:t>
      </w:r>
      <w:r>
        <w:rPr>
          <w:i/>
          <w:sz w:val="24"/>
        </w:rPr>
        <w:t>a</w:t>
      </w:r>
      <w:r>
        <w:rPr>
          <w:i/>
          <w:spacing w:val="-4"/>
          <w:sz w:val="24"/>
        </w:rPr>
        <w:t> </w:t>
      </w:r>
      <w:r>
        <w:rPr>
          <w:i/>
          <w:sz w:val="24"/>
        </w:rPr>
        <w:t>model</w:t>
      </w:r>
      <w:r>
        <w:rPr>
          <w:i/>
          <w:spacing w:val="-4"/>
          <w:sz w:val="24"/>
        </w:rPr>
        <w:t> </w:t>
      </w:r>
      <w:r>
        <w:rPr>
          <w:i/>
          <w:sz w:val="24"/>
        </w:rPr>
        <w:t>of</w:t>
      </w:r>
      <w:r>
        <w:rPr>
          <w:i/>
          <w:spacing w:val="-4"/>
          <w:sz w:val="24"/>
        </w:rPr>
        <w:t> </w:t>
      </w:r>
      <w:r>
        <w:rPr>
          <w:i/>
          <w:sz w:val="24"/>
        </w:rPr>
        <w:t>strategic</w:t>
      </w:r>
      <w:r>
        <w:rPr>
          <w:i/>
          <w:spacing w:val="-4"/>
          <w:sz w:val="24"/>
        </w:rPr>
        <w:t> </w:t>
      </w:r>
      <w:r>
        <w:rPr>
          <w:i/>
          <w:sz w:val="24"/>
        </w:rPr>
        <w:t>network</w:t>
      </w:r>
      <w:r>
        <w:rPr>
          <w:i/>
          <w:spacing w:val="-4"/>
          <w:sz w:val="24"/>
        </w:rPr>
        <w:t> </w:t>
      </w:r>
      <w:r>
        <w:rPr>
          <w:i/>
          <w:sz w:val="24"/>
        </w:rPr>
        <w:t>choice:</w:t>
      </w:r>
      <w:r>
        <w:rPr>
          <w:i/>
          <w:spacing w:val="-4"/>
          <w:sz w:val="24"/>
        </w:rPr>
        <w:t> </w:t>
      </w:r>
      <w:r>
        <w:rPr>
          <w:i/>
          <w:sz w:val="24"/>
        </w:rPr>
        <w:t>The</w:t>
      </w:r>
      <w:r>
        <w:rPr>
          <w:i/>
          <w:spacing w:val="-5"/>
          <w:sz w:val="24"/>
        </w:rPr>
        <w:t> </w:t>
      </w:r>
      <w:r>
        <w:rPr>
          <w:i/>
          <w:sz w:val="24"/>
        </w:rPr>
        <w:t>convenience-store</w:t>
      </w:r>
      <w:r>
        <w:rPr>
          <w:i/>
          <w:spacing w:val="-5"/>
          <w:sz w:val="24"/>
        </w:rPr>
        <w:t> </w:t>
      </w:r>
      <w:r>
        <w:rPr>
          <w:i/>
          <w:sz w:val="24"/>
        </w:rPr>
        <w:t>industry</w:t>
      </w:r>
      <w:r>
        <w:rPr>
          <w:i/>
          <w:spacing w:val="-4"/>
          <w:sz w:val="24"/>
        </w:rPr>
        <w:t> </w:t>
      </w:r>
      <w:r>
        <w:rPr>
          <w:i/>
          <w:sz w:val="24"/>
        </w:rPr>
        <w:t>in </w:t>
      </w:r>
      <w:r>
        <w:rPr>
          <w:i/>
          <w:spacing w:val="-2"/>
          <w:sz w:val="24"/>
        </w:rPr>
        <w:t>Okinawa</w:t>
      </w:r>
    </w:p>
    <w:p>
      <w:pPr>
        <w:pStyle w:val="BodyText"/>
        <w:spacing w:line="237" w:lineRule="auto" w:before="5"/>
        <w:ind w:firstLine="158"/>
      </w:pPr>
      <w:r>
        <w:rPr/>
        <w:t>Initial</w:t>
      </w:r>
      <w:r>
        <w:rPr>
          <w:spacing w:val="-4"/>
        </w:rPr>
        <w:t> </w:t>
      </w:r>
      <w:r>
        <w:rPr/>
        <w:t>placement:</w:t>
      </w:r>
      <w:r>
        <w:rPr>
          <w:spacing w:val="-4"/>
        </w:rPr>
        <w:t> </w:t>
      </w:r>
      <w:r>
        <w:rPr/>
        <w:t>Johns</w:t>
      </w:r>
      <w:r>
        <w:rPr>
          <w:spacing w:val="-4"/>
        </w:rPr>
        <w:t> </w:t>
      </w:r>
      <w:r>
        <w:rPr/>
        <w:t>Hopkins</w:t>
      </w:r>
      <w:r>
        <w:rPr>
          <w:spacing w:val="-4"/>
        </w:rPr>
        <w:t> </w:t>
      </w:r>
      <w:r>
        <w:rPr/>
        <w:t>University,</w:t>
      </w:r>
      <w:r>
        <w:rPr>
          <w:spacing w:val="-4"/>
        </w:rPr>
        <w:t> </w:t>
      </w:r>
      <w:r>
        <w:rPr/>
        <w:t>Dept.</w:t>
      </w:r>
      <w:r>
        <w:rPr>
          <w:spacing w:val="-4"/>
        </w:rPr>
        <w:t> </w:t>
      </w:r>
      <w:r>
        <w:rPr/>
        <w:t>of</w:t>
      </w:r>
      <w:r>
        <w:rPr>
          <w:spacing w:val="-5"/>
        </w:rPr>
        <w:t> </w:t>
      </w:r>
      <w:r>
        <w:rPr/>
        <w:t>Economics</w:t>
      </w:r>
      <w:r>
        <w:rPr>
          <w:spacing w:val="-4"/>
        </w:rPr>
        <w:t> </w:t>
      </w:r>
      <w:r>
        <w:rPr/>
        <w:t>(Visiting</w:t>
      </w:r>
      <w:r>
        <w:rPr>
          <w:spacing w:val="-5"/>
        </w:rPr>
        <w:t> </w:t>
      </w:r>
      <w:r>
        <w:rPr/>
        <w:t>Assistant </w:t>
      </w:r>
      <w:r>
        <w:rPr>
          <w:spacing w:val="-2"/>
        </w:rPr>
        <w:t>Professor)</w:t>
      </w:r>
    </w:p>
    <w:p>
      <w:pPr>
        <w:pStyle w:val="BodyText"/>
        <w:ind w:left="158"/>
      </w:pPr>
      <w:r>
        <w:rPr/>
        <w:t>Current</w:t>
      </w:r>
      <w:r>
        <w:rPr>
          <w:spacing w:val="-6"/>
        </w:rPr>
        <w:t> </w:t>
      </w:r>
      <w:r>
        <w:rPr/>
        <w:t>institution:</w:t>
      </w:r>
      <w:r>
        <w:rPr>
          <w:spacing w:val="-3"/>
        </w:rPr>
        <w:t> </w:t>
      </w:r>
      <w:r>
        <w:rPr/>
        <w:t>Johns</w:t>
      </w:r>
      <w:r>
        <w:rPr>
          <w:spacing w:val="-3"/>
        </w:rPr>
        <w:t> </w:t>
      </w:r>
      <w:r>
        <w:rPr/>
        <w:t>Hopkins</w:t>
      </w:r>
      <w:r>
        <w:rPr>
          <w:spacing w:val="-4"/>
        </w:rPr>
        <w:t> </w:t>
      </w:r>
      <w:r>
        <w:rPr/>
        <w:t>University,</w:t>
      </w:r>
      <w:r>
        <w:rPr>
          <w:spacing w:val="-4"/>
        </w:rPr>
        <w:t> </w:t>
      </w:r>
      <w:r>
        <w:rPr/>
        <w:t>Carey</w:t>
      </w:r>
      <w:r>
        <w:rPr>
          <w:spacing w:val="-3"/>
        </w:rPr>
        <w:t> </w:t>
      </w:r>
      <w:r>
        <w:rPr/>
        <w:t>Business</w:t>
      </w:r>
      <w:r>
        <w:rPr>
          <w:spacing w:val="-3"/>
        </w:rPr>
        <w:t> </w:t>
      </w:r>
      <w:r>
        <w:rPr>
          <w:spacing w:val="-2"/>
        </w:rPr>
        <w:t>School</w:t>
      </w:r>
    </w:p>
    <w:p>
      <w:pPr>
        <w:pStyle w:val="BodyText"/>
        <w:spacing w:before="117"/>
      </w:pPr>
      <w:r>
        <w:rPr/>
        <w:t>Heleno</w:t>
      </w:r>
      <w:r>
        <w:rPr>
          <w:spacing w:val="-3"/>
        </w:rPr>
        <w:t> </w:t>
      </w:r>
      <w:r>
        <w:rPr>
          <w:spacing w:val="-2"/>
        </w:rPr>
        <w:t>Pioner</w:t>
      </w:r>
    </w:p>
    <w:p>
      <w:pPr>
        <w:pStyle w:val="BodyText"/>
        <w:ind w:left="158"/>
      </w:pPr>
      <w:r>
        <w:rPr/>
        <w:t>Dept.</w:t>
      </w:r>
      <w:r>
        <w:rPr>
          <w:spacing w:val="-1"/>
        </w:rPr>
        <w:t> </w:t>
      </w:r>
      <w:r>
        <w:rPr/>
        <w:t>of</w:t>
      </w:r>
      <w:r>
        <w:rPr>
          <w:spacing w:val="-1"/>
        </w:rPr>
        <w:t> </w:t>
      </w:r>
      <w:r>
        <w:rPr/>
        <w:t>Economics,</w:t>
      </w:r>
      <w:r>
        <w:rPr>
          <w:spacing w:val="-2"/>
        </w:rPr>
        <w:t> </w:t>
      </w:r>
      <w:r>
        <w:rPr/>
        <w:t>University of</w:t>
      </w:r>
      <w:r>
        <w:rPr>
          <w:spacing w:val="-1"/>
        </w:rPr>
        <w:t> </w:t>
      </w:r>
      <w:r>
        <w:rPr/>
        <w:t>Chicago,</w:t>
      </w:r>
      <w:r>
        <w:rPr>
          <w:spacing w:val="-1"/>
        </w:rPr>
        <w:t> </w:t>
      </w:r>
      <w:r>
        <w:rPr>
          <w:spacing w:val="-4"/>
        </w:rPr>
        <w:t>2008</w:t>
      </w:r>
    </w:p>
    <w:p>
      <w:pPr>
        <w:spacing w:line="240" w:lineRule="auto" w:before="1"/>
        <w:ind w:left="158" w:right="1073" w:firstLine="0"/>
        <w:jc w:val="left"/>
        <w:rPr>
          <w:sz w:val="24"/>
        </w:rPr>
      </w:pPr>
      <w:r>
        <w:rPr>
          <w:i/>
          <w:sz w:val="24"/>
        </w:rPr>
        <w:t>Semiparametric identification of multidimensional screening models </w:t>
      </w:r>
      <w:r>
        <w:rPr>
          <w:sz w:val="24"/>
        </w:rPr>
        <w:t>Initial</w:t>
      </w:r>
      <w:r>
        <w:rPr>
          <w:spacing w:val="-5"/>
          <w:sz w:val="24"/>
        </w:rPr>
        <w:t> </w:t>
      </w:r>
      <w:r>
        <w:rPr>
          <w:sz w:val="24"/>
        </w:rPr>
        <w:t>placement:</w:t>
      </w:r>
      <w:r>
        <w:rPr>
          <w:spacing w:val="-5"/>
          <w:sz w:val="24"/>
        </w:rPr>
        <w:t> </w:t>
      </w:r>
      <w:r>
        <w:rPr>
          <w:sz w:val="24"/>
        </w:rPr>
        <w:t>Fundação</w:t>
      </w:r>
      <w:r>
        <w:rPr>
          <w:spacing w:val="-5"/>
          <w:sz w:val="24"/>
        </w:rPr>
        <w:t> </w:t>
      </w:r>
      <w:r>
        <w:rPr>
          <w:sz w:val="24"/>
        </w:rPr>
        <w:t>Getúlio</w:t>
      </w:r>
      <w:r>
        <w:rPr>
          <w:spacing w:val="-5"/>
          <w:sz w:val="24"/>
        </w:rPr>
        <w:t> </w:t>
      </w:r>
      <w:r>
        <w:rPr>
          <w:sz w:val="24"/>
        </w:rPr>
        <w:t>Vargas,</w:t>
      </w:r>
      <w:r>
        <w:rPr>
          <w:spacing w:val="-5"/>
          <w:sz w:val="24"/>
        </w:rPr>
        <w:t> </w:t>
      </w:r>
      <w:r>
        <w:rPr>
          <w:sz w:val="24"/>
        </w:rPr>
        <w:t>Dept.</w:t>
      </w:r>
      <w:r>
        <w:rPr>
          <w:spacing w:val="-5"/>
          <w:sz w:val="24"/>
        </w:rPr>
        <w:t> </w:t>
      </w:r>
      <w:r>
        <w:rPr>
          <w:sz w:val="24"/>
        </w:rPr>
        <w:t>of</w:t>
      </w:r>
      <w:r>
        <w:rPr>
          <w:spacing w:val="-6"/>
          <w:sz w:val="24"/>
        </w:rPr>
        <w:t> </w:t>
      </w:r>
      <w:r>
        <w:rPr>
          <w:sz w:val="24"/>
        </w:rPr>
        <w:t>Economics,</w:t>
      </w:r>
      <w:r>
        <w:rPr>
          <w:spacing w:val="-5"/>
          <w:sz w:val="24"/>
        </w:rPr>
        <w:t> </w:t>
      </w:r>
      <w:r>
        <w:rPr>
          <w:sz w:val="24"/>
        </w:rPr>
        <w:t>Brazil Current institution: Amazon</w:t>
      </w:r>
    </w:p>
    <w:p>
      <w:pPr>
        <w:pStyle w:val="BodyText"/>
        <w:spacing w:before="116"/>
      </w:pPr>
      <w:r>
        <w:rPr/>
        <w:t>Amit </w:t>
      </w:r>
      <w:r>
        <w:rPr>
          <w:spacing w:val="-2"/>
        </w:rPr>
        <w:t>Gandhi</w:t>
      </w:r>
    </w:p>
    <w:p>
      <w:pPr>
        <w:pStyle w:val="BodyText"/>
        <w:ind w:left="158"/>
      </w:pPr>
      <w:r>
        <w:rPr/>
        <w:t>Booth</w:t>
      </w:r>
      <w:r>
        <w:rPr>
          <w:spacing w:val="-5"/>
        </w:rPr>
        <w:t> </w:t>
      </w:r>
      <w:r>
        <w:rPr/>
        <w:t>School</w:t>
      </w:r>
      <w:r>
        <w:rPr>
          <w:spacing w:val="-3"/>
        </w:rPr>
        <w:t> </w:t>
      </w:r>
      <w:r>
        <w:rPr/>
        <w:t>of</w:t>
      </w:r>
      <w:r>
        <w:rPr>
          <w:spacing w:val="-3"/>
        </w:rPr>
        <w:t> </w:t>
      </w:r>
      <w:r>
        <w:rPr/>
        <w:t>Business,</w:t>
      </w:r>
      <w:r>
        <w:rPr>
          <w:spacing w:val="-2"/>
        </w:rPr>
        <w:t> </w:t>
      </w:r>
      <w:r>
        <w:rPr/>
        <w:t>University</w:t>
      </w:r>
      <w:r>
        <w:rPr>
          <w:spacing w:val="-2"/>
        </w:rPr>
        <w:t> </w:t>
      </w:r>
      <w:r>
        <w:rPr/>
        <w:t>of</w:t>
      </w:r>
      <w:r>
        <w:rPr>
          <w:spacing w:val="-2"/>
        </w:rPr>
        <w:t> </w:t>
      </w:r>
      <w:r>
        <w:rPr/>
        <w:t>Chicago,</w:t>
      </w:r>
      <w:r>
        <w:rPr>
          <w:spacing w:val="-2"/>
        </w:rPr>
        <w:t> </w:t>
      </w:r>
      <w:r>
        <w:rPr>
          <w:spacing w:val="-4"/>
        </w:rPr>
        <w:t>2007</w:t>
      </w:r>
    </w:p>
    <w:p>
      <w:pPr>
        <w:spacing w:line="280" w:lineRule="exact" w:before="2"/>
        <w:ind w:left="158" w:right="0" w:firstLine="0"/>
        <w:jc w:val="left"/>
        <w:rPr>
          <w:i/>
          <w:sz w:val="24"/>
        </w:rPr>
      </w:pPr>
      <w:r>
        <w:rPr>
          <w:i/>
          <w:sz w:val="24"/>
        </w:rPr>
        <w:t>Rational</w:t>
      </w:r>
      <w:r>
        <w:rPr>
          <w:i/>
          <w:spacing w:val="-3"/>
          <w:sz w:val="24"/>
        </w:rPr>
        <w:t> </w:t>
      </w:r>
      <w:r>
        <w:rPr>
          <w:i/>
          <w:sz w:val="24"/>
        </w:rPr>
        <w:t>expecations</w:t>
      </w:r>
      <w:r>
        <w:rPr>
          <w:i/>
          <w:spacing w:val="-2"/>
          <w:sz w:val="24"/>
        </w:rPr>
        <w:t> </w:t>
      </w:r>
      <w:r>
        <w:rPr>
          <w:i/>
          <w:sz w:val="24"/>
        </w:rPr>
        <w:t>at</w:t>
      </w:r>
      <w:r>
        <w:rPr>
          <w:i/>
          <w:spacing w:val="-1"/>
          <w:sz w:val="24"/>
        </w:rPr>
        <w:t> </w:t>
      </w:r>
      <w:r>
        <w:rPr>
          <w:i/>
          <w:sz w:val="24"/>
        </w:rPr>
        <w:t>the</w:t>
      </w:r>
      <w:r>
        <w:rPr>
          <w:i/>
          <w:spacing w:val="-2"/>
          <w:sz w:val="24"/>
        </w:rPr>
        <w:t> </w:t>
      </w:r>
      <w:r>
        <w:rPr>
          <w:i/>
          <w:sz w:val="24"/>
        </w:rPr>
        <w:t>racetrack:</w:t>
      </w:r>
      <w:r>
        <w:rPr>
          <w:i/>
          <w:spacing w:val="-1"/>
          <w:sz w:val="24"/>
        </w:rPr>
        <w:t> </w:t>
      </w:r>
      <w:r>
        <w:rPr>
          <w:i/>
          <w:sz w:val="24"/>
        </w:rPr>
        <w:t>Testing</w:t>
      </w:r>
      <w:r>
        <w:rPr>
          <w:i/>
          <w:spacing w:val="-1"/>
          <w:sz w:val="24"/>
        </w:rPr>
        <w:t> </w:t>
      </w:r>
      <w:r>
        <w:rPr>
          <w:i/>
          <w:sz w:val="24"/>
        </w:rPr>
        <w:t>expected</w:t>
      </w:r>
      <w:r>
        <w:rPr>
          <w:i/>
          <w:spacing w:val="-1"/>
          <w:sz w:val="24"/>
        </w:rPr>
        <w:t> </w:t>
      </w:r>
      <w:r>
        <w:rPr>
          <w:i/>
          <w:sz w:val="24"/>
        </w:rPr>
        <w:t>utility </w:t>
      </w:r>
      <w:r>
        <w:rPr>
          <w:i/>
          <w:spacing w:val="-2"/>
          <w:sz w:val="24"/>
        </w:rPr>
        <w:t>theory</w:t>
      </w:r>
    </w:p>
    <w:p>
      <w:pPr>
        <w:pStyle w:val="BodyText"/>
        <w:spacing w:line="280" w:lineRule="exact" w:before="0"/>
        <w:ind w:left="158"/>
      </w:pPr>
      <w:r>
        <w:rPr/>
        <w:t>Initial</w:t>
      </w:r>
      <w:r>
        <w:rPr>
          <w:spacing w:val="-1"/>
        </w:rPr>
        <w:t> </w:t>
      </w:r>
      <w:r>
        <w:rPr/>
        <w:t>placement: Univ. of</w:t>
      </w:r>
      <w:r>
        <w:rPr>
          <w:spacing w:val="-1"/>
        </w:rPr>
        <w:t> </w:t>
      </w:r>
      <w:r>
        <w:rPr/>
        <w:t>Wisconsin, Dept. of</w:t>
      </w:r>
      <w:r>
        <w:rPr>
          <w:spacing w:val="-1"/>
        </w:rPr>
        <w:t> </w:t>
      </w:r>
      <w:r>
        <w:rPr>
          <w:spacing w:val="-2"/>
        </w:rPr>
        <w:t>Economics</w:t>
      </w:r>
    </w:p>
    <w:p>
      <w:pPr>
        <w:pStyle w:val="BodyText"/>
        <w:spacing w:line="343" w:lineRule="auto"/>
        <w:ind w:right="1360" w:firstLine="158"/>
      </w:pPr>
      <w:r>
        <w:rPr/>
        <w:t>Current</w:t>
      </w:r>
      <w:r>
        <w:rPr>
          <w:spacing w:val="-6"/>
        </w:rPr>
        <w:t> </w:t>
      </w:r>
      <w:r>
        <w:rPr/>
        <w:t>institution:</w:t>
      </w:r>
      <w:r>
        <w:rPr>
          <w:spacing w:val="-6"/>
        </w:rPr>
        <w:t> </w:t>
      </w:r>
      <w:r>
        <w:rPr/>
        <w:t>University</w:t>
      </w:r>
      <w:r>
        <w:rPr>
          <w:spacing w:val="-6"/>
        </w:rPr>
        <w:t> </w:t>
      </w:r>
      <w:r>
        <w:rPr/>
        <w:t>of</w:t>
      </w:r>
      <w:r>
        <w:rPr>
          <w:spacing w:val="-6"/>
        </w:rPr>
        <w:t> </w:t>
      </w:r>
      <w:r>
        <w:rPr/>
        <w:t>Pennsylvania,</w:t>
      </w:r>
      <w:r>
        <w:rPr>
          <w:spacing w:val="-6"/>
        </w:rPr>
        <w:t> </w:t>
      </w:r>
      <w:r>
        <w:rPr/>
        <w:t>Dept.</w:t>
      </w:r>
      <w:r>
        <w:rPr>
          <w:spacing w:val="-6"/>
        </w:rPr>
        <w:t> </w:t>
      </w:r>
      <w:r>
        <w:rPr/>
        <w:t>of</w:t>
      </w:r>
      <w:r>
        <w:rPr>
          <w:spacing w:val="-6"/>
        </w:rPr>
        <w:t> </w:t>
      </w:r>
      <w:r>
        <w:rPr/>
        <w:t>Economics Hongju Liu</w:t>
      </w:r>
    </w:p>
    <w:p>
      <w:pPr>
        <w:pStyle w:val="BodyText"/>
        <w:spacing w:after="0" w:line="343" w:lineRule="auto"/>
        <w:sectPr>
          <w:pgSz w:w="12240" w:h="15840"/>
          <w:pgMar w:top="1220" w:bottom="280" w:left="1800" w:right="1800"/>
        </w:sectPr>
      </w:pPr>
    </w:p>
    <w:p>
      <w:pPr>
        <w:spacing w:line="240" w:lineRule="auto" w:before="78"/>
        <w:ind w:left="158" w:right="2911" w:firstLine="0"/>
        <w:jc w:val="left"/>
        <w:rPr>
          <w:sz w:val="24"/>
        </w:rPr>
      </w:pPr>
      <w:r>
        <w:rPr>
          <w:sz w:val="24"/>
        </w:rPr>
        <w:t>Booth</w:t>
      </w:r>
      <w:r>
        <w:rPr>
          <w:spacing w:val="-6"/>
          <w:sz w:val="24"/>
        </w:rPr>
        <w:t> </w:t>
      </w:r>
      <w:r>
        <w:rPr>
          <w:sz w:val="24"/>
        </w:rPr>
        <w:t>School</w:t>
      </w:r>
      <w:r>
        <w:rPr>
          <w:spacing w:val="-6"/>
          <w:sz w:val="24"/>
        </w:rPr>
        <w:t> </w:t>
      </w:r>
      <w:r>
        <w:rPr>
          <w:sz w:val="24"/>
        </w:rPr>
        <w:t>of</w:t>
      </w:r>
      <w:r>
        <w:rPr>
          <w:spacing w:val="-6"/>
          <w:sz w:val="24"/>
        </w:rPr>
        <w:t> </w:t>
      </w:r>
      <w:r>
        <w:rPr>
          <w:sz w:val="24"/>
        </w:rPr>
        <w:t>Business,</w:t>
      </w:r>
      <w:r>
        <w:rPr>
          <w:spacing w:val="-6"/>
          <w:sz w:val="24"/>
        </w:rPr>
        <w:t> </w:t>
      </w:r>
      <w:r>
        <w:rPr>
          <w:sz w:val="24"/>
        </w:rPr>
        <w:t>University</w:t>
      </w:r>
      <w:r>
        <w:rPr>
          <w:spacing w:val="-5"/>
          <w:sz w:val="24"/>
        </w:rPr>
        <w:t> </w:t>
      </w:r>
      <w:r>
        <w:rPr>
          <w:sz w:val="24"/>
        </w:rPr>
        <w:t>of</w:t>
      </w:r>
      <w:r>
        <w:rPr>
          <w:spacing w:val="-6"/>
          <w:sz w:val="24"/>
        </w:rPr>
        <w:t> </w:t>
      </w:r>
      <w:r>
        <w:rPr>
          <w:sz w:val="24"/>
        </w:rPr>
        <w:t>Chicago,</w:t>
      </w:r>
      <w:r>
        <w:rPr>
          <w:spacing w:val="-5"/>
          <w:sz w:val="24"/>
        </w:rPr>
        <w:t> </w:t>
      </w:r>
      <w:r>
        <w:rPr>
          <w:sz w:val="24"/>
        </w:rPr>
        <w:t>2007 </w:t>
      </w:r>
      <w:r>
        <w:rPr>
          <w:i/>
          <w:sz w:val="24"/>
        </w:rPr>
        <w:t>Essays on complementarities in technology markets </w:t>
      </w:r>
      <w:r>
        <w:rPr>
          <w:sz w:val="24"/>
        </w:rPr>
        <w:t>Initial placement: Univ. of Connecticut, Marketing</w:t>
      </w:r>
    </w:p>
    <w:p>
      <w:pPr>
        <w:pStyle w:val="BodyText"/>
        <w:spacing w:before="116"/>
      </w:pPr>
      <w:r>
        <w:rPr/>
        <w:t>Yukichi</w:t>
      </w:r>
      <w:r>
        <w:rPr>
          <w:spacing w:val="-3"/>
        </w:rPr>
        <w:t> </w:t>
      </w:r>
      <w:r>
        <w:rPr>
          <w:spacing w:val="-4"/>
        </w:rPr>
        <w:t>Mano</w:t>
      </w:r>
    </w:p>
    <w:p>
      <w:pPr>
        <w:pStyle w:val="BodyText"/>
        <w:ind w:left="158"/>
      </w:pPr>
      <w:r>
        <w:rPr/>
        <w:t>Dept.</w:t>
      </w:r>
      <w:r>
        <w:rPr>
          <w:spacing w:val="-1"/>
        </w:rPr>
        <w:t> </w:t>
      </w:r>
      <w:r>
        <w:rPr/>
        <w:t>of</w:t>
      </w:r>
      <w:r>
        <w:rPr>
          <w:spacing w:val="-1"/>
        </w:rPr>
        <w:t> </w:t>
      </w:r>
      <w:r>
        <w:rPr/>
        <w:t>Economics,</w:t>
      </w:r>
      <w:r>
        <w:rPr>
          <w:spacing w:val="-2"/>
        </w:rPr>
        <w:t> </w:t>
      </w:r>
      <w:r>
        <w:rPr/>
        <w:t>University of</w:t>
      </w:r>
      <w:r>
        <w:rPr>
          <w:spacing w:val="-1"/>
        </w:rPr>
        <w:t> </w:t>
      </w:r>
      <w:r>
        <w:rPr/>
        <w:t>Chicago,</w:t>
      </w:r>
      <w:r>
        <w:rPr>
          <w:spacing w:val="-1"/>
        </w:rPr>
        <w:t> </w:t>
      </w:r>
      <w:r>
        <w:rPr>
          <w:spacing w:val="-4"/>
        </w:rPr>
        <w:t>2007</w:t>
      </w:r>
    </w:p>
    <w:p>
      <w:pPr>
        <w:spacing w:line="280" w:lineRule="exact" w:before="2"/>
        <w:ind w:left="158" w:right="0" w:firstLine="0"/>
        <w:jc w:val="left"/>
        <w:rPr>
          <w:i/>
          <w:sz w:val="24"/>
        </w:rPr>
      </w:pPr>
      <w:r>
        <w:rPr>
          <w:i/>
          <w:sz w:val="24"/>
        </w:rPr>
        <w:t>Essays</w:t>
      </w:r>
      <w:r>
        <w:rPr>
          <w:i/>
          <w:spacing w:val="-2"/>
          <w:sz w:val="24"/>
        </w:rPr>
        <w:t> </w:t>
      </w:r>
      <w:r>
        <w:rPr>
          <w:i/>
          <w:sz w:val="24"/>
        </w:rPr>
        <w:t>on cluster-based</w:t>
      </w:r>
      <w:r>
        <w:rPr>
          <w:i/>
          <w:spacing w:val="-1"/>
          <w:sz w:val="24"/>
        </w:rPr>
        <w:t> </w:t>
      </w:r>
      <w:r>
        <w:rPr>
          <w:i/>
          <w:sz w:val="24"/>
        </w:rPr>
        <w:t>industrial </w:t>
      </w:r>
      <w:r>
        <w:rPr>
          <w:i/>
          <w:spacing w:val="-2"/>
          <w:sz w:val="24"/>
        </w:rPr>
        <w:t>development</w:t>
      </w:r>
    </w:p>
    <w:p>
      <w:pPr>
        <w:pStyle w:val="BodyText"/>
        <w:spacing w:before="0"/>
        <w:ind w:left="158" w:right="590"/>
      </w:pPr>
      <w:r>
        <w:rPr/>
        <w:t>Initial</w:t>
      </w:r>
      <w:r>
        <w:rPr>
          <w:spacing w:val="-5"/>
        </w:rPr>
        <w:t> </w:t>
      </w:r>
      <w:r>
        <w:rPr/>
        <w:t>placement:</w:t>
      </w:r>
      <w:r>
        <w:rPr>
          <w:spacing w:val="-6"/>
        </w:rPr>
        <w:t> </w:t>
      </w:r>
      <w:r>
        <w:rPr/>
        <w:t>National</w:t>
      </w:r>
      <w:r>
        <w:rPr>
          <w:spacing w:val="-5"/>
        </w:rPr>
        <w:t> </w:t>
      </w:r>
      <w:r>
        <w:rPr/>
        <w:t>Graduate</w:t>
      </w:r>
      <w:r>
        <w:rPr>
          <w:spacing w:val="-5"/>
        </w:rPr>
        <w:t> </w:t>
      </w:r>
      <w:r>
        <w:rPr/>
        <w:t>Institute</w:t>
      </w:r>
      <w:r>
        <w:rPr>
          <w:spacing w:val="-5"/>
        </w:rPr>
        <w:t> </w:t>
      </w:r>
      <w:r>
        <w:rPr/>
        <w:t>for</w:t>
      </w:r>
      <w:r>
        <w:rPr>
          <w:spacing w:val="-5"/>
        </w:rPr>
        <w:t> </w:t>
      </w:r>
      <w:r>
        <w:rPr/>
        <w:t>Policy</w:t>
      </w:r>
      <w:r>
        <w:rPr>
          <w:spacing w:val="-5"/>
        </w:rPr>
        <w:t> </w:t>
      </w:r>
      <w:r>
        <w:rPr/>
        <w:t>Studies,</w:t>
      </w:r>
      <w:r>
        <w:rPr>
          <w:spacing w:val="-6"/>
        </w:rPr>
        <w:t> </w:t>
      </w:r>
      <w:r>
        <w:rPr/>
        <w:t>Japan Current institution: </w:t>
      </w:r>
      <w:r>
        <w:rPr>
          <w:color w:val="1A1A1A"/>
        </w:rPr>
        <w:t>Hitotsubashi University, Japan</w:t>
      </w:r>
    </w:p>
    <w:p>
      <w:pPr>
        <w:pStyle w:val="BodyText"/>
        <w:spacing w:line="280" w:lineRule="exact" w:before="122"/>
      </w:pPr>
      <w:r>
        <w:rPr/>
        <w:t>Alexander</w:t>
      </w:r>
      <w:r>
        <w:rPr>
          <w:spacing w:val="-1"/>
        </w:rPr>
        <w:t> </w:t>
      </w:r>
      <w:r>
        <w:rPr>
          <w:spacing w:val="-2"/>
        </w:rPr>
        <w:t>Popov</w:t>
      </w:r>
    </w:p>
    <w:p>
      <w:pPr>
        <w:pStyle w:val="BodyText"/>
        <w:spacing w:line="280" w:lineRule="exact" w:before="0"/>
        <w:ind w:left="158"/>
      </w:pPr>
      <w:r>
        <w:rPr/>
        <w:t>Dept.</w:t>
      </w:r>
      <w:r>
        <w:rPr>
          <w:spacing w:val="-1"/>
        </w:rPr>
        <w:t> </w:t>
      </w:r>
      <w:r>
        <w:rPr/>
        <w:t>of</w:t>
      </w:r>
      <w:r>
        <w:rPr>
          <w:spacing w:val="-2"/>
        </w:rPr>
        <w:t> </w:t>
      </w:r>
      <w:r>
        <w:rPr/>
        <w:t>Economics,</w:t>
      </w:r>
      <w:r>
        <w:rPr>
          <w:spacing w:val="-2"/>
        </w:rPr>
        <w:t> </w:t>
      </w:r>
      <w:r>
        <w:rPr/>
        <w:t>University</w:t>
      </w:r>
      <w:r>
        <w:rPr>
          <w:spacing w:val="-1"/>
        </w:rPr>
        <w:t> </w:t>
      </w:r>
      <w:r>
        <w:rPr/>
        <w:t>of</w:t>
      </w:r>
      <w:r>
        <w:rPr>
          <w:spacing w:val="-1"/>
        </w:rPr>
        <w:t> </w:t>
      </w:r>
      <w:r>
        <w:rPr/>
        <w:t>Chicago,</w:t>
      </w:r>
      <w:r>
        <w:rPr>
          <w:spacing w:val="-1"/>
        </w:rPr>
        <w:t> </w:t>
      </w:r>
      <w:r>
        <w:rPr>
          <w:spacing w:val="-4"/>
        </w:rPr>
        <w:t>2007</w:t>
      </w:r>
    </w:p>
    <w:p>
      <w:pPr>
        <w:spacing w:line="237" w:lineRule="auto" w:before="4"/>
        <w:ind w:left="0" w:right="0" w:firstLine="158"/>
        <w:jc w:val="left"/>
        <w:rPr>
          <w:i/>
          <w:sz w:val="24"/>
        </w:rPr>
      </w:pPr>
      <w:r>
        <w:rPr>
          <w:i/>
          <w:sz w:val="24"/>
        </w:rPr>
        <w:t>Financial</w:t>
      </w:r>
      <w:r>
        <w:rPr>
          <w:i/>
          <w:spacing w:val="-4"/>
          <w:sz w:val="24"/>
        </w:rPr>
        <w:t> </w:t>
      </w:r>
      <w:r>
        <w:rPr>
          <w:i/>
          <w:sz w:val="24"/>
        </w:rPr>
        <w:t>markets</w:t>
      </w:r>
      <w:r>
        <w:rPr>
          <w:i/>
          <w:spacing w:val="-5"/>
          <w:sz w:val="24"/>
        </w:rPr>
        <w:t> </w:t>
      </w:r>
      <w:r>
        <w:rPr>
          <w:i/>
          <w:sz w:val="24"/>
        </w:rPr>
        <w:t>development,</w:t>
      </w:r>
      <w:r>
        <w:rPr>
          <w:i/>
          <w:spacing w:val="-4"/>
          <w:sz w:val="24"/>
        </w:rPr>
        <w:t> </w:t>
      </w:r>
      <w:r>
        <w:rPr>
          <w:i/>
          <w:sz w:val="24"/>
        </w:rPr>
        <w:t>allocation</w:t>
      </w:r>
      <w:r>
        <w:rPr>
          <w:i/>
          <w:spacing w:val="-4"/>
          <w:sz w:val="24"/>
        </w:rPr>
        <w:t> </w:t>
      </w:r>
      <w:r>
        <w:rPr>
          <w:i/>
          <w:sz w:val="24"/>
        </w:rPr>
        <w:t>of</w:t>
      </w:r>
      <w:r>
        <w:rPr>
          <w:i/>
          <w:spacing w:val="-4"/>
          <w:sz w:val="24"/>
        </w:rPr>
        <w:t> </w:t>
      </w:r>
      <w:r>
        <w:rPr>
          <w:i/>
          <w:sz w:val="24"/>
        </w:rPr>
        <w:t>capital</w:t>
      </w:r>
      <w:r>
        <w:rPr>
          <w:i/>
          <w:spacing w:val="-5"/>
          <w:sz w:val="24"/>
        </w:rPr>
        <w:t> </w:t>
      </w:r>
      <w:r>
        <w:rPr>
          <w:i/>
          <w:sz w:val="24"/>
        </w:rPr>
        <w:t>to</w:t>
      </w:r>
      <w:r>
        <w:rPr>
          <w:i/>
          <w:spacing w:val="-5"/>
          <w:sz w:val="24"/>
        </w:rPr>
        <w:t> </w:t>
      </w:r>
      <w:r>
        <w:rPr>
          <w:i/>
          <w:sz w:val="24"/>
        </w:rPr>
        <w:t>ideas,</w:t>
      </w:r>
      <w:r>
        <w:rPr>
          <w:i/>
          <w:spacing w:val="-4"/>
          <w:sz w:val="24"/>
        </w:rPr>
        <w:t> </w:t>
      </w:r>
      <w:r>
        <w:rPr>
          <w:i/>
          <w:sz w:val="24"/>
        </w:rPr>
        <w:t>and</w:t>
      </w:r>
      <w:r>
        <w:rPr>
          <w:i/>
          <w:spacing w:val="-4"/>
          <w:sz w:val="24"/>
        </w:rPr>
        <w:t> </w:t>
      </w:r>
      <w:r>
        <w:rPr>
          <w:i/>
          <w:sz w:val="24"/>
        </w:rPr>
        <w:t>firm-sponsored </w:t>
      </w:r>
      <w:r>
        <w:rPr>
          <w:i/>
          <w:spacing w:val="-2"/>
          <w:sz w:val="24"/>
        </w:rPr>
        <w:t>training</w:t>
      </w:r>
    </w:p>
    <w:p>
      <w:pPr>
        <w:pStyle w:val="BodyText"/>
        <w:ind w:left="158"/>
      </w:pPr>
      <w:r>
        <w:rPr/>
        <w:t>Initial</w:t>
      </w:r>
      <w:r>
        <w:rPr>
          <w:spacing w:val="-3"/>
        </w:rPr>
        <w:t> </w:t>
      </w:r>
      <w:r>
        <w:rPr/>
        <w:t>placement:</w:t>
      </w:r>
      <w:r>
        <w:rPr>
          <w:spacing w:val="-2"/>
        </w:rPr>
        <w:t> </w:t>
      </w:r>
      <w:r>
        <w:rPr/>
        <w:t>European</w:t>
      </w:r>
      <w:r>
        <w:rPr>
          <w:spacing w:val="-1"/>
        </w:rPr>
        <w:t> </w:t>
      </w:r>
      <w:r>
        <w:rPr/>
        <w:t>Central</w:t>
      </w:r>
      <w:r>
        <w:rPr>
          <w:spacing w:val="-2"/>
        </w:rPr>
        <w:t> </w:t>
      </w:r>
      <w:r>
        <w:rPr>
          <w:spacing w:val="-4"/>
        </w:rPr>
        <w:t>Bank</w:t>
      </w:r>
    </w:p>
    <w:p>
      <w:pPr>
        <w:pStyle w:val="BodyText"/>
        <w:spacing w:line="280" w:lineRule="exact" w:before="122"/>
      </w:pPr>
      <w:r>
        <w:rPr/>
        <w:t>Rachel</w:t>
      </w:r>
      <w:r>
        <w:rPr>
          <w:spacing w:val="-9"/>
        </w:rPr>
        <w:t> </w:t>
      </w:r>
      <w:r>
        <w:rPr/>
        <w:t>Soloveichik</w:t>
      </w:r>
      <w:r>
        <w:rPr>
          <w:spacing w:val="-8"/>
        </w:rPr>
        <w:t> </w:t>
      </w:r>
      <w:r>
        <w:rPr>
          <w:spacing w:val="-2"/>
        </w:rPr>
        <w:t>(Chair)</w:t>
      </w:r>
    </w:p>
    <w:p>
      <w:pPr>
        <w:pStyle w:val="BodyText"/>
        <w:spacing w:line="280" w:lineRule="exact" w:before="0"/>
        <w:ind w:left="158"/>
      </w:pPr>
      <w:r>
        <w:rPr/>
        <w:t>Booth</w:t>
      </w:r>
      <w:r>
        <w:rPr>
          <w:spacing w:val="-3"/>
        </w:rPr>
        <w:t> </w:t>
      </w:r>
      <w:r>
        <w:rPr/>
        <w:t>School</w:t>
      </w:r>
      <w:r>
        <w:rPr>
          <w:spacing w:val="-3"/>
        </w:rPr>
        <w:t> </w:t>
      </w:r>
      <w:r>
        <w:rPr/>
        <w:t>of</w:t>
      </w:r>
      <w:r>
        <w:rPr>
          <w:spacing w:val="-3"/>
        </w:rPr>
        <w:t> </w:t>
      </w:r>
      <w:r>
        <w:rPr/>
        <w:t>Business,</w:t>
      </w:r>
      <w:r>
        <w:rPr>
          <w:spacing w:val="-3"/>
        </w:rPr>
        <w:t> </w:t>
      </w:r>
      <w:r>
        <w:rPr/>
        <w:t>University</w:t>
      </w:r>
      <w:r>
        <w:rPr>
          <w:spacing w:val="-2"/>
        </w:rPr>
        <w:t> </w:t>
      </w:r>
      <w:r>
        <w:rPr/>
        <w:t>of</w:t>
      </w:r>
      <w:r>
        <w:rPr>
          <w:spacing w:val="-3"/>
        </w:rPr>
        <w:t> </w:t>
      </w:r>
      <w:r>
        <w:rPr/>
        <w:t>Chicago,</w:t>
      </w:r>
      <w:r>
        <w:rPr>
          <w:spacing w:val="-2"/>
        </w:rPr>
        <w:t> </w:t>
      </w:r>
      <w:r>
        <w:rPr>
          <w:spacing w:val="-4"/>
        </w:rPr>
        <w:t>2007</w:t>
      </w:r>
    </w:p>
    <w:p>
      <w:pPr>
        <w:spacing w:before="2"/>
        <w:ind w:left="0" w:right="0" w:firstLine="158"/>
        <w:jc w:val="left"/>
        <w:rPr>
          <w:i/>
          <w:sz w:val="24"/>
        </w:rPr>
      </w:pPr>
      <w:r>
        <w:rPr>
          <w:i/>
          <w:sz w:val="24"/>
        </w:rPr>
        <w:t>Family</w:t>
      </w:r>
      <w:r>
        <w:rPr>
          <w:i/>
          <w:spacing w:val="-3"/>
          <w:sz w:val="24"/>
        </w:rPr>
        <w:t> </w:t>
      </w:r>
      <w:r>
        <w:rPr>
          <w:i/>
          <w:sz w:val="24"/>
        </w:rPr>
        <w:t>transfers</w:t>
      </w:r>
      <w:r>
        <w:rPr>
          <w:i/>
          <w:spacing w:val="-4"/>
          <w:sz w:val="24"/>
        </w:rPr>
        <w:t> </w:t>
      </w:r>
      <w:r>
        <w:rPr>
          <w:i/>
          <w:sz w:val="24"/>
        </w:rPr>
        <w:t>in</w:t>
      </w:r>
      <w:r>
        <w:rPr>
          <w:i/>
          <w:spacing w:val="-3"/>
          <w:sz w:val="24"/>
        </w:rPr>
        <w:t> </w:t>
      </w:r>
      <w:r>
        <w:rPr>
          <w:i/>
          <w:sz w:val="24"/>
        </w:rPr>
        <w:t>rural</w:t>
      </w:r>
      <w:r>
        <w:rPr>
          <w:i/>
          <w:spacing w:val="-3"/>
          <w:sz w:val="24"/>
        </w:rPr>
        <w:t> </w:t>
      </w:r>
      <w:r>
        <w:rPr>
          <w:i/>
          <w:sz w:val="24"/>
        </w:rPr>
        <w:t>Mexico:</w:t>
      </w:r>
      <w:r>
        <w:rPr>
          <w:i/>
          <w:spacing w:val="-3"/>
          <w:sz w:val="24"/>
        </w:rPr>
        <w:t> </w:t>
      </w:r>
      <w:r>
        <w:rPr>
          <w:i/>
          <w:sz w:val="24"/>
        </w:rPr>
        <w:t>An</w:t>
      </w:r>
      <w:r>
        <w:rPr>
          <w:i/>
          <w:spacing w:val="-3"/>
          <w:sz w:val="24"/>
        </w:rPr>
        <w:t> </w:t>
      </w:r>
      <w:r>
        <w:rPr>
          <w:i/>
          <w:sz w:val="24"/>
        </w:rPr>
        <w:t>application</w:t>
      </w:r>
      <w:r>
        <w:rPr>
          <w:i/>
          <w:spacing w:val="-3"/>
          <w:sz w:val="24"/>
        </w:rPr>
        <w:t> </w:t>
      </w:r>
      <w:r>
        <w:rPr>
          <w:i/>
          <w:sz w:val="24"/>
        </w:rPr>
        <w:t>to</w:t>
      </w:r>
      <w:r>
        <w:rPr>
          <w:i/>
          <w:spacing w:val="-4"/>
          <w:sz w:val="24"/>
        </w:rPr>
        <w:t> </w:t>
      </w:r>
      <w:r>
        <w:rPr>
          <w:i/>
          <w:sz w:val="24"/>
        </w:rPr>
        <w:t>risk</w:t>
      </w:r>
      <w:r>
        <w:rPr>
          <w:i/>
          <w:spacing w:val="-3"/>
          <w:sz w:val="24"/>
        </w:rPr>
        <w:t> </w:t>
      </w:r>
      <w:r>
        <w:rPr>
          <w:i/>
          <w:sz w:val="24"/>
        </w:rPr>
        <w:t>sharing</w:t>
      </w:r>
      <w:r>
        <w:rPr>
          <w:i/>
          <w:spacing w:val="-3"/>
          <w:sz w:val="24"/>
        </w:rPr>
        <w:t> </w:t>
      </w:r>
      <w:r>
        <w:rPr>
          <w:i/>
          <w:sz w:val="24"/>
        </w:rPr>
        <w:t>and</w:t>
      </w:r>
      <w:r>
        <w:rPr>
          <w:i/>
          <w:spacing w:val="-3"/>
          <w:sz w:val="24"/>
        </w:rPr>
        <w:t> </w:t>
      </w:r>
      <w:r>
        <w:rPr>
          <w:i/>
          <w:sz w:val="24"/>
        </w:rPr>
        <w:t>labor</w:t>
      </w:r>
      <w:r>
        <w:rPr>
          <w:i/>
          <w:spacing w:val="-3"/>
          <w:sz w:val="24"/>
        </w:rPr>
        <w:t> </w:t>
      </w:r>
      <w:r>
        <w:rPr>
          <w:i/>
          <w:sz w:val="24"/>
        </w:rPr>
        <w:t>supply </w:t>
      </w:r>
      <w:r>
        <w:rPr>
          <w:i/>
          <w:spacing w:val="-2"/>
          <w:sz w:val="24"/>
        </w:rPr>
        <w:t>elasticity</w:t>
      </w:r>
    </w:p>
    <w:p>
      <w:pPr>
        <w:pStyle w:val="BodyText"/>
        <w:spacing w:before="3"/>
        <w:ind w:left="158"/>
      </w:pPr>
      <w:r>
        <w:rPr/>
        <w:t>Initial</w:t>
      </w:r>
      <w:r>
        <w:rPr>
          <w:spacing w:val="-1"/>
        </w:rPr>
        <w:t> </w:t>
      </w:r>
      <w:r>
        <w:rPr/>
        <w:t>placement:</w:t>
      </w:r>
      <w:r>
        <w:rPr>
          <w:spacing w:val="-1"/>
        </w:rPr>
        <w:t> </w:t>
      </w:r>
      <w:r>
        <w:rPr/>
        <w:t>Bureau</w:t>
      </w:r>
      <w:r>
        <w:rPr>
          <w:spacing w:val="-1"/>
        </w:rPr>
        <w:t> </w:t>
      </w:r>
      <w:r>
        <w:rPr/>
        <w:t>of</w:t>
      </w:r>
      <w:r>
        <w:rPr>
          <w:spacing w:val="-1"/>
        </w:rPr>
        <w:t> </w:t>
      </w:r>
      <w:r>
        <w:rPr/>
        <w:t>Economic </w:t>
      </w:r>
      <w:r>
        <w:rPr>
          <w:spacing w:val="-2"/>
        </w:rPr>
        <w:t>Analysis</w:t>
      </w:r>
    </w:p>
    <w:p>
      <w:pPr>
        <w:pStyle w:val="BodyText"/>
        <w:spacing w:line="280" w:lineRule="exact" w:before="117"/>
      </w:pPr>
      <w:r>
        <w:rPr/>
        <w:t>Avraham</w:t>
      </w:r>
      <w:r>
        <w:rPr>
          <w:spacing w:val="-1"/>
        </w:rPr>
        <w:t> </w:t>
      </w:r>
      <w:r>
        <w:rPr>
          <w:spacing w:val="-2"/>
        </w:rPr>
        <w:t>Stoler</w:t>
      </w:r>
    </w:p>
    <w:p>
      <w:pPr>
        <w:pStyle w:val="BodyText"/>
        <w:spacing w:line="280" w:lineRule="exact" w:before="0"/>
        <w:ind w:left="158"/>
      </w:pPr>
      <w:r>
        <w:rPr/>
        <w:t>Dept.</w:t>
      </w:r>
      <w:r>
        <w:rPr>
          <w:spacing w:val="-1"/>
        </w:rPr>
        <w:t> </w:t>
      </w:r>
      <w:r>
        <w:rPr/>
        <w:t>of</w:t>
      </w:r>
      <w:r>
        <w:rPr>
          <w:spacing w:val="-2"/>
        </w:rPr>
        <w:t> </w:t>
      </w:r>
      <w:r>
        <w:rPr/>
        <w:t>Economics,</w:t>
      </w:r>
      <w:r>
        <w:rPr>
          <w:spacing w:val="-2"/>
        </w:rPr>
        <w:t> </w:t>
      </w:r>
      <w:r>
        <w:rPr/>
        <w:t>University</w:t>
      </w:r>
      <w:r>
        <w:rPr>
          <w:spacing w:val="-1"/>
        </w:rPr>
        <w:t> </w:t>
      </w:r>
      <w:r>
        <w:rPr/>
        <w:t>of</w:t>
      </w:r>
      <w:r>
        <w:rPr>
          <w:spacing w:val="-1"/>
        </w:rPr>
        <w:t> </w:t>
      </w:r>
      <w:r>
        <w:rPr/>
        <w:t>Chicago,</w:t>
      </w:r>
      <w:r>
        <w:rPr>
          <w:spacing w:val="-1"/>
        </w:rPr>
        <w:t> </w:t>
      </w:r>
      <w:r>
        <w:rPr>
          <w:spacing w:val="-4"/>
        </w:rPr>
        <w:t>2005</w:t>
      </w:r>
    </w:p>
    <w:p>
      <w:pPr>
        <w:spacing w:before="2"/>
        <w:ind w:left="158" w:right="0" w:firstLine="0"/>
        <w:jc w:val="left"/>
        <w:rPr>
          <w:i/>
          <w:sz w:val="24"/>
        </w:rPr>
      </w:pPr>
      <w:r>
        <w:rPr>
          <w:i/>
          <w:sz w:val="24"/>
        </w:rPr>
        <w:t>Mortality</w:t>
      </w:r>
      <w:r>
        <w:rPr>
          <w:i/>
          <w:spacing w:val="-1"/>
          <w:sz w:val="24"/>
        </w:rPr>
        <w:t> </w:t>
      </w:r>
      <w:r>
        <w:rPr>
          <w:i/>
          <w:sz w:val="24"/>
        </w:rPr>
        <w:t>risk</w:t>
      </w:r>
      <w:r>
        <w:rPr>
          <w:i/>
          <w:spacing w:val="-1"/>
          <w:sz w:val="24"/>
        </w:rPr>
        <w:t> </w:t>
      </w:r>
      <w:r>
        <w:rPr>
          <w:i/>
          <w:sz w:val="24"/>
        </w:rPr>
        <w:t>and</w:t>
      </w:r>
      <w:r>
        <w:rPr>
          <w:i/>
          <w:spacing w:val="-1"/>
          <w:sz w:val="24"/>
        </w:rPr>
        <w:t> </w:t>
      </w:r>
      <w:r>
        <w:rPr>
          <w:i/>
          <w:sz w:val="24"/>
        </w:rPr>
        <w:t>economic </w:t>
      </w:r>
      <w:r>
        <w:rPr>
          <w:i/>
          <w:spacing w:val="-2"/>
          <w:sz w:val="24"/>
        </w:rPr>
        <w:t>behavior</w:t>
      </w:r>
    </w:p>
    <w:p>
      <w:pPr>
        <w:pStyle w:val="BodyText"/>
        <w:spacing w:line="280" w:lineRule="exact"/>
        <w:ind w:left="158"/>
      </w:pPr>
      <w:r>
        <w:rPr/>
        <w:t>Initial</w:t>
      </w:r>
      <w:r>
        <w:rPr>
          <w:spacing w:val="-1"/>
        </w:rPr>
        <w:t> </w:t>
      </w:r>
      <w:r>
        <w:rPr/>
        <w:t>placement:</w:t>
      </w:r>
      <w:r>
        <w:rPr>
          <w:spacing w:val="-1"/>
        </w:rPr>
        <w:t> </w:t>
      </w:r>
      <w:r>
        <w:rPr/>
        <w:t>Brattle</w:t>
      </w:r>
      <w:r>
        <w:rPr>
          <w:spacing w:val="-1"/>
        </w:rPr>
        <w:t> </w:t>
      </w:r>
      <w:r>
        <w:rPr>
          <w:spacing w:val="-2"/>
        </w:rPr>
        <w:t>Group</w:t>
      </w:r>
    </w:p>
    <w:p>
      <w:pPr>
        <w:pStyle w:val="BodyText"/>
        <w:spacing w:line="280" w:lineRule="exact" w:before="0"/>
        <w:ind w:left="158"/>
      </w:pPr>
      <w:r>
        <w:rPr/>
        <w:t>Current</w:t>
      </w:r>
      <w:r>
        <w:rPr>
          <w:spacing w:val="-2"/>
        </w:rPr>
        <w:t> </w:t>
      </w:r>
      <w:r>
        <w:rPr/>
        <w:t>placement:</w:t>
      </w:r>
      <w:r>
        <w:rPr>
          <w:spacing w:val="-1"/>
        </w:rPr>
        <w:t> </w:t>
      </w:r>
      <w:r>
        <w:rPr/>
        <w:t>DePaul</w:t>
      </w:r>
      <w:r>
        <w:rPr>
          <w:spacing w:val="-2"/>
        </w:rPr>
        <w:t> </w:t>
      </w:r>
      <w:r>
        <w:rPr/>
        <w:t>University,</w:t>
      </w:r>
      <w:r>
        <w:rPr>
          <w:spacing w:val="-2"/>
        </w:rPr>
        <w:t> </w:t>
      </w:r>
      <w:r>
        <w:rPr/>
        <w:t>Dept.</w:t>
      </w:r>
      <w:r>
        <w:rPr>
          <w:spacing w:val="-1"/>
        </w:rPr>
        <w:t> </w:t>
      </w:r>
      <w:r>
        <w:rPr/>
        <w:t>of</w:t>
      </w:r>
      <w:r>
        <w:rPr>
          <w:spacing w:val="-2"/>
        </w:rPr>
        <w:t> Economics</w:t>
      </w:r>
    </w:p>
    <w:p>
      <w:pPr>
        <w:pStyle w:val="Heading1"/>
        <w:spacing w:before="242"/>
      </w:pPr>
      <w:r>
        <w:rPr/>
        <w:t>Visits</w:t>
      </w:r>
      <w:r>
        <w:rPr>
          <w:spacing w:val="-1"/>
        </w:rPr>
        <w:t> </w:t>
      </w:r>
      <w:r>
        <w:rPr/>
        <w:t>(1</w:t>
      </w:r>
      <w:r>
        <w:rPr>
          <w:spacing w:val="-1"/>
        </w:rPr>
        <w:t> </w:t>
      </w:r>
      <w:r>
        <w:rPr/>
        <w:t>week</w:t>
      </w:r>
      <w:r>
        <w:rPr>
          <w:spacing w:val="-2"/>
        </w:rPr>
        <w:t> </w:t>
      </w:r>
      <w:r>
        <w:rPr/>
        <w:t>or</w:t>
      </w:r>
      <w:r>
        <w:rPr>
          <w:spacing w:val="-1"/>
        </w:rPr>
        <w:t> </w:t>
      </w:r>
      <w:r>
        <w:rPr>
          <w:spacing w:val="-4"/>
        </w:rPr>
        <w:t>more)</w:t>
      </w:r>
    </w:p>
    <w:p>
      <w:pPr>
        <w:pStyle w:val="BodyText"/>
        <w:spacing w:before="59"/>
      </w:pPr>
      <w:r>
        <w:rPr/>
        <w:t>Aarhus</w:t>
      </w:r>
      <w:r>
        <w:rPr>
          <w:spacing w:val="-4"/>
        </w:rPr>
        <w:t> </w:t>
      </w:r>
      <w:r>
        <w:rPr/>
        <w:t>University,</w:t>
      </w:r>
      <w:r>
        <w:rPr>
          <w:spacing w:val="-4"/>
        </w:rPr>
        <w:t> </w:t>
      </w:r>
      <w:r>
        <w:rPr/>
        <w:t>two</w:t>
      </w:r>
      <w:r>
        <w:rPr>
          <w:spacing w:val="-4"/>
        </w:rPr>
        <w:t> </w:t>
      </w:r>
      <w:r>
        <w:rPr/>
        <w:t>weeks,</w:t>
      </w:r>
      <w:r>
        <w:rPr>
          <w:spacing w:val="-3"/>
        </w:rPr>
        <w:t> </w:t>
      </w:r>
      <w:r>
        <w:rPr>
          <w:spacing w:val="-4"/>
        </w:rPr>
        <w:t>2003</w:t>
      </w:r>
    </w:p>
    <w:p>
      <w:pPr>
        <w:pStyle w:val="BodyText"/>
        <w:spacing w:before="122"/>
        <w:ind w:right="164"/>
      </w:pPr>
      <w:r>
        <w:rPr/>
        <w:t>Booth</w:t>
      </w:r>
      <w:r>
        <w:rPr>
          <w:spacing w:val="-4"/>
        </w:rPr>
        <w:t> </w:t>
      </w:r>
      <w:r>
        <w:rPr/>
        <w:t>Graduate</w:t>
      </w:r>
      <w:r>
        <w:rPr>
          <w:spacing w:val="-4"/>
        </w:rPr>
        <w:t> </w:t>
      </w:r>
      <w:r>
        <w:rPr/>
        <w:t>School</w:t>
      </w:r>
      <w:r>
        <w:rPr>
          <w:spacing w:val="-4"/>
        </w:rPr>
        <w:t> </w:t>
      </w:r>
      <w:r>
        <w:rPr/>
        <w:t>of</w:t>
      </w:r>
      <w:r>
        <w:rPr>
          <w:spacing w:val="-5"/>
        </w:rPr>
        <w:t> </w:t>
      </w:r>
      <w:r>
        <w:rPr/>
        <w:t>Business,</w:t>
      </w:r>
      <w:r>
        <w:rPr>
          <w:spacing w:val="-4"/>
        </w:rPr>
        <w:t> </w:t>
      </w:r>
      <w:r>
        <w:rPr/>
        <w:t>University</w:t>
      </w:r>
      <w:r>
        <w:rPr>
          <w:spacing w:val="-4"/>
        </w:rPr>
        <w:t> </w:t>
      </w:r>
      <w:r>
        <w:rPr/>
        <w:t>of</w:t>
      </w:r>
      <w:r>
        <w:rPr>
          <w:spacing w:val="-5"/>
        </w:rPr>
        <w:t> </w:t>
      </w:r>
      <w:r>
        <w:rPr/>
        <w:t>Chicago,</w:t>
      </w:r>
      <w:r>
        <w:rPr>
          <w:spacing w:val="-4"/>
        </w:rPr>
        <w:t> </w:t>
      </w:r>
      <w:r>
        <w:rPr/>
        <w:t>marketing</w:t>
      </w:r>
      <w:r>
        <w:rPr>
          <w:spacing w:val="-5"/>
        </w:rPr>
        <w:t> </w:t>
      </w:r>
      <w:r>
        <w:rPr/>
        <w:t>group,</w:t>
      </w:r>
      <w:r>
        <w:rPr>
          <w:spacing w:val="-4"/>
        </w:rPr>
        <w:t> </w:t>
      </w:r>
      <w:r>
        <w:rPr/>
        <w:t>2 weeks, 2016</w:t>
      </w:r>
    </w:p>
    <w:p>
      <w:pPr>
        <w:pStyle w:val="BodyText"/>
        <w:spacing w:line="343" w:lineRule="auto" w:before="119"/>
        <w:ind w:right="2296"/>
      </w:pPr>
      <w:r>
        <w:rPr/>
        <w:t>Bank</w:t>
      </w:r>
      <w:r>
        <w:rPr>
          <w:spacing w:val="-5"/>
        </w:rPr>
        <w:t> </w:t>
      </w:r>
      <w:r>
        <w:rPr/>
        <w:t>of</w:t>
      </w:r>
      <w:r>
        <w:rPr>
          <w:spacing w:val="-6"/>
        </w:rPr>
        <w:t> </w:t>
      </w:r>
      <w:r>
        <w:rPr/>
        <w:t>Canada,</w:t>
      </w:r>
      <w:r>
        <w:rPr>
          <w:spacing w:val="-6"/>
        </w:rPr>
        <w:t> </w:t>
      </w:r>
      <w:r>
        <w:rPr/>
        <w:t>Financial</w:t>
      </w:r>
      <w:r>
        <w:rPr>
          <w:spacing w:val="-5"/>
        </w:rPr>
        <w:t> </w:t>
      </w:r>
      <w:r>
        <w:rPr/>
        <w:t>Stability</w:t>
      </w:r>
      <w:r>
        <w:rPr>
          <w:spacing w:val="-5"/>
        </w:rPr>
        <w:t> </w:t>
      </w:r>
      <w:r>
        <w:rPr/>
        <w:t>Department,</w:t>
      </w:r>
      <w:r>
        <w:rPr>
          <w:spacing w:val="-6"/>
        </w:rPr>
        <w:t> </w:t>
      </w:r>
      <w:r>
        <w:rPr/>
        <w:t>1</w:t>
      </w:r>
      <w:r>
        <w:rPr>
          <w:spacing w:val="-5"/>
        </w:rPr>
        <w:t> </w:t>
      </w:r>
      <w:r>
        <w:rPr/>
        <w:t>week,</w:t>
      </w:r>
      <w:r>
        <w:rPr>
          <w:spacing w:val="-5"/>
        </w:rPr>
        <w:t> </w:t>
      </w:r>
      <w:r>
        <w:rPr/>
        <w:t>2010 Fudan University, Shanghai, 1 week, 2016</w:t>
      </w:r>
    </w:p>
    <w:p>
      <w:pPr>
        <w:pStyle w:val="BodyText"/>
        <w:spacing w:line="343" w:lineRule="auto" w:before="0"/>
        <w:ind w:right="1360"/>
      </w:pPr>
      <w:r>
        <w:rPr/>
        <w:t>INSEE–CREST</w:t>
      </w:r>
      <w:r>
        <w:rPr>
          <w:spacing w:val="-6"/>
        </w:rPr>
        <w:t> </w:t>
      </w:r>
      <w:r>
        <w:rPr/>
        <w:t>(Paris),</w:t>
      </w:r>
      <w:r>
        <w:rPr>
          <w:spacing w:val="-6"/>
        </w:rPr>
        <w:t> </w:t>
      </w:r>
      <w:r>
        <w:rPr/>
        <w:t>Industrial</w:t>
      </w:r>
      <w:r>
        <w:rPr>
          <w:spacing w:val="-6"/>
        </w:rPr>
        <w:t> </w:t>
      </w:r>
      <w:r>
        <w:rPr/>
        <w:t>Organization</w:t>
      </w:r>
      <w:r>
        <w:rPr>
          <w:spacing w:val="-6"/>
        </w:rPr>
        <w:t> </w:t>
      </w:r>
      <w:r>
        <w:rPr/>
        <w:t>Section,</w:t>
      </w:r>
      <w:r>
        <w:rPr>
          <w:spacing w:val="-5"/>
        </w:rPr>
        <w:t> </w:t>
      </w:r>
      <w:r>
        <w:rPr/>
        <w:t>1</w:t>
      </w:r>
      <w:r>
        <w:rPr>
          <w:spacing w:val="-6"/>
        </w:rPr>
        <w:t> </w:t>
      </w:r>
      <w:r>
        <w:rPr/>
        <w:t>month,</w:t>
      </w:r>
      <w:r>
        <w:rPr>
          <w:spacing w:val="-7"/>
        </w:rPr>
        <w:t> </w:t>
      </w:r>
      <w:r>
        <w:rPr/>
        <w:t>2008 Microsoft Research New England, 1 week, 2017</w:t>
      </w:r>
    </w:p>
    <w:p>
      <w:pPr>
        <w:pStyle w:val="BodyText"/>
        <w:spacing w:line="242" w:lineRule="auto" w:before="0"/>
      </w:pPr>
      <w:r>
        <w:rPr/>
        <w:t>Northwestern</w:t>
      </w:r>
      <w:r>
        <w:rPr>
          <w:spacing w:val="-4"/>
        </w:rPr>
        <w:t> </w:t>
      </w:r>
      <w:r>
        <w:rPr/>
        <w:t>University,</w:t>
      </w:r>
      <w:r>
        <w:rPr>
          <w:spacing w:val="-4"/>
        </w:rPr>
        <w:t> </w:t>
      </w:r>
      <w:r>
        <w:rPr/>
        <w:t>Department</w:t>
      </w:r>
      <w:r>
        <w:rPr>
          <w:spacing w:val="-4"/>
        </w:rPr>
        <w:t> </w:t>
      </w:r>
      <w:r>
        <w:rPr/>
        <w:t>of</w:t>
      </w:r>
      <w:r>
        <w:rPr>
          <w:spacing w:val="-5"/>
        </w:rPr>
        <w:t> </w:t>
      </w:r>
      <w:r>
        <w:rPr/>
        <w:t>Economics,</w:t>
      </w:r>
      <w:r>
        <w:rPr>
          <w:spacing w:val="-4"/>
        </w:rPr>
        <w:t> </w:t>
      </w:r>
      <w:r>
        <w:rPr/>
        <w:t>Center</w:t>
      </w:r>
      <w:r>
        <w:rPr>
          <w:spacing w:val="-5"/>
        </w:rPr>
        <w:t> </w:t>
      </w:r>
      <w:r>
        <w:rPr/>
        <w:t>for</w:t>
      </w:r>
      <w:r>
        <w:rPr>
          <w:spacing w:val="-4"/>
        </w:rPr>
        <w:t> </w:t>
      </w:r>
      <w:r>
        <w:rPr/>
        <w:t>the</w:t>
      </w:r>
      <w:r>
        <w:rPr>
          <w:spacing w:val="-4"/>
        </w:rPr>
        <w:t> </w:t>
      </w:r>
      <w:r>
        <w:rPr/>
        <w:t>Study</w:t>
      </w:r>
      <w:r>
        <w:rPr>
          <w:spacing w:val="-4"/>
        </w:rPr>
        <w:t> </w:t>
      </w:r>
      <w:r>
        <w:rPr/>
        <w:t>of Industrial Organization, 2 quarters, 2009</w:t>
      </w:r>
    </w:p>
    <w:p>
      <w:pPr>
        <w:pStyle w:val="BodyText"/>
        <w:spacing w:line="340" w:lineRule="auto" w:before="112"/>
        <w:ind w:right="2296"/>
      </w:pPr>
      <w:r>
        <w:rPr/>
        <w:t>Princeton</w:t>
      </w:r>
      <w:r>
        <w:rPr>
          <w:spacing w:val="-6"/>
        </w:rPr>
        <w:t> </w:t>
      </w:r>
      <w:r>
        <w:rPr/>
        <w:t>University,</w:t>
      </w:r>
      <w:r>
        <w:rPr>
          <w:spacing w:val="-6"/>
        </w:rPr>
        <w:t> </w:t>
      </w:r>
      <w:r>
        <w:rPr/>
        <w:t>Department</w:t>
      </w:r>
      <w:r>
        <w:rPr>
          <w:spacing w:val="-6"/>
        </w:rPr>
        <w:t> </w:t>
      </w:r>
      <w:r>
        <w:rPr/>
        <w:t>of</w:t>
      </w:r>
      <w:r>
        <w:rPr>
          <w:spacing w:val="-7"/>
        </w:rPr>
        <w:t> </w:t>
      </w:r>
      <w:r>
        <w:rPr/>
        <w:t>Economics,</w:t>
      </w:r>
      <w:r>
        <w:rPr>
          <w:spacing w:val="-6"/>
        </w:rPr>
        <w:t> </w:t>
      </w:r>
      <w:r>
        <w:rPr/>
        <w:t>1</w:t>
      </w:r>
      <w:r>
        <w:rPr>
          <w:spacing w:val="-6"/>
        </w:rPr>
        <w:t> </w:t>
      </w:r>
      <w:r>
        <w:rPr/>
        <w:t>week,</w:t>
      </w:r>
      <w:r>
        <w:rPr>
          <w:spacing w:val="-6"/>
        </w:rPr>
        <w:t> </w:t>
      </w:r>
      <w:r>
        <w:rPr/>
        <w:t>2016 Sciences Po, Department of Economics, 1 week, 2014</w:t>
      </w:r>
      <w:r>
        <w:rPr>
          <w:spacing w:val="80"/>
        </w:rPr>
        <w:t> </w:t>
      </w:r>
      <w:r>
        <w:rPr/>
        <w:t>Stanford University, Hoover Institution, 1 year, 2013–2014 Tel Aviv University, Department of</w:t>
      </w:r>
      <w:r>
        <w:rPr>
          <w:spacing w:val="-1"/>
        </w:rPr>
        <w:t> </w:t>
      </w:r>
      <w:r>
        <w:rPr/>
        <w:t>Economics,</w:t>
      </w:r>
      <w:r>
        <w:rPr>
          <w:spacing w:val="-1"/>
        </w:rPr>
        <w:t> </w:t>
      </w:r>
      <w:r>
        <w:rPr/>
        <w:t>1 month,</w:t>
      </w:r>
      <w:r>
        <w:rPr>
          <w:spacing w:val="-1"/>
        </w:rPr>
        <w:t> </w:t>
      </w:r>
      <w:r>
        <w:rPr/>
        <w:t>2005 UCL, Department of Economics, 1 week, 2011</w:t>
      </w:r>
    </w:p>
    <w:p>
      <w:pPr>
        <w:pStyle w:val="BodyText"/>
        <w:spacing w:before="9"/>
      </w:pPr>
      <w:r>
        <w:rPr/>
        <w:t>Washington</w:t>
      </w:r>
      <w:r>
        <w:rPr>
          <w:spacing w:val="-5"/>
        </w:rPr>
        <w:t> </w:t>
      </w:r>
      <w:r>
        <w:rPr/>
        <w:t>University</w:t>
      </w:r>
      <w:r>
        <w:rPr>
          <w:spacing w:val="-3"/>
        </w:rPr>
        <w:t> </w:t>
      </w:r>
      <w:r>
        <w:rPr/>
        <w:t>in</w:t>
      </w:r>
      <w:r>
        <w:rPr>
          <w:spacing w:val="-3"/>
        </w:rPr>
        <w:t> </w:t>
      </w:r>
      <w:r>
        <w:rPr/>
        <w:t>St</w:t>
      </w:r>
      <w:r>
        <w:rPr>
          <w:spacing w:val="-2"/>
        </w:rPr>
        <w:t> </w:t>
      </w:r>
      <w:r>
        <w:rPr/>
        <w:t>Louis,</w:t>
      </w:r>
      <w:r>
        <w:rPr>
          <w:spacing w:val="-2"/>
        </w:rPr>
        <w:t> </w:t>
      </w:r>
      <w:r>
        <w:rPr/>
        <w:t>Olin,</w:t>
      </w:r>
      <w:r>
        <w:rPr>
          <w:spacing w:val="-4"/>
        </w:rPr>
        <w:t> </w:t>
      </w:r>
      <w:r>
        <w:rPr/>
        <w:t>1</w:t>
      </w:r>
      <w:r>
        <w:rPr>
          <w:spacing w:val="-2"/>
        </w:rPr>
        <w:t> </w:t>
      </w:r>
      <w:r>
        <w:rPr/>
        <w:t>week,</w:t>
      </w:r>
      <w:r>
        <w:rPr>
          <w:spacing w:val="-2"/>
        </w:rPr>
        <w:t> </w:t>
      </w:r>
      <w:r>
        <w:rPr>
          <w:spacing w:val="-4"/>
        </w:rPr>
        <w:t>2013</w:t>
      </w:r>
    </w:p>
    <w:p>
      <w:pPr>
        <w:pStyle w:val="BodyText"/>
        <w:spacing w:after="0"/>
        <w:sectPr>
          <w:pgSz w:w="12240" w:h="15840"/>
          <w:pgMar w:top="1220" w:bottom="280" w:left="1800" w:right="1800"/>
        </w:sectPr>
      </w:pPr>
    </w:p>
    <w:p>
      <w:pPr>
        <w:pStyle w:val="BodyText"/>
        <w:spacing w:before="78"/>
      </w:pPr>
      <w:r>
        <w:rPr/>
        <w:t>Yale</w:t>
      </w:r>
      <w:r>
        <w:rPr>
          <w:spacing w:val="-4"/>
        </w:rPr>
        <w:t> </w:t>
      </w:r>
      <w:r>
        <w:rPr/>
        <w:t>University,</w:t>
      </w:r>
      <w:r>
        <w:rPr>
          <w:spacing w:val="-3"/>
        </w:rPr>
        <w:t> </w:t>
      </w:r>
      <w:r>
        <w:rPr/>
        <w:t>Cowles</w:t>
      </w:r>
      <w:r>
        <w:rPr>
          <w:spacing w:val="-3"/>
        </w:rPr>
        <w:t> </w:t>
      </w:r>
      <w:r>
        <w:rPr/>
        <w:t>Foundation,</w:t>
      </w:r>
      <w:r>
        <w:rPr>
          <w:spacing w:val="-2"/>
        </w:rPr>
        <w:t> </w:t>
      </w:r>
      <w:r>
        <w:rPr/>
        <w:t>1</w:t>
      </w:r>
      <w:r>
        <w:rPr>
          <w:spacing w:val="-3"/>
        </w:rPr>
        <w:t> </w:t>
      </w:r>
      <w:r>
        <w:rPr/>
        <w:t>week,</w:t>
      </w:r>
      <w:r>
        <w:rPr>
          <w:spacing w:val="-2"/>
        </w:rPr>
        <w:t> </w:t>
      </w:r>
      <w:r>
        <w:rPr>
          <w:spacing w:val="-4"/>
        </w:rPr>
        <w:t>2011</w:t>
      </w:r>
    </w:p>
    <w:p>
      <w:pPr>
        <w:pStyle w:val="Heading1"/>
        <w:spacing w:before="242"/>
      </w:pPr>
      <w:r>
        <w:rPr/>
        <w:t>Research</w:t>
      </w:r>
      <w:r>
        <w:rPr>
          <w:spacing w:val="-3"/>
        </w:rPr>
        <w:t> </w:t>
      </w:r>
      <w:r>
        <w:rPr>
          <w:spacing w:val="-2"/>
        </w:rPr>
        <w:t>Presentations</w:t>
      </w:r>
    </w:p>
    <w:p>
      <w:pPr>
        <w:pStyle w:val="BodyText"/>
        <w:spacing w:before="55"/>
      </w:pPr>
      <w:r>
        <w:rPr/>
        <w:t>2001–2002:</w:t>
      </w:r>
      <w:r>
        <w:rPr>
          <w:spacing w:val="-4"/>
        </w:rPr>
        <w:t> </w:t>
      </w:r>
      <w:r>
        <w:rPr/>
        <w:t>Aarhus</w:t>
      </w:r>
      <w:r>
        <w:rPr>
          <w:spacing w:val="-4"/>
        </w:rPr>
        <w:t> </w:t>
      </w:r>
      <w:r>
        <w:rPr/>
        <w:t>School</w:t>
      </w:r>
      <w:r>
        <w:rPr>
          <w:spacing w:val="-4"/>
        </w:rPr>
        <w:t> </w:t>
      </w:r>
      <w:r>
        <w:rPr/>
        <w:t>of</w:t>
      </w:r>
      <w:r>
        <w:rPr>
          <w:spacing w:val="-5"/>
        </w:rPr>
        <w:t> </w:t>
      </w:r>
      <w:r>
        <w:rPr/>
        <w:t>Business,</w:t>
      </w:r>
      <w:r>
        <w:rPr>
          <w:spacing w:val="-4"/>
        </w:rPr>
        <w:t> </w:t>
      </w:r>
      <w:r>
        <w:rPr/>
        <w:t>Incentives</w:t>
      </w:r>
      <w:r>
        <w:rPr>
          <w:spacing w:val="-4"/>
        </w:rPr>
        <w:t> </w:t>
      </w:r>
      <w:r>
        <w:rPr/>
        <w:t>&amp;</w:t>
      </w:r>
      <w:r>
        <w:rPr>
          <w:spacing w:val="-4"/>
        </w:rPr>
        <w:t> </w:t>
      </w:r>
      <w:r>
        <w:rPr/>
        <w:t>Beyond</w:t>
      </w:r>
      <w:r>
        <w:rPr>
          <w:spacing w:val="-4"/>
        </w:rPr>
        <w:t> </w:t>
      </w:r>
      <w:r>
        <w:rPr/>
        <w:t>/</w:t>
      </w:r>
      <w:r>
        <w:rPr>
          <w:spacing w:val="-5"/>
        </w:rPr>
        <w:t> </w:t>
      </w:r>
      <w:r>
        <w:rPr/>
        <w:t>Stockholm</w:t>
      </w:r>
      <w:r>
        <w:rPr>
          <w:spacing w:val="-5"/>
        </w:rPr>
        <w:t> </w:t>
      </w:r>
      <w:r>
        <w:rPr/>
        <w:t>School, DILEED / Wellington</w:t>
      </w:r>
    </w:p>
    <w:p>
      <w:pPr>
        <w:pStyle w:val="BodyText"/>
        <w:spacing w:before="123"/>
      </w:pPr>
      <w:r>
        <w:rPr/>
        <w:t>2002–2003:</w:t>
      </w:r>
      <w:r>
        <w:rPr>
          <w:spacing w:val="-6"/>
        </w:rPr>
        <w:t> </w:t>
      </w:r>
      <w:r>
        <w:rPr/>
        <w:t>Boston</w:t>
      </w:r>
      <w:r>
        <w:rPr>
          <w:spacing w:val="-6"/>
        </w:rPr>
        <w:t> </w:t>
      </w:r>
      <w:r>
        <w:rPr/>
        <w:t>University,</w:t>
      </w:r>
      <w:r>
        <w:rPr>
          <w:spacing w:val="-6"/>
        </w:rPr>
        <w:t> </w:t>
      </w:r>
      <w:r>
        <w:rPr/>
        <w:t>Chicago,</w:t>
      </w:r>
      <w:r>
        <w:rPr>
          <w:spacing w:val="-6"/>
        </w:rPr>
        <w:t> </w:t>
      </w:r>
      <w:r>
        <w:rPr/>
        <w:t>Irvine,</w:t>
      </w:r>
      <w:r>
        <w:rPr>
          <w:spacing w:val="-6"/>
        </w:rPr>
        <w:t> </w:t>
      </w:r>
      <w:r>
        <w:rPr/>
        <w:t>Northwestern,</w:t>
      </w:r>
      <w:r>
        <w:rPr>
          <w:spacing w:val="-6"/>
        </w:rPr>
        <w:t> </w:t>
      </w:r>
      <w:r>
        <w:rPr/>
        <w:t>U.</w:t>
      </w:r>
      <w:r>
        <w:rPr>
          <w:spacing w:val="-6"/>
        </w:rPr>
        <w:t> </w:t>
      </w:r>
      <w:r>
        <w:rPr/>
        <w:t>Pennsylvania,</w:t>
      </w:r>
      <w:r>
        <w:rPr>
          <w:spacing w:val="-6"/>
        </w:rPr>
        <w:t> </w:t>
      </w:r>
      <w:r>
        <w:rPr/>
        <w:t>SED, </w:t>
      </w:r>
      <w:r>
        <w:rPr>
          <w:spacing w:val="-4"/>
        </w:rPr>
        <w:t>Texas</w:t>
      </w:r>
    </w:p>
    <w:p>
      <w:pPr>
        <w:pStyle w:val="BodyText"/>
        <w:spacing w:before="119"/>
      </w:pPr>
      <w:r>
        <w:rPr/>
        <w:t>2003–2004:</w:t>
      </w:r>
      <w:r>
        <w:rPr>
          <w:spacing w:val="-1"/>
        </w:rPr>
        <w:t> </w:t>
      </w:r>
      <w:r>
        <w:rPr/>
        <w:t>Chicago, Choice</w:t>
      </w:r>
      <w:r>
        <w:rPr>
          <w:spacing w:val="-1"/>
        </w:rPr>
        <w:t> </w:t>
      </w:r>
      <w:r>
        <w:rPr/>
        <w:t>Symposium, Dale Mortensen</w:t>
      </w:r>
      <w:r>
        <w:rPr>
          <w:spacing w:val="-1"/>
        </w:rPr>
        <w:t> </w:t>
      </w:r>
      <w:r>
        <w:rPr/>
        <w:t>conference, IIOC, </w:t>
      </w:r>
      <w:r>
        <w:rPr>
          <w:spacing w:val="-4"/>
        </w:rPr>
        <w:t>SITE</w:t>
      </w:r>
    </w:p>
    <w:p>
      <w:pPr>
        <w:pStyle w:val="BodyText"/>
        <w:spacing w:before="117"/>
      </w:pPr>
      <w:r>
        <w:rPr/>
        <w:t>2004–2005:</w:t>
      </w:r>
      <w:r>
        <w:rPr>
          <w:spacing w:val="-7"/>
        </w:rPr>
        <w:t> </w:t>
      </w:r>
      <w:r>
        <w:rPr/>
        <w:t>Chicago</w:t>
      </w:r>
      <w:r>
        <w:rPr>
          <w:spacing w:val="-6"/>
        </w:rPr>
        <w:t> </w:t>
      </w:r>
      <w:r>
        <w:rPr/>
        <w:t>(Econ,</w:t>
      </w:r>
      <w:r>
        <w:rPr>
          <w:spacing w:val="-6"/>
        </w:rPr>
        <w:t> </w:t>
      </w:r>
      <w:r>
        <w:rPr/>
        <w:t>Marketing),</w:t>
      </w:r>
      <w:r>
        <w:rPr>
          <w:spacing w:val="-6"/>
        </w:rPr>
        <w:t> </w:t>
      </w:r>
      <w:r>
        <w:rPr/>
        <w:t>Northwestern</w:t>
      </w:r>
      <w:r>
        <w:rPr>
          <w:spacing w:val="-6"/>
        </w:rPr>
        <w:t> </w:t>
      </w:r>
      <w:r>
        <w:rPr/>
        <w:t>(Econometrics,</w:t>
      </w:r>
      <w:r>
        <w:rPr>
          <w:spacing w:val="-6"/>
        </w:rPr>
        <w:t> </w:t>
      </w:r>
      <w:r>
        <w:rPr/>
        <w:t>IO),</w:t>
      </w:r>
      <w:r>
        <w:rPr>
          <w:spacing w:val="-6"/>
        </w:rPr>
        <w:t> </w:t>
      </w:r>
      <w:r>
        <w:rPr/>
        <w:t>SED, Stanford, Washington Univ. in SL</w:t>
      </w:r>
    </w:p>
    <w:p>
      <w:pPr>
        <w:pStyle w:val="BodyText"/>
        <w:spacing w:before="124"/>
      </w:pPr>
      <w:r>
        <w:rPr/>
        <w:t>2005–2006: Bar-Ilan, Carlos III, Chicago (GSB applied micro), Cornell, ES World Congress, Haifa, IIOC, Illinois, Minnesota, MIT, Montreal / CIRANO, New York FRB, North</w:t>
      </w:r>
      <w:r>
        <w:rPr>
          <w:spacing w:val="-5"/>
        </w:rPr>
        <w:t> </w:t>
      </w:r>
      <w:r>
        <w:rPr/>
        <w:t>Carolina,</w:t>
      </w:r>
      <w:r>
        <w:rPr>
          <w:spacing w:val="-5"/>
        </w:rPr>
        <w:t> </w:t>
      </w:r>
      <w:r>
        <w:rPr/>
        <w:t>Pittsburgh,</w:t>
      </w:r>
      <w:r>
        <w:rPr>
          <w:spacing w:val="-5"/>
        </w:rPr>
        <w:t> </w:t>
      </w:r>
      <w:r>
        <w:rPr/>
        <w:t>Tel</w:t>
      </w:r>
      <w:r>
        <w:rPr>
          <w:spacing w:val="-5"/>
        </w:rPr>
        <w:t> </w:t>
      </w:r>
      <w:r>
        <w:rPr/>
        <w:t>Aviv,</w:t>
      </w:r>
      <w:r>
        <w:rPr>
          <w:spacing w:val="-5"/>
        </w:rPr>
        <w:t> </w:t>
      </w:r>
      <w:r>
        <w:rPr/>
        <w:t>Toronto,</w:t>
      </w:r>
      <w:r>
        <w:rPr>
          <w:spacing w:val="-5"/>
        </w:rPr>
        <w:t> </w:t>
      </w:r>
      <w:r>
        <w:rPr/>
        <w:t>Toulouse,</w:t>
      </w:r>
      <w:r>
        <w:rPr>
          <w:spacing w:val="-5"/>
        </w:rPr>
        <w:t> </w:t>
      </w:r>
      <w:r>
        <w:rPr/>
        <w:t>UCLA,</w:t>
      </w:r>
      <w:r>
        <w:rPr>
          <w:spacing w:val="-5"/>
        </w:rPr>
        <w:t> </w:t>
      </w:r>
      <w:r>
        <w:rPr/>
        <w:t>Vanderbilt,</w:t>
      </w:r>
      <w:r>
        <w:rPr>
          <w:spacing w:val="-5"/>
        </w:rPr>
        <w:t> </w:t>
      </w:r>
      <w:r>
        <w:rPr/>
        <w:t>Virginia, Washington Univ. in SL</w:t>
      </w:r>
    </w:p>
    <w:p>
      <w:pPr>
        <w:pStyle w:val="BodyText"/>
        <w:spacing w:before="117"/>
      </w:pPr>
      <w:r>
        <w:rPr/>
        <w:t>2006–2007:</w:t>
      </w:r>
      <w:r>
        <w:rPr>
          <w:spacing w:val="-4"/>
        </w:rPr>
        <w:t> </w:t>
      </w:r>
      <w:r>
        <w:rPr/>
        <w:t>ASSA,</w:t>
      </w:r>
      <w:r>
        <w:rPr>
          <w:spacing w:val="-4"/>
        </w:rPr>
        <w:t> </w:t>
      </w:r>
      <w:r>
        <w:rPr/>
        <w:t>Chicago,</w:t>
      </w:r>
      <w:r>
        <w:rPr>
          <w:spacing w:val="-4"/>
        </w:rPr>
        <w:t> </w:t>
      </w:r>
      <w:r>
        <w:rPr/>
        <w:t>Duke,</w:t>
      </w:r>
      <w:r>
        <w:rPr>
          <w:spacing w:val="-4"/>
        </w:rPr>
        <w:t> </w:t>
      </w:r>
      <w:r>
        <w:rPr/>
        <w:t>Harvard,</w:t>
      </w:r>
      <w:r>
        <w:rPr>
          <w:spacing w:val="-4"/>
        </w:rPr>
        <w:t> </w:t>
      </w:r>
      <w:r>
        <w:rPr/>
        <w:t>Maryland,</w:t>
      </w:r>
      <w:r>
        <w:rPr>
          <w:spacing w:val="-4"/>
        </w:rPr>
        <w:t> </w:t>
      </w:r>
      <w:r>
        <w:rPr/>
        <w:t>Michigan,</w:t>
      </w:r>
      <w:r>
        <w:rPr>
          <w:spacing w:val="-4"/>
        </w:rPr>
        <w:t> </w:t>
      </w:r>
      <w:r>
        <w:rPr/>
        <w:t>NBER</w:t>
      </w:r>
      <w:r>
        <w:rPr>
          <w:spacing w:val="-4"/>
        </w:rPr>
        <w:t> </w:t>
      </w:r>
      <w:r>
        <w:rPr/>
        <w:t>IO,</w:t>
      </w:r>
      <w:r>
        <w:rPr>
          <w:spacing w:val="-5"/>
        </w:rPr>
        <w:t> </w:t>
      </w:r>
      <w:r>
        <w:rPr/>
        <w:t>NYU,</w:t>
      </w:r>
      <w:r>
        <w:rPr>
          <w:spacing w:val="-5"/>
        </w:rPr>
        <w:t> </w:t>
      </w:r>
      <w:r>
        <w:rPr/>
        <w:t>Ohio State, Penn State, SITE / Stanford, Wisconsin</w:t>
      </w:r>
    </w:p>
    <w:p>
      <w:pPr>
        <w:pStyle w:val="BodyText"/>
        <w:spacing w:before="119"/>
        <w:ind w:right="164"/>
      </w:pPr>
      <w:r>
        <w:rPr/>
        <w:t>2007–2008: Caltech, Clemson, Columbia, Cowles / Yale, FTC, Iowa, Illinois at Chicago,</w:t>
      </w:r>
      <w:r>
        <w:rPr>
          <w:spacing w:val="-4"/>
        </w:rPr>
        <w:t> </w:t>
      </w:r>
      <w:r>
        <w:rPr/>
        <w:t>IIOC,</w:t>
      </w:r>
      <w:r>
        <w:rPr>
          <w:spacing w:val="-4"/>
        </w:rPr>
        <w:t> </w:t>
      </w:r>
      <w:r>
        <w:rPr/>
        <w:t>Johns</w:t>
      </w:r>
      <w:r>
        <w:rPr>
          <w:spacing w:val="-4"/>
        </w:rPr>
        <w:t> </w:t>
      </w:r>
      <w:r>
        <w:rPr/>
        <w:t>Hopkins,</w:t>
      </w:r>
      <w:r>
        <w:rPr>
          <w:spacing w:val="-4"/>
        </w:rPr>
        <w:t> </w:t>
      </w:r>
      <w:r>
        <w:rPr/>
        <w:t>Labor</w:t>
      </w:r>
      <w:r>
        <w:rPr>
          <w:spacing w:val="-4"/>
        </w:rPr>
        <w:t> </w:t>
      </w:r>
      <w:r>
        <w:rPr/>
        <w:t>Market</w:t>
      </w:r>
      <w:r>
        <w:rPr>
          <w:spacing w:val="-4"/>
        </w:rPr>
        <w:t> </w:t>
      </w:r>
      <w:r>
        <w:rPr/>
        <w:t>Dynamics,</w:t>
      </w:r>
      <w:r>
        <w:rPr>
          <w:spacing w:val="-5"/>
        </w:rPr>
        <w:t> </w:t>
      </w:r>
      <w:r>
        <w:rPr/>
        <w:t>Northwestern,</w:t>
      </w:r>
      <w:r>
        <w:rPr>
          <w:spacing w:val="-3"/>
        </w:rPr>
        <w:t> </w:t>
      </w:r>
      <w:r>
        <w:rPr/>
        <w:t>NYU,</w:t>
      </w:r>
      <w:r>
        <w:rPr>
          <w:spacing w:val="-4"/>
        </w:rPr>
        <w:t> </w:t>
      </w:r>
      <w:r>
        <w:rPr/>
        <w:t>Paris</w:t>
      </w:r>
      <w:r>
        <w:rPr>
          <w:spacing w:val="-4"/>
        </w:rPr>
        <w:t> </w:t>
      </w:r>
      <w:r>
        <w:rPr/>
        <w:t>I, Penn State, UCL</w:t>
      </w:r>
    </w:p>
    <w:p>
      <w:pPr>
        <w:pStyle w:val="BodyText"/>
        <w:spacing w:before="121"/>
      </w:pPr>
      <w:r>
        <w:rPr/>
        <w:t>2008–2009: Aarhus School of Business, Bath University / Network of Industrial Economists,</w:t>
      </w:r>
      <w:r>
        <w:rPr>
          <w:spacing w:val="-5"/>
        </w:rPr>
        <w:t> </w:t>
      </w:r>
      <w:r>
        <w:rPr/>
        <w:t>Boston</w:t>
      </w:r>
      <w:r>
        <w:rPr>
          <w:spacing w:val="-5"/>
        </w:rPr>
        <w:t> </w:t>
      </w:r>
      <w:r>
        <w:rPr/>
        <w:t>University,</w:t>
      </w:r>
      <w:r>
        <w:rPr>
          <w:spacing w:val="-5"/>
        </w:rPr>
        <w:t> </w:t>
      </w:r>
      <w:r>
        <w:rPr/>
        <w:t>Brown,</w:t>
      </w:r>
      <w:r>
        <w:rPr>
          <w:spacing w:val="-6"/>
        </w:rPr>
        <w:t> </w:t>
      </w:r>
      <w:r>
        <w:rPr/>
        <w:t>Brown</w:t>
      </w:r>
      <w:r>
        <w:rPr>
          <w:spacing w:val="-5"/>
        </w:rPr>
        <w:t> </w:t>
      </w:r>
      <w:r>
        <w:rPr/>
        <w:t>demand</w:t>
      </w:r>
      <w:r>
        <w:rPr>
          <w:spacing w:val="-5"/>
        </w:rPr>
        <w:t> </w:t>
      </w:r>
      <w:r>
        <w:rPr/>
        <w:t>conference,</w:t>
      </w:r>
      <w:r>
        <w:rPr>
          <w:spacing w:val="-5"/>
        </w:rPr>
        <w:t> </w:t>
      </w:r>
      <w:r>
        <w:rPr/>
        <w:t>Caltech,</w:t>
      </w:r>
      <w:r>
        <w:rPr>
          <w:spacing w:val="-5"/>
        </w:rPr>
        <w:t> </w:t>
      </w:r>
      <w:r>
        <w:rPr/>
        <w:t>Chicago (econometrics, micro lunch), EC2 Structural Microeconometrics, FTC, Georgetown, HKUST, Institute for Computational Economics, LSE, Maryland, Michigan, Michigan State, Princeton / BYU labor conference, NBER IO, Northwestern, Portuguese Competition Authority, Quantitative Marketing and Economics, Rochester, Santa Clara, Society of Economic Dynamics, Stanford, Stanford GSB, Toulouse, UK Competition Commission, USC, Yale</w:t>
      </w:r>
    </w:p>
    <w:p>
      <w:pPr>
        <w:pStyle w:val="BodyText"/>
        <w:spacing w:before="120"/>
      </w:pPr>
      <w:r>
        <w:rPr/>
        <w:t>2009–2010: American Economic Association, Arizona, Boston College, Brown, Chicago Fed, Clemson, Columbia, DePaul, Harvard / MIT, HEC Montreal, Illinois, Indiana,</w:t>
      </w:r>
      <w:r>
        <w:rPr>
          <w:spacing w:val="-4"/>
        </w:rPr>
        <w:t> </w:t>
      </w:r>
      <w:r>
        <w:rPr/>
        <w:t>Iowa,</w:t>
      </w:r>
      <w:r>
        <w:rPr>
          <w:spacing w:val="-4"/>
        </w:rPr>
        <w:t> </w:t>
      </w:r>
      <w:r>
        <w:rPr/>
        <w:t>Johns</w:t>
      </w:r>
      <w:r>
        <w:rPr>
          <w:spacing w:val="-5"/>
        </w:rPr>
        <w:t> </w:t>
      </w:r>
      <w:r>
        <w:rPr/>
        <w:t>Hopkins,</w:t>
      </w:r>
      <w:r>
        <w:rPr>
          <w:spacing w:val="-5"/>
        </w:rPr>
        <w:t> </w:t>
      </w:r>
      <w:r>
        <w:rPr/>
        <w:t>Michigan,</w:t>
      </w:r>
      <w:r>
        <w:rPr>
          <w:spacing w:val="-4"/>
        </w:rPr>
        <w:t> </w:t>
      </w:r>
      <w:r>
        <w:rPr/>
        <w:t>Penn</w:t>
      </w:r>
      <w:r>
        <w:rPr>
          <w:spacing w:val="-5"/>
        </w:rPr>
        <w:t> </w:t>
      </w:r>
      <w:r>
        <w:rPr/>
        <w:t>State,</w:t>
      </w:r>
      <w:r>
        <w:rPr>
          <w:spacing w:val="-5"/>
        </w:rPr>
        <w:t> </w:t>
      </w:r>
      <w:r>
        <w:rPr/>
        <w:t>Pittsburgh,</w:t>
      </w:r>
      <w:r>
        <w:rPr>
          <w:spacing w:val="-5"/>
        </w:rPr>
        <w:t> </w:t>
      </w:r>
      <w:r>
        <w:rPr/>
        <w:t>Rochester,</w:t>
      </w:r>
      <w:r>
        <w:rPr>
          <w:spacing w:val="-5"/>
        </w:rPr>
        <w:t> </w:t>
      </w:r>
      <w:r>
        <w:rPr/>
        <w:t>Texas, UCLA, UCSD, UT Dallas, WashU Olin, Wharton, Yeshiva</w:t>
      </w:r>
    </w:p>
    <w:p>
      <w:pPr>
        <w:pStyle w:val="BodyText"/>
        <w:spacing w:before="123"/>
      </w:pPr>
      <w:r>
        <w:rPr/>
        <w:t>2010–2011: American Economic Association, Bank of Canada, Boston College, Canadian Economic Association, Center for the Economic Analysis of Risk, Chicago/MFI matching conference, EC2 Identification, Frontiers of Productivity Estimation (Copenhagen), Industrial Organization Society, Irvine, Networks Workshop</w:t>
      </w:r>
      <w:r>
        <w:rPr>
          <w:spacing w:val="-5"/>
        </w:rPr>
        <w:t> </w:t>
      </w:r>
      <w:r>
        <w:rPr/>
        <w:t>(Michigan),</w:t>
      </w:r>
      <w:r>
        <w:rPr>
          <w:spacing w:val="-5"/>
        </w:rPr>
        <w:t> </w:t>
      </w:r>
      <w:r>
        <w:rPr/>
        <w:t>Princeton,</w:t>
      </w:r>
      <w:r>
        <w:rPr>
          <w:spacing w:val="-6"/>
        </w:rPr>
        <w:t> </w:t>
      </w:r>
      <w:r>
        <w:rPr/>
        <w:t>Workshop</w:t>
      </w:r>
      <w:r>
        <w:rPr>
          <w:spacing w:val="-6"/>
        </w:rPr>
        <w:t> </w:t>
      </w:r>
      <w:r>
        <w:rPr/>
        <w:t>on</w:t>
      </w:r>
      <w:r>
        <w:rPr>
          <w:spacing w:val="-6"/>
        </w:rPr>
        <w:t> </w:t>
      </w:r>
      <w:r>
        <w:rPr/>
        <w:t>Buyer-Seller</w:t>
      </w:r>
      <w:r>
        <w:rPr>
          <w:spacing w:val="-6"/>
        </w:rPr>
        <w:t> </w:t>
      </w:r>
      <w:r>
        <w:rPr/>
        <w:t>Networks</w:t>
      </w:r>
      <w:r>
        <w:rPr>
          <w:spacing w:val="-5"/>
        </w:rPr>
        <w:t> </w:t>
      </w:r>
      <w:r>
        <w:rPr/>
        <w:t>(Warwick), </w:t>
      </w:r>
      <w:r>
        <w:rPr>
          <w:spacing w:val="-4"/>
        </w:rPr>
        <w:t>Yale</w:t>
      </w:r>
    </w:p>
    <w:p>
      <w:pPr>
        <w:pStyle w:val="BodyText"/>
        <w:spacing w:before="116"/>
        <w:ind w:right="164"/>
      </w:pPr>
      <w:r>
        <w:rPr/>
        <w:t>2011–2012 Carlo Alberto (Turin), Central European University, Chicago, Chicago/MFI</w:t>
      </w:r>
      <w:r>
        <w:rPr>
          <w:spacing w:val="-5"/>
        </w:rPr>
        <w:t> </w:t>
      </w:r>
      <w:r>
        <w:rPr/>
        <w:t>matching</w:t>
      </w:r>
      <w:r>
        <w:rPr>
          <w:spacing w:val="-6"/>
        </w:rPr>
        <w:t> </w:t>
      </w:r>
      <w:r>
        <w:rPr/>
        <w:t>conference,</w:t>
      </w:r>
      <w:r>
        <w:rPr>
          <w:spacing w:val="-5"/>
        </w:rPr>
        <w:t> </w:t>
      </w:r>
      <w:r>
        <w:rPr/>
        <w:t>Ecole</w:t>
      </w:r>
      <w:r>
        <w:rPr>
          <w:spacing w:val="-5"/>
        </w:rPr>
        <w:t> </w:t>
      </w:r>
      <w:r>
        <w:rPr/>
        <w:t>Polytechnique</w:t>
      </w:r>
      <w:r>
        <w:rPr>
          <w:spacing w:val="-7"/>
        </w:rPr>
        <w:t> </w:t>
      </w:r>
      <w:r>
        <w:rPr/>
        <w:t>(Paris),</w:t>
      </w:r>
      <w:r>
        <w:rPr>
          <w:spacing w:val="-5"/>
        </w:rPr>
        <w:t> </w:t>
      </w:r>
      <w:r>
        <w:rPr/>
        <w:t>Einaudi</w:t>
      </w:r>
      <w:r>
        <w:rPr>
          <w:spacing w:val="-6"/>
        </w:rPr>
        <w:t> </w:t>
      </w:r>
      <w:r>
        <w:rPr/>
        <w:t>(Rome), New Directions in Applied Microeconomics (Florence), Toronto, UCL</w:t>
      </w:r>
    </w:p>
    <w:p>
      <w:pPr>
        <w:pStyle w:val="BodyText"/>
        <w:spacing w:after="0"/>
        <w:sectPr>
          <w:pgSz w:w="12240" w:h="15840"/>
          <w:pgMar w:top="1220" w:bottom="280" w:left="1800" w:right="1800"/>
        </w:sectPr>
      </w:pPr>
    </w:p>
    <w:p>
      <w:pPr>
        <w:pStyle w:val="BodyText"/>
        <w:spacing w:before="78"/>
        <w:ind w:right="72"/>
      </w:pPr>
      <w:r>
        <w:rPr/>
        <w:t>2012–2013 Economics of Information and Communications Technologies (Portugal),</w:t>
      </w:r>
      <w:r>
        <w:rPr>
          <w:spacing w:val="-4"/>
        </w:rPr>
        <w:t> </w:t>
      </w:r>
      <w:r>
        <w:rPr/>
        <w:t>Northwestern,</w:t>
      </w:r>
      <w:r>
        <w:rPr>
          <w:spacing w:val="-3"/>
        </w:rPr>
        <w:t> </w:t>
      </w:r>
      <w:r>
        <w:rPr/>
        <w:t>NYU,</w:t>
      </w:r>
      <w:r>
        <w:rPr>
          <w:spacing w:val="-4"/>
        </w:rPr>
        <w:t> </w:t>
      </w:r>
      <w:r>
        <w:rPr/>
        <w:t>Penn,</w:t>
      </w:r>
      <w:r>
        <w:rPr>
          <w:spacing w:val="-4"/>
        </w:rPr>
        <w:t> </w:t>
      </w:r>
      <w:r>
        <w:rPr/>
        <w:t>Penn</w:t>
      </w:r>
      <w:r>
        <w:rPr>
          <w:spacing w:val="-5"/>
        </w:rPr>
        <w:t> </w:t>
      </w:r>
      <w:r>
        <w:rPr/>
        <w:t>State,</w:t>
      </w:r>
      <w:r>
        <w:rPr>
          <w:spacing w:val="-4"/>
        </w:rPr>
        <w:t> </w:t>
      </w:r>
      <w:r>
        <w:rPr/>
        <w:t>Purdue,</w:t>
      </w:r>
      <w:r>
        <w:rPr>
          <w:spacing w:val="-4"/>
        </w:rPr>
        <w:t> </w:t>
      </w:r>
      <w:r>
        <w:rPr/>
        <w:t>Texas,</w:t>
      </w:r>
      <w:r>
        <w:rPr>
          <w:spacing w:val="-4"/>
        </w:rPr>
        <w:t> </w:t>
      </w:r>
      <w:r>
        <w:rPr/>
        <w:t>UCL</w:t>
      </w:r>
      <w:r>
        <w:rPr>
          <w:spacing w:val="-4"/>
        </w:rPr>
        <w:t> </w:t>
      </w:r>
      <w:r>
        <w:rPr/>
        <w:t>conference</w:t>
      </w:r>
      <w:r>
        <w:rPr>
          <w:spacing w:val="-5"/>
        </w:rPr>
        <w:t> </w:t>
      </w:r>
      <w:r>
        <w:rPr/>
        <w:t>on games, Wisconsin</w:t>
      </w:r>
    </w:p>
    <w:p>
      <w:pPr>
        <w:pStyle w:val="BodyText"/>
        <w:spacing w:before="116"/>
        <w:ind w:right="11"/>
      </w:pPr>
      <w:r>
        <w:rPr/>
        <w:t>2013–2014 Berkeley (economics), Berkeley (marketing), Berkeley (Haas economics), Boston College, Boston College demand conference, British Columbia (UBC), Caltech, Davis, Irvine, McMaster, San Diego (UCSD), Sciences Po, Simon Fraser,</w:t>
      </w:r>
      <w:r>
        <w:rPr>
          <w:spacing w:val="-4"/>
        </w:rPr>
        <w:t> </w:t>
      </w:r>
      <w:r>
        <w:rPr/>
        <w:t>Stanford</w:t>
      </w:r>
      <w:r>
        <w:rPr>
          <w:spacing w:val="-4"/>
        </w:rPr>
        <w:t> </w:t>
      </w:r>
      <w:r>
        <w:rPr/>
        <w:t>(econometrics),</w:t>
      </w:r>
      <w:r>
        <w:rPr>
          <w:spacing w:val="-5"/>
        </w:rPr>
        <w:t> </w:t>
      </w:r>
      <w:r>
        <w:rPr/>
        <w:t>Stanford</w:t>
      </w:r>
      <w:r>
        <w:rPr>
          <w:spacing w:val="-4"/>
        </w:rPr>
        <w:t> </w:t>
      </w:r>
      <w:r>
        <w:rPr/>
        <w:t>(GSB</w:t>
      </w:r>
      <w:r>
        <w:rPr>
          <w:spacing w:val="-5"/>
        </w:rPr>
        <w:t> </w:t>
      </w:r>
      <w:r>
        <w:rPr/>
        <w:t>faculty</w:t>
      </w:r>
      <w:r>
        <w:rPr>
          <w:spacing w:val="-4"/>
        </w:rPr>
        <w:t> </w:t>
      </w:r>
      <w:r>
        <w:rPr/>
        <w:t>lunch),</w:t>
      </w:r>
      <w:r>
        <w:rPr>
          <w:spacing w:val="-5"/>
        </w:rPr>
        <w:t> </w:t>
      </w:r>
      <w:r>
        <w:rPr/>
        <w:t>Stanford</w:t>
      </w:r>
      <w:r>
        <w:rPr>
          <w:spacing w:val="-4"/>
        </w:rPr>
        <w:t> </w:t>
      </w:r>
      <w:r>
        <w:rPr/>
        <w:t>(IO),</w:t>
      </w:r>
      <w:r>
        <w:rPr>
          <w:spacing w:val="-4"/>
        </w:rPr>
        <w:t> </w:t>
      </w:r>
      <w:r>
        <w:rPr/>
        <w:t>UCLA, </w:t>
      </w:r>
      <w:r>
        <w:rPr>
          <w:spacing w:val="-4"/>
        </w:rPr>
        <w:t>USC</w:t>
      </w:r>
    </w:p>
    <w:p>
      <w:pPr>
        <w:pStyle w:val="BodyText"/>
        <w:spacing w:before="124"/>
      </w:pPr>
      <w:r>
        <w:rPr/>
        <w:t>2014–2015</w:t>
      </w:r>
      <w:r>
        <w:rPr>
          <w:spacing w:val="-5"/>
        </w:rPr>
        <w:t> </w:t>
      </w:r>
      <w:r>
        <w:rPr/>
        <w:t>Berkeley</w:t>
      </w:r>
      <w:r>
        <w:rPr>
          <w:spacing w:val="-5"/>
        </w:rPr>
        <w:t> </w:t>
      </w:r>
      <w:r>
        <w:rPr/>
        <w:t>(marketing,</w:t>
      </w:r>
      <w:r>
        <w:rPr>
          <w:spacing w:val="-5"/>
        </w:rPr>
        <w:t> </w:t>
      </w:r>
      <w:r>
        <w:rPr/>
        <w:t>SICS),</w:t>
      </w:r>
      <w:r>
        <w:rPr>
          <w:spacing w:val="-5"/>
        </w:rPr>
        <w:t> </w:t>
      </w:r>
      <w:r>
        <w:rPr/>
        <w:t>Calgary</w:t>
      </w:r>
      <w:r>
        <w:rPr>
          <w:spacing w:val="-6"/>
        </w:rPr>
        <w:t> </w:t>
      </w:r>
      <w:r>
        <w:rPr/>
        <w:t>conference,</w:t>
      </w:r>
      <w:r>
        <w:rPr>
          <w:spacing w:val="-4"/>
        </w:rPr>
        <w:t> </w:t>
      </w:r>
      <w:r>
        <w:rPr/>
        <w:t>Duke</w:t>
      </w:r>
      <w:r>
        <w:rPr>
          <w:spacing w:val="-5"/>
        </w:rPr>
        <w:t> </w:t>
      </w:r>
      <w:r>
        <w:rPr/>
        <w:t>Fuqua</w:t>
      </w:r>
      <w:r>
        <w:rPr>
          <w:spacing w:val="-5"/>
        </w:rPr>
        <w:t> </w:t>
      </w:r>
      <w:r>
        <w:rPr/>
        <w:t>Strategy, Hong University of Science and Technology, ITAM, Johns Hopkins, Maryland, National University of Singapore, Rice, Texas, Yale conference on marketing/IO</w:t>
      </w:r>
    </w:p>
    <w:p>
      <w:pPr>
        <w:pStyle w:val="BodyText"/>
        <w:spacing w:before="116"/>
        <w:ind w:right="11"/>
      </w:pPr>
      <w:r>
        <w:rPr/>
        <w:t>2015–2016 Chinese University of Hong Kong, Chicago, Fudan, Illinois, Macau, Mannheim,</w:t>
      </w:r>
      <w:r>
        <w:rPr>
          <w:spacing w:val="-4"/>
        </w:rPr>
        <w:t> </w:t>
      </w:r>
      <w:r>
        <w:rPr/>
        <w:t>New</w:t>
      </w:r>
      <w:r>
        <w:rPr>
          <w:spacing w:val="-4"/>
        </w:rPr>
        <w:t> </w:t>
      </w:r>
      <w:r>
        <w:rPr/>
        <w:t>York</w:t>
      </w:r>
      <w:r>
        <w:rPr>
          <w:spacing w:val="-4"/>
        </w:rPr>
        <w:t> </w:t>
      </w:r>
      <w:r>
        <w:rPr/>
        <w:t>University,</w:t>
      </w:r>
      <w:r>
        <w:rPr>
          <w:spacing w:val="-3"/>
        </w:rPr>
        <w:t> </w:t>
      </w:r>
      <w:r>
        <w:rPr/>
        <w:t>Peking,</w:t>
      </w:r>
      <w:r>
        <w:rPr>
          <w:spacing w:val="-4"/>
        </w:rPr>
        <w:t> </w:t>
      </w:r>
      <w:r>
        <w:rPr/>
        <w:t>Ohio</w:t>
      </w:r>
      <w:r>
        <w:rPr>
          <w:spacing w:val="-5"/>
        </w:rPr>
        <w:t> </w:t>
      </w:r>
      <w:r>
        <w:rPr/>
        <w:t>State,</w:t>
      </w:r>
      <w:r>
        <w:rPr>
          <w:spacing w:val="-4"/>
        </w:rPr>
        <w:t> </w:t>
      </w:r>
      <w:r>
        <w:rPr/>
        <w:t>Shanghai</w:t>
      </w:r>
      <w:r>
        <w:rPr>
          <w:spacing w:val="-4"/>
        </w:rPr>
        <w:t> </w:t>
      </w:r>
      <w:r>
        <w:rPr/>
        <w:t>University</w:t>
      </w:r>
      <w:r>
        <w:rPr>
          <w:spacing w:val="-4"/>
        </w:rPr>
        <w:t> </w:t>
      </w:r>
      <w:r>
        <w:rPr/>
        <w:t>of</w:t>
      </w:r>
      <w:r>
        <w:rPr>
          <w:spacing w:val="-4"/>
        </w:rPr>
        <w:t> </w:t>
      </w:r>
      <w:r>
        <w:rPr/>
        <w:t>Finance and Economics, Toulouse, University of Southern California INET, Vanderbilt, Zhejiang, Zurich</w:t>
      </w:r>
    </w:p>
    <w:p>
      <w:pPr>
        <w:pStyle w:val="BodyText"/>
        <w:spacing w:before="123"/>
      </w:pPr>
      <w:r>
        <w:rPr/>
        <w:t>2016–2017 American Economic Association, Boston College demand conference, Chicago Booth, Cleveland Federal Reserve, Cornell, Econometric Society Winter Meetings,</w:t>
      </w:r>
      <w:r>
        <w:rPr>
          <w:spacing w:val="-5"/>
        </w:rPr>
        <w:t> </w:t>
      </w:r>
      <w:r>
        <w:rPr/>
        <w:t>Emory,</w:t>
      </w:r>
      <w:r>
        <w:rPr>
          <w:spacing w:val="-5"/>
        </w:rPr>
        <w:t> </w:t>
      </w:r>
      <w:r>
        <w:rPr/>
        <w:t>Indiana,</w:t>
      </w:r>
      <w:r>
        <w:rPr>
          <w:spacing w:val="-5"/>
        </w:rPr>
        <w:t> </w:t>
      </w:r>
      <w:r>
        <w:rPr/>
        <w:t>Michigan</w:t>
      </w:r>
      <w:r>
        <w:rPr>
          <w:spacing w:val="-5"/>
        </w:rPr>
        <w:t> </w:t>
      </w:r>
      <w:r>
        <w:rPr/>
        <w:t>State,</w:t>
      </w:r>
      <w:r>
        <w:rPr>
          <w:spacing w:val="-6"/>
        </w:rPr>
        <w:t> </w:t>
      </w:r>
      <w:r>
        <w:rPr/>
        <w:t>Missouri,</w:t>
      </w:r>
      <w:r>
        <w:rPr>
          <w:spacing w:val="-5"/>
        </w:rPr>
        <w:t> </w:t>
      </w:r>
      <w:r>
        <w:rPr/>
        <w:t>Pittsburgh,</w:t>
      </w:r>
      <w:r>
        <w:rPr>
          <w:spacing w:val="-5"/>
        </w:rPr>
        <w:t> </w:t>
      </w:r>
      <w:r>
        <w:rPr/>
        <w:t>Princeton,</w:t>
      </w:r>
      <w:r>
        <w:rPr>
          <w:spacing w:val="-5"/>
        </w:rPr>
        <w:t> </w:t>
      </w:r>
      <w:r>
        <w:rPr/>
        <w:t>Syracuse, Texas A&amp;M, USC</w:t>
      </w:r>
    </w:p>
    <w:p>
      <w:pPr>
        <w:pStyle w:val="BodyText"/>
        <w:spacing w:before="117"/>
        <w:ind w:right="72"/>
      </w:pPr>
      <w:r>
        <w:rPr/>
        <w:t>2017–2018 Bilkent, Columbia, CREST (Paris), University of Cyprus, Hitosubashi, International Association for Applied Econometrics, University College London, Management Science conference in Chile, University of Michigan, Microsoft Research New England, Microsoft Office of the Chief Economist, University of Nagoya,</w:t>
      </w:r>
      <w:r>
        <w:rPr>
          <w:spacing w:val="-4"/>
        </w:rPr>
        <w:t> </w:t>
      </w:r>
      <w:r>
        <w:rPr/>
        <w:t>National</w:t>
      </w:r>
      <w:r>
        <w:rPr>
          <w:spacing w:val="-4"/>
        </w:rPr>
        <w:t> </w:t>
      </w:r>
      <w:r>
        <w:rPr/>
        <w:t>Graduate</w:t>
      </w:r>
      <w:r>
        <w:rPr>
          <w:spacing w:val="-4"/>
        </w:rPr>
        <w:t> </w:t>
      </w:r>
      <w:r>
        <w:rPr/>
        <w:t>Institute</w:t>
      </w:r>
      <w:r>
        <w:rPr>
          <w:spacing w:val="-4"/>
        </w:rPr>
        <w:t> </w:t>
      </w:r>
      <w:r>
        <w:rPr/>
        <w:t>for</w:t>
      </w:r>
      <w:r>
        <w:rPr>
          <w:spacing w:val="-4"/>
        </w:rPr>
        <w:t> </w:t>
      </w:r>
      <w:r>
        <w:rPr/>
        <w:t>Policy</w:t>
      </w:r>
      <w:r>
        <w:rPr>
          <w:spacing w:val="-4"/>
        </w:rPr>
        <w:t> </w:t>
      </w:r>
      <w:r>
        <w:rPr/>
        <w:t>Studies</w:t>
      </w:r>
      <w:r>
        <w:rPr>
          <w:spacing w:val="-4"/>
        </w:rPr>
        <w:t> </w:t>
      </w:r>
      <w:r>
        <w:rPr/>
        <w:t>(Tokyo),</w:t>
      </w:r>
      <w:r>
        <w:rPr>
          <w:spacing w:val="-4"/>
        </w:rPr>
        <w:t> </w:t>
      </w:r>
      <w:r>
        <w:rPr/>
        <w:t>University</w:t>
      </w:r>
      <w:r>
        <w:rPr>
          <w:spacing w:val="-5"/>
        </w:rPr>
        <w:t> </w:t>
      </w:r>
      <w:r>
        <w:rPr/>
        <w:t>of</w:t>
      </w:r>
      <w:r>
        <w:rPr>
          <w:spacing w:val="-4"/>
        </w:rPr>
        <w:t> </w:t>
      </w:r>
      <w:r>
        <w:rPr/>
        <w:t>Osaka, Stanford GSB conference, University of Tokyo, Vanderbilt</w:t>
      </w:r>
    </w:p>
    <w:p>
      <w:pPr>
        <w:pStyle w:val="BodyText"/>
        <w:spacing w:before="122"/>
        <w:ind w:right="38"/>
      </w:pPr>
      <w:r>
        <w:rPr/>
        <w:t>2018–2019 Allied Social Sciences Association (three original papers, one discussion), Arizona State, Chinese Meeting of the Econometric Society (Fudan), Fundação</w:t>
      </w:r>
      <w:r>
        <w:rPr>
          <w:spacing w:val="-4"/>
        </w:rPr>
        <w:t> </w:t>
      </w:r>
      <w:r>
        <w:rPr/>
        <w:t>Getúlio</w:t>
      </w:r>
      <w:r>
        <w:rPr>
          <w:spacing w:val="-4"/>
        </w:rPr>
        <w:t> </w:t>
      </w:r>
      <w:r>
        <w:rPr/>
        <w:t>Vargas</w:t>
      </w:r>
      <w:r>
        <w:rPr>
          <w:spacing w:val="-4"/>
        </w:rPr>
        <w:t> </w:t>
      </w:r>
      <w:r>
        <w:rPr/>
        <w:t>Rio,</w:t>
      </w:r>
      <w:r>
        <w:rPr>
          <w:spacing w:val="-4"/>
        </w:rPr>
        <w:t> </w:t>
      </w:r>
      <w:r>
        <w:rPr/>
        <w:t>Jinan</w:t>
      </w:r>
      <w:r>
        <w:rPr>
          <w:spacing w:val="-4"/>
        </w:rPr>
        <w:t> </w:t>
      </w:r>
      <w:r>
        <w:rPr/>
        <w:t>University</w:t>
      </w:r>
      <w:r>
        <w:rPr>
          <w:spacing w:val="-4"/>
        </w:rPr>
        <w:t> </w:t>
      </w:r>
      <w:r>
        <w:rPr/>
        <w:t>(Center</w:t>
      </w:r>
      <w:r>
        <w:rPr>
          <w:spacing w:val="-4"/>
        </w:rPr>
        <w:t> </w:t>
      </w:r>
      <w:r>
        <w:rPr/>
        <w:t>for</w:t>
      </w:r>
      <w:r>
        <w:rPr>
          <w:spacing w:val="-4"/>
        </w:rPr>
        <w:t> </w:t>
      </w:r>
      <w:r>
        <w:rPr/>
        <w:t>Microdata</w:t>
      </w:r>
      <w:r>
        <w:rPr>
          <w:spacing w:val="-4"/>
        </w:rPr>
        <w:t> </w:t>
      </w:r>
      <w:r>
        <w:rPr/>
        <w:t>Practice,</w:t>
      </w:r>
      <w:r>
        <w:rPr>
          <w:spacing w:val="-3"/>
        </w:rPr>
        <w:t> </w:t>
      </w:r>
      <w:r>
        <w:rPr/>
        <w:t>Firms in Emerging</w:t>
      </w:r>
      <w:r>
        <w:rPr>
          <w:spacing w:val="-1"/>
        </w:rPr>
        <w:t> </w:t>
      </w:r>
      <w:r>
        <w:rPr/>
        <w:t>Economies), Pontifical Catholic</w:t>
      </w:r>
      <w:r>
        <w:rPr>
          <w:spacing w:val="-1"/>
        </w:rPr>
        <w:t> </w:t>
      </w:r>
      <w:r>
        <w:rPr/>
        <w:t>University</w:t>
      </w:r>
      <w:r>
        <w:rPr>
          <w:spacing w:val="-1"/>
        </w:rPr>
        <w:t> </w:t>
      </w:r>
      <w:r>
        <w:rPr/>
        <w:t>of Rio</w:t>
      </w:r>
      <w:r>
        <w:rPr>
          <w:spacing w:val="-1"/>
        </w:rPr>
        <w:t> </w:t>
      </w:r>
      <w:r>
        <w:rPr/>
        <w:t>de Janeiro, University of Arizona, University of Houston, University of Minnesota, University of California at Santa Cruz, University of Chile</w:t>
      </w:r>
    </w:p>
    <w:p>
      <w:pPr>
        <w:pStyle w:val="BodyText"/>
        <w:spacing w:before="121"/>
      </w:pPr>
      <w:r>
        <w:rPr/>
        <w:t>2019–2020 Australian National University, Duke, Federal Communications Commission,</w:t>
      </w:r>
      <w:r>
        <w:rPr>
          <w:spacing w:val="-4"/>
        </w:rPr>
        <w:t> </w:t>
      </w:r>
      <w:r>
        <w:rPr/>
        <w:t>Melbourne,</w:t>
      </w:r>
      <w:r>
        <w:rPr>
          <w:spacing w:val="-4"/>
        </w:rPr>
        <w:t> </w:t>
      </w:r>
      <w:r>
        <w:rPr/>
        <w:t>Monash,</w:t>
      </w:r>
      <w:r>
        <w:rPr>
          <w:spacing w:val="-4"/>
        </w:rPr>
        <w:t> </w:t>
      </w:r>
      <w:r>
        <w:rPr/>
        <w:t>New</w:t>
      </w:r>
      <w:r>
        <w:rPr>
          <w:spacing w:val="-4"/>
        </w:rPr>
        <w:t> </w:t>
      </w:r>
      <w:r>
        <w:rPr/>
        <w:t>South</w:t>
      </w:r>
      <w:r>
        <w:rPr>
          <w:spacing w:val="-5"/>
        </w:rPr>
        <w:t> </w:t>
      </w:r>
      <w:r>
        <w:rPr/>
        <w:t>Wales,</w:t>
      </w:r>
      <w:r>
        <w:rPr>
          <w:spacing w:val="-4"/>
        </w:rPr>
        <w:t> </w:t>
      </w:r>
      <w:r>
        <w:rPr/>
        <w:t>Stony</w:t>
      </w:r>
      <w:r>
        <w:rPr>
          <w:spacing w:val="-4"/>
        </w:rPr>
        <w:t> </w:t>
      </w:r>
      <w:r>
        <w:rPr/>
        <w:t>Brook,</w:t>
      </w:r>
      <w:r>
        <w:rPr>
          <w:spacing w:val="-5"/>
        </w:rPr>
        <w:t> </w:t>
      </w:r>
      <w:r>
        <w:rPr/>
        <w:t>Sydney</w:t>
      </w:r>
      <w:r>
        <w:rPr>
          <w:spacing w:val="-5"/>
        </w:rPr>
        <w:t> </w:t>
      </w:r>
      <w:r>
        <w:rPr/>
        <w:t>(several other talks cancelled due to COVID-19)</w:t>
      </w:r>
    </w:p>
    <w:p>
      <w:pPr>
        <w:pStyle w:val="BodyText"/>
        <w:spacing w:before="121"/>
      </w:pPr>
      <w:r>
        <w:rPr/>
        <w:t>2020–2021</w:t>
      </w:r>
      <w:r>
        <w:rPr>
          <w:spacing w:val="-5"/>
        </w:rPr>
        <w:t> </w:t>
      </w:r>
      <w:r>
        <w:rPr/>
        <w:t>Allied</w:t>
      </w:r>
      <w:r>
        <w:rPr>
          <w:spacing w:val="-5"/>
        </w:rPr>
        <w:t> </w:t>
      </w:r>
      <w:r>
        <w:rPr/>
        <w:t>Social</w:t>
      </w:r>
      <w:r>
        <w:rPr>
          <w:spacing w:val="-5"/>
        </w:rPr>
        <w:t> </w:t>
      </w:r>
      <w:r>
        <w:rPr/>
        <w:t>Sciences</w:t>
      </w:r>
      <w:r>
        <w:rPr>
          <w:spacing w:val="-5"/>
        </w:rPr>
        <w:t> </w:t>
      </w:r>
      <w:r>
        <w:rPr/>
        <w:t>Association,</w:t>
      </w:r>
      <w:r>
        <w:rPr>
          <w:spacing w:val="-5"/>
        </w:rPr>
        <w:t> </w:t>
      </w:r>
      <w:r>
        <w:rPr/>
        <w:t>Bristol/Warwick</w:t>
      </w:r>
      <w:r>
        <w:rPr>
          <w:spacing w:val="-5"/>
        </w:rPr>
        <w:t> </w:t>
      </w:r>
      <w:r>
        <w:rPr/>
        <w:t>joint</w:t>
      </w:r>
      <w:r>
        <w:rPr>
          <w:spacing w:val="-5"/>
        </w:rPr>
        <w:t> </w:t>
      </w:r>
      <w:r>
        <w:rPr/>
        <w:t>seminar,</w:t>
      </w:r>
      <w:r>
        <w:rPr>
          <w:spacing w:val="-5"/>
        </w:rPr>
        <w:t> </w:t>
      </w:r>
      <w:r>
        <w:rPr/>
        <w:t>Johns </w:t>
      </w:r>
      <w:r>
        <w:rPr>
          <w:spacing w:val="-2"/>
        </w:rPr>
        <w:t>Hopkins</w:t>
      </w:r>
    </w:p>
    <w:p>
      <w:pPr>
        <w:pStyle w:val="BodyText"/>
        <w:spacing w:before="119"/>
      </w:pPr>
      <w:r>
        <w:rPr/>
        <w:t>2021–2022 Boston College, MIT,</w:t>
      </w:r>
      <w:r>
        <w:rPr>
          <w:spacing w:val="-1"/>
        </w:rPr>
        <w:t> </w:t>
      </w:r>
      <w:r>
        <w:rPr/>
        <w:t>Sciences Po,</w:t>
      </w:r>
      <w:r>
        <w:rPr>
          <w:spacing w:val="-1"/>
        </w:rPr>
        <w:t> </w:t>
      </w:r>
      <w:r>
        <w:rPr/>
        <w:t>Southern Economic Association, Stanford,</w:t>
      </w:r>
      <w:r>
        <w:rPr>
          <w:spacing w:val="-7"/>
        </w:rPr>
        <w:t> </w:t>
      </w:r>
      <w:r>
        <w:rPr/>
        <w:t>University</w:t>
      </w:r>
      <w:r>
        <w:rPr>
          <w:spacing w:val="-5"/>
        </w:rPr>
        <w:t> </w:t>
      </w:r>
      <w:r>
        <w:rPr/>
        <w:t>of</w:t>
      </w:r>
      <w:r>
        <w:rPr>
          <w:spacing w:val="-5"/>
        </w:rPr>
        <w:t> </w:t>
      </w:r>
      <w:r>
        <w:rPr/>
        <w:t>Chicago,</w:t>
      </w:r>
      <w:r>
        <w:rPr>
          <w:spacing w:val="-3"/>
        </w:rPr>
        <w:t> </w:t>
      </w:r>
      <w:r>
        <w:rPr/>
        <w:t>University</w:t>
      </w:r>
      <w:r>
        <w:rPr>
          <w:spacing w:val="-4"/>
        </w:rPr>
        <w:t> </w:t>
      </w:r>
      <w:r>
        <w:rPr/>
        <w:t>of</w:t>
      </w:r>
      <w:r>
        <w:rPr>
          <w:spacing w:val="-5"/>
        </w:rPr>
        <w:t> </w:t>
      </w:r>
      <w:r>
        <w:rPr/>
        <w:t>Tokyo,</w:t>
      </w:r>
      <w:r>
        <w:rPr>
          <w:spacing w:val="-4"/>
        </w:rPr>
        <w:t> </w:t>
      </w:r>
      <w:r>
        <w:rPr/>
        <w:t>University</w:t>
      </w:r>
      <w:r>
        <w:rPr>
          <w:spacing w:val="-5"/>
        </w:rPr>
        <w:t> </w:t>
      </w:r>
      <w:r>
        <w:rPr/>
        <w:t>of</w:t>
      </w:r>
      <w:r>
        <w:rPr>
          <w:spacing w:val="-4"/>
        </w:rPr>
        <w:t> </w:t>
      </w:r>
      <w:r>
        <w:rPr>
          <w:spacing w:val="-2"/>
        </w:rPr>
        <w:t>Washington</w:t>
      </w:r>
    </w:p>
    <w:p>
      <w:pPr>
        <w:pStyle w:val="BodyText"/>
        <w:spacing w:after="0"/>
        <w:sectPr>
          <w:pgSz w:w="12240" w:h="15840"/>
          <w:pgMar w:top="1220" w:bottom="280" w:left="1800" w:right="1800"/>
        </w:sectPr>
      </w:pPr>
    </w:p>
    <w:p>
      <w:pPr>
        <w:pStyle w:val="Heading1"/>
      </w:pPr>
      <w:r>
        <w:rPr/>
        <w:t>Refereeing</w:t>
      </w:r>
      <w:r>
        <w:rPr>
          <w:spacing w:val="-3"/>
        </w:rPr>
        <w:t> </w:t>
      </w:r>
      <w:r>
        <w:rPr/>
        <w:t>(most</w:t>
      </w:r>
      <w:r>
        <w:rPr>
          <w:spacing w:val="-3"/>
        </w:rPr>
        <w:t> </w:t>
      </w:r>
      <w:r>
        <w:rPr/>
        <w:t>multiple</w:t>
      </w:r>
      <w:r>
        <w:rPr>
          <w:spacing w:val="-2"/>
        </w:rPr>
        <w:t> times)</w:t>
      </w:r>
    </w:p>
    <w:p>
      <w:pPr>
        <w:spacing w:line="290" w:lineRule="auto" w:before="59"/>
        <w:ind w:left="0" w:right="3827" w:firstLine="0"/>
        <w:jc w:val="left"/>
        <w:rPr>
          <w:i/>
          <w:sz w:val="24"/>
        </w:rPr>
      </w:pPr>
      <w:r>
        <w:rPr>
          <w:i/>
          <w:sz w:val="24"/>
        </w:rPr>
        <w:t>American</w:t>
      </w:r>
      <w:r>
        <w:rPr>
          <w:i/>
          <w:spacing w:val="-10"/>
          <w:sz w:val="24"/>
        </w:rPr>
        <w:t> </w:t>
      </w:r>
      <w:r>
        <w:rPr>
          <w:i/>
          <w:sz w:val="24"/>
        </w:rPr>
        <w:t>Economic</w:t>
      </w:r>
      <w:r>
        <w:rPr>
          <w:i/>
          <w:spacing w:val="-10"/>
          <w:sz w:val="24"/>
        </w:rPr>
        <w:t> </w:t>
      </w:r>
      <w:r>
        <w:rPr>
          <w:i/>
          <w:sz w:val="24"/>
        </w:rPr>
        <w:t>Journal:</w:t>
      </w:r>
      <w:r>
        <w:rPr>
          <w:i/>
          <w:spacing w:val="-10"/>
          <w:sz w:val="24"/>
        </w:rPr>
        <w:t> </w:t>
      </w:r>
      <w:r>
        <w:rPr>
          <w:i/>
          <w:sz w:val="24"/>
        </w:rPr>
        <w:t>Applied</w:t>
      </w:r>
      <w:r>
        <w:rPr>
          <w:i/>
          <w:spacing w:val="-10"/>
          <w:sz w:val="24"/>
        </w:rPr>
        <w:t> </w:t>
      </w:r>
      <w:r>
        <w:rPr>
          <w:i/>
          <w:sz w:val="24"/>
        </w:rPr>
        <w:t>Economics American Economic Journal: Macroeconomics American Economic Journal: Microeconomics American Economic Review</w:t>
      </w:r>
    </w:p>
    <w:p>
      <w:pPr>
        <w:spacing w:line="290" w:lineRule="auto" w:before="7"/>
        <w:ind w:left="0" w:right="4248" w:firstLine="0"/>
        <w:jc w:val="left"/>
        <w:rPr>
          <w:i/>
          <w:sz w:val="24"/>
        </w:rPr>
      </w:pPr>
      <w:r>
        <w:rPr>
          <w:i/>
          <w:sz w:val="24"/>
        </w:rPr>
        <w:t>American</w:t>
      </w:r>
      <w:r>
        <w:rPr>
          <w:i/>
          <w:spacing w:val="-10"/>
          <w:sz w:val="24"/>
        </w:rPr>
        <w:t> </w:t>
      </w:r>
      <w:r>
        <w:rPr>
          <w:i/>
          <w:sz w:val="24"/>
        </w:rPr>
        <w:t>Journal</w:t>
      </w:r>
      <w:r>
        <w:rPr>
          <w:i/>
          <w:spacing w:val="-10"/>
          <w:sz w:val="24"/>
        </w:rPr>
        <w:t> </w:t>
      </w:r>
      <w:r>
        <w:rPr>
          <w:i/>
          <w:sz w:val="24"/>
        </w:rPr>
        <w:t>of</w:t>
      </w:r>
      <w:r>
        <w:rPr>
          <w:i/>
          <w:spacing w:val="-10"/>
          <w:sz w:val="24"/>
        </w:rPr>
        <w:t> </w:t>
      </w:r>
      <w:r>
        <w:rPr>
          <w:i/>
          <w:sz w:val="24"/>
        </w:rPr>
        <w:t>Agricultural</w:t>
      </w:r>
      <w:r>
        <w:rPr>
          <w:i/>
          <w:spacing w:val="-10"/>
          <w:sz w:val="24"/>
        </w:rPr>
        <w:t> </w:t>
      </w:r>
      <w:r>
        <w:rPr>
          <w:i/>
          <w:sz w:val="24"/>
        </w:rPr>
        <w:t>Economics Annals of Economics and Statistics Canadian Journal of Economics</w:t>
      </w:r>
      <w:r>
        <w:rPr>
          <w:i/>
          <w:spacing w:val="40"/>
          <w:sz w:val="24"/>
        </w:rPr>
        <w:t> </w:t>
      </w:r>
      <w:r>
        <w:rPr>
          <w:i/>
          <w:sz w:val="24"/>
        </w:rPr>
        <w:t>Econometric Theory</w:t>
      </w:r>
    </w:p>
    <w:p>
      <w:pPr>
        <w:spacing w:line="290" w:lineRule="auto" w:before="1"/>
        <w:ind w:left="0" w:right="6492" w:firstLine="0"/>
        <w:jc w:val="left"/>
        <w:rPr>
          <w:i/>
          <w:sz w:val="24"/>
        </w:rPr>
      </w:pPr>
      <w:r>
        <w:rPr>
          <w:i/>
          <w:spacing w:val="-2"/>
          <w:sz w:val="24"/>
        </w:rPr>
        <w:t>Econometrica </w:t>
      </w:r>
      <w:r>
        <w:rPr>
          <w:i/>
          <w:sz w:val="24"/>
        </w:rPr>
        <w:t>Econometrics</w:t>
      </w:r>
      <w:r>
        <w:rPr>
          <w:i/>
          <w:spacing w:val="-14"/>
          <w:sz w:val="24"/>
        </w:rPr>
        <w:t> </w:t>
      </w:r>
      <w:r>
        <w:rPr>
          <w:i/>
          <w:sz w:val="24"/>
        </w:rPr>
        <w:t>Journal Economic Inquiry Economic Journal Economic Theory </w:t>
      </w:r>
      <w:r>
        <w:rPr>
          <w:i/>
          <w:spacing w:val="-2"/>
          <w:sz w:val="24"/>
        </w:rPr>
        <w:t>Economica </w:t>
      </w:r>
      <w:r>
        <w:rPr>
          <w:i/>
          <w:sz w:val="24"/>
        </w:rPr>
        <w:t>Economics Letters</w:t>
      </w:r>
    </w:p>
    <w:p>
      <w:pPr>
        <w:spacing w:line="290" w:lineRule="auto" w:before="7"/>
        <w:ind w:left="0" w:right="5101" w:firstLine="0"/>
        <w:jc w:val="left"/>
        <w:rPr>
          <w:i/>
          <w:sz w:val="24"/>
        </w:rPr>
      </w:pPr>
      <w:r>
        <w:rPr>
          <w:i/>
          <w:sz w:val="24"/>
        </w:rPr>
        <w:t>European</w:t>
      </w:r>
      <w:r>
        <w:rPr>
          <w:i/>
          <w:spacing w:val="-14"/>
          <w:sz w:val="24"/>
        </w:rPr>
        <w:t> </w:t>
      </w:r>
      <w:r>
        <w:rPr>
          <w:i/>
          <w:sz w:val="24"/>
        </w:rPr>
        <w:t>Economic</w:t>
      </w:r>
      <w:r>
        <w:rPr>
          <w:i/>
          <w:spacing w:val="-13"/>
          <w:sz w:val="24"/>
        </w:rPr>
        <w:t> </w:t>
      </w:r>
      <w:r>
        <w:rPr>
          <w:i/>
          <w:sz w:val="24"/>
        </w:rPr>
        <w:t>Review Industrial Relations</w:t>
      </w:r>
    </w:p>
    <w:p>
      <w:pPr>
        <w:spacing w:line="290" w:lineRule="auto" w:before="1"/>
        <w:ind w:left="0" w:right="5101" w:firstLine="0"/>
        <w:jc w:val="left"/>
        <w:rPr>
          <w:i/>
          <w:sz w:val="24"/>
        </w:rPr>
      </w:pPr>
      <w:r>
        <w:rPr>
          <w:i/>
          <w:sz w:val="24"/>
        </w:rPr>
        <w:t>Information</w:t>
      </w:r>
      <w:r>
        <w:rPr>
          <w:i/>
          <w:spacing w:val="-13"/>
          <w:sz w:val="24"/>
        </w:rPr>
        <w:t> </w:t>
      </w:r>
      <w:r>
        <w:rPr>
          <w:i/>
          <w:sz w:val="24"/>
        </w:rPr>
        <w:t>Economics</w:t>
      </w:r>
      <w:r>
        <w:rPr>
          <w:i/>
          <w:spacing w:val="-13"/>
          <w:sz w:val="24"/>
        </w:rPr>
        <w:t> </w:t>
      </w:r>
      <w:r>
        <w:rPr>
          <w:i/>
          <w:sz w:val="24"/>
        </w:rPr>
        <w:t>and</w:t>
      </w:r>
      <w:r>
        <w:rPr>
          <w:i/>
          <w:spacing w:val="-13"/>
          <w:sz w:val="24"/>
        </w:rPr>
        <w:t> </w:t>
      </w:r>
      <w:r>
        <w:rPr>
          <w:i/>
          <w:sz w:val="24"/>
        </w:rPr>
        <w:t>Policy International Economic Review</w:t>
      </w:r>
    </w:p>
    <w:p>
      <w:pPr>
        <w:spacing w:line="290" w:lineRule="auto" w:before="1"/>
        <w:ind w:left="0" w:right="3827" w:firstLine="0"/>
        <w:jc w:val="left"/>
        <w:rPr>
          <w:i/>
          <w:sz w:val="24"/>
        </w:rPr>
      </w:pPr>
      <w:r>
        <w:rPr>
          <w:i/>
          <w:sz w:val="24"/>
        </w:rPr>
        <w:t>International</w:t>
      </w:r>
      <w:r>
        <w:rPr>
          <w:i/>
          <w:spacing w:val="-10"/>
          <w:sz w:val="24"/>
        </w:rPr>
        <w:t> </w:t>
      </w:r>
      <w:r>
        <w:rPr>
          <w:i/>
          <w:sz w:val="24"/>
        </w:rPr>
        <w:t>Journal</w:t>
      </w:r>
      <w:r>
        <w:rPr>
          <w:i/>
          <w:spacing w:val="-10"/>
          <w:sz w:val="24"/>
        </w:rPr>
        <w:t> </w:t>
      </w:r>
      <w:r>
        <w:rPr>
          <w:i/>
          <w:sz w:val="24"/>
        </w:rPr>
        <w:t>of</w:t>
      </w:r>
      <w:r>
        <w:rPr>
          <w:i/>
          <w:spacing w:val="-10"/>
          <w:sz w:val="24"/>
        </w:rPr>
        <w:t> </w:t>
      </w:r>
      <w:r>
        <w:rPr>
          <w:i/>
          <w:sz w:val="24"/>
        </w:rPr>
        <w:t>Industrial</w:t>
      </w:r>
      <w:r>
        <w:rPr>
          <w:i/>
          <w:spacing w:val="-10"/>
          <w:sz w:val="24"/>
        </w:rPr>
        <w:t> </w:t>
      </w:r>
      <w:r>
        <w:rPr>
          <w:i/>
          <w:sz w:val="24"/>
        </w:rPr>
        <w:t>Organization IZA World of Labor</w:t>
      </w:r>
    </w:p>
    <w:p>
      <w:pPr>
        <w:spacing w:line="290" w:lineRule="auto" w:before="5"/>
        <w:ind w:left="0" w:right="3827" w:firstLine="0"/>
        <w:jc w:val="left"/>
        <w:rPr>
          <w:i/>
          <w:sz w:val="24"/>
        </w:rPr>
      </w:pPr>
      <w:r>
        <w:rPr>
          <w:i/>
          <w:sz w:val="24"/>
        </w:rPr>
        <w:t>Journal</w:t>
      </w:r>
      <w:r>
        <w:rPr>
          <w:i/>
          <w:spacing w:val="-8"/>
          <w:sz w:val="24"/>
        </w:rPr>
        <w:t> </w:t>
      </w:r>
      <w:r>
        <w:rPr>
          <w:i/>
          <w:sz w:val="24"/>
        </w:rPr>
        <w:t>of</w:t>
      </w:r>
      <w:r>
        <w:rPr>
          <w:i/>
          <w:spacing w:val="-8"/>
          <w:sz w:val="24"/>
        </w:rPr>
        <w:t> </w:t>
      </w:r>
      <w:r>
        <w:rPr>
          <w:i/>
          <w:sz w:val="24"/>
        </w:rPr>
        <w:t>the</w:t>
      </w:r>
      <w:r>
        <w:rPr>
          <w:i/>
          <w:spacing w:val="-9"/>
          <w:sz w:val="24"/>
        </w:rPr>
        <w:t> </w:t>
      </w:r>
      <w:r>
        <w:rPr>
          <w:i/>
          <w:sz w:val="24"/>
        </w:rPr>
        <w:t>American</w:t>
      </w:r>
      <w:r>
        <w:rPr>
          <w:i/>
          <w:spacing w:val="-8"/>
          <w:sz w:val="24"/>
        </w:rPr>
        <w:t> </w:t>
      </w:r>
      <w:r>
        <w:rPr>
          <w:i/>
          <w:sz w:val="24"/>
        </w:rPr>
        <w:t>Statistical</w:t>
      </w:r>
      <w:r>
        <w:rPr>
          <w:i/>
          <w:spacing w:val="-8"/>
          <w:sz w:val="24"/>
        </w:rPr>
        <w:t> </w:t>
      </w:r>
      <w:r>
        <w:rPr>
          <w:i/>
          <w:sz w:val="24"/>
        </w:rPr>
        <w:t>Association Journal of Applied Econometrics</w:t>
      </w:r>
    </w:p>
    <w:p>
      <w:pPr>
        <w:spacing w:line="290" w:lineRule="auto" w:before="1"/>
        <w:ind w:left="0" w:right="3827" w:firstLine="0"/>
        <w:jc w:val="left"/>
        <w:rPr>
          <w:i/>
          <w:sz w:val="24"/>
        </w:rPr>
      </w:pPr>
      <w:r>
        <w:rPr>
          <w:i/>
          <w:sz w:val="24"/>
        </w:rPr>
        <w:t>Journal</w:t>
      </w:r>
      <w:r>
        <w:rPr>
          <w:i/>
          <w:spacing w:val="-8"/>
          <w:sz w:val="24"/>
        </w:rPr>
        <w:t> </w:t>
      </w:r>
      <w:r>
        <w:rPr>
          <w:i/>
          <w:sz w:val="24"/>
        </w:rPr>
        <w:t>of</w:t>
      </w:r>
      <w:r>
        <w:rPr>
          <w:i/>
          <w:spacing w:val="-8"/>
          <w:sz w:val="24"/>
        </w:rPr>
        <w:t> </w:t>
      </w:r>
      <w:r>
        <w:rPr>
          <w:i/>
          <w:sz w:val="24"/>
        </w:rPr>
        <w:t>Business</w:t>
      </w:r>
      <w:r>
        <w:rPr>
          <w:i/>
          <w:spacing w:val="-9"/>
          <w:sz w:val="24"/>
        </w:rPr>
        <w:t> </w:t>
      </w:r>
      <w:r>
        <w:rPr>
          <w:i/>
          <w:sz w:val="24"/>
        </w:rPr>
        <w:t>and</w:t>
      </w:r>
      <w:r>
        <w:rPr>
          <w:i/>
          <w:spacing w:val="-8"/>
          <w:sz w:val="24"/>
        </w:rPr>
        <w:t> </w:t>
      </w:r>
      <w:r>
        <w:rPr>
          <w:i/>
          <w:sz w:val="24"/>
        </w:rPr>
        <w:t>Economic</w:t>
      </w:r>
      <w:r>
        <w:rPr>
          <w:i/>
          <w:spacing w:val="-8"/>
          <w:sz w:val="24"/>
        </w:rPr>
        <w:t> </w:t>
      </w:r>
      <w:r>
        <w:rPr>
          <w:i/>
          <w:sz w:val="24"/>
        </w:rPr>
        <w:t>Statistics Journal of Econometrics</w:t>
      </w:r>
    </w:p>
    <w:p>
      <w:pPr>
        <w:spacing w:line="290" w:lineRule="auto" w:before="1"/>
        <w:ind w:left="0" w:right="3827" w:firstLine="0"/>
        <w:jc w:val="left"/>
        <w:rPr>
          <w:i/>
          <w:sz w:val="24"/>
        </w:rPr>
      </w:pPr>
      <w:r>
        <w:rPr>
          <w:i/>
          <w:sz w:val="24"/>
        </w:rPr>
        <w:t>Journal</w:t>
      </w:r>
      <w:r>
        <w:rPr>
          <w:i/>
          <w:spacing w:val="-9"/>
          <w:sz w:val="24"/>
        </w:rPr>
        <w:t> </w:t>
      </w:r>
      <w:r>
        <w:rPr>
          <w:i/>
          <w:sz w:val="24"/>
        </w:rPr>
        <w:t>of</w:t>
      </w:r>
      <w:r>
        <w:rPr>
          <w:i/>
          <w:spacing w:val="-9"/>
          <w:sz w:val="24"/>
        </w:rPr>
        <w:t> </w:t>
      </w:r>
      <w:r>
        <w:rPr>
          <w:i/>
          <w:sz w:val="24"/>
        </w:rPr>
        <w:t>Economic</w:t>
      </w:r>
      <w:r>
        <w:rPr>
          <w:i/>
          <w:spacing w:val="-8"/>
          <w:sz w:val="24"/>
        </w:rPr>
        <w:t> </w:t>
      </w:r>
      <w:r>
        <w:rPr>
          <w:i/>
          <w:sz w:val="24"/>
        </w:rPr>
        <w:t>Behavior</w:t>
      </w:r>
      <w:r>
        <w:rPr>
          <w:i/>
          <w:spacing w:val="-8"/>
          <w:sz w:val="24"/>
        </w:rPr>
        <w:t> </w:t>
      </w:r>
      <w:r>
        <w:rPr>
          <w:i/>
          <w:sz w:val="24"/>
        </w:rPr>
        <w:t>and</w:t>
      </w:r>
      <w:r>
        <w:rPr>
          <w:i/>
          <w:spacing w:val="-8"/>
          <w:sz w:val="24"/>
        </w:rPr>
        <w:t> </w:t>
      </w:r>
      <w:r>
        <w:rPr>
          <w:i/>
          <w:sz w:val="24"/>
        </w:rPr>
        <w:t>Organization Journal of Economic Literature</w:t>
      </w:r>
    </w:p>
    <w:p>
      <w:pPr>
        <w:spacing w:line="290" w:lineRule="auto" w:before="0"/>
        <w:ind w:left="0" w:right="3827" w:firstLine="0"/>
        <w:jc w:val="left"/>
        <w:rPr>
          <w:i/>
          <w:sz w:val="24"/>
        </w:rPr>
      </w:pPr>
      <w:r>
        <w:rPr>
          <w:i/>
          <w:sz w:val="24"/>
        </w:rPr>
        <w:t>Journal</w:t>
      </w:r>
      <w:r>
        <w:rPr>
          <w:i/>
          <w:spacing w:val="-8"/>
          <w:sz w:val="24"/>
        </w:rPr>
        <w:t> </w:t>
      </w:r>
      <w:r>
        <w:rPr>
          <w:i/>
          <w:sz w:val="24"/>
        </w:rPr>
        <w:t>of</w:t>
      </w:r>
      <w:r>
        <w:rPr>
          <w:i/>
          <w:spacing w:val="-8"/>
          <w:sz w:val="24"/>
        </w:rPr>
        <w:t> </w:t>
      </w:r>
      <w:r>
        <w:rPr>
          <w:i/>
          <w:sz w:val="24"/>
        </w:rPr>
        <w:t>Economics</w:t>
      </w:r>
      <w:r>
        <w:rPr>
          <w:i/>
          <w:spacing w:val="-8"/>
          <w:sz w:val="24"/>
        </w:rPr>
        <w:t> </w:t>
      </w:r>
      <w:r>
        <w:rPr>
          <w:i/>
          <w:sz w:val="24"/>
        </w:rPr>
        <w:t>&amp;</w:t>
      </w:r>
      <w:r>
        <w:rPr>
          <w:i/>
          <w:spacing w:val="-7"/>
          <w:sz w:val="24"/>
        </w:rPr>
        <w:t> </w:t>
      </w:r>
      <w:r>
        <w:rPr>
          <w:i/>
          <w:sz w:val="24"/>
        </w:rPr>
        <w:t>Management</w:t>
      </w:r>
      <w:r>
        <w:rPr>
          <w:i/>
          <w:spacing w:val="-7"/>
          <w:sz w:val="24"/>
        </w:rPr>
        <w:t> </w:t>
      </w:r>
      <w:r>
        <w:rPr>
          <w:i/>
          <w:sz w:val="24"/>
        </w:rPr>
        <w:t>Strategy Journal of Finance</w:t>
      </w:r>
    </w:p>
    <w:p>
      <w:pPr>
        <w:spacing w:line="290" w:lineRule="auto" w:before="6"/>
        <w:ind w:left="0" w:right="5101" w:firstLine="0"/>
        <w:jc w:val="left"/>
        <w:rPr>
          <w:i/>
          <w:sz w:val="24"/>
        </w:rPr>
      </w:pPr>
      <w:r>
        <w:rPr>
          <w:i/>
          <w:sz w:val="24"/>
        </w:rPr>
        <w:t>Journal of Human Resources Journal</w:t>
      </w:r>
      <w:r>
        <w:rPr>
          <w:i/>
          <w:spacing w:val="-13"/>
          <w:sz w:val="24"/>
        </w:rPr>
        <w:t> </w:t>
      </w:r>
      <w:r>
        <w:rPr>
          <w:i/>
          <w:sz w:val="24"/>
        </w:rPr>
        <w:t>of</w:t>
      </w:r>
      <w:r>
        <w:rPr>
          <w:i/>
          <w:spacing w:val="-13"/>
          <w:sz w:val="24"/>
        </w:rPr>
        <w:t> </w:t>
      </w:r>
      <w:r>
        <w:rPr>
          <w:i/>
          <w:sz w:val="24"/>
        </w:rPr>
        <w:t>Industrial</w:t>
      </w:r>
      <w:r>
        <w:rPr>
          <w:i/>
          <w:spacing w:val="-13"/>
          <w:sz w:val="24"/>
        </w:rPr>
        <w:t> </w:t>
      </w:r>
      <w:r>
        <w:rPr>
          <w:i/>
          <w:sz w:val="24"/>
        </w:rPr>
        <w:t>Economics</w:t>
      </w:r>
    </w:p>
    <w:p>
      <w:pPr>
        <w:spacing w:line="290" w:lineRule="auto" w:before="0"/>
        <w:ind w:left="0" w:right="3608" w:firstLine="0"/>
        <w:jc w:val="left"/>
        <w:rPr>
          <w:i/>
          <w:sz w:val="24"/>
        </w:rPr>
      </w:pPr>
      <w:r>
        <w:rPr>
          <w:i/>
          <w:sz w:val="24"/>
        </w:rPr>
        <w:t>Journal of Industry Competition and Trade</w:t>
      </w:r>
      <w:r>
        <w:rPr>
          <w:i/>
          <w:spacing w:val="80"/>
          <w:sz w:val="24"/>
        </w:rPr>
        <w:t> </w:t>
      </w:r>
      <w:r>
        <w:rPr>
          <w:i/>
          <w:sz w:val="24"/>
        </w:rPr>
        <w:t>Journal</w:t>
      </w:r>
      <w:r>
        <w:rPr>
          <w:i/>
          <w:spacing w:val="-8"/>
          <w:sz w:val="24"/>
        </w:rPr>
        <w:t> </w:t>
      </w:r>
      <w:r>
        <w:rPr>
          <w:i/>
          <w:sz w:val="24"/>
        </w:rPr>
        <w:t>of</w:t>
      </w:r>
      <w:r>
        <w:rPr>
          <w:i/>
          <w:spacing w:val="-8"/>
          <w:sz w:val="24"/>
        </w:rPr>
        <w:t> </w:t>
      </w:r>
      <w:r>
        <w:rPr>
          <w:i/>
          <w:sz w:val="24"/>
        </w:rPr>
        <w:t>Institutional</w:t>
      </w:r>
      <w:r>
        <w:rPr>
          <w:i/>
          <w:spacing w:val="-8"/>
          <w:sz w:val="24"/>
        </w:rPr>
        <w:t> </w:t>
      </w:r>
      <w:r>
        <w:rPr>
          <w:i/>
          <w:sz w:val="24"/>
        </w:rPr>
        <w:t>and</w:t>
      </w:r>
      <w:r>
        <w:rPr>
          <w:i/>
          <w:spacing w:val="-8"/>
          <w:sz w:val="24"/>
        </w:rPr>
        <w:t> </w:t>
      </w:r>
      <w:r>
        <w:rPr>
          <w:i/>
          <w:sz w:val="24"/>
        </w:rPr>
        <w:t>Theoretical</w:t>
      </w:r>
      <w:r>
        <w:rPr>
          <w:i/>
          <w:spacing w:val="-8"/>
          <w:sz w:val="24"/>
        </w:rPr>
        <w:t> </w:t>
      </w:r>
      <w:r>
        <w:rPr>
          <w:i/>
          <w:sz w:val="24"/>
        </w:rPr>
        <w:t>Economics Journal of Labor Economics</w:t>
      </w:r>
    </w:p>
    <w:p>
      <w:pPr>
        <w:spacing w:line="290" w:lineRule="auto" w:before="1"/>
        <w:ind w:left="0" w:right="4909" w:firstLine="0"/>
        <w:jc w:val="left"/>
        <w:rPr>
          <w:i/>
          <w:sz w:val="24"/>
        </w:rPr>
      </w:pPr>
      <w:r>
        <w:rPr>
          <w:i/>
          <w:sz w:val="24"/>
        </w:rPr>
        <w:t>Journal of Law and Economics Journal of Marketing Research Journal</w:t>
      </w:r>
      <w:r>
        <w:rPr>
          <w:i/>
          <w:spacing w:val="-13"/>
          <w:sz w:val="24"/>
        </w:rPr>
        <w:t> </w:t>
      </w:r>
      <w:r>
        <w:rPr>
          <w:i/>
          <w:sz w:val="24"/>
        </w:rPr>
        <w:t>of</w:t>
      </w:r>
      <w:r>
        <w:rPr>
          <w:i/>
          <w:spacing w:val="-13"/>
          <w:sz w:val="24"/>
        </w:rPr>
        <w:t> </w:t>
      </w:r>
      <w:r>
        <w:rPr>
          <w:i/>
          <w:sz w:val="24"/>
        </w:rPr>
        <w:t>Mathematical</w:t>
      </w:r>
      <w:r>
        <w:rPr>
          <w:i/>
          <w:spacing w:val="-13"/>
          <w:sz w:val="24"/>
        </w:rPr>
        <w:t> </w:t>
      </w:r>
      <w:r>
        <w:rPr>
          <w:i/>
          <w:sz w:val="24"/>
        </w:rPr>
        <w:t>Economics</w:t>
      </w:r>
    </w:p>
    <w:p>
      <w:pPr>
        <w:spacing w:after="0" w:line="290" w:lineRule="auto"/>
        <w:jc w:val="left"/>
        <w:rPr>
          <w:i/>
          <w:sz w:val="24"/>
        </w:rPr>
        <w:sectPr>
          <w:pgSz w:w="12240" w:h="15840"/>
          <w:pgMar w:top="1220" w:bottom="280" w:left="1800" w:right="1800"/>
        </w:sectPr>
      </w:pPr>
    </w:p>
    <w:p>
      <w:pPr>
        <w:spacing w:line="290" w:lineRule="auto" w:before="78"/>
        <w:ind w:left="0" w:right="5507" w:firstLine="0"/>
        <w:jc w:val="left"/>
        <w:rPr>
          <w:i/>
          <w:sz w:val="24"/>
        </w:rPr>
      </w:pPr>
      <w:r>
        <w:rPr>
          <w:i/>
          <w:sz w:val="24"/>
        </w:rPr>
        <w:t>Journal</w:t>
      </w:r>
      <w:r>
        <w:rPr>
          <w:i/>
          <w:spacing w:val="-13"/>
          <w:sz w:val="24"/>
        </w:rPr>
        <w:t> </w:t>
      </w:r>
      <w:r>
        <w:rPr>
          <w:i/>
          <w:sz w:val="24"/>
        </w:rPr>
        <w:t>of</w:t>
      </w:r>
      <w:r>
        <w:rPr>
          <w:i/>
          <w:spacing w:val="-13"/>
          <w:sz w:val="24"/>
        </w:rPr>
        <w:t> </w:t>
      </w:r>
      <w:r>
        <w:rPr>
          <w:i/>
          <w:sz w:val="24"/>
        </w:rPr>
        <w:t>Political</w:t>
      </w:r>
      <w:r>
        <w:rPr>
          <w:i/>
          <w:spacing w:val="-13"/>
          <w:sz w:val="24"/>
        </w:rPr>
        <w:t> </w:t>
      </w:r>
      <w:r>
        <w:rPr>
          <w:i/>
          <w:sz w:val="24"/>
        </w:rPr>
        <w:t>Economy Labour Economics Management Science Marketing Science</w:t>
      </w:r>
    </w:p>
    <w:p>
      <w:pPr>
        <w:spacing w:line="295" w:lineRule="auto" w:before="1"/>
        <w:ind w:left="0" w:right="4169" w:firstLine="0"/>
        <w:jc w:val="left"/>
        <w:rPr>
          <w:i/>
          <w:sz w:val="24"/>
        </w:rPr>
      </w:pPr>
      <w:r>
        <w:rPr>
          <w:i/>
          <w:sz w:val="24"/>
        </w:rPr>
        <w:t>Mathematics</w:t>
      </w:r>
      <w:r>
        <w:rPr>
          <w:i/>
          <w:spacing w:val="-13"/>
          <w:sz w:val="24"/>
        </w:rPr>
        <w:t> </w:t>
      </w:r>
      <w:r>
        <w:rPr>
          <w:i/>
          <w:sz w:val="24"/>
        </w:rPr>
        <w:t>of</w:t>
      </w:r>
      <w:r>
        <w:rPr>
          <w:i/>
          <w:spacing w:val="-13"/>
          <w:sz w:val="24"/>
        </w:rPr>
        <w:t> </w:t>
      </w:r>
      <w:r>
        <w:rPr>
          <w:i/>
          <w:sz w:val="24"/>
        </w:rPr>
        <w:t>Operations</w:t>
      </w:r>
      <w:r>
        <w:rPr>
          <w:i/>
          <w:spacing w:val="-13"/>
          <w:sz w:val="24"/>
        </w:rPr>
        <w:t> </w:t>
      </w:r>
      <w:r>
        <w:rPr>
          <w:i/>
          <w:sz w:val="24"/>
        </w:rPr>
        <w:t>Research National Research Council</w:t>
      </w:r>
    </w:p>
    <w:p>
      <w:pPr>
        <w:spacing w:line="276" w:lineRule="exact" w:before="0"/>
        <w:ind w:left="0" w:right="0" w:firstLine="0"/>
        <w:jc w:val="left"/>
        <w:rPr>
          <w:i/>
          <w:sz w:val="24"/>
        </w:rPr>
      </w:pPr>
      <w:r>
        <w:rPr>
          <w:i/>
          <w:sz w:val="24"/>
        </w:rPr>
        <w:t>National</w:t>
      </w:r>
      <w:r>
        <w:rPr>
          <w:i/>
          <w:spacing w:val="-2"/>
          <w:sz w:val="24"/>
        </w:rPr>
        <w:t> </w:t>
      </w:r>
      <w:r>
        <w:rPr>
          <w:i/>
          <w:sz w:val="24"/>
        </w:rPr>
        <w:t>Science</w:t>
      </w:r>
      <w:r>
        <w:rPr>
          <w:i/>
          <w:spacing w:val="-2"/>
          <w:sz w:val="24"/>
        </w:rPr>
        <w:t> Foundation</w:t>
      </w:r>
    </w:p>
    <w:p>
      <w:pPr>
        <w:spacing w:line="290" w:lineRule="auto" w:before="60"/>
        <w:ind w:left="0" w:right="3827" w:firstLine="0"/>
        <w:jc w:val="left"/>
        <w:rPr>
          <w:i/>
          <w:sz w:val="24"/>
        </w:rPr>
      </w:pPr>
      <w:r>
        <w:rPr>
          <w:i/>
          <w:sz w:val="24"/>
        </w:rPr>
        <w:t>Oxford</w:t>
      </w:r>
      <w:r>
        <w:rPr>
          <w:i/>
          <w:spacing w:val="-8"/>
          <w:sz w:val="24"/>
        </w:rPr>
        <w:t> </w:t>
      </w:r>
      <w:r>
        <w:rPr>
          <w:i/>
          <w:sz w:val="24"/>
        </w:rPr>
        <w:t>Bulletin</w:t>
      </w:r>
      <w:r>
        <w:rPr>
          <w:i/>
          <w:spacing w:val="-8"/>
          <w:sz w:val="24"/>
        </w:rPr>
        <w:t> </w:t>
      </w:r>
      <w:r>
        <w:rPr>
          <w:i/>
          <w:sz w:val="24"/>
        </w:rPr>
        <w:t>of</w:t>
      </w:r>
      <w:r>
        <w:rPr>
          <w:i/>
          <w:spacing w:val="-8"/>
          <w:sz w:val="24"/>
        </w:rPr>
        <w:t> </w:t>
      </w:r>
      <w:r>
        <w:rPr>
          <w:i/>
          <w:sz w:val="24"/>
        </w:rPr>
        <w:t>Economics</w:t>
      </w:r>
      <w:r>
        <w:rPr>
          <w:i/>
          <w:spacing w:val="-9"/>
          <w:sz w:val="24"/>
        </w:rPr>
        <w:t> </w:t>
      </w:r>
      <w:r>
        <w:rPr>
          <w:i/>
          <w:sz w:val="24"/>
        </w:rPr>
        <w:t>and</w:t>
      </w:r>
      <w:r>
        <w:rPr>
          <w:i/>
          <w:spacing w:val="-8"/>
          <w:sz w:val="24"/>
        </w:rPr>
        <w:t> </w:t>
      </w:r>
      <w:r>
        <w:rPr>
          <w:i/>
          <w:sz w:val="24"/>
        </w:rPr>
        <w:t>Statistics Production and Operations Management Quantitative Economics</w:t>
      </w:r>
    </w:p>
    <w:p>
      <w:pPr>
        <w:spacing w:line="290" w:lineRule="auto" w:before="1"/>
        <w:ind w:left="0" w:right="3827" w:firstLine="0"/>
        <w:jc w:val="left"/>
        <w:rPr>
          <w:i/>
          <w:sz w:val="24"/>
        </w:rPr>
      </w:pPr>
      <w:r>
        <w:rPr>
          <w:i/>
          <w:sz w:val="24"/>
        </w:rPr>
        <w:t>Quantitative</w:t>
      </w:r>
      <w:r>
        <w:rPr>
          <w:i/>
          <w:spacing w:val="-13"/>
          <w:sz w:val="24"/>
        </w:rPr>
        <w:t> </w:t>
      </w:r>
      <w:r>
        <w:rPr>
          <w:i/>
          <w:sz w:val="24"/>
        </w:rPr>
        <w:t>Marketing</w:t>
      </w:r>
      <w:r>
        <w:rPr>
          <w:i/>
          <w:spacing w:val="-13"/>
          <w:sz w:val="24"/>
        </w:rPr>
        <w:t> </w:t>
      </w:r>
      <w:r>
        <w:rPr>
          <w:i/>
          <w:sz w:val="24"/>
        </w:rPr>
        <w:t>and</w:t>
      </w:r>
      <w:r>
        <w:rPr>
          <w:i/>
          <w:spacing w:val="-13"/>
          <w:sz w:val="24"/>
        </w:rPr>
        <w:t> </w:t>
      </w:r>
      <w:r>
        <w:rPr>
          <w:i/>
          <w:sz w:val="24"/>
        </w:rPr>
        <w:t>Economics Quarterly Journal of Economics</w:t>
      </w:r>
    </w:p>
    <w:p>
      <w:pPr>
        <w:spacing w:line="290" w:lineRule="auto" w:before="1"/>
        <w:ind w:left="0" w:right="5173" w:firstLine="0"/>
        <w:jc w:val="left"/>
        <w:rPr>
          <w:i/>
          <w:sz w:val="24"/>
        </w:rPr>
      </w:pPr>
      <w:r>
        <w:rPr>
          <w:i/>
          <w:sz w:val="24"/>
        </w:rPr>
        <w:t>RAND Journal of Economics Review of Economic Dynamics Review</w:t>
      </w:r>
      <w:r>
        <w:rPr>
          <w:i/>
          <w:spacing w:val="-10"/>
          <w:sz w:val="24"/>
        </w:rPr>
        <w:t> </w:t>
      </w:r>
      <w:r>
        <w:rPr>
          <w:i/>
          <w:sz w:val="24"/>
        </w:rPr>
        <w:t>of</w:t>
      </w:r>
      <w:r>
        <w:rPr>
          <w:i/>
          <w:spacing w:val="-10"/>
          <w:sz w:val="24"/>
        </w:rPr>
        <w:t> </w:t>
      </w:r>
      <w:r>
        <w:rPr>
          <w:i/>
          <w:sz w:val="24"/>
        </w:rPr>
        <w:t>Economics</w:t>
      </w:r>
      <w:r>
        <w:rPr>
          <w:i/>
          <w:spacing w:val="-10"/>
          <w:sz w:val="24"/>
        </w:rPr>
        <w:t> </w:t>
      </w:r>
      <w:r>
        <w:rPr>
          <w:i/>
          <w:sz w:val="24"/>
        </w:rPr>
        <w:t>and</w:t>
      </w:r>
      <w:r>
        <w:rPr>
          <w:i/>
          <w:spacing w:val="-10"/>
          <w:sz w:val="24"/>
        </w:rPr>
        <w:t> </w:t>
      </w:r>
      <w:r>
        <w:rPr>
          <w:i/>
          <w:sz w:val="24"/>
        </w:rPr>
        <w:t>Statistics Review of Economic Studies Strategic Management Journal Theoretical Economics</w:t>
      </w:r>
    </w:p>
    <w:sectPr>
      <w:pgSz w:w="12240" w:h="15840"/>
      <w:pgMar w:top="122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2"/>
    </w:pPr>
    <w:rPr>
      <w:rFonts w:ascii="Cambria" w:hAnsi="Cambria" w:eastAsia="Cambria" w:cs="Cambria"/>
      <w:sz w:val="24"/>
      <w:szCs w:val="24"/>
      <w:lang w:val="en-US" w:eastAsia="en-US" w:bidi="ar-SA"/>
    </w:rPr>
  </w:style>
  <w:style w:styleId="Heading1" w:type="paragraph">
    <w:name w:val="Heading 1"/>
    <w:basedOn w:val="Normal"/>
    <w:uiPriority w:val="1"/>
    <w:qFormat/>
    <w:pPr>
      <w:spacing w:before="78"/>
      <w:outlineLvl w:val="1"/>
    </w:pPr>
    <w:rPr>
      <w:rFonts w:ascii="Cambria" w:hAnsi="Cambria" w:eastAsia="Cambria" w:cs="Cambria"/>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eremyfox@gmail.com" TargetMode="External"/><Relationship Id="rId6" Type="http://schemas.openxmlformats.org/officeDocument/2006/relationships/hyperlink" Target="http://fox.web.ri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 2021 12 30.docx</dc:title>
  <dcterms:created xsi:type="dcterms:W3CDTF">2026-01-29T06:15:28Z</dcterms:created>
  <dcterms:modified xsi:type="dcterms:W3CDTF">2026-01-29T06:15:28Z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2021-12-31T00:00:00Z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12.1 (Build 21C52) Quartz PDFContext</vt:lpwstr>
  </property>
</Properties>
</file>