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HÜLYA</w:t>
      </w:r>
      <w:r>
        <w:rPr>
          <w:spacing w:val="-17"/>
        </w:rPr>
        <w:t> </w:t>
      </w:r>
      <w:r>
        <w:rPr/>
        <w:t>K.</w:t>
      </w:r>
      <w:r>
        <w:rPr>
          <w:spacing w:val="-17"/>
        </w:rPr>
        <w:t> </w:t>
      </w:r>
      <w:r>
        <w:rPr/>
        <w:t>K.</w:t>
      </w:r>
      <w:r>
        <w:rPr>
          <w:spacing w:val="-17"/>
        </w:rPr>
        <w:t> </w:t>
      </w:r>
      <w:r>
        <w:rPr>
          <w:spacing w:val="-2"/>
        </w:rPr>
        <w:t>ERASLAN</w:t>
      </w:r>
    </w:p>
    <w:p>
      <w:pPr>
        <w:spacing w:before="296"/>
        <w:ind w:left="0" w:right="449" w:firstLine="0"/>
        <w:jc w:val="center"/>
        <w:rPr>
          <w:sz w:val="24"/>
        </w:rPr>
      </w:pPr>
      <w:r>
        <w:rPr>
          <w:sz w:val="24"/>
        </w:rPr>
        <w:t>Curriculum</w:t>
      </w:r>
      <w:r>
        <w:rPr>
          <w:spacing w:val="-1"/>
          <w:sz w:val="24"/>
        </w:rPr>
        <w:t> </w:t>
      </w:r>
      <w:r>
        <w:rPr>
          <w:sz w:val="24"/>
        </w:rPr>
        <w:t>Vitae</w:t>
      </w:r>
      <w:r>
        <w:rPr>
          <w:spacing w:val="65"/>
          <w:sz w:val="24"/>
        </w:rPr>
        <w:t> </w:t>
      </w:r>
      <w:r>
        <w:rPr>
          <w:sz w:val="24"/>
        </w:rPr>
        <w:t>–</w:t>
      </w:r>
      <w:r>
        <w:rPr>
          <w:spacing w:val="-1"/>
          <w:sz w:val="24"/>
        </w:rPr>
        <w:t> </w:t>
      </w:r>
      <w:r>
        <w:rPr>
          <w:sz w:val="24"/>
        </w:rPr>
        <w:t>November</w:t>
      </w:r>
      <w:r>
        <w:rPr>
          <w:spacing w:val="-1"/>
          <w:sz w:val="24"/>
        </w:rPr>
        <w:t> </w:t>
      </w:r>
      <w:r>
        <w:rPr>
          <w:sz w:val="24"/>
        </w:rPr>
        <w:t>29,</w:t>
      </w:r>
      <w:r>
        <w:rPr>
          <w:spacing w:val="-1"/>
          <w:sz w:val="24"/>
        </w:rPr>
        <w:t> </w:t>
      </w:r>
      <w:r>
        <w:rPr>
          <w:spacing w:val="-4"/>
          <w:sz w:val="24"/>
        </w:rPr>
        <w:t>2025</w:t>
      </w:r>
    </w:p>
    <w:p>
      <w:pPr>
        <w:pStyle w:val="BodyText"/>
        <w:rPr>
          <w:sz w:val="24"/>
        </w:rPr>
      </w:pPr>
    </w:p>
    <w:p>
      <w:pPr>
        <w:pStyle w:val="BodyText"/>
        <w:rPr>
          <w:sz w:val="24"/>
        </w:rPr>
      </w:pPr>
    </w:p>
    <w:p>
      <w:pPr>
        <w:pStyle w:val="BodyText"/>
        <w:spacing w:before="35"/>
        <w:rPr>
          <w:sz w:val="24"/>
        </w:rPr>
      </w:pPr>
    </w:p>
    <w:p>
      <w:pPr>
        <w:pStyle w:val="Heading1"/>
        <w:spacing w:before="1"/>
      </w:pPr>
      <w:r>
        <w:rPr>
          <w:spacing w:val="-2"/>
        </w:rPr>
        <w:t>CONTACT</w:t>
      </w:r>
      <w:r>
        <w:rPr>
          <w:spacing w:val="-4"/>
        </w:rPr>
        <w:t> </w:t>
      </w:r>
      <w:r>
        <w:rPr>
          <w:spacing w:val="-2"/>
        </w:rPr>
        <w:t>INFORMATION</w:t>
      </w:r>
    </w:p>
    <w:p>
      <w:pPr>
        <w:pStyle w:val="BodyText"/>
        <w:spacing w:before="17"/>
        <w:rPr>
          <w:rFonts w:ascii="Arial"/>
          <w:b/>
          <w:sz w:val="24"/>
        </w:rPr>
      </w:pPr>
    </w:p>
    <w:p>
      <w:pPr>
        <w:pStyle w:val="BodyText"/>
        <w:spacing w:line="256" w:lineRule="auto"/>
        <w:ind w:right="6386"/>
      </w:pPr>
      <w:r>
        <w:rPr/>
        <w:t>Department</w:t>
      </w:r>
      <w:r>
        <w:rPr>
          <w:spacing w:val="-14"/>
        </w:rPr>
        <w:t> </w:t>
      </w:r>
      <w:r>
        <w:rPr/>
        <w:t>of</w:t>
      </w:r>
      <w:r>
        <w:rPr>
          <w:spacing w:val="-14"/>
        </w:rPr>
        <w:t> </w:t>
      </w:r>
      <w:r>
        <w:rPr/>
        <w:t>Economics,</w:t>
      </w:r>
      <w:r>
        <w:rPr>
          <w:spacing w:val="-14"/>
        </w:rPr>
        <w:t> </w:t>
      </w:r>
      <w:r>
        <w:rPr/>
        <w:t>MS-22 Rice University</w:t>
      </w:r>
    </w:p>
    <w:p>
      <w:pPr>
        <w:pStyle w:val="BodyText"/>
        <w:spacing w:line="252" w:lineRule="exact"/>
      </w:pPr>
      <w:r>
        <w:rPr>
          <w:spacing w:val="-2"/>
        </w:rPr>
        <w:t>P.O.</w:t>
      </w:r>
      <w:r>
        <w:rPr>
          <w:spacing w:val="-13"/>
        </w:rPr>
        <w:t> </w:t>
      </w:r>
      <w:r>
        <w:rPr>
          <w:spacing w:val="-2"/>
        </w:rPr>
        <w:t>Box</w:t>
      </w:r>
      <w:r>
        <w:rPr>
          <w:spacing w:val="-10"/>
        </w:rPr>
        <w:t> </w:t>
      </w:r>
      <w:r>
        <w:rPr>
          <w:spacing w:val="-4"/>
        </w:rPr>
        <w:t>1892</w:t>
      </w:r>
    </w:p>
    <w:p>
      <w:pPr>
        <w:pStyle w:val="BodyText"/>
        <w:spacing w:before="17"/>
      </w:pPr>
      <w:r>
        <w:rPr/>
        <w:t>Houston,</w:t>
      </w:r>
      <w:r>
        <w:rPr>
          <w:spacing w:val="-5"/>
        </w:rPr>
        <w:t> </w:t>
      </w:r>
      <w:r>
        <w:rPr/>
        <w:t>TX</w:t>
      </w:r>
      <w:r>
        <w:rPr>
          <w:spacing w:val="-5"/>
        </w:rPr>
        <w:t> </w:t>
      </w:r>
      <w:r>
        <w:rPr>
          <w:spacing w:val="-2"/>
        </w:rPr>
        <w:t>77251</w:t>
      </w:r>
    </w:p>
    <w:p>
      <w:pPr>
        <w:pStyle w:val="BodyText"/>
        <w:spacing w:before="17"/>
      </w:pPr>
      <w:r>
        <w:rPr>
          <w:spacing w:val="-2"/>
        </w:rPr>
        <w:t>713-348-</w:t>
      </w:r>
      <w:r>
        <w:rPr>
          <w:spacing w:val="-4"/>
        </w:rPr>
        <w:t>3453</w:t>
      </w:r>
    </w:p>
    <w:p>
      <w:pPr>
        <w:pStyle w:val="BodyText"/>
        <w:spacing w:line="256" w:lineRule="auto" w:before="17"/>
        <w:ind w:right="5526"/>
      </w:pPr>
      <w:hyperlink r:id="rId5">
        <w:r>
          <w:rPr>
            <w:color w:val="1154CC"/>
            <w:spacing w:val="-2"/>
            <w:u w:val="thick" w:color="1154CC"/>
          </w:rPr>
          <w:t>eraslan@rice.edu</w:t>
        </w:r>
      </w:hyperlink>
      <w:r>
        <w:rPr>
          <w:color w:val="1154CC"/>
          <w:spacing w:val="-2"/>
        </w:rPr>
        <w:t> </w:t>
      </w:r>
      <w:hyperlink r:id="rId6">
        <w:r>
          <w:rPr>
            <w:color w:val="1154CC"/>
            <w:spacing w:val="-2"/>
            <w:u w:val="thick" w:color="1154CC"/>
          </w:rPr>
          <w:t>https://sites.google.com/view/hulya-eraslan</w:t>
        </w:r>
      </w:hyperlink>
    </w:p>
    <w:p>
      <w:pPr>
        <w:pStyle w:val="BodyText"/>
      </w:pPr>
    </w:p>
    <w:p>
      <w:pPr>
        <w:pStyle w:val="BodyText"/>
        <w:spacing w:before="48"/>
      </w:pPr>
    </w:p>
    <w:p>
      <w:pPr>
        <w:pStyle w:val="Heading1"/>
      </w:pPr>
      <w:r>
        <w:rPr>
          <w:spacing w:val="-2"/>
        </w:rPr>
        <w:t>EDUCATION</w:t>
      </w:r>
    </w:p>
    <w:p>
      <w:pPr>
        <w:pStyle w:val="BodyText"/>
        <w:spacing w:before="18"/>
        <w:rPr>
          <w:rFonts w:ascii="Arial"/>
          <w:b/>
          <w:sz w:val="24"/>
        </w:rPr>
      </w:pPr>
    </w:p>
    <w:p>
      <w:pPr>
        <w:pStyle w:val="BodyText"/>
      </w:pPr>
      <w:r>
        <w:rPr/>
        <w:t>Ph.D.</w:t>
      </w:r>
      <w:r>
        <w:rPr>
          <w:spacing w:val="-10"/>
        </w:rPr>
        <w:t> </w:t>
      </w:r>
      <w:r>
        <w:rPr/>
        <w:t>Economics,</w:t>
      </w:r>
      <w:r>
        <w:rPr>
          <w:spacing w:val="-7"/>
        </w:rPr>
        <w:t> </w:t>
      </w:r>
      <w:r>
        <w:rPr/>
        <w:t>University</w:t>
      </w:r>
      <w:r>
        <w:rPr>
          <w:spacing w:val="-8"/>
        </w:rPr>
        <w:t> </w:t>
      </w:r>
      <w:r>
        <w:rPr/>
        <w:t>of</w:t>
      </w:r>
      <w:r>
        <w:rPr>
          <w:spacing w:val="-7"/>
        </w:rPr>
        <w:t> </w:t>
      </w:r>
      <w:r>
        <w:rPr/>
        <w:t>Minnesota,</w:t>
      </w:r>
      <w:r>
        <w:rPr>
          <w:spacing w:val="-7"/>
        </w:rPr>
        <w:t> </w:t>
      </w:r>
      <w:r>
        <w:rPr>
          <w:spacing w:val="-2"/>
        </w:rPr>
        <w:t>2001.</w:t>
      </w:r>
    </w:p>
    <w:p>
      <w:pPr>
        <w:pStyle w:val="BodyText"/>
        <w:spacing w:before="34"/>
      </w:pPr>
    </w:p>
    <w:p>
      <w:pPr>
        <w:pStyle w:val="BodyText"/>
      </w:pPr>
      <w:r>
        <w:rPr/>
        <w:t>M.A.</w:t>
      </w:r>
      <w:r>
        <w:rPr>
          <w:spacing w:val="-10"/>
        </w:rPr>
        <w:t> </w:t>
      </w:r>
      <w:r>
        <w:rPr/>
        <w:t>Economics,</w:t>
      </w:r>
      <w:r>
        <w:rPr>
          <w:spacing w:val="-8"/>
        </w:rPr>
        <w:t> </w:t>
      </w:r>
      <w:r>
        <w:rPr/>
        <w:t>State</w:t>
      </w:r>
      <w:r>
        <w:rPr>
          <w:spacing w:val="-8"/>
        </w:rPr>
        <w:t> </w:t>
      </w:r>
      <w:r>
        <w:rPr/>
        <w:t>University</w:t>
      </w:r>
      <w:r>
        <w:rPr>
          <w:spacing w:val="-8"/>
        </w:rPr>
        <w:t> </w:t>
      </w:r>
      <w:r>
        <w:rPr/>
        <w:t>of</w:t>
      </w:r>
      <w:r>
        <w:rPr>
          <w:spacing w:val="-8"/>
        </w:rPr>
        <w:t> </w:t>
      </w:r>
      <w:r>
        <w:rPr/>
        <w:t>New</w:t>
      </w:r>
      <w:r>
        <w:rPr>
          <w:spacing w:val="-8"/>
        </w:rPr>
        <w:t> </w:t>
      </w:r>
      <w:r>
        <w:rPr/>
        <w:t>York</w:t>
      </w:r>
      <w:r>
        <w:rPr>
          <w:spacing w:val="-8"/>
        </w:rPr>
        <w:t> </w:t>
      </w:r>
      <w:r>
        <w:rPr/>
        <w:t>at</w:t>
      </w:r>
      <w:r>
        <w:rPr>
          <w:spacing w:val="-8"/>
        </w:rPr>
        <w:t> </w:t>
      </w:r>
      <w:r>
        <w:rPr/>
        <w:t>Buffalo,</w:t>
      </w:r>
      <w:r>
        <w:rPr>
          <w:spacing w:val="-8"/>
        </w:rPr>
        <w:t> </w:t>
      </w:r>
      <w:r>
        <w:rPr>
          <w:spacing w:val="-2"/>
        </w:rPr>
        <w:t>1994.</w:t>
      </w:r>
    </w:p>
    <w:p>
      <w:pPr>
        <w:pStyle w:val="BodyText"/>
        <w:spacing w:before="34"/>
      </w:pPr>
    </w:p>
    <w:p>
      <w:pPr>
        <w:pStyle w:val="BodyText"/>
      </w:pPr>
      <w:r>
        <w:rPr/>
        <w:t>B.S.</w:t>
      </w:r>
      <w:r>
        <w:rPr>
          <w:spacing w:val="-12"/>
        </w:rPr>
        <w:t> </w:t>
      </w:r>
      <w:r>
        <w:rPr/>
        <w:t>Computer</w:t>
      </w:r>
      <w:r>
        <w:rPr>
          <w:spacing w:val="-10"/>
        </w:rPr>
        <w:t> </w:t>
      </w:r>
      <w:r>
        <w:rPr/>
        <w:t>Engineering</w:t>
      </w:r>
      <w:r>
        <w:rPr>
          <w:spacing w:val="-10"/>
        </w:rPr>
        <w:t> </w:t>
      </w:r>
      <w:r>
        <w:rPr/>
        <w:t>and</w:t>
      </w:r>
      <w:r>
        <w:rPr>
          <w:spacing w:val="-10"/>
        </w:rPr>
        <w:t> </w:t>
      </w:r>
      <w:r>
        <w:rPr/>
        <w:t>Information</w:t>
      </w:r>
      <w:r>
        <w:rPr>
          <w:spacing w:val="-10"/>
        </w:rPr>
        <w:t> </w:t>
      </w:r>
      <w:r>
        <w:rPr/>
        <w:t>Science,</w:t>
      </w:r>
      <w:r>
        <w:rPr>
          <w:spacing w:val="-10"/>
        </w:rPr>
        <w:t> </w:t>
      </w:r>
      <w:r>
        <w:rPr/>
        <w:t>Bilkent</w:t>
      </w:r>
      <w:r>
        <w:rPr>
          <w:spacing w:val="-10"/>
        </w:rPr>
        <w:t> </w:t>
      </w:r>
      <w:r>
        <w:rPr/>
        <w:t>University,</w:t>
      </w:r>
      <w:r>
        <w:rPr>
          <w:spacing w:val="-9"/>
        </w:rPr>
        <w:t> </w:t>
      </w:r>
      <w:r>
        <w:rPr>
          <w:spacing w:val="-2"/>
        </w:rPr>
        <w:t>1991.</w:t>
      </w:r>
    </w:p>
    <w:p>
      <w:pPr>
        <w:pStyle w:val="BodyText"/>
      </w:pPr>
    </w:p>
    <w:p>
      <w:pPr>
        <w:pStyle w:val="BodyText"/>
        <w:spacing w:before="66"/>
      </w:pPr>
    </w:p>
    <w:p>
      <w:pPr>
        <w:pStyle w:val="Heading1"/>
        <w:spacing w:before="1"/>
      </w:pPr>
      <w:r>
        <w:rPr/>
        <w:t>EMPLOYMENT </w:t>
      </w:r>
      <w:r>
        <w:rPr>
          <w:spacing w:val="-2"/>
        </w:rPr>
        <w:t>HISTORY</w:t>
      </w:r>
    </w:p>
    <w:p>
      <w:pPr>
        <w:pStyle w:val="BodyText"/>
        <w:spacing w:before="17"/>
        <w:rPr>
          <w:rFonts w:ascii="Arial"/>
          <w:b/>
          <w:sz w:val="24"/>
        </w:rPr>
      </w:pPr>
    </w:p>
    <w:p>
      <w:pPr>
        <w:pStyle w:val="BodyText"/>
        <w:spacing w:line="511" w:lineRule="auto"/>
        <w:ind w:right="360"/>
      </w:pPr>
      <w:r>
        <w:rPr/>
        <w:t>July</w:t>
      </w:r>
      <w:r>
        <w:rPr>
          <w:spacing w:val="-7"/>
        </w:rPr>
        <w:t> </w:t>
      </w:r>
      <w:r>
        <w:rPr/>
        <w:t>1,</w:t>
      </w:r>
      <w:r>
        <w:rPr>
          <w:spacing w:val="-7"/>
        </w:rPr>
        <w:t> </w:t>
      </w:r>
      <w:r>
        <w:rPr/>
        <w:t>2015</w:t>
      </w:r>
      <w:r>
        <w:rPr>
          <w:spacing w:val="-7"/>
        </w:rPr>
        <w:t> </w:t>
      </w:r>
      <w:r>
        <w:rPr/>
        <w:t>-</w:t>
      </w:r>
      <w:r>
        <w:rPr>
          <w:spacing w:val="-7"/>
        </w:rPr>
        <w:t> </w:t>
      </w:r>
      <w:r>
        <w:rPr/>
        <w:t>present:</w:t>
      </w:r>
      <w:r>
        <w:rPr>
          <w:spacing w:val="-7"/>
        </w:rPr>
        <w:t> </w:t>
      </w:r>
      <w:r>
        <w:rPr/>
        <w:t>Ralph</w:t>
      </w:r>
      <w:r>
        <w:rPr>
          <w:spacing w:val="-7"/>
        </w:rPr>
        <w:t> </w:t>
      </w:r>
      <w:r>
        <w:rPr/>
        <w:t>O'Connor</w:t>
      </w:r>
      <w:r>
        <w:rPr>
          <w:spacing w:val="-7"/>
        </w:rPr>
        <w:t> </w:t>
      </w:r>
      <w:r>
        <w:rPr/>
        <w:t>Professor,</w:t>
      </w:r>
      <w:r>
        <w:rPr>
          <w:spacing w:val="-7"/>
        </w:rPr>
        <w:t> </w:t>
      </w:r>
      <w:r>
        <w:rPr/>
        <w:t>Department</w:t>
      </w:r>
      <w:r>
        <w:rPr>
          <w:spacing w:val="-7"/>
        </w:rPr>
        <w:t> </w:t>
      </w:r>
      <w:r>
        <w:rPr/>
        <w:t>of</w:t>
      </w:r>
      <w:r>
        <w:rPr>
          <w:spacing w:val="-7"/>
        </w:rPr>
        <w:t> </w:t>
      </w:r>
      <w:r>
        <w:rPr/>
        <w:t>Economics,</w:t>
      </w:r>
      <w:r>
        <w:rPr>
          <w:spacing w:val="-7"/>
        </w:rPr>
        <w:t> </w:t>
      </w:r>
      <w:r>
        <w:rPr/>
        <w:t>Rice</w:t>
      </w:r>
      <w:r>
        <w:rPr>
          <w:spacing w:val="-7"/>
        </w:rPr>
        <w:t> </w:t>
      </w:r>
      <w:r>
        <w:rPr/>
        <w:t>University. July 1, 2014 - June 30, 2015: Professor, Department of Economics, Rice University.</w:t>
      </w:r>
    </w:p>
    <w:p>
      <w:pPr>
        <w:pStyle w:val="BodyText"/>
        <w:spacing w:line="256" w:lineRule="auto" w:before="3"/>
        <w:ind w:right="360"/>
      </w:pPr>
      <w:r>
        <w:rPr/>
        <w:t>July</w:t>
      </w:r>
      <w:r>
        <w:rPr>
          <w:spacing w:val="-4"/>
        </w:rPr>
        <w:t> </w:t>
      </w:r>
      <w:r>
        <w:rPr/>
        <w:t>1,</w:t>
      </w:r>
      <w:r>
        <w:rPr>
          <w:spacing w:val="-4"/>
        </w:rPr>
        <w:t> </w:t>
      </w:r>
      <w:r>
        <w:rPr/>
        <w:t>2008</w:t>
      </w:r>
      <w:r>
        <w:rPr>
          <w:spacing w:val="-4"/>
        </w:rPr>
        <w:t> </w:t>
      </w:r>
      <w:r>
        <w:rPr/>
        <w:t>-</w:t>
      </w:r>
      <w:r>
        <w:rPr>
          <w:spacing w:val="-4"/>
        </w:rPr>
        <w:t> </w:t>
      </w:r>
      <w:r>
        <w:rPr/>
        <w:t>June</w:t>
      </w:r>
      <w:r>
        <w:rPr>
          <w:spacing w:val="-4"/>
        </w:rPr>
        <w:t> </w:t>
      </w:r>
      <w:r>
        <w:rPr/>
        <w:t>30,</w:t>
      </w:r>
      <w:r>
        <w:rPr>
          <w:spacing w:val="-4"/>
        </w:rPr>
        <w:t> </w:t>
      </w:r>
      <w:r>
        <w:rPr/>
        <w:t>2014:</w:t>
      </w:r>
      <w:r>
        <w:rPr>
          <w:spacing w:val="-4"/>
        </w:rPr>
        <w:t> </w:t>
      </w:r>
      <w:r>
        <w:rPr/>
        <w:t>Associate</w:t>
      </w:r>
      <w:r>
        <w:rPr>
          <w:spacing w:val="-4"/>
        </w:rPr>
        <w:t> </w:t>
      </w:r>
      <w:r>
        <w:rPr/>
        <w:t>Professor</w:t>
      </w:r>
      <w:r>
        <w:rPr>
          <w:spacing w:val="-4"/>
        </w:rPr>
        <w:t> </w:t>
      </w:r>
      <w:r>
        <w:rPr/>
        <w:t>(with</w:t>
      </w:r>
      <w:r>
        <w:rPr>
          <w:spacing w:val="-4"/>
        </w:rPr>
        <w:t> </w:t>
      </w:r>
      <w:r>
        <w:rPr/>
        <w:t>tenure),</w:t>
      </w:r>
      <w:r>
        <w:rPr>
          <w:spacing w:val="-4"/>
        </w:rPr>
        <w:t> </w:t>
      </w:r>
      <w:r>
        <w:rPr/>
        <w:t>Department</w:t>
      </w:r>
      <w:r>
        <w:rPr>
          <w:spacing w:val="-4"/>
        </w:rPr>
        <w:t> </w:t>
      </w:r>
      <w:r>
        <w:rPr/>
        <w:t>of</w:t>
      </w:r>
      <w:r>
        <w:rPr>
          <w:spacing w:val="-4"/>
        </w:rPr>
        <w:t> </w:t>
      </w:r>
      <w:r>
        <w:rPr/>
        <w:t>Economics, Johns Hopkins University.</w:t>
      </w:r>
    </w:p>
    <w:p>
      <w:pPr>
        <w:pStyle w:val="BodyText"/>
        <w:spacing w:before="15"/>
      </w:pPr>
    </w:p>
    <w:p>
      <w:pPr>
        <w:pStyle w:val="BodyText"/>
        <w:spacing w:line="256" w:lineRule="auto"/>
      </w:pPr>
      <w:r>
        <w:rPr/>
        <w:t>2002</w:t>
      </w:r>
      <w:r>
        <w:rPr>
          <w:spacing w:val="-7"/>
        </w:rPr>
        <w:t> </w:t>
      </w:r>
      <w:r>
        <w:rPr/>
        <w:t>-</w:t>
      </w:r>
      <w:r>
        <w:rPr>
          <w:spacing w:val="-7"/>
        </w:rPr>
        <w:t> </w:t>
      </w:r>
      <w:r>
        <w:rPr/>
        <w:t>2005:</w:t>
      </w:r>
      <w:r>
        <w:rPr>
          <w:spacing w:val="-7"/>
        </w:rPr>
        <w:t> </w:t>
      </w:r>
      <w:r>
        <w:rPr/>
        <w:t>Gilbert</w:t>
      </w:r>
      <w:r>
        <w:rPr>
          <w:spacing w:val="-7"/>
        </w:rPr>
        <w:t> </w:t>
      </w:r>
      <w:r>
        <w:rPr/>
        <w:t>and</w:t>
      </w:r>
      <w:r>
        <w:rPr>
          <w:spacing w:val="-7"/>
        </w:rPr>
        <w:t> </w:t>
      </w:r>
      <w:r>
        <w:rPr/>
        <w:t>Shelley</w:t>
      </w:r>
      <w:r>
        <w:rPr>
          <w:spacing w:val="-7"/>
        </w:rPr>
        <w:t> </w:t>
      </w:r>
      <w:r>
        <w:rPr/>
        <w:t>Harrison</w:t>
      </w:r>
      <w:r>
        <w:rPr>
          <w:spacing w:val="-7"/>
        </w:rPr>
        <w:t> </w:t>
      </w:r>
      <w:r>
        <w:rPr/>
        <w:t>Term</w:t>
      </w:r>
      <w:r>
        <w:rPr>
          <w:spacing w:val="-7"/>
        </w:rPr>
        <w:t> </w:t>
      </w:r>
      <w:r>
        <w:rPr/>
        <w:t>Assistant</w:t>
      </w:r>
      <w:r>
        <w:rPr>
          <w:spacing w:val="-7"/>
        </w:rPr>
        <w:t> </w:t>
      </w:r>
      <w:r>
        <w:rPr/>
        <w:t>Professor,</w:t>
      </w:r>
      <w:r>
        <w:rPr>
          <w:spacing w:val="-7"/>
        </w:rPr>
        <w:t> </w:t>
      </w:r>
      <w:r>
        <w:rPr/>
        <w:t>Finance</w:t>
      </w:r>
      <w:r>
        <w:rPr>
          <w:spacing w:val="-7"/>
        </w:rPr>
        <w:t> </w:t>
      </w:r>
      <w:r>
        <w:rPr/>
        <w:t>Department,</w:t>
      </w:r>
      <w:r>
        <w:rPr>
          <w:spacing w:val="-7"/>
        </w:rPr>
        <w:t> </w:t>
      </w:r>
      <w:r>
        <w:rPr/>
        <w:t>The Wharton School, University of Pennsylvania.</w:t>
      </w:r>
    </w:p>
    <w:p>
      <w:pPr>
        <w:pStyle w:val="BodyText"/>
        <w:spacing w:before="16"/>
      </w:pPr>
    </w:p>
    <w:p>
      <w:pPr>
        <w:pStyle w:val="BodyText"/>
        <w:spacing w:line="256" w:lineRule="auto"/>
        <w:ind w:right="434"/>
      </w:pPr>
      <w:r>
        <w:rPr/>
        <w:t>July,</w:t>
      </w:r>
      <w:r>
        <w:rPr>
          <w:spacing w:val="-6"/>
        </w:rPr>
        <w:t> </w:t>
      </w:r>
      <w:r>
        <w:rPr/>
        <w:t>1</w:t>
      </w:r>
      <w:r>
        <w:rPr>
          <w:spacing w:val="-6"/>
        </w:rPr>
        <w:t> </w:t>
      </w:r>
      <w:r>
        <w:rPr/>
        <w:t>2000</w:t>
      </w:r>
      <w:r>
        <w:rPr>
          <w:spacing w:val="-6"/>
        </w:rPr>
        <w:t> </w:t>
      </w:r>
      <w:r>
        <w:rPr/>
        <w:t>-</w:t>
      </w:r>
      <w:r>
        <w:rPr>
          <w:spacing w:val="-6"/>
        </w:rPr>
        <w:t> </w:t>
      </w:r>
      <w:r>
        <w:rPr/>
        <w:t>June</w:t>
      </w:r>
      <w:r>
        <w:rPr>
          <w:spacing w:val="-6"/>
        </w:rPr>
        <w:t> </w:t>
      </w:r>
      <w:r>
        <w:rPr/>
        <w:t>30,</w:t>
      </w:r>
      <w:r>
        <w:rPr>
          <w:spacing w:val="-6"/>
        </w:rPr>
        <w:t> </w:t>
      </w:r>
      <w:r>
        <w:rPr/>
        <w:t>2008:</w:t>
      </w:r>
      <w:r>
        <w:rPr>
          <w:spacing w:val="-6"/>
        </w:rPr>
        <w:t> </w:t>
      </w:r>
      <w:r>
        <w:rPr/>
        <w:t>Assistant</w:t>
      </w:r>
      <w:r>
        <w:rPr>
          <w:spacing w:val="-6"/>
        </w:rPr>
        <w:t> </w:t>
      </w:r>
      <w:r>
        <w:rPr/>
        <w:t>Professor,</w:t>
      </w:r>
      <w:r>
        <w:rPr>
          <w:spacing w:val="-6"/>
        </w:rPr>
        <w:t> </w:t>
      </w:r>
      <w:r>
        <w:rPr/>
        <w:t>Finance</w:t>
      </w:r>
      <w:r>
        <w:rPr>
          <w:spacing w:val="-6"/>
        </w:rPr>
        <w:t> </w:t>
      </w:r>
      <w:r>
        <w:rPr/>
        <w:t>Department,</w:t>
      </w:r>
      <w:r>
        <w:rPr>
          <w:spacing w:val="-6"/>
        </w:rPr>
        <w:t> </w:t>
      </w:r>
      <w:r>
        <w:rPr/>
        <w:t>The</w:t>
      </w:r>
      <w:r>
        <w:rPr>
          <w:spacing w:val="-6"/>
        </w:rPr>
        <w:t> </w:t>
      </w:r>
      <w:r>
        <w:rPr/>
        <w:t>Wharton</w:t>
      </w:r>
      <w:r>
        <w:rPr>
          <w:spacing w:val="-6"/>
        </w:rPr>
        <w:t> </w:t>
      </w:r>
      <w:r>
        <w:rPr/>
        <w:t>School, University of Pennsylvania.</w:t>
      </w:r>
    </w:p>
    <w:p>
      <w:pPr>
        <w:pStyle w:val="BodyText"/>
      </w:pPr>
    </w:p>
    <w:p>
      <w:pPr>
        <w:pStyle w:val="BodyText"/>
        <w:spacing w:before="48"/>
      </w:pPr>
    </w:p>
    <w:p>
      <w:pPr>
        <w:pStyle w:val="Heading2"/>
      </w:pPr>
      <w:r>
        <w:rPr/>
        <w:t>PROFESSIONAL ACTIVITIES and </w:t>
      </w:r>
      <w:r>
        <w:rPr>
          <w:spacing w:val="-2"/>
        </w:rPr>
        <w:t>AFFILIATIONS</w:t>
      </w:r>
    </w:p>
    <w:p>
      <w:pPr>
        <w:pStyle w:val="BodyText"/>
        <w:spacing w:before="17"/>
        <w:rPr>
          <w:rFonts w:ascii="Arial"/>
          <w:b/>
          <w:sz w:val="24"/>
        </w:rPr>
      </w:pPr>
    </w:p>
    <w:p>
      <w:pPr>
        <w:pStyle w:val="BodyText"/>
        <w:spacing w:line="511" w:lineRule="auto" w:before="1"/>
        <w:ind w:right="1709"/>
      </w:pPr>
      <w:r>
        <w:rPr/>
        <w:t>2022</w:t>
      </w:r>
      <w:r>
        <w:rPr>
          <w:spacing w:val="-5"/>
        </w:rPr>
        <w:t> </w:t>
      </w:r>
      <w:r>
        <w:rPr/>
        <w:t>–</w:t>
      </w:r>
      <w:r>
        <w:rPr>
          <w:spacing w:val="-5"/>
        </w:rPr>
        <w:t> </w:t>
      </w:r>
      <w:r>
        <w:rPr/>
        <w:t>Elected</w:t>
      </w:r>
      <w:r>
        <w:rPr>
          <w:spacing w:val="-5"/>
        </w:rPr>
        <w:t> </w:t>
      </w:r>
      <w:r>
        <w:rPr/>
        <w:t>Fellow</w:t>
      </w:r>
      <w:r>
        <w:rPr>
          <w:spacing w:val="-5"/>
        </w:rPr>
        <w:t> </w:t>
      </w:r>
      <w:r>
        <w:rPr/>
        <w:t>of</w:t>
      </w:r>
      <w:r>
        <w:rPr>
          <w:spacing w:val="-5"/>
        </w:rPr>
        <w:t> </w:t>
      </w:r>
      <w:r>
        <w:rPr/>
        <w:t>the</w:t>
      </w:r>
      <w:r>
        <w:rPr>
          <w:spacing w:val="-5"/>
        </w:rPr>
        <w:t> </w:t>
      </w:r>
      <w:r>
        <w:rPr/>
        <w:t>Society</w:t>
      </w:r>
      <w:r>
        <w:rPr>
          <w:spacing w:val="-5"/>
        </w:rPr>
        <w:t> </w:t>
      </w:r>
      <w:r>
        <w:rPr/>
        <w:t>for</w:t>
      </w:r>
      <w:r>
        <w:rPr>
          <w:spacing w:val="-5"/>
        </w:rPr>
        <w:t> </w:t>
      </w:r>
      <w:r>
        <w:rPr/>
        <w:t>the</w:t>
      </w:r>
      <w:r>
        <w:rPr>
          <w:spacing w:val="-5"/>
        </w:rPr>
        <w:t> </w:t>
      </w:r>
      <w:r>
        <w:rPr/>
        <w:t>Advancement</w:t>
      </w:r>
      <w:r>
        <w:rPr>
          <w:spacing w:val="-5"/>
        </w:rPr>
        <w:t> </w:t>
      </w:r>
      <w:r>
        <w:rPr/>
        <w:t>of</w:t>
      </w:r>
      <w:r>
        <w:rPr>
          <w:spacing w:val="-5"/>
        </w:rPr>
        <w:t> </w:t>
      </w:r>
      <w:r>
        <w:rPr/>
        <w:t>Economic</w:t>
      </w:r>
      <w:r>
        <w:rPr>
          <w:spacing w:val="-5"/>
        </w:rPr>
        <w:t> </w:t>
      </w:r>
      <w:r>
        <w:rPr/>
        <w:t>Theory. 2021 – Elected Fellow of the Game Theory Society.</w:t>
      </w:r>
    </w:p>
    <w:p>
      <w:pPr>
        <w:pStyle w:val="BodyText"/>
        <w:spacing w:before="2"/>
      </w:pPr>
      <w:r>
        <w:rPr/>
        <w:t>April</w:t>
      </w:r>
      <w:r>
        <w:rPr>
          <w:spacing w:val="-8"/>
        </w:rPr>
        <w:t> </w:t>
      </w:r>
      <w:r>
        <w:rPr/>
        <w:t>30,</w:t>
      </w:r>
      <w:r>
        <w:rPr>
          <w:spacing w:val="-6"/>
        </w:rPr>
        <w:t> </w:t>
      </w:r>
      <w:r>
        <w:rPr/>
        <w:t>2021</w:t>
      </w:r>
      <w:r>
        <w:rPr>
          <w:spacing w:val="-5"/>
        </w:rPr>
        <w:t> </w:t>
      </w:r>
      <w:r>
        <w:rPr/>
        <w:t>--</w:t>
      </w:r>
      <w:r>
        <w:rPr>
          <w:spacing w:val="-6"/>
        </w:rPr>
        <w:t> </w:t>
      </w:r>
      <w:r>
        <w:rPr/>
        <w:t>present,</w:t>
      </w:r>
      <w:r>
        <w:rPr>
          <w:spacing w:val="-6"/>
        </w:rPr>
        <w:t> </w:t>
      </w:r>
      <w:r>
        <w:rPr/>
        <w:t>Research</w:t>
      </w:r>
      <w:r>
        <w:rPr>
          <w:spacing w:val="-5"/>
        </w:rPr>
        <w:t> </w:t>
      </w:r>
      <w:r>
        <w:rPr/>
        <w:t>Associate,</w:t>
      </w:r>
      <w:r>
        <w:rPr>
          <w:spacing w:val="51"/>
        </w:rPr>
        <w:t> </w:t>
      </w:r>
      <w:r>
        <w:rPr/>
        <w:t>National</w:t>
      </w:r>
      <w:r>
        <w:rPr>
          <w:spacing w:val="-6"/>
        </w:rPr>
        <w:t> </w:t>
      </w:r>
      <w:r>
        <w:rPr/>
        <w:t>Bureau</w:t>
      </w:r>
      <w:r>
        <w:rPr>
          <w:spacing w:val="-6"/>
        </w:rPr>
        <w:t> </w:t>
      </w:r>
      <w:r>
        <w:rPr/>
        <w:t>of</w:t>
      </w:r>
      <w:r>
        <w:rPr>
          <w:spacing w:val="-5"/>
        </w:rPr>
        <w:t> </w:t>
      </w:r>
      <w:r>
        <w:rPr/>
        <w:t>Economic</w:t>
      </w:r>
      <w:r>
        <w:rPr>
          <w:spacing w:val="-6"/>
        </w:rPr>
        <w:t> </w:t>
      </w:r>
      <w:r>
        <w:rPr/>
        <w:t>Research</w:t>
      </w:r>
      <w:r>
        <w:rPr>
          <w:spacing w:val="-5"/>
        </w:rPr>
        <w:t> </w:t>
      </w:r>
      <w:r>
        <w:rPr>
          <w:spacing w:val="-2"/>
        </w:rPr>
        <w:t>(NBER).</w:t>
      </w:r>
    </w:p>
    <w:p>
      <w:pPr>
        <w:pStyle w:val="BodyText"/>
        <w:spacing w:before="34"/>
      </w:pPr>
    </w:p>
    <w:p>
      <w:pPr>
        <w:pStyle w:val="BodyText"/>
        <w:spacing w:line="256" w:lineRule="auto"/>
        <w:ind w:right="360"/>
      </w:pPr>
      <w:r>
        <w:rPr/>
        <w:t>April</w:t>
      </w:r>
      <w:r>
        <w:rPr>
          <w:spacing w:val="-5"/>
        </w:rPr>
        <w:t> </w:t>
      </w:r>
      <w:r>
        <w:rPr/>
        <w:t>1,</w:t>
      </w:r>
      <w:r>
        <w:rPr>
          <w:spacing w:val="-5"/>
        </w:rPr>
        <w:t> </w:t>
      </w:r>
      <w:r>
        <w:rPr/>
        <w:t>2020</w:t>
      </w:r>
      <w:r>
        <w:rPr>
          <w:spacing w:val="-5"/>
        </w:rPr>
        <w:t> </w:t>
      </w:r>
      <w:r>
        <w:rPr/>
        <w:t>--</w:t>
      </w:r>
      <w:r>
        <w:rPr>
          <w:spacing w:val="-5"/>
        </w:rPr>
        <w:t> </w:t>
      </w:r>
      <w:r>
        <w:rPr/>
        <w:t>present:</w:t>
      </w:r>
      <w:r>
        <w:rPr>
          <w:spacing w:val="-5"/>
        </w:rPr>
        <w:t> </w:t>
      </w:r>
      <w:r>
        <w:rPr/>
        <w:t>Specially</w:t>
      </w:r>
      <w:r>
        <w:rPr>
          <w:spacing w:val="-5"/>
        </w:rPr>
        <w:t> </w:t>
      </w:r>
      <w:r>
        <w:rPr/>
        <w:t>Appointed</w:t>
      </w:r>
      <w:r>
        <w:rPr>
          <w:spacing w:val="-5"/>
        </w:rPr>
        <w:t> </w:t>
      </w:r>
      <w:r>
        <w:rPr/>
        <w:t>Professor,</w:t>
      </w:r>
      <w:r>
        <w:rPr>
          <w:spacing w:val="-5"/>
        </w:rPr>
        <w:t> </w:t>
      </w:r>
      <w:r>
        <w:rPr/>
        <w:t>Institute</w:t>
      </w:r>
      <w:r>
        <w:rPr>
          <w:spacing w:val="-5"/>
        </w:rPr>
        <w:t> </w:t>
      </w:r>
      <w:r>
        <w:rPr/>
        <w:t>for</w:t>
      </w:r>
      <w:r>
        <w:rPr>
          <w:spacing w:val="-5"/>
        </w:rPr>
        <w:t> </w:t>
      </w:r>
      <w:r>
        <w:rPr/>
        <w:t>Social</w:t>
      </w:r>
      <w:r>
        <w:rPr>
          <w:spacing w:val="-5"/>
        </w:rPr>
        <w:t> </w:t>
      </w:r>
      <w:r>
        <w:rPr/>
        <w:t>and</w:t>
      </w:r>
      <w:r>
        <w:rPr>
          <w:spacing w:val="-5"/>
        </w:rPr>
        <w:t> </w:t>
      </w:r>
      <w:r>
        <w:rPr/>
        <w:t>Economic Research, Osaka University.</w:t>
      </w:r>
    </w:p>
    <w:p>
      <w:pPr>
        <w:pStyle w:val="BodyText"/>
        <w:spacing w:after="0" w:line="256" w:lineRule="auto"/>
        <w:sectPr>
          <w:type w:val="continuous"/>
          <w:pgSz w:w="12240" w:h="15840"/>
          <w:pgMar w:top="1120" w:bottom="0" w:left="1440" w:right="1080"/>
        </w:sectPr>
      </w:pPr>
    </w:p>
    <w:p>
      <w:pPr>
        <w:pStyle w:val="BodyText"/>
        <w:spacing w:line="511" w:lineRule="auto" w:before="80"/>
        <w:ind w:right="2548"/>
      </w:pPr>
      <w:r>
        <w:rPr/>
        <w:t>Council</w:t>
      </w:r>
      <w:r>
        <w:rPr>
          <w:spacing w:val="-11"/>
        </w:rPr>
        <w:t> </w:t>
      </w:r>
      <w:r>
        <w:rPr/>
        <w:t>Member,</w:t>
      </w:r>
      <w:r>
        <w:rPr>
          <w:spacing w:val="-11"/>
        </w:rPr>
        <w:t> </w:t>
      </w:r>
      <w:r>
        <w:rPr/>
        <w:t>Game</w:t>
      </w:r>
      <w:r>
        <w:rPr>
          <w:spacing w:val="-11"/>
        </w:rPr>
        <w:t> </w:t>
      </w:r>
      <w:r>
        <w:rPr/>
        <w:t>Theory</w:t>
      </w:r>
      <w:r>
        <w:rPr>
          <w:spacing w:val="-11"/>
        </w:rPr>
        <w:t> </w:t>
      </w:r>
      <w:r>
        <w:rPr/>
        <w:t>Society,</w:t>
      </w:r>
      <w:r>
        <w:rPr>
          <w:spacing w:val="-11"/>
        </w:rPr>
        <w:t> </w:t>
      </w:r>
      <w:r>
        <w:rPr/>
        <w:t>2016-2021</w:t>
      </w:r>
      <w:r>
        <w:rPr>
          <w:spacing w:val="-11"/>
        </w:rPr>
        <w:t> </w:t>
      </w:r>
      <w:r>
        <w:rPr/>
        <w:t>(elected</w:t>
      </w:r>
      <w:r>
        <w:rPr>
          <w:spacing w:val="-11"/>
        </w:rPr>
        <w:t> </w:t>
      </w:r>
      <w:r>
        <w:rPr/>
        <w:t>position). Associate Editor, </w:t>
      </w:r>
      <w:r>
        <w:rPr>
          <w:rFonts w:ascii="Arial"/>
          <w:i/>
        </w:rPr>
        <w:t>Econometrica</w:t>
      </w:r>
      <w:r>
        <w:rPr/>
        <w:t>, July 2025-present.</w:t>
      </w:r>
    </w:p>
    <w:p>
      <w:pPr>
        <w:spacing w:line="511" w:lineRule="auto" w:before="2"/>
        <w:ind w:left="0" w:right="1709" w:firstLine="0"/>
        <w:jc w:val="left"/>
        <w:rPr>
          <w:sz w:val="22"/>
        </w:rPr>
      </w:pPr>
      <w:r>
        <w:rPr>
          <w:sz w:val="22"/>
        </w:rPr>
        <w:t>Associate</w:t>
      </w:r>
      <w:r>
        <w:rPr>
          <w:spacing w:val="-7"/>
          <w:sz w:val="22"/>
        </w:rPr>
        <w:t> </w:t>
      </w:r>
      <w:r>
        <w:rPr>
          <w:sz w:val="22"/>
        </w:rPr>
        <w:t>Editor,</w:t>
      </w:r>
      <w:r>
        <w:rPr>
          <w:spacing w:val="-7"/>
          <w:sz w:val="22"/>
        </w:rPr>
        <w:t> </w:t>
      </w:r>
      <w:r>
        <w:rPr>
          <w:rFonts w:ascii="Arial"/>
          <w:i/>
          <w:sz w:val="22"/>
        </w:rPr>
        <w:t>International</w:t>
      </w:r>
      <w:r>
        <w:rPr>
          <w:rFonts w:ascii="Arial"/>
          <w:i/>
          <w:spacing w:val="-7"/>
          <w:sz w:val="22"/>
        </w:rPr>
        <w:t> </w:t>
      </w:r>
      <w:r>
        <w:rPr>
          <w:rFonts w:ascii="Arial"/>
          <w:i/>
          <w:sz w:val="22"/>
        </w:rPr>
        <w:t>Journal</w:t>
      </w:r>
      <w:r>
        <w:rPr>
          <w:rFonts w:ascii="Arial"/>
          <w:i/>
          <w:spacing w:val="-7"/>
          <w:sz w:val="22"/>
        </w:rPr>
        <w:t> </w:t>
      </w:r>
      <w:r>
        <w:rPr>
          <w:rFonts w:ascii="Arial"/>
          <w:i/>
          <w:sz w:val="22"/>
        </w:rPr>
        <w:t>of</w:t>
      </w:r>
      <w:r>
        <w:rPr>
          <w:rFonts w:ascii="Arial"/>
          <w:i/>
          <w:spacing w:val="-7"/>
          <w:sz w:val="22"/>
        </w:rPr>
        <w:t> </w:t>
      </w:r>
      <w:r>
        <w:rPr>
          <w:rFonts w:ascii="Arial"/>
          <w:i/>
          <w:sz w:val="22"/>
        </w:rPr>
        <w:t>Game</w:t>
      </w:r>
      <w:r>
        <w:rPr>
          <w:rFonts w:ascii="Arial"/>
          <w:i/>
          <w:spacing w:val="-7"/>
          <w:sz w:val="22"/>
        </w:rPr>
        <w:t> </w:t>
      </w:r>
      <w:r>
        <w:rPr>
          <w:rFonts w:ascii="Arial"/>
          <w:i/>
          <w:sz w:val="22"/>
        </w:rPr>
        <w:t>Theory</w:t>
      </w:r>
      <w:r>
        <w:rPr>
          <w:sz w:val="22"/>
        </w:rPr>
        <w:t>,</w:t>
      </w:r>
      <w:r>
        <w:rPr>
          <w:spacing w:val="-7"/>
          <w:sz w:val="22"/>
        </w:rPr>
        <w:t> </w:t>
      </w:r>
      <w:r>
        <w:rPr>
          <w:sz w:val="22"/>
        </w:rPr>
        <w:t>July</w:t>
      </w:r>
      <w:r>
        <w:rPr>
          <w:spacing w:val="-7"/>
          <w:sz w:val="22"/>
        </w:rPr>
        <w:t> </w:t>
      </w:r>
      <w:r>
        <w:rPr>
          <w:sz w:val="22"/>
        </w:rPr>
        <w:t>2013-present. Associate Editor, </w:t>
      </w:r>
      <w:r>
        <w:rPr>
          <w:rFonts w:ascii="Arial"/>
          <w:i/>
          <w:sz w:val="22"/>
        </w:rPr>
        <w:t>Review of Economic Design, </w:t>
      </w:r>
      <w:r>
        <w:rPr>
          <w:sz w:val="22"/>
        </w:rPr>
        <w:t>July 2013-present.</w:t>
      </w:r>
    </w:p>
    <w:p>
      <w:pPr>
        <w:spacing w:line="511" w:lineRule="auto" w:before="2"/>
        <w:ind w:left="0" w:right="1709" w:firstLine="0"/>
        <w:jc w:val="left"/>
        <w:rPr>
          <w:sz w:val="22"/>
        </w:rPr>
      </w:pPr>
      <w:r>
        <w:rPr>
          <w:sz w:val="22"/>
        </w:rPr>
        <w:t>Associate</w:t>
      </w:r>
      <w:r>
        <w:rPr>
          <w:spacing w:val="-10"/>
          <w:sz w:val="22"/>
        </w:rPr>
        <w:t> </w:t>
      </w:r>
      <w:r>
        <w:rPr>
          <w:sz w:val="22"/>
        </w:rPr>
        <w:t>Editor,</w:t>
      </w:r>
      <w:r>
        <w:rPr>
          <w:spacing w:val="-10"/>
          <w:sz w:val="22"/>
        </w:rPr>
        <w:t> </w:t>
      </w:r>
      <w:r>
        <w:rPr>
          <w:rFonts w:ascii="Arial"/>
          <w:i/>
          <w:sz w:val="22"/>
        </w:rPr>
        <w:t>International</w:t>
      </w:r>
      <w:r>
        <w:rPr>
          <w:rFonts w:ascii="Arial"/>
          <w:i/>
          <w:spacing w:val="-10"/>
          <w:sz w:val="22"/>
        </w:rPr>
        <w:t> </w:t>
      </w:r>
      <w:r>
        <w:rPr>
          <w:rFonts w:ascii="Arial"/>
          <w:i/>
          <w:sz w:val="22"/>
        </w:rPr>
        <w:t>Economic</w:t>
      </w:r>
      <w:r>
        <w:rPr>
          <w:rFonts w:ascii="Arial"/>
          <w:i/>
          <w:spacing w:val="-10"/>
          <w:sz w:val="22"/>
        </w:rPr>
        <w:t> </w:t>
      </w:r>
      <w:r>
        <w:rPr>
          <w:rFonts w:ascii="Arial"/>
          <w:i/>
          <w:sz w:val="22"/>
        </w:rPr>
        <w:t>Review</w:t>
      </w:r>
      <w:r>
        <w:rPr>
          <w:sz w:val="22"/>
        </w:rPr>
        <w:t>,</w:t>
      </w:r>
      <w:r>
        <w:rPr>
          <w:spacing w:val="-10"/>
          <w:sz w:val="22"/>
        </w:rPr>
        <w:t> </w:t>
      </w:r>
      <w:r>
        <w:rPr>
          <w:sz w:val="22"/>
        </w:rPr>
        <w:t>February</w:t>
      </w:r>
      <w:r>
        <w:rPr>
          <w:spacing w:val="-10"/>
          <w:sz w:val="22"/>
        </w:rPr>
        <w:t> </w:t>
      </w:r>
      <w:r>
        <w:rPr>
          <w:sz w:val="22"/>
        </w:rPr>
        <w:t>2012-present. Associate Editor, </w:t>
      </w:r>
      <w:r>
        <w:rPr>
          <w:rFonts w:ascii="Arial"/>
          <w:i/>
          <w:sz w:val="22"/>
        </w:rPr>
        <w:t>Social Choice and Welfare</w:t>
      </w:r>
      <w:r>
        <w:rPr>
          <w:sz w:val="22"/>
        </w:rPr>
        <w:t>, February 2011-present.</w:t>
      </w:r>
    </w:p>
    <w:p>
      <w:pPr>
        <w:spacing w:line="511" w:lineRule="auto" w:before="2"/>
        <w:ind w:left="0" w:right="1709" w:firstLine="0"/>
        <w:jc w:val="left"/>
        <w:rPr>
          <w:sz w:val="22"/>
        </w:rPr>
      </w:pPr>
      <w:r>
        <w:rPr>
          <w:sz w:val="22"/>
        </w:rPr>
        <w:t>Associate</w:t>
      </w:r>
      <w:r>
        <w:rPr>
          <w:spacing w:val="-7"/>
          <w:sz w:val="22"/>
        </w:rPr>
        <w:t> </w:t>
      </w:r>
      <w:r>
        <w:rPr>
          <w:sz w:val="22"/>
        </w:rPr>
        <w:t>Editor,</w:t>
      </w:r>
      <w:r>
        <w:rPr>
          <w:spacing w:val="-7"/>
          <w:sz w:val="22"/>
        </w:rPr>
        <w:t> </w:t>
      </w:r>
      <w:r>
        <w:rPr>
          <w:rFonts w:ascii="Arial"/>
          <w:i/>
          <w:sz w:val="22"/>
        </w:rPr>
        <w:t>Journal</w:t>
      </w:r>
      <w:r>
        <w:rPr>
          <w:rFonts w:ascii="Arial"/>
          <w:i/>
          <w:spacing w:val="-7"/>
          <w:sz w:val="22"/>
        </w:rPr>
        <w:t> </w:t>
      </w:r>
      <w:r>
        <w:rPr>
          <w:rFonts w:ascii="Arial"/>
          <w:i/>
          <w:sz w:val="22"/>
        </w:rPr>
        <w:t>of</w:t>
      </w:r>
      <w:r>
        <w:rPr>
          <w:rFonts w:ascii="Arial"/>
          <w:i/>
          <w:spacing w:val="-7"/>
          <w:sz w:val="22"/>
        </w:rPr>
        <w:t> </w:t>
      </w:r>
      <w:r>
        <w:rPr>
          <w:rFonts w:ascii="Arial"/>
          <w:i/>
          <w:sz w:val="22"/>
        </w:rPr>
        <w:t>Public</w:t>
      </w:r>
      <w:r>
        <w:rPr>
          <w:rFonts w:ascii="Arial"/>
          <w:i/>
          <w:spacing w:val="-7"/>
          <w:sz w:val="22"/>
        </w:rPr>
        <w:t> </w:t>
      </w:r>
      <w:r>
        <w:rPr>
          <w:rFonts w:ascii="Arial"/>
          <w:i/>
          <w:sz w:val="22"/>
        </w:rPr>
        <w:t>Economic</w:t>
      </w:r>
      <w:r>
        <w:rPr>
          <w:rFonts w:ascii="Arial"/>
          <w:i/>
          <w:spacing w:val="-7"/>
          <w:sz w:val="22"/>
        </w:rPr>
        <w:t> </w:t>
      </w:r>
      <w:r>
        <w:rPr>
          <w:rFonts w:ascii="Arial"/>
          <w:i/>
          <w:sz w:val="22"/>
        </w:rPr>
        <w:t>Theory</w:t>
      </w:r>
      <w:r>
        <w:rPr>
          <w:sz w:val="22"/>
        </w:rPr>
        <w:t>,</w:t>
      </w:r>
      <w:r>
        <w:rPr>
          <w:spacing w:val="-7"/>
          <w:sz w:val="22"/>
        </w:rPr>
        <w:t> </w:t>
      </w:r>
      <w:r>
        <w:rPr>
          <w:sz w:val="22"/>
        </w:rPr>
        <w:t>November</w:t>
      </w:r>
      <w:r>
        <w:rPr>
          <w:spacing w:val="-7"/>
          <w:sz w:val="22"/>
        </w:rPr>
        <w:t> </w:t>
      </w:r>
      <w:r>
        <w:rPr>
          <w:sz w:val="22"/>
        </w:rPr>
        <w:t>2017-June</w:t>
      </w:r>
      <w:r>
        <w:rPr>
          <w:spacing w:val="-7"/>
          <w:sz w:val="22"/>
        </w:rPr>
        <w:t> </w:t>
      </w:r>
      <w:r>
        <w:rPr>
          <w:sz w:val="22"/>
        </w:rPr>
        <w:t>2025. Guest Editor, </w:t>
      </w:r>
      <w:r>
        <w:rPr>
          <w:rFonts w:ascii="Arial"/>
          <w:i/>
          <w:sz w:val="22"/>
        </w:rPr>
        <w:t>International Journal of Economic Theory</w:t>
      </w:r>
      <w:r>
        <w:rPr>
          <w:sz w:val="22"/>
        </w:rPr>
        <w:t>, 2014.</w:t>
      </w:r>
    </w:p>
    <w:p>
      <w:pPr>
        <w:pStyle w:val="BodyText"/>
        <w:spacing w:before="3"/>
      </w:pPr>
      <w:r>
        <w:rPr/>
        <w:t>Panelist,</w:t>
      </w:r>
      <w:r>
        <w:rPr>
          <w:spacing w:val="-8"/>
        </w:rPr>
        <w:t> </w:t>
      </w:r>
      <w:r>
        <w:rPr/>
        <w:t>National</w:t>
      </w:r>
      <w:r>
        <w:rPr>
          <w:spacing w:val="-8"/>
        </w:rPr>
        <w:t> </w:t>
      </w:r>
      <w:r>
        <w:rPr/>
        <w:t>Science</w:t>
      </w:r>
      <w:r>
        <w:rPr>
          <w:spacing w:val="-8"/>
        </w:rPr>
        <w:t> </w:t>
      </w:r>
      <w:r>
        <w:rPr/>
        <w:t>Foundation,</w:t>
      </w:r>
      <w:r>
        <w:rPr>
          <w:spacing w:val="-8"/>
        </w:rPr>
        <w:t> </w:t>
      </w:r>
      <w:r>
        <w:rPr/>
        <w:t>2015,</w:t>
      </w:r>
      <w:r>
        <w:rPr>
          <w:spacing w:val="-8"/>
        </w:rPr>
        <w:t> </w:t>
      </w:r>
      <w:r>
        <w:rPr>
          <w:spacing w:val="-4"/>
        </w:rPr>
        <w:t>2016.</w:t>
      </w:r>
    </w:p>
    <w:p>
      <w:pPr>
        <w:pStyle w:val="BodyText"/>
      </w:pPr>
    </w:p>
    <w:p>
      <w:pPr>
        <w:pStyle w:val="BodyText"/>
        <w:spacing w:before="126"/>
      </w:pPr>
    </w:p>
    <w:p>
      <w:pPr>
        <w:pStyle w:val="Heading1"/>
      </w:pPr>
      <w:r>
        <w:rPr>
          <w:spacing w:val="-2"/>
        </w:rPr>
        <w:t>PUBLICATIONS</w:t>
      </w:r>
    </w:p>
    <w:p>
      <w:pPr>
        <w:pStyle w:val="Heading2"/>
        <w:spacing w:before="249"/>
      </w:pPr>
      <w:r>
        <w:rPr/>
        <w:t>Journal </w:t>
      </w:r>
      <w:r>
        <w:rPr>
          <w:spacing w:val="-2"/>
        </w:rPr>
        <w:t>Publications</w:t>
      </w:r>
    </w:p>
    <w:p>
      <w:pPr>
        <w:pStyle w:val="BodyText"/>
        <w:spacing w:line="256" w:lineRule="auto" w:before="249"/>
        <w:ind w:right="360"/>
      </w:pPr>
      <w:r>
        <w:rPr/>
        <w:t>“Uniqueness</w:t>
      </w:r>
      <w:r>
        <w:rPr>
          <w:spacing w:val="-5"/>
        </w:rPr>
        <w:t> </w:t>
      </w:r>
      <w:r>
        <w:rPr/>
        <w:t>of</w:t>
      </w:r>
      <w:r>
        <w:rPr>
          <w:spacing w:val="-5"/>
        </w:rPr>
        <w:t> </w:t>
      </w:r>
      <w:r>
        <w:rPr/>
        <w:t>Stationary</w:t>
      </w:r>
      <w:r>
        <w:rPr>
          <w:spacing w:val="-5"/>
        </w:rPr>
        <w:t> </w:t>
      </w:r>
      <w:r>
        <w:rPr/>
        <w:t>Equilibrium</w:t>
      </w:r>
      <w:r>
        <w:rPr>
          <w:spacing w:val="-5"/>
        </w:rPr>
        <w:t> </w:t>
      </w:r>
      <w:r>
        <w:rPr/>
        <w:t>Payoffs</w:t>
      </w:r>
      <w:r>
        <w:rPr>
          <w:spacing w:val="40"/>
        </w:rPr>
        <w:t> </w:t>
      </w:r>
      <w:r>
        <w:rPr/>
        <w:t>in</w:t>
      </w:r>
      <w:r>
        <w:rPr>
          <w:spacing w:val="-5"/>
        </w:rPr>
        <w:t> </w:t>
      </w:r>
      <w:r>
        <w:rPr/>
        <w:t>the</w:t>
      </w:r>
      <w:r>
        <w:rPr>
          <w:spacing w:val="-5"/>
        </w:rPr>
        <w:t> </w:t>
      </w:r>
      <w:r>
        <w:rPr/>
        <w:t>Baron-Ferejohn</w:t>
      </w:r>
      <w:r>
        <w:rPr>
          <w:spacing w:val="-5"/>
        </w:rPr>
        <w:t> </w:t>
      </w:r>
      <w:r>
        <w:rPr/>
        <w:t>Model,"</w:t>
      </w:r>
      <w:r>
        <w:rPr>
          <w:spacing w:val="-5"/>
        </w:rPr>
        <w:t> </w:t>
      </w:r>
      <w:r>
        <w:rPr>
          <w:rFonts w:ascii="Arial" w:hAnsi="Arial"/>
          <w:i/>
        </w:rPr>
        <w:t>Journal</w:t>
      </w:r>
      <w:r>
        <w:rPr>
          <w:rFonts w:ascii="Arial" w:hAnsi="Arial"/>
          <w:i/>
          <w:spacing w:val="-5"/>
        </w:rPr>
        <w:t> </w:t>
      </w:r>
      <w:r>
        <w:rPr>
          <w:rFonts w:ascii="Arial" w:hAnsi="Arial"/>
          <w:i/>
        </w:rPr>
        <w:t>of Economic Theory, </w:t>
      </w:r>
      <w:r>
        <w:rPr/>
        <w:t>March 2002, 103, 11-30 (lead article).</w:t>
      </w:r>
    </w:p>
    <w:p>
      <w:pPr>
        <w:pStyle w:val="BodyText"/>
        <w:spacing w:before="15"/>
      </w:pPr>
    </w:p>
    <w:p>
      <w:pPr>
        <w:spacing w:line="256" w:lineRule="auto" w:before="1"/>
        <w:ind w:left="0" w:right="0" w:firstLine="0"/>
        <w:jc w:val="left"/>
        <w:rPr>
          <w:sz w:val="22"/>
        </w:rPr>
      </w:pPr>
      <w:r>
        <w:rPr>
          <w:sz w:val="22"/>
        </w:rPr>
        <w:t>“Majority</w:t>
      </w:r>
      <w:r>
        <w:rPr>
          <w:spacing w:val="-4"/>
          <w:sz w:val="22"/>
        </w:rPr>
        <w:t> </w:t>
      </w:r>
      <w:r>
        <w:rPr>
          <w:sz w:val="22"/>
        </w:rPr>
        <w:t>Rule</w:t>
      </w:r>
      <w:r>
        <w:rPr>
          <w:spacing w:val="-4"/>
          <w:sz w:val="22"/>
        </w:rPr>
        <w:t> </w:t>
      </w:r>
      <w:r>
        <w:rPr>
          <w:sz w:val="22"/>
        </w:rPr>
        <w:t>in</w:t>
      </w:r>
      <w:r>
        <w:rPr>
          <w:spacing w:val="-4"/>
          <w:sz w:val="22"/>
        </w:rPr>
        <w:t> </w:t>
      </w:r>
      <w:r>
        <w:rPr>
          <w:sz w:val="22"/>
        </w:rPr>
        <w:t>a</w:t>
      </w:r>
      <w:r>
        <w:rPr>
          <w:spacing w:val="-4"/>
          <w:sz w:val="22"/>
        </w:rPr>
        <w:t> </w:t>
      </w:r>
      <w:r>
        <w:rPr>
          <w:sz w:val="22"/>
        </w:rPr>
        <w:t>Stochastic</w:t>
      </w:r>
      <w:r>
        <w:rPr>
          <w:spacing w:val="-4"/>
          <w:sz w:val="22"/>
        </w:rPr>
        <w:t> </w:t>
      </w:r>
      <w:r>
        <w:rPr>
          <w:sz w:val="22"/>
        </w:rPr>
        <w:t>Model</w:t>
      </w:r>
      <w:r>
        <w:rPr>
          <w:spacing w:val="-4"/>
          <w:sz w:val="22"/>
        </w:rPr>
        <w:t> </w:t>
      </w:r>
      <w:r>
        <w:rPr>
          <w:sz w:val="22"/>
        </w:rPr>
        <w:t>of</w:t>
      </w:r>
      <w:r>
        <w:rPr>
          <w:spacing w:val="-4"/>
          <w:sz w:val="22"/>
        </w:rPr>
        <w:t> </w:t>
      </w:r>
      <w:r>
        <w:rPr>
          <w:sz w:val="22"/>
        </w:rPr>
        <w:t>Bargaining,"</w:t>
      </w:r>
      <w:r>
        <w:rPr>
          <w:spacing w:val="-4"/>
          <w:sz w:val="22"/>
        </w:rPr>
        <w:t> </w:t>
      </w:r>
      <w:r>
        <w:rPr>
          <w:sz w:val="22"/>
        </w:rPr>
        <w:t>(with</w:t>
      </w:r>
      <w:r>
        <w:rPr>
          <w:spacing w:val="-4"/>
          <w:sz w:val="22"/>
        </w:rPr>
        <w:t> </w:t>
      </w:r>
      <w:r>
        <w:rPr>
          <w:sz w:val="22"/>
        </w:rPr>
        <w:t>Antonio</w:t>
      </w:r>
      <w:r>
        <w:rPr>
          <w:spacing w:val="-4"/>
          <w:sz w:val="22"/>
        </w:rPr>
        <w:t> </w:t>
      </w:r>
      <w:r>
        <w:rPr>
          <w:sz w:val="22"/>
        </w:rPr>
        <w:t>Merlo),</w:t>
      </w:r>
      <w:r>
        <w:rPr>
          <w:spacing w:val="-4"/>
          <w:sz w:val="22"/>
        </w:rPr>
        <w:t> </w:t>
      </w:r>
      <w:r>
        <w:rPr>
          <w:rFonts w:ascii="Arial" w:hAnsi="Arial"/>
          <w:i/>
          <w:sz w:val="22"/>
        </w:rPr>
        <w:t>Journal</w:t>
      </w:r>
      <w:r>
        <w:rPr>
          <w:rFonts w:ascii="Arial" w:hAnsi="Arial"/>
          <w:i/>
          <w:spacing w:val="-4"/>
          <w:sz w:val="22"/>
        </w:rPr>
        <w:t> </w:t>
      </w:r>
      <w:r>
        <w:rPr>
          <w:rFonts w:ascii="Arial" w:hAnsi="Arial"/>
          <w:i/>
          <w:sz w:val="22"/>
        </w:rPr>
        <w:t>of</w:t>
      </w:r>
      <w:r>
        <w:rPr>
          <w:rFonts w:ascii="Arial" w:hAnsi="Arial"/>
          <w:i/>
          <w:spacing w:val="-4"/>
          <w:sz w:val="22"/>
        </w:rPr>
        <w:t> </w:t>
      </w:r>
      <w:r>
        <w:rPr>
          <w:rFonts w:ascii="Arial" w:hAnsi="Arial"/>
          <w:i/>
          <w:sz w:val="22"/>
        </w:rPr>
        <w:t>Economic Theory</w:t>
      </w:r>
      <w:r>
        <w:rPr>
          <w:sz w:val="22"/>
        </w:rPr>
        <w:t>, March 2002, 103, 31-48.</w:t>
      </w:r>
    </w:p>
    <w:p>
      <w:pPr>
        <w:pStyle w:val="BodyText"/>
        <w:spacing w:before="15"/>
      </w:pPr>
    </w:p>
    <w:p>
      <w:pPr>
        <w:pStyle w:val="BodyText"/>
        <w:spacing w:line="256" w:lineRule="auto"/>
        <w:ind w:right="434"/>
      </w:pPr>
      <w:r>
        <w:rPr/>
        <w:t>“Coalition</w:t>
      </w:r>
      <w:r>
        <w:rPr>
          <w:spacing w:val="-5"/>
        </w:rPr>
        <w:t> </w:t>
      </w:r>
      <w:r>
        <w:rPr/>
        <w:t>Governments</w:t>
      </w:r>
      <w:r>
        <w:rPr>
          <w:spacing w:val="-5"/>
        </w:rPr>
        <w:t> </w:t>
      </w:r>
      <w:r>
        <w:rPr/>
        <w:t>and</w:t>
      </w:r>
      <w:r>
        <w:rPr>
          <w:spacing w:val="-5"/>
        </w:rPr>
        <w:t> </w:t>
      </w:r>
      <w:r>
        <w:rPr/>
        <w:t>Comparative</w:t>
      </w:r>
      <w:r>
        <w:rPr>
          <w:spacing w:val="-5"/>
        </w:rPr>
        <w:t> </w:t>
      </w:r>
      <w:r>
        <w:rPr/>
        <w:t>Constitutional</w:t>
      </w:r>
      <w:r>
        <w:rPr>
          <w:spacing w:val="-5"/>
        </w:rPr>
        <w:t> </w:t>
      </w:r>
      <w:r>
        <w:rPr/>
        <w:t>Design,"</w:t>
      </w:r>
      <w:r>
        <w:rPr>
          <w:spacing w:val="-5"/>
        </w:rPr>
        <w:t> </w:t>
      </w:r>
      <w:r>
        <w:rPr/>
        <w:t>(with</w:t>
      </w:r>
      <w:r>
        <w:rPr>
          <w:spacing w:val="-5"/>
        </w:rPr>
        <w:t> </w:t>
      </w:r>
      <w:r>
        <w:rPr/>
        <w:t>Daniel</w:t>
      </w:r>
      <w:r>
        <w:rPr>
          <w:spacing w:val="-5"/>
        </w:rPr>
        <w:t> </w:t>
      </w:r>
      <w:r>
        <w:rPr/>
        <w:t>Diermeier</w:t>
      </w:r>
      <w:r>
        <w:rPr>
          <w:spacing w:val="-5"/>
        </w:rPr>
        <w:t> </w:t>
      </w:r>
      <w:r>
        <w:rPr/>
        <w:t>and Antonio Merlo), </w:t>
      </w:r>
      <w:r>
        <w:rPr>
          <w:rFonts w:ascii="Arial" w:hAnsi="Arial"/>
          <w:i/>
        </w:rPr>
        <w:t>European Economic Review</w:t>
      </w:r>
      <w:r>
        <w:rPr/>
        <w:t>, May 2002, 46, 893-907.</w:t>
      </w:r>
    </w:p>
    <w:p>
      <w:pPr>
        <w:pStyle w:val="BodyText"/>
        <w:spacing w:before="16"/>
      </w:pPr>
    </w:p>
    <w:p>
      <w:pPr>
        <w:pStyle w:val="BodyText"/>
      </w:pPr>
      <w:r>
        <w:rPr/>
        <w:t>“A</w:t>
      </w:r>
      <w:r>
        <w:rPr>
          <w:spacing w:val="-9"/>
        </w:rPr>
        <w:t> </w:t>
      </w:r>
      <w:r>
        <w:rPr/>
        <w:t>Structural</w:t>
      </w:r>
      <w:r>
        <w:rPr>
          <w:spacing w:val="-6"/>
        </w:rPr>
        <w:t> </w:t>
      </w:r>
      <w:r>
        <w:rPr/>
        <w:t>Model</w:t>
      </w:r>
      <w:r>
        <w:rPr>
          <w:spacing w:val="-7"/>
        </w:rPr>
        <w:t> </w:t>
      </w:r>
      <w:r>
        <w:rPr/>
        <w:t>of</w:t>
      </w:r>
      <w:r>
        <w:rPr>
          <w:spacing w:val="-6"/>
        </w:rPr>
        <w:t> </w:t>
      </w:r>
      <w:r>
        <w:rPr/>
        <w:t>Government</w:t>
      </w:r>
      <w:r>
        <w:rPr>
          <w:spacing w:val="-6"/>
        </w:rPr>
        <w:t> </w:t>
      </w:r>
      <w:r>
        <w:rPr/>
        <w:t>Formation,"</w:t>
      </w:r>
      <w:r>
        <w:rPr>
          <w:spacing w:val="-7"/>
        </w:rPr>
        <w:t> </w:t>
      </w:r>
      <w:r>
        <w:rPr/>
        <w:t>(with</w:t>
      </w:r>
      <w:r>
        <w:rPr>
          <w:spacing w:val="-6"/>
        </w:rPr>
        <w:t> </w:t>
      </w:r>
      <w:r>
        <w:rPr/>
        <w:t>Daniel</w:t>
      </w:r>
      <w:r>
        <w:rPr>
          <w:spacing w:val="-6"/>
        </w:rPr>
        <w:t> </w:t>
      </w:r>
      <w:r>
        <w:rPr/>
        <w:t>Diermeier</w:t>
      </w:r>
      <w:r>
        <w:rPr>
          <w:spacing w:val="-7"/>
        </w:rPr>
        <w:t> </w:t>
      </w:r>
      <w:r>
        <w:rPr/>
        <w:t>and</w:t>
      </w:r>
      <w:r>
        <w:rPr>
          <w:spacing w:val="-6"/>
        </w:rPr>
        <w:t> </w:t>
      </w:r>
      <w:r>
        <w:rPr/>
        <w:t>Antonio</w:t>
      </w:r>
      <w:r>
        <w:rPr>
          <w:spacing w:val="-6"/>
        </w:rPr>
        <w:t> </w:t>
      </w:r>
      <w:r>
        <w:rPr>
          <w:spacing w:val="-2"/>
        </w:rPr>
        <w:t>Merlo),</w:t>
      </w:r>
    </w:p>
    <w:p>
      <w:pPr>
        <w:spacing w:before="17"/>
        <w:ind w:left="0" w:right="0" w:firstLine="0"/>
        <w:jc w:val="left"/>
        <w:rPr>
          <w:sz w:val="22"/>
        </w:rPr>
      </w:pPr>
      <w:r>
        <w:rPr>
          <w:rFonts w:ascii="Arial"/>
          <w:i/>
          <w:sz w:val="22"/>
        </w:rPr>
        <w:t>Econometrica</w:t>
      </w:r>
      <w:r>
        <w:rPr>
          <w:sz w:val="22"/>
        </w:rPr>
        <w:t>,</w:t>
      </w:r>
      <w:r>
        <w:rPr>
          <w:spacing w:val="-8"/>
          <w:sz w:val="22"/>
        </w:rPr>
        <w:t> </w:t>
      </w:r>
      <w:r>
        <w:rPr>
          <w:sz w:val="22"/>
        </w:rPr>
        <w:t>January</w:t>
      </w:r>
      <w:r>
        <w:rPr>
          <w:spacing w:val="-8"/>
          <w:sz w:val="22"/>
        </w:rPr>
        <w:t> </w:t>
      </w:r>
      <w:r>
        <w:rPr>
          <w:sz w:val="22"/>
        </w:rPr>
        <w:t>2003,</w:t>
      </w:r>
      <w:r>
        <w:rPr>
          <w:spacing w:val="-8"/>
          <w:sz w:val="22"/>
        </w:rPr>
        <w:t> </w:t>
      </w:r>
      <w:r>
        <w:rPr>
          <w:sz w:val="22"/>
        </w:rPr>
        <w:t>71,</w:t>
      </w:r>
      <w:r>
        <w:rPr>
          <w:spacing w:val="-7"/>
          <w:sz w:val="22"/>
        </w:rPr>
        <w:t> </w:t>
      </w:r>
      <w:r>
        <w:rPr>
          <w:sz w:val="22"/>
        </w:rPr>
        <w:t>27-</w:t>
      </w:r>
      <w:r>
        <w:rPr>
          <w:spacing w:val="-5"/>
          <w:sz w:val="22"/>
        </w:rPr>
        <w:t>70.</w:t>
      </w:r>
    </w:p>
    <w:p>
      <w:pPr>
        <w:pStyle w:val="BodyText"/>
        <w:spacing w:before="34"/>
      </w:pPr>
    </w:p>
    <w:p>
      <w:pPr>
        <w:spacing w:line="256" w:lineRule="auto" w:before="0"/>
        <w:ind w:left="0" w:right="434" w:firstLine="0"/>
        <w:jc w:val="left"/>
        <w:rPr>
          <w:sz w:val="22"/>
        </w:rPr>
      </w:pPr>
      <w:r>
        <w:rPr>
          <w:sz w:val="22"/>
        </w:rPr>
        <w:t>“Strategic</w:t>
      </w:r>
      <w:r>
        <w:rPr>
          <w:spacing w:val="-6"/>
          <w:sz w:val="22"/>
        </w:rPr>
        <w:t> </w:t>
      </w:r>
      <w:r>
        <w:rPr>
          <w:sz w:val="22"/>
        </w:rPr>
        <w:t>Candidacy</w:t>
      </w:r>
      <w:r>
        <w:rPr>
          <w:spacing w:val="-6"/>
          <w:sz w:val="22"/>
        </w:rPr>
        <w:t> </w:t>
      </w:r>
      <w:r>
        <w:rPr>
          <w:sz w:val="22"/>
        </w:rPr>
        <w:t>for</w:t>
      </w:r>
      <w:r>
        <w:rPr>
          <w:spacing w:val="-6"/>
          <w:sz w:val="22"/>
        </w:rPr>
        <w:t> </w:t>
      </w:r>
      <w:r>
        <w:rPr>
          <w:sz w:val="22"/>
        </w:rPr>
        <w:t>Multivalued</w:t>
      </w:r>
      <w:r>
        <w:rPr>
          <w:spacing w:val="-6"/>
          <w:sz w:val="22"/>
        </w:rPr>
        <w:t> </w:t>
      </w:r>
      <w:r>
        <w:rPr>
          <w:sz w:val="22"/>
        </w:rPr>
        <w:t>Voting</w:t>
      </w:r>
      <w:r>
        <w:rPr>
          <w:spacing w:val="-6"/>
          <w:sz w:val="22"/>
        </w:rPr>
        <w:t> </w:t>
      </w:r>
      <w:r>
        <w:rPr>
          <w:sz w:val="22"/>
        </w:rPr>
        <w:t>Procedures,"</w:t>
      </w:r>
      <w:r>
        <w:rPr>
          <w:spacing w:val="-6"/>
          <w:sz w:val="22"/>
        </w:rPr>
        <w:t> </w:t>
      </w:r>
      <w:r>
        <w:rPr>
          <w:sz w:val="22"/>
        </w:rPr>
        <w:t>(with</w:t>
      </w:r>
      <w:r>
        <w:rPr>
          <w:spacing w:val="-6"/>
          <w:sz w:val="22"/>
        </w:rPr>
        <w:t> </w:t>
      </w:r>
      <w:r>
        <w:rPr>
          <w:sz w:val="22"/>
        </w:rPr>
        <w:t>Andrew</w:t>
      </w:r>
      <w:r>
        <w:rPr>
          <w:spacing w:val="-6"/>
          <w:sz w:val="22"/>
        </w:rPr>
        <w:t> </w:t>
      </w:r>
      <w:r>
        <w:rPr>
          <w:sz w:val="22"/>
        </w:rPr>
        <w:t>McLennan),</w:t>
      </w:r>
      <w:r>
        <w:rPr>
          <w:spacing w:val="-6"/>
          <w:sz w:val="22"/>
        </w:rPr>
        <w:t> </w:t>
      </w:r>
      <w:r>
        <w:rPr>
          <w:rFonts w:ascii="Arial" w:hAnsi="Arial"/>
          <w:i/>
          <w:sz w:val="22"/>
        </w:rPr>
        <w:t>Journal</w:t>
      </w:r>
      <w:r>
        <w:rPr>
          <w:rFonts w:ascii="Arial" w:hAnsi="Arial"/>
          <w:i/>
          <w:spacing w:val="-6"/>
          <w:sz w:val="22"/>
        </w:rPr>
        <w:t> </w:t>
      </w:r>
      <w:r>
        <w:rPr>
          <w:rFonts w:ascii="Arial" w:hAnsi="Arial"/>
          <w:i/>
          <w:sz w:val="22"/>
        </w:rPr>
        <w:t>of Economic Theory</w:t>
      </w:r>
      <w:r>
        <w:rPr>
          <w:sz w:val="22"/>
        </w:rPr>
        <w:t>, 2004, 117, 29-54.</w:t>
      </w:r>
    </w:p>
    <w:p>
      <w:pPr>
        <w:pStyle w:val="BodyText"/>
        <w:spacing w:before="15"/>
      </w:pPr>
    </w:p>
    <w:p>
      <w:pPr>
        <w:pStyle w:val="BodyText"/>
        <w:spacing w:before="1"/>
      </w:pPr>
      <w:r>
        <w:rPr/>
        <w:t>“Bicameralism</w:t>
      </w:r>
      <w:r>
        <w:rPr>
          <w:spacing w:val="-10"/>
        </w:rPr>
        <w:t> </w:t>
      </w:r>
      <w:r>
        <w:rPr/>
        <w:t>and</w:t>
      </w:r>
      <w:r>
        <w:rPr>
          <w:spacing w:val="-7"/>
        </w:rPr>
        <w:t> </w:t>
      </w:r>
      <w:r>
        <w:rPr/>
        <w:t>Government</w:t>
      </w:r>
      <w:r>
        <w:rPr>
          <w:spacing w:val="-8"/>
        </w:rPr>
        <w:t> </w:t>
      </w:r>
      <w:r>
        <w:rPr/>
        <w:t>Formation,"</w:t>
      </w:r>
      <w:r>
        <w:rPr>
          <w:spacing w:val="-7"/>
        </w:rPr>
        <w:t> </w:t>
      </w:r>
      <w:r>
        <w:rPr/>
        <w:t>(with</w:t>
      </w:r>
      <w:r>
        <w:rPr>
          <w:spacing w:val="-8"/>
        </w:rPr>
        <w:t> </w:t>
      </w:r>
      <w:r>
        <w:rPr/>
        <w:t>Daniel</w:t>
      </w:r>
      <w:r>
        <w:rPr>
          <w:spacing w:val="-7"/>
        </w:rPr>
        <w:t> </w:t>
      </w:r>
      <w:r>
        <w:rPr/>
        <w:t>Diermeier</w:t>
      </w:r>
      <w:r>
        <w:rPr>
          <w:spacing w:val="-8"/>
        </w:rPr>
        <w:t> </w:t>
      </w:r>
      <w:r>
        <w:rPr/>
        <w:t>and</w:t>
      </w:r>
      <w:r>
        <w:rPr>
          <w:spacing w:val="-7"/>
        </w:rPr>
        <w:t> </w:t>
      </w:r>
      <w:r>
        <w:rPr/>
        <w:t>Antonio</w:t>
      </w:r>
      <w:r>
        <w:rPr>
          <w:spacing w:val="-7"/>
        </w:rPr>
        <w:t> </w:t>
      </w:r>
      <w:r>
        <w:rPr>
          <w:spacing w:val="-2"/>
        </w:rPr>
        <w:t>Merlo),</w:t>
      </w:r>
    </w:p>
    <w:p>
      <w:pPr>
        <w:spacing w:before="17"/>
        <w:ind w:left="0" w:right="0" w:firstLine="0"/>
        <w:jc w:val="left"/>
        <w:rPr>
          <w:sz w:val="22"/>
        </w:rPr>
      </w:pPr>
      <w:r>
        <w:rPr>
          <w:rFonts w:ascii="Arial"/>
          <w:i/>
          <w:sz w:val="22"/>
        </w:rPr>
        <w:t>Quarterly</w:t>
      </w:r>
      <w:r>
        <w:rPr>
          <w:rFonts w:ascii="Arial"/>
          <w:i/>
          <w:spacing w:val="-9"/>
          <w:sz w:val="22"/>
        </w:rPr>
        <w:t> </w:t>
      </w:r>
      <w:r>
        <w:rPr>
          <w:rFonts w:ascii="Arial"/>
          <w:i/>
          <w:sz w:val="22"/>
        </w:rPr>
        <w:t>Journal</w:t>
      </w:r>
      <w:r>
        <w:rPr>
          <w:rFonts w:ascii="Arial"/>
          <w:i/>
          <w:spacing w:val="-7"/>
          <w:sz w:val="22"/>
        </w:rPr>
        <w:t> </w:t>
      </w:r>
      <w:r>
        <w:rPr>
          <w:rFonts w:ascii="Arial"/>
          <w:i/>
          <w:sz w:val="22"/>
        </w:rPr>
        <w:t>of</w:t>
      </w:r>
      <w:r>
        <w:rPr>
          <w:rFonts w:ascii="Arial"/>
          <w:i/>
          <w:spacing w:val="-7"/>
          <w:sz w:val="22"/>
        </w:rPr>
        <w:t> </w:t>
      </w:r>
      <w:r>
        <w:rPr>
          <w:rFonts w:ascii="Arial"/>
          <w:i/>
          <w:sz w:val="22"/>
        </w:rPr>
        <w:t>Political</w:t>
      </w:r>
      <w:r>
        <w:rPr>
          <w:rFonts w:ascii="Arial"/>
          <w:i/>
          <w:spacing w:val="-7"/>
          <w:sz w:val="22"/>
        </w:rPr>
        <w:t> </w:t>
      </w:r>
      <w:r>
        <w:rPr>
          <w:rFonts w:ascii="Arial"/>
          <w:i/>
          <w:sz w:val="22"/>
        </w:rPr>
        <w:t>Science</w:t>
      </w:r>
      <w:r>
        <w:rPr>
          <w:sz w:val="22"/>
        </w:rPr>
        <w:t>,</w:t>
      </w:r>
      <w:r>
        <w:rPr>
          <w:spacing w:val="-7"/>
          <w:sz w:val="22"/>
        </w:rPr>
        <w:t> </w:t>
      </w:r>
      <w:r>
        <w:rPr>
          <w:sz w:val="22"/>
        </w:rPr>
        <w:t>2007,</w:t>
      </w:r>
      <w:r>
        <w:rPr>
          <w:spacing w:val="-7"/>
          <w:sz w:val="22"/>
        </w:rPr>
        <w:t> </w:t>
      </w:r>
      <w:r>
        <w:rPr>
          <w:sz w:val="22"/>
        </w:rPr>
        <w:t>2:3,</w:t>
      </w:r>
      <w:r>
        <w:rPr>
          <w:spacing w:val="-6"/>
          <w:sz w:val="22"/>
        </w:rPr>
        <w:t> </w:t>
      </w:r>
      <w:r>
        <w:rPr>
          <w:sz w:val="22"/>
        </w:rPr>
        <w:t>227-</w:t>
      </w:r>
      <w:r>
        <w:rPr>
          <w:spacing w:val="-4"/>
          <w:sz w:val="22"/>
        </w:rPr>
        <w:t>252.</w:t>
      </w:r>
    </w:p>
    <w:p>
      <w:pPr>
        <w:pStyle w:val="BodyText"/>
        <w:spacing w:before="33"/>
      </w:pPr>
    </w:p>
    <w:p>
      <w:pPr>
        <w:spacing w:line="256" w:lineRule="auto" w:before="1"/>
        <w:ind w:left="0" w:right="434" w:firstLine="0"/>
        <w:jc w:val="left"/>
        <w:rPr>
          <w:sz w:val="22"/>
        </w:rPr>
      </w:pPr>
      <w:r>
        <w:rPr>
          <w:sz w:val="22"/>
        </w:rPr>
        <w:t>“Corporate</w:t>
      </w:r>
      <w:r>
        <w:rPr>
          <w:spacing w:val="-6"/>
          <w:sz w:val="22"/>
        </w:rPr>
        <w:t> </w:t>
      </w:r>
      <w:r>
        <w:rPr>
          <w:sz w:val="22"/>
        </w:rPr>
        <w:t>Bankruptcy</w:t>
      </w:r>
      <w:r>
        <w:rPr>
          <w:spacing w:val="-6"/>
          <w:sz w:val="22"/>
        </w:rPr>
        <w:t> </w:t>
      </w:r>
      <w:r>
        <w:rPr>
          <w:sz w:val="22"/>
        </w:rPr>
        <w:t>Reorganizations:</w:t>
      </w:r>
      <w:r>
        <w:rPr>
          <w:spacing w:val="-6"/>
          <w:sz w:val="22"/>
        </w:rPr>
        <w:t> </w:t>
      </w:r>
      <w:r>
        <w:rPr>
          <w:sz w:val="22"/>
        </w:rPr>
        <w:t>Estimates</w:t>
      </w:r>
      <w:r>
        <w:rPr>
          <w:spacing w:val="-6"/>
          <w:sz w:val="22"/>
        </w:rPr>
        <w:t> </w:t>
      </w:r>
      <w:r>
        <w:rPr>
          <w:sz w:val="22"/>
        </w:rPr>
        <w:t>From</w:t>
      </w:r>
      <w:r>
        <w:rPr>
          <w:spacing w:val="-6"/>
          <w:sz w:val="22"/>
        </w:rPr>
        <w:t> </w:t>
      </w:r>
      <w:r>
        <w:rPr>
          <w:sz w:val="22"/>
        </w:rPr>
        <w:t>a</w:t>
      </w:r>
      <w:r>
        <w:rPr>
          <w:spacing w:val="-6"/>
          <w:sz w:val="22"/>
        </w:rPr>
        <w:t> </w:t>
      </w:r>
      <w:r>
        <w:rPr>
          <w:sz w:val="22"/>
        </w:rPr>
        <w:t>Bargaining</w:t>
      </w:r>
      <w:r>
        <w:rPr>
          <w:spacing w:val="-6"/>
          <w:sz w:val="22"/>
        </w:rPr>
        <w:t> </w:t>
      </w:r>
      <w:r>
        <w:rPr>
          <w:sz w:val="22"/>
        </w:rPr>
        <w:t>Model,"</w:t>
      </w:r>
      <w:r>
        <w:rPr>
          <w:spacing w:val="-6"/>
          <w:sz w:val="22"/>
        </w:rPr>
        <w:t> </w:t>
      </w:r>
      <w:r>
        <w:rPr>
          <w:rFonts w:ascii="Arial" w:hAnsi="Arial"/>
          <w:i/>
          <w:sz w:val="22"/>
        </w:rPr>
        <w:t>International Economic Review</w:t>
      </w:r>
      <w:r>
        <w:rPr>
          <w:sz w:val="22"/>
        </w:rPr>
        <w:t>, 2008, 49:2, 659-681.</w:t>
      </w:r>
    </w:p>
    <w:p>
      <w:pPr>
        <w:pStyle w:val="BodyText"/>
        <w:spacing w:before="15"/>
      </w:pPr>
    </w:p>
    <w:p>
      <w:pPr>
        <w:spacing w:line="256" w:lineRule="auto" w:before="0"/>
        <w:ind w:left="0" w:right="434" w:firstLine="0"/>
        <w:jc w:val="left"/>
        <w:rPr>
          <w:sz w:val="22"/>
        </w:rPr>
      </w:pPr>
      <w:r>
        <w:rPr>
          <w:sz w:val="22"/>
        </w:rPr>
        <w:t>“Strategic</w:t>
      </w:r>
      <w:r>
        <w:rPr>
          <w:spacing w:val="-6"/>
          <w:sz w:val="22"/>
        </w:rPr>
        <w:t> </w:t>
      </w:r>
      <w:r>
        <w:rPr>
          <w:sz w:val="22"/>
        </w:rPr>
        <w:t>Voting</w:t>
      </w:r>
      <w:r>
        <w:rPr>
          <w:spacing w:val="-6"/>
          <w:sz w:val="22"/>
        </w:rPr>
        <w:t> </w:t>
      </w:r>
      <w:r>
        <w:rPr>
          <w:sz w:val="22"/>
        </w:rPr>
        <w:t>over</w:t>
      </w:r>
      <w:r>
        <w:rPr>
          <w:spacing w:val="-6"/>
          <w:sz w:val="22"/>
        </w:rPr>
        <w:t> </w:t>
      </w:r>
      <w:r>
        <w:rPr>
          <w:sz w:val="22"/>
        </w:rPr>
        <w:t>Strategic</w:t>
      </w:r>
      <w:r>
        <w:rPr>
          <w:spacing w:val="-6"/>
          <w:sz w:val="22"/>
        </w:rPr>
        <w:t> </w:t>
      </w:r>
      <w:r>
        <w:rPr>
          <w:sz w:val="22"/>
        </w:rPr>
        <w:t>Proposals,"</w:t>
      </w:r>
      <w:r>
        <w:rPr>
          <w:spacing w:val="-6"/>
          <w:sz w:val="22"/>
        </w:rPr>
        <w:t> </w:t>
      </w:r>
      <w:r>
        <w:rPr>
          <w:sz w:val="22"/>
        </w:rPr>
        <w:t>(with</w:t>
      </w:r>
      <w:r>
        <w:rPr>
          <w:spacing w:val="-6"/>
          <w:sz w:val="22"/>
        </w:rPr>
        <w:t> </w:t>
      </w:r>
      <w:r>
        <w:rPr>
          <w:sz w:val="22"/>
        </w:rPr>
        <w:t>Philip</w:t>
      </w:r>
      <w:r>
        <w:rPr>
          <w:spacing w:val="-6"/>
          <w:sz w:val="22"/>
        </w:rPr>
        <w:t> </w:t>
      </w:r>
      <w:r>
        <w:rPr>
          <w:sz w:val="22"/>
        </w:rPr>
        <w:t>Bond)</w:t>
      </w:r>
      <w:r>
        <w:rPr>
          <w:spacing w:val="-6"/>
          <w:sz w:val="22"/>
        </w:rPr>
        <w:t> </w:t>
      </w:r>
      <w:r>
        <w:rPr>
          <w:rFonts w:ascii="Arial" w:hAnsi="Arial"/>
          <w:i/>
          <w:sz w:val="22"/>
        </w:rPr>
        <w:t>Review</w:t>
      </w:r>
      <w:r>
        <w:rPr>
          <w:rFonts w:ascii="Arial" w:hAnsi="Arial"/>
          <w:i/>
          <w:spacing w:val="-6"/>
          <w:sz w:val="22"/>
        </w:rPr>
        <w:t> </w:t>
      </w:r>
      <w:r>
        <w:rPr>
          <w:rFonts w:ascii="Arial" w:hAnsi="Arial"/>
          <w:i/>
          <w:sz w:val="22"/>
        </w:rPr>
        <w:t>of</w:t>
      </w:r>
      <w:r>
        <w:rPr>
          <w:rFonts w:ascii="Arial" w:hAnsi="Arial"/>
          <w:i/>
          <w:spacing w:val="-6"/>
          <w:sz w:val="22"/>
        </w:rPr>
        <w:t> </w:t>
      </w:r>
      <w:r>
        <w:rPr>
          <w:rFonts w:ascii="Arial" w:hAnsi="Arial"/>
          <w:i/>
          <w:sz w:val="22"/>
        </w:rPr>
        <w:t>Economic</w:t>
      </w:r>
      <w:r>
        <w:rPr>
          <w:rFonts w:ascii="Arial" w:hAnsi="Arial"/>
          <w:i/>
          <w:spacing w:val="-6"/>
          <w:sz w:val="22"/>
        </w:rPr>
        <w:t> </w:t>
      </w:r>
      <w:r>
        <w:rPr>
          <w:rFonts w:ascii="Arial" w:hAnsi="Arial"/>
          <w:i/>
          <w:sz w:val="22"/>
        </w:rPr>
        <w:t>Studies</w:t>
      </w:r>
      <w:r>
        <w:rPr>
          <w:sz w:val="22"/>
        </w:rPr>
        <w:t>, 2009, 77:2, 459-490.</w:t>
      </w:r>
    </w:p>
    <w:p>
      <w:pPr>
        <w:pStyle w:val="BodyText"/>
        <w:spacing w:before="16"/>
      </w:pPr>
    </w:p>
    <w:p>
      <w:pPr>
        <w:spacing w:line="256" w:lineRule="auto" w:before="0"/>
        <w:ind w:left="0" w:right="1289" w:firstLine="0"/>
        <w:jc w:val="left"/>
        <w:rPr>
          <w:sz w:val="22"/>
        </w:rPr>
      </w:pPr>
      <w:r>
        <w:rPr>
          <w:sz w:val="22"/>
        </w:rPr>
        <w:t>“Information-Based</w:t>
      </w:r>
      <w:r>
        <w:rPr>
          <w:spacing w:val="-6"/>
          <w:sz w:val="22"/>
        </w:rPr>
        <w:t> </w:t>
      </w:r>
      <w:r>
        <w:rPr>
          <w:sz w:val="22"/>
        </w:rPr>
        <w:t>Trade,"</w:t>
      </w:r>
      <w:r>
        <w:rPr>
          <w:spacing w:val="-6"/>
          <w:sz w:val="22"/>
        </w:rPr>
        <w:t> </w:t>
      </w:r>
      <w:r>
        <w:rPr>
          <w:sz w:val="22"/>
        </w:rPr>
        <w:t>(with</w:t>
      </w:r>
      <w:r>
        <w:rPr>
          <w:spacing w:val="-6"/>
          <w:sz w:val="22"/>
        </w:rPr>
        <w:t> </w:t>
      </w:r>
      <w:r>
        <w:rPr>
          <w:sz w:val="22"/>
        </w:rPr>
        <w:t>Philip</w:t>
      </w:r>
      <w:r>
        <w:rPr>
          <w:spacing w:val="-6"/>
          <w:sz w:val="22"/>
        </w:rPr>
        <w:t> </w:t>
      </w:r>
      <w:r>
        <w:rPr>
          <w:sz w:val="22"/>
        </w:rPr>
        <w:t>Bond),</w:t>
      </w:r>
      <w:r>
        <w:rPr>
          <w:spacing w:val="-6"/>
          <w:sz w:val="22"/>
        </w:rPr>
        <w:t> </w:t>
      </w:r>
      <w:r>
        <w:rPr>
          <w:rFonts w:ascii="Arial" w:hAnsi="Arial"/>
          <w:i/>
          <w:sz w:val="22"/>
        </w:rPr>
        <w:t>Journal</w:t>
      </w:r>
      <w:r>
        <w:rPr>
          <w:rFonts w:ascii="Arial" w:hAnsi="Arial"/>
          <w:i/>
          <w:spacing w:val="-6"/>
          <w:sz w:val="22"/>
        </w:rPr>
        <w:t> </w:t>
      </w:r>
      <w:r>
        <w:rPr>
          <w:rFonts w:ascii="Arial" w:hAnsi="Arial"/>
          <w:i/>
          <w:sz w:val="22"/>
        </w:rPr>
        <w:t>of</w:t>
      </w:r>
      <w:r>
        <w:rPr>
          <w:rFonts w:ascii="Arial" w:hAnsi="Arial"/>
          <w:i/>
          <w:spacing w:val="-6"/>
          <w:sz w:val="22"/>
        </w:rPr>
        <w:t> </w:t>
      </w:r>
      <w:r>
        <w:rPr>
          <w:rFonts w:ascii="Arial" w:hAnsi="Arial"/>
          <w:i/>
          <w:sz w:val="22"/>
        </w:rPr>
        <w:t>Economic</w:t>
      </w:r>
      <w:r>
        <w:rPr>
          <w:rFonts w:ascii="Arial" w:hAnsi="Arial"/>
          <w:i/>
          <w:spacing w:val="-6"/>
          <w:sz w:val="22"/>
        </w:rPr>
        <w:t> </w:t>
      </w:r>
      <w:r>
        <w:rPr>
          <w:rFonts w:ascii="Arial" w:hAnsi="Arial"/>
          <w:i/>
          <w:sz w:val="22"/>
        </w:rPr>
        <w:t>Theory</w:t>
      </w:r>
      <w:r>
        <w:rPr>
          <w:sz w:val="22"/>
        </w:rPr>
        <w:t>,</w:t>
      </w:r>
      <w:r>
        <w:rPr>
          <w:spacing w:val="-6"/>
          <w:sz w:val="22"/>
        </w:rPr>
        <w:t> </w:t>
      </w:r>
      <w:r>
        <w:rPr>
          <w:sz w:val="22"/>
        </w:rPr>
        <w:t>2010,</w:t>
      </w:r>
      <w:r>
        <w:rPr>
          <w:spacing w:val="-6"/>
          <w:sz w:val="22"/>
        </w:rPr>
        <w:t> </w:t>
      </w:r>
      <w:r>
        <w:rPr>
          <w:sz w:val="22"/>
        </w:rPr>
        <w:t>145, </w:t>
      </w:r>
      <w:r>
        <w:rPr>
          <w:spacing w:val="-2"/>
          <w:sz w:val="22"/>
        </w:rPr>
        <w:t>1675-1703.</w:t>
      </w:r>
    </w:p>
    <w:p>
      <w:pPr>
        <w:pStyle w:val="BodyText"/>
        <w:spacing w:before="15"/>
      </w:pPr>
    </w:p>
    <w:p>
      <w:pPr>
        <w:spacing w:line="256" w:lineRule="auto" w:before="1"/>
        <w:ind w:left="0" w:right="434" w:firstLine="0"/>
        <w:jc w:val="left"/>
        <w:rPr>
          <w:sz w:val="22"/>
        </w:rPr>
      </w:pPr>
      <w:r>
        <w:rPr>
          <w:sz w:val="22"/>
        </w:rPr>
        <w:t>“Informational</w:t>
      </w:r>
      <w:r>
        <w:rPr>
          <w:spacing w:val="-5"/>
          <w:sz w:val="22"/>
        </w:rPr>
        <w:t> </w:t>
      </w:r>
      <w:r>
        <w:rPr>
          <w:sz w:val="22"/>
        </w:rPr>
        <w:t>Loss</w:t>
      </w:r>
      <w:r>
        <w:rPr>
          <w:spacing w:val="-5"/>
          <w:sz w:val="22"/>
        </w:rPr>
        <w:t> </w:t>
      </w:r>
      <w:r>
        <w:rPr>
          <w:sz w:val="22"/>
        </w:rPr>
        <w:t>in</w:t>
      </w:r>
      <w:r>
        <w:rPr>
          <w:spacing w:val="-5"/>
          <w:sz w:val="22"/>
        </w:rPr>
        <w:t> </w:t>
      </w:r>
      <w:r>
        <w:rPr>
          <w:sz w:val="22"/>
        </w:rPr>
        <w:t>Bundled</w:t>
      </w:r>
      <w:r>
        <w:rPr>
          <w:spacing w:val="-5"/>
          <w:sz w:val="22"/>
        </w:rPr>
        <w:t> </w:t>
      </w:r>
      <w:r>
        <w:rPr>
          <w:sz w:val="22"/>
        </w:rPr>
        <w:t>Bargaining,"</w:t>
      </w:r>
      <w:r>
        <w:rPr>
          <w:spacing w:val="-5"/>
          <w:sz w:val="22"/>
        </w:rPr>
        <w:t> </w:t>
      </w:r>
      <w:r>
        <w:rPr>
          <w:sz w:val="22"/>
        </w:rPr>
        <w:t>(with</w:t>
      </w:r>
      <w:r>
        <w:rPr>
          <w:spacing w:val="-5"/>
          <w:sz w:val="22"/>
        </w:rPr>
        <w:t> </w:t>
      </w:r>
      <w:r>
        <w:rPr>
          <w:sz w:val="22"/>
        </w:rPr>
        <w:t>Ying</w:t>
      </w:r>
      <w:r>
        <w:rPr>
          <w:spacing w:val="-5"/>
          <w:sz w:val="22"/>
        </w:rPr>
        <w:t> </w:t>
      </w:r>
      <w:r>
        <w:rPr>
          <w:sz w:val="22"/>
        </w:rPr>
        <w:t>Chen),</w:t>
      </w:r>
      <w:r>
        <w:rPr>
          <w:spacing w:val="-5"/>
          <w:sz w:val="22"/>
        </w:rPr>
        <w:t> </w:t>
      </w:r>
      <w:r>
        <w:rPr>
          <w:rFonts w:ascii="Arial" w:hAnsi="Arial"/>
          <w:i/>
          <w:sz w:val="22"/>
        </w:rPr>
        <w:t>Journal</w:t>
      </w:r>
      <w:r>
        <w:rPr>
          <w:rFonts w:ascii="Arial" w:hAnsi="Arial"/>
          <w:i/>
          <w:spacing w:val="-5"/>
          <w:sz w:val="22"/>
        </w:rPr>
        <w:t> </w:t>
      </w:r>
      <w:r>
        <w:rPr>
          <w:rFonts w:ascii="Arial" w:hAnsi="Arial"/>
          <w:i/>
          <w:sz w:val="22"/>
        </w:rPr>
        <w:t>of</w:t>
      </w:r>
      <w:r>
        <w:rPr>
          <w:rFonts w:ascii="Arial" w:hAnsi="Arial"/>
          <w:i/>
          <w:spacing w:val="-5"/>
          <w:sz w:val="22"/>
        </w:rPr>
        <w:t> </w:t>
      </w:r>
      <w:r>
        <w:rPr>
          <w:rFonts w:ascii="Arial" w:hAnsi="Arial"/>
          <w:i/>
          <w:sz w:val="22"/>
        </w:rPr>
        <w:t>Theoretical</w:t>
      </w:r>
      <w:r>
        <w:rPr>
          <w:rFonts w:ascii="Arial" w:hAnsi="Arial"/>
          <w:i/>
          <w:spacing w:val="-5"/>
          <w:sz w:val="22"/>
        </w:rPr>
        <w:t> </w:t>
      </w:r>
      <w:r>
        <w:rPr>
          <w:rFonts w:ascii="Arial" w:hAnsi="Arial"/>
          <w:i/>
          <w:sz w:val="22"/>
        </w:rPr>
        <w:t>Politics</w:t>
      </w:r>
      <w:r>
        <w:rPr>
          <w:sz w:val="22"/>
        </w:rPr>
        <w:t>, 2013, 25:3, 338-362.</w:t>
      </w:r>
    </w:p>
    <w:p>
      <w:pPr>
        <w:spacing w:after="0" w:line="256" w:lineRule="auto"/>
        <w:jc w:val="left"/>
        <w:rPr>
          <w:sz w:val="22"/>
        </w:rPr>
        <w:sectPr>
          <w:pgSz w:w="12240" w:h="15840"/>
          <w:pgMar w:top="1100" w:bottom="280" w:left="1440" w:right="1080"/>
        </w:sectPr>
      </w:pPr>
    </w:p>
    <w:p>
      <w:pPr>
        <w:pStyle w:val="BodyText"/>
        <w:spacing w:line="256" w:lineRule="auto" w:before="80"/>
        <w:ind w:right="360"/>
      </w:pPr>
      <w:r>
        <w:rPr/>
        <w:t>“Uniqueness</w:t>
      </w:r>
      <w:r>
        <w:rPr>
          <w:spacing w:val="-5"/>
        </w:rPr>
        <w:t> </w:t>
      </w:r>
      <w:r>
        <w:rPr/>
        <w:t>of</w:t>
      </w:r>
      <w:r>
        <w:rPr>
          <w:spacing w:val="-5"/>
        </w:rPr>
        <w:t> </w:t>
      </w:r>
      <w:r>
        <w:rPr/>
        <w:t>Equilibrium</w:t>
      </w:r>
      <w:r>
        <w:rPr>
          <w:spacing w:val="-5"/>
        </w:rPr>
        <w:t> </w:t>
      </w:r>
      <w:r>
        <w:rPr/>
        <w:t>Payoffs</w:t>
      </w:r>
      <w:r>
        <w:rPr>
          <w:spacing w:val="-5"/>
        </w:rPr>
        <w:t> </w:t>
      </w:r>
      <w:r>
        <w:rPr/>
        <w:t>in</w:t>
      </w:r>
      <w:r>
        <w:rPr>
          <w:spacing w:val="-5"/>
        </w:rPr>
        <w:t> </w:t>
      </w:r>
      <w:r>
        <w:rPr/>
        <w:t>Coalitional</w:t>
      </w:r>
      <w:r>
        <w:rPr>
          <w:spacing w:val="-5"/>
        </w:rPr>
        <w:t> </w:t>
      </w:r>
      <w:r>
        <w:rPr/>
        <w:t>Bargaining,"</w:t>
      </w:r>
      <w:r>
        <w:rPr>
          <w:spacing w:val="-5"/>
        </w:rPr>
        <w:t> </w:t>
      </w:r>
      <w:r>
        <w:rPr/>
        <w:t>(with</w:t>
      </w:r>
      <w:r>
        <w:rPr>
          <w:spacing w:val="-5"/>
        </w:rPr>
        <w:t> </w:t>
      </w:r>
      <w:r>
        <w:rPr/>
        <w:t>Andrew</w:t>
      </w:r>
      <w:r>
        <w:rPr>
          <w:spacing w:val="-5"/>
        </w:rPr>
        <w:t> </w:t>
      </w:r>
      <w:r>
        <w:rPr/>
        <w:t>McLennan),</w:t>
      </w:r>
      <w:r>
        <w:rPr>
          <w:spacing w:val="-5"/>
        </w:rPr>
        <w:t> </w:t>
      </w:r>
      <w:r>
        <w:rPr>
          <w:rFonts w:ascii="Arial" w:hAnsi="Arial"/>
          <w:i/>
        </w:rPr>
        <w:t>Journal of Economic Theory</w:t>
      </w:r>
      <w:r>
        <w:rPr/>
        <w:t>, 2013, 148:6, 2196-2222.</w:t>
      </w:r>
    </w:p>
    <w:p>
      <w:pPr>
        <w:pStyle w:val="BodyText"/>
        <w:spacing w:before="15"/>
      </w:pPr>
    </w:p>
    <w:p>
      <w:pPr>
        <w:pStyle w:val="BodyText"/>
        <w:spacing w:line="256" w:lineRule="auto"/>
      </w:pPr>
      <w:r>
        <w:rPr/>
        <w:t>“Rhetoric</w:t>
      </w:r>
      <w:r>
        <w:rPr>
          <w:spacing w:val="-6"/>
        </w:rPr>
        <w:t> </w:t>
      </w:r>
      <w:r>
        <w:rPr/>
        <w:t>in</w:t>
      </w:r>
      <w:r>
        <w:rPr>
          <w:spacing w:val="-6"/>
        </w:rPr>
        <w:t> </w:t>
      </w:r>
      <w:r>
        <w:rPr/>
        <w:t>Legislative</w:t>
      </w:r>
      <w:r>
        <w:rPr>
          <w:spacing w:val="-6"/>
        </w:rPr>
        <w:t> </w:t>
      </w:r>
      <w:r>
        <w:rPr/>
        <w:t>Bargaining</w:t>
      </w:r>
      <w:r>
        <w:rPr>
          <w:spacing w:val="-6"/>
        </w:rPr>
        <w:t> </w:t>
      </w:r>
      <w:r>
        <w:rPr/>
        <w:t>with</w:t>
      </w:r>
      <w:r>
        <w:rPr>
          <w:spacing w:val="-6"/>
        </w:rPr>
        <w:t> </w:t>
      </w:r>
      <w:r>
        <w:rPr/>
        <w:t>Asymmetric</w:t>
      </w:r>
      <w:r>
        <w:rPr>
          <w:spacing w:val="-6"/>
        </w:rPr>
        <w:t> </w:t>
      </w:r>
      <w:r>
        <w:rPr/>
        <w:t>Information,"</w:t>
      </w:r>
      <w:r>
        <w:rPr>
          <w:spacing w:val="-6"/>
        </w:rPr>
        <w:t> </w:t>
      </w:r>
      <w:r>
        <w:rPr/>
        <w:t>(with</w:t>
      </w:r>
      <w:r>
        <w:rPr>
          <w:spacing w:val="-6"/>
        </w:rPr>
        <w:t> </w:t>
      </w:r>
      <w:r>
        <w:rPr/>
        <w:t>Ying</w:t>
      </w:r>
      <w:r>
        <w:rPr>
          <w:spacing w:val="-6"/>
        </w:rPr>
        <w:t> </w:t>
      </w:r>
      <w:r>
        <w:rPr/>
        <w:t>Chen),</w:t>
      </w:r>
      <w:r>
        <w:rPr>
          <w:spacing w:val="-6"/>
        </w:rPr>
        <w:t> </w:t>
      </w:r>
      <w:r>
        <w:rPr>
          <w:rFonts w:ascii="Arial" w:hAnsi="Arial"/>
          <w:i/>
        </w:rPr>
        <w:t>Theoretical Economics</w:t>
      </w:r>
      <w:r>
        <w:rPr/>
        <w:t>, 2014, 9:2, 483-513.</w:t>
      </w:r>
    </w:p>
    <w:p>
      <w:pPr>
        <w:pStyle w:val="BodyText"/>
        <w:spacing w:before="16"/>
      </w:pPr>
    </w:p>
    <w:p>
      <w:pPr>
        <w:pStyle w:val="BodyText"/>
        <w:spacing w:line="256" w:lineRule="auto"/>
      </w:pPr>
      <w:r>
        <w:rPr/>
        <w:t>“Mandatory vs. Discretionary Spending: The Status Quo Effect," (with Renee Bowen and Ying Chen), </w:t>
      </w:r>
      <w:r>
        <w:rPr>
          <w:rFonts w:ascii="Arial" w:hAnsi="Arial"/>
          <w:i/>
        </w:rPr>
        <w:t>American Economic Review</w:t>
      </w:r>
      <w:r>
        <w:rPr/>
        <w:t>, 2014, 104:10, 2941-2974 (lead article).</w:t>
      </w:r>
    </w:p>
    <w:p>
      <w:pPr>
        <w:pStyle w:val="BodyText"/>
        <w:spacing w:before="15"/>
      </w:pPr>
    </w:p>
    <w:p>
      <w:pPr>
        <w:pStyle w:val="BodyText"/>
      </w:pPr>
      <w:r>
        <w:rPr/>
        <w:t>“Uniqueness</w:t>
      </w:r>
      <w:r>
        <w:rPr>
          <w:spacing w:val="36"/>
        </w:rPr>
        <w:t> </w:t>
      </w:r>
      <w:r>
        <w:rPr/>
        <w:t>of</w:t>
      </w:r>
      <w:r>
        <w:rPr>
          <w:spacing w:val="37"/>
        </w:rPr>
        <w:t> </w:t>
      </w:r>
      <w:r>
        <w:rPr/>
        <w:t>Equilibrium</w:t>
      </w:r>
      <w:r>
        <w:rPr>
          <w:spacing w:val="37"/>
        </w:rPr>
        <w:t> </w:t>
      </w:r>
      <w:r>
        <w:rPr/>
        <w:t>Payoffs</w:t>
      </w:r>
      <w:r>
        <w:rPr>
          <w:spacing w:val="37"/>
        </w:rPr>
        <w:t> </w:t>
      </w:r>
      <w:r>
        <w:rPr/>
        <w:t>in</w:t>
      </w:r>
      <w:r>
        <w:rPr>
          <w:spacing w:val="37"/>
        </w:rPr>
        <w:t> </w:t>
      </w:r>
      <w:r>
        <w:rPr/>
        <w:t>the</w:t>
      </w:r>
      <w:r>
        <w:rPr>
          <w:spacing w:val="37"/>
        </w:rPr>
        <w:t> </w:t>
      </w:r>
      <w:r>
        <w:rPr/>
        <w:t>Baron-Ferejohn</w:t>
      </w:r>
      <w:r>
        <w:rPr>
          <w:spacing w:val="37"/>
        </w:rPr>
        <w:t> </w:t>
      </w:r>
      <w:r>
        <w:rPr/>
        <w:t>Model</w:t>
      </w:r>
      <w:r>
        <w:rPr>
          <w:spacing w:val="23"/>
        </w:rPr>
        <w:t> </w:t>
      </w:r>
      <w:r>
        <w:rPr/>
        <w:t>With</w:t>
      </w:r>
      <w:r>
        <w:rPr>
          <w:spacing w:val="23"/>
        </w:rPr>
        <w:t> </w:t>
      </w:r>
      <w:r>
        <w:rPr/>
        <w:t>Risk-Averse</w:t>
      </w:r>
      <w:r>
        <w:rPr>
          <w:spacing w:val="23"/>
        </w:rPr>
        <w:t> </w:t>
      </w:r>
      <w:r>
        <w:rPr>
          <w:spacing w:val="-2"/>
        </w:rPr>
        <w:t>Players,"</w:t>
      </w:r>
    </w:p>
    <w:p>
      <w:pPr>
        <w:spacing w:before="18"/>
        <w:ind w:left="0" w:right="0" w:firstLine="0"/>
        <w:jc w:val="left"/>
        <w:rPr>
          <w:sz w:val="22"/>
        </w:rPr>
      </w:pPr>
      <w:r>
        <w:rPr>
          <w:rFonts w:ascii="Arial"/>
          <w:i/>
          <w:sz w:val="22"/>
        </w:rPr>
        <w:t>International</w:t>
      </w:r>
      <w:r>
        <w:rPr>
          <w:rFonts w:ascii="Arial"/>
          <w:i/>
          <w:spacing w:val="-9"/>
          <w:sz w:val="22"/>
        </w:rPr>
        <w:t> </w:t>
      </w:r>
      <w:r>
        <w:rPr>
          <w:rFonts w:ascii="Arial"/>
          <w:i/>
          <w:sz w:val="22"/>
        </w:rPr>
        <w:t>Journal</w:t>
      </w:r>
      <w:r>
        <w:rPr>
          <w:rFonts w:ascii="Arial"/>
          <w:i/>
          <w:spacing w:val="-7"/>
          <w:sz w:val="22"/>
        </w:rPr>
        <w:t> </w:t>
      </w:r>
      <w:r>
        <w:rPr>
          <w:rFonts w:ascii="Arial"/>
          <w:i/>
          <w:sz w:val="22"/>
        </w:rPr>
        <w:t>of</w:t>
      </w:r>
      <w:r>
        <w:rPr>
          <w:rFonts w:ascii="Arial"/>
          <w:i/>
          <w:spacing w:val="-7"/>
          <w:sz w:val="22"/>
        </w:rPr>
        <w:t> </w:t>
      </w:r>
      <w:r>
        <w:rPr>
          <w:rFonts w:ascii="Arial"/>
          <w:i/>
          <w:sz w:val="22"/>
        </w:rPr>
        <w:t>Economic</w:t>
      </w:r>
      <w:r>
        <w:rPr>
          <w:rFonts w:ascii="Arial"/>
          <w:i/>
          <w:spacing w:val="-7"/>
          <w:sz w:val="22"/>
        </w:rPr>
        <w:t> </w:t>
      </w:r>
      <w:r>
        <w:rPr>
          <w:rFonts w:ascii="Arial"/>
          <w:i/>
          <w:sz w:val="22"/>
        </w:rPr>
        <w:t>Theory</w:t>
      </w:r>
      <w:r>
        <w:rPr>
          <w:sz w:val="22"/>
        </w:rPr>
        <w:t>,</w:t>
      </w:r>
      <w:r>
        <w:rPr>
          <w:spacing w:val="-7"/>
          <w:sz w:val="22"/>
        </w:rPr>
        <w:t> </w:t>
      </w:r>
      <w:r>
        <w:rPr>
          <w:sz w:val="22"/>
        </w:rPr>
        <w:t>2015,</w:t>
      </w:r>
      <w:r>
        <w:rPr>
          <w:spacing w:val="-7"/>
          <w:sz w:val="22"/>
        </w:rPr>
        <w:t> </w:t>
      </w:r>
      <w:r>
        <w:rPr>
          <w:sz w:val="22"/>
        </w:rPr>
        <w:t>12,</w:t>
      </w:r>
      <w:r>
        <w:rPr>
          <w:spacing w:val="-6"/>
          <w:sz w:val="22"/>
        </w:rPr>
        <w:t> </w:t>
      </w:r>
      <w:r>
        <w:rPr>
          <w:sz w:val="22"/>
        </w:rPr>
        <w:t>29-</w:t>
      </w:r>
      <w:r>
        <w:rPr>
          <w:spacing w:val="-5"/>
          <w:sz w:val="22"/>
        </w:rPr>
        <w:t>40.</w:t>
      </w:r>
    </w:p>
    <w:p>
      <w:pPr>
        <w:pStyle w:val="BodyText"/>
        <w:spacing w:before="33"/>
      </w:pPr>
    </w:p>
    <w:p>
      <w:pPr>
        <w:pStyle w:val="BodyText"/>
        <w:spacing w:line="256" w:lineRule="auto" w:before="1"/>
        <w:ind w:right="1289"/>
      </w:pPr>
      <w:r>
        <w:rPr/>
        <w:t>“Efficiency</w:t>
      </w:r>
      <w:r>
        <w:rPr>
          <w:spacing w:val="-6"/>
        </w:rPr>
        <w:t> </w:t>
      </w:r>
      <w:r>
        <w:rPr/>
        <w:t>of</w:t>
      </w:r>
      <w:r>
        <w:rPr>
          <w:spacing w:val="-6"/>
        </w:rPr>
        <w:t> </w:t>
      </w:r>
      <w:r>
        <w:rPr/>
        <w:t>Flexible</w:t>
      </w:r>
      <w:r>
        <w:rPr>
          <w:spacing w:val="-6"/>
        </w:rPr>
        <w:t> </w:t>
      </w:r>
      <w:r>
        <w:rPr/>
        <w:t>Budgetary</w:t>
      </w:r>
      <w:r>
        <w:rPr>
          <w:spacing w:val="-6"/>
        </w:rPr>
        <w:t> </w:t>
      </w:r>
      <w:r>
        <w:rPr/>
        <w:t>Institutions"</w:t>
      </w:r>
      <w:r>
        <w:rPr>
          <w:spacing w:val="-6"/>
        </w:rPr>
        <w:t> </w:t>
      </w:r>
      <w:r>
        <w:rPr/>
        <w:t>(with</w:t>
      </w:r>
      <w:r>
        <w:rPr>
          <w:spacing w:val="-6"/>
        </w:rPr>
        <w:t> </w:t>
      </w:r>
      <w:r>
        <w:rPr/>
        <w:t>Renee</w:t>
      </w:r>
      <w:r>
        <w:rPr>
          <w:spacing w:val="-6"/>
        </w:rPr>
        <w:t> </w:t>
      </w:r>
      <w:r>
        <w:rPr/>
        <w:t>Bowen,</w:t>
      </w:r>
      <w:r>
        <w:rPr>
          <w:spacing w:val="-6"/>
        </w:rPr>
        <w:t> </w:t>
      </w:r>
      <w:r>
        <w:rPr/>
        <w:t>Ying</w:t>
      </w:r>
      <w:r>
        <w:rPr>
          <w:spacing w:val="-6"/>
        </w:rPr>
        <w:t> </w:t>
      </w:r>
      <w:r>
        <w:rPr/>
        <w:t>Chen</w:t>
      </w:r>
      <w:r>
        <w:rPr>
          <w:spacing w:val="-6"/>
        </w:rPr>
        <w:t> </w:t>
      </w:r>
      <w:r>
        <w:rPr/>
        <w:t>and</w:t>
      </w:r>
      <w:r>
        <w:rPr>
          <w:spacing w:val="-6"/>
        </w:rPr>
        <w:t> </w:t>
      </w:r>
      <w:r>
        <w:rPr/>
        <w:t>Jan Zápal), </w:t>
      </w:r>
      <w:r>
        <w:rPr>
          <w:rFonts w:ascii="Arial" w:hAnsi="Arial"/>
          <w:i/>
        </w:rPr>
        <w:t>Journal of Economic Theory</w:t>
      </w:r>
      <w:r>
        <w:rPr/>
        <w:t>, 2017, 167, 148-176.</w:t>
      </w:r>
    </w:p>
    <w:p>
      <w:pPr>
        <w:pStyle w:val="BodyText"/>
        <w:spacing w:before="15"/>
      </w:pPr>
    </w:p>
    <w:p>
      <w:pPr>
        <w:spacing w:line="256" w:lineRule="auto" w:before="0"/>
        <w:ind w:left="0" w:right="0" w:firstLine="0"/>
        <w:jc w:val="left"/>
        <w:rPr>
          <w:sz w:val="22"/>
        </w:rPr>
      </w:pPr>
      <w:r>
        <w:rPr>
          <w:sz w:val="22"/>
        </w:rPr>
        <w:t>“Dynamic</w:t>
      </w:r>
      <w:r>
        <w:rPr>
          <w:spacing w:val="39"/>
          <w:sz w:val="22"/>
        </w:rPr>
        <w:t> </w:t>
      </w:r>
      <w:r>
        <w:rPr>
          <w:sz w:val="22"/>
        </w:rPr>
        <w:t>Agenda</w:t>
      </w:r>
      <w:r>
        <w:rPr>
          <w:spacing w:val="39"/>
          <w:sz w:val="22"/>
        </w:rPr>
        <w:t> </w:t>
      </w:r>
      <w:r>
        <w:rPr>
          <w:sz w:val="22"/>
        </w:rPr>
        <w:t>Setting,"</w:t>
      </w:r>
      <w:r>
        <w:rPr>
          <w:spacing w:val="39"/>
          <w:sz w:val="22"/>
        </w:rPr>
        <w:t> </w:t>
      </w:r>
      <w:r>
        <w:rPr>
          <w:sz w:val="22"/>
        </w:rPr>
        <w:t>(with</w:t>
      </w:r>
      <w:r>
        <w:rPr>
          <w:spacing w:val="39"/>
          <w:sz w:val="22"/>
        </w:rPr>
        <w:t> </w:t>
      </w:r>
      <w:r>
        <w:rPr>
          <w:sz w:val="22"/>
        </w:rPr>
        <w:t>Ying</w:t>
      </w:r>
      <w:r>
        <w:rPr>
          <w:spacing w:val="39"/>
          <w:sz w:val="22"/>
        </w:rPr>
        <w:t> </w:t>
      </w:r>
      <w:r>
        <w:rPr>
          <w:sz w:val="22"/>
        </w:rPr>
        <w:t>Chen),</w:t>
      </w:r>
      <w:r>
        <w:rPr>
          <w:spacing w:val="39"/>
          <w:sz w:val="22"/>
        </w:rPr>
        <w:t> </w:t>
      </w:r>
      <w:r>
        <w:rPr>
          <w:rFonts w:ascii="Arial" w:hAnsi="Arial"/>
          <w:i/>
          <w:sz w:val="22"/>
        </w:rPr>
        <w:t>American</w:t>
      </w:r>
      <w:r>
        <w:rPr>
          <w:rFonts w:ascii="Arial" w:hAnsi="Arial"/>
          <w:i/>
          <w:spacing w:val="39"/>
          <w:sz w:val="22"/>
        </w:rPr>
        <w:t> </w:t>
      </w:r>
      <w:r>
        <w:rPr>
          <w:rFonts w:ascii="Arial" w:hAnsi="Arial"/>
          <w:i/>
          <w:sz w:val="22"/>
        </w:rPr>
        <w:t>Economic</w:t>
      </w:r>
      <w:r>
        <w:rPr>
          <w:rFonts w:ascii="Arial" w:hAnsi="Arial"/>
          <w:i/>
          <w:spacing w:val="39"/>
          <w:sz w:val="22"/>
        </w:rPr>
        <w:t> </w:t>
      </w:r>
      <w:r>
        <w:rPr>
          <w:rFonts w:ascii="Arial" w:hAnsi="Arial"/>
          <w:i/>
          <w:sz w:val="22"/>
        </w:rPr>
        <w:t>Journal:</w:t>
      </w:r>
      <w:r>
        <w:rPr>
          <w:rFonts w:ascii="Arial" w:hAnsi="Arial"/>
          <w:i/>
          <w:spacing w:val="39"/>
          <w:sz w:val="22"/>
        </w:rPr>
        <w:t> </w:t>
      </w:r>
      <w:r>
        <w:rPr>
          <w:rFonts w:ascii="Arial" w:hAnsi="Arial"/>
          <w:i/>
          <w:sz w:val="22"/>
        </w:rPr>
        <w:t>Microeconomics</w:t>
      </w:r>
      <w:r>
        <w:rPr>
          <w:sz w:val="22"/>
        </w:rPr>
        <w:t>, 2017, 9(2), 1-32 (lead article).</w:t>
      </w:r>
    </w:p>
    <w:p>
      <w:pPr>
        <w:pStyle w:val="BodyText"/>
        <w:spacing w:before="16"/>
      </w:pPr>
    </w:p>
    <w:p>
      <w:pPr>
        <w:pStyle w:val="BodyText"/>
        <w:spacing w:line="271" w:lineRule="auto"/>
        <w:ind w:right="360"/>
      </w:pPr>
      <w:r>
        <w:rPr/>
        <w:t>“An Anatomy of U.S. Personal Bankruptcy under Chapter 13," (with Gizem Koşar, Wenli</w:t>
      </w:r>
      <w:r>
        <w:rPr>
          <w:spacing w:val="-11"/>
        </w:rPr>
        <w:t> </w:t>
      </w:r>
      <w:r>
        <w:rPr/>
        <w:t>Li</w:t>
      </w:r>
      <w:r>
        <w:rPr>
          <w:spacing w:val="-11"/>
        </w:rPr>
        <w:t> </w:t>
      </w:r>
      <w:r>
        <w:rPr/>
        <w:t>and Pierre-Daniel Sarte), </w:t>
      </w:r>
      <w:r>
        <w:rPr>
          <w:rFonts w:ascii="Arial" w:hAnsi="Arial"/>
          <w:i/>
        </w:rPr>
        <w:t>International Economic Review</w:t>
      </w:r>
      <w:r>
        <w:rPr/>
        <w:t>, 2017, 58 (3), 671-702 (lead article).</w:t>
      </w:r>
    </w:p>
    <w:p>
      <w:pPr>
        <w:pStyle w:val="BodyText"/>
        <w:spacing w:before="15"/>
      </w:pPr>
    </w:p>
    <w:p>
      <w:pPr>
        <w:spacing w:line="256" w:lineRule="auto" w:before="0"/>
        <w:ind w:left="0" w:right="360" w:firstLine="0"/>
        <w:jc w:val="left"/>
        <w:rPr>
          <w:sz w:val="22"/>
        </w:rPr>
      </w:pPr>
      <w:r>
        <w:rPr>
          <w:sz w:val="22"/>
        </w:rPr>
        <w:t>“Some Unpleasant Bargaining Arithmetics" (with Antonio Merlo), </w:t>
      </w:r>
      <w:r>
        <w:rPr>
          <w:rFonts w:ascii="Arial" w:hAnsi="Arial"/>
          <w:i/>
          <w:sz w:val="22"/>
        </w:rPr>
        <w:t>Journal of Economic Theory</w:t>
      </w:r>
      <w:r>
        <w:rPr>
          <w:sz w:val="22"/>
        </w:rPr>
        <w:t>, 2017, 171, 293-315.</w:t>
      </w:r>
    </w:p>
    <w:p>
      <w:pPr>
        <w:pStyle w:val="BodyText"/>
        <w:spacing w:before="16"/>
      </w:pPr>
    </w:p>
    <w:p>
      <w:pPr>
        <w:spacing w:before="0"/>
        <w:ind w:left="0" w:right="0" w:firstLine="0"/>
        <w:jc w:val="left"/>
        <w:rPr>
          <w:rFonts w:ascii="Arial" w:hAnsi="Arial"/>
          <w:i/>
          <w:sz w:val="22"/>
        </w:rPr>
      </w:pPr>
      <w:r>
        <w:rPr>
          <w:sz w:val="22"/>
        </w:rPr>
        <w:t>“Legislative</w:t>
      </w:r>
      <w:r>
        <w:rPr>
          <w:spacing w:val="20"/>
          <w:sz w:val="22"/>
        </w:rPr>
        <w:t> </w:t>
      </w:r>
      <w:r>
        <w:rPr>
          <w:sz w:val="22"/>
        </w:rPr>
        <w:t>and</w:t>
      </w:r>
      <w:r>
        <w:rPr>
          <w:spacing w:val="22"/>
          <w:sz w:val="22"/>
        </w:rPr>
        <w:t> </w:t>
      </w:r>
      <w:r>
        <w:rPr>
          <w:sz w:val="22"/>
        </w:rPr>
        <w:t>Multilateral</w:t>
      </w:r>
      <w:r>
        <w:rPr>
          <w:spacing w:val="22"/>
          <w:sz w:val="22"/>
        </w:rPr>
        <w:t> </w:t>
      </w:r>
      <w:r>
        <w:rPr>
          <w:sz w:val="22"/>
        </w:rPr>
        <w:t>Bargaining”</w:t>
      </w:r>
      <w:r>
        <w:rPr>
          <w:spacing w:val="23"/>
          <w:sz w:val="22"/>
        </w:rPr>
        <w:t> </w:t>
      </w:r>
      <w:r>
        <w:rPr>
          <w:sz w:val="22"/>
        </w:rPr>
        <w:t>(with</w:t>
      </w:r>
      <w:r>
        <w:rPr>
          <w:spacing w:val="22"/>
          <w:sz w:val="22"/>
        </w:rPr>
        <w:t> </w:t>
      </w:r>
      <w:r>
        <w:rPr>
          <w:sz w:val="22"/>
        </w:rPr>
        <w:t>Kirill</w:t>
      </w:r>
      <w:r>
        <w:rPr>
          <w:spacing w:val="22"/>
          <w:sz w:val="22"/>
        </w:rPr>
        <w:t> </w:t>
      </w:r>
      <w:r>
        <w:rPr>
          <w:sz w:val="22"/>
        </w:rPr>
        <w:t>Evdokimov),</w:t>
      </w:r>
      <w:r>
        <w:rPr>
          <w:spacing w:val="22"/>
          <w:sz w:val="22"/>
        </w:rPr>
        <w:t> </w:t>
      </w:r>
      <w:r>
        <w:rPr>
          <w:rFonts w:ascii="Arial" w:hAnsi="Arial"/>
          <w:i/>
          <w:sz w:val="22"/>
        </w:rPr>
        <w:t>Annual</w:t>
      </w:r>
      <w:r>
        <w:rPr>
          <w:rFonts w:ascii="Arial" w:hAnsi="Arial"/>
          <w:i/>
          <w:spacing w:val="9"/>
          <w:sz w:val="22"/>
        </w:rPr>
        <w:t> </w:t>
      </w:r>
      <w:r>
        <w:rPr>
          <w:rFonts w:ascii="Arial" w:hAnsi="Arial"/>
          <w:i/>
          <w:sz w:val="22"/>
        </w:rPr>
        <w:t>Review</w:t>
      </w:r>
      <w:r>
        <w:rPr>
          <w:rFonts w:ascii="Arial" w:hAnsi="Arial"/>
          <w:i/>
          <w:spacing w:val="8"/>
          <w:sz w:val="22"/>
        </w:rPr>
        <w:t> </w:t>
      </w:r>
      <w:r>
        <w:rPr>
          <w:rFonts w:ascii="Arial" w:hAnsi="Arial"/>
          <w:i/>
          <w:sz w:val="22"/>
        </w:rPr>
        <w:t>of</w:t>
      </w:r>
      <w:r>
        <w:rPr>
          <w:rFonts w:ascii="Arial" w:hAnsi="Arial"/>
          <w:i/>
          <w:spacing w:val="9"/>
          <w:sz w:val="22"/>
        </w:rPr>
        <w:t> </w:t>
      </w:r>
      <w:r>
        <w:rPr>
          <w:rFonts w:ascii="Arial" w:hAnsi="Arial"/>
          <w:i/>
          <w:spacing w:val="-2"/>
          <w:sz w:val="22"/>
        </w:rPr>
        <w:t>Economics,</w:t>
      </w:r>
    </w:p>
    <w:p>
      <w:pPr>
        <w:pStyle w:val="BodyText"/>
        <w:spacing w:before="17"/>
      </w:pPr>
      <w:r>
        <w:rPr/>
        <w:t>2019,</w:t>
      </w:r>
      <w:r>
        <w:rPr>
          <w:spacing w:val="-14"/>
        </w:rPr>
        <w:t> </w:t>
      </w:r>
      <w:r>
        <w:rPr/>
        <w:t>11,</w:t>
      </w:r>
      <w:r>
        <w:rPr>
          <w:spacing w:val="-14"/>
        </w:rPr>
        <w:t> </w:t>
      </w:r>
      <w:r>
        <w:rPr/>
        <w:t>443-</w:t>
      </w:r>
      <w:r>
        <w:rPr>
          <w:spacing w:val="-4"/>
        </w:rPr>
        <w:t>472.</w:t>
      </w:r>
    </w:p>
    <w:p>
      <w:pPr>
        <w:pStyle w:val="BodyText"/>
        <w:spacing w:before="34"/>
      </w:pPr>
    </w:p>
    <w:p>
      <w:pPr>
        <w:spacing w:line="256" w:lineRule="auto" w:before="0"/>
        <w:ind w:left="0" w:right="434" w:firstLine="0"/>
        <w:jc w:val="left"/>
        <w:rPr>
          <w:sz w:val="22"/>
        </w:rPr>
      </w:pPr>
      <w:r>
        <w:rPr>
          <w:sz w:val="22"/>
        </w:rPr>
        <w:t>“Learning</w:t>
      </w:r>
      <w:r>
        <w:rPr>
          <w:spacing w:val="-5"/>
          <w:sz w:val="22"/>
        </w:rPr>
        <w:t> </w:t>
      </w:r>
      <w:r>
        <w:rPr>
          <w:sz w:val="22"/>
        </w:rPr>
        <w:t>While</w:t>
      </w:r>
      <w:r>
        <w:rPr>
          <w:spacing w:val="-5"/>
          <w:sz w:val="22"/>
        </w:rPr>
        <w:t> </w:t>
      </w:r>
      <w:r>
        <w:rPr>
          <w:sz w:val="22"/>
        </w:rPr>
        <w:t>Setting</w:t>
      </w:r>
      <w:r>
        <w:rPr>
          <w:spacing w:val="-5"/>
          <w:sz w:val="22"/>
        </w:rPr>
        <w:t> </w:t>
      </w:r>
      <w:r>
        <w:rPr>
          <w:sz w:val="22"/>
        </w:rPr>
        <w:t>Precedent"</w:t>
      </w:r>
      <w:r>
        <w:rPr>
          <w:spacing w:val="-5"/>
          <w:sz w:val="22"/>
        </w:rPr>
        <w:t> </w:t>
      </w:r>
      <w:r>
        <w:rPr>
          <w:sz w:val="22"/>
        </w:rPr>
        <w:t>(with</w:t>
      </w:r>
      <w:r>
        <w:rPr>
          <w:spacing w:val="-5"/>
          <w:sz w:val="22"/>
        </w:rPr>
        <w:t> </w:t>
      </w:r>
      <w:r>
        <w:rPr>
          <w:sz w:val="22"/>
        </w:rPr>
        <w:t>Ying</w:t>
      </w:r>
      <w:r>
        <w:rPr>
          <w:spacing w:val="-5"/>
          <w:sz w:val="22"/>
        </w:rPr>
        <w:t> </w:t>
      </w:r>
      <w:r>
        <w:rPr>
          <w:sz w:val="22"/>
        </w:rPr>
        <w:t>Chen),</w:t>
      </w:r>
      <w:r>
        <w:rPr>
          <w:spacing w:val="-5"/>
          <w:sz w:val="22"/>
        </w:rPr>
        <w:t> </w:t>
      </w:r>
      <w:r>
        <w:rPr>
          <w:rFonts w:ascii="Arial" w:hAnsi="Arial"/>
          <w:i/>
          <w:sz w:val="22"/>
        </w:rPr>
        <w:t>Rand</w:t>
      </w:r>
      <w:r>
        <w:rPr>
          <w:rFonts w:ascii="Arial" w:hAnsi="Arial"/>
          <w:i/>
          <w:spacing w:val="-5"/>
          <w:sz w:val="22"/>
        </w:rPr>
        <w:t> </w:t>
      </w:r>
      <w:r>
        <w:rPr>
          <w:rFonts w:ascii="Arial" w:hAnsi="Arial"/>
          <w:i/>
          <w:sz w:val="22"/>
        </w:rPr>
        <w:t>Journal</w:t>
      </w:r>
      <w:r>
        <w:rPr>
          <w:rFonts w:ascii="Arial" w:hAnsi="Arial"/>
          <w:i/>
          <w:spacing w:val="-5"/>
          <w:sz w:val="22"/>
        </w:rPr>
        <w:t> </w:t>
      </w:r>
      <w:r>
        <w:rPr>
          <w:rFonts w:ascii="Arial" w:hAnsi="Arial"/>
          <w:i/>
          <w:sz w:val="22"/>
        </w:rPr>
        <w:t>of</w:t>
      </w:r>
      <w:r>
        <w:rPr>
          <w:rFonts w:ascii="Arial" w:hAnsi="Arial"/>
          <w:i/>
          <w:spacing w:val="-5"/>
          <w:sz w:val="22"/>
        </w:rPr>
        <w:t> </w:t>
      </w:r>
      <w:r>
        <w:rPr>
          <w:rFonts w:ascii="Arial" w:hAnsi="Arial"/>
          <w:i/>
          <w:sz w:val="22"/>
        </w:rPr>
        <w:t>Economics,</w:t>
      </w:r>
      <w:r>
        <w:rPr>
          <w:rFonts w:ascii="Arial" w:hAnsi="Arial"/>
          <w:i/>
          <w:spacing w:val="-5"/>
          <w:sz w:val="22"/>
        </w:rPr>
        <w:t> </w:t>
      </w:r>
      <w:r>
        <w:rPr>
          <w:sz w:val="22"/>
        </w:rPr>
        <w:t>2020,</w:t>
      </w:r>
      <w:r>
        <w:rPr>
          <w:spacing w:val="-5"/>
          <w:sz w:val="22"/>
        </w:rPr>
        <w:t> </w:t>
      </w:r>
      <w:r>
        <w:rPr>
          <w:sz w:val="22"/>
        </w:rPr>
        <w:t>51</w:t>
      </w:r>
      <w:r>
        <w:rPr>
          <w:spacing w:val="-5"/>
          <w:sz w:val="22"/>
        </w:rPr>
        <w:t> </w:t>
      </w:r>
      <w:r>
        <w:rPr>
          <w:sz w:val="22"/>
        </w:rPr>
        <w:t>(4), </w:t>
      </w:r>
      <w:r>
        <w:rPr>
          <w:spacing w:val="-2"/>
          <w:sz w:val="22"/>
        </w:rPr>
        <w:t>963-1196.</w:t>
      </w:r>
    </w:p>
    <w:p>
      <w:pPr>
        <w:pStyle w:val="BodyText"/>
        <w:spacing w:before="15"/>
      </w:pPr>
    </w:p>
    <w:p>
      <w:pPr>
        <w:pStyle w:val="BodyText"/>
        <w:spacing w:line="256" w:lineRule="auto"/>
        <w:ind w:right="360"/>
        <w:jc w:val="both"/>
      </w:pPr>
      <w:r>
        <w:rPr/>
        <w:t>“Dynamic Legislative Bargaining” (with Kirill Evdokimov and Jan Zápal), 2022, in “Current Research and Future Directions in Bargaining”, Kyle Hyndman and Emin Karagozoglu (eds.), Palgrave Macmillan.</w:t>
      </w:r>
    </w:p>
    <w:p>
      <w:pPr>
        <w:pStyle w:val="BodyText"/>
        <w:spacing w:before="15"/>
      </w:pPr>
    </w:p>
    <w:p>
      <w:pPr>
        <w:pStyle w:val="BodyText"/>
      </w:pPr>
      <w:r>
        <w:rPr/>
        <w:t>“Optimal</w:t>
      </w:r>
      <w:r>
        <w:rPr>
          <w:spacing w:val="-11"/>
        </w:rPr>
        <w:t> </w:t>
      </w:r>
      <w:r>
        <w:rPr/>
        <w:t>Group</w:t>
      </w:r>
      <w:r>
        <w:rPr>
          <w:spacing w:val="-9"/>
        </w:rPr>
        <w:t> </w:t>
      </w:r>
      <w:r>
        <w:rPr/>
        <w:t>Testing</w:t>
      </w:r>
      <w:r>
        <w:rPr>
          <w:spacing w:val="-9"/>
        </w:rPr>
        <w:t> </w:t>
      </w:r>
      <w:r>
        <w:rPr/>
        <w:t>with</w:t>
      </w:r>
      <w:r>
        <w:rPr>
          <w:spacing w:val="-9"/>
        </w:rPr>
        <w:t> </w:t>
      </w:r>
      <w:r>
        <w:rPr/>
        <w:t>Heterogeneous</w:t>
      </w:r>
      <w:r>
        <w:rPr>
          <w:spacing w:val="-9"/>
        </w:rPr>
        <w:t> </w:t>
      </w:r>
      <w:r>
        <w:rPr/>
        <w:t>Risks”</w:t>
      </w:r>
      <w:r>
        <w:rPr>
          <w:spacing w:val="-9"/>
        </w:rPr>
        <w:t> </w:t>
      </w:r>
      <w:r>
        <w:rPr/>
        <w:t>(with</w:t>
      </w:r>
      <w:r>
        <w:rPr>
          <w:spacing w:val="-9"/>
        </w:rPr>
        <w:t> </w:t>
      </w:r>
      <w:r>
        <w:rPr/>
        <w:t>Nina</w:t>
      </w:r>
      <w:r>
        <w:rPr>
          <w:spacing w:val="-9"/>
        </w:rPr>
        <w:t> </w:t>
      </w:r>
      <w:r>
        <w:rPr/>
        <w:t>Bobkova</w:t>
      </w:r>
      <w:r>
        <w:rPr>
          <w:spacing w:val="-9"/>
        </w:rPr>
        <w:t> </w:t>
      </w:r>
      <w:r>
        <w:rPr/>
        <w:t>and</w:t>
      </w:r>
      <w:r>
        <w:rPr>
          <w:spacing w:val="-9"/>
        </w:rPr>
        <w:t> </w:t>
      </w:r>
      <w:r>
        <w:rPr/>
        <w:t>Ying</w:t>
      </w:r>
      <w:r>
        <w:rPr>
          <w:spacing w:val="-8"/>
        </w:rPr>
        <w:t> </w:t>
      </w:r>
      <w:r>
        <w:rPr>
          <w:spacing w:val="-2"/>
        </w:rPr>
        <w:t>Chen),</w:t>
      </w:r>
    </w:p>
    <w:p>
      <w:pPr>
        <w:spacing w:before="17"/>
        <w:ind w:left="0" w:right="0" w:firstLine="0"/>
        <w:jc w:val="left"/>
        <w:rPr>
          <w:sz w:val="22"/>
        </w:rPr>
      </w:pPr>
      <w:r>
        <w:rPr>
          <w:rFonts w:ascii="Arial"/>
          <w:i/>
          <w:sz w:val="22"/>
        </w:rPr>
        <w:t>Economic</w:t>
      </w:r>
      <w:r>
        <w:rPr>
          <w:rFonts w:ascii="Arial"/>
          <w:i/>
          <w:spacing w:val="-11"/>
          <w:sz w:val="22"/>
        </w:rPr>
        <w:t> </w:t>
      </w:r>
      <w:r>
        <w:rPr>
          <w:rFonts w:ascii="Arial"/>
          <w:i/>
          <w:sz w:val="22"/>
        </w:rPr>
        <w:t>Theory,</w:t>
      </w:r>
      <w:r>
        <w:rPr>
          <w:rFonts w:ascii="Arial"/>
          <w:i/>
          <w:spacing w:val="-11"/>
          <w:sz w:val="22"/>
        </w:rPr>
        <w:t> </w:t>
      </w:r>
      <w:r>
        <w:rPr>
          <w:sz w:val="22"/>
        </w:rPr>
        <w:t>2023,</w:t>
      </w:r>
      <w:r>
        <w:rPr>
          <w:spacing w:val="-11"/>
          <w:sz w:val="22"/>
        </w:rPr>
        <w:t> </w:t>
      </w:r>
      <w:r>
        <w:rPr>
          <w:sz w:val="22"/>
        </w:rPr>
        <w:t>77:</w:t>
      </w:r>
      <w:r>
        <w:rPr>
          <w:spacing w:val="-10"/>
          <w:sz w:val="22"/>
        </w:rPr>
        <w:t> </w:t>
      </w:r>
      <w:r>
        <w:rPr>
          <w:sz w:val="22"/>
        </w:rPr>
        <w:t>413-</w:t>
      </w:r>
      <w:r>
        <w:rPr>
          <w:spacing w:val="-4"/>
          <w:sz w:val="22"/>
        </w:rPr>
        <w:t>444.</w:t>
      </w:r>
    </w:p>
    <w:p>
      <w:pPr>
        <w:pStyle w:val="BodyText"/>
        <w:spacing w:before="34"/>
      </w:pPr>
    </w:p>
    <w:p>
      <w:pPr>
        <w:pStyle w:val="BodyText"/>
        <w:spacing w:before="1"/>
      </w:pPr>
      <w:r>
        <w:rPr/>
        <w:t>“Bargaining</w:t>
      </w:r>
      <w:r>
        <w:rPr>
          <w:spacing w:val="-7"/>
        </w:rPr>
        <w:t> </w:t>
      </w:r>
      <w:r>
        <w:rPr/>
        <w:t>in</w:t>
      </w:r>
      <w:r>
        <w:rPr>
          <w:spacing w:val="-5"/>
        </w:rPr>
        <w:t> </w:t>
      </w:r>
      <w:r>
        <w:rPr/>
        <w:t>the</w:t>
      </w:r>
      <w:r>
        <w:rPr>
          <w:spacing w:val="52"/>
        </w:rPr>
        <w:t> </w:t>
      </w:r>
      <w:r>
        <w:rPr/>
        <w:t>Shadow</w:t>
      </w:r>
      <w:r>
        <w:rPr>
          <w:spacing w:val="-5"/>
        </w:rPr>
        <w:t> </w:t>
      </w:r>
      <w:r>
        <w:rPr/>
        <w:t>of</w:t>
      </w:r>
      <w:r>
        <w:rPr>
          <w:spacing w:val="52"/>
        </w:rPr>
        <w:t> </w:t>
      </w:r>
      <w:r>
        <w:rPr/>
        <w:t>Uncertainty”</w:t>
      </w:r>
      <w:r>
        <w:rPr>
          <w:spacing w:val="-5"/>
        </w:rPr>
        <w:t> </w:t>
      </w:r>
      <w:r>
        <w:rPr/>
        <w:t>(with</w:t>
      </w:r>
      <w:r>
        <w:rPr>
          <w:spacing w:val="-5"/>
        </w:rPr>
        <w:t> </w:t>
      </w:r>
      <w:r>
        <w:rPr/>
        <w:t>Marina</w:t>
      </w:r>
      <w:r>
        <w:rPr>
          <w:spacing w:val="-5"/>
        </w:rPr>
        <w:t> </w:t>
      </w:r>
      <w:r>
        <w:rPr/>
        <w:t>Agranov</w:t>
      </w:r>
      <w:r>
        <w:rPr>
          <w:spacing w:val="-5"/>
        </w:rPr>
        <w:t> </w:t>
      </w:r>
      <w:r>
        <w:rPr/>
        <w:t>and</w:t>
      </w:r>
      <w:r>
        <w:rPr>
          <w:spacing w:val="-5"/>
        </w:rPr>
        <w:t> </w:t>
      </w:r>
      <w:r>
        <w:rPr/>
        <w:t>Chloe</w:t>
      </w:r>
      <w:r>
        <w:rPr>
          <w:spacing w:val="-4"/>
        </w:rPr>
        <w:t> </w:t>
      </w:r>
      <w:r>
        <w:rPr>
          <w:spacing w:val="-2"/>
        </w:rPr>
        <w:t>Tergiman),</w:t>
      </w:r>
    </w:p>
    <w:p>
      <w:pPr>
        <w:spacing w:before="17"/>
        <w:ind w:left="0" w:right="0" w:firstLine="0"/>
        <w:jc w:val="left"/>
        <w:rPr>
          <w:sz w:val="22"/>
        </w:rPr>
      </w:pPr>
      <w:r>
        <w:rPr>
          <w:rFonts w:ascii="Arial"/>
          <w:i/>
          <w:sz w:val="22"/>
        </w:rPr>
        <w:t>American</w:t>
      </w:r>
      <w:r>
        <w:rPr>
          <w:rFonts w:ascii="Arial"/>
          <w:i/>
          <w:spacing w:val="-9"/>
          <w:sz w:val="22"/>
        </w:rPr>
        <w:t> </w:t>
      </w:r>
      <w:r>
        <w:rPr>
          <w:rFonts w:ascii="Arial"/>
          <w:i/>
          <w:sz w:val="22"/>
        </w:rPr>
        <w:t>Economic</w:t>
      </w:r>
      <w:r>
        <w:rPr>
          <w:rFonts w:ascii="Arial"/>
          <w:i/>
          <w:spacing w:val="-9"/>
          <w:sz w:val="22"/>
        </w:rPr>
        <w:t> </w:t>
      </w:r>
      <w:r>
        <w:rPr>
          <w:rFonts w:ascii="Arial"/>
          <w:i/>
          <w:sz w:val="22"/>
        </w:rPr>
        <w:t>Journal:</w:t>
      </w:r>
      <w:r>
        <w:rPr>
          <w:rFonts w:ascii="Arial"/>
          <w:i/>
          <w:spacing w:val="-9"/>
          <w:sz w:val="22"/>
        </w:rPr>
        <w:t> </w:t>
      </w:r>
      <w:r>
        <w:rPr>
          <w:rFonts w:ascii="Arial"/>
          <w:i/>
          <w:sz w:val="22"/>
        </w:rPr>
        <w:t>Microeconomics,</w:t>
      </w:r>
      <w:r>
        <w:rPr>
          <w:rFonts w:ascii="Arial"/>
          <w:i/>
          <w:spacing w:val="-9"/>
          <w:sz w:val="22"/>
        </w:rPr>
        <w:t> </w:t>
      </w:r>
      <w:r>
        <w:rPr>
          <w:sz w:val="22"/>
        </w:rPr>
        <w:t>2024,</w:t>
      </w:r>
      <w:r>
        <w:rPr>
          <w:spacing w:val="-9"/>
          <w:sz w:val="22"/>
        </w:rPr>
        <w:t> </w:t>
      </w:r>
      <w:r>
        <w:rPr>
          <w:sz w:val="22"/>
        </w:rPr>
        <w:t>16(4):</w:t>
      </w:r>
      <w:r>
        <w:rPr>
          <w:spacing w:val="-9"/>
          <w:sz w:val="22"/>
        </w:rPr>
        <w:t> </w:t>
      </w:r>
      <w:r>
        <w:rPr>
          <w:sz w:val="22"/>
        </w:rPr>
        <w:t>229-</w:t>
      </w:r>
      <w:r>
        <w:rPr>
          <w:spacing w:val="-4"/>
          <w:sz w:val="22"/>
        </w:rPr>
        <w:t>258.</w:t>
      </w:r>
    </w:p>
    <w:p>
      <w:pPr>
        <w:pStyle w:val="BodyText"/>
        <w:spacing w:before="33"/>
      </w:pPr>
    </w:p>
    <w:p>
      <w:pPr>
        <w:spacing w:line="256" w:lineRule="auto" w:before="1"/>
        <w:ind w:left="0" w:right="362" w:firstLine="0"/>
        <w:jc w:val="both"/>
        <w:rPr>
          <w:rFonts w:ascii="Arial" w:hAnsi="Arial"/>
          <w:i/>
          <w:sz w:val="22"/>
        </w:rPr>
      </w:pPr>
      <w:r>
        <w:rPr>
          <w:sz w:val="22"/>
        </w:rPr>
        <w:t>“Identification and Estimation of Large Network Games with Private Link Information"</w:t>
      </w:r>
      <w:r>
        <w:rPr>
          <w:spacing w:val="-4"/>
          <w:sz w:val="22"/>
        </w:rPr>
        <w:t> </w:t>
      </w:r>
      <w:r>
        <w:rPr>
          <w:sz w:val="22"/>
        </w:rPr>
        <w:t>(with</w:t>
      </w:r>
      <w:r>
        <w:rPr>
          <w:spacing w:val="-4"/>
          <w:sz w:val="22"/>
        </w:rPr>
        <w:t> </w:t>
      </w:r>
      <w:r>
        <w:rPr>
          <w:sz w:val="22"/>
        </w:rPr>
        <w:t>Xun Tang), forthcoming, </w:t>
      </w:r>
      <w:r>
        <w:rPr>
          <w:rFonts w:ascii="Arial" w:hAnsi="Arial"/>
          <w:i/>
          <w:sz w:val="22"/>
        </w:rPr>
        <w:t>International Economic Review.</w:t>
      </w:r>
    </w:p>
    <w:p>
      <w:pPr>
        <w:pStyle w:val="BodyText"/>
        <w:rPr>
          <w:rFonts w:ascii="Arial"/>
          <w:i/>
        </w:rPr>
      </w:pPr>
    </w:p>
    <w:p>
      <w:pPr>
        <w:pStyle w:val="BodyText"/>
        <w:spacing w:before="33"/>
        <w:rPr>
          <w:rFonts w:ascii="Arial"/>
          <w:i/>
        </w:rPr>
      </w:pPr>
    </w:p>
    <w:p>
      <w:pPr>
        <w:pStyle w:val="Heading2"/>
      </w:pPr>
      <w:r>
        <w:rPr/>
        <w:t>Other </w:t>
      </w:r>
      <w:r>
        <w:rPr>
          <w:spacing w:val="-2"/>
        </w:rPr>
        <w:t>Publication</w:t>
      </w:r>
    </w:p>
    <w:p>
      <w:pPr>
        <w:pStyle w:val="BodyText"/>
        <w:spacing w:line="256" w:lineRule="auto" w:before="248"/>
        <w:ind w:right="362"/>
        <w:jc w:val="both"/>
      </w:pPr>
      <w:r>
        <w:rPr/>
        <w:t>The Effects of Constitutions on Coalition Governments in Parliamentary Democracies," (with Daniel Diermeier and Antonio Merlo), in Roger Congleton and Birgitta Swedenborg (eds.), Democratic Constitutional Design and Public Policy, Analysis and Evidence, Cambridge: MIT Press, 2006, 133-161.</w:t>
      </w:r>
    </w:p>
    <w:p>
      <w:pPr>
        <w:pStyle w:val="BodyText"/>
        <w:spacing w:after="0" w:line="256" w:lineRule="auto"/>
        <w:jc w:val="both"/>
        <w:sectPr>
          <w:pgSz w:w="12240" w:h="15840"/>
          <w:pgMar w:top="1100" w:bottom="280" w:left="1440" w:right="1080"/>
        </w:sectPr>
      </w:pPr>
    </w:p>
    <w:p>
      <w:pPr>
        <w:pStyle w:val="Heading2"/>
        <w:spacing w:before="80"/>
      </w:pPr>
      <w:r>
        <w:rPr/>
        <w:t>Working</w:t>
      </w:r>
      <w:r>
        <w:rPr>
          <w:spacing w:val="-5"/>
        </w:rPr>
        <w:t> </w:t>
      </w:r>
      <w:r>
        <w:rPr>
          <w:spacing w:val="-2"/>
        </w:rPr>
        <w:t>Papers</w:t>
      </w:r>
    </w:p>
    <w:p>
      <w:pPr>
        <w:pStyle w:val="BodyText"/>
        <w:spacing w:line="256" w:lineRule="auto" w:before="249"/>
      </w:pPr>
      <w:r>
        <w:rPr/>
        <w:t>“Optimal Feedback Dynamics Against Free-Riding</w:t>
      </w:r>
      <w:r>
        <w:rPr>
          <w:spacing w:val="-5"/>
        </w:rPr>
        <w:t> </w:t>
      </w:r>
      <w:r>
        <w:rPr/>
        <w:t>in</w:t>
      </w:r>
      <w:r>
        <w:rPr>
          <w:spacing w:val="-5"/>
        </w:rPr>
        <w:t> </w:t>
      </w:r>
      <w:r>
        <w:rPr/>
        <w:t>Collective</w:t>
      </w:r>
      <w:r>
        <w:rPr>
          <w:spacing w:val="-5"/>
        </w:rPr>
        <w:t> </w:t>
      </w:r>
      <w:r>
        <w:rPr/>
        <w:t>Experimentation”</w:t>
      </w:r>
      <w:r>
        <w:rPr>
          <w:spacing w:val="-5"/>
        </w:rPr>
        <w:t> </w:t>
      </w:r>
      <w:r>
        <w:rPr/>
        <w:t>(with</w:t>
      </w:r>
      <w:r>
        <w:rPr>
          <w:spacing w:val="-5"/>
        </w:rPr>
        <w:t> </w:t>
      </w:r>
      <w:r>
        <w:rPr/>
        <w:t>Chia-Hui Chen, Junichiro Ishida and Takuro Yamashita)</w:t>
      </w:r>
    </w:p>
    <w:p>
      <w:pPr>
        <w:pStyle w:val="BodyText"/>
        <w:spacing w:before="15"/>
      </w:pPr>
    </w:p>
    <w:p>
      <w:pPr>
        <w:pStyle w:val="BodyText"/>
        <w:tabs>
          <w:tab w:pos="8280" w:val="left" w:leader="none"/>
        </w:tabs>
        <w:spacing w:line="256" w:lineRule="auto"/>
        <w:ind w:right="361"/>
      </w:pPr>
      <w:r>
        <w:rPr/>
        <w:t>“Microfoundations</w:t>
      </w:r>
      <w:r>
        <w:rPr>
          <w:spacing w:val="80"/>
        </w:rPr>
        <w:t> </w:t>
      </w:r>
      <w:r>
        <w:rPr/>
        <w:t>of</w:t>
      </w:r>
      <w:r>
        <w:rPr>
          <w:spacing w:val="80"/>
        </w:rPr>
        <w:t> </w:t>
      </w:r>
      <w:r>
        <w:rPr/>
        <w:t>Myersonian</w:t>
      </w:r>
      <w:r>
        <w:rPr>
          <w:spacing w:val="80"/>
        </w:rPr>
        <w:t> </w:t>
      </w:r>
      <w:r>
        <w:rPr/>
        <w:t>Common</w:t>
      </w:r>
      <w:r>
        <w:rPr>
          <w:spacing w:val="80"/>
        </w:rPr>
        <w:t> </w:t>
      </w:r>
      <w:r>
        <w:rPr/>
        <w:t>Knowledge</w:t>
      </w:r>
      <w:r>
        <w:rPr>
          <w:spacing w:val="80"/>
        </w:rPr>
        <w:t> </w:t>
      </w:r>
      <w:r>
        <w:rPr/>
        <w:t>and</w:t>
      </w:r>
      <w:r>
        <w:rPr>
          <w:spacing w:val="80"/>
        </w:rPr>
        <w:t> </w:t>
      </w:r>
      <w:r>
        <w:rPr/>
        <w:t>Implications</w:t>
      </w:r>
      <w:r>
        <w:rPr>
          <w:spacing w:val="40"/>
        </w:rPr>
        <w:t> </w:t>
      </w:r>
      <w:r>
        <w:rPr/>
        <w:t>for</w:t>
        <w:tab/>
      </w:r>
      <w:r>
        <w:rPr>
          <w:spacing w:val="-2"/>
        </w:rPr>
        <w:t>Incomplete </w:t>
      </w:r>
      <w:r>
        <w:rPr/>
        <w:t>Information Core” (with M. Ali Khan, Selçuk Özyurt and Metin Uyanık)</w:t>
      </w:r>
    </w:p>
    <w:p>
      <w:pPr>
        <w:pStyle w:val="BodyText"/>
        <w:spacing w:before="16"/>
      </w:pPr>
    </w:p>
    <w:p>
      <w:pPr>
        <w:pStyle w:val="BodyText"/>
        <w:spacing w:line="511" w:lineRule="auto"/>
        <w:ind w:right="360"/>
      </w:pPr>
      <w:r>
        <w:rPr/>
        <w:t>Efficiency</w:t>
      </w:r>
      <w:r>
        <w:rPr>
          <w:spacing w:val="-5"/>
        </w:rPr>
        <w:t> </w:t>
      </w:r>
      <w:r>
        <w:rPr/>
        <w:t>with</w:t>
      </w:r>
      <w:r>
        <w:rPr>
          <w:spacing w:val="-5"/>
        </w:rPr>
        <w:t> </w:t>
      </w:r>
      <w:r>
        <w:rPr/>
        <w:t>Political</w:t>
      </w:r>
      <w:r>
        <w:rPr>
          <w:spacing w:val="-5"/>
        </w:rPr>
        <w:t> </w:t>
      </w:r>
      <w:r>
        <w:rPr/>
        <w:t>Power</w:t>
      </w:r>
      <w:r>
        <w:rPr>
          <w:spacing w:val="-5"/>
        </w:rPr>
        <w:t> </w:t>
      </w:r>
      <w:r>
        <w:rPr/>
        <w:t>Dynamics</w:t>
      </w:r>
      <w:r>
        <w:rPr>
          <w:spacing w:val="-5"/>
        </w:rPr>
        <w:t> </w:t>
      </w:r>
      <w:r>
        <w:rPr/>
        <w:t>and</w:t>
      </w:r>
      <w:r>
        <w:rPr>
          <w:spacing w:val="-5"/>
        </w:rPr>
        <w:t> </w:t>
      </w:r>
      <w:r>
        <w:rPr/>
        <w:t>Costly</w:t>
      </w:r>
      <w:r>
        <w:rPr>
          <w:spacing w:val="-5"/>
        </w:rPr>
        <w:t> </w:t>
      </w:r>
      <w:r>
        <w:rPr/>
        <w:t>Policy</w:t>
      </w:r>
      <w:r>
        <w:rPr>
          <w:spacing w:val="-5"/>
        </w:rPr>
        <w:t> </w:t>
      </w:r>
      <w:r>
        <w:rPr/>
        <w:t>Change</w:t>
      </w:r>
      <w:r>
        <w:rPr>
          <w:spacing w:val="-5"/>
        </w:rPr>
        <w:t> </w:t>
      </w:r>
      <w:r>
        <w:rPr/>
        <w:t>(with</w:t>
      </w:r>
      <w:r>
        <w:rPr>
          <w:spacing w:val="-5"/>
        </w:rPr>
        <w:t> </w:t>
      </w:r>
      <w:r>
        <w:rPr/>
        <w:t>Adriana</w:t>
      </w:r>
      <w:r>
        <w:rPr>
          <w:spacing w:val="-5"/>
        </w:rPr>
        <w:t> </w:t>
      </w:r>
      <w:r>
        <w:rPr/>
        <w:t>Piazza) Multilateral War of Attrition with Majority Rule (with Kirill Evdokimov and Mingzi Niu)</w:t>
      </w:r>
    </w:p>
    <w:p>
      <w:pPr>
        <w:pStyle w:val="BodyText"/>
        <w:spacing w:before="34"/>
      </w:pPr>
    </w:p>
    <w:p>
      <w:pPr>
        <w:pStyle w:val="Heading1"/>
        <w:spacing w:before="1"/>
      </w:pPr>
      <w:r>
        <w:rPr/>
        <w:t>AWARDS,</w:t>
      </w:r>
      <w:r>
        <w:rPr>
          <w:spacing w:val="-12"/>
        </w:rPr>
        <w:t> </w:t>
      </w:r>
      <w:r>
        <w:rPr/>
        <w:t>GRANTS</w:t>
      </w:r>
      <w:r>
        <w:rPr>
          <w:spacing w:val="-9"/>
        </w:rPr>
        <w:t> </w:t>
      </w:r>
      <w:r>
        <w:rPr/>
        <w:t>AND</w:t>
      </w:r>
      <w:r>
        <w:rPr>
          <w:spacing w:val="-9"/>
        </w:rPr>
        <w:t> </w:t>
      </w:r>
      <w:r>
        <w:rPr>
          <w:spacing w:val="-2"/>
        </w:rPr>
        <w:t>FELLOWSHIPS</w:t>
      </w:r>
    </w:p>
    <w:p>
      <w:pPr>
        <w:pStyle w:val="BodyText"/>
        <w:spacing w:before="17"/>
        <w:rPr>
          <w:rFonts w:ascii="Arial"/>
          <w:b/>
          <w:sz w:val="24"/>
        </w:rPr>
      </w:pPr>
    </w:p>
    <w:p>
      <w:pPr>
        <w:pStyle w:val="BodyText"/>
        <w:spacing w:line="511" w:lineRule="auto"/>
        <w:ind w:right="1289"/>
      </w:pPr>
      <w:r>
        <w:rPr>
          <w:color w:val="212121"/>
        </w:rPr>
        <w:t>Rice</w:t>
      </w:r>
      <w:r>
        <w:rPr>
          <w:color w:val="212121"/>
          <w:spacing w:val="-4"/>
        </w:rPr>
        <w:t> </w:t>
      </w:r>
      <w:r>
        <w:rPr>
          <w:color w:val="212121"/>
        </w:rPr>
        <w:t>COVID-19</w:t>
      </w:r>
      <w:r>
        <w:rPr>
          <w:color w:val="212121"/>
          <w:spacing w:val="-4"/>
        </w:rPr>
        <w:t> </w:t>
      </w:r>
      <w:r>
        <w:rPr>
          <w:color w:val="212121"/>
        </w:rPr>
        <w:t>Research</w:t>
      </w:r>
      <w:r>
        <w:rPr>
          <w:color w:val="212121"/>
          <w:spacing w:val="-4"/>
        </w:rPr>
        <w:t> </w:t>
      </w:r>
      <w:r>
        <w:rPr>
          <w:color w:val="212121"/>
        </w:rPr>
        <w:t>Fund</w:t>
      </w:r>
      <w:r>
        <w:rPr>
          <w:color w:val="212121"/>
          <w:spacing w:val="-4"/>
        </w:rPr>
        <w:t> </w:t>
      </w:r>
      <w:r>
        <w:rPr>
          <w:color w:val="212121"/>
        </w:rPr>
        <w:t>(with</w:t>
      </w:r>
      <w:r>
        <w:rPr>
          <w:color w:val="212121"/>
          <w:spacing w:val="-4"/>
        </w:rPr>
        <w:t> </w:t>
      </w:r>
      <w:r>
        <w:rPr>
          <w:color w:val="212121"/>
        </w:rPr>
        <w:t>Rossella</w:t>
      </w:r>
      <w:r>
        <w:rPr>
          <w:color w:val="212121"/>
          <w:spacing w:val="-4"/>
        </w:rPr>
        <w:t> </w:t>
      </w:r>
      <w:r>
        <w:rPr>
          <w:color w:val="212121"/>
        </w:rPr>
        <w:t>Calvi,</w:t>
      </w:r>
      <w:r>
        <w:rPr>
          <w:color w:val="212121"/>
          <w:spacing w:val="-4"/>
        </w:rPr>
        <w:t> </w:t>
      </w:r>
      <w:r>
        <w:rPr>
          <w:color w:val="212121"/>
        </w:rPr>
        <w:t>Dibya</w:t>
      </w:r>
      <w:r>
        <w:rPr>
          <w:color w:val="212121"/>
          <w:spacing w:val="-4"/>
        </w:rPr>
        <w:t> </w:t>
      </w:r>
      <w:r>
        <w:rPr>
          <w:color w:val="212121"/>
        </w:rPr>
        <w:t>Mishra</w:t>
      </w:r>
      <w:r>
        <w:rPr>
          <w:color w:val="212121"/>
          <w:spacing w:val="-4"/>
        </w:rPr>
        <w:t> </w:t>
      </w:r>
      <w:r>
        <w:rPr>
          <w:color w:val="212121"/>
        </w:rPr>
        <w:t>and</w:t>
      </w:r>
      <w:r>
        <w:rPr>
          <w:color w:val="212121"/>
          <w:spacing w:val="-4"/>
        </w:rPr>
        <w:t> </w:t>
      </w:r>
      <w:r>
        <w:rPr>
          <w:color w:val="212121"/>
        </w:rPr>
        <w:t>Ritika</w:t>
      </w:r>
      <w:r>
        <w:rPr>
          <w:color w:val="212121"/>
          <w:spacing w:val="-4"/>
        </w:rPr>
        <w:t> </w:t>
      </w:r>
      <w:r>
        <w:rPr>
          <w:color w:val="212121"/>
        </w:rPr>
        <w:t>Sethi). </w:t>
      </w:r>
      <w:r>
        <w:rPr/>
        <w:t>Excellence in Refereeing Award 2018, American Economic Review.</w:t>
      </w:r>
    </w:p>
    <w:p>
      <w:pPr>
        <w:pStyle w:val="BodyText"/>
        <w:spacing w:line="256" w:lineRule="auto" w:before="3"/>
      </w:pPr>
      <w:r>
        <w:rPr/>
        <w:t>National Science Foundation, Research Grant SES-1730636, 2017-2020 (with</w:t>
      </w:r>
      <w:r>
        <w:rPr>
          <w:spacing w:val="-4"/>
        </w:rPr>
        <w:t> </w:t>
      </w:r>
      <w:r>
        <w:rPr/>
        <w:t>Jeremy</w:t>
      </w:r>
      <w:r>
        <w:rPr>
          <w:spacing w:val="-4"/>
        </w:rPr>
        <w:t> </w:t>
      </w:r>
      <w:r>
        <w:rPr/>
        <w:t>Fox</w:t>
      </w:r>
      <w:r>
        <w:rPr>
          <w:spacing w:val="-4"/>
        </w:rPr>
        <w:t> </w:t>
      </w:r>
      <w:r>
        <w:rPr/>
        <w:t>and Yinghua He).</w:t>
      </w:r>
    </w:p>
    <w:p>
      <w:pPr>
        <w:pStyle w:val="BodyText"/>
        <w:spacing w:before="15"/>
      </w:pPr>
    </w:p>
    <w:p>
      <w:pPr>
        <w:pStyle w:val="BodyText"/>
      </w:pPr>
      <w:r>
        <w:rPr/>
        <w:t>Excellence</w:t>
      </w:r>
      <w:r>
        <w:rPr>
          <w:spacing w:val="-8"/>
        </w:rPr>
        <w:t> </w:t>
      </w:r>
      <w:r>
        <w:rPr/>
        <w:t>in</w:t>
      </w:r>
      <w:r>
        <w:rPr>
          <w:spacing w:val="-7"/>
        </w:rPr>
        <w:t> </w:t>
      </w:r>
      <w:r>
        <w:rPr/>
        <w:t>Refereeing</w:t>
      </w:r>
      <w:r>
        <w:rPr>
          <w:spacing w:val="-8"/>
        </w:rPr>
        <w:t> </w:t>
      </w:r>
      <w:r>
        <w:rPr/>
        <w:t>Award</w:t>
      </w:r>
      <w:r>
        <w:rPr>
          <w:spacing w:val="-7"/>
        </w:rPr>
        <w:t> </w:t>
      </w:r>
      <w:r>
        <w:rPr/>
        <w:t>2016,</w:t>
      </w:r>
      <w:r>
        <w:rPr>
          <w:spacing w:val="-8"/>
        </w:rPr>
        <w:t> </w:t>
      </w:r>
      <w:r>
        <w:rPr/>
        <w:t>American</w:t>
      </w:r>
      <w:r>
        <w:rPr>
          <w:spacing w:val="-7"/>
        </w:rPr>
        <w:t> </w:t>
      </w:r>
      <w:r>
        <w:rPr/>
        <w:t>Economic</w:t>
      </w:r>
      <w:r>
        <w:rPr>
          <w:spacing w:val="-7"/>
        </w:rPr>
        <w:t> </w:t>
      </w:r>
      <w:r>
        <w:rPr>
          <w:spacing w:val="-2"/>
        </w:rPr>
        <w:t>Review.</w:t>
      </w:r>
    </w:p>
    <w:p>
      <w:pPr>
        <w:pStyle w:val="BodyText"/>
        <w:spacing w:before="34"/>
      </w:pPr>
    </w:p>
    <w:p>
      <w:pPr>
        <w:pStyle w:val="BodyText"/>
        <w:spacing w:line="511" w:lineRule="auto"/>
        <w:ind w:right="889"/>
      </w:pPr>
      <w:r>
        <w:rPr/>
        <w:t>Rice</w:t>
      </w:r>
      <w:r>
        <w:rPr>
          <w:spacing w:val="-16"/>
        </w:rPr>
        <w:t> </w:t>
      </w:r>
      <w:r>
        <w:rPr/>
        <w:t>University,</w:t>
      </w:r>
      <w:r>
        <w:rPr>
          <w:spacing w:val="-15"/>
        </w:rPr>
        <w:t> </w:t>
      </w:r>
      <w:r>
        <w:rPr/>
        <w:t>Social</w:t>
      </w:r>
      <w:r>
        <w:rPr>
          <w:spacing w:val="-15"/>
        </w:rPr>
        <w:t> </w:t>
      </w:r>
      <w:r>
        <w:rPr/>
        <w:t>Sciences</w:t>
      </w:r>
      <w:r>
        <w:rPr>
          <w:spacing w:val="-16"/>
        </w:rPr>
        <w:t> </w:t>
      </w:r>
      <w:r>
        <w:rPr/>
        <w:t>Research</w:t>
      </w:r>
      <w:r>
        <w:rPr>
          <w:spacing w:val="-15"/>
        </w:rPr>
        <w:t> </w:t>
      </w:r>
      <w:r>
        <w:rPr/>
        <w:t>Institute</w:t>
      </w:r>
      <w:r>
        <w:rPr>
          <w:spacing w:val="-15"/>
        </w:rPr>
        <w:t> </w:t>
      </w:r>
      <w:r>
        <w:rPr/>
        <w:t>Seed</w:t>
      </w:r>
      <w:r>
        <w:rPr>
          <w:spacing w:val="-15"/>
        </w:rPr>
        <w:t> </w:t>
      </w:r>
      <w:r>
        <w:rPr/>
        <w:t>Grant,</w:t>
      </w:r>
      <w:r>
        <w:rPr>
          <w:spacing w:val="-16"/>
        </w:rPr>
        <w:t> </w:t>
      </w:r>
      <w:r>
        <w:rPr/>
        <w:t>2014</w:t>
      </w:r>
      <w:r>
        <w:rPr>
          <w:spacing w:val="-15"/>
        </w:rPr>
        <w:t> </w:t>
      </w:r>
      <w:r>
        <w:rPr/>
        <w:t>(with</w:t>
      </w:r>
      <w:r>
        <w:rPr>
          <w:spacing w:val="-15"/>
        </w:rPr>
        <w:t> </w:t>
      </w:r>
      <w:r>
        <w:rPr/>
        <w:t>Gizem</w:t>
      </w:r>
      <w:r>
        <w:rPr>
          <w:spacing w:val="-16"/>
        </w:rPr>
        <w:t> </w:t>
      </w:r>
      <w:r>
        <w:rPr/>
        <w:t>Koşar). FDIC, Center for Financial Research, 2006 (with Wenli Li and Pierre-Daniel Sarte).</w:t>
      </w:r>
    </w:p>
    <w:p>
      <w:pPr>
        <w:pStyle w:val="BodyText"/>
        <w:spacing w:before="3"/>
      </w:pPr>
      <w:r>
        <w:rPr/>
        <w:t>National</w:t>
      </w:r>
      <w:r>
        <w:rPr>
          <w:spacing w:val="-10"/>
        </w:rPr>
        <w:t> </w:t>
      </w:r>
      <w:r>
        <w:rPr/>
        <w:t>Science</w:t>
      </w:r>
      <w:r>
        <w:rPr>
          <w:spacing w:val="-8"/>
        </w:rPr>
        <w:t> </w:t>
      </w:r>
      <w:r>
        <w:rPr/>
        <w:t>Foundation,</w:t>
      </w:r>
      <w:r>
        <w:rPr>
          <w:spacing w:val="-8"/>
        </w:rPr>
        <w:t> </w:t>
      </w:r>
      <w:r>
        <w:rPr/>
        <w:t>Research</w:t>
      </w:r>
      <w:r>
        <w:rPr>
          <w:spacing w:val="-8"/>
        </w:rPr>
        <w:t> </w:t>
      </w:r>
      <w:r>
        <w:rPr/>
        <w:t>Grant</w:t>
      </w:r>
      <w:r>
        <w:rPr>
          <w:spacing w:val="-8"/>
        </w:rPr>
        <w:t> </w:t>
      </w:r>
      <w:r>
        <w:rPr/>
        <w:t>SES-0213755,</w:t>
      </w:r>
      <w:r>
        <w:rPr>
          <w:spacing w:val="-8"/>
        </w:rPr>
        <w:t> </w:t>
      </w:r>
      <w:r>
        <w:rPr/>
        <w:t>2002-2005</w:t>
      </w:r>
      <w:r>
        <w:rPr>
          <w:spacing w:val="-8"/>
        </w:rPr>
        <w:t> </w:t>
      </w:r>
      <w:r>
        <w:rPr/>
        <w:t>(with</w:t>
      </w:r>
      <w:r>
        <w:rPr>
          <w:spacing w:val="-8"/>
        </w:rPr>
        <w:t> </w:t>
      </w:r>
      <w:r>
        <w:rPr/>
        <w:t>Antonio</w:t>
      </w:r>
      <w:r>
        <w:rPr>
          <w:spacing w:val="-8"/>
        </w:rPr>
        <w:t> </w:t>
      </w:r>
      <w:r>
        <w:rPr>
          <w:spacing w:val="-2"/>
        </w:rPr>
        <w:t>Merlo).</w:t>
      </w:r>
    </w:p>
    <w:p>
      <w:pPr>
        <w:pStyle w:val="BodyText"/>
        <w:spacing w:before="33"/>
      </w:pPr>
    </w:p>
    <w:p>
      <w:pPr>
        <w:pStyle w:val="BodyText"/>
        <w:spacing w:line="256" w:lineRule="auto" w:before="1"/>
        <w:ind w:right="360"/>
      </w:pPr>
      <w:r>
        <w:rPr/>
        <w:t>University</w:t>
      </w:r>
      <w:r>
        <w:rPr>
          <w:spacing w:val="40"/>
        </w:rPr>
        <w:t> </w:t>
      </w:r>
      <w:r>
        <w:rPr/>
        <w:t>of</w:t>
      </w:r>
      <w:r>
        <w:rPr>
          <w:spacing w:val="40"/>
        </w:rPr>
        <w:t> </w:t>
      </w:r>
      <w:r>
        <w:rPr/>
        <w:t>Pennsylvania,</w:t>
      </w:r>
      <w:r>
        <w:rPr>
          <w:spacing w:val="40"/>
        </w:rPr>
        <w:t> </w:t>
      </w:r>
      <w:r>
        <w:rPr/>
        <w:t>Rodney</w:t>
      </w:r>
      <w:r>
        <w:rPr>
          <w:spacing w:val="40"/>
        </w:rPr>
        <w:t> </w:t>
      </w:r>
      <w:r>
        <w:rPr/>
        <w:t>L.</w:t>
      </w:r>
      <w:r>
        <w:rPr>
          <w:spacing w:val="40"/>
        </w:rPr>
        <w:t> </w:t>
      </w:r>
      <w:r>
        <w:rPr/>
        <w:t>White</w:t>
      </w:r>
      <w:r>
        <w:rPr>
          <w:spacing w:val="40"/>
        </w:rPr>
        <w:t> </w:t>
      </w:r>
      <w:r>
        <w:rPr/>
        <w:t>Research</w:t>
      </w:r>
      <w:r>
        <w:rPr>
          <w:spacing w:val="40"/>
        </w:rPr>
        <w:t> </w:t>
      </w:r>
      <w:r>
        <w:rPr/>
        <w:t>Center</w:t>
      </w:r>
      <w:r>
        <w:rPr>
          <w:spacing w:val="40"/>
        </w:rPr>
        <w:t> </w:t>
      </w:r>
      <w:r>
        <w:rPr/>
        <w:t>2001-2002, 2002-2003 (with Bilge Yılmaz), 2004-2005, 2005-2006, 2006-2007, 2007-2008.</w:t>
      </w:r>
    </w:p>
    <w:p>
      <w:pPr>
        <w:pStyle w:val="BodyText"/>
        <w:spacing w:before="15"/>
      </w:pPr>
    </w:p>
    <w:p>
      <w:pPr>
        <w:pStyle w:val="BodyText"/>
        <w:spacing w:line="511" w:lineRule="auto"/>
        <w:ind w:right="1289"/>
      </w:pPr>
      <w:r>
        <w:rPr/>
        <w:t>National</w:t>
      </w:r>
      <w:r>
        <w:rPr>
          <w:spacing w:val="-7"/>
        </w:rPr>
        <w:t> </w:t>
      </w:r>
      <w:r>
        <w:rPr/>
        <w:t>Science</w:t>
      </w:r>
      <w:r>
        <w:rPr>
          <w:spacing w:val="-7"/>
        </w:rPr>
        <w:t> </w:t>
      </w:r>
      <w:r>
        <w:rPr/>
        <w:t>Foundation</w:t>
      </w:r>
      <w:r>
        <w:rPr>
          <w:spacing w:val="-7"/>
        </w:rPr>
        <w:t> </w:t>
      </w:r>
      <w:r>
        <w:rPr/>
        <w:t>Doctoral</w:t>
      </w:r>
      <w:r>
        <w:rPr>
          <w:spacing w:val="-7"/>
        </w:rPr>
        <w:t> </w:t>
      </w:r>
      <w:r>
        <w:rPr/>
        <w:t>Dissertation</w:t>
      </w:r>
      <w:r>
        <w:rPr>
          <w:spacing w:val="-7"/>
        </w:rPr>
        <w:t> </w:t>
      </w:r>
      <w:r>
        <w:rPr/>
        <w:t>Grant</w:t>
      </w:r>
      <w:r>
        <w:rPr>
          <w:spacing w:val="-7"/>
        </w:rPr>
        <w:t> </w:t>
      </w:r>
      <w:r>
        <w:rPr/>
        <w:t>SES-9986574,</w:t>
      </w:r>
      <w:r>
        <w:rPr>
          <w:spacing w:val="-7"/>
        </w:rPr>
        <w:t> </w:t>
      </w:r>
      <w:r>
        <w:rPr/>
        <w:t>2000-2001. Graduate School Dissertation Fellowship, University of Minnesota, 1999-2000.</w:t>
      </w:r>
    </w:p>
    <w:p>
      <w:pPr>
        <w:pStyle w:val="BodyText"/>
        <w:spacing w:before="3"/>
      </w:pPr>
      <w:r>
        <w:rPr/>
        <w:t>Bilkent</w:t>
      </w:r>
      <w:r>
        <w:rPr>
          <w:spacing w:val="-12"/>
        </w:rPr>
        <w:t> </w:t>
      </w:r>
      <w:r>
        <w:rPr/>
        <w:t>University</w:t>
      </w:r>
      <w:r>
        <w:rPr>
          <w:spacing w:val="-11"/>
        </w:rPr>
        <w:t> </w:t>
      </w:r>
      <w:r>
        <w:rPr/>
        <w:t>Scholarship,</w:t>
      </w:r>
      <w:r>
        <w:rPr>
          <w:spacing w:val="-11"/>
        </w:rPr>
        <w:t> </w:t>
      </w:r>
      <w:r>
        <w:rPr/>
        <w:t>1987-</w:t>
      </w:r>
      <w:r>
        <w:rPr>
          <w:spacing w:val="-2"/>
        </w:rPr>
        <w:t>1991.</w:t>
      </w:r>
    </w:p>
    <w:p>
      <w:pPr>
        <w:pStyle w:val="BodyText"/>
      </w:pPr>
    </w:p>
    <w:p>
      <w:pPr>
        <w:pStyle w:val="BodyText"/>
        <w:spacing w:before="81"/>
      </w:pPr>
    </w:p>
    <w:p>
      <w:pPr>
        <w:pStyle w:val="Heading1"/>
      </w:pPr>
      <w:r>
        <w:rPr/>
        <w:t>TEACHING AND OTHER ACADEMIC </w:t>
      </w:r>
      <w:r>
        <w:rPr>
          <w:spacing w:val="-2"/>
        </w:rPr>
        <w:t>SERVICE</w:t>
      </w:r>
    </w:p>
    <w:p>
      <w:pPr>
        <w:pStyle w:val="Heading2"/>
        <w:spacing w:before="249"/>
      </w:pPr>
      <w:r>
        <w:rPr/>
        <w:t>Courses </w:t>
      </w:r>
      <w:r>
        <w:rPr>
          <w:spacing w:val="-2"/>
        </w:rPr>
        <w:t>Taught</w:t>
      </w:r>
    </w:p>
    <w:p>
      <w:pPr>
        <w:pStyle w:val="BodyText"/>
        <w:spacing w:line="256" w:lineRule="auto" w:before="249"/>
        <w:ind w:right="434"/>
      </w:pPr>
      <w:r>
        <w:rPr/>
        <w:t>Doctoral</w:t>
      </w:r>
      <w:r>
        <w:rPr>
          <w:spacing w:val="80"/>
        </w:rPr>
        <w:t> </w:t>
      </w:r>
      <w:r>
        <w:rPr/>
        <w:t>courses:</w:t>
      </w:r>
      <w:r>
        <w:rPr>
          <w:spacing w:val="80"/>
        </w:rPr>
        <w:t> </w:t>
      </w:r>
      <w:r>
        <w:rPr/>
        <w:t>Game</w:t>
      </w:r>
      <w:r>
        <w:rPr>
          <w:spacing w:val="80"/>
        </w:rPr>
        <w:t> </w:t>
      </w:r>
      <w:r>
        <w:rPr/>
        <w:t>Theory,</w:t>
      </w:r>
      <w:r>
        <w:rPr>
          <w:spacing w:val="80"/>
        </w:rPr>
        <w:t> </w:t>
      </w:r>
      <w:r>
        <w:rPr/>
        <w:t>Computational</w:t>
      </w:r>
      <w:r>
        <w:rPr>
          <w:spacing w:val="80"/>
        </w:rPr>
        <w:t> </w:t>
      </w:r>
      <w:r>
        <w:rPr/>
        <w:t>Game</w:t>
      </w:r>
      <w:r>
        <w:rPr>
          <w:spacing w:val="80"/>
        </w:rPr>
        <w:t> </w:t>
      </w:r>
      <w:r>
        <w:rPr/>
        <w:t>Theory,</w:t>
      </w:r>
      <w:r>
        <w:rPr>
          <w:spacing w:val="80"/>
        </w:rPr>
        <w:t> </w:t>
      </w:r>
      <w:r>
        <w:rPr/>
        <w:t>Microeconomic</w:t>
      </w:r>
      <w:r>
        <w:rPr>
          <w:spacing w:val="80"/>
        </w:rPr>
        <w:t> </w:t>
      </w:r>
      <w:r>
        <w:rPr/>
        <w:t>Theory, Corporate Finance.</w:t>
      </w:r>
    </w:p>
    <w:p>
      <w:pPr>
        <w:pStyle w:val="BodyText"/>
        <w:spacing w:before="15"/>
      </w:pPr>
    </w:p>
    <w:p>
      <w:pPr>
        <w:pStyle w:val="BodyText"/>
      </w:pPr>
      <w:r>
        <w:rPr/>
        <w:t>MBA</w:t>
      </w:r>
      <w:r>
        <w:rPr>
          <w:spacing w:val="-8"/>
        </w:rPr>
        <w:t> </w:t>
      </w:r>
      <w:r>
        <w:rPr/>
        <w:t>course:</w:t>
      </w:r>
      <w:r>
        <w:rPr>
          <w:spacing w:val="-7"/>
        </w:rPr>
        <w:t> </w:t>
      </w:r>
      <w:r>
        <w:rPr/>
        <w:t>Corporate</w:t>
      </w:r>
      <w:r>
        <w:rPr>
          <w:spacing w:val="-8"/>
        </w:rPr>
        <w:t> </w:t>
      </w:r>
      <w:r>
        <w:rPr/>
        <w:t>Restructuring</w:t>
      </w:r>
      <w:r>
        <w:rPr>
          <w:spacing w:val="-7"/>
        </w:rPr>
        <w:t> </w:t>
      </w:r>
      <w:r>
        <w:rPr/>
        <w:t>(developed</w:t>
      </w:r>
      <w:r>
        <w:rPr>
          <w:spacing w:val="-8"/>
        </w:rPr>
        <w:t> </w:t>
      </w:r>
      <w:r>
        <w:rPr/>
        <w:t>new</w:t>
      </w:r>
      <w:r>
        <w:rPr>
          <w:spacing w:val="-7"/>
        </w:rPr>
        <w:t> </w:t>
      </w:r>
      <w:r>
        <w:rPr>
          <w:spacing w:val="-2"/>
        </w:rPr>
        <w:t>course).</w:t>
      </w:r>
    </w:p>
    <w:p>
      <w:pPr>
        <w:pStyle w:val="BodyText"/>
        <w:spacing w:before="34"/>
      </w:pPr>
    </w:p>
    <w:p>
      <w:pPr>
        <w:pStyle w:val="BodyText"/>
      </w:pPr>
      <w:r>
        <w:rPr/>
        <w:t>Undergraduate</w:t>
      </w:r>
      <w:r>
        <w:rPr>
          <w:spacing w:val="-12"/>
        </w:rPr>
        <w:t> </w:t>
      </w:r>
      <w:r>
        <w:rPr/>
        <w:t>courses:</w:t>
      </w:r>
      <w:r>
        <w:rPr>
          <w:spacing w:val="-9"/>
        </w:rPr>
        <w:t> </w:t>
      </w:r>
      <w:r>
        <w:rPr/>
        <w:t>Advanced</w:t>
      </w:r>
      <w:r>
        <w:rPr>
          <w:spacing w:val="-9"/>
        </w:rPr>
        <w:t> </w:t>
      </w:r>
      <w:r>
        <w:rPr/>
        <w:t>Corporate</w:t>
      </w:r>
      <w:r>
        <w:rPr>
          <w:spacing w:val="-9"/>
        </w:rPr>
        <w:t> </w:t>
      </w:r>
      <w:r>
        <w:rPr/>
        <w:t>Finance,</w:t>
      </w:r>
      <w:r>
        <w:rPr>
          <w:spacing w:val="-9"/>
        </w:rPr>
        <w:t> </w:t>
      </w:r>
      <w:r>
        <w:rPr/>
        <w:t>Corporate</w:t>
      </w:r>
      <w:r>
        <w:rPr>
          <w:spacing w:val="-9"/>
        </w:rPr>
        <w:t> </w:t>
      </w:r>
      <w:r>
        <w:rPr>
          <w:spacing w:val="-2"/>
        </w:rPr>
        <w:t>Restructuring.</w:t>
      </w:r>
    </w:p>
    <w:p>
      <w:pPr>
        <w:pStyle w:val="BodyText"/>
        <w:spacing w:after="0"/>
        <w:sectPr>
          <w:pgSz w:w="12240" w:h="15840"/>
          <w:pgMar w:top="1100" w:bottom="280" w:left="1440" w:right="1080"/>
        </w:sectPr>
      </w:pPr>
    </w:p>
    <w:p>
      <w:pPr>
        <w:pStyle w:val="Heading2"/>
        <w:spacing w:line="456" w:lineRule="auto" w:before="80"/>
        <w:ind w:right="6386"/>
      </w:pPr>
      <w:r>
        <w:rPr/>
        <w:t>PhD</w:t>
      </w:r>
      <w:r>
        <w:rPr>
          <w:spacing w:val="-17"/>
        </w:rPr>
        <w:t> </w:t>
      </w:r>
      <w:r>
        <w:rPr/>
        <w:t>Student</w:t>
      </w:r>
      <w:r>
        <w:rPr>
          <w:spacing w:val="-17"/>
        </w:rPr>
        <w:t> </w:t>
      </w:r>
      <w:r>
        <w:rPr/>
        <w:t>Supervision Rice University:</w:t>
      </w:r>
    </w:p>
    <w:p>
      <w:pPr>
        <w:pStyle w:val="BodyText"/>
        <w:spacing w:line="256" w:lineRule="auto" w:before="1"/>
        <w:ind w:right="444"/>
        <w:jc w:val="both"/>
      </w:pPr>
      <w:r>
        <w:rPr/>
        <w:t>Thesis Advisor/Co-Advisor of (first placement): Atara Oliver (postdoc at ESMT Berlin), Kirill Evdokimov (postdoc at Princeton University)</w:t>
      </w:r>
    </w:p>
    <w:p>
      <w:pPr>
        <w:pStyle w:val="BodyText"/>
        <w:spacing w:before="15"/>
      </w:pPr>
    </w:p>
    <w:p>
      <w:pPr>
        <w:pStyle w:val="BodyText"/>
        <w:spacing w:line="256" w:lineRule="auto"/>
        <w:ind w:right="437"/>
        <w:jc w:val="both"/>
      </w:pPr>
      <w:r>
        <w:rPr/>
        <w:t>Thesis Committee Member of (department): Paul Barton (Economics), Alberto Mokak Teguia (Finance), Hao Zhou (Economics), Cem Birol (Political Science), Mengming Dong (Finance), Seung Lee (Accounting),</w:t>
      </w:r>
      <w:r>
        <w:rPr>
          <w:spacing w:val="-6"/>
        </w:rPr>
        <w:t> </w:t>
      </w:r>
      <w:r>
        <w:rPr/>
        <w:t>Maksat</w:t>
      </w:r>
      <w:r>
        <w:rPr>
          <w:spacing w:val="-6"/>
        </w:rPr>
        <w:t> </w:t>
      </w:r>
      <w:r>
        <w:rPr/>
        <w:t>Abasov</w:t>
      </w:r>
      <w:r>
        <w:rPr>
          <w:spacing w:val="-6"/>
        </w:rPr>
        <w:t> </w:t>
      </w:r>
      <w:r>
        <w:rPr/>
        <w:t>(Economics),</w:t>
      </w:r>
      <w:r>
        <w:rPr>
          <w:spacing w:val="-6"/>
        </w:rPr>
        <w:t> </w:t>
      </w:r>
      <w:r>
        <w:rPr/>
        <w:t>Yakym</w:t>
      </w:r>
      <w:r>
        <w:rPr>
          <w:spacing w:val="-6"/>
        </w:rPr>
        <w:t> </w:t>
      </w:r>
      <w:r>
        <w:rPr/>
        <w:t>Pirozhenko</w:t>
      </w:r>
      <w:r>
        <w:rPr>
          <w:spacing w:val="-6"/>
        </w:rPr>
        <w:t> </w:t>
      </w:r>
      <w:r>
        <w:rPr/>
        <w:t>(Economics),</w:t>
      </w:r>
      <w:r>
        <w:rPr>
          <w:spacing w:val="-6"/>
        </w:rPr>
        <w:t> </w:t>
      </w:r>
      <w:r>
        <w:rPr/>
        <w:t>Mingzi Niu (Economics),</w:t>
      </w:r>
      <w:r>
        <w:rPr>
          <w:spacing w:val="40"/>
        </w:rPr>
        <w:t> </w:t>
      </w:r>
      <w:r>
        <w:rPr>
          <w:color w:val="212121"/>
        </w:rPr>
        <w:t>Anthony Zdrojewski (Finance)</w:t>
      </w:r>
    </w:p>
    <w:p>
      <w:pPr>
        <w:pStyle w:val="BodyText"/>
        <w:spacing w:before="15"/>
      </w:pPr>
    </w:p>
    <w:p>
      <w:pPr>
        <w:pStyle w:val="Heading2"/>
      </w:pPr>
      <w:r>
        <w:rPr/>
        <w:t>Johns Hopkins </w:t>
      </w:r>
      <w:r>
        <w:rPr>
          <w:spacing w:val="-2"/>
        </w:rPr>
        <w:t>University:</w:t>
      </w:r>
    </w:p>
    <w:p>
      <w:pPr>
        <w:pStyle w:val="BodyText"/>
        <w:spacing w:line="256" w:lineRule="auto" w:before="249"/>
        <w:ind w:right="436"/>
        <w:jc w:val="both"/>
      </w:pPr>
      <w:r>
        <w:rPr/>
        <w:t>Thesis Advisor/Co-Advisor of (first placement): Haomiao Yu (Ryerson University), Matthew N. White (University of Delaware), Leyla Karakaş (Syracuse University), Gizem Koşar (Federal Reserve Bank of New York), Metin Uyanık (University of Queensland and postdoc at Wallis Institute of Political Economy, University of Rochester).</w:t>
      </w:r>
    </w:p>
    <w:p>
      <w:pPr>
        <w:pStyle w:val="BodyText"/>
        <w:spacing w:before="14"/>
      </w:pPr>
    </w:p>
    <w:p>
      <w:pPr>
        <w:pStyle w:val="BodyText"/>
        <w:spacing w:line="256" w:lineRule="auto"/>
        <w:ind w:right="361"/>
        <w:jc w:val="both"/>
      </w:pPr>
      <w:r>
        <w:rPr/>
        <w:t>Thesis</w:t>
      </w:r>
      <w:r>
        <w:rPr>
          <w:spacing w:val="-16"/>
        </w:rPr>
        <w:t> </w:t>
      </w:r>
      <w:r>
        <w:rPr/>
        <w:t>Committee</w:t>
      </w:r>
      <w:r>
        <w:rPr>
          <w:spacing w:val="-15"/>
        </w:rPr>
        <w:t> </w:t>
      </w:r>
      <w:r>
        <w:rPr/>
        <w:t>Member</w:t>
      </w:r>
      <w:r>
        <w:rPr>
          <w:spacing w:val="-15"/>
        </w:rPr>
        <w:t> </w:t>
      </w:r>
      <w:r>
        <w:rPr/>
        <w:t>of</w:t>
      </w:r>
      <w:r>
        <w:rPr>
          <w:spacing w:val="-16"/>
        </w:rPr>
        <w:t> </w:t>
      </w:r>
      <w:r>
        <w:rPr/>
        <w:t>(department):</w:t>
      </w:r>
      <w:r>
        <w:rPr>
          <w:spacing w:val="-15"/>
        </w:rPr>
        <w:t> </w:t>
      </w:r>
      <w:r>
        <w:rPr/>
        <w:t>Viplav</w:t>
      </w:r>
      <w:r>
        <w:rPr>
          <w:spacing w:val="-15"/>
        </w:rPr>
        <w:t> </w:t>
      </w:r>
      <w:r>
        <w:rPr/>
        <w:t>Saini</w:t>
      </w:r>
      <w:r>
        <w:rPr>
          <w:spacing w:val="-15"/>
        </w:rPr>
        <w:t> </w:t>
      </w:r>
      <w:r>
        <w:rPr/>
        <w:t>(Economics),</w:t>
      </w:r>
      <w:r>
        <w:rPr>
          <w:spacing w:val="-16"/>
        </w:rPr>
        <w:t> </w:t>
      </w:r>
      <w:r>
        <w:rPr/>
        <w:t>İlhan</w:t>
      </w:r>
      <w:r>
        <w:rPr>
          <w:spacing w:val="-15"/>
        </w:rPr>
        <w:t> </w:t>
      </w:r>
      <w:r>
        <w:rPr/>
        <w:t>Ӧzen</w:t>
      </w:r>
      <w:r>
        <w:rPr>
          <w:spacing w:val="-15"/>
        </w:rPr>
        <w:t> </w:t>
      </w:r>
      <w:r>
        <w:rPr/>
        <w:t>(Economics), Lin Fan (Department of Geography and Environmental Engineering), Kiichi Tokuoka (Economics), Mariam Mufti (Political Science), Sarah O'Byrne (Political Science), Tsogbadral Galaabaatar (Economics).</w:t>
      </w:r>
    </w:p>
    <w:p>
      <w:pPr>
        <w:pStyle w:val="Heading2"/>
        <w:spacing w:before="238"/>
      </w:pPr>
      <w:r>
        <w:rPr/>
        <w:t>University of </w:t>
      </w:r>
      <w:r>
        <w:rPr>
          <w:spacing w:val="-2"/>
        </w:rPr>
        <w:t>Pennsylvania:</w:t>
      </w:r>
    </w:p>
    <w:p>
      <w:pPr>
        <w:pStyle w:val="BodyText"/>
        <w:spacing w:line="256" w:lineRule="auto" w:before="248"/>
      </w:pPr>
      <w:r>
        <w:rPr/>
        <w:t>Thesis</w:t>
      </w:r>
      <w:r>
        <w:rPr>
          <w:spacing w:val="-10"/>
        </w:rPr>
        <w:t> </w:t>
      </w:r>
      <w:r>
        <w:rPr/>
        <w:t>Committee</w:t>
      </w:r>
      <w:r>
        <w:rPr>
          <w:spacing w:val="-10"/>
        </w:rPr>
        <w:t> </w:t>
      </w:r>
      <w:r>
        <w:rPr/>
        <w:t>Member</w:t>
      </w:r>
      <w:r>
        <w:rPr>
          <w:spacing w:val="-10"/>
        </w:rPr>
        <w:t> </w:t>
      </w:r>
      <w:r>
        <w:rPr/>
        <w:t>of</w:t>
      </w:r>
      <w:r>
        <w:rPr>
          <w:spacing w:val="-10"/>
        </w:rPr>
        <w:t> </w:t>
      </w:r>
      <w:r>
        <w:rPr/>
        <w:t>(department):</w:t>
      </w:r>
      <w:r>
        <w:rPr>
          <w:spacing w:val="-10"/>
        </w:rPr>
        <w:t> </w:t>
      </w:r>
      <w:r>
        <w:rPr/>
        <w:t>Yoichi</w:t>
      </w:r>
      <w:r>
        <w:rPr>
          <w:spacing w:val="-10"/>
        </w:rPr>
        <w:t> </w:t>
      </w:r>
      <w:r>
        <w:rPr/>
        <w:t>Hizen</w:t>
      </w:r>
      <w:r>
        <w:rPr>
          <w:spacing w:val="-10"/>
        </w:rPr>
        <w:t> </w:t>
      </w:r>
      <w:r>
        <w:rPr/>
        <w:t>(Economics),</w:t>
      </w:r>
      <w:r>
        <w:rPr>
          <w:spacing w:val="-10"/>
        </w:rPr>
        <w:t> </w:t>
      </w:r>
      <w:r>
        <w:rPr/>
        <w:t>Yasutora</w:t>
      </w:r>
      <w:r>
        <w:rPr>
          <w:spacing w:val="-10"/>
        </w:rPr>
        <w:t> </w:t>
      </w:r>
      <w:r>
        <w:rPr/>
        <w:t>Watanabe (Economics), Natphorn Chatusripitak (Finance), Pavel Trisch (Finance).</w:t>
      </w:r>
    </w:p>
    <w:p>
      <w:pPr>
        <w:pStyle w:val="BodyText"/>
        <w:spacing w:before="16"/>
      </w:pPr>
    </w:p>
    <w:p>
      <w:pPr>
        <w:pStyle w:val="BodyText"/>
        <w:spacing w:line="256" w:lineRule="auto"/>
        <w:ind w:right="360"/>
      </w:pPr>
      <w:r>
        <w:rPr/>
        <w:t>Independent</w:t>
      </w:r>
      <w:r>
        <w:rPr>
          <w:spacing w:val="-4"/>
        </w:rPr>
        <w:t> </w:t>
      </w:r>
      <w:r>
        <w:rPr/>
        <w:t>study</w:t>
      </w:r>
      <w:r>
        <w:rPr>
          <w:spacing w:val="-5"/>
        </w:rPr>
        <w:t> </w:t>
      </w:r>
      <w:r>
        <w:rPr/>
        <w:t>supervision</w:t>
      </w:r>
      <w:r>
        <w:rPr>
          <w:spacing w:val="-4"/>
        </w:rPr>
        <w:t> </w:t>
      </w:r>
      <w:r>
        <w:rPr/>
        <w:t>of</w:t>
      </w:r>
      <w:r>
        <w:rPr>
          <w:spacing w:val="-5"/>
        </w:rPr>
        <w:t> </w:t>
      </w:r>
      <w:r>
        <w:rPr/>
        <w:t>19</w:t>
      </w:r>
      <w:r>
        <w:rPr>
          <w:spacing w:val="-4"/>
        </w:rPr>
        <w:t> </w:t>
      </w:r>
      <w:r>
        <w:rPr/>
        <w:t>undergraduate</w:t>
      </w:r>
      <w:r>
        <w:rPr>
          <w:spacing w:val="-5"/>
        </w:rPr>
        <w:t> </w:t>
      </w:r>
      <w:r>
        <w:rPr/>
        <w:t>and</w:t>
      </w:r>
      <w:r>
        <w:rPr>
          <w:spacing w:val="-4"/>
        </w:rPr>
        <w:t> </w:t>
      </w:r>
      <w:r>
        <w:rPr/>
        <w:t>MBA</w:t>
      </w:r>
      <w:r>
        <w:rPr>
          <w:spacing w:val="-5"/>
        </w:rPr>
        <w:t> </w:t>
      </w:r>
      <w:r>
        <w:rPr/>
        <w:t>students</w:t>
      </w:r>
      <w:r>
        <w:rPr>
          <w:spacing w:val="-4"/>
        </w:rPr>
        <w:t> </w:t>
      </w:r>
      <w:r>
        <w:rPr/>
        <w:t>at</w:t>
      </w:r>
      <w:r>
        <w:rPr>
          <w:spacing w:val="-5"/>
        </w:rPr>
        <w:t> </w:t>
      </w:r>
      <w:r>
        <w:rPr/>
        <w:t>University</w:t>
      </w:r>
      <w:r>
        <w:rPr>
          <w:spacing w:val="-4"/>
        </w:rPr>
        <w:t> </w:t>
      </w:r>
      <w:r>
        <w:rPr/>
        <w:t>of Pennsylvania and Johns Hopkins University.</w:t>
      </w:r>
    </w:p>
    <w:p>
      <w:pPr>
        <w:pStyle w:val="BodyText"/>
        <w:spacing w:before="31"/>
      </w:pPr>
    </w:p>
    <w:p>
      <w:pPr>
        <w:pStyle w:val="Heading2"/>
      </w:pPr>
      <w:r>
        <w:rPr/>
        <w:t>Other </w:t>
      </w:r>
      <w:r>
        <w:rPr>
          <w:spacing w:val="-2"/>
        </w:rPr>
        <w:t>Universities:</w:t>
      </w:r>
    </w:p>
    <w:p>
      <w:pPr>
        <w:pStyle w:val="BodyText"/>
        <w:spacing w:line="256" w:lineRule="auto" w:before="249"/>
      </w:pPr>
      <w:r>
        <w:rPr/>
        <w:t>External Thesis Committee Member of: Yuelan Chen (Department of Economics, University of Melbourne), Jiyeling Hong (Department of Finance, University of Toulouse)</w:t>
      </w:r>
    </w:p>
    <w:p>
      <w:pPr>
        <w:pStyle w:val="BodyText"/>
        <w:spacing w:before="226"/>
      </w:pPr>
    </w:p>
    <w:p>
      <w:pPr>
        <w:pStyle w:val="Heading1"/>
      </w:pPr>
      <w:r>
        <w:rPr/>
        <w:t>PROFESSIONAL </w:t>
      </w:r>
      <w:r>
        <w:rPr>
          <w:spacing w:val="-2"/>
        </w:rPr>
        <w:t>ACTIVITIES</w:t>
      </w:r>
    </w:p>
    <w:p>
      <w:pPr>
        <w:pStyle w:val="BodyText"/>
        <w:spacing w:line="540" w:lineRule="auto" w:before="248"/>
        <w:ind w:right="3850"/>
      </w:pPr>
      <w:r>
        <w:rPr/>
        <w:t>Nakahara</w:t>
      </w:r>
      <w:r>
        <w:rPr>
          <w:spacing w:val="-9"/>
        </w:rPr>
        <w:t> </w:t>
      </w:r>
      <w:r>
        <w:rPr/>
        <w:t>Prize</w:t>
      </w:r>
      <w:r>
        <w:rPr>
          <w:spacing w:val="-9"/>
        </w:rPr>
        <w:t> </w:t>
      </w:r>
      <w:r>
        <w:rPr/>
        <w:t>Selection</w:t>
      </w:r>
      <w:r>
        <w:rPr>
          <w:spacing w:val="-9"/>
        </w:rPr>
        <w:t> </w:t>
      </w:r>
      <w:r>
        <w:rPr/>
        <w:t>Committee</w:t>
      </w:r>
      <w:r>
        <w:rPr>
          <w:spacing w:val="-9"/>
        </w:rPr>
        <w:t> </w:t>
      </w:r>
      <w:r>
        <w:rPr/>
        <w:t>member,</w:t>
      </w:r>
      <w:r>
        <w:rPr>
          <w:spacing w:val="-9"/>
        </w:rPr>
        <w:t> </w:t>
      </w:r>
      <w:r>
        <w:rPr/>
        <w:t>2023,</w:t>
      </w:r>
      <w:r>
        <w:rPr>
          <w:spacing w:val="-9"/>
        </w:rPr>
        <w:t> </w:t>
      </w:r>
      <w:r>
        <w:rPr/>
        <w:t>2024. NBER Steering Committee (2022).</w:t>
      </w:r>
    </w:p>
    <w:p>
      <w:pPr>
        <w:pStyle w:val="BodyText"/>
        <w:spacing w:line="210" w:lineRule="exact"/>
        <w:jc w:val="both"/>
      </w:pPr>
      <w:r>
        <w:rPr/>
        <w:t>Conference</w:t>
      </w:r>
      <w:r>
        <w:rPr>
          <w:spacing w:val="20"/>
        </w:rPr>
        <w:t> </w:t>
      </w:r>
      <w:r>
        <w:rPr/>
        <w:t>organization:</w:t>
      </w:r>
      <w:r>
        <w:rPr>
          <w:spacing w:val="22"/>
        </w:rPr>
        <w:t> </w:t>
      </w:r>
      <w:r>
        <w:rPr/>
        <w:t>Rice</w:t>
      </w:r>
      <w:r>
        <w:rPr>
          <w:spacing w:val="23"/>
        </w:rPr>
        <w:t> </w:t>
      </w:r>
      <w:r>
        <w:rPr/>
        <w:t>Global</w:t>
      </w:r>
      <w:r>
        <w:rPr>
          <w:spacing w:val="22"/>
        </w:rPr>
        <w:t> </w:t>
      </w:r>
      <w:r>
        <w:rPr/>
        <w:t>Workshop</w:t>
      </w:r>
      <w:r>
        <w:rPr>
          <w:spacing w:val="22"/>
        </w:rPr>
        <w:t> </w:t>
      </w:r>
      <w:r>
        <w:rPr/>
        <w:t>on</w:t>
      </w:r>
      <w:r>
        <w:rPr>
          <w:spacing w:val="23"/>
        </w:rPr>
        <w:t> </w:t>
      </w:r>
      <w:r>
        <w:rPr/>
        <w:t>Digital</w:t>
      </w:r>
      <w:r>
        <w:rPr>
          <w:spacing w:val="22"/>
        </w:rPr>
        <w:t> </w:t>
      </w:r>
      <w:r>
        <w:rPr/>
        <w:t>Democracy</w:t>
      </w:r>
      <w:r>
        <w:rPr>
          <w:spacing w:val="23"/>
        </w:rPr>
        <w:t> </w:t>
      </w:r>
      <w:r>
        <w:rPr/>
        <w:t>and</w:t>
      </w:r>
      <w:r>
        <w:rPr>
          <w:spacing w:val="22"/>
        </w:rPr>
        <w:t> </w:t>
      </w:r>
      <w:r>
        <w:rPr/>
        <w:t>Political</w:t>
      </w:r>
      <w:r>
        <w:rPr>
          <w:spacing w:val="9"/>
        </w:rPr>
        <w:t> </w:t>
      </w:r>
      <w:r>
        <w:rPr>
          <w:spacing w:val="-2"/>
        </w:rPr>
        <w:t>Economy</w:t>
      </w:r>
    </w:p>
    <w:p>
      <w:pPr>
        <w:pStyle w:val="BodyText"/>
        <w:spacing w:line="271" w:lineRule="auto" w:before="32"/>
        <w:ind w:right="358"/>
        <w:jc w:val="both"/>
      </w:pPr>
      <w:r>
        <w:rPr/>
        <w:t>(co-organizer), LET XIV Conference selection committee (2025); Stanford SITE Conference in Political Economic Theory section (co-organizer) 2025, 2024, 2023</w:t>
      </w:r>
      <w:r>
        <w:rPr>
          <w:rFonts w:ascii="Arial" w:hAnsi="Arial"/>
          <w:b/>
        </w:rPr>
        <w:t>, </w:t>
      </w:r>
      <w:r>
        <w:rPr/>
        <w:t>2022, 2021 (virtual);</w:t>
      </w:r>
      <w:r>
        <w:rPr>
          <w:spacing w:val="40"/>
        </w:rPr>
        <w:t> </w:t>
      </w:r>
      <w:r>
        <w:rPr/>
        <w:t>7th Bargaining: Experiments, Empirics, and Theory (BEET) Workshop (co-organizer), NBER Political Economy Fall Meeting (co-organizer), Session organizer/co-organizer SAET meetings (2025, 2021, 2019, 2018, 2015, 2014); LET IX Conference selection committee (2019); Organizer of the LET VII, 2017; Area Organizer for the 2017 American Law and Economic Association Annual Meeting; Organizer of Texas Theory Camp 2016;</w:t>
      </w:r>
      <w:r>
        <w:rPr>
          <w:spacing w:val="-6"/>
        </w:rPr>
        <w:t> </w:t>
      </w:r>
      <w:r>
        <w:rPr/>
        <w:t>Stanford</w:t>
      </w:r>
      <w:r>
        <w:rPr>
          <w:spacing w:val="-6"/>
        </w:rPr>
        <w:t> </w:t>
      </w:r>
      <w:r>
        <w:rPr/>
        <w:t>SITE</w:t>
      </w:r>
      <w:r>
        <w:rPr>
          <w:spacing w:val="-6"/>
        </w:rPr>
        <w:t> </w:t>
      </w:r>
      <w:r>
        <w:rPr/>
        <w:t>Workshop, Dynamic</w:t>
      </w:r>
      <w:r>
        <w:rPr>
          <w:spacing w:val="71"/>
        </w:rPr>
        <w:t> </w:t>
      </w:r>
      <w:r>
        <w:rPr/>
        <w:t>Political</w:t>
      </w:r>
      <w:r>
        <w:rPr>
          <w:spacing w:val="71"/>
        </w:rPr>
        <w:t> </w:t>
      </w:r>
      <w:r>
        <w:rPr/>
        <w:t>Economy</w:t>
      </w:r>
      <w:r>
        <w:rPr>
          <w:spacing w:val="71"/>
        </w:rPr>
        <w:t> </w:t>
      </w:r>
      <w:r>
        <w:rPr/>
        <w:t>(with</w:t>
      </w:r>
      <w:r>
        <w:rPr>
          <w:spacing w:val="40"/>
        </w:rPr>
        <w:t> </w:t>
      </w:r>
      <w:r>
        <w:rPr/>
        <w:t>Renee</w:t>
      </w:r>
      <w:r>
        <w:rPr>
          <w:spacing w:val="40"/>
        </w:rPr>
        <w:t> </w:t>
      </w:r>
      <w:r>
        <w:rPr/>
        <w:t>Bowen</w:t>
      </w:r>
      <w:r>
        <w:rPr>
          <w:spacing w:val="40"/>
        </w:rPr>
        <w:t> </w:t>
      </w:r>
      <w:r>
        <w:rPr/>
        <w:t>and</w:t>
      </w:r>
      <w:r>
        <w:rPr>
          <w:spacing w:val="40"/>
        </w:rPr>
        <w:t> </w:t>
      </w:r>
      <w:r>
        <w:rPr/>
        <w:t>Matthew</w:t>
      </w:r>
      <w:r>
        <w:rPr>
          <w:spacing w:val="40"/>
        </w:rPr>
        <w:t> </w:t>
      </w:r>
      <w:r>
        <w:rPr/>
        <w:t>Jackson)</w:t>
      </w:r>
      <w:r>
        <w:rPr>
          <w:spacing w:val="40"/>
        </w:rPr>
        <w:t> </w:t>
      </w:r>
      <w:r>
        <w:rPr/>
        <w:t>2014;</w:t>
      </w:r>
      <w:r>
        <w:rPr>
          <w:spacing w:val="40"/>
        </w:rPr>
        <w:t> </w:t>
      </w:r>
      <w:r>
        <w:rPr/>
        <w:t>“Media</w:t>
      </w:r>
      <w:r>
        <w:rPr>
          <w:spacing w:val="40"/>
        </w:rPr>
        <w:t> </w:t>
      </w:r>
      <w:r>
        <w:rPr/>
        <w:t>and</w:t>
      </w:r>
    </w:p>
    <w:p>
      <w:pPr>
        <w:pStyle w:val="BodyText"/>
        <w:spacing w:after="0" w:line="271" w:lineRule="auto"/>
        <w:jc w:val="both"/>
        <w:sectPr>
          <w:pgSz w:w="12240" w:h="15840"/>
          <w:pgMar w:top="1100" w:bottom="280" w:left="1440" w:right="1080"/>
        </w:sectPr>
      </w:pPr>
    </w:p>
    <w:p>
      <w:pPr>
        <w:pStyle w:val="BodyText"/>
        <w:spacing w:line="271" w:lineRule="auto" w:before="80"/>
        <w:ind w:right="363"/>
        <w:jc w:val="both"/>
      </w:pPr>
      <w:r>
        <w:rPr/>
        <w:t>Political Economy" session in the AEA meetings (with Przemek Jeziorski) 2014; “Debt Restructuring" session in the AEA meetings (with Philip Bond) 2007; “Bankruptcy and Restructuring Regulations" session in the Conference in Tribute to Jean-Jacques Laffont (with Philip Bond) 2005; Conference</w:t>
      </w:r>
      <w:r>
        <w:rPr>
          <w:spacing w:val="-4"/>
        </w:rPr>
        <w:t> </w:t>
      </w:r>
      <w:r>
        <w:rPr/>
        <w:t>on</w:t>
      </w:r>
      <w:r>
        <w:rPr>
          <w:spacing w:val="-4"/>
        </w:rPr>
        <w:t> </w:t>
      </w:r>
      <w:r>
        <w:rPr/>
        <w:t>“Financial</w:t>
      </w:r>
      <w:r>
        <w:rPr>
          <w:spacing w:val="-4"/>
        </w:rPr>
        <w:t> </w:t>
      </w:r>
      <w:r>
        <w:rPr/>
        <w:t>Distress,</w:t>
      </w:r>
      <w:r>
        <w:rPr>
          <w:spacing w:val="-4"/>
        </w:rPr>
        <w:t> </w:t>
      </w:r>
      <w:r>
        <w:rPr/>
        <w:t>Bankruptcy</w:t>
      </w:r>
      <w:r>
        <w:rPr>
          <w:spacing w:val="-4"/>
        </w:rPr>
        <w:t> </w:t>
      </w:r>
      <w:r>
        <w:rPr/>
        <w:t>and</w:t>
      </w:r>
      <w:r>
        <w:rPr>
          <w:spacing w:val="-4"/>
        </w:rPr>
        <w:t> </w:t>
      </w:r>
      <w:r>
        <w:rPr/>
        <w:t>Corporate</w:t>
      </w:r>
      <w:r>
        <w:rPr>
          <w:spacing w:val="-4"/>
        </w:rPr>
        <w:t> </w:t>
      </w:r>
      <w:r>
        <w:rPr/>
        <w:t>Restructuring" (with Bilge Yılmaz).</w:t>
      </w:r>
    </w:p>
    <w:p>
      <w:pPr>
        <w:pStyle w:val="BodyText"/>
        <w:spacing w:before="12"/>
      </w:pPr>
    </w:p>
    <w:p>
      <w:pPr>
        <w:pStyle w:val="BodyText"/>
        <w:spacing w:line="256" w:lineRule="auto"/>
        <w:ind w:right="359"/>
        <w:jc w:val="both"/>
      </w:pPr>
      <w:r>
        <w:rPr/>
        <w:t>Program Committee Member of:</w:t>
      </w:r>
      <w:r>
        <w:rPr>
          <w:spacing w:val="40"/>
        </w:rPr>
        <w:t> </w:t>
      </w:r>
      <w:r>
        <w:rPr/>
        <w:t>Econometric Society Australasian Meetings (Financial Economics program chair), </w:t>
      </w:r>
      <w:r>
        <w:rPr>
          <w:color w:val="212121"/>
        </w:rPr>
        <w:t>ACM Conference on Economics and Computation (ACM EC 2023, 2022, 2018), </w:t>
      </w:r>
      <w:r>
        <w:rPr/>
        <w:t>North American Meeting of Econometric Society 2019; Financial Intermediation Research Society Conference on Banking; Corporate Finance and Intermediation, 2004-2015; Meetings of the Social Choice and Welfare, 2008</w:t>
      </w:r>
    </w:p>
    <w:p>
      <w:pPr>
        <w:pStyle w:val="BodyText"/>
      </w:pPr>
    </w:p>
    <w:p>
      <w:pPr>
        <w:pStyle w:val="BodyText"/>
        <w:spacing w:before="16"/>
      </w:pPr>
    </w:p>
    <w:p>
      <w:pPr>
        <w:pStyle w:val="Heading1"/>
        <w:jc w:val="both"/>
      </w:pPr>
      <w:r>
        <w:rPr/>
        <w:t>SHORT TERM VISITING </w:t>
      </w:r>
      <w:r>
        <w:rPr>
          <w:spacing w:val="-2"/>
        </w:rPr>
        <w:t>POSITIONS</w:t>
      </w:r>
    </w:p>
    <w:p>
      <w:pPr>
        <w:pStyle w:val="BodyText"/>
        <w:spacing w:before="3"/>
        <w:rPr>
          <w:rFonts w:ascii="Arial"/>
          <w:b/>
          <w:sz w:val="24"/>
        </w:rPr>
      </w:pPr>
    </w:p>
    <w:p>
      <w:pPr>
        <w:pStyle w:val="BodyText"/>
      </w:pPr>
      <w:r>
        <w:rPr/>
        <w:t>October</w:t>
      </w:r>
      <w:r>
        <w:rPr>
          <w:spacing w:val="-10"/>
        </w:rPr>
        <w:t> </w:t>
      </w:r>
      <w:r>
        <w:rPr/>
        <w:t>2025:</w:t>
      </w:r>
      <w:r>
        <w:rPr>
          <w:spacing w:val="-8"/>
        </w:rPr>
        <w:t> </w:t>
      </w:r>
      <w:r>
        <w:rPr/>
        <w:t>Visiting</w:t>
      </w:r>
      <w:r>
        <w:rPr>
          <w:spacing w:val="-8"/>
        </w:rPr>
        <w:t> </w:t>
      </w:r>
      <w:r>
        <w:rPr/>
        <w:t>Scholar,</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spacing w:val="-2"/>
        </w:rPr>
        <w:t>Philadelphia</w:t>
      </w:r>
    </w:p>
    <w:p>
      <w:pPr>
        <w:pStyle w:val="BodyText"/>
        <w:spacing w:before="34"/>
      </w:pPr>
    </w:p>
    <w:p>
      <w:pPr>
        <w:pStyle w:val="BodyText"/>
      </w:pPr>
      <w:r>
        <w:rPr/>
        <w:t>July-August</w:t>
      </w:r>
      <w:r>
        <w:rPr>
          <w:spacing w:val="-12"/>
        </w:rPr>
        <w:t> </w:t>
      </w:r>
      <w:r>
        <w:rPr/>
        <w:t>2025:</w:t>
      </w:r>
      <w:r>
        <w:rPr>
          <w:spacing w:val="-9"/>
        </w:rPr>
        <w:t> </w:t>
      </w:r>
      <w:r>
        <w:rPr/>
        <w:t>Visiting</w:t>
      </w:r>
      <w:r>
        <w:rPr>
          <w:spacing w:val="-10"/>
        </w:rPr>
        <w:t> </w:t>
      </w:r>
      <w:r>
        <w:rPr/>
        <w:t>Professor,</w:t>
      </w:r>
      <w:r>
        <w:rPr>
          <w:spacing w:val="-9"/>
        </w:rPr>
        <w:t> </w:t>
      </w:r>
      <w:r>
        <w:rPr/>
        <w:t>Kyoto</w:t>
      </w:r>
      <w:r>
        <w:rPr>
          <w:spacing w:val="-10"/>
        </w:rPr>
        <w:t> </w:t>
      </w:r>
      <w:r>
        <w:rPr/>
        <w:t>University</w:t>
      </w:r>
      <w:r>
        <w:rPr>
          <w:spacing w:val="-9"/>
        </w:rPr>
        <w:t> </w:t>
      </w:r>
      <w:r>
        <w:rPr/>
        <w:t>(Institute</w:t>
      </w:r>
      <w:r>
        <w:rPr>
          <w:spacing w:val="-10"/>
        </w:rPr>
        <w:t> </w:t>
      </w:r>
      <w:r>
        <w:rPr/>
        <w:t>of</w:t>
      </w:r>
      <w:r>
        <w:rPr>
          <w:spacing w:val="-9"/>
        </w:rPr>
        <w:t> </w:t>
      </w:r>
      <w:r>
        <w:rPr/>
        <w:t>Economic</w:t>
      </w:r>
      <w:r>
        <w:rPr>
          <w:spacing w:val="-9"/>
        </w:rPr>
        <w:t> </w:t>
      </w:r>
      <w:r>
        <w:rPr>
          <w:spacing w:val="-2"/>
        </w:rPr>
        <w:t>Research)</w:t>
      </w:r>
    </w:p>
    <w:p>
      <w:pPr>
        <w:pStyle w:val="BodyText"/>
        <w:spacing w:before="34"/>
      </w:pPr>
    </w:p>
    <w:p>
      <w:pPr>
        <w:pStyle w:val="BodyText"/>
        <w:spacing w:line="256" w:lineRule="auto"/>
        <w:ind w:right="360"/>
      </w:pPr>
      <w:r>
        <w:rPr/>
        <w:t>May-June</w:t>
      </w:r>
      <w:r>
        <w:rPr>
          <w:spacing w:val="-8"/>
        </w:rPr>
        <w:t> </w:t>
      </w:r>
      <w:r>
        <w:rPr/>
        <w:t>2025:</w:t>
      </w:r>
      <w:r>
        <w:rPr>
          <w:spacing w:val="-8"/>
        </w:rPr>
        <w:t> </w:t>
      </w:r>
      <w:r>
        <w:rPr/>
        <w:t>Specially</w:t>
      </w:r>
      <w:r>
        <w:rPr>
          <w:spacing w:val="-8"/>
        </w:rPr>
        <w:t> </w:t>
      </w:r>
      <w:r>
        <w:rPr/>
        <w:t>Appointed</w:t>
      </w:r>
      <w:r>
        <w:rPr>
          <w:spacing w:val="-8"/>
        </w:rPr>
        <w:t> </w:t>
      </w:r>
      <w:r>
        <w:rPr/>
        <w:t>Professor,</w:t>
      </w:r>
      <w:r>
        <w:rPr>
          <w:spacing w:val="-8"/>
        </w:rPr>
        <w:t> </w:t>
      </w:r>
      <w:r>
        <w:rPr/>
        <w:t>Osaka</w:t>
      </w:r>
      <w:r>
        <w:rPr>
          <w:spacing w:val="-8"/>
        </w:rPr>
        <w:t> </w:t>
      </w:r>
      <w:r>
        <w:rPr/>
        <w:t>University,</w:t>
      </w:r>
      <w:r>
        <w:rPr>
          <w:spacing w:val="-8"/>
        </w:rPr>
        <w:t> </w:t>
      </w:r>
      <w:r>
        <w:rPr/>
        <w:t>Institute</w:t>
      </w:r>
      <w:r>
        <w:rPr>
          <w:spacing w:val="-8"/>
        </w:rPr>
        <w:t> </w:t>
      </w:r>
      <w:r>
        <w:rPr/>
        <w:t>of</w:t>
      </w:r>
      <w:r>
        <w:rPr>
          <w:spacing w:val="-8"/>
        </w:rPr>
        <w:t> </w:t>
      </w:r>
      <w:r>
        <w:rPr/>
        <w:t>Social</w:t>
      </w:r>
      <w:r>
        <w:rPr>
          <w:spacing w:val="-8"/>
        </w:rPr>
        <w:t> </w:t>
      </w:r>
      <w:r>
        <w:rPr/>
        <w:t>and Economic Research</w:t>
      </w:r>
    </w:p>
    <w:p>
      <w:pPr>
        <w:pStyle w:val="BodyText"/>
        <w:spacing w:before="15"/>
      </w:pPr>
    </w:p>
    <w:p>
      <w:pPr>
        <w:pStyle w:val="BodyText"/>
        <w:spacing w:line="511" w:lineRule="auto" w:before="1"/>
        <w:ind w:right="1380"/>
      </w:pPr>
      <w:r>
        <w:rPr/>
        <w:t>December</w:t>
      </w:r>
      <w:r>
        <w:rPr>
          <w:spacing w:val="-7"/>
        </w:rPr>
        <w:t> </w:t>
      </w:r>
      <w:r>
        <w:rPr/>
        <w:t>2024:</w:t>
      </w:r>
      <w:r>
        <w:rPr>
          <w:spacing w:val="-7"/>
        </w:rPr>
        <w:t> </w:t>
      </w:r>
      <w:r>
        <w:rPr/>
        <w:t>Visitor,</w:t>
      </w:r>
      <w:r>
        <w:rPr>
          <w:spacing w:val="-7"/>
        </w:rPr>
        <w:t> </w:t>
      </w:r>
      <w:r>
        <w:rPr/>
        <w:t>Federal</w:t>
      </w:r>
      <w:r>
        <w:rPr>
          <w:spacing w:val="-7"/>
        </w:rPr>
        <w:t> </w:t>
      </w:r>
      <w:r>
        <w:rPr/>
        <w:t>Reserve</w:t>
      </w:r>
      <w:r>
        <w:rPr>
          <w:spacing w:val="-7"/>
        </w:rPr>
        <w:t> </w:t>
      </w:r>
      <w:r>
        <w:rPr/>
        <w:t>Bank</w:t>
      </w:r>
      <w:r>
        <w:rPr>
          <w:spacing w:val="-7"/>
        </w:rPr>
        <w:t> </w:t>
      </w:r>
      <w:r>
        <w:rPr/>
        <w:t>of</w:t>
      </w:r>
      <w:r>
        <w:rPr>
          <w:spacing w:val="-7"/>
        </w:rPr>
        <w:t> </w:t>
      </w:r>
      <w:r>
        <w:rPr/>
        <w:t>Richmond,</w:t>
      </w:r>
      <w:r>
        <w:rPr>
          <w:spacing w:val="-7"/>
        </w:rPr>
        <w:t> </w:t>
      </w:r>
      <w:r>
        <w:rPr/>
        <w:t>December</w:t>
      </w:r>
      <w:r>
        <w:rPr>
          <w:spacing w:val="-7"/>
        </w:rPr>
        <w:t> </w:t>
      </w:r>
      <w:r>
        <w:rPr/>
        <w:t>CORE</w:t>
      </w:r>
      <w:r>
        <w:rPr>
          <w:spacing w:val="-7"/>
        </w:rPr>
        <w:t> </w:t>
      </w:r>
      <w:r>
        <w:rPr/>
        <w:t>Week October-November 2024: Academia Sinica</w:t>
      </w:r>
    </w:p>
    <w:p>
      <w:pPr>
        <w:pStyle w:val="BodyText"/>
        <w:spacing w:before="17"/>
      </w:pPr>
      <w:r>
        <w:rPr/>
        <w:t>October</w:t>
      </w:r>
      <w:r>
        <w:rPr>
          <w:spacing w:val="-10"/>
        </w:rPr>
        <w:t> </w:t>
      </w:r>
      <w:r>
        <w:rPr/>
        <w:t>2024:</w:t>
      </w:r>
      <w:r>
        <w:rPr>
          <w:spacing w:val="-8"/>
        </w:rPr>
        <w:t> </w:t>
      </w:r>
      <w:r>
        <w:rPr/>
        <w:t>Visiting</w:t>
      </w:r>
      <w:r>
        <w:rPr>
          <w:spacing w:val="-8"/>
        </w:rPr>
        <w:t> </w:t>
      </w:r>
      <w:r>
        <w:rPr/>
        <w:t>Scholar,</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spacing w:val="-2"/>
        </w:rPr>
        <w:t>Philadelphia</w:t>
      </w:r>
    </w:p>
    <w:p>
      <w:pPr>
        <w:pStyle w:val="BodyText"/>
        <w:spacing w:before="49"/>
      </w:pPr>
    </w:p>
    <w:p>
      <w:pPr>
        <w:pStyle w:val="BodyText"/>
        <w:spacing w:line="256" w:lineRule="auto"/>
        <w:ind w:right="360"/>
      </w:pPr>
      <w:r>
        <w:rPr/>
        <w:t>May-July</w:t>
      </w:r>
      <w:r>
        <w:rPr>
          <w:spacing w:val="-8"/>
        </w:rPr>
        <w:t> </w:t>
      </w:r>
      <w:r>
        <w:rPr/>
        <w:t>2024:</w:t>
      </w:r>
      <w:r>
        <w:rPr>
          <w:spacing w:val="-8"/>
        </w:rPr>
        <w:t> </w:t>
      </w:r>
      <w:r>
        <w:rPr/>
        <w:t>Specially</w:t>
      </w:r>
      <w:r>
        <w:rPr>
          <w:spacing w:val="-8"/>
        </w:rPr>
        <w:t> </w:t>
      </w:r>
      <w:r>
        <w:rPr/>
        <w:t>Appointed</w:t>
      </w:r>
      <w:r>
        <w:rPr>
          <w:spacing w:val="-8"/>
        </w:rPr>
        <w:t> </w:t>
      </w:r>
      <w:r>
        <w:rPr/>
        <w:t>Professor,</w:t>
      </w:r>
      <w:r>
        <w:rPr>
          <w:spacing w:val="-8"/>
        </w:rPr>
        <w:t> </w:t>
      </w:r>
      <w:r>
        <w:rPr/>
        <w:t>Osaka</w:t>
      </w:r>
      <w:r>
        <w:rPr>
          <w:spacing w:val="-8"/>
        </w:rPr>
        <w:t> </w:t>
      </w:r>
      <w:r>
        <w:rPr/>
        <w:t>University,</w:t>
      </w:r>
      <w:r>
        <w:rPr>
          <w:spacing w:val="-8"/>
        </w:rPr>
        <w:t> </w:t>
      </w:r>
      <w:r>
        <w:rPr/>
        <w:t>Institute</w:t>
      </w:r>
      <w:r>
        <w:rPr>
          <w:spacing w:val="-8"/>
        </w:rPr>
        <w:t> </w:t>
      </w:r>
      <w:r>
        <w:rPr/>
        <w:t>of</w:t>
      </w:r>
      <w:r>
        <w:rPr>
          <w:spacing w:val="-8"/>
        </w:rPr>
        <w:t> </w:t>
      </w:r>
      <w:r>
        <w:rPr/>
        <w:t>Social</w:t>
      </w:r>
      <w:r>
        <w:rPr>
          <w:spacing w:val="-8"/>
        </w:rPr>
        <w:t> </w:t>
      </w:r>
      <w:r>
        <w:rPr/>
        <w:t>and Economic Research</w:t>
      </w:r>
    </w:p>
    <w:p>
      <w:pPr>
        <w:pStyle w:val="BodyText"/>
        <w:spacing w:before="15"/>
      </w:pPr>
    </w:p>
    <w:p>
      <w:pPr>
        <w:pStyle w:val="BodyText"/>
        <w:spacing w:line="511" w:lineRule="auto" w:before="1"/>
        <w:ind w:right="2548"/>
      </w:pPr>
      <w:r>
        <w:rPr/>
        <w:t>October 2023: Visiting Scholar, Federal Reserve Bank of Philadelphia</w:t>
      </w:r>
      <w:r>
        <w:rPr/>
        <w:t> July</w:t>
      </w:r>
      <w:r>
        <w:rPr>
          <w:spacing w:val="-7"/>
        </w:rPr>
        <w:t> </w:t>
      </w:r>
      <w:r>
        <w:rPr/>
        <w:t>2022:</w:t>
      </w:r>
      <w:r>
        <w:rPr>
          <w:spacing w:val="-7"/>
        </w:rPr>
        <w:t> </w:t>
      </w:r>
      <w:r>
        <w:rPr/>
        <w:t>Visiting</w:t>
      </w:r>
      <w:r>
        <w:rPr>
          <w:spacing w:val="-7"/>
        </w:rPr>
        <w:t> </w:t>
      </w:r>
      <w:r>
        <w:rPr/>
        <w:t>Professor,</w:t>
      </w:r>
      <w:r>
        <w:rPr>
          <w:spacing w:val="-7"/>
        </w:rPr>
        <w:t> </w:t>
      </w:r>
      <w:r>
        <w:rPr/>
        <w:t>Einaudi</w:t>
      </w:r>
      <w:r>
        <w:rPr>
          <w:spacing w:val="-7"/>
        </w:rPr>
        <w:t> </w:t>
      </w:r>
      <w:r>
        <w:rPr/>
        <w:t>Institute</w:t>
      </w:r>
      <w:r>
        <w:rPr>
          <w:spacing w:val="-7"/>
        </w:rPr>
        <w:t> </w:t>
      </w:r>
      <w:r>
        <w:rPr/>
        <w:t>for</w:t>
      </w:r>
      <w:r>
        <w:rPr>
          <w:spacing w:val="-7"/>
        </w:rPr>
        <w:t> </w:t>
      </w:r>
      <w:r>
        <w:rPr/>
        <w:t>Economics</w:t>
      </w:r>
      <w:r>
        <w:rPr>
          <w:spacing w:val="-7"/>
        </w:rPr>
        <w:t> </w:t>
      </w:r>
      <w:r>
        <w:rPr/>
        <w:t>and</w:t>
      </w:r>
      <w:r>
        <w:rPr>
          <w:spacing w:val="-7"/>
        </w:rPr>
        <w:t> </w:t>
      </w:r>
      <w:r>
        <w:rPr/>
        <w:t>Finance</w:t>
      </w:r>
    </w:p>
    <w:p>
      <w:pPr>
        <w:pStyle w:val="BodyText"/>
        <w:spacing w:line="256" w:lineRule="auto" w:before="2"/>
        <w:ind w:right="360"/>
      </w:pPr>
      <w:r>
        <w:rPr/>
        <w:t>May-July</w:t>
      </w:r>
      <w:r>
        <w:rPr>
          <w:spacing w:val="-8"/>
        </w:rPr>
        <w:t> </w:t>
      </w:r>
      <w:r>
        <w:rPr/>
        <w:t>2023:</w:t>
      </w:r>
      <w:r>
        <w:rPr>
          <w:spacing w:val="-8"/>
        </w:rPr>
        <w:t> </w:t>
      </w:r>
      <w:r>
        <w:rPr/>
        <w:t>Specially</w:t>
      </w:r>
      <w:r>
        <w:rPr>
          <w:spacing w:val="-8"/>
        </w:rPr>
        <w:t> </w:t>
      </w:r>
      <w:r>
        <w:rPr/>
        <w:t>Appointed</w:t>
      </w:r>
      <w:r>
        <w:rPr>
          <w:spacing w:val="-8"/>
        </w:rPr>
        <w:t> </w:t>
      </w:r>
      <w:r>
        <w:rPr/>
        <w:t>Professor,</w:t>
      </w:r>
      <w:r>
        <w:rPr>
          <w:spacing w:val="-8"/>
        </w:rPr>
        <w:t> </w:t>
      </w:r>
      <w:r>
        <w:rPr/>
        <w:t>Osaka</w:t>
      </w:r>
      <w:r>
        <w:rPr>
          <w:spacing w:val="-8"/>
        </w:rPr>
        <w:t> </w:t>
      </w:r>
      <w:r>
        <w:rPr/>
        <w:t>University,</w:t>
      </w:r>
      <w:r>
        <w:rPr>
          <w:spacing w:val="-8"/>
        </w:rPr>
        <w:t> </w:t>
      </w:r>
      <w:r>
        <w:rPr/>
        <w:t>Institute</w:t>
      </w:r>
      <w:r>
        <w:rPr>
          <w:spacing w:val="-8"/>
        </w:rPr>
        <w:t> </w:t>
      </w:r>
      <w:r>
        <w:rPr/>
        <w:t>of</w:t>
      </w:r>
      <w:r>
        <w:rPr>
          <w:spacing w:val="-8"/>
        </w:rPr>
        <w:t> </w:t>
      </w:r>
      <w:r>
        <w:rPr/>
        <w:t>Social</w:t>
      </w:r>
      <w:r>
        <w:rPr>
          <w:spacing w:val="-8"/>
        </w:rPr>
        <w:t> </w:t>
      </w:r>
      <w:r>
        <w:rPr/>
        <w:t>and Economic Research</w:t>
      </w:r>
    </w:p>
    <w:p>
      <w:pPr>
        <w:pStyle w:val="BodyText"/>
        <w:spacing w:before="15"/>
      </w:pPr>
    </w:p>
    <w:p>
      <w:pPr>
        <w:pStyle w:val="BodyText"/>
        <w:spacing w:line="256" w:lineRule="auto" w:before="1"/>
        <w:ind w:right="360"/>
      </w:pPr>
      <w:r>
        <w:rPr/>
        <w:t>December</w:t>
      </w:r>
      <w:r>
        <w:rPr>
          <w:spacing w:val="-9"/>
        </w:rPr>
        <w:t> </w:t>
      </w:r>
      <w:r>
        <w:rPr/>
        <w:t>2022-January</w:t>
      </w:r>
      <w:r>
        <w:rPr>
          <w:spacing w:val="-9"/>
        </w:rPr>
        <w:t> </w:t>
      </w:r>
      <w:r>
        <w:rPr/>
        <w:t>2023:</w:t>
      </w:r>
      <w:r>
        <w:rPr>
          <w:spacing w:val="-9"/>
        </w:rPr>
        <w:t> </w:t>
      </w:r>
      <w:r>
        <w:rPr/>
        <w:t>Specially</w:t>
      </w:r>
      <w:r>
        <w:rPr>
          <w:spacing w:val="-9"/>
        </w:rPr>
        <w:t> </w:t>
      </w:r>
      <w:r>
        <w:rPr/>
        <w:t>Appointed</w:t>
      </w:r>
      <w:r>
        <w:rPr>
          <w:spacing w:val="-9"/>
        </w:rPr>
        <w:t> </w:t>
      </w:r>
      <w:r>
        <w:rPr/>
        <w:t>Professor,</w:t>
      </w:r>
      <w:r>
        <w:rPr>
          <w:spacing w:val="-9"/>
        </w:rPr>
        <w:t> </w:t>
      </w:r>
      <w:r>
        <w:rPr/>
        <w:t>Osaka</w:t>
      </w:r>
      <w:r>
        <w:rPr>
          <w:spacing w:val="-9"/>
        </w:rPr>
        <w:t> </w:t>
      </w:r>
      <w:r>
        <w:rPr/>
        <w:t>University,</w:t>
      </w:r>
      <w:r>
        <w:rPr>
          <w:spacing w:val="-9"/>
        </w:rPr>
        <w:t> </w:t>
      </w:r>
      <w:r>
        <w:rPr/>
        <w:t>Institute</w:t>
      </w:r>
      <w:r>
        <w:rPr>
          <w:spacing w:val="-9"/>
        </w:rPr>
        <w:t> </w:t>
      </w:r>
      <w:r>
        <w:rPr/>
        <w:t>of Social and Economic Research</w:t>
      </w:r>
    </w:p>
    <w:p>
      <w:pPr>
        <w:pStyle w:val="BodyText"/>
        <w:spacing w:before="15"/>
      </w:pPr>
    </w:p>
    <w:p>
      <w:pPr>
        <w:pStyle w:val="BodyText"/>
      </w:pPr>
      <w:r>
        <w:rPr/>
        <w:t>September</w:t>
      </w:r>
      <w:r>
        <w:rPr>
          <w:spacing w:val="-11"/>
        </w:rPr>
        <w:t> </w:t>
      </w:r>
      <w:r>
        <w:rPr/>
        <w:t>2022:</w:t>
      </w:r>
      <w:r>
        <w:rPr>
          <w:spacing w:val="-8"/>
        </w:rPr>
        <w:t> </w:t>
      </w:r>
      <w:r>
        <w:rPr/>
        <w:t>Visiting</w:t>
      </w:r>
      <w:r>
        <w:rPr>
          <w:spacing w:val="-8"/>
        </w:rPr>
        <w:t> </w:t>
      </w:r>
      <w:r>
        <w:rPr/>
        <w:t>Scholar,</w:t>
      </w:r>
      <w:r>
        <w:rPr>
          <w:spacing w:val="-8"/>
        </w:rPr>
        <w:t> </w:t>
      </w:r>
      <w:r>
        <w:rPr/>
        <w:t>Federal</w:t>
      </w:r>
      <w:r>
        <w:rPr>
          <w:spacing w:val="-9"/>
        </w:rPr>
        <w:t> </w:t>
      </w:r>
      <w:r>
        <w:rPr/>
        <w:t>Reserve</w:t>
      </w:r>
      <w:r>
        <w:rPr>
          <w:spacing w:val="-8"/>
        </w:rPr>
        <w:t> </w:t>
      </w:r>
      <w:r>
        <w:rPr/>
        <w:t>Bank</w:t>
      </w:r>
      <w:r>
        <w:rPr>
          <w:spacing w:val="-8"/>
        </w:rPr>
        <w:t> </w:t>
      </w:r>
      <w:r>
        <w:rPr/>
        <w:t>of</w:t>
      </w:r>
      <w:r>
        <w:rPr>
          <w:spacing w:val="-8"/>
        </w:rPr>
        <w:t> </w:t>
      </w:r>
      <w:r>
        <w:rPr>
          <w:spacing w:val="-2"/>
        </w:rPr>
        <w:t>Philadelphia</w:t>
      </w:r>
    </w:p>
    <w:p>
      <w:pPr>
        <w:pStyle w:val="BodyText"/>
        <w:spacing w:before="34"/>
      </w:pPr>
    </w:p>
    <w:p>
      <w:pPr>
        <w:pStyle w:val="BodyText"/>
      </w:pPr>
      <w:r>
        <w:rPr/>
        <w:t>June-July</w:t>
      </w:r>
      <w:r>
        <w:rPr>
          <w:spacing w:val="-11"/>
        </w:rPr>
        <w:t> </w:t>
      </w:r>
      <w:r>
        <w:rPr/>
        <w:t>2022:</w:t>
      </w:r>
      <w:r>
        <w:rPr>
          <w:spacing w:val="-9"/>
        </w:rPr>
        <w:t> </w:t>
      </w:r>
      <w:r>
        <w:rPr/>
        <w:t>Visiting</w:t>
      </w:r>
      <w:r>
        <w:rPr>
          <w:spacing w:val="-9"/>
        </w:rPr>
        <w:t> </w:t>
      </w:r>
      <w:r>
        <w:rPr/>
        <w:t>Professor,</w:t>
      </w:r>
      <w:r>
        <w:rPr>
          <w:spacing w:val="-9"/>
        </w:rPr>
        <w:t> </w:t>
      </w:r>
      <w:r>
        <w:rPr/>
        <w:t>Einaudi</w:t>
      </w:r>
      <w:r>
        <w:rPr>
          <w:spacing w:val="-8"/>
        </w:rPr>
        <w:t> </w:t>
      </w:r>
      <w:r>
        <w:rPr/>
        <w:t>Institute</w:t>
      </w:r>
      <w:r>
        <w:rPr>
          <w:spacing w:val="-9"/>
        </w:rPr>
        <w:t> </w:t>
      </w:r>
      <w:r>
        <w:rPr/>
        <w:t>for</w:t>
      </w:r>
      <w:r>
        <w:rPr>
          <w:spacing w:val="-9"/>
        </w:rPr>
        <w:t> </w:t>
      </w:r>
      <w:r>
        <w:rPr/>
        <w:t>Economics</w:t>
      </w:r>
      <w:r>
        <w:rPr>
          <w:spacing w:val="-9"/>
        </w:rPr>
        <w:t> </w:t>
      </w:r>
      <w:r>
        <w:rPr/>
        <w:t>and</w:t>
      </w:r>
      <w:r>
        <w:rPr>
          <w:spacing w:val="-8"/>
        </w:rPr>
        <w:t> </w:t>
      </w:r>
      <w:r>
        <w:rPr>
          <w:spacing w:val="-2"/>
        </w:rPr>
        <w:t>Finance</w:t>
      </w:r>
    </w:p>
    <w:p>
      <w:pPr>
        <w:pStyle w:val="BodyText"/>
        <w:spacing w:before="34"/>
      </w:pPr>
    </w:p>
    <w:p>
      <w:pPr>
        <w:pStyle w:val="BodyText"/>
        <w:spacing w:line="256" w:lineRule="auto"/>
        <w:ind w:right="360"/>
      </w:pPr>
      <w:r>
        <w:rPr/>
        <w:t>July-August</w:t>
      </w:r>
      <w:r>
        <w:rPr>
          <w:spacing w:val="-8"/>
        </w:rPr>
        <w:t> </w:t>
      </w:r>
      <w:r>
        <w:rPr/>
        <w:t>2021:</w:t>
      </w:r>
      <w:r>
        <w:rPr>
          <w:spacing w:val="-8"/>
        </w:rPr>
        <w:t> </w:t>
      </w:r>
      <w:r>
        <w:rPr/>
        <w:t>Specially</w:t>
      </w:r>
      <w:r>
        <w:rPr>
          <w:spacing w:val="-8"/>
        </w:rPr>
        <w:t> </w:t>
      </w:r>
      <w:r>
        <w:rPr/>
        <w:t>Appointed</w:t>
      </w:r>
      <w:r>
        <w:rPr>
          <w:spacing w:val="-8"/>
        </w:rPr>
        <w:t> </w:t>
      </w:r>
      <w:r>
        <w:rPr/>
        <w:t>Professor,</w:t>
      </w:r>
      <w:r>
        <w:rPr>
          <w:spacing w:val="-8"/>
        </w:rPr>
        <w:t> </w:t>
      </w:r>
      <w:r>
        <w:rPr/>
        <w:t>Osaka</w:t>
      </w:r>
      <w:r>
        <w:rPr>
          <w:spacing w:val="-8"/>
        </w:rPr>
        <w:t> </w:t>
      </w:r>
      <w:r>
        <w:rPr/>
        <w:t>University,</w:t>
      </w:r>
      <w:r>
        <w:rPr>
          <w:spacing w:val="-8"/>
        </w:rPr>
        <w:t> </w:t>
      </w:r>
      <w:r>
        <w:rPr/>
        <w:t>Institute</w:t>
      </w:r>
      <w:r>
        <w:rPr>
          <w:spacing w:val="-8"/>
        </w:rPr>
        <w:t> </w:t>
      </w:r>
      <w:r>
        <w:rPr/>
        <w:t>of</w:t>
      </w:r>
      <w:r>
        <w:rPr>
          <w:spacing w:val="-8"/>
        </w:rPr>
        <w:t> </w:t>
      </w:r>
      <w:r>
        <w:rPr/>
        <w:t>Social</w:t>
      </w:r>
      <w:r>
        <w:rPr>
          <w:spacing w:val="-8"/>
        </w:rPr>
        <w:t> </w:t>
      </w:r>
      <w:r>
        <w:rPr/>
        <w:t>and Economic Research</w:t>
      </w:r>
    </w:p>
    <w:p>
      <w:pPr>
        <w:pStyle w:val="BodyText"/>
        <w:spacing w:before="16"/>
      </w:pPr>
    </w:p>
    <w:p>
      <w:pPr>
        <w:pStyle w:val="BodyText"/>
        <w:spacing w:line="256" w:lineRule="auto"/>
        <w:ind w:right="360"/>
      </w:pPr>
      <w:r>
        <w:rPr/>
        <w:t>November</w:t>
      </w:r>
      <w:r>
        <w:rPr>
          <w:spacing w:val="-9"/>
        </w:rPr>
        <w:t> </w:t>
      </w:r>
      <w:r>
        <w:rPr/>
        <w:t>2020-January</w:t>
      </w:r>
      <w:r>
        <w:rPr>
          <w:spacing w:val="-9"/>
        </w:rPr>
        <w:t> </w:t>
      </w:r>
      <w:r>
        <w:rPr/>
        <w:t>2021:</w:t>
      </w:r>
      <w:r>
        <w:rPr>
          <w:spacing w:val="-9"/>
        </w:rPr>
        <w:t> </w:t>
      </w:r>
      <w:r>
        <w:rPr/>
        <w:t>Specially</w:t>
      </w:r>
      <w:r>
        <w:rPr>
          <w:spacing w:val="-9"/>
        </w:rPr>
        <w:t> </w:t>
      </w:r>
      <w:r>
        <w:rPr/>
        <w:t>Appointed</w:t>
      </w:r>
      <w:r>
        <w:rPr>
          <w:spacing w:val="-9"/>
        </w:rPr>
        <w:t> </w:t>
      </w:r>
      <w:r>
        <w:rPr/>
        <w:t>Professor,</w:t>
      </w:r>
      <w:r>
        <w:rPr>
          <w:spacing w:val="-9"/>
        </w:rPr>
        <w:t> </w:t>
      </w:r>
      <w:r>
        <w:rPr/>
        <w:t>Osaka</w:t>
      </w:r>
      <w:r>
        <w:rPr>
          <w:spacing w:val="-9"/>
        </w:rPr>
        <w:t> </w:t>
      </w:r>
      <w:r>
        <w:rPr/>
        <w:t>University,</w:t>
      </w:r>
      <w:r>
        <w:rPr>
          <w:spacing w:val="-9"/>
        </w:rPr>
        <w:t> </w:t>
      </w:r>
      <w:r>
        <w:rPr/>
        <w:t>Institute</w:t>
      </w:r>
      <w:r>
        <w:rPr>
          <w:spacing w:val="-9"/>
        </w:rPr>
        <w:t> </w:t>
      </w:r>
      <w:r>
        <w:rPr/>
        <w:t>of Social and Economic Research</w:t>
      </w:r>
    </w:p>
    <w:p>
      <w:pPr>
        <w:pStyle w:val="BodyText"/>
        <w:spacing w:before="15"/>
      </w:pPr>
    </w:p>
    <w:p>
      <w:pPr>
        <w:pStyle w:val="BodyText"/>
        <w:spacing w:before="1"/>
      </w:pPr>
      <w:r>
        <w:rPr/>
        <w:t>October</w:t>
      </w:r>
      <w:r>
        <w:rPr>
          <w:spacing w:val="-10"/>
        </w:rPr>
        <w:t> </w:t>
      </w:r>
      <w:r>
        <w:rPr/>
        <w:t>2019:</w:t>
      </w:r>
      <w:r>
        <w:rPr>
          <w:spacing w:val="-8"/>
        </w:rPr>
        <w:t> </w:t>
      </w:r>
      <w:r>
        <w:rPr/>
        <w:t>Visiting</w:t>
      </w:r>
      <w:r>
        <w:rPr>
          <w:spacing w:val="-8"/>
        </w:rPr>
        <w:t> </w:t>
      </w:r>
      <w:r>
        <w:rPr/>
        <w:t>Scholar,</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spacing w:val="-2"/>
        </w:rPr>
        <w:t>Philadelphia</w:t>
      </w:r>
    </w:p>
    <w:p>
      <w:pPr>
        <w:pStyle w:val="BodyText"/>
        <w:spacing w:after="0"/>
        <w:sectPr>
          <w:pgSz w:w="12240" w:h="15840"/>
          <w:pgMar w:top="1100" w:bottom="280" w:left="1440" w:right="1080"/>
        </w:sectPr>
      </w:pPr>
    </w:p>
    <w:p>
      <w:pPr>
        <w:pStyle w:val="BodyText"/>
        <w:spacing w:line="256" w:lineRule="auto" w:before="80"/>
        <w:ind w:right="360"/>
      </w:pPr>
      <w:r>
        <w:rPr/>
        <w:t>July-August</w:t>
      </w:r>
      <w:r>
        <w:rPr>
          <w:spacing w:val="-8"/>
        </w:rPr>
        <w:t> </w:t>
      </w:r>
      <w:r>
        <w:rPr/>
        <w:t>2019:</w:t>
      </w:r>
      <w:r>
        <w:rPr>
          <w:spacing w:val="-8"/>
        </w:rPr>
        <w:t> </w:t>
      </w:r>
      <w:r>
        <w:rPr/>
        <w:t>Specially</w:t>
      </w:r>
      <w:r>
        <w:rPr>
          <w:spacing w:val="-8"/>
        </w:rPr>
        <w:t> </w:t>
      </w:r>
      <w:r>
        <w:rPr/>
        <w:t>Appointed</w:t>
      </w:r>
      <w:r>
        <w:rPr>
          <w:spacing w:val="-8"/>
        </w:rPr>
        <w:t> </w:t>
      </w:r>
      <w:r>
        <w:rPr/>
        <w:t>Professor,</w:t>
      </w:r>
      <w:r>
        <w:rPr>
          <w:spacing w:val="-8"/>
        </w:rPr>
        <w:t> </w:t>
      </w:r>
      <w:r>
        <w:rPr/>
        <w:t>Osaka</w:t>
      </w:r>
      <w:r>
        <w:rPr>
          <w:spacing w:val="-8"/>
        </w:rPr>
        <w:t> </w:t>
      </w:r>
      <w:r>
        <w:rPr/>
        <w:t>University,</w:t>
      </w:r>
      <w:r>
        <w:rPr>
          <w:spacing w:val="-8"/>
        </w:rPr>
        <w:t> </w:t>
      </w:r>
      <w:r>
        <w:rPr/>
        <w:t>Institute</w:t>
      </w:r>
      <w:r>
        <w:rPr>
          <w:spacing w:val="-8"/>
        </w:rPr>
        <w:t> </w:t>
      </w:r>
      <w:r>
        <w:rPr/>
        <w:t>of</w:t>
      </w:r>
      <w:r>
        <w:rPr>
          <w:spacing w:val="-8"/>
        </w:rPr>
        <w:t> </w:t>
      </w:r>
      <w:r>
        <w:rPr/>
        <w:t>Social</w:t>
      </w:r>
      <w:r>
        <w:rPr>
          <w:spacing w:val="-8"/>
        </w:rPr>
        <w:t> </w:t>
      </w:r>
      <w:r>
        <w:rPr/>
        <w:t>and Economic Research</w:t>
      </w:r>
    </w:p>
    <w:p>
      <w:pPr>
        <w:pStyle w:val="BodyText"/>
        <w:spacing w:before="15"/>
      </w:pPr>
    </w:p>
    <w:p>
      <w:pPr>
        <w:pStyle w:val="BodyText"/>
      </w:pPr>
      <w:r>
        <w:rPr/>
        <w:t>October</w:t>
      </w:r>
      <w:r>
        <w:rPr>
          <w:spacing w:val="-10"/>
        </w:rPr>
        <w:t> </w:t>
      </w:r>
      <w:r>
        <w:rPr/>
        <w:t>2018:</w:t>
      </w:r>
      <w:r>
        <w:rPr>
          <w:spacing w:val="-8"/>
        </w:rPr>
        <w:t> </w:t>
      </w:r>
      <w:r>
        <w:rPr/>
        <w:t>Visiting</w:t>
      </w:r>
      <w:r>
        <w:rPr>
          <w:spacing w:val="-8"/>
        </w:rPr>
        <w:t> </w:t>
      </w:r>
      <w:r>
        <w:rPr/>
        <w:t>Scholar,</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spacing w:val="-2"/>
        </w:rPr>
        <w:t>Philadelphia.</w:t>
      </w:r>
    </w:p>
    <w:p>
      <w:pPr>
        <w:pStyle w:val="BodyText"/>
        <w:spacing w:before="34"/>
      </w:pPr>
    </w:p>
    <w:p>
      <w:pPr>
        <w:pStyle w:val="BodyText"/>
        <w:spacing w:line="511" w:lineRule="auto"/>
        <w:ind w:right="360"/>
      </w:pPr>
      <w:r>
        <w:rPr/>
        <w:t>May-August</w:t>
      </w:r>
      <w:r>
        <w:rPr>
          <w:spacing w:val="-7"/>
        </w:rPr>
        <w:t> </w:t>
      </w:r>
      <w:r>
        <w:rPr/>
        <w:t>2018:</w:t>
      </w:r>
      <w:r>
        <w:rPr>
          <w:spacing w:val="-7"/>
        </w:rPr>
        <w:t> </w:t>
      </w:r>
      <w:r>
        <w:rPr/>
        <w:t>Visiting</w:t>
      </w:r>
      <w:r>
        <w:rPr>
          <w:spacing w:val="-7"/>
        </w:rPr>
        <w:t> </w:t>
      </w:r>
      <w:r>
        <w:rPr/>
        <w:t>Professor,</w:t>
      </w:r>
      <w:r>
        <w:rPr>
          <w:spacing w:val="-7"/>
        </w:rPr>
        <w:t> </w:t>
      </w:r>
      <w:r>
        <w:rPr/>
        <w:t>Kyoto</w:t>
      </w:r>
      <w:r>
        <w:rPr>
          <w:spacing w:val="-7"/>
        </w:rPr>
        <w:t> </w:t>
      </w:r>
      <w:r>
        <w:rPr/>
        <w:t>University</w:t>
      </w:r>
      <w:r>
        <w:rPr>
          <w:spacing w:val="-7"/>
        </w:rPr>
        <w:t> </w:t>
      </w:r>
      <w:r>
        <w:rPr/>
        <w:t>(Institute</w:t>
      </w:r>
      <w:r>
        <w:rPr>
          <w:spacing w:val="-7"/>
        </w:rPr>
        <w:t> </w:t>
      </w:r>
      <w:r>
        <w:rPr/>
        <w:t>of</w:t>
      </w:r>
      <w:r>
        <w:rPr>
          <w:spacing w:val="-7"/>
        </w:rPr>
        <w:t> </w:t>
      </w:r>
      <w:r>
        <w:rPr/>
        <w:t>Economic</w:t>
      </w:r>
      <w:r>
        <w:rPr>
          <w:spacing w:val="-7"/>
        </w:rPr>
        <w:t> </w:t>
      </w:r>
      <w:r>
        <w:rPr/>
        <w:t>Research) September 2017: Visiting Scholar, Federal Reserve Bank of Philadelphia.</w:t>
      </w:r>
    </w:p>
    <w:p>
      <w:pPr>
        <w:pStyle w:val="BodyText"/>
        <w:spacing w:line="511" w:lineRule="auto" w:before="3"/>
        <w:ind w:right="1709"/>
      </w:pPr>
      <w:r>
        <w:rPr/>
        <w:t>May</w:t>
      </w:r>
      <w:r>
        <w:rPr>
          <w:spacing w:val="-5"/>
        </w:rPr>
        <w:t> </w:t>
      </w:r>
      <w:r>
        <w:rPr/>
        <w:t>2017:</w:t>
      </w:r>
      <w:r>
        <w:rPr>
          <w:spacing w:val="-5"/>
        </w:rPr>
        <w:t> </w:t>
      </w:r>
      <w:r>
        <w:rPr/>
        <w:t>Fernand</w:t>
      </w:r>
      <w:r>
        <w:rPr>
          <w:spacing w:val="-5"/>
        </w:rPr>
        <w:t> </w:t>
      </w:r>
      <w:r>
        <w:rPr/>
        <w:t>Braudel</w:t>
      </w:r>
      <w:r>
        <w:rPr>
          <w:spacing w:val="-5"/>
        </w:rPr>
        <w:t> </w:t>
      </w:r>
      <w:r>
        <w:rPr/>
        <w:t>Senior</w:t>
      </w:r>
      <w:r>
        <w:rPr>
          <w:spacing w:val="-5"/>
        </w:rPr>
        <w:t> </w:t>
      </w:r>
      <w:r>
        <w:rPr/>
        <w:t>Fellow,</w:t>
      </w:r>
      <w:r>
        <w:rPr>
          <w:spacing w:val="-5"/>
        </w:rPr>
        <w:t> </w:t>
      </w:r>
      <w:r>
        <w:rPr/>
        <w:t>European</w:t>
      </w:r>
      <w:r>
        <w:rPr>
          <w:spacing w:val="-5"/>
        </w:rPr>
        <w:t> </w:t>
      </w:r>
      <w:r>
        <w:rPr/>
        <w:t>University</w:t>
      </w:r>
      <w:r>
        <w:rPr>
          <w:spacing w:val="-5"/>
        </w:rPr>
        <w:t> </w:t>
      </w:r>
      <w:r>
        <w:rPr/>
        <w:t>Institute December</w:t>
      </w:r>
      <w:r>
        <w:rPr>
          <w:spacing w:val="-11"/>
        </w:rPr>
        <w:t> </w:t>
      </w:r>
      <w:r>
        <w:rPr/>
        <w:t>2016:</w:t>
      </w:r>
      <w:r>
        <w:rPr>
          <w:spacing w:val="-8"/>
        </w:rPr>
        <w:t> </w:t>
      </w:r>
      <w:r>
        <w:rPr/>
        <w:t>Visiting</w:t>
      </w:r>
      <w:r>
        <w:rPr>
          <w:spacing w:val="-8"/>
        </w:rPr>
        <w:t> </w:t>
      </w:r>
      <w:r>
        <w:rPr/>
        <w:t>Scholar,</w:t>
      </w:r>
      <w:r>
        <w:rPr>
          <w:spacing w:val="-8"/>
        </w:rPr>
        <w:t> </w:t>
      </w:r>
      <w:r>
        <w:rPr/>
        <w:t>Federal</w:t>
      </w:r>
      <w:r>
        <w:rPr>
          <w:spacing w:val="-8"/>
        </w:rPr>
        <w:t> </w:t>
      </w:r>
      <w:r>
        <w:rPr/>
        <w:t>Reserve</w:t>
      </w:r>
      <w:r>
        <w:rPr>
          <w:spacing w:val="-8"/>
        </w:rPr>
        <w:t> </w:t>
      </w:r>
      <w:r>
        <w:rPr/>
        <w:t>Bank</w:t>
      </w:r>
      <w:r>
        <w:rPr>
          <w:spacing w:val="-8"/>
        </w:rPr>
        <w:t> </w:t>
      </w:r>
      <w:r>
        <w:rPr/>
        <w:t>of</w:t>
      </w:r>
      <w:r>
        <w:rPr>
          <w:spacing w:val="-8"/>
        </w:rPr>
        <w:t> </w:t>
      </w:r>
      <w:r>
        <w:rPr>
          <w:spacing w:val="-2"/>
        </w:rPr>
        <w:t>Philadelphia.</w:t>
      </w:r>
    </w:p>
    <w:p>
      <w:pPr>
        <w:pStyle w:val="BodyText"/>
        <w:spacing w:line="511" w:lineRule="auto" w:before="2"/>
        <w:ind w:right="889"/>
      </w:pPr>
      <w:r>
        <w:rPr/>
        <w:t>May-August</w:t>
      </w:r>
      <w:r>
        <w:rPr>
          <w:spacing w:val="-7"/>
        </w:rPr>
        <w:t> </w:t>
      </w:r>
      <w:r>
        <w:rPr/>
        <w:t>2016:</w:t>
      </w:r>
      <w:r>
        <w:rPr>
          <w:spacing w:val="-7"/>
        </w:rPr>
        <w:t> </w:t>
      </w:r>
      <w:r>
        <w:rPr/>
        <w:t>Visiting</w:t>
      </w:r>
      <w:r>
        <w:rPr>
          <w:spacing w:val="-7"/>
        </w:rPr>
        <w:t> </w:t>
      </w:r>
      <w:r>
        <w:rPr/>
        <w:t>Professor,</w:t>
      </w:r>
      <w:r>
        <w:rPr>
          <w:spacing w:val="-7"/>
        </w:rPr>
        <w:t> </w:t>
      </w:r>
      <w:r>
        <w:rPr/>
        <w:t>Kyoto</w:t>
      </w:r>
      <w:r>
        <w:rPr>
          <w:spacing w:val="-7"/>
        </w:rPr>
        <w:t> </w:t>
      </w:r>
      <w:r>
        <w:rPr/>
        <w:t>University</w:t>
      </w:r>
      <w:r>
        <w:rPr>
          <w:spacing w:val="-7"/>
        </w:rPr>
        <w:t> </w:t>
      </w:r>
      <w:r>
        <w:rPr/>
        <w:t>(Institute</w:t>
      </w:r>
      <w:r>
        <w:rPr>
          <w:spacing w:val="-7"/>
        </w:rPr>
        <w:t> </w:t>
      </w:r>
      <w:r>
        <w:rPr/>
        <w:t>of</w:t>
      </w:r>
      <w:r>
        <w:rPr>
          <w:spacing w:val="-7"/>
        </w:rPr>
        <w:t> </w:t>
      </w:r>
      <w:r>
        <w:rPr/>
        <w:t>Economic</w:t>
      </w:r>
      <w:r>
        <w:rPr>
          <w:spacing w:val="-7"/>
        </w:rPr>
        <w:t> </w:t>
      </w:r>
      <w:r>
        <w:rPr/>
        <w:t>Research) July 2015: Bilkent University</w:t>
      </w:r>
    </w:p>
    <w:p>
      <w:pPr>
        <w:pStyle w:val="BodyText"/>
        <w:spacing w:before="2"/>
      </w:pPr>
      <w:r>
        <w:rPr/>
        <w:t>June-July</w:t>
      </w:r>
      <w:r>
        <w:rPr>
          <w:spacing w:val="-6"/>
        </w:rPr>
        <w:t> </w:t>
      </w:r>
      <w:r>
        <w:rPr/>
        <w:t>2013:</w:t>
      </w:r>
      <w:r>
        <w:rPr>
          <w:spacing w:val="-6"/>
        </w:rPr>
        <w:t> </w:t>
      </w:r>
      <w:r>
        <w:rPr/>
        <w:t>Koç</w:t>
      </w:r>
      <w:r>
        <w:rPr>
          <w:spacing w:val="-5"/>
        </w:rPr>
        <w:t> </w:t>
      </w:r>
      <w:r>
        <w:rPr>
          <w:spacing w:val="-2"/>
        </w:rPr>
        <w:t>University</w:t>
      </w:r>
    </w:p>
    <w:p>
      <w:pPr>
        <w:pStyle w:val="BodyText"/>
        <w:spacing w:before="34"/>
      </w:pPr>
    </w:p>
    <w:p>
      <w:pPr>
        <w:pStyle w:val="BodyText"/>
      </w:pPr>
      <w:r>
        <w:rPr/>
        <w:t>July-August</w:t>
      </w:r>
      <w:r>
        <w:rPr>
          <w:spacing w:val="-13"/>
        </w:rPr>
        <w:t> </w:t>
      </w:r>
      <w:r>
        <w:rPr/>
        <w:t>2011:</w:t>
      </w:r>
      <w:r>
        <w:rPr>
          <w:spacing w:val="-13"/>
        </w:rPr>
        <w:t> </w:t>
      </w:r>
      <w:r>
        <w:rPr/>
        <w:t>Sabancı</w:t>
      </w:r>
      <w:r>
        <w:rPr>
          <w:spacing w:val="-13"/>
        </w:rPr>
        <w:t> </w:t>
      </w:r>
      <w:r>
        <w:rPr>
          <w:spacing w:val="-2"/>
        </w:rPr>
        <w:t>University</w:t>
      </w:r>
    </w:p>
    <w:p>
      <w:pPr>
        <w:pStyle w:val="BodyText"/>
        <w:spacing w:before="34"/>
      </w:pPr>
    </w:p>
    <w:p>
      <w:pPr>
        <w:pStyle w:val="BodyText"/>
      </w:pPr>
      <w:r>
        <w:rPr/>
        <w:t>2005-2008:</w:t>
      </w:r>
      <w:r>
        <w:rPr>
          <w:spacing w:val="-11"/>
        </w:rPr>
        <w:t> </w:t>
      </w:r>
      <w:r>
        <w:rPr/>
        <w:t>Visiting</w:t>
      </w:r>
      <w:r>
        <w:rPr>
          <w:spacing w:val="-9"/>
        </w:rPr>
        <w:t> </w:t>
      </w:r>
      <w:r>
        <w:rPr/>
        <w:t>Scholar,</w:t>
      </w:r>
      <w:r>
        <w:rPr>
          <w:spacing w:val="-9"/>
        </w:rPr>
        <w:t> </w:t>
      </w:r>
      <w:r>
        <w:rPr/>
        <w:t>Federal</w:t>
      </w:r>
      <w:r>
        <w:rPr>
          <w:spacing w:val="-9"/>
        </w:rPr>
        <w:t> </w:t>
      </w:r>
      <w:r>
        <w:rPr/>
        <w:t>Reserve</w:t>
      </w:r>
      <w:r>
        <w:rPr>
          <w:spacing w:val="-9"/>
        </w:rPr>
        <w:t> </w:t>
      </w:r>
      <w:r>
        <w:rPr/>
        <w:t>Bank</w:t>
      </w:r>
      <w:r>
        <w:rPr>
          <w:spacing w:val="-9"/>
        </w:rPr>
        <w:t> </w:t>
      </w:r>
      <w:r>
        <w:rPr/>
        <w:t>of</w:t>
      </w:r>
      <w:r>
        <w:rPr>
          <w:spacing w:val="-8"/>
        </w:rPr>
        <w:t> </w:t>
      </w:r>
      <w:r>
        <w:rPr>
          <w:spacing w:val="-2"/>
        </w:rPr>
        <w:t>Philadelphia.</w:t>
      </w:r>
    </w:p>
    <w:p>
      <w:pPr>
        <w:pStyle w:val="BodyText"/>
      </w:pPr>
    </w:p>
    <w:p>
      <w:pPr>
        <w:pStyle w:val="BodyText"/>
        <w:spacing w:before="37"/>
      </w:pPr>
    </w:p>
    <w:p>
      <w:pPr>
        <w:pStyle w:val="Heading1"/>
      </w:pPr>
      <w:r>
        <w:rPr/>
        <w:t>SEMINAR AND CONFERENCE </w:t>
      </w:r>
      <w:r>
        <w:rPr>
          <w:spacing w:val="-2"/>
        </w:rPr>
        <w:t>PRESENTATIONS</w:t>
      </w:r>
    </w:p>
    <w:p>
      <w:pPr>
        <w:pStyle w:val="BodyText"/>
        <w:spacing w:before="18"/>
        <w:rPr>
          <w:rFonts w:ascii="Arial"/>
          <w:b/>
          <w:sz w:val="24"/>
        </w:rPr>
      </w:pPr>
    </w:p>
    <w:p>
      <w:pPr>
        <w:pStyle w:val="Heading2"/>
      </w:pPr>
      <w:r>
        <w:rPr/>
        <w:t>Invited Seminar Presentations (last 5 </w:t>
      </w:r>
      <w:r>
        <w:rPr>
          <w:spacing w:val="-2"/>
        </w:rPr>
        <w:t>years)</w:t>
      </w:r>
    </w:p>
    <w:p>
      <w:pPr>
        <w:pStyle w:val="BodyText"/>
        <w:spacing w:before="17"/>
        <w:rPr>
          <w:rFonts w:ascii="Arial"/>
          <w:b/>
          <w:sz w:val="24"/>
        </w:rPr>
      </w:pPr>
    </w:p>
    <w:p>
      <w:pPr>
        <w:pStyle w:val="BodyText"/>
        <w:spacing w:line="256" w:lineRule="auto"/>
        <w:ind w:right="360"/>
      </w:pPr>
      <w:r>
        <w:rPr/>
        <w:t>2025:</w:t>
      </w:r>
      <w:r>
        <w:rPr>
          <w:spacing w:val="-8"/>
        </w:rPr>
        <w:t> </w:t>
      </w:r>
      <w:r>
        <w:rPr/>
        <w:t>Sogang,</w:t>
      </w:r>
      <w:r>
        <w:rPr>
          <w:spacing w:val="-8"/>
        </w:rPr>
        <w:t> </w:t>
      </w:r>
      <w:r>
        <w:rPr/>
        <w:t>Korea</w:t>
      </w:r>
      <w:r>
        <w:rPr>
          <w:spacing w:val="-8"/>
        </w:rPr>
        <w:t> </w:t>
      </w:r>
      <w:r>
        <w:rPr/>
        <w:t>U,</w:t>
      </w:r>
      <w:r>
        <w:rPr>
          <w:spacing w:val="-8"/>
        </w:rPr>
        <w:t> </w:t>
      </w:r>
      <w:r>
        <w:rPr/>
        <w:t>Yonsei,</w:t>
      </w:r>
      <w:r>
        <w:rPr>
          <w:spacing w:val="-8"/>
        </w:rPr>
        <w:t> </w:t>
      </w:r>
      <w:r>
        <w:rPr/>
        <w:t>HK</w:t>
      </w:r>
      <w:r>
        <w:rPr>
          <w:spacing w:val="-8"/>
        </w:rPr>
        <w:t> </w:t>
      </w:r>
      <w:r>
        <w:rPr/>
        <w:t>Baptist,</w:t>
      </w:r>
      <w:r>
        <w:rPr>
          <w:spacing w:val="-8"/>
        </w:rPr>
        <w:t> </w:t>
      </w:r>
      <w:r>
        <w:rPr/>
        <w:t>HKUST,</w:t>
      </w:r>
      <w:r>
        <w:rPr>
          <w:spacing w:val="-8"/>
        </w:rPr>
        <w:t> </w:t>
      </w:r>
      <w:r>
        <w:rPr/>
        <w:t>Kyoto</w:t>
      </w:r>
      <w:r>
        <w:rPr>
          <w:spacing w:val="-8"/>
        </w:rPr>
        <w:t> </w:t>
      </w:r>
      <w:r>
        <w:rPr/>
        <w:t>KIER,</w:t>
      </w:r>
      <w:r>
        <w:rPr>
          <w:spacing w:val="-8"/>
        </w:rPr>
        <w:t> </w:t>
      </w:r>
      <w:r>
        <w:rPr/>
        <w:t>Columbia,</w:t>
      </w:r>
      <w:r>
        <w:rPr>
          <w:spacing w:val="-8"/>
        </w:rPr>
        <w:t> </w:t>
      </w:r>
      <w:r>
        <w:rPr/>
        <w:t>Indiana,</w:t>
      </w:r>
      <w:r>
        <w:rPr>
          <w:spacing w:val="-8"/>
        </w:rPr>
        <w:t> </w:t>
      </w:r>
      <w:r>
        <w:rPr/>
        <w:t>Drexel, </w:t>
      </w:r>
      <w:r>
        <w:rPr>
          <w:spacing w:val="-4"/>
        </w:rPr>
        <w:t>NYU</w:t>
      </w:r>
    </w:p>
    <w:p>
      <w:pPr>
        <w:pStyle w:val="BodyText"/>
        <w:spacing w:before="31"/>
      </w:pPr>
    </w:p>
    <w:p>
      <w:pPr>
        <w:pStyle w:val="BodyText"/>
        <w:spacing w:line="256" w:lineRule="auto"/>
        <w:ind w:right="275"/>
      </w:pPr>
      <w:r>
        <w:rPr/>
        <w:t>2024: National Taiwan University, Academia Sinica, Carnegie Mellon, Iowa State, Osaka (Institute</w:t>
      </w:r>
      <w:r>
        <w:rPr>
          <w:spacing w:val="-4"/>
        </w:rPr>
        <w:t> </w:t>
      </w:r>
      <w:r>
        <w:rPr/>
        <w:t>of</w:t>
      </w:r>
      <w:r>
        <w:rPr>
          <w:spacing w:val="-4"/>
        </w:rPr>
        <w:t> </w:t>
      </w:r>
      <w:r>
        <w:rPr/>
        <w:t>Social</w:t>
      </w:r>
      <w:r>
        <w:rPr>
          <w:spacing w:val="-4"/>
        </w:rPr>
        <w:t> </w:t>
      </w:r>
      <w:r>
        <w:rPr/>
        <w:t>and</w:t>
      </w:r>
      <w:r>
        <w:rPr>
          <w:spacing w:val="-4"/>
        </w:rPr>
        <w:t> </w:t>
      </w:r>
      <w:r>
        <w:rPr/>
        <w:t>Economic</w:t>
      </w:r>
      <w:r>
        <w:rPr>
          <w:spacing w:val="-4"/>
        </w:rPr>
        <w:t> </w:t>
      </w:r>
      <w:r>
        <w:rPr/>
        <w:t>Research),</w:t>
      </w:r>
      <w:r>
        <w:rPr>
          <w:spacing w:val="-4"/>
        </w:rPr>
        <w:t> </w:t>
      </w:r>
      <w:r>
        <w:rPr/>
        <w:t>Kobe,</w:t>
      </w:r>
      <w:r>
        <w:rPr>
          <w:spacing w:val="-4"/>
        </w:rPr>
        <w:t> </w:t>
      </w:r>
      <w:r>
        <w:rPr/>
        <w:t>University</w:t>
      </w:r>
      <w:r>
        <w:rPr>
          <w:spacing w:val="-4"/>
        </w:rPr>
        <w:t> </w:t>
      </w:r>
      <w:r>
        <w:rPr/>
        <w:t>of</w:t>
      </w:r>
      <w:r>
        <w:rPr>
          <w:spacing w:val="-4"/>
        </w:rPr>
        <w:t> </w:t>
      </w:r>
      <w:r>
        <w:rPr/>
        <w:t>Arizona,</w:t>
      </w:r>
      <w:r>
        <w:rPr>
          <w:spacing w:val="-4"/>
        </w:rPr>
        <w:t> </w:t>
      </w:r>
      <w:r>
        <w:rPr/>
        <w:t>University</w:t>
      </w:r>
      <w:r>
        <w:rPr>
          <w:spacing w:val="-4"/>
        </w:rPr>
        <w:t> </w:t>
      </w:r>
      <w:r>
        <w:rPr/>
        <w:t>of</w:t>
      </w:r>
      <w:r>
        <w:rPr>
          <w:spacing w:val="-4"/>
        </w:rPr>
        <w:t> </w:t>
      </w:r>
      <w:r>
        <w:rPr/>
        <w:t>Illinois</w:t>
      </w:r>
      <w:r>
        <w:rPr>
          <w:spacing w:val="-4"/>
        </w:rPr>
        <w:t> </w:t>
      </w:r>
      <w:r>
        <w:rPr/>
        <w:t>at Urbana Champaign, NYU (Politics)</w:t>
      </w:r>
    </w:p>
    <w:p>
      <w:pPr>
        <w:pStyle w:val="BodyText"/>
        <w:spacing w:before="15"/>
      </w:pPr>
    </w:p>
    <w:p>
      <w:pPr>
        <w:pStyle w:val="BodyText"/>
        <w:spacing w:line="256" w:lineRule="auto"/>
        <w:ind w:right="360"/>
      </w:pPr>
      <w:r>
        <w:rPr/>
        <w:t>2023:</w:t>
      </w:r>
      <w:r>
        <w:rPr>
          <w:spacing w:val="-4"/>
        </w:rPr>
        <w:t> </w:t>
      </w:r>
      <w:r>
        <w:rPr/>
        <w:t>Keio,</w:t>
      </w:r>
      <w:r>
        <w:rPr>
          <w:spacing w:val="-4"/>
        </w:rPr>
        <w:t> </w:t>
      </w:r>
      <w:r>
        <w:rPr/>
        <w:t>University</w:t>
      </w:r>
      <w:r>
        <w:rPr>
          <w:spacing w:val="-4"/>
        </w:rPr>
        <w:t> </w:t>
      </w:r>
      <w:r>
        <w:rPr/>
        <w:t>of</w:t>
      </w:r>
      <w:r>
        <w:rPr>
          <w:spacing w:val="-4"/>
        </w:rPr>
        <w:t> </w:t>
      </w:r>
      <w:r>
        <w:rPr/>
        <w:t>Maryland,</w:t>
      </w:r>
      <w:r>
        <w:rPr>
          <w:spacing w:val="-4"/>
        </w:rPr>
        <w:t> </w:t>
      </w:r>
      <w:r>
        <w:rPr/>
        <w:t>UNC</w:t>
      </w:r>
      <w:r>
        <w:rPr>
          <w:spacing w:val="-4"/>
        </w:rPr>
        <w:t> </w:t>
      </w:r>
      <w:r>
        <w:rPr/>
        <w:t>Chapel</w:t>
      </w:r>
      <w:r>
        <w:rPr>
          <w:spacing w:val="-4"/>
        </w:rPr>
        <w:t> </w:t>
      </w:r>
      <w:r>
        <w:rPr/>
        <w:t>Hill</w:t>
      </w:r>
      <w:r>
        <w:rPr>
          <w:spacing w:val="-4"/>
        </w:rPr>
        <w:t> </w:t>
      </w:r>
      <w:r>
        <w:rPr/>
        <w:t>(Public</w:t>
      </w:r>
      <w:r>
        <w:rPr>
          <w:spacing w:val="-4"/>
        </w:rPr>
        <w:t> </w:t>
      </w:r>
      <w:r>
        <w:rPr/>
        <w:t>Policy</w:t>
      </w:r>
      <w:r>
        <w:rPr>
          <w:spacing w:val="-4"/>
        </w:rPr>
        <w:t> </w:t>
      </w:r>
      <w:r>
        <w:rPr/>
        <w:t>and</w:t>
      </w:r>
      <w:r>
        <w:rPr>
          <w:spacing w:val="-4"/>
        </w:rPr>
        <w:t> </w:t>
      </w:r>
      <w:r>
        <w:rPr/>
        <w:t>Political</w:t>
      </w:r>
      <w:r>
        <w:rPr>
          <w:spacing w:val="-4"/>
        </w:rPr>
        <w:t> </w:t>
      </w:r>
      <w:r>
        <w:rPr/>
        <w:t>Science), University of Melbourne, University of Sydney, University of Queensland</w:t>
      </w:r>
    </w:p>
    <w:p>
      <w:pPr>
        <w:pStyle w:val="BodyText"/>
        <w:spacing w:before="15"/>
      </w:pPr>
    </w:p>
    <w:p>
      <w:pPr>
        <w:pStyle w:val="BodyText"/>
        <w:spacing w:line="256" w:lineRule="auto" w:before="1"/>
        <w:ind w:right="360"/>
      </w:pPr>
      <w:r>
        <w:rPr/>
        <w:t>2022: Osaka ISER, FGV Rio, PUC Rio, FGV São Paulo, Brown, Stony Brook, Texas A&amp;M, Princeton</w:t>
      </w:r>
      <w:r>
        <w:rPr>
          <w:spacing w:val="-4"/>
        </w:rPr>
        <w:t> </w:t>
      </w:r>
      <w:r>
        <w:rPr/>
        <w:t>(Politics),</w:t>
      </w:r>
      <w:r>
        <w:rPr>
          <w:spacing w:val="-4"/>
        </w:rPr>
        <w:t> </w:t>
      </w:r>
      <w:r>
        <w:rPr/>
        <w:t>Einaudi</w:t>
      </w:r>
      <w:r>
        <w:rPr>
          <w:spacing w:val="-4"/>
        </w:rPr>
        <w:t> </w:t>
      </w:r>
      <w:r>
        <w:rPr/>
        <w:t>Institute</w:t>
      </w:r>
      <w:r>
        <w:rPr>
          <w:spacing w:val="-4"/>
        </w:rPr>
        <w:t> </w:t>
      </w:r>
      <w:r>
        <w:rPr/>
        <w:t>for</w:t>
      </w:r>
      <w:r>
        <w:rPr>
          <w:spacing w:val="-4"/>
        </w:rPr>
        <w:t> </w:t>
      </w:r>
      <w:r>
        <w:rPr/>
        <w:t>Economics</w:t>
      </w:r>
      <w:r>
        <w:rPr>
          <w:spacing w:val="-4"/>
        </w:rPr>
        <w:t> </w:t>
      </w:r>
      <w:r>
        <w:rPr/>
        <w:t>and</w:t>
      </w:r>
      <w:r>
        <w:rPr>
          <w:spacing w:val="-4"/>
        </w:rPr>
        <w:t> </w:t>
      </w:r>
      <w:r>
        <w:rPr/>
        <w:t>Finance,</w:t>
      </w:r>
      <w:r>
        <w:rPr>
          <w:spacing w:val="-4"/>
        </w:rPr>
        <w:t> </w:t>
      </w:r>
      <w:r>
        <w:rPr/>
        <w:t>University</w:t>
      </w:r>
      <w:r>
        <w:rPr>
          <w:spacing w:val="-4"/>
        </w:rPr>
        <w:t> </w:t>
      </w:r>
      <w:r>
        <w:rPr/>
        <w:t>of</w:t>
      </w:r>
      <w:r>
        <w:rPr>
          <w:spacing w:val="-4"/>
        </w:rPr>
        <w:t> </w:t>
      </w:r>
      <w:r>
        <w:rPr/>
        <w:t>Padova,</w:t>
      </w:r>
      <w:r>
        <w:rPr>
          <w:spacing w:val="-4"/>
        </w:rPr>
        <w:t> </w:t>
      </w:r>
      <w:r>
        <w:rPr/>
        <w:t>UCLA, </w:t>
      </w:r>
      <w:r>
        <w:rPr>
          <w:spacing w:val="-2"/>
        </w:rPr>
        <w:t>Vanderbilt</w:t>
      </w:r>
    </w:p>
    <w:p>
      <w:pPr>
        <w:pStyle w:val="BodyText"/>
        <w:spacing w:before="14"/>
      </w:pPr>
    </w:p>
    <w:p>
      <w:pPr>
        <w:pStyle w:val="BodyText"/>
        <w:spacing w:before="1"/>
      </w:pPr>
      <w:r>
        <w:rPr/>
        <w:t>2021:</w:t>
      </w:r>
      <w:r>
        <w:rPr>
          <w:spacing w:val="-11"/>
        </w:rPr>
        <w:t> </w:t>
      </w:r>
      <w:r>
        <w:rPr/>
        <w:t>Academia</w:t>
      </w:r>
      <w:r>
        <w:rPr>
          <w:spacing w:val="-9"/>
        </w:rPr>
        <w:t> </w:t>
      </w:r>
      <w:r>
        <w:rPr/>
        <w:t>Sinica-Hong</w:t>
      </w:r>
      <w:r>
        <w:rPr>
          <w:spacing w:val="-9"/>
        </w:rPr>
        <w:t> </w:t>
      </w:r>
      <w:r>
        <w:rPr/>
        <w:t>Kong</w:t>
      </w:r>
      <w:r>
        <w:rPr>
          <w:spacing w:val="-9"/>
        </w:rPr>
        <w:t> </w:t>
      </w:r>
      <w:r>
        <w:rPr/>
        <w:t>Baptist</w:t>
      </w:r>
      <w:r>
        <w:rPr>
          <w:spacing w:val="-9"/>
        </w:rPr>
        <w:t> </w:t>
      </w:r>
      <w:r>
        <w:rPr/>
        <w:t>University-</w:t>
      </w:r>
      <w:r>
        <w:rPr>
          <w:spacing w:val="-9"/>
        </w:rPr>
        <w:t> </w:t>
      </w:r>
      <w:r>
        <w:rPr/>
        <w:t>Kyoto</w:t>
      </w:r>
      <w:r>
        <w:rPr>
          <w:spacing w:val="-8"/>
        </w:rPr>
        <w:t> </w:t>
      </w:r>
      <w:r>
        <w:rPr/>
        <w:t>University-</w:t>
      </w:r>
      <w:r>
        <w:rPr>
          <w:spacing w:val="-2"/>
        </w:rPr>
        <w:t>Osaka</w:t>
      </w:r>
    </w:p>
    <w:p>
      <w:pPr>
        <w:pStyle w:val="BodyText"/>
        <w:spacing w:line="256" w:lineRule="auto" w:before="17"/>
        <w:ind w:right="360"/>
      </w:pPr>
      <w:r>
        <w:rPr/>
        <w:t>University-National</w:t>
      </w:r>
      <w:r>
        <w:rPr>
          <w:spacing w:val="-9"/>
        </w:rPr>
        <w:t> </w:t>
      </w:r>
      <w:r>
        <w:rPr/>
        <w:t>Taiwan</w:t>
      </w:r>
      <w:r>
        <w:rPr>
          <w:spacing w:val="-9"/>
        </w:rPr>
        <w:t> </w:t>
      </w:r>
      <w:r>
        <w:rPr/>
        <w:t>University</w:t>
      </w:r>
      <w:r>
        <w:rPr>
          <w:spacing w:val="-9"/>
        </w:rPr>
        <w:t> </w:t>
      </w:r>
      <w:r>
        <w:rPr/>
        <w:t>joint</w:t>
      </w:r>
      <w:r>
        <w:rPr>
          <w:spacing w:val="-9"/>
        </w:rPr>
        <w:t> </w:t>
      </w:r>
      <w:r>
        <w:rPr/>
        <w:t>seminar</w:t>
      </w:r>
      <w:r>
        <w:rPr>
          <w:spacing w:val="-9"/>
        </w:rPr>
        <w:t> </w:t>
      </w:r>
      <w:r>
        <w:rPr/>
        <w:t>(virtual),</w:t>
      </w:r>
      <w:r>
        <w:rPr>
          <w:spacing w:val="-9"/>
        </w:rPr>
        <w:t> </w:t>
      </w:r>
      <w:r>
        <w:rPr/>
        <w:t>Caltech</w:t>
      </w:r>
      <w:r>
        <w:rPr>
          <w:spacing w:val="-9"/>
        </w:rPr>
        <w:t> </w:t>
      </w:r>
      <w:r>
        <w:rPr/>
        <w:t>(virtual),</w:t>
      </w:r>
      <w:r>
        <w:rPr>
          <w:spacing w:val="-9"/>
        </w:rPr>
        <w:t> </w:t>
      </w:r>
      <w:r>
        <w:rPr/>
        <w:t>Georgetown (virtual), Bonn (virtual), Glasgow (virtual), Pitt (virtual), ETH Zurich, Heidelberg</w:t>
      </w:r>
    </w:p>
    <w:p>
      <w:pPr>
        <w:pStyle w:val="Heading2"/>
        <w:spacing w:before="239"/>
      </w:pPr>
      <w:r>
        <w:rPr/>
        <w:t>Conference Presentations/Discussions and Invited Conferences (last 5 </w:t>
      </w:r>
      <w:r>
        <w:rPr>
          <w:spacing w:val="-2"/>
        </w:rPr>
        <w:t>years)</w:t>
      </w:r>
    </w:p>
    <w:p>
      <w:pPr>
        <w:pStyle w:val="BodyText"/>
        <w:spacing w:before="18"/>
        <w:rPr>
          <w:rFonts w:ascii="Arial"/>
          <w:b/>
          <w:sz w:val="24"/>
        </w:rPr>
      </w:pPr>
    </w:p>
    <w:p>
      <w:pPr>
        <w:spacing w:before="0"/>
        <w:ind w:left="0" w:right="0" w:firstLine="0"/>
        <w:jc w:val="left"/>
        <w:rPr>
          <w:sz w:val="24"/>
        </w:rPr>
      </w:pPr>
      <w:r>
        <w:rPr>
          <w:sz w:val="24"/>
        </w:rPr>
        <w:t>Political</w:t>
      </w:r>
      <w:r>
        <w:rPr>
          <w:spacing w:val="-3"/>
          <w:sz w:val="24"/>
        </w:rPr>
        <w:t> </w:t>
      </w:r>
      <w:r>
        <w:rPr>
          <w:sz w:val="24"/>
        </w:rPr>
        <w:t>Economy</w:t>
      </w:r>
      <w:r>
        <w:rPr>
          <w:spacing w:val="-2"/>
          <w:sz w:val="24"/>
        </w:rPr>
        <w:t> </w:t>
      </w:r>
      <w:r>
        <w:rPr>
          <w:sz w:val="24"/>
        </w:rPr>
        <w:t>&amp;</w:t>
      </w:r>
      <w:r>
        <w:rPr>
          <w:spacing w:val="-2"/>
          <w:sz w:val="24"/>
        </w:rPr>
        <w:t> </w:t>
      </w:r>
      <w:r>
        <w:rPr>
          <w:sz w:val="24"/>
        </w:rPr>
        <w:t>AI</w:t>
      </w:r>
      <w:r>
        <w:rPr>
          <w:spacing w:val="-2"/>
          <w:sz w:val="24"/>
        </w:rPr>
        <w:t> </w:t>
      </w:r>
      <w:r>
        <w:rPr>
          <w:sz w:val="24"/>
        </w:rPr>
        <w:t>Conference,</w:t>
      </w:r>
      <w:r>
        <w:rPr>
          <w:spacing w:val="-3"/>
          <w:sz w:val="24"/>
        </w:rPr>
        <w:t> </w:t>
      </w:r>
      <w:r>
        <w:rPr>
          <w:sz w:val="24"/>
        </w:rPr>
        <w:t>Northwestern</w:t>
      </w:r>
      <w:r>
        <w:rPr>
          <w:spacing w:val="-2"/>
          <w:sz w:val="24"/>
        </w:rPr>
        <w:t> </w:t>
      </w:r>
      <w:r>
        <w:rPr>
          <w:sz w:val="24"/>
        </w:rPr>
        <w:t>University,</w:t>
      </w:r>
      <w:r>
        <w:rPr>
          <w:spacing w:val="-2"/>
          <w:sz w:val="24"/>
        </w:rPr>
        <w:t> </w:t>
      </w:r>
      <w:r>
        <w:rPr>
          <w:sz w:val="24"/>
        </w:rPr>
        <w:t>October</w:t>
      </w:r>
      <w:r>
        <w:rPr>
          <w:spacing w:val="-2"/>
          <w:sz w:val="24"/>
        </w:rPr>
        <w:t> 2025.</w:t>
      </w:r>
    </w:p>
    <w:p>
      <w:pPr>
        <w:pStyle w:val="BodyText"/>
        <w:spacing w:before="10"/>
        <w:rPr>
          <w:sz w:val="24"/>
        </w:rPr>
      </w:pPr>
    </w:p>
    <w:p>
      <w:pPr>
        <w:pStyle w:val="BodyText"/>
        <w:spacing w:line="511" w:lineRule="auto"/>
      </w:pPr>
      <w:r>
        <w:rPr/>
        <w:t>Workshop</w:t>
      </w:r>
      <w:r>
        <w:rPr>
          <w:spacing w:val="-9"/>
        </w:rPr>
        <w:t> </w:t>
      </w:r>
      <w:r>
        <w:rPr/>
        <w:t>in</w:t>
      </w:r>
      <w:r>
        <w:rPr>
          <w:spacing w:val="-9"/>
        </w:rPr>
        <w:t> </w:t>
      </w:r>
      <w:r>
        <w:rPr/>
        <w:t>Political</w:t>
      </w:r>
      <w:r>
        <w:rPr>
          <w:spacing w:val="-9"/>
        </w:rPr>
        <w:t> </w:t>
      </w:r>
      <w:r>
        <w:rPr/>
        <w:t>Economy,</w:t>
      </w:r>
      <w:r>
        <w:rPr>
          <w:spacing w:val="-9"/>
        </w:rPr>
        <w:t> </w:t>
      </w:r>
      <w:r>
        <w:rPr/>
        <w:t>Sungkyunkwan</w:t>
      </w:r>
      <w:r>
        <w:rPr>
          <w:spacing w:val="-9"/>
        </w:rPr>
        <w:t> </w:t>
      </w:r>
      <w:r>
        <w:rPr/>
        <w:t>University,</w:t>
      </w:r>
      <w:r>
        <w:rPr>
          <w:spacing w:val="-9"/>
        </w:rPr>
        <w:t> </w:t>
      </w:r>
      <w:r>
        <w:rPr/>
        <w:t>September</w:t>
      </w:r>
      <w:r>
        <w:rPr>
          <w:spacing w:val="-9"/>
        </w:rPr>
        <w:t> </w:t>
      </w:r>
      <w:r>
        <w:rPr/>
        <w:t>2025</w:t>
      </w:r>
      <w:r>
        <w:rPr>
          <w:spacing w:val="-9"/>
        </w:rPr>
        <w:t> </w:t>
      </w:r>
      <w:r>
        <w:rPr/>
        <w:t>(keynote</w:t>
      </w:r>
      <w:r>
        <w:rPr>
          <w:spacing w:val="-9"/>
        </w:rPr>
        <w:t> </w:t>
      </w:r>
      <w:r>
        <w:rPr/>
        <w:t>speaker) Econometric Society World Congress, Seoul, August 2025</w:t>
      </w:r>
    </w:p>
    <w:p>
      <w:pPr>
        <w:pStyle w:val="BodyText"/>
        <w:spacing w:after="0" w:line="511" w:lineRule="auto"/>
        <w:sectPr>
          <w:pgSz w:w="12240" w:h="15840"/>
          <w:pgMar w:top="1100" w:bottom="0" w:left="1440" w:right="1080"/>
        </w:sectPr>
      </w:pPr>
    </w:p>
    <w:p>
      <w:pPr>
        <w:pStyle w:val="BodyText"/>
        <w:spacing w:line="511" w:lineRule="auto" w:before="70"/>
        <w:ind w:right="3850"/>
      </w:pPr>
      <w:r>
        <w:rPr/>
        <w:t>24th</w:t>
      </w:r>
      <w:r>
        <w:rPr>
          <w:spacing w:val="-7"/>
        </w:rPr>
        <w:t> </w:t>
      </w:r>
      <w:r>
        <w:rPr/>
        <w:t>Annual</w:t>
      </w:r>
      <w:r>
        <w:rPr>
          <w:spacing w:val="-7"/>
        </w:rPr>
        <w:t> </w:t>
      </w:r>
      <w:r>
        <w:rPr/>
        <w:t>SAET</w:t>
      </w:r>
      <w:r>
        <w:rPr>
          <w:spacing w:val="-7"/>
        </w:rPr>
        <w:t> </w:t>
      </w:r>
      <w:r>
        <w:rPr/>
        <w:t>Conference,</w:t>
      </w:r>
      <w:r>
        <w:rPr>
          <w:spacing w:val="-7"/>
        </w:rPr>
        <w:t> </w:t>
      </w:r>
      <w:r>
        <w:rPr/>
        <w:t>Ischia,</w:t>
      </w:r>
      <w:r>
        <w:rPr>
          <w:spacing w:val="-7"/>
        </w:rPr>
        <w:t> </w:t>
      </w:r>
      <w:r>
        <w:rPr/>
        <w:t>June-July</w:t>
      </w:r>
      <w:r>
        <w:rPr>
          <w:spacing w:val="-7"/>
        </w:rPr>
        <w:t> </w:t>
      </w:r>
      <w:r>
        <w:rPr/>
        <w:t>2025 Contract Theory Workshop, Kyoto,</w:t>
      </w:r>
      <w:r>
        <w:rPr>
          <w:spacing w:val="40"/>
        </w:rPr>
        <w:t> </w:t>
      </w:r>
      <w:r>
        <w:rPr/>
        <w:t>July 2025</w:t>
      </w:r>
    </w:p>
    <w:p>
      <w:pPr>
        <w:pStyle w:val="BodyText"/>
        <w:spacing w:before="2"/>
      </w:pPr>
      <w:r>
        <w:rPr/>
        <w:t>Yale</w:t>
      </w:r>
      <w:r>
        <w:rPr>
          <w:spacing w:val="-10"/>
        </w:rPr>
        <w:t> </w:t>
      </w:r>
      <w:r>
        <w:rPr/>
        <w:t>WIET</w:t>
      </w:r>
      <w:r>
        <w:rPr>
          <w:spacing w:val="-9"/>
        </w:rPr>
        <w:t> </w:t>
      </w:r>
      <w:r>
        <w:rPr/>
        <w:t>Conference,</w:t>
      </w:r>
      <w:r>
        <w:rPr>
          <w:spacing w:val="-10"/>
        </w:rPr>
        <w:t> </w:t>
      </w:r>
      <w:r>
        <w:rPr/>
        <w:t>May</w:t>
      </w:r>
      <w:r>
        <w:rPr>
          <w:spacing w:val="-9"/>
        </w:rPr>
        <w:t> </w:t>
      </w:r>
      <w:r>
        <w:rPr>
          <w:spacing w:val="-4"/>
        </w:rPr>
        <w:t>2025</w:t>
      </w:r>
    </w:p>
    <w:p>
      <w:pPr>
        <w:pStyle w:val="BodyText"/>
        <w:spacing w:before="34"/>
      </w:pPr>
    </w:p>
    <w:p>
      <w:pPr>
        <w:pStyle w:val="BodyText"/>
        <w:spacing w:line="511" w:lineRule="auto"/>
        <w:ind w:right="1567"/>
      </w:pPr>
      <w:r>
        <w:rPr/>
        <w:t>Law</w:t>
      </w:r>
      <w:r>
        <w:rPr>
          <w:spacing w:val="-5"/>
        </w:rPr>
        <w:t> </w:t>
      </w:r>
      <w:r>
        <w:rPr/>
        <w:t>and</w:t>
      </w:r>
      <w:r>
        <w:rPr>
          <w:spacing w:val="-5"/>
        </w:rPr>
        <w:t> </w:t>
      </w:r>
      <w:r>
        <w:rPr/>
        <w:t>Economic</w:t>
      </w:r>
      <w:r>
        <w:rPr>
          <w:spacing w:val="-5"/>
        </w:rPr>
        <w:t> </w:t>
      </w:r>
      <w:r>
        <w:rPr/>
        <w:t>Theory</w:t>
      </w:r>
      <w:r>
        <w:rPr>
          <w:spacing w:val="-5"/>
        </w:rPr>
        <w:t> </w:t>
      </w:r>
      <w:r>
        <w:rPr/>
        <w:t>Conference</w:t>
      </w:r>
      <w:r>
        <w:rPr>
          <w:spacing w:val="-5"/>
        </w:rPr>
        <w:t> </w:t>
      </w:r>
      <w:r>
        <w:rPr/>
        <w:t>XIII,</w:t>
      </w:r>
      <w:r>
        <w:rPr>
          <w:spacing w:val="-5"/>
        </w:rPr>
        <w:t> </w:t>
      </w:r>
      <w:r>
        <w:rPr/>
        <w:t>University</w:t>
      </w:r>
      <w:r>
        <w:rPr>
          <w:spacing w:val="-5"/>
        </w:rPr>
        <w:t> </w:t>
      </w:r>
      <w:r>
        <w:rPr/>
        <w:t>of</w:t>
      </w:r>
      <w:r>
        <w:rPr>
          <w:spacing w:val="-5"/>
        </w:rPr>
        <w:t> </w:t>
      </w:r>
      <w:r>
        <w:rPr/>
        <w:t>Michigan,</w:t>
      </w:r>
      <w:r>
        <w:rPr>
          <w:spacing w:val="-5"/>
        </w:rPr>
        <w:t> </w:t>
      </w:r>
      <w:r>
        <w:rPr/>
        <w:t>December</w:t>
      </w:r>
      <w:r>
        <w:rPr>
          <w:spacing w:val="-5"/>
        </w:rPr>
        <w:t> </w:t>
      </w:r>
      <w:r>
        <w:rPr/>
        <w:t>2024 LACEA-LAMES 2024, Montevideo November 2024 (invited session)</w:t>
      </w:r>
    </w:p>
    <w:p>
      <w:pPr>
        <w:pStyle w:val="BodyText"/>
        <w:spacing w:before="2"/>
      </w:pPr>
      <w:r>
        <w:rPr/>
        <w:t>31st</w:t>
      </w:r>
      <w:r>
        <w:rPr>
          <w:spacing w:val="-11"/>
        </w:rPr>
        <w:t> </w:t>
      </w:r>
      <w:r>
        <w:rPr/>
        <w:t>Annual</w:t>
      </w:r>
      <w:r>
        <w:rPr>
          <w:spacing w:val="-9"/>
        </w:rPr>
        <w:t> </w:t>
      </w:r>
      <w:r>
        <w:rPr/>
        <w:t>Conference</w:t>
      </w:r>
      <w:r>
        <w:rPr>
          <w:spacing w:val="-8"/>
        </w:rPr>
        <w:t> </w:t>
      </w:r>
      <w:r>
        <w:rPr/>
        <w:t>of</w:t>
      </w:r>
      <w:r>
        <w:rPr>
          <w:spacing w:val="-9"/>
        </w:rPr>
        <w:t> </w:t>
      </w:r>
      <w:r>
        <w:rPr/>
        <w:t>the</w:t>
      </w:r>
      <w:r>
        <w:rPr>
          <w:spacing w:val="-8"/>
        </w:rPr>
        <w:t> </w:t>
      </w:r>
      <w:r>
        <w:rPr/>
        <w:t>W.</w:t>
      </w:r>
      <w:r>
        <w:rPr>
          <w:spacing w:val="-9"/>
        </w:rPr>
        <w:t> </w:t>
      </w:r>
      <w:r>
        <w:rPr/>
        <w:t>Allen</w:t>
      </w:r>
      <w:r>
        <w:rPr>
          <w:spacing w:val="-8"/>
        </w:rPr>
        <w:t> </w:t>
      </w:r>
      <w:r>
        <w:rPr/>
        <w:t>Wallis</w:t>
      </w:r>
      <w:r>
        <w:rPr>
          <w:spacing w:val="-9"/>
        </w:rPr>
        <w:t> </w:t>
      </w:r>
      <w:r>
        <w:rPr/>
        <w:t>Institute</w:t>
      </w:r>
      <w:r>
        <w:rPr>
          <w:spacing w:val="-8"/>
        </w:rPr>
        <w:t> </w:t>
      </w:r>
      <w:r>
        <w:rPr/>
        <w:t>of</w:t>
      </w:r>
      <w:r>
        <w:rPr>
          <w:spacing w:val="-9"/>
        </w:rPr>
        <w:t> </w:t>
      </w:r>
      <w:r>
        <w:rPr/>
        <w:t>Political</w:t>
      </w:r>
      <w:r>
        <w:rPr>
          <w:spacing w:val="-8"/>
        </w:rPr>
        <w:t> </w:t>
      </w:r>
      <w:r>
        <w:rPr/>
        <w:t>Economy,</w:t>
      </w:r>
      <w:r>
        <w:rPr>
          <w:spacing w:val="-9"/>
        </w:rPr>
        <w:t> </w:t>
      </w:r>
      <w:r>
        <w:rPr/>
        <w:t>September</w:t>
      </w:r>
      <w:r>
        <w:rPr>
          <w:spacing w:val="-8"/>
        </w:rPr>
        <w:t> </w:t>
      </w:r>
      <w:r>
        <w:rPr>
          <w:spacing w:val="-4"/>
        </w:rPr>
        <w:t>2024</w:t>
      </w:r>
    </w:p>
    <w:p>
      <w:pPr>
        <w:pStyle w:val="BodyText"/>
        <w:spacing w:before="50"/>
      </w:pPr>
    </w:p>
    <w:p>
      <w:pPr>
        <w:spacing w:line="247" w:lineRule="auto" w:before="0"/>
        <w:ind w:left="0" w:right="360" w:firstLine="0"/>
        <w:jc w:val="left"/>
        <w:rPr>
          <w:sz w:val="24"/>
        </w:rPr>
      </w:pPr>
      <w:r>
        <w:rPr>
          <w:color w:val="212121"/>
          <w:sz w:val="24"/>
        </w:rPr>
        <w:t>2024</w:t>
      </w:r>
      <w:r>
        <w:rPr>
          <w:color w:val="212121"/>
          <w:spacing w:val="-5"/>
          <w:sz w:val="24"/>
        </w:rPr>
        <w:t> </w:t>
      </w:r>
      <w:r>
        <w:rPr>
          <w:color w:val="212121"/>
          <w:sz w:val="24"/>
        </w:rPr>
        <w:t>Asia</w:t>
      </w:r>
      <w:r>
        <w:rPr>
          <w:color w:val="212121"/>
          <w:spacing w:val="-6"/>
          <w:sz w:val="24"/>
        </w:rPr>
        <w:t> </w:t>
      </w:r>
      <w:r>
        <w:rPr>
          <w:color w:val="212121"/>
          <w:sz w:val="24"/>
        </w:rPr>
        <w:t>Meeting</w:t>
      </w:r>
      <w:r>
        <w:rPr>
          <w:color w:val="212121"/>
          <w:spacing w:val="-5"/>
          <w:sz w:val="24"/>
        </w:rPr>
        <w:t> </w:t>
      </w:r>
      <w:r>
        <w:rPr>
          <w:color w:val="212121"/>
          <w:sz w:val="24"/>
        </w:rPr>
        <w:t>of</w:t>
      </w:r>
      <w:r>
        <w:rPr>
          <w:color w:val="212121"/>
          <w:spacing w:val="-6"/>
          <w:sz w:val="24"/>
        </w:rPr>
        <w:t> </w:t>
      </w:r>
      <w:r>
        <w:rPr>
          <w:color w:val="212121"/>
          <w:sz w:val="24"/>
        </w:rPr>
        <w:t>the</w:t>
      </w:r>
      <w:r>
        <w:rPr>
          <w:color w:val="212121"/>
          <w:spacing w:val="-5"/>
          <w:sz w:val="24"/>
        </w:rPr>
        <w:t> </w:t>
      </w:r>
      <w:r>
        <w:rPr>
          <w:color w:val="212121"/>
          <w:sz w:val="24"/>
        </w:rPr>
        <w:t>Econometric</w:t>
      </w:r>
      <w:r>
        <w:rPr>
          <w:color w:val="212121"/>
          <w:spacing w:val="-6"/>
          <w:sz w:val="24"/>
        </w:rPr>
        <w:t> </w:t>
      </w:r>
      <w:r>
        <w:rPr>
          <w:color w:val="212121"/>
          <w:sz w:val="24"/>
        </w:rPr>
        <w:t>Society,</w:t>
      </w:r>
      <w:r>
        <w:rPr>
          <w:color w:val="212121"/>
          <w:spacing w:val="-5"/>
          <w:sz w:val="24"/>
        </w:rPr>
        <w:t> </w:t>
      </w:r>
      <w:r>
        <w:rPr>
          <w:color w:val="212121"/>
          <w:sz w:val="24"/>
        </w:rPr>
        <w:t>East</w:t>
      </w:r>
      <w:r>
        <w:rPr>
          <w:color w:val="212121"/>
          <w:spacing w:val="-6"/>
          <w:sz w:val="24"/>
        </w:rPr>
        <w:t> </w:t>
      </w:r>
      <w:r>
        <w:rPr>
          <w:color w:val="212121"/>
          <w:sz w:val="24"/>
        </w:rPr>
        <w:t>&amp;</w:t>
      </w:r>
      <w:r>
        <w:rPr>
          <w:color w:val="212121"/>
          <w:spacing w:val="-5"/>
          <w:sz w:val="24"/>
        </w:rPr>
        <w:t> </w:t>
      </w:r>
      <w:r>
        <w:rPr>
          <w:color w:val="212121"/>
          <w:sz w:val="24"/>
        </w:rPr>
        <w:t>Southeast</w:t>
      </w:r>
      <w:r>
        <w:rPr>
          <w:color w:val="212121"/>
          <w:spacing w:val="-6"/>
          <w:sz w:val="24"/>
        </w:rPr>
        <w:t> </w:t>
      </w:r>
      <w:r>
        <w:rPr>
          <w:color w:val="212121"/>
          <w:sz w:val="24"/>
        </w:rPr>
        <w:t>Asia</w:t>
      </w:r>
      <w:r>
        <w:rPr>
          <w:color w:val="212121"/>
          <w:spacing w:val="-5"/>
          <w:sz w:val="24"/>
        </w:rPr>
        <w:t> </w:t>
      </w:r>
      <w:r>
        <w:rPr>
          <w:color w:val="212121"/>
          <w:sz w:val="24"/>
        </w:rPr>
        <w:t>Conference, August 2024</w:t>
      </w:r>
    </w:p>
    <w:p>
      <w:pPr>
        <w:spacing w:before="271"/>
        <w:ind w:left="0" w:right="0" w:firstLine="0"/>
        <w:jc w:val="left"/>
        <w:rPr>
          <w:sz w:val="24"/>
        </w:rPr>
      </w:pPr>
      <w:r>
        <w:rPr>
          <w:color w:val="212121"/>
          <w:sz w:val="24"/>
        </w:rPr>
        <w:t>European Summer Symposium in Economic Theory (ESSET), July </w:t>
      </w:r>
      <w:r>
        <w:rPr>
          <w:color w:val="212121"/>
          <w:spacing w:val="-4"/>
          <w:sz w:val="24"/>
        </w:rPr>
        <w:t>2024</w:t>
      </w:r>
    </w:p>
    <w:p>
      <w:pPr>
        <w:pStyle w:val="BodyText"/>
        <w:spacing w:before="18"/>
        <w:rPr>
          <w:sz w:val="24"/>
        </w:rPr>
      </w:pPr>
    </w:p>
    <w:p>
      <w:pPr>
        <w:spacing w:before="0"/>
        <w:ind w:left="0" w:right="0" w:firstLine="0"/>
        <w:jc w:val="left"/>
        <w:rPr>
          <w:sz w:val="24"/>
        </w:rPr>
      </w:pPr>
      <w:r>
        <w:rPr>
          <w:color w:val="212121"/>
          <w:sz w:val="24"/>
        </w:rPr>
        <w:t>CEPR/Warwick/Princeton/Yale</w:t>
      </w:r>
      <w:r>
        <w:rPr>
          <w:color w:val="212121"/>
          <w:spacing w:val="-7"/>
          <w:sz w:val="24"/>
        </w:rPr>
        <w:t> </w:t>
      </w:r>
      <w:r>
        <w:rPr>
          <w:color w:val="212121"/>
          <w:sz w:val="24"/>
        </w:rPr>
        <w:t>Political</w:t>
      </w:r>
      <w:r>
        <w:rPr>
          <w:color w:val="212121"/>
          <w:spacing w:val="-4"/>
          <w:sz w:val="24"/>
        </w:rPr>
        <w:t> </w:t>
      </w:r>
      <w:r>
        <w:rPr>
          <w:color w:val="212121"/>
          <w:sz w:val="24"/>
        </w:rPr>
        <w:t>Polecon</w:t>
      </w:r>
      <w:r>
        <w:rPr>
          <w:color w:val="212121"/>
          <w:spacing w:val="-5"/>
          <w:sz w:val="24"/>
        </w:rPr>
        <w:t> </w:t>
      </w:r>
      <w:r>
        <w:rPr>
          <w:color w:val="212121"/>
          <w:sz w:val="24"/>
        </w:rPr>
        <w:t>Symposium</w:t>
      </w:r>
      <w:r>
        <w:rPr>
          <w:color w:val="212121"/>
          <w:spacing w:val="-4"/>
          <w:sz w:val="24"/>
        </w:rPr>
        <w:t> </w:t>
      </w:r>
      <w:r>
        <w:rPr>
          <w:color w:val="212121"/>
          <w:sz w:val="24"/>
        </w:rPr>
        <w:t>2024,</w:t>
      </w:r>
      <w:r>
        <w:rPr>
          <w:color w:val="212121"/>
          <w:spacing w:val="-5"/>
          <w:sz w:val="24"/>
        </w:rPr>
        <w:t> </w:t>
      </w:r>
      <w:r>
        <w:rPr>
          <w:color w:val="212121"/>
          <w:sz w:val="24"/>
        </w:rPr>
        <w:t>April</w:t>
      </w:r>
      <w:r>
        <w:rPr>
          <w:color w:val="212121"/>
          <w:spacing w:val="-4"/>
          <w:sz w:val="24"/>
        </w:rPr>
        <w:t> 2024</w:t>
      </w:r>
    </w:p>
    <w:p>
      <w:pPr>
        <w:pStyle w:val="BodyText"/>
        <w:spacing w:before="3"/>
        <w:rPr>
          <w:sz w:val="24"/>
        </w:rPr>
      </w:pPr>
    </w:p>
    <w:p>
      <w:pPr>
        <w:pStyle w:val="BodyText"/>
      </w:pPr>
      <w:r>
        <w:rPr/>
        <w:t>NYU</w:t>
      </w:r>
      <w:r>
        <w:rPr>
          <w:spacing w:val="-6"/>
        </w:rPr>
        <w:t> </w:t>
      </w:r>
      <w:r>
        <w:rPr/>
        <w:t>Law</w:t>
      </w:r>
      <w:r>
        <w:rPr>
          <w:spacing w:val="-5"/>
        </w:rPr>
        <w:t> </w:t>
      </w:r>
      <w:r>
        <w:rPr/>
        <w:t>and</w:t>
      </w:r>
      <w:r>
        <w:rPr>
          <w:spacing w:val="-5"/>
        </w:rPr>
        <w:t> </w:t>
      </w:r>
      <w:r>
        <w:rPr/>
        <w:t>Finance</w:t>
      </w:r>
      <w:r>
        <w:rPr>
          <w:spacing w:val="-6"/>
        </w:rPr>
        <w:t> </w:t>
      </w:r>
      <w:r>
        <w:rPr/>
        <w:t>Conference,</w:t>
      </w:r>
      <w:r>
        <w:rPr>
          <w:spacing w:val="-5"/>
        </w:rPr>
        <w:t> </w:t>
      </w:r>
      <w:r>
        <w:rPr/>
        <w:t>March</w:t>
      </w:r>
      <w:r>
        <w:rPr>
          <w:spacing w:val="-5"/>
        </w:rPr>
        <w:t> </w:t>
      </w:r>
      <w:r>
        <w:rPr>
          <w:spacing w:val="-4"/>
        </w:rPr>
        <w:t>2024</w:t>
      </w:r>
    </w:p>
    <w:p>
      <w:pPr>
        <w:pStyle w:val="BodyText"/>
        <w:spacing w:before="34"/>
      </w:pPr>
    </w:p>
    <w:p>
      <w:pPr>
        <w:pStyle w:val="BodyText"/>
        <w:spacing w:line="511" w:lineRule="auto"/>
        <w:ind w:right="3850"/>
      </w:pPr>
      <w:r>
        <w:rPr/>
        <w:t>2024</w:t>
      </w:r>
      <w:r>
        <w:rPr>
          <w:spacing w:val="-7"/>
        </w:rPr>
        <w:t> </w:t>
      </w:r>
      <w:r>
        <w:rPr/>
        <w:t>ASU</w:t>
      </w:r>
      <w:r>
        <w:rPr>
          <w:spacing w:val="-7"/>
        </w:rPr>
        <w:t> </w:t>
      </w:r>
      <w:r>
        <w:rPr/>
        <w:t>Sonoran</w:t>
      </w:r>
      <w:r>
        <w:rPr>
          <w:spacing w:val="-7"/>
        </w:rPr>
        <w:t> </w:t>
      </w:r>
      <w:r>
        <w:rPr/>
        <w:t>Finance</w:t>
      </w:r>
      <w:r>
        <w:rPr>
          <w:spacing w:val="-7"/>
        </w:rPr>
        <w:t> </w:t>
      </w:r>
      <w:r>
        <w:rPr/>
        <w:t>Conference,</w:t>
      </w:r>
      <w:r>
        <w:rPr>
          <w:spacing w:val="-7"/>
        </w:rPr>
        <w:t> </w:t>
      </w:r>
      <w:r>
        <w:rPr/>
        <w:t>February</w:t>
      </w:r>
      <w:r>
        <w:rPr>
          <w:spacing w:val="-7"/>
        </w:rPr>
        <w:t> </w:t>
      </w:r>
      <w:r>
        <w:rPr/>
        <w:t>2024 23rd</w:t>
      </w:r>
      <w:r>
        <w:rPr>
          <w:spacing w:val="-7"/>
        </w:rPr>
        <w:t> </w:t>
      </w:r>
      <w:r>
        <w:rPr/>
        <w:t>Annual</w:t>
      </w:r>
      <w:r>
        <w:rPr>
          <w:spacing w:val="-7"/>
        </w:rPr>
        <w:t> </w:t>
      </w:r>
      <w:r>
        <w:rPr/>
        <w:t>SAET</w:t>
      </w:r>
      <w:r>
        <w:rPr>
          <w:spacing w:val="-7"/>
        </w:rPr>
        <w:t> </w:t>
      </w:r>
      <w:r>
        <w:rPr/>
        <w:t>Conference,</w:t>
      </w:r>
      <w:r>
        <w:rPr>
          <w:spacing w:val="-7"/>
        </w:rPr>
        <w:t> </w:t>
      </w:r>
      <w:r>
        <w:rPr/>
        <w:t>Santiago,</w:t>
      </w:r>
      <w:r>
        <w:rPr>
          <w:spacing w:val="-7"/>
        </w:rPr>
        <w:t> </w:t>
      </w:r>
      <w:r>
        <w:rPr/>
        <w:t>January</w:t>
      </w:r>
      <w:r>
        <w:rPr>
          <w:spacing w:val="-6"/>
        </w:rPr>
        <w:t> </w:t>
      </w:r>
      <w:r>
        <w:rPr>
          <w:spacing w:val="-4"/>
        </w:rPr>
        <w:t>2024</w:t>
      </w:r>
    </w:p>
    <w:p>
      <w:pPr>
        <w:pStyle w:val="BodyText"/>
        <w:spacing w:before="2"/>
      </w:pPr>
      <w:r>
        <w:rPr/>
        <w:t>XV.</w:t>
      </w:r>
      <w:r>
        <w:rPr>
          <w:spacing w:val="-14"/>
        </w:rPr>
        <w:t> </w:t>
      </w:r>
      <w:r>
        <w:rPr/>
        <w:t>Winter</w:t>
      </w:r>
      <w:r>
        <w:rPr>
          <w:spacing w:val="-11"/>
        </w:rPr>
        <w:t> </w:t>
      </w:r>
      <w:r>
        <w:rPr/>
        <w:t>Workshop</w:t>
      </w:r>
      <w:r>
        <w:rPr>
          <w:spacing w:val="-12"/>
        </w:rPr>
        <w:t> </w:t>
      </w:r>
      <w:r>
        <w:rPr/>
        <w:t>in</w:t>
      </w:r>
      <w:r>
        <w:rPr>
          <w:spacing w:val="-11"/>
        </w:rPr>
        <w:t> </w:t>
      </w:r>
      <w:r>
        <w:rPr/>
        <w:t>Economics,</w:t>
      </w:r>
      <w:r>
        <w:rPr>
          <w:spacing w:val="-11"/>
        </w:rPr>
        <w:t> </w:t>
      </w:r>
      <w:r>
        <w:rPr/>
        <w:t>Koç</w:t>
      </w:r>
      <w:r>
        <w:rPr>
          <w:spacing w:val="-12"/>
        </w:rPr>
        <w:t> </w:t>
      </w:r>
      <w:r>
        <w:rPr/>
        <w:t>University,</w:t>
      </w:r>
      <w:r>
        <w:rPr>
          <w:spacing w:val="-11"/>
        </w:rPr>
        <w:t> </w:t>
      </w:r>
      <w:r>
        <w:rPr/>
        <w:t>December</w:t>
      </w:r>
      <w:r>
        <w:rPr>
          <w:spacing w:val="-11"/>
        </w:rPr>
        <w:t> </w:t>
      </w:r>
      <w:r>
        <w:rPr>
          <w:spacing w:val="-4"/>
        </w:rPr>
        <w:t>2023</w:t>
      </w:r>
    </w:p>
    <w:p>
      <w:pPr>
        <w:pStyle w:val="BodyText"/>
        <w:spacing w:before="34"/>
      </w:pPr>
    </w:p>
    <w:p>
      <w:pPr>
        <w:pStyle w:val="BodyText"/>
        <w:spacing w:line="518" w:lineRule="auto"/>
        <w:ind w:right="923"/>
        <w:jc w:val="both"/>
      </w:pPr>
      <w:r>
        <w:rPr/>
        <w:t>45th</w:t>
      </w:r>
      <w:r>
        <w:rPr>
          <w:spacing w:val="-6"/>
        </w:rPr>
        <w:t> </w:t>
      </w:r>
      <w:r>
        <w:rPr/>
        <w:t>Meeting</w:t>
      </w:r>
      <w:r>
        <w:rPr>
          <w:spacing w:val="-6"/>
        </w:rPr>
        <w:t> </w:t>
      </w:r>
      <w:r>
        <w:rPr/>
        <w:t>of</w:t>
      </w:r>
      <w:r>
        <w:rPr>
          <w:spacing w:val="-6"/>
        </w:rPr>
        <w:t> </w:t>
      </w:r>
      <w:r>
        <w:rPr/>
        <w:t>the</w:t>
      </w:r>
      <w:r>
        <w:rPr>
          <w:spacing w:val="-6"/>
        </w:rPr>
        <w:t> </w:t>
      </w:r>
      <w:r>
        <w:rPr/>
        <w:t>Brazilian</w:t>
      </w:r>
      <w:r>
        <w:rPr>
          <w:spacing w:val="-6"/>
        </w:rPr>
        <w:t> </w:t>
      </w:r>
      <w:r>
        <w:rPr/>
        <w:t>Econometric</w:t>
      </w:r>
      <w:r>
        <w:rPr>
          <w:spacing w:val="-6"/>
        </w:rPr>
        <w:t> </w:t>
      </w:r>
      <w:r>
        <w:rPr/>
        <w:t>Society,</w:t>
      </w:r>
      <w:r>
        <w:rPr>
          <w:spacing w:val="-6"/>
        </w:rPr>
        <w:t> </w:t>
      </w:r>
      <w:r>
        <w:rPr/>
        <w:t>Rio,</w:t>
      </w:r>
      <w:r>
        <w:rPr>
          <w:spacing w:val="-6"/>
        </w:rPr>
        <w:t> </w:t>
      </w:r>
      <w:r>
        <w:rPr/>
        <w:t>December</w:t>
      </w:r>
      <w:r>
        <w:rPr>
          <w:spacing w:val="-6"/>
        </w:rPr>
        <w:t> </w:t>
      </w:r>
      <w:r>
        <w:rPr/>
        <w:t>2023</w:t>
      </w:r>
      <w:r>
        <w:rPr>
          <w:spacing w:val="-6"/>
        </w:rPr>
        <w:t> </w:t>
      </w:r>
      <w:r>
        <w:rPr/>
        <w:t>(keynote</w:t>
      </w:r>
      <w:r>
        <w:rPr>
          <w:spacing w:val="-6"/>
        </w:rPr>
        <w:t> </w:t>
      </w:r>
      <w:r>
        <w:rPr/>
        <w:t>speaker) Workshop on Contracts, Incentives and Information (Third Edition), Turin, December 2023 Law and Economic Theory Conference XII, WUSTL, December 2023</w:t>
      </w:r>
    </w:p>
    <w:p>
      <w:pPr>
        <w:pStyle w:val="BodyText"/>
        <w:spacing w:line="511" w:lineRule="auto"/>
        <w:ind w:right="4457"/>
      </w:pPr>
      <w:r>
        <w:rPr/>
        <w:t>LACEA-LAMES 2023, Bogota, November 2023 Deakin</w:t>
      </w:r>
      <w:r>
        <w:rPr>
          <w:spacing w:val="-9"/>
        </w:rPr>
        <w:t> </w:t>
      </w:r>
      <w:r>
        <w:rPr/>
        <w:t>Economic</w:t>
      </w:r>
      <w:r>
        <w:rPr>
          <w:spacing w:val="-9"/>
        </w:rPr>
        <w:t> </w:t>
      </w:r>
      <w:r>
        <w:rPr/>
        <w:t>Theory</w:t>
      </w:r>
      <w:r>
        <w:rPr>
          <w:spacing w:val="-9"/>
        </w:rPr>
        <w:t> </w:t>
      </w:r>
      <w:r>
        <w:rPr/>
        <w:t>Workshop,</w:t>
      </w:r>
      <w:r>
        <w:rPr>
          <w:spacing w:val="-9"/>
        </w:rPr>
        <w:t> </w:t>
      </w:r>
      <w:r>
        <w:rPr/>
        <w:t>November</w:t>
      </w:r>
      <w:r>
        <w:rPr>
          <w:spacing w:val="-9"/>
        </w:rPr>
        <w:t> </w:t>
      </w:r>
      <w:r>
        <w:rPr/>
        <w:t>2023</w:t>
      </w:r>
    </w:p>
    <w:p>
      <w:pPr>
        <w:pStyle w:val="BodyText"/>
        <w:spacing w:line="511" w:lineRule="auto"/>
        <w:ind w:right="1890"/>
      </w:pPr>
      <w:r>
        <w:rPr/>
        <w:t>Australian</w:t>
      </w:r>
      <w:r>
        <w:rPr>
          <w:spacing w:val="-7"/>
        </w:rPr>
        <w:t> </w:t>
      </w:r>
      <w:r>
        <w:rPr/>
        <w:t>Political</w:t>
      </w:r>
      <w:r>
        <w:rPr>
          <w:spacing w:val="-7"/>
        </w:rPr>
        <w:t> </w:t>
      </w:r>
      <w:r>
        <w:rPr/>
        <w:t>Economy</w:t>
      </w:r>
      <w:r>
        <w:rPr>
          <w:spacing w:val="-7"/>
        </w:rPr>
        <w:t> </w:t>
      </w:r>
      <w:r>
        <w:rPr/>
        <w:t>Network</w:t>
      </w:r>
      <w:r>
        <w:rPr>
          <w:spacing w:val="-7"/>
        </w:rPr>
        <w:t> </w:t>
      </w:r>
      <w:r>
        <w:rPr/>
        <w:t>Workshop,</w:t>
      </w:r>
      <w:r>
        <w:rPr>
          <w:spacing w:val="-7"/>
        </w:rPr>
        <w:t> </w:t>
      </w:r>
      <w:r>
        <w:rPr/>
        <w:t>Monash,</w:t>
      </w:r>
      <w:r>
        <w:rPr>
          <w:spacing w:val="-7"/>
        </w:rPr>
        <w:t> </w:t>
      </w:r>
      <w:r>
        <w:rPr/>
        <w:t>November</w:t>
      </w:r>
      <w:r>
        <w:rPr>
          <w:spacing w:val="-7"/>
        </w:rPr>
        <w:t> </w:t>
      </w:r>
      <w:r>
        <w:rPr/>
        <w:t>2023 NBER Political Economy Program Meeting, October 2023</w:t>
      </w:r>
    </w:p>
    <w:p>
      <w:pPr>
        <w:pStyle w:val="BodyText"/>
        <w:spacing w:before="1"/>
      </w:pPr>
      <w:r>
        <w:rPr/>
        <w:t>Frontiers</w:t>
      </w:r>
      <w:r>
        <w:rPr>
          <w:spacing w:val="-9"/>
        </w:rPr>
        <w:t> </w:t>
      </w:r>
      <w:r>
        <w:rPr/>
        <w:t>of</w:t>
      </w:r>
      <w:r>
        <w:rPr>
          <w:spacing w:val="-8"/>
        </w:rPr>
        <w:t> </w:t>
      </w:r>
      <w:r>
        <w:rPr/>
        <w:t>Epidemiological</w:t>
      </w:r>
      <w:r>
        <w:rPr>
          <w:spacing w:val="-8"/>
        </w:rPr>
        <w:t> </w:t>
      </w:r>
      <w:r>
        <w:rPr/>
        <w:t>Economics,</w:t>
      </w:r>
      <w:r>
        <w:rPr>
          <w:spacing w:val="-8"/>
        </w:rPr>
        <w:t> </w:t>
      </w:r>
      <w:r>
        <w:rPr/>
        <w:t>Paris,</w:t>
      </w:r>
      <w:r>
        <w:rPr>
          <w:spacing w:val="-8"/>
        </w:rPr>
        <w:t> </w:t>
      </w:r>
      <w:r>
        <w:rPr/>
        <w:t>October</w:t>
      </w:r>
      <w:r>
        <w:rPr>
          <w:spacing w:val="-8"/>
        </w:rPr>
        <w:t> </w:t>
      </w:r>
      <w:r>
        <w:rPr>
          <w:spacing w:val="-4"/>
        </w:rPr>
        <w:t>2023</w:t>
      </w:r>
    </w:p>
    <w:p>
      <w:pPr>
        <w:pStyle w:val="BodyText"/>
        <w:spacing w:before="48"/>
      </w:pPr>
    </w:p>
    <w:p>
      <w:pPr>
        <w:pStyle w:val="BodyText"/>
        <w:spacing w:line="511" w:lineRule="auto" w:before="1"/>
        <w:ind w:right="360"/>
      </w:pPr>
      <w:r>
        <w:rPr/>
        <w:t>30th</w:t>
      </w:r>
      <w:r>
        <w:rPr>
          <w:spacing w:val="-7"/>
        </w:rPr>
        <w:t> </w:t>
      </w:r>
      <w:r>
        <w:rPr/>
        <w:t>Annual</w:t>
      </w:r>
      <w:r>
        <w:rPr>
          <w:spacing w:val="-7"/>
        </w:rPr>
        <w:t> </w:t>
      </w:r>
      <w:r>
        <w:rPr/>
        <w:t>Conference</w:t>
      </w:r>
      <w:r>
        <w:rPr>
          <w:spacing w:val="-7"/>
        </w:rPr>
        <w:t> </w:t>
      </w:r>
      <w:r>
        <w:rPr/>
        <w:t>of</w:t>
      </w:r>
      <w:r>
        <w:rPr>
          <w:spacing w:val="-7"/>
        </w:rPr>
        <w:t> </w:t>
      </w:r>
      <w:r>
        <w:rPr/>
        <w:t>the</w:t>
      </w:r>
      <w:r>
        <w:rPr>
          <w:spacing w:val="-7"/>
        </w:rPr>
        <w:t> </w:t>
      </w:r>
      <w:r>
        <w:rPr/>
        <w:t>W.</w:t>
      </w:r>
      <w:r>
        <w:rPr>
          <w:spacing w:val="-7"/>
        </w:rPr>
        <w:t> </w:t>
      </w:r>
      <w:r>
        <w:rPr/>
        <w:t>Allen</w:t>
      </w:r>
      <w:r>
        <w:rPr>
          <w:spacing w:val="-7"/>
        </w:rPr>
        <w:t> </w:t>
      </w:r>
      <w:r>
        <w:rPr/>
        <w:t>Wallis</w:t>
      </w:r>
      <w:r>
        <w:rPr>
          <w:spacing w:val="-7"/>
        </w:rPr>
        <w:t> </w:t>
      </w:r>
      <w:r>
        <w:rPr/>
        <w:t>Institute</w:t>
      </w:r>
      <w:r>
        <w:rPr>
          <w:spacing w:val="-7"/>
        </w:rPr>
        <w:t> </w:t>
      </w:r>
      <w:r>
        <w:rPr/>
        <w:t>of</w:t>
      </w:r>
      <w:r>
        <w:rPr>
          <w:spacing w:val="-7"/>
        </w:rPr>
        <w:t> </w:t>
      </w:r>
      <w:r>
        <w:rPr/>
        <w:t>Political</w:t>
      </w:r>
      <w:r>
        <w:rPr>
          <w:spacing w:val="-7"/>
        </w:rPr>
        <w:t> </w:t>
      </w:r>
      <w:r>
        <w:rPr/>
        <w:t>Economy,</w:t>
      </w:r>
      <w:r>
        <w:rPr>
          <w:spacing w:val="-7"/>
        </w:rPr>
        <w:t> </w:t>
      </w:r>
      <w:r>
        <w:rPr/>
        <w:t>September</w:t>
      </w:r>
      <w:r>
        <w:rPr>
          <w:spacing w:val="-7"/>
        </w:rPr>
        <w:t> </w:t>
      </w:r>
      <w:r>
        <w:rPr/>
        <w:t>2023 2023 The Korea Economic Association KER International Conference, July 2023</w:t>
      </w:r>
    </w:p>
    <w:p>
      <w:pPr>
        <w:pStyle w:val="BodyText"/>
        <w:spacing w:line="511" w:lineRule="auto" w:before="2"/>
        <w:ind w:right="2548"/>
      </w:pPr>
      <w:r>
        <w:rPr>
          <w:color w:val="212121"/>
        </w:rPr>
        <w:t>Yale</w:t>
      </w:r>
      <w:r>
        <w:rPr>
          <w:color w:val="212121"/>
          <w:spacing w:val="-9"/>
        </w:rPr>
        <w:t> </w:t>
      </w:r>
      <w:r>
        <w:rPr>
          <w:color w:val="212121"/>
        </w:rPr>
        <w:t>Conference</w:t>
      </w:r>
      <w:r>
        <w:rPr>
          <w:color w:val="212121"/>
          <w:spacing w:val="-9"/>
        </w:rPr>
        <w:t> </w:t>
      </w:r>
      <w:r>
        <w:rPr>
          <w:color w:val="212121"/>
        </w:rPr>
        <w:t>on</w:t>
      </w:r>
      <w:r>
        <w:rPr>
          <w:color w:val="212121"/>
          <w:spacing w:val="-9"/>
        </w:rPr>
        <w:t> </w:t>
      </w:r>
      <w:r>
        <w:rPr>
          <w:color w:val="212121"/>
        </w:rPr>
        <w:t>Voting</w:t>
      </w:r>
      <w:r>
        <w:rPr>
          <w:color w:val="212121"/>
          <w:spacing w:val="-9"/>
        </w:rPr>
        <w:t> </w:t>
      </w:r>
      <w:r>
        <w:rPr>
          <w:color w:val="212121"/>
        </w:rPr>
        <w:t>and</w:t>
      </w:r>
      <w:r>
        <w:rPr>
          <w:color w:val="212121"/>
          <w:spacing w:val="-9"/>
        </w:rPr>
        <w:t> </w:t>
      </w:r>
      <w:r>
        <w:rPr>
          <w:color w:val="212121"/>
        </w:rPr>
        <w:t>Governance,</w:t>
      </w:r>
      <w:r>
        <w:rPr>
          <w:color w:val="212121"/>
          <w:spacing w:val="-9"/>
        </w:rPr>
        <w:t> </w:t>
      </w:r>
      <w:r>
        <w:rPr>
          <w:color w:val="212121"/>
        </w:rPr>
        <w:t>April</w:t>
      </w:r>
      <w:r>
        <w:rPr>
          <w:color w:val="212121"/>
          <w:spacing w:val="-9"/>
        </w:rPr>
        <w:t> </w:t>
      </w:r>
      <w:r>
        <w:rPr>
          <w:color w:val="212121"/>
        </w:rPr>
        <w:t>2023</w:t>
      </w:r>
      <w:r>
        <w:rPr>
          <w:color w:val="212121"/>
          <w:spacing w:val="-9"/>
        </w:rPr>
        <w:t> </w:t>
      </w:r>
      <w:r>
        <w:rPr>
          <w:color w:val="212121"/>
        </w:rPr>
        <w:t>(discussant) </w:t>
      </w:r>
      <w:r>
        <w:rPr/>
        <w:t>NBER Political Economy Program Meeting, April 2023 (discussant)</w:t>
      </w:r>
    </w:p>
    <w:p>
      <w:pPr>
        <w:pStyle w:val="BodyText"/>
        <w:spacing w:before="2"/>
      </w:pPr>
      <w:r>
        <w:rPr>
          <w:color w:val="212121"/>
        </w:rPr>
        <w:t>Caltech</w:t>
      </w:r>
      <w:r>
        <w:rPr>
          <w:color w:val="212121"/>
          <w:spacing w:val="-9"/>
        </w:rPr>
        <w:t> </w:t>
      </w:r>
      <w:r>
        <w:rPr>
          <w:color w:val="212121"/>
        </w:rPr>
        <w:t>Empirical</w:t>
      </w:r>
      <w:r>
        <w:rPr>
          <w:color w:val="212121"/>
          <w:spacing w:val="-7"/>
        </w:rPr>
        <w:t> </w:t>
      </w:r>
      <w:r>
        <w:rPr>
          <w:color w:val="212121"/>
        </w:rPr>
        <w:t>Models</w:t>
      </w:r>
      <w:r>
        <w:rPr>
          <w:color w:val="212121"/>
          <w:spacing w:val="-7"/>
        </w:rPr>
        <w:t> </w:t>
      </w:r>
      <w:r>
        <w:rPr>
          <w:color w:val="212121"/>
        </w:rPr>
        <w:t>of</w:t>
      </w:r>
      <w:r>
        <w:rPr>
          <w:color w:val="212121"/>
          <w:spacing w:val="-7"/>
        </w:rPr>
        <w:t> </w:t>
      </w:r>
      <w:r>
        <w:rPr>
          <w:color w:val="212121"/>
        </w:rPr>
        <w:t>Political</w:t>
      </w:r>
      <w:r>
        <w:rPr>
          <w:color w:val="212121"/>
          <w:spacing w:val="-7"/>
        </w:rPr>
        <w:t> </w:t>
      </w:r>
      <w:r>
        <w:rPr>
          <w:color w:val="212121"/>
        </w:rPr>
        <w:t>Economy</w:t>
      </w:r>
      <w:r>
        <w:rPr>
          <w:color w:val="212121"/>
          <w:spacing w:val="-7"/>
        </w:rPr>
        <w:t> </w:t>
      </w:r>
      <w:r>
        <w:rPr>
          <w:color w:val="212121"/>
        </w:rPr>
        <w:t>Conference,</w:t>
      </w:r>
      <w:r>
        <w:rPr>
          <w:color w:val="212121"/>
          <w:spacing w:val="-7"/>
        </w:rPr>
        <w:t> </w:t>
      </w:r>
      <w:r>
        <w:rPr>
          <w:color w:val="212121"/>
        </w:rPr>
        <w:t>February</w:t>
      </w:r>
      <w:r>
        <w:rPr>
          <w:color w:val="212121"/>
          <w:spacing w:val="-7"/>
        </w:rPr>
        <w:t> </w:t>
      </w:r>
      <w:r>
        <w:rPr>
          <w:color w:val="212121"/>
        </w:rPr>
        <w:t>2023</w:t>
      </w:r>
      <w:r>
        <w:rPr>
          <w:color w:val="212121"/>
          <w:spacing w:val="-7"/>
        </w:rPr>
        <w:t> </w:t>
      </w:r>
      <w:r>
        <w:rPr>
          <w:color w:val="212121"/>
          <w:spacing w:val="-2"/>
        </w:rPr>
        <w:t>(discussant)</w:t>
      </w:r>
    </w:p>
    <w:p>
      <w:pPr>
        <w:pStyle w:val="BodyText"/>
        <w:spacing w:after="0"/>
        <w:sectPr>
          <w:pgSz w:w="12240" w:h="15840"/>
          <w:pgMar w:top="1380" w:bottom="0" w:left="1440" w:right="1080"/>
        </w:sectPr>
      </w:pPr>
    </w:p>
    <w:p>
      <w:pPr>
        <w:pStyle w:val="BodyText"/>
        <w:spacing w:line="256" w:lineRule="auto" w:before="70"/>
      </w:pPr>
      <w:r>
        <w:rPr>
          <w:color w:val="212121"/>
        </w:rPr>
        <w:t>European</w:t>
      </w:r>
      <w:r>
        <w:rPr>
          <w:color w:val="212121"/>
          <w:spacing w:val="-6"/>
        </w:rPr>
        <w:t> </w:t>
      </w:r>
      <w:r>
        <w:rPr>
          <w:color w:val="212121"/>
        </w:rPr>
        <w:t>Journal</w:t>
      </w:r>
      <w:r>
        <w:rPr>
          <w:color w:val="212121"/>
          <w:spacing w:val="-6"/>
        </w:rPr>
        <w:t> </w:t>
      </w:r>
      <w:r>
        <w:rPr>
          <w:color w:val="212121"/>
        </w:rPr>
        <w:t>of</w:t>
      </w:r>
      <w:r>
        <w:rPr>
          <w:color w:val="212121"/>
          <w:spacing w:val="-6"/>
        </w:rPr>
        <w:t> </w:t>
      </w:r>
      <w:r>
        <w:rPr>
          <w:color w:val="212121"/>
        </w:rPr>
        <w:t>Political</w:t>
      </w:r>
      <w:r>
        <w:rPr>
          <w:color w:val="212121"/>
          <w:spacing w:val="-6"/>
        </w:rPr>
        <w:t> </w:t>
      </w:r>
      <w:r>
        <w:rPr>
          <w:color w:val="212121"/>
        </w:rPr>
        <w:t>Economy</w:t>
      </w:r>
      <w:r>
        <w:rPr>
          <w:color w:val="212121"/>
          <w:spacing w:val="-6"/>
        </w:rPr>
        <w:t> </w:t>
      </w:r>
      <w:r>
        <w:rPr>
          <w:color w:val="212121"/>
        </w:rPr>
        <w:t>Conference</w:t>
      </w:r>
      <w:r>
        <w:rPr>
          <w:color w:val="212121"/>
          <w:spacing w:val="-6"/>
        </w:rPr>
        <w:t> </w:t>
      </w:r>
      <w:r>
        <w:rPr>
          <w:color w:val="212121"/>
        </w:rPr>
        <w:t>at</w:t>
      </w:r>
      <w:r>
        <w:rPr>
          <w:color w:val="212121"/>
          <w:spacing w:val="-6"/>
        </w:rPr>
        <w:t> </w:t>
      </w:r>
      <w:r>
        <w:rPr>
          <w:color w:val="212121"/>
        </w:rPr>
        <w:t>George</w:t>
      </w:r>
      <w:r>
        <w:rPr>
          <w:color w:val="212121"/>
          <w:spacing w:val="-6"/>
        </w:rPr>
        <w:t> </w:t>
      </w:r>
      <w:r>
        <w:rPr>
          <w:color w:val="212121"/>
        </w:rPr>
        <w:t>Mason</w:t>
      </w:r>
      <w:r>
        <w:rPr>
          <w:color w:val="212121"/>
          <w:spacing w:val="-6"/>
        </w:rPr>
        <w:t> </w:t>
      </w:r>
      <w:r>
        <w:rPr>
          <w:color w:val="212121"/>
        </w:rPr>
        <w:t>University,</w:t>
      </w:r>
      <w:r>
        <w:rPr>
          <w:color w:val="212121"/>
          <w:spacing w:val="-6"/>
        </w:rPr>
        <w:t> </w:t>
      </w:r>
      <w:r>
        <w:rPr>
          <w:color w:val="212121"/>
        </w:rPr>
        <w:t>February</w:t>
      </w:r>
      <w:r>
        <w:rPr>
          <w:color w:val="212121"/>
          <w:spacing w:val="-6"/>
        </w:rPr>
        <w:t> </w:t>
      </w:r>
      <w:r>
        <w:rPr>
          <w:color w:val="212121"/>
        </w:rPr>
        <w:t>2023 (invited speaker)</w:t>
      </w:r>
    </w:p>
    <w:p>
      <w:pPr>
        <w:pStyle w:val="BodyText"/>
        <w:spacing w:before="15"/>
      </w:pPr>
    </w:p>
    <w:p>
      <w:pPr>
        <w:pStyle w:val="BodyText"/>
      </w:pPr>
      <w:r>
        <w:rPr/>
        <w:t>29th</w:t>
      </w:r>
      <w:r>
        <w:rPr>
          <w:spacing w:val="-11"/>
        </w:rPr>
        <w:t> </w:t>
      </w:r>
      <w:r>
        <w:rPr/>
        <w:t>Annual</w:t>
      </w:r>
      <w:r>
        <w:rPr>
          <w:spacing w:val="-8"/>
        </w:rPr>
        <w:t> </w:t>
      </w:r>
      <w:r>
        <w:rPr/>
        <w:t>Conference</w:t>
      </w:r>
      <w:r>
        <w:rPr>
          <w:spacing w:val="-9"/>
        </w:rPr>
        <w:t> </w:t>
      </w:r>
      <w:r>
        <w:rPr/>
        <w:t>of</w:t>
      </w:r>
      <w:r>
        <w:rPr>
          <w:spacing w:val="-8"/>
        </w:rPr>
        <w:t> </w:t>
      </w:r>
      <w:r>
        <w:rPr/>
        <w:t>the</w:t>
      </w:r>
      <w:r>
        <w:rPr>
          <w:spacing w:val="-8"/>
        </w:rPr>
        <w:t> </w:t>
      </w:r>
      <w:r>
        <w:rPr/>
        <w:t>W.</w:t>
      </w:r>
      <w:r>
        <w:rPr>
          <w:spacing w:val="-9"/>
        </w:rPr>
        <w:t> </w:t>
      </w:r>
      <w:r>
        <w:rPr/>
        <w:t>Allen</w:t>
      </w:r>
      <w:r>
        <w:rPr>
          <w:spacing w:val="-8"/>
        </w:rPr>
        <w:t> </w:t>
      </w:r>
      <w:r>
        <w:rPr/>
        <w:t>Wallis</w:t>
      </w:r>
      <w:r>
        <w:rPr>
          <w:spacing w:val="-9"/>
        </w:rPr>
        <w:t> </w:t>
      </w:r>
      <w:r>
        <w:rPr/>
        <w:t>Institute</w:t>
      </w:r>
      <w:r>
        <w:rPr>
          <w:spacing w:val="-8"/>
        </w:rPr>
        <w:t> </w:t>
      </w:r>
      <w:r>
        <w:rPr/>
        <w:t>of</w:t>
      </w:r>
      <w:r>
        <w:rPr>
          <w:spacing w:val="-8"/>
        </w:rPr>
        <w:t> </w:t>
      </w:r>
      <w:r>
        <w:rPr/>
        <w:t>Political</w:t>
      </w:r>
      <w:r>
        <w:rPr>
          <w:spacing w:val="-9"/>
        </w:rPr>
        <w:t> </w:t>
      </w:r>
      <w:r>
        <w:rPr/>
        <w:t>Economy,</w:t>
      </w:r>
      <w:r>
        <w:rPr>
          <w:spacing w:val="-8"/>
        </w:rPr>
        <w:t> </w:t>
      </w:r>
      <w:r>
        <w:rPr/>
        <w:t>October</w:t>
      </w:r>
      <w:r>
        <w:rPr>
          <w:spacing w:val="-8"/>
        </w:rPr>
        <w:t> </w:t>
      </w:r>
      <w:r>
        <w:rPr>
          <w:spacing w:val="-4"/>
        </w:rPr>
        <w:t>2022</w:t>
      </w:r>
    </w:p>
    <w:p>
      <w:pPr>
        <w:pStyle w:val="BodyText"/>
        <w:spacing w:before="34"/>
      </w:pPr>
    </w:p>
    <w:p>
      <w:pPr>
        <w:pStyle w:val="BodyText"/>
        <w:spacing w:line="256" w:lineRule="auto"/>
        <w:ind w:right="889"/>
      </w:pPr>
      <w:r>
        <w:rPr/>
        <w:t>2022</w:t>
      </w:r>
      <w:r>
        <w:rPr>
          <w:spacing w:val="-7"/>
        </w:rPr>
        <w:t> </w:t>
      </w:r>
      <w:r>
        <w:rPr/>
        <w:t>11th</w:t>
      </w:r>
      <w:r>
        <w:rPr>
          <w:spacing w:val="-7"/>
        </w:rPr>
        <w:t> </w:t>
      </w:r>
      <w:r>
        <w:rPr/>
        <w:t>Alghero</w:t>
      </w:r>
      <w:r>
        <w:rPr>
          <w:spacing w:val="-7"/>
        </w:rPr>
        <w:t> </w:t>
      </w:r>
      <w:r>
        <w:rPr>
          <w:color w:val="212121"/>
        </w:rPr>
        <w:t>Workshop</w:t>
      </w:r>
      <w:r>
        <w:rPr>
          <w:color w:val="212121"/>
          <w:spacing w:val="-7"/>
        </w:rPr>
        <w:t> </w:t>
      </w:r>
      <w:r>
        <w:rPr>
          <w:color w:val="212121"/>
        </w:rPr>
        <w:t>on</w:t>
      </w:r>
      <w:r>
        <w:rPr>
          <w:color w:val="212121"/>
          <w:spacing w:val="-7"/>
        </w:rPr>
        <w:t> </w:t>
      </w:r>
      <w:r>
        <w:rPr>
          <w:color w:val="212121"/>
        </w:rPr>
        <w:t>Institution</w:t>
      </w:r>
      <w:r>
        <w:rPr>
          <w:color w:val="212121"/>
          <w:spacing w:val="-7"/>
        </w:rPr>
        <w:t> </w:t>
      </w:r>
      <w:r>
        <w:rPr>
          <w:color w:val="212121"/>
        </w:rPr>
        <w:t>Individual</w:t>
      </w:r>
      <w:r>
        <w:rPr>
          <w:color w:val="212121"/>
          <w:spacing w:val="-7"/>
        </w:rPr>
        <w:t> </w:t>
      </w:r>
      <w:r>
        <w:rPr>
          <w:color w:val="212121"/>
        </w:rPr>
        <w:t>Behavior</w:t>
      </w:r>
      <w:r>
        <w:rPr>
          <w:color w:val="212121"/>
          <w:spacing w:val="-7"/>
        </w:rPr>
        <w:t> </w:t>
      </w:r>
      <w:r>
        <w:rPr>
          <w:color w:val="212121"/>
        </w:rPr>
        <w:t>and</w:t>
      </w:r>
      <w:r>
        <w:rPr>
          <w:color w:val="212121"/>
          <w:spacing w:val="-7"/>
        </w:rPr>
        <w:t> </w:t>
      </w:r>
      <w:r>
        <w:rPr>
          <w:color w:val="212121"/>
        </w:rPr>
        <w:t>Economic</w:t>
      </w:r>
      <w:r>
        <w:rPr>
          <w:color w:val="212121"/>
          <w:spacing w:val="-7"/>
        </w:rPr>
        <w:t> </w:t>
      </w:r>
      <w:r>
        <w:rPr>
          <w:color w:val="212121"/>
        </w:rPr>
        <w:t>Outcomes (keynote speaker)</w:t>
      </w:r>
    </w:p>
    <w:p>
      <w:pPr>
        <w:pStyle w:val="BodyText"/>
        <w:spacing w:before="16"/>
      </w:pPr>
    </w:p>
    <w:p>
      <w:pPr>
        <w:pStyle w:val="BodyText"/>
      </w:pPr>
      <w:r>
        <w:rPr/>
        <w:t>PET</w:t>
      </w:r>
      <w:r>
        <w:rPr>
          <w:spacing w:val="-8"/>
        </w:rPr>
        <w:t> </w:t>
      </w:r>
      <w:r>
        <w:rPr/>
        <w:t>2022</w:t>
      </w:r>
      <w:r>
        <w:rPr>
          <w:spacing w:val="-7"/>
        </w:rPr>
        <w:t> </w:t>
      </w:r>
      <w:r>
        <w:rPr/>
        <w:t>Conference</w:t>
      </w:r>
      <w:r>
        <w:rPr>
          <w:spacing w:val="-8"/>
        </w:rPr>
        <w:t> </w:t>
      </w:r>
      <w:r>
        <w:rPr/>
        <w:t>(semi-plenary</w:t>
      </w:r>
      <w:r>
        <w:rPr>
          <w:spacing w:val="-7"/>
        </w:rPr>
        <w:t> </w:t>
      </w:r>
      <w:r>
        <w:rPr>
          <w:spacing w:val="-2"/>
        </w:rPr>
        <w:t>speaker)</w:t>
      </w:r>
    </w:p>
    <w:p>
      <w:pPr>
        <w:pStyle w:val="BodyText"/>
        <w:spacing w:before="34"/>
      </w:pPr>
    </w:p>
    <w:p>
      <w:pPr>
        <w:pStyle w:val="BodyText"/>
        <w:spacing w:line="511" w:lineRule="auto"/>
      </w:pPr>
      <w:r>
        <w:rPr/>
        <w:t>2022</w:t>
      </w:r>
      <w:r>
        <w:rPr>
          <w:spacing w:val="-5"/>
        </w:rPr>
        <w:t> </w:t>
      </w:r>
      <w:r>
        <w:rPr/>
        <w:t>NYUAD</w:t>
      </w:r>
      <w:r>
        <w:rPr>
          <w:spacing w:val="-5"/>
        </w:rPr>
        <w:t> </w:t>
      </w:r>
      <w:r>
        <w:rPr/>
        <w:t>Workshop</w:t>
      </w:r>
      <w:r>
        <w:rPr>
          <w:spacing w:val="-5"/>
        </w:rPr>
        <w:t> </w:t>
      </w:r>
      <w:r>
        <w:rPr/>
        <w:t>on</w:t>
      </w:r>
      <w:r>
        <w:rPr>
          <w:spacing w:val="-5"/>
        </w:rPr>
        <w:t> </w:t>
      </w:r>
      <w:r>
        <w:rPr/>
        <w:t>Frontiers</w:t>
      </w:r>
      <w:r>
        <w:rPr>
          <w:spacing w:val="-5"/>
        </w:rPr>
        <w:t> </w:t>
      </w:r>
      <w:r>
        <w:rPr/>
        <w:t>of</w:t>
      </w:r>
      <w:r>
        <w:rPr>
          <w:spacing w:val="-5"/>
        </w:rPr>
        <w:t> </w:t>
      </w:r>
      <w:r>
        <w:rPr/>
        <w:t>Bargaining:</w:t>
      </w:r>
      <w:r>
        <w:rPr>
          <w:spacing w:val="-5"/>
        </w:rPr>
        <w:t> </w:t>
      </w:r>
      <w:r>
        <w:rPr/>
        <w:t>Theory</w:t>
      </w:r>
      <w:r>
        <w:rPr>
          <w:spacing w:val="-5"/>
        </w:rPr>
        <w:t> </w:t>
      </w:r>
      <w:r>
        <w:rPr/>
        <w:t>and</w:t>
      </w:r>
      <w:r>
        <w:rPr>
          <w:spacing w:val="-5"/>
        </w:rPr>
        <w:t> </w:t>
      </w:r>
      <w:r>
        <w:rPr/>
        <w:t>Experiments</w:t>
      </w:r>
      <w:r>
        <w:rPr>
          <w:spacing w:val="-5"/>
        </w:rPr>
        <w:t> </w:t>
      </w:r>
      <w:r>
        <w:rPr/>
        <w:t>(keynote</w:t>
      </w:r>
      <w:r>
        <w:rPr>
          <w:spacing w:val="-5"/>
        </w:rPr>
        <w:t> </w:t>
      </w:r>
      <w:r>
        <w:rPr/>
        <w:t>speaker) NBER Political Economy Program Meeting, April 2022 (discussant)</w:t>
      </w:r>
    </w:p>
    <w:p>
      <w:pPr>
        <w:pStyle w:val="BodyText"/>
        <w:spacing w:before="2"/>
      </w:pPr>
      <w:r>
        <w:rPr/>
        <w:t>2021</w:t>
      </w:r>
      <w:r>
        <w:rPr>
          <w:spacing w:val="-7"/>
        </w:rPr>
        <w:t> </w:t>
      </w:r>
      <w:r>
        <w:rPr/>
        <w:t>NZAE</w:t>
      </w:r>
      <w:r>
        <w:rPr>
          <w:spacing w:val="-7"/>
        </w:rPr>
        <w:t> </w:t>
      </w:r>
      <w:r>
        <w:rPr/>
        <w:t>Virtual</w:t>
      </w:r>
      <w:r>
        <w:rPr>
          <w:spacing w:val="-7"/>
        </w:rPr>
        <w:t> </w:t>
      </w:r>
      <w:r>
        <w:rPr/>
        <w:t>PhD</w:t>
      </w:r>
      <w:r>
        <w:rPr>
          <w:spacing w:val="-7"/>
        </w:rPr>
        <w:t> </w:t>
      </w:r>
      <w:r>
        <w:rPr/>
        <w:t>Workshop</w:t>
      </w:r>
      <w:r>
        <w:rPr>
          <w:spacing w:val="-7"/>
        </w:rPr>
        <w:t> </w:t>
      </w:r>
      <w:r>
        <w:rPr/>
        <w:t>(keynote</w:t>
      </w:r>
      <w:r>
        <w:rPr>
          <w:spacing w:val="-7"/>
        </w:rPr>
        <w:t> </w:t>
      </w:r>
      <w:r>
        <w:rPr>
          <w:spacing w:val="-2"/>
        </w:rPr>
        <w:t>speaker)</w:t>
      </w:r>
    </w:p>
    <w:p>
      <w:pPr>
        <w:pStyle w:val="BodyText"/>
        <w:spacing w:before="34"/>
      </w:pPr>
    </w:p>
    <w:p>
      <w:pPr>
        <w:pStyle w:val="BodyText"/>
        <w:spacing w:line="511" w:lineRule="auto"/>
        <w:ind w:right="1709"/>
      </w:pPr>
      <w:r>
        <w:rPr/>
        <w:t>2021</w:t>
      </w:r>
      <w:r>
        <w:rPr>
          <w:spacing w:val="-7"/>
        </w:rPr>
        <w:t> </w:t>
      </w:r>
      <w:r>
        <w:rPr/>
        <w:t>Kansas</w:t>
      </w:r>
      <w:r>
        <w:rPr>
          <w:spacing w:val="-7"/>
        </w:rPr>
        <w:t> </w:t>
      </w:r>
      <w:r>
        <w:rPr/>
        <w:t>Workshop</w:t>
      </w:r>
      <w:r>
        <w:rPr>
          <w:spacing w:val="-7"/>
        </w:rPr>
        <w:t> </w:t>
      </w:r>
      <w:r>
        <w:rPr/>
        <w:t>in</w:t>
      </w:r>
      <w:r>
        <w:rPr>
          <w:spacing w:val="-7"/>
        </w:rPr>
        <w:t> </w:t>
      </w:r>
      <w:r>
        <w:rPr/>
        <w:t>Economic</w:t>
      </w:r>
      <w:r>
        <w:rPr>
          <w:spacing w:val="-7"/>
        </w:rPr>
        <w:t> </w:t>
      </w:r>
      <w:r>
        <w:rPr/>
        <w:t>Theory,</w:t>
      </w:r>
      <w:r>
        <w:rPr>
          <w:spacing w:val="-7"/>
        </w:rPr>
        <w:t> </w:t>
      </w:r>
      <w:r>
        <w:rPr/>
        <w:t>May</w:t>
      </w:r>
      <w:r>
        <w:rPr>
          <w:spacing w:val="-7"/>
        </w:rPr>
        <w:t> </w:t>
      </w:r>
      <w:r>
        <w:rPr/>
        <w:t>2021</w:t>
      </w:r>
      <w:r>
        <w:rPr>
          <w:spacing w:val="-7"/>
        </w:rPr>
        <w:t> </w:t>
      </w:r>
      <w:r>
        <w:rPr/>
        <w:t>(invited</w:t>
      </w:r>
      <w:r>
        <w:rPr>
          <w:spacing w:val="-7"/>
        </w:rPr>
        <w:t> </w:t>
      </w:r>
      <w:r>
        <w:rPr/>
        <w:t>talk,</w:t>
      </w:r>
      <w:r>
        <w:rPr>
          <w:spacing w:val="-7"/>
        </w:rPr>
        <w:t> </w:t>
      </w:r>
      <w:r>
        <w:rPr/>
        <w:t>virtual) Panelist for Virtual Seminars in Economic Theory, December 3, 2020</w:t>
      </w:r>
    </w:p>
    <w:p>
      <w:pPr>
        <w:pStyle w:val="BodyText"/>
        <w:spacing w:before="5"/>
      </w:pPr>
    </w:p>
    <w:p>
      <w:pPr>
        <w:pStyle w:val="Heading1"/>
      </w:pPr>
      <w:r>
        <w:rPr>
          <w:spacing w:val="-2"/>
        </w:rPr>
        <w:t>ADMINISTRATIVE</w:t>
      </w:r>
      <w:r>
        <w:rPr>
          <w:spacing w:val="10"/>
        </w:rPr>
        <w:t> </w:t>
      </w:r>
      <w:r>
        <w:rPr>
          <w:spacing w:val="-2"/>
        </w:rPr>
        <w:t>SERVICE</w:t>
      </w:r>
    </w:p>
    <w:p>
      <w:pPr>
        <w:pStyle w:val="BodyText"/>
        <w:spacing w:before="2"/>
        <w:rPr>
          <w:rFonts w:ascii="Arial"/>
          <w:b/>
          <w:sz w:val="24"/>
        </w:rPr>
      </w:pPr>
    </w:p>
    <w:p>
      <w:pPr>
        <w:pStyle w:val="BodyText"/>
        <w:spacing w:before="1"/>
      </w:pPr>
      <w:r>
        <w:rPr/>
        <w:t>July</w:t>
      </w:r>
      <w:r>
        <w:rPr>
          <w:spacing w:val="-7"/>
        </w:rPr>
        <w:t> </w:t>
      </w:r>
      <w:r>
        <w:rPr/>
        <w:t>15,</w:t>
      </w:r>
      <w:r>
        <w:rPr>
          <w:spacing w:val="-4"/>
        </w:rPr>
        <w:t> </w:t>
      </w:r>
      <w:r>
        <w:rPr/>
        <w:t>2022</w:t>
      </w:r>
      <w:r>
        <w:rPr>
          <w:spacing w:val="-4"/>
        </w:rPr>
        <w:t> </w:t>
      </w:r>
      <w:r>
        <w:rPr/>
        <w:t>-</w:t>
      </w:r>
      <w:r>
        <w:rPr>
          <w:spacing w:val="-5"/>
        </w:rPr>
        <w:t> </w:t>
      </w:r>
      <w:r>
        <w:rPr/>
        <w:t>June</w:t>
      </w:r>
      <w:r>
        <w:rPr>
          <w:spacing w:val="-4"/>
        </w:rPr>
        <w:t> </w:t>
      </w:r>
      <w:r>
        <w:rPr/>
        <w:t>2025:</w:t>
      </w:r>
      <w:r>
        <w:rPr>
          <w:spacing w:val="-4"/>
        </w:rPr>
        <w:t> </w:t>
      </w:r>
      <w:r>
        <w:rPr/>
        <w:t>Member</w:t>
      </w:r>
      <w:r>
        <w:rPr>
          <w:spacing w:val="-5"/>
        </w:rPr>
        <w:t> </w:t>
      </w:r>
      <w:r>
        <w:rPr/>
        <w:t>of</w:t>
      </w:r>
      <w:r>
        <w:rPr>
          <w:spacing w:val="-4"/>
        </w:rPr>
        <w:t> </w:t>
      </w:r>
      <w:r>
        <w:rPr/>
        <w:t>the</w:t>
      </w:r>
      <w:r>
        <w:rPr>
          <w:spacing w:val="-4"/>
        </w:rPr>
        <w:t> </w:t>
      </w:r>
      <w:r>
        <w:rPr/>
        <w:t>Graduate</w:t>
      </w:r>
      <w:r>
        <w:rPr>
          <w:spacing w:val="-5"/>
        </w:rPr>
        <w:t> </w:t>
      </w:r>
      <w:r>
        <w:rPr/>
        <w:t>Council,</w:t>
      </w:r>
      <w:r>
        <w:rPr>
          <w:spacing w:val="-4"/>
        </w:rPr>
        <w:t> </w:t>
      </w:r>
      <w:r>
        <w:rPr/>
        <w:t>Rice</w:t>
      </w:r>
      <w:r>
        <w:rPr>
          <w:spacing w:val="-4"/>
        </w:rPr>
        <w:t> </w:t>
      </w:r>
      <w:r>
        <w:rPr>
          <w:spacing w:val="-2"/>
        </w:rPr>
        <w:t>University.</w:t>
      </w:r>
    </w:p>
    <w:p>
      <w:pPr>
        <w:pStyle w:val="BodyText"/>
        <w:spacing w:before="34"/>
      </w:pPr>
    </w:p>
    <w:p>
      <w:pPr>
        <w:pStyle w:val="BodyText"/>
        <w:spacing w:line="256" w:lineRule="auto"/>
      </w:pPr>
      <w:r>
        <w:rPr/>
        <w:t>July</w:t>
      </w:r>
      <w:r>
        <w:rPr>
          <w:spacing w:val="-4"/>
        </w:rPr>
        <w:t> </w:t>
      </w:r>
      <w:r>
        <w:rPr/>
        <w:t>1,</w:t>
      </w:r>
      <w:r>
        <w:rPr>
          <w:spacing w:val="-4"/>
        </w:rPr>
        <w:t> </w:t>
      </w:r>
      <w:r>
        <w:rPr/>
        <w:t>2022</w:t>
      </w:r>
      <w:r>
        <w:rPr>
          <w:spacing w:val="-4"/>
        </w:rPr>
        <w:t> </w:t>
      </w:r>
      <w:r>
        <w:rPr/>
        <w:t>-</w:t>
      </w:r>
      <w:r>
        <w:rPr>
          <w:spacing w:val="-4"/>
        </w:rPr>
        <w:t> </w:t>
      </w:r>
      <w:r>
        <w:rPr/>
        <w:t>June</w:t>
      </w:r>
      <w:r>
        <w:rPr>
          <w:spacing w:val="-4"/>
        </w:rPr>
        <w:t> </w:t>
      </w:r>
      <w:r>
        <w:rPr/>
        <w:t>30,</w:t>
      </w:r>
      <w:r>
        <w:rPr>
          <w:spacing w:val="-4"/>
        </w:rPr>
        <w:t> </w:t>
      </w:r>
      <w:r>
        <w:rPr/>
        <w:t>2023:</w:t>
      </w:r>
      <w:r>
        <w:rPr>
          <w:spacing w:val="-4"/>
        </w:rPr>
        <w:t> </w:t>
      </w:r>
      <w:r>
        <w:rPr/>
        <w:t>Director</w:t>
      </w:r>
      <w:r>
        <w:rPr>
          <w:spacing w:val="-4"/>
        </w:rPr>
        <w:t> </w:t>
      </w:r>
      <w:r>
        <w:rPr/>
        <w:t>of</w:t>
      </w:r>
      <w:r>
        <w:rPr>
          <w:spacing w:val="-4"/>
        </w:rPr>
        <w:t> </w:t>
      </w:r>
      <w:r>
        <w:rPr/>
        <w:t>the</w:t>
      </w:r>
      <w:r>
        <w:rPr>
          <w:spacing w:val="-4"/>
        </w:rPr>
        <w:t> </w:t>
      </w:r>
      <w:r>
        <w:rPr/>
        <w:t>Strategic</w:t>
      </w:r>
      <w:r>
        <w:rPr>
          <w:spacing w:val="-4"/>
        </w:rPr>
        <w:t> </w:t>
      </w:r>
      <w:r>
        <w:rPr/>
        <w:t>Planning</w:t>
      </w:r>
      <w:r>
        <w:rPr>
          <w:spacing w:val="-4"/>
        </w:rPr>
        <w:t> </w:t>
      </w:r>
      <w:r>
        <w:rPr/>
        <w:t>Committee,</w:t>
      </w:r>
      <w:r>
        <w:rPr>
          <w:spacing w:val="-4"/>
        </w:rPr>
        <w:t> </w:t>
      </w:r>
      <w:r>
        <w:rPr/>
        <w:t>Department</w:t>
      </w:r>
      <w:r>
        <w:rPr>
          <w:spacing w:val="-4"/>
        </w:rPr>
        <w:t> </w:t>
      </w:r>
      <w:r>
        <w:rPr/>
        <w:t>of Economics, Rice University.</w:t>
      </w:r>
    </w:p>
    <w:p>
      <w:pPr>
        <w:pStyle w:val="BodyText"/>
        <w:spacing w:before="15"/>
      </w:pPr>
    </w:p>
    <w:p>
      <w:pPr>
        <w:pStyle w:val="BodyText"/>
        <w:spacing w:line="256" w:lineRule="auto"/>
        <w:ind w:right="360"/>
      </w:pPr>
      <w:r>
        <w:rPr/>
        <w:t>July</w:t>
      </w:r>
      <w:r>
        <w:rPr>
          <w:spacing w:val="-4"/>
        </w:rPr>
        <w:t> </w:t>
      </w:r>
      <w:r>
        <w:rPr/>
        <w:t>1,</w:t>
      </w:r>
      <w:r>
        <w:rPr>
          <w:spacing w:val="-4"/>
        </w:rPr>
        <w:t> </w:t>
      </w:r>
      <w:r>
        <w:rPr/>
        <w:t>2014-June</w:t>
      </w:r>
      <w:r>
        <w:rPr>
          <w:spacing w:val="-4"/>
        </w:rPr>
        <w:t> </w:t>
      </w:r>
      <w:r>
        <w:rPr/>
        <w:t>30,</w:t>
      </w:r>
      <w:r>
        <w:rPr>
          <w:spacing w:val="-4"/>
        </w:rPr>
        <w:t> </w:t>
      </w:r>
      <w:r>
        <w:rPr/>
        <w:t>2022:</w:t>
      </w:r>
      <w:r>
        <w:rPr>
          <w:spacing w:val="-4"/>
        </w:rPr>
        <w:t> </w:t>
      </w:r>
      <w:r>
        <w:rPr/>
        <w:t>Director</w:t>
      </w:r>
      <w:r>
        <w:rPr>
          <w:spacing w:val="-4"/>
        </w:rPr>
        <w:t> </w:t>
      </w:r>
      <w:r>
        <w:rPr/>
        <w:t>of</w:t>
      </w:r>
      <w:r>
        <w:rPr>
          <w:spacing w:val="-4"/>
        </w:rPr>
        <w:t> </w:t>
      </w:r>
      <w:r>
        <w:rPr/>
        <w:t>Graduate</w:t>
      </w:r>
      <w:r>
        <w:rPr>
          <w:spacing w:val="-4"/>
        </w:rPr>
        <w:t> </w:t>
      </w:r>
      <w:r>
        <w:rPr/>
        <w:t>Studies,</w:t>
      </w:r>
      <w:r>
        <w:rPr>
          <w:spacing w:val="-4"/>
        </w:rPr>
        <w:t> </w:t>
      </w:r>
      <w:r>
        <w:rPr/>
        <w:t>Department</w:t>
      </w:r>
      <w:r>
        <w:rPr>
          <w:spacing w:val="-4"/>
        </w:rPr>
        <w:t> </w:t>
      </w:r>
      <w:r>
        <w:rPr/>
        <w:t>of</w:t>
      </w:r>
      <w:r>
        <w:rPr>
          <w:spacing w:val="-4"/>
        </w:rPr>
        <w:t> </w:t>
      </w:r>
      <w:r>
        <w:rPr/>
        <w:t>Economics,</w:t>
      </w:r>
      <w:r>
        <w:rPr>
          <w:spacing w:val="-4"/>
        </w:rPr>
        <w:t> </w:t>
      </w:r>
      <w:r>
        <w:rPr/>
        <w:t>Rice </w:t>
      </w:r>
      <w:r>
        <w:rPr>
          <w:spacing w:val="-2"/>
        </w:rPr>
        <w:t>University.</w:t>
      </w:r>
    </w:p>
    <w:p>
      <w:pPr>
        <w:pStyle w:val="BodyText"/>
        <w:spacing w:before="16"/>
      </w:pPr>
    </w:p>
    <w:p>
      <w:pPr>
        <w:pStyle w:val="BodyText"/>
        <w:spacing w:line="256" w:lineRule="auto"/>
        <w:ind w:right="360"/>
      </w:pPr>
      <w:r>
        <w:rPr/>
        <w:t>October</w:t>
      </w:r>
      <w:r>
        <w:rPr>
          <w:spacing w:val="-4"/>
        </w:rPr>
        <w:t> </w:t>
      </w:r>
      <w:r>
        <w:rPr/>
        <w:t>2016</w:t>
      </w:r>
      <w:r>
        <w:rPr>
          <w:spacing w:val="-4"/>
        </w:rPr>
        <w:t> </w:t>
      </w:r>
      <w:r>
        <w:rPr/>
        <w:t>-</w:t>
      </w:r>
      <w:r>
        <w:rPr>
          <w:spacing w:val="-4"/>
        </w:rPr>
        <w:t> </w:t>
      </w:r>
      <w:r>
        <w:rPr/>
        <w:t>June</w:t>
      </w:r>
      <w:r>
        <w:rPr>
          <w:spacing w:val="-4"/>
        </w:rPr>
        <w:t> </w:t>
      </w:r>
      <w:r>
        <w:rPr/>
        <w:t>30,</w:t>
      </w:r>
      <w:r>
        <w:rPr>
          <w:spacing w:val="-4"/>
        </w:rPr>
        <w:t> </w:t>
      </w:r>
      <w:r>
        <w:rPr/>
        <w:t>2022:</w:t>
      </w:r>
      <w:r>
        <w:rPr>
          <w:spacing w:val="-4"/>
        </w:rPr>
        <w:t> </w:t>
      </w:r>
      <w:r>
        <w:rPr/>
        <w:t>Member</w:t>
      </w:r>
      <w:r>
        <w:rPr>
          <w:spacing w:val="-4"/>
        </w:rPr>
        <w:t> </w:t>
      </w:r>
      <w:r>
        <w:rPr/>
        <w:t>of</w:t>
      </w:r>
      <w:r>
        <w:rPr>
          <w:spacing w:val="-4"/>
        </w:rPr>
        <w:t> </w:t>
      </w:r>
      <w:r>
        <w:rPr/>
        <w:t>the</w:t>
      </w:r>
      <w:r>
        <w:rPr>
          <w:spacing w:val="-4"/>
        </w:rPr>
        <w:t> </w:t>
      </w:r>
      <w:r>
        <w:rPr/>
        <w:t>Executive</w:t>
      </w:r>
      <w:r>
        <w:rPr>
          <w:spacing w:val="-4"/>
        </w:rPr>
        <w:t> </w:t>
      </w:r>
      <w:r>
        <w:rPr/>
        <w:t>Committee,</w:t>
      </w:r>
      <w:r>
        <w:rPr>
          <w:spacing w:val="-4"/>
        </w:rPr>
        <w:t> </w:t>
      </w:r>
      <w:r>
        <w:rPr/>
        <w:t>Department</w:t>
      </w:r>
      <w:r>
        <w:rPr>
          <w:spacing w:val="-4"/>
        </w:rPr>
        <w:t> </w:t>
      </w:r>
      <w:r>
        <w:rPr/>
        <w:t>of</w:t>
      </w:r>
      <w:r>
        <w:rPr>
          <w:spacing w:val="-4"/>
        </w:rPr>
        <w:t> </w:t>
      </w:r>
      <w:r>
        <w:rPr/>
        <w:t>Economics, Rice University.</w:t>
      </w:r>
    </w:p>
    <w:p>
      <w:pPr>
        <w:pStyle w:val="BodyText"/>
        <w:spacing w:before="15"/>
      </w:pPr>
    </w:p>
    <w:p>
      <w:pPr>
        <w:pStyle w:val="BodyText"/>
        <w:spacing w:line="256" w:lineRule="auto" w:before="1"/>
        <w:ind w:right="360"/>
      </w:pPr>
      <w:r>
        <w:rPr/>
        <w:t>August</w:t>
      </w:r>
      <w:r>
        <w:rPr>
          <w:spacing w:val="40"/>
        </w:rPr>
        <w:t> </w:t>
      </w:r>
      <w:r>
        <w:rPr/>
        <w:t>2019-present:</w:t>
      </w:r>
      <w:r>
        <w:rPr>
          <w:spacing w:val="-4"/>
        </w:rPr>
        <w:t> </w:t>
      </w:r>
      <w:r>
        <w:rPr/>
        <w:t>Member</w:t>
      </w:r>
      <w:r>
        <w:rPr>
          <w:spacing w:val="-4"/>
        </w:rPr>
        <w:t> </w:t>
      </w:r>
      <w:r>
        <w:rPr/>
        <w:t>of</w:t>
      </w:r>
      <w:r>
        <w:rPr>
          <w:spacing w:val="-4"/>
        </w:rPr>
        <w:t> </w:t>
      </w:r>
      <w:r>
        <w:rPr/>
        <w:t>the</w:t>
      </w:r>
      <w:r>
        <w:rPr>
          <w:spacing w:val="-4"/>
        </w:rPr>
        <w:t> </w:t>
      </w:r>
      <w:r>
        <w:rPr/>
        <w:t>School</w:t>
      </w:r>
      <w:r>
        <w:rPr>
          <w:spacing w:val="-4"/>
        </w:rPr>
        <w:t> </w:t>
      </w:r>
      <w:r>
        <w:rPr/>
        <w:t>of</w:t>
      </w:r>
      <w:r>
        <w:rPr>
          <w:spacing w:val="-4"/>
        </w:rPr>
        <w:t> </w:t>
      </w:r>
      <w:r>
        <w:rPr/>
        <w:t>Social</w:t>
      </w:r>
      <w:r>
        <w:rPr>
          <w:spacing w:val="-4"/>
        </w:rPr>
        <w:t> </w:t>
      </w:r>
      <w:r>
        <w:rPr/>
        <w:t>Sciences</w:t>
      </w:r>
      <w:r>
        <w:rPr>
          <w:spacing w:val="-4"/>
        </w:rPr>
        <w:t> </w:t>
      </w:r>
      <w:r>
        <w:rPr/>
        <w:t>Personnel,</w:t>
      </w:r>
      <w:r>
        <w:rPr>
          <w:spacing w:val="-4"/>
        </w:rPr>
        <w:t> </w:t>
      </w:r>
      <w:r>
        <w:rPr/>
        <w:t>Priorities</w:t>
      </w:r>
      <w:r>
        <w:rPr>
          <w:spacing w:val="-4"/>
        </w:rPr>
        <w:t> </w:t>
      </w:r>
      <w:r>
        <w:rPr/>
        <w:t>and Planning Committee</w:t>
      </w:r>
    </w:p>
    <w:p>
      <w:pPr>
        <w:pStyle w:val="BodyText"/>
        <w:spacing w:before="15"/>
      </w:pPr>
    </w:p>
    <w:p>
      <w:pPr>
        <w:pStyle w:val="BodyText"/>
      </w:pPr>
      <w:r>
        <w:rPr/>
        <w:t>Member</w:t>
      </w:r>
      <w:r>
        <w:rPr>
          <w:spacing w:val="-8"/>
        </w:rPr>
        <w:t> </w:t>
      </w:r>
      <w:r>
        <w:rPr/>
        <w:t>of</w:t>
      </w:r>
      <w:r>
        <w:rPr>
          <w:spacing w:val="-8"/>
        </w:rPr>
        <w:t> </w:t>
      </w:r>
      <w:r>
        <w:rPr/>
        <w:t>the</w:t>
      </w:r>
      <w:r>
        <w:rPr>
          <w:spacing w:val="-8"/>
        </w:rPr>
        <w:t> </w:t>
      </w:r>
      <w:r>
        <w:rPr/>
        <w:t>Bylaws</w:t>
      </w:r>
      <w:r>
        <w:rPr>
          <w:spacing w:val="-8"/>
        </w:rPr>
        <w:t> </w:t>
      </w:r>
      <w:r>
        <w:rPr/>
        <w:t>Committee,</w:t>
      </w:r>
      <w:r>
        <w:rPr>
          <w:spacing w:val="-8"/>
        </w:rPr>
        <w:t> </w:t>
      </w:r>
      <w:r>
        <w:rPr/>
        <w:t>Department</w:t>
      </w:r>
      <w:r>
        <w:rPr>
          <w:spacing w:val="-8"/>
        </w:rPr>
        <w:t> </w:t>
      </w:r>
      <w:r>
        <w:rPr/>
        <w:t>of</w:t>
      </w:r>
      <w:r>
        <w:rPr>
          <w:spacing w:val="-8"/>
        </w:rPr>
        <w:t> </w:t>
      </w:r>
      <w:r>
        <w:rPr/>
        <w:t>Economics,</w:t>
      </w:r>
      <w:r>
        <w:rPr>
          <w:spacing w:val="-8"/>
        </w:rPr>
        <w:t> </w:t>
      </w:r>
      <w:r>
        <w:rPr/>
        <w:t>Rice</w:t>
      </w:r>
      <w:r>
        <w:rPr>
          <w:spacing w:val="-8"/>
        </w:rPr>
        <w:t> </w:t>
      </w:r>
      <w:r>
        <w:rPr/>
        <w:t>University,</w:t>
      </w:r>
      <w:r>
        <w:rPr>
          <w:spacing w:val="-8"/>
        </w:rPr>
        <w:t> </w:t>
      </w:r>
      <w:r>
        <w:rPr>
          <w:spacing w:val="-2"/>
        </w:rPr>
        <w:t>2018.</w:t>
      </w:r>
    </w:p>
    <w:p>
      <w:pPr>
        <w:pStyle w:val="BodyText"/>
        <w:spacing w:before="34"/>
      </w:pPr>
    </w:p>
    <w:p>
      <w:pPr>
        <w:pStyle w:val="BodyText"/>
        <w:spacing w:line="511" w:lineRule="auto"/>
        <w:ind w:right="434"/>
      </w:pPr>
      <w:r>
        <w:rPr/>
        <w:t>July</w:t>
      </w:r>
      <w:r>
        <w:rPr>
          <w:spacing w:val="-8"/>
        </w:rPr>
        <w:t> </w:t>
      </w:r>
      <w:r>
        <w:rPr/>
        <w:t>2016-October</w:t>
      </w:r>
      <w:r>
        <w:rPr>
          <w:spacing w:val="-8"/>
        </w:rPr>
        <w:t> </w:t>
      </w:r>
      <w:r>
        <w:rPr/>
        <w:t>2016:</w:t>
      </w:r>
      <w:r>
        <w:rPr>
          <w:spacing w:val="-8"/>
        </w:rPr>
        <w:t> </w:t>
      </w:r>
      <w:r>
        <w:rPr/>
        <w:t>Interim</w:t>
      </w:r>
      <w:r>
        <w:rPr>
          <w:spacing w:val="-8"/>
        </w:rPr>
        <w:t> </w:t>
      </w:r>
      <w:r>
        <w:rPr/>
        <w:t>Department</w:t>
      </w:r>
      <w:r>
        <w:rPr>
          <w:spacing w:val="-8"/>
        </w:rPr>
        <w:t> </w:t>
      </w:r>
      <w:r>
        <w:rPr/>
        <w:t>Chair,</w:t>
      </w:r>
      <w:r>
        <w:rPr>
          <w:spacing w:val="-8"/>
        </w:rPr>
        <w:t> </w:t>
      </w:r>
      <w:r>
        <w:rPr/>
        <w:t>Department</w:t>
      </w:r>
      <w:r>
        <w:rPr>
          <w:spacing w:val="-8"/>
        </w:rPr>
        <w:t> </w:t>
      </w:r>
      <w:r>
        <w:rPr/>
        <w:t>of</w:t>
      </w:r>
      <w:r>
        <w:rPr>
          <w:spacing w:val="-8"/>
        </w:rPr>
        <w:t> </w:t>
      </w:r>
      <w:r>
        <w:rPr/>
        <w:t>Economics,</w:t>
      </w:r>
      <w:r>
        <w:rPr>
          <w:spacing w:val="-8"/>
        </w:rPr>
        <w:t> </w:t>
      </w:r>
      <w:r>
        <w:rPr/>
        <w:t>Rice</w:t>
      </w:r>
      <w:r>
        <w:rPr>
          <w:spacing w:val="-8"/>
        </w:rPr>
        <w:t> </w:t>
      </w:r>
      <w:r>
        <w:rPr/>
        <w:t>University. Member of the School of Social Sciences Dean Search Committee, Rice University, 2015.</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61"/>
      <w:ind w:right="447"/>
      <w:jc w:val="center"/>
    </w:pPr>
    <w:rPr>
      <w:rFonts w:ascii="Arial MT" w:hAnsi="Arial MT" w:eastAsia="Arial MT" w:cs="Arial MT"/>
      <w:sz w:val="29"/>
      <w:szCs w:val="2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raslan@rice.edu" TargetMode="External"/><Relationship Id="rId6" Type="http://schemas.openxmlformats.org/officeDocument/2006/relationships/hyperlink" Target="https://sites.google.com/view/hulya-eras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terms:created xsi:type="dcterms:W3CDTF">2026-01-29T06:15:26Z</dcterms:created>
  <dcterms:modified xsi:type="dcterms:W3CDTF">2026-01-29T06:15:26Z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Skia/PDF m145 Google Docs Renderer</vt:lpwstr>
  </property>
  <property fmtid="{D5CDD505-2E9C-101B-9397-08002B2CF9AE}" pid="4" name="LastSaved">
    <vt:filetime>2026-01-29T00:00:00Z</vt:filetime>
  </property>
</Properties>
</file>