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</w:rPr>
        <w:t>Yoonseok</w:t>
      </w:r>
      <w:r>
        <w:rPr>
          <w:smallCaps/>
          <w:spacing w:val="-12"/>
        </w:rPr>
        <w:t> </w:t>
      </w:r>
      <w:r>
        <w:rPr>
          <w:smallCaps/>
          <w:spacing w:val="-5"/>
        </w:rPr>
        <w:t>Lee</w:t>
      </w:r>
    </w:p>
    <w:p>
      <w:pPr>
        <w:pStyle w:val="BodyText"/>
        <w:spacing w:before="126"/>
        <w:ind w:left="0"/>
        <w:rPr>
          <w:rFonts w:ascii="Palatino Linotype"/>
          <w:b/>
          <w:sz w:val="20"/>
        </w:rPr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0"/>
        <w:gridCol w:w="2324"/>
        <w:gridCol w:w="3753"/>
      </w:tblGrid>
      <w:tr>
        <w:trPr>
          <w:trHeight w:val="269" w:hRule="atLeast"/>
        </w:trPr>
        <w:tc>
          <w:tcPr>
            <w:tcW w:w="3820" w:type="dxa"/>
          </w:tcPr>
          <w:p>
            <w:pPr>
              <w:pStyle w:val="TableParagraph"/>
              <w:spacing w:line="250" w:lineRule="exac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Business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Address:</w:t>
            </w:r>
          </w:p>
        </w:tc>
        <w:tc>
          <w:tcPr>
            <w:tcW w:w="2324" w:type="dxa"/>
          </w:tcPr>
          <w:p>
            <w:pPr>
              <w:pStyle w:val="TableParagraph"/>
              <w:spacing w:line="250" w:lineRule="exact"/>
              <w:ind w:left="109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Phone:</w:t>
            </w:r>
          </w:p>
        </w:tc>
        <w:tc>
          <w:tcPr>
            <w:tcW w:w="3753" w:type="dxa"/>
          </w:tcPr>
          <w:p>
            <w:pPr>
              <w:pStyle w:val="TableParagraph"/>
              <w:spacing w:line="250" w:lineRule="exact"/>
              <w:ind w:left="205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90"/>
                <w:sz w:val="22"/>
              </w:rPr>
              <w:t>(315)</w:t>
            </w:r>
            <w:r>
              <w:rPr>
                <w:rFonts w:ascii="Cambria"/>
                <w:spacing w:val="-3"/>
                <w:w w:val="90"/>
                <w:sz w:val="22"/>
              </w:rPr>
              <w:t> </w:t>
            </w:r>
            <w:r>
              <w:rPr>
                <w:rFonts w:ascii="Cambria"/>
                <w:spacing w:val="-2"/>
                <w:w w:val="90"/>
                <w:sz w:val="22"/>
              </w:rPr>
              <w:t>443-</w:t>
            </w:r>
            <w:r>
              <w:rPr>
                <w:rFonts w:ascii="Cambria"/>
                <w:spacing w:val="-4"/>
                <w:w w:val="90"/>
                <w:sz w:val="22"/>
              </w:rPr>
              <w:t>9529</w:t>
            </w:r>
          </w:p>
        </w:tc>
      </w:tr>
      <w:tr>
        <w:trPr>
          <w:trHeight w:val="273" w:hRule="atLeast"/>
        </w:trPr>
        <w:tc>
          <w:tcPr>
            <w:tcW w:w="3820" w:type="dxa"/>
          </w:tcPr>
          <w:p>
            <w:pPr>
              <w:pStyle w:val="TableParagraph"/>
              <w:spacing w:line="254" w:lineRule="exact"/>
              <w:ind w:left="229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05"/>
                <w:sz w:val="22"/>
              </w:rPr>
              <w:t>Center</w:t>
            </w:r>
            <w:r>
              <w:rPr>
                <w:rFonts w:ascii="Cambria"/>
                <w:spacing w:val="-2"/>
                <w:w w:val="105"/>
                <w:sz w:val="22"/>
              </w:rPr>
              <w:t> </w:t>
            </w:r>
            <w:r>
              <w:rPr>
                <w:rFonts w:ascii="Cambria"/>
                <w:spacing w:val="-4"/>
                <w:w w:val="105"/>
                <w:sz w:val="22"/>
              </w:rPr>
              <w:t>for</w:t>
            </w:r>
            <w:r>
              <w:rPr>
                <w:rFonts w:ascii="Cambria"/>
                <w:spacing w:val="-3"/>
                <w:w w:val="105"/>
                <w:sz w:val="22"/>
              </w:rPr>
              <w:t> </w:t>
            </w:r>
            <w:r>
              <w:rPr>
                <w:rFonts w:ascii="Cambria"/>
                <w:spacing w:val="-4"/>
                <w:w w:val="105"/>
                <w:sz w:val="22"/>
              </w:rPr>
              <w:t>Policy</w:t>
            </w:r>
            <w:r>
              <w:rPr>
                <w:rFonts w:ascii="Cambria"/>
                <w:spacing w:val="2"/>
                <w:w w:val="105"/>
                <w:sz w:val="22"/>
              </w:rPr>
              <w:t> </w:t>
            </w:r>
            <w:r>
              <w:rPr>
                <w:rFonts w:ascii="Cambria"/>
                <w:spacing w:val="-4"/>
                <w:w w:val="105"/>
                <w:sz w:val="22"/>
              </w:rPr>
              <w:t>Research</w:t>
            </w:r>
          </w:p>
        </w:tc>
        <w:tc>
          <w:tcPr>
            <w:tcW w:w="2324" w:type="dxa"/>
          </w:tcPr>
          <w:p>
            <w:pPr>
              <w:pStyle w:val="TableParagraph"/>
              <w:spacing w:line="254" w:lineRule="exact"/>
              <w:ind w:left="108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E-</w:t>
            </w:r>
            <w:r>
              <w:rPr>
                <w:b/>
                <w:spacing w:val="-2"/>
                <w:sz w:val="22"/>
              </w:rPr>
              <w:t>mail:</w:t>
            </w:r>
          </w:p>
        </w:tc>
        <w:tc>
          <w:tcPr>
            <w:tcW w:w="3753" w:type="dxa"/>
          </w:tcPr>
          <w:p>
            <w:pPr>
              <w:pStyle w:val="TableParagraph"/>
              <w:spacing w:line="254" w:lineRule="exact"/>
              <w:ind w:left="258"/>
              <w:rPr>
                <w:rFonts w:ascii="Cambria"/>
                <w:sz w:val="22"/>
              </w:rPr>
            </w:pPr>
            <w:hyperlink r:id="rId6">
              <w:r>
                <w:rPr>
                  <w:rFonts w:ascii="Cambria"/>
                  <w:color w:val="1724B0"/>
                  <w:spacing w:val="-2"/>
                  <w:sz w:val="22"/>
                  <w:u w:val="single" w:color="1724B0"/>
                </w:rPr>
                <w:t>ylee41@syr.edu</w:t>
              </w:r>
            </w:hyperlink>
          </w:p>
        </w:tc>
      </w:tr>
      <w:tr>
        <w:trPr>
          <w:trHeight w:val="273" w:hRule="atLeast"/>
        </w:trPr>
        <w:tc>
          <w:tcPr>
            <w:tcW w:w="3820" w:type="dxa"/>
          </w:tcPr>
          <w:p>
            <w:pPr>
              <w:pStyle w:val="TableParagraph"/>
              <w:spacing w:line="254" w:lineRule="exact"/>
              <w:ind w:left="229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Syracuse</w:t>
            </w:r>
            <w:r>
              <w:rPr>
                <w:rFonts w:ascii="Cambria"/>
                <w:spacing w:val="-5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University</w:t>
            </w:r>
          </w:p>
        </w:tc>
        <w:tc>
          <w:tcPr>
            <w:tcW w:w="2324" w:type="dxa"/>
          </w:tcPr>
          <w:p>
            <w:pPr>
              <w:pStyle w:val="TableParagraph"/>
              <w:spacing w:line="254" w:lineRule="exact"/>
              <w:ind w:left="108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Web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Page:</w:t>
            </w:r>
          </w:p>
        </w:tc>
        <w:tc>
          <w:tcPr>
            <w:tcW w:w="3753" w:type="dxa"/>
          </w:tcPr>
          <w:p>
            <w:pPr>
              <w:pStyle w:val="TableParagraph"/>
              <w:spacing w:line="254" w:lineRule="exact"/>
              <w:ind w:left="258"/>
              <w:rPr>
                <w:rFonts w:ascii="Cambria"/>
                <w:sz w:val="22"/>
              </w:rPr>
            </w:pPr>
            <w:hyperlink r:id="rId7">
              <w:r>
                <w:rPr>
                  <w:rFonts w:ascii="Cambria"/>
                  <w:color w:val="1724B0"/>
                  <w:spacing w:val="-4"/>
                  <w:w w:val="105"/>
                  <w:sz w:val="22"/>
                  <w:u w:val="single" w:color="1724B0"/>
                </w:rPr>
                <w:t>https://ylee41.expressions.syr.edu</w:t>
              </w:r>
            </w:hyperlink>
            <w:r>
              <w:rPr>
                <w:rFonts w:ascii="Cambria"/>
                <w:spacing w:val="-4"/>
                <w:w w:val="105"/>
                <w:sz w:val="22"/>
              </w:rPr>
              <w:t>/</w:t>
            </w:r>
          </w:p>
        </w:tc>
      </w:tr>
      <w:tr>
        <w:trPr>
          <w:trHeight w:val="273" w:hRule="atLeast"/>
        </w:trPr>
        <w:tc>
          <w:tcPr>
            <w:tcW w:w="3820" w:type="dxa"/>
          </w:tcPr>
          <w:p>
            <w:pPr>
              <w:pStyle w:val="TableParagraph"/>
              <w:spacing w:line="254" w:lineRule="exact"/>
              <w:ind w:left="229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sz w:val="22"/>
              </w:rPr>
              <w:t>426</w:t>
            </w:r>
            <w:r>
              <w:rPr>
                <w:rFonts w:ascii="Cambria"/>
                <w:spacing w:val="-2"/>
                <w:sz w:val="22"/>
              </w:rPr>
              <w:t> </w:t>
            </w:r>
            <w:r>
              <w:rPr>
                <w:rFonts w:ascii="Cambria"/>
                <w:spacing w:val="-4"/>
                <w:sz w:val="22"/>
              </w:rPr>
              <w:t>Eggers</w:t>
            </w:r>
            <w:r>
              <w:rPr>
                <w:rFonts w:ascii="Cambria"/>
                <w:spacing w:val="-1"/>
                <w:sz w:val="22"/>
              </w:rPr>
              <w:t> </w:t>
            </w:r>
            <w:r>
              <w:rPr>
                <w:rFonts w:ascii="Cambria"/>
                <w:spacing w:val="-4"/>
                <w:sz w:val="22"/>
              </w:rPr>
              <w:t>Hall</w:t>
            </w:r>
          </w:p>
        </w:tc>
        <w:tc>
          <w:tcPr>
            <w:tcW w:w="232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5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9" w:hRule="atLeast"/>
        </w:trPr>
        <w:tc>
          <w:tcPr>
            <w:tcW w:w="3820" w:type="dxa"/>
          </w:tcPr>
          <w:p>
            <w:pPr>
              <w:pStyle w:val="TableParagraph"/>
              <w:spacing w:line="250" w:lineRule="exact"/>
              <w:ind w:left="237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Syracuse,</w:t>
            </w:r>
            <w:r>
              <w:rPr>
                <w:rFonts w:ascii="Cambria"/>
                <w:spacing w:val="1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NY</w:t>
            </w:r>
            <w:r>
              <w:rPr>
                <w:rFonts w:ascii="Cambria"/>
                <w:spacing w:val="1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13244-</w:t>
            </w:r>
            <w:r>
              <w:rPr>
                <w:rFonts w:ascii="Cambria"/>
                <w:spacing w:val="-4"/>
                <w:sz w:val="22"/>
              </w:rPr>
              <w:t>1020</w:t>
            </w:r>
          </w:p>
        </w:tc>
        <w:tc>
          <w:tcPr>
            <w:tcW w:w="232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5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"/>
        <w:ind w:left="0"/>
        <w:rPr>
          <w:rFonts w:ascii="Palatino Linotype"/>
          <w:b/>
        </w:rPr>
      </w:pPr>
    </w:p>
    <w:p>
      <w:pPr>
        <w:pStyle w:val="Heading1"/>
      </w:pPr>
      <w:bookmarkStart w:name="Current Academic Appointments:" w:id="1"/>
      <w:bookmarkEnd w:id="1"/>
      <w:r>
        <w:rPr>
          <w:b w:val="0"/>
        </w:rPr>
      </w:r>
      <w:r>
        <w:rPr>
          <w:spacing w:val="-4"/>
        </w:rPr>
        <w:t>Current</w:t>
      </w:r>
      <w:r>
        <w:rPr>
          <w:spacing w:val="-2"/>
        </w:rPr>
        <w:t> </w:t>
      </w:r>
      <w:r>
        <w:rPr>
          <w:spacing w:val="-4"/>
        </w:rPr>
        <w:t>Academic</w:t>
      </w:r>
      <w:r>
        <w:rPr>
          <w:spacing w:val="-2"/>
        </w:rPr>
        <w:t> </w:t>
      </w:r>
      <w:r>
        <w:rPr>
          <w:spacing w:val="-4"/>
        </w:rPr>
        <w:t>Appointments:</w:t>
      </w:r>
    </w:p>
    <w:p>
      <w:pPr>
        <w:pStyle w:val="BodyText"/>
        <w:tabs>
          <w:tab w:pos="1799" w:val="left" w:leader="none"/>
        </w:tabs>
        <w:spacing w:line="309" w:lineRule="auto" w:before="35"/>
        <w:ind w:left="252" w:right="2825"/>
      </w:pPr>
      <w:r>
        <w:rPr>
          <w:spacing w:val="-2"/>
          <w:w w:val="105"/>
        </w:rPr>
        <w:t>2024–present</w:t>
      </w:r>
      <w:r>
        <w:rPr/>
        <w:tab/>
      </w:r>
      <w:r>
        <w:rPr>
          <w:spacing w:val="-4"/>
          <w:w w:val="105"/>
        </w:rPr>
        <w:t>Professor,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Department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Economics,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Syracuse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University </w:t>
      </w:r>
      <w:r>
        <w:rPr>
          <w:spacing w:val="-2"/>
          <w:w w:val="105"/>
        </w:rPr>
        <w:t>2025–present</w:t>
      </w:r>
      <w:r>
        <w:rPr/>
        <w:tab/>
      </w:r>
      <w:r>
        <w:rPr>
          <w:w w:val="105"/>
        </w:rPr>
        <w:t>Chair,</w:t>
      </w:r>
      <w:r>
        <w:rPr>
          <w:spacing w:val="-1"/>
          <w:w w:val="105"/>
        </w:rPr>
        <w:t> </w:t>
      </w:r>
      <w:r>
        <w:rPr>
          <w:w w:val="105"/>
        </w:rPr>
        <w:t>Department</w:t>
      </w:r>
      <w:r>
        <w:rPr>
          <w:spacing w:val="-1"/>
          <w:w w:val="105"/>
        </w:rPr>
        <w:t> </w:t>
      </w:r>
      <w:r>
        <w:rPr>
          <w:w w:val="105"/>
        </w:rPr>
        <w:t>of Economics,</w:t>
      </w:r>
      <w:r>
        <w:rPr>
          <w:spacing w:val="-1"/>
          <w:w w:val="105"/>
        </w:rPr>
        <w:t> </w:t>
      </w:r>
      <w:r>
        <w:rPr>
          <w:w w:val="105"/>
        </w:rPr>
        <w:t>Syracuse</w:t>
      </w:r>
      <w:r>
        <w:rPr>
          <w:spacing w:val="-1"/>
          <w:w w:val="105"/>
        </w:rPr>
        <w:t> </w:t>
      </w:r>
      <w:r>
        <w:rPr>
          <w:w w:val="105"/>
        </w:rPr>
        <w:t>University</w:t>
      </w:r>
    </w:p>
    <w:p>
      <w:pPr>
        <w:pStyle w:val="BodyText"/>
        <w:tabs>
          <w:tab w:pos="1799" w:val="left" w:leader="none"/>
        </w:tabs>
        <w:spacing w:before="2"/>
        <w:ind w:left="252"/>
      </w:pPr>
      <w:r>
        <w:rPr>
          <w:spacing w:val="-2"/>
          <w:w w:val="105"/>
        </w:rPr>
        <w:t>2018–present</w:t>
      </w:r>
      <w:r>
        <w:rPr/>
        <w:tab/>
      </w:r>
      <w:r>
        <w:rPr>
          <w:spacing w:val="-4"/>
          <w:w w:val="105"/>
        </w:rPr>
        <w:t>Melvin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A.</w:t>
      </w:r>
      <w:r>
        <w:rPr>
          <w:w w:val="105"/>
        </w:rPr>
        <w:t> </w:t>
      </w:r>
      <w:r>
        <w:rPr>
          <w:spacing w:val="-4"/>
          <w:w w:val="105"/>
        </w:rPr>
        <w:t>Eggers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Economics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Faculty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Scholar,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Syracuse</w:t>
      </w:r>
      <w:r>
        <w:rPr>
          <w:w w:val="105"/>
        </w:rPr>
        <w:t> </w:t>
      </w:r>
      <w:r>
        <w:rPr>
          <w:spacing w:val="-4"/>
          <w:w w:val="105"/>
        </w:rPr>
        <w:t>University</w:t>
      </w:r>
    </w:p>
    <w:p>
      <w:pPr>
        <w:pStyle w:val="BodyText"/>
        <w:tabs>
          <w:tab w:pos="1800" w:val="left" w:leader="none"/>
        </w:tabs>
        <w:spacing w:before="75"/>
        <w:ind w:left="259"/>
      </w:pPr>
      <w:r>
        <w:rPr>
          <w:spacing w:val="-2"/>
        </w:rPr>
        <w:t>2013–present</w:t>
      </w:r>
      <w:r>
        <w:rPr/>
        <w:tab/>
        <w:t>Senior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Associate, 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Policy Research, Syracuse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spacing w:before="50"/>
        <w:ind w:left="0"/>
      </w:pPr>
    </w:p>
    <w:p>
      <w:pPr>
        <w:pStyle w:val="Heading1"/>
        <w:spacing w:before="1"/>
        <w:ind w:left="72"/>
      </w:pPr>
      <w:bookmarkStart w:name="Previous Academic Appointments:" w:id="2"/>
      <w:bookmarkEnd w:id="2"/>
      <w:r>
        <w:rPr>
          <w:b w:val="0"/>
        </w:rPr>
      </w:r>
      <w:r>
        <w:rPr>
          <w:spacing w:val="-4"/>
        </w:rPr>
        <w:t>Previous</w:t>
      </w:r>
      <w:r>
        <w:rPr>
          <w:spacing w:val="-2"/>
        </w:rPr>
        <w:t> </w:t>
      </w:r>
      <w:r>
        <w:rPr>
          <w:spacing w:val="-4"/>
        </w:rPr>
        <w:t>Academic</w:t>
      </w:r>
      <w:r>
        <w:rPr>
          <w:spacing w:val="1"/>
        </w:rPr>
        <w:t> </w:t>
      </w:r>
      <w:r>
        <w:rPr>
          <w:spacing w:val="-4"/>
        </w:rPr>
        <w:t>Appointments:</w:t>
      </w:r>
    </w:p>
    <w:p>
      <w:pPr>
        <w:pStyle w:val="BodyText"/>
        <w:tabs>
          <w:tab w:pos="1771" w:val="left" w:leader="none"/>
        </w:tabs>
        <w:spacing w:line="309" w:lineRule="auto" w:before="34"/>
        <w:ind w:left="259" w:right="763"/>
      </w:pPr>
      <w:r>
        <w:rPr>
          <w:spacing w:val="-2"/>
          <w:w w:val="105"/>
        </w:rPr>
        <w:t>2022–2025</w:t>
      </w:r>
      <w:r>
        <w:rPr/>
        <w:tab/>
      </w:r>
      <w:r>
        <w:rPr>
          <w:w w:val="105"/>
        </w:rPr>
        <w:t>Director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Graduate</w:t>
      </w:r>
      <w:r>
        <w:rPr>
          <w:spacing w:val="-11"/>
          <w:w w:val="105"/>
        </w:rPr>
        <w:t> </w:t>
      </w:r>
      <w:r>
        <w:rPr>
          <w:w w:val="105"/>
        </w:rPr>
        <w:t>Studies,</w:t>
      </w:r>
      <w:r>
        <w:rPr>
          <w:spacing w:val="-13"/>
          <w:w w:val="105"/>
        </w:rPr>
        <w:t> </w:t>
      </w:r>
      <w:r>
        <w:rPr>
          <w:w w:val="105"/>
        </w:rPr>
        <w:t>Department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Economics,</w:t>
      </w:r>
      <w:r>
        <w:rPr>
          <w:spacing w:val="-13"/>
          <w:w w:val="105"/>
        </w:rPr>
        <w:t> </w:t>
      </w:r>
      <w:r>
        <w:rPr>
          <w:w w:val="105"/>
        </w:rPr>
        <w:t>Syracuse</w:t>
      </w:r>
      <w:r>
        <w:rPr>
          <w:spacing w:val="-13"/>
          <w:w w:val="105"/>
        </w:rPr>
        <w:t> </w:t>
      </w:r>
      <w:r>
        <w:rPr>
          <w:w w:val="105"/>
        </w:rPr>
        <w:t>University </w:t>
      </w:r>
      <w:r>
        <w:rPr>
          <w:spacing w:val="-2"/>
          <w:w w:val="105"/>
        </w:rPr>
        <w:t>2016–2020</w:t>
      </w:r>
      <w:r>
        <w:rPr/>
        <w:tab/>
      </w:r>
      <w:r>
        <w:rPr>
          <w:w w:val="105"/>
        </w:rPr>
        <w:t>Director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Master’s</w:t>
      </w:r>
      <w:r>
        <w:rPr>
          <w:spacing w:val="-13"/>
          <w:w w:val="105"/>
        </w:rPr>
        <w:t> </w:t>
      </w:r>
      <w:r>
        <w:rPr>
          <w:w w:val="105"/>
        </w:rPr>
        <w:t>Studies,</w:t>
      </w:r>
      <w:r>
        <w:rPr>
          <w:spacing w:val="-12"/>
          <w:w w:val="105"/>
        </w:rPr>
        <w:t> </w:t>
      </w:r>
      <w:r>
        <w:rPr>
          <w:w w:val="105"/>
        </w:rPr>
        <w:t>Department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Economics,</w:t>
      </w:r>
      <w:r>
        <w:rPr>
          <w:spacing w:val="-13"/>
          <w:w w:val="105"/>
        </w:rPr>
        <w:t> </w:t>
      </w:r>
      <w:r>
        <w:rPr>
          <w:w w:val="105"/>
        </w:rPr>
        <w:t>Syracuse</w:t>
      </w:r>
      <w:r>
        <w:rPr>
          <w:spacing w:val="-12"/>
          <w:w w:val="105"/>
        </w:rPr>
        <w:t> </w:t>
      </w:r>
      <w:r>
        <w:rPr>
          <w:w w:val="105"/>
        </w:rPr>
        <w:t>University </w:t>
      </w:r>
      <w:r>
        <w:rPr>
          <w:spacing w:val="-2"/>
          <w:w w:val="105"/>
        </w:rPr>
        <w:t>2013–2024</w:t>
      </w:r>
      <w:r>
        <w:rPr/>
        <w:tab/>
      </w:r>
      <w:r>
        <w:rPr>
          <w:spacing w:val="-4"/>
          <w:w w:val="105"/>
        </w:rPr>
        <w:t>Assistant &amp; Associate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Professor, Department of Economics, Syracuse University </w:t>
      </w:r>
      <w:r>
        <w:rPr>
          <w:spacing w:val="-2"/>
          <w:w w:val="105"/>
        </w:rPr>
        <w:t>2006–2013</w:t>
      </w:r>
      <w:r>
        <w:rPr/>
        <w:tab/>
      </w:r>
      <w:r>
        <w:rPr>
          <w:w w:val="105"/>
        </w:rPr>
        <w:t>Assistant</w:t>
      </w:r>
      <w:r>
        <w:rPr>
          <w:spacing w:val="-12"/>
          <w:w w:val="105"/>
        </w:rPr>
        <w:t> </w:t>
      </w:r>
      <w:r>
        <w:rPr>
          <w:w w:val="105"/>
        </w:rPr>
        <w:t>Professor,</w:t>
      </w:r>
      <w:r>
        <w:rPr>
          <w:spacing w:val="-10"/>
          <w:w w:val="105"/>
        </w:rPr>
        <w:t> </w:t>
      </w:r>
      <w:r>
        <w:rPr>
          <w:w w:val="105"/>
        </w:rPr>
        <w:t>Department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Economics,</w:t>
      </w:r>
      <w:r>
        <w:rPr>
          <w:spacing w:val="-12"/>
          <w:w w:val="105"/>
        </w:rPr>
        <w:t> </w:t>
      </w:r>
      <w:r>
        <w:rPr>
          <w:w w:val="105"/>
        </w:rPr>
        <w:t>University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Michigan</w:t>
      </w:r>
    </w:p>
    <w:p>
      <w:pPr>
        <w:pStyle w:val="BodyText"/>
        <w:tabs>
          <w:tab w:pos="1771" w:val="left" w:leader="none"/>
        </w:tabs>
        <w:spacing w:line="309" w:lineRule="auto" w:before="4"/>
        <w:ind w:left="259" w:right="793"/>
      </w:pPr>
      <w:r>
        <w:rPr>
          <w:spacing w:val="-2"/>
          <w:w w:val="105"/>
        </w:rPr>
        <w:t>2009–2010</w:t>
      </w:r>
      <w:r>
        <w:rPr/>
        <w:tab/>
      </w:r>
      <w:r>
        <w:rPr>
          <w:spacing w:val="-2"/>
          <w:w w:val="105"/>
        </w:rPr>
        <w:t>Visiting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Fellow,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Cowles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Foundation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Research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Economics,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Yale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University </w:t>
      </w:r>
      <w:r>
        <w:rPr>
          <w:spacing w:val="-4"/>
          <w:w w:val="105"/>
        </w:rPr>
        <w:t>2013</w:t>
      </w:r>
      <w:r>
        <w:rPr/>
        <w:tab/>
      </w:r>
      <w:r>
        <w:rPr>
          <w:w w:val="105"/>
        </w:rPr>
        <w:t>Visiting</w:t>
      </w:r>
      <w:r>
        <w:rPr>
          <w:spacing w:val="-13"/>
          <w:w w:val="105"/>
        </w:rPr>
        <w:t> </w:t>
      </w:r>
      <w:r>
        <w:rPr>
          <w:w w:val="105"/>
        </w:rPr>
        <w:t>Scholar,</w:t>
      </w:r>
      <w:r>
        <w:rPr>
          <w:spacing w:val="-13"/>
          <w:w w:val="105"/>
        </w:rPr>
        <w:t> </w:t>
      </w:r>
      <w:r>
        <w:rPr>
          <w:w w:val="105"/>
        </w:rPr>
        <w:t>Summer</w:t>
      </w:r>
      <w:r>
        <w:rPr>
          <w:spacing w:val="-13"/>
          <w:w w:val="105"/>
        </w:rPr>
        <w:t> </w:t>
      </w:r>
      <w:r>
        <w:rPr>
          <w:w w:val="105"/>
        </w:rPr>
        <w:t>Research</w:t>
      </w:r>
      <w:r>
        <w:rPr>
          <w:spacing w:val="-12"/>
          <w:w w:val="105"/>
        </w:rPr>
        <w:t> </w:t>
      </w:r>
      <w:r>
        <w:rPr>
          <w:w w:val="105"/>
        </w:rPr>
        <w:t>Program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Economics,</w:t>
      </w:r>
      <w:r>
        <w:rPr>
          <w:spacing w:val="-13"/>
          <w:w w:val="105"/>
        </w:rPr>
        <w:t> </w:t>
      </w:r>
      <w:r>
        <w:rPr>
          <w:w w:val="105"/>
        </w:rPr>
        <w:t>Sogang</w:t>
      </w:r>
      <w:r>
        <w:rPr>
          <w:spacing w:val="-12"/>
          <w:w w:val="105"/>
        </w:rPr>
        <w:t> </w:t>
      </w:r>
      <w:r>
        <w:rPr>
          <w:w w:val="105"/>
        </w:rPr>
        <w:t>University </w:t>
      </w:r>
      <w:r>
        <w:rPr>
          <w:spacing w:val="-4"/>
          <w:w w:val="105"/>
        </w:rPr>
        <w:t>2011</w:t>
      </w:r>
      <w:r>
        <w:rPr/>
        <w:tab/>
      </w:r>
      <w:r>
        <w:rPr>
          <w:w w:val="105"/>
        </w:rPr>
        <w:t>Visiting Professor, Economics, Kyoto University</w:t>
      </w:r>
    </w:p>
    <w:p>
      <w:pPr>
        <w:pStyle w:val="BodyText"/>
        <w:tabs>
          <w:tab w:pos="1771" w:val="left" w:leader="none"/>
        </w:tabs>
        <w:spacing w:before="3"/>
        <w:ind w:left="259"/>
      </w:pPr>
      <w:r>
        <w:rPr>
          <w:spacing w:val="-4"/>
        </w:rPr>
        <w:t>2011</w:t>
      </w:r>
      <w:r>
        <w:rPr/>
        <w:tab/>
        <w:t>Visiting</w:t>
      </w:r>
      <w:r>
        <w:rPr>
          <w:spacing w:val="3"/>
        </w:rPr>
        <w:t> </w:t>
      </w:r>
      <w:r>
        <w:rPr/>
        <w:t>Professor,</w:t>
      </w:r>
      <w:r>
        <w:rPr>
          <w:spacing w:val="7"/>
        </w:rPr>
        <w:t> </w:t>
      </w:r>
      <w:r>
        <w:rPr/>
        <w:t>Economics,</w:t>
      </w:r>
      <w:r>
        <w:rPr>
          <w:spacing w:val="4"/>
        </w:rPr>
        <w:t> </w:t>
      </w:r>
      <w:r>
        <w:rPr/>
        <w:t>Yonsei</w:t>
      </w:r>
      <w:r>
        <w:rPr>
          <w:spacing w:val="6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771" w:val="left" w:leader="none"/>
        </w:tabs>
        <w:spacing w:before="75"/>
        <w:ind w:left="259"/>
      </w:pPr>
      <w:r>
        <w:rPr>
          <w:spacing w:val="-6"/>
        </w:rPr>
        <w:t>2008 &amp; 2009</w:t>
      </w:r>
      <w:r>
        <w:rPr/>
        <w:tab/>
        <w:t>Visiting</w:t>
      </w:r>
      <w:r>
        <w:rPr>
          <w:spacing w:val="7"/>
        </w:rPr>
        <w:t> </w:t>
      </w:r>
      <w:r>
        <w:rPr/>
        <w:t>Professor,</w:t>
      </w:r>
      <w:r>
        <w:rPr>
          <w:spacing w:val="9"/>
        </w:rPr>
        <w:t> </w:t>
      </w:r>
      <w:r>
        <w:rPr/>
        <w:t>Business</w:t>
      </w:r>
      <w:r>
        <w:rPr>
          <w:spacing w:val="7"/>
        </w:rPr>
        <w:t> </w:t>
      </w:r>
      <w:r>
        <w:rPr/>
        <w:t>and</w:t>
      </w:r>
      <w:r>
        <w:rPr>
          <w:spacing w:val="10"/>
        </w:rPr>
        <w:t> </w:t>
      </w:r>
      <w:r>
        <w:rPr/>
        <w:t>Technology</w:t>
      </w:r>
      <w:r>
        <w:rPr>
          <w:spacing w:val="7"/>
        </w:rPr>
        <w:t> </w:t>
      </w:r>
      <w:r>
        <w:rPr/>
        <w:t>Management,</w:t>
      </w:r>
      <w:r>
        <w:rPr>
          <w:spacing w:val="7"/>
        </w:rPr>
        <w:t> </w:t>
      </w:r>
      <w:r>
        <w:rPr>
          <w:spacing w:val="-2"/>
        </w:rPr>
        <w:t>KAIST</w:t>
      </w:r>
    </w:p>
    <w:p>
      <w:pPr>
        <w:pStyle w:val="BodyText"/>
        <w:spacing w:before="50"/>
        <w:ind w:left="0"/>
      </w:pPr>
    </w:p>
    <w:p>
      <w:pPr>
        <w:pStyle w:val="Heading1"/>
        <w:spacing w:before="1" w:after="40"/>
        <w:ind w:left="72"/>
      </w:pPr>
      <w:bookmarkStart w:name="Education:" w:id="3"/>
      <w:bookmarkEnd w:id="3"/>
      <w:r>
        <w:rPr>
          <w:b w:val="0"/>
        </w:rPr>
      </w:r>
      <w:r>
        <w:rPr>
          <w:spacing w:val="-2"/>
        </w:rPr>
        <w:t>Education:</w:t>
      </w:r>
    </w:p>
    <w:tbl>
      <w:tblPr>
        <w:tblW w:w="0" w:type="auto"/>
        <w:jc w:val="left"/>
        <w:tblInd w:w="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4"/>
        <w:gridCol w:w="4990"/>
      </w:tblGrid>
      <w:tr>
        <w:trPr>
          <w:trHeight w:val="299" w:hRule="atLeast"/>
        </w:trPr>
        <w:tc>
          <w:tcPr>
            <w:tcW w:w="1044" w:type="dxa"/>
          </w:tcPr>
          <w:p>
            <w:pPr>
              <w:pStyle w:val="TableParagraph"/>
              <w:spacing w:line="253" w:lineRule="exact"/>
              <w:ind w:left="57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sz w:val="22"/>
              </w:rPr>
              <w:t>2006</w:t>
            </w:r>
          </w:p>
        </w:tc>
        <w:tc>
          <w:tcPr>
            <w:tcW w:w="4990" w:type="dxa"/>
          </w:tcPr>
          <w:p>
            <w:pPr>
              <w:pStyle w:val="TableParagraph"/>
              <w:spacing w:line="253" w:lineRule="exact"/>
              <w:ind w:left="554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Ph.D.</w:t>
            </w:r>
            <w:r>
              <w:rPr>
                <w:rFonts w:ascii="Cambria"/>
                <w:spacing w:val="-13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in</w:t>
            </w:r>
            <w:r>
              <w:rPr>
                <w:rFonts w:ascii="Cambria"/>
                <w:spacing w:val="-9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Economics,</w:t>
            </w:r>
            <w:r>
              <w:rPr>
                <w:rFonts w:ascii="Cambria"/>
                <w:spacing w:val="-13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Yale</w:t>
            </w:r>
            <w:r>
              <w:rPr>
                <w:rFonts w:ascii="Cambria"/>
                <w:spacing w:val="-12"/>
                <w:w w:val="105"/>
                <w:sz w:val="22"/>
              </w:rPr>
              <w:t> </w:t>
            </w:r>
            <w:r>
              <w:rPr>
                <w:rFonts w:ascii="Cambria"/>
                <w:spacing w:val="-2"/>
                <w:w w:val="105"/>
                <w:sz w:val="22"/>
              </w:rPr>
              <w:t>University</w:t>
            </w:r>
          </w:p>
        </w:tc>
      </w:tr>
      <w:tr>
        <w:trPr>
          <w:trHeight w:val="333" w:hRule="atLeast"/>
        </w:trPr>
        <w:tc>
          <w:tcPr>
            <w:tcW w:w="1044" w:type="dxa"/>
          </w:tcPr>
          <w:p>
            <w:pPr>
              <w:pStyle w:val="TableParagraph"/>
              <w:spacing w:before="28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sz w:val="22"/>
              </w:rPr>
              <w:t>2004</w:t>
            </w:r>
          </w:p>
        </w:tc>
        <w:tc>
          <w:tcPr>
            <w:tcW w:w="4990" w:type="dxa"/>
          </w:tcPr>
          <w:p>
            <w:pPr>
              <w:pStyle w:val="TableParagraph"/>
              <w:spacing w:before="28"/>
              <w:ind w:left="554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05"/>
                <w:sz w:val="22"/>
              </w:rPr>
              <w:t>M.Phil.</w:t>
            </w:r>
            <w:r>
              <w:rPr>
                <w:rFonts w:ascii="Cambria"/>
                <w:spacing w:val="-4"/>
                <w:w w:val="105"/>
                <w:sz w:val="22"/>
              </w:rPr>
              <w:t> </w:t>
            </w:r>
            <w:r>
              <w:rPr>
                <w:rFonts w:ascii="Cambria"/>
                <w:spacing w:val="-2"/>
                <w:w w:val="105"/>
                <w:sz w:val="22"/>
              </w:rPr>
              <w:t>in</w:t>
            </w:r>
            <w:r>
              <w:rPr>
                <w:rFonts w:ascii="Cambria"/>
                <w:w w:val="105"/>
                <w:sz w:val="22"/>
              </w:rPr>
              <w:t> </w:t>
            </w:r>
            <w:r>
              <w:rPr>
                <w:rFonts w:ascii="Cambria"/>
                <w:spacing w:val="-2"/>
                <w:w w:val="105"/>
                <w:sz w:val="22"/>
              </w:rPr>
              <w:t>Economics, Yale</w:t>
            </w:r>
            <w:r>
              <w:rPr>
                <w:rFonts w:ascii="Cambria"/>
                <w:spacing w:val="-4"/>
                <w:w w:val="105"/>
                <w:sz w:val="22"/>
              </w:rPr>
              <w:t> </w:t>
            </w:r>
            <w:r>
              <w:rPr>
                <w:rFonts w:ascii="Cambria"/>
                <w:spacing w:val="-2"/>
                <w:w w:val="105"/>
                <w:sz w:val="22"/>
              </w:rPr>
              <w:t>University</w:t>
            </w:r>
          </w:p>
        </w:tc>
      </w:tr>
      <w:tr>
        <w:trPr>
          <w:trHeight w:val="333" w:hRule="atLeast"/>
        </w:trPr>
        <w:tc>
          <w:tcPr>
            <w:tcW w:w="1044" w:type="dxa"/>
          </w:tcPr>
          <w:p>
            <w:pPr>
              <w:pStyle w:val="TableParagraph"/>
              <w:spacing w:before="28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sz w:val="22"/>
              </w:rPr>
              <w:t>2001</w:t>
            </w:r>
          </w:p>
        </w:tc>
        <w:tc>
          <w:tcPr>
            <w:tcW w:w="4990" w:type="dxa"/>
          </w:tcPr>
          <w:p>
            <w:pPr>
              <w:pStyle w:val="TableParagraph"/>
              <w:spacing w:before="28"/>
              <w:ind w:left="554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M.A.</w:t>
            </w:r>
            <w:r>
              <w:rPr>
                <w:rFonts w:ascii="Cambria"/>
                <w:spacing w:val="-11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in</w:t>
            </w:r>
            <w:r>
              <w:rPr>
                <w:rFonts w:ascii="Cambria"/>
                <w:spacing w:val="-9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Economics,</w:t>
            </w:r>
            <w:r>
              <w:rPr>
                <w:rFonts w:ascii="Cambria"/>
                <w:spacing w:val="-8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Seoul</w:t>
            </w:r>
            <w:r>
              <w:rPr>
                <w:rFonts w:ascii="Cambria"/>
                <w:spacing w:val="-9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National</w:t>
            </w:r>
            <w:r>
              <w:rPr>
                <w:rFonts w:ascii="Cambria"/>
                <w:spacing w:val="-9"/>
                <w:w w:val="105"/>
                <w:sz w:val="22"/>
              </w:rPr>
              <w:t> </w:t>
            </w:r>
            <w:r>
              <w:rPr>
                <w:rFonts w:ascii="Cambria"/>
                <w:spacing w:val="-2"/>
                <w:w w:val="105"/>
                <w:sz w:val="22"/>
              </w:rPr>
              <w:t>University</w:t>
            </w:r>
          </w:p>
        </w:tc>
      </w:tr>
      <w:tr>
        <w:trPr>
          <w:trHeight w:val="299" w:hRule="atLeast"/>
        </w:trPr>
        <w:tc>
          <w:tcPr>
            <w:tcW w:w="1044" w:type="dxa"/>
          </w:tcPr>
          <w:p>
            <w:pPr>
              <w:pStyle w:val="TableParagraph"/>
              <w:spacing w:line="251" w:lineRule="exact" w:before="28"/>
              <w:ind w:left="57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sz w:val="22"/>
              </w:rPr>
              <w:t>1999</w:t>
            </w:r>
          </w:p>
        </w:tc>
        <w:tc>
          <w:tcPr>
            <w:tcW w:w="4990" w:type="dxa"/>
          </w:tcPr>
          <w:p>
            <w:pPr>
              <w:pStyle w:val="TableParagraph"/>
              <w:spacing w:line="251" w:lineRule="exact" w:before="28"/>
              <w:ind w:left="554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B.A.</w:t>
            </w:r>
            <w:r>
              <w:rPr>
                <w:rFonts w:ascii="Cambria"/>
                <w:spacing w:val="-3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in</w:t>
            </w:r>
            <w:r>
              <w:rPr>
                <w:rFonts w:ascii="Cambria"/>
                <w:spacing w:val="1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Economics,</w:t>
            </w:r>
            <w:r>
              <w:rPr>
                <w:rFonts w:ascii="Cambria"/>
                <w:spacing w:val="5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Seoul</w:t>
            </w:r>
            <w:r>
              <w:rPr>
                <w:rFonts w:ascii="Cambria"/>
                <w:spacing w:val="2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National</w:t>
            </w:r>
            <w:r>
              <w:rPr>
                <w:rFonts w:ascii="Cambria"/>
                <w:spacing w:val="2"/>
                <w:w w:val="105"/>
                <w:sz w:val="22"/>
              </w:rPr>
              <w:t> </w:t>
            </w:r>
            <w:r>
              <w:rPr>
                <w:rFonts w:ascii="Cambria"/>
                <w:spacing w:val="-2"/>
                <w:w w:val="105"/>
                <w:sz w:val="22"/>
              </w:rPr>
              <w:t>University</w:t>
            </w:r>
          </w:p>
        </w:tc>
      </w:tr>
    </w:tbl>
    <w:p>
      <w:pPr>
        <w:pStyle w:val="BodyText"/>
        <w:ind w:left="0"/>
        <w:rPr>
          <w:rFonts w:ascii="Palatino Linotype"/>
          <w:b/>
        </w:rPr>
      </w:pPr>
    </w:p>
    <w:p>
      <w:pPr>
        <w:spacing w:before="1"/>
        <w:ind w:left="72" w:right="0" w:firstLine="0"/>
        <w:jc w:val="left"/>
        <w:rPr>
          <w:rFonts w:ascii="Palatino Linotype"/>
          <w:b/>
          <w:sz w:val="22"/>
        </w:rPr>
      </w:pPr>
      <w:bookmarkStart w:name="Field of Interest:  Econometrics" w:id="4"/>
      <w:bookmarkEnd w:id="4"/>
      <w:r>
        <w:rPr/>
      </w:r>
      <w:r>
        <w:rPr>
          <w:rFonts w:ascii="Palatino Linotype"/>
          <w:b/>
          <w:sz w:val="22"/>
        </w:rPr>
        <w:t>Field</w:t>
      </w:r>
      <w:r>
        <w:rPr>
          <w:rFonts w:ascii="Palatino Linotype"/>
          <w:b/>
          <w:spacing w:val="-14"/>
          <w:sz w:val="22"/>
        </w:rPr>
        <w:t> </w:t>
      </w:r>
      <w:r>
        <w:rPr>
          <w:rFonts w:ascii="Palatino Linotype"/>
          <w:b/>
          <w:sz w:val="22"/>
        </w:rPr>
        <w:t>of</w:t>
      </w:r>
      <w:r>
        <w:rPr>
          <w:rFonts w:ascii="Palatino Linotype"/>
          <w:b/>
          <w:spacing w:val="-14"/>
          <w:sz w:val="22"/>
        </w:rPr>
        <w:t> </w:t>
      </w:r>
      <w:r>
        <w:rPr>
          <w:rFonts w:ascii="Palatino Linotype"/>
          <w:b/>
          <w:sz w:val="22"/>
        </w:rPr>
        <w:t>Interest:</w:t>
      </w:r>
      <w:r>
        <w:rPr>
          <w:rFonts w:ascii="Palatino Linotype"/>
          <w:b/>
          <w:spacing w:val="12"/>
          <w:sz w:val="22"/>
        </w:rPr>
        <w:t> </w:t>
      </w:r>
      <w:r>
        <w:rPr>
          <w:rFonts w:ascii="Palatino Linotype"/>
          <w:b/>
          <w:spacing w:val="-2"/>
          <w:sz w:val="22"/>
        </w:rPr>
        <w:t>Econometrics</w:t>
      </w:r>
    </w:p>
    <w:p>
      <w:pPr>
        <w:pStyle w:val="BodyText"/>
        <w:spacing w:line="255" w:lineRule="exact" w:before="34"/>
        <w:ind w:left="259"/>
      </w:pPr>
      <w:r>
        <w:rPr>
          <w:w w:val="105"/>
        </w:rPr>
        <w:t>Panel</w:t>
      </w:r>
      <w:r>
        <w:rPr>
          <w:spacing w:val="1"/>
          <w:w w:val="105"/>
        </w:rPr>
        <w:t> </w:t>
      </w:r>
      <w:r>
        <w:rPr>
          <w:w w:val="105"/>
        </w:rPr>
        <w:t>Data </w:t>
      </w:r>
      <w:r>
        <w:rPr>
          <w:spacing w:val="-2"/>
          <w:w w:val="105"/>
        </w:rPr>
        <w:t>Econometrics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240" w:lineRule="auto" w:before="0" w:after="0"/>
        <w:ind w:left="717" w:right="499" w:hanging="361"/>
        <w:jc w:val="left"/>
        <w:rPr>
          <w:sz w:val="21"/>
        </w:rPr>
      </w:pPr>
      <w:r>
        <w:rPr>
          <w:sz w:val="21"/>
        </w:rPr>
        <w:t>semiparametric models; dynamic models; many (weak) moments problem; spatial dependence;</w:t>
      </w:r>
      <w:r>
        <w:rPr>
          <w:spacing w:val="80"/>
          <w:sz w:val="21"/>
        </w:rPr>
        <w:t> </w:t>
      </w:r>
      <w:r>
        <w:rPr>
          <w:sz w:val="21"/>
        </w:rPr>
        <w:t>panel treatment effects; robust estimation; heterogeneous agent models</w:t>
      </w:r>
    </w:p>
    <w:p>
      <w:pPr>
        <w:pStyle w:val="BodyText"/>
        <w:spacing w:line="255" w:lineRule="exact" w:before="10"/>
        <w:ind w:left="259"/>
      </w:pPr>
      <w:r>
        <w:rPr/>
        <w:t>Nonparametric</w:t>
      </w:r>
      <w:r>
        <w:rPr>
          <w:spacing w:val="54"/>
        </w:rPr>
        <w:t> </w:t>
      </w:r>
      <w:r>
        <w:rPr>
          <w:spacing w:val="-2"/>
        </w:rPr>
        <w:t>Econometrics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240" w:lineRule="auto" w:before="0" w:after="0"/>
        <w:ind w:left="717" w:right="617" w:hanging="361"/>
        <w:jc w:val="left"/>
        <w:rPr>
          <w:sz w:val="21"/>
        </w:rPr>
      </w:pPr>
      <w:r>
        <w:rPr>
          <w:spacing w:val="-2"/>
          <w:w w:val="105"/>
          <w:sz w:val="21"/>
        </w:rPr>
        <w:t>nonparametric longitudinal models; nonparametric threshold; lasso and shrinkage estimation; </w:t>
      </w:r>
      <w:r>
        <w:rPr>
          <w:w w:val="105"/>
          <w:sz w:val="21"/>
        </w:rPr>
        <w:t>model selection; model averaging; statistical depth</w:t>
      </w:r>
    </w:p>
    <w:p>
      <w:pPr>
        <w:pStyle w:val="BodyText"/>
        <w:spacing w:line="255" w:lineRule="exact" w:before="12"/>
        <w:ind w:left="259"/>
      </w:pPr>
      <w:r>
        <w:rPr>
          <w:w w:val="105"/>
        </w:rPr>
        <w:t>Applied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Econometrics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240" w:lineRule="auto" w:before="0" w:after="0"/>
        <w:ind w:left="717" w:right="240" w:hanging="361"/>
        <w:jc w:val="left"/>
        <w:rPr>
          <w:sz w:val="21"/>
        </w:rPr>
      </w:pPr>
      <w:r>
        <w:rPr>
          <w:spacing w:val="-2"/>
          <w:w w:val="105"/>
          <w:sz w:val="21"/>
        </w:rPr>
        <w:t>social interaction and segregation; production</w:t>
      </w:r>
      <w:r>
        <w:rPr>
          <w:spacing w:val="-3"/>
          <w:w w:val="105"/>
          <w:sz w:val="21"/>
        </w:rPr>
        <w:t> </w:t>
      </w:r>
      <w:r>
        <w:rPr>
          <w:spacing w:val="-2"/>
          <w:w w:val="105"/>
          <w:sz w:val="21"/>
        </w:rPr>
        <w:t>function estimation; income polarization and crime; </w:t>
      </w:r>
      <w:r>
        <w:rPr>
          <w:w w:val="105"/>
          <w:sz w:val="21"/>
        </w:rPr>
        <w:t>forecast combination; risk preference; firm efficiency; AI and knowledge production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headerReference w:type="default" r:id="rId5"/>
          <w:type w:val="continuous"/>
          <w:pgSz w:w="12240" w:h="15840"/>
          <w:pgMar w:header="1016" w:footer="0" w:top="1640" w:bottom="280" w:left="1080" w:right="1080"/>
          <w:pgNumType w:start="1"/>
        </w:sectPr>
      </w:pPr>
    </w:p>
    <w:p>
      <w:pPr>
        <w:pStyle w:val="Heading1"/>
        <w:spacing w:before="63"/>
        <w:ind w:left="72"/>
      </w:pPr>
      <w:bookmarkStart w:name="Publications:" w:id="5"/>
      <w:bookmarkEnd w:id="5"/>
      <w:r>
        <w:rPr>
          <w:b w:val="0"/>
        </w:rPr>
      </w:r>
      <w:r>
        <w:rPr>
          <w:spacing w:val="-2"/>
        </w:rPr>
        <w:t>Publications:</w:t>
      </w:r>
    </w:p>
    <w:p>
      <w:pPr>
        <w:pStyle w:val="BodyText"/>
        <w:spacing w:line="237" w:lineRule="auto" w:before="53"/>
        <w:ind w:left="791" w:hanging="432"/>
      </w:pPr>
      <w:r>
        <w:rPr>
          <w:w w:val="105"/>
        </w:rPr>
        <w:t>Cai,</w:t>
      </w:r>
      <w:r>
        <w:rPr>
          <w:spacing w:val="-13"/>
          <w:w w:val="105"/>
        </w:rPr>
        <w:t> </w:t>
      </w:r>
      <w:r>
        <w:rPr>
          <w:w w:val="105"/>
        </w:rPr>
        <w:t>J.,</w:t>
      </w:r>
      <w:r>
        <w:rPr>
          <w:spacing w:val="-12"/>
          <w:w w:val="105"/>
        </w:rPr>
        <w:t> </w:t>
      </w:r>
      <w:r>
        <w:rPr>
          <w:w w:val="105"/>
        </w:rPr>
        <w:t>W.C.</w:t>
      </w:r>
      <w:r>
        <w:rPr>
          <w:spacing w:val="-13"/>
          <w:w w:val="105"/>
        </w:rPr>
        <w:t> </w:t>
      </w:r>
      <w:r>
        <w:rPr>
          <w:w w:val="105"/>
        </w:rPr>
        <w:t>Horrace,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  <w:u w:val="single"/>
        </w:rPr>
        <w:t>Y.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Lee</w:t>
      </w:r>
      <w:r>
        <w:rPr>
          <w:spacing w:val="-13"/>
          <w:w w:val="105"/>
        </w:rPr>
        <w:t> </w:t>
      </w:r>
      <w:r>
        <w:rPr>
          <w:w w:val="105"/>
        </w:rPr>
        <w:t>(2024),</w:t>
      </w:r>
      <w:r>
        <w:rPr>
          <w:spacing w:val="-12"/>
          <w:w w:val="105"/>
        </w:rPr>
        <w:t> </w:t>
      </w:r>
      <w:r>
        <w:rPr>
          <w:w w:val="105"/>
        </w:rPr>
        <w:t>“Identification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Estimation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Panel</w:t>
      </w:r>
      <w:r>
        <w:rPr>
          <w:spacing w:val="-10"/>
          <w:w w:val="105"/>
        </w:rPr>
        <w:t> </w:t>
      </w:r>
      <w:r>
        <w:rPr>
          <w:w w:val="105"/>
        </w:rPr>
        <w:t>Semiparametric </w:t>
      </w:r>
      <w:r>
        <w:rPr>
          <w:spacing w:val="-4"/>
          <w:w w:val="105"/>
        </w:rPr>
        <w:t>Conditional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Heteroskedastic Frontiers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with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Dynamic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Inefficiency”,</w:t>
      </w:r>
      <w:r>
        <w:rPr>
          <w:spacing w:val="-6"/>
          <w:w w:val="105"/>
        </w:rPr>
        <w:t> </w:t>
      </w:r>
      <w:r>
        <w:rPr>
          <w:rFonts w:ascii="Palatino Linotype" w:hAnsi="Palatino Linotype"/>
          <w:b/>
          <w:i/>
          <w:spacing w:val="-4"/>
          <w:w w:val="105"/>
        </w:rPr>
        <w:t>Econometric</w:t>
      </w:r>
      <w:r>
        <w:rPr>
          <w:rFonts w:ascii="Palatino Linotype" w:hAnsi="Palatino Linotype"/>
          <w:b/>
          <w:i/>
          <w:spacing w:val="-10"/>
          <w:w w:val="105"/>
        </w:rPr>
        <w:t> </w:t>
      </w:r>
      <w:r>
        <w:rPr>
          <w:rFonts w:ascii="Palatino Linotype" w:hAnsi="Palatino Linotype"/>
          <w:b/>
          <w:i/>
          <w:spacing w:val="-4"/>
          <w:w w:val="105"/>
        </w:rPr>
        <w:t>Reviews</w:t>
      </w:r>
      <w:r>
        <w:rPr>
          <w:spacing w:val="-4"/>
          <w:w w:val="105"/>
        </w:rPr>
        <w:t>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Vol. </w:t>
      </w:r>
      <w:r>
        <w:rPr>
          <w:w w:val="105"/>
        </w:rPr>
        <w:t>43:5,</w:t>
      </w:r>
      <w:r>
        <w:rPr>
          <w:spacing w:val="-13"/>
          <w:w w:val="105"/>
        </w:rPr>
        <w:t> </w:t>
      </w:r>
      <w:r>
        <w:rPr>
          <w:w w:val="105"/>
        </w:rPr>
        <w:t>238-268.</w:t>
      </w:r>
    </w:p>
    <w:p>
      <w:pPr>
        <w:pStyle w:val="BodyText"/>
        <w:spacing w:line="255" w:lineRule="exact" w:before="74"/>
      </w:pPr>
      <w:r>
        <w:rPr>
          <w:u w:val="single"/>
        </w:rPr>
        <w:t>Lee,</w:t>
      </w:r>
      <w:r>
        <w:rPr>
          <w:spacing w:val="3"/>
          <w:u w:val="single"/>
        </w:rPr>
        <w:t> </w:t>
      </w:r>
      <w:r>
        <w:rPr>
          <w:u w:val="single"/>
        </w:rPr>
        <w:t>Y.</w:t>
      </w:r>
      <w:r>
        <w:rPr>
          <w:spacing w:val="3"/>
        </w:rPr>
        <w:t> </w:t>
      </w:r>
      <w:r>
        <w:rPr/>
        <w:t>and</w:t>
      </w:r>
      <w:r>
        <w:rPr>
          <w:spacing w:val="6"/>
        </w:rPr>
        <w:t> </w:t>
      </w:r>
      <w:r>
        <w:rPr/>
        <w:t>Y.</w:t>
      </w:r>
      <w:r>
        <w:rPr>
          <w:spacing w:val="3"/>
        </w:rPr>
        <w:t> </w:t>
      </w:r>
      <w:r>
        <w:rPr/>
        <w:t>Wang</w:t>
      </w:r>
      <w:r>
        <w:rPr>
          <w:spacing w:val="4"/>
        </w:rPr>
        <w:t> </w:t>
      </w:r>
      <w:r>
        <w:rPr/>
        <w:t>(2024),</w:t>
      </w:r>
      <w:r>
        <w:rPr>
          <w:spacing w:val="3"/>
        </w:rPr>
        <w:t> </w:t>
      </w:r>
      <w:r>
        <w:rPr/>
        <w:t>“Testing</w:t>
      </w:r>
      <w:r>
        <w:rPr>
          <w:spacing w:val="4"/>
        </w:rPr>
        <w:t> </w:t>
      </w:r>
      <w:r>
        <w:rPr/>
        <w:t>for Homogeneous</w:t>
      </w:r>
      <w:r>
        <w:rPr>
          <w:spacing w:val="6"/>
        </w:rPr>
        <w:t> </w:t>
      </w:r>
      <w:r>
        <w:rPr/>
        <w:t>Thresholds</w:t>
      </w:r>
      <w:r>
        <w:rPr>
          <w:spacing w:val="3"/>
        </w:rPr>
        <w:t> </w:t>
      </w:r>
      <w:r>
        <w:rPr/>
        <w:t>in</w:t>
      </w:r>
      <w:r>
        <w:rPr>
          <w:spacing w:val="8"/>
        </w:rPr>
        <w:t> </w:t>
      </w:r>
      <w:r>
        <w:rPr/>
        <w:t>Threshold</w:t>
      </w:r>
      <w:r>
        <w:rPr>
          <w:spacing w:val="6"/>
        </w:rPr>
        <w:t> </w:t>
      </w:r>
      <w:r>
        <w:rPr/>
        <w:t>Regression</w:t>
      </w:r>
      <w:r>
        <w:rPr>
          <w:spacing w:val="4"/>
        </w:rPr>
        <w:t> </w:t>
      </w:r>
      <w:r>
        <w:rPr>
          <w:spacing w:val="-2"/>
        </w:rPr>
        <w:t>Models”,</w:t>
      </w:r>
    </w:p>
    <w:p>
      <w:pPr>
        <w:spacing w:line="294" w:lineRule="exact" w:before="0"/>
        <w:ind w:left="791" w:right="0" w:firstLine="0"/>
        <w:jc w:val="left"/>
        <w:rPr>
          <w:sz w:val="22"/>
        </w:rPr>
      </w:pPr>
      <w:r>
        <w:rPr>
          <w:rFonts w:ascii="Palatino Linotype" w:hAnsi="Palatino Linotype"/>
          <w:b/>
          <w:i/>
          <w:spacing w:val="-2"/>
          <w:sz w:val="22"/>
        </w:rPr>
        <w:t>Econometric</w:t>
      </w:r>
      <w:r>
        <w:rPr>
          <w:rFonts w:ascii="Palatino Linotype" w:hAnsi="Palatino Linotype"/>
          <w:b/>
          <w:i/>
          <w:spacing w:val="-9"/>
          <w:sz w:val="22"/>
        </w:rPr>
        <w:t> </w:t>
      </w:r>
      <w:r>
        <w:rPr>
          <w:rFonts w:ascii="Palatino Linotype" w:hAnsi="Palatino Linotype"/>
          <w:b/>
          <w:i/>
          <w:spacing w:val="-2"/>
          <w:sz w:val="22"/>
        </w:rPr>
        <w:t>Theory</w:t>
      </w:r>
      <w:r>
        <w:rPr>
          <w:spacing w:val="-2"/>
          <w:sz w:val="22"/>
        </w:rPr>
        <w:t>, Vol. 40:3, 608–651.</w:t>
      </w:r>
    </w:p>
    <w:p>
      <w:pPr>
        <w:pStyle w:val="BodyText"/>
        <w:spacing w:line="220" w:lineRule="auto" w:before="56"/>
        <w:ind w:left="791" w:hanging="432"/>
      </w:pPr>
      <w:r>
        <w:rPr>
          <w:spacing w:val="-4"/>
          <w:w w:val="105"/>
          <w:u w:val="single"/>
        </w:rPr>
        <w:t>Lee, Y.</w:t>
      </w:r>
      <w:r>
        <w:rPr>
          <w:spacing w:val="-4"/>
          <w:w w:val="105"/>
        </w:rPr>
        <w:t> and Y. Wang (2023), “Threshold Regression with Nonparametric Sample Splitting”, </w:t>
      </w:r>
      <w:r>
        <w:rPr>
          <w:rFonts w:ascii="Palatino Linotype" w:hAnsi="Palatino Linotype"/>
          <w:b/>
          <w:i/>
          <w:spacing w:val="-4"/>
          <w:w w:val="105"/>
        </w:rPr>
        <w:t>Journal</w:t>
      </w:r>
      <w:r>
        <w:rPr>
          <w:rFonts w:ascii="Palatino Linotype" w:hAnsi="Palatino Linotype"/>
          <w:b/>
          <w:i/>
          <w:spacing w:val="-10"/>
          <w:w w:val="105"/>
        </w:rPr>
        <w:t> </w:t>
      </w:r>
      <w:r>
        <w:rPr>
          <w:rFonts w:ascii="Palatino Linotype" w:hAnsi="Palatino Linotype"/>
          <w:b/>
          <w:i/>
          <w:spacing w:val="-4"/>
          <w:w w:val="105"/>
        </w:rPr>
        <w:t>of Econometrics</w:t>
      </w:r>
      <w:r>
        <w:rPr>
          <w:spacing w:val="-4"/>
          <w:w w:val="105"/>
        </w:rPr>
        <w:t>,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Vol.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235:2,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816-842.</w:t>
      </w:r>
    </w:p>
    <w:p>
      <w:pPr>
        <w:spacing w:line="235" w:lineRule="auto" w:before="68"/>
        <w:ind w:left="791" w:right="0" w:hanging="433"/>
        <w:jc w:val="left"/>
        <w:rPr>
          <w:sz w:val="22"/>
        </w:rPr>
      </w:pPr>
      <w:r>
        <w:rPr>
          <w:w w:val="105"/>
          <w:sz w:val="22"/>
        </w:rPr>
        <w:t>Horrace,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W.C.,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H.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Jung,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  <w:u w:val="single"/>
        </w:rPr>
        <w:t>Y.</w:t>
      </w:r>
      <w:r>
        <w:rPr>
          <w:spacing w:val="-13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Lee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(2023),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“LASSO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Stochastic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Frontier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Many </w:t>
      </w:r>
      <w:r>
        <w:rPr>
          <w:sz w:val="22"/>
        </w:rPr>
        <w:t>Efficient</w:t>
      </w:r>
      <w:r>
        <w:rPr>
          <w:spacing w:val="-3"/>
          <w:sz w:val="22"/>
        </w:rPr>
        <w:t> </w:t>
      </w:r>
      <w:r>
        <w:rPr>
          <w:sz w:val="22"/>
        </w:rPr>
        <w:t>Firms”,</w:t>
      </w:r>
      <w:r>
        <w:rPr>
          <w:spacing w:val="-3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Journal</w:t>
      </w:r>
      <w:r>
        <w:rPr>
          <w:rFonts w:ascii="Palatino Linotype" w:hAnsi="Palatino Linotype"/>
          <w:b/>
          <w:i/>
          <w:spacing w:val="-9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of</w:t>
      </w:r>
      <w:r>
        <w:rPr>
          <w:rFonts w:ascii="Palatino Linotype" w:hAnsi="Palatino Linotype"/>
          <w:b/>
          <w:i/>
          <w:spacing w:val="-7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Business</w:t>
      </w:r>
      <w:r>
        <w:rPr>
          <w:rFonts w:ascii="Palatino Linotype" w:hAnsi="Palatino Linotype"/>
          <w:b/>
          <w:i/>
          <w:spacing w:val="-9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&amp;</w:t>
      </w:r>
      <w:r>
        <w:rPr>
          <w:rFonts w:ascii="Palatino Linotype" w:hAnsi="Palatino Linotype"/>
          <w:b/>
          <w:i/>
          <w:spacing w:val="-9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Economic</w:t>
      </w:r>
      <w:r>
        <w:rPr>
          <w:rFonts w:ascii="Palatino Linotype" w:hAnsi="Palatino Linotype"/>
          <w:b/>
          <w:i/>
          <w:spacing w:val="-12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Statistics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41:4,</w:t>
      </w:r>
      <w:r>
        <w:rPr>
          <w:spacing w:val="-3"/>
          <w:sz w:val="22"/>
        </w:rPr>
        <w:t> </w:t>
      </w:r>
      <w:r>
        <w:rPr>
          <w:sz w:val="22"/>
        </w:rPr>
        <w:t>1132-1142.</w:t>
      </w:r>
    </w:p>
    <w:p>
      <w:pPr>
        <w:pStyle w:val="BodyText"/>
        <w:spacing w:line="235" w:lineRule="auto" w:before="64"/>
        <w:ind w:left="791" w:hanging="433"/>
      </w:pPr>
      <w:r>
        <w:rPr>
          <w:w w:val="105"/>
          <w:u w:val="single"/>
        </w:rPr>
        <w:t>Lee,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Y.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M.E.</w:t>
      </w:r>
      <w:r>
        <w:rPr>
          <w:spacing w:val="-13"/>
          <w:w w:val="105"/>
        </w:rPr>
        <w:t> </w:t>
      </w:r>
      <w:r>
        <w:rPr>
          <w:w w:val="105"/>
        </w:rPr>
        <w:t>Lovely,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H.</w:t>
      </w:r>
      <w:r>
        <w:rPr>
          <w:spacing w:val="-13"/>
          <w:w w:val="105"/>
        </w:rPr>
        <w:t> </w:t>
      </w:r>
      <w:r>
        <w:rPr>
          <w:w w:val="105"/>
        </w:rPr>
        <w:t>Pham</w:t>
      </w:r>
      <w:r>
        <w:rPr>
          <w:spacing w:val="-13"/>
          <w:w w:val="105"/>
        </w:rPr>
        <w:t> </w:t>
      </w:r>
      <w:r>
        <w:rPr>
          <w:w w:val="105"/>
        </w:rPr>
        <w:t>(2023),</w:t>
      </w:r>
      <w:r>
        <w:rPr>
          <w:spacing w:val="-12"/>
          <w:w w:val="105"/>
        </w:rPr>
        <w:t> </w:t>
      </w:r>
      <w:r>
        <w:rPr>
          <w:w w:val="105"/>
        </w:rPr>
        <w:t>“Dynamic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Non-Neutral</w:t>
      </w:r>
      <w:r>
        <w:rPr>
          <w:spacing w:val="-12"/>
          <w:w w:val="105"/>
        </w:rPr>
        <w:t> </w:t>
      </w:r>
      <w:r>
        <w:rPr>
          <w:w w:val="105"/>
        </w:rPr>
        <w:t>Productivity</w:t>
      </w:r>
      <w:r>
        <w:rPr>
          <w:spacing w:val="-13"/>
          <w:w w:val="105"/>
        </w:rPr>
        <w:t> </w:t>
      </w:r>
      <w:r>
        <w:rPr>
          <w:w w:val="105"/>
        </w:rPr>
        <w:t>Effects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Foreign </w:t>
      </w:r>
      <w:r>
        <w:rPr>
          <w:spacing w:val="-2"/>
          <w:w w:val="105"/>
        </w:rPr>
        <w:t>Ownership: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Nonparametric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Approach”,</w:t>
      </w:r>
      <w:r>
        <w:rPr>
          <w:spacing w:val="-10"/>
          <w:w w:val="105"/>
        </w:rPr>
        <w:t> </w:t>
      </w:r>
      <w:r>
        <w:rPr>
          <w:rFonts w:ascii="Palatino Linotype" w:hAnsi="Palatino Linotype"/>
          <w:b/>
          <w:i/>
          <w:spacing w:val="-2"/>
          <w:w w:val="105"/>
        </w:rPr>
        <w:t>Journal</w:t>
      </w:r>
      <w:r>
        <w:rPr>
          <w:rFonts w:ascii="Palatino Linotype" w:hAnsi="Palatino Linotype"/>
          <w:b/>
          <w:i/>
          <w:spacing w:val="-13"/>
          <w:w w:val="105"/>
        </w:rPr>
        <w:t> </w:t>
      </w:r>
      <w:r>
        <w:rPr>
          <w:rFonts w:ascii="Palatino Linotype" w:hAnsi="Palatino Linotype"/>
          <w:b/>
          <w:i/>
          <w:spacing w:val="-2"/>
          <w:w w:val="105"/>
        </w:rPr>
        <w:t>of</w:t>
      </w:r>
      <w:r>
        <w:rPr>
          <w:rFonts w:ascii="Palatino Linotype" w:hAnsi="Palatino Linotype"/>
          <w:b/>
          <w:i/>
          <w:spacing w:val="-12"/>
          <w:w w:val="105"/>
        </w:rPr>
        <w:t> </w:t>
      </w:r>
      <w:r>
        <w:rPr>
          <w:rFonts w:ascii="Palatino Linotype" w:hAnsi="Palatino Linotype"/>
          <w:b/>
          <w:i/>
          <w:spacing w:val="-2"/>
          <w:w w:val="105"/>
        </w:rPr>
        <w:t>Applied</w:t>
      </w:r>
      <w:r>
        <w:rPr>
          <w:rFonts w:ascii="Palatino Linotype" w:hAnsi="Palatino Linotype"/>
          <w:b/>
          <w:i/>
          <w:spacing w:val="-13"/>
          <w:w w:val="105"/>
        </w:rPr>
        <w:t> </w:t>
      </w:r>
      <w:r>
        <w:rPr>
          <w:rFonts w:ascii="Palatino Linotype" w:hAnsi="Palatino Linotype"/>
          <w:b/>
          <w:i/>
          <w:spacing w:val="-2"/>
          <w:w w:val="105"/>
        </w:rPr>
        <w:t>Econometrics</w:t>
      </w:r>
      <w:r>
        <w:rPr>
          <w:spacing w:val="-2"/>
          <w:w w:val="105"/>
        </w:rPr>
        <w:t>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38:1,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24-48.</w:t>
      </w:r>
    </w:p>
    <w:p>
      <w:pPr>
        <w:pStyle w:val="BodyText"/>
        <w:spacing w:line="235" w:lineRule="auto" w:before="61"/>
        <w:ind w:left="791" w:hanging="433"/>
      </w:pPr>
      <w:r>
        <w:rPr>
          <w:spacing w:val="-2"/>
          <w:w w:val="105"/>
          <w:u w:val="single"/>
        </w:rPr>
        <w:t>Lee,</w:t>
      </w:r>
      <w:r>
        <w:rPr>
          <w:spacing w:val="-5"/>
          <w:w w:val="105"/>
          <w:u w:val="single"/>
        </w:rPr>
        <w:t> </w:t>
      </w:r>
      <w:r>
        <w:rPr>
          <w:spacing w:val="-2"/>
          <w:w w:val="105"/>
          <w:u w:val="single"/>
        </w:rPr>
        <w:t>Y.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D.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Sul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(2023),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“Depth-Weighted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Means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 Noisy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Data: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Application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Estimating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the </w:t>
      </w:r>
      <w:r>
        <w:rPr/>
        <w:t>Average Effect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Heterogeneous</w:t>
      </w:r>
      <w:r>
        <w:rPr>
          <w:spacing w:val="-4"/>
        </w:rPr>
        <w:t> </w:t>
      </w:r>
      <w:r>
        <w:rPr/>
        <w:t>Panels”,</w:t>
      </w:r>
      <w:r>
        <w:rPr>
          <w:spacing w:val="-2"/>
        </w:rPr>
        <w:t> </w:t>
      </w:r>
      <w:r>
        <w:rPr>
          <w:rFonts w:ascii="Palatino Linotype" w:hAnsi="Palatino Linotype"/>
          <w:b/>
          <w:i/>
        </w:rPr>
        <w:t>Journal</w:t>
      </w:r>
      <w:r>
        <w:rPr>
          <w:rFonts w:ascii="Palatino Linotype" w:hAnsi="Palatino Linotype"/>
          <w:b/>
          <w:i/>
          <w:spacing w:val="-10"/>
        </w:rPr>
        <w:t> </w:t>
      </w:r>
      <w:r>
        <w:rPr>
          <w:rFonts w:ascii="Palatino Linotype" w:hAnsi="Palatino Linotype"/>
          <w:b/>
          <w:i/>
        </w:rPr>
        <w:t>of</w:t>
      </w:r>
      <w:r>
        <w:rPr>
          <w:rFonts w:ascii="Palatino Linotype" w:hAnsi="Palatino Linotype"/>
          <w:b/>
          <w:i/>
          <w:spacing w:val="-8"/>
        </w:rPr>
        <w:t> </w:t>
      </w:r>
      <w:r>
        <w:rPr>
          <w:rFonts w:ascii="Palatino Linotype" w:hAnsi="Palatino Linotype"/>
          <w:b/>
          <w:i/>
        </w:rPr>
        <w:t>Multivariate</w:t>
      </w:r>
      <w:r>
        <w:rPr>
          <w:rFonts w:ascii="Palatino Linotype" w:hAnsi="Palatino Linotype"/>
          <w:b/>
          <w:i/>
          <w:spacing w:val="-6"/>
        </w:rPr>
        <w:t> </w:t>
      </w:r>
      <w:r>
        <w:rPr>
          <w:rFonts w:ascii="Palatino Linotype" w:hAnsi="Palatino Linotype"/>
          <w:b/>
          <w:i/>
        </w:rPr>
        <w:t>Analysis</w:t>
      </w:r>
      <w:r>
        <w:rPr/>
        <w:t>,</w:t>
      </w:r>
      <w:r>
        <w:rPr>
          <w:spacing w:val="-2"/>
        </w:rPr>
        <w:t> </w:t>
      </w:r>
      <w:r>
        <w:rPr/>
        <w:t>Vol.</w:t>
      </w:r>
      <w:r>
        <w:rPr>
          <w:spacing w:val="-2"/>
        </w:rPr>
        <w:t> </w:t>
      </w:r>
      <w:r>
        <w:rPr/>
        <w:t>196,</w:t>
      </w:r>
      <w:r>
        <w:rPr>
          <w:spacing w:val="-2"/>
        </w:rPr>
        <w:t> </w:t>
      </w:r>
      <w:r>
        <w:rPr/>
        <w:t>105-165.</w:t>
      </w:r>
    </w:p>
    <w:p>
      <w:pPr>
        <w:pStyle w:val="BodyText"/>
        <w:spacing w:line="255" w:lineRule="exact" w:before="60"/>
        <w:ind w:left="360"/>
      </w:pPr>
      <w:r>
        <w:rPr>
          <w:spacing w:val="-2"/>
          <w:w w:val="105"/>
          <w:u w:val="single"/>
        </w:rPr>
        <w:t>Lee,</w:t>
      </w:r>
      <w:r>
        <w:rPr>
          <w:spacing w:val="-11"/>
          <w:w w:val="105"/>
          <w:u w:val="single"/>
        </w:rPr>
        <w:t> </w:t>
      </w:r>
      <w:r>
        <w:rPr>
          <w:spacing w:val="-2"/>
          <w:w w:val="105"/>
          <w:u w:val="single"/>
        </w:rPr>
        <w:t>Y.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D.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Sul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(2023),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“Depth-Weighted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Forecast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Combination: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Application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COVID-19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Cases”,</w:t>
      </w:r>
    </w:p>
    <w:p>
      <w:pPr>
        <w:spacing w:line="294" w:lineRule="exact" w:before="0"/>
        <w:ind w:left="791" w:right="0" w:firstLine="0"/>
        <w:jc w:val="left"/>
        <w:rPr>
          <w:sz w:val="22"/>
        </w:rPr>
      </w:pPr>
      <w:r>
        <w:rPr>
          <w:rFonts w:ascii="Palatino Linotype"/>
          <w:b/>
          <w:i/>
          <w:spacing w:val="-4"/>
          <w:sz w:val="22"/>
        </w:rPr>
        <w:t>Advances</w:t>
      </w:r>
      <w:r>
        <w:rPr>
          <w:rFonts w:ascii="Palatino Linotype"/>
          <w:b/>
          <w:i/>
          <w:spacing w:val="-1"/>
          <w:sz w:val="22"/>
        </w:rPr>
        <w:t> </w:t>
      </w:r>
      <w:r>
        <w:rPr>
          <w:rFonts w:ascii="Palatino Linotype"/>
          <w:b/>
          <w:i/>
          <w:spacing w:val="-4"/>
          <w:sz w:val="22"/>
        </w:rPr>
        <w:t>in</w:t>
      </w:r>
      <w:r>
        <w:rPr>
          <w:rFonts w:ascii="Palatino Linotype"/>
          <w:b/>
          <w:i/>
          <w:spacing w:val="-2"/>
          <w:sz w:val="22"/>
        </w:rPr>
        <w:t> </w:t>
      </w:r>
      <w:r>
        <w:rPr>
          <w:rFonts w:ascii="Palatino Linotype"/>
          <w:b/>
          <w:i/>
          <w:spacing w:val="-4"/>
          <w:sz w:val="22"/>
        </w:rPr>
        <w:t>Econometrics</w:t>
      </w:r>
      <w:r>
        <w:rPr>
          <w:spacing w:val="-4"/>
          <w:sz w:val="22"/>
        </w:rPr>
        <w:t>,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Vol.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45B,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235-260.</w:t>
      </w:r>
    </w:p>
    <w:p>
      <w:pPr>
        <w:spacing w:line="220" w:lineRule="auto" w:before="55"/>
        <w:ind w:left="791" w:right="322" w:hanging="433"/>
        <w:jc w:val="left"/>
        <w:rPr>
          <w:rFonts w:ascii="Palatino Linotype" w:hAnsi="Palatino Linotype"/>
          <w:b/>
          <w:i/>
          <w:sz w:val="22"/>
        </w:rPr>
      </w:pPr>
      <w:r>
        <w:rPr>
          <w:spacing w:val="-4"/>
          <w:w w:val="105"/>
          <w:sz w:val="22"/>
          <w:u w:val="single"/>
        </w:rPr>
        <w:t>Lee, Y.</w:t>
      </w:r>
      <w:r>
        <w:rPr>
          <w:spacing w:val="-4"/>
          <w:w w:val="105"/>
          <w:sz w:val="22"/>
        </w:rPr>
        <w:t> and D. Sul (2022), “Trimmed Mean Group Estimation”, </w:t>
      </w:r>
      <w:r>
        <w:rPr>
          <w:rFonts w:ascii="Palatino Linotype" w:hAnsi="Palatino Linotype"/>
          <w:b/>
          <w:i/>
          <w:spacing w:val="-4"/>
          <w:w w:val="105"/>
          <w:sz w:val="22"/>
        </w:rPr>
        <w:t>Advances</w:t>
      </w:r>
      <w:r>
        <w:rPr>
          <w:rFonts w:ascii="Palatino Linotype" w:hAnsi="Palatino Linotype"/>
          <w:b/>
          <w:i/>
          <w:spacing w:val="-10"/>
          <w:w w:val="105"/>
          <w:sz w:val="22"/>
        </w:rPr>
        <w:t> </w:t>
      </w:r>
      <w:r>
        <w:rPr>
          <w:rFonts w:ascii="Palatino Linotype" w:hAnsi="Palatino Linotype"/>
          <w:b/>
          <w:i/>
          <w:spacing w:val="-4"/>
          <w:w w:val="105"/>
          <w:sz w:val="22"/>
        </w:rPr>
        <w:t>in</w:t>
      </w:r>
      <w:r>
        <w:rPr>
          <w:rFonts w:ascii="Palatino Linotype" w:hAnsi="Palatino Linotype"/>
          <w:b/>
          <w:i/>
          <w:spacing w:val="-11"/>
          <w:w w:val="105"/>
          <w:sz w:val="22"/>
        </w:rPr>
        <w:t> </w:t>
      </w:r>
      <w:r>
        <w:rPr>
          <w:rFonts w:ascii="Palatino Linotype" w:hAnsi="Palatino Linotype"/>
          <w:b/>
          <w:i/>
          <w:spacing w:val="-4"/>
          <w:w w:val="105"/>
          <w:sz w:val="22"/>
        </w:rPr>
        <w:t>Econometrics</w:t>
      </w:r>
      <w:r>
        <w:rPr>
          <w:spacing w:val="-4"/>
          <w:w w:val="105"/>
          <w:sz w:val="22"/>
        </w:rPr>
        <w:t>, Vol. 43B, </w:t>
      </w:r>
      <w:r>
        <w:rPr>
          <w:spacing w:val="-2"/>
          <w:w w:val="105"/>
          <w:sz w:val="22"/>
        </w:rPr>
        <w:t>177-202</w:t>
      </w:r>
      <w:r>
        <w:rPr>
          <w:rFonts w:ascii="Palatino Linotype" w:hAnsi="Palatino Linotype"/>
          <w:b/>
          <w:i/>
          <w:spacing w:val="-2"/>
          <w:w w:val="105"/>
          <w:sz w:val="22"/>
        </w:rPr>
        <w:t>.</w:t>
      </w:r>
    </w:p>
    <w:p>
      <w:pPr>
        <w:pStyle w:val="BodyText"/>
        <w:spacing w:line="228" w:lineRule="auto" w:before="75"/>
        <w:ind w:left="791" w:hanging="432"/>
      </w:pPr>
      <w:r>
        <w:rPr>
          <w:spacing w:val="-2"/>
          <w:w w:val="105"/>
        </w:rPr>
        <w:t>Li,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Y.,</w:t>
      </w:r>
      <w:r>
        <w:rPr>
          <w:spacing w:val="-8"/>
          <w:w w:val="105"/>
        </w:rPr>
        <w:t> </w:t>
      </w:r>
      <w:r>
        <w:rPr>
          <w:spacing w:val="-2"/>
          <w:w w:val="105"/>
          <w:u w:val="single"/>
        </w:rPr>
        <w:t>Y.</w:t>
      </w:r>
      <w:r>
        <w:rPr>
          <w:spacing w:val="-8"/>
          <w:w w:val="105"/>
          <w:u w:val="single"/>
        </w:rPr>
        <w:t> </w:t>
      </w:r>
      <w:r>
        <w:rPr>
          <w:spacing w:val="-2"/>
          <w:w w:val="105"/>
          <w:u w:val="single"/>
        </w:rPr>
        <w:t>Lee</w:t>
      </w:r>
      <w:r>
        <w:rPr>
          <w:spacing w:val="-2"/>
          <w:w w:val="105"/>
        </w:rPr>
        <w:t>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F.K.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Port,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B.M.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Robinson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(2020),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“The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Impact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Unmeasured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Within-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Between- </w:t>
      </w:r>
      <w:r>
        <w:rPr>
          <w:w w:val="105"/>
        </w:rPr>
        <w:t>Cluster</w:t>
      </w:r>
      <w:r>
        <w:rPr>
          <w:spacing w:val="-13"/>
          <w:w w:val="105"/>
        </w:rPr>
        <w:t> </w:t>
      </w:r>
      <w:r>
        <w:rPr>
          <w:w w:val="105"/>
        </w:rPr>
        <w:t>Confounding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Bias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Effect</w:t>
      </w:r>
      <w:r>
        <w:rPr>
          <w:spacing w:val="-12"/>
          <w:w w:val="105"/>
        </w:rPr>
        <w:t> </w:t>
      </w:r>
      <w:r>
        <w:rPr>
          <w:w w:val="105"/>
        </w:rPr>
        <w:t>Estimators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Continuous</w:t>
      </w:r>
      <w:r>
        <w:rPr>
          <w:spacing w:val="-13"/>
          <w:w w:val="105"/>
        </w:rPr>
        <w:t> </w:t>
      </w:r>
      <w:r>
        <w:rPr>
          <w:w w:val="105"/>
        </w:rPr>
        <w:t>Exposure”,</w:t>
      </w:r>
      <w:r>
        <w:rPr>
          <w:spacing w:val="-13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Statistical </w:t>
      </w:r>
      <w:r>
        <w:rPr>
          <w:rFonts w:ascii="Palatino Linotype" w:hAnsi="Palatino Linotype"/>
          <w:b/>
          <w:i/>
          <w:spacing w:val="-2"/>
        </w:rPr>
        <w:t>Methods</w:t>
      </w:r>
      <w:r>
        <w:rPr>
          <w:rFonts w:ascii="Palatino Linotype" w:hAnsi="Palatino Linotype"/>
          <w:b/>
          <w:i/>
          <w:spacing w:val="-7"/>
        </w:rPr>
        <w:t> </w:t>
      </w:r>
      <w:r>
        <w:rPr>
          <w:rFonts w:ascii="Palatino Linotype" w:hAnsi="Palatino Linotype"/>
          <w:b/>
          <w:i/>
          <w:spacing w:val="-2"/>
        </w:rPr>
        <w:t>in</w:t>
      </w:r>
      <w:r>
        <w:rPr>
          <w:rFonts w:ascii="Palatino Linotype" w:hAnsi="Palatino Linotype"/>
          <w:b/>
          <w:i/>
          <w:spacing w:val="-8"/>
        </w:rPr>
        <w:t> </w:t>
      </w:r>
      <w:r>
        <w:rPr>
          <w:rFonts w:ascii="Palatino Linotype" w:hAnsi="Palatino Linotype"/>
          <w:b/>
          <w:i/>
          <w:spacing w:val="-2"/>
        </w:rPr>
        <w:t>Medical</w:t>
      </w:r>
      <w:r>
        <w:rPr>
          <w:rFonts w:ascii="Palatino Linotype" w:hAnsi="Palatino Linotype"/>
          <w:b/>
          <w:i/>
          <w:spacing w:val="-4"/>
        </w:rPr>
        <w:t> </w:t>
      </w:r>
      <w:r>
        <w:rPr>
          <w:rFonts w:ascii="Palatino Linotype" w:hAnsi="Palatino Linotype"/>
          <w:b/>
          <w:i/>
          <w:spacing w:val="-2"/>
        </w:rPr>
        <w:t>Research</w:t>
      </w:r>
      <w:r>
        <w:rPr>
          <w:spacing w:val="-2"/>
        </w:rPr>
        <w:t>, Vol.29:8, 2119-2139. [PMID: 31694489]</w:t>
      </w:r>
    </w:p>
    <w:p>
      <w:pPr>
        <w:pStyle w:val="BodyText"/>
        <w:spacing w:line="235" w:lineRule="auto" w:before="65"/>
        <w:ind w:left="791" w:right="676" w:hanging="433"/>
      </w:pPr>
      <w:r>
        <w:rPr>
          <w:spacing w:val="-2"/>
          <w:w w:val="105"/>
          <w:u w:val="single"/>
        </w:rPr>
        <w:t>Lee,</w:t>
      </w:r>
      <w:r>
        <w:rPr>
          <w:spacing w:val="-8"/>
          <w:w w:val="105"/>
          <w:u w:val="single"/>
        </w:rPr>
        <w:t> </w:t>
      </w:r>
      <w:r>
        <w:rPr>
          <w:spacing w:val="-2"/>
          <w:w w:val="105"/>
          <w:u w:val="single"/>
        </w:rPr>
        <w:t>Y.</w:t>
      </w:r>
      <w:r>
        <w:rPr>
          <w:spacing w:val="-2"/>
          <w:w w:val="105"/>
        </w:rPr>
        <w:t>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Mukherjee,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Ullah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(2019),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“Nonparametric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Estimation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Marginal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Effect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 </w:t>
      </w:r>
      <w:r>
        <w:rPr>
          <w:spacing w:val="-4"/>
          <w:w w:val="105"/>
        </w:rPr>
        <w:t>Fixed-Effect Panel Data Models”, </w:t>
      </w:r>
      <w:r>
        <w:rPr>
          <w:rFonts w:ascii="Palatino Linotype" w:hAnsi="Palatino Linotype"/>
          <w:b/>
          <w:i/>
          <w:spacing w:val="-4"/>
          <w:w w:val="105"/>
        </w:rPr>
        <w:t>Journal</w:t>
      </w:r>
      <w:r>
        <w:rPr>
          <w:rFonts w:ascii="Palatino Linotype" w:hAnsi="Palatino Linotype"/>
          <w:b/>
          <w:i/>
          <w:spacing w:val="-7"/>
          <w:w w:val="105"/>
        </w:rPr>
        <w:t> </w:t>
      </w:r>
      <w:r>
        <w:rPr>
          <w:rFonts w:ascii="Palatino Linotype" w:hAnsi="Palatino Linotype"/>
          <w:b/>
          <w:i/>
          <w:spacing w:val="-4"/>
          <w:w w:val="105"/>
        </w:rPr>
        <w:t>of</w:t>
      </w:r>
      <w:r>
        <w:rPr>
          <w:rFonts w:ascii="Palatino Linotype" w:hAnsi="Palatino Linotype"/>
          <w:b/>
          <w:i/>
          <w:spacing w:val="-7"/>
          <w:w w:val="105"/>
        </w:rPr>
        <w:t> </w:t>
      </w:r>
      <w:r>
        <w:rPr>
          <w:rFonts w:ascii="Palatino Linotype" w:hAnsi="Palatino Linotype"/>
          <w:b/>
          <w:i/>
          <w:spacing w:val="-4"/>
          <w:w w:val="105"/>
        </w:rPr>
        <w:t>Multivariate Analysis</w:t>
      </w:r>
      <w:r>
        <w:rPr>
          <w:spacing w:val="-4"/>
          <w:w w:val="105"/>
        </w:rPr>
        <w:t>, Vol. 171, 53-67.</w:t>
      </w:r>
    </w:p>
    <w:p>
      <w:pPr>
        <w:spacing w:line="235" w:lineRule="auto" w:before="61"/>
        <w:ind w:left="791" w:right="0" w:hanging="433"/>
        <w:jc w:val="left"/>
        <w:rPr>
          <w:sz w:val="22"/>
        </w:rPr>
      </w:pPr>
      <w:r>
        <w:rPr>
          <w:spacing w:val="-2"/>
          <w:w w:val="105"/>
          <w:sz w:val="22"/>
          <w:u w:val="single"/>
        </w:rPr>
        <w:t>Lee,</w:t>
      </w:r>
      <w:r>
        <w:rPr>
          <w:spacing w:val="-7"/>
          <w:w w:val="105"/>
          <w:sz w:val="22"/>
          <w:u w:val="single"/>
        </w:rPr>
        <w:t> </w:t>
      </w:r>
      <w:r>
        <w:rPr>
          <w:spacing w:val="-2"/>
          <w:w w:val="105"/>
          <w:sz w:val="22"/>
          <w:u w:val="single"/>
        </w:rPr>
        <w:t>Y.</w:t>
      </w:r>
      <w:r>
        <w:rPr>
          <w:spacing w:val="-2"/>
          <w:w w:val="105"/>
          <w:sz w:val="22"/>
        </w:rPr>
        <w:t>,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A.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Stoyanov,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N.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Zubanov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(2019),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“Olley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Pakes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Style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Production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Function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Estimators </w:t>
      </w:r>
      <w:r>
        <w:rPr>
          <w:spacing w:val="-4"/>
          <w:w w:val="105"/>
          <w:sz w:val="22"/>
        </w:rPr>
        <w:t>with</w:t>
      </w:r>
      <w:r>
        <w:rPr>
          <w:spacing w:val="-9"/>
          <w:w w:val="105"/>
          <w:sz w:val="22"/>
        </w:rPr>
        <w:t> </w:t>
      </w:r>
      <w:r>
        <w:rPr>
          <w:spacing w:val="-4"/>
          <w:w w:val="105"/>
          <w:sz w:val="22"/>
        </w:rPr>
        <w:t>Firm</w:t>
      </w:r>
      <w:r>
        <w:rPr>
          <w:spacing w:val="-8"/>
          <w:w w:val="105"/>
          <w:sz w:val="22"/>
        </w:rPr>
        <w:t> </w:t>
      </w:r>
      <w:r>
        <w:rPr>
          <w:spacing w:val="-4"/>
          <w:w w:val="105"/>
          <w:sz w:val="22"/>
        </w:rPr>
        <w:t>Fixed</w:t>
      </w:r>
      <w:r>
        <w:rPr>
          <w:spacing w:val="-5"/>
          <w:w w:val="105"/>
          <w:sz w:val="22"/>
        </w:rPr>
        <w:t> </w:t>
      </w:r>
      <w:r>
        <w:rPr>
          <w:spacing w:val="-4"/>
          <w:w w:val="105"/>
          <w:sz w:val="22"/>
        </w:rPr>
        <w:t>Effects”,</w:t>
      </w:r>
      <w:r>
        <w:rPr>
          <w:spacing w:val="-9"/>
          <w:w w:val="105"/>
          <w:sz w:val="22"/>
        </w:rPr>
        <w:t> </w:t>
      </w:r>
      <w:r>
        <w:rPr>
          <w:rFonts w:ascii="Palatino Linotype" w:hAnsi="Palatino Linotype"/>
          <w:b/>
          <w:i/>
          <w:spacing w:val="-4"/>
          <w:w w:val="105"/>
          <w:sz w:val="22"/>
        </w:rPr>
        <w:t>Oxford</w:t>
      </w:r>
      <w:r>
        <w:rPr>
          <w:rFonts w:ascii="Palatino Linotype" w:hAnsi="Palatino Linotype"/>
          <w:b/>
          <w:i/>
          <w:spacing w:val="-11"/>
          <w:w w:val="105"/>
          <w:sz w:val="22"/>
        </w:rPr>
        <w:t> </w:t>
      </w:r>
      <w:r>
        <w:rPr>
          <w:rFonts w:ascii="Palatino Linotype" w:hAnsi="Palatino Linotype"/>
          <w:b/>
          <w:i/>
          <w:spacing w:val="-4"/>
          <w:w w:val="105"/>
          <w:sz w:val="22"/>
        </w:rPr>
        <w:t>Bulletin</w:t>
      </w:r>
      <w:r>
        <w:rPr>
          <w:rFonts w:ascii="Palatino Linotype" w:hAnsi="Palatino Linotype"/>
          <w:b/>
          <w:i/>
          <w:spacing w:val="-11"/>
          <w:w w:val="105"/>
          <w:sz w:val="22"/>
        </w:rPr>
        <w:t> </w:t>
      </w:r>
      <w:r>
        <w:rPr>
          <w:rFonts w:ascii="Palatino Linotype" w:hAnsi="Palatino Linotype"/>
          <w:b/>
          <w:i/>
          <w:spacing w:val="-4"/>
          <w:w w:val="105"/>
          <w:sz w:val="22"/>
        </w:rPr>
        <w:t>of</w:t>
      </w:r>
      <w:r>
        <w:rPr>
          <w:rFonts w:ascii="Palatino Linotype" w:hAnsi="Palatino Linotype"/>
          <w:b/>
          <w:i/>
          <w:spacing w:val="-10"/>
          <w:w w:val="105"/>
          <w:sz w:val="22"/>
        </w:rPr>
        <w:t> </w:t>
      </w:r>
      <w:r>
        <w:rPr>
          <w:rFonts w:ascii="Palatino Linotype" w:hAnsi="Palatino Linotype"/>
          <w:b/>
          <w:i/>
          <w:spacing w:val="-4"/>
          <w:w w:val="105"/>
          <w:sz w:val="22"/>
        </w:rPr>
        <w:t>Economics</w:t>
      </w:r>
      <w:r>
        <w:rPr>
          <w:rFonts w:ascii="Palatino Linotype" w:hAnsi="Palatino Linotype"/>
          <w:b/>
          <w:i/>
          <w:spacing w:val="-11"/>
          <w:w w:val="105"/>
          <w:sz w:val="22"/>
        </w:rPr>
        <w:t> </w:t>
      </w:r>
      <w:r>
        <w:rPr>
          <w:rFonts w:ascii="Palatino Linotype" w:hAnsi="Palatino Linotype"/>
          <w:b/>
          <w:i/>
          <w:spacing w:val="-4"/>
          <w:w w:val="105"/>
          <w:sz w:val="22"/>
        </w:rPr>
        <w:t>and</w:t>
      </w:r>
      <w:r>
        <w:rPr>
          <w:rFonts w:ascii="Palatino Linotype" w:hAnsi="Palatino Linotype"/>
          <w:b/>
          <w:i/>
          <w:spacing w:val="-10"/>
          <w:w w:val="105"/>
          <w:sz w:val="22"/>
        </w:rPr>
        <w:t> </w:t>
      </w:r>
      <w:r>
        <w:rPr>
          <w:rFonts w:ascii="Palatino Linotype" w:hAnsi="Palatino Linotype"/>
          <w:b/>
          <w:i/>
          <w:spacing w:val="-4"/>
          <w:w w:val="105"/>
          <w:sz w:val="22"/>
        </w:rPr>
        <w:t>Statistics</w:t>
      </w:r>
      <w:r>
        <w:rPr>
          <w:spacing w:val="-4"/>
          <w:w w:val="105"/>
          <w:sz w:val="22"/>
        </w:rPr>
        <w:t>,</w:t>
      </w:r>
      <w:r>
        <w:rPr>
          <w:spacing w:val="-5"/>
          <w:w w:val="105"/>
          <w:sz w:val="22"/>
        </w:rPr>
        <w:t> </w:t>
      </w:r>
      <w:r>
        <w:rPr>
          <w:spacing w:val="-4"/>
          <w:w w:val="105"/>
          <w:sz w:val="22"/>
        </w:rPr>
        <w:t>Vol.</w:t>
      </w:r>
      <w:r>
        <w:rPr>
          <w:spacing w:val="-9"/>
          <w:w w:val="105"/>
          <w:sz w:val="22"/>
        </w:rPr>
        <w:t> </w:t>
      </w:r>
      <w:r>
        <w:rPr>
          <w:spacing w:val="-4"/>
          <w:w w:val="105"/>
          <w:sz w:val="22"/>
        </w:rPr>
        <w:t>81:1,</w:t>
      </w:r>
      <w:r>
        <w:rPr>
          <w:spacing w:val="-7"/>
          <w:w w:val="105"/>
          <w:sz w:val="22"/>
        </w:rPr>
        <w:t> </w:t>
      </w:r>
      <w:r>
        <w:rPr>
          <w:spacing w:val="-4"/>
          <w:w w:val="105"/>
          <w:sz w:val="22"/>
        </w:rPr>
        <w:t>79-97.</w:t>
      </w:r>
    </w:p>
    <w:p>
      <w:pPr>
        <w:pStyle w:val="BodyText"/>
        <w:spacing w:line="228" w:lineRule="auto" w:before="70"/>
        <w:ind w:left="791" w:hanging="433"/>
      </w:pPr>
      <w:r>
        <w:rPr>
          <w:w w:val="105"/>
        </w:rPr>
        <w:t>Caner,</w:t>
      </w:r>
      <w:r>
        <w:rPr>
          <w:spacing w:val="-7"/>
          <w:w w:val="105"/>
        </w:rPr>
        <w:t> </w:t>
      </w:r>
      <w:r>
        <w:rPr>
          <w:w w:val="105"/>
        </w:rPr>
        <w:t>M.,</w:t>
      </w:r>
      <w:r>
        <w:rPr>
          <w:spacing w:val="-5"/>
          <w:w w:val="105"/>
        </w:rPr>
        <w:t> </w:t>
      </w:r>
      <w:r>
        <w:rPr>
          <w:w w:val="105"/>
        </w:rPr>
        <w:t>X.</w:t>
      </w:r>
      <w:r>
        <w:rPr>
          <w:spacing w:val="-7"/>
          <w:w w:val="105"/>
        </w:rPr>
        <w:t> </w:t>
      </w:r>
      <w:r>
        <w:rPr>
          <w:w w:val="105"/>
        </w:rPr>
        <w:t>Han,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  <w:u w:val="single"/>
        </w:rPr>
        <w:t>Y.</w:t>
      </w:r>
      <w:r>
        <w:rPr>
          <w:spacing w:val="-7"/>
          <w:w w:val="105"/>
          <w:u w:val="single"/>
        </w:rPr>
        <w:t> </w:t>
      </w:r>
      <w:r>
        <w:rPr>
          <w:w w:val="105"/>
          <w:u w:val="single"/>
        </w:rPr>
        <w:t>Lee</w:t>
      </w:r>
      <w:r>
        <w:rPr>
          <w:spacing w:val="-7"/>
          <w:w w:val="105"/>
        </w:rPr>
        <w:t> </w:t>
      </w:r>
      <w:r>
        <w:rPr>
          <w:w w:val="105"/>
        </w:rPr>
        <w:t>(2018),</w:t>
      </w:r>
      <w:r>
        <w:rPr>
          <w:spacing w:val="-7"/>
          <w:w w:val="105"/>
        </w:rPr>
        <w:t> </w:t>
      </w:r>
      <w:r>
        <w:rPr>
          <w:w w:val="105"/>
        </w:rPr>
        <w:t>“Adaptive</w:t>
      </w:r>
      <w:r>
        <w:rPr>
          <w:spacing w:val="-7"/>
          <w:w w:val="105"/>
        </w:rPr>
        <w:t> </w:t>
      </w:r>
      <w:r>
        <w:rPr>
          <w:w w:val="105"/>
        </w:rPr>
        <w:t>Elastic</w:t>
      </w:r>
      <w:r>
        <w:rPr>
          <w:spacing w:val="-7"/>
          <w:w w:val="105"/>
        </w:rPr>
        <w:t> </w:t>
      </w:r>
      <w:r>
        <w:rPr>
          <w:w w:val="105"/>
        </w:rPr>
        <w:t>Net</w:t>
      </w:r>
      <w:r>
        <w:rPr>
          <w:spacing w:val="-7"/>
          <w:w w:val="105"/>
        </w:rPr>
        <w:t> </w:t>
      </w:r>
      <w:r>
        <w:rPr>
          <w:w w:val="105"/>
        </w:rPr>
        <w:t>GMM</w:t>
      </w:r>
      <w:r>
        <w:rPr>
          <w:spacing w:val="-7"/>
          <w:w w:val="105"/>
        </w:rPr>
        <w:t> </w:t>
      </w:r>
      <w:r>
        <w:rPr>
          <w:w w:val="105"/>
        </w:rPr>
        <w:t>Estimation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Many</w:t>
      </w:r>
      <w:r>
        <w:rPr>
          <w:spacing w:val="-7"/>
          <w:w w:val="105"/>
        </w:rPr>
        <w:t> </w:t>
      </w:r>
      <w:r>
        <w:rPr>
          <w:w w:val="105"/>
        </w:rPr>
        <w:t>Invalid Moment</w:t>
      </w:r>
      <w:r>
        <w:rPr>
          <w:spacing w:val="-13"/>
          <w:w w:val="105"/>
        </w:rPr>
        <w:t> </w:t>
      </w:r>
      <w:r>
        <w:rPr>
          <w:w w:val="105"/>
        </w:rPr>
        <w:t>Conditions:</w:t>
      </w:r>
      <w:r>
        <w:rPr>
          <w:spacing w:val="-13"/>
          <w:w w:val="105"/>
        </w:rPr>
        <w:t> </w:t>
      </w:r>
      <w:r>
        <w:rPr>
          <w:w w:val="105"/>
        </w:rPr>
        <w:t>Simultaneous</w:t>
      </w:r>
      <w:r>
        <w:rPr>
          <w:spacing w:val="-13"/>
          <w:w w:val="105"/>
        </w:rPr>
        <w:t> </w:t>
      </w:r>
      <w:r>
        <w:rPr>
          <w:w w:val="105"/>
        </w:rPr>
        <w:t>Model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Moment</w:t>
      </w:r>
      <w:r>
        <w:rPr>
          <w:spacing w:val="-13"/>
          <w:w w:val="105"/>
        </w:rPr>
        <w:t> </w:t>
      </w:r>
      <w:r>
        <w:rPr>
          <w:w w:val="105"/>
        </w:rPr>
        <w:t>Selection”,</w:t>
      </w:r>
      <w:r>
        <w:rPr>
          <w:spacing w:val="-13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Journal</w:t>
      </w:r>
      <w:r>
        <w:rPr>
          <w:rFonts w:ascii="Palatino Linotype" w:hAnsi="Palatino Linotype"/>
          <w:b/>
          <w:i/>
          <w:spacing w:val="-14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of</w:t>
      </w:r>
      <w:r>
        <w:rPr>
          <w:rFonts w:ascii="Palatino Linotype" w:hAnsi="Palatino Linotype"/>
          <w:b/>
          <w:i/>
          <w:spacing w:val="-14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Business</w:t>
      </w:r>
      <w:r>
        <w:rPr>
          <w:rFonts w:ascii="Palatino Linotype" w:hAnsi="Palatino Linotype"/>
          <w:b/>
          <w:i/>
          <w:spacing w:val="-15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&amp; </w:t>
      </w:r>
      <w:r>
        <w:rPr>
          <w:rFonts w:ascii="Palatino Linotype" w:hAnsi="Palatino Linotype"/>
          <w:b/>
          <w:i/>
          <w:spacing w:val="-2"/>
          <w:w w:val="105"/>
        </w:rPr>
        <w:t>Economic</w:t>
      </w:r>
      <w:r>
        <w:rPr>
          <w:rFonts w:ascii="Palatino Linotype" w:hAnsi="Palatino Linotype"/>
          <w:b/>
          <w:i/>
          <w:spacing w:val="-13"/>
          <w:w w:val="105"/>
        </w:rPr>
        <w:t> </w:t>
      </w:r>
      <w:r>
        <w:rPr>
          <w:rFonts w:ascii="Palatino Linotype" w:hAnsi="Palatino Linotype"/>
          <w:b/>
          <w:i/>
          <w:spacing w:val="-2"/>
          <w:w w:val="105"/>
        </w:rPr>
        <w:t>Statistics</w:t>
      </w:r>
      <w:r>
        <w:rPr>
          <w:spacing w:val="-2"/>
          <w:w w:val="105"/>
        </w:rPr>
        <w:t>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36:1,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24-46.</w:t>
      </w:r>
    </w:p>
    <w:p>
      <w:pPr>
        <w:spacing w:line="220" w:lineRule="auto" w:before="58"/>
        <w:ind w:left="791" w:right="0" w:hanging="433"/>
        <w:jc w:val="left"/>
        <w:rPr>
          <w:sz w:val="22"/>
        </w:rPr>
      </w:pPr>
      <w:r>
        <w:rPr>
          <w:spacing w:val="-4"/>
          <w:w w:val="105"/>
          <w:sz w:val="22"/>
          <w:u w:val="single"/>
        </w:rPr>
        <w:t>Lee, Y.</w:t>
      </w:r>
      <w:r>
        <w:rPr>
          <w:spacing w:val="-4"/>
          <w:w w:val="105"/>
          <w:sz w:val="22"/>
        </w:rPr>
        <w:t> and D. Shin (2016), “Measuring Social Tension from Income Class Segregation”, </w:t>
      </w:r>
      <w:r>
        <w:rPr>
          <w:rFonts w:ascii="Palatino Linotype" w:hAnsi="Palatino Linotype"/>
          <w:b/>
          <w:i/>
          <w:spacing w:val="-4"/>
          <w:w w:val="105"/>
          <w:sz w:val="22"/>
        </w:rPr>
        <w:t>Journal</w:t>
      </w:r>
      <w:r>
        <w:rPr>
          <w:rFonts w:ascii="Palatino Linotype" w:hAnsi="Palatino Linotype"/>
          <w:b/>
          <w:i/>
          <w:spacing w:val="-9"/>
          <w:w w:val="105"/>
          <w:sz w:val="22"/>
        </w:rPr>
        <w:t> </w:t>
      </w:r>
      <w:r>
        <w:rPr>
          <w:rFonts w:ascii="Palatino Linotype" w:hAnsi="Palatino Linotype"/>
          <w:b/>
          <w:i/>
          <w:spacing w:val="-4"/>
          <w:w w:val="105"/>
          <w:sz w:val="22"/>
        </w:rPr>
        <w:t>of </w:t>
      </w:r>
      <w:r>
        <w:rPr>
          <w:rFonts w:ascii="Palatino Linotype" w:hAnsi="Palatino Linotype"/>
          <w:b/>
          <w:i/>
          <w:sz w:val="22"/>
        </w:rPr>
        <w:t>Business</w:t>
      </w:r>
      <w:r>
        <w:rPr>
          <w:rFonts w:ascii="Palatino Linotype" w:hAnsi="Palatino Linotype"/>
          <w:b/>
          <w:i/>
          <w:spacing w:val="-8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&amp;</w:t>
      </w:r>
      <w:r>
        <w:rPr>
          <w:rFonts w:ascii="Palatino Linotype" w:hAnsi="Palatino Linotype"/>
          <w:b/>
          <w:i/>
          <w:spacing w:val="-5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Economic</w:t>
      </w:r>
      <w:r>
        <w:rPr>
          <w:rFonts w:ascii="Palatino Linotype" w:hAnsi="Palatino Linotype"/>
          <w:b/>
          <w:i/>
          <w:spacing w:val="-8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Statistics</w:t>
      </w:r>
      <w:r>
        <w:rPr>
          <w:sz w:val="22"/>
        </w:rPr>
        <w:t>, Vol.</w:t>
      </w:r>
      <w:r>
        <w:rPr>
          <w:spacing w:val="-2"/>
          <w:sz w:val="22"/>
        </w:rPr>
        <w:t> </w:t>
      </w:r>
      <w:r>
        <w:rPr>
          <w:sz w:val="22"/>
        </w:rPr>
        <w:t>34:3,</w:t>
      </w:r>
      <w:r>
        <w:rPr>
          <w:spacing w:val="-2"/>
          <w:sz w:val="22"/>
        </w:rPr>
        <w:t> </w:t>
      </w:r>
      <w:r>
        <w:rPr>
          <w:sz w:val="22"/>
        </w:rPr>
        <w:t>457-471.</w:t>
      </w:r>
    </w:p>
    <w:p>
      <w:pPr>
        <w:spacing w:line="235" w:lineRule="auto" w:before="69"/>
        <w:ind w:left="791" w:right="0" w:hanging="433"/>
        <w:jc w:val="left"/>
        <w:rPr>
          <w:sz w:val="22"/>
        </w:rPr>
      </w:pPr>
      <w:r>
        <w:rPr>
          <w:spacing w:val="-2"/>
          <w:w w:val="105"/>
          <w:sz w:val="22"/>
        </w:rPr>
        <w:t>Jun,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S.J.,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  <w:u w:val="single"/>
        </w:rPr>
        <w:t>Y.</w:t>
      </w:r>
      <w:r>
        <w:rPr>
          <w:spacing w:val="-9"/>
          <w:w w:val="105"/>
          <w:sz w:val="22"/>
          <w:u w:val="single"/>
        </w:rPr>
        <w:t> </w:t>
      </w:r>
      <w:r>
        <w:rPr>
          <w:spacing w:val="-2"/>
          <w:w w:val="105"/>
          <w:sz w:val="22"/>
          <w:u w:val="single"/>
        </w:rPr>
        <w:t>Lee</w:t>
      </w:r>
      <w:r>
        <w:rPr>
          <w:spacing w:val="-2"/>
          <w:w w:val="105"/>
          <w:sz w:val="22"/>
        </w:rPr>
        <w:t>,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Y.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Shin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(2016),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“Treatment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Effects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with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Unobserved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Heterogeneity: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Set </w:t>
      </w:r>
      <w:r>
        <w:rPr>
          <w:sz w:val="22"/>
        </w:rPr>
        <w:t>Identification</w:t>
      </w:r>
      <w:r>
        <w:rPr>
          <w:spacing w:val="-4"/>
          <w:sz w:val="22"/>
        </w:rPr>
        <w:t> </w:t>
      </w:r>
      <w:r>
        <w:rPr>
          <w:sz w:val="22"/>
        </w:rPr>
        <w:t>Approach”,</w:t>
      </w:r>
      <w:r>
        <w:rPr>
          <w:spacing w:val="-5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Journal</w:t>
      </w:r>
      <w:r>
        <w:rPr>
          <w:rFonts w:ascii="Palatino Linotype" w:hAnsi="Palatino Linotype"/>
          <w:b/>
          <w:i/>
          <w:spacing w:val="-11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of</w:t>
      </w:r>
      <w:r>
        <w:rPr>
          <w:rFonts w:ascii="Palatino Linotype" w:hAnsi="Palatino Linotype"/>
          <w:b/>
          <w:i/>
          <w:spacing w:val="-8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Business</w:t>
      </w:r>
      <w:r>
        <w:rPr>
          <w:rFonts w:ascii="Palatino Linotype" w:hAnsi="Palatino Linotype"/>
          <w:b/>
          <w:i/>
          <w:spacing w:val="-13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&amp;</w:t>
      </w:r>
      <w:r>
        <w:rPr>
          <w:rFonts w:ascii="Palatino Linotype" w:hAnsi="Palatino Linotype"/>
          <w:b/>
          <w:i/>
          <w:spacing w:val="-8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Economic</w:t>
      </w:r>
      <w:r>
        <w:rPr>
          <w:rFonts w:ascii="Palatino Linotype" w:hAnsi="Palatino Linotype"/>
          <w:b/>
          <w:i/>
          <w:spacing w:val="-11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Statistics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5"/>
          <w:sz w:val="22"/>
        </w:rPr>
        <w:t> </w:t>
      </w:r>
      <w:r>
        <w:rPr>
          <w:sz w:val="22"/>
        </w:rPr>
        <w:t>34:2,</w:t>
      </w:r>
      <w:r>
        <w:rPr>
          <w:spacing w:val="-5"/>
          <w:sz w:val="22"/>
        </w:rPr>
        <w:t> </w:t>
      </w:r>
      <w:r>
        <w:rPr>
          <w:sz w:val="22"/>
        </w:rPr>
        <w:t>302-311.</w:t>
      </w:r>
    </w:p>
    <w:p>
      <w:pPr>
        <w:pStyle w:val="BodyText"/>
        <w:spacing w:line="220" w:lineRule="auto" w:before="56"/>
        <w:ind w:left="791" w:right="143" w:hanging="433"/>
      </w:pPr>
      <w:r>
        <w:rPr>
          <w:u w:val="single"/>
        </w:rPr>
        <w:t>Lee, Y.</w:t>
      </w:r>
      <w:r>
        <w:rPr/>
        <w:t> and P.C.B. Phillips (2015), “Model Selection in the Presence of Incidental Parameters”, </w:t>
      </w:r>
      <w:r>
        <w:rPr>
          <w:rFonts w:ascii="Palatino Linotype" w:hAnsi="Palatino Linotype"/>
          <w:b/>
          <w:i/>
        </w:rPr>
        <w:t>Journal of</w:t>
      </w:r>
      <w:r>
        <w:rPr>
          <w:rFonts w:ascii="Palatino Linotype" w:hAnsi="Palatino Linotype"/>
          <w:b/>
          <w:i/>
          <w:spacing w:val="-4"/>
        </w:rPr>
        <w:t> </w:t>
      </w:r>
      <w:r>
        <w:rPr>
          <w:rFonts w:ascii="Palatino Linotype" w:hAnsi="Palatino Linotype"/>
          <w:b/>
          <w:i/>
        </w:rPr>
        <w:t>Econometrics</w:t>
      </w:r>
      <w:r>
        <w:rPr/>
        <w:t>, Vol. 188:2, 474-489.</w:t>
      </w:r>
    </w:p>
    <w:p>
      <w:pPr>
        <w:pStyle w:val="BodyText"/>
        <w:spacing w:line="242" w:lineRule="auto" w:before="64"/>
        <w:ind w:left="791" w:right="286" w:hanging="432"/>
        <w:jc w:val="both"/>
      </w:pPr>
      <w:r>
        <w:rPr>
          <w:w w:val="105"/>
        </w:rPr>
        <w:t>Li,</w:t>
      </w:r>
      <w:r>
        <w:rPr>
          <w:spacing w:val="-11"/>
          <w:w w:val="105"/>
        </w:rPr>
        <w:t> </w:t>
      </w:r>
      <w:r>
        <w:rPr>
          <w:w w:val="105"/>
        </w:rPr>
        <w:t>Y.,</w:t>
      </w:r>
      <w:r>
        <w:rPr>
          <w:spacing w:val="-11"/>
          <w:w w:val="105"/>
        </w:rPr>
        <w:t> </w:t>
      </w:r>
      <w:r>
        <w:rPr>
          <w:w w:val="105"/>
          <w:u w:val="single"/>
        </w:rPr>
        <w:t>Y.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Lee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R.</w:t>
      </w:r>
      <w:r>
        <w:rPr>
          <w:spacing w:val="-11"/>
          <w:w w:val="105"/>
        </w:rPr>
        <w:t> </w:t>
      </w:r>
      <w:r>
        <w:rPr>
          <w:w w:val="105"/>
        </w:rPr>
        <w:t>Wolfe,</w:t>
      </w:r>
      <w:r>
        <w:rPr>
          <w:spacing w:val="-13"/>
          <w:w w:val="105"/>
        </w:rPr>
        <w:t> </w:t>
      </w:r>
      <w:r>
        <w:rPr>
          <w:w w:val="105"/>
        </w:rPr>
        <w:t>H.</w:t>
      </w:r>
      <w:r>
        <w:rPr>
          <w:spacing w:val="-11"/>
          <w:w w:val="105"/>
        </w:rPr>
        <w:t> </w:t>
      </w:r>
      <w:r>
        <w:rPr>
          <w:w w:val="105"/>
        </w:rPr>
        <w:t>Morgenstern,</w:t>
      </w:r>
      <w:r>
        <w:rPr>
          <w:spacing w:val="-11"/>
          <w:w w:val="105"/>
        </w:rPr>
        <w:t> </w:t>
      </w:r>
      <w:r>
        <w:rPr>
          <w:w w:val="105"/>
        </w:rPr>
        <w:t>J.</w:t>
      </w:r>
      <w:r>
        <w:rPr>
          <w:spacing w:val="-11"/>
          <w:w w:val="105"/>
        </w:rPr>
        <w:t> </w:t>
      </w:r>
      <w:r>
        <w:rPr>
          <w:w w:val="105"/>
        </w:rPr>
        <w:t>Zhang,</w:t>
      </w:r>
      <w:r>
        <w:rPr>
          <w:spacing w:val="-10"/>
          <w:w w:val="105"/>
        </w:rPr>
        <w:t> </w:t>
      </w:r>
      <w:r>
        <w:rPr>
          <w:w w:val="105"/>
        </w:rPr>
        <w:t>F.</w:t>
      </w:r>
      <w:r>
        <w:rPr>
          <w:spacing w:val="-11"/>
          <w:w w:val="105"/>
        </w:rPr>
        <w:t> </w:t>
      </w:r>
      <w:r>
        <w:rPr>
          <w:w w:val="105"/>
        </w:rPr>
        <w:t>Port,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B.</w:t>
      </w:r>
      <w:r>
        <w:rPr>
          <w:spacing w:val="-10"/>
          <w:w w:val="105"/>
        </w:rPr>
        <w:t> </w:t>
      </w:r>
      <w:r>
        <w:rPr>
          <w:w w:val="105"/>
        </w:rPr>
        <w:t>Robinson</w:t>
      </w:r>
      <w:r>
        <w:rPr>
          <w:spacing w:val="-10"/>
          <w:w w:val="105"/>
        </w:rPr>
        <w:t> </w:t>
      </w:r>
      <w:r>
        <w:rPr>
          <w:w w:val="105"/>
        </w:rPr>
        <w:t>(2015),</w:t>
      </w:r>
      <w:r>
        <w:rPr>
          <w:spacing w:val="-11"/>
          <w:w w:val="105"/>
        </w:rPr>
        <w:t> </w:t>
      </w:r>
      <w:r>
        <w:rPr>
          <w:w w:val="105"/>
        </w:rPr>
        <w:t>“On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Preference- </w:t>
      </w:r>
      <w:r>
        <w:rPr>
          <w:spacing w:val="-2"/>
          <w:w w:val="105"/>
        </w:rPr>
        <w:t>Based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Instrumental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Variable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Approach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Reducing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Unmeasured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Confounding-by-Indication”, </w:t>
      </w:r>
      <w:r>
        <w:rPr>
          <w:rFonts w:ascii="Palatino Linotype" w:hAnsi="Palatino Linotype"/>
          <w:b/>
          <w:i/>
        </w:rPr>
        <w:t>Statistics</w:t>
      </w:r>
      <w:r>
        <w:rPr>
          <w:rFonts w:ascii="Palatino Linotype" w:hAnsi="Palatino Linotype"/>
          <w:b/>
          <w:i/>
          <w:spacing w:val="-14"/>
        </w:rPr>
        <w:t> </w:t>
      </w:r>
      <w:r>
        <w:rPr>
          <w:rFonts w:ascii="Palatino Linotype" w:hAnsi="Palatino Linotype"/>
          <w:b/>
          <w:i/>
        </w:rPr>
        <w:t>in</w:t>
      </w:r>
      <w:r>
        <w:rPr>
          <w:rFonts w:ascii="Palatino Linotype" w:hAnsi="Palatino Linotype"/>
          <w:b/>
          <w:i/>
          <w:spacing w:val="-14"/>
        </w:rPr>
        <w:t> </w:t>
      </w:r>
      <w:r>
        <w:rPr>
          <w:rFonts w:ascii="Palatino Linotype" w:hAnsi="Palatino Linotype"/>
          <w:b/>
          <w:i/>
        </w:rPr>
        <w:t>Medicine</w:t>
      </w:r>
      <w:r>
        <w:rPr/>
        <w:t>,</w:t>
      </w:r>
      <w:r>
        <w:rPr>
          <w:spacing w:val="-12"/>
        </w:rPr>
        <w:t> </w:t>
      </w:r>
      <w:r>
        <w:rPr/>
        <w:t>Vol.</w:t>
      </w:r>
      <w:r>
        <w:rPr>
          <w:spacing w:val="-12"/>
        </w:rPr>
        <w:t> </w:t>
      </w:r>
      <w:r>
        <w:rPr/>
        <w:t>34:7,</w:t>
      </w:r>
      <w:r>
        <w:rPr>
          <w:spacing w:val="-12"/>
        </w:rPr>
        <w:t> </w:t>
      </w:r>
      <w:r>
        <w:rPr/>
        <w:t>1150-1168.</w:t>
      </w:r>
      <w:r>
        <w:rPr>
          <w:spacing w:val="-12"/>
        </w:rPr>
        <w:t> </w:t>
      </w:r>
      <w:r>
        <w:rPr/>
        <w:t>[PMID:</w:t>
      </w:r>
      <w:r>
        <w:rPr>
          <w:spacing w:val="-13"/>
        </w:rPr>
        <w:t> </w:t>
      </w:r>
      <w:r>
        <w:rPr/>
        <w:t>25546152]</w:t>
      </w:r>
    </w:p>
    <w:p>
      <w:pPr>
        <w:pStyle w:val="BodyText"/>
        <w:spacing w:line="255" w:lineRule="exact" w:before="58"/>
        <w:jc w:val="both"/>
      </w:pPr>
      <w:r>
        <w:rPr>
          <w:spacing w:val="-2"/>
          <w:w w:val="105"/>
          <w:u w:val="single"/>
        </w:rPr>
        <w:t>Lee,</w:t>
      </w:r>
      <w:r>
        <w:rPr>
          <w:spacing w:val="-11"/>
          <w:w w:val="105"/>
          <w:u w:val="single"/>
        </w:rPr>
        <w:t> </w:t>
      </w:r>
      <w:r>
        <w:rPr>
          <w:spacing w:val="-2"/>
          <w:w w:val="105"/>
          <w:u w:val="single"/>
        </w:rPr>
        <w:t>Y.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(2014),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“Nonparametric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Estimation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Dynamic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Panel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Models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Fixed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Effects”,</w:t>
      </w:r>
    </w:p>
    <w:p>
      <w:pPr>
        <w:spacing w:line="294" w:lineRule="exact" w:before="0"/>
        <w:ind w:left="791" w:right="0" w:firstLine="0"/>
        <w:jc w:val="both"/>
        <w:rPr>
          <w:sz w:val="22"/>
        </w:rPr>
      </w:pPr>
      <w:r>
        <w:rPr>
          <w:rFonts w:ascii="Palatino Linotype"/>
          <w:b/>
          <w:i/>
          <w:sz w:val="22"/>
        </w:rPr>
        <w:t>Econometric</w:t>
      </w:r>
      <w:r>
        <w:rPr>
          <w:rFonts w:ascii="Palatino Linotype"/>
          <w:b/>
          <w:i/>
          <w:spacing w:val="-12"/>
          <w:sz w:val="22"/>
        </w:rPr>
        <w:t> </w:t>
      </w:r>
      <w:r>
        <w:rPr>
          <w:rFonts w:ascii="Palatino Linotype"/>
          <w:b/>
          <w:i/>
          <w:sz w:val="22"/>
        </w:rPr>
        <w:t>Theory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Vol.</w:t>
      </w:r>
      <w:r>
        <w:rPr>
          <w:spacing w:val="-5"/>
          <w:sz w:val="22"/>
        </w:rPr>
        <w:t> </w:t>
      </w:r>
      <w:r>
        <w:rPr>
          <w:sz w:val="22"/>
        </w:rPr>
        <w:t>30:6,</w:t>
      </w:r>
      <w:r>
        <w:rPr>
          <w:spacing w:val="-5"/>
          <w:sz w:val="22"/>
        </w:rPr>
        <w:t> </w:t>
      </w:r>
      <w:r>
        <w:rPr>
          <w:sz w:val="22"/>
        </w:rPr>
        <w:t>1315-</w:t>
      </w:r>
      <w:r>
        <w:rPr>
          <w:spacing w:val="-4"/>
          <w:sz w:val="22"/>
        </w:rPr>
        <w:t>1347.</w:t>
      </w:r>
    </w:p>
    <w:p>
      <w:pPr>
        <w:pStyle w:val="BodyText"/>
        <w:spacing w:line="220" w:lineRule="auto" w:before="55"/>
        <w:ind w:left="791" w:hanging="433"/>
      </w:pPr>
      <w:r>
        <w:rPr>
          <w:w w:val="105"/>
          <w:u w:val="single"/>
        </w:rPr>
        <w:t>Lee,</w:t>
      </w:r>
      <w:r>
        <w:rPr>
          <w:spacing w:val="-1"/>
          <w:w w:val="105"/>
          <w:u w:val="single"/>
        </w:rPr>
        <w:t> </w:t>
      </w:r>
      <w:r>
        <w:rPr>
          <w:w w:val="105"/>
          <w:u w:val="single"/>
        </w:rPr>
        <w:t>Y.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D.</w:t>
      </w:r>
      <w:r>
        <w:rPr>
          <w:spacing w:val="-1"/>
          <w:w w:val="105"/>
        </w:rPr>
        <w:t> </w:t>
      </w:r>
      <w:r>
        <w:rPr>
          <w:w w:val="105"/>
        </w:rPr>
        <w:t>Shin,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K.</w:t>
      </w:r>
      <w:r>
        <w:rPr>
          <w:spacing w:val="-1"/>
          <w:w w:val="105"/>
        </w:rPr>
        <w:t> </w:t>
      </w:r>
      <w:r>
        <w:rPr>
          <w:w w:val="105"/>
        </w:rPr>
        <w:t>Shin</w:t>
      </w:r>
      <w:r>
        <w:rPr>
          <w:spacing w:val="-1"/>
          <w:w w:val="105"/>
        </w:rPr>
        <w:t> </w:t>
      </w:r>
      <w:r>
        <w:rPr>
          <w:w w:val="105"/>
        </w:rPr>
        <w:t>(2013),</w:t>
      </w:r>
      <w:r>
        <w:rPr>
          <w:spacing w:val="-3"/>
          <w:w w:val="105"/>
        </w:rPr>
        <w:t> </w:t>
      </w:r>
      <w:r>
        <w:rPr>
          <w:w w:val="105"/>
        </w:rPr>
        <w:t>“Social</w:t>
      </w:r>
      <w:r>
        <w:rPr>
          <w:spacing w:val="-1"/>
          <w:w w:val="105"/>
        </w:rPr>
        <w:t> </w:t>
      </w:r>
      <w:r>
        <w:rPr>
          <w:w w:val="105"/>
        </w:rPr>
        <w:t>Consequences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w w:val="105"/>
        </w:rPr>
        <w:t>Segregation”,</w:t>
      </w:r>
      <w:r>
        <w:rPr>
          <w:spacing w:val="-1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Korean Economic</w:t>
      </w:r>
      <w:r>
        <w:rPr>
          <w:rFonts w:ascii="Palatino Linotype" w:hAnsi="Palatino Linotype"/>
          <w:b/>
          <w:i/>
          <w:spacing w:val="-15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Review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Vol.</w:t>
      </w:r>
      <w:r>
        <w:rPr>
          <w:spacing w:val="-10"/>
          <w:w w:val="105"/>
        </w:rPr>
        <w:t> </w:t>
      </w:r>
      <w:r>
        <w:rPr>
          <w:w w:val="105"/>
        </w:rPr>
        <w:t>29:1,</w:t>
      </w:r>
      <w:r>
        <w:rPr>
          <w:spacing w:val="-11"/>
          <w:w w:val="105"/>
        </w:rPr>
        <w:t> </w:t>
      </w:r>
      <w:r>
        <w:rPr>
          <w:w w:val="105"/>
        </w:rPr>
        <w:t>189-210.</w:t>
      </w:r>
    </w:p>
    <w:p>
      <w:pPr>
        <w:pStyle w:val="BodyText"/>
        <w:spacing w:line="220" w:lineRule="auto" w:before="61"/>
        <w:ind w:left="791" w:hanging="433"/>
      </w:pPr>
      <w:r>
        <w:rPr>
          <w:w w:val="105"/>
          <w:u w:val="single"/>
        </w:rPr>
        <w:t>Lee,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Y.</w:t>
      </w:r>
      <w:r>
        <w:rPr>
          <w:spacing w:val="-10"/>
          <w:w w:val="105"/>
        </w:rPr>
        <w:t> </w:t>
      </w:r>
      <w:r>
        <w:rPr>
          <w:w w:val="105"/>
        </w:rPr>
        <w:t>(2012),</w:t>
      </w:r>
      <w:r>
        <w:rPr>
          <w:spacing w:val="-10"/>
          <w:w w:val="105"/>
        </w:rPr>
        <w:t> </w:t>
      </w:r>
      <w:r>
        <w:rPr>
          <w:w w:val="105"/>
        </w:rPr>
        <w:t>“Bias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Dynamic</w:t>
      </w:r>
      <w:r>
        <w:rPr>
          <w:spacing w:val="-9"/>
          <w:w w:val="105"/>
        </w:rPr>
        <w:t> </w:t>
      </w:r>
      <w:r>
        <w:rPr>
          <w:w w:val="105"/>
        </w:rPr>
        <w:t>Panels</w:t>
      </w:r>
      <w:r>
        <w:rPr>
          <w:spacing w:val="-10"/>
          <w:w w:val="105"/>
        </w:rPr>
        <w:t> </w:t>
      </w:r>
      <w:r>
        <w:rPr>
          <w:w w:val="105"/>
        </w:rPr>
        <w:t>under</w:t>
      </w:r>
      <w:r>
        <w:rPr>
          <w:spacing w:val="-11"/>
          <w:w w:val="105"/>
        </w:rPr>
        <w:t> </w:t>
      </w:r>
      <w:r>
        <w:rPr>
          <w:w w:val="105"/>
        </w:rPr>
        <w:t>Time</w:t>
      </w:r>
      <w:r>
        <w:rPr>
          <w:spacing w:val="-10"/>
          <w:w w:val="105"/>
        </w:rPr>
        <w:t> </w:t>
      </w:r>
      <w:r>
        <w:rPr>
          <w:w w:val="105"/>
        </w:rPr>
        <w:t>Series</w:t>
      </w:r>
      <w:r>
        <w:rPr>
          <w:spacing w:val="-10"/>
          <w:w w:val="105"/>
        </w:rPr>
        <w:t> </w:t>
      </w:r>
      <w:r>
        <w:rPr>
          <w:w w:val="105"/>
        </w:rPr>
        <w:t>Misspecification”,</w:t>
      </w:r>
      <w:r>
        <w:rPr>
          <w:spacing w:val="-10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Journal</w:t>
      </w:r>
      <w:r>
        <w:rPr>
          <w:rFonts w:ascii="Palatino Linotype" w:hAnsi="Palatino Linotype"/>
          <w:b/>
          <w:i/>
          <w:spacing w:val="-15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of Econometrics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Vol.</w:t>
      </w:r>
      <w:r>
        <w:rPr>
          <w:spacing w:val="-2"/>
          <w:w w:val="105"/>
        </w:rPr>
        <w:t> </w:t>
      </w:r>
      <w:r>
        <w:rPr>
          <w:w w:val="105"/>
        </w:rPr>
        <w:t>169:1,</w:t>
      </w:r>
      <w:r>
        <w:rPr>
          <w:spacing w:val="-2"/>
          <w:w w:val="105"/>
        </w:rPr>
        <w:t> </w:t>
      </w:r>
      <w:r>
        <w:rPr>
          <w:w w:val="105"/>
        </w:rPr>
        <w:t>54-60.</w:t>
      </w:r>
    </w:p>
    <w:p>
      <w:pPr>
        <w:pStyle w:val="BodyText"/>
        <w:spacing w:after="0" w:line="220" w:lineRule="auto"/>
        <w:sectPr>
          <w:headerReference w:type="default" r:id="rId8"/>
          <w:pgSz w:w="12240" w:h="15840"/>
          <w:pgMar w:header="942" w:footer="0" w:top="1640" w:bottom="280" w:left="1080" w:right="1080"/>
          <w:pgNumType w:start="2"/>
        </w:sectPr>
      </w:pPr>
    </w:p>
    <w:p>
      <w:pPr>
        <w:pStyle w:val="BodyText"/>
        <w:spacing w:before="65"/>
        <w:ind w:left="791" w:right="403" w:hanging="432"/>
        <w:jc w:val="both"/>
      </w:pPr>
      <w:r>
        <w:rPr>
          <w:spacing w:val="-4"/>
          <w:w w:val="105"/>
          <w:u w:val="single"/>
        </w:rPr>
        <w:t>Lee,</w:t>
      </w:r>
      <w:r>
        <w:rPr>
          <w:spacing w:val="-5"/>
          <w:w w:val="105"/>
          <w:u w:val="single"/>
        </w:rPr>
        <w:t> </w:t>
      </w:r>
      <w:r>
        <w:rPr>
          <w:spacing w:val="-4"/>
          <w:w w:val="105"/>
          <w:u w:val="single"/>
        </w:rPr>
        <w:t>Y.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and R. Okui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(2012), “Hahn-Hausman Test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as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a Specification Test”,</w:t>
      </w:r>
      <w:r>
        <w:rPr>
          <w:spacing w:val="-5"/>
          <w:w w:val="105"/>
        </w:rPr>
        <w:t> </w:t>
      </w:r>
      <w:r>
        <w:rPr>
          <w:rFonts w:ascii="Palatino Linotype" w:hAnsi="Palatino Linotype"/>
          <w:b/>
          <w:i/>
          <w:spacing w:val="-4"/>
          <w:w w:val="105"/>
        </w:rPr>
        <w:t>Journal</w:t>
      </w:r>
      <w:r>
        <w:rPr>
          <w:rFonts w:ascii="Palatino Linotype" w:hAnsi="Palatino Linotype"/>
          <w:b/>
          <w:i/>
          <w:spacing w:val="-8"/>
          <w:w w:val="105"/>
        </w:rPr>
        <w:t> </w:t>
      </w:r>
      <w:r>
        <w:rPr>
          <w:rFonts w:ascii="Palatino Linotype" w:hAnsi="Palatino Linotype"/>
          <w:b/>
          <w:i/>
          <w:spacing w:val="-4"/>
          <w:w w:val="105"/>
        </w:rPr>
        <w:t>of</w:t>
      </w:r>
      <w:r>
        <w:rPr>
          <w:rFonts w:ascii="Palatino Linotype" w:hAnsi="Palatino Linotype"/>
          <w:b/>
          <w:i/>
          <w:spacing w:val="-11"/>
          <w:w w:val="105"/>
        </w:rPr>
        <w:t> </w:t>
      </w:r>
      <w:r>
        <w:rPr>
          <w:rFonts w:ascii="Palatino Linotype" w:hAnsi="Palatino Linotype"/>
          <w:b/>
          <w:i/>
          <w:spacing w:val="-4"/>
          <w:w w:val="105"/>
        </w:rPr>
        <w:t>Econometrics</w:t>
      </w:r>
      <w:r>
        <w:rPr>
          <w:spacing w:val="-4"/>
          <w:w w:val="105"/>
        </w:rPr>
        <w:t>, </w:t>
      </w:r>
      <w:r>
        <w:rPr>
          <w:w w:val="105"/>
        </w:rPr>
        <w:t>Vol.</w:t>
      </w:r>
      <w:r>
        <w:rPr>
          <w:spacing w:val="-13"/>
          <w:w w:val="105"/>
        </w:rPr>
        <w:t> </w:t>
      </w:r>
      <w:r>
        <w:rPr>
          <w:w w:val="105"/>
        </w:rPr>
        <w:t>167:1,</w:t>
      </w:r>
      <w:r>
        <w:rPr>
          <w:spacing w:val="-13"/>
          <w:w w:val="105"/>
        </w:rPr>
        <w:t> </w:t>
      </w:r>
      <w:r>
        <w:rPr>
          <w:w w:val="105"/>
        </w:rPr>
        <w:t>133-139.</w:t>
      </w:r>
    </w:p>
    <w:p>
      <w:pPr>
        <w:pStyle w:val="BodyText"/>
        <w:spacing w:line="237" w:lineRule="auto" w:before="77"/>
        <w:ind w:left="791" w:right="106" w:hanging="433"/>
        <w:jc w:val="both"/>
      </w:pPr>
      <w:r>
        <w:rPr/>
        <w:t>Carruthers,</w:t>
      </w:r>
      <w:r>
        <w:rPr>
          <w:spacing w:val="40"/>
        </w:rPr>
        <w:t> </w:t>
      </w:r>
      <w:r>
        <w:rPr/>
        <w:t>B.G.,</w:t>
      </w:r>
      <w:r>
        <w:rPr>
          <w:spacing w:val="40"/>
        </w:rPr>
        <w:t> </w:t>
      </w:r>
      <w:r>
        <w:rPr/>
        <w:t>T.W.</w:t>
      </w:r>
      <w:r>
        <w:rPr>
          <w:spacing w:val="40"/>
        </w:rPr>
        <w:t> </w:t>
      </w:r>
      <w:r>
        <w:rPr/>
        <w:t>Guinnane,</w:t>
      </w:r>
      <w:r>
        <w:rPr>
          <w:spacing w:val="37"/>
        </w:rPr>
        <w:t> </w:t>
      </w:r>
      <w:r>
        <w:rPr/>
        <w:t>and</w:t>
      </w:r>
      <w:r>
        <w:rPr>
          <w:spacing w:val="40"/>
        </w:rPr>
        <w:t> </w:t>
      </w:r>
      <w:r>
        <w:rPr>
          <w:u w:val="single"/>
        </w:rPr>
        <w:t>Y.</w:t>
      </w:r>
      <w:r>
        <w:rPr>
          <w:spacing w:val="40"/>
          <w:u w:val="single"/>
        </w:rPr>
        <w:t> </w:t>
      </w:r>
      <w:r>
        <w:rPr>
          <w:u w:val="single"/>
        </w:rPr>
        <w:t>Lee</w:t>
      </w:r>
      <w:r>
        <w:rPr>
          <w:spacing w:val="37"/>
        </w:rPr>
        <w:t> </w:t>
      </w:r>
      <w:r>
        <w:rPr/>
        <w:t>(2012),</w:t>
      </w:r>
      <w:r>
        <w:rPr>
          <w:spacing w:val="40"/>
        </w:rPr>
        <w:t> </w:t>
      </w:r>
      <w:r>
        <w:rPr/>
        <w:t>“Bringing</w:t>
      </w:r>
      <w:r>
        <w:rPr>
          <w:spacing w:val="40"/>
        </w:rPr>
        <w:t> </w:t>
      </w:r>
      <w:r>
        <w:rPr/>
        <w:t>’Honest</w:t>
      </w:r>
      <w:r>
        <w:rPr>
          <w:spacing w:val="40"/>
        </w:rPr>
        <w:t> </w:t>
      </w:r>
      <w:r>
        <w:rPr/>
        <w:t>Capital’</w:t>
      </w:r>
      <w:r>
        <w:rPr>
          <w:spacing w:val="39"/>
        </w:rPr>
        <w:t> </w:t>
      </w:r>
      <w:r>
        <w:rPr/>
        <w:t>to</w:t>
      </w:r>
      <w:r>
        <w:rPr>
          <w:spacing w:val="40"/>
        </w:rPr>
        <w:t> </w:t>
      </w:r>
      <w:r>
        <w:rPr/>
        <w:t>Poor</w:t>
      </w:r>
      <w:r>
        <w:rPr>
          <w:spacing w:val="39"/>
        </w:rPr>
        <w:t> </w:t>
      </w:r>
      <w:r>
        <w:rPr/>
        <w:t>Borrowers: The Passage of the Uniform Small Loan Law, 1907-1930”, </w:t>
      </w:r>
      <w:r>
        <w:rPr>
          <w:rFonts w:ascii="Palatino Linotype" w:hAnsi="Palatino Linotype"/>
          <w:b/>
          <w:i/>
        </w:rPr>
        <w:t>Journal of Interdisciplinary History</w:t>
      </w:r>
      <w:r>
        <w:rPr/>
        <w:t>, Vol. 42:3, 393-418.</w:t>
      </w:r>
    </w:p>
    <w:p>
      <w:pPr>
        <w:pStyle w:val="BodyText"/>
        <w:spacing w:line="220" w:lineRule="auto" w:before="68"/>
        <w:ind w:left="791" w:right="385" w:hanging="433"/>
        <w:jc w:val="both"/>
      </w:pPr>
      <w:r>
        <w:rPr>
          <w:w w:val="105"/>
          <w:u w:val="single"/>
        </w:rPr>
        <w:t>Lee,</w:t>
      </w:r>
      <w:r>
        <w:rPr>
          <w:spacing w:val="-7"/>
          <w:w w:val="105"/>
          <w:u w:val="single"/>
        </w:rPr>
        <w:t> </w:t>
      </w:r>
      <w:r>
        <w:rPr>
          <w:w w:val="105"/>
          <w:u w:val="single"/>
        </w:rPr>
        <w:t>Y.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D.</w:t>
      </w:r>
      <w:r>
        <w:rPr>
          <w:spacing w:val="-7"/>
          <w:w w:val="105"/>
        </w:rPr>
        <w:t> </w:t>
      </w:r>
      <w:r>
        <w:rPr>
          <w:w w:val="105"/>
        </w:rPr>
        <w:t>Shin</w:t>
      </w:r>
      <w:r>
        <w:rPr>
          <w:spacing w:val="-8"/>
          <w:w w:val="105"/>
        </w:rPr>
        <w:t> </w:t>
      </w:r>
      <w:r>
        <w:rPr>
          <w:w w:val="105"/>
        </w:rPr>
        <w:t>(2012),</w:t>
      </w:r>
      <w:r>
        <w:rPr>
          <w:spacing w:val="-7"/>
          <w:w w:val="105"/>
        </w:rPr>
        <w:t> </w:t>
      </w:r>
      <w:r>
        <w:rPr>
          <w:w w:val="105"/>
        </w:rPr>
        <w:t>“Mobility-Based</w:t>
      </w:r>
      <w:r>
        <w:rPr>
          <w:spacing w:val="-7"/>
          <w:w w:val="105"/>
        </w:rPr>
        <w:t> </w:t>
      </w:r>
      <w:r>
        <w:rPr>
          <w:w w:val="105"/>
        </w:rPr>
        <w:t>Explanation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Crime</w:t>
      </w:r>
      <w:r>
        <w:rPr>
          <w:spacing w:val="-7"/>
          <w:w w:val="105"/>
        </w:rPr>
        <w:t> </w:t>
      </w:r>
      <w:r>
        <w:rPr>
          <w:w w:val="105"/>
        </w:rPr>
        <w:t>Incentives”,</w:t>
      </w:r>
      <w:r>
        <w:rPr>
          <w:spacing w:val="-7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Korean</w:t>
      </w:r>
      <w:r>
        <w:rPr>
          <w:rFonts w:ascii="Palatino Linotype" w:hAnsi="Palatino Linotype"/>
          <w:b/>
          <w:i/>
          <w:spacing w:val="-14"/>
          <w:w w:val="105"/>
        </w:rPr>
        <w:t> </w:t>
      </w:r>
      <w:r>
        <w:rPr>
          <w:rFonts w:ascii="Palatino Linotype" w:hAnsi="Palatino Linotype"/>
          <w:b/>
          <w:i/>
          <w:w w:val="105"/>
        </w:rPr>
        <w:t>Economic Review</w:t>
      </w:r>
      <w:r>
        <w:rPr>
          <w:w w:val="105"/>
        </w:rPr>
        <w:t>, Vol. 28:1, 50-68.</w:t>
      </w:r>
    </w:p>
    <w:p>
      <w:pPr>
        <w:pStyle w:val="BodyText"/>
        <w:spacing w:before="44"/>
        <w:ind w:left="0"/>
      </w:pPr>
    </w:p>
    <w:p>
      <w:pPr>
        <w:pStyle w:val="Heading1"/>
      </w:pPr>
      <w:bookmarkStart w:name="Other Publications:" w:id="6"/>
      <w:bookmarkEnd w:id="6"/>
      <w:r>
        <w:rPr>
          <w:b w:val="0"/>
        </w:rPr>
      </w:r>
      <w:r>
        <w:rPr>
          <w:spacing w:val="-2"/>
        </w:rPr>
        <w:t>Other</w:t>
      </w:r>
      <w:r>
        <w:rPr>
          <w:spacing w:val="-9"/>
        </w:rPr>
        <w:t> </w:t>
      </w:r>
      <w:r>
        <w:rPr>
          <w:spacing w:val="-2"/>
        </w:rPr>
        <w:t>Publications:</w:t>
      </w:r>
    </w:p>
    <w:p>
      <w:pPr>
        <w:spacing w:line="237" w:lineRule="auto" w:before="53"/>
        <w:ind w:left="791" w:right="515" w:hanging="432"/>
        <w:jc w:val="both"/>
        <w:rPr>
          <w:sz w:val="22"/>
        </w:rPr>
      </w:pPr>
      <w:r>
        <w:rPr>
          <w:w w:val="105"/>
          <w:sz w:val="22"/>
        </w:rPr>
        <w:t>Han,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C.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  <w:u w:val="single"/>
        </w:rPr>
        <w:t>Y.</w:t>
      </w:r>
      <w:r>
        <w:rPr>
          <w:spacing w:val="-12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Lee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(2024),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“Panel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Public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Finance: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Methods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Applications”,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 </w:t>
      </w:r>
      <w:r>
        <w:rPr>
          <w:rFonts w:ascii="Palatino Linotype" w:hAnsi="Palatino Linotype"/>
          <w:i/>
          <w:spacing w:val="-2"/>
          <w:sz w:val="22"/>
        </w:rPr>
        <w:t>Learning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and</w:t>
      </w:r>
      <w:r>
        <w:rPr>
          <w:rFonts w:ascii="Palatino Linotype" w:hAnsi="Palatino Linotype"/>
          <w:i/>
          <w:spacing w:val="-10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Applying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Methods</w:t>
      </w:r>
      <w:r>
        <w:rPr>
          <w:rFonts w:ascii="Palatino Linotype" w:hAnsi="Palatino Linotype"/>
          <w:i/>
          <w:spacing w:val="-10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for</w:t>
      </w:r>
      <w:r>
        <w:rPr>
          <w:rFonts w:ascii="Palatino Linotype" w:hAnsi="Palatino Linotype"/>
          <w:i/>
          <w:spacing w:val="-10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Analyzing</w:t>
      </w:r>
      <w:r>
        <w:rPr>
          <w:rFonts w:ascii="Palatino Linotype" w:hAnsi="Palatino Linotype"/>
          <w:i/>
          <w:spacing w:val="-8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Tax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and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Fiscal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Systems</w:t>
      </w:r>
      <w:r>
        <w:rPr>
          <w:spacing w:val="-2"/>
          <w:sz w:val="22"/>
        </w:rPr>
        <w:t>, 184-257,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Korea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Institute of </w:t>
      </w:r>
      <w:r>
        <w:rPr>
          <w:w w:val="105"/>
          <w:sz w:val="22"/>
        </w:rPr>
        <w:t>Public Finance. (in Korean)</w:t>
      </w:r>
    </w:p>
    <w:p>
      <w:pPr>
        <w:pStyle w:val="BodyText"/>
        <w:spacing w:before="51"/>
        <w:ind w:left="0"/>
      </w:pPr>
    </w:p>
    <w:p>
      <w:pPr>
        <w:pStyle w:val="Heading1"/>
      </w:pPr>
      <w:bookmarkStart w:name="Work in Progress:" w:id="7"/>
      <w:bookmarkEnd w:id="7"/>
      <w:r>
        <w:rPr>
          <w:b w:val="0"/>
        </w:rPr>
      </w:r>
      <w:r>
        <w:rPr>
          <w:spacing w:val="-2"/>
        </w:rPr>
        <w:t>Work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Progress:</w:t>
      </w:r>
    </w:p>
    <w:p>
      <w:pPr>
        <w:pStyle w:val="BodyText"/>
        <w:spacing w:line="309" w:lineRule="auto" w:before="54"/>
        <w:ind w:right="143"/>
      </w:pPr>
      <w:r>
        <w:rPr/>
        <w:t>“Identifying</w:t>
      </w:r>
      <w:r>
        <w:rPr>
          <w:spacing w:val="24"/>
        </w:rPr>
        <w:t> </w:t>
      </w:r>
      <w:r>
        <w:rPr/>
        <w:t>Common</w:t>
      </w:r>
      <w:r>
        <w:rPr>
          <w:spacing w:val="23"/>
        </w:rPr>
        <w:t> </w:t>
      </w:r>
      <w:r>
        <w:rPr/>
        <w:t>Trend</w:t>
      </w:r>
      <w:r>
        <w:rPr>
          <w:spacing w:val="21"/>
        </w:rPr>
        <w:t> </w:t>
      </w:r>
      <w:r>
        <w:rPr/>
        <w:t>Determinants</w:t>
      </w:r>
      <w:r>
        <w:rPr>
          <w:spacing w:val="21"/>
        </w:rPr>
        <w:t> </w:t>
      </w:r>
      <w:r>
        <w:rPr/>
        <w:t>in</w:t>
      </w:r>
      <w:r>
        <w:rPr>
          <w:spacing w:val="23"/>
        </w:rPr>
        <w:t> </w:t>
      </w:r>
      <w:r>
        <w:rPr/>
        <w:t>Panel</w:t>
      </w:r>
      <w:r>
        <w:rPr>
          <w:spacing w:val="23"/>
        </w:rPr>
        <w:t> </w:t>
      </w:r>
      <w:r>
        <w:rPr/>
        <w:t>Data”</w:t>
      </w:r>
      <w:r>
        <w:rPr>
          <w:spacing w:val="21"/>
        </w:rPr>
        <w:t> </w:t>
      </w:r>
      <w:r>
        <w:rPr/>
        <w:t>(with</w:t>
      </w:r>
      <w:r>
        <w:rPr>
          <w:spacing w:val="23"/>
        </w:rPr>
        <w:t> </w:t>
      </w:r>
      <w:r>
        <w:rPr/>
        <w:t>P.C.B. Phillips,</w:t>
      </w:r>
      <w:r>
        <w:rPr>
          <w:spacing w:val="21"/>
        </w:rPr>
        <w:t> </w:t>
      </w:r>
      <w:r>
        <w:rPr/>
        <w:t>S.</w:t>
      </w:r>
      <w:r>
        <w:rPr>
          <w:spacing w:val="21"/>
        </w:rPr>
        <w:t> </w:t>
      </w:r>
      <w:r>
        <w:rPr/>
        <w:t>Song,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D.</w:t>
      </w:r>
      <w:r>
        <w:rPr>
          <w:spacing w:val="21"/>
        </w:rPr>
        <w:t> </w:t>
      </w:r>
      <w:r>
        <w:rPr/>
        <w:t>Sul). </w:t>
      </w:r>
      <w:r>
        <w:rPr>
          <w:spacing w:val="-2"/>
          <w:w w:val="110"/>
        </w:rPr>
        <w:t>“A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Test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Parallel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Trend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Hypothesis”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(with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Sul).</w:t>
      </w:r>
    </w:p>
    <w:p>
      <w:pPr>
        <w:pStyle w:val="BodyText"/>
        <w:spacing w:line="309" w:lineRule="auto" w:before="2"/>
        <w:ind w:right="1294"/>
      </w:pPr>
      <w:r>
        <w:rPr>
          <w:w w:val="105"/>
        </w:rPr>
        <w:t>“A</w:t>
      </w:r>
      <w:r>
        <w:rPr>
          <w:spacing w:val="-13"/>
          <w:w w:val="105"/>
        </w:rPr>
        <w:t> </w:t>
      </w:r>
      <w:r>
        <w:rPr>
          <w:w w:val="105"/>
        </w:rPr>
        <w:t>Consistent</w:t>
      </w:r>
      <w:r>
        <w:rPr>
          <w:spacing w:val="-13"/>
          <w:w w:val="105"/>
        </w:rPr>
        <w:t> </w:t>
      </w:r>
      <w:r>
        <w:rPr>
          <w:w w:val="105"/>
        </w:rPr>
        <w:t>Nonparametric</w:t>
      </w:r>
      <w:r>
        <w:rPr>
          <w:spacing w:val="-13"/>
          <w:w w:val="105"/>
        </w:rPr>
        <w:t> </w:t>
      </w:r>
      <w:r>
        <w:rPr>
          <w:w w:val="105"/>
        </w:rPr>
        <w:t>Test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Endogeneity”</w:t>
      </w:r>
      <w:r>
        <w:rPr>
          <w:spacing w:val="-13"/>
          <w:w w:val="105"/>
        </w:rPr>
        <w:t> </w:t>
      </w:r>
      <w:r>
        <w:rPr>
          <w:w w:val="105"/>
        </w:rPr>
        <w:t>(with</w:t>
      </w:r>
      <w:r>
        <w:rPr>
          <w:spacing w:val="-13"/>
          <w:w w:val="105"/>
        </w:rPr>
        <w:t> </w:t>
      </w:r>
      <w:r>
        <w:rPr>
          <w:w w:val="105"/>
        </w:rPr>
        <w:t>S.</w:t>
      </w:r>
      <w:r>
        <w:rPr>
          <w:spacing w:val="-12"/>
          <w:w w:val="105"/>
        </w:rPr>
        <w:t> </w:t>
      </w:r>
      <w:r>
        <w:rPr>
          <w:w w:val="105"/>
        </w:rPr>
        <w:t>Kim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A.</w:t>
      </w:r>
      <w:r>
        <w:rPr>
          <w:spacing w:val="-12"/>
          <w:w w:val="105"/>
        </w:rPr>
        <w:t> </w:t>
      </w:r>
      <w:r>
        <w:rPr>
          <w:w w:val="105"/>
        </w:rPr>
        <w:t>Ullah). “Exporting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Business</w:t>
      </w:r>
      <w:r>
        <w:rPr>
          <w:spacing w:val="-4"/>
          <w:w w:val="105"/>
        </w:rPr>
        <w:t> </w:t>
      </w:r>
      <w:r>
        <w:rPr>
          <w:w w:val="105"/>
        </w:rPr>
        <w:t>Stock Market Value”</w:t>
      </w:r>
      <w:r>
        <w:rPr>
          <w:spacing w:val="-2"/>
          <w:w w:val="105"/>
        </w:rPr>
        <w:t> </w:t>
      </w:r>
      <w:r>
        <w:rPr>
          <w:w w:val="105"/>
        </w:rPr>
        <w:t>(with</w:t>
      </w:r>
      <w:r>
        <w:rPr>
          <w:spacing w:val="-1"/>
          <w:w w:val="105"/>
        </w:rPr>
        <w:t> </w:t>
      </w:r>
      <w:r>
        <w:rPr>
          <w:w w:val="105"/>
        </w:rPr>
        <w:t>W.F. Lincoln).</w:t>
      </w:r>
    </w:p>
    <w:p>
      <w:pPr>
        <w:pStyle w:val="BodyText"/>
        <w:spacing w:line="309" w:lineRule="auto"/>
        <w:ind w:right="4528"/>
      </w:pPr>
      <w:r>
        <w:rPr>
          <w:w w:val="105"/>
        </w:rPr>
        <w:t>“Is Lobbying Valuable?” (with W.F. Lincoln). </w:t>
      </w:r>
      <w:r>
        <w:rPr>
          <w:spacing w:val="-2"/>
          <w:w w:val="105"/>
        </w:rPr>
        <w:t>“Variable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Omission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Pseudo-Spatial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Dependence”.</w:t>
      </w:r>
    </w:p>
    <w:p>
      <w:pPr>
        <w:pStyle w:val="Heading1"/>
        <w:spacing w:before="239"/>
      </w:pPr>
      <w:bookmarkStart w:name="Old Works:" w:id="8"/>
      <w:bookmarkEnd w:id="8"/>
      <w:r>
        <w:rPr>
          <w:b w:val="0"/>
        </w:rPr>
      </w:r>
      <w:r>
        <w:rPr>
          <w:spacing w:val="-2"/>
        </w:rPr>
        <w:t>Old</w:t>
      </w:r>
      <w:r>
        <w:rPr>
          <w:spacing w:val="-10"/>
        </w:rPr>
        <w:t> </w:t>
      </w:r>
      <w:r>
        <w:rPr>
          <w:spacing w:val="-2"/>
        </w:rPr>
        <w:t>Works:</w:t>
      </w:r>
    </w:p>
    <w:p>
      <w:pPr>
        <w:pStyle w:val="BodyText"/>
        <w:spacing w:before="51"/>
      </w:pPr>
      <w:r>
        <w:rPr>
          <w:spacing w:val="-2"/>
          <w:w w:val="105"/>
        </w:rPr>
        <w:t>“Model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Averaging k-Class Estimation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Many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Instruments”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(with</w:t>
      </w:r>
      <w:r>
        <w:rPr>
          <w:w w:val="105"/>
        </w:rPr>
        <w:t> </w:t>
      </w:r>
      <w:r>
        <w:rPr>
          <w:spacing w:val="-2"/>
          <w:w w:val="105"/>
        </w:rPr>
        <w:t>Y. Zhou).</w:t>
      </w:r>
    </w:p>
    <w:p>
      <w:pPr>
        <w:pStyle w:val="BodyText"/>
        <w:spacing w:line="254" w:lineRule="auto" w:before="76"/>
        <w:ind w:left="791" w:right="370" w:hanging="432"/>
      </w:pPr>
      <w:r>
        <w:rPr>
          <w:w w:val="105"/>
        </w:rPr>
        <w:t>“A Grouped Mixed Proportional Hazard Model with Social Interactions: Analysis of Motorcycle Helmet-Use Law” (with J. Lee).</w:t>
      </w:r>
    </w:p>
    <w:p>
      <w:pPr>
        <w:pStyle w:val="BodyText"/>
        <w:spacing w:line="254" w:lineRule="auto" w:before="60"/>
        <w:ind w:left="791" w:right="322" w:hanging="433"/>
      </w:pPr>
      <w:r>
        <w:rPr/>
        <w:t>“Likelihood Ratio based Joint Test for the Exogeneity and the Relevance of Instrumental Variables” (with D. Kim).</w:t>
      </w:r>
    </w:p>
    <w:p>
      <w:pPr>
        <w:pStyle w:val="BodyText"/>
        <w:spacing w:line="254" w:lineRule="auto" w:before="61"/>
        <w:ind w:left="791" w:hanging="433"/>
      </w:pPr>
      <w:r>
        <w:rPr>
          <w:spacing w:val="-2"/>
          <w:w w:val="105"/>
        </w:rPr>
        <w:t>“The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Effects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Introducing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Five-Day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Work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Week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Korean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Labor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Market: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Semiparametric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Vector </w:t>
      </w:r>
      <w:r>
        <w:rPr>
          <w:w w:val="105"/>
        </w:rPr>
        <w:t>Error Correction Approach”.</w:t>
      </w:r>
    </w:p>
    <w:p>
      <w:pPr>
        <w:pStyle w:val="BodyText"/>
        <w:spacing w:before="60"/>
      </w:pPr>
      <w:r>
        <w:rPr/>
        <w:t>“Bootstrap</w:t>
      </w:r>
      <w:r>
        <w:rPr>
          <w:spacing w:val="-7"/>
        </w:rPr>
        <w:t> </w:t>
      </w:r>
      <w:r>
        <w:rPr/>
        <w:t>Inference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Error</w:t>
      </w:r>
      <w:r>
        <w:rPr>
          <w:spacing w:val="-6"/>
        </w:rPr>
        <w:t> </w:t>
      </w:r>
      <w:r>
        <w:rPr/>
        <w:t>Correction</w:t>
      </w:r>
      <w:r>
        <w:rPr>
          <w:spacing w:val="-7"/>
        </w:rPr>
        <w:t> </w:t>
      </w:r>
      <w:r>
        <w:rPr>
          <w:spacing w:val="-2"/>
        </w:rPr>
        <w:t>Models”.</w:t>
      </w:r>
    </w:p>
    <w:p>
      <w:pPr>
        <w:pStyle w:val="BodyText"/>
        <w:spacing w:before="53"/>
        <w:ind w:left="0"/>
      </w:pPr>
    </w:p>
    <w:p>
      <w:pPr>
        <w:pStyle w:val="Heading1"/>
      </w:pPr>
      <w:bookmarkStart w:name="Awards, Grants, and Fellowships:" w:id="9"/>
      <w:bookmarkEnd w:id="9"/>
      <w:r>
        <w:rPr>
          <w:b w:val="0"/>
        </w:rPr>
      </w:r>
      <w:r>
        <w:rPr>
          <w:spacing w:val="-4"/>
        </w:rPr>
        <w:t>Awards,</w:t>
      </w:r>
      <w:r>
        <w:rPr>
          <w:spacing w:val="-2"/>
        </w:rPr>
        <w:t> </w:t>
      </w:r>
      <w:r>
        <w:rPr>
          <w:spacing w:val="-4"/>
        </w:rPr>
        <w:t>Grants,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Fellowships:</w:t>
      </w:r>
    </w:p>
    <w:p>
      <w:pPr>
        <w:pStyle w:val="BodyText"/>
        <w:spacing w:before="51"/>
      </w:pPr>
      <w:r>
        <w:rPr>
          <w:spacing w:val="-4"/>
          <w:w w:val="105"/>
        </w:rPr>
        <w:t>Appreciation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Award,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Korea-America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Economic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Association,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spacing w:line="309" w:lineRule="auto" w:before="76"/>
        <w:ind w:right="334"/>
      </w:pPr>
      <w:r>
        <w:rPr/>
        <w:t>Collaboration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Unprecedented</w:t>
      </w:r>
      <w:r>
        <w:rPr>
          <w:spacing w:val="-4"/>
        </w:rPr>
        <w:t> </w:t>
      </w:r>
      <w:r>
        <w:rPr/>
        <w:t>Success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Excellence</w:t>
      </w:r>
      <w:r>
        <w:rPr>
          <w:spacing w:val="-6"/>
        </w:rPr>
        <w:t> </w:t>
      </w:r>
      <w:r>
        <w:rPr/>
        <w:t>Grant</w:t>
      </w:r>
      <w:r>
        <w:rPr>
          <w:spacing w:val="-6"/>
        </w:rPr>
        <w:t> </w:t>
      </w:r>
      <w:r>
        <w:rPr/>
        <w:t>(PI),</w:t>
      </w:r>
      <w:r>
        <w:rPr>
          <w:spacing w:val="-4"/>
        </w:rPr>
        <w:t> </w:t>
      </w:r>
      <w:r>
        <w:rPr/>
        <w:t>Syracuse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2019-2022 Appleby-Mosher</w:t>
      </w:r>
      <w:r>
        <w:rPr>
          <w:spacing w:val="-13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Grant</w:t>
      </w:r>
      <w:r>
        <w:rPr>
          <w:spacing w:val="-12"/>
        </w:rPr>
        <w:t> </w:t>
      </w:r>
      <w:r>
        <w:rPr/>
        <w:t>(PI),</w:t>
      </w:r>
      <w:r>
        <w:rPr>
          <w:spacing w:val="-11"/>
        </w:rPr>
        <w:t> </w:t>
      </w:r>
      <w:r>
        <w:rPr/>
        <w:t>Syracuse</w:t>
      </w:r>
      <w:r>
        <w:rPr>
          <w:spacing w:val="-13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2014,</w:t>
      </w:r>
      <w:r>
        <w:rPr>
          <w:spacing w:val="-10"/>
        </w:rPr>
        <w:t> </w:t>
      </w:r>
      <w:r>
        <w:rPr/>
        <w:t>2015,</w:t>
      </w:r>
      <w:r>
        <w:rPr>
          <w:spacing w:val="-13"/>
        </w:rPr>
        <w:t> </w:t>
      </w:r>
      <w:r>
        <w:rPr/>
        <w:t>2016,</w:t>
      </w:r>
      <w:r>
        <w:rPr>
          <w:spacing w:val="-12"/>
        </w:rPr>
        <w:t> </w:t>
      </w:r>
      <w:r>
        <w:rPr/>
        <w:t>2018,</w:t>
      </w:r>
      <w:r>
        <w:rPr>
          <w:spacing w:val="-12"/>
        </w:rPr>
        <w:t> </w:t>
      </w:r>
      <w:r>
        <w:rPr/>
        <w:t>2019,</w:t>
      </w:r>
      <w:r>
        <w:rPr>
          <w:spacing w:val="-12"/>
        </w:rPr>
        <w:t> </w:t>
      </w:r>
      <w:r>
        <w:rPr/>
        <w:t>2020,</w:t>
      </w:r>
      <w:r>
        <w:rPr>
          <w:spacing w:val="-11"/>
        </w:rPr>
        <w:t> </w:t>
      </w:r>
      <w:r>
        <w:rPr/>
        <w:t>2021 </w:t>
      </w:r>
      <w:r>
        <w:rPr>
          <w:w w:val="105"/>
        </w:rPr>
        <w:t>Fellow, New York Camp</w:t>
      </w:r>
      <w:r>
        <w:rPr>
          <w:spacing w:val="-2"/>
          <w:w w:val="105"/>
        </w:rPr>
        <w:t> </w:t>
      </w:r>
      <w:r>
        <w:rPr>
          <w:w w:val="105"/>
        </w:rPr>
        <w:t>Econometrics,</w:t>
      </w:r>
      <w:r>
        <w:rPr>
          <w:spacing w:val="-1"/>
          <w:w w:val="105"/>
        </w:rPr>
        <w:t> </w:t>
      </w:r>
      <w:r>
        <w:rPr>
          <w:w w:val="105"/>
        </w:rPr>
        <w:t>2018</w:t>
      </w:r>
    </w:p>
    <w:p>
      <w:pPr>
        <w:pStyle w:val="BodyText"/>
        <w:spacing w:line="309" w:lineRule="auto" w:before="3"/>
        <w:ind w:left="358" w:right="1294"/>
      </w:pPr>
      <w:r>
        <w:rPr/>
        <w:t>NRF</w:t>
      </w:r>
      <w:r>
        <w:rPr>
          <w:spacing w:val="-15"/>
        </w:rPr>
        <w:t> </w:t>
      </w:r>
      <w:r>
        <w:rPr/>
        <w:t>Grant</w:t>
      </w:r>
      <w:r>
        <w:rPr>
          <w:spacing w:val="-12"/>
        </w:rPr>
        <w:t> </w:t>
      </w:r>
      <w:r>
        <w:rPr/>
        <w:t>2014S1A3A2044456</w:t>
      </w:r>
      <w:r>
        <w:rPr>
          <w:spacing w:val="-12"/>
        </w:rPr>
        <w:t> </w:t>
      </w:r>
      <w:r>
        <w:rPr/>
        <w:t>(Co-I),</w:t>
      </w:r>
      <w:r>
        <w:rPr>
          <w:spacing w:val="-12"/>
        </w:rPr>
        <w:t> </w:t>
      </w:r>
      <w:r>
        <w:rPr/>
        <w:t>National</w:t>
      </w:r>
      <w:r>
        <w:rPr>
          <w:spacing w:val="-12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Foundation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Korea,</w:t>
      </w:r>
      <w:r>
        <w:rPr>
          <w:spacing w:val="-12"/>
        </w:rPr>
        <w:t> </w:t>
      </w:r>
      <w:r>
        <w:rPr/>
        <w:t>2014-2016 Livingston Research Scholar Award, University of Michigan, 2011</w:t>
      </w:r>
    </w:p>
    <w:p>
      <w:pPr>
        <w:pStyle w:val="BodyText"/>
        <w:spacing w:line="309" w:lineRule="auto" w:before="1"/>
        <w:ind w:left="358" w:right="2166"/>
      </w:pPr>
      <w:r>
        <w:rPr>
          <w:spacing w:val="-4"/>
          <w:w w:val="105"/>
        </w:rPr>
        <w:t>Rackham Spring/Summer Research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Grants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(PI),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University of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Michigan,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2009 </w:t>
      </w:r>
      <w:r>
        <w:rPr>
          <w:w w:val="105"/>
        </w:rPr>
        <w:t>Multimedia</w:t>
      </w:r>
      <w:r>
        <w:rPr>
          <w:spacing w:val="-2"/>
          <w:w w:val="105"/>
        </w:rPr>
        <w:t> </w:t>
      </w:r>
      <w:r>
        <w:rPr>
          <w:w w:val="105"/>
        </w:rPr>
        <w:t>Teaching</w:t>
      </w:r>
      <w:r>
        <w:rPr>
          <w:spacing w:val="-4"/>
          <w:w w:val="105"/>
        </w:rPr>
        <w:t> </w:t>
      </w:r>
      <w:r>
        <w:rPr>
          <w:w w:val="105"/>
        </w:rPr>
        <w:t>Grant</w:t>
      </w:r>
      <w:r>
        <w:rPr>
          <w:spacing w:val="-4"/>
          <w:w w:val="105"/>
        </w:rPr>
        <w:t> </w:t>
      </w:r>
      <w:r>
        <w:rPr>
          <w:w w:val="105"/>
        </w:rPr>
        <w:t>(PI),</w:t>
      </w:r>
      <w:r>
        <w:rPr>
          <w:spacing w:val="-2"/>
          <w:w w:val="105"/>
        </w:rPr>
        <w:t> </w:t>
      </w:r>
      <w:r>
        <w:rPr>
          <w:w w:val="105"/>
        </w:rPr>
        <w:t>CRLT,</w:t>
      </w:r>
      <w:r>
        <w:rPr>
          <w:spacing w:val="-4"/>
          <w:w w:val="105"/>
        </w:rPr>
        <w:t> </w:t>
      </w:r>
      <w:r>
        <w:rPr>
          <w:w w:val="105"/>
        </w:rPr>
        <w:t>University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Michigan,</w:t>
      </w:r>
      <w:r>
        <w:rPr>
          <w:spacing w:val="-4"/>
          <w:w w:val="105"/>
        </w:rPr>
        <w:t> </w:t>
      </w:r>
      <w:r>
        <w:rPr>
          <w:w w:val="105"/>
        </w:rPr>
        <w:t>2007 Dissertation</w:t>
      </w:r>
      <w:r>
        <w:rPr>
          <w:spacing w:val="-13"/>
          <w:w w:val="105"/>
        </w:rPr>
        <w:t> </w:t>
      </w:r>
      <w:r>
        <w:rPr>
          <w:w w:val="105"/>
        </w:rPr>
        <w:t>Fellowship,</w:t>
      </w:r>
      <w:r>
        <w:rPr>
          <w:spacing w:val="-13"/>
          <w:w w:val="105"/>
        </w:rPr>
        <w:t> </w:t>
      </w:r>
      <w:r>
        <w:rPr>
          <w:w w:val="105"/>
        </w:rPr>
        <w:t>Yale</w:t>
      </w:r>
      <w:r>
        <w:rPr>
          <w:spacing w:val="-13"/>
          <w:w w:val="105"/>
        </w:rPr>
        <w:t> </w:t>
      </w:r>
      <w:r>
        <w:rPr>
          <w:w w:val="105"/>
        </w:rPr>
        <w:t>University,</w:t>
      </w:r>
      <w:r>
        <w:rPr>
          <w:spacing w:val="-12"/>
          <w:w w:val="105"/>
        </w:rPr>
        <w:t> </w:t>
      </w:r>
      <w:r>
        <w:rPr>
          <w:w w:val="105"/>
        </w:rPr>
        <w:t>2006</w:t>
      </w:r>
    </w:p>
    <w:p>
      <w:pPr>
        <w:pStyle w:val="BodyText"/>
        <w:spacing w:before="1"/>
        <w:ind w:left="358"/>
      </w:pPr>
      <w:r>
        <w:rPr>
          <w:spacing w:val="-2"/>
          <w:w w:val="105"/>
        </w:rPr>
        <w:t>Carl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Arvid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Anderson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Prize Fellowship, Cowles Foundation,</w:t>
      </w:r>
      <w:r>
        <w:rPr>
          <w:spacing w:val="-4"/>
          <w:w w:val="105"/>
        </w:rPr>
        <w:t> 2005</w:t>
      </w:r>
    </w:p>
    <w:p>
      <w:pPr>
        <w:pStyle w:val="BodyText"/>
        <w:spacing w:after="0"/>
        <w:sectPr>
          <w:pgSz w:w="12240" w:h="15840"/>
          <w:pgMar w:header="942" w:footer="0" w:top="1640" w:bottom="280" w:left="1080" w:right="1080"/>
        </w:sectPr>
      </w:pPr>
    </w:p>
    <w:p>
      <w:pPr>
        <w:pStyle w:val="BodyText"/>
        <w:spacing w:line="309" w:lineRule="auto" w:before="87"/>
        <w:ind w:right="3679"/>
      </w:pPr>
      <w:r>
        <w:rPr>
          <w:w w:val="105"/>
        </w:rPr>
        <w:t>Raymond Powell Teaching Prize, Yale University, 2005 </w:t>
      </w:r>
      <w:r>
        <w:rPr>
          <w:spacing w:val="-4"/>
          <w:w w:val="105"/>
        </w:rPr>
        <w:t>Cowles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Foundation Summer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Prize,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Cowles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Foundation,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2004</w:t>
      </w:r>
    </w:p>
    <w:p>
      <w:pPr>
        <w:pStyle w:val="BodyText"/>
        <w:spacing w:line="309" w:lineRule="auto" w:before="2"/>
        <w:ind w:right="1294"/>
      </w:pPr>
      <w:r>
        <w:rPr/>
        <w:t>Cowles Foundation Graduate Student Fellowship, Cowles Foundation, 2001-2005 </w:t>
      </w:r>
      <w:r>
        <w:rPr>
          <w:spacing w:val="-2"/>
          <w:w w:val="105"/>
        </w:rPr>
        <w:t>University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Fellowship,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Yale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2001-2005</w:t>
      </w:r>
    </w:p>
    <w:p>
      <w:pPr>
        <w:pStyle w:val="BodyText"/>
        <w:spacing w:before="2"/>
      </w:pPr>
      <w:r>
        <w:rPr/>
        <w:t>Japan-IMF</w:t>
      </w:r>
      <w:r>
        <w:rPr>
          <w:spacing w:val="5"/>
        </w:rPr>
        <w:t> </w:t>
      </w:r>
      <w:r>
        <w:rPr/>
        <w:t>Scholarship</w:t>
      </w:r>
      <w:r>
        <w:rPr>
          <w:spacing w:val="4"/>
        </w:rPr>
        <w:t> </w:t>
      </w:r>
      <w:r>
        <w:rPr/>
        <w:t>for</w:t>
      </w:r>
      <w:r>
        <w:rPr>
          <w:spacing w:val="8"/>
        </w:rPr>
        <w:t> </w:t>
      </w:r>
      <w:r>
        <w:rPr/>
        <w:t>Advanced</w:t>
      </w:r>
      <w:r>
        <w:rPr>
          <w:spacing w:val="5"/>
        </w:rPr>
        <w:t> </w:t>
      </w:r>
      <w:r>
        <w:rPr/>
        <w:t>Studies*,</w:t>
      </w:r>
      <w:r>
        <w:rPr>
          <w:spacing w:val="8"/>
        </w:rPr>
        <w:t> </w:t>
      </w:r>
      <w:r>
        <w:rPr/>
        <w:t>IMF,</w:t>
      </w:r>
      <w:r>
        <w:rPr>
          <w:spacing w:val="8"/>
        </w:rPr>
        <w:t> </w:t>
      </w:r>
      <w:r>
        <w:rPr/>
        <w:t>2001-</w:t>
      </w:r>
      <w:r>
        <w:rPr>
          <w:spacing w:val="-4"/>
        </w:rPr>
        <w:t>2003</w:t>
      </w:r>
    </w:p>
    <w:p>
      <w:pPr>
        <w:pStyle w:val="BodyText"/>
        <w:spacing w:line="307" w:lineRule="auto" w:before="75"/>
        <w:ind w:right="704"/>
      </w:pPr>
      <w:r>
        <w:rPr/>
        <w:t>Ilju Foundation</w:t>
      </w:r>
      <w:r>
        <w:rPr>
          <w:spacing w:val="-2"/>
        </w:rPr>
        <w:t> </w:t>
      </w:r>
      <w:r>
        <w:rPr/>
        <w:t>Scholarship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Abroad</w:t>
      </w:r>
      <w:r>
        <w:rPr>
          <w:spacing w:val="-1"/>
        </w:rPr>
        <w:t> </w:t>
      </w:r>
      <w:r>
        <w:rPr/>
        <w:t>Studies*,</w:t>
      </w:r>
      <w:r>
        <w:rPr>
          <w:spacing w:val="-3"/>
        </w:rPr>
        <w:t> </w:t>
      </w:r>
      <w:r>
        <w:rPr/>
        <w:t>Ilju</w:t>
      </w:r>
      <w:r>
        <w:rPr>
          <w:spacing w:val="-2"/>
        </w:rPr>
        <w:t> </w:t>
      </w:r>
      <w:r>
        <w:rPr/>
        <w:t>Educational Foundation,</w:t>
      </w:r>
      <w:r>
        <w:rPr>
          <w:spacing w:val="-3"/>
        </w:rPr>
        <w:t> </w:t>
      </w:r>
      <w:r>
        <w:rPr/>
        <w:t>Korea,</w:t>
      </w:r>
      <w:r>
        <w:rPr>
          <w:spacing w:val="-1"/>
        </w:rPr>
        <w:t> </w:t>
      </w:r>
      <w:r>
        <w:rPr/>
        <w:t>2001-2006 </w:t>
      </w:r>
      <w:r>
        <w:rPr>
          <w:spacing w:val="-2"/>
          <w:w w:val="105"/>
        </w:rPr>
        <w:t>U-San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Graduate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Scholarship,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U-San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Foundation,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Korea,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1999-2001</w:t>
      </w:r>
    </w:p>
    <w:p>
      <w:pPr>
        <w:pStyle w:val="BodyText"/>
        <w:spacing w:before="5"/>
      </w:pPr>
      <w:r>
        <w:rPr/>
        <w:t>Scholarship</w:t>
      </w:r>
      <w:r>
        <w:rPr>
          <w:spacing w:val="1"/>
        </w:rPr>
        <w:t> </w:t>
      </w:r>
      <w:r>
        <w:rPr/>
        <w:t>for</w:t>
      </w:r>
      <w:r>
        <w:rPr>
          <w:spacing w:val="2"/>
        </w:rPr>
        <w:t> </w:t>
      </w:r>
      <w:r>
        <w:rPr/>
        <w:t>Honors,</w:t>
      </w:r>
      <w:r>
        <w:rPr>
          <w:spacing w:val="3"/>
        </w:rPr>
        <w:t> </w:t>
      </w:r>
      <w:r>
        <w:rPr/>
        <w:t>Seoul</w:t>
      </w:r>
      <w:r>
        <w:rPr>
          <w:spacing w:val="6"/>
        </w:rPr>
        <w:t> </w:t>
      </w:r>
      <w:r>
        <w:rPr/>
        <w:t>National</w:t>
      </w:r>
      <w:r>
        <w:rPr>
          <w:spacing w:val="4"/>
        </w:rPr>
        <w:t> </w:t>
      </w:r>
      <w:r>
        <w:rPr/>
        <w:t>University, Korea,</w:t>
      </w:r>
      <w:r>
        <w:rPr>
          <w:spacing w:val="4"/>
        </w:rPr>
        <w:t> </w:t>
      </w:r>
      <w:r>
        <w:rPr/>
        <w:t>1995-</w:t>
      </w:r>
      <w:r>
        <w:rPr>
          <w:spacing w:val="-4"/>
        </w:rPr>
        <w:t>2001</w:t>
      </w:r>
    </w:p>
    <w:p>
      <w:pPr>
        <w:spacing w:before="75"/>
        <w:ind w:left="360" w:right="0" w:firstLine="0"/>
        <w:jc w:val="left"/>
        <w:rPr>
          <w:sz w:val="20"/>
        </w:rPr>
      </w:pPr>
      <w:r>
        <w:rPr>
          <w:sz w:val="20"/>
        </w:rPr>
        <w:t>(*:</w:t>
      </w:r>
      <w:r>
        <w:rPr>
          <w:spacing w:val="-7"/>
          <w:sz w:val="20"/>
        </w:rPr>
        <w:t> </w:t>
      </w:r>
      <w:r>
        <w:rPr>
          <w:sz w:val="20"/>
        </w:rPr>
        <w:t>awarded</w:t>
      </w:r>
      <w:r>
        <w:rPr>
          <w:spacing w:val="-7"/>
          <w:sz w:val="20"/>
        </w:rPr>
        <w:t> </w:t>
      </w:r>
      <w:r>
        <w:rPr>
          <w:sz w:val="20"/>
        </w:rPr>
        <w:t>but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decline)</w:t>
      </w:r>
    </w:p>
    <w:p>
      <w:pPr>
        <w:pStyle w:val="BodyText"/>
        <w:spacing w:before="76"/>
        <w:ind w:left="0"/>
        <w:rPr>
          <w:sz w:val="20"/>
        </w:rPr>
      </w:pPr>
    </w:p>
    <w:p>
      <w:pPr>
        <w:pStyle w:val="Heading1"/>
        <w:ind w:left="72"/>
      </w:pPr>
      <w:bookmarkStart w:name="Invited Talks and Conference Presentatio" w:id="10"/>
      <w:bookmarkEnd w:id="10"/>
      <w:r>
        <w:rPr>
          <w:b w:val="0"/>
        </w:rPr>
      </w:r>
      <w:r>
        <w:rPr>
          <w:spacing w:val="-4"/>
        </w:rPr>
        <w:t>Invited Talks</w:t>
      </w:r>
      <w:r>
        <w:rPr/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Conference</w:t>
      </w:r>
      <w:r>
        <w:rPr>
          <w:spacing w:val="-3"/>
        </w:rPr>
        <w:t> </w:t>
      </w:r>
      <w:r>
        <w:rPr>
          <w:spacing w:val="-4"/>
        </w:rPr>
        <w:t>Presentations:</w:t>
      </w:r>
    </w:p>
    <w:p>
      <w:pPr>
        <w:pStyle w:val="BodyText"/>
        <w:tabs>
          <w:tab w:pos="1511" w:val="left" w:leader="none"/>
        </w:tabs>
        <w:spacing w:line="254" w:lineRule="auto" w:before="54"/>
        <w:ind w:left="1512" w:right="420" w:hanging="1153"/>
      </w:pPr>
      <w:r>
        <w:rPr>
          <w:spacing w:val="-2"/>
          <w:w w:val="105"/>
        </w:rPr>
        <w:t>2025-2026</w:t>
      </w:r>
      <w:r>
        <w:rPr/>
        <w:tab/>
      </w:r>
      <w:r>
        <w:rPr>
          <w:spacing w:val="-4"/>
          <w:w w:val="105"/>
        </w:rPr>
        <w:t>(including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scheduled)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KAIST;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2025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World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Congress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Econometric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Society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(Seoul, </w:t>
      </w:r>
      <w:r>
        <w:rPr>
          <w:w w:val="105"/>
        </w:rPr>
        <w:t>Korea);</w:t>
      </w:r>
      <w:r>
        <w:rPr>
          <w:spacing w:val="-6"/>
          <w:w w:val="105"/>
        </w:rPr>
        <w:t> </w:t>
      </w:r>
      <w:r>
        <w:rPr>
          <w:w w:val="105"/>
        </w:rPr>
        <w:t>ASSA</w:t>
      </w:r>
      <w:r>
        <w:rPr>
          <w:spacing w:val="-5"/>
          <w:w w:val="105"/>
        </w:rPr>
        <w:t> </w:t>
      </w:r>
      <w:r>
        <w:rPr>
          <w:w w:val="105"/>
        </w:rPr>
        <w:t>meeting</w:t>
      </w:r>
      <w:r>
        <w:rPr>
          <w:spacing w:val="-6"/>
          <w:w w:val="105"/>
        </w:rPr>
        <w:t> </w:t>
      </w:r>
      <w:r>
        <w:rPr>
          <w:w w:val="105"/>
        </w:rPr>
        <w:t>(Philadelphia,</w:t>
      </w:r>
      <w:r>
        <w:rPr>
          <w:spacing w:val="-6"/>
          <w:w w:val="105"/>
        </w:rPr>
        <w:t> </w:t>
      </w:r>
      <w:r>
        <w:rPr>
          <w:w w:val="105"/>
        </w:rPr>
        <w:t>PA;</w:t>
      </w:r>
      <w:r>
        <w:rPr>
          <w:spacing w:val="-6"/>
          <w:w w:val="105"/>
        </w:rPr>
        <w:t> </w:t>
      </w:r>
      <w:r>
        <w:rPr>
          <w:w w:val="105"/>
        </w:rPr>
        <w:t>Session</w:t>
      </w:r>
      <w:r>
        <w:rPr>
          <w:spacing w:val="-2"/>
          <w:w w:val="105"/>
        </w:rPr>
        <w:t> </w:t>
      </w:r>
      <w:r>
        <w:rPr>
          <w:w w:val="105"/>
        </w:rPr>
        <w:t>organizer)</w:t>
      </w:r>
    </w:p>
    <w:p>
      <w:pPr>
        <w:pStyle w:val="BodyText"/>
        <w:tabs>
          <w:tab w:pos="1511" w:val="left" w:leader="none"/>
        </w:tabs>
        <w:spacing w:line="254" w:lineRule="auto" w:before="58"/>
        <w:ind w:left="1511" w:right="143" w:hanging="1152"/>
      </w:pPr>
      <w:r>
        <w:rPr>
          <w:spacing w:val="-2"/>
        </w:rPr>
        <w:t>2024-2025</w:t>
      </w:r>
      <w:r>
        <w:rPr/>
        <w:tab/>
        <w:t>KAIST; Pusan National U; U of Miami; 100</w:t>
      </w:r>
      <w:r>
        <w:rPr>
          <w:position w:val="5"/>
          <w:sz w:val="14"/>
        </w:rPr>
        <w:t>th</w:t>
      </w:r>
      <w:r>
        <w:rPr>
          <w:spacing w:val="29"/>
          <w:position w:val="5"/>
          <w:sz w:val="14"/>
        </w:rPr>
        <w:t> </w:t>
      </w:r>
      <w:r>
        <w:rPr/>
        <w:t>Annual Conference of the Western Economic Association International (San Francisco, CA; Session organizer)</w:t>
      </w:r>
    </w:p>
    <w:p>
      <w:pPr>
        <w:pStyle w:val="BodyText"/>
        <w:spacing w:line="254" w:lineRule="auto" w:before="60"/>
        <w:ind w:left="1511" w:right="75" w:hanging="1153"/>
        <w:jc w:val="both"/>
      </w:pPr>
      <w:r>
        <w:rPr/>
        <w:t>2023-2024</w:t>
      </w:r>
      <w:r>
        <w:rPr>
          <w:spacing w:val="80"/>
          <w:w w:val="150"/>
        </w:rPr>
        <w:t> </w:t>
      </w:r>
      <w:r>
        <w:rPr/>
        <w:t>Advances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Econometrics Conference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honor of</w:t>
      </w:r>
      <w:r>
        <w:rPr>
          <w:spacing w:val="-1"/>
        </w:rPr>
        <w:t> </w:t>
      </w:r>
      <w:r>
        <w:rPr/>
        <w:t>Joon</w:t>
      </w:r>
      <w:r>
        <w:rPr>
          <w:spacing w:val="-1"/>
        </w:rPr>
        <w:t> </w:t>
      </w:r>
      <w:r>
        <w:rPr/>
        <w:t>Y.</w:t>
      </w:r>
      <w:r>
        <w:rPr>
          <w:spacing w:val="-2"/>
        </w:rPr>
        <w:t> </w:t>
      </w:r>
      <w:r>
        <w:rPr/>
        <w:t>Park</w:t>
      </w:r>
      <w:r>
        <w:rPr>
          <w:spacing w:val="-2"/>
        </w:rPr>
        <w:t> </w:t>
      </w:r>
      <w:r>
        <w:rPr/>
        <w:t>(Indiana</w:t>
      </w:r>
      <w:r>
        <w:rPr>
          <w:spacing w:val="-2"/>
        </w:rPr>
        <w:t> </w:t>
      </w:r>
      <w:r>
        <w:rPr/>
        <w:t>U);</w:t>
      </w:r>
      <w:r>
        <w:rPr>
          <w:spacing w:val="-2"/>
        </w:rPr>
        <w:t> </w:t>
      </w:r>
      <w:r>
        <w:rPr/>
        <w:t>93</w:t>
      </w:r>
      <w:r>
        <w:rPr>
          <w:position w:val="5"/>
          <w:sz w:val="14"/>
        </w:rPr>
        <w:t>rd </w:t>
      </w:r>
      <w:r>
        <w:rPr/>
        <w:t>Southern Economic Association Meeting (New Orleans, LA; Session organizer); ASSA meeting (San Antonio, TX; Workshop session organizer)</w:t>
      </w:r>
    </w:p>
    <w:p>
      <w:pPr>
        <w:pStyle w:val="BodyText"/>
        <w:spacing w:line="254" w:lineRule="auto" w:before="61"/>
        <w:ind w:left="1511" w:hanging="1152"/>
      </w:pPr>
      <w:r>
        <w:rPr/>
        <w:t>2022–2023</w:t>
      </w:r>
      <w:r>
        <w:rPr>
          <w:spacing w:val="80"/>
          <w:w w:val="150"/>
        </w:rPr>
        <w:t> </w:t>
      </w:r>
      <w:r>
        <w:rPr/>
        <w:t>92</w:t>
      </w:r>
      <w:r>
        <w:rPr>
          <w:position w:val="5"/>
          <w:sz w:val="14"/>
        </w:rPr>
        <w:t>nd</w:t>
      </w:r>
      <w:r>
        <w:rPr>
          <w:spacing w:val="21"/>
          <w:position w:val="5"/>
          <w:sz w:val="14"/>
        </w:rPr>
        <w:t> </w:t>
      </w:r>
      <w:r>
        <w:rPr/>
        <w:t>Southern Economic Association Meeting (Fort Lauderdale, FL; Session organizer); ASSA meeting (New Orleans, LA; Workshop session organizer); KIEP-KAEA Workshop</w:t>
      </w:r>
      <w:r>
        <w:rPr>
          <w:spacing w:val="80"/>
        </w:rPr>
        <w:t> </w:t>
      </w:r>
      <w:r>
        <w:rPr/>
        <w:t>(Boulder, CO); KAIST; 2023 Korean Economic Review International Conference (Yeosu, Korea); Korea U; Korea Institute of Public Finance; Pusan National U</w:t>
      </w:r>
    </w:p>
    <w:p>
      <w:pPr>
        <w:pStyle w:val="BodyText"/>
        <w:spacing w:before="61"/>
      </w:pPr>
      <w:r>
        <w:rPr>
          <w:spacing w:val="-2"/>
        </w:rPr>
        <w:t>2021–2022</w:t>
      </w:r>
      <w:r>
        <w:rPr>
          <w:spacing w:val="63"/>
          <w:w w:val="150"/>
        </w:rPr>
        <w:t> </w:t>
      </w:r>
      <w:r>
        <w:rPr>
          <w:spacing w:val="-2"/>
        </w:rPr>
        <w:t>Korea</w:t>
      </w:r>
      <w:r>
        <w:rPr>
          <w:spacing w:val="-10"/>
        </w:rPr>
        <w:t> </w:t>
      </w:r>
      <w:r>
        <w:rPr>
          <w:spacing w:val="-2"/>
        </w:rPr>
        <w:t>U;</w:t>
      </w:r>
      <w:r>
        <w:rPr>
          <w:spacing w:val="-10"/>
        </w:rPr>
        <w:t> </w:t>
      </w:r>
      <w:r>
        <w:rPr>
          <w:spacing w:val="-4"/>
        </w:rPr>
        <w:t>KAIST</w:t>
      </w:r>
    </w:p>
    <w:p>
      <w:pPr>
        <w:pStyle w:val="BodyText"/>
        <w:spacing w:line="254" w:lineRule="auto" w:before="75"/>
        <w:ind w:left="1511" w:hanging="1153"/>
      </w:pPr>
      <w:r>
        <w:rPr/>
        <w:t>2020–2021</w:t>
      </w:r>
      <w:r>
        <w:rPr>
          <w:spacing w:val="80"/>
          <w:w w:val="150"/>
        </w:rPr>
        <w:t> </w:t>
      </w:r>
      <w:r>
        <w:rPr/>
        <w:t>NY Camp Econometrics XV (Virtual); KAEA Seminar Series (discussant, Virtual); International</w:t>
      </w:r>
      <w:r>
        <w:rPr>
          <w:spacing w:val="-9"/>
        </w:rPr>
        <w:t> </w:t>
      </w:r>
      <w:r>
        <w:rPr/>
        <w:t>Panel</w:t>
      </w:r>
      <w:r>
        <w:rPr>
          <w:spacing w:val="-8"/>
        </w:rPr>
        <w:t> </w:t>
      </w:r>
      <w:r>
        <w:rPr/>
        <w:t>Data</w:t>
      </w:r>
      <w:r>
        <w:rPr>
          <w:spacing w:val="-10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2021</w:t>
      </w:r>
      <w:r>
        <w:rPr>
          <w:spacing w:val="-10"/>
        </w:rPr>
        <w:t> </w:t>
      </w:r>
      <w:r>
        <w:rPr/>
        <w:t>(Virtual);</w:t>
      </w:r>
      <w:r>
        <w:rPr>
          <w:spacing w:val="-9"/>
        </w:rPr>
        <w:t> </w:t>
      </w:r>
      <w:r>
        <w:rPr/>
        <w:t>2021</w:t>
      </w:r>
      <w:r>
        <w:rPr>
          <w:spacing w:val="-10"/>
        </w:rPr>
        <w:t> </w:t>
      </w:r>
      <w:r>
        <w:rPr/>
        <w:t>Korean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Review International Conference (Virtual)</w:t>
      </w:r>
    </w:p>
    <w:p>
      <w:pPr>
        <w:pStyle w:val="BodyText"/>
        <w:spacing w:line="254" w:lineRule="auto" w:before="58"/>
        <w:ind w:left="1511" w:right="143" w:hanging="1152"/>
      </w:pPr>
      <w:r>
        <w:rPr/>
        <w:t>2019–2020</w:t>
      </w:r>
      <w:r>
        <w:rPr>
          <w:spacing w:val="80"/>
          <w:w w:val="150"/>
        </w:rPr>
        <w:t> </w:t>
      </w:r>
      <w:r>
        <w:rPr/>
        <w:t>2020 North American Econometric</w:t>
      </w:r>
      <w:r>
        <w:rPr>
          <w:spacing w:val="-1"/>
        </w:rPr>
        <w:t> </w:t>
      </w:r>
      <w:r>
        <w:rPr/>
        <w:t>Society</w:t>
      </w:r>
      <w:r>
        <w:rPr>
          <w:spacing w:val="-1"/>
        </w:rPr>
        <w:t> </w:t>
      </w:r>
      <w:r>
        <w:rPr/>
        <w:t>Winter</w:t>
      </w:r>
      <w:r>
        <w:rPr>
          <w:spacing w:val="-2"/>
        </w:rPr>
        <w:t> </w:t>
      </w:r>
      <w:r>
        <w:rPr/>
        <w:t>Meeting</w:t>
      </w:r>
      <w:r>
        <w:rPr>
          <w:spacing w:val="-1"/>
        </w:rPr>
        <w:t> </w:t>
      </w:r>
      <w:r>
        <w:rPr/>
        <w:t>(San Diego,</w:t>
      </w:r>
      <w:r>
        <w:rPr>
          <w:spacing w:val="-1"/>
        </w:rPr>
        <w:t> </w:t>
      </w:r>
      <w:r>
        <w:rPr/>
        <w:t>CA);</w:t>
      </w:r>
      <w:r>
        <w:rPr>
          <w:spacing w:val="-1"/>
        </w:rPr>
        <w:t> </w:t>
      </w:r>
      <w:r>
        <w:rPr/>
        <w:t>Advances in Econometrics Conference in honor of Hashem Pesaran (Dallas Fed – postponed due to COVID-19); Advances in Econometrics Conference in honor of Joon Y. Park (Indiana U - postponed</w:t>
      </w:r>
      <w:r>
        <w:rPr>
          <w:spacing w:val="33"/>
        </w:rPr>
        <w:t> </w:t>
      </w:r>
      <w:r>
        <w:rPr/>
        <w:t>due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COVID-19);</w:t>
      </w:r>
      <w:r>
        <w:rPr>
          <w:spacing w:val="38"/>
        </w:rPr>
        <w:t> </w:t>
      </w:r>
      <w:r>
        <w:rPr/>
        <w:t>NY</w:t>
      </w:r>
      <w:r>
        <w:rPr>
          <w:spacing w:val="33"/>
        </w:rPr>
        <w:t> </w:t>
      </w:r>
      <w:r>
        <w:rPr/>
        <w:t>Camp</w:t>
      </w:r>
      <w:r>
        <w:rPr>
          <w:spacing w:val="38"/>
        </w:rPr>
        <w:t> </w:t>
      </w:r>
      <w:r>
        <w:rPr/>
        <w:t>Econometrics</w:t>
      </w:r>
      <w:r>
        <w:rPr>
          <w:spacing w:val="38"/>
        </w:rPr>
        <w:t> </w:t>
      </w:r>
      <w:r>
        <w:rPr/>
        <w:t>XV</w:t>
      </w:r>
      <w:r>
        <w:rPr>
          <w:spacing w:val="33"/>
        </w:rPr>
        <w:t> </w:t>
      </w:r>
      <w:r>
        <w:rPr/>
        <w:t>(Lake Placid,</w:t>
      </w:r>
      <w:r>
        <w:rPr>
          <w:spacing w:val="35"/>
        </w:rPr>
        <w:t> </w:t>
      </w:r>
      <w:r>
        <w:rPr/>
        <w:t>NY</w:t>
      </w:r>
      <w:r>
        <w:rPr>
          <w:spacing w:val="33"/>
        </w:rPr>
        <w:t> </w:t>
      </w:r>
      <w:r>
        <w:rPr/>
        <w:t>-</w:t>
      </w:r>
      <w:r>
        <w:rPr>
          <w:spacing w:val="36"/>
        </w:rPr>
        <w:t> </w:t>
      </w:r>
      <w:r>
        <w:rPr/>
        <w:t>cancelled due to COVID-19)</w:t>
      </w:r>
    </w:p>
    <w:p>
      <w:pPr>
        <w:pStyle w:val="BodyText"/>
        <w:spacing w:line="254" w:lineRule="auto" w:before="61"/>
        <w:ind w:left="1510" w:right="143" w:hanging="1152"/>
      </w:pPr>
      <w:r>
        <w:rPr>
          <w:spacing w:val="-4"/>
          <w:w w:val="105"/>
        </w:rPr>
        <w:t>2018–2019</w:t>
      </w:r>
      <w:r>
        <w:rPr>
          <w:spacing w:val="74"/>
          <w:w w:val="150"/>
        </w:rPr>
        <w:t> </w:t>
      </w:r>
      <w:r>
        <w:rPr>
          <w:spacing w:val="-4"/>
          <w:w w:val="105"/>
        </w:rPr>
        <w:t>Syracuse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U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(Center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for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Policy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Research);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U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Rochester;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Vanderbilt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U;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U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Connecticut; </w:t>
      </w:r>
      <w:r>
        <w:rPr>
          <w:w w:val="105"/>
        </w:rPr>
        <w:t>U of Texas-Dallas; KAIST</w:t>
      </w:r>
    </w:p>
    <w:p>
      <w:pPr>
        <w:pStyle w:val="BodyText"/>
        <w:spacing w:line="254" w:lineRule="auto" w:before="61"/>
        <w:ind w:left="1510" w:hanging="1152"/>
      </w:pPr>
      <w:r>
        <w:rPr>
          <w:w w:val="105"/>
        </w:rPr>
        <w:t>2017–2018</w:t>
      </w:r>
      <w:r>
        <w:rPr>
          <w:spacing w:val="80"/>
          <w:w w:val="150"/>
        </w:rPr>
        <w:t> </w:t>
      </w:r>
      <w:r>
        <w:rPr>
          <w:w w:val="105"/>
        </w:rPr>
        <w:t>UC</w:t>
      </w:r>
      <w:r>
        <w:rPr>
          <w:spacing w:val="-12"/>
          <w:w w:val="105"/>
        </w:rPr>
        <w:t> </w:t>
      </w:r>
      <w:r>
        <w:rPr>
          <w:w w:val="105"/>
        </w:rPr>
        <w:t>Riverside;</w:t>
      </w:r>
      <w:r>
        <w:rPr>
          <w:spacing w:val="-12"/>
          <w:w w:val="105"/>
        </w:rPr>
        <w:t> </w:t>
      </w:r>
      <w:r>
        <w:rPr>
          <w:w w:val="105"/>
        </w:rPr>
        <w:t>UC</w:t>
      </w:r>
      <w:r>
        <w:rPr>
          <w:spacing w:val="-12"/>
          <w:w w:val="105"/>
        </w:rPr>
        <w:t> </w:t>
      </w:r>
      <w:r>
        <w:rPr>
          <w:w w:val="105"/>
        </w:rPr>
        <w:t>Irvine;</w:t>
      </w:r>
      <w:r>
        <w:rPr>
          <w:spacing w:val="-12"/>
          <w:w w:val="105"/>
        </w:rPr>
        <w:t> </w:t>
      </w:r>
      <w:r>
        <w:rPr>
          <w:w w:val="105"/>
        </w:rPr>
        <w:t>UCLA;</w:t>
      </w:r>
      <w:r>
        <w:rPr>
          <w:spacing w:val="-12"/>
          <w:w w:val="105"/>
        </w:rPr>
        <w:t> </w:t>
      </w:r>
      <w:r>
        <w:rPr>
          <w:w w:val="105"/>
        </w:rPr>
        <w:t>McGill</w:t>
      </w:r>
      <w:r>
        <w:rPr>
          <w:spacing w:val="-11"/>
          <w:w w:val="105"/>
        </w:rPr>
        <w:t> </w:t>
      </w:r>
      <w:r>
        <w:rPr>
          <w:w w:val="105"/>
        </w:rPr>
        <w:t>U;</w:t>
      </w:r>
      <w:r>
        <w:rPr>
          <w:spacing w:val="-10"/>
          <w:w w:val="105"/>
        </w:rPr>
        <w:t> </w:t>
      </w:r>
      <w:r>
        <w:rPr>
          <w:w w:val="105"/>
        </w:rPr>
        <w:t>NY</w:t>
      </w:r>
      <w:r>
        <w:rPr>
          <w:spacing w:val="-13"/>
          <w:w w:val="105"/>
        </w:rPr>
        <w:t> </w:t>
      </w:r>
      <w:r>
        <w:rPr>
          <w:w w:val="105"/>
        </w:rPr>
        <w:t>Camp</w:t>
      </w:r>
      <w:r>
        <w:rPr>
          <w:spacing w:val="-10"/>
          <w:w w:val="105"/>
        </w:rPr>
        <w:t> </w:t>
      </w:r>
      <w:r>
        <w:rPr>
          <w:w w:val="105"/>
        </w:rPr>
        <w:t>Econometrics</w:t>
      </w:r>
      <w:r>
        <w:rPr>
          <w:spacing w:val="-12"/>
          <w:w w:val="105"/>
        </w:rPr>
        <w:t> </w:t>
      </w:r>
      <w:r>
        <w:rPr>
          <w:w w:val="105"/>
        </w:rPr>
        <w:t>XIII</w:t>
      </w:r>
      <w:r>
        <w:rPr>
          <w:spacing w:val="-12"/>
          <w:w w:val="105"/>
        </w:rPr>
        <w:t> </w:t>
      </w:r>
      <w:r>
        <w:rPr>
          <w:w w:val="105"/>
        </w:rPr>
        <w:t>(Bolton</w:t>
      </w:r>
      <w:r>
        <w:rPr>
          <w:spacing w:val="-11"/>
          <w:w w:val="105"/>
        </w:rPr>
        <w:t> </w:t>
      </w:r>
      <w:r>
        <w:rPr>
          <w:w w:val="105"/>
        </w:rPr>
        <w:t>Landing, </w:t>
      </w:r>
      <w:r>
        <w:rPr>
          <w:spacing w:val="-2"/>
          <w:w w:val="105"/>
        </w:rPr>
        <w:t>NY);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Korea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U;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Seoul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National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U;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2018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KEA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International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Conference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(Sungkyunkwan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U); 24</w:t>
      </w:r>
      <w:r>
        <w:rPr>
          <w:spacing w:val="-2"/>
          <w:w w:val="105"/>
          <w:position w:val="5"/>
          <w:sz w:val="14"/>
        </w:rPr>
        <w:t>th</w:t>
      </w:r>
      <w:r>
        <w:rPr>
          <w:spacing w:val="11"/>
          <w:w w:val="105"/>
          <w:position w:val="5"/>
          <w:sz w:val="14"/>
        </w:rPr>
        <w:t> </w:t>
      </w:r>
      <w:r>
        <w:rPr>
          <w:spacing w:val="-2"/>
          <w:w w:val="105"/>
        </w:rPr>
        <w:t>International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Panel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Data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Conference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(Sogang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U);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2018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Asian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Meeting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the </w:t>
      </w:r>
      <w:r>
        <w:rPr>
          <w:w w:val="105"/>
        </w:rPr>
        <w:t>Econometric Society (Sogang U)</w:t>
      </w:r>
    </w:p>
    <w:p>
      <w:pPr>
        <w:pStyle w:val="BodyText"/>
        <w:spacing w:before="36"/>
      </w:pPr>
      <w:r>
        <w:rPr/>
        <w:t>2016–2017</w:t>
      </w:r>
      <w:r>
        <w:rPr>
          <w:spacing w:val="28"/>
        </w:rPr>
        <w:t>  </w:t>
      </w:r>
      <w:r>
        <w:rPr/>
        <w:t>Korea</w:t>
      </w:r>
      <w:r>
        <w:rPr>
          <w:spacing w:val="-8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Health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Social</w:t>
      </w:r>
      <w:r>
        <w:rPr>
          <w:spacing w:val="-9"/>
        </w:rPr>
        <w:t> </w:t>
      </w:r>
      <w:r>
        <w:rPr/>
        <w:t>Affairs</w:t>
      </w:r>
      <w:r>
        <w:rPr>
          <w:spacing w:val="-9"/>
        </w:rPr>
        <w:t> </w:t>
      </w:r>
      <w:r>
        <w:rPr/>
        <w:t>(</w:t>
      </w:r>
      <w:r>
        <w:rPr>
          <w:rFonts w:ascii="Palatino Linotype" w:hAnsi="Palatino Linotype"/>
          <w:i/>
        </w:rPr>
        <w:t>invited</w:t>
      </w:r>
      <w:r>
        <w:rPr/>
        <w:t>,</w:t>
      </w:r>
      <w:r>
        <w:rPr>
          <w:spacing w:val="-7"/>
        </w:rPr>
        <w:t> </w:t>
      </w:r>
      <w:r>
        <w:rPr/>
        <w:t>Seoul,</w:t>
      </w:r>
      <w:r>
        <w:rPr>
          <w:spacing w:val="-9"/>
        </w:rPr>
        <w:t> </w:t>
      </w:r>
      <w:r>
        <w:rPr>
          <w:spacing w:val="-2"/>
        </w:rPr>
        <w:t>Korea)</w:t>
      </w:r>
    </w:p>
    <w:p>
      <w:pPr>
        <w:pStyle w:val="BodyText"/>
        <w:spacing w:before="37"/>
        <w:ind w:left="1511" w:hanging="1152"/>
      </w:pPr>
      <w:r>
        <w:rPr>
          <w:spacing w:val="-4"/>
          <w:w w:val="105"/>
        </w:rPr>
        <w:t>2015–2016</w:t>
      </w:r>
      <w:r>
        <w:rPr>
          <w:spacing w:val="80"/>
          <w:w w:val="150"/>
        </w:rPr>
        <w:t> </w:t>
      </w:r>
      <w:r>
        <w:rPr>
          <w:spacing w:val="-4"/>
          <w:w w:val="105"/>
        </w:rPr>
        <w:t>U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Guelph;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International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Conference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on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Econometrics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(</w:t>
      </w:r>
      <w:r>
        <w:rPr>
          <w:rFonts w:ascii="Palatino Linotype" w:hAnsi="Palatino Linotype"/>
          <w:i/>
          <w:spacing w:val="-4"/>
          <w:w w:val="105"/>
        </w:rPr>
        <w:t>invited</w:t>
      </w:r>
      <w:r>
        <w:rPr>
          <w:spacing w:val="-4"/>
          <w:w w:val="105"/>
        </w:rPr>
        <w:t>,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Korea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U),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NY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Camp </w:t>
      </w:r>
      <w:r>
        <w:rPr>
          <w:w w:val="105"/>
        </w:rPr>
        <w:t>Econometrics XI (Clayton, NY)</w:t>
      </w:r>
    </w:p>
    <w:p>
      <w:pPr>
        <w:pStyle w:val="BodyText"/>
        <w:spacing w:line="244" w:lineRule="auto" w:before="75"/>
        <w:ind w:left="1511" w:right="187" w:hanging="1153"/>
        <w:jc w:val="both"/>
      </w:pPr>
      <w:r>
        <w:rPr>
          <w:w w:val="105"/>
        </w:rPr>
        <w:t>2014–2015</w:t>
      </w:r>
      <w:r>
        <w:rPr>
          <w:spacing w:val="-13"/>
          <w:w w:val="105"/>
        </w:rPr>
        <w:t> </w:t>
      </w:r>
      <w:r>
        <w:rPr>
          <w:w w:val="105"/>
        </w:rPr>
        <w:t>Syracuse</w:t>
      </w:r>
      <w:r>
        <w:rPr>
          <w:spacing w:val="-13"/>
          <w:w w:val="105"/>
        </w:rPr>
        <w:t> </w:t>
      </w:r>
      <w:r>
        <w:rPr>
          <w:w w:val="105"/>
        </w:rPr>
        <w:t>U</w:t>
      </w:r>
      <w:r>
        <w:rPr>
          <w:spacing w:val="-13"/>
          <w:w w:val="105"/>
        </w:rPr>
        <w:t> </w:t>
      </w:r>
      <w:r>
        <w:rPr>
          <w:w w:val="105"/>
        </w:rPr>
        <w:t>(Applied</w:t>
      </w:r>
      <w:r>
        <w:rPr>
          <w:spacing w:val="-12"/>
          <w:w w:val="105"/>
        </w:rPr>
        <w:t> </w:t>
      </w:r>
      <w:r>
        <w:rPr>
          <w:w w:val="105"/>
        </w:rPr>
        <w:t>Statistics);</w:t>
      </w:r>
      <w:r>
        <w:rPr>
          <w:spacing w:val="-13"/>
          <w:w w:val="105"/>
        </w:rPr>
        <w:t> </w:t>
      </w:r>
      <w:r>
        <w:rPr>
          <w:w w:val="105"/>
        </w:rPr>
        <w:t>Korea</w:t>
      </w:r>
      <w:r>
        <w:rPr>
          <w:spacing w:val="-13"/>
          <w:w w:val="105"/>
        </w:rPr>
        <w:t> </w:t>
      </w:r>
      <w:r>
        <w:rPr>
          <w:w w:val="105"/>
        </w:rPr>
        <w:t>U;</w:t>
      </w:r>
      <w:r>
        <w:rPr>
          <w:spacing w:val="-13"/>
          <w:w w:val="105"/>
        </w:rPr>
        <w:t> </w:t>
      </w:r>
      <w:r>
        <w:rPr>
          <w:w w:val="105"/>
        </w:rPr>
        <w:t>Sogang</w:t>
      </w:r>
      <w:r>
        <w:rPr>
          <w:spacing w:val="-12"/>
          <w:w w:val="105"/>
        </w:rPr>
        <w:t> </w:t>
      </w:r>
      <w:r>
        <w:rPr>
          <w:w w:val="105"/>
        </w:rPr>
        <w:t>U;</w:t>
      </w:r>
      <w:r>
        <w:rPr>
          <w:spacing w:val="-13"/>
          <w:w w:val="105"/>
        </w:rPr>
        <w:t> </w:t>
      </w:r>
      <w:r>
        <w:rPr>
          <w:w w:val="105"/>
        </w:rPr>
        <w:t>Yonsei</w:t>
      </w:r>
      <w:r>
        <w:rPr>
          <w:spacing w:val="-13"/>
          <w:w w:val="105"/>
        </w:rPr>
        <w:t> </w:t>
      </w:r>
      <w:r>
        <w:rPr>
          <w:w w:val="105"/>
        </w:rPr>
        <w:t>U;</w:t>
      </w:r>
      <w:r>
        <w:rPr>
          <w:spacing w:val="-12"/>
          <w:w w:val="105"/>
        </w:rPr>
        <w:t> </w:t>
      </w:r>
      <w:r>
        <w:rPr>
          <w:w w:val="105"/>
        </w:rPr>
        <w:t>NY</w:t>
      </w:r>
      <w:r>
        <w:rPr>
          <w:spacing w:val="-13"/>
          <w:w w:val="105"/>
        </w:rPr>
        <w:t> </w:t>
      </w:r>
      <w:r>
        <w:rPr>
          <w:w w:val="105"/>
        </w:rPr>
        <w:t>Camp</w:t>
      </w:r>
      <w:r>
        <w:rPr>
          <w:spacing w:val="-13"/>
          <w:w w:val="105"/>
        </w:rPr>
        <w:t> </w:t>
      </w:r>
      <w:r>
        <w:rPr>
          <w:w w:val="105"/>
        </w:rPr>
        <w:t>Econometrics</w:t>
      </w:r>
      <w:r>
        <w:rPr>
          <w:spacing w:val="-13"/>
          <w:w w:val="105"/>
        </w:rPr>
        <w:t> </w:t>
      </w:r>
      <w:r>
        <w:rPr>
          <w:w w:val="105"/>
        </w:rPr>
        <w:t>X </w:t>
      </w:r>
      <w:r>
        <w:rPr>
          <w:spacing w:val="-2"/>
          <w:w w:val="105"/>
        </w:rPr>
        <w:t>(Bolton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Landing,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NY);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Present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Future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Econometrics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Korea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(in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Honor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Joon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Y. Park,</w:t>
      </w:r>
      <w:r>
        <w:rPr>
          <w:spacing w:val="-7"/>
          <w:w w:val="105"/>
        </w:rPr>
        <w:t> </w:t>
      </w:r>
      <w:r>
        <w:rPr>
          <w:rFonts w:ascii="Palatino Linotype" w:hAnsi="Palatino Linotype"/>
          <w:i/>
          <w:spacing w:val="-2"/>
          <w:w w:val="105"/>
        </w:rPr>
        <w:t>invited</w:t>
      </w:r>
      <w:r>
        <w:rPr>
          <w:spacing w:val="-2"/>
          <w:w w:val="105"/>
        </w:rPr>
        <w:t>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Sungkyunkwan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U);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2015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Korean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Econometrics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Camp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(Seoul,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Korea);</w:t>
      </w:r>
    </w:p>
    <w:p>
      <w:pPr>
        <w:pStyle w:val="BodyText"/>
        <w:spacing w:after="0" w:line="244" w:lineRule="auto"/>
        <w:jc w:val="both"/>
        <w:sectPr>
          <w:pgSz w:w="12240" w:h="15840"/>
          <w:pgMar w:header="942" w:footer="0" w:top="1640" w:bottom="280" w:left="1080" w:right="1080"/>
        </w:sectPr>
      </w:pPr>
    </w:p>
    <w:p>
      <w:pPr>
        <w:pStyle w:val="BodyText"/>
        <w:spacing w:line="235" w:lineRule="auto" w:before="91"/>
        <w:ind w:left="1512"/>
      </w:pPr>
      <w:r>
        <w:rPr/>
        <w:t>International Conference</w:t>
      </w:r>
      <w:r>
        <w:rPr>
          <w:spacing w:val="-4"/>
        </w:rPr>
        <w:t> </w:t>
      </w:r>
      <w:r>
        <w:rPr/>
        <w:t>on Frontiers of Theoretical Econometrics</w:t>
      </w:r>
      <w:r>
        <w:rPr>
          <w:spacing w:val="-1"/>
        </w:rPr>
        <w:t> </w:t>
      </w:r>
      <w:r>
        <w:rPr/>
        <w:t>(in Honor</w:t>
      </w:r>
      <w:r>
        <w:rPr>
          <w:spacing w:val="-2"/>
        </w:rPr>
        <w:t> </w:t>
      </w:r>
      <w:r>
        <w:rPr/>
        <w:t>of Donald W.K. Andrews, </w:t>
      </w:r>
      <w:r>
        <w:rPr>
          <w:rFonts w:ascii="Palatino Linotype"/>
          <w:i/>
        </w:rPr>
        <w:t>invited</w:t>
      </w:r>
      <w:r>
        <w:rPr/>
        <w:t>, U of Konstanz)</w:t>
      </w:r>
    </w:p>
    <w:p>
      <w:pPr>
        <w:pStyle w:val="BodyText"/>
        <w:spacing w:before="38"/>
        <w:ind w:left="1512" w:hanging="1153"/>
      </w:pPr>
      <w:r>
        <w:rPr>
          <w:spacing w:val="-2"/>
          <w:w w:val="105"/>
        </w:rPr>
        <w:t>2013–2014</w:t>
      </w:r>
      <w:r>
        <w:rPr>
          <w:spacing w:val="72"/>
          <w:w w:val="150"/>
        </w:rPr>
        <w:t> </w:t>
      </w:r>
      <w:r>
        <w:rPr>
          <w:spacing w:val="-2"/>
          <w:w w:val="105"/>
        </w:rPr>
        <w:t>Sogang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U;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British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Columbia;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Queen’s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U;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NY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Camp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Econometrics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IX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</w:t>
      </w:r>
      <w:r>
        <w:rPr>
          <w:rFonts w:ascii="Palatino Linotype" w:hAnsi="Palatino Linotype"/>
          <w:i/>
          <w:spacing w:val="-2"/>
          <w:w w:val="105"/>
        </w:rPr>
        <w:t>invited</w:t>
      </w:r>
      <w:r>
        <w:rPr>
          <w:spacing w:val="-2"/>
          <w:w w:val="105"/>
        </w:rPr>
        <w:t>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Watkins </w:t>
      </w:r>
      <w:r>
        <w:rPr>
          <w:w w:val="105"/>
        </w:rPr>
        <w:t>Glen, NY)</w:t>
      </w:r>
    </w:p>
    <w:p>
      <w:pPr>
        <w:pStyle w:val="BodyText"/>
        <w:spacing w:line="249" w:lineRule="auto" w:before="74"/>
        <w:ind w:left="1511" w:right="143" w:hanging="1152"/>
      </w:pPr>
      <w:r>
        <w:rPr>
          <w:spacing w:val="-2"/>
          <w:w w:val="105"/>
        </w:rPr>
        <w:t>2012–2013</w:t>
      </w:r>
      <w:r>
        <w:rPr>
          <w:spacing w:val="77"/>
          <w:w w:val="150"/>
        </w:rPr>
        <w:t> </w:t>
      </w:r>
      <w:r>
        <w:rPr>
          <w:spacing w:val="-2"/>
          <w:w w:val="105"/>
        </w:rPr>
        <w:t>Michigan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State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U;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Montreal;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Pittsburgh;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Alabama;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Missouri;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Syracuse </w:t>
      </w:r>
      <w:r>
        <w:rPr>
          <w:w w:val="105"/>
        </w:rPr>
        <w:t>U; SUNY-Binghamton; SUNY-Albany; 2012 Midwest Econometrics Group (U of </w:t>
      </w:r>
      <w:r>
        <w:rPr>
          <w:spacing w:val="-2"/>
          <w:w w:val="105"/>
        </w:rPr>
        <w:t>Kentucky);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2013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North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American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Econometric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Society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Winter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Meeting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(discussant,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San Diego, CA); 2013 International Symposium on Econometric Theory 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Applications </w:t>
      </w:r>
      <w:r>
        <w:rPr>
          <w:w w:val="105"/>
        </w:rPr>
        <w:t>(</w:t>
      </w:r>
      <w:r>
        <w:rPr>
          <w:rFonts w:ascii="Palatino Linotype" w:hAnsi="Palatino Linotype"/>
          <w:i/>
          <w:w w:val="105"/>
        </w:rPr>
        <w:t>invited</w:t>
      </w:r>
      <w:r>
        <w:rPr>
          <w:w w:val="105"/>
        </w:rPr>
        <w:t>, Sungkyunkwan U)</w:t>
      </w:r>
    </w:p>
    <w:p>
      <w:pPr>
        <w:pStyle w:val="BodyText"/>
        <w:spacing w:line="242" w:lineRule="auto" w:before="44"/>
        <w:ind w:left="1511" w:hanging="1152"/>
      </w:pPr>
      <w:r>
        <w:rPr/>
        <w:t>2011–2012</w:t>
      </w:r>
      <w:r>
        <w:rPr>
          <w:spacing w:val="80"/>
          <w:w w:val="150"/>
        </w:rPr>
        <w:t> </w:t>
      </w:r>
      <w:r>
        <w:rPr/>
        <w:t>Indiana U; Rice U; Texas A&amp;M U; 2012 North American Econometric Society Summer Meeting (Northwestern U); CIREQ Conference (</w:t>
      </w:r>
      <w:r>
        <w:rPr>
          <w:rFonts w:ascii="Palatino Linotype" w:hAnsi="Palatino Linotype"/>
          <w:i/>
        </w:rPr>
        <w:t>invited</w:t>
      </w:r>
      <w:r>
        <w:rPr/>
        <w:t>, Montreal, Canada); 2011 Midwest Econometrics Group (U of Chicago, Booth); 2012 North American Econometric Society Winter Meeting (Chicago, IL)</w:t>
      </w:r>
    </w:p>
    <w:p>
      <w:pPr>
        <w:pStyle w:val="BodyText"/>
        <w:spacing w:line="254" w:lineRule="auto" w:before="73"/>
        <w:ind w:left="1512" w:right="322" w:hanging="1153"/>
      </w:pPr>
      <w:r>
        <w:rPr/>
        <w:t>2010–2011</w:t>
      </w:r>
      <w:r>
        <w:rPr>
          <w:spacing w:val="40"/>
        </w:rPr>
        <w:t>  </w:t>
      </w:r>
      <w:r>
        <w:rPr/>
        <w:t>U of Texas-Dallas; U of Michigan; Kyoto U; Yonsei U; Korea U; Sogang U; KAIST; 17</w:t>
      </w:r>
      <w:r>
        <w:rPr>
          <w:position w:val="5"/>
          <w:sz w:val="14"/>
        </w:rPr>
        <w:t>th</w:t>
      </w:r>
      <w:r>
        <w:rPr>
          <w:spacing w:val="40"/>
          <w:position w:val="5"/>
          <w:sz w:val="14"/>
        </w:rPr>
        <w:t> </w:t>
      </w:r>
      <w:r>
        <w:rPr/>
        <w:t>International Panel Data Conference (McGill U); 2011 North American Econometric Society Summer Meeting (Washington U–St. Louis); 2011 Asian Econometric Society Summer Meeting (Korea U)</w:t>
      </w:r>
    </w:p>
    <w:p>
      <w:pPr>
        <w:pStyle w:val="BodyText"/>
        <w:spacing w:line="254" w:lineRule="auto" w:before="58"/>
        <w:ind w:left="1511" w:hanging="1153"/>
      </w:pPr>
      <w:r>
        <w:rPr/>
        <w:t>2009–2010</w:t>
      </w:r>
      <w:r>
        <w:rPr>
          <w:spacing w:val="80"/>
          <w:w w:val="150"/>
        </w:rPr>
        <w:t> </w:t>
      </w:r>
      <w:r>
        <w:rPr/>
        <w:t>Yale</w:t>
      </w:r>
      <w:r>
        <w:rPr>
          <w:spacing w:val="-6"/>
        </w:rPr>
        <w:t> </w:t>
      </w:r>
      <w:r>
        <w:rPr/>
        <w:t>U</w:t>
      </w:r>
      <w:r>
        <w:rPr>
          <w:spacing w:val="-2"/>
        </w:rPr>
        <w:t> </w:t>
      </w:r>
      <w:r>
        <w:rPr/>
        <w:t>(2</w:t>
      </w:r>
      <w:r>
        <w:rPr>
          <w:spacing w:val="-3"/>
        </w:rPr>
        <w:t> </w:t>
      </w:r>
      <w:r>
        <w:rPr/>
        <w:t>times);</w:t>
      </w:r>
      <w:r>
        <w:rPr>
          <w:spacing w:val="-3"/>
        </w:rPr>
        <w:t> </w:t>
      </w:r>
      <w:r>
        <w:rPr/>
        <w:t>U of Virginia;</w:t>
      </w:r>
      <w:r>
        <w:rPr>
          <w:spacing w:val="-3"/>
        </w:rPr>
        <w:t> </w:t>
      </w:r>
      <w:r>
        <w:rPr/>
        <w:t>Columbia</w:t>
      </w:r>
      <w:r>
        <w:rPr>
          <w:spacing w:val="-3"/>
        </w:rPr>
        <w:t> </w:t>
      </w:r>
      <w:r>
        <w:rPr/>
        <w:t>U; Boston College;</w:t>
      </w:r>
      <w:r>
        <w:rPr>
          <w:spacing w:val="-3"/>
        </w:rPr>
        <w:t> </w:t>
      </w:r>
      <w:r>
        <w:rPr/>
        <w:t>16</w:t>
      </w:r>
      <w:r>
        <w:rPr>
          <w:position w:val="5"/>
          <w:sz w:val="14"/>
        </w:rPr>
        <w:t>th</w:t>
      </w:r>
      <w:r>
        <w:rPr>
          <w:spacing w:val="17"/>
          <w:position w:val="5"/>
          <w:sz w:val="14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Conference on Panel Data (paper selected, U of Amsterdam)</w:t>
      </w:r>
    </w:p>
    <w:p>
      <w:pPr>
        <w:pStyle w:val="BodyText"/>
        <w:spacing w:line="235" w:lineRule="auto" w:before="65"/>
        <w:ind w:left="1511" w:right="322" w:hanging="1152"/>
      </w:pPr>
      <w:r>
        <w:rPr/>
        <w:t>2008–2009</w:t>
      </w:r>
      <w:r>
        <w:rPr>
          <w:spacing w:val="40"/>
        </w:rPr>
        <w:t>  </w:t>
      </w:r>
      <w:r>
        <w:rPr/>
        <w:t>Columbia U; U of Rochester; Purdue U; U of Western Ontario; Yonsei U; Seoul National U; Kyunghee U; Korea U; 25</w:t>
      </w:r>
      <w:r>
        <w:rPr>
          <w:position w:val="5"/>
          <w:sz w:val="14"/>
        </w:rPr>
        <w:t>th</w:t>
      </w:r>
      <w:r>
        <w:rPr>
          <w:spacing w:val="31"/>
          <w:position w:val="5"/>
          <w:sz w:val="14"/>
        </w:rPr>
        <w:t> </w:t>
      </w:r>
      <w:r>
        <w:rPr/>
        <w:t>Canadian Econometrics Study Group (Concordia U); 2009 ASSA Meeting (KAEA, </w:t>
      </w:r>
      <w:r>
        <w:rPr>
          <w:rFonts w:ascii="Palatino Linotype" w:hAnsi="Palatino Linotype"/>
          <w:i/>
        </w:rPr>
        <w:t>invited</w:t>
      </w:r>
      <w:r>
        <w:rPr/>
        <w:t>, San Francisco, CA); 2009 Korean Econometric Society Summer Meeting (</w:t>
      </w:r>
      <w:r>
        <w:rPr>
          <w:rFonts w:ascii="Palatino Linotype" w:hAnsi="Palatino Linotype"/>
          <w:i/>
        </w:rPr>
        <w:t>invited</w:t>
      </w:r>
      <w:r>
        <w:rPr/>
        <w:t>, Seoul, Korea)</w:t>
      </w:r>
    </w:p>
    <w:p>
      <w:pPr>
        <w:pStyle w:val="BodyText"/>
        <w:spacing w:line="247" w:lineRule="auto" w:before="63"/>
        <w:ind w:left="1511" w:hanging="1152"/>
      </w:pPr>
      <w:r>
        <w:rPr>
          <w:w w:val="105"/>
        </w:rPr>
        <w:t>2007–2008</w:t>
      </w:r>
      <w:r>
        <w:rPr>
          <w:spacing w:val="69"/>
          <w:w w:val="105"/>
        </w:rPr>
        <w:t> </w:t>
      </w:r>
      <w:r>
        <w:rPr>
          <w:w w:val="105"/>
        </w:rPr>
        <w:t>Cornell</w:t>
      </w:r>
      <w:r>
        <w:rPr>
          <w:spacing w:val="-13"/>
          <w:w w:val="105"/>
        </w:rPr>
        <w:t> </w:t>
      </w:r>
      <w:r>
        <w:rPr>
          <w:w w:val="105"/>
        </w:rPr>
        <w:t>U;</w:t>
      </w:r>
      <w:r>
        <w:rPr>
          <w:spacing w:val="-13"/>
          <w:w w:val="105"/>
        </w:rPr>
        <w:t> </w:t>
      </w:r>
      <w:r>
        <w:rPr>
          <w:w w:val="105"/>
        </w:rPr>
        <w:t>Texas</w:t>
      </w:r>
      <w:r>
        <w:rPr>
          <w:spacing w:val="-13"/>
          <w:w w:val="105"/>
        </w:rPr>
        <w:t> </w:t>
      </w:r>
      <w:r>
        <w:rPr>
          <w:w w:val="105"/>
        </w:rPr>
        <w:t>A&amp;M</w:t>
      </w:r>
      <w:r>
        <w:rPr>
          <w:spacing w:val="-12"/>
          <w:w w:val="105"/>
        </w:rPr>
        <w:t> </w:t>
      </w:r>
      <w:r>
        <w:rPr>
          <w:w w:val="105"/>
        </w:rPr>
        <w:t>U;</w:t>
      </w:r>
      <w:r>
        <w:rPr>
          <w:spacing w:val="-13"/>
          <w:w w:val="105"/>
        </w:rPr>
        <w:t> </w:t>
      </w:r>
      <w:r>
        <w:rPr>
          <w:w w:val="105"/>
        </w:rPr>
        <w:t>SUNY–Binghamton;</w:t>
      </w:r>
      <w:r>
        <w:rPr>
          <w:spacing w:val="-13"/>
          <w:w w:val="105"/>
        </w:rPr>
        <w:t> </w:t>
      </w:r>
      <w:r>
        <w:rPr>
          <w:w w:val="105"/>
        </w:rPr>
        <w:t>Sungkyunkwan</w:t>
      </w:r>
      <w:r>
        <w:rPr>
          <w:spacing w:val="-12"/>
          <w:w w:val="105"/>
        </w:rPr>
        <w:t> </w:t>
      </w:r>
      <w:r>
        <w:rPr>
          <w:w w:val="105"/>
        </w:rPr>
        <w:t>U;</w:t>
      </w:r>
      <w:r>
        <w:rPr>
          <w:spacing w:val="-13"/>
          <w:w w:val="105"/>
        </w:rPr>
        <w:t> </w:t>
      </w:r>
      <w:r>
        <w:rPr>
          <w:w w:val="105"/>
        </w:rPr>
        <w:t>KAIST;</w:t>
      </w:r>
      <w:r>
        <w:rPr>
          <w:spacing w:val="-13"/>
          <w:w w:val="105"/>
        </w:rPr>
        <w:t> </w:t>
      </w:r>
      <w:r>
        <w:rPr>
          <w:w w:val="105"/>
        </w:rPr>
        <w:t>17</w:t>
      </w:r>
      <w:r>
        <w:rPr>
          <w:w w:val="105"/>
          <w:position w:val="5"/>
          <w:sz w:val="14"/>
        </w:rPr>
        <w:t>th</w:t>
      </w:r>
      <w:r>
        <w:rPr>
          <w:w w:val="105"/>
          <w:position w:val="5"/>
          <w:sz w:val="14"/>
        </w:rPr>
        <w:t> </w:t>
      </w:r>
      <w:r>
        <w:rPr>
          <w:w w:val="105"/>
        </w:rPr>
        <w:t>Midwest </w:t>
      </w:r>
      <w:r>
        <w:rPr>
          <w:spacing w:val="-2"/>
          <w:w w:val="105"/>
        </w:rPr>
        <w:t>Econometrics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Group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Meeting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(St.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Louis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U);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2008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International Symposium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on Econometric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Theory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Applications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(Seoul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National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U);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2008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Korean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Econometric </w:t>
      </w:r>
      <w:r>
        <w:rPr>
          <w:w w:val="105"/>
        </w:rPr>
        <w:t>Society</w:t>
      </w:r>
      <w:r>
        <w:rPr>
          <w:spacing w:val="-13"/>
          <w:w w:val="105"/>
        </w:rPr>
        <w:t> </w:t>
      </w:r>
      <w:r>
        <w:rPr>
          <w:w w:val="105"/>
        </w:rPr>
        <w:t>Summer</w:t>
      </w:r>
      <w:r>
        <w:rPr>
          <w:spacing w:val="-13"/>
          <w:w w:val="105"/>
        </w:rPr>
        <w:t> </w:t>
      </w:r>
      <w:r>
        <w:rPr>
          <w:w w:val="105"/>
        </w:rPr>
        <w:t>Meeting</w:t>
      </w:r>
      <w:r>
        <w:rPr>
          <w:spacing w:val="-13"/>
          <w:w w:val="105"/>
        </w:rPr>
        <w:t> </w:t>
      </w:r>
      <w:r>
        <w:rPr>
          <w:w w:val="105"/>
        </w:rPr>
        <w:t>(</w:t>
      </w:r>
      <w:r>
        <w:rPr>
          <w:rFonts w:ascii="Palatino Linotype" w:hAnsi="Palatino Linotype"/>
          <w:i/>
          <w:w w:val="105"/>
        </w:rPr>
        <w:t>invited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Seoul,</w:t>
      </w:r>
      <w:r>
        <w:rPr>
          <w:spacing w:val="-13"/>
          <w:w w:val="105"/>
        </w:rPr>
        <w:t> </w:t>
      </w:r>
      <w:r>
        <w:rPr>
          <w:w w:val="105"/>
        </w:rPr>
        <w:t>Korea);</w:t>
      </w:r>
      <w:r>
        <w:rPr>
          <w:spacing w:val="-13"/>
          <w:w w:val="105"/>
        </w:rPr>
        <w:t> </w:t>
      </w:r>
      <w:r>
        <w:rPr>
          <w:w w:val="105"/>
        </w:rPr>
        <w:t>Conference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Honor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Peter</w:t>
      </w:r>
      <w:r>
        <w:rPr>
          <w:spacing w:val="-12"/>
          <w:w w:val="105"/>
        </w:rPr>
        <w:t> </w:t>
      </w:r>
      <w:r>
        <w:rPr>
          <w:w w:val="105"/>
        </w:rPr>
        <w:t>C.B. </w:t>
      </w:r>
      <w:r>
        <w:rPr>
          <w:spacing w:val="-2"/>
          <w:w w:val="105"/>
        </w:rPr>
        <w:t>Phillips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(Singapore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Management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U);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2008 Far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Eastern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South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Asian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Meeting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the </w:t>
      </w:r>
      <w:r>
        <w:rPr>
          <w:w w:val="105"/>
        </w:rPr>
        <w:t>Econometric</w:t>
      </w:r>
      <w:r>
        <w:rPr>
          <w:spacing w:val="-11"/>
          <w:w w:val="105"/>
        </w:rPr>
        <w:t> </w:t>
      </w:r>
      <w:r>
        <w:rPr>
          <w:w w:val="105"/>
        </w:rPr>
        <w:t>Society</w:t>
      </w:r>
      <w:r>
        <w:rPr>
          <w:spacing w:val="-11"/>
          <w:w w:val="105"/>
        </w:rPr>
        <w:t> </w:t>
      </w:r>
      <w:r>
        <w:rPr>
          <w:w w:val="105"/>
        </w:rPr>
        <w:t>(Singapore)</w:t>
      </w:r>
    </w:p>
    <w:p>
      <w:pPr>
        <w:pStyle w:val="BodyText"/>
        <w:spacing w:line="254" w:lineRule="auto" w:before="65"/>
        <w:ind w:left="1511" w:hanging="1153"/>
      </w:pPr>
      <w:r>
        <w:rPr>
          <w:spacing w:val="-2"/>
          <w:w w:val="105"/>
        </w:rPr>
        <w:t>2006–2007</w:t>
      </w:r>
      <w:r>
        <w:rPr>
          <w:spacing w:val="80"/>
          <w:w w:val="150"/>
        </w:rPr>
        <w:t> </w:t>
      </w:r>
      <w:r>
        <w:rPr>
          <w:spacing w:val="-2"/>
          <w:w w:val="105"/>
        </w:rPr>
        <w:t>U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Michigan;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Pennsylvania;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Michigan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State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U;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Western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Michigan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U;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Ohio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State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U; </w:t>
      </w:r>
      <w:r>
        <w:rPr>
          <w:w w:val="105"/>
        </w:rPr>
        <w:t>NY Camp Econometrics II (Saratoga Springs, NY)</w:t>
      </w:r>
    </w:p>
    <w:p>
      <w:pPr>
        <w:pStyle w:val="BodyText"/>
        <w:spacing w:line="254" w:lineRule="auto" w:before="61"/>
        <w:ind w:left="1510" w:right="94" w:hanging="720"/>
      </w:pPr>
      <w:r>
        <w:rPr>
          <w:w w:val="105"/>
        </w:rPr>
        <w:t>–2006</w:t>
      </w:r>
      <w:r>
        <w:rPr>
          <w:spacing w:val="69"/>
          <w:w w:val="105"/>
        </w:rPr>
        <w:t> </w:t>
      </w:r>
      <w:r>
        <w:rPr>
          <w:w w:val="105"/>
        </w:rPr>
        <w:t>Yale</w:t>
      </w:r>
      <w:r>
        <w:rPr>
          <w:spacing w:val="-13"/>
          <w:w w:val="105"/>
        </w:rPr>
        <w:t> </w:t>
      </w:r>
      <w:r>
        <w:rPr>
          <w:w w:val="105"/>
        </w:rPr>
        <w:t>U</w:t>
      </w:r>
      <w:r>
        <w:rPr>
          <w:spacing w:val="-13"/>
          <w:w w:val="105"/>
        </w:rPr>
        <w:t> </w:t>
      </w:r>
      <w:r>
        <w:rPr>
          <w:w w:val="105"/>
        </w:rPr>
        <w:t>(4</w:t>
      </w:r>
      <w:r>
        <w:rPr>
          <w:spacing w:val="-12"/>
          <w:w w:val="105"/>
        </w:rPr>
        <w:t> </w:t>
      </w:r>
      <w:r>
        <w:rPr>
          <w:w w:val="105"/>
        </w:rPr>
        <w:t>times);</w:t>
      </w:r>
      <w:r>
        <w:rPr>
          <w:spacing w:val="-13"/>
          <w:w w:val="105"/>
        </w:rPr>
        <w:t> </w:t>
      </w:r>
      <w:r>
        <w:rPr>
          <w:w w:val="105"/>
        </w:rPr>
        <w:t>U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Virginia;</w:t>
      </w:r>
      <w:r>
        <w:rPr>
          <w:spacing w:val="-13"/>
          <w:w w:val="105"/>
        </w:rPr>
        <w:t> </w:t>
      </w:r>
      <w:r>
        <w:rPr>
          <w:w w:val="105"/>
        </w:rPr>
        <w:t>Pennsylvania</w:t>
      </w:r>
      <w:r>
        <w:rPr>
          <w:spacing w:val="-13"/>
          <w:w w:val="105"/>
        </w:rPr>
        <w:t> </w:t>
      </w:r>
      <w:r>
        <w:rPr>
          <w:w w:val="105"/>
        </w:rPr>
        <w:t>State</w:t>
      </w:r>
      <w:r>
        <w:rPr>
          <w:spacing w:val="-13"/>
          <w:w w:val="105"/>
        </w:rPr>
        <w:t> </w:t>
      </w:r>
      <w:r>
        <w:rPr>
          <w:w w:val="105"/>
        </w:rPr>
        <w:t>U;</w:t>
      </w:r>
      <w:r>
        <w:rPr>
          <w:spacing w:val="-12"/>
          <w:w w:val="105"/>
        </w:rPr>
        <w:t> </w:t>
      </w:r>
      <w:r>
        <w:rPr>
          <w:w w:val="105"/>
        </w:rPr>
        <w:t>U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British</w:t>
      </w:r>
      <w:r>
        <w:rPr>
          <w:spacing w:val="-13"/>
          <w:w w:val="105"/>
        </w:rPr>
        <w:t> </w:t>
      </w:r>
      <w:r>
        <w:rPr>
          <w:w w:val="105"/>
        </w:rPr>
        <w:t>Columbia;</w:t>
      </w:r>
      <w:r>
        <w:rPr>
          <w:spacing w:val="-13"/>
          <w:w w:val="105"/>
        </w:rPr>
        <w:t> </w:t>
      </w:r>
      <w:r>
        <w:rPr>
          <w:w w:val="105"/>
        </w:rPr>
        <w:t>UC</w:t>
      </w:r>
      <w:r>
        <w:rPr>
          <w:spacing w:val="-13"/>
          <w:w w:val="105"/>
        </w:rPr>
        <w:t> </w:t>
      </w:r>
      <w:r>
        <w:rPr>
          <w:w w:val="105"/>
        </w:rPr>
        <w:t>Irvine;</w:t>
      </w:r>
      <w:r>
        <w:rPr>
          <w:spacing w:val="-12"/>
          <w:w w:val="105"/>
        </w:rPr>
        <w:t> </w:t>
      </w:r>
      <w:r>
        <w:rPr>
          <w:w w:val="105"/>
        </w:rPr>
        <w:t>U of</w:t>
      </w:r>
      <w:r>
        <w:rPr>
          <w:spacing w:val="-13"/>
          <w:w w:val="105"/>
        </w:rPr>
        <w:t> </w:t>
      </w:r>
      <w:r>
        <w:rPr>
          <w:w w:val="105"/>
        </w:rPr>
        <w:t>Rochester;</w:t>
      </w:r>
      <w:r>
        <w:rPr>
          <w:spacing w:val="-13"/>
          <w:w w:val="105"/>
        </w:rPr>
        <w:t> </w:t>
      </w:r>
      <w:r>
        <w:rPr>
          <w:w w:val="105"/>
        </w:rPr>
        <w:t>U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Michigan;</w:t>
      </w:r>
      <w:r>
        <w:rPr>
          <w:spacing w:val="-13"/>
          <w:w w:val="105"/>
        </w:rPr>
        <w:t> </w:t>
      </w:r>
      <w:r>
        <w:rPr>
          <w:w w:val="105"/>
        </w:rPr>
        <w:t>U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Washington-Seattle;</w:t>
      </w:r>
      <w:r>
        <w:rPr>
          <w:spacing w:val="-12"/>
          <w:w w:val="105"/>
        </w:rPr>
        <w:t> </w:t>
      </w:r>
      <w:r>
        <w:rPr>
          <w:w w:val="105"/>
        </w:rPr>
        <w:t>Virginia</w:t>
      </w:r>
      <w:r>
        <w:rPr>
          <w:spacing w:val="-13"/>
          <w:w w:val="105"/>
        </w:rPr>
        <w:t> </w:t>
      </w:r>
      <w:r>
        <w:rPr>
          <w:w w:val="105"/>
        </w:rPr>
        <w:t>Polytechnic</w:t>
      </w:r>
      <w:r>
        <w:rPr>
          <w:spacing w:val="-13"/>
          <w:w w:val="105"/>
        </w:rPr>
        <w:t> </w:t>
      </w:r>
      <w:r>
        <w:rPr>
          <w:w w:val="105"/>
        </w:rPr>
        <w:t>Institute</w:t>
      </w:r>
      <w:r>
        <w:rPr>
          <w:spacing w:val="-12"/>
          <w:w w:val="105"/>
        </w:rPr>
        <w:t> </w:t>
      </w:r>
      <w:r>
        <w:rPr>
          <w:w w:val="105"/>
        </w:rPr>
        <w:t>and </w:t>
      </w:r>
      <w:r>
        <w:rPr>
          <w:spacing w:val="-4"/>
          <w:w w:val="105"/>
        </w:rPr>
        <w:t>State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U;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Seoul National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U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(multiple occasions);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Inter University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Conference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(Princeton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U); </w:t>
      </w:r>
      <w:r>
        <w:rPr>
          <w:w w:val="105"/>
        </w:rPr>
        <w:t>Greater</w:t>
      </w:r>
      <w:r>
        <w:rPr>
          <w:spacing w:val="-2"/>
          <w:w w:val="105"/>
        </w:rPr>
        <w:t> </w:t>
      </w:r>
      <w:r>
        <w:rPr>
          <w:w w:val="105"/>
        </w:rPr>
        <w:t>New</w:t>
      </w:r>
      <w:r>
        <w:rPr>
          <w:spacing w:val="-3"/>
          <w:w w:val="105"/>
        </w:rPr>
        <w:t> </w:t>
      </w:r>
      <w:r>
        <w:rPr>
          <w:w w:val="105"/>
        </w:rPr>
        <w:t>York</w:t>
      </w:r>
      <w:r>
        <w:rPr>
          <w:spacing w:val="-4"/>
          <w:w w:val="105"/>
        </w:rPr>
        <w:t> </w:t>
      </w:r>
      <w:r>
        <w:rPr>
          <w:w w:val="105"/>
        </w:rPr>
        <w:t>Metropolitan</w:t>
      </w:r>
      <w:r>
        <w:rPr>
          <w:spacing w:val="-3"/>
          <w:w w:val="105"/>
        </w:rPr>
        <w:t> </w:t>
      </w:r>
      <w:r>
        <w:rPr>
          <w:w w:val="105"/>
        </w:rPr>
        <w:t>Area</w:t>
      </w:r>
      <w:r>
        <w:rPr>
          <w:spacing w:val="-4"/>
          <w:w w:val="105"/>
        </w:rPr>
        <w:t> </w:t>
      </w:r>
      <w:r>
        <w:rPr>
          <w:w w:val="105"/>
        </w:rPr>
        <w:t>Econometrics</w:t>
      </w:r>
      <w:r>
        <w:rPr>
          <w:spacing w:val="-2"/>
          <w:w w:val="105"/>
        </w:rPr>
        <w:t> </w:t>
      </w:r>
      <w:r>
        <w:rPr>
          <w:w w:val="105"/>
        </w:rPr>
        <w:t>Colloquium</w:t>
      </w:r>
      <w:r>
        <w:rPr>
          <w:spacing w:val="-4"/>
          <w:w w:val="105"/>
        </w:rPr>
        <w:t> </w:t>
      </w:r>
      <w:r>
        <w:rPr>
          <w:w w:val="105"/>
        </w:rPr>
        <w:t>(Columbia</w:t>
      </w:r>
      <w:r>
        <w:rPr>
          <w:spacing w:val="-4"/>
          <w:w w:val="105"/>
        </w:rPr>
        <w:t> </w:t>
      </w:r>
      <w:r>
        <w:rPr>
          <w:w w:val="105"/>
        </w:rPr>
        <w:t>U)</w:t>
      </w:r>
    </w:p>
    <w:p>
      <w:pPr>
        <w:pStyle w:val="BodyText"/>
        <w:spacing w:before="37"/>
        <w:ind w:left="0"/>
      </w:pPr>
    </w:p>
    <w:p>
      <w:pPr>
        <w:pStyle w:val="Heading1"/>
        <w:ind w:left="70"/>
      </w:pPr>
      <w:bookmarkStart w:name="Teaching Experience:" w:id="11"/>
      <w:bookmarkEnd w:id="11"/>
      <w:r>
        <w:rPr>
          <w:b w:val="0"/>
        </w:rPr>
      </w:r>
      <w:r>
        <w:rPr>
          <w:spacing w:val="-4"/>
        </w:rPr>
        <w:t>Teaching</w:t>
      </w:r>
      <w:r>
        <w:rPr>
          <w:spacing w:val="-1"/>
        </w:rPr>
        <w:t> </w:t>
      </w:r>
      <w:r>
        <w:rPr>
          <w:spacing w:val="-2"/>
        </w:rPr>
        <w:t>Experience:</w:t>
      </w:r>
    </w:p>
    <w:p>
      <w:pPr>
        <w:spacing w:before="32"/>
        <w:ind w:left="358" w:right="0" w:firstLine="0"/>
        <w:jc w:val="left"/>
        <w:rPr>
          <w:sz w:val="22"/>
        </w:rPr>
      </w:pPr>
      <w:r>
        <w:rPr>
          <w:rFonts w:ascii="Palatino Linotype"/>
          <w:i/>
          <w:sz w:val="22"/>
        </w:rPr>
        <w:t>Graduate</w:t>
      </w:r>
      <w:r>
        <w:rPr>
          <w:rFonts w:ascii="Palatino Linotype"/>
          <w:i/>
          <w:spacing w:val="-14"/>
          <w:sz w:val="22"/>
        </w:rPr>
        <w:t> </w:t>
      </w:r>
      <w:r>
        <w:rPr>
          <w:rFonts w:ascii="Palatino Linotype"/>
          <w:i/>
          <w:sz w:val="22"/>
        </w:rPr>
        <w:t>Statistics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U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Michigan</w:t>
      </w:r>
    </w:p>
    <w:p>
      <w:pPr>
        <w:spacing w:before="37"/>
        <w:ind w:left="358" w:right="0" w:firstLine="0"/>
        <w:jc w:val="left"/>
        <w:rPr>
          <w:sz w:val="22"/>
        </w:rPr>
      </w:pPr>
      <w:r>
        <w:rPr>
          <w:rFonts w:ascii="Palatino Linotype"/>
          <w:i/>
          <w:sz w:val="22"/>
        </w:rPr>
        <w:t>Graduate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Econometrics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Syracuse</w:t>
      </w:r>
      <w:r>
        <w:rPr>
          <w:spacing w:val="-5"/>
          <w:sz w:val="22"/>
        </w:rPr>
        <w:t> </w:t>
      </w:r>
      <w:r>
        <w:rPr>
          <w:sz w:val="22"/>
        </w:rPr>
        <w:t>U;</w:t>
      </w:r>
      <w:r>
        <w:rPr>
          <w:spacing w:val="-7"/>
          <w:sz w:val="22"/>
        </w:rPr>
        <w:t> </w:t>
      </w:r>
      <w:r>
        <w:rPr>
          <w:sz w:val="22"/>
        </w:rPr>
        <w:t>U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Michigan</w:t>
      </w:r>
    </w:p>
    <w:p>
      <w:pPr>
        <w:pStyle w:val="BodyText"/>
        <w:spacing w:line="247" w:lineRule="auto" w:before="34"/>
        <w:ind w:left="645" w:right="108" w:hanging="288"/>
      </w:pPr>
      <w:r>
        <w:rPr>
          <w:rFonts w:ascii="Palatino Linotype"/>
          <w:i/>
        </w:rPr>
        <w:t>Graduate</w:t>
      </w:r>
      <w:r>
        <w:rPr>
          <w:rFonts w:ascii="Palatino Linotype"/>
          <w:i/>
          <w:spacing w:val="-10"/>
        </w:rPr>
        <w:t> </w:t>
      </w:r>
      <w:r>
        <w:rPr>
          <w:rFonts w:ascii="Palatino Linotype"/>
          <w:i/>
        </w:rPr>
        <w:t>Advanced</w:t>
      </w:r>
      <w:r>
        <w:rPr>
          <w:rFonts w:ascii="Palatino Linotype"/>
          <w:i/>
          <w:spacing w:val="-10"/>
        </w:rPr>
        <w:t> </w:t>
      </w:r>
      <w:r>
        <w:rPr>
          <w:rFonts w:ascii="Palatino Linotype"/>
          <w:i/>
        </w:rPr>
        <w:t>Topics</w:t>
      </w:r>
      <w:r>
        <w:rPr>
          <w:rFonts w:ascii="Palatino Linotype"/>
          <w:i/>
          <w:spacing w:val="-14"/>
        </w:rPr>
        <w:t> </w:t>
      </w:r>
      <w:r>
        <w:rPr>
          <w:rFonts w:ascii="Palatino Linotype"/>
          <w:i/>
        </w:rPr>
        <w:t>in</w:t>
      </w:r>
      <w:r>
        <w:rPr>
          <w:rFonts w:ascii="Palatino Linotype"/>
          <w:i/>
          <w:spacing w:val="-11"/>
        </w:rPr>
        <w:t> </w:t>
      </w:r>
      <w:r>
        <w:rPr>
          <w:rFonts w:ascii="Palatino Linotype"/>
          <w:i/>
        </w:rPr>
        <w:t>Econometrics</w:t>
      </w:r>
      <w:r>
        <w:rPr/>
        <w:t>:</w:t>
      </w:r>
      <w:r>
        <w:rPr>
          <w:spacing w:val="-4"/>
        </w:rPr>
        <w:t> </w:t>
      </w:r>
      <w:r>
        <w:rPr/>
        <w:t>Syracuse</w:t>
      </w:r>
      <w:r>
        <w:rPr>
          <w:spacing w:val="-6"/>
        </w:rPr>
        <w:t> </w:t>
      </w:r>
      <w:r>
        <w:rPr/>
        <w:t>U</w:t>
      </w:r>
      <w:r>
        <w:rPr>
          <w:spacing w:val="-5"/>
        </w:rPr>
        <w:t> </w:t>
      </w:r>
      <w:r>
        <w:rPr/>
        <w:t>(nonparametric</w:t>
      </w:r>
      <w:r>
        <w:rPr>
          <w:spacing w:val="-6"/>
        </w:rPr>
        <w:t> </w:t>
      </w:r>
      <w:r>
        <w:rPr/>
        <w:t>models,</w:t>
      </w:r>
      <w:r>
        <w:rPr>
          <w:spacing w:val="-4"/>
        </w:rPr>
        <w:t> </w:t>
      </w:r>
      <w:r>
        <w:rPr/>
        <w:t>panel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models);</w:t>
      </w:r>
      <w:r>
        <w:rPr>
          <w:spacing w:val="-8"/>
        </w:rPr>
        <w:t> </w:t>
      </w:r>
      <w:r>
        <w:rPr/>
        <w:t>U</w:t>
      </w:r>
      <w:r>
        <w:rPr>
          <w:spacing w:val="-3"/>
        </w:rPr>
        <w:t> </w:t>
      </w:r>
      <w:r>
        <w:rPr/>
        <w:t>of Michigan (nonparametric models, panel data models); Seoul National U (nonparametric &amp;</w:t>
      </w:r>
      <w:r>
        <w:rPr>
          <w:spacing w:val="40"/>
        </w:rPr>
        <w:t> </w:t>
      </w:r>
      <w:r>
        <w:rPr/>
        <w:t>nonlinear models)</w:t>
      </w:r>
    </w:p>
    <w:p>
      <w:pPr>
        <w:spacing w:before="44"/>
        <w:ind w:left="357" w:right="0" w:firstLine="0"/>
        <w:jc w:val="left"/>
        <w:rPr>
          <w:sz w:val="22"/>
        </w:rPr>
      </w:pPr>
      <w:r>
        <w:rPr>
          <w:rFonts w:ascii="Palatino Linotype"/>
          <w:i/>
          <w:spacing w:val="-2"/>
          <w:sz w:val="22"/>
        </w:rPr>
        <w:t>Undergraduate</w:t>
      </w:r>
      <w:r>
        <w:rPr>
          <w:rFonts w:ascii="Palatino Linotype"/>
          <w:i/>
          <w:spacing w:val="-3"/>
          <w:sz w:val="22"/>
        </w:rPr>
        <w:t> </w:t>
      </w:r>
      <w:r>
        <w:rPr>
          <w:rFonts w:ascii="Palatino Linotype"/>
          <w:i/>
          <w:spacing w:val="-2"/>
          <w:sz w:val="22"/>
        </w:rPr>
        <w:t>Econometrics</w:t>
      </w:r>
      <w:r>
        <w:rPr>
          <w:spacing w:val="-2"/>
          <w:sz w:val="22"/>
        </w:rPr>
        <w:t>: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Syracuse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U;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Yonsei</w:t>
      </w:r>
      <w:r>
        <w:rPr>
          <w:spacing w:val="3"/>
          <w:sz w:val="22"/>
        </w:rPr>
        <w:t> </w:t>
      </w:r>
      <w:r>
        <w:rPr>
          <w:spacing w:val="-10"/>
          <w:sz w:val="22"/>
        </w:rPr>
        <w:t>U</w:t>
      </w:r>
    </w:p>
    <w:p>
      <w:pPr>
        <w:spacing w:before="37"/>
        <w:ind w:left="357" w:right="0" w:firstLine="0"/>
        <w:jc w:val="left"/>
        <w:rPr>
          <w:sz w:val="22"/>
        </w:rPr>
      </w:pPr>
      <w:r>
        <w:rPr>
          <w:rFonts w:ascii="Palatino Linotype"/>
          <w:i/>
          <w:sz w:val="22"/>
        </w:rPr>
        <w:t>Undergraduate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Statistics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Syracuse</w:t>
      </w:r>
      <w:r>
        <w:rPr>
          <w:spacing w:val="-1"/>
          <w:sz w:val="22"/>
        </w:rPr>
        <w:t> </w:t>
      </w:r>
      <w:r>
        <w:rPr>
          <w:sz w:val="22"/>
        </w:rPr>
        <w:t>U;</w:t>
      </w:r>
      <w:r>
        <w:rPr>
          <w:spacing w:val="-1"/>
          <w:sz w:val="22"/>
        </w:rPr>
        <w:t> </w:t>
      </w:r>
      <w:r>
        <w:rPr>
          <w:sz w:val="22"/>
        </w:rPr>
        <w:t>U</w:t>
      </w:r>
      <w:r>
        <w:rPr>
          <w:spacing w:val="2"/>
          <w:sz w:val="22"/>
        </w:rPr>
        <w:t> </w:t>
      </w:r>
      <w:r>
        <w:rPr>
          <w:sz w:val="22"/>
        </w:rPr>
        <w:t>of Michigan;</w:t>
      </w:r>
      <w:r>
        <w:rPr>
          <w:spacing w:val="2"/>
          <w:sz w:val="22"/>
        </w:rPr>
        <w:t> </w:t>
      </w:r>
      <w:r>
        <w:rPr>
          <w:sz w:val="22"/>
        </w:rPr>
        <w:t>Yonsei </w:t>
      </w:r>
      <w:r>
        <w:rPr>
          <w:spacing w:val="-10"/>
          <w:sz w:val="22"/>
        </w:rPr>
        <w:t>U</w:t>
      </w:r>
    </w:p>
    <w:p>
      <w:pPr>
        <w:spacing w:after="0"/>
        <w:jc w:val="left"/>
        <w:rPr>
          <w:sz w:val="22"/>
        </w:rPr>
        <w:sectPr>
          <w:pgSz w:w="12240" w:h="15840"/>
          <w:pgMar w:header="942" w:footer="0" w:top="1640" w:bottom="280" w:left="1080" w:right="1080"/>
        </w:sectPr>
      </w:pPr>
    </w:p>
    <w:p>
      <w:pPr>
        <w:pStyle w:val="Heading1"/>
        <w:spacing w:before="63"/>
        <w:ind w:left="72"/>
      </w:pPr>
      <w:bookmarkStart w:name="Short Courses and Invited Lectures:" w:id="12"/>
      <w:bookmarkEnd w:id="12"/>
      <w:r>
        <w:rPr>
          <w:b w:val="0"/>
        </w:rPr>
      </w:r>
      <w:r>
        <w:rPr>
          <w:spacing w:val="-4"/>
        </w:rPr>
        <w:t>Short</w:t>
      </w:r>
      <w:r>
        <w:rPr>
          <w:spacing w:val="1"/>
        </w:rPr>
        <w:t> </w:t>
      </w:r>
      <w:r>
        <w:rPr>
          <w:spacing w:val="-4"/>
        </w:rPr>
        <w:t>Courses</w:t>
      </w:r>
      <w:r>
        <w:rPr>
          <w:spacing w:val="-2"/>
        </w:rPr>
        <w:t> </w:t>
      </w:r>
      <w:r>
        <w:rPr>
          <w:spacing w:val="-4"/>
        </w:rPr>
        <w:t>and Invited</w:t>
      </w:r>
      <w:r>
        <w:rPr/>
        <w:t> </w:t>
      </w:r>
      <w:r>
        <w:rPr>
          <w:spacing w:val="-4"/>
        </w:rPr>
        <w:t>Lectures:</w:t>
      </w:r>
    </w:p>
    <w:p>
      <w:pPr>
        <w:pStyle w:val="BodyText"/>
        <w:spacing w:line="247" w:lineRule="auto" w:before="29"/>
        <w:ind w:left="647" w:hanging="288"/>
      </w:pPr>
      <w:r>
        <w:rPr>
          <w:rFonts w:ascii="Palatino Linotype"/>
          <w:i/>
          <w:spacing w:val="-2"/>
        </w:rPr>
        <w:t>Panel</w:t>
      </w:r>
      <w:r>
        <w:rPr>
          <w:rFonts w:ascii="Palatino Linotype"/>
          <w:i/>
          <w:spacing w:val="-12"/>
        </w:rPr>
        <w:t> </w:t>
      </w:r>
      <w:r>
        <w:rPr>
          <w:rFonts w:ascii="Palatino Linotype"/>
          <w:i/>
          <w:spacing w:val="-2"/>
        </w:rPr>
        <w:t>Data</w:t>
      </w:r>
      <w:r>
        <w:rPr>
          <w:rFonts w:ascii="Palatino Linotype"/>
          <w:i/>
          <w:spacing w:val="-9"/>
        </w:rPr>
        <w:t> </w:t>
      </w:r>
      <w:r>
        <w:rPr>
          <w:rFonts w:ascii="Palatino Linotype"/>
          <w:i/>
          <w:spacing w:val="-2"/>
        </w:rPr>
        <w:t>Econometrics</w:t>
      </w:r>
      <w:r>
        <w:rPr>
          <w:spacing w:val="-2"/>
        </w:rPr>
        <w:t>:</w:t>
      </w:r>
      <w:r>
        <w:rPr>
          <w:spacing w:val="-5"/>
        </w:rPr>
        <w:t> </w:t>
      </w:r>
      <w:r>
        <w:rPr>
          <w:spacing w:val="-2"/>
        </w:rPr>
        <w:t>KAIST</w:t>
      </w:r>
      <w:r>
        <w:rPr>
          <w:spacing w:val="-6"/>
        </w:rPr>
        <w:t> </w:t>
      </w:r>
      <w:r>
        <w:rPr>
          <w:spacing w:val="-2"/>
        </w:rPr>
        <w:t>(June</w:t>
      </w:r>
      <w:r>
        <w:rPr>
          <w:spacing w:val="-5"/>
        </w:rPr>
        <w:t> </w:t>
      </w:r>
      <w:r>
        <w:rPr>
          <w:spacing w:val="-2"/>
        </w:rPr>
        <w:t>2009;</w:t>
      </w:r>
      <w:r>
        <w:rPr>
          <w:spacing w:val="-5"/>
        </w:rPr>
        <w:t> </w:t>
      </w:r>
      <w:r>
        <w:rPr>
          <w:spacing w:val="-2"/>
        </w:rPr>
        <w:t>June</w:t>
      </w:r>
      <w:r>
        <w:rPr>
          <w:spacing w:val="-5"/>
        </w:rPr>
        <w:t> </w:t>
      </w:r>
      <w:r>
        <w:rPr>
          <w:spacing w:val="-2"/>
        </w:rPr>
        <w:t>2019,</w:t>
      </w:r>
      <w:r>
        <w:rPr>
          <w:spacing w:val="-5"/>
        </w:rPr>
        <w:t> </w:t>
      </w:r>
      <w:r>
        <w:rPr>
          <w:spacing w:val="-2"/>
        </w:rPr>
        <w:t>June</w:t>
      </w:r>
      <w:r>
        <w:rPr>
          <w:spacing w:val="-5"/>
        </w:rPr>
        <w:t> </w:t>
      </w:r>
      <w:r>
        <w:rPr>
          <w:spacing w:val="-2"/>
        </w:rPr>
        <w:t>2022,</w:t>
      </w:r>
      <w:r>
        <w:rPr>
          <w:spacing w:val="-5"/>
        </w:rPr>
        <w:t> </w:t>
      </w:r>
      <w:r>
        <w:rPr>
          <w:spacing w:val="-2"/>
        </w:rPr>
        <w:t>June</w:t>
      </w:r>
      <w:r>
        <w:rPr>
          <w:spacing w:val="-3"/>
        </w:rPr>
        <w:t> </w:t>
      </w:r>
      <w:r>
        <w:rPr>
          <w:spacing w:val="-2"/>
        </w:rPr>
        <w:t>2023,</w:t>
      </w:r>
      <w:r>
        <w:rPr>
          <w:spacing w:val="-3"/>
        </w:rPr>
        <w:t> </w:t>
      </w:r>
      <w:r>
        <w:rPr>
          <w:spacing w:val="-2"/>
        </w:rPr>
        <w:t>September</w:t>
      </w:r>
      <w:r>
        <w:rPr>
          <w:spacing w:val="-6"/>
        </w:rPr>
        <w:t> </w:t>
      </w:r>
      <w:r>
        <w:rPr>
          <w:spacing w:val="-2"/>
        </w:rPr>
        <w:t>2024,</w:t>
      </w:r>
      <w:r>
        <w:rPr>
          <w:spacing w:val="-6"/>
        </w:rPr>
        <w:t> </w:t>
      </w:r>
      <w:r>
        <w:rPr>
          <w:spacing w:val="-2"/>
        </w:rPr>
        <w:t>August </w:t>
      </w:r>
      <w:r>
        <w:rPr/>
        <w:t>2025);</w:t>
      </w:r>
      <w:r>
        <w:rPr>
          <w:spacing w:val="-7"/>
        </w:rPr>
        <w:t> </w:t>
      </w:r>
      <w:r>
        <w:rPr/>
        <w:t>Korea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Public</w:t>
      </w:r>
      <w:r>
        <w:rPr>
          <w:spacing w:val="-7"/>
        </w:rPr>
        <w:t> </w:t>
      </w:r>
      <w:r>
        <w:rPr/>
        <w:t>Finance</w:t>
      </w:r>
      <w:r>
        <w:rPr>
          <w:spacing w:val="-8"/>
        </w:rPr>
        <w:t> </w:t>
      </w:r>
      <w:r>
        <w:rPr/>
        <w:t>(June</w:t>
      </w:r>
      <w:r>
        <w:rPr>
          <w:spacing w:val="-7"/>
        </w:rPr>
        <w:t> </w:t>
      </w:r>
      <w:r>
        <w:rPr/>
        <w:t>2023);</w:t>
      </w:r>
      <w:r>
        <w:rPr>
          <w:spacing w:val="-8"/>
        </w:rPr>
        <w:t> </w:t>
      </w:r>
      <w:r>
        <w:rPr/>
        <w:t>Sogang</w:t>
      </w:r>
      <w:r>
        <w:rPr>
          <w:spacing w:val="-7"/>
        </w:rPr>
        <w:t> </w:t>
      </w:r>
      <w:r>
        <w:rPr/>
        <w:t>U</w:t>
      </w:r>
      <w:r>
        <w:rPr>
          <w:spacing w:val="-6"/>
        </w:rPr>
        <w:t> </w:t>
      </w:r>
      <w:r>
        <w:rPr/>
        <w:t>(July</w:t>
      </w:r>
      <w:r>
        <w:rPr>
          <w:spacing w:val="-7"/>
        </w:rPr>
        <w:t> </w:t>
      </w:r>
      <w:r>
        <w:rPr/>
        <w:t>2013);</w:t>
      </w:r>
      <w:r>
        <w:rPr>
          <w:spacing w:val="-5"/>
        </w:rPr>
        <w:t> </w:t>
      </w:r>
      <w:r>
        <w:rPr/>
        <w:t>Yonsei</w:t>
      </w:r>
      <w:r>
        <w:rPr>
          <w:spacing w:val="-6"/>
        </w:rPr>
        <w:t> </w:t>
      </w:r>
      <w:r>
        <w:rPr/>
        <w:t>U</w:t>
      </w:r>
      <w:r>
        <w:rPr>
          <w:spacing w:val="-7"/>
        </w:rPr>
        <w:t> </w:t>
      </w:r>
      <w:r>
        <w:rPr/>
        <w:t>(June</w:t>
      </w:r>
      <w:r>
        <w:rPr>
          <w:spacing w:val="-7"/>
        </w:rPr>
        <w:t> </w:t>
      </w:r>
      <w:r>
        <w:rPr/>
        <w:t>2009); Sungkyunkwan U (June 2009)</w:t>
      </w:r>
    </w:p>
    <w:p>
      <w:pPr>
        <w:pStyle w:val="BodyText"/>
        <w:spacing w:before="44"/>
        <w:ind w:left="647" w:hanging="288"/>
      </w:pPr>
      <w:r>
        <w:rPr>
          <w:rFonts w:ascii="Palatino Linotype"/>
          <w:i/>
        </w:rPr>
        <w:t>Nonparametric</w:t>
      </w:r>
      <w:r>
        <w:rPr>
          <w:rFonts w:ascii="Palatino Linotype"/>
          <w:i/>
          <w:spacing w:val="-14"/>
        </w:rPr>
        <w:t> </w:t>
      </w:r>
      <w:r>
        <w:rPr>
          <w:rFonts w:ascii="Palatino Linotype"/>
          <w:i/>
        </w:rPr>
        <w:t>Econometrics</w:t>
      </w:r>
      <w:r>
        <w:rPr/>
        <w:t>:</w:t>
      </w:r>
      <w:r>
        <w:rPr>
          <w:spacing w:val="-12"/>
        </w:rPr>
        <w:t> </w:t>
      </w:r>
      <w:r>
        <w:rPr/>
        <w:t>Pusan</w:t>
      </w:r>
      <w:r>
        <w:rPr>
          <w:spacing w:val="-12"/>
        </w:rPr>
        <w:t> </w:t>
      </w:r>
      <w:r>
        <w:rPr/>
        <w:t>National</w:t>
      </w:r>
      <w:r>
        <w:rPr>
          <w:spacing w:val="-11"/>
        </w:rPr>
        <w:t> </w:t>
      </w:r>
      <w:r>
        <w:rPr/>
        <w:t>U</w:t>
      </w:r>
      <w:r>
        <w:rPr>
          <w:spacing w:val="-11"/>
        </w:rPr>
        <w:t> </w:t>
      </w:r>
      <w:r>
        <w:rPr/>
        <w:t>(July</w:t>
      </w:r>
      <w:r>
        <w:rPr>
          <w:spacing w:val="-13"/>
        </w:rPr>
        <w:t> </w:t>
      </w:r>
      <w:r>
        <w:rPr/>
        <w:t>2023,</w:t>
      </w:r>
      <w:r>
        <w:rPr>
          <w:spacing w:val="-9"/>
        </w:rPr>
        <w:t> </w:t>
      </w:r>
      <w:r>
        <w:rPr/>
        <w:t>September</w:t>
      </w:r>
      <w:r>
        <w:rPr>
          <w:spacing w:val="-13"/>
        </w:rPr>
        <w:t> </w:t>
      </w:r>
      <w:r>
        <w:rPr/>
        <w:t>2024);</w:t>
      </w:r>
      <w:r>
        <w:rPr>
          <w:spacing w:val="-9"/>
        </w:rPr>
        <w:t> </w:t>
      </w:r>
      <w:r>
        <w:rPr/>
        <w:t>Center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Policy</w:t>
      </w:r>
      <w:r>
        <w:rPr>
          <w:spacing w:val="-11"/>
        </w:rPr>
        <w:t> </w:t>
      </w:r>
      <w:r>
        <w:rPr/>
        <w:t>Research, Syracuse U (March 2019); KAIST (June 2019)</w:t>
      </w:r>
    </w:p>
    <w:p>
      <w:pPr>
        <w:spacing w:before="52"/>
        <w:ind w:left="359" w:right="0" w:firstLine="0"/>
        <w:jc w:val="left"/>
        <w:rPr>
          <w:sz w:val="22"/>
        </w:rPr>
      </w:pPr>
      <w:r>
        <w:rPr>
          <w:rFonts w:ascii="Palatino Linotype"/>
          <w:i/>
          <w:sz w:val="22"/>
        </w:rPr>
        <w:t>Economic</w:t>
      </w:r>
      <w:r>
        <w:rPr>
          <w:rFonts w:ascii="Palatino Linotype"/>
          <w:i/>
          <w:spacing w:val="7"/>
          <w:sz w:val="22"/>
        </w:rPr>
        <w:t> </w:t>
      </w:r>
      <w:r>
        <w:rPr>
          <w:rFonts w:ascii="Palatino Linotype"/>
          <w:i/>
          <w:sz w:val="22"/>
        </w:rPr>
        <w:t>Forecasting</w:t>
      </w:r>
      <w:r>
        <w:rPr>
          <w:rFonts w:ascii="Palatino Linotype"/>
          <w:i/>
          <w:spacing w:val="6"/>
          <w:sz w:val="22"/>
        </w:rPr>
        <w:t> </w:t>
      </w:r>
      <w:r>
        <w:rPr>
          <w:rFonts w:ascii="Palatino Linotype"/>
          <w:i/>
          <w:sz w:val="22"/>
        </w:rPr>
        <w:t>and</w:t>
      </w:r>
      <w:r>
        <w:rPr>
          <w:rFonts w:ascii="Palatino Linotype"/>
          <w:i/>
          <w:spacing w:val="3"/>
          <w:sz w:val="22"/>
        </w:rPr>
        <w:t> </w:t>
      </w:r>
      <w:r>
        <w:rPr>
          <w:rFonts w:ascii="Palatino Linotype"/>
          <w:i/>
          <w:sz w:val="22"/>
        </w:rPr>
        <w:t>Time</w:t>
      </w:r>
      <w:r>
        <w:rPr>
          <w:rFonts w:ascii="Palatino Linotype"/>
          <w:i/>
          <w:spacing w:val="7"/>
          <w:sz w:val="22"/>
        </w:rPr>
        <w:t> </w:t>
      </w:r>
      <w:r>
        <w:rPr>
          <w:rFonts w:ascii="Palatino Linotype"/>
          <w:i/>
          <w:sz w:val="22"/>
        </w:rPr>
        <w:t>Series</w:t>
      </w:r>
      <w:r>
        <w:rPr>
          <w:rFonts w:ascii="Palatino Linotype"/>
          <w:i/>
          <w:spacing w:val="4"/>
          <w:sz w:val="22"/>
        </w:rPr>
        <w:t> </w:t>
      </w:r>
      <w:r>
        <w:rPr>
          <w:rFonts w:ascii="Palatino Linotype"/>
          <w:i/>
          <w:sz w:val="22"/>
        </w:rPr>
        <w:t>Analysis</w:t>
      </w:r>
      <w:r>
        <w:rPr>
          <w:sz w:val="22"/>
        </w:rPr>
        <w:t>:</w:t>
      </w:r>
      <w:r>
        <w:rPr>
          <w:spacing w:val="12"/>
          <w:sz w:val="22"/>
        </w:rPr>
        <w:t> </w:t>
      </w:r>
      <w:r>
        <w:rPr>
          <w:sz w:val="22"/>
        </w:rPr>
        <w:t>Korea</w:t>
      </w:r>
      <w:r>
        <w:rPr>
          <w:spacing w:val="13"/>
          <w:sz w:val="22"/>
        </w:rPr>
        <w:t> </w:t>
      </w:r>
      <w:r>
        <w:rPr>
          <w:sz w:val="22"/>
        </w:rPr>
        <w:t>Electric</w:t>
      </w:r>
      <w:r>
        <w:rPr>
          <w:spacing w:val="10"/>
          <w:sz w:val="22"/>
        </w:rPr>
        <w:t> </w:t>
      </w:r>
      <w:r>
        <w:rPr>
          <w:sz w:val="22"/>
        </w:rPr>
        <w:t>Power</w:t>
      </w:r>
      <w:r>
        <w:rPr>
          <w:spacing w:val="11"/>
          <w:sz w:val="22"/>
        </w:rPr>
        <w:t> </w:t>
      </w:r>
      <w:r>
        <w:rPr>
          <w:sz w:val="22"/>
        </w:rPr>
        <w:t>Corporation</w:t>
      </w:r>
      <w:r>
        <w:rPr>
          <w:spacing w:val="11"/>
          <w:sz w:val="22"/>
        </w:rPr>
        <w:t> </w:t>
      </w:r>
      <w:r>
        <w:rPr>
          <w:sz w:val="22"/>
        </w:rPr>
        <w:t>(Spring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2001)</w:t>
      </w:r>
    </w:p>
    <w:p>
      <w:pPr>
        <w:pStyle w:val="BodyText"/>
        <w:spacing w:before="36"/>
        <w:ind w:left="0"/>
      </w:pPr>
    </w:p>
    <w:p>
      <w:pPr>
        <w:pStyle w:val="Heading1"/>
      </w:pPr>
      <w:bookmarkStart w:name="Other Professional Experience:" w:id="13"/>
      <w:bookmarkEnd w:id="13"/>
      <w:r>
        <w:rPr>
          <w:b w:val="0"/>
        </w:rPr>
      </w:r>
      <w:r>
        <w:rPr>
          <w:spacing w:val="-4"/>
        </w:rPr>
        <w:t>Other</w:t>
      </w:r>
      <w:r>
        <w:rPr>
          <w:spacing w:val="-1"/>
        </w:rPr>
        <w:t> </w:t>
      </w:r>
      <w:r>
        <w:rPr>
          <w:spacing w:val="-4"/>
        </w:rPr>
        <w:t>Professional</w:t>
      </w:r>
      <w:r>
        <w:rPr>
          <w:spacing w:val="2"/>
        </w:rPr>
        <w:t> </w:t>
      </w:r>
      <w:r>
        <w:rPr>
          <w:spacing w:val="-4"/>
        </w:rPr>
        <w:t>Experience:</w:t>
      </w:r>
    </w:p>
    <w:p>
      <w:pPr>
        <w:spacing w:line="290" w:lineRule="auto" w:before="54"/>
        <w:ind w:left="358" w:right="2520" w:firstLine="0"/>
        <w:jc w:val="left"/>
        <w:rPr>
          <w:sz w:val="22"/>
        </w:rPr>
      </w:pPr>
      <w:r>
        <w:rPr>
          <w:sz w:val="22"/>
        </w:rPr>
        <w:t>Vice President (elected), Korea-America Economic Association, 2025 </w:t>
      </w:r>
      <w:r>
        <w:rPr>
          <w:spacing w:val="-4"/>
          <w:sz w:val="22"/>
        </w:rPr>
        <w:t>Editorial Board, </w:t>
      </w:r>
      <w:r>
        <w:rPr>
          <w:rFonts w:ascii="Palatino Linotype" w:hAnsi="Palatino Linotype"/>
          <w:i/>
          <w:spacing w:val="-4"/>
          <w:sz w:val="22"/>
        </w:rPr>
        <w:t>Journal of Economic Theory</w:t>
      </w:r>
      <w:r>
        <w:rPr>
          <w:rFonts w:ascii="Palatino Linotype" w:hAnsi="Palatino Linotype"/>
          <w:i/>
          <w:spacing w:val="-5"/>
          <w:sz w:val="22"/>
        </w:rPr>
        <w:t> </w:t>
      </w:r>
      <w:r>
        <w:rPr>
          <w:rFonts w:ascii="Palatino Linotype" w:hAnsi="Palatino Linotype"/>
          <w:i/>
          <w:spacing w:val="-4"/>
          <w:sz w:val="22"/>
        </w:rPr>
        <w:t>and Econometrics</w:t>
      </w:r>
      <w:r>
        <w:rPr>
          <w:spacing w:val="-4"/>
          <w:sz w:val="22"/>
        </w:rPr>
        <w:t>, 2024–2026</w:t>
      </w:r>
    </w:p>
    <w:p>
      <w:pPr>
        <w:pStyle w:val="BodyText"/>
        <w:spacing w:line="309" w:lineRule="auto"/>
        <w:ind w:left="358" w:right="334"/>
      </w:pPr>
      <w:r>
        <w:rPr/>
        <w:t>Session Organizer (3 sessions), AEA-KAEA Academic Sessions, 2026 ASSA Annual Meeting, 2026 Program Committee, KER International Conference, 2025</w:t>
      </w:r>
    </w:p>
    <w:p>
      <w:pPr>
        <w:pStyle w:val="BodyText"/>
        <w:spacing w:line="257" w:lineRule="exact"/>
        <w:ind w:left="358"/>
      </w:pPr>
      <w:r>
        <w:rPr/>
        <w:t>Session</w:t>
      </w:r>
      <w:r>
        <w:rPr>
          <w:spacing w:val="4"/>
        </w:rPr>
        <w:t> </w:t>
      </w:r>
      <w:r>
        <w:rPr/>
        <w:t>Organizer</w:t>
      </w:r>
      <w:r>
        <w:rPr>
          <w:spacing w:val="-1"/>
        </w:rPr>
        <w:t> </w:t>
      </w:r>
      <w:r>
        <w:rPr/>
        <w:t>(4 sessions),</w:t>
      </w:r>
      <w:r>
        <w:rPr>
          <w:spacing w:val="3"/>
        </w:rPr>
        <w:t> </w:t>
      </w:r>
      <w:r>
        <w:rPr/>
        <w:t>100</w:t>
      </w:r>
      <w:r>
        <w:rPr>
          <w:position w:val="5"/>
          <w:sz w:val="14"/>
        </w:rPr>
        <w:t>th</w:t>
      </w:r>
      <w:r>
        <w:rPr>
          <w:spacing w:val="17"/>
          <w:position w:val="5"/>
          <w:sz w:val="14"/>
        </w:rPr>
        <w:t> </w:t>
      </w:r>
      <w:r>
        <w:rPr/>
        <w:t>Annual</w:t>
      </w:r>
      <w:r>
        <w:rPr>
          <w:spacing w:val="3"/>
        </w:rPr>
        <w:t> </w:t>
      </w:r>
      <w:r>
        <w:rPr/>
        <w:t>Conference of</w:t>
      </w:r>
      <w:r>
        <w:rPr>
          <w:spacing w:val="1"/>
        </w:rPr>
        <w:t> </w:t>
      </w:r>
      <w:r>
        <w:rPr/>
        <w:t>the WEAI, </w:t>
      </w:r>
      <w:r>
        <w:rPr>
          <w:spacing w:val="-4"/>
        </w:rPr>
        <w:t>2025</w:t>
      </w:r>
    </w:p>
    <w:p>
      <w:pPr>
        <w:pStyle w:val="BodyText"/>
        <w:spacing w:line="309" w:lineRule="auto" w:before="72"/>
        <w:ind w:right="1294"/>
      </w:pPr>
      <w:r>
        <w:rPr/>
        <w:t>Program Co-organizer, KAEA–Yonsei Academic Exchange and Student Forum, 2025 Program Committee, KAEA Job Market Conference, 2022, 2023, 2024, 2025 (chair)</w:t>
      </w:r>
    </w:p>
    <w:p>
      <w:pPr>
        <w:pStyle w:val="BodyText"/>
        <w:spacing w:line="309" w:lineRule="auto" w:before="2"/>
      </w:pPr>
      <w:r>
        <w:rPr/>
        <w:t>Program Committee, International Symposium on Econometric Theory and Applications, 2024 Executive Committee (elected), Korea-America Economic Association, 2022 &amp; 2023</w:t>
      </w:r>
    </w:p>
    <w:p>
      <w:pPr>
        <w:pStyle w:val="BodyText"/>
        <w:spacing w:before="1"/>
      </w:pPr>
      <w:r>
        <w:rPr/>
        <w:t>Session</w:t>
      </w:r>
      <w:r>
        <w:rPr>
          <w:spacing w:val="17"/>
        </w:rPr>
        <w:t> </w:t>
      </w:r>
      <w:r>
        <w:rPr/>
        <w:t>Organizer</w:t>
      </w:r>
      <w:r>
        <w:rPr>
          <w:spacing w:val="11"/>
        </w:rPr>
        <w:t> </w:t>
      </w:r>
      <w:r>
        <w:rPr/>
        <w:t>(2</w:t>
      </w:r>
      <w:r>
        <w:rPr>
          <w:spacing w:val="12"/>
        </w:rPr>
        <w:t> </w:t>
      </w:r>
      <w:r>
        <w:rPr/>
        <w:t>sessions),</w:t>
      </w:r>
      <w:r>
        <w:rPr>
          <w:spacing w:val="12"/>
        </w:rPr>
        <w:t> </w:t>
      </w:r>
      <w:r>
        <w:rPr/>
        <w:t>KAEA</w:t>
      </w:r>
      <w:r>
        <w:rPr>
          <w:spacing w:val="14"/>
        </w:rPr>
        <w:t> </w:t>
      </w:r>
      <w:r>
        <w:rPr/>
        <w:t>Workshop,</w:t>
      </w:r>
      <w:r>
        <w:rPr>
          <w:spacing w:val="12"/>
        </w:rPr>
        <w:t> </w:t>
      </w:r>
      <w:r>
        <w:rPr/>
        <w:t>2024</w:t>
      </w:r>
      <w:r>
        <w:rPr>
          <w:spacing w:val="10"/>
        </w:rPr>
        <w:t> </w:t>
      </w:r>
      <w:r>
        <w:rPr/>
        <w:t>ASSA</w:t>
      </w:r>
      <w:r>
        <w:rPr>
          <w:spacing w:val="13"/>
        </w:rPr>
        <w:t> </w:t>
      </w:r>
      <w:r>
        <w:rPr/>
        <w:t>Annual</w:t>
      </w:r>
      <w:r>
        <w:rPr>
          <w:spacing w:val="14"/>
        </w:rPr>
        <w:t> </w:t>
      </w:r>
      <w:r>
        <w:rPr/>
        <w:t>Meeting,</w:t>
      </w:r>
      <w:r>
        <w:rPr>
          <w:spacing w:val="14"/>
        </w:rPr>
        <w:t> </w:t>
      </w:r>
      <w:r>
        <w:rPr>
          <w:spacing w:val="-4"/>
        </w:rPr>
        <w:t>2024</w:t>
      </w:r>
    </w:p>
    <w:p>
      <w:pPr>
        <w:pStyle w:val="BodyText"/>
        <w:spacing w:line="309" w:lineRule="auto" w:before="76"/>
        <w:ind w:right="334" w:hanging="2"/>
      </w:pPr>
      <w:r>
        <w:rPr/>
        <w:t>Session Organizer</w:t>
      </w:r>
      <w:r>
        <w:rPr>
          <w:spacing w:val="-4"/>
        </w:rPr>
        <w:t> </w:t>
      </w:r>
      <w:r>
        <w:rPr/>
        <w:t>(3</w:t>
      </w:r>
      <w:r>
        <w:rPr>
          <w:spacing w:val="-3"/>
        </w:rPr>
        <w:t> </w:t>
      </w:r>
      <w:r>
        <w:rPr/>
        <w:t>sessions),</w:t>
      </w:r>
      <w:r>
        <w:rPr>
          <w:spacing w:val="-1"/>
        </w:rPr>
        <w:t> </w:t>
      </w:r>
      <w:r>
        <w:rPr/>
        <w:t>93</w:t>
      </w:r>
      <w:r>
        <w:rPr>
          <w:position w:val="5"/>
          <w:sz w:val="14"/>
        </w:rPr>
        <w:t>rd</w:t>
      </w:r>
      <w:r>
        <w:rPr>
          <w:spacing w:val="13"/>
          <w:position w:val="5"/>
          <w:sz w:val="14"/>
        </w:rPr>
        <w:t> </w:t>
      </w:r>
      <w:r>
        <w:rPr/>
        <w:t>Annual Meeting</w:t>
      </w:r>
      <w:r>
        <w:rPr>
          <w:spacing w:val="-1"/>
        </w:rPr>
        <w:t> </w:t>
      </w:r>
      <w:r>
        <w:rPr/>
        <w:t>of the</w:t>
      </w:r>
      <w:r>
        <w:rPr>
          <w:spacing w:val="-3"/>
        </w:rPr>
        <w:t> </w:t>
      </w:r>
      <w:r>
        <w:rPr/>
        <w:t>Southern Economic</w:t>
      </w:r>
      <w:r>
        <w:rPr>
          <w:spacing w:val="-3"/>
        </w:rPr>
        <w:t> </w:t>
      </w:r>
      <w:r>
        <w:rPr/>
        <w:t>Association,</w:t>
      </w:r>
      <w:r>
        <w:rPr>
          <w:spacing w:val="-3"/>
        </w:rPr>
        <w:t> </w:t>
      </w:r>
      <w:r>
        <w:rPr/>
        <w:t>2023 </w:t>
      </w:r>
      <w:r>
        <w:rPr>
          <w:w w:val="105"/>
        </w:rPr>
        <w:t>Organizing Committee, KIEP-KAEA Workshop, 2023</w:t>
      </w:r>
    </w:p>
    <w:p>
      <w:pPr>
        <w:pStyle w:val="BodyText"/>
        <w:spacing w:before="2"/>
      </w:pPr>
      <w:r>
        <w:rPr/>
        <w:t>Judge,</w:t>
      </w:r>
      <w:r>
        <w:rPr>
          <w:spacing w:val="1"/>
        </w:rPr>
        <w:t> </w:t>
      </w:r>
      <w:r>
        <w:rPr/>
        <w:t>International</w:t>
      </w:r>
      <w:r>
        <w:rPr>
          <w:spacing w:val="3"/>
        </w:rPr>
        <w:t> </w:t>
      </w:r>
      <w:r>
        <w:rPr/>
        <w:t>Negotiation</w:t>
      </w:r>
      <w:r>
        <w:rPr>
          <w:spacing w:val="3"/>
        </w:rPr>
        <w:t> </w:t>
      </w:r>
      <w:r>
        <w:rPr/>
        <w:t>Competition,</w:t>
      </w:r>
      <w:r>
        <w:rPr>
          <w:spacing w:val="1"/>
        </w:rPr>
        <w:t> </w:t>
      </w:r>
      <w:r>
        <w:rPr/>
        <w:t>2021 &amp;</w:t>
      </w:r>
      <w:r>
        <w:rPr>
          <w:spacing w:val="2"/>
        </w:rPr>
        <w:t> </w:t>
      </w:r>
      <w:r>
        <w:rPr>
          <w:spacing w:val="-4"/>
        </w:rPr>
        <w:t>2023</w:t>
      </w:r>
    </w:p>
    <w:p>
      <w:pPr>
        <w:pStyle w:val="BodyText"/>
        <w:spacing w:before="75"/>
      </w:pPr>
      <w:r>
        <w:rPr/>
        <w:t>Session</w:t>
      </w:r>
      <w:r>
        <w:rPr>
          <w:spacing w:val="17"/>
        </w:rPr>
        <w:t> </w:t>
      </w:r>
      <w:r>
        <w:rPr/>
        <w:t>Organizer</w:t>
      </w:r>
      <w:r>
        <w:rPr>
          <w:spacing w:val="10"/>
        </w:rPr>
        <w:t> </w:t>
      </w:r>
      <w:r>
        <w:rPr/>
        <w:t>(2</w:t>
      </w:r>
      <w:r>
        <w:rPr>
          <w:spacing w:val="12"/>
        </w:rPr>
        <w:t> </w:t>
      </w:r>
      <w:r>
        <w:rPr/>
        <w:t>sessions),</w:t>
      </w:r>
      <w:r>
        <w:rPr>
          <w:spacing w:val="12"/>
        </w:rPr>
        <w:t> </w:t>
      </w:r>
      <w:r>
        <w:rPr/>
        <w:t>KAEA</w:t>
      </w:r>
      <w:r>
        <w:rPr>
          <w:spacing w:val="14"/>
        </w:rPr>
        <w:t> </w:t>
      </w:r>
      <w:r>
        <w:rPr/>
        <w:t>Workshop,</w:t>
      </w:r>
      <w:r>
        <w:rPr>
          <w:spacing w:val="12"/>
        </w:rPr>
        <w:t> </w:t>
      </w:r>
      <w:r>
        <w:rPr/>
        <w:t>2023</w:t>
      </w:r>
      <w:r>
        <w:rPr>
          <w:spacing w:val="9"/>
        </w:rPr>
        <w:t> </w:t>
      </w:r>
      <w:r>
        <w:rPr/>
        <w:t>ASSA</w:t>
      </w:r>
      <w:r>
        <w:rPr>
          <w:spacing w:val="14"/>
        </w:rPr>
        <w:t> </w:t>
      </w:r>
      <w:r>
        <w:rPr/>
        <w:t>Annual</w:t>
      </w:r>
      <w:r>
        <w:rPr>
          <w:spacing w:val="13"/>
        </w:rPr>
        <w:t> </w:t>
      </w:r>
      <w:r>
        <w:rPr/>
        <w:t>Meeting,</w:t>
      </w:r>
      <w:r>
        <w:rPr>
          <w:spacing w:val="15"/>
        </w:rPr>
        <w:t> </w:t>
      </w:r>
      <w:r>
        <w:rPr>
          <w:spacing w:val="-4"/>
        </w:rPr>
        <w:t>2023</w:t>
      </w:r>
    </w:p>
    <w:p>
      <w:pPr>
        <w:pStyle w:val="BodyText"/>
        <w:spacing w:line="309" w:lineRule="auto" w:before="76"/>
        <w:ind w:left="360" w:hanging="1"/>
      </w:pPr>
      <w:r>
        <w:rPr/>
        <w:t>Session Organizer</w:t>
      </w:r>
      <w:r>
        <w:rPr>
          <w:spacing w:val="-3"/>
        </w:rPr>
        <w:t> </w:t>
      </w:r>
      <w:r>
        <w:rPr/>
        <w:t>(3</w:t>
      </w:r>
      <w:r>
        <w:rPr>
          <w:spacing w:val="-2"/>
        </w:rPr>
        <w:t> </w:t>
      </w:r>
      <w:r>
        <w:rPr/>
        <w:t>sessions), 92</w:t>
      </w:r>
      <w:r>
        <w:rPr>
          <w:position w:val="5"/>
          <w:sz w:val="14"/>
        </w:rPr>
        <w:t>nd</w:t>
      </w:r>
      <w:r>
        <w:rPr>
          <w:spacing w:val="14"/>
          <w:position w:val="5"/>
          <w:sz w:val="14"/>
        </w:rPr>
        <w:t> </w:t>
      </w:r>
      <w:r>
        <w:rPr/>
        <w:t>Annual Meeting of the</w:t>
      </w:r>
      <w:r>
        <w:rPr>
          <w:spacing w:val="-2"/>
        </w:rPr>
        <w:t> </w:t>
      </w:r>
      <w:r>
        <w:rPr/>
        <w:t>Southern Economic</w:t>
      </w:r>
      <w:r>
        <w:rPr>
          <w:spacing w:val="-2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2022 </w:t>
      </w:r>
      <w:r>
        <w:rPr>
          <w:w w:val="105"/>
        </w:rPr>
        <w:t>External Examiner,</w:t>
      </w:r>
      <w:r>
        <w:rPr>
          <w:spacing w:val="-2"/>
          <w:w w:val="105"/>
        </w:rPr>
        <w:t> </w:t>
      </w:r>
      <w:r>
        <w:rPr>
          <w:w w:val="105"/>
        </w:rPr>
        <w:t>University of York,</w:t>
      </w:r>
      <w:r>
        <w:rPr>
          <w:spacing w:val="-2"/>
          <w:w w:val="105"/>
        </w:rPr>
        <w:t> </w:t>
      </w:r>
      <w:r>
        <w:rPr>
          <w:w w:val="105"/>
        </w:rPr>
        <w:t>U.K.,</w:t>
      </w:r>
      <w:r>
        <w:rPr>
          <w:spacing w:val="-2"/>
          <w:w w:val="105"/>
        </w:rPr>
        <w:t> </w:t>
      </w:r>
      <w:r>
        <w:rPr>
          <w:w w:val="105"/>
        </w:rPr>
        <w:t>2022</w:t>
      </w:r>
    </w:p>
    <w:p>
      <w:pPr>
        <w:pStyle w:val="BodyText"/>
        <w:spacing w:line="257" w:lineRule="exact"/>
        <w:ind w:left="360"/>
      </w:pPr>
      <w:r>
        <w:rPr>
          <w:w w:val="105"/>
        </w:rPr>
        <w:t>Panelist,</w:t>
      </w:r>
      <w:r>
        <w:rPr>
          <w:spacing w:val="-5"/>
          <w:w w:val="105"/>
        </w:rPr>
        <w:t> </w:t>
      </w:r>
      <w:r>
        <w:rPr>
          <w:w w:val="105"/>
        </w:rPr>
        <w:t>KAEA</w:t>
      </w:r>
      <w:r>
        <w:rPr>
          <w:spacing w:val="-4"/>
          <w:w w:val="105"/>
        </w:rPr>
        <w:t> </w:t>
      </w:r>
      <w:r>
        <w:rPr>
          <w:w w:val="105"/>
        </w:rPr>
        <w:t>Mentoring</w:t>
      </w:r>
      <w:r>
        <w:rPr>
          <w:spacing w:val="-2"/>
          <w:w w:val="105"/>
        </w:rPr>
        <w:t> </w:t>
      </w:r>
      <w:r>
        <w:rPr>
          <w:w w:val="105"/>
        </w:rPr>
        <w:t>Night,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2020</w:t>
      </w:r>
    </w:p>
    <w:p>
      <w:pPr>
        <w:pStyle w:val="BodyText"/>
        <w:spacing w:line="309" w:lineRule="auto" w:before="76"/>
        <w:ind w:right="3536"/>
      </w:pPr>
      <w:r>
        <w:rPr>
          <w:spacing w:val="-2"/>
        </w:rPr>
        <w:t>Promotion</w:t>
      </w:r>
      <w:r>
        <w:rPr>
          <w:spacing w:val="-13"/>
        </w:rPr>
        <w:t> </w:t>
      </w:r>
      <w:r>
        <w:rPr>
          <w:spacing w:val="-2"/>
        </w:rPr>
        <w:t>&amp;</w:t>
      </w:r>
      <w:r>
        <w:rPr>
          <w:spacing w:val="-10"/>
        </w:rPr>
        <w:t> </w:t>
      </w:r>
      <w:r>
        <w:rPr>
          <w:spacing w:val="-2"/>
        </w:rPr>
        <w:t>Tenure</w:t>
      </w:r>
      <w:r>
        <w:rPr>
          <w:spacing w:val="-10"/>
        </w:rPr>
        <w:t> </w:t>
      </w:r>
      <w:r>
        <w:rPr>
          <w:spacing w:val="-2"/>
        </w:rPr>
        <w:t>External</w:t>
      </w:r>
      <w:r>
        <w:rPr>
          <w:spacing w:val="-10"/>
        </w:rPr>
        <w:t> </w:t>
      </w:r>
      <w:r>
        <w:rPr>
          <w:spacing w:val="-2"/>
        </w:rPr>
        <w:t>Reviewer,</w:t>
      </w:r>
      <w:r>
        <w:rPr>
          <w:spacing w:val="-10"/>
        </w:rPr>
        <w:t> </w:t>
      </w:r>
      <w:r>
        <w:rPr>
          <w:spacing w:val="-2"/>
        </w:rPr>
        <w:t>2017,</w:t>
      </w:r>
      <w:r>
        <w:rPr>
          <w:spacing w:val="-10"/>
        </w:rPr>
        <w:t> </w:t>
      </w:r>
      <w:r>
        <w:rPr>
          <w:spacing w:val="-2"/>
        </w:rPr>
        <w:t>2018</w:t>
      </w:r>
      <w:r>
        <w:rPr>
          <w:spacing w:val="-10"/>
        </w:rPr>
        <w:t> </w:t>
      </w:r>
      <w:r>
        <w:rPr>
          <w:spacing w:val="-2"/>
        </w:rPr>
        <w:t>(2</w:t>
      </w:r>
      <w:r>
        <w:rPr>
          <w:spacing w:val="-10"/>
        </w:rPr>
        <w:t> </w:t>
      </w:r>
      <w:r>
        <w:rPr>
          <w:spacing w:val="-2"/>
        </w:rPr>
        <w:t>cases),</w:t>
      </w:r>
      <w:r>
        <w:rPr>
          <w:spacing w:val="-10"/>
        </w:rPr>
        <w:t> </w:t>
      </w:r>
      <w:r>
        <w:rPr>
          <w:spacing w:val="-2"/>
        </w:rPr>
        <w:t>2019 </w:t>
      </w:r>
      <w:r>
        <w:rPr/>
        <w:t>Co-organizer, Graduate Summer Workshop, Yale U, 2005 Organizer, Econometrics Reading Group, Yale U, 2004-2005</w:t>
      </w:r>
    </w:p>
    <w:p>
      <w:pPr>
        <w:pStyle w:val="BodyText"/>
        <w:spacing w:line="309" w:lineRule="auto" w:before="3"/>
        <w:ind w:left="358" w:right="763"/>
      </w:pPr>
      <w:r>
        <w:rPr/>
        <w:t>Head</w:t>
      </w:r>
      <w:r>
        <w:rPr>
          <w:spacing w:val="-4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(Macro-factor</w:t>
      </w:r>
      <w:r>
        <w:rPr>
          <w:spacing w:val="-6"/>
        </w:rPr>
        <w:t> </w:t>
      </w:r>
      <w:r>
        <w:rPr/>
        <w:t>models),</w:t>
      </w:r>
      <w:r>
        <w:rPr>
          <w:spacing w:val="-6"/>
        </w:rPr>
        <w:t> </w:t>
      </w:r>
      <w:r>
        <w:rPr/>
        <w:t>Korea</w:t>
      </w:r>
      <w:r>
        <w:rPr>
          <w:spacing w:val="-6"/>
        </w:rPr>
        <w:t> </w:t>
      </w:r>
      <w:r>
        <w:rPr/>
        <w:t>Fixed</w:t>
      </w:r>
      <w:r>
        <w:rPr>
          <w:spacing w:val="-4"/>
        </w:rPr>
        <w:t> </w:t>
      </w:r>
      <w:r>
        <w:rPr/>
        <w:t>Income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2001 Research Assistant (short-run economic forecasting), Daewoo Securities Co., Ltd., 1999-2001 Research Assistant (time series analysis), J.Y. Park, Seoul National U, 1999-2001</w:t>
      </w:r>
    </w:p>
    <w:p>
      <w:pPr>
        <w:pStyle w:val="Heading1"/>
        <w:spacing w:before="237"/>
        <w:ind w:left="70"/>
      </w:pPr>
      <w:bookmarkStart w:name="Service:" w:id="14"/>
      <w:bookmarkEnd w:id="14"/>
      <w:r>
        <w:rPr>
          <w:b w:val="0"/>
        </w:rPr>
      </w:r>
      <w:r>
        <w:rPr>
          <w:spacing w:val="-2"/>
        </w:rPr>
        <w:t>Service:</w:t>
      </w:r>
    </w:p>
    <w:p>
      <w:pPr>
        <w:pStyle w:val="BodyText"/>
        <w:spacing w:before="54"/>
        <w:ind w:left="70"/>
        <w:jc w:val="both"/>
      </w:pPr>
      <w:bookmarkStart w:name="Syracuse University (2013-present):" w:id="15"/>
      <w:bookmarkEnd w:id="15"/>
      <w:r>
        <w:rPr/>
      </w:r>
      <w:r>
        <w:rPr>
          <w:spacing w:val="-2"/>
          <w:u w:val="single"/>
        </w:rPr>
        <w:t>Syracuse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University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(2013-present):</w:t>
      </w:r>
    </w:p>
    <w:p>
      <w:pPr>
        <w:pStyle w:val="BodyText"/>
        <w:spacing w:line="307" w:lineRule="auto" w:before="16"/>
        <w:ind w:right="4658"/>
        <w:jc w:val="both"/>
      </w:pPr>
      <w:r>
        <w:rPr/>
        <w:t>Chair, Department of Economics, 2025-present Director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Studies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2022-</w:t>
      </w:r>
      <w:r>
        <w:rPr>
          <w:spacing w:val="-7"/>
        </w:rPr>
        <w:t>2025</w:t>
      </w:r>
    </w:p>
    <w:p>
      <w:pPr>
        <w:pStyle w:val="BodyText"/>
        <w:spacing w:before="4"/>
        <w:jc w:val="both"/>
      </w:pPr>
      <w:r>
        <w:rPr/>
        <w:t>Graduate</w:t>
      </w:r>
      <w:r>
        <w:rPr>
          <w:spacing w:val="13"/>
        </w:rPr>
        <w:t> </w:t>
      </w:r>
      <w:r>
        <w:rPr/>
        <w:t>Curriculum</w:t>
      </w:r>
      <w:r>
        <w:rPr>
          <w:spacing w:val="15"/>
        </w:rPr>
        <w:t> </w:t>
      </w:r>
      <w:r>
        <w:rPr/>
        <w:t>Committee,</w:t>
      </w:r>
      <w:r>
        <w:rPr>
          <w:spacing w:val="13"/>
        </w:rPr>
        <w:t> </w:t>
      </w:r>
      <w:r>
        <w:rPr/>
        <w:t>Maxwell</w:t>
      </w:r>
      <w:r>
        <w:rPr>
          <w:spacing w:val="15"/>
        </w:rPr>
        <w:t> </w:t>
      </w:r>
      <w:r>
        <w:rPr/>
        <w:t>School,</w:t>
      </w:r>
      <w:r>
        <w:rPr>
          <w:spacing w:val="13"/>
        </w:rPr>
        <w:t> </w:t>
      </w:r>
      <w:r>
        <w:rPr/>
        <w:t>2023-</w:t>
      </w:r>
      <w:r>
        <w:rPr>
          <w:spacing w:val="-4"/>
        </w:rPr>
        <w:t>2025</w:t>
      </w:r>
    </w:p>
    <w:p>
      <w:pPr>
        <w:pStyle w:val="BodyText"/>
        <w:spacing w:line="309" w:lineRule="auto" w:before="76"/>
        <w:ind w:right="2763"/>
        <w:jc w:val="both"/>
      </w:pPr>
      <w:r>
        <w:rPr>
          <w:spacing w:val="-2"/>
          <w:w w:val="105"/>
        </w:rPr>
        <w:t>Chair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PhD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Oral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Examination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Committee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(Lee,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Sujung;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Sociology),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2024 </w:t>
      </w:r>
      <w:r>
        <w:rPr/>
        <w:t>Renée</w:t>
      </w:r>
      <w:r>
        <w:rPr>
          <w:spacing w:val="-1"/>
        </w:rPr>
        <w:t> </w:t>
      </w:r>
      <w:r>
        <w:rPr/>
        <w:t>Crown</w:t>
      </w:r>
      <w:r>
        <w:rPr>
          <w:spacing w:val="-2"/>
        </w:rPr>
        <w:t> </w:t>
      </w:r>
      <w:r>
        <w:rPr/>
        <w:t>Honors</w:t>
      </w:r>
      <w:r>
        <w:rPr>
          <w:spacing w:val="-1"/>
        </w:rPr>
        <w:t> </w:t>
      </w:r>
      <w:r>
        <w:rPr/>
        <w:t>Thesis Reader</w:t>
      </w:r>
      <w:r>
        <w:rPr>
          <w:spacing w:val="-2"/>
        </w:rPr>
        <w:t> </w:t>
      </w:r>
      <w:r>
        <w:rPr/>
        <w:t>(Jackson,</w:t>
      </w:r>
      <w:r>
        <w:rPr>
          <w:spacing w:val="-1"/>
        </w:rPr>
        <w:t> </w:t>
      </w:r>
      <w:r>
        <w:rPr/>
        <w:t>Sarah M.;</w:t>
      </w:r>
      <w:r>
        <w:rPr>
          <w:spacing w:val="-1"/>
        </w:rPr>
        <w:t> </w:t>
      </w:r>
      <w:r>
        <w:rPr/>
        <w:t>Economics),</w:t>
      </w:r>
      <w:r>
        <w:rPr>
          <w:spacing w:val="-1"/>
        </w:rPr>
        <w:t> </w:t>
      </w:r>
      <w:r>
        <w:rPr/>
        <w:t>2024 </w:t>
      </w:r>
      <w:r>
        <w:rPr>
          <w:spacing w:val="-4"/>
          <w:w w:val="105"/>
        </w:rPr>
        <w:t>Faculty Teaching Evaluation Committee, Economics, 2021, 2022, 2023</w:t>
      </w:r>
    </w:p>
    <w:p>
      <w:pPr>
        <w:pStyle w:val="BodyText"/>
        <w:spacing w:after="0" w:line="309" w:lineRule="auto"/>
        <w:jc w:val="both"/>
        <w:sectPr>
          <w:pgSz w:w="12240" w:h="15840"/>
          <w:pgMar w:header="942" w:footer="0" w:top="1640" w:bottom="280" w:left="1080" w:right="1080"/>
        </w:sectPr>
      </w:pPr>
    </w:p>
    <w:p>
      <w:pPr>
        <w:pStyle w:val="BodyText"/>
        <w:spacing w:line="309" w:lineRule="auto" w:before="87"/>
        <w:ind w:right="2166"/>
      </w:pPr>
      <w:r>
        <w:rPr>
          <w:spacing w:val="-2"/>
        </w:rPr>
        <w:t>Director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Master’s</w:t>
      </w:r>
      <w:r>
        <w:rPr>
          <w:spacing w:val="-5"/>
        </w:rPr>
        <w:t> </w:t>
      </w:r>
      <w:r>
        <w:rPr>
          <w:spacing w:val="-2"/>
        </w:rPr>
        <w:t>Studies</w:t>
      </w:r>
      <w:r>
        <w:rPr>
          <w:spacing w:val="-5"/>
        </w:rPr>
        <w:t> </w:t>
      </w:r>
      <w:r>
        <w:rPr>
          <w:spacing w:val="-2"/>
        </w:rPr>
        <w:t>in Economics,</w:t>
      </w:r>
      <w:r>
        <w:rPr>
          <w:spacing w:val="-5"/>
        </w:rPr>
        <w:t> </w:t>
      </w:r>
      <w:r>
        <w:rPr>
          <w:spacing w:val="-2"/>
        </w:rPr>
        <w:t>2016-2020,</w:t>
      </w:r>
      <w:r>
        <w:rPr>
          <w:spacing w:val="-5"/>
        </w:rPr>
        <w:t> </w:t>
      </w:r>
      <w:r>
        <w:rPr>
          <w:spacing w:val="-2"/>
        </w:rPr>
        <w:t>(Interim</w:t>
      </w:r>
      <w:r>
        <w:rPr>
          <w:spacing w:val="-3"/>
        </w:rPr>
        <w:t> </w:t>
      </w:r>
      <w:r>
        <w:rPr>
          <w:spacing w:val="-2"/>
        </w:rPr>
        <w:t>Director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2022) </w:t>
      </w:r>
      <w:r>
        <w:rPr/>
        <w:t>Graduate Advisory Committee, Economics, 2013-2016, 2020-2022 Undergraduate Major Academic Mentor, Economics, 2020-2022</w:t>
      </w:r>
    </w:p>
    <w:p>
      <w:pPr>
        <w:pStyle w:val="BodyText"/>
        <w:spacing w:line="309" w:lineRule="auto" w:before="3"/>
        <w:ind w:right="763"/>
      </w:pPr>
      <w:r>
        <w:rPr/>
        <w:t>Jr.</w:t>
      </w:r>
      <w:r>
        <w:rPr>
          <w:spacing w:val="-7"/>
        </w:rPr>
        <w:t> </w:t>
      </w:r>
      <w:r>
        <w:rPr/>
        <w:t>Faculty</w:t>
      </w:r>
      <w:r>
        <w:rPr>
          <w:spacing w:val="-7"/>
        </w:rPr>
        <w:t> </w:t>
      </w:r>
      <w:r>
        <w:rPr/>
        <w:t>Mentoring</w:t>
      </w:r>
      <w:r>
        <w:rPr>
          <w:spacing w:val="-7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(5</w:t>
      </w:r>
      <w:r>
        <w:rPr>
          <w:spacing w:val="-7"/>
        </w:rPr>
        <w:t> </w:t>
      </w:r>
      <w:r>
        <w:rPr/>
        <w:t>faculty</w:t>
      </w:r>
      <w:r>
        <w:rPr>
          <w:spacing w:val="-5"/>
        </w:rPr>
        <w:t> </w:t>
      </w:r>
      <w:r>
        <w:rPr/>
        <w:t>members;</w:t>
      </w:r>
      <w:r>
        <w:rPr>
          <w:spacing w:val="-5"/>
        </w:rPr>
        <w:t> </w:t>
      </w:r>
      <w:r>
        <w:rPr/>
        <w:t>1</w:t>
      </w:r>
      <w:r>
        <w:rPr>
          <w:spacing w:val="-7"/>
        </w:rPr>
        <w:t> </w:t>
      </w:r>
      <w:r>
        <w:rPr/>
        <w:t>chaired),</w:t>
      </w:r>
      <w:r>
        <w:rPr>
          <w:spacing w:val="-5"/>
        </w:rPr>
        <w:t> </w:t>
      </w:r>
      <w:r>
        <w:rPr/>
        <w:t>2016-present Faculty Tenure &amp; Promotion Committee, Economics (2 faculty members), 2022, 2023 Econometrics Seminar Co-organizer, 2013-present</w:t>
      </w:r>
    </w:p>
    <w:p>
      <w:pPr>
        <w:pStyle w:val="BodyText"/>
        <w:spacing w:line="309" w:lineRule="auto"/>
        <w:ind w:right="2463"/>
      </w:pPr>
      <w:r>
        <w:rPr/>
        <w:t>Faculty Advisor, Mustard Seed Fellowship, Hendricks Chapel, 2017-present Faculty Research Evaluation Committee, Economics, 2017, 2018, 2019 Faculty Recruiting Committee (Econometrics), 2016-2017</w:t>
      </w:r>
    </w:p>
    <w:p>
      <w:pPr>
        <w:pStyle w:val="BodyText"/>
        <w:spacing w:line="309" w:lineRule="auto" w:before="3"/>
        <w:ind w:right="2166"/>
      </w:pPr>
      <w:r>
        <w:rPr>
          <w:w w:val="105"/>
        </w:rPr>
        <w:t>Chair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PhD Oral</w:t>
      </w:r>
      <w:r>
        <w:rPr>
          <w:spacing w:val="-1"/>
          <w:w w:val="105"/>
        </w:rPr>
        <w:t> </w:t>
      </w:r>
      <w:r>
        <w:rPr>
          <w:w w:val="105"/>
        </w:rPr>
        <w:t>Examination</w:t>
      </w:r>
      <w:r>
        <w:rPr>
          <w:spacing w:val="-1"/>
          <w:w w:val="105"/>
        </w:rPr>
        <w:t> </w:t>
      </w:r>
      <w:r>
        <w:rPr>
          <w:w w:val="105"/>
        </w:rPr>
        <w:t>Committee</w:t>
      </w:r>
      <w:r>
        <w:rPr>
          <w:spacing w:val="-2"/>
          <w:w w:val="105"/>
        </w:rPr>
        <w:t> </w:t>
      </w:r>
      <w:r>
        <w:rPr>
          <w:w w:val="105"/>
        </w:rPr>
        <w:t>(Moon,</w:t>
      </w:r>
      <w:r>
        <w:rPr>
          <w:spacing w:val="-2"/>
          <w:w w:val="105"/>
        </w:rPr>
        <w:t> </w:t>
      </w:r>
      <w:r>
        <w:rPr>
          <w:w w:val="105"/>
        </w:rPr>
        <w:t>Hongsik;</w:t>
      </w:r>
      <w:r>
        <w:rPr>
          <w:spacing w:val="-2"/>
          <w:w w:val="105"/>
        </w:rPr>
        <w:t> </w:t>
      </w:r>
      <w:r>
        <w:rPr>
          <w:w w:val="105"/>
        </w:rPr>
        <w:t>EECS),</w:t>
      </w:r>
      <w:r>
        <w:rPr>
          <w:spacing w:val="-2"/>
          <w:w w:val="105"/>
        </w:rPr>
        <w:t> </w:t>
      </w:r>
      <w:r>
        <w:rPr>
          <w:w w:val="105"/>
        </w:rPr>
        <w:t>2016</w:t>
      </w:r>
      <w:r>
        <w:rPr>
          <w:w w:val="105"/>
        </w:rPr>
        <w:t> </w:t>
      </w:r>
      <w:r>
        <w:rPr>
          <w:spacing w:val="-2"/>
          <w:w w:val="105"/>
        </w:rPr>
        <w:t>Chair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PhD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Oral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Examination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Committee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(Oh,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Sun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Jung;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Social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Science),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2015 </w:t>
      </w:r>
      <w:r>
        <w:rPr>
          <w:spacing w:val="-4"/>
          <w:w w:val="105"/>
        </w:rPr>
        <w:t>Faculty Recruiting Committee (Labor/Public Economics), 2014-2015</w:t>
      </w:r>
    </w:p>
    <w:p>
      <w:pPr>
        <w:pStyle w:val="BodyText"/>
        <w:spacing w:line="309" w:lineRule="auto" w:before="2"/>
        <w:ind w:right="2825"/>
      </w:pPr>
      <w:r>
        <w:rPr/>
        <w:t>Faculty Recruiting Committee (Microeconomics), 2013-2014 </w:t>
      </w:r>
      <w:r>
        <w:rPr>
          <w:spacing w:val="-2"/>
        </w:rPr>
        <w:t>Comprehensive</w:t>
      </w:r>
      <w:r>
        <w:rPr>
          <w:spacing w:val="-11"/>
        </w:rPr>
        <w:t> </w:t>
      </w:r>
      <w:r>
        <w:rPr>
          <w:spacing w:val="-2"/>
        </w:rPr>
        <w:t>Exam</w:t>
      </w:r>
      <w:r>
        <w:rPr>
          <w:spacing w:val="-10"/>
        </w:rPr>
        <w:t> </w:t>
      </w:r>
      <w:r>
        <w:rPr>
          <w:spacing w:val="-2"/>
        </w:rPr>
        <w:t>Committee</w:t>
      </w:r>
      <w:r>
        <w:rPr>
          <w:spacing w:val="-10"/>
        </w:rPr>
        <w:t> </w:t>
      </w:r>
      <w:r>
        <w:rPr>
          <w:spacing w:val="-2"/>
        </w:rPr>
        <w:t>(Econometrics),</w:t>
      </w:r>
      <w:r>
        <w:rPr>
          <w:spacing w:val="-10"/>
        </w:rPr>
        <w:t> </w:t>
      </w:r>
      <w:r>
        <w:rPr>
          <w:spacing w:val="-2"/>
        </w:rPr>
        <w:t>2013-2017,</w:t>
      </w:r>
      <w:r>
        <w:rPr>
          <w:spacing w:val="-10"/>
        </w:rPr>
        <w:t> </w:t>
      </w:r>
      <w:r>
        <w:rPr>
          <w:spacing w:val="-2"/>
        </w:rPr>
        <w:t>2024,</w:t>
      </w:r>
      <w:r>
        <w:rPr>
          <w:spacing w:val="-10"/>
        </w:rPr>
        <w:t> </w:t>
      </w:r>
      <w:r>
        <w:rPr>
          <w:spacing w:val="-2"/>
        </w:rPr>
        <w:t>2025 </w:t>
      </w:r>
      <w:r>
        <w:rPr/>
        <w:t>Undergraduate Curriculum Committee, 2014</w:t>
      </w:r>
    </w:p>
    <w:p>
      <w:pPr>
        <w:pStyle w:val="BodyText"/>
        <w:spacing w:before="63"/>
        <w:ind w:left="71"/>
      </w:pPr>
      <w:bookmarkStart w:name="University of Michigan (2006-2013):" w:id="16"/>
      <w:bookmarkEnd w:id="16"/>
      <w:r>
        <w:rPr/>
      </w:r>
      <w:r>
        <w:rPr>
          <w:u w:val="single"/>
        </w:rPr>
        <w:t>University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8"/>
          <w:u w:val="single"/>
        </w:rPr>
        <w:t> </w:t>
      </w:r>
      <w:r>
        <w:rPr>
          <w:u w:val="single"/>
        </w:rPr>
        <w:t>Michigan</w:t>
      </w:r>
      <w:r>
        <w:rPr>
          <w:spacing w:val="-8"/>
          <w:u w:val="single"/>
        </w:rPr>
        <w:t> </w:t>
      </w:r>
      <w:r>
        <w:rPr>
          <w:u w:val="single"/>
        </w:rPr>
        <w:t>(2006-</w:t>
      </w:r>
      <w:r>
        <w:rPr>
          <w:spacing w:val="-2"/>
          <w:u w:val="single"/>
        </w:rPr>
        <w:t>2013):</w:t>
      </w:r>
    </w:p>
    <w:p>
      <w:pPr>
        <w:pStyle w:val="BodyText"/>
        <w:spacing w:line="309" w:lineRule="auto" w:before="15"/>
        <w:ind w:right="3035"/>
      </w:pPr>
      <w:r>
        <w:rPr/>
        <w:t>Department Senior Faculty Hiring Committee, 2011-2012</w:t>
      </w:r>
      <w:r>
        <w:rPr>
          <w:spacing w:val="80"/>
        </w:rPr>
        <w:t> </w:t>
      </w:r>
      <w:r>
        <w:rPr>
          <w:spacing w:val="-2"/>
        </w:rPr>
        <w:t>Senior/Junior Faculty Recruiting Committee (Econometrics), 2007-2012 </w:t>
      </w:r>
      <w:r>
        <w:rPr/>
        <w:t>Graduate Admission Committee, 2006-2009, 2011-2013</w:t>
      </w:r>
    </w:p>
    <w:p>
      <w:pPr>
        <w:pStyle w:val="BodyText"/>
        <w:spacing w:before="1"/>
      </w:pPr>
      <w:r>
        <w:rPr>
          <w:spacing w:val="-4"/>
        </w:rPr>
        <w:t>Econometrics</w:t>
      </w:r>
      <w:r>
        <w:rPr>
          <w:spacing w:val="2"/>
        </w:rPr>
        <w:t> </w:t>
      </w:r>
      <w:r>
        <w:rPr>
          <w:spacing w:val="-4"/>
        </w:rPr>
        <w:t>Seminar</w:t>
      </w:r>
      <w:r>
        <w:rPr>
          <w:spacing w:val="2"/>
        </w:rPr>
        <w:t> </w:t>
      </w:r>
      <w:r>
        <w:rPr>
          <w:spacing w:val="-4"/>
        </w:rPr>
        <w:t>Co-organizer,</w:t>
      </w:r>
      <w:r>
        <w:rPr>
          <w:spacing w:val="1"/>
        </w:rPr>
        <w:t> </w:t>
      </w:r>
      <w:r>
        <w:rPr>
          <w:spacing w:val="-4"/>
        </w:rPr>
        <w:t>2006-2009,</w:t>
      </w:r>
      <w:r>
        <w:rPr>
          <w:spacing w:val="1"/>
        </w:rPr>
        <w:t> </w:t>
      </w:r>
      <w:r>
        <w:rPr>
          <w:spacing w:val="-4"/>
        </w:rPr>
        <w:t>2010-2013</w:t>
      </w:r>
    </w:p>
    <w:p>
      <w:pPr>
        <w:pStyle w:val="BodyText"/>
        <w:spacing w:before="75"/>
      </w:pPr>
      <w:r>
        <w:rPr>
          <w:spacing w:val="-4"/>
        </w:rPr>
        <w:t>Field</w:t>
      </w:r>
      <w:r>
        <w:rPr>
          <w:spacing w:val="-1"/>
        </w:rPr>
        <w:t> </w:t>
      </w:r>
      <w:r>
        <w:rPr>
          <w:spacing w:val="-4"/>
        </w:rPr>
        <w:t>Exam</w:t>
      </w:r>
      <w:r>
        <w:rPr/>
        <w:t> </w:t>
      </w:r>
      <w:r>
        <w:rPr>
          <w:spacing w:val="-4"/>
        </w:rPr>
        <w:t>Committee</w:t>
      </w:r>
      <w:r>
        <w:rPr/>
        <w:t> </w:t>
      </w:r>
      <w:r>
        <w:rPr>
          <w:spacing w:val="-4"/>
        </w:rPr>
        <w:t>(Econometrics),</w:t>
      </w:r>
      <w:r>
        <w:rPr/>
        <w:t> </w:t>
      </w:r>
      <w:r>
        <w:rPr>
          <w:spacing w:val="-4"/>
        </w:rPr>
        <w:t>2007,</w:t>
      </w:r>
      <w:r>
        <w:rPr/>
        <w:t> </w:t>
      </w:r>
      <w:r>
        <w:rPr>
          <w:spacing w:val="-4"/>
        </w:rPr>
        <w:t>2008-2009</w:t>
      </w:r>
      <w:r>
        <w:rPr/>
        <w:t> </w:t>
      </w:r>
      <w:r>
        <w:rPr>
          <w:spacing w:val="-4"/>
        </w:rPr>
        <w:t>(Chair),</w:t>
      </w:r>
      <w:r>
        <w:rPr/>
        <w:t> </w:t>
      </w:r>
      <w:r>
        <w:rPr>
          <w:spacing w:val="-4"/>
        </w:rPr>
        <w:t>2011</w:t>
      </w:r>
      <w:r>
        <w:rPr/>
        <w:t> </w:t>
      </w:r>
      <w:r>
        <w:rPr>
          <w:spacing w:val="-4"/>
        </w:rPr>
        <w:t>(Chair)</w:t>
      </w:r>
    </w:p>
    <w:p>
      <w:pPr>
        <w:pStyle w:val="BodyText"/>
        <w:spacing w:before="53"/>
        <w:ind w:left="0"/>
      </w:pPr>
    </w:p>
    <w:p>
      <w:pPr>
        <w:pStyle w:val="Heading1"/>
      </w:pPr>
      <w:bookmarkStart w:name="Ph.D. Students and the Initial Placement" w:id="17"/>
      <w:bookmarkEnd w:id="17"/>
      <w:r>
        <w:rPr>
          <w:b w:val="0"/>
        </w:rPr>
      </w:r>
      <w:r>
        <w:rPr>
          <w:spacing w:val="-2"/>
        </w:rPr>
        <w:t>Ph.D.</w:t>
      </w:r>
      <w:r>
        <w:rPr>
          <w:spacing w:val="-12"/>
        </w:rPr>
        <w:t> </w:t>
      </w:r>
      <w:r>
        <w:rPr>
          <w:spacing w:val="-2"/>
        </w:rPr>
        <w:t>Students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Initial</w:t>
      </w:r>
      <w:r>
        <w:rPr>
          <w:spacing w:val="-11"/>
        </w:rPr>
        <w:t> </w:t>
      </w:r>
      <w:r>
        <w:rPr>
          <w:spacing w:val="-2"/>
        </w:rPr>
        <w:t>Placement:</w:t>
      </w:r>
    </w:p>
    <w:p>
      <w:pPr>
        <w:pStyle w:val="BodyText"/>
        <w:spacing w:before="54"/>
        <w:ind w:left="70"/>
      </w:pPr>
      <w:bookmarkStart w:name="Syracuse University:" w:id="18"/>
      <w:bookmarkEnd w:id="18"/>
      <w:r>
        <w:rPr/>
      </w:r>
      <w:r>
        <w:rPr>
          <w:u w:val="single"/>
        </w:rPr>
        <w:t>Syracuse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University:</w:t>
      </w:r>
    </w:p>
    <w:p>
      <w:pPr>
        <w:pStyle w:val="BodyText"/>
        <w:spacing w:line="309" w:lineRule="auto" w:before="16"/>
        <w:ind w:left="360" w:right="6173"/>
      </w:pPr>
      <w:r>
        <w:rPr>
          <w:w w:val="105"/>
        </w:rPr>
        <w:t>Xia, Yu (Economics, in progress) </w:t>
      </w:r>
      <w:r>
        <w:rPr/>
        <w:t>Shu,</w:t>
      </w:r>
      <w:r>
        <w:rPr>
          <w:spacing w:val="-6"/>
        </w:rPr>
        <w:t> </w:t>
      </w:r>
      <w:r>
        <w:rPr/>
        <w:t>Junjie</w:t>
      </w:r>
      <w:r>
        <w:rPr>
          <w:spacing w:val="-6"/>
        </w:rPr>
        <w:t> </w:t>
      </w:r>
      <w:r>
        <w:rPr/>
        <w:t>(Economics,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progress)</w:t>
      </w:r>
    </w:p>
    <w:p>
      <w:pPr>
        <w:pStyle w:val="BodyText"/>
        <w:spacing w:before="1"/>
      </w:pPr>
      <w:r>
        <w:rPr/>
        <w:t>Yang,</w:t>
      </w:r>
      <w:r>
        <w:rPr>
          <w:spacing w:val="-4"/>
        </w:rPr>
        <w:t> </w:t>
      </w:r>
      <w:r>
        <w:rPr/>
        <w:t>Fan</w:t>
      </w:r>
      <w:r>
        <w:rPr>
          <w:spacing w:val="-2"/>
        </w:rPr>
        <w:t> </w:t>
      </w:r>
      <w:r>
        <w:rPr/>
        <w:t>(Economics,</w:t>
      </w:r>
      <w:r>
        <w:rPr>
          <w:spacing w:val="-4"/>
        </w:rPr>
        <w:t> </w:t>
      </w:r>
      <w:r>
        <w:rPr/>
        <w:t>2024),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Revenue,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Iowa.</w:t>
      </w:r>
    </w:p>
    <w:p>
      <w:pPr>
        <w:pStyle w:val="BodyText"/>
        <w:spacing w:line="309" w:lineRule="auto" w:before="76"/>
        <w:ind w:right="1294"/>
      </w:pPr>
      <w:r>
        <w:rPr>
          <w:spacing w:val="-2"/>
          <w:w w:val="105"/>
        </w:rPr>
        <w:t>Lin,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Wenzhen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(Economics,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2023),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U.S.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Department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Housing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Urban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Development. </w:t>
      </w:r>
      <w:r>
        <w:rPr>
          <w:w w:val="105"/>
        </w:rPr>
        <w:t>He,</w:t>
      </w:r>
      <w:r>
        <w:rPr>
          <w:spacing w:val="-5"/>
          <w:w w:val="105"/>
        </w:rPr>
        <w:t> </w:t>
      </w:r>
      <w:r>
        <w:rPr>
          <w:w w:val="105"/>
        </w:rPr>
        <w:t>Zhe</w:t>
      </w:r>
      <w:r>
        <w:rPr>
          <w:spacing w:val="-7"/>
          <w:w w:val="105"/>
        </w:rPr>
        <w:t> </w:t>
      </w:r>
      <w:r>
        <w:rPr>
          <w:w w:val="105"/>
        </w:rPr>
        <w:t>(Economics,</w:t>
      </w:r>
      <w:r>
        <w:rPr>
          <w:spacing w:val="-5"/>
          <w:w w:val="105"/>
        </w:rPr>
        <w:t> </w:t>
      </w:r>
      <w:r>
        <w:rPr>
          <w:w w:val="105"/>
        </w:rPr>
        <w:t>2023),</w:t>
      </w:r>
      <w:r>
        <w:rPr>
          <w:spacing w:val="-7"/>
          <w:w w:val="105"/>
        </w:rPr>
        <w:t> </w:t>
      </w:r>
      <w:r>
        <w:rPr>
          <w:w w:val="105"/>
        </w:rPr>
        <w:t>Hubei</w:t>
      </w:r>
      <w:r>
        <w:rPr>
          <w:spacing w:val="-4"/>
          <w:w w:val="105"/>
        </w:rPr>
        <w:t> </w:t>
      </w:r>
      <w:r>
        <w:rPr>
          <w:w w:val="105"/>
        </w:rPr>
        <w:t>School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Economics,</w:t>
      </w:r>
      <w:r>
        <w:rPr>
          <w:spacing w:val="-7"/>
          <w:w w:val="105"/>
        </w:rPr>
        <w:t> </w:t>
      </w:r>
      <w:r>
        <w:rPr>
          <w:w w:val="105"/>
        </w:rPr>
        <w:t>China.</w:t>
      </w:r>
    </w:p>
    <w:p>
      <w:pPr>
        <w:pStyle w:val="BodyText"/>
        <w:spacing w:line="290" w:lineRule="auto"/>
        <w:ind w:right="4189"/>
      </w:pPr>
      <w:r>
        <w:rPr>
          <w:spacing w:val="-2"/>
          <w:w w:val="105"/>
        </w:rPr>
        <w:t>Axelrod,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Huong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(Economics,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2021),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Mr.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Cooper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Group. </w:t>
      </w:r>
      <w:r>
        <w:rPr>
          <w:w w:val="105"/>
        </w:rPr>
        <w:t>Liu,</w:t>
      </w:r>
      <w:r>
        <w:rPr>
          <w:spacing w:val="-13"/>
          <w:w w:val="105"/>
        </w:rPr>
        <w:t> </w:t>
      </w:r>
      <w:r>
        <w:rPr>
          <w:w w:val="105"/>
        </w:rPr>
        <w:t>Guanyu</w:t>
      </w:r>
      <w:r>
        <w:rPr>
          <w:spacing w:val="-13"/>
          <w:w w:val="105"/>
        </w:rPr>
        <w:t> </w:t>
      </w:r>
      <w:r>
        <w:rPr>
          <w:w w:val="105"/>
        </w:rPr>
        <w:t>(Economics,</w:t>
      </w:r>
      <w:r>
        <w:rPr>
          <w:spacing w:val="-13"/>
          <w:w w:val="105"/>
        </w:rPr>
        <w:t> </w:t>
      </w:r>
      <w:r>
        <w:rPr>
          <w:w w:val="105"/>
        </w:rPr>
        <w:t>2021;</w:t>
      </w:r>
      <w:r>
        <w:rPr>
          <w:spacing w:val="-12"/>
          <w:w w:val="105"/>
        </w:rPr>
        <w:t> </w:t>
      </w:r>
      <w:r>
        <w:rPr>
          <w:rFonts w:ascii="Palatino Linotype"/>
          <w:i/>
          <w:w w:val="105"/>
        </w:rPr>
        <w:t>Main</w:t>
      </w:r>
      <w:r>
        <w:rPr>
          <w:rFonts w:ascii="Palatino Linotype"/>
          <w:i/>
          <w:spacing w:val="-15"/>
          <w:w w:val="105"/>
        </w:rPr>
        <w:t> </w:t>
      </w:r>
      <w:r>
        <w:rPr>
          <w:rFonts w:ascii="Palatino Linotype"/>
          <w:i/>
          <w:w w:val="105"/>
        </w:rPr>
        <w:t>Advisor</w:t>
      </w:r>
      <w:r>
        <w:rPr>
          <w:w w:val="105"/>
        </w:rPr>
        <w:t>).</w:t>
      </w:r>
    </w:p>
    <w:p>
      <w:pPr>
        <w:pStyle w:val="BodyText"/>
        <w:spacing w:line="271" w:lineRule="exact"/>
      </w:pPr>
      <w:r>
        <w:rPr/>
        <w:t>Choo,</w:t>
      </w:r>
      <w:r>
        <w:rPr>
          <w:spacing w:val="-5"/>
        </w:rPr>
        <w:t> </w:t>
      </w:r>
      <w:r>
        <w:rPr/>
        <w:t>Dahae</w:t>
      </w:r>
      <w:r>
        <w:rPr>
          <w:spacing w:val="-4"/>
        </w:rPr>
        <w:t> </w:t>
      </w:r>
      <w:r>
        <w:rPr/>
        <w:t>(Economics,</w:t>
      </w:r>
      <w:r>
        <w:rPr>
          <w:spacing w:val="-4"/>
        </w:rPr>
        <w:t> </w:t>
      </w:r>
      <w:r>
        <w:rPr/>
        <w:t>2021;</w:t>
      </w:r>
      <w:r>
        <w:rPr>
          <w:spacing w:val="-5"/>
        </w:rPr>
        <w:t> </w:t>
      </w:r>
      <w:r>
        <w:rPr>
          <w:rFonts w:ascii="Palatino Linotype"/>
          <w:i/>
        </w:rPr>
        <w:t>Co-Main</w:t>
      </w:r>
      <w:r>
        <w:rPr>
          <w:rFonts w:ascii="Palatino Linotype"/>
          <w:i/>
          <w:spacing w:val="-11"/>
        </w:rPr>
        <w:t> </w:t>
      </w:r>
      <w:r>
        <w:rPr>
          <w:rFonts w:ascii="Palatino Linotype"/>
          <w:i/>
        </w:rPr>
        <w:t>Advisor</w:t>
      </w:r>
      <w:r>
        <w:rPr/>
        <w:t>),</w:t>
      </w:r>
      <w:r>
        <w:rPr>
          <w:spacing w:val="-4"/>
        </w:rPr>
        <w:t> </w:t>
      </w:r>
      <w:r>
        <w:rPr/>
        <w:t>Seoul</w:t>
      </w:r>
      <w:r>
        <w:rPr>
          <w:spacing w:val="-1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(postdoc),</w:t>
      </w:r>
      <w:r>
        <w:rPr>
          <w:spacing w:val="-4"/>
        </w:rPr>
        <w:t> </w:t>
      </w:r>
      <w:r>
        <w:rPr>
          <w:spacing w:val="-2"/>
        </w:rPr>
        <w:t>Korea.</w:t>
      </w:r>
    </w:p>
    <w:p>
      <w:pPr>
        <w:pStyle w:val="BodyText"/>
        <w:spacing w:before="58"/>
      </w:pPr>
      <w:r>
        <w:rPr/>
        <w:t>Zhu,</w:t>
      </w:r>
      <w:r>
        <w:rPr>
          <w:spacing w:val="1"/>
        </w:rPr>
        <w:t> </w:t>
      </w:r>
      <w:r>
        <w:rPr/>
        <w:t>Tianyun</w:t>
      </w:r>
      <w:r>
        <w:rPr>
          <w:spacing w:val="2"/>
        </w:rPr>
        <w:t> </w:t>
      </w:r>
      <w:r>
        <w:rPr/>
        <w:t>(Economics,</w:t>
      </w:r>
      <w:r>
        <w:rPr>
          <w:spacing w:val="4"/>
        </w:rPr>
        <w:t> </w:t>
      </w:r>
      <w:r>
        <w:rPr/>
        <w:t>2021),</w:t>
      </w:r>
      <w:r>
        <w:rPr>
          <w:spacing w:val="1"/>
        </w:rPr>
        <w:t> </w:t>
      </w:r>
      <w:r>
        <w:rPr/>
        <w:t>Jinan</w:t>
      </w:r>
      <w:r>
        <w:rPr>
          <w:spacing w:val="2"/>
        </w:rPr>
        <w:t> </w:t>
      </w:r>
      <w:r>
        <w:rPr/>
        <w:t>University,</w:t>
      </w:r>
      <w:r>
        <w:rPr>
          <w:spacing w:val="2"/>
        </w:rPr>
        <w:t> </w:t>
      </w:r>
      <w:r>
        <w:rPr>
          <w:spacing w:val="-2"/>
        </w:rPr>
        <w:t>China.</w:t>
      </w:r>
    </w:p>
    <w:p>
      <w:pPr>
        <w:pStyle w:val="BodyText"/>
        <w:spacing w:line="309" w:lineRule="auto" w:before="76"/>
        <w:ind w:right="1294"/>
      </w:pPr>
      <w:r>
        <w:rPr>
          <w:spacing w:val="-2"/>
          <w:w w:val="105"/>
        </w:rPr>
        <w:t>Cai,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Jun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(Economics,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2021),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Huazhong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Science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Technology,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China. </w:t>
      </w:r>
      <w:r>
        <w:rPr>
          <w:w w:val="105"/>
        </w:rPr>
        <w:t>Pham,</w:t>
      </w:r>
      <w:r>
        <w:rPr>
          <w:spacing w:val="-9"/>
          <w:w w:val="105"/>
        </w:rPr>
        <w:t> </w:t>
      </w:r>
      <w:r>
        <w:rPr>
          <w:w w:val="105"/>
        </w:rPr>
        <w:t>Hoang</w:t>
      </w:r>
      <w:r>
        <w:rPr>
          <w:spacing w:val="-7"/>
          <w:w w:val="105"/>
        </w:rPr>
        <w:t> </w:t>
      </w:r>
      <w:r>
        <w:rPr>
          <w:w w:val="105"/>
        </w:rPr>
        <w:t>Le</w:t>
      </w:r>
      <w:r>
        <w:rPr>
          <w:spacing w:val="-7"/>
          <w:w w:val="105"/>
        </w:rPr>
        <w:t> </w:t>
      </w:r>
      <w:r>
        <w:rPr>
          <w:w w:val="105"/>
        </w:rPr>
        <w:t>Nhat</w:t>
      </w:r>
      <w:r>
        <w:rPr>
          <w:spacing w:val="-9"/>
          <w:w w:val="105"/>
        </w:rPr>
        <w:t> </w:t>
      </w:r>
      <w:r>
        <w:rPr>
          <w:w w:val="105"/>
        </w:rPr>
        <w:t>(Economics,</w:t>
      </w:r>
      <w:r>
        <w:rPr>
          <w:spacing w:val="-9"/>
          <w:w w:val="105"/>
        </w:rPr>
        <w:t> </w:t>
      </w:r>
      <w:r>
        <w:rPr>
          <w:w w:val="105"/>
        </w:rPr>
        <w:t>2020),</w:t>
      </w:r>
      <w:r>
        <w:rPr>
          <w:spacing w:val="-9"/>
          <w:w w:val="105"/>
        </w:rPr>
        <w:t> </w:t>
      </w:r>
      <w:r>
        <w:rPr>
          <w:w w:val="105"/>
        </w:rPr>
        <w:t>Oregon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9"/>
          <w:w w:val="105"/>
        </w:rPr>
        <w:t> </w:t>
      </w:r>
      <w:r>
        <w:rPr>
          <w:w w:val="105"/>
        </w:rPr>
        <w:t>University.</w:t>
      </w:r>
    </w:p>
    <w:p>
      <w:pPr>
        <w:pStyle w:val="BodyText"/>
        <w:spacing w:before="2"/>
        <w:ind w:left="358"/>
      </w:pPr>
      <w:r>
        <w:rPr/>
        <w:t>Hwang,</w:t>
      </w:r>
      <w:r>
        <w:rPr>
          <w:spacing w:val="1"/>
        </w:rPr>
        <w:t> </w:t>
      </w:r>
      <w:r>
        <w:rPr/>
        <w:t>Seokchae</w:t>
      </w:r>
      <w:r>
        <w:rPr>
          <w:spacing w:val="-1"/>
        </w:rPr>
        <w:t> </w:t>
      </w:r>
      <w:r>
        <w:rPr/>
        <w:t>(Economics,</w:t>
      </w:r>
      <w:r>
        <w:rPr>
          <w:spacing w:val="-1"/>
        </w:rPr>
        <w:t> </w:t>
      </w:r>
      <w:r>
        <w:rPr/>
        <w:t>2019),</w:t>
      </w:r>
      <w:r>
        <w:rPr>
          <w:spacing w:val="-1"/>
        </w:rPr>
        <w:t> </w:t>
      </w:r>
      <w:r>
        <w:rPr/>
        <w:t>Ministry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Strategy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Finance,</w:t>
      </w:r>
      <w:r>
        <w:rPr>
          <w:spacing w:val="-1"/>
        </w:rPr>
        <w:t> </w:t>
      </w:r>
      <w:r>
        <w:rPr>
          <w:spacing w:val="-2"/>
        </w:rPr>
        <w:t>Korea.</w:t>
      </w:r>
    </w:p>
    <w:p>
      <w:pPr>
        <w:pStyle w:val="BodyText"/>
        <w:spacing w:line="309" w:lineRule="auto" w:before="76"/>
        <w:ind w:left="358" w:right="1319"/>
      </w:pPr>
      <w:r>
        <w:rPr>
          <w:spacing w:val="-2"/>
          <w:w w:val="105"/>
        </w:rPr>
        <w:t>Shen,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Shulin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(Economics,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2018),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Huazhong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Science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Technology,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China. </w:t>
      </w:r>
      <w:r>
        <w:rPr>
          <w:w w:val="105"/>
        </w:rPr>
        <w:t>Jung,</w:t>
      </w:r>
      <w:r>
        <w:rPr>
          <w:spacing w:val="-8"/>
          <w:w w:val="105"/>
        </w:rPr>
        <w:t> </w:t>
      </w:r>
      <w:r>
        <w:rPr>
          <w:w w:val="105"/>
        </w:rPr>
        <w:t>Hyunseok</w:t>
      </w:r>
      <w:r>
        <w:rPr>
          <w:spacing w:val="-8"/>
          <w:w w:val="105"/>
        </w:rPr>
        <w:t> </w:t>
      </w:r>
      <w:r>
        <w:rPr>
          <w:w w:val="105"/>
        </w:rPr>
        <w:t>(Economics,</w:t>
      </w:r>
      <w:r>
        <w:rPr>
          <w:spacing w:val="-8"/>
          <w:w w:val="105"/>
        </w:rPr>
        <w:t> </w:t>
      </w:r>
      <w:r>
        <w:rPr>
          <w:w w:val="105"/>
        </w:rPr>
        <w:t>2018),</w:t>
      </w:r>
      <w:r>
        <w:rPr>
          <w:spacing w:val="-8"/>
          <w:w w:val="105"/>
        </w:rPr>
        <w:t> </w:t>
      </w:r>
      <w:r>
        <w:rPr>
          <w:w w:val="105"/>
        </w:rPr>
        <w:t>University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Arkansas.</w:t>
      </w:r>
    </w:p>
    <w:p>
      <w:pPr>
        <w:pStyle w:val="BodyText"/>
        <w:spacing w:before="1"/>
        <w:ind w:left="358"/>
      </w:pPr>
      <w:r>
        <w:rPr/>
        <w:t>Karatas,</w:t>
      </w:r>
      <w:r>
        <w:rPr>
          <w:spacing w:val="4"/>
        </w:rPr>
        <w:t> </w:t>
      </w:r>
      <w:r>
        <w:rPr/>
        <w:t>Haci</w:t>
      </w:r>
      <w:r>
        <w:rPr>
          <w:spacing w:val="6"/>
        </w:rPr>
        <w:t> </w:t>
      </w:r>
      <w:r>
        <w:rPr/>
        <w:t>M.</w:t>
      </w:r>
      <w:r>
        <w:rPr>
          <w:spacing w:val="4"/>
        </w:rPr>
        <w:t> </w:t>
      </w:r>
      <w:r>
        <w:rPr/>
        <w:t>(Economics,</w:t>
      </w:r>
      <w:r>
        <w:rPr>
          <w:spacing w:val="5"/>
        </w:rPr>
        <w:t> </w:t>
      </w:r>
      <w:r>
        <w:rPr/>
        <w:t>2017),</w:t>
      </w:r>
      <w:r>
        <w:rPr>
          <w:spacing w:val="5"/>
        </w:rPr>
        <w:t> </w:t>
      </w:r>
      <w:r>
        <w:rPr/>
        <w:t>Giresun</w:t>
      </w:r>
      <w:r>
        <w:rPr>
          <w:spacing w:val="5"/>
        </w:rPr>
        <w:t> </w:t>
      </w:r>
      <w:r>
        <w:rPr/>
        <w:t>University,</w:t>
      </w:r>
      <w:r>
        <w:rPr>
          <w:spacing w:val="5"/>
        </w:rPr>
        <w:t> </w:t>
      </w:r>
      <w:r>
        <w:rPr>
          <w:spacing w:val="-2"/>
        </w:rPr>
        <w:t>Turkey.</w:t>
      </w:r>
    </w:p>
    <w:p>
      <w:pPr>
        <w:pStyle w:val="BodyText"/>
        <w:spacing w:before="54"/>
        <w:ind w:left="358"/>
      </w:pPr>
      <w:r>
        <w:rPr/>
        <w:t>Oh,</w:t>
      </w:r>
      <w:r>
        <w:rPr>
          <w:spacing w:val="-5"/>
        </w:rPr>
        <w:t> </w:t>
      </w:r>
      <w:r>
        <w:rPr/>
        <w:t>Jae</w:t>
      </w:r>
      <w:r>
        <w:rPr>
          <w:spacing w:val="-5"/>
        </w:rPr>
        <w:t> </w:t>
      </w:r>
      <w:r>
        <w:rPr/>
        <w:t>Woo</w:t>
      </w:r>
      <w:r>
        <w:rPr>
          <w:spacing w:val="-4"/>
        </w:rPr>
        <w:t> </w:t>
      </w:r>
      <w:r>
        <w:rPr/>
        <w:t>(Economics,</w:t>
      </w:r>
      <w:r>
        <w:rPr>
          <w:spacing w:val="-5"/>
        </w:rPr>
        <w:t> </w:t>
      </w:r>
      <w:r>
        <w:rPr/>
        <w:t>2017;</w:t>
      </w:r>
      <w:r>
        <w:rPr>
          <w:spacing w:val="-2"/>
        </w:rPr>
        <w:t> </w:t>
      </w:r>
      <w:r>
        <w:rPr>
          <w:rFonts w:ascii="Palatino Linotype"/>
          <w:i/>
        </w:rPr>
        <w:t>Co-Main</w:t>
      </w:r>
      <w:r>
        <w:rPr>
          <w:rFonts w:ascii="Palatino Linotype"/>
          <w:i/>
          <w:spacing w:val="-10"/>
        </w:rPr>
        <w:t> </w:t>
      </w:r>
      <w:r>
        <w:rPr>
          <w:rFonts w:ascii="Palatino Linotype"/>
          <w:i/>
        </w:rPr>
        <w:t>Advisor</w:t>
      </w:r>
      <w:r>
        <w:rPr/>
        <w:t>),</w:t>
      </w:r>
      <w:r>
        <w:rPr>
          <w:spacing w:val="-4"/>
        </w:rPr>
        <w:t> </w:t>
      </w:r>
      <w:r>
        <w:rPr/>
        <w:t>Ministry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Strategy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Finance,</w:t>
      </w:r>
      <w:r>
        <w:rPr>
          <w:spacing w:val="-5"/>
        </w:rPr>
        <w:t> </w:t>
      </w:r>
      <w:r>
        <w:rPr>
          <w:spacing w:val="-2"/>
        </w:rPr>
        <w:t>Korea.</w:t>
      </w:r>
    </w:p>
    <w:p>
      <w:pPr>
        <w:pStyle w:val="BodyText"/>
        <w:spacing w:after="0"/>
        <w:sectPr>
          <w:pgSz w:w="12240" w:h="15840"/>
          <w:pgMar w:header="942" w:footer="0" w:top="1640" w:bottom="280" w:left="1080" w:right="1080"/>
        </w:sectPr>
      </w:pPr>
    </w:p>
    <w:p>
      <w:pPr>
        <w:pStyle w:val="BodyText"/>
        <w:spacing w:before="87"/>
        <w:ind w:left="360"/>
      </w:pPr>
      <w:r>
        <w:rPr>
          <w:spacing w:val="-4"/>
          <w:w w:val="105"/>
        </w:rPr>
        <w:t>An,</w:t>
      </w:r>
      <w:r>
        <w:rPr>
          <w:w w:val="105"/>
        </w:rPr>
        <w:t> </w:t>
      </w:r>
      <w:r>
        <w:rPr>
          <w:spacing w:val="-4"/>
          <w:w w:val="105"/>
        </w:rPr>
        <w:t>Ran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(Economics,</w:t>
      </w:r>
      <w:r>
        <w:rPr>
          <w:w w:val="105"/>
        </w:rPr>
        <w:t> </w:t>
      </w:r>
      <w:r>
        <w:rPr>
          <w:spacing w:val="-4"/>
          <w:w w:val="105"/>
        </w:rPr>
        <w:t>2017),</w:t>
      </w:r>
      <w:r>
        <w:rPr>
          <w:w w:val="105"/>
        </w:rPr>
        <w:t> </w:t>
      </w:r>
      <w:r>
        <w:rPr>
          <w:spacing w:val="-4"/>
          <w:w w:val="105"/>
        </w:rPr>
        <w:t>Santander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Holding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USA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Inc.</w:t>
      </w:r>
    </w:p>
    <w:p>
      <w:pPr>
        <w:pStyle w:val="BodyText"/>
        <w:spacing w:line="309" w:lineRule="auto" w:before="76"/>
        <w:ind w:right="1600"/>
      </w:pPr>
      <w:r>
        <w:rPr>
          <w:spacing w:val="-2"/>
          <w:w w:val="105"/>
        </w:rPr>
        <w:t>Peng,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Bin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(Economics,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2016),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Huazhong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Science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Technology,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China. </w:t>
      </w:r>
      <w:r>
        <w:rPr>
          <w:w w:val="105"/>
        </w:rPr>
        <w:t>Wang, Fa (Economics, 2016), City, University of London, U.K.</w:t>
      </w:r>
    </w:p>
    <w:p>
      <w:pPr>
        <w:pStyle w:val="BodyText"/>
        <w:spacing w:line="309" w:lineRule="auto" w:before="1"/>
        <w:ind w:left="358" w:right="322"/>
      </w:pPr>
      <w:r>
        <w:rPr/>
        <w:t>Lee, Jae Yoon (Economics, 2015), Korea Institute for</w:t>
      </w:r>
      <w:r>
        <w:rPr>
          <w:spacing w:val="-2"/>
        </w:rPr>
        <w:t> </w:t>
      </w:r>
      <w:r>
        <w:rPr/>
        <w:t>Industrial Economics</w:t>
      </w:r>
      <w:r>
        <w:rPr>
          <w:spacing w:val="-3"/>
        </w:rPr>
        <w:t> </w:t>
      </w:r>
      <w:r>
        <w:rPr/>
        <w:t>&amp; Trade (KIET), Korea. </w:t>
      </w:r>
      <w:r>
        <w:rPr>
          <w:w w:val="105"/>
        </w:rPr>
        <w:t>Mota, Nuno A.F. (Economics, 2015), Fannie Mae.</w:t>
      </w:r>
    </w:p>
    <w:p>
      <w:pPr>
        <w:pStyle w:val="BodyText"/>
        <w:spacing w:before="60"/>
        <w:ind w:left="70"/>
      </w:pPr>
      <w:bookmarkStart w:name="University of Texas at Dallas:" w:id="19"/>
      <w:bookmarkEnd w:id="19"/>
      <w:r>
        <w:rPr/>
      </w:r>
      <w:r>
        <w:rPr>
          <w:spacing w:val="-4"/>
          <w:w w:val="105"/>
          <w:u w:val="single"/>
        </w:rPr>
        <w:t>University</w:t>
      </w:r>
      <w:r>
        <w:rPr>
          <w:spacing w:val="-2"/>
          <w:u w:val="single"/>
        </w:rPr>
        <w:t> </w:t>
      </w:r>
      <w:r>
        <w:rPr>
          <w:spacing w:val="-4"/>
          <w:w w:val="105"/>
          <w:u w:val="single"/>
        </w:rPr>
        <w:t>of</w:t>
      </w:r>
      <w:r>
        <w:rPr>
          <w:spacing w:val="-1"/>
          <w:u w:val="single"/>
        </w:rPr>
        <w:t> </w:t>
      </w:r>
      <w:r>
        <w:rPr>
          <w:spacing w:val="-4"/>
          <w:w w:val="105"/>
          <w:u w:val="single"/>
        </w:rPr>
        <w:t>Texas</w:t>
      </w:r>
      <w:r>
        <w:rPr>
          <w:spacing w:val="-1"/>
          <w:u w:val="single"/>
        </w:rPr>
        <w:t> </w:t>
      </w:r>
      <w:r>
        <w:rPr>
          <w:spacing w:val="-4"/>
          <w:w w:val="105"/>
          <w:u w:val="single"/>
        </w:rPr>
        <w:t>at</w:t>
      </w:r>
      <w:r>
        <w:rPr>
          <w:spacing w:val="-2"/>
          <w:u w:val="single"/>
        </w:rPr>
        <w:t> </w:t>
      </w:r>
      <w:r>
        <w:rPr>
          <w:spacing w:val="-4"/>
          <w:w w:val="105"/>
          <w:u w:val="single"/>
        </w:rPr>
        <w:t>Dallas:</w:t>
      </w:r>
    </w:p>
    <w:p>
      <w:pPr>
        <w:pStyle w:val="BodyText"/>
        <w:spacing w:before="15"/>
        <w:ind w:left="360"/>
      </w:pPr>
      <w:r>
        <w:rPr>
          <w:spacing w:val="-4"/>
          <w:w w:val="105"/>
        </w:rPr>
        <w:t>Han,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Minyu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(Economics,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2021),</w:t>
      </w:r>
      <w:r>
        <w:rPr>
          <w:w w:val="105"/>
        </w:rPr>
        <w:t> </w:t>
      </w:r>
      <w:r>
        <w:rPr>
          <w:spacing w:val="-4"/>
          <w:w w:val="105"/>
        </w:rPr>
        <w:t>Apple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Inc.,</w:t>
      </w:r>
      <w:r>
        <w:rPr>
          <w:w w:val="105"/>
        </w:rPr>
        <w:t> </w:t>
      </w:r>
      <w:r>
        <w:rPr>
          <w:spacing w:val="-4"/>
          <w:w w:val="105"/>
        </w:rPr>
        <w:t>China.</w:t>
      </w:r>
    </w:p>
    <w:p>
      <w:pPr>
        <w:pStyle w:val="BodyText"/>
        <w:spacing w:before="136"/>
        <w:ind w:left="71"/>
      </w:pPr>
      <w:bookmarkStart w:name="University of Michigan:" w:id="20"/>
      <w:bookmarkEnd w:id="20"/>
      <w:r>
        <w:rPr/>
      </w:r>
      <w:r>
        <w:rPr>
          <w:spacing w:val="-2"/>
          <w:w w:val="105"/>
          <w:u w:val="single"/>
        </w:rPr>
        <w:t>University</w:t>
      </w:r>
      <w:r>
        <w:rPr>
          <w:spacing w:val="-8"/>
          <w:w w:val="105"/>
          <w:u w:val="single"/>
        </w:rPr>
        <w:t> </w:t>
      </w:r>
      <w:r>
        <w:rPr>
          <w:spacing w:val="-2"/>
          <w:w w:val="105"/>
          <w:u w:val="single"/>
        </w:rPr>
        <w:t>of</w:t>
      </w:r>
      <w:r>
        <w:rPr>
          <w:spacing w:val="-8"/>
          <w:w w:val="105"/>
          <w:u w:val="single"/>
        </w:rPr>
        <w:t> </w:t>
      </w:r>
      <w:r>
        <w:rPr>
          <w:spacing w:val="-2"/>
          <w:w w:val="105"/>
          <w:u w:val="single"/>
        </w:rPr>
        <w:t>Michigan:</w:t>
      </w:r>
    </w:p>
    <w:p>
      <w:pPr>
        <w:pStyle w:val="BodyText"/>
        <w:spacing w:before="16"/>
        <w:ind w:left="360"/>
      </w:pPr>
      <w:r>
        <w:rPr>
          <w:spacing w:val="-4"/>
          <w:w w:val="105"/>
        </w:rPr>
        <w:t>Zhou,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Yu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(Economics,</w:t>
      </w:r>
      <w:r>
        <w:rPr>
          <w:spacing w:val="-2"/>
        </w:rPr>
        <w:t> </w:t>
      </w:r>
      <w:r>
        <w:rPr>
          <w:spacing w:val="-4"/>
          <w:w w:val="105"/>
        </w:rPr>
        <w:t>2014),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Fudan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University,</w:t>
      </w:r>
      <w:r>
        <w:rPr>
          <w:spacing w:val="-2"/>
        </w:rPr>
        <w:t> </w:t>
      </w:r>
      <w:r>
        <w:rPr>
          <w:spacing w:val="-4"/>
          <w:w w:val="105"/>
        </w:rPr>
        <w:t>China.</w:t>
      </w:r>
    </w:p>
    <w:p>
      <w:pPr>
        <w:pStyle w:val="BodyText"/>
        <w:spacing w:before="75"/>
      </w:pPr>
      <w:r>
        <w:rPr>
          <w:spacing w:val="-4"/>
          <w:w w:val="105"/>
        </w:rPr>
        <w:t>Kim,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Gi</w:t>
      </w:r>
      <w:r>
        <w:rPr>
          <w:w w:val="105"/>
        </w:rPr>
        <w:t> </w:t>
      </w:r>
      <w:r>
        <w:rPr>
          <w:spacing w:val="-4"/>
          <w:w w:val="105"/>
        </w:rPr>
        <w:t>Hyun</w:t>
      </w:r>
      <w:r>
        <w:rPr>
          <w:w w:val="105"/>
        </w:rPr>
        <w:t> </w:t>
      </w:r>
      <w:r>
        <w:rPr>
          <w:spacing w:val="-4"/>
          <w:w w:val="105"/>
        </w:rPr>
        <w:t>(Business,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2012),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University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of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Warwick,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U.K.</w:t>
      </w:r>
    </w:p>
    <w:p>
      <w:pPr>
        <w:pStyle w:val="BodyText"/>
        <w:spacing w:line="288" w:lineRule="auto" w:before="54"/>
        <w:ind w:right="763"/>
      </w:pPr>
      <w:r>
        <w:rPr/>
        <w:t>Lee,</w:t>
      </w:r>
      <w:r>
        <w:rPr>
          <w:spacing w:val="-4"/>
        </w:rPr>
        <w:t> </w:t>
      </w:r>
      <w:r>
        <w:rPr/>
        <w:t>Jongyearn</w:t>
      </w:r>
      <w:r>
        <w:rPr>
          <w:spacing w:val="-3"/>
        </w:rPr>
        <w:t> </w:t>
      </w:r>
      <w:r>
        <w:rPr/>
        <w:t>(Economics,</w:t>
      </w:r>
      <w:r>
        <w:rPr>
          <w:spacing w:val="-4"/>
        </w:rPr>
        <w:t> </w:t>
      </w:r>
      <w:r>
        <w:rPr/>
        <w:t>2012;</w:t>
      </w:r>
      <w:r>
        <w:rPr>
          <w:spacing w:val="-2"/>
        </w:rPr>
        <w:t> </w:t>
      </w:r>
      <w:r>
        <w:rPr>
          <w:rFonts w:ascii="Palatino Linotype"/>
          <w:i/>
        </w:rPr>
        <w:t>Co-Main</w:t>
      </w:r>
      <w:r>
        <w:rPr>
          <w:rFonts w:ascii="Palatino Linotype"/>
          <w:i/>
          <w:spacing w:val="-9"/>
        </w:rPr>
        <w:t> </w:t>
      </w:r>
      <w:r>
        <w:rPr>
          <w:rFonts w:ascii="Palatino Linotype"/>
          <w:i/>
        </w:rPr>
        <w:t>Advisor</w:t>
      </w:r>
      <w:r>
        <w:rPr/>
        <w:t>),</w:t>
      </w:r>
      <w:r>
        <w:rPr>
          <w:spacing w:val="-3"/>
        </w:rPr>
        <w:t> </w:t>
      </w:r>
      <w:r>
        <w:rPr/>
        <w:t>Korea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(KDI),</w:t>
      </w:r>
      <w:r>
        <w:rPr>
          <w:spacing w:val="-4"/>
        </w:rPr>
        <w:t> </w:t>
      </w:r>
      <w:r>
        <w:rPr/>
        <w:t>Korea. </w:t>
      </w:r>
      <w:r>
        <w:rPr>
          <w:w w:val="105"/>
        </w:rPr>
        <w:t>Morris,</w:t>
      </w:r>
      <w:r>
        <w:rPr>
          <w:spacing w:val="-9"/>
          <w:w w:val="105"/>
        </w:rPr>
        <w:t> </w:t>
      </w:r>
      <w:r>
        <w:rPr>
          <w:w w:val="105"/>
        </w:rPr>
        <w:t>Emily</w:t>
      </w:r>
      <w:r>
        <w:rPr>
          <w:spacing w:val="-9"/>
          <w:w w:val="105"/>
        </w:rPr>
        <w:t> </w:t>
      </w:r>
      <w:r>
        <w:rPr>
          <w:w w:val="105"/>
        </w:rPr>
        <w:t>K.</w:t>
      </w:r>
      <w:r>
        <w:rPr>
          <w:spacing w:val="-9"/>
          <w:w w:val="105"/>
        </w:rPr>
        <w:t> </w:t>
      </w:r>
      <w:r>
        <w:rPr>
          <w:w w:val="105"/>
        </w:rPr>
        <w:t>(Economics,</w:t>
      </w:r>
      <w:r>
        <w:rPr>
          <w:spacing w:val="-9"/>
          <w:w w:val="105"/>
        </w:rPr>
        <w:t> </w:t>
      </w:r>
      <w:r>
        <w:rPr>
          <w:w w:val="105"/>
        </w:rPr>
        <w:t>2009),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Americas.</w:t>
      </w:r>
    </w:p>
    <w:p>
      <w:pPr>
        <w:pStyle w:val="BodyText"/>
        <w:spacing w:line="309" w:lineRule="auto" w:before="24"/>
        <w:ind w:right="4528"/>
      </w:pPr>
      <w:r>
        <w:rPr>
          <w:w w:val="105"/>
        </w:rPr>
        <w:t>Huang,</w:t>
      </w:r>
      <w:r>
        <w:rPr>
          <w:spacing w:val="-2"/>
          <w:w w:val="105"/>
        </w:rPr>
        <w:t> </w:t>
      </w:r>
      <w:r>
        <w:rPr>
          <w:w w:val="105"/>
        </w:rPr>
        <w:t>Bo</w:t>
      </w:r>
      <w:r>
        <w:rPr>
          <w:spacing w:val="-4"/>
          <w:w w:val="105"/>
        </w:rPr>
        <w:t> </w:t>
      </w:r>
      <w:r>
        <w:rPr>
          <w:w w:val="105"/>
        </w:rPr>
        <w:t>(Business,</w:t>
      </w:r>
      <w:r>
        <w:rPr>
          <w:spacing w:val="-4"/>
          <w:w w:val="105"/>
        </w:rPr>
        <w:t> </w:t>
      </w:r>
      <w:r>
        <w:rPr>
          <w:w w:val="105"/>
        </w:rPr>
        <w:t>2009),</w:t>
      </w:r>
      <w:r>
        <w:rPr>
          <w:spacing w:val="-6"/>
          <w:w w:val="105"/>
        </w:rPr>
        <w:t> </w:t>
      </w:r>
      <w:r>
        <w:rPr>
          <w:w w:val="105"/>
        </w:rPr>
        <w:t>HEC</w:t>
      </w:r>
      <w:r>
        <w:rPr>
          <w:spacing w:val="-4"/>
          <w:w w:val="105"/>
        </w:rPr>
        <w:t> </w:t>
      </w:r>
      <w:r>
        <w:rPr>
          <w:w w:val="105"/>
        </w:rPr>
        <w:t>Paris,</w:t>
      </w:r>
      <w:r>
        <w:rPr>
          <w:spacing w:val="-4"/>
          <w:w w:val="105"/>
        </w:rPr>
        <w:t> </w:t>
      </w:r>
      <w:r>
        <w:rPr>
          <w:w w:val="105"/>
        </w:rPr>
        <w:t>France. </w:t>
      </w:r>
      <w:r>
        <w:rPr/>
        <w:t>Peterson,</w:t>
      </w:r>
      <w:r>
        <w:rPr>
          <w:spacing w:val="-4"/>
        </w:rPr>
        <w:t> </w:t>
      </w:r>
      <w:r>
        <w:rPr/>
        <w:t>Kyle</w:t>
      </w:r>
      <w:r>
        <w:rPr>
          <w:spacing w:val="-4"/>
        </w:rPr>
        <w:t> </w:t>
      </w:r>
      <w:r>
        <w:rPr/>
        <w:t>(Business,</w:t>
      </w:r>
      <w:r>
        <w:rPr>
          <w:spacing w:val="-4"/>
        </w:rPr>
        <w:t> </w:t>
      </w:r>
      <w:r>
        <w:rPr/>
        <w:t>2008),</w:t>
      </w:r>
      <w:r>
        <w:rPr>
          <w:spacing w:val="-4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Oregon.</w:t>
      </w:r>
    </w:p>
    <w:p>
      <w:pPr>
        <w:pStyle w:val="Heading1"/>
        <w:spacing w:before="236"/>
      </w:pPr>
      <w:bookmarkStart w:name="Referee:" w:id="21"/>
      <w:bookmarkEnd w:id="21"/>
      <w:r>
        <w:rPr>
          <w:b w:val="0"/>
        </w:rPr>
      </w:r>
      <w:r>
        <w:rPr>
          <w:spacing w:val="-2"/>
        </w:rPr>
        <w:t>Referee:</w:t>
      </w:r>
    </w:p>
    <w:p>
      <w:pPr>
        <w:pStyle w:val="BodyText"/>
        <w:spacing w:before="32"/>
        <w:ind w:left="71"/>
        <w:rPr>
          <w:rFonts w:ascii="Palatino Linotype"/>
          <w:b/>
        </w:rPr>
      </w:pPr>
      <w:r>
        <w:rPr>
          <w:spacing w:val="-2"/>
          <w:w w:val="105"/>
          <w:u w:val="single"/>
        </w:rPr>
        <w:t>Journal</w:t>
      </w:r>
      <w:r>
        <w:rPr>
          <w:spacing w:val="-9"/>
          <w:w w:val="105"/>
          <w:u w:val="single"/>
        </w:rPr>
        <w:t> </w:t>
      </w:r>
      <w:r>
        <w:rPr>
          <w:spacing w:val="-2"/>
          <w:w w:val="105"/>
          <w:u w:val="single"/>
        </w:rPr>
        <w:t>Articles</w:t>
      </w:r>
      <w:r>
        <w:rPr>
          <w:spacing w:val="-9"/>
          <w:w w:val="105"/>
          <w:u w:val="single"/>
        </w:rPr>
        <w:t> </w:t>
      </w:r>
      <w:r>
        <w:rPr>
          <w:spacing w:val="-2"/>
          <w:w w:val="105"/>
          <w:u w:val="single"/>
        </w:rPr>
        <w:t>and</w:t>
      </w:r>
      <w:r>
        <w:rPr>
          <w:spacing w:val="-9"/>
          <w:w w:val="105"/>
          <w:u w:val="single"/>
        </w:rPr>
        <w:t> </w:t>
      </w:r>
      <w:r>
        <w:rPr>
          <w:spacing w:val="-2"/>
          <w:w w:val="105"/>
          <w:u w:val="single"/>
        </w:rPr>
        <w:t>Handbook</w:t>
      </w:r>
      <w:r>
        <w:rPr>
          <w:spacing w:val="-9"/>
          <w:w w:val="105"/>
          <w:u w:val="single"/>
        </w:rPr>
        <w:t> </w:t>
      </w:r>
      <w:r>
        <w:rPr>
          <w:spacing w:val="-2"/>
          <w:w w:val="105"/>
          <w:u w:val="single"/>
        </w:rPr>
        <w:t>Chapters</w:t>
      </w:r>
      <w:r>
        <w:rPr>
          <w:rFonts w:ascii="Palatino Linotype"/>
          <w:b/>
          <w:spacing w:val="-2"/>
          <w:w w:val="105"/>
        </w:rPr>
        <w:t>:</w:t>
      </w:r>
    </w:p>
    <w:p>
      <w:pPr>
        <w:pStyle w:val="BodyText"/>
        <w:spacing w:before="11"/>
        <w:ind w:left="0"/>
        <w:rPr>
          <w:rFonts w:ascii="Palatino Linotype"/>
          <w:b/>
          <w:sz w:val="5"/>
        </w:r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12"/>
        <w:gridCol w:w="4545"/>
      </w:tblGrid>
      <w:tr>
        <w:trPr>
          <w:trHeight w:val="5039" w:hRule="atLeast"/>
        </w:trPr>
        <w:tc>
          <w:tcPr>
            <w:tcW w:w="4712" w:type="dxa"/>
          </w:tcPr>
          <w:p>
            <w:pPr>
              <w:pStyle w:val="TableParagraph"/>
              <w:spacing w:line="255" w:lineRule="exac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Advances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in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Econometrics</w:t>
            </w:r>
          </w:p>
          <w:p>
            <w:pPr>
              <w:pStyle w:val="TableParagraph"/>
              <w:spacing w:line="213" w:lineRule="auto" w:before="10"/>
              <w:ind w:right="146"/>
              <w:rPr>
                <w:i/>
                <w:sz w:val="22"/>
              </w:rPr>
            </w:pPr>
            <w:r>
              <w:rPr>
                <w:i/>
                <w:sz w:val="22"/>
              </w:rPr>
              <w:t>Annals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of the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Institute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of Statistical Mathematics </w:t>
            </w:r>
            <w:r>
              <w:rPr>
                <w:i/>
                <w:spacing w:val="-2"/>
                <w:sz w:val="22"/>
              </w:rPr>
              <w:t>Communications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in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Statistics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-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Theory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and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Methods Econometrics</w:t>
            </w:r>
          </w:p>
          <w:p>
            <w:pPr>
              <w:pStyle w:val="TableParagraph"/>
              <w:spacing w:line="213" w:lineRule="auto" w:before="2"/>
              <w:ind w:right="2812"/>
              <w:jc w:val="both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Econometrics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Journal Econometric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Reviews </w:t>
            </w:r>
            <w:r>
              <w:rPr>
                <w:i/>
                <w:sz w:val="22"/>
              </w:rPr>
              <w:t>Econometric Theory</w:t>
            </w:r>
          </w:p>
          <w:p>
            <w:pPr>
              <w:pStyle w:val="TableParagraph"/>
              <w:spacing w:line="213" w:lineRule="auto" w:before="4"/>
              <w:ind w:right="1610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Economic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Analysis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(Bank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of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Korea) </w:t>
            </w:r>
            <w:r>
              <w:rPr>
                <w:i/>
                <w:sz w:val="22"/>
              </w:rPr>
              <w:t>Economics Letters</w:t>
            </w:r>
          </w:p>
          <w:p>
            <w:pPr>
              <w:pStyle w:val="TableParagraph"/>
              <w:spacing w:line="257" w:lineRule="exac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Empirical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Economics</w:t>
            </w:r>
          </w:p>
          <w:p>
            <w:pPr>
              <w:pStyle w:val="TableParagraph"/>
              <w:spacing w:line="213" w:lineRule="auto" w:before="9"/>
              <w:ind w:right="714"/>
              <w:rPr>
                <w:i/>
                <w:sz w:val="22"/>
              </w:rPr>
            </w:pPr>
            <w:r>
              <w:rPr>
                <w:i/>
                <w:sz w:val="22"/>
              </w:rPr>
              <w:t>Handbook of Applied Nonparametric and </w:t>
            </w:r>
            <w:r>
              <w:rPr>
                <w:i/>
                <w:spacing w:val="-2"/>
                <w:sz w:val="22"/>
              </w:rPr>
              <w:t>Semiparametric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Econometrics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and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Statistics </w:t>
            </w:r>
            <w:r>
              <w:rPr>
                <w:i/>
                <w:sz w:val="22"/>
              </w:rPr>
              <w:t>International Economic Review International Journal of Forecasting</w:t>
            </w:r>
          </w:p>
          <w:p>
            <w:pPr>
              <w:pStyle w:val="TableParagraph"/>
              <w:spacing w:line="216" w:lineRule="auto" w:before="2"/>
              <w:ind w:right="624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Journal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of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the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American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Statistical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Association </w:t>
            </w:r>
            <w:r>
              <w:rPr>
                <w:i/>
                <w:sz w:val="22"/>
              </w:rPr>
              <w:t>Journal of Applied Econometrics</w:t>
            </w:r>
          </w:p>
          <w:p>
            <w:pPr>
              <w:pStyle w:val="TableParagraph"/>
              <w:spacing w:line="255" w:lineRule="exac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Journal of</w:t>
            </w:r>
            <w:r>
              <w:rPr>
                <w:i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Applied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Statistics</w:t>
            </w:r>
          </w:p>
          <w:p>
            <w:pPr>
              <w:pStyle w:val="TableParagraph"/>
              <w:spacing w:line="282" w:lineRule="exac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Journal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of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Business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and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Economic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Statistics</w:t>
            </w:r>
          </w:p>
        </w:tc>
        <w:tc>
          <w:tcPr>
            <w:tcW w:w="4545" w:type="dxa"/>
          </w:tcPr>
          <w:p>
            <w:pPr>
              <w:pStyle w:val="TableParagraph"/>
              <w:spacing w:line="255" w:lineRule="exact"/>
              <w:ind w:left="152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Journal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of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Econometrics</w:t>
            </w:r>
          </w:p>
          <w:p>
            <w:pPr>
              <w:pStyle w:val="TableParagraph"/>
              <w:spacing w:line="265" w:lineRule="exact"/>
              <w:ind w:left="152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Journal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of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Econometric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Methods</w:t>
            </w:r>
          </w:p>
          <w:p>
            <w:pPr>
              <w:pStyle w:val="TableParagraph"/>
              <w:spacing w:line="216" w:lineRule="auto" w:before="6"/>
              <w:ind w:left="152" w:right="404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Journal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of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Economic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Theory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and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Econometrics </w:t>
            </w:r>
            <w:r>
              <w:rPr>
                <w:i/>
                <w:sz w:val="22"/>
              </w:rPr>
              <w:t>Journal of Human Resources</w:t>
            </w:r>
          </w:p>
          <w:p>
            <w:pPr>
              <w:pStyle w:val="TableParagraph"/>
              <w:spacing w:line="216" w:lineRule="auto"/>
              <w:ind w:left="152" w:right="740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Journal of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Nonparametric Statistics </w:t>
            </w:r>
            <w:r>
              <w:rPr>
                <w:i/>
                <w:sz w:val="22"/>
              </w:rPr>
              <w:t>Journal of Productivity Analysis</w:t>
            </w:r>
          </w:p>
          <w:p>
            <w:pPr>
              <w:pStyle w:val="TableParagraph"/>
              <w:spacing w:line="213" w:lineRule="auto"/>
              <w:ind w:left="152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Journal of Statistical Computation and Simulation </w:t>
            </w:r>
            <w:r>
              <w:rPr>
                <w:i/>
                <w:sz w:val="22"/>
              </w:rPr>
              <w:t>Journal of Statistical Planning and Inference Journal of Urban Economics</w:t>
            </w:r>
          </w:p>
          <w:p>
            <w:pPr>
              <w:pStyle w:val="TableParagraph"/>
              <w:spacing w:line="213" w:lineRule="auto"/>
              <w:ind w:left="152" w:right="355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Journal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of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the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American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Statistical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Association </w:t>
            </w:r>
            <w:r>
              <w:rPr>
                <w:i/>
                <w:sz w:val="22"/>
              </w:rPr>
              <w:t>Journal of the Japan Statistical Association Journal of the Royal Statistical Society</w:t>
            </w:r>
          </w:p>
          <w:p>
            <w:pPr>
              <w:pStyle w:val="TableParagraph"/>
              <w:spacing w:line="216" w:lineRule="auto"/>
              <w:ind w:left="152" w:right="1674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Journal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of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Time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Series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Analysis </w:t>
            </w:r>
            <w:r>
              <w:rPr>
                <w:i/>
                <w:sz w:val="22"/>
              </w:rPr>
              <w:t>Korean Economic Review</w:t>
            </w:r>
          </w:p>
          <w:p>
            <w:pPr>
              <w:pStyle w:val="TableParagraph"/>
              <w:spacing w:line="213" w:lineRule="auto"/>
              <w:ind w:left="152" w:right="406"/>
              <w:rPr>
                <w:i/>
                <w:sz w:val="22"/>
              </w:rPr>
            </w:pPr>
            <w:r>
              <w:rPr>
                <w:i/>
                <w:sz w:val="22"/>
              </w:rPr>
              <w:t>Oxford Bulletin of Economics and Statistics </w:t>
            </w:r>
            <w:r>
              <w:rPr>
                <w:i/>
                <w:spacing w:val="-2"/>
                <w:sz w:val="22"/>
              </w:rPr>
              <w:t>Oxford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Handbook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of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Panel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Data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Econometrics </w:t>
            </w:r>
            <w:r>
              <w:rPr>
                <w:i/>
                <w:sz w:val="22"/>
              </w:rPr>
              <w:t>Quantitative Economics</w:t>
            </w:r>
          </w:p>
          <w:p>
            <w:pPr>
              <w:pStyle w:val="TableParagraph"/>
              <w:spacing w:line="259" w:lineRule="exact"/>
              <w:ind w:left="152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Regional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Science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and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Urban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Economics</w:t>
            </w:r>
          </w:p>
          <w:p>
            <w:pPr>
              <w:pStyle w:val="TableParagraph"/>
              <w:spacing w:line="256" w:lineRule="exact"/>
              <w:ind w:left="152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Studies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in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Nonlinear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Dynamics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and</w:t>
            </w:r>
            <w:r>
              <w:rPr>
                <w:i/>
                <w:spacing w:val="1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Econometrics</w:t>
            </w:r>
          </w:p>
        </w:tc>
      </w:tr>
    </w:tbl>
    <w:p>
      <w:pPr>
        <w:pStyle w:val="BodyText"/>
        <w:spacing w:before="161"/>
        <w:ind w:left="72"/>
        <w:rPr>
          <w:rFonts w:ascii="Palatino Linotype"/>
          <w:b/>
        </w:rPr>
      </w:pPr>
      <w:r>
        <w:rPr>
          <w:w w:val="105"/>
          <w:u w:val="single"/>
        </w:rPr>
        <w:t>Grant</w:t>
      </w:r>
      <w:r>
        <w:rPr>
          <w:spacing w:val="-11"/>
          <w:w w:val="105"/>
          <w:u w:val="single"/>
        </w:rPr>
        <w:t> </w:t>
      </w:r>
      <w:r>
        <w:rPr>
          <w:spacing w:val="-2"/>
          <w:w w:val="105"/>
          <w:u w:val="single"/>
        </w:rPr>
        <w:t>Proposals</w:t>
      </w:r>
      <w:r>
        <w:rPr>
          <w:rFonts w:ascii="Palatino Linotype"/>
          <w:b/>
          <w:spacing w:val="-2"/>
          <w:w w:val="105"/>
        </w:rPr>
        <w:t>:</w:t>
      </w:r>
    </w:p>
    <w:p>
      <w:pPr>
        <w:pStyle w:val="BodyText"/>
        <w:spacing w:line="254" w:lineRule="auto" w:before="78"/>
        <w:ind w:left="360" w:right="6173"/>
      </w:pPr>
      <w:r>
        <w:rPr>
          <w:spacing w:val="-4"/>
          <w:w w:val="105"/>
        </w:rPr>
        <w:t>French National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Research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Agency </w:t>
      </w:r>
      <w:r>
        <w:rPr>
          <w:w w:val="105"/>
        </w:rPr>
        <w:t>National Science Foundation</w:t>
      </w:r>
    </w:p>
    <w:p>
      <w:pPr>
        <w:pStyle w:val="BodyText"/>
        <w:spacing w:before="1"/>
        <w:ind w:left="360"/>
      </w:pPr>
      <w:r>
        <w:rPr>
          <w:spacing w:val="-2"/>
          <w:w w:val="105"/>
        </w:rPr>
        <w:t>Research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Grants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Council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Hong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Kong</w:t>
      </w:r>
    </w:p>
    <w:p>
      <w:pPr>
        <w:pStyle w:val="BodyText"/>
        <w:spacing w:before="15"/>
        <w:ind w:left="360"/>
      </w:pPr>
      <w:r>
        <w:rPr>
          <w:spacing w:val="-4"/>
          <w:w w:val="105"/>
        </w:rPr>
        <w:t>Social</w:t>
      </w:r>
      <w:r>
        <w:rPr>
          <w:spacing w:val="-1"/>
        </w:rPr>
        <w:t> </w:t>
      </w:r>
      <w:r>
        <w:rPr>
          <w:spacing w:val="-4"/>
          <w:w w:val="105"/>
        </w:rPr>
        <w:t>Sciences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Humanities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Research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Council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of</w:t>
      </w:r>
      <w:r>
        <w:rPr>
          <w:spacing w:val="-1"/>
        </w:rPr>
        <w:t> </w:t>
      </w:r>
      <w:r>
        <w:rPr>
          <w:spacing w:val="-4"/>
          <w:w w:val="105"/>
        </w:rPr>
        <w:t>Canada</w:t>
      </w:r>
    </w:p>
    <w:p>
      <w:pPr>
        <w:pStyle w:val="BodyText"/>
        <w:spacing w:before="53"/>
        <w:ind w:left="0"/>
      </w:pPr>
    </w:p>
    <w:p>
      <w:pPr>
        <w:pStyle w:val="Heading1"/>
        <w:spacing w:line="294" w:lineRule="exact"/>
      </w:pPr>
      <w:bookmarkStart w:name="Professional Memberships:" w:id="22"/>
      <w:bookmarkEnd w:id="22"/>
      <w:r>
        <w:rPr>
          <w:b w:val="0"/>
        </w:rPr>
      </w:r>
      <w:r>
        <w:rPr>
          <w:spacing w:val="-4"/>
        </w:rPr>
        <w:t>Professional</w:t>
      </w:r>
      <w:r>
        <w:rPr>
          <w:spacing w:val="2"/>
        </w:rPr>
        <w:t> </w:t>
      </w:r>
      <w:r>
        <w:rPr>
          <w:spacing w:val="-2"/>
        </w:rPr>
        <w:t>Memberships:</w:t>
      </w:r>
    </w:p>
    <w:p>
      <w:pPr>
        <w:pStyle w:val="BodyText"/>
        <w:spacing w:line="255" w:lineRule="exact"/>
      </w:pPr>
      <w:r>
        <w:rPr/>
        <w:t>American</w:t>
      </w:r>
      <w:r>
        <w:rPr>
          <w:spacing w:val="8"/>
        </w:rPr>
        <w:t> </w:t>
      </w:r>
      <w:r>
        <w:rPr/>
        <w:t>Economic</w:t>
      </w:r>
      <w:r>
        <w:rPr>
          <w:spacing w:val="7"/>
        </w:rPr>
        <w:t> </w:t>
      </w:r>
      <w:r>
        <w:rPr/>
        <w:t>Association,</w:t>
      </w:r>
      <w:r>
        <w:rPr>
          <w:spacing w:val="10"/>
        </w:rPr>
        <w:t> </w:t>
      </w:r>
      <w:r>
        <w:rPr/>
        <w:t>Econometric</w:t>
      </w:r>
      <w:r>
        <w:rPr>
          <w:spacing w:val="11"/>
        </w:rPr>
        <w:t> </w:t>
      </w:r>
      <w:r>
        <w:rPr/>
        <w:t>Society,</w:t>
      </w:r>
      <w:r>
        <w:rPr>
          <w:spacing w:val="7"/>
        </w:rPr>
        <w:t> </w:t>
      </w:r>
      <w:r>
        <w:rPr/>
        <w:t>Korea-America</w:t>
      </w:r>
      <w:r>
        <w:rPr>
          <w:spacing w:val="7"/>
        </w:rPr>
        <w:t> </w:t>
      </w:r>
      <w:r>
        <w:rPr/>
        <w:t>Economic</w:t>
      </w:r>
      <w:r>
        <w:rPr>
          <w:spacing w:val="7"/>
        </w:rPr>
        <w:t> </w:t>
      </w:r>
      <w:r>
        <w:rPr>
          <w:spacing w:val="-2"/>
        </w:rPr>
        <w:t>Association</w:t>
      </w:r>
    </w:p>
    <w:sectPr>
      <w:pgSz w:w="12240" w:h="15840"/>
      <w:pgMar w:header="942" w:footer="0" w:top="16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6592">
              <wp:simplePos x="0" y="0"/>
              <wp:positionH relativeFrom="page">
                <wp:posOffset>5025644</wp:posOffset>
              </wp:positionH>
              <wp:positionV relativeFrom="page">
                <wp:posOffset>632504</wp:posOffset>
              </wp:positionV>
              <wp:extent cx="2030730" cy="1784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3073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mallCaps/>
                              <w:w w:val="110"/>
                              <w:sz w:val="20"/>
                            </w:rPr>
                            <w:t>Curriculum</w:t>
                          </w:r>
                          <w:r>
                            <w:rPr>
                              <w:smallCaps/>
                              <w:spacing w:val="1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mallCaps/>
                              <w:w w:val="110"/>
                              <w:sz w:val="20"/>
                            </w:rPr>
                            <w:t>Vitae,</w:t>
                          </w:r>
                          <w:r>
                            <w:rPr>
                              <w:smallCaps/>
                              <w:spacing w:val="-7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mallCaps/>
                              <w:w w:val="110"/>
                              <w:sz w:val="20"/>
                            </w:rPr>
                            <w:t>Y.</w:t>
                          </w:r>
                          <w:r>
                            <w:rPr>
                              <w:smallCaps/>
                              <w:spacing w:val="-7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mallCaps/>
                              <w:w w:val="110"/>
                              <w:sz w:val="20"/>
                            </w:rPr>
                            <w:t>Lee,</w:t>
                          </w:r>
                          <w:r>
                            <w:rPr>
                              <w:smallCaps/>
                              <w:spacing w:val="-11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mallCaps/>
                              <w:w w:val="110"/>
                              <w:sz w:val="20"/>
                            </w:rPr>
                            <w:t>July</w:t>
                          </w:r>
                          <w:r>
                            <w:rPr>
                              <w:smallCaps/>
                              <w:spacing w:val="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mallCaps/>
                              <w:spacing w:val="-5"/>
                              <w:w w:val="105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5.720001pt;margin-top:49.803535pt;width:159.9pt;height:14.05pt;mso-position-horizontal-relative:page;mso-position-vertical-relative:page;z-index:-1590988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mallCaps/>
                        <w:w w:val="110"/>
                        <w:sz w:val="20"/>
                      </w:rPr>
                      <w:t>Curriculum</w:t>
                    </w:r>
                    <w:r>
                      <w:rPr>
                        <w:smallCaps/>
                        <w:spacing w:val="1"/>
                        <w:w w:val="110"/>
                        <w:sz w:val="20"/>
                      </w:rPr>
                      <w:t> </w:t>
                    </w:r>
                    <w:r>
                      <w:rPr>
                        <w:smallCaps/>
                        <w:w w:val="110"/>
                        <w:sz w:val="20"/>
                      </w:rPr>
                      <w:t>Vitae,</w:t>
                    </w:r>
                    <w:r>
                      <w:rPr>
                        <w:smallCaps/>
                        <w:spacing w:val="-7"/>
                        <w:w w:val="110"/>
                        <w:sz w:val="20"/>
                      </w:rPr>
                      <w:t> </w:t>
                    </w:r>
                    <w:r>
                      <w:rPr>
                        <w:smallCaps/>
                        <w:w w:val="110"/>
                        <w:sz w:val="20"/>
                      </w:rPr>
                      <w:t>Y.</w:t>
                    </w:r>
                    <w:r>
                      <w:rPr>
                        <w:smallCaps/>
                        <w:spacing w:val="-7"/>
                        <w:w w:val="110"/>
                        <w:sz w:val="20"/>
                      </w:rPr>
                      <w:t> </w:t>
                    </w:r>
                    <w:r>
                      <w:rPr>
                        <w:smallCaps/>
                        <w:w w:val="110"/>
                        <w:sz w:val="20"/>
                      </w:rPr>
                      <w:t>Lee,</w:t>
                    </w:r>
                    <w:r>
                      <w:rPr>
                        <w:smallCaps/>
                        <w:spacing w:val="-11"/>
                        <w:w w:val="110"/>
                        <w:sz w:val="20"/>
                      </w:rPr>
                      <w:t> </w:t>
                    </w:r>
                    <w:r>
                      <w:rPr>
                        <w:smallCaps/>
                        <w:w w:val="110"/>
                        <w:sz w:val="20"/>
                      </w:rPr>
                      <w:t>July</w:t>
                    </w:r>
                    <w:r>
                      <w:rPr>
                        <w:smallCaps/>
                        <w:spacing w:val="4"/>
                        <w:w w:val="110"/>
                        <w:sz w:val="20"/>
                      </w:rPr>
                      <w:t> </w:t>
                    </w:r>
                    <w:r>
                      <w:rPr>
                        <w:smallCaps/>
                        <w:spacing w:val="-5"/>
                        <w:w w:val="105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104">
              <wp:simplePos x="0" y="0"/>
              <wp:positionH relativeFrom="page">
                <wp:posOffset>3335528</wp:posOffset>
              </wp:positionH>
              <wp:positionV relativeFrom="page">
                <wp:posOffset>585260</wp:posOffset>
              </wp:positionV>
              <wp:extent cx="641985" cy="1784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4198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mallCaps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mallCaps/>
                              <w:spacing w:val="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mallCaps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mallCaps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mallCaps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mallCaps/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smallCaps/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mallCaps/>
                              <w:spacing w:val="-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mallCaps/>
                              <w:w w:val="105"/>
                              <w:sz w:val="20"/>
                            </w:rPr>
                            <w:t>of</w:t>
                          </w:r>
                          <w:r>
                            <w:rPr>
                              <w:smallCaps/>
                              <w:spacing w:val="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2.640015pt;margin-top:46.083534pt;width:50.55pt;height:14.05pt;mso-position-horizontal-relative:page;mso-position-vertical-relative:page;z-index:-1590937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mallCaps/>
                        <w:w w:val="105"/>
                        <w:sz w:val="20"/>
                      </w:rPr>
                      <w:t>Page</w:t>
                    </w:r>
                    <w:r>
                      <w:rPr>
                        <w:smallCaps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smallCaps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smallCaps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smallCaps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smallCaps/>
                        <w:w w:val="105"/>
                        <w:sz w:val="20"/>
                      </w:rPr>
                      <w:t>2</w:t>
                    </w:r>
                    <w:r>
                      <w:rPr>
                        <w:smallCaps/>
                        <w:w w:val="105"/>
                        <w:sz w:val="20"/>
                      </w:rPr>
                      <w:fldChar w:fldCharType="end"/>
                    </w:r>
                    <w:r>
                      <w:rPr>
                        <w:smallCaps/>
                        <w:spacing w:val="-7"/>
                        <w:w w:val="105"/>
                        <w:sz w:val="20"/>
                      </w:rPr>
                      <w:t> </w:t>
                    </w:r>
                    <w:r>
                      <w:rPr>
                        <w:smallCaps/>
                        <w:w w:val="105"/>
                        <w:sz w:val="20"/>
                      </w:rPr>
                      <w:t>of</w:t>
                    </w:r>
                    <w:r>
                      <w:rPr>
                        <w:smallCaps/>
                        <w:spacing w:val="5"/>
                        <w:w w:val="105"/>
                        <w:sz w:val="20"/>
                      </w:rPr>
                      <w:t> </w:t>
                    </w:r>
                    <w:r>
                      <w:rPr>
                        <w:smallCaps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smallCaps/>
                        <w:spacing w:val="-10"/>
                        <w:w w:val="105"/>
                        <w:sz w:val="20"/>
                      </w:rPr>
                      <w:instrText> NUMPAGES </w:instrText>
                    </w:r>
                    <w:r>
                      <w:rPr>
                        <w:smallCaps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smallCaps/>
                        <w:spacing w:val="-10"/>
                        <w:w w:val="105"/>
                        <w:sz w:val="20"/>
                      </w:rPr>
                      <w:t>8</w:t>
                    </w:r>
                    <w:r>
                      <w:rPr>
                        <w:smallCaps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616">
              <wp:simplePos x="0" y="0"/>
              <wp:positionH relativeFrom="page">
                <wp:posOffset>5104891</wp:posOffset>
              </wp:positionH>
              <wp:positionV relativeFrom="page">
                <wp:posOffset>585260</wp:posOffset>
              </wp:positionV>
              <wp:extent cx="2030730" cy="1784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3073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mallCaps/>
                              <w:w w:val="110"/>
                              <w:sz w:val="20"/>
                            </w:rPr>
                            <w:t>Curriculum</w:t>
                          </w:r>
                          <w:r>
                            <w:rPr>
                              <w:smallCaps/>
                              <w:spacing w:val="3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mallCaps/>
                              <w:w w:val="110"/>
                              <w:sz w:val="20"/>
                            </w:rPr>
                            <w:t>Vitae,</w:t>
                          </w:r>
                          <w:r>
                            <w:rPr>
                              <w:smallCaps/>
                              <w:spacing w:val="-8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mallCaps/>
                              <w:w w:val="110"/>
                              <w:sz w:val="20"/>
                            </w:rPr>
                            <w:t>Y.</w:t>
                          </w:r>
                          <w:r>
                            <w:rPr>
                              <w:smallCaps/>
                              <w:spacing w:val="-8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mallCaps/>
                              <w:w w:val="110"/>
                              <w:sz w:val="20"/>
                            </w:rPr>
                            <w:t>Lee,</w:t>
                          </w:r>
                          <w:r>
                            <w:rPr>
                              <w:smallCaps/>
                              <w:spacing w:val="-8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mallCaps/>
                              <w:w w:val="110"/>
                              <w:sz w:val="20"/>
                            </w:rPr>
                            <w:t>July</w:t>
                          </w:r>
                          <w:r>
                            <w:rPr>
                              <w:smallCaps/>
                              <w:spacing w:val="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mallCaps/>
                              <w:spacing w:val="-5"/>
                              <w:w w:val="105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1.959991pt;margin-top:46.083534pt;width:159.9pt;height:14.05pt;mso-position-horizontal-relative:page;mso-position-vertical-relative:page;z-index:-1590886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mallCaps/>
                        <w:w w:val="110"/>
                        <w:sz w:val="20"/>
                      </w:rPr>
                      <w:t>Curriculum</w:t>
                    </w:r>
                    <w:r>
                      <w:rPr>
                        <w:smallCaps/>
                        <w:spacing w:val="3"/>
                        <w:w w:val="110"/>
                        <w:sz w:val="20"/>
                      </w:rPr>
                      <w:t> </w:t>
                    </w:r>
                    <w:r>
                      <w:rPr>
                        <w:smallCaps/>
                        <w:w w:val="110"/>
                        <w:sz w:val="20"/>
                      </w:rPr>
                      <w:t>Vitae,</w:t>
                    </w:r>
                    <w:r>
                      <w:rPr>
                        <w:smallCaps/>
                        <w:spacing w:val="-8"/>
                        <w:w w:val="110"/>
                        <w:sz w:val="20"/>
                      </w:rPr>
                      <w:t> </w:t>
                    </w:r>
                    <w:r>
                      <w:rPr>
                        <w:smallCaps/>
                        <w:w w:val="110"/>
                        <w:sz w:val="20"/>
                      </w:rPr>
                      <w:t>Y.</w:t>
                    </w:r>
                    <w:r>
                      <w:rPr>
                        <w:smallCaps/>
                        <w:spacing w:val="-8"/>
                        <w:w w:val="110"/>
                        <w:sz w:val="20"/>
                      </w:rPr>
                      <w:t> </w:t>
                    </w:r>
                    <w:r>
                      <w:rPr>
                        <w:smallCaps/>
                        <w:w w:val="110"/>
                        <w:sz w:val="20"/>
                      </w:rPr>
                      <w:t>Lee,</w:t>
                    </w:r>
                    <w:r>
                      <w:rPr>
                        <w:smallCaps/>
                        <w:spacing w:val="-8"/>
                        <w:w w:val="110"/>
                        <w:sz w:val="20"/>
                      </w:rPr>
                      <w:t> </w:t>
                    </w:r>
                    <w:r>
                      <w:rPr>
                        <w:smallCaps/>
                        <w:w w:val="110"/>
                        <w:sz w:val="20"/>
                      </w:rPr>
                      <w:t>July</w:t>
                    </w:r>
                    <w:r>
                      <w:rPr>
                        <w:smallCaps/>
                        <w:spacing w:val="4"/>
                        <w:w w:val="110"/>
                        <w:sz w:val="20"/>
                      </w:rPr>
                      <w:t> </w:t>
                    </w:r>
                    <w:r>
                      <w:rPr>
                        <w:smallCaps/>
                        <w:spacing w:val="-5"/>
                        <w:w w:val="105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717" w:hanging="361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9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"/>
      <w:outlineLvl w:val="1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9"/>
      <w:ind w:right="2"/>
      <w:jc w:val="center"/>
    </w:pPr>
    <w:rPr>
      <w:rFonts w:ascii="Palatino Linotype" w:hAnsi="Palatino Linotype" w:eastAsia="Palatino Linotype" w:cs="Palatino Linotype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7" w:right="240" w:hanging="36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ylee41@syr.edu" TargetMode="External"/><Relationship Id="rId7" Type="http://schemas.openxmlformats.org/officeDocument/2006/relationships/hyperlink" Target="https://ylee41.expressions.syr.edu/" TargetMode="External"/><Relationship Id="rId8" Type="http://schemas.openxmlformats.org/officeDocument/2006/relationships/header" Target="header2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Yale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 Technologies</dc:creator>
  <dc:title>Yoonseok Lee CV</dc:title>
  <dcterms:created xsi:type="dcterms:W3CDTF">2026-01-29T07:46:54Z</dcterms:created>
  <dcterms:modified xsi:type="dcterms:W3CDTF">2026-01-29T07:46:54Z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25.1.97</vt:lpwstr>
  </property>
  <property fmtid="{D5CDD505-2E9C-101B-9397-08002B2CF9AE}" pid="6" name="SourceModified">
    <vt:lpwstr>D:20250723140941</vt:lpwstr>
  </property>
</Properties>
</file>