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6809" w:val="left" w:leader="none"/>
        </w:tabs>
        <w:spacing w:before="68"/>
        <w:ind w:left="182" w:right="0" w:firstLine="0"/>
        <w:jc w:val="left"/>
        <w:rPr>
          <w:rFonts w:ascii="Georgia"/>
          <w:b/>
          <w:sz w:val="36"/>
        </w:rPr>
      </w:pPr>
      <w:r>
        <w:rPr>
          <w:rFonts w:ascii="Georgia"/>
          <w:b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813436</wp:posOffset>
                </wp:positionH>
                <wp:positionV relativeFrom="paragraph">
                  <wp:posOffset>325121</wp:posOffset>
                </wp:positionV>
                <wp:extent cx="5772150" cy="2540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7215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 h="25400">
                              <a:moveTo>
                                <a:pt x="0" y="25400"/>
                              </a:moveTo>
                              <a:lnTo>
                                <a:pt x="577215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8640;mso-wrap-distance-left:0;mso-wrap-distance-right:0" from="64.050079pt,27.6001pt" to="518.550086pt,25.6001pt" stroked="true" strokeweight="2.0pt" strokecolor="#808080">
                <v:stroke dashstyle="solid"/>
                <w10:wrap type="topAndBottom"/>
              </v:line>
            </w:pict>
          </mc:Fallback>
        </mc:AlternateContent>
      </w:r>
      <w:r>
        <w:rPr>
          <w:rFonts w:ascii="Georgia"/>
          <w:b/>
          <w:w w:val="90"/>
          <w:sz w:val="36"/>
        </w:rPr>
        <w:t>DAMON</w:t>
      </w:r>
      <w:r>
        <w:rPr>
          <w:rFonts w:ascii="Georgia"/>
          <w:b/>
          <w:spacing w:val="16"/>
          <w:sz w:val="36"/>
        </w:rPr>
        <w:t> </w:t>
      </w:r>
      <w:r>
        <w:rPr>
          <w:rFonts w:ascii="Georgia"/>
          <w:b/>
          <w:spacing w:val="-2"/>
          <w:w w:val="90"/>
          <w:sz w:val="36"/>
        </w:rPr>
        <w:t>CLARK</w:t>
      </w:r>
      <w:r>
        <w:rPr>
          <w:rFonts w:ascii="Georgia"/>
          <w:b/>
          <w:sz w:val="36"/>
        </w:rPr>
        <w:tab/>
      </w:r>
      <w:r>
        <w:rPr>
          <w:rFonts w:ascii="Georgia"/>
          <w:b/>
          <w:w w:val="90"/>
          <w:sz w:val="36"/>
        </w:rPr>
        <w:t>F</w:t>
      </w:r>
      <w:r>
        <w:rPr>
          <w:rFonts w:ascii="Georgia"/>
          <w:b/>
          <w:w w:val="90"/>
          <w:sz w:val="28"/>
        </w:rPr>
        <w:t>EBRUARY</w:t>
      </w:r>
      <w:r>
        <w:rPr>
          <w:rFonts w:ascii="Georgia"/>
          <w:b/>
          <w:spacing w:val="44"/>
          <w:sz w:val="28"/>
        </w:rPr>
        <w:t> </w:t>
      </w:r>
      <w:r>
        <w:rPr>
          <w:rFonts w:ascii="Georgia"/>
          <w:b/>
          <w:spacing w:val="-4"/>
          <w:w w:val="90"/>
          <w:sz w:val="36"/>
        </w:rPr>
        <w:t>2024</w:t>
      </w:r>
    </w:p>
    <w:p>
      <w:pPr>
        <w:pStyle w:val="BodyText"/>
        <w:spacing w:before="33"/>
        <w:ind w:left="0"/>
        <w:rPr>
          <w:rFonts w:ascii="Georgia"/>
          <w:b/>
          <w:sz w:val="36"/>
        </w:rPr>
      </w:pPr>
    </w:p>
    <w:p>
      <w:pPr>
        <w:pStyle w:val="BodyText"/>
        <w:tabs>
          <w:tab w:pos="5672" w:val="left" w:leader="none"/>
        </w:tabs>
        <w:spacing w:line="272" w:lineRule="exact"/>
      </w:pP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Economics</w:t>
      </w:r>
      <w:r>
        <w:rPr/>
        <w:tab/>
      </w:r>
      <w:r>
        <w:rPr>
          <w:w w:val="90"/>
        </w:rPr>
        <w:t>Tel:</w:t>
      </w:r>
      <w:r>
        <w:rPr>
          <w:spacing w:val="23"/>
        </w:rPr>
        <w:t> </w:t>
      </w:r>
      <w:r>
        <w:rPr>
          <w:w w:val="90"/>
        </w:rPr>
        <w:t>949-824-</w:t>
      </w:r>
      <w:r>
        <w:rPr>
          <w:spacing w:val="-4"/>
          <w:w w:val="90"/>
        </w:rPr>
        <w:t>2056</w:t>
      </w:r>
    </w:p>
    <w:p>
      <w:pPr>
        <w:pStyle w:val="BodyText"/>
        <w:tabs>
          <w:tab w:pos="5672" w:val="left" w:leader="none"/>
        </w:tabs>
        <w:spacing w:line="271" w:lineRule="exact"/>
      </w:pPr>
      <w:r>
        <w:rPr/>
        <w:t>UC</w:t>
      </w:r>
      <w:r>
        <w:rPr>
          <w:spacing w:val="-12"/>
        </w:rPr>
        <w:t> </w:t>
      </w:r>
      <w:r>
        <w:rPr>
          <w:spacing w:val="-2"/>
        </w:rPr>
        <w:t>Irvine</w:t>
      </w:r>
      <w:r>
        <w:rPr/>
        <w:tab/>
      </w:r>
      <w:r>
        <w:rPr>
          <w:spacing w:val="-6"/>
        </w:rPr>
        <w:t>Email:</w:t>
      </w:r>
      <w:r>
        <w:rPr>
          <w:spacing w:val="-7"/>
        </w:rPr>
        <w:t> </w:t>
      </w:r>
      <w:hyperlink r:id="rId5">
        <w:r>
          <w:rPr>
            <w:spacing w:val="-2"/>
          </w:rPr>
          <w:t>clarkd1@uci.edu</w:t>
        </w:r>
      </w:hyperlink>
    </w:p>
    <w:p>
      <w:pPr>
        <w:pStyle w:val="BodyText"/>
        <w:tabs>
          <w:tab w:pos="5644" w:val="left" w:leader="none"/>
        </w:tabs>
        <w:spacing w:line="271" w:lineRule="exact"/>
      </w:pPr>
      <w:r>
        <w:rPr>
          <w:w w:val="95"/>
        </w:rPr>
        <w:t>3283</w:t>
      </w:r>
      <w:r>
        <w:rPr>
          <w:spacing w:val="-11"/>
          <w:w w:val="95"/>
        </w:rPr>
        <w:t> </w:t>
      </w:r>
      <w:r>
        <w:rPr>
          <w:spacing w:val="-4"/>
        </w:rPr>
        <w:t>SSPB</w:t>
      </w:r>
      <w:r>
        <w:rPr/>
        <w:tab/>
      </w:r>
      <w:r>
        <w:rPr>
          <w:w w:val="90"/>
        </w:rPr>
        <w:t>website:</w:t>
      </w:r>
      <w:r>
        <w:rPr>
          <w:spacing w:val="21"/>
        </w:rPr>
        <w:t> </w:t>
      </w:r>
      <w:hyperlink r:id="rId6">
        <w:r>
          <w:rPr>
            <w:spacing w:val="-2"/>
          </w:rPr>
          <w:t>www.damonclark.net</w:t>
        </w:r>
      </w:hyperlink>
    </w:p>
    <w:p>
      <w:pPr>
        <w:pStyle w:val="BodyText"/>
        <w:tabs>
          <w:tab w:pos="5672" w:val="left" w:leader="none"/>
        </w:tabs>
        <w:spacing w:line="272" w:lineRule="exact"/>
      </w:pPr>
      <w:r>
        <w:rPr>
          <w:spacing w:val="-6"/>
        </w:rPr>
        <w:t>Irvine, CA</w:t>
      </w:r>
      <w:r>
        <w:rPr>
          <w:spacing w:val="-5"/>
        </w:rPr>
        <w:t> </w:t>
      </w:r>
      <w:r>
        <w:rPr>
          <w:spacing w:val="-6"/>
        </w:rPr>
        <w:t>92617</w:t>
      </w:r>
      <w:r>
        <w:rPr>
          <w:spacing w:val="-5"/>
        </w:rPr>
        <w:t> </w:t>
      </w:r>
      <w:r>
        <w:rPr>
          <w:spacing w:val="-6"/>
        </w:rPr>
        <w:t>USA</w:t>
      </w:r>
      <w:r>
        <w:rPr/>
        <w:tab/>
      </w:r>
      <w:r>
        <w:rPr>
          <w:spacing w:val="-4"/>
        </w:rPr>
        <w:t>Nationality:</w:t>
      </w:r>
      <w:r>
        <w:rPr>
          <w:spacing w:val="-7"/>
        </w:rPr>
        <w:t> </w:t>
      </w:r>
      <w:r>
        <w:rPr>
          <w:spacing w:val="-4"/>
        </w:rPr>
        <w:t>UK</w:t>
      </w:r>
      <w:r>
        <w:rPr>
          <w:spacing w:val="-6"/>
        </w:rPr>
        <w:t> </w:t>
      </w:r>
      <w:r>
        <w:rPr>
          <w:spacing w:val="-4"/>
        </w:rPr>
        <w:t>(US</w:t>
      </w:r>
      <w:r>
        <w:rPr>
          <w:spacing w:val="-5"/>
        </w:rPr>
        <w:t> </w:t>
      </w:r>
      <w:r>
        <w:rPr>
          <w:spacing w:val="-4"/>
        </w:rPr>
        <w:t>Permanent</w:t>
      </w:r>
      <w:r>
        <w:rPr>
          <w:spacing w:val="-5"/>
        </w:rPr>
        <w:t> </w:t>
      </w:r>
      <w:r>
        <w:rPr>
          <w:spacing w:val="-4"/>
        </w:rPr>
        <w:t>Resident)</w:t>
      </w:r>
    </w:p>
    <w:p>
      <w:pPr>
        <w:pStyle w:val="Heading1"/>
        <w:tabs>
          <w:tab w:pos="9091" w:val="left" w:leader="none"/>
        </w:tabs>
        <w:spacing w:line="271" w:lineRule="exact"/>
        <w:rPr>
          <w:u w:val="none"/>
        </w:rPr>
      </w:pPr>
      <w:r>
        <w:rPr>
          <w:smallCaps/>
          <w:spacing w:val="-12"/>
          <w:u w:val="single"/>
        </w:rPr>
        <w:t>Current</w:t>
      </w:r>
      <w:r>
        <w:rPr>
          <w:smallCaps/>
          <w:spacing w:val="10"/>
          <w:u w:val="single"/>
        </w:rPr>
        <w:t> </w:t>
      </w:r>
      <w:r>
        <w:rPr>
          <w:smallCaps/>
          <w:spacing w:val="-2"/>
          <w:u w:val="single"/>
        </w:rPr>
        <w:t>Appointments</w:t>
      </w:r>
      <w:r>
        <w:rPr>
          <w:smallCaps/>
          <w:u w:val="single"/>
        </w:rPr>
        <w:tab/>
      </w:r>
    </w:p>
    <w:p>
      <w:pPr>
        <w:pStyle w:val="BodyText"/>
        <w:spacing w:line="232" w:lineRule="auto" w:before="5"/>
        <w:ind w:right="843"/>
      </w:pPr>
      <w:r>
        <w:rPr/>
        <w:t>Associate</w:t>
      </w:r>
      <w:r>
        <w:rPr>
          <w:spacing w:val="-10"/>
        </w:rPr>
        <w:t> </w:t>
      </w:r>
      <w:r>
        <w:rPr/>
        <w:t>Professor</w:t>
      </w:r>
      <w:r>
        <w:rPr>
          <w:spacing w:val="-10"/>
        </w:rPr>
        <w:t> </w:t>
      </w:r>
      <w:r>
        <w:rPr/>
        <w:t>(with</w:t>
      </w:r>
      <w:r>
        <w:rPr>
          <w:spacing w:val="-10"/>
        </w:rPr>
        <w:t> </w:t>
      </w:r>
      <w:r>
        <w:rPr/>
        <w:t>tenure),</w:t>
      </w:r>
      <w:r>
        <w:rPr>
          <w:spacing w:val="-11"/>
        </w:rPr>
        <w:t> </w:t>
      </w:r>
      <w:r>
        <w:rPr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UC</w:t>
      </w:r>
      <w:r>
        <w:rPr>
          <w:spacing w:val="-10"/>
        </w:rPr>
        <w:t> </w:t>
      </w:r>
      <w:r>
        <w:rPr/>
        <w:t>Irvine,</w:t>
      </w:r>
      <w:r>
        <w:rPr>
          <w:spacing w:val="-11"/>
        </w:rPr>
        <w:t> </w:t>
      </w:r>
      <w:r>
        <w:rPr/>
        <w:t>2016-present </w:t>
      </w:r>
      <w:r>
        <w:rPr>
          <w:spacing w:val="-2"/>
        </w:rPr>
        <w:t>Research</w:t>
      </w:r>
      <w:r>
        <w:rPr>
          <w:spacing w:val="-4"/>
        </w:rPr>
        <w:t> </w:t>
      </w:r>
      <w:r>
        <w:rPr>
          <w:spacing w:val="-2"/>
        </w:rPr>
        <w:t>Associate,</w:t>
      </w:r>
      <w:r>
        <w:rPr>
          <w:spacing w:val="-4"/>
        </w:rPr>
        <w:t> </w:t>
      </w:r>
      <w:r>
        <w:rPr>
          <w:spacing w:val="-2"/>
        </w:rPr>
        <w:t>NBER</w:t>
      </w:r>
      <w:r>
        <w:rPr>
          <w:spacing w:val="-4"/>
        </w:rPr>
        <w:t> </w:t>
      </w:r>
      <w:r>
        <w:rPr>
          <w:spacing w:val="-2"/>
        </w:rPr>
        <w:t>(National</w:t>
      </w:r>
      <w:r>
        <w:rPr>
          <w:spacing w:val="-4"/>
        </w:rPr>
        <w:t> </w:t>
      </w:r>
      <w:r>
        <w:rPr>
          <w:spacing w:val="-2"/>
        </w:rPr>
        <w:t>Bureau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Economic</w:t>
      </w:r>
      <w:r>
        <w:rPr>
          <w:spacing w:val="-4"/>
        </w:rPr>
        <w:t> </w:t>
      </w:r>
      <w:r>
        <w:rPr>
          <w:spacing w:val="-2"/>
        </w:rPr>
        <w:t>Research),</w:t>
      </w:r>
      <w:r>
        <w:rPr>
          <w:spacing w:val="-4"/>
        </w:rPr>
        <w:t> </w:t>
      </w:r>
      <w:r>
        <w:rPr>
          <w:spacing w:val="-2"/>
        </w:rPr>
        <w:t>since</w:t>
      </w:r>
      <w:r>
        <w:rPr>
          <w:spacing w:val="-4"/>
        </w:rPr>
        <w:t> </w:t>
      </w:r>
      <w:r>
        <w:rPr>
          <w:spacing w:val="-2"/>
        </w:rPr>
        <w:t>September</w:t>
      </w:r>
      <w:r>
        <w:rPr>
          <w:spacing w:val="-4"/>
        </w:rPr>
        <w:t> </w:t>
      </w:r>
      <w:r>
        <w:rPr>
          <w:spacing w:val="-2"/>
        </w:rPr>
        <w:t>2013 </w:t>
      </w:r>
      <w:r>
        <w:rPr>
          <w:spacing w:val="-4"/>
        </w:rPr>
        <w:t>International Research Fellow,</w:t>
      </w:r>
      <w:r>
        <w:rPr>
          <w:spacing w:val="-5"/>
        </w:rPr>
        <w:t> </w:t>
      </w:r>
      <w:r>
        <w:rPr>
          <w:spacing w:val="-4"/>
        </w:rPr>
        <w:t>IFS (Institute</w:t>
      </w:r>
      <w:r>
        <w:rPr>
          <w:spacing w:val="-5"/>
        </w:rPr>
        <w:t> </w:t>
      </w:r>
      <w:r>
        <w:rPr>
          <w:spacing w:val="-4"/>
        </w:rPr>
        <w:t>for Fiscal Studies),</w:t>
      </w:r>
      <w:r>
        <w:rPr>
          <w:spacing w:val="-5"/>
        </w:rPr>
        <w:t> </w:t>
      </w:r>
      <w:r>
        <w:rPr>
          <w:spacing w:val="-4"/>
        </w:rPr>
        <w:t>London,</w:t>
      </w:r>
      <w:r>
        <w:rPr>
          <w:spacing w:val="-5"/>
        </w:rPr>
        <w:t> </w:t>
      </w:r>
      <w:r>
        <w:rPr>
          <w:spacing w:val="-4"/>
        </w:rPr>
        <w:t>since September 2013 </w:t>
      </w:r>
      <w:r>
        <w:rPr/>
        <w:t>Research</w:t>
      </w:r>
      <w:r>
        <w:rPr>
          <w:spacing w:val="-13"/>
        </w:rPr>
        <w:t> </w:t>
      </w:r>
      <w:r>
        <w:rPr/>
        <w:t>Fellow,</w:t>
      </w:r>
      <w:r>
        <w:rPr>
          <w:spacing w:val="-14"/>
        </w:rPr>
        <w:t> </w:t>
      </w:r>
      <w:r>
        <w:rPr/>
        <w:t>IZA</w:t>
      </w:r>
      <w:r>
        <w:rPr>
          <w:spacing w:val="-14"/>
        </w:rPr>
        <w:t> </w:t>
      </w:r>
      <w:r>
        <w:rPr/>
        <w:t>(Institute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Study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Labor),</w:t>
      </w:r>
      <w:r>
        <w:rPr>
          <w:spacing w:val="-14"/>
        </w:rPr>
        <w:t> </w:t>
      </w:r>
      <w:r>
        <w:rPr/>
        <w:t>Bonn,</w:t>
      </w:r>
      <w:r>
        <w:rPr>
          <w:spacing w:val="-14"/>
        </w:rPr>
        <w:t> </w:t>
      </w:r>
      <w:r>
        <w:rPr/>
        <w:t>since</w:t>
      </w:r>
      <w:r>
        <w:rPr>
          <w:spacing w:val="-14"/>
        </w:rPr>
        <w:t> </w:t>
      </w:r>
      <w:r>
        <w:rPr/>
        <w:t>July</w:t>
      </w:r>
      <w:r>
        <w:rPr>
          <w:spacing w:val="-13"/>
        </w:rPr>
        <w:t> </w:t>
      </w:r>
      <w:r>
        <w:rPr/>
        <w:t>2005</w:t>
      </w:r>
    </w:p>
    <w:p>
      <w:pPr>
        <w:pStyle w:val="Heading1"/>
        <w:tabs>
          <w:tab w:pos="9244" w:val="left" w:leader="none"/>
        </w:tabs>
        <w:spacing w:line="269" w:lineRule="exact" w:before="275"/>
        <w:rPr>
          <w:u w:val="none"/>
        </w:rPr>
      </w:pPr>
      <w:r>
        <w:rPr>
          <w:smallCaps/>
          <w:spacing w:val="-2"/>
          <w:w w:val="90"/>
          <w:u w:val="single"/>
        </w:rPr>
        <w:t>Previous</w:t>
      </w:r>
      <w:r>
        <w:rPr>
          <w:smallCaps/>
          <w:spacing w:val="2"/>
          <w:u w:val="single"/>
        </w:rPr>
        <w:t> </w:t>
      </w:r>
      <w:r>
        <w:rPr>
          <w:smallCaps/>
          <w:spacing w:val="-2"/>
          <w:u w:val="single"/>
        </w:rPr>
        <w:t>Appointments</w:t>
      </w:r>
      <w:r>
        <w:rPr>
          <w:smallCaps/>
          <w:u w:val="single"/>
        </w:rPr>
        <w:tab/>
      </w:r>
    </w:p>
    <w:p>
      <w:pPr>
        <w:pStyle w:val="BodyText"/>
        <w:spacing w:line="268" w:lineRule="exact"/>
      </w:pPr>
      <w:r>
        <w:rPr>
          <w:spacing w:val="-6"/>
        </w:rPr>
        <w:t>Visiting</w:t>
      </w:r>
      <w:r>
        <w:rPr>
          <w:spacing w:val="-9"/>
        </w:rPr>
        <w:t> </w:t>
      </w:r>
      <w:r>
        <w:rPr>
          <w:spacing w:val="-6"/>
        </w:rPr>
        <w:t>Scholar,</w:t>
      </w:r>
      <w:r>
        <w:rPr>
          <w:spacing w:val="-8"/>
        </w:rPr>
        <w:t> </w:t>
      </w:r>
      <w:r>
        <w:rPr>
          <w:spacing w:val="-6"/>
        </w:rPr>
        <w:t>Columbia</w:t>
      </w:r>
      <w:r>
        <w:rPr>
          <w:spacing w:val="-8"/>
        </w:rPr>
        <w:t> </w:t>
      </w:r>
      <w:r>
        <w:rPr>
          <w:spacing w:val="-6"/>
        </w:rPr>
        <w:t>University,</w:t>
      </w:r>
      <w:r>
        <w:rPr>
          <w:spacing w:val="-8"/>
        </w:rPr>
        <w:t> </w:t>
      </w:r>
      <w:r>
        <w:rPr>
          <w:spacing w:val="-6"/>
        </w:rPr>
        <w:t>Sep</w:t>
      </w:r>
      <w:r>
        <w:rPr>
          <w:spacing w:val="-7"/>
        </w:rPr>
        <w:t> </w:t>
      </w:r>
      <w:r>
        <w:rPr>
          <w:spacing w:val="-6"/>
        </w:rPr>
        <w:t>2022-</w:t>
      </w:r>
      <w:r>
        <w:rPr>
          <w:spacing w:val="-8"/>
        </w:rPr>
        <w:t> </w:t>
      </w:r>
      <w:r>
        <w:rPr>
          <w:spacing w:val="-6"/>
        </w:rPr>
        <w:t>Sep</w:t>
      </w:r>
      <w:r>
        <w:rPr>
          <w:spacing w:val="-8"/>
        </w:rPr>
        <w:t> </w:t>
      </w:r>
      <w:r>
        <w:rPr>
          <w:spacing w:val="-6"/>
        </w:rPr>
        <w:t>2023</w:t>
      </w:r>
    </w:p>
    <w:p>
      <w:pPr>
        <w:pStyle w:val="BodyText"/>
        <w:spacing w:line="235" w:lineRule="auto" w:before="1"/>
        <w:ind w:right="2679"/>
      </w:pPr>
      <w:r>
        <w:rPr>
          <w:spacing w:val="-6"/>
        </w:rPr>
        <w:t>Visiting Assistant Professor, University College London, June-July 2013 </w:t>
      </w:r>
      <w:r>
        <w:rPr/>
        <w:t>Faculty</w:t>
      </w:r>
      <w:r>
        <w:rPr>
          <w:spacing w:val="-15"/>
        </w:rPr>
        <w:t> </w:t>
      </w:r>
      <w:r>
        <w:rPr/>
        <w:t>Research</w:t>
      </w:r>
      <w:r>
        <w:rPr>
          <w:spacing w:val="-15"/>
        </w:rPr>
        <w:t> </w:t>
      </w:r>
      <w:r>
        <w:rPr/>
        <w:t>Fellow,</w:t>
      </w:r>
      <w:r>
        <w:rPr>
          <w:spacing w:val="-15"/>
        </w:rPr>
        <w:t> </w:t>
      </w:r>
      <w:r>
        <w:rPr/>
        <w:t>NBER,</w:t>
      </w:r>
      <w:r>
        <w:rPr>
          <w:spacing w:val="-15"/>
        </w:rPr>
        <w:t> </w:t>
      </w:r>
      <w:r>
        <w:rPr/>
        <w:t>February</w:t>
      </w:r>
      <w:r>
        <w:rPr>
          <w:spacing w:val="-15"/>
        </w:rPr>
        <w:t> </w:t>
      </w:r>
      <w:r>
        <w:rPr/>
        <w:t>2008</w:t>
      </w:r>
      <w:r>
        <w:rPr>
          <w:spacing w:val="-15"/>
        </w:rPr>
        <w:t> </w:t>
      </w:r>
      <w:r>
        <w:rPr/>
        <w:t>–</w:t>
      </w:r>
      <w:r>
        <w:rPr>
          <w:spacing w:val="-15"/>
        </w:rPr>
        <w:t> </w:t>
      </w:r>
      <w:r>
        <w:rPr/>
        <w:t>September</w:t>
      </w:r>
      <w:r>
        <w:rPr>
          <w:spacing w:val="-15"/>
        </w:rPr>
        <w:t> </w:t>
      </w:r>
      <w:r>
        <w:rPr/>
        <w:t>2013 Assistant</w:t>
      </w:r>
      <w:r>
        <w:rPr>
          <w:spacing w:val="-15"/>
        </w:rPr>
        <w:t> </w:t>
      </w:r>
      <w:r>
        <w:rPr/>
        <w:t>Professor,</w:t>
      </w:r>
      <w:r>
        <w:rPr>
          <w:spacing w:val="-15"/>
        </w:rPr>
        <w:t> </w:t>
      </w:r>
      <w:r>
        <w:rPr/>
        <w:t>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Economics,</w:t>
      </w:r>
      <w:r>
        <w:rPr>
          <w:spacing w:val="-15"/>
        </w:rPr>
        <w:t> </w:t>
      </w:r>
      <w:r>
        <w:rPr/>
        <w:t>UC</w:t>
      </w:r>
      <w:r>
        <w:rPr>
          <w:spacing w:val="-15"/>
        </w:rPr>
        <w:t> </w:t>
      </w:r>
      <w:r>
        <w:rPr/>
        <w:t>Irvine,</w:t>
      </w:r>
      <w:r>
        <w:rPr>
          <w:spacing w:val="-15"/>
        </w:rPr>
        <w:t> </w:t>
      </w:r>
      <w:r>
        <w:rPr/>
        <w:t>2013-2016</w:t>
      </w:r>
    </w:p>
    <w:p>
      <w:pPr>
        <w:pStyle w:val="BodyText"/>
        <w:spacing w:line="232" w:lineRule="auto" w:before="2"/>
        <w:ind w:right="843"/>
      </w:pPr>
      <w:r>
        <w:rPr>
          <w:spacing w:val="-4"/>
        </w:rPr>
        <w:t>Assistant</w:t>
      </w:r>
      <w:r>
        <w:rPr>
          <w:spacing w:val="-7"/>
        </w:rPr>
        <w:t> </w:t>
      </w:r>
      <w:r>
        <w:rPr>
          <w:spacing w:val="-4"/>
        </w:rPr>
        <w:t>Professor,</w:t>
      </w:r>
      <w:r>
        <w:rPr>
          <w:spacing w:val="-8"/>
        </w:rPr>
        <w:t> </w:t>
      </w:r>
      <w:r>
        <w:rPr>
          <w:spacing w:val="-4"/>
        </w:rPr>
        <w:t>Department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Policy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Management,</w:t>
      </w:r>
      <w:r>
        <w:rPr>
          <w:spacing w:val="-8"/>
        </w:rPr>
        <w:t> </w:t>
      </w:r>
      <w:r>
        <w:rPr>
          <w:spacing w:val="-4"/>
        </w:rPr>
        <w:t>Cornell</w:t>
      </w:r>
      <w:r>
        <w:rPr>
          <w:spacing w:val="-7"/>
        </w:rPr>
        <w:t> </w:t>
      </w:r>
      <w:r>
        <w:rPr>
          <w:spacing w:val="-4"/>
        </w:rPr>
        <w:t>University,</w:t>
      </w:r>
      <w:r>
        <w:rPr>
          <w:spacing w:val="-8"/>
        </w:rPr>
        <w:t> </w:t>
      </w:r>
      <w:r>
        <w:rPr>
          <w:spacing w:val="-4"/>
        </w:rPr>
        <w:t>2011-2013 </w:t>
      </w:r>
      <w:r>
        <w:rPr>
          <w:spacing w:val="-2"/>
        </w:rPr>
        <w:t>Visiting</w:t>
      </w:r>
      <w:r>
        <w:rPr>
          <w:spacing w:val="-3"/>
        </w:rPr>
        <w:t> </w:t>
      </w:r>
      <w:r>
        <w:rPr>
          <w:spacing w:val="-2"/>
        </w:rPr>
        <w:t>Assistant</w:t>
      </w:r>
      <w:r>
        <w:rPr>
          <w:spacing w:val="-4"/>
        </w:rPr>
        <w:t> </w:t>
      </w:r>
      <w:r>
        <w:rPr>
          <w:spacing w:val="-2"/>
        </w:rPr>
        <w:t>Professor,</w:t>
      </w:r>
      <w:r>
        <w:rPr>
          <w:spacing w:val="-4"/>
        </w:rPr>
        <w:t> </w:t>
      </w:r>
      <w:r>
        <w:rPr>
          <w:spacing w:val="-2"/>
        </w:rPr>
        <w:t>Princeton</w:t>
      </w:r>
      <w:r>
        <w:rPr>
          <w:spacing w:val="-3"/>
        </w:rPr>
        <w:t> </w:t>
      </w:r>
      <w:r>
        <w:rPr>
          <w:spacing w:val="-2"/>
        </w:rPr>
        <w:t>University,</w:t>
      </w:r>
      <w:r>
        <w:rPr>
          <w:spacing w:val="-4"/>
        </w:rPr>
        <w:t> </w:t>
      </w:r>
      <w:r>
        <w:rPr>
          <w:spacing w:val="-2"/>
        </w:rPr>
        <w:t>2009-2011</w:t>
      </w:r>
    </w:p>
    <w:p>
      <w:pPr>
        <w:pStyle w:val="BodyText"/>
        <w:spacing w:line="272" w:lineRule="exact"/>
      </w:pPr>
      <w:r>
        <w:rPr>
          <w:spacing w:val="-6"/>
        </w:rPr>
        <w:t>Visiting</w:t>
      </w:r>
      <w:r>
        <w:rPr>
          <w:spacing w:val="-4"/>
        </w:rPr>
        <w:t> </w:t>
      </w:r>
      <w:r>
        <w:rPr>
          <w:spacing w:val="-6"/>
        </w:rPr>
        <w:t>Faculty</w:t>
      </w:r>
      <w:r>
        <w:rPr>
          <w:spacing w:val="-3"/>
        </w:rPr>
        <w:t> </w:t>
      </w:r>
      <w:r>
        <w:rPr>
          <w:spacing w:val="-6"/>
        </w:rPr>
        <w:t>Research</w:t>
      </w:r>
      <w:r>
        <w:rPr>
          <w:spacing w:val="-3"/>
        </w:rPr>
        <w:t> </w:t>
      </w:r>
      <w:r>
        <w:rPr>
          <w:spacing w:val="-6"/>
        </w:rPr>
        <w:t>Fellow,</w:t>
      </w:r>
      <w:r>
        <w:rPr>
          <w:spacing w:val="-4"/>
        </w:rPr>
        <w:t> </w:t>
      </w:r>
      <w:r>
        <w:rPr>
          <w:spacing w:val="-6"/>
        </w:rPr>
        <w:t>NBER</w:t>
      </w:r>
      <w:r>
        <w:rPr>
          <w:spacing w:val="-3"/>
        </w:rPr>
        <w:t> </w:t>
      </w:r>
      <w:r>
        <w:rPr>
          <w:spacing w:val="-6"/>
        </w:rPr>
        <w:t>Cambridge</w:t>
      </w:r>
      <w:r>
        <w:rPr>
          <w:spacing w:val="-3"/>
        </w:rPr>
        <w:t> </w:t>
      </w:r>
      <w:r>
        <w:rPr>
          <w:spacing w:val="-6"/>
        </w:rPr>
        <w:t>Fall</w:t>
      </w:r>
      <w:r>
        <w:rPr>
          <w:spacing w:val="-3"/>
        </w:rPr>
        <w:t> </w:t>
      </w:r>
      <w:r>
        <w:rPr>
          <w:spacing w:val="-6"/>
        </w:rPr>
        <w:t>2008</w:t>
      </w:r>
    </w:p>
    <w:p>
      <w:pPr>
        <w:pStyle w:val="BodyText"/>
        <w:spacing w:line="269" w:lineRule="exact"/>
      </w:pPr>
      <w:r>
        <w:rPr>
          <w:spacing w:val="-4"/>
        </w:rPr>
        <w:t>Assistant</w:t>
      </w:r>
      <w:r>
        <w:rPr>
          <w:spacing w:val="-2"/>
        </w:rPr>
        <w:t> </w:t>
      </w:r>
      <w:r>
        <w:rPr>
          <w:spacing w:val="-4"/>
        </w:rPr>
        <w:t>Professor,</w:t>
      </w:r>
      <w:r>
        <w:rPr>
          <w:spacing w:val="-3"/>
        </w:rPr>
        <w:t> </w:t>
      </w:r>
      <w:r>
        <w:rPr>
          <w:spacing w:val="-4"/>
        </w:rPr>
        <w:t>Department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Economics,</w:t>
      </w:r>
      <w:r>
        <w:rPr>
          <w:spacing w:val="-3"/>
        </w:rPr>
        <w:t> </w:t>
      </w:r>
      <w:r>
        <w:rPr>
          <w:spacing w:val="-4"/>
        </w:rPr>
        <w:t>University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Florida,</w:t>
      </w:r>
      <w:r>
        <w:rPr>
          <w:spacing w:val="-3"/>
        </w:rPr>
        <w:t> </w:t>
      </w:r>
      <w:r>
        <w:rPr>
          <w:spacing w:val="-4"/>
        </w:rPr>
        <w:t>August</w:t>
      </w:r>
      <w:r>
        <w:rPr>
          <w:spacing w:val="-2"/>
        </w:rPr>
        <w:t> </w:t>
      </w:r>
      <w:r>
        <w:rPr>
          <w:spacing w:val="-4"/>
        </w:rPr>
        <w:t>2005-2011</w:t>
      </w:r>
    </w:p>
    <w:p>
      <w:pPr>
        <w:pStyle w:val="BodyText"/>
        <w:spacing w:line="272" w:lineRule="exact"/>
      </w:pPr>
      <w:r>
        <w:rPr>
          <w:spacing w:val="-6"/>
        </w:rPr>
        <w:t>Visiting</w:t>
      </w:r>
      <w:r>
        <w:rPr>
          <w:spacing w:val="-2"/>
        </w:rPr>
        <w:t> </w:t>
      </w:r>
      <w:r>
        <w:rPr>
          <w:spacing w:val="-6"/>
        </w:rPr>
        <w:t>Research</w:t>
      </w:r>
      <w:r>
        <w:rPr>
          <w:spacing w:val="-1"/>
        </w:rPr>
        <w:t> </w:t>
      </w:r>
      <w:r>
        <w:rPr>
          <w:spacing w:val="-6"/>
        </w:rPr>
        <w:t>Fellow,</w:t>
      </w:r>
      <w:r>
        <w:rPr>
          <w:spacing w:val="-2"/>
        </w:rPr>
        <w:t> </w:t>
      </w:r>
      <w:r>
        <w:rPr>
          <w:spacing w:val="-6"/>
        </w:rPr>
        <w:t>Center</w:t>
      </w:r>
      <w:r>
        <w:rPr>
          <w:spacing w:val="-1"/>
        </w:rPr>
        <w:t> </w:t>
      </w:r>
      <w:r>
        <w:rPr>
          <w:spacing w:val="-6"/>
        </w:rPr>
        <w:t>for</w:t>
      </w:r>
      <w:r>
        <w:rPr>
          <w:spacing w:val="-1"/>
        </w:rPr>
        <w:t> </w:t>
      </w:r>
      <w:r>
        <w:rPr>
          <w:spacing w:val="-6"/>
        </w:rPr>
        <w:t>Labor</w:t>
      </w:r>
      <w:r>
        <w:rPr>
          <w:spacing w:val="-1"/>
        </w:rPr>
        <w:t> </w:t>
      </w:r>
      <w:r>
        <w:rPr>
          <w:spacing w:val="-6"/>
        </w:rPr>
        <w:t>Economics,</w:t>
      </w:r>
      <w:r>
        <w:rPr>
          <w:spacing w:val="-2"/>
        </w:rPr>
        <w:t> </w:t>
      </w:r>
      <w:r>
        <w:rPr>
          <w:spacing w:val="-6"/>
        </w:rPr>
        <w:t>U.C.</w:t>
      </w:r>
      <w:r>
        <w:rPr>
          <w:spacing w:val="-2"/>
        </w:rPr>
        <w:t> </w:t>
      </w:r>
      <w:r>
        <w:rPr>
          <w:spacing w:val="-6"/>
        </w:rPr>
        <w:t>Berkeley,</w:t>
      </w:r>
      <w:r>
        <w:rPr>
          <w:spacing w:val="-2"/>
        </w:rPr>
        <w:t> </w:t>
      </w:r>
      <w:r>
        <w:rPr>
          <w:spacing w:val="-6"/>
        </w:rPr>
        <w:t>January</w:t>
      </w:r>
      <w:r>
        <w:rPr>
          <w:spacing w:val="-1"/>
        </w:rPr>
        <w:t> </w:t>
      </w:r>
      <w:r>
        <w:rPr>
          <w:spacing w:val="-6"/>
        </w:rPr>
        <w:t>2003-August</w:t>
      </w:r>
      <w:r>
        <w:rPr/>
        <w:t> </w:t>
      </w:r>
      <w:r>
        <w:rPr>
          <w:spacing w:val="-6"/>
        </w:rPr>
        <w:t>2005</w:t>
      </w:r>
    </w:p>
    <w:p>
      <w:pPr>
        <w:pStyle w:val="Heading1"/>
        <w:tabs>
          <w:tab w:pos="9273" w:val="left" w:leader="none"/>
        </w:tabs>
        <w:spacing w:line="269" w:lineRule="exact" w:before="228"/>
        <w:rPr>
          <w:u w:val="none"/>
        </w:rPr>
      </w:pPr>
      <w:r>
        <w:rPr>
          <w:smallCaps/>
          <w:spacing w:val="-2"/>
          <w:u w:val="single"/>
        </w:rPr>
        <w:t>Education</w:t>
      </w:r>
      <w:r>
        <w:rPr>
          <w:smallCaps/>
          <w:u w:val="single"/>
        </w:rPr>
        <w:tab/>
      </w:r>
    </w:p>
    <w:p>
      <w:pPr>
        <w:pStyle w:val="BodyText"/>
        <w:spacing w:line="235" w:lineRule="auto"/>
        <w:ind w:right="5033"/>
        <w:jc w:val="both"/>
      </w:pPr>
      <w:r>
        <w:rPr>
          <w:spacing w:val="-4"/>
        </w:rPr>
        <w:t>Nuffield College, Oxford, D.Phil. Economics, 2002. Nuffield</w:t>
      </w:r>
      <w:r>
        <w:rPr>
          <w:spacing w:val="-11"/>
        </w:rPr>
        <w:t> </w:t>
      </w:r>
      <w:r>
        <w:rPr>
          <w:spacing w:val="-4"/>
        </w:rPr>
        <w:t>College,</w:t>
      </w:r>
      <w:r>
        <w:rPr>
          <w:spacing w:val="-11"/>
        </w:rPr>
        <w:t> </w:t>
      </w:r>
      <w:r>
        <w:rPr>
          <w:spacing w:val="-4"/>
        </w:rPr>
        <w:t>Oxford,</w:t>
      </w:r>
      <w:r>
        <w:rPr>
          <w:spacing w:val="-11"/>
        </w:rPr>
        <w:t> </w:t>
      </w:r>
      <w:r>
        <w:rPr>
          <w:spacing w:val="-4"/>
        </w:rPr>
        <w:t>M.Phil.</w:t>
      </w:r>
      <w:r>
        <w:rPr>
          <w:spacing w:val="-11"/>
        </w:rPr>
        <w:t> </w:t>
      </w:r>
      <w:r>
        <w:rPr>
          <w:spacing w:val="-4"/>
        </w:rPr>
        <w:t>Economics,</w:t>
      </w:r>
      <w:r>
        <w:rPr>
          <w:spacing w:val="-11"/>
        </w:rPr>
        <w:t> </w:t>
      </w:r>
      <w:r>
        <w:rPr>
          <w:spacing w:val="-4"/>
        </w:rPr>
        <w:t>1997. </w:t>
      </w:r>
      <w:r>
        <w:rPr/>
        <w:t>Newcastle</w:t>
      </w:r>
      <w:r>
        <w:rPr>
          <w:spacing w:val="-11"/>
        </w:rPr>
        <w:t> </w:t>
      </w:r>
      <w:r>
        <w:rPr/>
        <w:t>University,</w:t>
      </w:r>
      <w:r>
        <w:rPr>
          <w:spacing w:val="-11"/>
        </w:rPr>
        <w:t> </w:t>
      </w:r>
      <w:r>
        <w:rPr/>
        <w:t>BA</w:t>
      </w:r>
      <w:r>
        <w:rPr>
          <w:spacing w:val="-11"/>
        </w:rPr>
        <w:t> </w:t>
      </w:r>
      <w:r>
        <w:rPr/>
        <w:t>Economics,</w:t>
      </w:r>
      <w:r>
        <w:rPr>
          <w:spacing w:val="-11"/>
        </w:rPr>
        <w:t> </w:t>
      </w:r>
      <w:r>
        <w:rPr/>
        <w:t>1994</w:t>
      </w:r>
    </w:p>
    <w:p>
      <w:pPr>
        <w:pStyle w:val="Heading1"/>
        <w:tabs>
          <w:tab w:pos="9273" w:val="left" w:leader="none"/>
        </w:tabs>
        <w:spacing w:line="271" w:lineRule="exact" w:before="268"/>
        <w:rPr>
          <w:u w:val="none"/>
        </w:rPr>
      </w:pPr>
      <w:r>
        <w:rPr>
          <w:smallCaps/>
          <w:w w:val="90"/>
          <w:u w:val="single"/>
        </w:rPr>
        <w:t>Fields</w:t>
      </w:r>
      <w:r>
        <w:rPr>
          <w:smallCaps/>
          <w:spacing w:val="4"/>
          <w:u w:val="single"/>
        </w:rPr>
        <w:t> </w:t>
      </w:r>
      <w:r>
        <w:rPr>
          <w:smallCaps/>
          <w:w w:val="90"/>
          <w:u w:val="single"/>
        </w:rPr>
        <w:t>of</w:t>
      </w:r>
      <w:r>
        <w:rPr>
          <w:smallCaps/>
          <w:spacing w:val="5"/>
          <w:u w:val="single"/>
        </w:rPr>
        <w:t> </w:t>
      </w:r>
      <w:r>
        <w:rPr>
          <w:smallCaps/>
          <w:spacing w:val="-2"/>
          <w:w w:val="90"/>
          <w:u w:val="single"/>
        </w:rPr>
        <w:t>Interest</w:t>
      </w:r>
      <w:r>
        <w:rPr>
          <w:smallCaps/>
          <w:u w:val="single"/>
        </w:rPr>
        <w:tab/>
      </w:r>
    </w:p>
    <w:p>
      <w:pPr>
        <w:pStyle w:val="BodyText"/>
        <w:spacing w:line="274" w:lineRule="exact"/>
      </w:pPr>
      <w:r>
        <w:rPr>
          <w:spacing w:val="-2"/>
        </w:rPr>
        <w:t>Economics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Education,</w:t>
      </w:r>
      <w:r>
        <w:rPr>
          <w:spacing w:val="-10"/>
        </w:rPr>
        <w:t> </w:t>
      </w:r>
      <w:r>
        <w:rPr>
          <w:spacing w:val="-2"/>
        </w:rPr>
        <w:t>Labor</w:t>
      </w:r>
      <w:r>
        <w:rPr>
          <w:spacing w:val="-9"/>
        </w:rPr>
        <w:t> </w:t>
      </w:r>
      <w:r>
        <w:rPr>
          <w:spacing w:val="-2"/>
        </w:rPr>
        <w:t>Economics,</w:t>
      </w:r>
      <w:r>
        <w:rPr>
          <w:spacing w:val="-9"/>
        </w:rPr>
        <w:t> </w:t>
      </w:r>
      <w:r>
        <w:rPr>
          <w:spacing w:val="-2"/>
        </w:rPr>
        <w:t>Public</w:t>
      </w:r>
      <w:r>
        <w:rPr>
          <w:spacing w:val="-9"/>
        </w:rPr>
        <w:t> </w:t>
      </w:r>
      <w:r>
        <w:rPr>
          <w:spacing w:val="-2"/>
        </w:rPr>
        <w:t>Economics,</w:t>
      </w:r>
      <w:r>
        <w:rPr>
          <w:spacing w:val="-10"/>
        </w:rPr>
        <w:t> </w:t>
      </w:r>
      <w:r>
        <w:rPr>
          <w:spacing w:val="-2"/>
        </w:rPr>
        <w:t>Applied</w:t>
      </w:r>
      <w:r>
        <w:rPr>
          <w:spacing w:val="-9"/>
        </w:rPr>
        <w:t> </w:t>
      </w:r>
      <w:r>
        <w:rPr>
          <w:spacing w:val="-2"/>
        </w:rPr>
        <w:t>Econometrics</w:t>
      </w:r>
    </w:p>
    <w:p>
      <w:pPr>
        <w:pStyle w:val="Heading1"/>
        <w:tabs>
          <w:tab w:pos="8870" w:val="left" w:leader="none"/>
        </w:tabs>
        <w:rPr>
          <w:u w:val="none"/>
        </w:rPr>
      </w:pPr>
      <w:r>
        <w:rPr>
          <w:smallCaps/>
          <w:w w:val="90"/>
          <w:u w:val="single"/>
        </w:rPr>
        <w:t>Working</w:t>
      </w:r>
      <w:r>
        <w:rPr>
          <w:smallCaps/>
          <w:spacing w:val="-3"/>
          <w:w w:val="90"/>
          <w:u w:val="single"/>
        </w:rPr>
        <w:t> </w:t>
      </w:r>
      <w:r>
        <w:rPr>
          <w:smallCaps/>
          <w:w w:val="90"/>
          <w:u w:val="single"/>
        </w:rPr>
        <w:t>Papers</w:t>
      </w:r>
      <w:r>
        <w:rPr>
          <w:smallCaps/>
          <w:spacing w:val="-4"/>
          <w:u w:val="single"/>
        </w:rPr>
        <w:t> </w:t>
      </w:r>
      <w:r>
        <w:rPr>
          <w:smallCaps/>
          <w:w w:val="90"/>
          <w:u w:val="single"/>
        </w:rPr>
        <w:t>&amp;</w:t>
      </w:r>
      <w:r>
        <w:rPr>
          <w:smallCaps/>
          <w:spacing w:val="-9"/>
          <w:w w:val="90"/>
          <w:u w:val="single"/>
        </w:rPr>
        <w:t> </w:t>
      </w:r>
      <w:r>
        <w:rPr>
          <w:smallCaps/>
          <w:w w:val="90"/>
          <w:u w:val="single"/>
        </w:rPr>
        <w:t>Selected</w:t>
      </w:r>
      <w:r>
        <w:rPr>
          <w:smallCaps/>
          <w:spacing w:val="-1"/>
          <w:w w:val="90"/>
          <w:u w:val="single"/>
        </w:rPr>
        <w:t> </w:t>
      </w:r>
      <w:r>
        <w:rPr>
          <w:smallCaps/>
          <w:w w:val="90"/>
          <w:u w:val="single"/>
        </w:rPr>
        <w:t>Work</w:t>
      </w:r>
      <w:r>
        <w:rPr>
          <w:smallCaps/>
          <w:spacing w:val="-5"/>
          <w:u w:val="single"/>
        </w:rPr>
        <w:t> </w:t>
      </w:r>
      <w:r>
        <w:rPr>
          <w:smallCaps/>
          <w:w w:val="90"/>
          <w:u w:val="single"/>
        </w:rPr>
        <w:t>in</w:t>
      </w:r>
      <w:r>
        <w:rPr>
          <w:smallCaps/>
          <w:spacing w:val="-5"/>
          <w:u w:val="single"/>
        </w:rPr>
        <w:t> </w:t>
      </w:r>
      <w:r>
        <w:rPr>
          <w:smallCaps/>
          <w:spacing w:val="-2"/>
          <w:w w:val="90"/>
          <w:u w:val="single"/>
        </w:rPr>
        <w:t>Progress</w:t>
      </w:r>
      <w:r>
        <w:rPr>
          <w:smallCaps/>
          <w:u w:val="single"/>
        </w:rPr>
        <w:tab/>
      </w:r>
    </w:p>
    <w:p>
      <w:pPr>
        <w:pStyle w:val="BodyText"/>
        <w:spacing w:line="232" w:lineRule="auto" w:before="272"/>
        <w:ind w:right="279"/>
      </w:pPr>
      <w:r>
        <w:rPr>
          <w:spacing w:val="-2"/>
        </w:rPr>
        <w:t>“How</w:t>
      </w:r>
      <w:r>
        <w:rPr>
          <w:spacing w:val="-12"/>
        </w:rPr>
        <w:t> </w:t>
      </w:r>
      <w:r>
        <w:rPr>
          <w:spacing w:val="-2"/>
        </w:rPr>
        <w:t>Do</w:t>
      </w:r>
      <w:r>
        <w:rPr>
          <w:spacing w:val="-12"/>
        </w:rPr>
        <w:t> </w:t>
      </w:r>
      <w:r>
        <w:rPr>
          <w:spacing w:val="-2"/>
        </w:rPr>
        <w:t>Parents</w:t>
      </w:r>
      <w:r>
        <w:rPr>
          <w:spacing w:val="-12"/>
        </w:rPr>
        <w:t> </w:t>
      </w:r>
      <w:r>
        <w:rPr>
          <w:spacing w:val="-2"/>
        </w:rPr>
        <w:t>Choose</w:t>
      </w:r>
      <w:r>
        <w:rPr>
          <w:spacing w:val="-12"/>
        </w:rPr>
        <w:t> </w:t>
      </w:r>
      <w:r>
        <w:rPr>
          <w:spacing w:val="-2"/>
        </w:rPr>
        <w:t>Schools?</w:t>
      </w:r>
      <w:r>
        <w:rPr>
          <w:spacing w:val="-12"/>
        </w:rPr>
        <w:t> </w:t>
      </w:r>
      <w:r>
        <w:rPr>
          <w:spacing w:val="-2"/>
        </w:rPr>
        <w:t>Academics,</w:t>
      </w:r>
      <w:r>
        <w:rPr>
          <w:spacing w:val="-13"/>
        </w:rPr>
        <w:t> </w:t>
      </w:r>
      <w:r>
        <w:rPr>
          <w:spacing w:val="-2"/>
        </w:rPr>
        <w:t>Non-Academic</w:t>
      </w:r>
      <w:r>
        <w:rPr>
          <w:spacing w:val="-12"/>
        </w:rPr>
        <w:t> </w:t>
      </w:r>
      <w:r>
        <w:rPr>
          <w:spacing w:val="-2"/>
        </w:rPr>
        <w:t>Outcomes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Peers”,</w:t>
      </w:r>
      <w:r>
        <w:rPr>
          <w:spacing w:val="-12"/>
        </w:rPr>
        <w:t> </w:t>
      </w:r>
      <w:r>
        <w:rPr>
          <w:spacing w:val="-2"/>
        </w:rPr>
        <w:t>with</w:t>
      </w:r>
      <w:r>
        <w:rPr>
          <w:spacing w:val="-12"/>
        </w:rPr>
        <w:t> </w:t>
      </w:r>
      <w:r>
        <w:rPr>
          <w:spacing w:val="-2"/>
        </w:rPr>
        <w:t>Paco </w:t>
      </w:r>
      <w:r>
        <w:rPr/>
        <w:t>Martorell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Matthew</w:t>
      </w:r>
      <w:r>
        <w:rPr>
          <w:spacing w:val="-6"/>
        </w:rPr>
        <w:t> </w:t>
      </w:r>
      <w:r>
        <w:rPr/>
        <w:t>Wiswall.</w:t>
      </w:r>
    </w:p>
    <w:p>
      <w:pPr>
        <w:pStyle w:val="BodyText"/>
        <w:spacing w:line="237" w:lineRule="auto" w:before="267"/>
        <w:ind w:right="843"/>
      </w:pPr>
      <w:r>
        <w:rPr>
          <w:spacing w:val="-2"/>
        </w:rPr>
        <w:t>“The</w:t>
      </w:r>
      <w:r>
        <w:rPr>
          <w:spacing w:val="-12"/>
        </w:rPr>
        <w:t> </w:t>
      </w:r>
      <w:r>
        <w:rPr>
          <w:spacing w:val="-2"/>
        </w:rPr>
        <w:t>Impacts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Attending</w:t>
      </w:r>
      <w:r>
        <w:rPr>
          <w:spacing w:val="-12"/>
        </w:rPr>
        <w:t> </w:t>
      </w:r>
      <w:r>
        <w:rPr>
          <w:spacing w:val="-2"/>
        </w:rPr>
        <w:t>Popular</w:t>
      </w:r>
      <w:r>
        <w:rPr>
          <w:spacing w:val="-12"/>
        </w:rPr>
        <w:t> </w:t>
      </w:r>
      <w:r>
        <w:rPr>
          <w:spacing w:val="-2"/>
        </w:rPr>
        <w:t>Schools:</w:t>
      </w:r>
      <w:r>
        <w:rPr>
          <w:spacing w:val="-12"/>
        </w:rPr>
        <w:t> </w:t>
      </w:r>
      <w:r>
        <w:rPr>
          <w:spacing w:val="-2"/>
        </w:rPr>
        <w:t>Quasi-Experimental</w:t>
      </w:r>
      <w:r>
        <w:rPr>
          <w:spacing w:val="-12"/>
        </w:rPr>
        <w:t> </w:t>
      </w:r>
      <w:r>
        <w:rPr>
          <w:spacing w:val="-2"/>
        </w:rPr>
        <w:t>Evidence</w:t>
      </w:r>
      <w:r>
        <w:rPr>
          <w:spacing w:val="-12"/>
        </w:rPr>
        <w:t> </w:t>
      </w:r>
      <w:r>
        <w:rPr>
          <w:spacing w:val="-2"/>
        </w:rPr>
        <w:t>from</w:t>
      </w:r>
      <w:r>
        <w:rPr>
          <w:spacing w:val="-12"/>
        </w:rPr>
        <w:t> </w:t>
      </w:r>
      <w:r>
        <w:rPr>
          <w:spacing w:val="-2"/>
        </w:rPr>
        <w:t>Lotteries</w:t>
      </w:r>
      <w:r>
        <w:rPr>
          <w:spacing w:val="-12"/>
        </w:rPr>
        <w:t> </w:t>
      </w:r>
      <w:r>
        <w:rPr>
          <w:spacing w:val="-2"/>
        </w:rPr>
        <w:t>and </w:t>
      </w:r>
      <w:r>
        <w:rPr/>
        <w:t>Equity</w:t>
      </w:r>
      <w:r>
        <w:rPr>
          <w:spacing w:val="-6"/>
        </w:rPr>
        <w:t> </w:t>
      </w:r>
      <w:r>
        <w:rPr/>
        <w:t>Priorities”,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Paco</w:t>
      </w:r>
      <w:r>
        <w:rPr>
          <w:spacing w:val="-6"/>
        </w:rPr>
        <w:t> </w:t>
      </w:r>
      <w:r>
        <w:rPr/>
        <w:t>Martorell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Paul</w:t>
      </w:r>
      <w:r>
        <w:rPr>
          <w:spacing w:val="-7"/>
        </w:rPr>
        <w:t> </w:t>
      </w:r>
      <w:r>
        <w:rPr/>
        <w:t>Yoo.</w:t>
      </w:r>
    </w:p>
    <w:p>
      <w:pPr>
        <w:pStyle w:val="BodyText"/>
        <w:spacing w:line="232" w:lineRule="auto" w:before="269"/>
        <w:ind w:right="843"/>
      </w:pPr>
      <w:r>
        <w:rPr>
          <w:spacing w:val="-2"/>
        </w:rPr>
        <w:t>“How</w:t>
      </w:r>
      <w:r>
        <w:rPr>
          <w:spacing w:val="-15"/>
        </w:rPr>
        <w:t> </w:t>
      </w:r>
      <w:r>
        <w:rPr>
          <w:spacing w:val="-2"/>
        </w:rPr>
        <w:t>Do</w:t>
      </w:r>
      <w:r>
        <w:rPr>
          <w:spacing w:val="-13"/>
        </w:rPr>
        <w:t> </w:t>
      </w:r>
      <w:r>
        <w:rPr>
          <w:spacing w:val="-2"/>
        </w:rPr>
        <w:t>Teachers</w:t>
      </w:r>
      <w:r>
        <w:rPr>
          <w:spacing w:val="-13"/>
        </w:rPr>
        <w:t> </w:t>
      </w:r>
      <w:r>
        <w:rPr>
          <w:spacing w:val="-2"/>
        </w:rPr>
        <w:t>Respond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Smaller</w:t>
      </w:r>
      <w:r>
        <w:rPr>
          <w:spacing w:val="-13"/>
        </w:rPr>
        <w:t> </w:t>
      </w:r>
      <w:r>
        <w:rPr>
          <w:spacing w:val="-2"/>
        </w:rPr>
        <w:t>Classes?</w:t>
      </w:r>
      <w:r>
        <w:rPr>
          <w:spacing w:val="-13"/>
        </w:rPr>
        <w:t> </w:t>
      </w:r>
      <w:r>
        <w:rPr>
          <w:spacing w:val="-2"/>
        </w:rPr>
        <w:t>Evidence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Implications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Student </w:t>
      </w:r>
      <w:r>
        <w:rPr/>
        <w:t>Learning”,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Jose</w:t>
      </w:r>
      <w:r>
        <w:rPr>
          <w:spacing w:val="-15"/>
        </w:rPr>
        <w:t> </w:t>
      </w:r>
      <w:r>
        <w:rPr/>
        <w:t>Montalbán</w:t>
      </w:r>
      <w:r>
        <w:rPr>
          <w:spacing w:val="-15"/>
        </w:rPr>
        <w:t> </w:t>
      </w:r>
      <w:r>
        <w:rPr/>
        <w:t>Castilla,</w:t>
      </w:r>
      <w:r>
        <w:rPr>
          <w:spacing w:val="-15"/>
        </w:rPr>
        <w:t> </w:t>
      </w:r>
      <w:r>
        <w:rPr/>
        <w:t>Alexandre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Gendre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Pierre</w:t>
      </w:r>
      <w:r>
        <w:rPr>
          <w:spacing w:val="-15"/>
        </w:rPr>
        <w:t> </w:t>
      </w:r>
      <w:r>
        <w:rPr/>
        <w:t>Deschamps.</w:t>
      </w:r>
    </w:p>
    <w:p>
      <w:pPr>
        <w:pStyle w:val="BodyText"/>
        <w:spacing w:line="235" w:lineRule="auto" w:before="274"/>
        <w:ind w:right="662"/>
      </w:pPr>
      <w:r>
        <w:rPr>
          <w:color w:val="0000FF"/>
          <w:spacing w:val="-2"/>
          <w:u w:val="single" w:color="0000FF"/>
        </w:rPr>
        <w:t>“Exploiting</w:t>
      </w:r>
      <w:r>
        <w:rPr>
          <w:color w:val="0000FF"/>
          <w:spacing w:val="-12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Discontinuities</w:t>
      </w:r>
      <w:r>
        <w:rPr>
          <w:color w:val="0000FF"/>
          <w:spacing w:val="-13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in</w:t>
      </w:r>
      <w:r>
        <w:rPr>
          <w:color w:val="0000FF"/>
          <w:spacing w:val="-12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Secondary</w:t>
      </w:r>
      <w:r>
        <w:rPr>
          <w:color w:val="0000FF"/>
          <w:spacing w:val="-12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School</w:t>
      </w:r>
      <w:r>
        <w:rPr>
          <w:color w:val="0000FF"/>
          <w:spacing w:val="-12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Attendance</w:t>
      </w:r>
      <w:r>
        <w:rPr>
          <w:color w:val="0000FF"/>
          <w:spacing w:val="-12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to</w:t>
      </w:r>
      <w:r>
        <w:rPr>
          <w:color w:val="0000FF"/>
          <w:spacing w:val="-12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Evaluate</w:t>
      </w:r>
      <w:r>
        <w:rPr>
          <w:color w:val="0000FF"/>
          <w:spacing w:val="-12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Value</w:t>
      </w:r>
      <w:r>
        <w:rPr>
          <w:color w:val="0000FF"/>
          <w:spacing w:val="-12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Added”,</w:t>
      </w:r>
      <w:r>
        <w:rPr>
          <w:color w:val="0000FF"/>
          <w:spacing w:val="-12"/>
        </w:rPr>
        <w:t> </w:t>
      </w:r>
      <w:r>
        <w:rPr>
          <w:spacing w:val="-2"/>
        </w:rPr>
        <w:t>with</w:t>
      </w:r>
      <w:r>
        <w:rPr>
          <w:spacing w:val="-12"/>
        </w:rPr>
        <w:t> </w:t>
      </w:r>
      <w:r>
        <w:rPr>
          <w:spacing w:val="-2"/>
        </w:rPr>
        <w:t>Jack </w:t>
      </w:r>
      <w:r>
        <w:rPr>
          <w:spacing w:val="-4"/>
        </w:rPr>
        <w:t>Britton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Ines</w:t>
      </w:r>
      <w:r>
        <w:rPr>
          <w:spacing w:val="-6"/>
        </w:rPr>
        <w:t> </w:t>
      </w:r>
      <w:r>
        <w:rPr>
          <w:spacing w:val="-4"/>
        </w:rPr>
        <w:t>Lee.</w:t>
      </w:r>
      <w:r>
        <w:rPr>
          <w:spacing w:val="-5"/>
        </w:rPr>
        <w:t> </w:t>
      </w:r>
      <w:r>
        <w:rPr>
          <w:spacing w:val="-4"/>
        </w:rPr>
        <w:t>Institute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Fiscal</w:t>
      </w:r>
      <w:r>
        <w:rPr>
          <w:spacing w:val="-5"/>
        </w:rPr>
        <w:t> </w:t>
      </w:r>
      <w:r>
        <w:rPr>
          <w:spacing w:val="-4"/>
        </w:rPr>
        <w:t>Studies</w:t>
      </w:r>
      <w:r>
        <w:rPr>
          <w:spacing w:val="-5"/>
        </w:rPr>
        <w:t> </w:t>
      </w:r>
      <w:r>
        <w:rPr>
          <w:spacing w:val="-4"/>
        </w:rPr>
        <w:t>(IFS)</w:t>
      </w:r>
      <w:r>
        <w:rPr>
          <w:spacing w:val="-6"/>
        </w:rPr>
        <w:t> </w:t>
      </w:r>
      <w:r>
        <w:rPr>
          <w:spacing w:val="-4"/>
        </w:rPr>
        <w:t>Working</w:t>
      </w:r>
      <w:r>
        <w:rPr>
          <w:spacing w:val="-5"/>
        </w:rPr>
        <w:t> </w:t>
      </w:r>
      <w:r>
        <w:rPr>
          <w:spacing w:val="-4"/>
        </w:rPr>
        <w:t>Paper,</w:t>
      </w:r>
      <w:r>
        <w:rPr>
          <w:spacing w:val="-6"/>
        </w:rPr>
        <w:t> </w:t>
      </w:r>
      <w:r>
        <w:rPr>
          <w:spacing w:val="-4"/>
        </w:rPr>
        <w:t>September</w:t>
      </w:r>
      <w:r>
        <w:rPr>
          <w:spacing w:val="-5"/>
        </w:rPr>
        <w:t> </w:t>
      </w:r>
      <w:r>
        <w:rPr>
          <w:spacing w:val="-4"/>
        </w:rPr>
        <w:t>2023.</w:t>
      </w:r>
      <w:r>
        <w:rPr>
          <w:spacing w:val="-6"/>
        </w:rPr>
        <w:t> </w:t>
      </w:r>
      <w:r>
        <w:rPr>
          <w:spacing w:val="-4"/>
        </w:rPr>
        <w:t>Associated </w:t>
      </w:r>
      <w:r>
        <w:rPr>
          <w:spacing w:val="-2"/>
        </w:rPr>
        <w:t>policy</w:t>
      </w:r>
      <w:r>
        <w:rPr>
          <w:spacing w:val="-10"/>
        </w:rPr>
        <w:t> </w:t>
      </w:r>
      <w:r>
        <w:rPr>
          <w:spacing w:val="-2"/>
        </w:rPr>
        <w:t>report:</w:t>
      </w:r>
      <w:r>
        <w:rPr>
          <w:spacing w:val="-10"/>
        </w:rPr>
        <w:t> </w:t>
      </w:r>
      <w:r>
        <w:rPr>
          <w:color w:val="0000FF"/>
          <w:spacing w:val="-2"/>
          <w:u w:val="single" w:color="0000FF"/>
        </w:rPr>
        <w:t>“Unveiling</w:t>
      </w:r>
      <w:r>
        <w:rPr>
          <w:color w:val="0000FF"/>
          <w:spacing w:val="-10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School</w:t>
      </w:r>
      <w:r>
        <w:rPr>
          <w:color w:val="0000FF"/>
          <w:spacing w:val="-10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Effectiveness:</w:t>
      </w:r>
      <w:r>
        <w:rPr>
          <w:color w:val="0000FF"/>
          <w:spacing w:val="-10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Progress</w:t>
      </w:r>
      <w:r>
        <w:rPr>
          <w:color w:val="0000FF"/>
          <w:spacing w:val="-10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8,</w:t>
      </w:r>
      <w:r>
        <w:rPr>
          <w:color w:val="0000FF"/>
          <w:spacing w:val="-10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parental</w:t>
      </w:r>
      <w:r>
        <w:rPr>
          <w:color w:val="0000FF"/>
          <w:spacing w:val="-10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choices</w:t>
      </w:r>
      <w:r>
        <w:rPr>
          <w:color w:val="0000FF"/>
          <w:spacing w:val="-10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and</w:t>
      </w:r>
      <w:r>
        <w:rPr>
          <w:color w:val="0000FF"/>
          <w:spacing w:val="-10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closing</w:t>
      </w:r>
      <w:r>
        <w:rPr>
          <w:color w:val="0000FF"/>
          <w:spacing w:val="-10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the</w:t>
      </w:r>
      <w:r>
        <w:rPr>
          <w:color w:val="0000FF"/>
          <w:spacing w:val="-11"/>
          <w:u w:val="single" w:color="0000FF"/>
        </w:rPr>
        <w:t> </w:t>
      </w:r>
      <w:r>
        <w:rPr>
          <w:color w:val="0000FF"/>
          <w:spacing w:val="-11"/>
        </w:rPr>
        <w:t> </w:t>
      </w:r>
      <w:r>
        <w:rPr>
          <w:color w:val="0000FF"/>
          <w:u w:val="single" w:color="0000FF"/>
        </w:rPr>
        <w:t>achievement</w:t>
      </w:r>
      <w:r>
        <w:rPr>
          <w:color w:val="0000FF"/>
          <w:spacing w:val="-13"/>
          <w:u w:val="single" w:color="0000FF"/>
        </w:rPr>
        <w:t> </w:t>
      </w:r>
      <w:r>
        <w:rPr>
          <w:color w:val="0000FF"/>
          <w:u w:val="single" w:color="0000FF"/>
        </w:rPr>
        <w:t>gap”.</w:t>
      </w:r>
      <w:r>
        <w:rPr>
          <w:color w:val="0000FF"/>
          <w:spacing w:val="-14"/>
        </w:rPr>
        <w:t> </w:t>
      </w:r>
      <w:r>
        <w:rPr/>
        <w:t>Institute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Fiscal</w:t>
      </w:r>
      <w:r>
        <w:rPr>
          <w:spacing w:val="-13"/>
        </w:rPr>
        <w:t> </w:t>
      </w:r>
      <w:r>
        <w:rPr/>
        <w:t>Studies</w:t>
      </w:r>
      <w:r>
        <w:rPr>
          <w:spacing w:val="-13"/>
        </w:rPr>
        <w:t> </w:t>
      </w:r>
      <w:r>
        <w:rPr/>
        <w:t>(IFS)</w:t>
      </w:r>
      <w:r>
        <w:rPr>
          <w:spacing w:val="-14"/>
        </w:rPr>
        <w:t> </w:t>
      </w:r>
      <w:r>
        <w:rPr/>
        <w:t>Report</w:t>
      </w:r>
      <w:r>
        <w:rPr>
          <w:spacing w:val="-13"/>
        </w:rPr>
        <w:t> </w:t>
      </w:r>
      <w:r>
        <w:rPr/>
        <w:t>R273.</w:t>
      </w:r>
    </w:p>
    <w:p>
      <w:pPr>
        <w:pStyle w:val="BodyText"/>
        <w:spacing w:after="0" w:line="235" w:lineRule="auto"/>
        <w:sectPr>
          <w:type w:val="continuous"/>
          <w:pgSz w:w="12240" w:h="15840"/>
          <w:pgMar w:top="1080" w:bottom="280" w:left="1080" w:right="1080"/>
        </w:sectPr>
      </w:pPr>
    </w:p>
    <w:p>
      <w:pPr>
        <w:pStyle w:val="Heading1"/>
        <w:tabs>
          <w:tab w:pos="9273" w:val="left" w:leader="none"/>
        </w:tabs>
        <w:spacing w:before="148"/>
        <w:rPr>
          <w:u w:val="none"/>
        </w:rPr>
      </w:pPr>
      <w:r>
        <w:rPr>
          <w:smallCaps/>
          <w:w w:val="90"/>
          <w:u w:val="single"/>
        </w:rPr>
        <w:t>Papers</w:t>
      </w:r>
      <w:r>
        <w:rPr>
          <w:smallCaps/>
          <w:spacing w:val="1"/>
          <w:u w:val="single"/>
        </w:rPr>
        <w:t> </w:t>
      </w:r>
      <w:r>
        <w:rPr>
          <w:smallCaps/>
          <w:w w:val="90"/>
          <w:u w:val="single"/>
        </w:rPr>
        <w:t>published</w:t>
      </w:r>
      <w:r>
        <w:rPr>
          <w:smallCaps/>
          <w:spacing w:val="1"/>
          <w:u w:val="single"/>
        </w:rPr>
        <w:t> </w:t>
      </w:r>
      <w:r>
        <w:rPr>
          <w:smallCaps/>
          <w:w w:val="90"/>
          <w:u w:val="single"/>
        </w:rPr>
        <w:t>&amp;</w:t>
      </w:r>
      <w:r>
        <w:rPr>
          <w:smallCaps/>
          <w:spacing w:val="-7"/>
          <w:w w:val="90"/>
          <w:u w:val="single"/>
        </w:rPr>
        <w:t> </w:t>
      </w:r>
      <w:r>
        <w:rPr>
          <w:smallCaps/>
          <w:w w:val="90"/>
          <w:u w:val="single"/>
        </w:rPr>
        <w:t>Being</w:t>
      </w:r>
      <w:r>
        <w:rPr>
          <w:smallCaps/>
          <w:spacing w:val="1"/>
          <w:u w:val="single"/>
        </w:rPr>
        <w:t> </w:t>
      </w:r>
      <w:r>
        <w:rPr>
          <w:smallCaps/>
          <w:w w:val="90"/>
          <w:u w:val="single"/>
        </w:rPr>
        <w:t>Revised</w:t>
      </w:r>
      <w:r>
        <w:rPr>
          <w:smallCaps/>
          <w:spacing w:val="1"/>
          <w:u w:val="single"/>
        </w:rPr>
        <w:t> </w:t>
      </w:r>
      <w:r>
        <w:rPr>
          <w:smallCaps/>
          <w:w w:val="90"/>
          <w:u w:val="single"/>
        </w:rPr>
        <w:t>for</w:t>
      </w:r>
      <w:r>
        <w:rPr>
          <w:smallCaps/>
          <w:spacing w:val="1"/>
          <w:u w:val="single"/>
        </w:rPr>
        <w:t> </w:t>
      </w:r>
      <w:r>
        <w:rPr>
          <w:smallCaps/>
          <w:spacing w:val="-2"/>
          <w:w w:val="90"/>
          <w:u w:val="single"/>
        </w:rPr>
        <w:t>Publication</w:t>
      </w:r>
      <w:r>
        <w:rPr>
          <w:smallCaps/>
          <w:u w:val="single"/>
        </w:rPr>
        <w:tab/>
      </w:r>
    </w:p>
    <w:p>
      <w:pPr>
        <w:pStyle w:val="BodyText"/>
        <w:spacing w:before="52"/>
        <w:ind w:left="0"/>
        <w:rPr>
          <w:rFonts w:ascii="Georgia"/>
          <w:b/>
          <w:sz w:val="19"/>
        </w:rPr>
      </w:pPr>
    </w:p>
    <w:p>
      <w:pPr>
        <w:pStyle w:val="BodyText"/>
        <w:spacing w:line="232" w:lineRule="auto"/>
        <w:ind w:right="843"/>
      </w:pPr>
      <w:r>
        <w:rPr>
          <w:spacing w:val="-4"/>
        </w:rPr>
        <w:t>Clark,</w:t>
      </w:r>
      <w:r>
        <w:rPr>
          <w:spacing w:val="-11"/>
        </w:rPr>
        <w:t> </w:t>
      </w:r>
      <w:r>
        <w:rPr>
          <w:spacing w:val="-4"/>
        </w:rPr>
        <w:t>D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S</w:t>
      </w:r>
      <w:r>
        <w:rPr>
          <w:spacing w:val="-11"/>
        </w:rPr>
        <w:t> </w:t>
      </w:r>
      <w:r>
        <w:rPr>
          <w:spacing w:val="-4"/>
        </w:rPr>
        <w:t>Coate</w:t>
      </w:r>
      <w:r>
        <w:rPr>
          <w:spacing w:val="-10"/>
        </w:rPr>
        <w:t> </w:t>
      </w:r>
      <w:r>
        <w:rPr>
          <w:spacing w:val="-4"/>
        </w:rPr>
        <w:t>(2024),</w:t>
      </w:r>
      <w:r>
        <w:rPr>
          <w:spacing w:val="-10"/>
        </w:rPr>
        <w:t> </w:t>
      </w:r>
      <w:r>
        <w:rPr>
          <w:spacing w:val="-4"/>
        </w:rPr>
        <w:t>“An</w:t>
      </w:r>
      <w:r>
        <w:rPr>
          <w:spacing w:val="-10"/>
        </w:rPr>
        <w:t> </w:t>
      </w:r>
      <w:r>
        <w:rPr>
          <w:spacing w:val="-4"/>
        </w:rPr>
        <w:t>Efficiency</w:t>
      </w:r>
      <w:r>
        <w:rPr>
          <w:spacing w:val="-10"/>
        </w:rPr>
        <w:t> </w:t>
      </w:r>
      <w:r>
        <w:rPr>
          <w:spacing w:val="-4"/>
        </w:rPr>
        <w:t>Case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Equity-Based</w:t>
      </w:r>
      <w:r>
        <w:rPr>
          <w:spacing w:val="-10"/>
        </w:rPr>
        <w:t> </w:t>
      </w:r>
      <w:r>
        <w:rPr>
          <w:spacing w:val="-4"/>
        </w:rPr>
        <w:t>School</w:t>
      </w:r>
      <w:r>
        <w:rPr>
          <w:spacing w:val="-10"/>
        </w:rPr>
        <w:t> </w:t>
      </w:r>
      <w:r>
        <w:rPr>
          <w:spacing w:val="-4"/>
        </w:rPr>
        <w:t>Priorities”.</w:t>
      </w:r>
      <w:r>
        <w:rPr>
          <w:spacing w:val="-10"/>
        </w:rPr>
        <w:t> </w:t>
      </w:r>
      <w:r>
        <w:rPr>
          <w:spacing w:val="-4"/>
        </w:rPr>
        <w:t>Revisions </w:t>
      </w:r>
      <w:r>
        <w:rPr/>
        <w:t>requested. </w:t>
      </w:r>
      <w:r>
        <w:rPr>
          <w:u w:val="single"/>
        </w:rPr>
        <w:t>Journal of Public Economics</w:t>
      </w:r>
      <w:r>
        <w:rPr/>
        <w:t>.</w:t>
      </w:r>
    </w:p>
    <w:p>
      <w:pPr>
        <w:pStyle w:val="BodyText"/>
        <w:ind w:left="0"/>
      </w:pPr>
    </w:p>
    <w:p>
      <w:pPr>
        <w:pStyle w:val="BodyText"/>
        <w:spacing w:line="232" w:lineRule="auto"/>
        <w:ind w:right="662"/>
      </w:pPr>
      <w:r>
        <w:rPr>
          <w:spacing w:val="-4"/>
        </w:rPr>
        <w:t>Clark,</w:t>
      </w:r>
      <w:r>
        <w:rPr>
          <w:spacing w:val="-7"/>
        </w:rPr>
        <w:t> </w:t>
      </w:r>
      <w:r>
        <w:rPr>
          <w:spacing w:val="-4"/>
        </w:rPr>
        <w:t>D</w:t>
      </w:r>
      <w:r>
        <w:rPr>
          <w:spacing w:val="-6"/>
        </w:rPr>
        <w:t> </w:t>
      </w:r>
      <w:r>
        <w:rPr>
          <w:spacing w:val="-4"/>
        </w:rPr>
        <w:t>(July</w:t>
      </w:r>
      <w:r>
        <w:rPr>
          <w:spacing w:val="-6"/>
        </w:rPr>
        <w:t> </w:t>
      </w:r>
      <w:r>
        <w:rPr>
          <w:spacing w:val="-4"/>
        </w:rPr>
        <w:t>2023),</w:t>
      </w:r>
      <w:r>
        <w:rPr>
          <w:spacing w:val="-6"/>
        </w:rPr>
        <w:t> </w:t>
      </w:r>
      <w:r>
        <w:rPr>
          <w:spacing w:val="-4"/>
        </w:rPr>
        <w:t>“School</w:t>
      </w:r>
      <w:r>
        <w:rPr>
          <w:spacing w:val="-6"/>
        </w:rPr>
        <w:t> </w:t>
      </w:r>
      <w:r>
        <w:rPr>
          <w:spacing w:val="-4"/>
        </w:rPr>
        <w:t>Quality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Return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Schooling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Britain:</w:t>
      </w:r>
      <w:r>
        <w:rPr>
          <w:spacing w:val="-7"/>
        </w:rPr>
        <w:t> </w:t>
      </w:r>
      <w:r>
        <w:rPr>
          <w:spacing w:val="-4"/>
        </w:rPr>
        <w:t>New</w:t>
      </w:r>
      <w:r>
        <w:rPr>
          <w:spacing w:val="-6"/>
        </w:rPr>
        <w:t> </w:t>
      </w:r>
      <w:r>
        <w:rPr>
          <w:spacing w:val="-4"/>
        </w:rPr>
        <w:t>Evidence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6"/>
        </w:rPr>
        <w:t> </w:t>
      </w:r>
      <w:r>
        <w:rPr>
          <w:spacing w:val="-4"/>
        </w:rPr>
        <w:t>a </w:t>
      </w:r>
      <w:r>
        <w:rPr>
          <w:spacing w:val="-2"/>
        </w:rPr>
        <w:t>Large-Scale</w:t>
      </w:r>
      <w:r>
        <w:rPr>
          <w:spacing w:val="-13"/>
        </w:rPr>
        <w:t> </w:t>
      </w:r>
      <w:r>
        <w:rPr>
          <w:spacing w:val="-2"/>
        </w:rPr>
        <w:t>Compulsory</w:t>
      </w:r>
      <w:r>
        <w:rPr>
          <w:spacing w:val="-12"/>
        </w:rPr>
        <w:t> </w:t>
      </w:r>
      <w:r>
        <w:rPr>
          <w:spacing w:val="-2"/>
        </w:rPr>
        <w:t>Schooling</w:t>
      </w:r>
      <w:r>
        <w:rPr>
          <w:spacing w:val="-12"/>
        </w:rPr>
        <w:t> </w:t>
      </w:r>
      <w:r>
        <w:rPr>
          <w:spacing w:val="-2"/>
        </w:rPr>
        <w:t>Reform”,</w:t>
      </w:r>
      <w:r>
        <w:rPr>
          <w:spacing w:val="-12"/>
        </w:rPr>
        <w:t> </w:t>
      </w:r>
      <w:r>
        <w:rPr>
          <w:spacing w:val="-2"/>
          <w:u w:val="single"/>
        </w:rPr>
        <w:t>Journal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of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Public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Economics</w:t>
      </w:r>
      <w:r>
        <w:rPr>
          <w:spacing w:val="-2"/>
        </w:rPr>
        <w:t>,</w:t>
      </w:r>
      <w:r>
        <w:rPr>
          <w:spacing w:val="-12"/>
        </w:rPr>
        <w:t> </w:t>
      </w:r>
      <w:r>
        <w:rPr>
          <w:spacing w:val="-2"/>
        </w:rPr>
        <w:t>223,</w:t>
      </w:r>
      <w:r>
        <w:rPr>
          <w:spacing w:val="-12"/>
        </w:rPr>
        <w:t> </w:t>
      </w:r>
      <w:r>
        <w:rPr>
          <w:spacing w:val="-2"/>
        </w:rPr>
        <w:t>Pages</w:t>
      </w:r>
      <w:r>
        <w:rPr>
          <w:spacing w:val="-12"/>
        </w:rPr>
        <w:t> </w:t>
      </w:r>
      <w:r>
        <w:rPr>
          <w:spacing w:val="-2"/>
        </w:rPr>
        <w:t>104902.</w:t>
      </w:r>
    </w:p>
    <w:p>
      <w:pPr>
        <w:pStyle w:val="BodyText"/>
        <w:ind w:left="0"/>
      </w:pPr>
    </w:p>
    <w:p>
      <w:pPr>
        <w:pStyle w:val="BodyText"/>
        <w:spacing w:line="232" w:lineRule="auto"/>
        <w:ind w:right="1036" w:firstLine="60"/>
      </w:pPr>
      <w:r>
        <w:rPr/>
        <w:t>“Using</w:t>
      </w:r>
      <w:r>
        <w:rPr>
          <w:spacing w:val="-12"/>
        </w:rPr>
        <w:t> </w:t>
      </w:r>
      <w:r>
        <w:rPr/>
        <w:t>Goals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Motivate</w:t>
      </w:r>
      <w:r>
        <w:rPr>
          <w:spacing w:val="-12"/>
        </w:rPr>
        <w:t> </w:t>
      </w:r>
      <w:r>
        <w:rPr/>
        <w:t>College</w:t>
      </w:r>
      <w:r>
        <w:rPr>
          <w:spacing w:val="-12"/>
        </w:rPr>
        <w:t> </w:t>
      </w:r>
      <w:r>
        <w:rPr/>
        <w:t>Students:</w:t>
      </w:r>
      <w:r>
        <w:rPr>
          <w:spacing w:val="-13"/>
        </w:rPr>
        <w:t> </w:t>
      </w:r>
      <w:r>
        <w:rPr/>
        <w:t>Theory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Evidence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Field</w:t>
      </w:r>
      <w:r>
        <w:rPr>
          <w:spacing w:val="-12"/>
        </w:rPr>
        <w:t> </w:t>
      </w:r>
      <w:r>
        <w:rPr/>
        <w:t>Experiments” </w:t>
      </w:r>
      <w:r>
        <w:rPr>
          <w:spacing w:val="-4"/>
        </w:rPr>
        <w:t>(with</w:t>
      </w:r>
      <w:r>
        <w:rPr>
          <w:spacing w:val="-11"/>
        </w:rPr>
        <w:t> </w:t>
      </w:r>
      <w:r>
        <w:rPr>
          <w:spacing w:val="-4"/>
        </w:rPr>
        <w:t>David</w:t>
      </w:r>
      <w:r>
        <w:rPr>
          <w:spacing w:val="-10"/>
        </w:rPr>
        <w:t> </w:t>
      </w:r>
      <w:r>
        <w:rPr>
          <w:spacing w:val="-4"/>
        </w:rPr>
        <w:t>Gill,</w:t>
      </w:r>
      <w:r>
        <w:rPr>
          <w:spacing w:val="-11"/>
        </w:rPr>
        <w:t> </w:t>
      </w:r>
      <w:r>
        <w:rPr>
          <w:spacing w:val="-4"/>
        </w:rPr>
        <w:t>Victoria</w:t>
      </w:r>
      <w:r>
        <w:rPr>
          <w:spacing w:val="-11"/>
        </w:rPr>
        <w:t> </w:t>
      </w:r>
      <w:r>
        <w:rPr>
          <w:spacing w:val="-4"/>
        </w:rPr>
        <w:t>Prowse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Mark</w:t>
      </w:r>
      <w:r>
        <w:rPr>
          <w:spacing w:val="-11"/>
        </w:rPr>
        <w:t> </w:t>
      </w:r>
      <w:r>
        <w:rPr>
          <w:spacing w:val="-4"/>
        </w:rPr>
        <w:t>Rush),</w:t>
      </w:r>
      <w:r>
        <w:rPr>
          <w:spacing w:val="-11"/>
        </w:rPr>
        <w:t> </w:t>
      </w:r>
      <w:r>
        <w:rPr>
          <w:spacing w:val="-4"/>
          <w:u w:val="single"/>
        </w:rPr>
        <w:t>Review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of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Economics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and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Statistics</w:t>
      </w:r>
      <w:r>
        <w:rPr>
          <w:spacing w:val="-4"/>
        </w:rPr>
        <w:t>,</w:t>
      </w:r>
      <w:r>
        <w:rPr>
          <w:spacing w:val="-10"/>
        </w:rPr>
        <w:t> </w:t>
      </w:r>
      <w:r>
        <w:rPr>
          <w:spacing w:val="-4"/>
        </w:rPr>
        <w:t>102(4): </w:t>
      </w:r>
      <w:r>
        <w:rPr/>
        <w:t>648-663. October 2020.</w:t>
      </w:r>
    </w:p>
    <w:p>
      <w:pPr>
        <w:pStyle w:val="BodyText"/>
        <w:spacing w:before="1"/>
        <w:ind w:left="0"/>
      </w:pPr>
    </w:p>
    <w:p>
      <w:pPr>
        <w:pStyle w:val="BodyText"/>
        <w:spacing w:line="232" w:lineRule="auto"/>
        <w:ind w:right="843"/>
      </w:pPr>
      <w:r>
        <w:rPr/>
        <w:t>“Peer</w:t>
      </w:r>
      <w:r>
        <w:rPr>
          <w:spacing w:val="-14"/>
        </w:rPr>
        <w:t> </w:t>
      </w:r>
      <w:r>
        <w:rPr/>
        <w:t>Preferences,</w:t>
      </w:r>
      <w:r>
        <w:rPr>
          <w:spacing w:val="-15"/>
        </w:rPr>
        <w:t> </w:t>
      </w:r>
      <w:r>
        <w:rPr/>
        <w:t>School</w:t>
      </w:r>
      <w:r>
        <w:rPr>
          <w:spacing w:val="-14"/>
        </w:rPr>
        <w:t> </w:t>
      </w:r>
      <w:r>
        <w:rPr/>
        <w:t>Competition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Effects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Public</w:t>
      </w:r>
      <w:r>
        <w:rPr>
          <w:spacing w:val="-14"/>
        </w:rPr>
        <w:t> </w:t>
      </w:r>
      <w:r>
        <w:rPr/>
        <w:t>School</w:t>
      </w:r>
      <w:r>
        <w:rPr>
          <w:spacing w:val="-14"/>
        </w:rPr>
        <w:t> </w:t>
      </w:r>
      <w:r>
        <w:rPr/>
        <w:t>Choice”</w:t>
      </w:r>
      <w:r>
        <w:rPr>
          <w:spacing w:val="-14"/>
        </w:rPr>
        <w:t> </w:t>
      </w:r>
      <w:r>
        <w:rPr/>
        <w:t>(with</w:t>
      </w:r>
      <w:r>
        <w:rPr>
          <w:spacing w:val="-15"/>
        </w:rPr>
        <w:t> </w:t>
      </w:r>
      <w:r>
        <w:rPr/>
        <w:t>Levon </w:t>
      </w:r>
      <w:r>
        <w:rPr>
          <w:spacing w:val="-4"/>
        </w:rPr>
        <w:t>Barsegyhan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Stephen</w:t>
      </w:r>
      <w:r>
        <w:rPr>
          <w:spacing w:val="-11"/>
        </w:rPr>
        <w:t> </w:t>
      </w:r>
      <w:r>
        <w:rPr>
          <w:spacing w:val="-4"/>
        </w:rPr>
        <w:t>Coate),</w:t>
      </w:r>
      <w:r>
        <w:rPr>
          <w:spacing w:val="-11"/>
        </w:rPr>
        <w:t> </w:t>
      </w:r>
      <w:r>
        <w:rPr>
          <w:spacing w:val="-4"/>
          <w:u w:val="single"/>
        </w:rPr>
        <w:t>American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Economic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Journal: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Economic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Policy</w:t>
      </w:r>
      <w:r>
        <w:rPr>
          <w:spacing w:val="-4"/>
        </w:rPr>
        <w:t>,</w:t>
      </w:r>
      <w:r>
        <w:rPr>
          <w:spacing w:val="-11"/>
        </w:rPr>
        <w:t> </w:t>
      </w:r>
      <w:r>
        <w:rPr>
          <w:spacing w:val="-4"/>
        </w:rPr>
        <w:t>11(4)</w:t>
      </w:r>
      <w:r>
        <w:rPr>
          <w:spacing w:val="-11"/>
        </w:rPr>
        <w:t> </w:t>
      </w:r>
      <w:r>
        <w:rPr>
          <w:spacing w:val="-4"/>
        </w:rPr>
        <w:t>124-158. </w:t>
      </w:r>
      <w:r>
        <w:rPr/>
        <w:t>November 2019.</w:t>
      </w:r>
    </w:p>
    <w:p>
      <w:pPr>
        <w:pStyle w:val="BodyText"/>
        <w:spacing w:before="25"/>
        <w:ind w:left="0"/>
      </w:pPr>
    </w:p>
    <w:p>
      <w:pPr>
        <w:pStyle w:val="BodyText"/>
        <w:spacing w:line="206" w:lineRule="auto"/>
        <w:ind w:right="843"/>
      </w:pP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Long-Run</w:t>
      </w:r>
      <w:r>
        <w:rPr>
          <w:spacing w:val="-13"/>
        </w:rPr>
        <w:t> </w:t>
      </w:r>
      <w:r>
        <w:rPr>
          <w:spacing w:val="-2"/>
        </w:rPr>
        <w:t>Effects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Attending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Elite</w:t>
      </w:r>
      <w:r>
        <w:rPr>
          <w:spacing w:val="-13"/>
        </w:rPr>
        <w:t> </w:t>
      </w:r>
      <w:r>
        <w:rPr>
          <w:spacing w:val="-2"/>
        </w:rPr>
        <w:t>School”</w:t>
      </w:r>
      <w:r>
        <w:rPr>
          <w:spacing w:val="-13"/>
        </w:rPr>
        <w:t> </w:t>
      </w:r>
      <w:r>
        <w:rPr>
          <w:spacing w:val="-2"/>
        </w:rPr>
        <w:t>(with</w:t>
      </w:r>
      <w:r>
        <w:rPr>
          <w:spacing w:val="-13"/>
        </w:rPr>
        <w:t> </w:t>
      </w:r>
      <w:r>
        <w:rPr>
          <w:spacing w:val="-2"/>
        </w:rPr>
        <w:t>Emilia</w:t>
      </w:r>
      <w:r>
        <w:rPr>
          <w:spacing w:val="-13"/>
        </w:rPr>
        <w:t> </w:t>
      </w:r>
      <w:r>
        <w:rPr>
          <w:spacing w:val="-2"/>
        </w:rPr>
        <w:t>del</w:t>
      </w:r>
      <w:r>
        <w:rPr>
          <w:spacing w:val="-13"/>
        </w:rPr>
        <w:t> </w:t>
      </w:r>
      <w:r>
        <w:rPr>
          <w:spacing w:val="-2"/>
        </w:rPr>
        <w:t>Bono),</w:t>
      </w:r>
      <w:r>
        <w:rPr>
          <w:spacing w:val="-13"/>
        </w:rPr>
        <w:t> </w:t>
      </w:r>
      <w:r>
        <w:rPr>
          <w:spacing w:val="-2"/>
          <w:u w:val="single"/>
        </w:rPr>
        <w:t>American</w:t>
      </w:r>
      <w:r>
        <w:rPr>
          <w:spacing w:val="-13"/>
          <w:u w:val="single"/>
        </w:rPr>
        <w:t> </w:t>
      </w:r>
      <w:r>
        <w:rPr>
          <w:spacing w:val="-13"/>
        </w:rPr>
        <w:t> </w:t>
      </w:r>
      <w:r>
        <w:rPr>
          <w:spacing w:val="-2"/>
          <w:u w:val="single"/>
        </w:rPr>
        <w:t>Economic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Journal: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Applied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Economics</w:t>
      </w:r>
      <w:r>
        <w:rPr>
          <w:rFonts w:ascii="Segoe UI Symbol" w:hAnsi="Segoe UI Symbol"/>
          <w:spacing w:val="-2"/>
        </w:rPr>
        <w:t>,</w:t>
      </w:r>
      <w:r>
        <w:rPr>
          <w:rFonts w:ascii="Segoe UI Symbol" w:hAnsi="Segoe UI Symbol"/>
          <w:spacing w:val="-10"/>
        </w:rPr>
        <w:t> </w:t>
      </w:r>
      <w:r>
        <w:rPr>
          <w:spacing w:val="-2"/>
        </w:rPr>
        <w:t>8(1)</w:t>
      </w:r>
      <w:r>
        <w:rPr>
          <w:spacing w:val="-4"/>
        </w:rPr>
        <w:t> </w:t>
      </w:r>
      <w:r>
        <w:rPr>
          <w:spacing w:val="-2"/>
        </w:rPr>
        <w:t>150-176,</w:t>
      </w:r>
      <w:r>
        <w:rPr>
          <w:spacing w:val="-5"/>
        </w:rPr>
        <w:t> </w:t>
      </w:r>
      <w:r>
        <w:rPr>
          <w:spacing w:val="-2"/>
        </w:rPr>
        <w:t>January</w:t>
      </w:r>
      <w:r>
        <w:rPr>
          <w:spacing w:val="-4"/>
        </w:rPr>
        <w:t> </w:t>
      </w:r>
      <w:r>
        <w:rPr>
          <w:spacing w:val="-2"/>
        </w:rPr>
        <w:t>2016.</w:t>
      </w:r>
    </w:p>
    <w:p>
      <w:pPr>
        <w:pStyle w:val="BodyText"/>
        <w:spacing w:before="14"/>
        <w:ind w:left="0"/>
      </w:pPr>
    </w:p>
    <w:p>
      <w:pPr>
        <w:pStyle w:val="BodyText"/>
        <w:spacing w:line="211" w:lineRule="auto"/>
        <w:ind w:right="843"/>
      </w:pP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Signaling</w:t>
      </w:r>
      <w:r>
        <w:rPr>
          <w:spacing w:val="-9"/>
        </w:rPr>
        <w:t> </w:t>
      </w:r>
      <w:r>
        <w:rPr>
          <w:spacing w:val="-4"/>
        </w:rPr>
        <w:t>Value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High</w:t>
      </w:r>
      <w:r>
        <w:rPr>
          <w:spacing w:val="-9"/>
        </w:rPr>
        <w:t> </w:t>
      </w:r>
      <w:r>
        <w:rPr>
          <w:spacing w:val="-4"/>
        </w:rPr>
        <w:t>School</w:t>
      </w:r>
      <w:r>
        <w:rPr>
          <w:spacing w:val="-9"/>
        </w:rPr>
        <w:t> </w:t>
      </w:r>
      <w:r>
        <w:rPr>
          <w:spacing w:val="-4"/>
        </w:rPr>
        <w:t>Diploma”</w:t>
      </w:r>
      <w:r>
        <w:rPr>
          <w:spacing w:val="-9"/>
        </w:rPr>
        <w:t> </w:t>
      </w:r>
      <w:r>
        <w:rPr>
          <w:spacing w:val="-4"/>
        </w:rPr>
        <w:t>(with</w:t>
      </w:r>
      <w:r>
        <w:rPr>
          <w:spacing w:val="-9"/>
        </w:rPr>
        <w:t> </w:t>
      </w:r>
      <w:r>
        <w:rPr>
          <w:spacing w:val="-4"/>
        </w:rPr>
        <w:t>Paco</w:t>
      </w:r>
      <w:r>
        <w:rPr>
          <w:spacing w:val="-9"/>
        </w:rPr>
        <w:t> </w:t>
      </w:r>
      <w:r>
        <w:rPr>
          <w:spacing w:val="-4"/>
        </w:rPr>
        <w:t>Martorell),</w:t>
      </w:r>
      <w:r>
        <w:rPr>
          <w:spacing w:val="-10"/>
        </w:rPr>
        <w:t> </w:t>
      </w:r>
      <w:r>
        <w:rPr>
          <w:spacing w:val="-4"/>
          <w:u w:val="single"/>
        </w:rPr>
        <w:t>Journal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of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Political</w:t>
      </w:r>
      <w:r>
        <w:rPr>
          <w:spacing w:val="-8"/>
          <w:u w:val="single"/>
        </w:rPr>
        <w:t> </w:t>
      </w:r>
      <w:r>
        <w:rPr>
          <w:spacing w:val="-8"/>
        </w:rPr>
        <w:t> </w:t>
      </w:r>
      <w:r>
        <w:rPr>
          <w:u w:val="single"/>
        </w:rPr>
        <w:t>Economy</w:t>
      </w:r>
      <w:r>
        <w:rPr>
          <w:rFonts w:ascii="Segoe UI Symbol" w:hAnsi="Segoe UI Symbol"/>
        </w:rPr>
        <w:t>,</w:t>
      </w:r>
      <w:r>
        <w:rPr>
          <w:rFonts w:ascii="Segoe UI Symbol" w:hAnsi="Segoe UI Symbol"/>
          <w:spacing w:val="-17"/>
        </w:rPr>
        <w:t> </w:t>
      </w:r>
      <w:r>
        <w:rPr/>
        <w:t>122(2)</w:t>
      </w:r>
      <w:r>
        <w:rPr>
          <w:spacing w:val="-10"/>
        </w:rPr>
        <w:t> </w:t>
      </w:r>
      <w:r>
        <w:rPr/>
        <w:t>282-318,</w:t>
      </w:r>
      <w:r>
        <w:rPr>
          <w:spacing w:val="-12"/>
        </w:rPr>
        <w:t> </w:t>
      </w:r>
      <w:r>
        <w:rPr/>
        <w:t>April</w:t>
      </w:r>
      <w:r>
        <w:rPr>
          <w:spacing w:val="-11"/>
        </w:rPr>
        <w:t> </w:t>
      </w:r>
      <w:r>
        <w:rPr/>
        <w:t>2014.</w:t>
      </w:r>
    </w:p>
    <w:p>
      <w:pPr>
        <w:pStyle w:val="BodyText"/>
        <w:spacing w:before="16"/>
        <w:ind w:left="0"/>
      </w:pPr>
    </w:p>
    <w:p>
      <w:pPr>
        <w:pStyle w:val="BodyText"/>
        <w:spacing w:line="206" w:lineRule="auto"/>
        <w:ind w:right="843"/>
      </w:pPr>
      <w:r>
        <w:rPr>
          <w:spacing w:val="-2"/>
        </w:rPr>
        <w:t>“The</w:t>
      </w:r>
      <w:r>
        <w:rPr>
          <w:spacing w:val="-8"/>
        </w:rPr>
        <w:t> </w:t>
      </w:r>
      <w:r>
        <w:rPr>
          <w:spacing w:val="-2"/>
        </w:rPr>
        <w:t>Effect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Education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Adult</w:t>
      </w:r>
      <w:r>
        <w:rPr>
          <w:spacing w:val="-8"/>
        </w:rPr>
        <w:t> </w:t>
      </w:r>
      <w:r>
        <w:rPr>
          <w:spacing w:val="-2"/>
        </w:rPr>
        <w:t>Health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Mortality:</w:t>
      </w:r>
      <w:r>
        <w:rPr>
          <w:spacing w:val="-9"/>
        </w:rPr>
        <w:t> </w:t>
      </w:r>
      <w:r>
        <w:rPr>
          <w:spacing w:val="-2"/>
        </w:rPr>
        <w:t>Evidence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Britain”</w:t>
      </w:r>
      <w:r>
        <w:rPr>
          <w:spacing w:val="-8"/>
        </w:rPr>
        <w:t> </w:t>
      </w:r>
      <w:r>
        <w:rPr>
          <w:spacing w:val="-2"/>
        </w:rPr>
        <w:t>(with</w:t>
      </w:r>
      <w:r>
        <w:rPr>
          <w:spacing w:val="-8"/>
        </w:rPr>
        <w:t> </w:t>
      </w:r>
      <w:r>
        <w:rPr>
          <w:spacing w:val="-2"/>
        </w:rPr>
        <w:t>Heather Royer),</w:t>
      </w:r>
      <w:r>
        <w:rPr>
          <w:spacing w:val="-8"/>
        </w:rPr>
        <w:t> </w:t>
      </w:r>
      <w:r>
        <w:rPr>
          <w:spacing w:val="-2"/>
          <w:u w:val="single"/>
        </w:rPr>
        <w:t>American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Economic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Review</w:t>
      </w:r>
      <w:r>
        <w:rPr>
          <w:rFonts w:ascii="Segoe UI Symbol" w:hAnsi="Segoe UI Symbol"/>
          <w:spacing w:val="-2"/>
        </w:rPr>
        <w:t>,</w:t>
      </w:r>
      <w:r>
        <w:rPr>
          <w:rFonts w:ascii="Segoe UI Symbol" w:hAnsi="Segoe UI Symbol"/>
          <w:spacing w:val="-14"/>
        </w:rPr>
        <w:t> </w:t>
      </w:r>
      <w:r>
        <w:rPr>
          <w:spacing w:val="-2"/>
        </w:rPr>
        <w:t>103(6)</w:t>
      </w:r>
      <w:r>
        <w:rPr>
          <w:spacing w:val="-8"/>
        </w:rPr>
        <w:t> </w:t>
      </w:r>
      <w:r>
        <w:rPr>
          <w:spacing w:val="-2"/>
        </w:rPr>
        <w:t>2087-2120,</w:t>
      </w:r>
      <w:r>
        <w:rPr>
          <w:spacing w:val="-9"/>
        </w:rPr>
        <w:t> </w:t>
      </w:r>
      <w:r>
        <w:rPr>
          <w:spacing w:val="-2"/>
        </w:rPr>
        <w:t>October</w:t>
      </w:r>
      <w:r>
        <w:rPr>
          <w:spacing w:val="-8"/>
        </w:rPr>
        <w:t> </w:t>
      </w:r>
      <w:r>
        <w:rPr>
          <w:spacing w:val="-2"/>
        </w:rPr>
        <w:t>2013.</w:t>
      </w:r>
    </w:p>
    <w:p>
      <w:pPr>
        <w:pStyle w:val="BodyText"/>
        <w:spacing w:line="232" w:lineRule="auto" w:before="275"/>
        <w:ind w:right="771"/>
      </w:pPr>
      <w:r>
        <w:rPr/>
        <w:t>“Do</w:t>
      </w:r>
      <w:r>
        <w:rPr>
          <w:spacing w:val="-15"/>
        </w:rPr>
        <w:t> </w:t>
      </w:r>
      <w:r>
        <w:rPr/>
        <w:t>Recessions</w:t>
      </w:r>
      <w:r>
        <w:rPr>
          <w:spacing w:val="-15"/>
        </w:rPr>
        <w:t> </w:t>
      </w:r>
      <w:r>
        <w:rPr/>
        <w:t>Keep</w:t>
      </w:r>
      <w:r>
        <w:rPr>
          <w:spacing w:val="-15"/>
        </w:rPr>
        <w:t> </w:t>
      </w:r>
      <w:r>
        <w:rPr/>
        <w:t>Students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School?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Impact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Youth</w:t>
      </w:r>
      <w:r>
        <w:rPr>
          <w:spacing w:val="-15"/>
        </w:rPr>
        <w:t> </w:t>
      </w:r>
      <w:r>
        <w:rPr/>
        <w:t>Unemployment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Enrolment</w:t>
      </w:r>
      <w:r>
        <w:rPr>
          <w:spacing w:val="-15"/>
        </w:rPr>
        <w:t> </w:t>
      </w:r>
      <w:r>
        <w:rPr/>
        <w:t>in </w:t>
      </w:r>
      <w:r>
        <w:rPr>
          <w:spacing w:val="-2"/>
        </w:rPr>
        <w:t>Post-Compulsory</w:t>
      </w:r>
      <w:r>
        <w:rPr>
          <w:spacing w:val="-5"/>
        </w:rPr>
        <w:t> </w:t>
      </w:r>
      <w:r>
        <w:rPr>
          <w:spacing w:val="-2"/>
        </w:rPr>
        <w:t>Education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England”.</w:t>
      </w:r>
      <w:r>
        <w:rPr>
          <w:spacing w:val="-6"/>
        </w:rPr>
        <w:t> </w:t>
      </w:r>
      <w:r>
        <w:rPr>
          <w:spacing w:val="-2"/>
          <w:u w:val="single"/>
        </w:rPr>
        <w:t>Economica</w:t>
      </w:r>
      <w:r>
        <w:rPr>
          <w:spacing w:val="-2"/>
        </w:rPr>
        <w:t>,</w:t>
      </w:r>
      <w:r>
        <w:rPr>
          <w:spacing w:val="-6"/>
        </w:rPr>
        <w:t> </w:t>
      </w:r>
      <w:r>
        <w:rPr>
          <w:spacing w:val="-2"/>
        </w:rPr>
        <w:t>78</w:t>
      </w:r>
      <w:r>
        <w:rPr>
          <w:spacing w:val="-6"/>
        </w:rPr>
        <w:t> </w:t>
      </w:r>
      <w:r>
        <w:rPr>
          <w:spacing w:val="-2"/>
        </w:rPr>
        <w:t>(311),</w:t>
      </w:r>
      <w:r>
        <w:rPr>
          <w:spacing w:val="-5"/>
        </w:rPr>
        <w:t> </w:t>
      </w:r>
      <w:r>
        <w:rPr>
          <w:spacing w:val="-2"/>
        </w:rPr>
        <w:t>523-545,</w:t>
      </w:r>
      <w:r>
        <w:rPr>
          <w:spacing w:val="-6"/>
        </w:rPr>
        <w:t> </w:t>
      </w:r>
      <w:r>
        <w:rPr>
          <w:spacing w:val="-2"/>
        </w:rPr>
        <w:t>July</w:t>
      </w:r>
      <w:r>
        <w:rPr>
          <w:spacing w:val="-5"/>
        </w:rPr>
        <w:t> </w:t>
      </w:r>
      <w:r>
        <w:rPr>
          <w:spacing w:val="-2"/>
        </w:rPr>
        <w:t>2011.</w:t>
      </w:r>
    </w:p>
    <w:p>
      <w:pPr>
        <w:pStyle w:val="BodyText"/>
        <w:spacing w:before="24"/>
        <w:ind w:left="0"/>
      </w:pPr>
    </w:p>
    <w:p>
      <w:pPr>
        <w:pStyle w:val="BodyText"/>
        <w:spacing w:line="206" w:lineRule="auto" w:before="1"/>
        <w:ind w:right="843"/>
      </w:pPr>
      <w:r>
        <w:rPr>
          <w:spacing w:val="-2"/>
        </w:rPr>
        <w:t>“The</w:t>
      </w:r>
      <w:r>
        <w:rPr>
          <w:spacing w:val="-12"/>
        </w:rPr>
        <w:t> </w:t>
      </w:r>
      <w:r>
        <w:rPr>
          <w:spacing w:val="-2"/>
        </w:rPr>
        <w:t>Impacts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Tougher</w:t>
      </w:r>
      <w:r>
        <w:rPr>
          <w:spacing w:val="-12"/>
        </w:rPr>
        <w:t> </w:t>
      </w:r>
      <w:r>
        <w:rPr>
          <w:spacing w:val="-2"/>
        </w:rPr>
        <w:t>Education</w:t>
      </w:r>
      <w:r>
        <w:rPr>
          <w:spacing w:val="-12"/>
        </w:rPr>
        <w:t> </w:t>
      </w:r>
      <w:r>
        <w:rPr>
          <w:spacing w:val="-2"/>
        </w:rPr>
        <w:t>Standards:</w:t>
      </w:r>
      <w:r>
        <w:rPr>
          <w:spacing w:val="-12"/>
        </w:rPr>
        <w:t> </w:t>
      </w:r>
      <w:r>
        <w:rPr>
          <w:spacing w:val="-2"/>
        </w:rPr>
        <w:t>Evidence</w:t>
      </w:r>
      <w:r>
        <w:rPr>
          <w:spacing w:val="-12"/>
        </w:rPr>
        <w:t> </w:t>
      </w:r>
      <w:r>
        <w:rPr>
          <w:spacing w:val="-2"/>
        </w:rPr>
        <w:t>from</w:t>
      </w:r>
      <w:r>
        <w:rPr>
          <w:spacing w:val="-12"/>
        </w:rPr>
        <w:t> </w:t>
      </w:r>
      <w:r>
        <w:rPr>
          <w:spacing w:val="-2"/>
        </w:rPr>
        <w:t>Florida”</w:t>
      </w:r>
      <w:r>
        <w:rPr>
          <w:spacing w:val="-12"/>
        </w:rPr>
        <w:t> </w:t>
      </w:r>
      <w:r>
        <w:rPr>
          <w:spacing w:val="-2"/>
        </w:rPr>
        <w:t>(with</w:t>
      </w:r>
      <w:r>
        <w:rPr>
          <w:spacing w:val="-12"/>
        </w:rPr>
        <w:t> </w:t>
      </w:r>
      <w:r>
        <w:rPr>
          <w:spacing w:val="-2"/>
        </w:rPr>
        <w:t>Edward</w:t>
      </w:r>
      <w:r>
        <w:rPr>
          <w:spacing w:val="-12"/>
        </w:rPr>
        <w:t> </w:t>
      </w:r>
      <w:r>
        <w:rPr>
          <w:spacing w:val="-2"/>
        </w:rPr>
        <w:t>See), </w:t>
      </w:r>
      <w:r>
        <w:rPr>
          <w:u w:val="single"/>
        </w:rPr>
        <w:t>Economics</w:t>
      </w:r>
      <w:r>
        <w:rPr>
          <w:spacing w:val="-15"/>
          <w:u w:val="single"/>
        </w:rPr>
        <w:t> </w:t>
      </w:r>
      <w:r>
        <w:rPr>
          <w:u w:val="single"/>
        </w:rPr>
        <w:t>of</w:t>
      </w:r>
      <w:r>
        <w:rPr>
          <w:spacing w:val="-15"/>
          <w:u w:val="single"/>
        </w:rPr>
        <w:t> </w:t>
      </w:r>
      <w:r>
        <w:rPr>
          <w:u w:val="single"/>
        </w:rPr>
        <w:t>Education</w:t>
      </w:r>
      <w:r>
        <w:rPr>
          <w:spacing w:val="-15"/>
          <w:u w:val="single"/>
        </w:rPr>
        <w:t> </w:t>
      </w:r>
      <w:r>
        <w:rPr>
          <w:u w:val="single"/>
        </w:rPr>
        <w:t>Review</w:t>
      </w:r>
      <w:r>
        <w:rPr>
          <w:rFonts w:ascii="Segoe UI Symbol" w:hAnsi="Segoe UI Symbol"/>
        </w:rPr>
        <w:t>,</w:t>
      </w:r>
      <w:r>
        <w:rPr>
          <w:rFonts w:ascii="Segoe UI Symbol" w:hAnsi="Segoe UI Symbol"/>
          <w:spacing w:val="-17"/>
        </w:rPr>
        <w:t> </w:t>
      </w:r>
      <w:r>
        <w:rPr/>
        <w:t>30(6),</w:t>
      </w:r>
      <w:r>
        <w:rPr>
          <w:spacing w:val="-15"/>
        </w:rPr>
        <w:t> </w:t>
      </w:r>
      <w:r>
        <w:rPr/>
        <w:t>1123-1135,</w:t>
      </w:r>
      <w:r>
        <w:rPr>
          <w:spacing w:val="-15"/>
        </w:rPr>
        <w:t> </w:t>
      </w:r>
      <w:r>
        <w:rPr/>
        <w:t>December</w:t>
      </w:r>
      <w:r>
        <w:rPr>
          <w:spacing w:val="-15"/>
        </w:rPr>
        <w:t> </w:t>
      </w:r>
      <w:r>
        <w:rPr/>
        <w:t>2011.</w:t>
      </w:r>
    </w:p>
    <w:p>
      <w:pPr>
        <w:pStyle w:val="BodyText"/>
        <w:spacing w:line="237" w:lineRule="auto" w:before="265"/>
        <w:ind w:right="279"/>
      </w:pPr>
      <w:r>
        <w:rPr>
          <w:spacing w:val="-4"/>
        </w:rPr>
        <w:t>“Selective</w:t>
      </w:r>
      <w:r>
        <w:rPr>
          <w:spacing w:val="-10"/>
        </w:rPr>
        <w:t> </w:t>
      </w:r>
      <w:r>
        <w:rPr>
          <w:spacing w:val="-4"/>
        </w:rPr>
        <w:t>Schools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Academic</w:t>
      </w:r>
      <w:r>
        <w:rPr>
          <w:spacing w:val="-10"/>
        </w:rPr>
        <w:t> </w:t>
      </w:r>
      <w:r>
        <w:rPr>
          <w:spacing w:val="-4"/>
        </w:rPr>
        <w:t>Achievement”,</w:t>
      </w:r>
      <w:r>
        <w:rPr>
          <w:spacing w:val="-11"/>
        </w:rPr>
        <w:t> </w:t>
      </w:r>
      <w:r>
        <w:rPr>
          <w:spacing w:val="-4"/>
          <w:u w:val="single"/>
        </w:rPr>
        <w:t>The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B.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E.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Journal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of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Economic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Analysis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and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Policy</w:t>
      </w:r>
      <w:r>
        <w:rPr>
          <w:spacing w:val="-4"/>
        </w:rPr>
        <w:t>: </w:t>
      </w:r>
      <w:r>
        <w:rPr/>
        <w:t>Vol</w:t>
      </w:r>
      <w:r>
        <w:rPr>
          <w:spacing w:val="-15"/>
        </w:rPr>
        <w:t> </w:t>
      </w:r>
      <w:r>
        <w:rPr/>
        <w:t>10.:</w:t>
      </w:r>
      <w:r>
        <w:rPr>
          <w:spacing w:val="-15"/>
        </w:rPr>
        <w:t> </w:t>
      </w:r>
      <w:r>
        <w:rPr/>
        <w:t>Issue</w:t>
      </w:r>
      <w:r>
        <w:rPr>
          <w:spacing w:val="-15"/>
        </w:rPr>
        <w:t> </w:t>
      </w:r>
      <w:r>
        <w:rPr/>
        <w:t>1</w:t>
      </w:r>
      <w:r>
        <w:rPr>
          <w:spacing w:val="-15"/>
        </w:rPr>
        <w:t> </w:t>
      </w:r>
      <w:r>
        <w:rPr/>
        <w:t>(Advances),</w:t>
      </w:r>
      <w:r>
        <w:rPr>
          <w:spacing w:val="-15"/>
        </w:rPr>
        <w:t> </w:t>
      </w:r>
      <w:r>
        <w:rPr/>
        <w:t>Article</w:t>
      </w:r>
      <w:r>
        <w:rPr>
          <w:spacing w:val="-15"/>
        </w:rPr>
        <w:t> </w:t>
      </w:r>
      <w:r>
        <w:rPr/>
        <w:t>9,</w:t>
      </w:r>
      <w:r>
        <w:rPr>
          <w:spacing w:val="-15"/>
        </w:rPr>
        <w:t> </w:t>
      </w:r>
      <w:r>
        <w:rPr/>
        <w:t>2010.</w:t>
      </w:r>
    </w:p>
    <w:p>
      <w:pPr>
        <w:pStyle w:val="BodyText"/>
        <w:spacing w:line="232" w:lineRule="auto" w:before="269"/>
        <w:ind w:right="279"/>
      </w:pPr>
      <w:r>
        <w:rPr>
          <w:spacing w:val="-2"/>
        </w:rPr>
        <w:t>“The</w:t>
      </w:r>
      <w:r>
        <w:rPr>
          <w:spacing w:val="-11"/>
        </w:rPr>
        <w:t> </w:t>
      </w:r>
      <w:r>
        <w:rPr>
          <w:spacing w:val="-2"/>
        </w:rPr>
        <w:t>Performance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Competitive</w:t>
      </w:r>
      <w:r>
        <w:rPr>
          <w:spacing w:val="-11"/>
        </w:rPr>
        <w:t> </w:t>
      </w:r>
      <w:r>
        <w:rPr>
          <w:spacing w:val="-2"/>
        </w:rPr>
        <w:t>Effects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School</w:t>
      </w:r>
      <w:r>
        <w:rPr>
          <w:spacing w:val="-11"/>
        </w:rPr>
        <w:t> </w:t>
      </w:r>
      <w:r>
        <w:rPr>
          <w:spacing w:val="-2"/>
        </w:rPr>
        <w:t>Autonomy”</w:t>
      </w:r>
      <w:r>
        <w:rPr>
          <w:spacing w:val="-12"/>
        </w:rPr>
        <w:t> </w:t>
      </w:r>
      <w:r>
        <w:rPr>
          <w:spacing w:val="-2"/>
          <w:u w:val="single"/>
        </w:rPr>
        <w:t>Journal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of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Political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Economy</w:t>
      </w:r>
      <w:r>
        <w:rPr>
          <w:spacing w:val="-2"/>
        </w:rPr>
        <w:t>, </w:t>
      </w:r>
      <w:r>
        <w:rPr/>
        <w:t>117(4),</w:t>
      </w:r>
      <w:r>
        <w:rPr>
          <w:spacing w:val="-15"/>
        </w:rPr>
        <w:t> </w:t>
      </w:r>
      <w:r>
        <w:rPr/>
        <w:t>745-783,</w:t>
      </w:r>
      <w:r>
        <w:rPr>
          <w:spacing w:val="-15"/>
        </w:rPr>
        <w:t> </w:t>
      </w:r>
      <w:r>
        <w:rPr/>
        <w:t>August</w:t>
      </w:r>
      <w:r>
        <w:rPr>
          <w:spacing w:val="-14"/>
        </w:rPr>
        <w:t> </w:t>
      </w:r>
      <w:r>
        <w:rPr/>
        <w:t>2009.</w:t>
      </w:r>
    </w:p>
    <w:p>
      <w:pPr>
        <w:pStyle w:val="BodyText"/>
        <w:spacing w:before="24"/>
        <w:ind w:left="0"/>
      </w:pPr>
    </w:p>
    <w:p>
      <w:pPr>
        <w:pStyle w:val="BodyText"/>
        <w:spacing w:line="206" w:lineRule="auto" w:before="1"/>
        <w:ind w:right="843"/>
      </w:pPr>
      <w:r>
        <w:rPr>
          <w:spacing w:val="-2"/>
        </w:rPr>
        <w:t>“Education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Age</w:t>
      </w:r>
      <w:r>
        <w:rPr>
          <w:spacing w:val="-10"/>
        </w:rPr>
        <w:t> </w:t>
      </w:r>
      <w:r>
        <w:rPr>
          <w:spacing w:val="-2"/>
        </w:rPr>
        <w:t>Profile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Literacy</w:t>
      </w:r>
      <w:r>
        <w:rPr>
          <w:spacing w:val="-10"/>
        </w:rPr>
        <w:t> </w:t>
      </w:r>
      <w:r>
        <w:rPr>
          <w:spacing w:val="-2"/>
        </w:rPr>
        <w:t>into</w:t>
      </w:r>
      <w:r>
        <w:rPr>
          <w:spacing w:val="-10"/>
        </w:rPr>
        <w:t> </w:t>
      </w:r>
      <w:r>
        <w:rPr>
          <w:spacing w:val="-2"/>
        </w:rPr>
        <w:t>Adulthood”</w:t>
      </w:r>
      <w:r>
        <w:rPr>
          <w:spacing w:val="-11"/>
        </w:rPr>
        <w:t> </w:t>
      </w:r>
      <w:r>
        <w:rPr>
          <w:spacing w:val="-2"/>
        </w:rPr>
        <w:t>(with</w:t>
      </w:r>
      <w:r>
        <w:rPr>
          <w:spacing w:val="-10"/>
        </w:rPr>
        <w:t> </w:t>
      </w:r>
      <w:r>
        <w:rPr>
          <w:spacing w:val="-2"/>
        </w:rPr>
        <w:t>Elizabeth</w:t>
      </w:r>
      <w:r>
        <w:rPr>
          <w:spacing w:val="-10"/>
        </w:rPr>
        <w:t> </w:t>
      </w:r>
      <w:r>
        <w:rPr>
          <w:spacing w:val="-2"/>
        </w:rPr>
        <w:t>Cascio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Nora </w:t>
      </w:r>
      <w:r>
        <w:rPr/>
        <w:t>Gordon),</w:t>
      </w:r>
      <w:r>
        <w:rPr>
          <w:spacing w:val="-15"/>
        </w:rPr>
        <w:t> </w:t>
      </w:r>
      <w:r>
        <w:rPr>
          <w:u w:val="single"/>
        </w:rPr>
        <w:t>Journal</w:t>
      </w:r>
      <w:r>
        <w:rPr>
          <w:spacing w:val="-14"/>
          <w:u w:val="single"/>
        </w:rPr>
        <w:t> </w:t>
      </w:r>
      <w:r>
        <w:rPr>
          <w:u w:val="single"/>
        </w:rPr>
        <w:t>of</w:t>
      </w:r>
      <w:r>
        <w:rPr>
          <w:spacing w:val="-14"/>
          <w:u w:val="single"/>
        </w:rPr>
        <w:t> </w:t>
      </w:r>
      <w:r>
        <w:rPr>
          <w:u w:val="single"/>
        </w:rPr>
        <w:t>Economic</w:t>
      </w:r>
      <w:r>
        <w:rPr>
          <w:spacing w:val="-14"/>
          <w:u w:val="single"/>
        </w:rPr>
        <w:t> </w:t>
      </w:r>
      <w:r>
        <w:rPr>
          <w:u w:val="single"/>
        </w:rPr>
        <w:t>Perspectives</w:t>
      </w:r>
      <w:r>
        <w:rPr>
          <w:rFonts w:ascii="Segoe UI Symbol" w:hAnsi="Segoe UI Symbol"/>
        </w:rPr>
        <w:t>,</w:t>
      </w:r>
      <w:r>
        <w:rPr>
          <w:rFonts w:ascii="Segoe UI Symbol" w:hAnsi="Segoe UI Symbol"/>
          <w:spacing w:val="-17"/>
        </w:rPr>
        <w:t> </w:t>
      </w:r>
      <w:r>
        <w:rPr/>
        <w:t>22(3),</w:t>
      </w:r>
      <w:r>
        <w:rPr>
          <w:spacing w:val="-14"/>
        </w:rPr>
        <w:t> </w:t>
      </w:r>
      <w:r>
        <w:rPr/>
        <w:t>47-70,</w:t>
      </w:r>
      <w:r>
        <w:rPr>
          <w:spacing w:val="-14"/>
        </w:rPr>
        <w:t> </w:t>
      </w:r>
      <w:r>
        <w:rPr/>
        <w:t>Summer</w:t>
      </w:r>
      <w:r>
        <w:rPr>
          <w:spacing w:val="-14"/>
        </w:rPr>
        <w:t> </w:t>
      </w:r>
      <w:r>
        <w:rPr/>
        <w:t>2008.</w:t>
      </w:r>
    </w:p>
    <w:p>
      <w:pPr>
        <w:pStyle w:val="BodyText"/>
        <w:spacing w:before="53"/>
        <w:ind w:left="0"/>
        <w:rPr>
          <w:sz w:val="19"/>
        </w:rPr>
      </w:pPr>
    </w:p>
    <w:p>
      <w:pPr>
        <w:pStyle w:val="Heading1"/>
        <w:tabs>
          <w:tab w:pos="8870" w:val="left" w:leader="none"/>
        </w:tabs>
        <w:spacing w:before="0"/>
        <w:rPr>
          <w:u w:val="none"/>
        </w:rPr>
      </w:pPr>
      <w:r>
        <w:rPr>
          <w:smallCaps/>
          <w:w w:val="90"/>
          <w:u w:val="single"/>
        </w:rPr>
        <w:t>Book</w:t>
      </w:r>
      <w:r>
        <w:rPr>
          <w:smallCaps/>
          <w:spacing w:val="33"/>
          <w:u w:val="single"/>
        </w:rPr>
        <w:t> </w:t>
      </w:r>
      <w:r>
        <w:rPr>
          <w:smallCaps/>
          <w:w w:val="90"/>
          <w:u w:val="single"/>
        </w:rPr>
        <w:t>Chapters/Reviews/Invited</w:t>
      </w:r>
      <w:r>
        <w:rPr>
          <w:smallCaps/>
          <w:spacing w:val="32"/>
          <w:u w:val="single"/>
        </w:rPr>
        <w:t> </w:t>
      </w:r>
      <w:r>
        <w:rPr>
          <w:smallCaps/>
          <w:spacing w:val="-2"/>
          <w:w w:val="90"/>
          <w:u w:val="single"/>
        </w:rPr>
        <w:t>Papers</w:t>
      </w:r>
      <w:r>
        <w:rPr>
          <w:smallCaps/>
          <w:u w:val="single"/>
        </w:rPr>
        <w:tab/>
      </w:r>
    </w:p>
    <w:p>
      <w:pPr>
        <w:pStyle w:val="BodyText"/>
        <w:spacing w:before="52"/>
        <w:ind w:left="0"/>
        <w:rPr>
          <w:rFonts w:ascii="Georgia"/>
          <w:b/>
          <w:sz w:val="19"/>
        </w:rPr>
      </w:pPr>
    </w:p>
    <w:p>
      <w:pPr>
        <w:pStyle w:val="BodyText"/>
        <w:spacing w:line="232" w:lineRule="auto"/>
        <w:ind w:right="1152"/>
      </w:pPr>
      <w:r>
        <w:rPr>
          <w:spacing w:val="-2"/>
        </w:rPr>
        <w:t>Review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“Improving</w:t>
      </w:r>
      <w:r>
        <w:rPr>
          <w:spacing w:val="-13"/>
        </w:rPr>
        <w:t> </w:t>
      </w:r>
      <w:r>
        <w:rPr>
          <w:spacing w:val="-2"/>
        </w:rPr>
        <w:t>School-to-Work</w:t>
      </w:r>
      <w:r>
        <w:rPr>
          <w:spacing w:val="-13"/>
        </w:rPr>
        <w:t> </w:t>
      </w:r>
      <w:r>
        <w:rPr>
          <w:spacing w:val="-2"/>
        </w:rPr>
        <w:t>Transitions”.</w:t>
      </w:r>
      <w:r>
        <w:rPr>
          <w:spacing w:val="-13"/>
        </w:rPr>
        <w:t> </w:t>
      </w:r>
      <w:r>
        <w:rPr>
          <w:spacing w:val="-2"/>
        </w:rPr>
        <w:t>Edited</w:t>
      </w:r>
      <w:r>
        <w:rPr>
          <w:spacing w:val="-13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David</w:t>
      </w:r>
      <w:r>
        <w:rPr>
          <w:spacing w:val="-13"/>
        </w:rPr>
        <w:t> </w:t>
      </w:r>
      <w:r>
        <w:rPr>
          <w:spacing w:val="-2"/>
        </w:rPr>
        <w:t>Neumark.</w:t>
      </w:r>
      <w:r>
        <w:rPr>
          <w:spacing w:val="-13"/>
        </w:rPr>
        <w:t> </w:t>
      </w:r>
      <w:r>
        <w:rPr>
          <w:spacing w:val="-2"/>
          <w:u w:val="single"/>
        </w:rPr>
        <w:t>The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Journal</w:t>
      </w:r>
      <w:r>
        <w:rPr>
          <w:spacing w:val="-13"/>
          <w:u w:val="single"/>
        </w:rPr>
        <w:t> </w:t>
      </w:r>
      <w:r>
        <w:rPr>
          <w:spacing w:val="-13"/>
        </w:rPr>
        <w:t> </w:t>
      </w:r>
      <w:r>
        <w:rPr>
          <w:u w:val="single"/>
        </w:rPr>
        <w:t>of Economic Literature</w:t>
      </w:r>
      <w:r>
        <w:rPr/>
        <w:t>, June 2009.</w:t>
      </w:r>
    </w:p>
    <w:p>
      <w:pPr>
        <w:pStyle w:val="BodyText"/>
        <w:spacing w:before="24"/>
        <w:ind w:left="0"/>
      </w:pPr>
    </w:p>
    <w:p>
      <w:pPr>
        <w:pStyle w:val="BodyText"/>
        <w:spacing w:line="206" w:lineRule="auto"/>
        <w:ind w:right="843"/>
      </w:pPr>
      <w:r>
        <w:rPr>
          <w:spacing w:val="-2"/>
        </w:rPr>
        <w:t>“Qualifications”.</w:t>
      </w:r>
      <w:r>
        <w:rPr>
          <w:spacing w:val="-15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G.</w:t>
      </w:r>
      <w:r>
        <w:rPr>
          <w:spacing w:val="-13"/>
        </w:rPr>
        <w:t> </w:t>
      </w:r>
      <w:r>
        <w:rPr>
          <w:spacing w:val="-2"/>
        </w:rPr>
        <w:t>Conlon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F.</w:t>
      </w:r>
      <w:r>
        <w:rPr>
          <w:spacing w:val="-13"/>
        </w:rPr>
        <w:t> </w:t>
      </w:r>
      <w:r>
        <w:rPr>
          <w:spacing w:val="-2"/>
        </w:rPr>
        <w:t>Galindo-Rueda.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Machin</w:t>
      </w:r>
      <w:r>
        <w:rPr>
          <w:spacing w:val="-13"/>
        </w:rPr>
        <w:t> </w:t>
      </w:r>
      <w:r>
        <w:rPr>
          <w:spacing w:val="-2"/>
        </w:rPr>
        <w:t>(ed.)</w:t>
      </w:r>
      <w:r>
        <w:rPr>
          <w:spacing w:val="-13"/>
        </w:rPr>
        <w:t> </w:t>
      </w:r>
      <w:r>
        <w:rPr>
          <w:spacing w:val="-2"/>
        </w:rPr>
        <w:t>‘What’s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Good</w:t>
      </w:r>
      <w:r>
        <w:rPr>
          <w:spacing w:val="-13"/>
        </w:rPr>
        <w:t> </w:t>
      </w:r>
      <w:r>
        <w:rPr>
          <w:spacing w:val="-2"/>
        </w:rPr>
        <w:t>of </w:t>
      </w:r>
      <w:r>
        <w:rPr/>
        <w:t>Education?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Education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UK’</w:t>
      </w:r>
      <w:r>
        <w:rPr>
          <w:rFonts w:ascii="Segoe UI Symbol" w:hAnsi="Segoe UI Symbol"/>
        </w:rPr>
        <w:t>,</w:t>
      </w:r>
      <w:r>
        <w:rPr>
          <w:rFonts w:ascii="Segoe UI Symbol" w:hAnsi="Segoe UI Symbol"/>
          <w:spacing w:val="-14"/>
        </w:rPr>
        <w:t> </w:t>
      </w:r>
      <w:r>
        <w:rPr/>
        <w:t>Princeton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Press,</w:t>
      </w:r>
      <w:r>
        <w:rPr>
          <w:spacing w:val="-9"/>
        </w:rPr>
        <w:t> </w:t>
      </w:r>
      <w:r>
        <w:rPr/>
        <w:t>2005.</w:t>
      </w:r>
    </w:p>
    <w:p>
      <w:pPr>
        <w:pStyle w:val="BodyText"/>
        <w:spacing w:after="0" w:line="206" w:lineRule="auto"/>
        <w:sectPr>
          <w:pgSz w:w="12240" w:h="15840"/>
          <w:pgMar w:top="1820" w:bottom="280" w:left="1080" w:right="1080"/>
        </w:sectPr>
      </w:pPr>
    </w:p>
    <w:p>
      <w:pPr>
        <w:pStyle w:val="BodyText"/>
        <w:ind w:left="0"/>
        <w:rPr>
          <w:sz w:val="19"/>
        </w:rPr>
      </w:pPr>
    </w:p>
    <w:p>
      <w:pPr>
        <w:pStyle w:val="BodyText"/>
        <w:ind w:left="0"/>
        <w:rPr>
          <w:sz w:val="19"/>
        </w:rPr>
      </w:pPr>
    </w:p>
    <w:p>
      <w:pPr>
        <w:pStyle w:val="BodyText"/>
        <w:spacing w:before="30"/>
        <w:ind w:left="0"/>
        <w:rPr>
          <w:sz w:val="19"/>
        </w:rPr>
      </w:pPr>
    </w:p>
    <w:p>
      <w:pPr>
        <w:pStyle w:val="Heading1"/>
        <w:tabs>
          <w:tab w:pos="9273" w:val="left" w:leader="none"/>
        </w:tabs>
        <w:spacing w:line="269" w:lineRule="exact" w:before="1"/>
        <w:rPr>
          <w:u w:val="none"/>
        </w:rPr>
      </w:pPr>
      <w:r>
        <w:rPr>
          <w:smallCaps/>
          <w:spacing w:val="-2"/>
          <w:u w:val="single"/>
        </w:rPr>
        <w:t>Grants</w:t>
      </w:r>
      <w:r>
        <w:rPr>
          <w:smallCaps/>
          <w:u w:val="single"/>
        </w:rPr>
        <w:tab/>
      </w:r>
    </w:p>
    <w:p>
      <w:pPr>
        <w:pStyle w:val="BodyText"/>
        <w:spacing w:line="237" w:lineRule="auto"/>
        <w:ind w:right="843"/>
      </w:pPr>
      <w:r>
        <w:rPr>
          <w:spacing w:val="-2"/>
        </w:rPr>
        <w:t>WT</w:t>
      </w:r>
      <w:r>
        <w:rPr>
          <w:spacing w:val="-11"/>
        </w:rPr>
        <w:t> </w:t>
      </w:r>
      <w:r>
        <w:rPr>
          <w:spacing w:val="-2"/>
        </w:rPr>
        <w:t>Grant</w:t>
      </w:r>
      <w:r>
        <w:rPr>
          <w:spacing w:val="-11"/>
        </w:rPr>
        <w:t> </w:t>
      </w:r>
      <w:r>
        <w:rPr>
          <w:spacing w:val="-2"/>
        </w:rPr>
        <w:t>Foundation,</w:t>
      </w:r>
      <w:r>
        <w:rPr>
          <w:spacing w:val="-11"/>
        </w:rPr>
        <w:t> </w:t>
      </w:r>
      <w:r>
        <w:rPr>
          <w:spacing w:val="-2"/>
        </w:rPr>
        <w:t>“A</w:t>
      </w:r>
      <w:r>
        <w:rPr>
          <w:spacing w:val="-11"/>
        </w:rPr>
        <w:t> </w:t>
      </w:r>
      <w:r>
        <w:rPr>
          <w:spacing w:val="-2"/>
        </w:rPr>
        <w:t>Lever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More</w:t>
      </w:r>
      <w:r>
        <w:rPr>
          <w:spacing w:val="-11"/>
        </w:rPr>
        <w:t> </w:t>
      </w:r>
      <w:r>
        <w:rPr>
          <w:spacing w:val="-2"/>
        </w:rPr>
        <w:t>Equitable</w:t>
      </w:r>
      <w:r>
        <w:rPr>
          <w:spacing w:val="-11"/>
        </w:rPr>
        <w:t> </w:t>
      </w:r>
      <w:r>
        <w:rPr>
          <w:spacing w:val="-2"/>
        </w:rPr>
        <w:t>Access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Schools:</w:t>
      </w:r>
      <w:r>
        <w:rPr>
          <w:spacing w:val="-11"/>
        </w:rPr>
        <w:t> </w:t>
      </w:r>
      <w:r>
        <w:rPr>
          <w:spacing w:val="-2"/>
        </w:rPr>
        <w:t>Evidence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San </w:t>
      </w:r>
      <w:r>
        <w:rPr>
          <w:spacing w:val="-4"/>
        </w:rPr>
        <w:t>Francisco”,</w:t>
      </w:r>
      <w:r>
        <w:rPr>
          <w:spacing w:val="-10"/>
        </w:rPr>
        <w:t> </w:t>
      </w:r>
      <w:r>
        <w:rPr>
          <w:spacing w:val="-4"/>
        </w:rPr>
        <w:t>PI</w:t>
      </w:r>
      <w:r>
        <w:rPr>
          <w:spacing w:val="-10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co-PIs</w:t>
      </w:r>
      <w:r>
        <w:rPr>
          <w:spacing w:val="-11"/>
        </w:rPr>
        <w:t> </w:t>
      </w:r>
      <w:r>
        <w:rPr>
          <w:spacing w:val="-4"/>
        </w:rPr>
        <w:t>Adriana</w:t>
      </w:r>
      <w:r>
        <w:rPr>
          <w:spacing w:val="-10"/>
        </w:rPr>
        <w:t> </w:t>
      </w:r>
      <w:r>
        <w:rPr>
          <w:spacing w:val="-4"/>
        </w:rPr>
        <w:t>Villavicencio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Matt</w:t>
      </w:r>
      <w:r>
        <w:rPr>
          <w:spacing w:val="-10"/>
        </w:rPr>
        <w:t> </w:t>
      </w:r>
      <w:r>
        <w:rPr>
          <w:spacing w:val="-4"/>
        </w:rPr>
        <w:t>Wiswall.</w:t>
      </w:r>
      <w:r>
        <w:rPr>
          <w:spacing w:val="-10"/>
        </w:rPr>
        <w:t> </w:t>
      </w:r>
      <w:r>
        <w:rPr>
          <w:spacing w:val="-4"/>
        </w:rPr>
        <w:t>Award</w:t>
      </w:r>
      <w:r>
        <w:rPr>
          <w:spacing w:val="-10"/>
        </w:rPr>
        <w:t> </w:t>
      </w:r>
      <w:r>
        <w:rPr>
          <w:spacing w:val="-4"/>
        </w:rPr>
        <w:t>Number</w:t>
      </w:r>
      <w:r>
        <w:rPr>
          <w:spacing w:val="-9"/>
        </w:rPr>
        <w:t> </w:t>
      </w:r>
      <w:r>
        <w:rPr>
          <w:spacing w:val="-4"/>
        </w:rPr>
        <w:t>190500.</w:t>
      </w:r>
    </w:p>
    <w:p>
      <w:pPr>
        <w:pStyle w:val="BodyText"/>
        <w:spacing w:line="266" w:lineRule="exact"/>
      </w:pPr>
      <w:r>
        <w:rPr>
          <w:spacing w:val="-2"/>
        </w:rPr>
        <w:t>$519,868.</w:t>
      </w:r>
    </w:p>
    <w:p>
      <w:pPr>
        <w:pStyle w:val="BodyText"/>
        <w:spacing w:line="235" w:lineRule="auto"/>
        <w:ind w:right="662"/>
      </w:pPr>
      <w:r>
        <w:rPr/>
        <w:t>National</w:t>
      </w:r>
      <w:r>
        <w:rPr>
          <w:spacing w:val="-2"/>
        </w:rPr>
        <w:t> </w:t>
      </w:r>
      <w:r>
        <w:rPr/>
        <w:t>Institutes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Health</w:t>
      </w:r>
      <w:r>
        <w:rPr>
          <w:spacing w:val="-2"/>
        </w:rPr>
        <w:t> </w:t>
      </w:r>
      <w:r>
        <w:rPr/>
        <w:t>(NIH)</w:t>
      </w:r>
      <w:r>
        <w:rPr>
          <w:spacing w:val="-3"/>
        </w:rPr>
        <w:t> </w:t>
      </w:r>
      <w:r>
        <w:rPr/>
        <w:t>RO1</w:t>
      </w:r>
      <w:r>
        <w:rPr>
          <w:spacing w:val="-2"/>
        </w:rPr>
        <w:t> </w:t>
      </w:r>
      <w:r>
        <w:rPr/>
        <w:t>grant</w:t>
      </w:r>
      <w:r>
        <w:rPr>
          <w:spacing w:val="-2"/>
        </w:rPr>
        <w:t> </w:t>
      </w:r>
      <w:r>
        <w:rPr/>
        <w:t>“The</w:t>
      </w:r>
      <w:r>
        <w:rPr>
          <w:spacing w:val="-2"/>
        </w:rPr>
        <w:t> </w:t>
      </w:r>
      <w:r>
        <w:rPr/>
        <w:t>Intergenerational</w:t>
      </w:r>
      <w:r>
        <w:rPr>
          <w:spacing w:val="-2"/>
        </w:rPr>
        <w:t> </w:t>
      </w:r>
      <w:r>
        <w:rPr/>
        <w:t>Transmission</w:t>
      </w:r>
      <w:r>
        <w:rPr>
          <w:spacing w:val="-2"/>
        </w:rPr>
        <w:t> </w:t>
      </w:r>
      <w:r>
        <w:rPr/>
        <w:t>of Education”.</w:t>
      </w:r>
      <w:r>
        <w:rPr>
          <w:spacing w:val="-12"/>
        </w:rPr>
        <w:t> </w:t>
      </w:r>
      <w:r>
        <w:rPr/>
        <w:t>co-PI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PI</w:t>
      </w:r>
      <w:r>
        <w:rPr>
          <w:spacing w:val="-11"/>
        </w:rPr>
        <w:t> </w:t>
      </w:r>
      <w:r>
        <w:rPr/>
        <w:t>David</w:t>
      </w:r>
      <w:r>
        <w:rPr>
          <w:spacing w:val="-11"/>
        </w:rPr>
        <w:t> </w:t>
      </w:r>
      <w:r>
        <w:rPr/>
        <w:t>Figlio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co-PIs</w:t>
      </w:r>
      <w:r>
        <w:rPr>
          <w:spacing w:val="-11"/>
        </w:rPr>
        <w:t> </w:t>
      </w:r>
      <w:r>
        <w:rPr/>
        <w:t>Paco</w:t>
      </w:r>
      <w:r>
        <w:rPr>
          <w:spacing w:val="-11"/>
        </w:rPr>
        <w:t> </w:t>
      </w:r>
      <w:r>
        <w:rPr/>
        <w:t>Martorell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Heather</w:t>
      </w:r>
      <w:r>
        <w:rPr>
          <w:spacing w:val="-11"/>
        </w:rPr>
        <w:t> </w:t>
      </w:r>
      <w:r>
        <w:rPr/>
        <w:t>Royer</w:t>
      </w:r>
      <w:r>
        <w:rPr>
          <w:spacing w:val="-12"/>
        </w:rPr>
        <w:t> </w:t>
      </w:r>
      <w:r>
        <w:rPr/>
        <w:t>$993,208. Institutes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Educational</w:t>
      </w:r>
      <w:r>
        <w:rPr>
          <w:spacing w:val="19"/>
        </w:rPr>
        <w:t> </w:t>
      </w:r>
      <w:r>
        <w:rPr/>
        <w:t>Sciences</w:t>
      </w:r>
      <w:r>
        <w:rPr>
          <w:spacing w:val="19"/>
        </w:rPr>
        <w:t> </w:t>
      </w:r>
      <w:r>
        <w:rPr/>
        <w:t>(US</w:t>
      </w:r>
      <w:r>
        <w:rPr>
          <w:spacing w:val="19"/>
        </w:rPr>
        <w:t> </w:t>
      </w:r>
      <w:r>
        <w:rPr/>
        <w:t>Department</w:t>
      </w:r>
      <w:r>
        <w:rPr>
          <w:spacing w:val="18"/>
        </w:rPr>
        <w:t> </w:t>
      </w:r>
      <w:r>
        <w:rPr/>
        <w:t>of</w:t>
      </w:r>
      <w:r>
        <w:rPr>
          <w:spacing w:val="19"/>
        </w:rPr>
        <w:t> </w:t>
      </w:r>
      <w:r>
        <w:rPr/>
        <w:t>Education)</w:t>
      </w:r>
      <w:r>
        <w:rPr>
          <w:spacing w:val="19"/>
        </w:rPr>
        <w:t> </w:t>
      </w:r>
      <w:r>
        <w:rPr/>
        <w:t>grant</w:t>
      </w:r>
      <w:r>
        <w:rPr>
          <w:spacing w:val="19"/>
        </w:rPr>
        <w:t> </w:t>
      </w:r>
      <w:r>
        <w:rPr/>
        <w:t>“The</w:t>
      </w:r>
      <w:r>
        <w:rPr>
          <w:spacing w:val="19"/>
        </w:rPr>
        <w:t> </w:t>
      </w:r>
      <w:r>
        <w:rPr/>
        <w:t>Impact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High </w:t>
      </w:r>
      <w:r>
        <w:rPr>
          <w:spacing w:val="-2"/>
        </w:rPr>
        <w:t>School</w:t>
      </w:r>
      <w:r>
        <w:rPr>
          <w:spacing w:val="-8"/>
        </w:rPr>
        <w:t> </w:t>
      </w:r>
      <w:r>
        <w:rPr>
          <w:spacing w:val="-2"/>
        </w:rPr>
        <w:t>Exit</w:t>
      </w:r>
      <w:r>
        <w:rPr>
          <w:spacing w:val="-8"/>
        </w:rPr>
        <w:t> </w:t>
      </w:r>
      <w:r>
        <w:rPr>
          <w:spacing w:val="-2"/>
        </w:rPr>
        <w:t>Exams”.</w:t>
      </w:r>
      <w:r>
        <w:rPr>
          <w:spacing w:val="-8"/>
        </w:rPr>
        <w:t> </w:t>
      </w:r>
      <w:r>
        <w:rPr>
          <w:spacing w:val="-2"/>
        </w:rPr>
        <w:t>P.I.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co-P.I.</w:t>
      </w:r>
      <w:r>
        <w:rPr>
          <w:spacing w:val="-8"/>
        </w:rPr>
        <w:t> </w:t>
      </w:r>
      <w:r>
        <w:rPr>
          <w:spacing w:val="-2"/>
        </w:rPr>
        <w:t>Paco</w:t>
      </w:r>
      <w:r>
        <w:rPr>
          <w:spacing w:val="-8"/>
        </w:rPr>
        <w:t> </w:t>
      </w:r>
      <w:r>
        <w:rPr>
          <w:spacing w:val="-2"/>
        </w:rPr>
        <w:t>Martorell.</w:t>
      </w:r>
      <w:r>
        <w:rPr>
          <w:spacing w:val="-8"/>
        </w:rPr>
        <w:t> </w:t>
      </w:r>
      <w:r>
        <w:rPr>
          <w:spacing w:val="-2"/>
        </w:rPr>
        <w:t>Award</w:t>
      </w:r>
      <w:r>
        <w:rPr>
          <w:spacing w:val="-8"/>
        </w:rPr>
        <w:t> </w:t>
      </w:r>
      <w:r>
        <w:rPr>
          <w:spacing w:val="-2"/>
        </w:rPr>
        <w:t>Number</w:t>
      </w:r>
      <w:r>
        <w:rPr>
          <w:spacing w:val="-8"/>
        </w:rPr>
        <w:t> </w:t>
      </w:r>
      <w:r>
        <w:rPr>
          <w:spacing w:val="-2"/>
        </w:rPr>
        <w:t>R305R060096,</w:t>
      </w:r>
      <w:r>
        <w:rPr>
          <w:spacing w:val="-8"/>
        </w:rPr>
        <w:t> </w:t>
      </w:r>
      <w:r>
        <w:rPr>
          <w:spacing w:val="-2"/>
        </w:rPr>
        <w:t>$367,081.</w:t>
      </w:r>
    </w:p>
    <w:p>
      <w:pPr>
        <w:pStyle w:val="Heading1"/>
        <w:tabs>
          <w:tab w:pos="9273" w:val="left" w:leader="none"/>
        </w:tabs>
        <w:spacing w:line="271" w:lineRule="exact" w:before="265"/>
        <w:rPr>
          <w:u w:val="none"/>
        </w:rPr>
      </w:pPr>
      <w:r>
        <w:rPr>
          <w:smallCaps/>
          <w:w w:val="90"/>
          <w:u w:val="single"/>
        </w:rPr>
        <w:t>Fellowships</w:t>
      </w:r>
      <w:r>
        <w:rPr>
          <w:smallCaps/>
          <w:spacing w:val="-4"/>
          <w:w w:val="90"/>
          <w:u w:val="single"/>
        </w:rPr>
        <w:t> </w:t>
      </w:r>
      <w:r>
        <w:rPr>
          <w:smallCaps/>
          <w:w w:val="90"/>
          <w:u w:val="single"/>
        </w:rPr>
        <w:t>and</w:t>
      </w:r>
      <w:r>
        <w:rPr>
          <w:smallCaps/>
          <w:spacing w:val="-4"/>
          <w:w w:val="90"/>
          <w:u w:val="single"/>
        </w:rPr>
        <w:t> </w:t>
      </w:r>
      <w:r>
        <w:rPr>
          <w:smallCaps/>
          <w:spacing w:val="-2"/>
          <w:w w:val="90"/>
          <w:u w:val="single"/>
        </w:rPr>
        <w:t>Awards</w:t>
      </w:r>
      <w:r>
        <w:rPr>
          <w:smallCaps/>
          <w:u w:val="single"/>
        </w:rPr>
        <w:tab/>
      </w:r>
    </w:p>
    <w:p>
      <w:pPr>
        <w:pStyle w:val="BodyText"/>
        <w:spacing w:line="232" w:lineRule="auto" w:before="5"/>
      </w:pPr>
      <w:r>
        <w:rPr/>
        <w:t>2015-2016</w:t>
      </w:r>
      <w:r>
        <w:rPr>
          <w:spacing w:val="15"/>
        </w:rPr>
        <w:t> </w:t>
      </w:r>
      <w:r>
        <w:rPr/>
        <w:t>UC</w:t>
      </w:r>
      <w:r>
        <w:rPr>
          <w:spacing w:val="15"/>
        </w:rPr>
        <w:t> </w:t>
      </w:r>
      <w:r>
        <w:rPr/>
        <w:t>Irvine</w:t>
      </w:r>
      <w:r>
        <w:rPr>
          <w:spacing w:val="15"/>
        </w:rPr>
        <w:t> </w:t>
      </w:r>
      <w:r>
        <w:rPr/>
        <w:t>Faculty</w:t>
      </w:r>
      <w:r>
        <w:rPr>
          <w:spacing w:val="15"/>
        </w:rPr>
        <w:t> </w:t>
      </w:r>
      <w:r>
        <w:rPr/>
        <w:t>Mentoring</w:t>
      </w:r>
      <w:r>
        <w:rPr>
          <w:spacing w:val="15"/>
        </w:rPr>
        <w:t> </w:t>
      </w:r>
      <w:r>
        <w:rPr/>
        <w:t>Award</w:t>
      </w:r>
      <w:r>
        <w:rPr>
          <w:spacing w:val="15"/>
        </w:rPr>
        <w:t> </w:t>
      </w:r>
      <w:r>
        <w:rPr/>
        <w:t>(one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five</w:t>
      </w:r>
      <w:r>
        <w:rPr>
          <w:spacing w:val="15"/>
        </w:rPr>
        <w:t> </w:t>
      </w:r>
      <w:r>
        <w:rPr/>
        <w:t>awarded</w:t>
      </w:r>
      <w:r>
        <w:rPr>
          <w:spacing w:val="15"/>
        </w:rPr>
        <w:t> </w:t>
      </w:r>
      <w:r>
        <w:rPr/>
        <w:t>across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university</w:t>
      </w:r>
      <w:r>
        <w:rPr>
          <w:spacing w:val="15"/>
        </w:rPr>
        <w:t> </w:t>
      </w:r>
      <w:r>
        <w:rPr/>
        <w:t>by</w:t>
      </w:r>
      <w:r>
        <w:rPr>
          <w:spacing w:val="15"/>
        </w:rPr>
        <w:t> </w:t>
      </w:r>
      <w:r>
        <w:rPr/>
        <w:t>the Associated Graduate Students at UC Irvine).</w:t>
      </w:r>
    </w:p>
    <w:p>
      <w:pPr>
        <w:pStyle w:val="BodyText"/>
        <w:spacing w:line="232" w:lineRule="auto" w:before="3"/>
      </w:pPr>
      <w:r>
        <w:rPr>
          <w:spacing w:val="-2"/>
        </w:rPr>
        <w:t>Excellence</w:t>
      </w:r>
      <w:r>
        <w:rPr/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Refereeing</w:t>
      </w:r>
      <w:r>
        <w:rPr/>
        <w:t> </w:t>
      </w:r>
      <w:r>
        <w:rPr>
          <w:spacing w:val="-2"/>
        </w:rPr>
        <w:t>Awards:</w:t>
      </w:r>
      <w:r>
        <w:rPr/>
        <w:t> </w:t>
      </w:r>
      <w:r>
        <w:rPr>
          <w:spacing w:val="-2"/>
        </w:rPr>
        <w:t>Journal</w:t>
      </w:r>
      <w:r>
        <w:rPr/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European</w:t>
      </w:r>
      <w:r>
        <w:rPr/>
        <w:t> </w:t>
      </w:r>
      <w:r>
        <w:rPr>
          <w:spacing w:val="-2"/>
        </w:rPr>
        <w:t>Economic</w:t>
      </w:r>
      <w:r>
        <w:rPr/>
        <w:t> </w:t>
      </w:r>
      <w:r>
        <w:rPr>
          <w:spacing w:val="-2"/>
        </w:rPr>
        <w:t>Association</w:t>
      </w:r>
      <w:r>
        <w:rPr/>
        <w:t> </w:t>
      </w:r>
      <w:r>
        <w:rPr>
          <w:spacing w:val="-2"/>
        </w:rPr>
        <w:t>(2013),</w:t>
      </w:r>
      <w:r>
        <w:rPr>
          <w:spacing w:val="11"/>
        </w:rPr>
        <w:t> </w:t>
      </w:r>
      <w:r>
        <w:rPr>
          <w:spacing w:val="-2"/>
        </w:rPr>
        <w:t>American </w:t>
      </w:r>
      <w:r>
        <w:rPr/>
        <w:t>Economic</w:t>
      </w:r>
      <w:r>
        <w:rPr>
          <w:spacing w:val="-15"/>
        </w:rPr>
        <w:t> </w:t>
      </w:r>
      <w:r>
        <w:rPr/>
        <w:t>Review</w:t>
      </w:r>
      <w:r>
        <w:rPr>
          <w:spacing w:val="-15"/>
        </w:rPr>
        <w:t> </w:t>
      </w:r>
      <w:r>
        <w:rPr/>
        <w:t>(2012),</w:t>
      </w:r>
      <w:r>
        <w:rPr>
          <w:spacing w:val="-15"/>
        </w:rPr>
        <w:t> </w:t>
      </w:r>
      <w:r>
        <w:rPr/>
        <w:t>Quarterly</w:t>
      </w:r>
      <w:r>
        <w:rPr>
          <w:spacing w:val="-15"/>
        </w:rPr>
        <w:t> </w:t>
      </w:r>
      <w:r>
        <w:rPr/>
        <w:t>Journal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</w:t>
      </w:r>
      <w:r>
        <w:rPr>
          <w:spacing w:val="-15"/>
        </w:rPr>
        <w:t> </w:t>
      </w:r>
      <w:r>
        <w:rPr/>
        <w:t>(2011).</w:t>
      </w:r>
    </w:p>
    <w:p>
      <w:pPr>
        <w:pStyle w:val="BodyText"/>
        <w:spacing w:line="232" w:lineRule="auto" w:before="7"/>
        <w:ind w:right="1152"/>
      </w:pPr>
      <w:r>
        <w:rPr>
          <w:spacing w:val="-4"/>
        </w:rPr>
        <w:t>National Academy of Education/Spencer Post-Doctoral Research Fellow 2007-2008. </w:t>
      </w:r>
      <w:r>
        <w:rPr/>
        <w:t>European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Association</w:t>
      </w:r>
      <w:r>
        <w:rPr>
          <w:spacing w:val="-8"/>
        </w:rPr>
        <w:t> </w:t>
      </w:r>
      <w:r>
        <w:rPr/>
        <w:t>Young</w:t>
      </w:r>
      <w:r>
        <w:rPr>
          <w:spacing w:val="-8"/>
        </w:rPr>
        <w:t> </w:t>
      </w:r>
      <w:r>
        <w:rPr/>
        <w:t>Economist</w:t>
      </w:r>
      <w:r>
        <w:rPr>
          <w:spacing w:val="-8"/>
        </w:rPr>
        <w:t> </w:t>
      </w:r>
      <w:r>
        <w:rPr/>
        <w:t>Award,</w:t>
      </w:r>
      <w:r>
        <w:rPr>
          <w:spacing w:val="-9"/>
        </w:rPr>
        <w:t> </w:t>
      </w:r>
      <w:r>
        <w:rPr/>
        <w:t>August</w:t>
      </w:r>
      <w:r>
        <w:rPr>
          <w:spacing w:val="-9"/>
        </w:rPr>
        <w:t> </w:t>
      </w:r>
      <w:r>
        <w:rPr/>
        <w:t>2005.</w:t>
      </w:r>
    </w:p>
    <w:p>
      <w:pPr>
        <w:pStyle w:val="Heading1"/>
        <w:tabs>
          <w:tab w:pos="9273" w:val="left" w:leader="none"/>
        </w:tabs>
        <w:spacing w:line="271" w:lineRule="exact" w:before="268"/>
        <w:rPr>
          <w:u w:val="none"/>
        </w:rPr>
      </w:pPr>
      <w:r>
        <w:rPr>
          <w:smallCaps/>
          <w:w w:val="90"/>
          <w:u w:val="single"/>
        </w:rPr>
        <w:t>Invited</w:t>
      </w:r>
      <w:r>
        <w:rPr>
          <w:smallCaps/>
          <w:spacing w:val="26"/>
          <w:u w:val="single"/>
        </w:rPr>
        <w:t> </w:t>
      </w:r>
      <w:r>
        <w:rPr>
          <w:smallCaps/>
          <w:w w:val="90"/>
          <w:u w:val="single"/>
        </w:rPr>
        <w:t>Presentations</w:t>
      </w:r>
      <w:r>
        <w:rPr>
          <w:smallCaps/>
          <w:spacing w:val="28"/>
          <w:u w:val="single"/>
        </w:rPr>
        <w:t> </w:t>
      </w:r>
      <w:r>
        <w:rPr>
          <w:smallCaps/>
          <w:w w:val="90"/>
          <w:u w:val="single"/>
        </w:rPr>
        <w:t>and</w:t>
      </w:r>
      <w:r>
        <w:rPr>
          <w:smallCaps/>
          <w:spacing w:val="28"/>
          <w:u w:val="single"/>
        </w:rPr>
        <w:t> </w:t>
      </w:r>
      <w:r>
        <w:rPr>
          <w:smallCaps/>
          <w:spacing w:val="-2"/>
          <w:w w:val="90"/>
          <w:u w:val="single"/>
        </w:rPr>
        <w:t>Conferences</w:t>
      </w:r>
      <w:r>
        <w:rPr>
          <w:smallCaps/>
          <w:u w:val="single"/>
        </w:rPr>
        <w:tab/>
      </w:r>
    </w:p>
    <w:p>
      <w:pPr>
        <w:pStyle w:val="BodyText"/>
        <w:spacing w:line="235" w:lineRule="auto" w:before="3"/>
        <w:ind w:right="662"/>
      </w:pPr>
      <w:r>
        <w:rPr>
          <w:spacing w:val="-4"/>
          <w:u w:val="single"/>
        </w:rPr>
        <w:t>2023:</w:t>
      </w:r>
      <w:r>
        <w:rPr>
          <w:spacing w:val="-11"/>
        </w:rPr>
        <w:t> </w:t>
      </w:r>
      <w:r>
        <w:rPr>
          <w:spacing w:val="-4"/>
        </w:rPr>
        <w:t>Community College Research Center (Columbia University), SOFI (Stockholm University), Uppsala</w:t>
      </w:r>
      <w:r>
        <w:rPr>
          <w:spacing w:val="-10"/>
        </w:rPr>
        <w:t> </w:t>
      </w:r>
      <w:r>
        <w:rPr>
          <w:spacing w:val="-4"/>
        </w:rPr>
        <w:t>University,</w:t>
      </w:r>
      <w:r>
        <w:rPr>
          <w:spacing w:val="-10"/>
        </w:rPr>
        <w:t> </w:t>
      </w:r>
      <w:r>
        <w:rPr>
          <w:spacing w:val="-4"/>
        </w:rPr>
        <w:t>University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Copenhagen,</w:t>
      </w:r>
      <w:r>
        <w:rPr>
          <w:spacing w:val="-11"/>
        </w:rPr>
        <w:t> </w:t>
      </w:r>
      <w:r>
        <w:rPr>
          <w:spacing w:val="-4"/>
        </w:rPr>
        <w:t>Teachers</w:t>
      </w:r>
      <w:r>
        <w:rPr>
          <w:spacing w:val="-11"/>
        </w:rPr>
        <w:t> </w:t>
      </w:r>
      <w:r>
        <w:rPr>
          <w:spacing w:val="-4"/>
        </w:rPr>
        <w:t>College,</w:t>
      </w:r>
      <w:r>
        <w:rPr>
          <w:spacing w:val="-11"/>
        </w:rPr>
        <w:t> </w:t>
      </w:r>
      <w:r>
        <w:rPr>
          <w:spacing w:val="-4"/>
        </w:rPr>
        <w:t>Cornell</w:t>
      </w:r>
      <w:r>
        <w:rPr>
          <w:spacing w:val="-10"/>
        </w:rPr>
        <w:t> </w:t>
      </w:r>
      <w:r>
        <w:rPr>
          <w:spacing w:val="-4"/>
        </w:rPr>
        <w:t>University,</w:t>
      </w:r>
      <w:r>
        <w:rPr>
          <w:spacing w:val="-11"/>
        </w:rPr>
        <w:t> </w:t>
      </w:r>
      <w:r>
        <w:rPr>
          <w:spacing w:val="-4"/>
        </w:rPr>
        <w:t>University</w:t>
      </w:r>
      <w:r>
        <w:rPr>
          <w:spacing w:val="-10"/>
        </w:rPr>
        <w:t> </w:t>
      </w:r>
      <w:r>
        <w:rPr>
          <w:spacing w:val="-4"/>
        </w:rPr>
        <w:t>of </w:t>
      </w:r>
      <w:r>
        <w:rPr>
          <w:spacing w:val="-2"/>
        </w:rPr>
        <w:t>Rochester,</w:t>
      </w:r>
      <w:r>
        <w:rPr>
          <w:spacing w:val="-11"/>
        </w:rPr>
        <w:t> </w:t>
      </w:r>
      <w:r>
        <w:rPr>
          <w:spacing w:val="-2"/>
        </w:rPr>
        <w:t>Syracuse</w:t>
      </w:r>
      <w:r>
        <w:rPr>
          <w:spacing w:val="-11"/>
        </w:rPr>
        <w:t> </w:t>
      </w:r>
      <w:r>
        <w:rPr>
          <w:spacing w:val="-2"/>
        </w:rPr>
        <w:t>University,</w:t>
      </w:r>
      <w:r>
        <w:rPr>
          <w:spacing w:val="-11"/>
        </w:rPr>
        <w:t> </w:t>
      </w:r>
      <w:r>
        <w:rPr>
          <w:spacing w:val="-2"/>
        </w:rPr>
        <w:t>SUNY</w:t>
      </w:r>
      <w:r>
        <w:rPr>
          <w:spacing w:val="-11"/>
        </w:rPr>
        <w:t> </w:t>
      </w:r>
      <w:r>
        <w:rPr>
          <w:spacing w:val="-2"/>
        </w:rPr>
        <w:t>Buffalo,</w:t>
      </w:r>
      <w:r>
        <w:rPr>
          <w:spacing w:val="-11"/>
        </w:rPr>
        <w:t> </w:t>
      </w:r>
      <w:r>
        <w:rPr>
          <w:spacing w:val="-2"/>
        </w:rPr>
        <w:t>Federal</w:t>
      </w:r>
      <w:r>
        <w:rPr>
          <w:spacing w:val="-11"/>
        </w:rPr>
        <w:t> </w:t>
      </w:r>
      <w:r>
        <w:rPr>
          <w:spacing w:val="-2"/>
        </w:rPr>
        <w:t>Reserve</w:t>
      </w:r>
      <w:r>
        <w:rPr>
          <w:spacing w:val="-11"/>
        </w:rPr>
        <w:t> </w:t>
      </w:r>
      <w:r>
        <w:rPr>
          <w:spacing w:val="-2"/>
        </w:rPr>
        <w:t>Bank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New</w:t>
      </w:r>
      <w:r>
        <w:rPr>
          <w:spacing w:val="-11"/>
        </w:rPr>
        <w:t> </w:t>
      </w:r>
      <w:r>
        <w:rPr>
          <w:spacing w:val="-2"/>
        </w:rPr>
        <w:t>York,</w:t>
      </w:r>
      <w:r>
        <w:rPr>
          <w:spacing w:val="-11"/>
        </w:rPr>
        <w:t> </w:t>
      </w:r>
      <w:r>
        <w:rPr>
          <w:spacing w:val="-2"/>
        </w:rPr>
        <w:t>Annenberg Institute</w:t>
      </w:r>
      <w:r>
        <w:rPr>
          <w:spacing w:val="-15"/>
        </w:rPr>
        <w:t> </w:t>
      </w:r>
      <w:r>
        <w:rPr>
          <w:spacing w:val="-2"/>
        </w:rPr>
        <w:t>(Brown</w:t>
      </w:r>
      <w:r>
        <w:rPr>
          <w:spacing w:val="-13"/>
        </w:rPr>
        <w:t> </w:t>
      </w:r>
      <w:r>
        <w:rPr>
          <w:spacing w:val="-2"/>
        </w:rPr>
        <w:t>University),</w:t>
      </w:r>
      <w:r>
        <w:rPr>
          <w:spacing w:val="-13"/>
        </w:rPr>
        <w:t> </w:t>
      </w:r>
      <w:r>
        <w:rPr>
          <w:spacing w:val="-2"/>
        </w:rPr>
        <w:t>International</w:t>
      </w:r>
      <w:r>
        <w:rPr>
          <w:spacing w:val="-13"/>
        </w:rPr>
        <w:t> </w:t>
      </w:r>
      <w:r>
        <w:rPr>
          <w:spacing w:val="-2"/>
        </w:rPr>
        <w:t>Workshop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Applied</w:t>
      </w:r>
      <w:r>
        <w:rPr>
          <w:spacing w:val="-13"/>
        </w:rPr>
        <w:t> </w:t>
      </w:r>
      <w:r>
        <w:rPr>
          <w:spacing w:val="-2"/>
        </w:rPr>
        <w:t>Economics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Education,</w:t>
      </w:r>
      <w:r>
        <w:rPr>
          <w:spacing w:val="-13"/>
        </w:rPr>
        <w:t> </w:t>
      </w:r>
      <w:r>
        <w:rPr>
          <w:spacing w:val="-2"/>
        </w:rPr>
        <w:t>CESifo </w:t>
      </w:r>
      <w:r>
        <w:rPr/>
        <w:t>Area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Education,</w:t>
      </w:r>
      <w:r>
        <w:rPr>
          <w:spacing w:val="-5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York.</w:t>
      </w:r>
    </w:p>
    <w:p>
      <w:pPr>
        <w:pStyle w:val="BodyText"/>
        <w:spacing w:line="232" w:lineRule="auto"/>
        <w:ind w:right="466"/>
      </w:pPr>
      <w:r>
        <w:rPr>
          <w:spacing w:val="-4"/>
          <w:u w:val="single"/>
        </w:rPr>
        <w:t>2022:</w:t>
      </w:r>
      <w:r>
        <w:rPr>
          <w:spacing w:val="-13"/>
        </w:rPr>
        <w:t> </w:t>
      </w:r>
      <w:r>
        <w:rPr>
          <w:spacing w:val="-4"/>
        </w:rPr>
        <w:t>Bristol Workshop on Education Markets (Bristol University), Annual Northeastern Economics </w:t>
      </w:r>
      <w:r>
        <w:rPr/>
        <w:t>of Education Workshop, Essex University</w:t>
      </w:r>
    </w:p>
    <w:p>
      <w:pPr>
        <w:pStyle w:val="BodyText"/>
        <w:spacing w:line="237" w:lineRule="auto"/>
      </w:pPr>
      <w:r>
        <w:rPr>
          <w:spacing w:val="-4"/>
          <w:u w:val="single"/>
        </w:rPr>
        <w:t>2021:</w:t>
      </w:r>
      <w:r>
        <w:rPr>
          <w:spacing w:val="-13"/>
        </w:rPr>
        <w:t> </w:t>
      </w:r>
      <w:r>
        <w:rPr>
          <w:spacing w:val="-4"/>
        </w:rPr>
        <w:t>UC</w:t>
      </w:r>
      <w:r>
        <w:rPr>
          <w:spacing w:val="-11"/>
        </w:rPr>
        <w:t> </w:t>
      </w:r>
      <w:r>
        <w:rPr>
          <w:spacing w:val="-4"/>
        </w:rPr>
        <w:t>Riverside,</w:t>
      </w:r>
      <w:r>
        <w:rPr>
          <w:spacing w:val="-11"/>
        </w:rPr>
        <w:t> </w:t>
      </w:r>
      <w:r>
        <w:rPr>
          <w:spacing w:val="-4"/>
        </w:rPr>
        <w:t>Institute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Fiscal</w:t>
      </w:r>
      <w:r>
        <w:rPr>
          <w:spacing w:val="-11"/>
        </w:rPr>
        <w:t> </w:t>
      </w:r>
      <w:r>
        <w:rPr>
          <w:spacing w:val="-4"/>
        </w:rPr>
        <w:t>Studies</w:t>
      </w:r>
      <w:r>
        <w:rPr>
          <w:spacing w:val="-11"/>
        </w:rPr>
        <w:t> </w:t>
      </w:r>
      <w:r>
        <w:rPr>
          <w:spacing w:val="-4"/>
        </w:rPr>
        <w:t>(IFS),</w:t>
      </w:r>
      <w:r>
        <w:rPr>
          <w:spacing w:val="-11"/>
        </w:rPr>
        <w:t> </w:t>
      </w:r>
      <w:r>
        <w:rPr>
          <w:spacing w:val="-4"/>
        </w:rPr>
        <w:t>London.</w:t>
      </w:r>
      <w:r>
        <w:rPr>
          <w:spacing w:val="-11"/>
        </w:rPr>
        <w:t> </w:t>
      </w:r>
      <w:r>
        <w:rPr>
          <w:spacing w:val="-4"/>
        </w:rPr>
        <w:t>Federal</w:t>
      </w:r>
      <w:r>
        <w:rPr>
          <w:spacing w:val="-10"/>
        </w:rPr>
        <w:t> </w:t>
      </w:r>
      <w:r>
        <w:rPr>
          <w:spacing w:val="-4"/>
        </w:rPr>
        <w:t>Reserve</w:t>
      </w:r>
      <w:r>
        <w:rPr>
          <w:spacing w:val="-10"/>
        </w:rPr>
        <w:t> </w:t>
      </w:r>
      <w:r>
        <w:rPr>
          <w:spacing w:val="-4"/>
        </w:rPr>
        <w:t>Bank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Cleveland,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Florida,</w:t>
      </w:r>
      <w:r>
        <w:rPr>
          <w:spacing w:val="-15"/>
        </w:rPr>
        <w:t> </w:t>
      </w:r>
      <w:r>
        <w:rPr/>
        <w:t>San</w:t>
      </w:r>
      <w:r>
        <w:rPr>
          <w:spacing w:val="-14"/>
        </w:rPr>
        <w:t> </w:t>
      </w:r>
      <w:r>
        <w:rPr/>
        <w:t>Diego</w:t>
      </w:r>
      <w:r>
        <w:rPr>
          <w:spacing w:val="-14"/>
        </w:rPr>
        <w:t> </w:t>
      </w:r>
      <w:r>
        <w:rPr/>
        <w:t>State</w:t>
      </w:r>
      <w:r>
        <w:rPr>
          <w:spacing w:val="-14"/>
        </w:rPr>
        <w:t> </w:t>
      </w:r>
      <w:r>
        <w:rPr/>
        <w:t>University.</w:t>
      </w:r>
    </w:p>
    <w:p>
      <w:pPr>
        <w:pStyle w:val="BodyText"/>
        <w:spacing w:line="232" w:lineRule="auto"/>
        <w:ind w:right="279"/>
      </w:pPr>
      <w:r>
        <w:rPr>
          <w:spacing w:val="-4"/>
          <w:u w:val="single"/>
        </w:rPr>
        <w:t>2020:</w:t>
      </w:r>
      <w:r>
        <w:rPr>
          <w:spacing w:val="-13"/>
        </w:rPr>
        <w:t> </w:t>
      </w:r>
      <w:r>
        <w:rPr>
          <w:spacing w:val="-4"/>
        </w:rPr>
        <w:t>AEA</w:t>
      </w:r>
      <w:r>
        <w:rPr>
          <w:spacing w:val="-11"/>
        </w:rPr>
        <w:t> </w:t>
      </w:r>
      <w:r>
        <w:rPr>
          <w:spacing w:val="-4"/>
        </w:rPr>
        <w:t>“New</w:t>
      </w:r>
      <w:r>
        <w:rPr>
          <w:spacing w:val="-9"/>
        </w:rPr>
        <w:t> </w:t>
      </w:r>
      <w:r>
        <w:rPr>
          <w:spacing w:val="-4"/>
        </w:rPr>
        <w:t>Research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School</w:t>
      </w:r>
      <w:r>
        <w:rPr>
          <w:spacing w:val="-7"/>
        </w:rPr>
        <w:t> </w:t>
      </w:r>
      <w:r>
        <w:rPr>
          <w:spacing w:val="-4"/>
        </w:rPr>
        <w:t>Choice”,</w:t>
      </w:r>
      <w:r>
        <w:rPr>
          <w:spacing w:val="-8"/>
        </w:rPr>
        <w:t> </w:t>
      </w:r>
      <w:r>
        <w:rPr>
          <w:spacing w:val="-4"/>
        </w:rPr>
        <w:t>Georgia</w:t>
      </w:r>
      <w:r>
        <w:rPr>
          <w:spacing w:val="-7"/>
        </w:rPr>
        <w:t> </w:t>
      </w:r>
      <w:r>
        <w:rPr>
          <w:spacing w:val="-4"/>
        </w:rPr>
        <w:t>State</w:t>
      </w:r>
      <w:r>
        <w:rPr>
          <w:spacing w:val="-8"/>
        </w:rPr>
        <w:t> </w:t>
      </w:r>
      <w:r>
        <w:rPr>
          <w:spacing w:val="-4"/>
        </w:rPr>
        <w:t>University,</w:t>
      </w:r>
      <w:r>
        <w:rPr>
          <w:spacing w:val="-8"/>
        </w:rPr>
        <w:t> </w:t>
      </w:r>
      <w:r>
        <w:rPr>
          <w:spacing w:val="-4"/>
        </w:rPr>
        <w:t>UC</w:t>
      </w:r>
      <w:r>
        <w:rPr>
          <w:spacing w:val="-7"/>
        </w:rPr>
        <w:t> </w:t>
      </w:r>
      <w:r>
        <w:rPr>
          <w:spacing w:val="-4"/>
        </w:rPr>
        <w:t>Irvine</w:t>
      </w:r>
      <w:r>
        <w:rPr>
          <w:spacing w:val="-7"/>
        </w:rPr>
        <w:t> </w:t>
      </w:r>
      <w:r>
        <w:rPr>
          <w:spacing w:val="-4"/>
        </w:rPr>
        <w:t>Labor-Public. </w:t>
      </w:r>
      <w:r>
        <w:rPr>
          <w:u w:val="single"/>
        </w:rPr>
        <w:t>2019:</w:t>
      </w:r>
      <w:r>
        <w:rPr>
          <w:spacing w:val="-9"/>
        </w:rPr>
        <w:t> </w:t>
      </w:r>
      <w:r>
        <w:rPr/>
        <w:t>UC</w:t>
      </w:r>
      <w:r>
        <w:rPr>
          <w:spacing w:val="-9"/>
        </w:rPr>
        <w:t> </w:t>
      </w:r>
      <w:r>
        <w:rPr/>
        <w:t>Irvine</w:t>
      </w:r>
      <w:r>
        <w:rPr>
          <w:spacing w:val="-9"/>
        </w:rPr>
        <w:t> </w:t>
      </w:r>
      <w:r>
        <w:rPr/>
        <w:t>Labor-Public,</w:t>
      </w:r>
      <w:r>
        <w:rPr>
          <w:spacing w:val="-9"/>
        </w:rPr>
        <w:t> </w:t>
      </w:r>
      <w:r>
        <w:rPr/>
        <w:t>Paris</w:t>
      </w:r>
      <w:r>
        <w:rPr>
          <w:spacing w:val="-10"/>
        </w:rPr>
        <w:t> </w:t>
      </w:r>
      <w:r>
        <w:rPr/>
        <w:t>School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</w:t>
      </w:r>
      <w:r>
        <w:rPr>
          <w:spacing w:val="-10"/>
        </w:rPr>
        <w:t> </w:t>
      </w:r>
      <w:r>
        <w:rPr/>
        <w:t>Labor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Public</w:t>
      </w:r>
      <w:r>
        <w:rPr>
          <w:spacing w:val="-9"/>
        </w:rPr>
        <w:t> </w:t>
      </w:r>
      <w:r>
        <w:rPr/>
        <w:t>Econ.</w:t>
      </w:r>
    </w:p>
    <w:p>
      <w:pPr>
        <w:pStyle w:val="BodyText"/>
        <w:spacing w:line="237" w:lineRule="auto"/>
      </w:pPr>
      <w:r>
        <w:rPr>
          <w:spacing w:val="-4"/>
          <w:u w:val="single"/>
        </w:rPr>
        <w:t>2018:</w:t>
      </w:r>
      <w:r>
        <w:rPr>
          <w:spacing w:val="-9"/>
        </w:rPr>
        <w:t> </w:t>
      </w:r>
      <w:r>
        <w:rPr>
          <w:spacing w:val="-4"/>
        </w:rPr>
        <w:t>Duke</w:t>
      </w:r>
      <w:r>
        <w:rPr>
          <w:spacing w:val="-9"/>
        </w:rPr>
        <w:t> </w:t>
      </w:r>
      <w:r>
        <w:rPr>
          <w:spacing w:val="-4"/>
        </w:rPr>
        <w:t>University</w:t>
      </w:r>
      <w:r>
        <w:rPr>
          <w:spacing w:val="-9"/>
        </w:rPr>
        <w:t> </w:t>
      </w:r>
      <w:r>
        <w:rPr>
          <w:spacing w:val="-4"/>
        </w:rPr>
        <w:t>Public</w:t>
      </w:r>
      <w:r>
        <w:rPr>
          <w:spacing w:val="-9"/>
        </w:rPr>
        <w:t> </w:t>
      </w:r>
      <w:r>
        <w:rPr>
          <w:spacing w:val="-4"/>
        </w:rPr>
        <w:t>Econ,</w:t>
      </w:r>
      <w:r>
        <w:rPr>
          <w:spacing w:val="-9"/>
        </w:rPr>
        <w:t> </w:t>
      </w:r>
      <w:r>
        <w:rPr>
          <w:spacing w:val="-4"/>
        </w:rPr>
        <w:t>UC</w:t>
      </w:r>
      <w:r>
        <w:rPr>
          <w:spacing w:val="-9"/>
        </w:rPr>
        <w:t> </w:t>
      </w:r>
      <w:r>
        <w:rPr>
          <w:spacing w:val="-4"/>
        </w:rPr>
        <w:t>Merced,</w:t>
      </w:r>
      <w:r>
        <w:rPr>
          <w:spacing w:val="-9"/>
        </w:rPr>
        <w:t> </w:t>
      </w:r>
      <w:r>
        <w:rPr>
          <w:spacing w:val="-4"/>
        </w:rPr>
        <w:t>UC</w:t>
      </w:r>
      <w:r>
        <w:rPr>
          <w:spacing w:val="-9"/>
        </w:rPr>
        <w:t> </w:t>
      </w:r>
      <w:r>
        <w:rPr>
          <w:spacing w:val="-4"/>
        </w:rPr>
        <w:t>Riverside,</w:t>
      </w:r>
      <w:r>
        <w:rPr>
          <w:spacing w:val="-9"/>
        </w:rPr>
        <w:t> </w:t>
      </w:r>
      <w:r>
        <w:rPr>
          <w:spacing w:val="-4"/>
        </w:rPr>
        <w:t>Columbia</w:t>
      </w:r>
      <w:r>
        <w:rPr>
          <w:spacing w:val="-9"/>
        </w:rPr>
        <w:t> </w:t>
      </w:r>
      <w:r>
        <w:rPr>
          <w:spacing w:val="-4"/>
        </w:rPr>
        <w:t>University</w:t>
      </w:r>
      <w:r>
        <w:rPr>
          <w:spacing w:val="-9"/>
        </w:rPr>
        <w:t> </w:t>
      </w:r>
      <w:r>
        <w:rPr>
          <w:spacing w:val="-4"/>
        </w:rPr>
        <w:t>Economics</w:t>
      </w:r>
      <w:r>
        <w:rPr>
          <w:spacing w:val="-9"/>
        </w:rPr>
        <w:t> </w:t>
      </w:r>
      <w:r>
        <w:rPr>
          <w:spacing w:val="-4"/>
        </w:rPr>
        <w:t>and </w:t>
      </w:r>
      <w:r>
        <w:rPr>
          <w:spacing w:val="-2"/>
        </w:rPr>
        <w:t>Education.</w:t>
      </w:r>
    </w:p>
    <w:p>
      <w:pPr>
        <w:pStyle w:val="BodyText"/>
        <w:spacing w:line="232" w:lineRule="auto"/>
      </w:pPr>
      <w:r>
        <w:rPr>
          <w:spacing w:val="-2"/>
          <w:u w:val="single"/>
        </w:rPr>
        <w:t>2017:</w:t>
      </w:r>
      <w:r>
        <w:rPr>
          <w:spacing w:val="-6"/>
        </w:rPr>
        <w:t> </w:t>
      </w:r>
      <w:r>
        <w:rPr>
          <w:spacing w:val="-2"/>
        </w:rPr>
        <w:t>UC</w:t>
      </w:r>
      <w:r>
        <w:rPr>
          <w:spacing w:val="-6"/>
        </w:rPr>
        <w:t> </w:t>
      </w:r>
      <w:r>
        <w:rPr>
          <w:spacing w:val="-2"/>
        </w:rPr>
        <w:t>Irvine</w:t>
      </w:r>
      <w:r>
        <w:rPr>
          <w:spacing w:val="-6"/>
        </w:rPr>
        <w:t> </w:t>
      </w:r>
      <w:r>
        <w:rPr>
          <w:spacing w:val="-2"/>
        </w:rPr>
        <w:t>Transport-Urban-Environment.</w:t>
      </w:r>
      <w:r>
        <w:rPr>
          <w:spacing w:val="-7"/>
        </w:rPr>
        <w:t> </w:t>
      </w:r>
      <w:r>
        <w:rPr>
          <w:spacing w:val="-2"/>
        </w:rPr>
        <w:t>University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Toronto</w:t>
      </w:r>
      <w:r>
        <w:rPr>
          <w:spacing w:val="-6"/>
        </w:rPr>
        <w:t> </w:t>
      </w:r>
      <w:r>
        <w:rPr>
          <w:spacing w:val="-2"/>
        </w:rPr>
        <w:t>“Frontiers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Economics</w:t>
      </w:r>
      <w:r>
        <w:rPr>
          <w:spacing w:val="-7"/>
        </w:rPr>
        <w:t> </w:t>
      </w:r>
      <w:r>
        <w:rPr>
          <w:spacing w:val="-2"/>
        </w:rPr>
        <w:t>of </w:t>
      </w:r>
      <w:r>
        <w:rPr/>
        <w:t>Education” conference, University of Toronto.</w:t>
      </w:r>
    </w:p>
    <w:p>
      <w:pPr>
        <w:pStyle w:val="BodyText"/>
        <w:spacing w:line="270" w:lineRule="exact"/>
      </w:pPr>
      <w:r>
        <w:rPr>
          <w:spacing w:val="-4"/>
          <w:u w:val="single"/>
        </w:rPr>
        <w:t>2016:</w:t>
      </w:r>
      <w:r>
        <w:rPr>
          <w:spacing w:val="-8"/>
        </w:rPr>
        <w:t> </w:t>
      </w:r>
      <w:r>
        <w:rPr>
          <w:spacing w:val="-4"/>
        </w:rPr>
        <w:t>RAND,</w:t>
      </w:r>
      <w:r>
        <w:rPr>
          <w:spacing w:val="-8"/>
        </w:rPr>
        <w:t> </w:t>
      </w:r>
      <w:r>
        <w:rPr>
          <w:spacing w:val="-4"/>
        </w:rPr>
        <w:t>University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Denver,</w:t>
      </w:r>
      <w:r>
        <w:rPr>
          <w:spacing w:val="-9"/>
        </w:rPr>
        <w:t> </w:t>
      </w:r>
      <w:r>
        <w:rPr>
          <w:spacing w:val="-4"/>
        </w:rPr>
        <w:t>Federal</w:t>
      </w:r>
      <w:r>
        <w:rPr>
          <w:spacing w:val="-7"/>
        </w:rPr>
        <w:t> </w:t>
      </w:r>
      <w:r>
        <w:rPr>
          <w:spacing w:val="-4"/>
        </w:rPr>
        <w:t>Reserve</w:t>
      </w:r>
      <w:r>
        <w:rPr>
          <w:spacing w:val="-7"/>
        </w:rPr>
        <w:t> </w:t>
      </w:r>
      <w:r>
        <w:rPr>
          <w:spacing w:val="-4"/>
        </w:rPr>
        <w:t>Bank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New</w:t>
      </w:r>
      <w:r>
        <w:rPr>
          <w:spacing w:val="-8"/>
        </w:rPr>
        <w:t> </w:t>
      </w:r>
      <w:r>
        <w:rPr>
          <w:spacing w:val="-4"/>
        </w:rPr>
        <w:t>York</w:t>
      </w:r>
    </w:p>
    <w:p>
      <w:pPr>
        <w:pStyle w:val="BodyText"/>
        <w:spacing w:line="232" w:lineRule="auto"/>
        <w:ind w:right="843"/>
      </w:pPr>
      <w:r>
        <w:rPr>
          <w:spacing w:val="-2"/>
          <w:u w:val="single"/>
        </w:rPr>
        <w:t>2015:</w:t>
      </w:r>
      <w:r>
        <w:rPr>
          <w:spacing w:val="-7"/>
        </w:rPr>
        <w:t> </w:t>
      </w:r>
      <w:r>
        <w:rPr>
          <w:spacing w:val="-2"/>
        </w:rPr>
        <w:t>University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Michigan,</w:t>
      </w:r>
      <w:r>
        <w:rPr>
          <w:spacing w:val="-8"/>
        </w:rPr>
        <w:t> </w:t>
      </w:r>
      <w:r>
        <w:rPr>
          <w:spacing w:val="-2"/>
        </w:rPr>
        <w:t>UC</w:t>
      </w:r>
      <w:r>
        <w:rPr>
          <w:spacing w:val="-7"/>
        </w:rPr>
        <w:t> </w:t>
      </w:r>
      <w:r>
        <w:rPr>
          <w:spacing w:val="-2"/>
        </w:rPr>
        <w:t>Irvine</w:t>
      </w:r>
      <w:r>
        <w:rPr>
          <w:spacing w:val="-8"/>
        </w:rPr>
        <w:t> </w:t>
      </w:r>
      <w:r>
        <w:rPr>
          <w:spacing w:val="-2"/>
        </w:rPr>
        <w:t>Education,</w:t>
      </w:r>
      <w:r>
        <w:rPr>
          <w:spacing w:val="-8"/>
        </w:rPr>
        <w:t> </w:t>
      </w:r>
      <w:r>
        <w:rPr>
          <w:spacing w:val="-2"/>
        </w:rPr>
        <w:t>UC</w:t>
      </w:r>
      <w:r>
        <w:rPr>
          <w:spacing w:val="-7"/>
        </w:rPr>
        <w:t> </w:t>
      </w:r>
      <w:r>
        <w:rPr>
          <w:spacing w:val="-2"/>
        </w:rPr>
        <w:t>Berkeley,</w:t>
      </w:r>
      <w:r>
        <w:rPr>
          <w:spacing w:val="-8"/>
        </w:rPr>
        <w:t> </w:t>
      </w:r>
      <w:r>
        <w:rPr>
          <w:spacing w:val="-2"/>
        </w:rPr>
        <w:t>Duisberg-Essen,</w:t>
      </w:r>
      <w:r>
        <w:rPr>
          <w:spacing w:val="-8"/>
        </w:rPr>
        <w:t> </w:t>
      </w:r>
      <w:r>
        <w:rPr>
          <w:spacing w:val="-2"/>
        </w:rPr>
        <w:t>Paderborn, </w:t>
      </w:r>
      <w:r>
        <w:rPr>
          <w:spacing w:val="-4"/>
        </w:rPr>
        <w:t>Dusseldorf, Wuppertal, Bochum, University of Gothenberg, Uppsala University, IZA, Tinbergen </w:t>
      </w:r>
      <w:r>
        <w:rPr/>
        <w:t>Institute, UC Riverside.</w:t>
      </w:r>
    </w:p>
    <w:p>
      <w:pPr>
        <w:pStyle w:val="BodyText"/>
        <w:spacing w:line="237" w:lineRule="auto"/>
        <w:ind w:right="279"/>
      </w:pPr>
      <w:r>
        <w:rPr>
          <w:spacing w:val="-4"/>
          <w:u w:val="single"/>
        </w:rPr>
        <w:t>2014</w:t>
      </w:r>
      <w:r>
        <w:rPr>
          <w:spacing w:val="-4"/>
        </w:rPr>
        <w:t>:</w:t>
      </w:r>
      <w:r>
        <w:rPr>
          <w:spacing w:val="-10"/>
        </w:rPr>
        <w:t> </w:t>
      </w:r>
      <w:r>
        <w:rPr>
          <w:spacing w:val="-4"/>
        </w:rPr>
        <w:t>UC</w:t>
      </w:r>
      <w:r>
        <w:rPr>
          <w:spacing w:val="-10"/>
        </w:rPr>
        <w:t> </w:t>
      </w:r>
      <w:r>
        <w:rPr>
          <w:spacing w:val="-4"/>
        </w:rPr>
        <w:t>Irvine</w:t>
      </w:r>
      <w:r>
        <w:rPr>
          <w:spacing w:val="-10"/>
        </w:rPr>
        <w:t> </w:t>
      </w:r>
      <w:r>
        <w:rPr>
          <w:spacing w:val="-4"/>
        </w:rPr>
        <w:t>Applied</w:t>
      </w:r>
      <w:r>
        <w:rPr>
          <w:spacing w:val="-10"/>
        </w:rPr>
        <w:t> </w:t>
      </w:r>
      <w:r>
        <w:rPr>
          <w:spacing w:val="-4"/>
        </w:rPr>
        <w:t>Micro,</w:t>
      </w:r>
      <w:r>
        <w:rPr>
          <w:spacing w:val="-11"/>
        </w:rPr>
        <w:t> </w:t>
      </w:r>
      <w:r>
        <w:rPr>
          <w:spacing w:val="-4"/>
        </w:rPr>
        <w:t>University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Florida,</w:t>
      </w:r>
      <w:r>
        <w:rPr>
          <w:spacing w:val="-11"/>
        </w:rPr>
        <w:t> </w:t>
      </w:r>
      <w:r>
        <w:rPr>
          <w:spacing w:val="-4"/>
        </w:rPr>
        <w:t>University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Southern</w:t>
      </w:r>
      <w:r>
        <w:rPr>
          <w:spacing w:val="-11"/>
        </w:rPr>
        <w:t> </w:t>
      </w:r>
      <w:r>
        <w:rPr>
          <w:spacing w:val="-4"/>
        </w:rPr>
        <w:t>California,</w:t>
      </w:r>
      <w:r>
        <w:rPr>
          <w:spacing w:val="-11"/>
        </w:rPr>
        <w:t> </w:t>
      </w:r>
      <w:r>
        <w:rPr>
          <w:spacing w:val="-4"/>
        </w:rPr>
        <w:t>Stockholm </w:t>
      </w:r>
      <w:r>
        <w:rPr/>
        <w:t>University,</w:t>
      </w:r>
      <w:r>
        <w:rPr>
          <w:spacing w:val="-11"/>
        </w:rPr>
        <w:t> </w:t>
      </w:r>
      <w:r>
        <w:rPr/>
        <w:t>Bristol</w:t>
      </w:r>
      <w:r>
        <w:rPr>
          <w:spacing w:val="-10"/>
        </w:rPr>
        <w:t> </w:t>
      </w:r>
      <w:r>
        <w:rPr/>
        <w:t>University.</w:t>
      </w:r>
    </w:p>
    <w:p>
      <w:pPr>
        <w:pStyle w:val="BodyText"/>
        <w:spacing w:line="266" w:lineRule="exact"/>
      </w:pPr>
      <w:r>
        <w:rPr>
          <w:spacing w:val="-4"/>
          <w:u w:val="single"/>
        </w:rPr>
        <w:t>2013</w:t>
      </w:r>
      <w:r>
        <w:rPr>
          <w:spacing w:val="-4"/>
        </w:rPr>
        <w:t>:</w:t>
      </w:r>
      <w:r>
        <w:rPr>
          <w:spacing w:val="-7"/>
        </w:rPr>
        <w:t> </w:t>
      </w:r>
      <w:r>
        <w:rPr>
          <w:spacing w:val="-4"/>
        </w:rPr>
        <w:t>UC</w:t>
      </w:r>
      <w:r>
        <w:rPr>
          <w:spacing w:val="-7"/>
        </w:rPr>
        <w:t> </w:t>
      </w:r>
      <w:r>
        <w:rPr>
          <w:spacing w:val="-4"/>
        </w:rPr>
        <w:t>Irvine,</w:t>
      </w:r>
      <w:r>
        <w:rPr>
          <w:spacing w:val="-7"/>
        </w:rPr>
        <w:t> </w:t>
      </w:r>
      <w:r>
        <w:rPr>
          <w:spacing w:val="-4"/>
        </w:rPr>
        <w:t>RAND</w:t>
      </w:r>
      <w:r>
        <w:rPr>
          <w:spacing w:val="-7"/>
        </w:rPr>
        <w:t> </w:t>
      </w:r>
      <w:r>
        <w:rPr>
          <w:spacing w:val="-4"/>
        </w:rPr>
        <w:t>Corporation</w:t>
      </w:r>
    </w:p>
    <w:p>
      <w:pPr>
        <w:pStyle w:val="BodyText"/>
        <w:spacing w:line="232" w:lineRule="auto" w:before="2"/>
        <w:ind w:right="843"/>
      </w:pPr>
      <w:r>
        <w:rPr>
          <w:spacing w:val="-4"/>
          <w:u w:val="single"/>
        </w:rPr>
        <w:t>2012</w:t>
      </w:r>
      <w:r>
        <w:rPr>
          <w:spacing w:val="-4"/>
        </w:rPr>
        <w:t>:</w:t>
      </w:r>
      <w:r>
        <w:rPr>
          <w:spacing w:val="-7"/>
        </w:rPr>
        <w:t> </w:t>
      </w:r>
      <w:r>
        <w:rPr>
          <w:spacing w:val="-4"/>
        </w:rPr>
        <w:t>Stanford</w:t>
      </w:r>
      <w:r>
        <w:rPr>
          <w:spacing w:val="-6"/>
        </w:rPr>
        <w:t> </w:t>
      </w:r>
      <w:r>
        <w:rPr>
          <w:spacing w:val="-4"/>
        </w:rPr>
        <w:t>School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Education,</w:t>
      </w:r>
      <w:r>
        <w:rPr>
          <w:spacing w:val="-7"/>
        </w:rPr>
        <w:t> </w:t>
      </w:r>
      <w:r>
        <w:rPr>
          <w:spacing w:val="-4"/>
        </w:rPr>
        <w:t>SUNY</w:t>
      </w:r>
      <w:r>
        <w:rPr>
          <w:spacing w:val="-6"/>
        </w:rPr>
        <w:t> </w:t>
      </w:r>
      <w:r>
        <w:rPr>
          <w:spacing w:val="-4"/>
        </w:rPr>
        <w:t>Binghamton,</w:t>
      </w:r>
      <w:r>
        <w:rPr>
          <w:spacing w:val="-7"/>
        </w:rPr>
        <w:t> </w:t>
      </w:r>
      <w:r>
        <w:rPr>
          <w:spacing w:val="-4"/>
        </w:rPr>
        <w:t>Rochester,</w:t>
      </w:r>
      <w:r>
        <w:rPr>
          <w:spacing w:val="-7"/>
        </w:rPr>
        <w:t> </w:t>
      </w:r>
      <w:r>
        <w:rPr>
          <w:spacing w:val="-4"/>
        </w:rPr>
        <w:t>Cornell</w:t>
      </w:r>
      <w:r>
        <w:rPr>
          <w:spacing w:val="-6"/>
        </w:rPr>
        <w:t> </w:t>
      </w:r>
      <w:r>
        <w:rPr>
          <w:spacing w:val="-4"/>
        </w:rPr>
        <w:t>PAM,</w:t>
      </w:r>
      <w:r>
        <w:rPr>
          <w:spacing w:val="-6"/>
        </w:rPr>
        <w:t> </w:t>
      </w:r>
      <w:r>
        <w:rPr>
          <w:spacing w:val="-4"/>
        </w:rPr>
        <w:t>APPAM </w:t>
      </w:r>
      <w:r>
        <w:rPr>
          <w:spacing w:val="-2"/>
        </w:rPr>
        <w:t>conference.</w:t>
      </w:r>
    </w:p>
    <w:p>
      <w:pPr>
        <w:pStyle w:val="BodyText"/>
        <w:spacing w:line="232" w:lineRule="auto" w:before="7"/>
        <w:ind w:right="279"/>
      </w:pPr>
      <w:r>
        <w:rPr>
          <w:spacing w:val="-4"/>
          <w:u w:val="single"/>
        </w:rPr>
        <w:t>2011:</w:t>
      </w:r>
      <w:r>
        <w:rPr>
          <w:spacing w:val="-4"/>
        </w:rPr>
        <w:t> Cornell PAM,</w:t>
      </w:r>
      <w:r>
        <w:rPr>
          <w:spacing w:val="-5"/>
        </w:rPr>
        <w:t> </w:t>
      </w:r>
      <w:r>
        <w:rPr>
          <w:spacing w:val="-4"/>
        </w:rPr>
        <w:t>U Florida, Office for</w:t>
      </w:r>
      <w:r>
        <w:rPr>
          <w:spacing w:val="-5"/>
        </w:rPr>
        <w:t> </w:t>
      </w:r>
      <w:r>
        <w:rPr>
          <w:spacing w:val="-4"/>
        </w:rPr>
        <w:t>National Statistics</w:t>
      </w:r>
      <w:r>
        <w:rPr>
          <w:spacing w:val="-5"/>
        </w:rPr>
        <w:t> </w:t>
      </w:r>
      <w:r>
        <w:rPr>
          <w:spacing w:val="-4"/>
        </w:rPr>
        <w:t>(UK), World Bank</w:t>
      </w:r>
      <w:r>
        <w:rPr>
          <w:spacing w:val="-5"/>
        </w:rPr>
        <w:t> </w:t>
      </w:r>
      <w:r>
        <w:rPr>
          <w:spacing w:val="-4"/>
        </w:rPr>
        <w:t>conference on school </w:t>
      </w:r>
      <w:r>
        <w:rPr>
          <w:spacing w:val="-2"/>
        </w:rPr>
        <w:t>autonomy</w:t>
      </w:r>
      <w:r>
        <w:rPr>
          <w:spacing w:val="-4"/>
        </w:rPr>
        <w:t> </w:t>
      </w:r>
      <w:r>
        <w:rPr>
          <w:spacing w:val="-2"/>
        </w:rPr>
        <w:t>(Mexico</w:t>
      </w:r>
      <w:r>
        <w:rPr>
          <w:spacing w:val="-4"/>
        </w:rPr>
        <w:t> </w:t>
      </w:r>
      <w:r>
        <w:rPr>
          <w:spacing w:val="-2"/>
        </w:rPr>
        <w:t>City),</w:t>
      </w:r>
      <w:r>
        <w:rPr>
          <w:spacing w:val="-5"/>
        </w:rPr>
        <w:t> </w:t>
      </w:r>
      <w:r>
        <w:rPr>
          <w:spacing w:val="-2"/>
        </w:rPr>
        <w:t>Princeton</w:t>
      </w:r>
      <w:r>
        <w:rPr>
          <w:spacing w:val="-4"/>
        </w:rPr>
        <w:t> </w:t>
      </w:r>
      <w:r>
        <w:rPr>
          <w:spacing w:val="-2"/>
        </w:rPr>
        <w:t>Labor</w:t>
      </w:r>
      <w:r>
        <w:rPr>
          <w:spacing w:val="-4"/>
        </w:rPr>
        <w:t> </w:t>
      </w:r>
      <w:r>
        <w:rPr>
          <w:spacing w:val="-2"/>
        </w:rPr>
        <w:t>Seminar,</w:t>
      </w:r>
      <w:r>
        <w:rPr>
          <w:spacing w:val="-5"/>
        </w:rPr>
        <w:t> </w:t>
      </w:r>
      <w:r>
        <w:rPr>
          <w:spacing w:val="-2"/>
        </w:rPr>
        <w:t>Princeton</w:t>
      </w:r>
      <w:r>
        <w:rPr>
          <w:spacing w:val="-4"/>
        </w:rPr>
        <w:t> </w:t>
      </w:r>
      <w:r>
        <w:rPr>
          <w:spacing w:val="-2"/>
        </w:rPr>
        <w:t>Labor</w:t>
      </w:r>
      <w:r>
        <w:rPr>
          <w:spacing w:val="-4"/>
        </w:rPr>
        <w:t> </w:t>
      </w:r>
      <w:r>
        <w:rPr>
          <w:spacing w:val="-2"/>
        </w:rPr>
        <w:t>Lunch,</w:t>
      </w:r>
      <w:r>
        <w:rPr>
          <w:spacing w:val="-5"/>
        </w:rPr>
        <w:t> </w:t>
      </w:r>
      <w:r>
        <w:rPr>
          <w:spacing w:val="-2"/>
        </w:rPr>
        <w:t>NY</w:t>
      </w:r>
      <w:r>
        <w:rPr>
          <w:spacing w:val="-4"/>
        </w:rPr>
        <w:t> </w:t>
      </w:r>
      <w:r>
        <w:rPr>
          <w:spacing w:val="-2"/>
        </w:rPr>
        <w:t>Federal</w:t>
      </w:r>
      <w:r>
        <w:rPr>
          <w:spacing w:val="-4"/>
        </w:rPr>
        <w:t> </w:t>
      </w:r>
      <w:r>
        <w:rPr>
          <w:spacing w:val="-2"/>
        </w:rPr>
        <w:t>Reserve, CLSRN</w:t>
      </w:r>
      <w:r>
        <w:rPr>
          <w:spacing w:val="-12"/>
        </w:rPr>
        <w:t> </w:t>
      </w:r>
      <w:r>
        <w:rPr>
          <w:spacing w:val="-2"/>
        </w:rPr>
        <w:t>2011</w:t>
      </w:r>
      <w:r>
        <w:rPr>
          <w:spacing w:val="-13"/>
        </w:rPr>
        <w:t> </w:t>
      </w:r>
      <w:r>
        <w:rPr>
          <w:spacing w:val="-2"/>
        </w:rPr>
        <w:t>Summer</w:t>
      </w:r>
      <w:r>
        <w:rPr>
          <w:spacing w:val="-12"/>
        </w:rPr>
        <w:t> </w:t>
      </w:r>
      <w:r>
        <w:rPr>
          <w:spacing w:val="-2"/>
        </w:rPr>
        <w:t>School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Research</w:t>
      </w:r>
      <w:r>
        <w:rPr>
          <w:spacing w:val="-12"/>
        </w:rPr>
        <w:t> </w:t>
      </w:r>
      <w:r>
        <w:rPr>
          <w:spacing w:val="-2"/>
        </w:rPr>
        <w:t>Workshop,</w:t>
      </w:r>
      <w:r>
        <w:rPr>
          <w:spacing w:val="-13"/>
        </w:rPr>
        <w:t> </w:t>
      </w:r>
      <w:r>
        <w:rPr>
          <w:spacing w:val="-2"/>
        </w:rPr>
        <w:t>Ivalua</w:t>
      </w:r>
      <w:r>
        <w:rPr>
          <w:spacing w:val="-12"/>
        </w:rPr>
        <w:t> </w:t>
      </w:r>
      <w:r>
        <w:rPr>
          <w:spacing w:val="-2"/>
        </w:rPr>
        <w:t>conference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education</w:t>
      </w:r>
      <w:r>
        <w:rPr>
          <w:spacing w:val="-12"/>
        </w:rPr>
        <w:t> </w:t>
      </w:r>
      <w:r>
        <w:rPr>
          <w:spacing w:val="-2"/>
        </w:rPr>
        <w:t>(Barcelona).</w:t>
      </w:r>
    </w:p>
    <w:p>
      <w:pPr>
        <w:pStyle w:val="BodyText"/>
        <w:spacing w:after="0" w:line="232" w:lineRule="auto"/>
        <w:sectPr>
          <w:pgSz w:w="12240" w:h="15840"/>
          <w:pgMar w:top="1820" w:bottom="280" w:left="1080" w:right="1080"/>
        </w:sectPr>
      </w:pPr>
    </w:p>
    <w:p>
      <w:pPr>
        <w:pStyle w:val="BodyText"/>
        <w:spacing w:line="232" w:lineRule="auto" w:before="60"/>
        <w:ind w:right="279"/>
      </w:pPr>
      <w:r>
        <w:rPr>
          <w:spacing w:val="-4"/>
          <w:u w:val="single"/>
        </w:rPr>
        <w:t>2010:</w:t>
      </w:r>
      <w:r>
        <w:rPr>
          <w:spacing w:val="-6"/>
        </w:rPr>
        <w:t> </w:t>
      </w:r>
      <w:r>
        <w:rPr>
          <w:spacing w:val="-4"/>
        </w:rPr>
        <w:t>Princeton</w:t>
      </w:r>
      <w:r>
        <w:rPr>
          <w:spacing w:val="-6"/>
        </w:rPr>
        <w:t> </w:t>
      </w:r>
      <w:r>
        <w:rPr>
          <w:spacing w:val="-4"/>
        </w:rPr>
        <w:t>Labor,</w:t>
      </w:r>
      <w:r>
        <w:rPr>
          <w:spacing w:val="-7"/>
        </w:rPr>
        <w:t> </w:t>
      </w:r>
      <w:r>
        <w:rPr>
          <w:spacing w:val="-4"/>
        </w:rPr>
        <w:t>Columbia</w:t>
      </w:r>
      <w:r>
        <w:rPr>
          <w:spacing w:val="-6"/>
        </w:rPr>
        <w:t> </w:t>
      </w:r>
      <w:r>
        <w:rPr>
          <w:spacing w:val="-4"/>
        </w:rPr>
        <w:t>Applied</w:t>
      </w:r>
      <w:r>
        <w:rPr>
          <w:spacing w:val="-6"/>
        </w:rPr>
        <w:t> </w:t>
      </w:r>
      <w:r>
        <w:rPr>
          <w:spacing w:val="-4"/>
        </w:rPr>
        <w:t>Micro,</w:t>
      </w:r>
      <w:r>
        <w:rPr>
          <w:spacing w:val="-7"/>
        </w:rPr>
        <w:t> </w:t>
      </w:r>
      <w:r>
        <w:rPr>
          <w:spacing w:val="-4"/>
        </w:rPr>
        <w:t>Harvard</w:t>
      </w:r>
      <w:r>
        <w:rPr>
          <w:spacing w:val="-7"/>
        </w:rPr>
        <w:t> </w:t>
      </w:r>
      <w:r>
        <w:rPr>
          <w:spacing w:val="-4"/>
        </w:rPr>
        <w:t>Labor,</w:t>
      </w:r>
      <w:r>
        <w:rPr>
          <w:spacing w:val="-7"/>
        </w:rPr>
        <w:t> </w:t>
      </w:r>
      <w:r>
        <w:rPr>
          <w:spacing w:val="-4"/>
        </w:rPr>
        <w:t>Brown</w:t>
      </w:r>
      <w:r>
        <w:rPr>
          <w:spacing w:val="-6"/>
        </w:rPr>
        <w:t> </w:t>
      </w:r>
      <w:r>
        <w:rPr>
          <w:spacing w:val="-4"/>
        </w:rPr>
        <w:t>Applied</w:t>
      </w:r>
      <w:r>
        <w:rPr>
          <w:spacing w:val="-6"/>
        </w:rPr>
        <w:t> </w:t>
      </w:r>
      <w:r>
        <w:rPr>
          <w:spacing w:val="-4"/>
        </w:rPr>
        <w:t>Micro,</w:t>
      </w:r>
      <w:r>
        <w:rPr>
          <w:spacing w:val="-7"/>
        </w:rPr>
        <w:t> </w:t>
      </w:r>
      <w:r>
        <w:rPr>
          <w:spacing w:val="-4"/>
        </w:rPr>
        <w:t>U</w:t>
      </w:r>
      <w:r>
        <w:rPr>
          <w:spacing w:val="-6"/>
        </w:rPr>
        <w:t> </w:t>
      </w:r>
      <w:r>
        <w:rPr>
          <w:spacing w:val="-4"/>
        </w:rPr>
        <w:t>Florida, </w:t>
      </w:r>
      <w:r>
        <w:rPr/>
        <w:t>Rutgers,</w:t>
      </w:r>
      <w:r>
        <w:rPr>
          <w:spacing w:val="-9"/>
        </w:rPr>
        <w:t> </w:t>
      </w:r>
      <w:r>
        <w:rPr/>
        <w:t>U</w:t>
      </w:r>
      <w:r>
        <w:rPr>
          <w:spacing w:val="-8"/>
        </w:rPr>
        <w:t> </w:t>
      </w:r>
      <w:r>
        <w:rPr/>
        <w:t>Pompeu</w:t>
      </w:r>
      <w:r>
        <w:rPr>
          <w:spacing w:val="-8"/>
        </w:rPr>
        <w:t> </w:t>
      </w:r>
      <w:r>
        <w:rPr/>
        <w:t>Fabra,</w:t>
      </w:r>
      <w:r>
        <w:rPr>
          <w:spacing w:val="-9"/>
        </w:rPr>
        <w:t> </w:t>
      </w:r>
      <w:r>
        <w:rPr/>
        <w:t>UC</w:t>
      </w:r>
      <w:r>
        <w:rPr>
          <w:spacing w:val="-8"/>
        </w:rPr>
        <w:t> </w:t>
      </w:r>
      <w:r>
        <w:rPr/>
        <w:t>Davis,</w:t>
      </w:r>
      <w:r>
        <w:rPr>
          <w:spacing w:val="-9"/>
        </w:rPr>
        <w:t> </w:t>
      </w:r>
      <w:r>
        <w:rPr/>
        <w:t>UC</w:t>
      </w:r>
      <w:r>
        <w:rPr>
          <w:spacing w:val="-8"/>
        </w:rPr>
        <w:t> </w:t>
      </w:r>
      <w:r>
        <w:rPr/>
        <w:t>Santa</w:t>
      </w:r>
      <w:r>
        <w:rPr>
          <w:spacing w:val="-8"/>
        </w:rPr>
        <w:t> </w:t>
      </w:r>
      <w:r>
        <w:rPr/>
        <w:t>Barbara,</w:t>
      </w:r>
      <w:r>
        <w:rPr>
          <w:spacing w:val="-9"/>
        </w:rPr>
        <w:t> </w:t>
      </w:r>
      <w:r>
        <w:rPr/>
        <w:t>Institute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Education,</w:t>
      </w:r>
      <w:r>
        <w:rPr>
          <w:spacing w:val="-9"/>
        </w:rPr>
        <w:t> </w:t>
      </w:r>
      <w:r>
        <w:rPr/>
        <w:t>London,</w:t>
      </w:r>
      <w:r>
        <w:rPr>
          <w:spacing w:val="-9"/>
        </w:rPr>
        <w:t> </w:t>
      </w:r>
      <w:r>
        <w:rPr/>
        <w:t>SOLE, NBER</w:t>
      </w:r>
      <w:r>
        <w:rPr>
          <w:spacing w:val="-1"/>
        </w:rPr>
        <w:t> </w:t>
      </w:r>
      <w:r>
        <w:rPr/>
        <w:t>Summer</w:t>
      </w:r>
      <w:r>
        <w:rPr>
          <w:spacing w:val="-1"/>
        </w:rPr>
        <w:t> </w:t>
      </w:r>
      <w:r>
        <w:rPr/>
        <w:t>Institute,</w:t>
      </w:r>
      <w:r>
        <w:rPr>
          <w:spacing w:val="-2"/>
        </w:rPr>
        <w:t> </w:t>
      </w:r>
      <w:r>
        <w:rPr/>
        <w:t>Bristol</w:t>
      </w:r>
      <w:r>
        <w:rPr>
          <w:spacing w:val="-2"/>
        </w:rPr>
        <w:t> </w:t>
      </w:r>
      <w:r>
        <w:rPr/>
        <w:t>University.</w:t>
      </w:r>
    </w:p>
    <w:p>
      <w:pPr>
        <w:pStyle w:val="BodyText"/>
        <w:spacing w:line="232" w:lineRule="auto" w:before="8"/>
        <w:ind w:right="466"/>
      </w:pPr>
      <w:r>
        <w:rPr>
          <w:spacing w:val="-4"/>
          <w:u w:val="single"/>
        </w:rPr>
        <w:t>2009:</w:t>
      </w:r>
      <w:r>
        <w:rPr>
          <w:spacing w:val="-4"/>
        </w:rPr>
        <w:t> Teachers</w:t>
      </w:r>
      <w:r>
        <w:rPr>
          <w:spacing w:val="-5"/>
        </w:rPr>
        <w:t> </w:t>
      </w:r>
      <w:r>
        <w:rPr>
          <w:spacing w:val="-4"/>
        </w:rPr>
        <w:t>College,</w:t>
      </w:r>
      <w:r>
        <w:rPr>
          <w:spacing w:val="-5"/>
        </w:rPr>
        <w:t> </w:t>
      </w:r>
      <w:r>
        <w:rPr>
          <w:spacing w:val="-4"/>
        </w:rPr>
        <w:t>NYC Department of Education,</w:t>
      </w:r>
      <w:r>
        <w:rPr>
          <w:spacing w:val="-5"/>
        </w:rPr>
        <w:t> </w:t>
      </w:r>
      <w:r>
        <w:rPr>
          <w:spacing w:val="-4"/>
        </w:rPr>
        <w:t>Institute for Fiscal Studies</w:t>
      </w:r>
      <w:r>
        <w:rPr>
          <w:spacing w:val="-5"/>
        </w:rPr>
        <w:t> </w:t>
      </w:r>
      <w:r>
        <w:rPr>
          <w:spacing w:val="-4"/>
        </w:rPr>
        <w:t>(IFS),</w:t>
      </w:r>
      <w:r>
        <w:rPr>
          <w:spacing w:val="-5"/>
        </w:rPr>
        <w:t> </w:t>
      </w:r>
      <w:r>
        <w:rPr>
          <w:spacing w:val="-4"/>
        </w:rPr>
        <w:t>University </w:t>
      </w:r>
      <w:r>
        <w:rPr/>
        <w:t>of</w:t>
      </w:r>
      <w:r>
        <w:rPr>
          <w:spacing w:val="-7"/>
        </w:rPr>
        <w:t> </w:t>
      </w:r>
      <w:r>
        <w:rPr/>
        <w:t>Florida,</w:t>
      </w:r>
      <w:r>
        <w:rPr>
          <w:spacing w:val="-7"/>
        </w:rPr>
        <w:t> </w:t>
      </w:r>
      <w:r>
        <w:rPr/>
        <w:t>Florida</w:t>
      </w:r>
      <w:r>
        <w:rPr>
          <w:spacing w:val="-7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Education,</w:t>
      </w:r>
      <w:r>
        <w:rPr>
          <w:spacing w:val="-7"/>
        </w:rPr>
        <w:t> </w:t>
      </w:r>
      <w:r>
        <w:rPr/>
        <w:t>Princeton</w:t>
      </w:r>
      <w:r>
        <w:rPr>
          <w:spacing w:val="-7"/>
        </w:rPr>
        <w:t> </w:t>
      </w:r>
      <w:r>
        <w:rPr/>
        <w:t>Labor</w:t>
      </w:r>
      <w:r>
        <w:rPr>
          <w:spacing w:val="-7"/>
        </w:rPr>
        <w:t> </w:t>
      </w:r>
      <w:r>
        <w:rPr/>
        <w:t>Lunch,</w:t>
      </w:r>
      <w:r>
        <w:rPr>
          <w:spacing w:val="-7"/>
        </w:rPr>
        <w:t> </w:t>
      </w:r>
      <w:r>
        <w:rPr/>
        <w:t>National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 </w:t>
      </w:r>
      <w:r>
        <w:rPr>
          <w:spacing w:val="-2"/>
        </w:rPr>
        <w:t>Singapore,</w:t>
      </w:r>
      <w:r>
        <w:rPr>
          <w:spacing w:val="-7"/>
        </w:rPr>
        <w:t> </w:t>
      </w:r>
      <w:r>
        <w:rPr>
          <w:spacing w:val="-2"/>
        </w:rPr>
        <w:t>Northwestern</w:t>
      </w:r>
      <w:r>
        <w:rPr>
          <w:spacing w:val="-6"/>
        </w:rPr>
        <w:t> </w:t>
      </w:r>
      <w:r>
        <w:rPr>
          <w:spacing w:val="-2"/>
        </w:rPr>
        <w:t>University,</w:t>
      </w:r>
      <w:r>
        <w:rPr>
          <w:spacing w:val="-7"/>
        </w:rPr>
        <w:t> </w:t>
      </w:r>
      <w:r>
        <w:rPr>
          <w:spacing w:val="-2"/>
        </w:rPr>
        <w:t>University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Toronto</w:t>
      </w:r>
      <w:r>
        <w:rPr>
          <w:spacing w:val="-7"/>
        </w:rPr>
        <w:t> </w:t>
      </w:r>
      <w:r>
        <w:rPr>
          <w:spacing w:val="-2"/>
        </w:rPr>
        <w:t>Applied</w:t>
      </w:r>
      <w:r>
        <w:rPr>
          <w:spacing w:val="-6"/>
        </w:rPr>
        <w:t> </w:t>
      </w:r>
      <w:r>
        <w:rPr>
          <w:spacing w:val="-2"/>
        </w:rPr>
        <w:t>Micro,</w:t>
      </w:r>
      <w:r>
        <w:rPr>
          <w:spacing w:val="-6"/>
        </w:rPr>
        <w:t> </w:t>
      </w:r>
      <w:r>
        <w:rPr>
          <w:spacing w:val="-2"/>
        </w:rPr>
        <w:t>Bristol</w:t>
      </w:r>
      <w:r>
        <w:rPr>
          <w:spacing w:val="-6"/>
        </w:rPr>
        <w:t> </w:t>
      </w:r>
      <w:r>
        <w:rPr>
          <w:spacing w:val="-2"/>
        </w:rPr>
        <w:t>University,</w:t>
      </w:r>
      <w:r>
        <w:rPr>
          <w:spacing w:val="-7"/>
        </w:rPr>
        <w:t> </w:t>
      </w:r>
      <w:r>
        <w:rPr>
          <w:spacing w:val="-2"/>
        </w:rPr>
        <w:t>LSE </w:t>
      </w:r>
      <w:r>
        <w:rPr/>
        <w:t>Economics of Education.</w:t>
      </w:r>
    </w:p>
    <w:p>
      <w:pPr>
        <w:pStyle w:val="BodyText"/>
        <w:spacing w:line="232" w:lineRule="auto" w:before="9"/>
        <w:ind w:right="466"/>
      </w:pPr>
      <w:r>
        <w:rPr>
          <w:spacing w:val="-2"/>
          <w:u w:val="single"/>
        </w:rPr>
        <w:t>2008:</w:t>
      </w:r>
      <w:r>
        <w:rPr>
          <w:spacing w:val="-15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Florida,</w:t>
      </w:r>
      <w:r>
        <w:rPr>
          <w:spacing w:val="-13"/>
        </w:rPr>
        <w:t> </w:t>
      </w:r>
      <w:r>
        <w:rPr>
          <w:spacing w:val="-2"/>
        </w:rPr>
        <w:t>National</w:t>
      </w:r>
      <w:r>
        <w:rPr>
          <w:spacing w:val="-13"/>
        </w:rPr>
        <w:t> </w:t>
      </w:r>
      <w:r>
        <w:rPr>
          <w:spacing w:val="-2"/>
        </w:rPr>
        <w:t>Academy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Education/Spencer</w:t>
      </w:r>
      <w:r>
        <w:rPr>
          <w:spacing w:val="-13"/>
        </w:rPr>
        <w:t> </w:t>
      </w:r>
      <w:r>
        <w:rPr>
          <w:spacing w:val="-2"/>
        </w:rPr>
        <w:t>Post-Doctoral</w:t>
      </w:r>
      <w:r>
        <w:rPr>
          <w:spacing w:val="-13"/>
        </w:rPr>
        <w:t> </w:t>
      </w:r>
      <w:r>
        <w:rPr>
          <w:spacing w:val="-2"/>
        </w:rPr>
        <w:t>Fellows</w:t>
      </w:r>
      <w:r>
        <w:rPr>
          <w:spacing w:val="-13"/>
        </w:rPr>
        <w:t> </w:t>
      </w:r>
      <w:r>
        <w:rPr>
          <w:spacing w:val="-2"/>
        </w:rPr>
        <w:t>Retreat, American</w:t>
      </w:r>
      <w:r>
        <w:rPr>
          <w:spacing w:val="-12"/>
        </w:rPr>
        <w:t> </w:t>
      </w:r>
      <w:r>
        <w:rPr>
          <w:spacing w:val="-2"/>
        </w:rPr>
        <w:t>Education</w:t>
      </w:r>
      <w:r>
        <w:rPr>
          <w:spacing w:val="-12"/>
        </w:rPr>
        <w:t> </w:t>
      </w:r>
      <w:r>
        <w:rPr>
          <w:spacing w:val="-2"/>
        </w:rPr>
        <w:t>Finance</w:t>
      </w:r>
      <w:r>
        <w:rPr>
          <w:spacing w:val="-12"/>
        </w:rPr>
        <w:t> </w:t>
      </w:r>
      <w:r>
        <w:rPr>
          <w:spacing w:val="-2"/>
        </w:rPr>
        <w:t>Association</w:t>
      </w:r>
      <w:r>
        <w:rPr>
          <w:spacing w:val="-12"/>
        </w:rPr>
        <w:t> </w:t>
      </w:r>
      <w:r>
        <w:rPr>
          <w:spacing w:val="-2"/>
        </w:rPr>
        <w:t>Meetings,</w:t>
      </w:r>
      <w:r>
        <w:rPr>
          <w:spacing w:val="-13"/>
        </w:rPr>
        <w:t> </w:t>
      </w:r>
      <w:r>
        <w:rPr>
          <w:spacing w:val="-2"/>
        </w:rPr>
        <w:t>Royal</w:t>
      </w:r>
      <w:r>
        <w:rPr>
          <w:spacing w:val="-12"/>
        </w:rPr>
        <w:t> </w:t>
      </w:r>
      <w:r>
        <w:rPr>
          <w:spacing w:val="-2"/>
        </w:rPr>
        <w:t>Holloway,</w:t>
      </w:r>
      <w:r>
        <w:rPr>
          <w:spacing w:val="-13"/>
        </w:rPr>
        <w:t> </w:t>
      </w:r>
      <w:r>
        <w:rPr>
          <w:spacing w:val="-2"/>
        </w:rPr>
        <w:t>UC</w:t>
      </w:r>
      <w:r>
        <w:rPr>
          <w:spacing w:val="-12"/>
        </w:rPr>
        <w:t> </w:t>
      </w:r>
      <w:r>
        <w:rPr>
          <w:spacing w:val="-2"/>
        </w:rPr>
        <w:t>Irvine,</w:t>
      </w:r>
      <w:r>
        <w:rPr>
          <w:spacing w:val="-13"/>
        </w:rPr>
        <w:t> </w:t>
      </w:r>
      <w:r>
        <w:rPr>
          <w:spacing w:val="-2"/>
        </w:rPr>
        <w:t>UC</w:t>
      </w:r>
      <w:r>
        <w:rPr>
          <w:spacing w:val="-12"/>
        </w:rPr>
        <w:t> </w:t>
      </w:r>
      <w:r>
        <w:rPr>
          <w:spacing w:val="-2"/>
        </w:rPr>
        <w:t>Riverside, </w:t>
      </w:r>
      <w:r>
        <w:rPr/>
        <w:t>APPAM, Dartmouth Applied Micro.</w:t>
      </w:r>
    </w:p>
    <w:p>
      <w:pPr>
        <w:pStyle w:val="BodyText"/>
        <w:spacing w:line="235" w:lineRule="auto" w:before="1"/>
        <w:ind w:right="466"/>
      </w:pPr>
      <w:r>
        <w:rPr>
          <w:spacing w:val="-2"/>
          <w:u w:val="single"/>
        </w:rPr>
        <w:t>2007:</w:t>
      </w:r>
      <w:r>
        <w:rPr>
          <w:spacing w:val="-15"/>
        </w:rPr>
        <w:t> </w:t>
      </w:r>
      <w:r>
        <w:rPr>
          <w:spacing w:val="-2"/>
        </w:rPr>
        <w:t>MIT</w:t>
      </w:r>
      <w:r>
        <w:rPr>
          <w:spacing w:val="-13"/>
        </w:rPr>
        <w:t> </w:t>
      </w:r>
      <w:r>
        <w:rPr>
          <w:spacing w:val="-2"/>
        </w:rPr>
        <w:t>Public</w:t>
      </w:r>
      <w:r>
        <w:rPr>
          <w:spacing w:val="-13"/>
        </w:rPr>
        <w:t> </w:t>
      </w:r>
      <w:r>
        <w:rPr>
          <w:spacing w:val="-2"/>
        </w:rPr>
        <w:t>Finance,</w:t>
      </w:r>
      <w:r>
        <w:rPr>
          <w:spacing w:val="-13"/>
        </w:rPr>
        <w:t> </w:t>
      </w:r>
      <w:r>
        <w:rPr>
          <w:spacing w:val="-2"/>
        </w:rPr>
        <w:t>APPAM</w:t>
      </w:r>
      <w:r>
        <w:rPr>
          <w:spacing w:val="-13"/>
        </w:rPr>
        <w:t> </w:t>
      </w:r>
      <w:r>
        <w:rPr>
          <w:spacing w:val="-2"/>
        </w:rPr>
        <w:t>conference,</w:t>
      </w:r>
      <w:r>
        <w:rPr>
          <w:spacing w:val="-13"/>
        </w:rPr>
        <w:t> </w:t>
      </w:r>
      <w:r>
        <w:rPr>
          <w:spacing w:val="-2"/>
        </w:rPr>
        <w:t>McGill</w:t>
      </w:r>
      <w:r>
        <w:rPr>
          <w:spacing w:val="-13"/>
        </w:rPr>
        <w:t> </w:t>
      </w:r>
      <w:r>
        <w:rPr>
          <w:spacing w:val="-2"/>
        </w:rPr>
        <w:t>University,</w:t>
      </w:r>
      <w:r>
        <w:rPr>
          <w:spacing w:val="-13"/>
        </w:rPr>
        <w:t> </w:t>
      </w:r>
      <w:r>
        <w:rPr>
          <w:spacing w:val="-2"/>
        </w:rPr>
        <w:t>NBER</w:t>
      </w:r>
      <w:r>
        <w:rPr>
          <w:spacing w:val="-13"/>
        </w:rPr>
        <w:t> </w:t>
      </w:r>
      <w:r>
        <w:rPr>
          <w:spacing w:val="-2"/>
        </w:rPr>
        <w:t>Summer</w:t>
      </w:r>
      <w:r>
        <w:rPr>
          <w:spacing w:val="-13"/>
        </w:rPr>
        <w:t> </w:t>
      </w:r>
      <w:r>
        <w:rPr>
          <w:spacing w:val="-2"/>
        </w:rPr>
        <w:t>Institute</w:t>
      </w:r>
      <w:r>
        <w:rPr>
          <w:spacing w:val="-13"/>
        </w:rPr>
        <w:t> </w:t>
      </w:r>
      <w:r>
        <w:rPr>
          <w:spacing w:val="-2"/>
        </w:rPr>
        <w:t>(joint with</w:t>
      </w:r>
      <w:r>
        <w:rPr>
          <w:spacing w:val="-11"/>
        </w:rPr>
        <w:t> </w:t>
      </w:r>
      <w:r>
        <w:rPr>
          <w:spacing w:val="-2"/>
        </w:rPr>
        <w:t>Heather</w:t>
      </w:r>
      <w:r>
        <w:rPr>
          <w:spacing w:val="-11"/>
        </w:rPr>
        <w:t> </w:t>
      </w:r>
      <w:r>
        <w:rPr>
          <w:spacing w:val="-2"/>
        </w:rPr>
        <w:t>Royer),</w:t>
      </w:r>
      <w:r>
        <w:rPr>
          <w:spacing w:val="-11"/>
        </w:rPr>
        <w:t> </w:t>
      </w:r>
      <w:r>
        <w:rPr>
          <w:spacing w:val="-2"/>
        </w:rPr>
        <w:t>Bocconi/IGIER</w:t>
      </w:r>
      <w:r>
        <w:rPr>
          <w:spacing w:val="-11"/>
        </w:rPr>
        <w:t> </w:t>
      </w:r>
      <w:r>
        <w:rPr>
          <w:spacing w:val="-2"/>
        </w:rPr>
        <w:t>MILLS</w:t>
      </w:r>
      <w:r>
        <w:rPr>
          <w:spacing w:val="-11"/>
        </w:rPr>
        <w:t> </w:t>
      </w:r>
      <w:r>
        <w:rPr>
          <w:spacing w:val="-2"/>
        </w:rPr>
        <w:t>workshop,</w:t>
      </w:r>
      <w:r>
        <w:rPr>
          <w:spacing w:val="-11"/>
        </w:rPr>
        <w:t> </w:t>
      </w:r>
      <w:r>
        <w:rPr>
          <w:spacing w:val="-2"/>
        </w:rPr>
        <w:t>Bristol</w:t>
      </w:r>
      <w:r>
        <w:rPr>
          <w:spacing w:val="-11"/>
        </w:rPr>
        <w:t> </w:t>
      </w:r>
      <w:r>
        <w:rPr>
          <w:spacing w:val="-2"/>
        </w:rPr>
        <w:t>University,</w:t>
      </w:r>
      <w:r>
        <w:rPr>
          <w:spacing w:val="-11"/>
        </w:rPr>
        <w:t> </w:t>
      </w:r>
      <w:r>
        <w:rPr>
          <w:spacing w:val="-2"/>
        </w:rPr>
        <w:t>Institute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Education, </w:t>
      </w:r>
      <w:r>
        <w:rPr>
          <w:spacing w:val="-4"/>
        </w:rPr>
        <w:t>Lancaster University, UC Berkeley Labor Lunch, NBER Spring Education Meetings, SOLE, NYU. </w:t>
      </w:r>
      <w:r>
        <w:rPr>
          <w:u w:val="single"/>
        </w:rPr>
        <w:t>2006:</w:t>
      </w:r>
      <w:r>
        <w:rPr>
          <w:spacing w:val="-15"/>
        </w:rPr>
        <w:t> </w:t>
      </w:r>
      <w:r>
        <w:rPr/>
        <w:t>Invited</w:t>
      </w:r>
      <w:r>
        <w:rPr>
          <w:spacing w:val="-15"/>
        </w:rPr>
        <w:t> </w:t>
      </w:r>
      <w:r>
        <w:rPr/>
        <w:t>speaker,</w:t>
      </w:r>
      <w:r>
        <w:rPr>
          <w:spacing w:val="-15"/>
        </w:rPr>
        <w:t> </w:t>
      </w:r>
      <w:r>
        <w:rPr/>
        <w:t>United</w:t>
      </w:r>
      <w:r>
        <w:rPr>
          <w:spacing w:val="-15"/>
        </w:rPr>
        <w:t> </w:t>
      </w:r>
      <w:r>
        <w:rPr/>
        <w:t>Way</w:t>
      </w:r>
      <w:r>
        <w:rPr>
          <w:spacing w:val="-15"/>
        </w:rPr>
        <w:t> </w:t>
      </w:r>
      <w:r>
        <w:rPr/>
        <w:t>workshop</w:t>
      </w:r>
      <w:r>
        <w:rPr>
          <w:spacing w:val="-15"/>
        </w:rPr>
        <w:t> </w:t>
      </w:r>
      <w:r>
        <w:rPr/>
        <w:t>“Focus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Early</w:t>
      </w:r>
      <w:r>
        <w:rPr>
          <w:spacing w:val="-15"/>
        </w:rPr>
        <w:t> </w:t>
      </w:r>
      <w:r>
        <w:rPr/>
        <w:t>Education”</w:t>
      </w:r>
      <w:r>
        <w:rPr>
          <w:spacing w:val="-15"/>
        </w:rPr>
        <w:t> </w:t>
      </w:r>
      <w:r>
        <w:rPr/>
        <w:t>(Gainesville,</w:t>
      </w:r>
      <w:r>
        <w:rPr>
          <w:spacing w:val="-15"/>
        </w:rPr>
        <w:t> </w:t>
      </w:r>
      <w:r>
        <w:rPr/>
        <w:t>FL), </w:t>
      </w:r>
      <w:r>
        <w:rPr>
          <w:spacing w:val="-2"/>
        </w:rPr>
        <w:t>University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British</w:t>
      </w:r>
      <w:r>
        <w:rPr>
          <w:spacing w:val="-8"/>
        </w:rPr>
        <w:t> </w:t>
      </w:r>
      <w:r>
        <w:rPr>
          <w:spacing w:val="-2"/>
        </w:rPr>
        <w:t>Columbia,</w:t>
      </w:r>
      <w:r>
        <w:rPr>
          <w:spacing w:val="-8"/>
        </w:rPr>
        <w:t> </w:t>
      </w:r>
      <w:r>
        <w:rPr>
          <w:spacing w:val="-2"/>
        </w:rPr>
        <w:t>University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Florida,</w:t>
      </w:r>
      <w:r>
        <w:rPr>
          <w:spacing w:val="-8"/>
        </w:rPr>
        <w:t> </w:t>
      </w:r>
      <w:r>
        <w:rPr>
          <w:spacing w:val="-2"/>
        </w:rPr>
        <w:t>UC</w:t>
      </w:r>
      <w:r>
        <w:rPr>
          <w:spacing w:val="-8"/>
        </w:rPr>
        <w:t> </w:t>
      </w:r>
      <w:r>
        <w:rPr>
          <w:spacing w:val="-2"/>
        </w:rPr>
        <w:t>Berkeley</w:t>
      </w:r>
      <w:r>
        <w:rPr>
          <w:spacing w:val="-8"/>
        </w:rPr>
        <w:t> </w:t>
      </w:r>
      <w:r>
        <w:rPr>
          <w:spacing w:val="-2"/>
        </w:rPr>
        <w:t>Lunch,</w:t>
      </w:r>
      <w:r>
        <w:rPr>
          <w:spacing w:val="-8"/>
        </w:rPr>
        <w:t> </w:t>
      </w:r>
      <w:r>
        <w:rPr>
          <w:spacing w:val="-2"/>
        </w:rPr>
        <w:t>RAND.</w:t>
      </w:r>
    </w:p>
    <w:p>
      <w:pPr>
        <w:pStyle w:val="BodyText"/>
        <w:spacing w:line="235" w:lineRule="auto" w:before="2"/>
        <w:ind w:right="662"/>
      </w:pPr>
      <w:r>
        <w:rPr>
          <w:spacing w:val="-2"/>
          <w:u w:val="single"/>
        </w:rPr>
        <w:t>2005:</w:t>
      </w:r>
      <w:r>
        <w:rPr>
          <w:spacing w:val="-5"/>
        </w:rPr>
        <w:t> </w:t>
      </w:r>
      <w:r>
        <w:rPr>
          <w:spacing w:val="-2"/>
        </w:rPr>
        <w:t>Bristol</w:t>
      </w:r>
      <w:r>
        <w:rPr>
          <w:spacing w:val="-5"/>
        </w:rPr>
        <w:t> </w:t>
      </w:r>
      <w:r>
        <w:rPr>
          <w:spacing w:val="-2"/>
        </w:rPr>
        <w:t>University,</w:t>
      </w:r>
      <w:r>
        <w:rPr>
          <w:spacing w:val="-6"/>
        </w:rPr>
        <w:t> </w:t>
      </w:r>
      <w:r>
        <w:rPr>
          <w:spacing w:val="-2"/>
        </w:rPr>
        <w:t>Madrid</w:t>
      </w:r>
      <w:r>
        <w:rPr>
          <w:spacing w:val="-5"/>
        </w:rPr>
        <w:t> </w:t>
      </w:r>
      <w:r>
        <w:rPr>
          <w:spacing w:val="-2"/>
        </w:rPr>
        <w:t>Education</w:t>
      </w:r>
      <w:r>
        <w:rPr>
          <w:spacing w:val="-5"/>
        </w:rPr>
        <w:t> </w:t>
      </w:r>
      <w:r>
        <w:rPr>
          <w:spacing w:val="-2"/>
        </w:rPr>
        <w:t>Quality</w:t>
      </w:r>
      <w:r>
        <w:rPr>
          <w:spacing w:val="-6"/>
        </w:rPr>
        <w:t> </w:t>
      </w:r>
      <w:r>
        <w:rPr>
          <w:spacing w:val="-2"/>
        </w:rPr>
        <w:t>Conference</w:t>
      </w:r>
      <w:r>
        <w:rPr>
          <w:spacing w:val="-6"/>
        </w:rPr>
        <w:t> </w:t>
      </w:r>
      <w:r>
        <w:rPr>
          <w:spacing w:val="-2"/>
        </w:rPr>
        <w:t>(co-organized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-5"/>
        </w:rPr>
        <w:t> </w:t>
      </w:r>
      <w:r>
        <w:rPr>
          <w:spacing w:val="-2"/>
        </w:rPr>
        <w:t>CEMFI</w:t>
      </w:r>
      <w:r>
        <w:rPr>
          <w:spacing w:val="-5"/>
        </w:rPr>
        <w:t> </w:t>
      </w:r>
      <w:r>
        <w:rPr>
          <w:spacing w:val="-2"/>
        </w:rPr>
        <w:t>and UCL),</w:t>
      </w:r>
      <w:r>
        <w:rPr>
          <w:spacing w:val="-5"/>
        </w:rPr>
        <w:t> </w:t>
      </w:r>
      <w:r>
        <w:rPr>
          <w:spacing w:val="-2"/>
        </w:rPr>
        <w:t>Columbia</w:t>
      </w:r>
      <w:r>
        <w:rPr>
          <w:spacing w:val="-4"/>
        </w:rPr>
        <w:t> </w:t>
      </w:r>
      <w:r>
        <w:rPr>
          <w:spacing w:val="-2"/>
        </w:rPr>
        <w:t>University</w:t>
      </w:r>
      <w:r>
        <w:rPr>
          <w:spacing w:val="-5"/>
        </w:rPr>
        <w:t> </w:t>
      </w:r>
      <w:r>
        <w:rPr>
          <w:spacing w:val="-2"/>
        </w:rPr>
        <w:t>Applied</w:t>
      </w:r>
      <w:r>
        <w:rPr>
          <w:spacing w:val="-4"/>
        </w:rPr>
        <w:t> </w:t>
      </w:r>
      <w:r>
        <w:rPr>
          <w:spacing w:val="-2"/>
        </w:rPr>
        <w:t>Micro,</w:t>
      </w:r>
      <w:r>
        <w:rPr>
          <w:spacing w:val="-4"/>
        </w:rPr>
        <w:t> </w:t>
      </w:r>
      <w:r>
        <w:rPr>
          <w:spacing w:val="-2"/>
        </w:rPr>
        <w:t>Oxford</w:t>
      </w:r>
      <w:r>
        <w:rPr>
          <w:spacing w:val="-5"/>
        </w:rPr>
        <w:t> </w:t>
      </w:r>
      <w:r>
        <w:rPr>
          <w:spacing w:val="-2"/>
        </w:rPr>
        <w:t>University</w:t>
      </w:r>
      <w:r>
        <w:rPr>
          <w:spacing w:val="-5"/>
        </w:rPr>
        <w:t> </w:t>
      </w:r>
      <w:r>
        <w:rPr>
          <w:spacing w:val="-2"/>
        </w:rPr>
        <w:t>Labor,</w:t>
      </w:r>
      <w:r>
        <w:rPr>
          <w:spacing w:val="-4"/>
        </w:rPr>
        <w:t> </w:t>
      </w:r>
      <w:r>
        <w:rPr>
          <w:spacing w:val="-2"/>
        </w:rPr>
        <w:t>European</w:t>
      </w:r>
      <w:r>
        <w:rPr>
          <w:spacing w:val="-5"/>
        </w:rPr>
        <w:t> </w:t>
      </w:r>
      <w:r>
        <w:rPr>
          <w:spacing w:val="-2"/>
        </w:rPr>
        <w:t>Society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the </w:t>
      </w:r>
      <w:r>
        <w:rPr/>
        <w:t>Study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Labor</w:t>
      </w:r>
      <w:r>
        <w:rPr>
          <w:spacing w:val="-9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(ESSLE)</w:t>
      </w:r>
      <w:r>
        <w:rPr>
          <w:spacing w:val="-8"/>
        </w:rPr>
        <w:t> </w:t>
      </w:r>
      <w:r>
        <w:rPr/>
        <w:t>conference,</w:t>
      </w:r>
      <w:r>
        <w:rPr>
          <w:spacing w:val="-8"/>
        </w:rPr>
        <w:t> </w:t>
      </w:r>
      <w:r>
        <w:rPr/>
        <w:t>European</w:t>
      </w:r>
      <w:r>
        <w:rPr>
          <w:spacing w:val="-9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Association</w:t>
      </w:r>
      <w:r>
        <w:rPr>
          <w:spacing w:val="-8"/>
        </w:rPr>
        <w:t> </w:t>
      </w:r>
      <w:r>
        <w:rPr/>
        <w:t>(EEA) </w:t>
      </w:r>
      <w:r>
        <w:rPr>
          <w:spacing w:val="-4"/>
        </w:rPr>
        <w:t>conference, NBER Summer Institute, University of Florida, University of Rochester, University of </w:t>
      </w:r>
      <w:r>
        <w:rPr/>
        <w:t>Toronto, McGill University, LSE.</w:t>
      </w:r>
    </w:p>
    <w:p>
      <w:pPr>
        <w:pStyle w:val="Heading1"/>
        <w:tabs>
          <w:tab w:pos="9273" w:val="left" w:leader="none"/>
        </w:tabs>
        <w:spacing w:before="264"/>
        <w:rPr>
          <w:u w:val="none"/>
        </w:rPr>
      </w:pPr>
      <w:r>
        <w:rPr>
          <w:smallCaps/>
          <w:spacing w:val="-9"/>
          <w:u w:val="single"/>
        </w:rPr>
        <w:t>Teaching</w:t>
      </w:r>
      <w:r>
        <w:rPr>
          <w:smallCaps/>
          <w:spacing w:val="1"/>
          <w:u w:val="single"/>
        </w:rPr>
        <w:t> </w:t>
      </w:r>
      <w:r>
        <w:rPr>
          <w:smallCaps/>
          <w:spacing w:val="-2"/>
          <w:u w:val="single"/>
        </w:rPr>
        <w:t>Experience</w:t>
      </w:r>
      <w:r>
        <w:rPr>
          <w:smallCaps/>
          <w:u w:val="single"/>
        </w:rPr>
        <w:tab/>
      </w:r>
    </w:p>
    <w:p>
      <w:pPr>
        <w:pStyle w:val="BodyText"/>
        <w:spacing w:line="272" w:lineRule="exact" w:before="266"/>
      </w:pPr>
      <w:r>
        <w:rPr>
          <w:spacing w:val="-2"/>
          <w:u w:val="single"/>
        </w:rPr>
        <w:t>Undergraduate:</w:t>
      </w:r>
    </w:p>
    <w:p>
      <w:pPr>
        <w:pStyle w:val="BodyText"/>
        <w:spacing w:line="232" w:lineRule="auto" w:before="3"/>
        <w:ind w:right="1396"/>
      </w:pPr>
      <w:r>
        <w:rPr>
          <w:spacing w:val="-4"/>
        </w:rPr>
        <w:t>Economics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Education:</w:t>
      </w:r>
      <w:r>
        <w:rPr>
          <w:spacing w:val="-6"/>
        </w:rPr>
        <w:t> </w:t>
      </w:r>
      <w:r>
        <w:rPr>
          <w:spacing w:val="-4"/>
        </w:rPr>
        <w:t>UCI</w:t>
      </w:r>
      <w:r>
        <w:rPr>
          <w:spacing w:val="-5"/>
        </w:rPr>
        <w:t> </w:t>
      </w:r>
      <w:r>
        <w:rPr>
          <w:spacing w:val="-4"/>
        </w:rPr>
        <w:t>(various),</w:t>
      </w:r>
      <w:r>
        <w:rPr>
          <w:spacing w:val="-5"/>
        </w:rPr>
        <w:t> </w:t>
      </w:r>
      <w:r>
        <w:rPr>
          <w:spacing w:val="-4"/>
        </w:rPr>
        <w:t>Princeton</w:t>
      </w:r>
      <w:r>
        <w:rPr>
          <w:spacing w:val="-6"/>
        </w:rPr>
        <w:t> </w:t>
      </w:r>
      <w:r>
        <w:rPr>
          <w:spacing w:val="-4"/>
        </w:rPr>
        <w:t>(Spring</w:t>
      </w:r>
      <w:r>
        <w:rPr>
          <w:spacing w:val="-5"/>
        </w:rPr>
        <w:t> </w:t>
      </w:r>
      <w:r>
        <w:rPr>
          <w:spacing w:val="-4"/>
        </w:rPr>
        <w:t>2011),</w:t>
      </w:r>
      <w:r>
        <w:rPr>
          <w:spacing w:val="-6"/>
        </w:rPr>
        <w:t> </w:t>
      </w:r>
      <w:r>
        <w:rPr>
          <w:spacing w:val="-4"/>
        </w:rPr>
        <w:t>U</w:t>
      </w:r>
      <w:r>
        <w:rPr>
          <w:spacing w:val="-5"/>
        </w:rPr>
        <w:t> </w:t>
      </w:r>
      <w:r>
        <w:rPr>
          <w:spacing w:val="-4"/>
        </w:rPr>
        <w:t>Florida</w:t>
      </w:r>
      <w:r>
        <w:rPr>
          <w:spacing w:val="-5"/>
        </w:rPr>
        <w:t> </w:t>
      </w:r>
      <w:r>
        <w:rPr>
          <w:spacing w:val="-4"/>
        </w:rPr>
        <w:t>(various). </w:t>
      </w:r>
      <w:r>
        <w:rPr/>
        <w:t>Labor Economics: Princeton (Fall 2009).</w:t>
      </w:r>
    </w:p>
    <w:p>
      <w:pPr>
        <w:pStyle w:val="BodyText"/>
        <w:spacing w:line="271" w:lineRule="exact"/>
      </w:pPr>
      <w:r>
        <w:rPr>
          <w:w w:val="90"/>
        </w:rPr>
        <w:t>Multiple</w:t>
      </w:r>
      <w:r>
        <w:rPr>
          <w:spacing w:val="24"/>
        </w:rPr>
        <w:t> </w:t>
      </w:r>
      <w:r>
        <w:rPr>
          <w:w w:val="90"/>
        </w:rPr>
        <w:t>Regression</w:t>
      </w:r>
      <w:r>
        <w:rPr>
          <w:spacing w:val="24"/>
        </w:rPr>
        <w:t> </w:t>
      </w:r>
      <w:r>
        <w:rPr>
          <w:w w:val="90"/>
        </w:rPr>
        <w:t>Analysis:</w:t>
      </w:r>
      <w:r>
        <w:rPr>
          <w:spacing w:val="24"/>
        </w:rPr>
        <w:t> </w:t>
      </w:r>
      <w:r>
        <w:rPr>
          <w:w w:val="90"/>
        </w:rPr>
        <w:t>Cornell</w:t>
      </w:r>
      <w:r>
        <w:rPr>
          <w:spacing w:val="25"/>
        </w:rPr>
        <w:t> </w:t>
      </w:r>
      <w:r>
        <w:rPr>
          <w:w w:val="90"/>
        </w:rPr>
        <w:t>(Spring</w:t>
      </w:r>
      <w:r>
        <w:rPr>
          <w:spacing w:val="24"/>
        </w:rPr>
        <w:t> </w:t>
      </w:r>
      <w:r>
        <w:rPr>
          <w:spacing w:val="-2"/>
          <w:w w:val="90"/>
        </w:rPr>
        <w:t>2013).</w:t>
      </w:r>
    </w:p>
    <w:p>
      <w:pPr>
        <w:pStyle w:val="BodyText"/>
        <w:spacing w:line="272" w:lineRule="exact" w:before="267"/>
      </w:pPr>
      <w:r>
        <w:rPr>
          <w:spacing w:val="-2"/>
          <w:u w:val="single"/>
        </w:rPr>
        <w:t>Graduate:</w:t>
      </w:r>
      <w:r>
        <w:rPr>
          <w:spacing w:val="40"/>
          <w:u w:val="single"/>
        </w:rPr>
        <w:t> </w:t>
      </w:r>
    </w:p>
    <w:p>
      <w:pPr>
        <w:pStyle w:val="BodyText"/>
        <w:spacing w:line="269" w:lineRule="exact"/>
      </w:pPr>
      <w:r>
        <w:rPr>
          <w:spacing w:val="-6"/>
        </w:rPr>
        <w:t>Labor</w:t>
      </w:r>
      <w:r>
        <w:rPr>
          <w:spacing w:val="-2"/>
        </w:rPr>
        <w:t> </w:t>
      </w:r>
      <w:r>
        <w:rPr>
          <w:spacing w:val="-6"/>
        </w:rPr>
        <w:t>Economics:</w:t>
      </w:r>
      <w:r>
        <w:rPr>
          <w:spacing w:val="-2"/>
        </w:rPr>
        <w:t> </w:t>
      </w:r>
      <w:r>
        <w:rPr>
          <w:spacing w:val="-6"/>
        </w:rPr>
        <w:t>UCI</w:t>
      </w:r>
      <w:r>
        <w:rPr>
          <w:spacing w:val="-2"/>
        </w:rPr>
        <w:t> </w:t>
      </w:r>
      <w:r>
        <w:rPr>
          <w:spacing w:val="-6"/>
        </w:rPr>
        <w:t>(Fall</w:t>
      </w:r>
      <w:r>
        <w:rPr>
          <w:spacing w:val="-1"/>
        </w:rPr>
        <w:t> </w:t>
      </w:r>
      <w:r>
        <w:rPr>
          <w:spacing w:val="-6"/>
        </w:rPr>
        <w:t>2014,</w:t>
      </w:r>
      <w:r>
        <w:rPr>
          <w:spacing w:val="-3"/>
        </w:rPr>
        <w:t> </w:t>
      </w:r>
      <w:r>
        <w:rPr>
          <w:spacing w:val="-6"/>
        </w:rPr>
        <w:t>Fall</w:t>
      </w:r>
      <w:r>
        <w:rPr>
          <w:spacing w:val="-1"/>
        </w:rPr>
        <w:t> </w:t>
      </w:r>
      <w:r>
        <w:rPr>
          <w:spacing w:val="-6"/>
        </w:rPr>
        <w:t>2016,</w:t>
      </w:r>
      <w:r>
        <w:rPr>
          <w:spacing w:val="-3"/>
        </w:rPr>
        <w:t> </w:t>
      </w:r>
      <w:r>
        <w:rPr>
          <w:spacing w:val="-6"/>
        </w:rPr>
        <w:t>Fall</w:t>
      </w:r>
      <w:r>
        <w:rPr>
          <w:spacing w:val="-1"/>
        </w:rPr>
        <w:t> </w:t>
      </w:r>
      <w:r>
        <w:rPr>
          <w:spacing w:val="-6"/>
        </w:rPr>
        <w:t>2018,</w:t>
      </w:r>
      <w:r>
        <w:rPr>
          <w:spacing w:val="-2"/>
        </w:rPr>
        <w:t> </w:t>
      </w:r>
      <w:r>
        <w:rPr>
          <w:spacing w:val="-6"/>
        </w:rPr>
        <w:t>Winter</w:t>
      </w:r>
      <w:r>
        <w:rPr>
          <w:spacing w:val="-1"/>
        </w:rPr>
        <w:t> </w:t>
      </w:r>
      <w:r>
        <w:rPr>
          <w:spacing w:val="-6"/>
        </w:rPr>
        <w:t>2021)</w:t>
      </w:r>
    </w:p>
    <w:p>
      <w:pPr>
        <w:pStyle w:val="BodyText"/>
        <w:spacing w:line="235" w:lineRule="auto" w:before="1"/>
        <w:ind w:right="304"/>
        <w:jc w:val="both"/>
      </w:pPr>
      <w:r>
        <w:rPr>
          <w:spacing w:val="-4"/>
        </w:rPr>
        <w:t>Advanced</w:t>
      </w:r>
      <w:r>
        <w:rPr>
          <w:spacing w:val="-11"/>
        </w:rPr>
        <w:t> </w:t>
      </w:r>
      <w:r>
        <w:rPr>
          <w:spacing w:val="-4"/>
        </w:rPr>
        <w:t>Methods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Applied</w:t>
      </w:r>
      <w:r>
        <w:rPr>
          <w:spacing w:val="-11"/>
        </w:rPr>
        <w:t> </w:t>
      </w:r>
      <w:r>
        <w:rPr>
          <w:spacing w:val="-4"/>
        </w:rPr>
        <w:t>Microeconomics:</w:t>
      </w:r>
      <w:r>
        <w:rPr>
          <w:spacing w:val="-11"/>
        </w:rPr>
        <w:t> </w:t>
      </w:r>
      <w:r>
        <w:rPr>
          <w:spacing w:val="-4"/>
        </w:rPr>
        <w:t>UCI</w:t>
      </w:r>
      <w:r>
        <w:rPr>
          <w:spacing w:val="-11"/>
        </w:rPr>
        <w:t> </w:t>
      </w:r>
      <w:r>
        <w:rPr>
          <w:spacing w:val="-4"/>
        </w:rPr>
        <w:t>(Spring</w:t>
      </w:r>
      <w:r>
        <w:rPr>
          <w:spacing w:val="-11"/>
        </w:rPr>
        <w:t> </w:t>
      </w:r>
      <w:r>
        <w:rPr>
          <w:spacing w:val="-4"/>
        </w:rPr>
        <w:t>2016,</w:t>
      </w:r>
      <w:r>
        <w:rPr>
          <w:spacing w:val="-11"/>
        </w:rPr>
        <w:t> </w:t>
      </w:r>
      <w:r>
        <w:rPr>
          <w:spacing w:val="-4"/>
        </w:rPr>
        <w:t>Fall</w:t>
      </w:r>
      <w:r>
        <w:rPr>
          <w:spacing w:val="-11"/>
        </w:rPr>
        <w:t> </w:t>
      </w:r>
      <w:r>
        <w:rPr>
          <w:spacing w:val="-4"/>
        </w:rPr>
        <w:t>2017,</w:t>
      </w:r>
      <w:r>
        <w:rPr>
          <w:spacing w:val="-11"/>
        </w:rPr>
        <w:t> </w:t>
      </w:r>
      <w:r>
        <w:rPr>
          <w:spacing w:val="-4"/>
        </w:rPr>
        <w:t>Fall</w:t>
      </w:r>
      <w:r>
        <w:rPr>
          <w:spacing w:val="-11"/>
        </w:rPr>
        <w:t> </w:t>
      </w:r>
      <w:r>
        <w:rPr>
          <w:spacing w:val="-4"/>
        </w:rPr>
        <w:t>2019,</w:t>
      </w:r>
      <w:r>
        <w:rPr>
          <w:spacing w:val="-11"/>
        </w:rPr>
        <w:t> </w:t>
      </w:r>
      <w:r>
        <w:rPr>
          <w:spacing w:val="-4"/>
        </w:rPr>
        <w:t>Winter</w:t>
      </w:r>
      <w:r>
        <w:rPr>
          <w:spacing w:val="-11"/>
        </w:rPr>
        <w:t> </w:t>
      </w:r>
      <w:r>
        <w:rPr>
          <w:spacing w:val="-4"/>
        </w:rPr>
        <w:t>2022) Empirical</w:t>
      </w:r>
      <w:r>
        <w:rPr>
          <w:spacing w:val="-9"/>
        </w:rPr>
        <w:t> </w:t>
      </w:r>
      <w:r>
        <w:rPr>
          <w:spacing w:val="-4"/>
        </w:rPr>
        <w:t>Methods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Applied</w:t>
      </w:r>
      <w:r>
        <w:rPr>
          <w:spacing w:val="-9"/>
        </w:rPr>
        <w:t> </w:t>
      </w:r>
      <w:r>
        <w:rPr>
          <w:spacing w:val="-4"/>
        </w:rPr>
        <w:t>Microeconomics:</w:t>
      </w:r>
      <w:r>
        <w:rPr>
          <w:spacing w:val="-9"/>
        </w:rPr>
        <w:t> </w:t>
      </w:r>
      <w:r>
        <w:rPr>
          <w:spacing w:val="-4"/>
        </w:rPr>
        <w:t>UCI</w:t>
      </w:r>
      <w:r>
        <w:rPr>
          <w:spacing w:val="-9"/>
        </w:rPr>
        <w:t> </w:t>
      </w:r>
      <w:r>
        <w:rPr>
          <w:spacing w:val="-4"/>
        </w:rPr>
        <w:t>(various),</w:t>
      </w:r>
      <w:r>
        <w:rPr>
          <w:spacing w:val="-9"/>
        </w:rPr>
        <w:t> </w:t>
      </w:r>
      <w:r>
        <w:rPr>
          <w:spacing w:val="-4"/>
        </w:rPr>
        <w:t>Cornell</w:t>
      </w:r>
      <w:r>
        <w:rPr>
          <w:spacing w:val="-9"/>
        </w:rPr>
        <w:t> </w:t>
      </w:r>
      <w:r>
        <w:rPr>
          <w:spacing w:val="-4"/>
        </w:rPr>
        <w:t>(Spring</w:t>
      </w:r>
      <w:r>
        <w:rPr>
          <w:spacing w:val="-9"/>
        </w:rPr>
        <w:t> </w:t>
      </w:r>
      <w:r>
        <w:rPr>
          <w:spacing w:val="-4"/>
        </w:rPr>
        <w:t>2012,</w:t>
      </w:r>
      <w:r>
        <w:rPr>
          <w:spacing w:val="-9"/>
        </w:rPr>
        <w:t> </w:t>
      </w:r>
      <w:r>
        <w:rPr>
          <w:spacing w:val="-4"/>
        </w:rPr>
        <w:t>Spring</w:t>
      </w:r>
      <w:r>
        <w:rPr>
          <w:spacing w:val="-9"/>
        </w:rPr>
        <w:t> </w:t>
      </w:r>
      <w:r>
        <w:rPr>
          <w:spacing w:val="-4"/>
        </w:rPr>
        <w:t>2013);</w:t>
      </w:r>
      <w:r>
        <w:rPr>
          <w:spacing w:val="-9"/>
        </w:rPr>
        <w:t> </w:t>
      </w:r>
      <w:r>
        <w:rPr>
          <w:spacing w:val="-4"/>
        </w:rPr>
        <w:t>U </w:t>
      </w:r>
      <w:r>
        <w:rPr/>
        <w:t>Florida</w:t>
      </w:r>
      <w:r>
        <w:rPr>
          <w:spacing w:val="-5"/>
        </w:rPr>
        <w:t> </w:t>
      </w:r>
      <w:r>
        <w:rPr/>
        <w:t>(Spring</w:t>
      </w:r>
      <w:r>
        <w:rPr>
          <w:spacing w:val="-5"/>
        </w:rPr>
        <w:t> </w:t>
      </w:r>
      <w:r>
        <w:rPr/>
        <w:t>2009,</w:t>
      </w:r>
      <w:r>
        <w:rPr>
          <w:spacing w:val="-6"/>
        </w:rPr>
        <w:t> </w:t>
      </w:r>
      <w:r>
        <w:rPr/>
        <w:t>2011).</w:t>
      </w:r>
    </w:p>
    <w:p>
      <w:pPr>
        <w:pStyle w:val="BodyText"/>
        <w:spacing w:line="271" w:lineRule="exact"/>
        <w:jc w:val="both"/>
      </w:pPr>
      <w:r>
        <w:rPr>
          <w:spacing w:val="-4"/>
        </w:rPr>
        <w:t>Econometric</w:t>
      </w:r>
      <w:r>
        <w:rPr>
          <w:spacing w:val="-3"/>
        </w:rPr>
        <w:t> </w:t>
      </w:r>
      <w:r>
        <w:rPr>
          <w:spacing w:val="-4"/>
        </w:rPr>
        <w:t>Methods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Models</w:t>
      </w:r>
      <w:r>
        <w:rPr>
          <w:spacing w:val="-3"/>
        </w:rPr>
        <w:t> </w:t>
      </w:r>
      <w:r>
        <w:rPr>
          <w:spacing w:val="-4"/>
        </w:rPr>
        <w:t>(core</w:t>
      </w:r>
      <w:r>
        <w:rPr>
          <w:spacing w:val="-2"/>
        </w:rPr>
        <w:t> </w:t>
      </w:r>
      <w:r>
        <w:rPr>
          <w:spacing w:val="-4"/>
        </w:rPr>
        <w:t>graduate</w:t>
      </w:r>
      <w:r>
        <w:rPr>
          <w:spacing w:val="-2"/>
        </w:rPr>
        <w:t> </w:t>
      </w:r>
      <w:r>
        <w:rPr>
          <w:spacing w:val="-4"/>
        </w:rPr>
        <w:t>econometrics</w:t>
      </w:r>
      <w:r>
        <w:rPr>
          <w:spacing w:val="-3"/>
        </w:rPr>
        <w:t> </w:t>
      </w:r>
      <w:r>
        <w:rPr>
          <w:spacing w:val="-4"/>
        </w:rPr>
        <w:t>course).</w:t>
      </w:r>
      <w:r>
        <w:rPr>
          <w:spacing w:val="-2"/>
        </w:rPr>
        <w:t> </w:t>
      </w:r>
      <w:r>
        <w:rPr>
          <w:spacing w:val="-4"/>
        </w:rPr>
        <w:t>U</w:t>
      </w:r>
      <w:r>
        <w:rPr>
          <w:spacing w:val="-2"/>
        </w:rPr>
        <w:t> </w:t>
      </w:r>
      <w:r>
        <w:rPr>
          <w:spacing w:val="-4"/>
        </w:rPr>
        <w:t>Florida</w:t>
      </w:r>
      <w:r>
        <w:rPr>
          <w:spacing w:val="-2"/>
        </w:rPr>
        <w:t> </w:t>
      </w:r>
      <w:r>
        <w:rPr>
          <w:spacing w:val="-4"/>
        </w:rPr>
        <w:t>(Spring</w:t>
      </w:r>
      <w:r>
        <w:rPr>
          <w:spacing w:val="-2"/>
        </w:rPr>
        <w:t> </w:t>
      </w:r>
      <w:r>
        <w:rPr>
          <w:spacing w:val="-4"/>
        </w:rPr>
        <w:t>2008).</w:t>
      </w:r>
    </w:p>
    <w:p>
      <w:pPr>
        <w:pStyle w:val="BodyText"/>
        <w:spacing w:line="272" w:lineRule="exact" w:before="266"/>
        <w:jc w:val="both"/>
      </w:pPr>
      <w:r>
        <w:rPr>
          <w:spacing w:val="-4"/>
          <w:u w:val="single"/>
        </w:rPr>
        <w:t>Masters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of</w:t>
      </w:r>
      <w:r>
        <w:rPr>
          <w:spacing w:val="-5"/>
          <w:u w:val="single"/>
        </w:rPr>
        <w:t> </w:t>
      </w:r>
      <w:r>
        <w:rPr>
          <w:spacing w:val="-4"/>
          <w:u w:val="single"/>
        </w:rPr>
        <w:t>Public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Policy:</w:t>
      </w:r>
      <w:r>
        <w:rPr>
          <w:spacing w:val="40"/>
          <w:u w:val="single"/>
        </w:rPr>
        <w:t> </w:t>
      </w:r>
    </w:p>
    <w:p>
      <w:pPr>
        <w:pStyle w:val="BodyText"/>
        <w:spacing w:line="272" w:lineRule="exact"/>
        <w:jc w:val="both"/>
      </w:pPr>
      <w:r>
        <w:rPr>
          <w:spacing w:val="-4"/>
        </w:rPr>
        <w:t>Microeconomics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Public</w:t>
      </w:r>
      <w:r>
        <w:rPr>
          <w:spacing w:val="-8"/>
        </w:rPr>
        <w:t> </w:t>
      </w:r>
      <w:r>
        <w:rPr>
          <w:spacing w:val="-4"/>
        </w:rPr>
        <w:t>Policy:</w:t>
      </w:r>
      <w:r>
        <w:rPr>
          <w:spacing w:val="-8"/>
        </w:rPr>
        <w:t> </w:t>
      </w:r>
      <w:r>
        <w:rPr>
          <w:spacing w:val="-4"/>
        </w:rPr>
        <w:t>UCI</w:t>
      </w:r>
      <w:r>
        <w:rPr>
          <w:spacing w:val="-8"/>
        </w:rPr>
        <w:t> </w:t>
      </w:r>
      <w:r>
        <w:rPr>
          <w:spacing w:val="-4"/>
        </w:rPr>
        <w:t>(various)</w:t>
      </w:r>
    </w:p>
    <w:p>
      <w:pPr>
        <w:pStyle w:val="Heading1"/>
        <w:tabs>
          <w:tab w:pos="7372" w:val="left" w:leader="none"/>
        </w:tabs>
        <w:jc w:val="both"/>
        <w:rPr>
          <w:u w:val="none"/>
        </w:rPr>
      </w:pPr>
      <w:r>
        <w:rPr>
          <w:smallCaps/>
          <w:w w:val="90"/>
          <w:u w:val="single"/>
        </w:rPr>
        <w:t>Professional</w:t>
      </w:r>
      <w:r>
        <w:rPr>
          <w:smallCaps/>
          <w:spacing w:val="-2"/>
          <w:u w:val="single"/>
        </w:rPr>
        <w:t> Activities</w:t>
      </w:r>
      <w:r>
        <w:rPr>
          <w:smallCaps/>
          <w:u w:val="single"/>
        </w:rPr>
        <w:tab/>
      </w:r>
    </w:p>
    <w:p>
      <w:pPr>
        <w:pStyle w:val="BodyText"/>
        <w:spacing w:line="232" w:lineRule="auto" w:before="272"/>
        <w:ind w:right="843"/>
      </w:pPr>
      <w:r>
        <w:rPr>
          <w:u w:val="single"/>
        </w:rPr>
        <w:t>Editor:</w:t>
      </w:r>
      <w:r>
        <w:rPr>
          <w:spacing w:val="-13"/>
        </w:rPr>
        <w:t> </w:t>
      </w:r>
      <w:r>
        <w:rPr/>
        <w:t>American</w:t>
      </w:r>
      <w:r>
        <w:rPr>
          <w:spacing w:val="-12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Journal:</w:t>
      </w:r>
      <w:r>
        <w:rPr>
          <w:spacing w:val="-13"/>
        </w:rPr>
        <w:t> </w:t>
      </w:r>
      <w:r>
        <w:rPr/>
        <w:t>Applied</w:t>
      </w:r>
      <w:r>
        <w:rPr>
          <w:spacing w:val="-12"/>
        </w:rPr>
        <w:t> </w:t>
      </w:r>
      <w:r>
        <w:rPr/>
        <w:t>Economics</w:t>
      </w:r>
      <w:r>
        <w:rPr>
          <w:spacing w:val="-13"/>
        </w:rPr>
        <w:t> </w:t>
      </w:r>
      <w:r>
        <w:rPr/>
        <w:t>(Editorial</w:t>
      </w:r>
      <w:r>
        <w:rPr>
          <w:spacing w:val="-12"/>
        </w:rPr>
        <w:t> </w:t>
      </w:r>
      <w:r>
        <w:rPr/>
        <w:t>Board),</w:t>
      </w:r>
      <w:r>
        <w:rPr>
          <w:spacing w:val="-13"/>
        </w:rPr>
        <w:t> </w:t>
      </w:r>
      <w:r>
        <w:rPr/>
        <w:t>Journal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Human </w:t>
      </w:r>
      <w:r>
        <w:rPr>
          <w:spacing w:val="-2"/>
        </w:rPr>
        <w:t>Resources</w:t>
      </w:r>
      <w:r>
        <w:rPr>
          <w:spacing w:val="-13"/>
        </w:rPr>
        <w:t> </w:t>
      </w:r>
      <w:r>
        <w:rPr>
          <w:spacing w:val="-2"/>
        </w:rPr>
        <w:t>(Associate</w:t>
      </w:r>
      <w:r>
        <w:rPr>
          <w:spacing w:val="-13"/>
        </w:rPr>
        <w:t> </w:t>
      </w:r>
      <w:r>
        <w:rPr>
          <w:spacing w:val="-2"/>
        </w:rPr>
        <w:t>Editor),</w:t>
      </w:r>
      <w:r>
        <w:rPr>
          <w:spacing w:val="-13"/>
        </w:rPr>
        <w:t> </w:t>
      </w:r>
      <w:r>
        <w:rPr>
          <w:spacing w:val="-2"/>
        </w:rPr>
        <w:t>Journal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European</w:t>
      </w:r>
      <w:r>
        <w:rPr>
          <w:spacing w:val="-13"/>
        </w:rPr>
        <w:t> </w:t>
      </w:r>
      <w:r>
        <w:rPr>
          <w:spacing w:val="-2"/>
        </w:rPr>
        <w:t>Economic</w:t>
      </w:r>
      <w:r>
        <w:rPr>
          <w:spacing w:val="-13"/>
        </w:rPr>
        <w:t> </w:t>
      </w:r>
      <w:r>
        <w:rPr>
          <w:spacing w:val="-2"/>
        </w:rPr>
        <w:t>Association</w:t>
      </w:r>
      <w:r>
        <w:rPr>
          <w:spacing w:val="-13"/>
        </w:rPr>
        <w:t> </w:t>
      </w:r>
      <w:r>
        <w:rPr>
          <w:spacing w:val="-2"/>
        </w:rPr>
        <w:t>(Associate</w:t>
      </w:r>
      <w:r>
        <w:rPr>
          <w:spacing w:val="-13"/>
        </w:rPr>
        <w:t> </w:t>
      </w:r>
      <w:r>
        <w:rPr>
          <w:spacing w:val="-2"/>
        </w:rPr>
        <w:t>Editor)</w:t>
      </w:r>
    </w:p>
    <w:p>
      <w:pPr>
        <w:pStyle w:val="BodyText"/>
        <w:spacing w:line="235" w:lineRule="auto" w:before="274"/>
        <w:ind w:right="843"/>
      </w:pPr>
      <w:r>
        <w:rPr>
          <w:spacing w:val="-4"/>
          <w:u w:val="single"/>
        </w:rPr>
        <w:t>Referee:</w:t>
      </w:r>
      <w:r>
        <w:rPr>
          <w:spacing w:val="-4"/>
        </w:rPr>
        <w:t> American Economic Review, American Economic Journals, BEP Economic Analysis </w:t>
      </w:r>
      <w:r>
        <w:rPr/>
        <w:t>and</w:t>
      </w:r>
      <w:r>
        <w:rPr>
          <w:spacing w:val="-10"/>
        </w:rPr>
        <w:t> </w:t>
      </w:r>
      <w:r>
        <w:rPr/>
        <w:t>Policy,</w:t>
      </w:r>
      <w:r>
        <w:rPr>
          <w:spacing w:val="-10"/>
        </w:rPr>
        <w:t> </w:t>
      </w:r>
      <w:r>
        <w:rPr/>
        <w:t>Demography,</w:t>
      </w:r>
      <w:r>
        <w:rPr>
          <w:spacing w:val="-10"/>
        </w:rPr>
        <w:t> </w:t>
      </w:r>
      <w:r>
        <w:rPr/>
        <w:t>Econometrica,</w:t>
      </w:r>
      <w:r>
        <w:rPr>
          <w:spacing w:val="-10"/>
        </w:rPr>
        <w:t> </w:t>
      </w:r>
      <w:r>
        <w:rPr/>
        <w:t>Economica,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Journal,</w:t>
      </w:r>
      <w:r>
        <w:rPr>
          <w:spacing w:val="-10"/>
        </w:rPr>
        <w:t> </w:t>
      </w:r>
      <w:r>
        <w:rPr/>
        <w:t>Journal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Human Resources,</w:t>
      </w:r>
      <w:r>
        <w:rPr>
          <w:spacing w:val="-15"/>
        </w:rPr>
        <w:t> </w:t>
      </w:r>
      <w:r>
        <w:rPr/>
        <w:t>Journal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Labor</w:t>
      </w:r>
      <w:r>
        <w:rPr>
          <w:spacing w:val="-15"/>
        </w:rPr>
        <w:t> </w:t>
      </w:r>
      <w:r>
        <w:rPr/>
        <w:t>Economics,</w:t>
      </w:r>
      <w:r>
        <w:rPr>
          <w:spacing w:val="-15"/>
        </w:rPr>
        <w:t> </w:t>
      </w:r>
      <w:r>
        <w:rPr/>
        <w:t>Journal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Political</w:t>
      </w:r>
      <w:r>
        <w:rPr>
          <w:spacing w:val="-15"/>
        </w:rPr>
        <w:t> </w:t>
      </w:r>
      <w:r>
        <w:rPr/>
        <w:t>Economy,</w:t>
      </w:r>
      <w:r>
        <w:rPr>
          <w:spacing w:val="-15"/>
        </w:rPr>
        <w:t> </w:t>
      </w:r>
      <w:r>
        <w:rPr/>
        <w:t>Journal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Population </w:t>
      </w:r>
      <w:r>
        <w:rPr>
          <w:spacing w:val="-2"/>
        </w:rPr>
        <w:t>Economics,</w:t>
      </w:r>
      <w:r>
        <w:rPr>
          <w:spacing w:val="-8"/>
        </w:rPr>
        <w:t> </w:t>
      </w:r>
      <w:r>
        <w:rPr>
          <w:spacing w:val="-2"/>
        </w:rPr>
        <w:t>Journal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Public</w:t>
      </w:r>
      <w:r>
        <w:rPr>
          <w:spacing w:val="-7"/>
        </w:rPr>
        <w:t> </w:t>
      </w:r>
      <w:r>
        <w:rPr>
          <w:spacing w:val="-2"/>
        </w:rPr>
        <w:t>Economics,</w:t>
      </w:r>
      <w:r>
        <w:rPr>
          <w:spacing w:val="-8"/>
        </w:rPr>
        <w:t> </w:t>
      </w:r>
      <w:r>
        <w:rPr>
          <w:spacing w:val="-2"/>
        </w:rPr>
        <w:t>Journal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Urban</w:t>
      </w:r>
      <w:r>
        <w:rPr>
          <w:spacing w:val="-7"/>
        </w:rPr>
        <w:t> </w:t>
      </w:r>
      <w:r>
        <w:rPr>
          <w:spacing w:val="-2"/>
        </w:rPr>
        <w:t>Economics,</w:t>
      </w:r>
      <w:r>
        <w:rPr>
          <w:spacing w:val="-8"/>
        </w:rPr>
        <w:t> </w:t>
      </w:r>
      <w:r>
        <w:rPr>
          <w:spacing w:val="-2"/>
        </w:rPr>
        <w:t>Labour,</w:t>
      </w:r>
      <w:r>
        <w:rPr>
          <w:spacing w:val="-8"/>
        </w:rPr>
        <w:t> </w:t>
      </w:r>
      <w:r>
        <w:rPr>
          <w:spacing w:val="-2"/>
        </w:rPr>
        <w:t>NSF,</w:t>
      </w:r>
      <w:r>
        <w:rPr>
          <w:spacing w:val="-8"/>
        </w:rPr>
        <w:t> </w:t>
      </w:r>
      <w:r>
        <w:rPr>
          <w:spacing w:val="-2"/>
        </w:rPr>
        <w:t>Oxford </w:t>
      </w:r>
      <w:r>
        <w:rPr/>
        <w:t>Bulletin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Statistics,</w:t>
      </w:r>
      <w:r>
        <w:rPr>
          <w:spacing w:val="-12"/>
        </w:rPr>
        <w:t> </w:t>
      </w:r>
      <w:r>
        <w:rPr/>
        <w:t>Oxford</w:t>
      </w:r>
      <w:r>
        <w:rPr>
          <w:spacing w:val="-11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Papers,</w:t>
      </w:r>
      <w:r>
        <w:rPr>
          <w:spacing w:val="-12"/>
        </w:rPr>
        <w:t> </w:t>
      </w:r>
      <w:r>
        <w:rPr/>
        <w:t>Oxford</w:t>
      </w:r>
      <w:r>
        <w:rPr>
          <w:spacing w:val="-12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Press, Quarterly</w:t>
      </w:r>
      <w:r>
        <w:rPr>
          <w:spacing w:val="-14"/>
        </w:rPr>
        <w:t> </w:t>
      </w:r>
      <w:r>
        <w:rPr/>
        <w:t>Journal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Economics,</w:t>
      </w:r>
      <w:r>
        <w:rPr>
          <w:spacing w:val="-14"/>
        </w:rPr>
        <w:t> </w:t>
      </w:r>
      <w:r>
        <w:rPr/>
        <w:t>Review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Statistics,</w:t>
      </w:r>
      <w:r>
        <w:rPr>
          <w:spacing w:val="-14"/>
        </w:rPr>
        <w:t> </w:t>
      </w:r>
      <w:r>
        <w:rPr/>
        <w:t>Review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 </w:t>
      </w:r>
      <w:r>
        <w:rPr>
          <w:spacing w:val="-2"/>
        </w:rPr>
        <w:t>Studies.</w:t>
      </w:r>
    </w:p>
    <w:sectPr>
      <w:pgSz w:w="12240" w:h="15840"/>
      <w:pgMar w:top="11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8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66"/>
      <w:ind w:left="182"/>
      <w:outlineLvl w:val="1"/>
    </w:pPr>
    <w:rPr>
      <w:rFonts w:ascii="Georgia" w:hAnsi="Georgia" w:eastAsia="Georgia" w:cs="Georgia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larkd1@uci.edu" TargetMode="External"/><Relationship Id="rId6" Type="http://schemas.openxmlformats.org/officeDocument/2006/relationships/hyperlink" Target="http://www.damonclark.net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Damon Clark</dc:creator>
  <dcterms:created xsi:type="dcterms:W3CDTF">2026-01-29T07:52:31Z</dcterms:created>
  <dcterms:modified xsi:type="dcterms:W3CDTF">2026-01-29T07:52:31Z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2024-02-21T00:00:00Z</vt:filetime>
  </property>
  <property fmtid="{D5CDD505-2E9C-101B-9397-08002B2CF9AE}" pid="3" name="Creator">
    <vt:lpwstr>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13.1 (Build 22C65) Quartz PDFContext</vt:lpwstr>
  </property>
</Properties>
</file>