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72" w:right="0" w:firstLine="0"/>
        <w:jc w:val="left"/>
        <w:rPr>
          <w:sz w:val="24"/>
        </w:rPr>
      </w:pPr>
      <w:r>
        <w:rPr>
          <w:sz w:val="24"/>
        </w:rPr>
        <w:t>Professor of </w:t>
      </w:r>
      <w:r>
        <w:rPr>
          <w:spacing w:val="-2"/>
          <w:sz w:val="24"/>
        </w:rPr>
        <w:t>Economics</w:t>
      </w:r>
    </w:p>
    <w:p>
      <w:pPr>
        <w:spacing w:line="242" w:lineRule="auto" w:before="3"/>
        <w:ind w:left="72" w:right="5802" w:firstLine="0"/>
        <w:jc w:val="left"/>
        <w:rPr>
          <w:sz w:val="24"/>
        </w:rPr>
      </w:pPr>
      <w:r>
        <w:rPr>
          <w:sz w:val="24"/>
        </w:rPr>
        <w:t>Head, Department of Economics</w:t>
      </w:r>
      <w:r>
        <w:rPr>
          <w:spacing w:val="40"/>
          <w:sz w:val="24"/>
        </w:rPr>
        <w:t> </w:t>
      </w:r>
      <w:r>
        <w:rPr>
          <w:sz w:val="24"/>
        </w:rPr>
        <w:t>University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Illinois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9"/>
          <w:sz w:val="24"/>
        </w:rPr>
        <w:t> </w:t>
      </w:r>
      <w:r>
        <w:rPr>
          <w:sz w:val="24"/>
        </w:rPr>
        <w:t>Urbana-Champaign 214 David Kinley Hall</w:t>
      </w:r>
    </w:p>
    <w:p>
      <w:pPr>
        <w:spacing w:line="242" w:lineRule="auto" w:before="3"/>
        <w:ind w:left="72" w:right="6801" w:firstLine="0"/>
        <w:jc w:val="left"/>
        <w:rPr>
          <w:sz w:val="24"/>
        </w:rPr>
      </w:pPr>
      <w:r>
        <w:rPr>
          <w:sz w:val="24"/>
        </w:rPr>
        <w:t>1407</w:t>
      </w:r>
      <w:r>
        <w:rPr>
          <w:spacing w:val="-13"/>
          <w:sz w:val="24"/>
        </w:rPr>
        <w:t> </w:t>
      </w:r>
      <w:r>
        <w:rPr>
          <w:sz w:val="24"/>
        </w:rPr>
        <w:t>West</w:t>
      </w:r>
      <w:r>
        <w:rPr>
          <w:spacing w:val="-13"/>
          <w:sz w:val="24"/>
        </w:rPr>
        <w:t> </w:t>
      </w:r>
      <w:r>
        <w:rPr>
          <w:sz w:val="24"/>
        </w:rPr>
        <w:t>Gregory</w:t>
      </w:r>
      <w:r>
        <w:rPr>
          <w:spacing w:val="-13"/>
          <w:sz w:val="24"/>
        </w:rPr>
        <w:t> </w:t>
      </w:r>
      <w:r>
        <w:rPr>
          <w:sz w:val="24"/>
        </w:rPr>
        <w:t>Drive Urbana, Illinois</w:t>
      </w:r>
      <w:r>
        <w:rPr>
          <w:spacing w:val="40"/>
          <w:sz w:val="24"/>
        </w:rPr>
        <w:t> </w:t>
      </w:r>
      <w:r>
        <w:rPr>
          <w:sz w:val="24"/>
        </w:rPr>
        <w:t>61801</w:t>
      </w:r>
    </w:p>
    <w:p>
      <w:pPr>
        <w:spacing w:before="1"/>
        <w:ind w:left="72" w:right="0" w:firstLine="0"/>
        <w:jc w:val="left"/>
        <w:rPr>
          <w:sz w:val="24"/>
        </w:rPr>
      </w:pPr>
      <w:r>
        <w:rPr>
          <w:sz w:val="24"/>
        </w:rPr>
        <w:t>217-333-0120</w:t>
      </w:r>
      <w:r>
        <w:rPr>
          <w:spacing w:val="30"/>
          <w:sz w:val="24"/>
        </w:rPr>
        <w:t>  </w:t>
      </w:r>
      <w:r>
        <w:rPr>
          <w:sz w:val="24"/>
        </w:rPr>
        <w:t>(FAX: 217-244-</w:t>
      </w:r>
      <w:r>
        <w:rPr>
          <w:spacing w:val="-2"/>
          <w:sz w:val="24"/>
        </w:rPr>
        <w:t>6678)</w:t>
      </w:r>
    </w:p>
    <w:p>
      <w:pPr>
        <w:spacing w:before="4"/>
        <w:ind w:left="72" w:right="0" w:firstLine="0"/>
        <w:jc w:val="left"/>
        <w:rPr>
          <w:sz w:val="24"/>
        </w:rPr>
      </w:pP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Address:</w:t>
      </w:r>
      <w:r>
        <w:rPr>
          <w:spacing w:val="59"/>
          <w:sz w:val="24"/>
        </w:rPr>
        <w:t> </w:t>
      </w:r>
      <w:hyperlink r:id="rId6">
        <w:r>
          <w:rPr>
            <w:spacing w:val="-2"/>
            <w:sz w:val="24"/>
          </w:rPr>
          <w:t>mkperry@illinois.edu</w:t>
        </w:r>
      </w:hyperlink>
    </w:p>
    <w:p>
      <w:pPr>
        <w:pStyle w:val="Heading1"/>
        <w:spacing w:before="197"/>
        <w:ind w:left="72" w:firstLine="0"/>
      </w:pPr>
      <w:r>
        <w:rPr>
          <w:spacing w:val="-2"/>
        </w:rPr>
        <w:t>Education:</w:t>
      </w:r>
    </w:p>
    <w:p>
      <w:pPr>
        <w:spacing w:before="4"/>
        <w:ind w:left="72" w:right="0" w:firstLine="0"/>
        <w:jc w:val="left"/>
        <w:rPr>
          <w:sz w:val="24"/>
        </w:rPr>
      </w:pPr>
      <w:r>
        <w:rPr>
          <w:b/>
          <w:sz w:val="24"/>
        </w:rPr>
        <w:t>A.B.,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Mathematics, Univ. of Missouri at Columbia</w:t>
      </w:r>
      <w:r>
        <w:rPr>
          <w:sz w:val="24"/>
        </w:rPr>
        <w:t>, June 1971, Phi Beta </w:t>
      </w:r>
      <w:r>
        <w:rPr>
          <w:spacing w:val="-2"/>
          <w:sz w:val="24"/>
        </w:rPr>
        <w:t>Kappa</w:t>
      </w:r>
    </w:p>
    <w:p>
      <w:pPr>
        <w:spacing w:before="8"/>
        <w:ind w:left="72" w:right="0" w:firstLine="0"/>
        <w:jc w:val="left"/>
        <w:rPr>
          <w:sz w:val="24"/>
        </w:rPr>
      </w:pPr>
      <w:r>
        <w:rPr>
          <w:b/>
          <w:sz w:val="24"/>
        </w:rPr>
        <w:t>A.M.,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Economics, Stanford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University</w:t>
      </w:r>
      <w:r>
        <w:rPr>
          <w:sz w:val="24"/>
        </w:rPr>
        <w:t>, September </w:t>
      </w:r>
      <w:r>
        <w:rPr>
          <w:spacing w:val="-4"/>
          <w:sz w:val="24"/>
        </w:rPr>
        <w:t>1972</w:t>
      </w:r>
    </w:p>
    <w:p>
      <w:pPr>
        <w:spacing w:before="7"/>
        <w:ind w:left="72" w:right="0" w:firstLine="0"/>
        <w:jc w:val="left"/>
        <w:rPr>
          <w:sz w:val="24"/>
        </w:rPr>
      </w:pPr>
      <w:r>
        <w:rPr>
          <w:b/>
          <w:sz w:val="24"/>
        </w:rPr>
        <w:t>Ph.D., Economics, Stanford University</w:t>
      </w:r>
      <w:r>
        <w:rPr>
          <w:sz w:val="24"/>
        </w:rPr>
        <w:t>, January </w:t>
      </w:r>
      <w:r>
        <w:rPr>
          <w:spacing w:val="-4"/>
          <w:sz w:val="24"/>
        </w:rPr>
        <w:t>1976</w:t>
      </w:r>
    </w:p>
    <w:p>
      <w:pPr>
        <w:spacing w:line="242" w:lineRule="auto" w:before="3"/>
        <w:ind w:left="1080" w:right="1890" w:firstLine="0"/>
        <w:jc w:val="left"/>
        <w:rPr>
          <w:sz w:val="24"/>
        </w:rPr>
      </w:pPr>
      <w:r>
        <w:rPr>
          <w:sz w:val="24"/>
        </w:rPr>
        <w:t>Thesis:</w:t>
      </w:r>
      <w:r>
        <w:rPr>
          <w:spacing w:val="40"/>
          <w:sz w:val="24"/>
        </w:rPr>
        <w:t> </w:t>
      </w:r>
      <w:r>
        <w:rPr>
          <w:sz w:val="24"/>
        </w:rPr>
        <w:t>"Vertical</w:t>
      </w:r>
      <w:r>
        <w:rPr>
          <w:spacing w:val="-5"/>
          <w:sz w:val="24"/>
        </w:rPr>
        <w:t> </w:t>
      </w: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Imperfectly</w:t>
      </w:r>
      <w:r>
        <w:rPr>
          <w:spacing w:val="-5"/>
          <w:sz w:val="24"/>
        </w:rPr>
        <w:t> </w:t>
      </w:r>
      <w:r>
        <w:rPr>
          <w:sz w:val="24"/>
        </w:rPr>
        <w:t>Competitive</w:t>
      </w:r>
      <w:r>
        <w:rPr>
          <w:spacing w:val="-5"/>
          <w:sz w:val="24"/>
        </w:rPr>
        <w:t> </w:t>
      </w:r>
      <w:r>
        <w:rPr>
          <w:sz w:val="24"/>
        </w:rPr>
        <w:t>Firms" Advisors:</w:t>
      </w:r>
      <w:r>
        <w:rPr>
          <w:spacing w:val="40"/>
          <w:sz w:val="24"/>
        </w:rPr>
        <w:t> </w:t>
      </w:r>
      <w:r>
        <w:rPr>
          <w:sz w:val="24"/>
        </w:rPr>
        <w:t>A. Michael Spence, James N. Rosse, Bruce M. Owen</w:t>
      </w:r>
    </w:p>
    <w:p>
      <w:pPr>
        <w:pStyle w:val="BodyText"/>
        <w:spacing w:before="6"/>
        <w:ind w:left="72"/>
        <w:rPr>
          <w:b w:val="0"/>
        </w:rPr>
      </w:pPr>
      <w:r>
        <w:rPr/>
        <w:t>J.D.,</w:t>
      </w:r>
      <w:r>
        <w:rPr>
          <w:spacing w:val="-1"/>
        </w:rPr>
        <w:t> </w:t>
      </w:r>
      <w:r>
        <w:rPr/>
        <w:t>Rutgers University Law</w:t>
      </w:r>
      <w:r>
        <w:rPr>
          <w:spacing w:val="-3"/>
        </w:rPr>
        <w:t> </w:t>
      </w:r>
      <w:r>
        <w:rPr/>
        <w:t>School at Newark,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Jersey</w:t>
      </w:r>
      <w:r>
        <w:rPr>
          <w:b w:val="0"/>
        </w:rPr>
        <w:t>, January </w:t>
      </w:r>
      <w:r>
        <w:rPr>
          <w:b w:val="0"/>
          <w:spacing w:val="-4"/>
        </w:rPr>
        <w:t>1984</w:t>
      </w:r>
    </w:p>
    <w:p>
      <w:pPr>
        <w:pStyle w:val="Heading1"/>
        <w:spacing w:before="196"/>
        <w:ind w:left="72" w:firstLine="0"/>
      </w:pPr>
      <w:r>
        <w:rPr>
          <w:spacing w:val="-2"/>
        </w:rPr>
        <w:t>Employment:</w:t>
      </w:r>
    </w:p>
    <w:p>
      <w:pPr>
        <w:pStyle w:val="BodyText"/>
        <w:spacing w:before="5"/>
        <w:ind w:left="72"/>
      </w:pPr>
      <w:r>
        <w:rPr/>
        <w:t>Bell Telephone Laboratories, </w:t>
      </w:r>
      <w:r>
        <w:rPr>
          <w:spacing w:val="-4"/>
        </w:rPr>
        <w:t>Inc.</w:t>
      </w:r>
    </w:p>
    <w:p>
      <w:pPr>
        <w:spacing w:before="1"/>
        <w:ind w:left="1080" w:right="0" w:firstLine="0"/>
        <w:jc w:val="left"/>
        <w:rPr>
          <w:sz w:val="24"/>
        </w:rPr>
      </w:pP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Center, January</w:t>
      </w:r>
      <w:r>
        <w:rPr>
          <w:spacing w:val="-1"/>
          <w:sz w:val="24"/>
        </w:rPr>
        <w:t> </w:t>
      </w:r>
      <w:r>
        <w:rPr>
          <w:sz w:val="24"/>
        </w:rPr>
        <w:t>1976 -</w:t>
      </w:r>
      <w:r>
        <w:rPr>
          <w:spacing w:val="-1"/>
          <w:sz w:val="24"/>
        </w:rPr>
        <w:t> </w:t>
      </w:r>
      <w:r>
        <w:rPr>
          <w:sz w:val="24"/>
        </w:rPr>
        <w:t>December </w:t>
      </w:r>
      <w:r>
        <w:rPr>
          <w:spacing w:val="-4"/>
          <w:sz w:val="24"/>
        </w:rPr>
        <w:t>1983</w:t>
      </w:r>
    </w:p>
    <w:p>
      <w:pPr>
        <w:pStyle w:val="BodyText"/>
        <w:ind w:left="71"/>
      </w:pPr>
      <w:r>
        <w:rPr/>
        <w:t>Bell Communications Research, </w:t>
      </w:r>
      <w:r>
        <w:rPr>
          <w:spacing w:val="-4"/>
        </w:rPr>
        <w:t>Inc.</w:t>
      </w:r>
    </w:p>
    <w:p>
      <w:pPr>
        <w:spacing w:before="2"/>
        <w:ind w:left="1080" w:right="0" w:firstLine="0"/>
        <w:jc w:val="left"/>
        <w:rPr>
          <w:sz w:val="24"/>
        </w:rPr>
      </w:pP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Research Group, January</w:t>
      </w:r>
      <w:r>
        <w:rPr>
          <w:spacing w:val="-1"/>
          <w:sz w:val="24"/>
        </w:rPr>
        <w:t> </w:t>
      </w:r>
      <w:r>
        <w:rPr>
          <w:sz w:val="24"/>
        </w:rPr>
        <w:t>1984 - June </w:t>
      </w:r>
      <w:r>
        <w:rPr>
          <w:spacing w:val="-4"/>
          <w:sz w:val="24"/>
        </w:rPr>
        <w:t>1990</w:t>
      </w:r>
    </w:p>
    <w:p>
      <w:pPr>
        <w:pStyle w:val="BodyText"/>
        <w:ind w:left="71"/>
      </w:pPr>
      <w:r>
        <w:rPr/>
        <w:t>Rutgers</w:t>
      </w:r>
      <w:r>
        <w:rPr>
          <w:spacing w:val="-1"/>
        </w:rPr>
        <w:t> </w:t>
      </w:r>
      <w:r>
        <w:rPr/>
        <w:t>University at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Brunswick, New</w:t>
      </w:r>
      <w:r>
        <w:rPr>
          <w:spacing w:val="-2"/>
        </w:rPr>
        <w:t> Jersey</w:t>
      </w:r>
    </w:p>
    <w:p>
      <w:pPr>
        <w:spacing w:before="1"/>
        <w:ind w:left="1080" w:right="0" w:firstLine="0"/>
        <w:jc w:val="left"/>
        <w:rPr>
          <w:sz w:val="24"/>
        </w:rPr>
      </w:pPr>
      <w:r>
        <w:rPr>
          <w:sz w:val="24"/>
        </w:rPr>
        <w:t>Professor</w:t>
      </w:r>
      <w:r>
        <w:rPr>
          <w:spacing w:val="-1"/>
          <w:sz w:val="24"/>
        </w:rPr>
        <w:t> </w:t>
      </w:r>
      <w:r>
        <w:rPr>
          <w:sz w:val="24"/>
        </w:rPr>
        <w:t>of Economics, July</w:t>
      </w:r>
      <w:r>
        <w:rPr>
          <w:spacing w:val="-1"/>
          <w:sz w:val="24"/>
        </w:rPr>
        <w:t> </w:t>
      </w:r>
      <w:r>
        <w:rPr>
          <w:sz w:val="24"/>
        </w:rPr>
        <w:t>1989 – </w:t>
      </w:r>
      <w:r>
        <w:rPr>
          <w:spacing w:val="-2"/>
          <w:sz w:val="24"/>
        </w:rPr>
        <w:t>present</w:t>
      </w:r>
    </w:p>
    <w:p>
      <w:pPr>
        <w:tabs>
          <w:tab w:pos="4679" w:val="left" w:leader="none"/>
        </w:tabs>
        <w:spacing w:before="4"/>
        <w:ind w:left="1080" w:right="0" w:firstLine="0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Economics:</w:t>
      </w:r>
      <w:r>
        <w:rPr>
          <w:sz w:val="24"/>
        </w:rPr>
        <w:tab/>
        <w:t>July 1992 – June 1995;</w:t>
      </w:r>
      <w:r>
        <w:rPr>
          <w:spacing w:val="60"/>
          <w:sz w:val="24"/>
        </w:rPr>
        <w:t> </w:t>
      </w:r>
      <w:r>
        <w:rPr>
          <w:sz w:val="24"/>
        </w:rPr>
        <w:t>July 1998 – June </w:t>
      </w:r>
      <w:r>
        <w:rPr>
          <w:spacing w:val="-4"/>
          <w:sz w:val="24"/>
        </w:rPr>
        <w:t>2000</w:t>
      </w:r>
    </w:p>
    <w:p>
      <w:pPr>
        <w:spacing w:line="242" w:lineRule="auto" w:before="7"/>
        <w:ind w:left="1080" w:right="3910" w:hanging="1008"/>
        <w:jc w:val="left"/>
        <w:rPr>
          <w:sz w:val="24"/>
        </w:rPr>
      </w:pPr>
      <w:r>
        <w:rPr>
          <w:b/>
          <w:sz w:val="24"/>
        </w:rPr>
        <w:t>University of Illinois at Urbana-Champaign, Illinois </w:t>
      </w:r>
      <w:r>
        <w:rPr>
          <w:sz w:val="24"/>
        </w:rPr>
        <w:t>Professor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Economics,</w:t>
      </w:r>
      <w:r>
        <w:rPr>
          <w:spacing w:val="-6"/>
          <w:sz w:val="24"/>
        </w:rPr>
        <w:t> </w:t>
      </w:r>
      <w:r>
        <w:rPr>
          <w:sz w:val="24"/>
        </w:rPr>
        <w:t>August</w:t>
      </w:r>
      <w:r>
        <w:rPr>
          <w:spacing w:val="-6"/>
          <w:sz w:val="24"/>
        </w:rPr>
        <w:t> </w:t>
      </w:r>
      <w:r>
        <w:rPr>
          <w:sz w:val="24"/>
        </w:rPr>
        <w:t>2011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present Head, Department of Economics</w:t>
      </w:r>
    </w:p>
    <w:p>
      <w:pPr>
        <w:pStyle w:val="Heading1"/>
        <w:spacing w:before="193"/>
        <w:ind w:left="72" w:firstLine="0"/>
      </w:pPr>
      <w:r>
        <w:rPr/>
        <w:t>Visiting</w:t>
      </w:r>
      <w:r>
        <w:rPr>
          <w:spacing w:val="-11"/>
        </w:rPr>
        <w:t> </w:t>
      </w:r>
      <w:r>
        <w:rPr/>
        <w:t>Appointments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Universities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Institutes:</w:t>
      </w:r>
    </w:p>
    <w:p>
      <w:pPr>
        <w:pStyle w:val="BodyText"/>
        <w:spacing w:before="5"/>
        <w:ind w:left="72"/>
      </w:pPr>
      <w:r>
        <w:rPr/>
        <w:t>Department of Economics, University of California at </w:t>
      </w:r>
      <w:r>
        <w:rPr>
          <w:spacing w:val="-2"/>
        </w:rPr>
        <w:t>Berkeley</w:t>
      </w:r>
    </w:p>
    <w:p>
      <w:pPr>
        <w:spacing w:before="1"/>
        <w:ind w:left="1080" w:right="0" w:firstLine="0"/>
        <w:jc w:val="left"/>
        <w:rPr>
          <w:sz w:val="24"/>
        </w:rPr>
      </w:pPr>
      <w:r>
        <w:rPr>
          <w:sz w:val="24"/>
        </w:rPr>
        <w:t>Visiting</w:t>
      </w:r>
      <w:r>
        <w:rPr>
          <w:spacing w:val="-1"/>
          <w:sz w:val="24"/>
        </w:rPr>
        <w:t> </w:t>
      </w:r>
      <w:r>
        <w:rPr>
          <w:sz w:val="24"/>
        </w:rPr>
        <w:t>Associate Professor, Fall 1984</w:t>
      </w:r>
      <w:r>
        <w:rPr>
          <w:spacing w:val="60"/>
          <w:sz w:val="24"/>
        </w:rPr>
        <w:t> </w:t>
      </w:r>
      <w:r>
        <w:rPr>
          <w:sz w:val="24"/>
        </w:rPr>
        <w:t>(Ph.D. course in Industrial </w:t>
      </w:r>
      <w:r>
        <w:rPr>
          <w:spacing w:val="-2"/>
          <w:sz w:val="24"/>
        </w:rPr>
        <w:t>Organization)</w:t>
      </w:r>
    </w:p>
    <w:p>
      <w:pPr>
        <w:pStyle w:val="BodyText"/>
        <w:ind w:left="72"/>
      </w:pPr>
      <w:r>
        <w:rPr/>
        <w:t>Rutgers</w:t>
      </w:r>
      <w:r>
        <w:rPr>
          <w:spacing w:val="-1"/>
        </w:rPr>
        <w:t> </w:t>
      </w:r>
      <w:r>
        <w:rPr/>
        <w:t>University Law</w:t>
      </w:r>
      <w:r>
        <w:rPr>
          <w:spacing w:val="-2"/>
        </w:rPr>
        <w:t> </w:t>
      </w:r>
      <w:r>
        <w:rPr/>
        <w:t>School,</w:t>
      </w:r>
      <w:r>
        <w:rPr>
          <w:spacing w:val="-1"/>
        </w:rPr>
        <w:t> </w:t>
      </w:r>
      <w:r>
        <w:rPr/>
        <w:t>Newark, New</w:t>
      </w:r>
      <w:r>
        <w:rPr>
          <w:spacing w:val="-2"/>
        </w:rPr>
        <w:t> Jersey</w:t>
      </w:r>
    </w:p>
    <w:p>
      <w:pPr>
        <w:spacing w:before="1"/>
        <w:ind w:left="1080" w:right="0" w:firstLine="0"/>
        <w:jc w:val="left"/>
        <w:rPr>
          <w:sz w:val="24"/>
        </w:rPr>
      </w:pPr>
      <w:r>
        <w:rPr>
          <w:sz w:val="24"/>
        </w:rPr>
        <w:t>Adjunct Professor, 1986 – 1995</w:t>
      </w:r>
      <w:r>
        <w:rPr>
          <w:spacing w:val="60"/>
          <w:sz w:val="24"/>
        </w:rPr>
        <w:t> </w:t>
      </w:r>
      <w:r>
        <w:rPr>
          <w:sz w:val="24"/>
        </w:rPr>
        <w:t>(J.D. course in Antitrust </w:t>
      </w:r>
      <w:r>
        <w:rPr>
          <w:spacing w:val="-10"/>
          <w:sz w:val="24"/>
        </w:rPr>
        <w:t>)</w:t>
      </w:r>
    </w:p>
    <w:p>
      <w:pPr>
        <w:pStyle w:val="BodyText"/>
        <w:spacing w:before="8"/>
        <w:ind w:left="72"/>
      </w:pPr>
      <w:r>
        <w:rPr/>
        <w:t>Olin School of Business, Washington University, St. Louis, </w:t>
      </w:r>
      <w:r>
        <w:rPr>
          <w:spacing w:val="-2"/>
        </w:rPr>
        <w:t>Missouri</w:t>
      </w:r>
    </w:p>
    <w:p>
      <w:pPr>
        <w:spacing w:before="1"/>
        <w:ind w:left="1080" w:right="0" w:firstLine="0"/>
        <w:jc w:val="left"/>
        <w:rPr>
          <w:sz w:val="24"/>
        </w:rPr>
      </w:pPr>
      <w:r>
        <w:rPr>
          <w:sz w:val="24"/>
        </w:rPr>
        <w:t>Visiting</w:t>
      </w:r>
      <w:r>
        <w:rPr>
          <w:spacing w:val="-1"/>
          <w:sz w:val="24"/>
        </w:rPr>
        <w:t> </w:t>
      </w:r>
      <w:r>
        <w:rPr>
          <w:sz w:val="24"/>
        </w:rPr>
        <w:t>Professor, Fall 1996 -</w:t>
      </w:r>
      <w:r>
        <w:rPr>
          <w:spacing w:val="-1"/>
          <w:sz w:val="24"/>
        </w:rPr>
        <w:t> </w:t>
      </w:r>
      <w:r>
        <w:rPr>
          <w:sz w:val="24"/>
        </w:rPr>
        <w:t>Winter 1997</w:t>
      </w:r>
      <w:r>
        <w:rPr>
          <w:spacing w:val="60"/>
          <w:sz w:val="24"/>
        </w:rPr>
        <w:t> </w:t>
      </w:r>
      <w:r>
        <w:rPr>
          <w:sz w:val="24"/>
        </w:rPr>
        <w:t>(Executive</w:t>
      </w:r>
      <w:r>
        <w:rPr>
          <w:spacing w:val="-1"/>
          <w:sz w:val="24"/>
        </w:rPr>
        <w:t> </w:t>
      </w:r>
      <w:r>
        <w:rPr>
          <w:sz w:val="24"/>
        </w:rPr>
        <w:t>MBA course in </w:t>
      </w:r>
      <w:r>
        <w:rPr>
          <w:spacing w:val="-2"/>
          <w:sz w:val="24"/>
        </w:rPr>
        <w:t>Microeconomics)</w:t>
      </w:r>
    </w:p>
    <w:p>
      <w:pPr>
        <w:pStyle w:val="BodyText"/>
        <w:ind w:left="72"/>
      </w:pPr>
      <w:r>
        <w:rPr/>
        <w:t>Wharton</w:t>
      </w:r>
      <w:r>
        <w:rPr>
          <w:spacing w:val="-1"/>
        </w:rPr>
        <w:t> </w:t>
      </w:r>
      <w:r>
        <w:rPr/>
        <w:t>School of Management, University of Pennsylvania, </w:t>
      </w:r>
      <w:r>
        <w:rPr>
          <w:spacing w:val="-2"/>
        </w:rPr>
        <w:t>Philadelphia</w:t>
      </w:r>
    </w:p>
    <w:p>
      <w:pPr>
        <w:spacing w:before="1"/>
        <w:ind w:left="0" w:right="70" w:firstLine="0"/>
        <w:jc w:val="right"/>
        <w:rPr>
          <w:sz w:val="24"/>
        </w:rPr>
      </w:pPr>
      <w:r>
        <w:rPr>
          <w:sz w:val="24"/>
        </w:rPr>
        <w:t>Visiting</w:t>
      </w:r>
      <w:r>
        <w:rPr>
          <w:spacing w:val="-11"/>
          <w:sz w:val="24"/>
        </w:rPr>
        <w:t> </w:t>
      </w:r>
      <w:r>
        <w:rPr>
          <w:sz w:val="24"/>
        </w:rPr>
        <w:t>Professor,</w:t>
      </w:r>
      <w:r>
        <w:rPr>
          <w:spacing w:val="-8"/>
          <w:sz w:val="24"/>
        </w:rPr>
        <w:t> </w:t>
      </w:r>
      <w:r>
        <w:rPr>
          <w:sz w:val="24"/>
        </w:rPr>
        <w:t>Spring</w:t>
      </w:r>
      <w:r>
        <w:rPr>
          <w:spacing w:val="-8"/>
          <w:sz w:val="24"/>
        </w:rPr>
        <w:t> </w:t>
      </w:r>
      <w:r>
        <w:rPr>
          <w:sz w:val="24"/>
        </w:rPr>
        <w:t>2001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Spring</w:t>
      </w:r>
      <w:r>
        <w:rPr>
          <w:spacing w:val="-9"/>
          <w:sz w:val="24"/>
        </w:rPr>
        <w:t> </w:t>
      </w:r>
      <w:r>
        <w:rPr>
          <w:sz w:val="24"/>
        </w:rPr>
        <w:t>2003</w:t>
      </w:r>
      <w:r>
        <w:rPr>
          <w:spacing w:val="42"/>
          <w:sz w:val="24"/>
        </w:rPr>
        <w:t> </w:t>
      </w:r>
      <w:r>
        <w:rPr>
          <w:sz w:val="24"/>
        </w:rPr>
        <w:t>(MBA</w:t>
      </w:r>
      <w:r>
        <w:rPr>
          <w:spacing w:val="-9"/>
          <w:sz w:val="24"/>
        </w:rPr>
        <w:t> </w:t>
      </w:r>
      <w:r>
        <w:rPr>
          <w:sz w:val="24"/>
        </w:rPr>
        <w:t>course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Government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Business)</w:t>
      </w:r>
    </w:p>
    <w:p>
      <w:pPr>
        <w:pStyle w:val="BodyText"/>
        <w:spacing w:before="8"/>
        <w:ind w:right="69"/>
        <w:jc w:val="right"/>
      </w:pP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(CSIC),</w:t>
      </w:r>
      <w:r>
        <w:rPr>
          <w:spacing w:val="-2"/>
        </w:rPr>
        <w:t> </w:t>
      </w:r>
      <w:r>
        <w:rPr/>
        <w:t>Bellaterra,</w:t>
      </w:r>
      <w:r>
        <w:rPr>
          <w:spacing w:val="-2"/>
        </w:rPr>
        <w:t> </w:t>
      </w:r>
      <w:r>
        <w:rPr/>
        <w:t>Spain</w:t>
      </w:r>
      <w:r>
        <w:rPr>
          <w:spacing w:val="-2"/>
        </w:rPr>
        <w:t> </w:t>
      </w:r>
      <w:r>
        <w:rPr/>
        <w:t>(at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Autonoma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Barcelona)</w:t>
      </w:r>
    </w:p>
    <w:p>
      <w:pPr>
        <w:spacing w:before="1"/>
        <w:ind w:left="1080" w:right="0" w:firstLine="0"/>
        <w:jc w:val="left"/>
        <w:rPr>
          <w:sz w:val="24"/>
        </w:rPr>
      </w:pPr>
      <w:r>
        <w:rPr>
          <w:sz w:val="24"/>
        </w:rPr>
        <w:t>Visiting Scholar, 1997 – 2000;</w:t>
      </w:r>
      <w:r>
        <w:rPr>
          <w:spacing w:val="60"/>
          <w:sz w:val="24"/>
        </w:rPr>
        <w:t> </w:t>
      </w:r>
      <w:r>
        <w:rPr>
          <w:sz w:val="24"/>
        </w:rPr>
        <w:t>Research Affiliate, 2001 – </w:t>
      </w:r>
      <w:r>
        <w:rPr>
          <w:spacing w:val="-4"/>
          <w:sz w:val="24"/>
        </w:rPr>
        <w:t>2008</w:t>
      </w:r>
    </w:p>
    <w:p>
      <w:pPr>
        <w:spacing w:before="3"/>
        <w:ind w:left="1080" w:right="0" w:firstLine="0"/>
        <w:jc w:val="left"/>
        <w:rPr>
          <w:sz w:val="24"/>
        </w:rPr>
      </w:pPr>
      <w:r>
        <w:rPr>
          <w:spacing w:val="-2"/>
          <w:sz w:val="24"/>
        </w:rPr>
        <w:t>Visiting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Investigator,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Catalan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Institute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Advanced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Studies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(ICREA),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2003-</w:t>
      </w:r>
      <w:r>
        <w:rPr>
          <w:spacing w:val="-4"/>
          <w:sz w:val="24"/>
        </w:rPr>
        <w:t>2006</w:t>
      </w:r>
    </w:p>
    <w:p>
      <w:pPr>
        <w:pStyle w:val="BodyText"/>
        <w:spacing w:before="8"/>
        <w:ind w:left="72"/>
      </w:pPr>
      <w:r>
        <w:rPr/>
        <w:t>Research Institute of Industrial Economics (IFN), Stockholm, </w:t>
      </w:r>
      <w:r>
        <w:rPr>
          <w:spacing w:val="-2"/>
        </w:rPr>
        <w:t>Sweden</w:t>
      </w:r>
    </w:p>
    <w:p>
      <w:pPr>
        <w:spacing w:before="1"/>
        <w:ind w:left="1080" w:right="0" w:firstLine="0"/>
        <w:jc w:val="left"/>
        <w:rPr>
          <w:sz w:val="24"/>
        </w:rPr>
      </w:pPr>
      <w:r>
        <w:rPr>
          <w:sz w:val="24"/>
        </w:rPr>
        <w:t>Visiting Researcher, Fall </w:t>
      </w:r>
      <w:r>
        <w:rPr>
          <w:spacing w:val="-4"/>
          <w:sz w:val="24"/>
        </w:rPr>
        <w:t>2007</w:t>
      </w:r>
    </w:p>
    <w:p>
      <w:pPr>
        <w:pStyle w:val="BodyText"/>
        <w:spacing w:before="13"/>
        <w:rPr>
          <w:b w:val="0"/>
        </w:rPr>
      </w:pPr>
    </w:p>
    <w:p>
      <w:pPr>
        <w:pStyle w:val="Heading1"/>
        <w:ind w:left="72" w:firstLine="0"/>
      </w:pPr>
      <w:r>
        <w:rPr/>
        <w:t>Visiting</w:t>
      </w:r>
      <w:r>
        <w:rPr>
          <w:spacing w:val="-11"/>
        </w:rPr>
        <w:t> </w:t>
      </w:r>
      <w:r>
        <w:rPr/>
        <w:t>Appointments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Government:</w:t>
      </w:r>
    </w:p>
    <w:p>
      <w:pPr>
        <w:pStyle w:val="BodyText"/>
        <w:spacing w:before="5"/>
        <w:ind w:left="72"/>
      </w:pPr>
      <w:r>
        <w:rPr/>
        <w:t>Federal Communications </w:t>
      </w:r>
      <w:r>
        <w:rPr>
          <w:spacing w:val="-2"/>
        </w:rPr>
        <w:t>Commission</w:t>
      </w:r>
    </w:p>
    <w:p>
      <w:pPr>
        <w:spacing w:line="242" w:lineRule="auto" w:before="1"/>
        <w:ind w:left="1080" w:right="3054" w:firstLine="0"/>
        <w:jc w:val="left"/>
        <w:rPr>
          <w:sz w:val="24"/>
        </w:rPr>
      </w:pPr>
      <w:r>
        <w:rPr>
          <w:sz w:val="24"/>
        </w:rPr>
        <w:t>Chief</w:t>
      </w:r>
      <w:r>
        <w:rPr>
          <w:spacing w:val="-5"/>
          <w:sz w:val="24"/>
        </w:rPr>
        <w:t> </w:t>
      </w:r>
      <w:r>
        <w:rPr>
          <w:sz w:val="24"/>
        </w:rPr>
        <w:t>Economist,</w:t>
      </w:r>
      <w:r>
        <w:rPr>
          <w:spacing w:val="-5"/>
          <w:sz w:val="24"/>
        </w:rPr>
        <w:t> </w:t>
      </w:r>
      <w:r>
        <w:rPr>
          <w:sz w:val="24"/>
        </w:rPr>
        <w:t>January</w:t>
      </w:r>
      <w:r>
        <w:rPr>
          <w:spacing w:val="-5"/>
          <w:sz w:val="24"/>
        </w:rPr>
        <w:t> </w:t>
      </w:r>
      <w:r>
        <w:rPr>
          <w:sz w:val="24"/>
        </w:rPr>
        <w:t>1,</w:t>
      </w:r>
      <w:r>
        <w:rPr>
          <w:spacing w:val="-5"/>
          <w:sz w:val="24"/>
        </w:rPr>
        <w:t> </w:t>
      </w:r>
      <w:r>
        <w:rPr>
          <w:sz w:val="24"/>
        </w:rPr>
        <w:t>2004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December</w:t>
      </w:r>
      <w:r>
        <w:rPr>
          <w:spacing w:val="-5"/>
          <w:sz w:val="24"/>
        </w:rPr>
        <w:t> </w:t>
      </w:r>
      <w:r>
        <w:rPr>
          <w:sz w:val="24"/>
        </w:rPr>
        <w:t>31,</w:t>
      </w:r>
      <w:r>
        <w:rPr>
          <w:spacing w:val="-5"/>
          <w:sz w:val="24"/>
        </w:rPr>
        <w:t> </w:t>
      </w:r>
      <w:r>
        <w:rPr>
          <w:sz w:val="24"/>
        </w:rPr>
        <w:t>2004 Office of Strategic Planning and Policy Analysis</w:t>
      </w:r>
    </w:p>
    <w:p>
      <w:pPr>
        <w:spacing w:after="0" w:line="242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733" w:footer="0" w:top="1180" w:bottom="280" w:left="1080" w:right="10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223" w:after="0"/>
        <w:ind w:left="537" w:right="0" w:hanging="465"/>
        <w:jc w:val="left"/>
      </w:pPr>
      <w:r>
        <w:rPr/>
        <w:t>Vertical</w:t>
      </w:r>
      <w:r>
        <w:rPr>
          <w:spacing w:val="-11"/>
        </w:rPr>
        <w:t> </w:t>
      </w:r>
      <w:r>
        <w:rPr>
          <w:spacing w:val="-2"/>
        </w:rPr>
        <w:t>Integration</w:t>
      </w:r>
    </w:p>
    <w:p>
      <w:pPr>
        <w:pStyle w:val="BodyText"/>
        <w:spacing w:before="285"/>
        <w:ind w:left="72"/>
      </w:pPr>
      <w:r>
        <w:rPr/>
        <w:t>Vertical Integration:</w:t>
      </w:r>
      <w:r>
        <w:rPr>
          <w:spacing w:val="60"/>
        </w:rPr>
        <w:t> </w:t>
      </w:r>
      <w:r>
        <w:rPr/>
        <w:t>The Monopsony </w:t>
      </w:r>
      <w:r>
        <w:rPr>
          <w:spacing w:val="-4"/>
        </w:rPr>
        <w:t>Case</w:t>
      </w:r>
    </w:p>
    <w:p>
      <w:pPr>
        <w:spacing w:before="2"/>
        <w:ind w:left="791" w:right="0" w:firstLine="0"/>
        <w:jc w:val="left"/>
        <w:rPr>
          <w:sz w:val="24"/>
        </w:rPr>
      </w:pPr>
      <w:r>
        <w:rPr>
          <w:b/>
          <w:i/>
          <w:sz w:val="24"/>
        </w:rPr>
        <w:t>American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September </w:t>
      </w:r>
      <w:r>
        <w:rPr>
          <w:spacing w:val="-4"/>
          <w:sz w:val="24"/>
        </w:rPr>
        <w:t>1978</w:t>
      </w:r>
    </w:p>
    <w:p>
      <w:pPr>
        <w:pStyle w:val="BodyText"/>
        <w:ind w:left="71"/>
      </w:pPr>
      <w:r>
        <w:rPr/>
        <w:t>Related Market Conditions and Interindustrial Mergers: A </w:t>
      </w:r>
      <w:r>
        <w:rPr>
          <w:spacing w:val="-2"/>
        </w:rPr>
        <w:t>Comment</w:t>
      </w:r>
    </w:p>
    <w:p>
      <w:pPr>
        <w:spacing w:before="3"/>
        <w:ind w:left="0" w:right="5196" w:firstLine="0"/>
        <w:jc w:val="right"/>
        <w:rPr>
          <w:sz w:val="24"/>
        </w:rPr>
      </w:pPr>
      <w:r>
        <w:rPr>
          <w:b/>
          <w:i/>
          <w:sz w:val="24"/>
        </w:rPr>
        <w:t>American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Economic Review</w:t>
      </w:r>
      <w:r>
        <w:rPr>
          <w:sz w:val="24"/>
        </w:rPr>
        <w:t>, March </w:t>
      </w:r>
      <w:r>
        <w:rPr>
          <w:spacing w:val="-4"/>
          <w:sz w:val="24"/>
        </w:rPr>
        <w:t>1978</w:t>
      </w:r>
    </w:p>
    <w:p>
      <w:pPr>
        <w:pStyle w:val="BodyText"/>
        <w:ind w:right="5243"/>
        <w:jc w:val="right"/>
      </w:pPr>
      <w:r>
        <w:rPr/>
        <w:t>Price</w:t>
      </w:r>
      <w:r>
        <w:rPr>
          <w:spacing w:val="-1"/>
        </w:rPr>
        <w:t> </w:t>
      </w:r>
      <w:r>
        <w:rPr/>
        <w:t>Discrimination and</w:t>
      </w:r>
      <w:r>
        <w:rPr>
          <w:spacing w:val="-1"/>
        </w:rPr>
        <w:t> </w:t>
      </w:r>
      <w:r>
        <w:rPr/>
        <w:t>Forward </w:t>
      </w:r>
      <w:r>
        <w:rPr>
          <w:spacing w:val="-2"/>
        </w:rPr>
        <w:t>Integration</w:t>
      </w:r>
    </w:p>
    <w:p>
      <w:pPr>
        <w:spacing w:before="2"/>
        <w:ind w:left="0" w:right="4530" w:firstLine="0"/>
        <w:jc w:val="center"/>
        <w:rPr>
          <w:sz w:val="24"/>
        </w:rPr>
      </w:pPr>
      <w:r>
        <w:rPr>
          <w:b/>
          <w:i/>
          <w:sz w:val="24"/>
        </w:rPr>
        <w:t>Bell Journal of Economics</w:t>
      </w:r>
      <w:r>
        <w:rPr>
          <w:sz w:val="24"/>
        </w:rPr>
        <w:t>, Spring </w:t>
      </w:r>
      <w:r>
        <w:rPr>
          <w:spacing w:val="-4"/>
          <w:sz w:val="24"/>
        </w:rPr>
        <w:t>1978</w:t>
      </w:r>
    </w:p>
    <w:p>
      <w:pPr>
        <w:pStyle w:val="BodyText"/>
        <w:ind w:right="5920"/>
        <w:jc w:val="center"/>
      </w:pPr>
      <w:r>
        <w:rPr/>
        <w:t>Forward</w:t>
      </w:r>
      <w:r>
        <w:rPr>
          <w:spacing w:val="-1"/>
        </w:rPr>
        <w:t> </w:t>
      </w:r>
      <w:r>
        <w:rPr/>
        <w:t>Integration:</w:t>
      </w:r>
      <w:r>
        <w:rPr>
          <w:spacing w:val="59"/>
        </w:rPr>
        <w:t> </w:t>
      </w:r>
      <w:r>
        <w:rPr/>
        <w:t>Alcoa 1888-</w:t>
      </w:r>
      <w:r>
        <w:rPr>
          <w:spacing w:val="-4"/>
        </w:rPr>
        <w:t>1930</w:t>
      </w:r>
    </w:p>
    <w:p>
      <w:pPr>
        <w:spacing w:before="3"/>
        <w:ind w:left="0" w:right="3556" w:firstLine="0"/>
        <w:jc w:val="center"/>
        <w:rPr>
          <w:sz w:val="24"/>
        </w:rPr>
      </w:pPr>
      <w:r>
        <w:rPr>
          <w:b/>
          <w:i/>
          <w:sz w:val="24"/>
        </w:rPr>
        <w:t>Journal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of Industrial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Economics</w:t>
      </w:r>
      <w:r>
        <w:rPr>
          <w:sz w:val="24"/>
        </w:rPr>
        <w:t>, September </w:t>
      </w:r>
      <w:r>
        <w:rPr>
          <w:spacing w:val="-4"/>
          <w:sz w:val="24"/>
        </w:rPr>
        <w:t>1980</w:t>
      </w:r>
    </w:p>
    <w:p>
      <w:pPr>
        <w:pStyle w:val="BodyText"/>
        <w:ind w:right="4876"/>
        <w:jc w:val="center"/>
      </w:pPr>
      <w:r>
        <w:rPr/>
        <w:t>The Manager and the Competitive Firm's </w:t>
      </w:r>
      <w:r>
        <w:rPr>
          <w:spacing w:val="-2"/>
        </w:rPr>
        <w:t>Supply</w:t>
      </w:r>
    </w:p>
    <w:p>
      <w:pPr>
        <w:spacing w:before="3"/>
        <w:ind w:left="0" w:right="4258" w:firstLine="0"/>
        <w:jc w:val="center"/>
        <w:rPr>
          <w:sz w:val="24"/>
        </w:rPr>
      </w:pPr>
      <w:r>
        <w:rPr>
          <w:b/>
          <w:i/>
          <w:sz w:val="24"/>
        </w:rPr>
        <w:t>Southern Economic Journal</w:t>
      </w:r>
      <w:r>
        <w:rPr>
          <w:sz w:val="24"/>
        </w:rPr>
        <w:t>, January </w:t>
      </w:r>
      <w:r>
        <w:rPr>
          <w:spacing w:val="-4"/>
          <w:sz w:val="24"/>
        </w:rPr>
        <w:t>1981</w:t>
      </w:r>
    </w:p>
    <w:p>
      <w:pPr>
        <w:pStyle w:val="BodyText"/>
        <w:ind w:left="6" w:right="2145"/>
        <w:jc w:val="center"/>
      </w:pPr>
      <w:r>
        <w:rPr/>
        <w:t>Vertical Integration by Competitive Firms:</w:t>
      </w:r>
      <w:r>
        <w:rPr>
          <w:spacing w:val="60"/>
        </w:rPr>
        <w:t> </w:t>
      </w:r>
      <w:r>
        <w:rPr/>
        <w:t>Uncertainty and</w:t>
      </w:r>
      <w:r>
        <w:rPr>
          <w:spacing w:val="1"/>
        </w:rPr>
        <w:t> </w:t>
      </w:r>
      <w:r>
        <w:rPr>
          <w:spacing w:val="-2"/>
        </w:rPr>
        <w:t>Diversification</w:t>
      </w:r>
    </w:p>
    <w:p>
      <w:pPr>
        <w:spacing w:before="2"/>
        <w:ind w:left="0" w:right="4604" w:firstLine="0"/>
        <w:jc w:val="center"/>
        <w:rPr>
          <w:sz w:val="24"/>
        </w:rPr>
      </w:pPr>
      <w:r>
        <w:rPr>
          <w:b/>
          <w:i/>
          <w:sz w:val="24"/>
        </w:rPr>
        <w:t>Southern Economic Journal</w:t>
      </w:r>
      <w:r>
        <w:rPr>
          <w:sz w:val="24"/>
        </w:rPr>
        <w:t>, July </w:t>
      </w:r>
      <w:r>
        <w:rPr>
          <w:spacing w:val="-4"/>
          <w:sz w:val="24"/>
        </w:rPr>
        <w:t>1982</w:t>
      </w:r>
    </w:p>
    <w:p>
      <w:pPr>
        <w:pStyle w:val="BodyText"/>
        <w:ind w:right="4554"/>
        <w:jc w:val="center"/>
      </w:pPr>
      <w:r>
        <w:rPr/>
        <w:t>Vertical Equilibrium in a Competitive Input </w:t>
      </w:r>
      <w:r>
        <w:rPr>
          <w:spacing w:val="-2"/>
        </w:rPr>
        <w:t>Market</w:t>
      </w:r>
    </w:p>
    <w:p>
      <w:pPr>
        <w:spacing w:before="3"/>
        <w:ind w:left="0" w:right="2546" w:firstLine="0"/>
        <w:jc w:val="center"/>
        <w:rPr>
          <w:sz w:val="24"/>
        </w:rPr>
      </w:pPr>
      <w:r>
        <w:rPr>
          <w:b/>
          <w:i/>
          <w:sz w:val="24"/>
        </w:rPr>
        <w:t>International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Journal of Industrial Organization</w:t>
      </w:r>
      <w:r>
        <w:rPr>
          <w:sz w:val="24"/>
        </w:rPr>
        <w:t>, June </w:t>
      </w:r>
      <w:r>
        <w:rPr>
          <w:spacing w:val="-4"/>
          <w:sz w:val="24"/>
        </w:rPr>
        <w:t>1984</w:t>
      </w:r>
    </w:p>
    <w:p>
      <w:pPr>
        <w:pStyle w:val="BodyText"/>
        <w:ind w:right="5069"/>
        <w:jc w:val="center"/>
      </w:pPr>
      <w:r>
        <w:rPr/>
        <w:t>Vertical</w:t>
      </w:r>
      <w:r>
        <w:rPr>
          <w:spacing w:val="-2"/>
        </w:rPr>
        <w:t> </w:t>
      </w:r>
      <w:r>
        <w:rPr/>
        <w:t>Integration:</w:t>
      </w:r>
      <w:r>
        <w:rPr>
          <w:spacing w:val="60"/>
        </w:rPr>
        <w:t> </w:t>
      </w:r>
      <w:r>
        <w:rPr/>
        <w:t>Determinants and </w:t>
      </w:r>
      <w:r>
        <w:rPr>
          <w:spacing w:val="-2"/>
        </w:rPr>
        <w:t>Effects</w:t>
      </w:r>
    </w:p>
    <w:p>
      <w:pPr>
        <w:spacing w:before="2"/>
        <w:ind w:left="0" w:right="2641" w:firstLine="0"/>
        <w:jc w:val="center"/>
        <w:rPr>
          <w:sz w:val="24"/>
        </w:rPr>
      </w:pPr>
      <w:r>
        <w:rPr>
          <w:b/>
          <w:i/>
          <w:sz w:val="24"/>
        </w:rPr>
        <w:t>Handbook of Industrial Organization</w:t>
      </w:r>
      <w:r>
        <w:rPr>
          <w:sz w:val="24"/>
        </w:rPr>
        <w:t>, North-Holland, </w:t>
      </w:r>
      <w:r>
        <w:rPr>
          <w:spacing w:val="-4"/>
          <w:sz w:val="24"/>
        </w:rPr>
        <w:t>1989</w:t>
      </w:r>
    </w:p>
    <w:p>
      <w:pPr>
        <w:pStyle w:val="BodyText"/>
        <w:spacing w:before="12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7" w:right="0" w:hanging="465"/>
        <w:jc w:val="left"/>
      </w:pPr>
      <w:r>
        <w:rPr/>
        <w:t>Resale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>
          <w:spacing w:val="-2"/>
        </w:rPr>
        <w:t>Maintenance</w:t>
      </w:r>
    </w:p>
    <w:p>
      <w:pPr>
        <w:pStyle w:val="BodyText"/>
        <w:spacing w:before="285"/>
        <w:ind w:left="46" w:right="46"/>
        <w:jc w:val="center"/>
      </w:pPr>
      <w:r>
        <w:rPr/>
        <w:t>Resale</w:t>
      </w:r>
      <w:r>
        <w:rPr>
          <w:spacing w:val="-4"/>
        </w:rPr>
        <w:t> </w:t>
      </w:r>
      <w:r>
        <w:rPr/>
        <w:t>Price</w:t>
      </w:r>
      <w:r>
        <w:rPr>
          <w:spacing w:val="-3"/>
        </w:rPr>
        <w:t> </w:t>
      </w:r>
      <w:r>
        <w:rPr/>
        <w:t>Maintenance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Forward</w:t>
      </w:r>
      <w:r>
        <w:rPr>
          <w:spacing w:val="-3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Monopolistically</w:t>
      </w:r>
      <w:r>
        <w:rPr>
          <w:spacing w:val="-4"/>
        </w:rPr>
        <w:t> </w:t>
      </w:r>
      <w:r>
        <w:rPr/>
        <w:t>Competitive</w:t>
      </w:r>
      <w:r>
        <w:rPr>
          <w:spacing w:val="-4"/>
        </w:rPr>
        <w:t> </w:t>
      </w:r>
      <w:r>
        <w:rPr>
          <w:spacing w:val="-2"/>
        </w:rPr>
        <w:t>Industry</w:t>
      </w:r>
    </w:p>
    <w:p>
      <w:pPr>
        <w:spacing w:before="4"/>
        <w:ind w:left="0" w:right="1232" w:firstLine="0"/>
        <w:jc w:val="center"/>
        <w:rPr>
          <w:sz w:val="24"/>
        </w:rPr>
      </w:pPr>
      <w:r>
        <w:rPr>
          <w:b/>
          <w:i/>
          <w:sz w:val="24"/>
        </w:rPr>
        <w:t>Quarterly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Journal of Economics</w:t>
      </w:r>
      <w:r>
        <w:rPr>
          <w:b/>
          <w:sz w:val="24"/>
        </w:rPr>
        <w:t>, </w:t>
      </w:r>
      <w:r>
        <w:rPr>
          <w:sz w:val="24"/>
        </w:rPr>
        <w:t>November 1985</w:t>
      </w:r>
      <w:r>
        <w:rPr>
          <w:spacing w:val="59"/>
          <w:sz w:val="24"/>
        </w:rPr>
        <w:t> </w:t>
      </w:r>
      <w:r>
        <w:rPr>
          <w:sz w:val="24"/>
        </w:rPr>
        <w:t>(with Robert H. Groff </w:t>
      </w:r>
      <w:r>
        <w:rPr>
          <w:spacing w:val="-10"/>
          <w:sz w:val="24"/>
        </w:rPr>
        <w:t>)</w:t>
      </w:r>
    </w:p>
    <w:p>
      <w:pPr>
        <w:pStyle w:val="BodyText"/>
        <w:spacing w:before="8"/>
        <w:ind w:right="46"/>
        <w:jc w:val="center"/>
      </w:pPr>
      <w:r>
        <w:rPr/>
        <w:t>Can Resale Price Maintenance and Franchise Fees Correct Sub-Optimal Levels of Retail </w:t>
      </w:r>
      <w:r>
        <w:rPr>
          <w:spacing w:val="-2"/>
        </w:rPr>
        <w:t>Service</w:t>
      </w:r>
    </w:p>
    <w:p>
      <w:pPr>
        <w:spacing w:before="2"/>
        <w:ind w:left="46" w:right="46" w:firstLine="0"/>
        <w:jc w:val="center"/>
        <w:rPr>
          <w:sz w:val="24"/>
        </w:rPr>
      </w:pPr>
      <w:r>
        <w:rPr>
          <w:b/>
          <w:i/>
          <w:sz w:val="24"/>
        </w:rPr>
        <w:t>International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Journal of Industrial Organization</w:t>
      </w:r>
      <w:r>
        <w:rPr>
          <w:sz w:val="24"/>
        </w:rPr>
        <w:t>, March 1990</w:t>
      </w:r>
      <w:r>
        <w:rPr>
          <w:spacing w:val="60"/>
          <w:sz w:val="24"/>
        </w:rPr>
        <w:t> </w:t>
      </w:r>
      <w:r>
        <w:rPr>
          <w:sz w:val="24"/>
        </w:rPr>
        <w:t>(with Robert H. </w:t>
      </w:r>
      <w:r>
        <w:rPr>
          <w:spacing w:val="-2"/>
          <w:sz w:val="24"/>
        </w:rPr>
        <w:t>Porter)</w:t>
      </w:r>
    </w:p>
    <w:p>
      <w:pPr>
        <w:pStyle w:val="BodyText"/>
        <w:ind w:left="2" w:right="1315"/>
        <w:jc w:val="center"/>
      </w:pPr>
      <w:r>
        <w:rPr/>
        <w:t>Resale Price Maintenance and Manufacturer Competition for Exclusive </w:t>
      </w:r>
      <w:r>
        <w:rPr>
          <w:spacing w:val="-2"/>
        </w:rPr>
        <w:t>Dealerships</w:t>
      </w:r>
    </w:p>
    <w:p>
      <w:pPr>
        <w:spacing w:before="3"/>
        <w:ind w:left="0" w:right="1315" w:firstLine="0"/>
        <w:jc w:val="center"/>
        <w:rPr>
          <w:sz w:val="24"/>
        </w:rPr>
      </w:pPr>
      <w:r>
        <w:rPr>
          <w:b/>
          <w:i/>
          <w:sz w:val="24"/>
        </w:rPr>
        <w:t>Journal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of Industrial Economics</w:t>
      </w:r>
      <w:r>
        <w:rPr>
          <w:sz w:val="24"/>
        </w:rPr>
        <w:t>, September</w:t>
      </w:r>
      <w:r>
        <w:rPr>
          <w:spacing w:val="-1"/>
          <w:sz w:val="24"/>
        </w:rPr>
        <w:t> </w:t>
      </w:r>
      <w:r>
        <w:rPr>
          <w:sz w:val="24"/>
        </w:rPr>
        <w:t>1991</w:t>
      </w:r>
      <w:r>
        <w:rPr>
          <w:spacing w:val="60"/>
          <w:sz w:val="24"/>
        </w:rPr>
        <w:t> </w:t>
      </w:r>
      <w:r>
        <w:rPr>
          <w:sz w:val="24"/>
        </w:rPr>
        <w:t>(with David </w:t>
      </w:r>
      <w:r>
        <w:rPr>
          <w:spacing w:val="-2"/>
          <w:sz w:val="24"/>
        </w:rPr>
        <w:t>Besanko)</w:t>
      </w:r>
    </w:p>
    <w:p>
      <w:pPr>
        <w:pStyle w:val="BodyText"/>
        <w:spacing w:before="11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1" w:after="0"/>
        <w:ind w:left="537" w:right="0" w:hanging="465"/>
        <w:jc w:val="left"/>
      </w:pPr>
      <w:r>
        <w:rPr/>
        <w:t>Exclusive</w:t>
      </w:r>
      <w:r>
        <w:rPr>
          <w:spacing w:val="-12"/>
        </w:rPr>
        <w:t> </w:t>
      </w:r>
      <w:r>
        <w:rPr/>
        <w:t>Dealing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Split-Award</w:t>
      </w:r>
      <w:r>
        <w:rPr>
          <w:spacing w:val="-11"/>
        </w:rPr>
        <w:t> </w:t>
      </w:r>
      <w:r>
        <w:rPr>
          <w:spacing w:val="-2"/>
        </w:rPr>
        <w:t>Contracts</w:t>
      </w:r>
    </w:p>
    <w:p>
      <w:pPr>
        <w:pStyle w:val="BodyText"/>
        <w:spacing w:before="285"/>
        <w:ind w:left="72"/>
      </w:pPr>
      <w:r>
        <w:rPr/>
        <w:t>Equilibrium</w:t>
      </w:r>
      <w:r>
        <w:rPr>
          <w:spacing w:val="-1"/>
        </w:rPr>
        <w:t> </w:t>
      </w:r>
      <w:r>
        <w:rPr/>
        <w:t>Incentives for Exclusive Dealing</w:t>
      </w:r>
      <w:r>
        <w:rPr>
          <w:spacing w:val="-1"/>
        </w:rPr>
        <w:t> </w:t>
      </w:r>
      <w:r>
        <w:rPr/>
        <w:t>in a Differentiated Products </w:t>
      </w:r>
      <w:r>
        <w:rPr>
          <w:spacing w:val="-2"/>
        </w:rPr>
        <w:t>Oligopoly</w:t>
      </w:r>
    </w:p>
    <w:p>
      <w:pPr>
        <w:spacing w:before="2"/>
        <w:ind w:left="791" w:right="0" w:firstLine="0"/>
        <w:jc w:val="left"/>
        <w:rPr>
          <w:sz w:val="24"/>
        </w:rPr>
      </w:pPr>
      <w:r>
        <w:rPr>
          <w:b/>
          <w:i/>
          <w:sz w:val="24"/>
        </w:rPr>
        <w:t>Rand Journal of Economics</w:t>
      </w:r>
      <w:r>
        <w:rPr>
          <w:sz w:val="24"/>
        </w:rPr>
        <w:t>, Fall 1993</w:t>
      </w:r>
      <w:r>
        <w:rPr>
          <w:spacing w:val="60"/>
          <w:sz w:val="24"/>
        </w:rPr>
        <w:t> </w:t>
      </w:r>
      <w:r>
        <w:rPr>
          <w:sz w:val="24"/>
        </w:rPr>
        <w:t>(with David </w:t>
      </w:r>
      <w:r>
        <w:rPr>
          <w:spacing w:val="-2"/>
          <w:sz w:val="24"/>
        </w:rPr>
        <w:t>Besanko)</w:t>
      </w:r>
    </w:p>
    <w:p>
      <w:pPr>
        <w:pStyle w:val="BodyText"/>
        <w:spacing w:before="8"/>
        <w:ind w:left="71"/>
      </w:pPr>
      <w:r>
        <w:rPr/>
        <w:t>Exclusive Dealing in a Spatial Model of Retail </w:t>
      </w:r>
      <w:r>
        <w:rPr>
          <w:spacing w:val="-2"/>
        </w:rPr>
        <w:t>Competition</w:t>
      </w:r>
    </w:p>
    <w:p>
      <w:pPr>
        <w:spacing w:before="2"/>
        <w:ind w:left="791" w:right="0" w:firstLine="0"/>
        <w:jc w:val="left"/>
        <w:rPr>
          <w:sz w:val="24"/>
        </w:rPr>
      </w:pPr>
      <w:r>
        <w:rPr>
          <w:b/>
          <w:i/>
          <w:sz w:val="24"/>
        </w:rPr>
        <w:t>International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Journal of Industrial Organization</w:t>
      </w:r>
      <w:r>
        <w:rPr>
          <w:sz w:val="24"/>
        </w:rPr>
        <w:t>, 1994</w:t>
      </w:r>
      <w:r>
        <w:rPr>
          <w:spacing w:val="60"/>
          <w:sz w:val="24"/>
        </w:rPr>
        <w:t> </w:t>
      </w:r>
      <w:r>
        <w:rPr>
          <w:sz w:val="24"/>
        </w:rPr>
        <w:t>(with David </w:t>
      </w:r>
      <w:r>
        <w:rPr>
          <w:spacing w:val="-2"/>
          <w:sz w:val="24"/>
        </w:rPr>
        <w:t>Besanko)</w:t>
      </w:r>
    </w:p>
    <w:p>
      <w:pPr>
        <w:pStyle w:val="BodyText"/>
        <w:ind w:left="71"/>
      </w:pPr>
      <w:r>
        <w:rPr/>
        <w:t>Auctions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Split-Award</w:t>
      </w:r>
      <w:r>
        <w:rPr>
          <w:spacing w:val="-1"/>
        </w:rPr>
        <w:t> </w:t>
      </w:r>
      <w:r>
        <w:rPr>
          <w:spacing w:val="-2"/>
        </w:rPr>
        <w:t>Contracts</w:t>
      </w:r>
    </w:p>
    <w:p>
      <w:pPr>
        <w:spacing w:before="3"/>
        <w:ind w:left="791" w:right="0" w:firstLine="0"/>
        <w:jc w:val="left"/>
        <w:rPr>
          <w:sz w:val="24"/>
        </w:rPr>
      </w:pPr>
      <w:r>
        <w:rPr>
          <w:b/>
          <w:i/>
          <w:sz w:val="24"/>
        </w:rPr>
        <w:t>Journal of Industrial Economics</w:t>
      </w:r>
      <w:r>
        <w:rPr>
          <w:sz w:val="24"/>
        </w:rPr>
        <w:t>, June 2003</w:t>
      </w:r>
      <w:r>
        <w:rPr>
          <w:spacing w:val="60"/>
          <w:sz w:val="24"/>
        </w:rPr>
        <w:t> </w:t>
      </w:r>
      <w:r>
        <w:rPr>
          <w:sz w:val="24"/>
        </w:rPr>
        <w:t>(with Jozsef </w:t>
      </w:r>
      <w:r>
        <w:rPr>
          <w:spacing w:val="-2"/>
          <w:sz w:val="24"/>
        </w:rPr>
        <w:t>Sakovics)</w:t>
      </w:r>
    </w:p>
    <w:p>
      <w:pPr>
        <w:pStyle w:val="BodyText"/>
        <w:spacing w:before="11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1" w:after="0"/>
        <w:ind w:left="537" w:right="0" w:hanging="465"/>
        <w:jc w:val="left"/>
      </w:pPr>
      <w:r>
        <w:rPr/>
        <w:t>Bribery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Sealed-Bid</w:t>
      </w:r>
      <w:r>
        <w:rPr>
          <w:spacing w:val="-9"/>
        </w:rPr>
        <w:t> </w:t>
      </w:r>
      <w:r>
        <w:rPr>
          <w:spacing w:val="-2"/>
        </w:rPr>
        <w:t>Auctions</w:t>
      </w:r>
    </w:p>
    <w:p>
      <w:pPr>
        <w:pStyle w:val="BodyText"/>
        <w:spacing w:before="284"/>
        <w:ind w:left="26" w:right="3556"/>
        <w:jc w:val="center"/>
      </w:pPr>
      <w:r>
        <w:rPr/>
        <w:t>Bribery and Favoritism by Auctioneers in Sealed Bid </w:t>
      </w:r>
      <w:r>
        <w:rPr>
          <w:spacing w:val="-2"/>
        </w:rPr>
        <w:t>Auctions</w:t>
      </w:r>
    </w:p>
    <w:p>
      <w:pPr>
        <w:spacing w:before="5"/>
        <w:ind w:left="791" w:right="0" w:firstLine="0"/>
        <w:jc w:val="left"/>
        <w:rPr>
          <w:sz w:val="24"/>
        </w:rPr>
      </w:pPr>
      <w:r>
        <w:rPr>
          <w:b/>
          <w:i/>
          <w:sz w:val="24"/>
        </w:rPr>
        <w:t>The B.E. Journal of Theoretical Economics </w:t>
      </w:r>
      <w:r>
        <w:rPr>
          <w:b/>
          <w:sz w:val="24"/>
        </w:rPr>
        <w:t>(</w:t>
      </w:r>
      <w:r>
        <w:rPr>
          <w:b/>
          <w:i/>
          <w:sz w:val="24"/>
        </w:rPr>
        <w:t>Contributions</w:t>
      </w:r>
      <w:r>
        <w:rPr>
          <w:sz w:val="24"/>
        </w:rPr>
        <w:t>), 2007</w:t>
      </w:r>
      <w:r>
        <w:rPr>
          <w:spacing w:val="60"/>
          <w:sz w:val="24"/>
        </w:rPr>
        <w:t> </w:t>
      </w:r>
      <w:r>
        <w:rPr>
          <w:sz w:val="24"/>
        </w:rPr>
        <w:t>(with Roberto </w:t>
      </w:r>
      <w:r>
        <w:rPr>
          <w:spacing w:val="-2"/>
          <w:sz w:val="24"/>
        </w:rPr>
        <w:t>Burguet)</w:t>
      </w:r>
    </w:p>
    <w:p>
      <w:pPr>
        <w:pStyle w:val="BodyText"/>
        <w:spacing w:before="12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1" w:after="0"/>
        <w:ind w:left="537" w:right="0" w:hanging="465"/>
        <w:jc w:val="left"/>
      </w:pPr>
      <w:r>
        <w:rPr/>
        <w:t>Preferred</w:t>
      </w:r>
      <w:r>
        <w:rPr>
          <w:spacing w:val="-10"/>
        </w:rPr>
        <w:t> </w:t>
      </w:r>
      <w:r>
        <w:rPr/>
        <w:t>Suppliers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Auction</w:t>
      </w:r>
      <w:r>
        <w:rPr>
          <w:spacing w:val="-9"/>
        </w:rPr>
        <w:t> </w:t>
      </w:r>
      <w:r>
        <w:rPr>
          <w:spacing w:val="-2"/>
        </w:rPr>
        <w:t>Markets</w:t>
      </w:r>
    </w:p>
    <w:p>
      <w:pPr>
        <w:pStyle w:val="BodyText"/>
        <w:spacing w:before="285"/>
        <w:ind w:left="72"/>
      </w:pPr>
      <w:r>
        <w:rPr/>
        <w:t>Preferred Suppliers and Vertical Integration in Auction </w:t>
      </w:r>
      <w:r>
        <w:rPr>
          <w:spacing w:val="-2"/>
        </w:rPr>
        <w:t>Markets</w:t>
      </w:r>
    </w:p>
    <w:p>
      <w:pPr>
        <w:spacing w:before="2"/>
        <w:ind w:left="0" w:right="2145" w:firstLine="0"/>
        <w:jc w:val="center"/>
        <w:rPr>
          <w:sz w:val="24"/>
        </w:rPr>
      </w:pP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RAND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2009</w:t>
      </w:r>
      <w:r>
        <w:rPr>
          <w:spacing w:val="56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Roberto</w:t>
      </w:r>
      <w:r>
        <w:rPr>
          <w:spacing w:val="-2"/>
          <w:sz w:val="24"/>
        </w:rPr>
        <w:t> Burguet)</w:t>
      </w:r>
    </w:p>
    <w:p>
      <w:pPr>
        <w:spacing w:after="0"/>
        <w:jc w:val="center"/>
        <w:rPr>
          <w:sz w:val="24"/>
        </w:rPr>
        <w:sectPr>
          <w:headerReference w:type="default" r:id="rId7"/>
          <w:pgSz w:w="12240" w:h="15840"/>
          <w:pgMar w:header="733" w:footer="0" w:top="118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223" w:after="0"/>
        <w:ind w:left="537" w:right="0" w:hanging="465"/>
        <w:jc w:val="left"/>
      </w:pPr>
      <w:r>
        <w:rPr/>
        <w:t>Oligopoly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Mergers</w:t>
      </w:r>
    </w:p>
    <w:p>
      <w:pPr>
        <w:pStyle w:val="BodyText"/>
        <w:spacing w:before="285"/>
        <w:ind w:left="72"/>
      </w:pPr>
      <w:r>
        <w:rPr/>
        <w:t>Oligopoly and Consistent Conjectural </w:t>
      </w:r>
      <w:r>
        <w:rPr>
          <w:spacing w:val="-2"/>
        </w:rPr>
        <w:t>Variations</w:t>
      </w:r>
    </w:p>
    <w:p>
      <w:pPr>
        <w:spacing w:before="2"/>
        <w:ind w:left="792" w:right="0" w:firstLine="0"/>
        <w:jc w:val="left"/>
        <w:rPr>
          <w:sz w:val="24"/>
        </w:rPr>
      </w:pPr>
      <w:r>
        <w:rPr>
          <w:b/>
          <w:i/>
          <w:sz w:val="24"/>
        </w:rPr>
        <w:t>Bell Journal of Economics</w:t>
      </w:r>
      <w:r>
        <w:rPr>
          <w:sz w:val="24"/>
        </w:rPr>
        <w:t>, Spring </w:t>
      </w:r>
      <w:r>
        <w:rPr>
          <w:spacing w:val="-4"/>
          <w:sz w:val="24"/>
        </w:rPr>
        <w:t>1982</w:t>
      </w:r>
    </w:p>
    <w:p>
      <w:pPr>
        <w:pStyle w:val="BodyText"/>
        <w:ind w:left="72"/>
      </w:pPr>
      <w:r>
        <w:rPr/>
        <w:t>Scale Economies, Imperfect Competition, and Public </w:t>
      </w:r>
      <w:r>
        <w:rPr>
          <w:spacing w:val="-2"/>
        </w:rPr>
        <w:t>Policy</w:t>
      </w:r>
    </w:p>
    <w:p>
      <w:pPr>
        <w:spacing w:before="3"/>
        <w:ind w:left="0" w:right="4747" w:firstLine="0"/>
        <w:jc w:val="right"/>
        <w:rPr>
          <w:sz w:val="24"/>
        </w:rPr>
      </w:pPr>
      <w:r>
        <w:rPr>
          <w:b/>
          <w:i/>
          <w:sz w:val="24"/>
        </w:rPr>
        <w:t>Journal of Industrial Economics</w:t>
      </w:r>
      <w:r>
        <w:rPr>
          <w:sz w:val="24"/>
        </w:rPr>
        <w:t>, March </w:t>
      </w:r>
      <w:r>
        <w:rPr>
          <w:spacing w:val="-4"/>
          <w:sz w:val="24"/>
        </w:rPr>
        <w:t>1984</w:t>
      </w:r>
    </w:p>
    <w:p>
      <w:pPr>
        <w:pStyle w:val="BodyText"/>
        <w:ind w:right="4802"/>
        <w:jc w:val="right"/>
      </w:pPr>
      <w:r>
        <w:rPr/>
        <w:t>Oligopoly</w:t>
      </w:r>
      <w:r>
        <w:rPr>
          <w:spacing w:val="-1"/>
        </w:rPr>
        <w:t> </w:t>
      </w:r>
      <w:r>
        <w:rPr/>
        <w:t>and the</w:t>
      </w:r>
      <w:r>
        <w:rPr>
          <w:spacing w:val="-1"/>
        </w:rPr>
        <w:t> </w:t>
      </w:r>
      <w:r>
        <w:rPr/>
        <w:t>Incentive for</w:t>
      </w:r>
      <w:r>
        <w:rPr>
          <w:spacing w:val="-1"/>
        </w:rPr>
        <w:t> </w:t>
      </w:r>
      <w:r>
        <w:rPr/>
        <w:t>Horizontal </w:t>
      </w:r>
      <w:r>
        <w:rPr>
          <w:spacing w:val="-2"/>
        </w:rPr>
        <w:t>Merger</w:t>
      </w:r>
    </w:p>
    <w:p>
      <w:pPr>
        <w:spacing w:before="2"/>
        <w:ind w:left="791" w:right="0" w:firstLine="0"/>
        <w:jc w:val="left"/>
        <w:rPr>
          <w:sz w:val="24"/>
        </w:rPr>
      </w:pPr>
      <w:r>
        <w:rPr>
          <w:b/>
          <w:i/>
          <w:sz w:val="24"/>
        </w:rPr>
        <w:t>American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Economic Review</w:t>
      </w:r>
      <w:r>
        <w:rPr>
          <w:sz w:val="24"/>
        </w:rPr>
        <w:t>, March 1985</w:t>
      </w:r>
      <w:r>
        <w:rPr>
          <w:spacing w:val="60"/>
          <w:sz w:val="24"/>
        </w:rPr>
        <w:t> </w:t>
      </w:r>
      <w:r>
        <w:rPr>
          <w:sz w:val="24"/>
        </w:rPr>
        <w:t>(with Robert H. </w:t>
      </w:r>
      <w:r>
        <w:rPr>
          <w:spacing w:val="-2"/>
          <w:sz w:val="24"/>
        </w:rPr>
        <w:t>Porter)</w:t>
      </w:r>
    </w:p>
    <w:p>
      <w:pPr>
        <w:pStyle w:val="BodyText"/>
        <w:ind w:left="71"/>
      </w:pPr>
      <w:r>
        <w:rPr/>
        <w:t>The Effects of Mergers in Open Auction </w:t>
      </w:r>
      <w:r>
        <w:rPr>
          <w:spacing w:val="-2"/>
        </w:rPr>
        <w:t>Markets</w:t>
      </w:r>
    </w:p>
    <w:p>
      <w:pPr>
        <w:spacing w:before="3"/>
        <w:ind w:left="791" w:right="0" w:firstLine="0"/>
        <w:jc w:val="left"/>
        <w:rPr>
          <w:sz w:val="24"/>
        </w:rPr>
      </w:pPr>
      <w:r>
        <w:rPr>
          <w:b/>
          <w:i/>
          <w:sz w:val="24"/>
        </w:rPr>
        <w:t>Rand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Journal of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Economics</w:t>
      </w:r>
      <w:r>
        <w:rPr>
          <w:sz w:val="24"/>
        </w:rPr>
        <w:t>, Summer</w:t>
      </w:r>
      <w:r>
        <w:rPr>
          <w:spacing w:val="-1"/>
          <w:sz w:val="24"/>
        </w:rPr>
        <w:t> </w:t>
      </w:r>
      <w:r>
        <w:rPr>
          <w:sz w:val="24"/>
        </w:rPr>
        <w:t>2003</w:t>
      </w:r>
      <w:r>
        <w:rPr>
          <w:spacing w:val="59"/>
          <w:sz w:val="24"/>
        </w:rPr>
        <w:t> </w:t>
      </w:r>
      <w:r>
        <w:rPr>
          <w:sz w:val="24"/>
        </w:rPr>
        <w:t>(with Keith </w:t>
      </w:r>
      <w:r>
        <w:rPr>
          <w:spacing w:val="-2"/>
          <w:sz w:val="24"/>
        </w:rPr>
        <w:t>Waehrer)</w:t>
      </w: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111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7" w:right="0" w:hanging="465"/>
        <w:jc w:val="left"/>
      </w:pPr>
      <w:r>
        <w:rPr/>
        <w:t>Monopolistic</w:t>
      </w:r>
      <w:r>
        <w:rPr>
          <w:spacing w:val="-17"/>
        </w:rPr>
        <w:t> </w:t>
      </w:r>
      <w:r>
        <w:rPr>
          <w:spacing w:val="-2"/>
        </w:rPr>
        <w:t>Competition</w:t>
      </w:r>
    </w:p>
    <w:p>
      <w:pPr>
        <w:pStyle w:val="BodyText"/>
        <w:spacing w:before="285"/>
        <w:ind w:left="72"/>
      </w:pPr>
      <w:r>
        <w:rPr/>
        <w:t>Product Differentiation, Monopolistic Competition, and Public </w:t>
      </w:r>
      <w:r>
        <w:rPr>
          <w:spacing w:val="-2"/>
        </w:rPr>
        <w:t>Policy</w:t>
      </w:r>
    </w:p>
    <w:p>
      <w:pPr>
        <w:spacing w:before="2"/>
        <w:ind w:left="792" w:right="0" w:firstLine="0"/>
        <w:jc w:val="left"/>
        <w:rPr>
          <w:sz w:val="24"/>
        </w:rPr>
      </w:pPr>
      <w:r>
        <w:rPr>
          <w:b/>
          <w:i/>
          <w:sz w:val="24"/>
        </w:rPr>
        <w:t>Bell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Journal of 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Spring 1981</w:t>
      </w:r>
      <w:r>
        <w:rPr>
          <w:spacing w:val="59"/>
          <w:sz w:val="24"/>
        </w:rPr>
        <w:t> </w:t>
      </w:r>
      <w:r>
        <w:rPr>
          <w:sz w:val="24"/>
        </w:rPr>
        <w:t>(with Roger W. </w:t>
      </w:r>
      <w:r>
        <w:rPr>
          <w:spacing w:val="-2"/>
          <w:sz w:val="24"/>
        </w:rPr>
        <w:t>Koenker)</w:t>
      </w:r>
    </w:p>
    <w:p>
      <w:pPr>
        <w:pStyle w:val="BodyText"/>
        <w:ind w:left="72"/>
      </w:pPr>
      <w:r>
        <w:rPr/>
        <w:t>Trademark Licensing in a Monopolistically Competitive </w:t>
      </w:r>
      <w:r>
        <w:rPr>
          <w:spacing w:val="-2"/>
        </w:rPr>
        <w:t>Industry</w:t>
      </w:r>
    </w:p>
    <w:p>
      <w:pPr>
        <w:spacing w:before="3"/>
        <w:ind w:left="792" w:right="0" w:firstLine="0"/>
        <w:jc w:val="left"/>
        <w:rPr>
          <w:sz w:val="24"/>
        </w:rPr>
      </w:pPr>
      <w:r>
        <w:rPr>
          <w:b/>
          <w:i/>
          <w:sz w:val="24"/>
        </w:rPr>
        <w:t>Rand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Journal of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Economics</w:t>
      </w:r>
      <w:r>
        <w:rPr>
          <w:sz w:val="24"/>
        </w:rPr>
        <w:t>, Summer 1986</w:t>
      </w:r>
      <w:r>
        <w:rPr>
          <w:spacing w:val="59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Robert H. </w:t>
      </w:r>
      <w:r>
        <w:rPr>
          <w:spacing w:val="-2"/>
          <w:sz w:val="24"/>
        </w:rPr>
        <w:t>Groff)</w:t>
      </w:r>
    </w:p>
    <w:p>
      <w:pPr>
        <w:pStyle w:val="BodyText"/>
        <w:ind w:left="72"/>
      </w:pPr>
      <w:r>
        <w:rPr/>
        <w:t>The Logit Model of Monopolistic </w:t>
      </w:r>
      <w:r>
        <w:rPr>
          <w:spacing w:val="-2"/>
        </w:rPr>
        <w:t>Competition</w:t>
      </w:r>
    </w:p>
    <w:p>
      <w:pPr>
        <w:spacing w:before="2"/>
        <w:ind w:left="792" w:right="0" w:firstLine="0"/>
        <w:jc w:val="left"/>
        <w:rPr>
          <w:sz w:val="24"/>
        </w:rPr>
      </w:pPr>
      <w:r>
        <w:rPr>
          <w:b/>
          <w:i/>
          <w:sz w:val="24"/>
        </w:rPr>
        <w:t>Journal of Industrial Economics</w:t>
      </w:r>
      <w:r>
        <w:rPr>
          <w:sz w:val="24"/>
        </w:rPr>
        <w:t>, June 1990</w:t>
      </w:r>
      <w:r>
        <w:rPr>
          <w:spacing w:val="60"/>
          <w:sz w:val="24"/>
        </w:rPr>
        <w:t> </w:t>
      </w:r>
      <w:r>
        <w:rPr>
          <w:sz w:val="24"/>
        </w:rPr>
        <w:t>(with David Besanko and Richard H. </w:t>
      </w:r>
      <w:r>
        <w:rPr>
          <w:spacing w:val="-2"/>
          <w:sz w:val="24"/>
        </w:rPr>
        <w:t>Spady)</w:t>
      </w:r>
    </w:p>
    <w:p>
      <w:pPr>
        <w:pStyle w:val="BodyText"/>
        <w:spacing w:before="0"/>
        <w:rPr>
          <w:b w:val="0"/>
        </w:rPr>
      </w:pPr>
    </w:p>
    <w:p>
      <w:pPr>
        <w:pStyle w:val="BodyText"/>
        <w:spacing w:before="112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7" w:right="0" w:hanging="465"/>
        <w:jc w:val="left"/>
      </w:pPr>
      <w:r>
        <w:rPr/>
        <w:t>Law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Economics</w:t>
      </w:r>
    </w:p>
    <w:p>
      <w:pPr>
        <w:pStyle w:val="BodyText"/>
        <w:spacing w:before="285"/>
        <w:ind w:left="72"/>
      </w:pPr>
      <w:r>
        <w:rPr/>
        <w:t>Renegotiation and Specific </w:t>
      </w:r>
      <w:r>
        <w:rPr>
          <w:spacing w:val="-2"/>
        </w:rPr>
        <w:t>Performance</w:t>
      </w:r>
    </w:p>
    <w:p>
      <w:pPr>
        <w:spacing w:line="242" w:lineRule="auto" w:before="3"/>
        <w:ind w:left="72" w:right="0" w:firstLine="720"/>
        <w:jc w:val="left"/>
        <w:rPr>
          <w:sz w:val="24"/>
        </w:rPr>
      </w:pPr>
      <w:r>
        <w:rPr>
          <w:b/>
          <w:i/>
          <w:sz w:val="24"/>
        </w:rPr>
        <w:t>Law</w:t>
      </w:r>
      <w:r>
        <w:rPr>
          <w:b/>
          <w:i/>
          <w:spacing w:val="67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67"/>
          <w:sz w:val="24"/>
        </w:rPr>
        <w:t> </w:t>
      </w:r>
      <w:r>
        <w:rPr>
          <w:b/>
          <w:i/>
          <w:sz w:val="24"/>
        </w:rPr>
        <w:t>Contemporary</w:t>
      </w:r>
      <w:r>
        <w:rPr>
          <w:b/>
          <w:i/>
          <w:spacing w:val="67"/>
          <w:sz w:val="24"/>
        </w:rPr>
        <w:t> </w:t>
      </w:r>
      <w:r>
        <w:rPr>
          <w:b/>
          <w:i/>
          <w:sz w:val="24"/>
        </w:rPr>
        <w:t>Problems</w:t>
      </w:r>
      <w:r>
        <w:rPr>
          <w:sz w:val="24"/>
        </w:rPr>
        <w:t>,</w:t>
      </w:r>
      <w:r>
        <w:rPr>
          <w:spacing w:val="66"/>
          <w:sz w:val="24"/>
        </w:rPr>
        <w:t> </w:t>
      </w:r>
      <w:r>
        <w:rPr>
          <w:sz w:val="24"/>
        </w:rPr>
        <w:t>Winter</w:t>
      </w:r>
      <w:r>
        <w:rPr>
          <w:spacing w:val="66"/>
          <w:sz w:val="24"/>
        </w:rPr>
        <w:t> </w:t>
      </w:r>
      <w:r>
        <w:rPr>
          <w:sz w:val="24"/>
        </w:rPr>
        <w:t>1989</w:t>
      </w:r>
      <w:r>
        <w:rPr>
          <w:spacing w:val="66"/>
          <w:sz w:val="24"/>
        </w:rPr>
        <w:t> </w:t>
      </w:r>
      <w:r>
        <w:rPr>
          <w:sz w:val="24"/>
        </w:rPr>
        <w:t>(with</w:t>
      </w:r>
      <w:r>
        <w:rPr>
          <w:spacing w:val="66"/>
          <w:sz w:val="24"/>
        </w:rPr>
        <w:t> </w:t>
      </w:r>
      <w:r>
        <w:rPr>
          <w:sz w:val="24"/>
        </w:rPr>
        <w:t>Tracy</w:t>
      </w:r>
      <w:r>
        <w:rPr>
          <w:spacing w:val="66"/>
          <w:sz w:val="24"/>
        </w:rPr>
        <w:t> </w:t>
      </w:r>
      <w:r>
        <w:rPr>
          <w:sz w:val="24"/>
        </w:rPr>
        <w:t>R.</w:t>
      </w:r>
      <w:r>
        <w:rPr>
          <w:spacing w:val="66"/>
          <w:sz w:val="24"/>
        </w:rPr>
        <w:t> </w:t>
      </w:r>
      <w:r>
        <w:rPr>
          <w:sz w:val="24"/>
        </w:rPr>
        <w:t>Lewis</w:t>
      </w:r>
      <w:r>
        <w:rPr>
          <w:spacing w:val="66"/>
          <w:sz w:val="24"/>
        </w:rPr>
        <w:t> </w:t>
      </w:r>
      <w:r>
        <w:rPr>
          <w:sz w:val="24"/>
        </w:rPr>
        <w:t>and</w:t>
      </w:r>
      <w:r>
        <w:rPr>
          <w:spacing w:val="66"/>
          <w:sz w:val="24"/>
        </w:rPr>
        <w:t> </w:t>
      </w:r>
      <w:r>
        <w:rPr>
          <w:sz w:val="24"/>
        </w:rPr>
        <w:t>David</w:t>
      </w:r>
      <w:r>
        <w:rPr>
          <w:spacing w:val="66"/>
          <w:sz w:val="24"/>
        </w:rPr>
        <w:t> </w:t>
      </w:r>
      <w:r>
        <w:rPr>
          <w:sz w:val="24"/>
        </w:rPr>
        <w:t>E.M. </w:t>
      </w:r>
      <w:r>
        <w:rPr>
          <w:spacing w:val="-2"/>
          <w:sz w:val="24"/>
        </w:rPr>
        <w:t>Sappington)</w:t>
      </w:r>
    </w:p>
    <w:p>
      <w:pPr>
        <w:spacing w:after="0" w:line="242" w:lineRule="auto"/>
        <w:jc w:val="left"/>
        <w:rPr>
          <w:sz w:val="24"/>
        </w:rPr>
        <w:sectPr>
          <w:headerReference w:type="default" r:id="rId8"/>
          <w:pgSz w:w="12240" w:h="15840"/>
          <w:pgMar w:header="733" w:footer="0" w:top="1180" w:bottom="280" w:left="1080" w:right="1080"/>
        </w:sectPr>
      </w:pPr>
    </w:p>
    <w:p>
      <w:pPr>
        <w:pStyle w:val="BodyText"/>
        <w:spacing w:before="135"/>
        <w:rPr>
          <w:b w:val="0"/>
          <w:sz w:val="28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7" w:right="0" w:hanging="465"/>
        <w:jc w:val="left"/>
      </w:pPr>
      <w:r>
        <w:rPr/>
        <w:t>Bribery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Sealed-Bid</w:t>
      </w:r>
      <w:r>
        <w:rPr>
          <w:spacing w:val="-9"/>
        </w:rPr>
        <w:t> </w:t>
      </w:r>
      <w:r>
        <w:rPr>
          <w:spacing w:val="-2"/>
        </w:rPr>
        <w:t>Auctions</w:t>
      </w:r>
    </w:p>
    <w:p>
      <w:pPr>
        <w:pStyle w:val="BodyText"/>
        <w:spacing w:before="286"/>
        <w:ind w:left="72"/>
      </w:pPr>
      <w:r>
        <w:rPr/>
        <w:t>The</w:t>
      </w:r>
      <w:r>
        <w:rPr>
          <w:spacing w:val="-1"/>
        </w:rPr>
        <w:t> </w:t>
      </w:r>
      <w:r>
        <w:rPr/>
        <w:t>Welfare Effects of Bribery by Domestic Suppliers in Government Procurement </w:t>
      </w:r>
      <w:r>
        <w:rPr>
          <w:spacing w:val="-2"/>
        </w:rPr>
        <w:t>Auctions</w:t>
      </w:r>
    </w:p>
    <w:p>
      <w:pPr>
        <w:spacing w:before="5"/>
        <w:ind w:left="791" w:right="0" w:firstLine="0"/>
        <w:jc w:val="left"/>
        <w:rPr>
          <w:sz w:val="24"/>
        </w:rPr>
      </w:pPr>
      <w:r>
        <w:rPr>
          <w:sz w:val="24"/>
        </w:rPr>
        <w:t>Under Revision from</w:t>
      </w:r>
      <w:r>
        <w:rPr>
          <w:spacing w:val="-2"/>
          <w:sz w:val="24"/>
        </w:rPr>
        <w:t> </w:t>
      </w:r>
      <w:r>
        <w:rPr>
          <w:sz w:val="24"/>
        </w:rPr>
        <w:t>a draft in July 2005</w:t>
      </w:r>
      <w:r>
        <w:rPr>
          <w:spacing w:val="59"/>
          <w:sz w:val="24"/>
        </w:rPr>
        <w:t> </w:t>
      </w:r>
      <w:r>
        <w:rPr>
          <w:b/>
          <w:sz w:val="24"/>
        </w:rPr>
        <w:t>(</w:t>
      </w:r>
      <w:r>
        <w:rPr>
          <w:sz w:val="24"/>
        </w:rPr>
        <w:t>with Roberto </w:t>
      </w:r>
      <w:r>
        <w:rPr>
          <w:spacing w:val="-2"/>
          <w:sz w:val="24"/>
        </w:rPr>
        <w:t>Burguet)</w:t>
      </w:r>
    </w:p>
    <w:p>
      <w:pPr>
        <w:pStyle w:val="BodyText"/>
        <w:ind w:left="72"/>
      </w:pPr>
      <w:r>
        <w:rPr/>
        <w:t>The Price and Allocation Effects of Optimal Bribes in Asymmetric Sealed-Bid </w:t>
      </w:r>
      <w:r>
        <w:rPr>
          <w:spacing w:val="-2"/>
        </w:rPr>
        <w:t>Auctions</w:t>
      </w:r>
    </w:p>
    <w:p>
      <w:pPr>
        <w:spacing w:before="1"/>
        <w:ind w:left="792" w:right="0" w:firstLine="0"/>
        <w:jc w:val="left"/>
        <w:rPr>
          <w:sz w:val="24"/>
        </w:rPr>
      </w:pPr>
      <w:r>
        <w:rPr>
          <w:sz w:val="24"/>
        </w:rPr>
        <w:t>Under Revision from</w:t>
      </w:r>
      <w:r>
        <w:rPr>
          <w:spacing w:val="-2"/>
          <w:sz w:val="24"/>
        </w:rPr>
        <w:t> </w:t>
      </w:r>
      <w:r>
        <w:rPr>
          <w:sz w:val="24"/>
        </w:rPr>
        <w:t>a draft in July 2005</w:t>
      </w:r>
      <w:r>
        <w:rPr>
          <w:spacing w:val="60"/>
          <w:sz w:val="24"/>
        </w:rPr>
        <w:t> </w:t>
      </w:r>
      <w:r>
        <w:rPr>
          <w:sz w:val="24"/>
        </w:rPr>
        <w:t>(with Roberto </w:t>
      </w:r>
      <w:r>
        <w:rPr>
          <w:spacing w:val="-2"/>
          <w:sz w:val="24"/>
        </w:rPr>
        <w:t>Burguet)</w:t>
      </w:r>
    </w:p>
    <w:p>
      <w:pPr>
        <w:pStyle w:val="BodyText"/>
        <w:ind w:left="72"/>
      </w:pPr>
      <w:r>
        <w:rPr/>
        <w:t>Alternative Models of Bribery in Asymmetric Sealed-Bid </w:t>
      </w:r>
      <w:r>
        <w:rPr>
          <w:spacing w:val="-2"/>
        </w:rPr>
        <w:t>Auctions</w:t>
      </w:r>
    </w:p>
    <w:p>
      <w:pPr>
        <w:spacing w:before="1"/>
        <w:ind w:left="792" w:right="0" w:firstLine="0"/>
        <w:jc w:val="left"/>
        <w:rPr>
          <w:sz w:val="24"/>
        </w:rPr>
      </w:pP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in Progress</w:t>
      </w:r>
      <w:r>
        <w:rPr>
          <w:spacing w:val="59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Roberto </w:t>
      </w:r>
      <w:r>
        <w:rPr>
          <w:spacing w:val="-2"/>
          <w:sz w:val="24"/>
        </w:rPr>
        <w:t>Burguet)</w:t>
      </w:r>
    </w:p>
    <w:p>
      <w:pPr>
        <w:pStyle w:val="BodyText"/>
        <w:spacing w:before="13"/>
        <w:rPr>
          <w:b w:val="0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1" w:after="0"/>
        <w:ind w:left="537" w:right="0" w:hanging="465"/>
        <w:jc w:val="left"/>
      </w:pPr>
      <w:r>
        <w:rPr/>
        <w:t>Preferred</w:t>
      </w:r>
      <w:r>
        <w:rPr>
          <w:spacing w:val="-10"/>
        </w:rPr>
        <w:t> </w:t>
      </w:r>
      <w:r>
        <w:rPr/>
        <w:t>Suppliers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Auction</w:t>
      </w:r>
      <w:r>
        <w:rPr>
          <w:spacing w:val="-9"/>
        </w:rPr>
        <w:t> </w:t>
      </w:r>
      <w:r>
        <w:rPr>
          <w:spacing w:val="-2"/>
        </w:rPr>
        <w:t>Markets</w:t>
      </w:r>
    </w:p>
    <w:p>
      <w:pPr>
        <w:pStyle w:val="BodyText"/>
        <w:spacing w:before="285"/>
        <w:ind w:left="72"/>
      </w:pPr>
      <w:r>
        <w:rPr/>
        <w:t>Preferred Suppliers in Asymmetric Auction </w:t>
      </w:r>
      <w:r>
        <w:rPr>
          <w:spacing w:val="-2"/>
        </w:rPr>
        <w:t>Markets</w:t>
      </w:r>
    </w:p>
    <w:p>
      <w:pPr>
        <w:spacing w:before="1"/>
        <w:ind w:left="912" w:right="0" w:firstLine="0"/>
        <w:jc w:val="left"/>
        <w:rPr>
          <w:sz w:val="24"/>
        </w:rPr>
      </w:pPr>
      <w:r>
        <w:rPr>
          <w:sz w:val="24"/>
        </w:rPr>
        <w:t>Under Revision from</w:t>
      </w:r>
      <w:r>
        <w:rPr>
          <w:spacing w:val="-2"/>
          <w:sz w:val="24"/>
        </w:rPr>
        <w:t> </w:t>
      </w:r>
      <w:r>
        <w:rPr>
          <w:sz w:val="24"/>
        </w:rPr>
        <w:t>a draft in July 2005</w:t>
      </w:r>
      <w:r>
        <w:rPr>
          <w:spacing w:val="60"/>
          <w:sz w:val="24"/>
        </w:rPr>
        <w:t> </w:t>
      </w:r>
      <w:r>
        <w:rPr>
          <w:sz w:val="24"/>
        </w:rPr>
        <w:t>(with Roberto </w:t>
      </w:r>
      <w:r>
        <w:rPr>
          <w:spacing w:val="-2"/>
          <w:sz w:val="24"/>
        </w:rPr>
        <w:t>Burguet)</w:t>
      </w:r>
    </w:p>
    <w:p>
      <w:pPr>
        <w:pStyle w:val="BodyText"/>
        <w:spacing w:before="13"/>
        <w:rPr>
          <w:b w:val="0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7" w:right="0" w:hanging="465"/>
        <w:jc w:val="left"/>
      </w:pPr>
      <w:r>
        <w:rPr/>
        <w:t>Tying</w:t>
      </w:r>
      <w:r>
        <w:rPr>
          <w:spacing w:val="-10"/>
        </w:rPr>
        <w:t> </w:t>
      </w:r>
      <w:r>
        <w:rPr/>
        <w:t>Arrangements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Price</w:t>
      </w:r>
      <w:r>
        <w:rPr>
          <w:spacing w:val="-9"/>
        </w:rPr>
        <w:t> </w:t>
      </w:r>
      <w:r>
        <w:rPr>
          <w:spacing w:val="-2"/>
        </w:rPr>
        <w:t>Discrimination</w:t>
      </w:r>
    </w:p>
    <w:p>
      <w:pPr>
        <w:pStyle w:val="BodyText"/>
        <w:spacing w:line="244" w:lineRule="auto" w:before="286"/>
        <w:ind w:left="72"/>
      </w:pPr>
      <w:r>
        <w:rPr/>
        <w:t>The</w:t>
      </w:r>
      <w:r>
        <w:rPr>
          <w:spacing w:val="40"/>
        </w:rPr>
        <w:t> </w:t>
      </w:r>
      <w:r>
        <w:rPr/>
        <w:t>Welfare</w:t>
      </w:r>
      <w:r>
        <w:rPr>
          <w:spacing w:val="40"/>
        </w:rPr>
        <w:t> </w:t>
      </w:r>
      <w:r>
        <w:rPr/>
        <w:t>Effects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Tying</w:t>
      </w:r>
      <w:r>
        <w:rPr>
          <w:spacing w:val="40"/>
        </w:rPr>
        <w:t> </w:t>
      </w:r>
      <w:r>
        <w:rPr/>
        <w:t>Arrangements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Durable</w:t>
      </w:r>
      <w:r>
        <w:rPr>
          <w:spacing w:val="40"/>
        </w:rPr>
        <w:t> </w:t>
      </w:r>
      <w:r>
        <w:rPr/>
        <w:t>Goods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Aftermarket Services:</w:t>
      </w:r>
      <w:r>
        <w:rPr>
          <w:spacing w:val="40"/>
        </w:rPr>
        <w:t> </w:t>
      </w:r>
      <w:r>
        <w:rPr/>
        <w:t>Monopoly in the Durable Good</w:t>
      </w:r>
    </w:p>
    <w:p>
      <w:pPr>
        <w:spacing w:line="271" w:lineRule="exact" w:before="0"/>
        <w:ind w:left="792" w:right="0" w:firstLine="0"/>
        <w:jc w:val="left"/>
        <w:rPr>
          <w:sz w:val="24"/>
        </w:rPr>
      </w:pPr>
      <w:r>
        <w:rPr>
          <w:sz w:val="24"/>
        </w:rPr>
        <w:t>Under Revision from</w:t>
      </w:r>
      <w:r>
        <w:rPr>
          <w:spacing w:val="-2"/>
          <w:sz w:val="24"/>
        </w:rPr>
        <w:t> </w:t>
      </w:r>
      <w:r>
        <w:rPr>
          <w:sz w:val="24"/>
        </w:rPr>
        <w:t>a draft in April 1999</w:t>
      </w:r>
      <w:r>
        <w:rPr>
          <w:spacing w:val="60"/>
          <w:sz w:val="24"/>
        </w:rPr>
        <w:t> </w:t>
      </w:r>
      <w:r>
        <w:rPr>
          <w:sz w:val="24"/>
        </w:rPr>
        <w:t>(with Douglas H. </w:t>
      </w:r>
      <w:r>
        <w:rPr>
          <w:spacing w:val="-2"/>
          <w:sz w:val="24"/>
        </w:rPr>
        <w:t>Blair)</w:t>
      </w:r>
    </w:p>
    <w:p>
      <w:pPr>
        <w:pStyle w:val="BodyText"/>
        <w:ind w:left="72"/>
      </w:pPr>
      <w:r>
        <w:rPr/>
        <w:t>Pricing</w:t>
      </w:r>
      <w:r>
        <w:rPr>
          <w:spacing w:val="-1"/>
        </w:rPr>
        <w:t> </w:t>
      </w:r>
      <w:r>
        <w:rPr/>
        <w:t>Plans with Buckets</w:t>
      </w:r>
      <w:r>
        <w:rPr>
          <w:spacing w:val="-1"/>
        </w:rPr>
        <w:t> </w:t>
      </w:r>
      <w:r>
        <w:rPr/>
        <w:t>of Free </w:t>
      </w:r>
      <w:r>
        <w:rPr>
          <w:spacing w:val="-2"/>
        </w:rPr>
        <w:t>Units</w:t>
      </w:r>
    </w:p>
    <w:p>
      <w:pPr>
        <w:spacing w:before="1"/>
        <w:ind w:left="792" w:right="0" w:firstLine="0"/>
        <w:jc w:val="left"/>
        <w:rPr>
          <w:sz w:val="24"/>
        </w:rPr>
      </w:pP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Progress,</w:t>
      </w:r>
      <w:r>
        <w:rPr>
          <w:spacing w:val="-1"/>
          <w:sz w:val="24"/>
        </w:rPr>
        <w:t> </w:t>
      </w:r>
      <w:r>
        <w:rPr>
          <w:sz w:val="24"/>
        </w:rPr>
        <w:t>preliminary</w:t>
      </w:r>
      <w:r>
        <w:rPr>
          <w:spacing w:val="-1"/>
          <w:sz w:val="24"/>
        </w:rPr>
        <w:t> </w:t>
      </w:r>
      <w:r>
        <w:rPr>
          <w:sz w:val="24"/>
        </w:rPr>
        <w:t>draft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January </w:t>
      </w:r>
      <w:r>
        <w:rPr>
          <w:spacing w:val="-4"/>
          <w:sz w:val="24"/>
        </w:rPr>
        <w:t>2005</w:t>
      </w:r>
    </w:p>
    <w:p>
      <w:pPr>
        <w:pStyle w:val="BodyText"/>
        <w:spacing w:before="13"/>
        <w:rPr>
          <w:b w:val="0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7" w:right="0" w:hanging="465"/>
        <w:jc w:val="left"/>
      </w:pPr>
      <w:r>
        <w:rPr/>
        <w:t>Resale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>
          <w:spacing w:val="-2"/>
        </w:rPr>
        <w:t>Maintenance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before="0"/>
        <w:ind w:left="72"/>
      </w:pPr>
      <w:r>
        <w:rPr/>
        <w:t>Resale</w:t>
      </w:r>
      <w:r>
        <w:rPr>
          <w:spacing w:val="-1"/>
        </w:rPr>
        <w:t> </w:t>
      </w:r>
      <w:r>
        <w:rPr/>
        <w:t>Price Maintenance with</w:t>
      </w:r>
      <w:r>
        <w:rPr>
          <w:spacing w:val="-1"/>
        </w:rPr>
        <w:t> </w:t>
      </w:r>
      <w:r>
        <w:rPr/>
        <w:t>Perfectly Competitive </w:t>
      </w:r>
      <w:r>
        <w:rPr>
          <w:spacing w:val="-2"/>
        </w:rPr>
        <w:t>Retailers</w:t>
      </w:r>
    </w:p>
    <w:p>
      <w:pPr>
        <w:spacing w:before="1"/>
        <w:ind w:left="791" w:right="0" w:firstLine="0"/>
        <w:jc w:val="left"/>
        <w:rPr>
          <w:sz w:val="24"/>
        </w:rPr>
      </w:pPr>
      <w:r>
        <w:rPr>
          <w:sz w:val="24"/>
        </w:rPr>
        <w:t>Under Revision from</w:t>
      </w:r>
      <w:r>
        <w:rPr>
          <w:spacing w:val="-2"/>
          <w:sz w:val="24"/>
        </w:rPr>
        <w:t> </w:t>
      </w:r>
      <w:r>
        <w:rPr>
          <w:sz w:val="24"/>
        </w:rPr>
        <w:t>a draft in 1997</w:t>
      </w:r>
      <w:r>
        <w:rPr>
          <w:spacing w:val="60"/>
          <w:sz w:val="24"/>
        </w:rPr>
        <w:t> </w:t>
      </w:r>
      <w:r>
        <w:rPr>
          <w:sz w:val="24"/>
        </w:rPr>
        <w:t>(with David Besanko, Bernard Caillard, and Patrick </w:t>
      </w:r>
      <w:r>
        <w:rPr>
          <w:spacing w:val="-4"/>
          <w:sz w:val="24"/>
        </w:rPr>
        <w:t>Rey)</w:t>
      </w:r>
    </w:p>
    <w:p>
      <w:pPr>
        <w:pStyle w:val="BodyText"/>
        <w:spacing w:before="11"/>
        <w:rPr>
          <w:b w:val="0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7" w:right="0" w:hanging="465"/>
        <w:jc w:val="left"/>
      </w:pPr>
      <w:r>
        <w:rPr/>
        <w:t>Vertical</w:t>
      </w:r>
      <w:r>
        <w:rPr>
          <w:spacing w:val="-11"/>
        </w:rPr>
        <w:t> </w:t>
      </w:r>
      <w:r>
        <w:rPr>
          <w:spacing w:val="-2"/>
        </w:rPr>
        <w:t>Foreclosure</w:t>
      </w:r>
    </w:p>
    <w:p>
      <w:pPr>
        <w:pStyle w:val="BodyText"/>
        <w:spacing w:before="285"/>
        <w:ind w:left="72"/>
      </w:pPr>
      <w:r>
        <w:rPr/>
        <w:t>Vertical Foreclosure of Upstream </w:t>
      </w:r>
      <w:r>
        <w:rPr>
          <w:spacing w:val="-2"/>
        </w:rPr>
        <w:t>Suppliers</w:t>
      </w:r>
    </w:p>
    <w:p>
      <w:pPr>
        <w:spacing w:before="2"/>
        <w:ind w:left="791" w:right="0" w:firstLine="0"/>
        <w:jc w:val="left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Progress</w:t>
      </w:r>
    </w:p>
    <w:p>
      <w:pPr>
        <w:pStyle w:val="BodyText"/>
        <w:ind w:left="71"/>
      </w:pPr>
      <w:r>
        <w:rPr/>
        <w:t>Vertical Foreclosure in an Auction </w:t>
      </w:r>
      <w:r>
        <w:rPr>
          <w:spacing w:val="-2"/>
        </w:rPr>
        <w:t>Market</w:t>
      </w:r>
    </w:p>
    <w:p>
      <w:pPr>
        <w:spacing w:before="1"/>
        <w:ind w:left="791" w:right="0" w:firstLine="0"/>
        <w:jc w:val="left"/>
        <w:rPr>
          <w:sz w:val="24"/>
        </w:rPr>
      </w:pP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in Progress</w:t>
      </w:r>
      <w:r>
        <w:rPr>
          <w:spacing w:val="59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Roberto </w:t>
      </w:r>
      <w:r>
        <w:rPr>
          <w:spacing w:val="-2"/>
          <w:sz w:val="24"/>
        </w:rPr>
        <w:t>Burguet)</w:t>
      </w:r>
    </w:p>
    <w:p>
      <w:pPr>
        <w:pStyle w:val="BodyText"/>
        <w:ind w:left="71"/>
      </w:pPr>
      <w:r>
        <w:rPr/>
        <w:t>Manufacturer Competition for Retail Shelf </w:t>
      </w:r>
      <w:r>
        <w:rPr>
          <w:spacing w:val="-2"/>
        </w:rPr>
        <w:t>Space</w:t>
      </w:r>
    </w:p>
    <w:p>
      <w:pPr>
        <w:spacing w:before="2"/>
        <w:ind w:left="791" w:right="0" w:firstLine="0"/>
        <w:jc w:val="left"/>
        <w:rPr>
          <w:sz w:val="24"/>
        </w:rPr>
      </w:pP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in Progress</w:t>
      </w:r>
      <w:r>
        <w:rPr>
          <w:spacing w:val="59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Gary </w:t>
      </w:r>
      <w:r>
        <w:rPr>
          <w:spacing w:val="-2"/>
          <w:sz w:val="24"/>
        </w:rPr>
        <w:t>Biglaiser)</w:t>
      </w:r>
    </w:p>
    <w:sectPr>
      <w:headerReference w:type="default" r:id="rId9"/>
      <w:pgSz w:w="12240" w:h="15840"/>
      <w:pgMar w:header="733" w:footer="0" w:top="11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718819</wp:posOffset>
              </wp:positionH>
              <wp:positionV relativeFrom="page">
                <wp:posOffset>452854</wp:posOffset>
              </wp:positionV>
              <wp:extent cx="1670685" cy="2501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7068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Martin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Kent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Perry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599998pt;margin-top:35.657833pt;width:131.550pt;height:19.7pt;mso-position-horizontal-relative:page;mso-position-vertical-relative:page;z-index:-15831552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Martin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Kent</w:t>
                    </w:r>
                    <w:r>
                      <w:rPr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Perry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4559300</wp:posOffset>
              </wp:positionH>
              <wp:positionV relativeFrom="page">
                <wp:posOffset>497670</wp:posOffset>
              </wp:positionV>
              <wp:extent cx="84328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432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January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2012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pt;margin-top:39.186642pt;width:66.4pt;height:15.3pt;mso-position-horizontal-relative:page;mso-position-vertical-relative:page;z-index:-1583104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January </w:t>
                    </w:r>
                    <w:r>
                      <w:rPr>
                        <w:spacing w:val="-4"/>
                        <w:sz w:val="24"/>
                      </w:rPr>
                      <w:t>2012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952">
              <wp:simplePos x="0" y="0"/>
              <wp:positionH relativeFrom="page">
                <wp:posOffset>718819</wp:posOffset>
              </wp:positionH>
              <wp:positionV relativeFrom="page">
                <wp:posOffset>452854</wp:posOffset>
              </wp:positionV>
              <wp:extent cx="3082290" cy="25019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08229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Publications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in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Journals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Books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599998pt;margin-top:35.657833pt;width:242.7pt;height:19.7pt;mso-position-horizontal-relative:page;mso-position-vertical-relative:page;z-index:-15830528" type="#_x0000_t202" id="docshape3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Publications</w:t>
                    </w:r>
                    <w:r>
                      <w:rPr>
                        <w:b/>
                        <w:spacing w:val="-10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in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Journals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and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Books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718819</wp:posOffset>
              </wp:positionH>
              <wp:positionV relativeFrom="page">
                <wp:posOffset>452854</wp:posOffset>
              </wp:positionV>
              <wp:extent cx="2139315" cy="2501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3931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Publications</w:t>
                          </w:r>
                          <w:r>
                            <w:rPr>
                              <w:b/>
                              <w:spacing w:val="-1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599998pt;margin-top:35.657833pt;width:168.45pt;height:19.7pt;mso-position-horizontal-relative:page;mso-position-vertical-relative:page;z-index:-15830016" type="#_x0000_t202" id="docshape4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Publications</w:t>
                    </w:r>
                    <w:r>
                      <w:rPr>
                        <w:b/>
                        <w:spacing w:val="-17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(continued)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718819</wp:posOffset>
              </wp:positionH>
              <wp:positionV relativeFrom="page">
                <wp:posOffset>452854</wp:posOffset>
              </wp:positionV>
              <wp:extent cx="3412490" cy="2501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41249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Working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Papers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Work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in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Progress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599998pt;margin-top:35.657833pt;width:268.7pt;height:19.7pt;mso-position-horizontal-relative:page;mso-position-vertical-relative:page;z-index:-15829504" type="#_x0000_t202" id="docshape5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Working</w:t>
                    </w:r>
                    <w:r>
                      <w:rPr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Papers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and</w:t>
                    </w:r>
                    <w:r>
                      <w:rPr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Work</w:t>
                    </w:r>
                    <w:r>
                      <w:rPr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in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Progress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(%1)"/>
      <w:lvlJc w:val="left"/>
      <w:pPr>
        <w:ind w:left="537" w:hanging="46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4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537" w:hanging="46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46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7" w:hanging="46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7" w:hanging="46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mkperry@illinois.edu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hatchel</dc:creator>
  <dc:title>Microsoft Word - Perry_CV.doc</dc:title>
  <dcterms:created xsi:type="dcterms:W3CDTF">2026-01-29T09:28:38Z</dcterms:created>
  <dcterms:modified xsi:type="dcterms:W3CDTF">2026-01-29T09:28:38Z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2014-04-23T00:00:00Z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11.0 (Windows)</vt:lpwstr>
  </property>
</Properties>
</file>