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95"/>
        <w:ind w:left="1" w:right="358" w:firstLine="0"/>
        <w:jc w:val="center"/>
        <w:rPr>
          <w:rFonts w:ascii="Times New Roman"/>
          <w:sz w:val="28"/>
        </w:rPr>
      </w:pPr>
      <w:r>
        <w:rPr>
          <w:rFonts w:ascii="Times New Roman"/>
          <w:w w:val="105"/>
          <w:sz w:val="28"/>
        </w:rPr>
        <w:t>Lutz</w:t>
      </w:r>
      <w:r>
        <w:rPr>
          <w:rFonts w:ascii="Times New Roman"/>
          <w:spacing w:val="26"/>
          <w:w w:val="105"/>
          <w:sz w:val="28"/>
        </w:rPr>
        <w:t> </w:t>
      </w:r>
      <w:r>
        <w:rPr>
          <w:rFonts w:ascii="Times New Roman"/>
          <w:spacing w:val="-2"/>
          <w:w w:val="105"/>
          <w:sz w:val="28"/>
        </w:rPr>
        <w:t>Hendricks</w:t>
      </w:r>
    </w:p>
    <w:p>
      <w:pPr>
        <w:pStyle w:val="BodyText"/>
        <w:spacing w:before="61"/>
        <w:ind w:right="358"/>
        <w:jc w:val="center"/>
      </w:pPr>
      <w:r>
        <w:rPr/>
        <w:t>June</w:t>
      </w:r>
      <w:r>
        <w:rPr>
          <w:spacing w:val="-4"/>
        </w:rPr>
        <w:t> </w:t>
      </w:r>
      <w:r>
        <w:rPr/>
        <w:t>4,</w:t>
      </w:r>
      <w:r>
        <w:rPr>
          <w:spacing w:val="-4"/>
        </w:rPr>
        <w:t> 2025</w:t>
      </w:r>
    </w:p>
    <w:p>
      <w:pPr>
        <w:pStyle w:val="BodyText"/>
        <w:spacing w:before="20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1600200</wp:posOffset>
                </wp:positionH>
                <wp:positionV relativeFrom="paragraph">
                  <wp:posOffset>291437</wp:posOffset>
                </wp:positionV>
                <wp:extent cx="4572000" cy="18415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457200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2000" h="18415">
                              <a:moveTo>
                                <a:pt x="4572000" y="0"/>
                              </a:move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4572000" y="18288"/>
                              </a:lnTo>
                              <a:lnTo>
                                <a:pt x="4572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26pt;margin-top:22.947832pt;width:360pt;height:1.44pt;mso-position-horizontal-relative:page;mso-position-vertical-relative:paragraph;z-index:-15728640;mso-wrap-distance-left:0;mso-wrap-distance-right:0" id="docshape2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line="259" w:lineRule="auto" w:before="122"/>
        <w:ind w:right="358"/>
      </w:pPr>
      <w:r>
        <w:rPr>
          <w:spacing w:val="-2"/>
        </w:rPr>
        <w:t>University of North Carolina at Chapel Hill, Department of Economics, Gardner Hall, Chapel Hill, </w:t>
      </w:r>
      <w:r>
        <w:rPr/>
        <w:t>NC 27599, USA.</w:t>
      </w:r>
    </w:p>
    <w:p>
      <w:pPr>
        <w:pStyle w:val="BodyText"/>
        <w:spacing w:line="312" w:lineRule="auto" w:before="55"/>
        <w:ind w:right="1949"/>
      </w:pPr>
      <w:hyperlink r:id="rId6">
        <w:r>
          <w:rPr>
            <w:spacing w:val="-4"/>
          </w:rPr>
          <w:t>hendricksl@protonmail.com</w:t>
        </w:r>
      </w:hyperlink>
      <w:r>
        <w:rPr>
          <w:spacing w:val="-4"/>
        </w:rPr>
        <w:t> - https://lhendricks.org - Phone:</w:t>
      </w:r>
      <w:r>
        <w:rPr>
          <w:spacing w:val="12"/>
        </w:rPr>
        <w:t> </w:t>
      </w:r>
      <w:r>
        <w:rPr>
          <w:spacing w:val="-4"/>
        </w:rPr>
        <w:t>+1 (919) 886 6885. </w:t>
      </w:r>
      <w:r>
        <w:rPr/>
        <w:t>Citizenship:</w:t>
      </w:r>
      <w:r>
        <w:rPr>
          <w:spacing w:val="40"/>
        </w:rPr>
        <w:t> </w:t>
      </w:r>
      <w:r>
        <w:rPr/>
        <w:t>USA, Germany.</w:t>
      </w:r>
    </w:p>
    <w:p>
      <w:pPr>
        <w:pStyle w:val="BodyText"/>
        <w:spacing w:before="49"/>
      </w:pPr>
    </w:p>
    <w:p>
      <w:pPr>
        <w:pStyle w:val="Heading1"/>
        <w:spacing w:before="1"/>
      </w:pPr>
      <w:r>
        <w:rPr>
          <w:spacing w:val="-8"/>
        </w:rPr>
        <w:t>Employment</w:t>
      </w:r>
      <w:r>
        <w:rPr>
          <w:spacing w:val="7"/>
        </w:rPr>
        <w:t> </w:t>
      </w:r>
      <w:r>
        <w:rPr>
          <w:spacing w:val="-8"/>
        </w:rPr>
        <w:t>and</w:t>
      </w:r>
      <w:r>
        <w:rPr>
          <w:spacing w:val="8"/>
        </w:rPr>
        <w:t> </w:t>
      </w:r>
      <w:r>
        <w:rPr>
          <w:spacing w:val="-8"/>
        </w:rPr>
        <w:t>Affiliations</w:t>
      </w:r>
    </w:p>
    <w:p>
      <w:pPr>
        <w:pStyle w:val="BodyText"/>
        <w:spacing w:line="312" w:lineRule="auto" w:before="223"/>
        <w:ind w:right="2417"/>
      </w:pPr>
      <w:r>
        <w:rPr/>
        <w:t>Professor, University of North Carolina at Chapel Hill, from Fall 2022. </w:t>
      </w:r>
      <w:r>
        <w:rPr>
          <w:spacing w:val="-4"/>
        </w:rPr>
        <w:t>Associate Professor, University of North Carolina at Chapel Hill, 2008-2022. </w:t>
      </w:r>
      <w:r>
        <w:rPr/>
        <w:t>Associate</w:t>
      </w:r>
      <w:r>
        <w:rPr>
          <w:spacing w:val="-9"/>
        </w:rPr>
        <w:t> </w:t>
      </w:r>
      <w:r>
        <w:rPr/>
        <w:t>Professor,</w:t>
      </w:r>
      <w:r>
        <w:rPr>
          <w:spacing w:val="-6"/>
        </w:rPr>
        <w:t> </w:t>
      </w:r>
      <w:r>
        <w:rPr/>
        <w:t>Iowa</w:t>
      </w:r>
      <w:r>
        <w:rPr>
          <w:spacing w:val="-6"/>
        </w:rPr>
        <w:t> </w:t>
      </w:r>
      <w:r>
        <w:rPr/>
        <w:t>State</w:t>
      </w:r>
      <w:r>
        <w:rPr>
          <w:spacing w:val="-6"/>
        </w:rPr>
        <w:t> </w:t>
      </w:r>
      <w:r>
        <w:rPr/>
        <w:t>University,</w:t>
      </w:r>
      <w:r>
        <w:rPr>
          <w:spacing w:val="-7"/>
        </w:rPr>
        <w:t> </w:t>
      </w:r>
      <w:r>
        <w:rPr/>
        <w:t>Fall</w:t>
      </w:r>
      <w:r>
        <w:rPr>
          <w:spacing w:val="-6"/>
        </w:rPr>
        <w:t> </w:t>
      </w:r>
      <w:r>
        <w:rPr/>
        <w:t>2003</w:t>
      </w:r>
      <w:r>
        <w:rPr>
          <w:spacing w:val="-6"/>
        </w:rPr>
        <w:t> </w:t>
      </w:r>
      <w:r>
        <w:rPr/>
        <w:t>-</w:t>
      </w:r>
      <w:r>
        <w:rPr>
          <w:spacing w:val="-6"/>
        </w:rPr>
        <w:t> </w:t>
      </w:r>
      <w:r>
        <w:rPr/>
        <w:t>Spring</w:t>
      </w:r>
      <w:r>
        <w:rPr>
          <w:spacing w:val="-6"/>
        </w:rPr>
        <w:t> </w:t>
      </w:r>
      <w:r>
        <w:rPr/>
        <w:t>2008.</w:t>
      </w:r>
    </w:p>
    <w:p>
      <w:pPr>
        <w:pStyle w:val="BodyText"/>
        <w:spacing w:line="312" w:lineRule="auto"/>
        <w:ind w:right="2417"/>
      </w:pPr>
      <w:r>
        <w:rPr>
          <w:spacing w:val="-4"/>
        </w:rPr>
        <w:t>Associate Professor, University of Sydney, May 2005 - January 2007. </w:t>
      </w:r>
      <w:r>
        <w:rPr/>
        <w:t>Assistant Professor, Arizona State University, 1996 - 2003.</w:t>
      </w:r>
    </w:p>
    <w:p>
      <w:pPr>
        <w:pStyle w:val="BodyText"/>
        <w:spacing w:line="248" w:lineRule="exact"/>
      </w:pPr>
      <w:r>
        <w:rPr>
          <w:spacing w:val="-4"/>
        </w:rPr>
        <w:t>Fellow,</w:t>
      </w:r>
      <w:r>
        <w:rPr>
          <w:spacing w:val="4"/>
        </w:rPr>
        <w:t> </w:t>
      </w:r>
      <w:r>
        <w:rPr>
          <w:spacing w:val="-4"/>
        </w:rPr>
        <w:t>CESIfo,</w:t>
      </w:r>
      <w:r>
        <w:rPr>
          <w:spacing w:val="5"/>
        </w:rPr>
        <w:t> </w:t>
      </w:r>
      <w:r>
        <w:rPr>
          <w:spacing w:val="-4"/>
        </w:rPr>
        <w:t>University</w:t>
      </w:r>
      <w:r>
        <w:rPr>
          <w:spacing w:val="5"/>
        </w:rPr>
        <w:t> </w:t>
      </w:r>
      <w:r>
        <w:rPr>
          <w:spacing w:val="-4"/>
        </w:rPr>
        <w:t>of</w:t>
      </w:r>
      <w:r>
        <w:rPr>
          <w:spacing w:val="5"/>
        </w:rPr>
        <w:t> </w:t>
      </w:r>
      <w:r>
        <w:rPr>
          <w:spacing w:val="-4"/>
        </w:rPr>
        <w:t>Munich,</w:t>
      </w:r>
      <w:r>
        <w:rPr>
          <w:spacing w:val="5"/>
        </w:rPr>
        <w:t> </w:t>
      </w:r>
      <w:r>
        <w:rPr>
          <w:spacing w:val="-4"/>
        </w:rPr>
        <w:t>since</w:t>
      </w:r>
      <w:r>
        <w:rPr>
          <w:spacing w:val="5"/>
        </w:rPr>
        <w:t> </w:t>
      </w:r>
      <w:r>
        <w:rPr>
          <w:spacing w:val="-4"/>
        </w:rPr>
        <w:t>November</w:t>
      </w:r>
      <w:r>
        <w:rPr>
          <w:spacing w:val="5"/>
        </w:rPr>
        <w:t> </w:t>
      </w:r>
      <w:r>
        <w:rPr>
          <w:spacing w:val="-4"/>
        </w:rPr>
        <w:t>2003.</w:t>
      </w:r>
    </w:p>
    <w:p>
      <w:pPr>
        <w:pStyle w:val="BodyText"/>
        <w:spacing w:line="312" w:lineRule="auto" w:before="71"/>
        <w:ind w:right="358"/>
      </w:pPr>
      <w:r>
        <w:rPr>
          <w:spacing w:val="-2"/>
        </w:rPr>
        <w:t>Research</w:t>
      </w:r>
      <w:r>
        <w:rPr>
          <w:spacing w:val="-7"/>
        </w:rPr>
        <w:t> </w:t>
      </w:r>
      <w:r>
        <w:rPr>
          <w:spacing w:val="-2"/>
        </w:rPr>
        <w:t>Fellow,</w:t>
      </w:r>
      <w:r>
        <w:rPr>
          <w:spacing w:val="-6"/>
        </w:rPr>
        <w:t> </w:t>
      </w:r>
      <w:r>
        <w:rPr>
          <w:spacing w:val="-2"/>
        </w:rPr>
        <w:t>Center</w:t>
      </w:r>
      <w:r>
        <w:rPr>
          <w:spacing w:val="-6"/>
        </w:rPr>
        <w:t> </w:t>
      </w:r>
      <w:r>
        <w:rPr>
          <w:spacing w:val="-2"/>
        </w:rPr>
        <w:t>for</w:t>
      </w:r>
      <w:r>
        <w:rPr>
          <w:spacing w:val="-6"/>
        </w:rPr>
        <w:t> </w:t>
      </w:r>
      <w:r>
        <w:rPr>
          <w:spacing w:val="-2"/>
        </w:rPr>
        <w:t>Financial</w:t>
      </w:r>
      <w:r>
        <w:rPr>
          <w:spacing w:val="-7"/>
        </w:rPr>
        <w:t> </w:t>
      </w:r>
      <w:r>
        <w:rPr>
          <w:spacing w:val="-2"/>
        </w:rPr>
        <w:t>Studies,</w:t>
      </w:r>
      <w:r>
        <w:rPr>
          <w:spacing w:val="-6"/>
        </w:rPr>
        <w:t> </w:t>
      </w:r>
      <w:r>
        <w:rPr>
          <w:spacing w:val="-2"/>
        </w:rPr>
        <w:t>Goethe</w:t>
      </w:r>
      <w:r>
        <w:rPr>
          <w:spacing w:val="-6"/>
        </w:rPr>
        <w:t> </w:t>
      </w:r>
      <w:r>
        <w:rPr>
          <w:spacing w:val="-2"/>
        </w:rPr>
        <w:t>University,</w:t>
      </w:r>
      <w:r>
        <w:rPr>
          <w:spacing w:val="-6"/>
        </w:rPr>
        <w:t> </w:t>
      </w:r>
      <w:r>
        <w:rPr>
          <w:spacing w:val="-2"/>
        </w:rPr>
        <w:t>Frankfurt,</w:t>
      </w:r>
      <w:r>
        <w:rPr>
          <w:spacing w:val="-6"/>
        </w:rPr>
        <w:t> </w:t>
      </w:r>
      <w:r>
        <w:rPr>
          <w:spacing w:val="-2"/>
        </w:rPr>
        <w:t>since</w:t>
      </w:r>
      <w:r>
        <w:rPr>
          <w:spacing w:val="-7"/>
        </w:rPr>
        <w:t> </w:t>
      </w:r>
      <w:r>
        <w:rPr>
          <w:spacing w:val="-2"/>
        </w:rPr>
        <w:t>July</w:t>
      </w:r>
      <w:r>
        <w:rPr>
          <w:spacing w:val="-6"/>
        </w:rPr>
        <w:t> </w:t>
      </w:r>
      <w:r>
        <w:rPr>
          <w:spacing w:val="-2"/>
        </w:rPr>
        <w:t>2003. </w:t>
      </w:r>
      <w:r>
        <w:rPr/>
        <w:t>Visitor,</w:t>
      </w:r>
      <w:r>
        <w:rPr>
          <w:spacing w:val="-3"/>
        </w:rPr>
        <w:t> </w:t>
      </w:r>
      <w:r>
        <w:rPr/>
        <w:t>Center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Economic</w:t>
      </w:r>
      <w:r>
        <w:rPr>
          <w:spacing w:val="-3"/>
        </w:rPr>
        <w:t> </w:t>
      </w:r>
      <w:r>
        <w:rPr/>
        <w:t>Studies,</w:t>
      </w:r>
      <w:r>
        <w:rPr>
          <w:spacing w:val="-3"/>
        </w:rPr>
        <w:t> </w:t>
      </w:r>
      <w:r>
        <w:rPr/>
        <w:t>Munich,</w:t>
      </w:r>
      <w:r>
        <w:rPr>
          <w:spacing w:val="-3"/>
        </w:rPr>
        <w:t> </w:t>
      </w:r>
      <w:r>
        <w:rPr/>
        <w:t>Summer</w:t>
      </w:r>
      <w:r>
        <w:rPr>
          <w:spacing w:val="-3"/>
        </w:rPr>
        <w:t> </w:t>
      </w:r>
      <w:r>
        <w:rPr/>
        <w:t>2003.</w:t>
      </w:r>
    </w:p>
    <w:p>
      <w:pPr>
        <w:pStyle w:val="BodyText"/>
        <w:spacing w:line="248" w:lineRule="exact"/>
      </w:pPr>
      <w:r>
        <w:rPr/>
        <w:t>Visitor,</w:t>
      </w:r>
      <w:r>
        <w:rPr>
          <w:spacing w:val="6"/>
        </w:rPr>
        <w:t> </w:t>
      </w:r>
      <w:r>
        <w:rPr/>
        <w:t>IZA,</w:t>
      </w:r>
      <w:r>
        <w:rPr>
          <w:spacing w:val="6"/>
        </w:rPr>
        <w:t> </w:t>
      </w:r>
      <w:r>
        <w:rPr/>
        <w:t>Bonn,</w:t>
      </w:r>
      <w:r>
        <w:rPr>
          <w:spacing w:val="6"/>
        </w:rPr>
        <w:t> </w:t>
      </w:r>
      <w:r>
        <w:rPr/>
        <w:t>May</w:t>
      </w:r>
      <w:r>
        <w:rPr>
          <w:spacing w:val="6"/>
        </w:rPr>
        <w:t> </w:t>
      </w:r>
      <w:r>
        <w:rPr/>
        <w:t>-</w:t>
      </w:r>
      <w:r>
        <w:rPr>
          <w:spacing w:val="6"/>
        </w:rPr>
        <w:t> </w:t>
      </w:r>
      <w:r>
        <w:rPr/>
        <w:t>June</w:t>
      </w:r>
      <w:r>
        <w:rPr>
          <w:spacing w:val="6"/>
        </w:rPr>
        <w:t> </w:t>
      </w:r>
      <w:r>
        <w:rPr>
          <w:spacing w:val="-2"/>
        </w:rPr>
        <w:t>2002.</w:t>
      </w:r>
    </w:p>
    <w:p>
      <w:pPr>
        <w:pStyle w:val="BodyText"/>
        <w:spacing w:before="74"/>
      </w:pPr>
      <w:r>
        <w:rPr>
          <w:spacing w:val="-4"/>
        </w:rPr>
        <w:t>Consultant,</w:t>
      </w:r>
      <w:r>
        <w:rPr>
          <w:spacing w:val="10"/>
        </w:rPr>
        <w:t> </w:t>
      </w:r>
      <w:r>
        <w:rPr>
          <w:spacing w:val="-4"/>
        </w:rPr>
        <w:t>Inter-American</w:t>
      </w:r>
      <w:r>
        <w:rPr>
          <w:spacing w:val="10"/>
        </w:rPr>
        <w:t> </w:t>
      </w:r>
      <w:r>
        <w:rPr>
          <w:spacing w:val="-4"/>
        </w:rPr>
        <w:t>Development</w:t>
      </w:r>
      <w:r>
        <w:rPr>
          <w:spacing w:val="10"/>
        </w:rPr>
        <w:t> </w:t>
      </w:r>
      <w:r>
        <w:rPr>
          <w:spacing w:val="-4"/>
        </w:rPr>
        <w:t>Bank,</w:t>
      </w:r>
      <w:r>
        <w:rPr>
          <w:spacing w:val="10"/>
        </w:rPr>
        <w:t> </w:t>
      </w:r>
      <w:r>
        <w:rPr>
          <w:spacing w:val="-4"/>
        </w:rPr>
        <w:t>Washington,</w:t>
      </w:r>
      <w:r>
        <w:rPr>
          <w:spacing w:val="10"/>
        </w:rPr>
        <w:t> </w:t>
      </w:r>
      <w:r>
        <w:rPr>
          <w:spacing w:val="-4"/>
        </w:rPr>
        <w:t>DC,</w:t>
      </w:r>
      <w:r>
        <w:rPr>
          <w:spacing w:val="10"/>
        </w:rPr>
        <w:t> </w:t>
      </w:r>
      <w:r>
        <w:rPr>
          <w:spacing w:val="-4"/>
        </w:rPr>
        <w:t>Summer</w:t>
      </w:r>
      <w:r>
        <w:rPr>
          <w:spacing w:val="10"/>
        </w:rPr>
        <w:t> </w:t>
      </w:r>
      <w:r>
        <w:rPr>
          <w:spacing w:val="-4"/>
        </w:rPr>
        <w:t>1992.</w:t>
      </w:r>
    </w:p>
    <w:p>
      <w:pPr>
        <w:pStyle w:val="BodyText"/>
        <w:spacing w:before="126"/>
      </w:pPr>
    </w:p>
    <w:p>
      <w:pPr>
        <w:pStyle w:val="Heading1"/>
      </w:pPr>
      <w:r>
        <w:rPr>
          <w:spacing w:val="-2"/>
        </w:rPr>
        <w:t>Research</w:t>
      </w:r>
    </w:p>
    <w:p>
      <w:pPr>
        <w:tabs>
          <w:tab w:pos="2268" w:val="left" w:leader="none"/>
        </w:tabs>
        <w:spacing w:before="224"/>
        <w:ind w:left="0" w:right="0" w:firstLine="0"/>
        <w:jc w:val="left"/>
        <w:rPr>
          <w:sz w:val="22"/>
        </w:rPr>
      </w:pPr>
      <w:r>
        <w:rPr>
          <w:b/>
          <w:spacing w:val="-9"/>
          <w:sz w:val="22"/>
        </w:rPr>
        <w:t>Research</w:t>
      </w:r>
      <w:r>
        <w:rPr>
          <w:b/>
          <w:spacing w:val="9"/>
          <w:sz w:val="22"/>
        </w:rPr>
        <w:t> </w:t>
      </w:r>
      <w:r>
        <w:rPr>
          <w:b/>
          <w:spacing w:val="-2"/>
          <w:sz w:val="22"/>
        </w:rPr>
        <w:t>interests:</w:t>
      </w:r>
      <w:r>
        <w:rPr>
          <w:b/>
          <w:sz w:val="22"/>
        </w:rPr>
        <w:tab/>
      </w:r>
      <w:r>
        <w:rPr>
          <w:spacing w:val="-4"/>
          <w:sz w:val="22"/>
        </w:rPr>
        <w:t>Macroeconomics.</w:t>
      </w:r>
      <w:r>
        <w:rPr>
          <w:spacing w:val="25"/>
          <w:sz w:val="22"/>
        </w:rPr>
        <w:t> </w:t>
      </w:r>
      <w:r>
        <w:rPr>
          <w:spacing w:val="-4"/>
          <w:sz w:val="22"/>
        </w:rPr>
        <w:t>Human</w:t>
      </w:r>
      <w:r>
        <w:rPr>
          <w:spacing w:val="6"/>
          <w:sz w:val="22"/>
        </w:rPr>
        <w:t> </w:t>
      </w:r>
      <w:r>
        <w:rPr>
          <w:spacing w:val="-4"/>
          <w:sz w:val="22"/>
        </w:rPr>
        <w:t>capital.</w:t>
      </w:r>
      <w:r>
        <w:rPr>
          <w:spacing w:val="25"/>
          <w:sz w:val="22"/>
        </w:rPr>
        <w:t> </w:t>
      </w:r>
      <w:r>
        <w:rPr>
          <w:spacing w:val="-4"/>
          <w:sz w:val="22"/>
        </w:rPr>
        <w:t>Economic</w:t>
      </w:r>
      <w:r>
        <w:rPr>
          <w:spacing w:val="6"/>
          <w:sz w:val="22"/>
        </w:rPr>
        <w:t> </w:t>
      </w:r>
      <w:r>
        <w:rPr>
          <w:spacing w:val="-4"/>
          <w:sz w:val="22"/>
        </w:rPr>
        <w:t>growth.</w:t>
      </w:r>
      <w:r>
        <w:rPr>
          <w:spacing w:val="25"/>
          <w:sz w:val="22"/>
        </w:rPr>
        <w:t> </w:t>
      </w:r>
      <w:r>
        <w:rPr>
          <w:spacing w:val="-4"/>
          <w:sz w:val="22"/>
        </w:rPr>
        <w:t>Wealth</w:t>
      </w:r>
      <w:r>
        <w:rPr>
          <w:spacing w:val="6"/>
          <w:sz w:val="22"/>
        </w:rPr>
        <w:t> </w:t>
      </w:r>
      <w:r>
        <w:rPr>
          <w:spacing w:val="-4"/>
          <w:sz w:val="22"/>
        </w:rPr>
        <w:t>inequality.</w:t>
      </w:r>
    </w:p>
    <w:p>
      <w:pPr>
        <w:pStyle w:val="BodyText"/>
        <w:spacing w:before="51"/>
      </w:pPr>
    </w:p>
    <w:p>
      <w:pPr>
        <w:spacing w:before="0"/>
        <w:ind w:left="0" w:right="0" w:firstLine="0"/>
        <w:jc w:val="left"/>
        <w:rPr>
          <w:rFonts w:ascii="Cambria"/>
          <w:b/>
          <w:sz w:val="24"/>
        </w:rPr>
      </w:pPr>
      <w:r>
        <w:rPr>
          <w:rFonts w:ascii="Cambria"/>
          <w:b/>
          <w:spacing w:val="-2"/>
          <w:w w:val="105"/>
          <w:sz w:val="24"/>
        </w:rPr>
        <w:t>Publications</w:t>
      </w:r>
    </w:p>
    <w:p>
      <w:pPr>
        <w:pStyle w:val="ListParagraph"/>
        <w:numPr>
          <w:ilvl w:val="0"/>
          <w:numId w:val="1"/>
        </w:numPr>
        <w:tabs>
          <w:tab w:pos="545" w:val="left" w:leader="none"/>
        </w:tabs>
        <w:spacing w:line="256" w:lineRule="auto" w:before="153" w:after="0"/>
        <w:ind w:left="545" w:right="358" w:hanging="278"/>
        <w:jc w:val="left"/>
        <w:rPr>
          <w:sz w:val="22"/>
        </w:rPr>
      </w:pPr>
      <w:r>
        <w:rPr>
          <w:spacing w:val="-2"/>
          <w:sz w:val="22"/>
        </w:rPr>
        <w:t>“Skilled Labor Productivity and Cross-country Income Differences.”</w:t>
      </w:r>
      <w:r>
        <w:rPr>
          <w:spacing w:val="31"/>
          <w:sz w:val="22"/>
        </w:rPr>
        <w:t> </w:t>
      </w:r>
      <w:r>
        <w:rPr>
          <w:spacing w:val="-2"/>
          <w:sz w:val="22"/>
        </w:rPr>
        <w:t>With Todd Schoellman</w:t>
      </w:r>
      <w:r>
        <w:rPr>
          <w:rFonts w:ascii="Times New Roman" w:hAnsi="Times New Roman"/>
          <w:i/>
          <w:spacing w:val="-2"/>
          <w:sz w:val="22"/>
        </w:rPr>
        <w:t>. </w:t>
      </w:r>
      <w:r>
        <w:rPr>
          <w:rFonts w:ascii="Times New Roman" w:hAnsi="Times New Roman"/>
          <w:i/>
          <w:sz w:val="22"/>
        </w:rPr>
        <w:t>American Economic Journal, Macroeconomics</w:t>
      </w:r>
      <w:r>
        <w:rPr>
          <w:sz w:val="22"/>
        </w:rPr>
        <w:t>, 2023, 15(1), 240-68.</w:t>
      </w:r>
    </w:p>
    <w:p>
      <w:pPr>
        <w:pStyle w:val="ListParagraph"/>
        <w:numPr>
          <w:ilvl w:val="0"/>
          <w:numId w:val="1"/>
        </w:numPr>
        <w:tabs>
          <w:tab w:pos="545" w:val="left" w:leader="none"/>
        </w:tabs>
        <w:spacing w:line="256" w:lineRule="auto" w:before="56" w:after="0"/>
        <w:ind w:left="545" w:right="357" w:hanging="278"/>
        <w:jc w:val="left"/>
        <w:rPr>
          <w:sz w:val="22"/>
        </w:rPr>
      </w:pPr>
      <w:r>
        <w:rPr>
          <w:sz w:val="22"/>
        </w:rPr>
        <w:t>“College Quality and Attendance Patterns:</w:t>
      </w:r>
      <w:r>
        <w:rPr>
          <w:spacing w:val="24"/>
          <w:sz w:val="22"/>
        </w:rPr>
        <w:t> </w:t>
      </w:r>
      <w:r>
        <w:rPr>
          <w:sz w:val="22"/>
        </w:rPr>
        <w:t>A Long-Run View.”</w:t>
      </w:r>
      <w:r>
        <w:rPr>
          <w:spacing w:val="40"/>
          <w:sz w:val="22"/>
        </w:rPr>
        <w:t> </w:t>
      </w:r>
      <w:r>
        <w:rPr>
          <w:sz w:val="22"/>
        </w:rPr>
        <w:t>With Chris Herrington and Todd Schoellman.</w:t>
      </w:r>
      <w:r>
        <w:rPr>
          <w:spacing w:val="40"/>
          <w:sz w:val="22"/>
        </w:rPr>
        <w:t> </w:t>
      </w:r>
      <w:r>
        <w:rPr>
          <w:rFonts w:ascii="Times New Roman" w:hAnsi="Times New Roman"/>
          <w:i/>
          <w:sz w:val="22"/>
        </w:rPr>
        <w:t>American Economic Journal, Macroeconomics</w:t>
      </w:r>
      <w:r>
        <w:rPr>
          <w:rFonts w:ascii="Times New Roman" w:hAnsi="Times New Roman"/>
          <w:i/>
          <w:spacing w:val="40"/>
          <w:sz w:val="22"/>
        </w:rPr>
        <w:t> </w:t>
      </w:r>
      <w:r>
        <w:rPr>
          <w:sz w:val="22"/>
        </w:rPr>
        <w:t>2021, 13(1):</w:t>
      </w:r>
      <w:r>
        <w:rPr>
          <w:spacing w:val="40"/>
          <w:sz w:val="22"/>
        </w:rPr>
        <w:t> </w:t>
      </w:r>
      <w:r>
        <w:rPr>
          <w:sz w:val="22"/>
        </w:rPr>
        <w:t>184-215.</w:t>
      </w:r>
    </w:p>
    <w:p>
      <w:pPr>
        <w:pStyle w:val="ListParagraph"/>
        <w:numPr>
          <w:ilvl w:val="0"/>
          <w:numId w:val="1"/>
        </w:numPr>
        <w:tabs>
          <w:tab w:pos="545" w:val="left" w:leader="none"/>
        </w:tabs>
        <w:spacing w:line="256" w:lineRule="auto" w:before="56" w:after="0"/>
        <w:ind w:left="545" w:right="376" w:hanging="278"/>
        <w:jc w:val="left"/>
        <w:rPr>
          <w:sz w:val="22"/>
        </w:rPr>
      </w:pPr>
      <w:r>
        <w:rPr>
          <w:spacing w:val="-2"/>
          <w:sz w:val="22"/>
        </w:rPr>
        <w:t>“Human</w:t>
      </w:r>
      <w:r>
        <w:rPr>
          <w:spacing w:val="10"/>
          <w:sz w:val="22"/>
        </w:rPr>
        <w:t> </w:t>
      </w:r>
      <w:r>
        <w:rPr>
          <w:spacing w:val="-2"/>
          <w:sz w:val="22"/>
        </w:rPr>
        <w:t>Capital</w:t>
      </w:r>
      <w:r>
        <w:rPr>
          <w:spacing w:val="10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10"/>
          <w:sz w:val="22"/>
        </w:rPr>
        <w:t> </w:t>
      </w:r>
      <w:r>
        <w:rPr>
          <w:spacing w:val="-2"/>
          <w:sz w:val="22"/>
        </w:rPr>
        <w:t>Development</w:t>
      </w:r>
      <w:r>
        <w:rPr>
          <w:spacing w:val="10"/>
          <w:sz w:val="22"/>
        </w:rPr>
        <w:t> </w:t>
      </w:r>
      <w:r>
        <w:rPr>
          <w:spacing w:val="-2"/>
          <w:sz w:val="22"/>
        </w:rPr>
        <w:t>Accounting:</w:t>
      </w:r>
      <w:r>
        <w:rPr>
          <w:spacing w:val="40"/>
          <w:sz w:val="22"/>
        </w:rPr>
        <w:t> </w:t>
      </w:r>
      <w:r>
        <w:rPr>
          <w:spacing w:val="-2"/>
          <w:sz w:val="22"/>
        </w:rPr>
        <w:t>New</w:t>
      </w:r>
      <w:r>
        <w:rPr>
          <w:spacing w:val="10"/>
          <w:sz w:val="22"/>
        </w:rPr>
        <w:t> </w:t>
      </w:r>
      <w:r>
        <w:rPr>
          <w:spacing w:val="-2"/>
          <w:sz w:val="22"/>
        </w:rPr>
        <w:t>Evidence</w:t>
      </w:r>
      <w:r>
        <w:rPr>
          <w:spacing w:val="10"/>
          <w:sz w:val="22"/>
        </w:rPr>
        <w:t> </w:t>
      </w:r>
      <w:r>
        <w:rPr>
          <w:spacing w:val="-2"/>
          <w:sz w:val="22"/>
        </w:rPr>
        <w:t>From</w:t>
      </w:r>
      <w:r>
        <w:rPr>
          <w:spacing w:val="10"/>
          <w:sz w:val="22"/>
        </w:rPr>
        <w:t> </w:t>
      </w:r>
      <w:r>
        <w:rPr>
          <w:spacing w:val="-2"/>
          <w:sz w:val="22"/>
        </w:rPr>
        <w:t>Immigrant</w:t>
      </w:r>
      <w:r>
        <w:rPr>
          <w:spacing w:val="10"/>
          <w:sz w:val="22"/>
        </w:rPr>
        <w:t> </w:t>
      </w:r>
      <w:r>
        <w:rPr>
          <w:spacing w:val="-2"/>
          <w:sz w:val="22"/>
        </w:rPr>
        <w:t>Earnings.” </w:t>
      </w:r>
      <w:r>
        <w:rPr>
          <w:sz w:val="22"/>
        </w:rPr>
        <w:t>With Todd Schoellman.</w:t>
      </w:r>
      <w:r>
        <w:rPr>
          <w:spacing w:val="40"/>
          <w:sz w:val="22"/>
        </w:rPr>
        <w:t> </w:t>
      </w:r>
      <w:r>
        <w:rPr>
          <w:rFonts w:ascii="Times New Roman" w:hAnsi="Times New Roman"/>
          <w:i/>
          <w:sz w:val="22"/>
        </w:rPr>
        <w:t>Quarterly Journal of Economics</w:t>
      </w:r>
      <w:r>
        <w:rPr>
          <w:rFonts w:ascii="Times New Roman" w:hAnsi="Times New Roman"/>
          <w:i/>
          <w:spacing w:val="38"/>
          <w:sz w:val="22"/>
        </w:rPr>
        <w:t> </w:t>
      </w:r>
      <w:r>
        <w:rPr>
          <w:sz w:val="22"/>
        </w:rPr>
        <w:t>2018, 133:</w:t>
      </w:r>
      <w:r>
        <w:rPr>
          <w:spacing w:val="40"/>
          <w:sz w:val="22"/>
        </w:rPr>
        <w:t> </w:t>
      </w:r>
      <w:r>
        <w:rPr>
          <w:sz w:val="22"/>
        </w:rPr>
        <w:t>665-700.</w:t>
      </w:r>
    </w:p>
    <w:p>
      <w:pPr>
        <w:pStyle w:val="ListParagraph"/>
        <w:numPr>
          <w:ilvl w:val="0"/>
          <w:numId w:val="1"/>
        </w:numPr>
        <w:tabs>
          <w:tab w:pos="545" w:val="left" w:leader="none"/>
        </w:tabs>
        <w:spacing w:line="256" w:lineRule="auto" w:before="53" w:after="0"/>
        <w:ind w:left="545" w:right="358" w:hanging="278"/>
        <w:jc w:val="left"/>
        <w:rPr>
          <w:sz w:val="22"/>
        </w:rPr>
      </w:pPr>
      <w:r>
        <w:rPr>
          <w:sz w:val="22"/>
        </w:rPr>
        <w:t>“The</w:t>
      </w:r>
      <w:r>
        <w:rPr>
          <w:spacing w:val="-1"/>
          <w:sz w:val="22"/>
        </w:rPr>
        <w:t> </w:t>
      </w:r>
      <w:r>
        <w:rPr>
          <w:sz w:val="22"/>
        </w:rPr>
        <w:t>Return</w:t>
      </w:r>
      <w:r>
        <w:rPr>
          <w:spacing w:val="-1"/>
          <w:sz w:val="22"/>
        </w:rPr>
        <w:t> </w:t>
      </w:r>
      <w:r>
        <w:rPr>
          <w:sz w:val="22"/>
        </w:rPr>
        <w:t>to</w:t>
      </w:r>
      <w:r>
        <w:rPr>
          <w:spacing w:val="-1"/>
          <w:sz w:val="22"/>
        </w:rPr>
        <w:t> </w:t>
      </w:r>
      <w:r>
        <w:rPr>
          <w:sz w:val="22"/>
        </w:rPr>
        <w:t>College:</w:t>
      </w:r>
      <w:r>
        <w:rPr>
          <w:spacing w:val="19"/>
          <w:sz w:val="22"/>
        </w:rPr>
        <w:t> </w:t>
      </w:r>
      <w:r>
        <w:rPr>
          <w:sz w:val="22"/>
        </w:rPr>
        <w:t>Selection</w:t>
      </w:r>
      <w:r>
        <w:rPr>
          <w:spacing w:val="-1"/>
          <w:sz w:val="22"/>
        </w:rPr>
        <w:t> </w:t>
      </w:r>
      <w:r>
        <w:rPr>
          <w:sz w:val="22"/>
        </w:rPr>
        <w:t>and</w:t>
      </w:r>
      <w:r>
        <w:rPr>
          <w:spacing w:val="-1"/>
          <w:sz w:val="22"/>
        </w:rPr>
        <w:t> </w:t>
      </w:r>
      <w:r>
        <w:rPr>
          <w:sz w:val="22"/>
        </w:rPr>
        <w:t>Dropout</w:t>
      </w:r>
      <w:r>
        <w:rPr>
          <w:spacing w:val="-1"/>
          <w:sz w:val="22"/>
        </w:rPr>
        <w:t> </w:t>
      </w:r>
      <w:r>
        <w:rPr>
          <w:sz w:val="22"/>
        </w:rPr>
        <w:t>Risk.”</w:t>
      </w:r>
      <w:r>
        <w:rPr>
          <w:spacing w:val="34"/>
          <w:sz w:val="22"/>
        </w:rPr>
        <w:t> </w:t>
      </w:r>
      <w:r>
        <w:rPr>
          <w:sz w:val="22"/>
        </w:rPr>
        <w:t>With</w:t>
      </w:r>
      <w:r>
        <w:rPr>
          <w:spacing w:val="-1"/>
          <w:sz w:val="22"/>
        </w:rPr>
        <w:t> </w:t>
      </w:r>
      <w:r>
        <w:rPr>
          <w:sz w:val="22"/>
        </w:rPr>
        <w:t>Oksana</w:t>
      </w:r>
      <w:r>
        <w:rPr>
          <w:spacing w:val="-1"/>
          <w:sz w:val="22"/>
        </w:rPr>
        <w:t> </w:t>
      </w:r>
      <w:r>
        <w:rPr>
          <w:sz w:val="22"/>
        </w:rPr>
        <w:t>Leukhina.</w:t>
      </w:r>
      <w:r>
        <w:rPr>
          <w:spacing w:val="18"/>
          <w:sz w:val="22"/>
        </w:rPr>
        <w:t> </w:t>
      </w:r>
      <w:r>
        <w:rPr>
          <w:rFonts w:ascii="Times New Roman" w:hAnsi="Times New Roman"/>
          <w:i/>
          <w:sz w:val="22"/>
        </w:rPr>
        <w:t>International Economic Review</w:t>
      </w:r>
      <w:r>
        <w:rPr>
          <w:rFonts w:ascii="Times New Roman" w:hAnsi="Times New Roman"/>
          <w:i/>
          <w:spacing w:val="40"/>
          <w:sz w:val="22"/>
        </w:rPr>
        <w:t> </w:t>
      </w:r>
      <w:r>
        <w:rPr>
          <w:sz w:val="22"/>
        </w:rPr>
        <w:t>2018, 59(3):</w:t>
      </w:r>
      <w:r>
        <w:rPr>
          <w:spacing w:val="40"/>
          <w:sz w:val="22"/>
        </w:rPr>
        <w:t> </w:t>
      </w:r>
      <w:r>
        <w:rPr>
          <w:sz w:val="22"/>
        </w:rPr>
        <w:t>1077-1102.</w:t>
      </w:r>
    </w:p>
    <w:p>
      <w:pPr>
        <w:pStyle w:val="ListParagraph"/>
        <w:numPr>
          <w:ilvl w:val="0"/>
          <w:numId w:val="1"/>
        </w:numPr>
        <w:tabs>
          <w:tab w:pos="545" w:val="left" w:leader="none"/>
        </w:tabs>
        <w:spacing w:line="259" w:lineRule="auto" w:before="52" w:after="0"/>
        <w:ind w:left="545" w:right="358" w:hanging="278"/>
        <w:jc w:val="left"/>
        <w:rPr>
          <w:sz w:val="22"/>
        </w:rPr>
      </w:pPr>
      <w:r>
        <w:rPr>
          <w:sz w:val="22"/>
        </w:rPr>
        <w:t>“Accounting</w:t>
      </w:r>
      <w:r>
        <w:rPr>
          <w:spacing w:val="33"/>
          <w:sz w:val="22"/>
        </w:rPr>
        <w:t> </w:t>
      </w:r>
      <w:r>
        <w:rPr>
          <w:sz w:val="22"/>
        </w:rPr>
        <w:t>for</w:t>
      </w:r>
      <w:r>
        <w:rPr>
          <w:spacing w:val="33"/>
          <w:sz w:val="22"/>
        </w:rPr>
        <w:t> </w:t>
      </w:r>
      <w:r>
        <w:rPr>
          <w:sz w:val="22"/>
        </w:rPr>
        <w:t>Changing</w:t>
      </w:r>
      <w:r>
        <w:rPr>
          <w:spacing w:val="33"/>
          <w:sz w:val="22"/>
        </w:rPr>
        <w:t> </w:t>
      </w:r>
      <w:r>
        <w:rPr>
          <w:sz w:val="22"/>
        </w:rPr>
        <w:t>Returns</w:t>
      </w:r>
      <w:r>
        <w:rPr>
          <w:spacing w:val="33"/>
          <w:sz w:val="22"/>
        </w:rPr>
        <w:t> </w:t>
      </w:r>
      <w:r>
        <w:rPr>
          <w:sz w:val="22"/>
        </w:rPr>
        <w:t>to</w:t>
      </w:r>
      <w:r>
        <w:rPr>
          <w:spacing w:val="33"/>
          <w:sz w:val="22"/>
        </w:rPr>
        <w:t> </w:t>
      </w:r>
      <w:r>
        <w:rPr>
          <w:sz w:val="22"/>
        </w:rPr>
        <w:t>Experience.”</w:t>
      </w:r>
      <w:r>
        <w:rPr>
          <w:spacing w:val="80"/>
          <w:sz w:val="22"/>
        </w:rPr>
        <w:t> </w:t>
      </w:r>
      <w:r>
        <w:rPr>
          <w:rFonts w:ascii="Times New Roman" w:hAnsi="Times New Roman"/>
          <w:i/>
          <w:sz w:val="22"/>
        </w:rPr>
        <w:t>B.E.</w:t>
      </w:r>
      <w:r>
        <w:rPr>
          <w:rFonts w:ascii="Times New Roman" w:hAnsi="Times New Roman"/>
          <w:i/>
          <w:spacing w:val="34"/>
          <w:sz w:val="22"/>
        </w:rPr>
        <w:t> </w:t>
      </w:r>
      <w:r>
        <w:rPr>
          <w:rFonts w:ascii="Times New Roman" w:hAnsi="Times New Roman"/>
          <w:i/>
          <w:sz w:val="22"/>
        </w:rPr>
        <w:t>Journal</w:t>
      </w:r>
      <w:r>
        <w:rPr>
          <w:rFonts w:ascii="Times New Roman" w:hAnsi="Times New Roman"/>
          <w:i/>
          <w:spacing w:val="34"/>
          <w:sz w:val="22"/>
        </w:rPr>
        <w:t> </w:t>
      </w:r>
      <w:r>
        <w:rPr>
          <w:rFonts w:ascii="Times New Roman" w:hAnsi="Times New Roman"/>
          <w:i/>
          <w:sz w:val="22"/>
        </w:rPr>
        <w:t>of</w:t>
      </w:r>
      <w:r>
        <w:rPr>
          <w:rFonts w:ascii="Times New Roman" w:hAnsi="Times New Roman"/>
          <w:i/>
          <w:spacing w:val="35"/>
          <w:sz w:val="22"/>
        </w:rPr>
        <w:t> </w:t>
      </w:r>
      <w:r>
        <w:rPr>
          <w:rFonts w:ascii="Times New Roman" w:hAnsi="Times New Roman"/>
          <w:i/>
          <w:sz w:val="22"/>
        </w:rPr>
        <w:t>Macroeconomics</w:t>
      </w:r>
      <w:r>
        <w:rPr>
          <w:rFonts w:ascii="Times New Roman" w:hAnsi="Times New Roman"/>
          <w:i/>
          <w:spacing w:val="40"/>
          <w:sz w:val="22"/>
        </w:rPr>
        <w:t> </w:t>
      </w:r>
      <w:r>
        <w:rPr>
          <w:sz w:val="22"/>
        </w:rPr>
        <w:t>(Ad- vances) 2018, 18(1).</w:t>
      </w:r>
    </w:p>
    <w:p>
      <w:pPr>
        <w:pStyle w:val="ListParagraph"/>
        <w:numPr>
          <w:ilvl w:val="0"/>
          <w:numId w:val="1"/>
        </w:numPr>
        <w:tabs>
          <w:tab w:pos="544" w:val="left" w:leader="none"/>
        </w:tabs>
        <w:spacing w:line="240" w:lineRule="auto" w:before="51" w:after="0"/>
        <w:ind w:left="544" w:right="0" w:hanging="277"/>
        <w:jc w:val="left"/>
        <w:rPr>
          <w:rFonts w:ascii="Times New Roman" w:hAnsi="Times New Roman"/>
          <w:i/>
          <w:sz w:val="22"/>
        </w:rPr>
      </w:pPr>
      <w:r>
        <w:rPr>
          <w:sz w:val="22"/>
        </w:rPr>
        <w:t>“How Risky</w:t>
      </w:r>
      <w:r>
        <w:rPr>
          <w:spacing w:val="1"/>
          <w:sz w:val="22"/>
        </w:rPr>
        <w:t> </w:t>
      </w:r>
      <w:r>
        <w:rPr>
          <w:sz w:val="22"/>
        </w:rPr>
        <w:t>Is</w:t>
      </w:r>
      <w:r>
        <w:rPr>
          <w:spacing w:val="1"/>
          <w:sz w:val="22"/>
        </w:rPr>
        <w:t> </w:t>
      </w:r>
      <w:r>
        <w:rPr>
          <w:sz w:val="22"/>
        </w:rPr>
        <w:t>College Investment?”</w:t>
      </w:r>
      <w:r>
        <w:rPr>
          <w:spacing w:val="34"/>
          <w:sz w:val="22"/>
        </w:rPr>
        <w:t> </w:t>
      </w:r>
      <w:r>
        <w:rPr>
          <w:sz w:val="22"/>
        </w:rPr>
        <w:t>With</w:t>
      </w:r>
      <w:r>
        <w:rPr>
          <w:spacing w:val="1"/>
          <w:sz w:val="22"/>
        </w:rPr>
        <w:t> </w:t>
      </w:r>
      <w:r>
        <w:rPr>
          <w:sz w:val="22"/>
        </w:rPr>
        <w:t>Oksana</w:t>
      </w:r>
      <w:r>
        <w:rPr>
          <w:spacing w:val="1"/>
          <w:sz w:val="22"/>
        </w:rPr>
        <w:t> </w:t>
      </w:r>
      <w:r>
        <w:rPr>
          <w:sz w:val="22"/>
        </w:rPr>
        <w:t>Leukhina.</w:t>
      </w:r>
      <w:r>
        <w:rPr>
          <w:spacing w:val="20"/>
          <w:sz w:val="22"/>
        </w:rPr>
        <w:t> </w:t>
      </w:r>
      <w:r>
        <w:rPr>
          <w:rFonts w:ascii="Times New Roman" w:hAnsi="Times New Roman"/>
          <w:i/>
          <w:sz w:val="22"/>
        </w:rPr>
        <w:t>Review</w:t>
      </w:r>
      <w:r>
        <w:rPr>
          <w:rFonts w:ascii="Times New Roman" w:hAnsi="Times New Roman"/>
          <w:i/>
          <w:spacing w:val="3"/>
          <w:sz w:val="22"/>
        </w:rPr>
        <w:t> </w:t>
      </w:r>
      <w:r>
        <w:rPr>
          <w:rFonts w:ascii="Times New Roman" w:hAnsi="Times New Roman"/>
          <w:i/>
          <w:sz w:val="22"/>
        </w:rPr>
        <w:t>of</w:t>
      </w:r>
      <w:r>
        <w:rPr>
          <w:rFonts w:ascii="Times New Roman" w:hAnsi="Times New Roman"/>
          <w:i/>
          <w:spacing w:val="3"/>
          <w:sz w:val="22"/>
        </w:rPr>
        <w:t> </w:t>
      </w:r>
      <w:r>
        <w:rPr>
          <w:rFonts w:ascii="Times New Roman" w:hAnsi="Times New Roman"/>
          <w:i/>
          <w:sz w:val="22"/>
        </w:rPr>
        <w:t>Economic</w:t>
      </w:r>
      <w:r>
        <w:rPr>
          <w:rFonts w:ascii="Times New Roman" w:hAnsi="Times New Roman"/>
          <w:i/>
          <w:spacing w:val="2"/>
          <w:sz w:val="22"/>
        </w:rPr>
        <w:t> </w:t>
      </w:r>
      <w:r>
        <w:rPr>
          <w:rFonts w:ascii="Times New Roman" w:hAnsi="Times New Roman"/>
          <w:i/>
          <w:spacing w:val="-2"/>
          <w:sz w:val="22"/>
        </w:rPr>
        <w:t>Dynamics</w:t>
      </w:r>
    </w:p>
    <w:p>
      <w:pPr>
        <w:pStyle w:val="BodyText"/>
        <w:spacing w:before="21"/>
        <w:ind w:left="545"/>
      </w:pPr>
      <w:r>
        <w:rPr>
          <w:spacing w:val="-6"/>
        </w:rPr>
        <w:t>2017,</w:t>
      </w:r>
      <w:r>
        <w:rPr>
          <w:spacing w:val="1"/>
        </w:rPr>
        <w:t> </w:t>
      </w:r>
      <w:r>
        <w:rPr>
          <w:spacing w:val="-6"/>
        </w:rPr>
        <w:t>26:</w:t>
      </w:r>
      <w:r>
        <w:rPr>
          <w:spacing w:val="21"/>
        </w:rPr>
        <w:t> </w:t>
      </w:r>
      <w:r>
        <w:rPr>
          <w:spacing w:val="-6"/>
        </w:rPr>
        <w:t>140-63.</w:t>
      </w:r>
    </w:p>
    <w:p>
      <w:pPr>
        <w:pStyle w:val="ListParagraph"/>
        <w:numPr>
          <w:ilvl w:val="0"/>
          <w:numId w:val="1"/>
        </w:numPr>
        <w:tabs>
          <w:tab w:pos="545" w:val="left" w:leader="none"/>
        </w:tabs>
        <w:spacing w:line="256" w:lineRule="auto" w:before="70" w:after="0"/>
        <w:ind w:left="545" w:right="358" w:hanging="278"/>
        <w:jc w:val="left"/>
        <w:rPr>
          <w:sz w:val="22"/>
        </w:rPr>
      </w:pPr>
      <w:r>
        <w:rPr>
          <w:sz w:val="22"/>
        </w:rPr>
        <w:t>"Student</w:t>
      </w:r>
      <w:r>
        <w:rPr>
          <w:spacing w:val="-13"/>
          <w:sz w:val="22"/>
        </w:rPr>
        <w:t> </w:t>
      </w:r>
      <w:r>
        <w:rPr>
          <w:sz w:val="22"/>
        </w:rPr>
        <w:t>Abilities</w:t>
      </w:r>
      <w:r>
        <w:rPr>
          <w:spacing w:val="-13"/>
          <w:sz w:val="22"/>
        </w:rPr>
        <w:t> </w:t>
      </w:r>
      <w:r>
        <w:rPr>
          <w:sz w:val="22"/>
        </w:rPr>
        <w:t>During</w:t>
      </w:r>
      <w:r>
        <w:rPr>
          <w:spacing w:val="-13"/>
          <w:sz w:val="22"/>
        </w:rPr>
        <w:t> </w:t>
      </w:r>
      <w:r>
        <w:rPr>
          <w:sz w:val="22"/>
        </w:rPr>
        <w:t>the</w:t>
      </w:r>
      <w:r>
        <w:rPr>
          <w:spacing w:val="-13"/>
          <w:sz w:val="22"/>
        </w:rPr>
        <w:t> </w:t>
      </w:r>
      <w:r>
        <w:rPr>
          <w:sz w:val="22"/>
        </w:rPr>
        <w:t>Expansion</w:t>
      </w:r>
      <w:r>
        <w:rPr>
          <w:spacing w:val="-13"/>
          <w:sz w:val="22"/>
        </w:rPr>
        <w:t> </w:t>
      </w:r>
      <w:r>
        <w:rPr>
          <w:sz w:val="22"/>
        </w:rPr>
        <w:t>of</w:t>
      </w:r>
      <w:r>
        <w:rPr>
          <w:spacing w:val="-13"/>
          <w:sz w:val="22"/>
        </w:rPr>
        <w:t> </w:t>
      </w:r>
      <w:r>
        <w:rPr>
          <w:sz w:val="22"/>
        </w:rPr>
        <w:t>U.S.</w:t>
      </w:r>
      <w:r>
        <w:rPr>
          <w:spacing w:val="-13"/>
          <w:sz w:val="22"/>
        </w:rPr>
        <w:t> </w:t>
      </w:r>
      <w:r>
        <w:rPr>
          <w:sz w:val="22"/>
        </w:rPr>
        <w:t>Education."</w:t>
      </w:r>
      <w:r>
        <w:rPr>
          <w:spacing w:val="-13"/>
          <w:sz w:val="22"/>
        </w:rPr>
        <w:t> </w:t>
      </w:r>
      <w:r>
        <w:rPr>
          <w:sz w:val="22"/>
        </w:rPr>
        <w:t>With</w:t>
      </w:r>
      <w:r>
        <w:rPr>
          <w:spacing w:val="-13"/>
          <w:sz w:val="22"/>
        </w:rPr>
        <w:t> </w:t>
      </w:r>
      <w:r>
        <w:rPr>
          <w:sz w:val="22"/>
        </w:rPr>
        <w:t>Todd</w:t>
      </w:r>
      <w:r>
        <w:rPr>
          <w:spacing w:val="-13"/>
          <w:sz w:val="22"/>
        </w:rPr>
        <w:t> </w:t>
      </w:r>
      <w:r>
        <w:rPr>
          <w:sz w:val="22"/>
        </w:rPr>
        <w:t>Schoellman.</w:t>
      </w:r>
      <w:r>
        <w:rPr>
          <w:spacing w:val="11"/>
          <w:sz w:val="22"/>
        </w:rPr>
        <w:t> </w:t>
      </w:r>
      <w:r>
        <w:rPr>
          <w:rFonts w:ascii="Times New Roman"/>
          <w:i/>
          <w:sz w:val="22"/>
        </w:rPr>
        <w:t>Journal of Monetary Economics</w:t>
      </w:r>
      <w:r>
        <w:rPr>
          <w:rFonts w:ascii="Times New Roman"/>
          <w:i/>
          <w:spacing w:val="40"/>
          <w:sz w:val="22"/>
        </w:rPr>
        <w:t> </w:t>
      </w:r>
      <w:r>
        <w:rPr>
          <w:sz w:val="22"/>
        </w:rPr>
        <w:t>2014, 61(3).</w:t>
      </w:r>
    </w:p>
    <w:p>
      <w:pPr>
        <w:pStyle w:val="ListParagraph"/>
        <w:numPr>
          <w:ilvl w:val="0"/>
          <w:numId w:val="1"/>
        </w:numPr>
        <w:tabs>
          <w:tab w:pos="544" w:val="left" w:leader="none"/>
        </w:tabs>
        <w:spacing w:line="240" w:lineRule="auto" w:before="52" w:after="0"/>
        <w:ind w:left="544" w:right="0" w:hanging="277"/>
        <w:jc w:val="left"/>
        <w:rPr>
          <w:sz w:val="22"/>
        </w:rPr>
      </w:pPr>
      <w:r>
        <w:rPr>
          <w:sz w:val="22"/>
        </w:rPr>
        <w:t>"The</w:t>
      </w:r>
      <w:r>
        <w:rPr>
          <w:spacing w:val="19"/>
          <w:sz w:val="22"/>
        </w:rPr>
        <w:t> </w:t>
      </w:r>
      <w:r>
        <w:rPr>
          <w:sz w:val="22"/>
        </w:rPr>
        <w:t>Skill</w:t>
      </w:r>
      <w:r>
        <w:rPr>
          <w:spacing w:val="19"/>
          <w:sz w:val="22"/>
        </w:rPr>
        <w:t> </w:t>
      </w:r>
      <w:r>
        <w:rPr>
          <w:sz w:val="22"/>
        </w:rPr>
        <w:t>Composition</w:t>
      </w:r>
      <w:r>
        <w:rPr>
          <w:spacing w:val="20"/>
          <w:sz w:val="22"/>
        </w:rPr>
        <w:t> </w:t>
      </w:r>
      <w:r>
        <w:rPr>
          <w:sz w:val="22"/>
        </w:rPr>
        <w:t>of</w:t>
      </w:r>
      <w:r>
        <w:rPr>
          <w:spacing w:val="19"/>
          <w:sz w:val="22"/>
        </w:rPr>
        <w:t> </w:t>
      </w:r>
      <w:r>
        <w:rPr>
          <w:sz w:val="22"/>
        </w:rPr>
        <w:t>U.S.</w:t>
      </w:r>
      <w:r>
        <w:rPr>
          <w:spacing w:val="19"/>
          <w:sz w:val="22"/>
        </w:rPr>
        <w:t> </w:t>
      </w:r>
      <w:r>
        <w:rPr>
          <w:sz w:val="22"/>
        </w:rPr>
        <w:t>Cities."</w:t>
      </w:r>
      <w:r>
        <w:rPr>
          <w:spacing w:val="19"/>
          <w:sz w:val="22"/>
        </w:rPr>
        <w:t> </w:t>
      </w:r>
      <w:r>
        <w:rPr>
          <w:rFonts w:ascii="Times New Roman"/>
          <w:i/>
          <w:sz w:val="22"/>
        </w:rPr>
        <w:t>International</w:t>
      </w:r>
      <w:r>
        <w:rPr>
          <w:rFonts w:ascii="Times New Roman"/>
          <w:i/>
          <w:spacing w:val="22"/>
          <w:sz w:val="22"/>
        </w:rPr>
        <w:t> </w:t>
      </w:r>
      <w:r>
        <w:rPr>
          <w:rFonts w:ascii="Times New Roman"/>
          <w:i/>
          <w:sz w:val="22"/>
        </w:rPr>
        <w:t>Economic</w:t>
      </w:r>
      <w:r>
        <w:rPr>
          <w:rFonts w:ascii="Times New Roman"/>
          <w:i/>
          <w:spacing w:val="22"/>
          <w:sz w:val="22"/>
        </w:rPr>
        <w:t> </w:t>
      </w:r>
      <w:r>
        <w:rPr>
          <w:rFonts w:ascii="Times New Roman"/>
          <w:i/>
          <w:sz w:val="22"/>
        </w:rPr>
        <w:t>Review</w:t>
      </w:r>
      <w:r>
        <w:rPr>
          <w:rFonts w:ascii="Times New Roman"/>
          <w:i/>
          <w:spacing w:val="42"/>
          <w:sz w:val="22"/>
        </w:rPr>
        <w:t> </w:t>
      </w:r>
      <w:r>
        <w:rPr>
          <w:sz w:val="22"/>
        </w:rPr>
        <w:t>2011,</w:t>
      </w:r>
      <w:r>
        <w:rPr>
          <w:spacing w:val="19"/>
          <w:sz w:val="22"/>
        </w:rPr>
        <w:t> </w:t>
      </w:r>
      <w:r>
        <w:rPr>
          <w:sz w:val="22"/>
        </w:rPr>
        <w:t>52(1):</w:t>
      </w:r>
      <w:r>
        <w:rPr>
          <w:spacing w:val="44"/>
          <w:sz w:val="22"/>
        </w:rPr>
        <w:t> </w:t>
      </w:r>
      <w:r>
        <w:rPr>
          <w:sz w:val="22"/>
        </w:rPr>
        <w:t>1-</w:t>
      </w:r>
      <w:r>
        <w:rPr>
          <w:spacing w:val="-5"/>
          <w:sz w:val="22"/>
        </w:rPr>
        <w:t>32.</w:t>
      </w:r>
    </w:p>
    <w:p>
      <w:pPr>
        <w:pStyle w:val="ListParagraph"/>
        <w:numPr>
          <w:ilvl w:val="0"/>
          <w:numId w:val="1"/>
        </w:numPr>
        <w:tabs>
          <w:tab w:pos="545" w:val="left" w:leader="none"/>
        </w:tabs>
        <w:spacing w:line="256" w:lineRule="auto" w:before="74" w:after="0"/>
        <w:ind w:left="545" w:right="356" w:hanging="278"/>
        <w:jc w:val="left"/>
        <w:rPr>
          <w:sz w:val="22"/>
        </w:rPr>
      </w:pPr>
      <w:r>
        <w:rPr>
          <w:sz w:val="22"/>
        </w:rPr>
        <w:t>"Cross-country</w:t>
      </w:r>
      <w:r>
        <w:rPr>
          <w:spacing w:val="-5"/>
          <w:sz w:val="22"/>
        </w:rPr>
        <w:t> </w:t>
      </w:r>
      <w:r>
        <w:rPr>
          <w:sz w:val="22"/>
        </w:rPr>
        <w:t>Variation</w:t>
      </w:r>
      <w:r>
        <w:rPr>
          <w:spacing w:val="-5"/>
          <w:sz w:val="22"/>
        </w:rPr>
        <w:t> </w:t>
      </w:r>
      <w:r>
        <w:rPr>
          <w:sz w:val="22"/>
        </w:rPr>
        <w:t>in</w:t>
      </w:r>
      <w:r>
        <w:rPr>
          <w:spacing w:val="-5"/>
          <w:sz w:val="22"/>
        </w:rPr>
        <w:t> </w:t>
      </w:r>
      <w:r>
        <w:rPr>
          <w:sz w:val="22"/>
        </w:rPr>
        <w:t>Educational</w:t>
      </w:r>
      <w:r>
        <w:rPr>
          <w:spacing w:val="-5"/>
          <w:sz w:val="22"/>
        </w:rPr>
        <w:t> </w:t>
      </w:r>
      <w:r>
        <w:rPr>
          <w:sz w:val="22"/>
        </w:rPr>
        <w:t>Attainment:</w:t>
      </w:r>
      <w:r>
        <w:rPr>
          <w:spacing w:val="12"/>
          <w:sz w:val="22"/>
        </w:rPr>
        <w:t> </w:t>
      </w:r>
      <w:r>
        <w:rPr>
          <w:sz w:val="22"/>
        </w:rPr>
        <w:t>Structural</w:t>
      </w:r>
      <w:r>
        <w:rPr>
          <w:spacing w:val="-5"/>
          <w:sz w:val="22"/>
        </w:rPr>
        <w:t> </w:t>
      </w:r>
      <w:r>
        <w:rPr>
          <w:sz w:val="22"/>
        </w:rPr>
        <w:t>Change</w:t>
      </w:r>
      <w:r>
        <w:rPr>
          <w:spacing w:val="-5"/>
          <w:sz w:val="22"/>
        </w:rPr>
        <w:t> </w:t>
      </w:r>
      <w:r>
        <w:rPr>
          <w:sz w:val="22"/>
        </w:rPr>
        <w:t>or</w:t>
      </w:r>
      <w:r>
        <w:rPr>
          <w:spacing w:val="-5"/>
          <w:sz w:val="22"/>
        </w:rPr>
        <w:t> </w:t>
      </w:r>
      <w:r>
        <w:rPr>
          <w:sz w:val="22"/>
        </w:rPr>
        <w:t>Within</w:t>
      </w:r>
      <w:r>
        <w:rPr>
          <w:spacing w:val="-5"/>
          <w:sz w:val="22"/>
        </w:rPr>
        <w:t> </w:t>
      </w:r>
      <w:r>
        <w:rPr>
          <w:sz w:val="22"/>
        </w:rPr>
        <w:t>Industry Skill Upgrading?" </w:t>
      </w:r>
      <w:r>
        <w:rPr>
          <w:rFonts w:ascii="Times New Roman"/>
          <w:i/>
          <w:sz w:val="22"/>
        </w:rPr>
        <w:t>Journal of Economic Growth</w:t>
      </w:r>
      <w:r>
        <w:rPr>
          <w:rFonts w:ascii="Times New Roman"/>
          <w:i/>
          <w:spacing w:val="40"/>
          <w:sz w:val="22"/>
        </w:rPr>
        <w:t> </w:t>
      </w:r>
      <w:r>
        <w:rPr>
          <w:sz w:val="22"/>
        </w:rPr>
        <w:t>2010, 15(3).</w:t>
      </w:r>
    </w:p>
    <w:p>
      <w:pPr>
        <w:pStyle w:val="ListParagraph"/>
        <w:spacing w:after="0" w:line="256" w:lineRule="auto"/>
        <w:jc w:val="left"/>
        <w:rPr>
          <w:sz w:val="22"/>
        </w:rPr>
        <w:sectPr>
          <w:footerReference w:type="default" r:id="rId5"/>
          <w:type w:val="continuous"/>
          <w:pgSz w:w="12240" w:h="15840"/>
          <w:pgMar w:header="0" w:footer="1191" w:top="600" w:bottom="1380" w:left="1440" w:right="1080"/>
          <w:pgNumType w:start="1"/>
        </w:sectPr>
      </w:pPr>
    </w:p>
    <w:p>
      <w:pPr>
        <w:pStyle w:val="ListParagraph"/>
        <w:numPr>
          <w:ilvl w:val="0"/>
          <w:numId w:val="1"/>
        </w:numPr>
        <w:tabs>
          <w:tab w:pos="545" w:val="left" w:leader="none"/>
        </w:tabs>
        <w:spacing w:line="256" w:lineRule="auto" w:before="71" w:after="0"/>
        <w:ind w:left="545" w:right="357" w:hanging="387"/>
        <w:jc w:val="left"/>
        <w:rPr>
          <w:sz w:val="22"/>
        </w:rPr>
      </w:pPr>
      <w:r>
        <w:rPr>
          <w:sz w:val="22"/>
        </w:rPr>
        <w:t>“How</w:t>
      </w:r>
      <w:r>
        <w:rPr>
          <w:spacing w:val="-13"/>
          <w:sz w:val="22"/>
        </w:rPr>
        <w:t> </w:t>
      </w:r>
      <w:r>
        <w:rPr>
          <w:sz w:val="22"/>
        </w:rPr>
        <w:t>Important</w:t>
      </w:r>
      <w:r>
        <w:rPr>
          <w:spacing w:val="-13"/>
          <w:sz w:val="22"/>
        </w:rPr>
        <w:t> </w:t>
      </w:r>
      <w:r>
        <w:rPr>
          <w:sz w:val="22"/>
        </w:rPr>
        <w:t>Is</w:t>
      </w:r>
      <w:r>
        <w:rPr>
          <w:spacing w:val="-13"/>
          <w:sz w:val="22"/>
        </w:rPr>
        <w:t> </w:t>
      </w:r>
      <w:r>
        <w:rPr>
          <w:sz w:val="22"/>
        </w:rPr>
        <w:t>Discount</w:t>
      </w:r>
      <w:r>
        <w:rPr>
          <w:spacing w:val="-12"/>
          <w:sz w:val="22"/>
        </w:rPr>
        <w:t> </w:t>
      </w:r>
      <w:r>
        <w:rPr>
          <w:sz w:val="22"/>
        </w:rPr>
        <w:t>Rate</w:t>
      </w:r>
      <w:r>
        <w:rPr>
          <w:spacing w:val="-13"/>
          <w:sz w:val="22"/>
        </w:rPr>
        <w:t> </w:t>
      </w:r>
      <w:r>
        <w:rPr>
          <w:sz w:val="22"/>
        </w:rPr>
        <w:t>Heterogeneity</w:t>
      </w:r>
      <w:r>
        <w:rPr>
          <w:spacing w:val="-13"/>
          <w:sz w:val="22"/>
        </w:rPr>
        <w:t> </w:t>
      </w:r>
      <w:r>
        <w:rPr>
          <w:sz w:val="22"/>
        </w:rPr>
        <w:t>for</w:t>
      </w:r>
      <w:r>
        <w:rPr>
          <w:spacing w:val="-13"/>
          <w:sz w:val="22"/>
        </w:rPr>
        <w:t> </w:t>
      </w:r>
      <w:r>
        <w:rPr>
          <w:sz w:val="22"/>
        </w:rPr>
        <w:t>Wealth</w:t>
      </w:r>
      <w:r>
        <w:rPr>
          <w:spacing w:val="-12"/>
          <w:sz w:val="22"/>
        </w:rPr>
        <w:t> </w:t>
      </w:r>
      <w:r>
        <w:rPr>
          <w:sz w:val="22"/>
        </w:rPr>
        <w:t>Inequality?”</w:t>
      </w:r>
      <w:r>
        <w:rPr>
          <w:spacing w:val="-2"/>
          <w:sz w:val="22"/>
        </w:rPr>
        <w:t> </w:t>
      </w:r>
      <w:r>
        <w:rPr>
          <w:rFonts w:ascii="Times New Roman" w:hAnsi="Times New Roman"/>
          <w:i/>
          <w:sz w:val="22"/>
        </w:rPr>
        <w:t>Journal</w:t>
      </w:r>
      <w:r>
        <w:rPr>
          <w:rFonts w:ascii="Times New Roman" w:hAnsi="Times New Roman"/>
          <w:i/>
          <w:spacing w:val="-11"/>
          <w:sz w:val="22"/>
        </w:rPr>
        <w:t> </w:t>
      </w:r>
      <w:r>
        <w:rPr>
          <w:rFonts w:ascii="Times New Roman" w:hAnsi="Times New Roman"/>
          <w:i/>
          <w:sz w:val="22"/>
        </w:rPr>
        <w:t>of</w:t>
      </w:r>
      <w:r>
        <w:rPr>
          <w:rFonts w:ascii="Times New Roman" w:hAnsi="Times New Roman"/>
          <w:i/>
          <w:spacing w:val="-11"/>
          <w:sz w:val="22"/>
        </w:rPr>
        <w:t> </w:t>
      </w:r>
      <w:r>
        <w:rPr>
          <w:rFonts w:ascii="Times New Roman" w:hAnsi="Times New Roman"/>
          <w:i/>
          <w:sz w:val="22"/>
        </w:rPr>
        <w:t>Economic Dynamics and Control</w:t>
      </w:r>
      <w:r>
        <w:rPr>
          <w:rFonts w:ascii="Times New Roman" w:hAnsi="Times New Roman"/>
          <w:i/>
          <w:spacing w:val="40"/>
          <w:sz w:val="22"/>
        </w:rPr>
        <w:t> </w:t>
      </w:r>
      <w:r>
        <w:rPr>
          <w:sz w:val="22"/>
        </w:rPr>
        <w:t>2007</w:t>
      </w:r>
      <w:r>
        <w:rPr>
          <w:rFonts w:ascii="Times New Roman" w:hAnsi="Times New Roman"/>
          <w:i/>
          <w:sz w:val="22"/>
        </w:rPr>
        <w:t>, </w:t>
      </w:r>
      <w:r>
        <w:rPr>
          <w:sz w:val="22"/>
        </w:rPr>
        <w:t>31(9):</w:t>
      </w:r>
      <w:r>
        <w:rPr>
          <w:spacing w:val="40"/>
          <w:sz w:val="22"/>
        </w:rPr>
        <w:t> </w:t>
      </w:r>
      <w:r>
        <w:rPr>
          <w:sz w:val="22"/>
        </w:rPr>
        <w:t>3042-68.</w:t>
      </w:r>
    </w:p>
    <w:p>
      <w:pPr>
        <w:pStyle w:val="ListParagraph"/>
        <w:numPr>
          <w:ilvl w:val="0"/>
          <w:numId w:val="1"/>
        </w:numPr>
        <w:tabs>
          <w:tab w:pos="545" w:val="left" w:leader="none"/>
        </w:tabs>
        <w:spacing w:line="240" w:lineRule="auto" w:before="59" w:after="0"/>
        <w:ind w:left="545" w:right="0" w:hanging="386"/>
        <w:jc w:val="left"/>
        <w:rPr>
          <w:sz w:val="22"/>
        </w:rPr>
      </w:pPr>
      <w:r>
        <w:rPr>
          <w:sz w:val="22"/>
        </w:rPr>
        <w:t>“Retirement</w:t>
      </w:r>
      <w:r>
        <w:rPr>
          <w:spacing w:val="-3"/>
          <w:sz w:val="22"/>
        </w:rPr>
        <w:t> </w:t>
      </w:r>
      <w:r>
        <w:rPr>
          <w:sz w:val="22"/>
        </w:rPr>
        <w:t>wealth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lifetime</w:t>
      </w:r>
      <w:r>
        <w:rPr>
          <w:spacing w:val="-4"/>
          <w:sz w:val="22"/>
        </w:rPr>
        <w:t> </w:t>
      </w:r>
      <w:r>
        <w:rPr>
          <w:sz w:val="22"/>
        </w:rPr>
        <w:t>earnings.”</w:t>
      </w:r>
      <w:r>
        <w:rPr>
          <w:spacing w:val="10"/>
          <w:sz w:val="22"/>
        </w:rPr>
        <w:t> </w:t>
      </w:r>
      <w:r>
        <w:rPr>
          <w:rFonts w:ascii="Times New Roman" w:hAnsi="Times New Roman"/>
          <w:i/>
          <w:sz w:val="22"/>
        </w:rPr>
        <w:t>International</w:t>
      </w:r>
      <w:r>
        <w:rPr>
          <w:rFonts w:ascii="Times New Roman" w:hAnsi="Times New Roman"/>
          <w:i/>
          <w:spacing w:val="-1"/>
          <w:sz w:val="22"/>
        </w:rPr>
        <w:t> </w:t>
      </w:r>
      <w:r>
        <w:rPr>
          <w:rFonts w:ascii="Times New Roman" w:hAnsi="Times New Roman"/>
          <w:i/>
          <w:sz w:val="22"/>
        </w:rPr>
        <w:t>Economic</w:t>
      </w:r>
      <w:r>
        <w:rPr>
          <w:rFonts w:ascii="Times New Roman" w:hAnsi="Times New Roman"/>
          <w:i/>
          <w:spacing w:val="-1"/>
          <w:sz w:val="22"/>
        </w:rPr>
        <w:t> </w:t>
      </w:r>
      <w:r>
        <w:rPr>
          <w:rFonts w:ascii="Times New Roman" w:hAnsi="Times New Roman"/>
          <w:i/>
          <w:sz w:val="22"/>
        </w:rPr>
        <w:t>Review</w:t>
      </w:r>
      <w:r>
        <w:rPr>
          <w:rFonts w:ascii="Times New Roman" w:hAnsi="Times New Roman"/>
          <w:i/>
          <w:spacing w:val="11"/>
          <w:sz w:val="22"/>
        </w:rPr>
        <w:t> </w:t>
      </w:r>
      <w:r>
        <w:rPr>
          <w:sz w:val="22"/>
        </w:rPr>
        <w:t>2007,</w:t>
      </w:r>
      <w:r>
        <w:rPr>
          <w:spacing w:val="-3"/>
          <w:sz w:val="22"/>
        </w:rPr>
        <w:t> </w:t>
      </w:r>
      <w:r>
        <w:rPr>
          <w:sz w:val="22"/>
        </w:rPr>
        <w:t>48(2):</w:t>
      </w:r>
      <w:r>
        <w:rPr>
          <w:spacing w:val="16"/>
          <w:sz w:val="22"/>
        </w:rPr>
        <w:t> </w:t>
      </w:r>
      <w:r>
        <w:rPr>
          <w:spacing w:val="-4"/>
          <w:sz w:val="22"/>
        </w:rPr>
        <w:t>421-</w:t>
      </w:r>
    </w:p>
    <w:p>
      <w:pPr>
        <w:pStyle w:val="BodyText"/>
        <w:spacing w:before="21"/>
        <w:ind w:left="545"/>
      </w:pPr>
      <w:r>
        <w:rPr>
          <w:spacing w:val="-5"/>
        </w:rPr>
        <w:t>56.</w:t>
      </w:r>
    </w:p>
    <w:p>
      <w:pPr>
        <w:pStyle w:val="ListParagraph"/>
        <w:numPr>
          <w:ilvl w:val="0"/>
          <w:numId w:val="1"/>
        </w:numPr>
        <w:tabs>
          <w:tab w:pos="545" w:val="left" w:leader="none"/>
        </w:tabs>
        <w:spacing w:line="259" w:lineRule="auto" w:before="77" w:after="0"/>
        <w:ind w:left="545" w:right="357" w:hanging="387"/>
        <w:jc w:val="left"/>
        <w:rPr>
          <w:sz w:val="22"/>
        </w:rPr>
      </w:pPr>
      <w:r>
        <w:rPr>
          <w:sz w:val="22"/>
        </w:rPr>
        <w:t>“The</w:t>
      </w:r>
      <w:r>
        <w:rPr>
          <w:spacing w:val="3"/>
          <w:sz w:val="22"/>
        </w:rPr>
        <w:t> </w:t>
      </w:r>
      <w:r>
        <w:rPr>
          <w:sz w:val="22"/>
        </w:rPr>
        <w:t>Intergenerational</w:t>
      </w:r>
      <w:r>
        <w:rPr>
          <w:spacing w:val="4"/>
          <w:sz w:val="22"/>
        </w:rPr>
        <w:t> </w:t>
      </w:r>
      <w:r>
        <w:rPr>
          <w:sz w:val="22"/>
        </w:rPr>
        <w:t>Persistence</w:t>
      </w:r>
      <w:r>
        <w:rPr>
          <w:spacing w:val="3"/>
          <w:sz w:val="22"/>
        </w:rPr>
        <w:t> </w:t>
      </w:r>
      <w:r>
        <w:rPr>
          <w:sz w:val="22"/>
        </w:rPr>
        <w:t>of</w:t>
      </w:r>
      <w:r>
        <w:rPr>
          <w:spacing w:val="4"/>
          <w:sz w:val="22"/>
        </w:rPr>
        <w:t> </w:t>
      </w:r>
      <w:r>
        <w:rPr>
          <w:sz w:val="22"/>
        </w:rPr>
        <w:t>Lifetime</w:t>
      </w:r>
      <w:r>
        <w:rPr>
          <w:spacing w:val="3"/>
          <w:sz w:val="22"/>
        </w:rPr>
        <w:t> </w:t>
      </w:r>
      <w:r>
        <w:rPr>
          <w:sz w:val="22"/>
        </w:rPr>
        <w:t>Earnings.”</w:t>
      </w:r>
      <w:r>
        <w:rPr>
          <w:spacing w:val="16"/>
          <w:sz w:val="22"/>
        </w:rPr>
        <w:t> </w:t>
      </w:r>
      <w:r>
        <w:rPr>
          <w:rFonts w:ascii="Times New Roman" w:hAnsi="Times New Roman"/>
          <w:i/>
          <w:sz w:val="22"/>
        </w:rPr>
        <w:t>European</w:t>
      </w:r>
      <w:r>
        <w:rPr>
          <w:rFonts w:ascii="Times New Roman" w:hAnsi="Times New Roman"/>
          <w:i/>
          <w:spacing w:val="4"/>
          <w:sz w:val="22"/>
        </w:rPr>
        <w:t> </w:t>
      </w:r>
      <w:r>
        <w:rPr>
          <w:rFonts w:ascii="Times New Roman" w:hAnsi="Times New Roman"/>
          <w:i/>
          <w:sz w:val="22"/>
        </w:rPr>
        <w:t>Economic</w:t>
      </w:r>
      <w:r>
        <w:rPr>
          <w:rFonts w:ascii="Times New Roman" w:hAnsi="Times New Roman"/>
          <w:i/>
          <w:spacing w:val="4"/>
          <w:sz w:val="22"/>
        </w:rPr>
        <w:t> </w:t>
      </w:r>
      <w:r>
        <w:rPr>
          <w:rFonts w:ascii="Times New Roman" w:hAnsi="Times New Roman"/>
          <w:i/>
          <w:sz w:val="22"/>
        </w:rPr>
        <w:t>Review</w:t>
      </w:r>
      <w:r>
        <w:rPr>
          <w:rFonts w:ascii="Times New Roman" w:hAnsi="Times New Roman"/>
          <w:i/>
          <w:spacing w:val="17"/>
          <w:sz w:val="22"/>
        </w:rPr>
        <w:t> </w:t>
      </w:r>
      <w:r>
        <w:rPr>
          <w:sz w:val="22"/>
        </w:rPr>
        <w:t>2007, 51:</w:t>
      </w:r>
      <w:r>
        <w:rPr>
          <w:spacing w:val="40"/>
          <w:sz w:val="22"/>
        </w:rPr>
        <w:t> </w:t>
      </w:r>
      <w:r>
        <w:rPr>
          <w:sz w:val="22"/>
        </w:rPr>
        <w:t>125-44.</w:t>
      </w:r>
    </w:p>
    <w:p>
      <w:pPr>
        <w:pStyle w:val="ListParagraph"/>
        <w:numPr>
          <w:ilvl w:val="0"/>
          <w:numId w:val="1"/>
        </w:numPr>
        <w:tabs>
          <w:tab w:pos="545" w:val="left" w:leader="none"/>
        </w:tabs>
        <w:spacing w:line="240" w:lineRule="auto" w:before="58" w:after="0"/>
        <w:ind w:left="545" w:right="0" w:hanging="386"/>
        <w:jc w:val="left"/>
        <w:rPr>
          <w:sz w:val="22"/>
        </w:rPr>
      </w:pPr>
      <w:r>
        <w:rPr>
          <w:spacing w:val="-2"/>
          <w:sz w:val="22"/>
        </w:rPr>
        <w:t>“Taxation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Human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Capital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Accumulation.”</w:t>
      </w:r>
      <w:r>
        <w:rPr>
          <w:spacing w:val="1"/>
          <w:sz w:val="22"/>
        </w:rPr>
        <w:t> </w:t>
      </w:r>
      <w:r>
        <w:rPr>
          <w:rFonts w:ascii="Times New Roman" w:hAnsi="Times New Roman"/>
          <w:i/>
          <w:spacing w:val="-2"/>
          <w:sz w:val="22"/>
        </w:rPr>
        <w:t>Macroeconomic</w:t>
      </w:r>
      <w:r>
        <w:rPr>
          <w:rFonts w:ascii="Times New Roman" w:hAnsi="Times New Roman"/>
          <w:i/>
          <w:spacing w:val="-8"/>
          <w:sz w:val="22"/>
        </w:rPr>
        <w:t> </w:t>
      </w:r>
      <w:r>
        <w:rPr>
          <w:rFonts w:ascii="Times New Roman" w:hAnsi="Times New Roman"/>
          <w:i/>
          <w:spacing w:val="-2"/>
          <w:sz w:val="22"/>
        </w:rPr>
        <w:t>Dynamics</w:t>
      </w:r>
      <w:r>
        <w:rPr>
          <w:rFonts w:ascii="Times New Roman" w:hAnsi="Times New Roman"/>
          <w:i/>
          <w:spacing w:val="-1"/>
          <w:sz w:val="22"/>
        </w:rPr>
        <w:t> </w:t>
      </w:r>
      <w:r>
        <w:rPr>
          <w:spacing w:val="-2"/>
          <w:sz w:val="22"/>
        </w:rPr>
        <w:t>2004,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8(3):</w:t>
      </w:r>
      <w:r>
        <w:rPr>
          <w:spacing w:val="10"/>
          <w:sz w:val="22"/>
        </w:rPr>
        <w:t> </w:t>
      </w:r>
      <w:r>
        <w:rPr>
          <w:spacing w:val="-2"/>
          <w:sz w:val="22"/>
        </w:rPr>
        <w:t>310-</w:t>
      </w:r>
      <w:r>
        <w:rPr>
          <w:spacing w:val="-4"/>
          <w:sz w:val="22"/>
        </w:rPr>
        <w:t>334.</w:t>
      </w:r>
    </w:p>
    <w:p>
      <w:pPr>
        <w:pStyle w:val="ListParagraph"/>
        <w:numPr>
          <w:ilvl w:val="0"/>
          <w:numId w:val="1"/>
        </w:numPr>
        <w:tabs>
          <w:tab w:pos="545" w:val="left" w:leader="none"/>
        </w:tabs>
        <w:spacing w:line="256" w:lineRule="auto" w:before="77" w:after="0"/>
        <w:ind w:left="545" w:right="358" w:hanging="387"/>
        <w:jc w:val="both"/>
        <w:rPr>
          <w:sz w:val="22"/>
        </w:rPr>
      </w:pPr>
      <w:r>
        <w:rPr>
          <w:sz w:val="22"/>
        </w:rPr>
        <w:t>“Taxation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Human</w:t>
      </w:r>
      <w:r>
        <w:rPr>
          <w:spacing w:val="-4"/>
          <w:sz w:val="22"/>
        </w:rPr>
        <w:t> </w:t>
      </w:r>
      <w:r>
        <w:rPr>
          <w:sz w:val="22"/>
        </w:rPr>
        <w:t>Capital</w:t>
      </w:r>
      <w:r>
        <w:rPr>
          <w:spacing w:val="-4"/>
          <w:sz w:val="22"/>
        </w:rPr>
        <w:t> </w:t>
      </w:r>
      <w:r>
        <w:rPr>
          <w:sz w:val="22"/>
        </w:rPr>
        <w:t>With</w:t>
      </w:r>
      <w:r>
        <w:rPr>
          <w:spacing w:val="-4"/>
          <w:sz w:val="22"/>
        </w:rPr>
        <w:t> </w:t>
      </w:r>
      <w:r>
        <w:rPr>
          <w:sz w:val="22"/>
        </w:rPr>
        <w:t>Intergenerational</w:t>
      </w:r>
      <w:r>
        <w:rPr>
          <w:spacing w:val="-4"/>
          <w:sz w:val="22"/>
        </w:rPr>
        <w:t> </w:t>
      </w:r>
      <w:r>
        <w:rPr>
          <w:sz w:val="22"/>
        </w:rPr>
        <w:t>Persistence.” </w:t>
      </w:r>
      <w:r>
        <w:rPr>
          <w:rFonts w:ascii="Times New Roman" w:hAnsi="Times New Roman"/>
          <w:i/>
          <w:sz w:val="22"/>
        </w:rPr>
        <w:t>Journal</w:t>
      </w:r>
      <w:r>
        <w:rPr>
          <w:rFonts w:ascii="Times New Roman" w:hAnsi="Times New Roman"/>
          <w:i/>
          <w:spacing w:val="-1"/>
          <w:sz w:val="22"/>
        </w:rPr>
        <w:t> </w:t>
      </w:r>
      <w:r>
        <w:rPr>
          <w:rFonts w:ascii="Times New Roman" w:hAnsi="Times New Roman"/>
          <w:i/>
          <w:sz w:val="22"/>
        </w:rPr>
        <w:t>of</w:t>
      </w:r>
      <w:r>
        <w:rPr>
          <w:rFonts w:ascii="Times New Roman" w:hAnsi="Times New Roman"/>
          <w:i/>
          <w:spacing w:val="-2"/>
          <w:sz w:val="22"/>
        </w:rPr>
        <w:t> </w:t>
      </w:r>
      <w:r>
        <w:rPr>
          <w:rFonts w:ascii="Times New Roman" w:hAnsi="Times New Roman"/>
          <w:i/>
          <w:sz w:val="22"/>
        </w:rPr>
        <w:t>Economic</w:t>
      </w:r>
      <w:r>
        <w:rPr>
          <w:rFonts w:ascii="Times New Roman" w:hAnsi="Times New Roman"/>
          <w:i/>
          <w:spacing w:val="-1"/>
          <w:sz w:val="22"/>
        </w:rPr>
        <w:t> </w:t>
      </w:r>
      <w:r>
        <w:rPr>
          <w:rFonts w:ascii="Times New Roman" w:hAnsi="Times New Roman"/>
          <w:i/>
          <w:sz w:val="22"/>
        </w:rPr>
        <w:t>Dy- namics and Control</w:t>
      </w:r>
      <w:r>
        <w:rPr>
          <w:rFonts w:ascii="Times New Roman" w:hAnsi="Times New Roman"/>
          <w:i/>
          <w:spacing w:val="40"/>
          <w:sz w:val="22"/>
        </w:rPr>
        <w:t> </w:t>
      </w:r>
      <w:r>
        <w:rPr>
          <w:sz w:val="22"/>
        </w:rPr>
        <w:t>2003, 27(9):</w:t>
      </w:r>
      <w:r>
        <w:rPr>
          <w:spacing w:val="40"/>
          <w:sz w:val="22"/>
        </w:rPr>
        <w:t> </w:t>
      </w:r>
      <w:r>
        <w:rPr>
          <w:sz w:val="22"/>
        </w:rPr>
        <w:t>1639-1662.</w:t>
      </w:r>
    </w:p>
    <w:p>
      <w:pPr>
        <w:pStyle w:val="ListParagraph"/>
        <w:numPr>
          <w:ilvl w:val="0"/>
          <w:numId w:val="1"/>
        </w:numPr>
        <w:tabs>
          <w:tab w:pos="545" w:val="left" w:leader="none"/>
        </w:tabs>
        <w:spacing w:line="256" w:lineRule="auto" w:before="63" w:after="0"/>
        <w:ind w:left="545" w:right="359" w:hanging="387"/>
        <w:jc w:val="both"/>
        <w:rPr>
          <w:sz w:val="22"/>
        </w:rPr>
      </w:pPr>
      <w:r>
        <w:rPr>
          <w:sz w:val="22"/>
        </w:rPr>
        <w:t>“How</w:t>
      </w:r>
      <w:r>
        <w:rPr>
          <w:spacing w:val="-7"/>
          <w:sz w:val="22"/>
        </w:rPr>
        <w:t> </w:t>
      </w:r>
      <w:r>
        <w:rPr>
          <w:sz w:val="22"/>
        </w:rPr>
        <w:t>Important</w:t>
      </w:r>
      <w:r>
        <w:rPr>
          <w:spacing w:val="-7"/>
          <w:sz w:val="22"/>
        </w:rPr>
        <w:t> </w:t>
      </w:r>
      <w:r>
        <w:rPr>
          <w:sz w:val="22"/>
        </w:rPr>
        <w:t>is</w:t>
      </w:r>
      <w:r>
        <w:rPr>
          <w:spacing w:val="-7"/>
          <w:sz w:val="22"/>
        </w:rPr>
        <w:t> </w:t>
      </w:r>
      <w:r>
        <w:rPr>
          <w:sz w:val="22"/>
        </w:rPr>
        <w:t>Human</w:t>
      </w:r>
      <w:r>
        <w:rPr>
          <w:spacing w:val="-7"/>
          <w:sz w:val="22"/>
        </w:rPr>
        <w:t> </w:t>
      </w:r>
      <w:r>
        <w:rPr>
          <w:sz w:val="22"/>
        </w:rPr>
        <w:t>Capital</w:t>
      </w:r>
      <w:r>
        <w:rPr>
          <w:spacing w:val="-7"/>
          <w:sz w:val="22"/>
        </w:rPr>
        <w:t> </w:t>
      </w:r>
      <w:r>
        <w:rPr>
          <w:sz w:val="22"/>
        </w:rPr>
        <w:t>for</w:t>
      </w:r>
      <w:r>
        <w:rPr>
          <w:spacing w:val="-7"/>
          <w:sz w:val="22"/>
        </w:rPr>
        <w:t> </w:t>
      </w:r>
      <w:r>
        <w:rPr>
          <w:sz w:val="22"/>
        </w:rPr>
        <w:t>Development?</w:t>
      </w:r>
      <w:r>
        <w:rPr>
          <w:spacing w:val="23"/>
          <w:sz w:val="22"/>
        </w:rPr>
        <w:t> </w:t>
      </w:r>
      <w:r>
        <w:rPr>
          <w:sz w:val="22"/>
        </w:rPr>
        <w:t>Evidence</w:t>
      </w:r>
      <w:r>
        <w:rPr>
          <w:spacing w:val="-7"/>
          <w:sz w:val="22"/>
        </w:rPr>
        <w:t> </w:t>
      </w:r>
      <w:r>
        <w:rPr>
          <w:sz w:val="22"/>
        </w:rPr>
        <w:t>from</w:t>
      </w:r>
      <w:r>
        <w:rPr>
          <w:spacing w:val="-7"/>
          <w:sz w:val="22"/>
        </w:rPr>
        <w:t> </w:t>
      </w:r>
      <w:r>
        <w:rPr>
          <w:sz w:val="22"/>
        </w:rPr>
        <w:t>Immigrant</w:t>
      </w:r>
      <w:r>
        <w:rPr>
          <w:spacing w:val="-7"/>
          <w:sz w:val="22"/>
        </w:rPr>
        <w:t> </w:t>
      </w:r>
      <w:r>
        <w:rPr>
          <w:sz w:val="22"/>
        </w:rPr>
        <w:t>Earnings.” </w:t>
      </w:r>
      <w:r>
        <w:rPr>
          <w:rFonts w:ascii="Times New Roman" w:hAnsi="Times New Roman"/>
          <w:i/>
          <w:sz w:val="22"/>
        </w:rPr>
        <w:t>American Economic Review </w:t>
      </w:r>
      <w:r>
        <w:rPr>
          <w:sz w:val="22"/>
        </w:rPr>
        <w:t>2002, 92(1):</w:t>
      </w:r>
      <w:r>
        <w:rPr>
          <w:spacing w:val="40"/>
          <w:sz w:val="22"/>
        </w:rPr>
        <w:t> </w:t>
      </w:r>
      <w:r>
        <w:rPr>
          <w:sz w:val="22"/>
        </w:rPr>
        <w:t>198-219.</w:t>
      </w:r>
      <w:r>
        <w:rPr>
          <w:spacing w:val="40"/>
          <w:sz w:val="22"/>
        </w:rPr>
        <w:t> </w:t>
      </w:r>
      <w:r>
        <w:rPr>
          <w:sz w:val="22"/>
        </w:rPr>
        <w:t>Reprinted in </w:t>
      </w:r>
      <w:r>
        <w:rPr>
          <w:rFonts w:ascii="Times New Roman" w:hAnsi="Times New Roman"/>
          <w:i/>
          <w:sz w:val="22"/>
        </w:rPr>
        <w:t>Recent Developments in Growth Theory</w:t>
      </w:r>
      <w:r>
        <w:rPr>
          <w:sz w:val="22"/>
        </w:rPr>
        <w:t>, ed.</w:t>
      </w:r>
      <w:r>
        <w:rPr>
          <w:spacing w:val="33"/>
          <w:sz w:val="22"/>
        </w:rPr>
        <w:t> </w:t>
      </w:r>
      <w:r>
        <w:rPr>
          <w:sz w:val="22"/>
        </w:rPr>
        <w:t>Daron Acemoglu.</w:t>
      </w:r>
      <w:r>
        <w:rPr>
          <w:spacing w:val="33"/>
          <w:sz w:val="22"/>
        </w:rPr>
        <w:t> </w:t>
      </w:r>
      <w:r>
        <w:rPr>
          <w:sz w:val="22"/>
        </w:rPr>
        <w:t>Camberley:</w:t>
      </w:r>
      <w:r>
        <w:rPr>
          <w:spacing w:val="33"/>
          <w:sz w:val="22"/>
        </w:rPr>
        <w:t> </w:t>
      </w:r>
      <w:r>
        <w:rPr>
          <w:sz w:val="22"/>
        </w:rPr>
        <w:t>Edward Elgar Publishing, 2004.</w:t>
      </w:r>
    </w:p>
    <w:p>
      <w:pPr>
        <w:pStyle w:val="ListParagraph"/>
        <w:numPr>
          <w:ilvl w:val="0"/>
          <w:numId w:val="1"/>
        </w:numPr>
        <w:tabs>
          <w:tab w:pos="545" w:val="left" w:leader="none"/>
        </w:tabs>
        <w:spacing w:line="256" w:lineRule="auto" w:before="59" w:after="0"/>
        <w:ind w:left="545" w:right="358" w:hanging="387"/>
        <w:jc w:val="both"/>
        <w:rPr>
          <w:sz w:val="22"/>
        </w:rPr>
      </w:pPr>
      <w:r>
        <w:rPr>
          <w:sz w:val="22"/>
        </w:rPr>
        <w:t>“How Do Taxes Affect Human Capital?</w:t>
      </w:r>
      <w:r>
        <w:rPr>
          <w:spacing w:val="40"/>
          <w:sz w:val="22"/>
        </w:rPr>
        <w:t> </w:t>
      </w:r>
      <w:r>
        <w:rPr>
          <w:sz w:val="22"/>
        </w:rPr>
        <w:t>The Role of Intergenerational Mobility.” </w:t>
      </w:r>
      <w:r>
        <w:rPr>
          <w:rFonts w:ascii="Times New Roman" w:hAnsi="Times New Roman"/>
          <w:i/>
          <w:sz w:val="22"/>
        </w:rPr>
        <w:t>Review of Economic Dynamics</w:t>
      </w:r>
      <w:r>
        <w:rPr>
          <w:rFonts w:ascii="Times New Roman" w:hAnsi="Times New Roman"/>
          <w:i/>
          <w:spacing w:val="40"/>
          <w:sz w:val="22"/>
        </w:rPr>
        <w:t> </w:t>
      </w:r>
      <w:r>
        <w:rPr>
          <w:sz w:val="22"/>
        </w:rPr>
        <w:t>2001, 4(3):</w:t>
      </w:r>
      <w:r>
        <w:rPr>
          <w:spacing w:val="40"/>
          <w:sz w:val="22"/>
        </w:rPr>
        <w:t> </w:t>
      </w:r>
      <w:r>
        <w:rPr>
          <w:sz w:val="22"/>
        </w:rPr>
        <w:t>695-735.</w:t>
      </w:r>
    </w:p>
    <w:p>
      <w:pPr>
        <w:pStyle w:val="ListParagraph"/>
        <w:numPr>
          <w:ilvl w:val="0"/>
          <w:numId w:val="1"/>
        </w:numPr>
        <w:tabs>
          <w:tab w:pos="545" w:val="left" w:leader="none"/>
        </w:tabs>
        <w:spacing w:line="240" w:lineRule="auto" w:before="59" w:after="0"/>
        <w:ind w:left="545" w:right="0" w:hanging="386"/>
        <w:jc w:val="both"/>
        <w:rPr>
          <w:sz w:val="22"/>
        </w:rPr>
      </w:pPr>
      <w:r>
        <w:rPr>
          <w:sz w:val="22"/>
        </w:rPr>
        <w:t>“Growth,</w:t>
      </w:r>
      <w:r>
        <w:rPr>
          <w:spacing w:val="7"/>
          <w:sz w:val="22"/>
        </w:rPr>
        <w:t> </w:t>
      </w:r>
      <w:r>
        <w:rPr>
          <w:sz w:val="22"/>
        </w:rPr>
        <w:t>Death,</w:t>
      </w:r>
      <w:r>
        <w:rPr>
          <w:spacing w:val="10"/>
          <w:sz w:val="22"/>
        </w:rPr>
        <w:t> </w:t>
      </w:r>
      <w:r>
        <w:rPr>
          <w:sz w:val="22"/>
        </w:rPr>
        <w:t>and</w:t>
      </w:r>
      <w:r>
        <w:rPr>
          <w:spacing w:val="10"/>
          <w:sz w:val="22"/>
        </w:rPr>
        <w:t> </w:t>
      </w:r>
      <w:r>
        <w:rPr>
          <w:sz w:val="22"/>
        </w:rPr>
        <w:t>Taxes.”</w:t>
      </w:r>
      <w:r>
        <w:rPr>
          <w:spacing w:val="25"/>
          <w:sz w:val="22"/>
        </w:rPr>
        <w:t> </w:t>
      </w:r>
      <w:r>
        <w:rPr>
          <w:rFonts w:ascii="Times New Roman" w:hAnsi="Times New Roman"/>
          <w:i/>
          <w:sz w:val="22"/>
        </w:rPr>
        <w:t>Review</w:t>
      </w:r>
      <w:r>
        <w:rPr>
          <w:rFonts w:ascii="Times New Roman" w:hAnsi="Times New Roman"/>
          <w:i/>
          <w:spacing w:val="12"/>
          <w:sz w:val="22"/>
        </w:rPr>
        <w:t> </w:t>
      </w:r>
      <w:r>
        <w:rPr>
          <w:rFonts w:ascii="Times New Roman" w:hAnsi="Times New Roman"/>
          <w:i/>
          <w:sz w:val="22"/>
        </w:rPr>
        <w:t>of</w:t>
      </w:r>
      <w:r>
        <w:rPr>
          <w:rFonts w:ascii="Times New Roman" w:hAnsi="Times New Roman"/>
          <w:i/>
          <w:spacing w:val="12"/>
          <w:sz w:val="22"/>
        </w:rPr>
        <w:t> </w:t>
      </w:r>
      <w:r>
        <w:rPr>
          <w:rFonts w:ascii="Times New Roman" w:hAnsi="Times New Roman"/>
          <w:i/>
          <w:sz w:val="22"/>
        </w:rPr>
        <w:t>Economic</w:t>
      </w:r>
      <w:r>
        <w:rPr>
          <w:rFonts w:ascii="Times New Roman" w:hAnsi="Times New Roman"/>
          <w:i/>
          <w:spacing w:val="12"/>
          <w:sz w:val="22"/>
        </w:rPr>
        <w:t> </w:t>
      </w:r>
      <w:r>
        <w:rPr>
          <w:rFonts w:ascii="Times New Roman" w:hAnsi="Times New Roman"/>
          <w:i/>
          <w:sz w:val="22"/>
        </w:rPr>
        <w:t>Dynamics</w:t>
      </w:r>
      <w:r>
        <w:rPr>
          <w:rFonts w:ascii="Times New Roman" w:hAnsi="Times New Roman"/>
          <w:i/>
          <w:spacing w:val="23"/>
          <w:sz w:val="22"/>
        </w:rPr>
        <w:t> </w:t>
      </w:r>
      <w:r>
        <w:rPr>
          <w:sz w:val="22"/>
        </w:rPr>
        <w:t>2001,</w:t>
      </w:r>
      <w:r>
        <w:rPr>
          <w:spacing w:val="10"/>
          <w:sz w:val="22"/>
        </w:rPr>
        <w:t> </w:t>
      </w:r>
      <w:r>
        <w:rPr>
          <w:sz w:val="22"/>
        </w:rPr>
        <w:t>4(1):</w:t>
      </w:r>
      <w:r>
        <w:rPr>
          <w:spacing w:val="31"/>
          <w:sz w:val="22"/>
        </w:rPr>
        <w:t> </w:t>
      </w:r>
      <w:r>
        <w:rPr>
          <w:sz w:val="22"/>
        </w:rPr>
        <w:t>26-</w:t>
      </w:r>
      <w:r>
        <w:rPr>
          <w:spacing w:val="-5"/>
          <w:sz w:val="22"/>
        </w:rPr>
        <w:t>57.</w:t>
      </w:r>
    </w:p>
    <w:p>
      <w:pPr>
        <w:pStyle w:val="ListParagraph"/>
        <w:numPr>
          <w:ilvl w:val="0"/>
          <w:numId w:val="1"/>
        </w:numPr>
        <w:tabs>
          <w:tab w:pos="545" w:val="left" w:leader="none"/>
        </w:tabs>
        <w:spacing w:line="256" w:lineRule="auto" w:before="77" w:after="0"/>
        <w:ind w:left="545" w:right="358" w:hanging="387"/>
        <w:jc w:val="left"/>
        <w:rPr>
          <w:sz w:val="22"/>
        </w:rPr>
      </w:pPr>
      <w:r>
        <w:rPr>
          <w:spacing w:val="-2"/>
          <w:sz w:val="22"/>
        </w:rPr>
        <w:t>“The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Economic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Performance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of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Immigrants:</w:t>
      </w:r>
      <w:r>
        <w:rPr>
          <w:spacing w:val="19"/>
          <w:sz w:val="22"/>
        </w:rPr>
        <w:t> </w:t>
      </w:r>
      <w:r>
        <w:rPr>
          <w:spacing w:val="-2"/>
          <w:sz w:val="22"/>
        </w:rPr>
        <w:t>A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Theory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of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Assortative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Matching.”</w:t>
      </w:r>
      <w:r>
        <w:rPr>
          <w:spacing w:val="8"/>
          <w:sz w:val="22"/>
        </w:rPr>
        <w:t> </w:t>
      </w:r>
      <w:r>
        <w:rPr>
          <w:rFonts w:ascii="Times New Roman" w:hAnsi="Times New Roman"/>
          <w:i/>
          <w:spacing w:val="-2"/>
          <w:sz w:val="22"/>
        </w:rPr>
        <w:t>International </w:t>
      </w:r>
      <w:r>
        <w:rPr>
          <w:rFonts w:ascii="Times New Roman" w:hAnsi="Times New Roman"/>
          <w:i/>
          <w:sz w:val="22"/>
        </w:rPr>
        <w:t>Economic Review</w:t>
      </w:r>
      <w:r>
        <w:rPr>
          <w:sz w:val="22"/>
        </w:rPr>
        <w:t>, 2001, 42(2):</w:t>
      </w:r>
      <w:r>
        <w:rPr>
          <w:spacing w:val="40"/>
          <w:sz w:val="22"/>
        </w:rPr>
        <w:t> </w:t>
      </w:r>
      <w:r>
        <w:rPr>
          <w:sz w:val="22"/>
        </w:rPr>
        <w:t>417-49.</w:t>
      </w:r>
    </w:p>
    <w:p>
      <w:pPr>
        <w:pStyle w:val="ListParagraph"/>
        <w:numPr>
          <w:ilvl w:val="0"/>
          <w:numId w:val="1"/>
        </w:numPr>
        <w:tabs>
          <w:tab w:pos="545" w:val="left" w:leader="none"/>
        </w:tabs>
        <w:spacing w:line="256" w:lineRule="auto" w:before="59" w:after="0"/>
        <w:ind w:left="545" w:right="359" w:hanging="387"/>
        <w:jc w:val="left"/>
        <w:rPr>
          <w:sz w:val="22"/>
        </w:rPr>
      </w:pPr>
      <w:r>
        <w:rPr>
          <w:sz w:val="22"/>
        </w:rPr>
        <w:t>“Equipment</w:t>
      </w:r>
      <w:r>
        <w:rPr>
          <w:spacing w:val="-1"/>
          <w:sz w:val="22"/>
        </w:rPr>
        <w:t> </w:t>
      </w:r>
      <w:r>
        <w:rPr>
          <w:sz w:val="22"/>
        </w:rPr>
        <w:t>Investment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1"/>
          <w:sz w:val="22"/>
        </w:rPr>
        <w:t> </w:t>
      </w:r>
      <w:r>
        <w:rPr>
          <w:sz w:val="22"/>
        </w:rPr>
        <w:t>Growth</w:t>
      </w:r>
      <w:r>
        <w:rPr>
          <w:spacing w:val="-1"/>
          <w:sz w:val="22"/>
        </w:rPr>
        <w:t> </w:t>
      </w:r>
      <w:r>
        <w:rPr>
          <w:sz w:val="22"/>
        </w:rPr>
        <w:t>In</w:t>
      </w:r>
      <w:r>
        <w:rPr>
          <w:spacing w:val="-2"/>
          <w:sz w:val="22"/>
        </w:rPr>
        <w:t> </w:t>
      </w:r>
      <w:r>
        <w:rPr>
          <w:sz w:val="22"/>
        </w:rPr>
        <w:t>Developing</w:t>
      </w:r>
      <w:r>
        <w:rPr>
          <w:spacing w:val="-1"/>
          <w:sz w:val="22"/>
        </w:rPr>
        <w:t> </w:t>
      </w:r>
      <w:r>
        <w:rPr>
          <w:sz w:val="22"/>
        </w:rPr>
        <w:t>Countries.”</w:t>
      </w:r>
      <w:r>
        <w:rPr>
          <w:spacing w:val="11"/>
          <w:sz w:val="22"/>
        </w:rPr>
        <w:t> </w:t>
      </w:r>
      <w:r>
        <w:rPr>
          <w:rFonts w:ascii="Times New Roman" w:hAnsi="Times New Roman"/>
          <w:i/>
          <w:sz w:val="22"/>
        </w:rPr>
        <w:t>Journal</w:t>
      </w:r>
      <w:r>
        <w:rPr>
          <w:rFonts w:ascii="Times New Roman" w:hAnsi="Times New Roman"/>
          <w:i/>
          <w:spacing w:val="-1"/>
          <w:sz w:val="22"/>
        </w:rPr>
        <w:t> </w:t>
      </w:r>
      <w:r>
        <w:rPr>
          <w:rFonts w:ascii="Times New Roman" w:hAnsi="Times New Roman"/>
          <w:i/>
          <w:sz w:val="22"/>
        </w:rPr>
        <w:t>of Development</w:t>
      </w:r>
      <w:r>
        <w:rPr>
          <w:rFonts w:ascii="Times New Roman" w:hAnsi="Times New Roman"/>
          <w:i/>
          <w:spacing w:val="-1"/>
          <w:sz w:val="22"/>
        </w:rPr>
        <w:t> </w:t>
      </w:r>
      <w:r>
        <w:rPr>
          <w:rFonts w:ascii="Times New Roman" w:hAnsi="Times New Roman"/>
          <w:i/>
          <w:sz w:val="22"/>
        </w:rPr>
        <w:t>Eco- nomics</w:t>
      </w:r>
      <w:r>
        <w:rPr>
          <w:rFonts w:ascii="Times New Roman" w:hAnsi="Times New Roman"/>
          <w:i/>
          <w:spacing w:val="32"/>
          <w:sz w:val="22"/>
        </w:rPr>
        <w:t> </w:t>
      </w:r>
      <w:r>
        <w:rPr>
          <w:sz w:val="22"/>
        </w:rPr>
        <w:t>2000, 61(2):</w:t>
      </w:r>
      <w:r>
        <w:rPr>
          <w:spacing w:val="40"/>
          <w:sz w:val="22"/>
        </w:rPr>
        <w:t> </w:t>
      </w:r>
      <w:r>
        <w:rPr>
          <w:sz w:val="22"/>
        </w:rPr>
        <w:t>335-364.</w:t>
      </w:r>
    </w:p>
    <w:p>
      <w:pPr>
        <w:pStyle w:val="ListParagraph"/>
        <w:numPr>
          <w:ilvl w:val="0"/>
          <w:numId w:val="1"/>
        </w:numPr>
        <w:tabs>
          <w:tab w:pos="545" w:val="left" w:leader="none"/>
        </w:tabs>
        <w:spacing w:line="240" w:lineRule="auto" w:before="59" w:after="0"/>
        <w:ind w:left="545" w:right="0" w:hanging="386"/>
        <w:jc w:val="left"/>
        <w:rPr>
          <w:sz w:val="22"/>
        </w:rPr>
      </w:pPr>
      <w:r>
        <w:rPr>
          <w:sz w:val="22"/>
        </w:rPr>
        <w:t>“Taxation</w:t>
      </w:r>
      <w:r>
        <w:rPr>
          <w:spacing w:val="4"/>
          <w:sz w:val="22"/>
        </w:rPr>
        <w:t> </w:t>
      </w:r>
      <w:r>
        <w:rPr>
          <w:sz w:val="22"/>
        </w:rPr>
        <w:t>and</w:t>
      </w:r>
      <w:r>
        <w:rPr>
          <w:spacing w:val="5"/>
          <w:sz w:val="22"/>
        </w:rPr>
        <w:t> </w:t>
      </w:r>
      <w:r>
        <w:rPr>
          <w:sz w:val="22"/>
        </w:rPr>
        <w:t>Long-Run</w:t>
      </w:r>
      <w:r>
        <w:rPr>
          <w:spacing w:val="5"/>
          <w:sz w:val="22"/>
        </w:rPr>
        <w:t> </w:t>
      </w:r>
      <w:r>
        <w:rPr>
          <w:sz w:val="22"/>
        </w:rPr>
        <w:t>Growth.”</w:t>
      </w:r>
      <w:r>
        <w:rPr>
          <w:spacing w:val="18"/>
          <w:sz w:val="22"/>
        </w:rPr>
        <w:t> </w:t>
      </w:r>
      <w:r>
        <w:rPr>
          <w:rFonts w:ascii="Times New Roman" w:hAnsi="Times New Roman"/>
          <w:i/>
          <w:sz w:val="22"/>
        </w:rPr>
        <w:t>Journal</w:t>
      </w:r>
      <w:r>
        <w:rPr>
          <w:rFonts w:ascii="Times New Roman" w:hAnsi="Times New Roman"/>
          <w:i/>
          <w:spacing w:val="7"/>
          <w:sz w:val="22"/>
        </w:rPr>
        <w:t> </w:t>
      </w:r>
      <w:r>
        <w:rPr>
          <w:rFonts w:ascii="Times New Roman" w:hAnsi="Times New Roman"/>
          <w:i/>
          <w:sz w:val="22"/>
        </w:rPr>
        <w:t>of</w:t>
      </w:r>
      <w:r>
        <w:rPr>
          <w:rFonts w:ascii="Times New Roman" w:hAnsi="Times New Roman"/>
          <w:i/>
          <w:spacing w:val="7"/>
          <w:sz w:val="22"/>
        </w:rPr>
        <w:t> </w:t>
      </w:r>
      <w:r>
        <w:rPr>
          <w:rFonts w:ascii="Times New Roman" w:hAnsi="Times New Roman"/>
          <w:i/>
          <w:sz w:val="22"/>
        </w:rPr>
        <w:t>Monetary</w:t>
      </w:r>
      <w:r>
        <w:rPr>
          <w:rFonts w:ascii="Times New Roman" w:hAnsi="Times New Roman"/>
          <w:i/>
          <w:spacing w:val="6"/>
          <w:sz w:val="22"/>
        </w:rPr>
        <w:t> </w:t>
      </w:r>
      <w:r>
        <w:rPr>
          <w:rFonts w:ascii="Times New Roman" w:hAnsi="Times New Roman"/>
          <w:i/>
          <w:sz w:val="22"/>
        </w:rPr>
        <w:t>Economics</w:t>
      </w:r>
      <w:r>
        <w:rPr>
          <w:rFonts w:ascii="Times New Roman" w:hAnsi="Times New Roman"/>
          <w:i/>
          <w:spacing w:val="18"/>
          <w:sz w:val="22"/>
        </w:rPr>
        <w:t> </w:t>
      </w:r>
      <w:r>
        <w:rPr>
          <w:sz w:val="22"/>
        </w:rPr>
        <w:t>1999,</w:t>
      </w:r>
      <w:r>
        <w:rPr>
          <w:spacing w:val="5"/>
          <w:sz w:val="22"/>
        </w:rPr>
        <w:t> </w:t>
      </w:r>
      <w:r>
        <w:rPr>
          <w:sz w:val="22"/>
        </w:rPr>
        <w:t>43(2):</w:t>
      </w:r>
      <w:r>
        <w:rPr>
          <w:spacing w:val="24"/>
          <w:sz w:val="22"/>
        </w:rPr>
        <w:t> </w:t>
      </w:r>
      <w:r>
        <w:rPr>
          <w:sz w:val="22"/>
        </w:rPr>
        <w:t>411-</w:t>
      </w:r>
      <w:r>
        <w:rPr>
          <w:spacing w:val="-4"/>
          <w:sz w:val="22"/>
        </w:rPr>
        <w:t>434.</w:t>
      </w:r>
    </w:p>
    <w:p>
      <w:pPr>
        <w:pStyle w:val="BodyText"/>
        <w:spacing w:before="132"/>
      </w:pPr>
    </w:p>
    <w:p>
      <w:pPr>
        <w:pStyle w:val="Heading1"/>
      </w:pPr>
      <w:r>
        <w:rPr>
          <w:spacing w:val="-2"/>
        </w:rPr>
        <w:t>Teaching</w:t>
      </w:r>
    </w:p>
    <w:p>
      <w:pPr>
        <w:pStyle w:val="Heading2"/>
        <w:spacing w:before="224"/>
      </w:pPr>
      <w:r>
        <w:rPr>
          <w:spacing w:val="-2"/>
        </w:rPr>
        <w:t>Courses</w:t>
      </w:r>
      <w:r>
        <w:rPr>
          <w:spacing w:val="3"/>
        </w:rPr>
        <w:t> </w:t>
      </w:r>
      <w:r>
        <w:rPr>
          <w:spacing w:val="-2"/>
        </w:rPr>
        <w:t>Taught</w:t>
      </w:r>
      <w:r>
        <w:rPr>
          <w:spacing w:val="3"/>
        </w:rPr>
        <w:t> </w:t>
      </w:r>
      <w:r>
        <w:rPr>
          <w:spacing w:val="-2"/>
        </w:rPr>
        <w:t>at</w:t>
      </w:r>
      <w:r>
        <w:rPr>
          <w:spacing w:val="3"/>
        </w:rPr>
        <w:t> </w:t>
      </w:r>
      <w:r>
        <w:rPr>
          <w:spacing w:val="-2"/>
        </w:rPr>
        <w:t>the</w:t>
      </w:r>
      <w:r>
        <w:rPr>
          <w:spacing w:val="3"/>
        </w:rPr>
        <w:t> </w:t>
      </w:r>
      <w:r>
        <w:rPr>
          <w:spacing w:val="-2"/>
        </w:rPr>
        <w:t>University</w:t>
      </w:r>
      <w:r>
        <w:rPr>
          <w:spacing w:val="4"/>
        </w:rPr>
        <w:t> </w:t>
      </w:r>
      <w:r>
        <w:rPr>
          <w:spacing w:val="-2"/>
        </w:rPr>
        <w:t>of</w:t>
      </w:r>
      <w:r>
        <w:rPr>
          <w:spacing w:val="3"/>
        </w:rPr>
        <w:t> </w:t>
      </w:r>
      <w:r>
        <w:rPr>
          <w:spacing w:val="-2"/>
        </w:rPr>
        <w:t>North</w:t>
      </w:r>
      <w:r>
        <w:rPr>
          <w:spacing w:val="3"/>
        </w:rPr>
        <w:t> </w:t>
      </w:r>
      <w:r>
        <w:rPr>
          <w:spacing w:val="-2"/>
        </w:rPr>
        <w:t>Carolina</w:t>
      </w:r>
    </w:p>
    <w:p>
      <w:pPr>
        <w:pStyle w:val="BodyText"/>
        <w:spacing w:before="162"/>
      </w:pPr>
      <w:r>
        <w:rPr>
          <w:spacing w:val="-6"/>
        </w:rPr>
        <w:t>Senior</w:t>
      </w:r>
      <w:r>
        <w:rPr>
          <w:spacing w:val="2"/>
        </w:rPr>
        <w:t> </w:t>
      </w:r>
      <w:r>
        <w:rPr>
          <w:spacing w:val="-6"/>
        </w:rPr>
        <w:t>Honors</w:t>
      </w:r>
      <w:r>
        <w:rPr>
          <w:spacing w:val="3"/>
        </w:rPr>
        <w:t> </w:t>
      </w:r>
      <w:r>
        <w:rPr>
          <w:spacing w:val="-6"/>
        </w:rPr>
        <w:t>Thesis</w:t>
      </w:r>
      <w:r>
        <w:rPr>
          <w:spacing w:val="3"/>
        </w:rPr>
        <w:t> </w:t>
      </w:r>
      <w:r>
        <w:rPr>
          <w:spacing w:val="-6"/>
        </w:rPr>
        <w:t>(Econ691H,</w:t>
      </w:r>
      <w:r>
        <w:rPr>
          <w:spacing w:val="3"/>
        </w:rPr>
        <w:t> </w:t>
      </w:r>
      <w:r>
        <w:rPr>
          <w:spacing w:val="-6"/>
        </w:rPr>
        <w:t>692H)</w:t>
      </w:r>
      <w:r>
        <w:rPr>
          <w:spacing w:val="3"/>
        </w:rPr>
        <w:t> </w:t>
      </w:r>
      <w:r>
        <w:rPr>
          <w:spacing w:val="-6"/>
        </w:rPr>
        <w:t>2017-2019.</w:t>
      </w:r>
    </w:p>
    <w:p>
      <w:pPr>
        <w:pStyle w:val="BodyText"/>
        <w:spacing w:line="316" w:lineRule="auto" w:before="81"/>
        <w:ind w:right="2748"/>
      </w:pPr>
      <w:r>
        <w:rPr>
          <w:spacing w:val="-6"/>
        </w:rPr>
        <w:t>Advanced Macroeconomic Theory (Econ520) 2011-2017, 2021, 2023-2024. </w:t>
      </w:r>
      <w:r>
        <w:rPr/>
        <w:t>Long-run</w:t>
      </w:r>
      <w:r>
        <w:rPr>
          <w:spacing w:val="-7"/>
        </w:rPr>
        <w:t> </w:t>
      </w:r>
      <w:r>
        <w:rPr/>
        <w:t>Macroeconomics</w:t>
      </w:r>
      <w:r>
        <w:rPr>
          <w:spacing w:val="-6"/>
        </w:rPr>
        <w:t> </w:t>
      </w:r>
      <w:r>
        <w:rPr/>
        <w:t>(Econ490)</w:t>
      </w:r>
      <w:r>
        <w:rPr>
          <w:spacing w:val="-6"/>
        </w:rPr>
        <w:t> </w:t>
      </w:r>
      <w:r>
        <w:rPr/>
        <w:t>2011.</w:t>
      </w:r>
    </w:p>
    <w:p>
      <w:pPr>
        <w:pStyle w:val="BodyText"/>
        <w:spacing w:line="316" w:lineRule="auto" w:before="2"/>
        <w:ind w:right="3511"/>
      </w:pPr>
      <w:r>
        <w:rPr>
          <w:spacing w:val="-2"/>
        </w:rPr>
        <w:t>Intermediate Macroeconomics (Econ420):</w:t>
      </w:r>
      <w:r>
        <w:rPr>
          <w:spacing w:val="18"/>
        </w:rPr>
        <w:t> </w:t>
      </w:r>
      <w:r>
        <w:rPr>
          <w:spacing w:val="-2"/>
        </w:rPr>
        <w:t>2009 - 2011. </w:t>
      </w:r>
      <w:r>
        <w:rPr>
          <w:spacing w:val="-6"/>
        </w:rPr>
        <w:t>Advanced Macroeconomics (Econ720, PhD): 2008 - 2024.</w:t>
      </w:r>
    </w:p>
    <w:p>
      <w:pPr>
        <w:pStyle w:val="BodyText"/>
        <w:spacing w:before="1"/>
      </w:pPr>
      <w:r>
        <w:rPr>
          <w:spacing w:val="-4"/>
        </w:rPr>
        <w:t>Macroeconomics</w:t>
      </w:r>
      <w:r>
        <w:rPr>
          <w:spacing w:val="-6"/>
        </w:rPr>
        <w:t> </w:t>
      </w:r>
      <w:r>
        <w:rPr>
          <w:spacing w:val="-4"/>
        </w:rPr>
        <w:t>Seminar</w:t>
      </w:r>
      <w:r>
        <w:rPr>
          <w:spacing w:val="-6"/>
        </w:rPr>
        <w:t> </w:t>
      </w:r>
      <w:r>
        <w:rPr>
          <w:spacing w:val="-4"/>
        </w:rPr>
        <w:t>(Econ920,</w:t>
      </w:r>
      <w:r>
        <w:rPr>
          <w:spacing w:val="-6"/>
        </w:rPr>
        <w:t> </w:t>
      </w:r>
      <w:r>
        <w:rPr>
          <w:spacing w:val="-4"/>
        </w:rPr>
        <w:t>PhD):</w:t>
      </w:r>
      <w:r>
        <w:rPr>
          <w:spacing w:val="-6"/>
        </w:rPr>
        <w:t> </w:t>
      </w:r>
      <w:r>
        <w:rPr>
          <w:spacing w:val="-4"/>
        </w:rPr>
        <w:t>2009,</w:t>
      </w:r>
      <w:r>
        <w:rPr>
          <w:spacing w:val="-6"/>
        </w:rPr>
        <w:t> </w:t>
      </w:r>
      <w:r>
        <w:rPr>
          <w:spacing w:val="-4"/>
        </w:rPr>
        <w:t>2011,</w:t>
      </w:r>
      <w:r>
        <w:rPr>
          <w:spacing w:val="-6"/>
        </w:rPr>
        <w:t> </w:t>
      </w:r>
      <w:r>
        <w:rPr>
          <w:spacing w:val="-4"/>
        </w:rPr>
        <w:t>2013,</w:t>
      </w:r>
      <w:r>
        <w:rPr>
          <w:spacing w:val="-6"/>
        </w:rPr>
        <w:t> </w:t>
      </w:r>
      <w:r>
        <w:rPr>
          <w:spacing w:val="-4"/>
        </w:rPr>
        <w:t>2014,</w:t>
      </w:r>
      <w:r>
        <w:rPr>
          <w:spacing w:val="-6"/>
        </w:rPr>
        <w:t> </w:t>
      </w:r>
      <w:r>
        <w:rPr>
          <w:spacing w:val="-4"/>
        </w:rPr>
        <w:t>2017,</w:t>
      </w:r>
      <w:r>
        <w:rPr>
          <w:spacing w:val="-6"/>
        </w:rPr>
        <w:t> </w:t>
      </w:r>
      <w:r>
        <w:rPr>
          <w:spacing w:val="-4"/>
        </w:rPr>
        <w:t>2021/22.</w:t>
      </w:r>
    </w:p>
    <w:p>
      <w:pPr>
        <w:pStyle w:val="BodyText"/>
        <w:spacing w:before="76"/>
      </w:pPr>
    </w:p>
    <w:p>
      <w:pPr>
        <w:pStyle w:val="Heading2"/>
      </w:pPr>
      <w:r>
        <w:rPr>
          <w:spacing w:val="-2"/>
        </w:rPr>
        <w:t>Courses</w:t>
      </w:r>
      <w:r>
        <w:rPr>
          <w:spacing w:val="1"/>
        </w:rPr>
        <w:t> </w:t>
      </w:r>
      <w:r>
        <w:rPr>
          <w:spacing w:val="-2"/>
        </w:rPr>
        <w:t>Taught</w:t>
      </w:r>
      <w:r>
        <w:rPr>
          <w:spacing w:val="2"/>
        </w:rPr>
        <w:t> </w:t>
      </w:r>
      <w:r>
        <w:rPr>
          <w:spacing w:val="-2"/>
        </w:rPr>
        <w:t>at</w:t>
      </w:r>
      <w:r>
        <w:rPr>
          <w:spacing w:val="1"/>
        </w:rPr>
        <w:t> </w:t>
      </w:r>
      <w:r>
        <w:rPr>
          <w:spacing w:val="-2"/>
        </w:rPr>
        <w:t>the</w:t>
      </w:r>
      <w:r>
        <w:rPr>
          <w:spacing w:val="2"/>
        </w:rPr>
        <w:t> </w:t>
      </w:r>
      <w:r>
        <w:rPr>
          <w:spacing w:val="-2"/>
        </w:rPr>
        <w:t>University</w:t>
      </w:r>
      <w:r>
        <w:rPr>
          <w:spacing w:val="2"/>
        </w:rPr>
        <w:t> </w:t>
      </w:r>
      <w:r>
        <w:rPr>
          <w:spacing w:val="-2"/>
        </w:rPr>
        <w:t>of</w:t>
      </w:r>
      <w:r>
        <w:rPr>
          <w:spacing w:val="1"/>
        </w:rPr>
        <w:t> </w:t>
      </w:r>
      <w:r>
        <w:rPr>
          <w:spacing w:val="-2"/>
        </w:rPr>
        <w:t>Sydney</w:t>
      </w:r>
    </w:p>
    <w:p>
      <w:pPr>
        <w:pStyle w:val="BodyText"/>
        <w:spacing w:before="162"/>
      </w:pPr>
      <w:r>
        <w:rPr>
          <w:spacing w:val="-4"/>
        </w:rPr>
        <w:t>Advanced</w:t>
      </w:r>
      <w:r>
        <w:rPr>
          <w:spacing w:val="-1"/>
        </w:rPr>
        <w:t> </w:t>
      </w:r>
      <w:r>
        <w:rPr>
          <w:spacing w:val="-4"/>
        </w:rPr>
        <w:t>Macroeconomic</w:t>
      </w:r>
      <w:r>
        <w:rPr>
          <w:spacing w:val="-1"/>
        </w:rPr>
        <w:t> </w:t>
      </w:r>
      <w:r>
        <w:rPr>
          <w:spacing w:val="-4"/>
        </w:rPr>
        <w:t>Analysis</w:t>
      </w:r>
      <w:r>
        <w:rPr>
          <w:spacing w:val="-1"/>
        </w:rPr>
        <w:t> </w:t>
      </w:r>
      <w:r>
        <w:rPr>
          <w:spacing w:val="-4"/>
        </w:rPr>
        <w:t>2</w:t>
      </w:r>
      <w:r>
        <w:rPr>
          <w:spacing w:val="-1"/>
        </w:rPr>
        <w:t> </w:t>
      </w:r>
      <w:r>
        <w:rPr>
          <w:spacing w:val="-4"/>
        </w:rPr>
        <w:t>(MA):</w:t>
      </w:r>
      <w:r>
        <w:rPr>
          <w:spacing w:val="-1"/>
        </w:rPr>
        <w:t> </w:t>
      </w:r>
      <w:r>
        <w:rPr>
          <w:spacing w:val="-4"/>
        </w:rPr>
        <w:t>2005-2006.</w:t>
      </w:r>
    </w:p>
    <w:p>
      <w:pPr>
        <w:pStyle w:val="BodyText"/>
        <w:spacing w:before="81"/>
      </w:pPr>
      <w:r>
        <w:rPr>
          <w:spacing w:val="-6"/>
        </w:rPr>
        <w:t>Advanced</w:t>
      </w:r>
      <w:r>
        <w:rPr>
          <w:spacing w:val="8"/>
        </w:rPr>
        <w:t> </w:t>
      </w:r>
      <w:r>
        <w:rPr>
          <w:spacing w:val="-6"/>
        </w:rPr>
        <w:t>Macroeconomic</w:t>
      </w:r>
      <w:r>
        <w:rPr>
          <w:spacing w:val="9"/>
        </w:rPr>
        <w:t> </w:t>
      </w:r>
      <w:r>
        <w:rPr>
          <w:spacing w:val="-6"/>
        </w:rPr>
        <w:t>Theory</w:t>
      </w:r>
      <w:r>
        <w:rPr>
          <w:spacing w:val="9"/>
        </w:rPr>
        <w:t> </w:t>
      </w:r>
      <w:r>
        <w:rPr>
          <w:spacing w:val="-6"/>
        </w:rPr>
        <w:t>(honors</w:t>
      </w:r>
      <w:r>
        <w:rPr>
          <w:spacing w:val="9"/>
        </w:rPr>
        <w:t> </w:t>
      </w:r>
      <w:r>
        <w:rPr>
          <w:spacing w:val="-6"/>
        </w:rPr>
        <w:t>undergraduate):</w:t>
      </w:r>
      <w:r>
        <w:rPr>
          <w:spacing w:val="29"/>
        </w:rPr>
        <w:t> </w:t>
      </w:r>
      <w:r>
        <w:rPr>
          <w:spacing w:val="-6"/>
        </w:rPr>
        <w:t>2005-2006.</w:t>
      </w:r>
    </w:p>
    <w:p>
      <w:pPr>
        <w:pStyle w:val="BodyText"/>
        <w:spacing w:before="76"/>
      </w:pPr>
    </w:p>
    <w:p>
      <w:pPr>
        <w:pStyle w:val="Heading2"/>
      </w:pPr>
      <w:r>
        <w:rPr>
          <w:spacing w:val="-2"/>
        </w:rPr>
        <w:t>Courses</w:t>
      </w:r>
      <w:r>
        <w:rPr/>
        <w:t> </w:t>
      </w:r>
      <w:r>
        <w:rPr>
          <w:spacing w:val="-2"/>
        </w:rPr>
        <w:t>Taught</w:t>
      </w:r>
      <w:r>
        <w:rPr>
          <w:spacing w:val="1"/>
        </w:rPr>
        <w:t> </w:t>
      </w:r>
      <w:r>
        <w:rPr>
          <w:spacing w:val="-2"/>
        </w:rPr>
        <w:t>at</w:t>
      </w:r>
      <w:r>
        <w:rPr>
          <w:spacing w:val="1"/>
        </w:rPr>
        <w:t> </w:t>
      </w:r>
      <w:r>
        <w:rPr>
          <w:spacing w:val="-2"/>
        </w:rPr>
        <w:t>Iowa</w:t>
      </w:r>
      <w:r>
        <w:rPr>
          <w:spacing w:val="1"/>
        </w:rPr>
        <w:t> </w:t>
      </w:r>
      <w:r>
        <w:rPr>
          <w:spacing w:val="-2"/>
        </w:rPr>
        <w:t>State</w:t>
      </w:r>
      <w:r>
        <w:rPr>
          <w:spacing w:val="1"/>
        </w:rPr>
        <w:t> </w:t>
      </w:r>
      <w:r>
        <w:rPr>
          <w:spacing w:val="-2"/>
        </w:rPr>
        <w:t>University</w:t>
      </w:r>
    </w:p>
    <w:p>
      <w:pPr>
        <w:pStyle w:val="BodyText"/>
        <w:spacing w:before="162"/>
      </w:pPr>
      <w:r>
        <w:rPr>
          <w:w w:val="90"/>
        </w:rPr>
        <w:t>Intermediate</w:t>
      </w:r>
      <w:r>
        <w:rPr>
          <w:spacing w:val="42"/>
        </w:rPr>
        <w:t> </w:t>
      </w:r>
      <w:r>
        <w:rPr>
          <w:w w:val="90"/>
        </w:rPr>
        <w:t>Macroeconomics:</w:t>
      </w:r>
      <w:r>
        <w:rPr>
          <w:spacing w:val="75"/>
        </w:rPr>
        <w:t> </w:t>
      </w:r>
      <w:r>
        <w:rPr>
          <w:w w:val="90"/>
        </w:rPr>
        <w:t>2004,</w:t>
      </w:r>
      <w:r>
        <w:rPr>
          <w:spacing w:val="43"/>
        </w:rPr>
        <w:t> </w:t>
      </w:r>
      <w:r>
        <w:rPr>
          <w:spacing w:val="-2"/>
          <w:w w:val="90"/>
        </w:rPr>
        <w:t>2007.</w:t>
      </w:r>
    </w:p>
    <w:p>
      <w:pPr>
        <w:pStyle w:val="BodyText"/>
        <w:spacing w:before="81"/>
      </w:pPr>
      <w:r>
        <w:rPr>
          <w:spacing w:val="-6"/>
        </w:rPr>
        <w:t>Topics</w:t>
      </w:r>
      <w:r>
        <w:rPr/>
        <w:t> </w:t>
      </w:r>
      <w:r>
        <w:rPr>
          <w:spacing w:val="-6"/>
        </w:rPr>
        <w:t>in</w:t>
      </w:r>
      <w:r>
        <w:rPr/>
        <w:t> </w:t>
      </w:r>
      <w:r>
        <w:rPr>
          <w:spacing w:val="-6"/>
        </w:rPr>
        <w:t>Macroeconomics:</w:t>
      </w:r>
      <w:r>
        <w:rPr>
          <w:spacing w:val="18"/>
        </w:rPr>
        <w:t> </w:t>
      </w:r>
      <w:r>
        <w:rPr>
          <w:spacing w:val="-6"/>
        </w:rPr>
        <w:t>2004,</w:t>
      </w:r>
      <w:r>
        <w:rPr/>
        <w:t> </w:t>
      </w:r>
      <w:r>
        <w:rPr>
          <w:spacing w:val="-6"/>
        </w:rPr>
        <w:t>2007.</w:t>
      </w:r>
    </w:p>
    <w:p>
      <w:pPr>
        <w:pStyle w:val="BodyText"/>
        <w:spacing w:before="81"/>
      </w:pPr>
      <w:r>
        <w:rPr>
          <w:spacing w:val="-6"/>
        </w:rPr>
        <w:t>Macroeconomic</w:t>
      </w:r>
      <w:r>
        <w:rPr>
          <w:spacing w:val="4"/>
        </w:rPr>
        <w:t> </w:t>
      </w:r>
      <w:r>
        <w:rPr>
          <w:spacing w:val="-6"/>
        </w:rPr>
        <w:t>Theory</w:t>
      </w:r>
      <w:r>
        <w:rPr>
          <w:spacing w:val="4"/>
        </w:rPr>
        <w:t> </w:t>
      </w:r>
      <w:r>
        <w:rPr>
          <w:spacing w:val="-6"/>
        </w:rPr>
        <w:t>I</w:t>
      </w:r>
      <w:r>
        <w:rPr>
          <w:spacing w:val="4"/>
        </w:rPr>
        <w:t> </w:t>
      </w:r>
      <w:r>
        <w:rPr>
          <w:spacing w:val="-6"/>
        </w:rPr>
        <w:t>(PhD):</w:t>
      </w:r>
      <w:r>
        <w:rPr>
          <w:spacing w:val="4"/>
        </w:rPr>
        <w:t> </w:t>
      </w:r>
      <w:r>
        <w:rPr>
          <w:spacing w:val="-6"/>
        </w:rPr>
        <w:t>2004,</w:t>
      </w:r>
      <w:r>
        <w:rPr>
          <w:spacing w:val="4"/>
        </w:rPr>
        <w:t> </w:t>
      </w:r>
      <w:r>
        <w:rPr>
          <w:spacing w:val="-6"/>
        </w:rPr>
        <w:t>2005,</w:t>
      </w:r>
      <w:r>
        <w:rPr>
          <w:spacing w:val="4"/>
        </w:rPr>
        <w:t> </w:t>
      </w:r>
      <w:r>
        <w:rPr>
          <w:spacing w:val="-6"/>
        </w:rPr>
        <w:t>2007,</w:t>
      </w:r>
      <w:r>
        <w:rPr>
          <w:spacing w:val="4"/>
        </w:rPr>
        <w:t> </w:t>
      </w:r>
      <w:r>
        <w:rPr>
          <w:spacing w:val="-6"/>
        </w:rPr>
        <w:t>2008.</w:t>
      </w:r>
    </w:p>
    <w:p>
      <w:pPr>
        <w:pStyle w:val="BodyText"/>
        <w:spacing w:before="81"/>
      </w:pPr>
      <w:r>
        <w:rPr>
          <w:spacing w:val="-4"/>
        </w:rPr>
        <w:t>Advanced</w:t>
      </w:r>
      <w:r>
        <w:rPr>
          <w:spacing w:val="-6"/>
        </w:rPr>
        <w:t> </w:t>
      </w:r>
      <w:r>
        <w:rPr>
          <w:spacing w:val="-4"/>
        </w:rPr>
        <w:t>Macroeconomics</w:t>
      </w:r>
      <w:r>
        <w:rPr>
          <w:spacing w:val="-6"/>
        </w:rPr>
        <w:t> </w:t>
      </w:r>
      <w:r>
        <w:rPr>
          <w:spacing w:val="-4"/>
        </w:rPr>
        <w:t>(PhD):</w:t>
      </w:r>
      <w:r>
        <w:rPr>
          <w:spacing w:val="-6"/>
        </w:rPr>
        <w:t> </w:t>
      </w:r>
      <w:r>
        <w:rPr>
          <w:spacing w:val="-4"/>
        </w:rPr>
        <w:t>2003,</w:t>
      </w:r>
      <w:r>
        <w:rPr>
          <w:spacing w:val="-6"/>
        </w:rPr>
        <w:t> </w:t>
      </w:r>
      <w:r>
        <w:rPr>
          <w:spacing w:val="-4"/>
        </w:rPr>
        <w:t>2004.</w:t>
      </w:r>
    </w:p>
    <w:p>
      <w:pPr>
        <w:pStyle w:val="BodyText"/>
        <w:spacing w:after="0"/>
        <w:sectPr>
          <w:pgSz w:w="12240" w:h="15840"/>
          <w:pgMar w:header="0" w:footer="1191" w:top="680" w:bottom="1380" w:left="1440" w:right="1080"/>
        </w:sectPr>
      </w:pPr>
    </w:p>
    <w:p>
      <w:pPr>
        <w:pStyle w:val="Heading2"/>
        <w:spacing w:before="74"/>
      </w:pPr>
      <w:r>
        <w:rPr>
          <w:spacing w:val="-2"/>
        </w:rPr>
        <w:t>Courses</w:t>
      </w:r>
      <w:r>
        <w:rPr>
          <w:spacing w:val="4"/>
        </w:rPr>
        <w:t> </w:t>
      </w:r>
      <w:r>
        <w:rPr>
          <w:spacing w:val="-2"/>
        </w:rPr>
        <w:t>Taught</w:t>
      </w:r>
      <w:r>
        <w:rPr>
          <w:spacing w:val="5"/>
        </w:rPr>
        <w:t> </w:t>
      </w:r>
      <w:r>
        <w:rPr>
          <w:spacing w:val="-2"/>
        </w:rPr>
        <w:t>at</w:t>
      </w:r>
      <w:r>
        <w:rPr>
          <w:spacing w:val="5"/>
        </w:rPr>
        <w:t> </w:t>
      </w:r>
      <w:r>
        <w:rPr>
          <w:spacing w:val="-2"/>
        </w:rPr>
        <w:t>Arizona</w:t>
      </w:r>
      <w:r>
        <w:rPr>
          <w:spacing w:val="5"/>
        </w:rPr>
        <w:t> </w:t>
      </w:r>
      <w:r>
        <w:rPr>
          <w:spacing w:val="-2"/>
        </w:rPr>
        <w:t>State</w:t>
      </w:r>
      <w:r>
        <w:rPr>
          <w:spacing w:val="4"/>
        </w:rPr>
        <w:t> </w:t>
      </w:r>
      <w:r>
        <w:rPr>
          <w:spacing w:val="-2"/>
        </w:rPr>
        <w:t>University</w:t>
      </w:r>
    </w:p>
    <w:p>
      <w:pPr>
        <w:pStyle w:val="BodyText"/>
        <w:spacing w:line="316" w:lineRule="auto" w:before="162"/>
        <w:ind w:right="4856"/>
      </w:pPr>
      <w:r>
        <w:rPr/>
        <w:t>Macroeconomic Theory I (PhD), 1998 - 2003. </w:t>
      </w:r>
      <w:r>
        <w:rPr>
          <w:spacing w:val="-2"/>
        </w:rPr>
        <w:t>Global</w:t>
      </w:r>
      <w:r>
        <w:rPr>
          <w:spacing w:val="-7"/>
        </w:rPr>
        <w:t> </w:t>
      </w:r>
      <w:r>
        <w:rPr>
          <w:spacing w:val="-2"/>
        </w:rPr>
        <w:t>Macroeconomics</w:t>
      </w:r>
      <w:r>
        <w:rPr>
          <w:spacing w:val="-6"/>
        </w:rPr>
        <w:t> </w:t>
      </w:r>
      <w:r>
        <w:rPr>
          <w:spacing w:val="-2"/>
        </w:rPr>
        <w:t>(MBA),</w:t>
      </w:r>
      <w:r>
        <w:rPr>
          <w:spacing w:val="-6"/>
        </w:rPr>
        <w:t> </w:t>
      </w:r>
      <w:r>
        <w:rPr>
          <w:spacing w:val="-2"/>
        </w:rPr>
        <w:t>1997,</w:t>
      </w:r>
      <w:r>
        <w:rPr>
          <w:spacing w:val="-6"/>
        </w:rPr>
        <w:t> </w:t>
      </w:r>
      <w:r>
        <w:rPr>
          <w:spacing w:val="-2"/>
        </w:rPr>
        <w:t>1999</w:t>
      </w:r>
      <w:r>
        <w:rPr>
          <w:spacing w:val="-7"/>
        </w:rPr>
        <w:t> </w:t>
      </w:r>
      <w:r>
        <w:rPr>
          <w:spacing w:val="-2"/>
        </w:rPr>
        <w:t>-</w:t>
      </w:r>
      <w:r>
        <w:rPr>
          <w:spacing w:val="-6"/>
        </w:rPr>
        <w:t> </w:t>
      </w:r>
      <w:r>
        <w:rPr>
          <w:spacing w:val="-2"/>
        </w:rPr>
        <w:t>2003.</w:t>
      </w:r>
    </w:p>
    <w:p>
      <w:pPr>
        <w:pStyle w:val="BodyText"/>
        <w:spacing w:line="316" w:lineRule="auto" w:before="2"/>
        <w:ind w:right="2748"/>
      </w:pPr>
      <w:r>
        <w:rPr/>
        <w:t>International</w:t>
      </w:r>
      <w:r>
        <w:rPr>
          <w:spacing w:val="-7"/>
        </w:rPr>
        <w:t> </w:t>
      </w:r>
      <w:r>
        <w:rPr/>
        <w:t>Monetary</w:t>
      </w:r>
      <w:r>
        <w:rPr>
          <w:spacing w:val="-6"/>
        </w:rPr>
        <w:t> </w:t>
      </w:r>
      <w:r>
        <w:rPr/>
        <w:t>Economics,</w:t>
      </w:r>
      <w:r>
        <w:rPr>
          <w:spacing w:val="-6"/>
        </w:rPr>
        <w:t> </w:t>
      </w:r>
      <w:r>
        <w:rPr/>
        <w:t>Spring</w:t>
      </w:r>
      <w:r>
        <w:rPr>
          <w:spacing w:val="-6"/>
        </w:rPr>
        <w:t> </w:t>
      </w:r>
      <w:r>
        <w:rPr/>
        <w:t>1997-</w:t>
      </w:r>
      <w:r>
        <w:rPr>
          <w:spacing w:val="-7"/>
        </w:rPr>
        <w:t> </w:t>
      </w:r>
      <w:r>
        <w:rPr/>
        <w:t>2003. </w:t>
      </w:r>
      <w:r>
        <w:rPr>
          <w:spacing w:val="-2"/>
        </w:rPr>
        <w:t>Macroeconomics:</w:t>
      </w:r>
      <w:r>
        <w:rPr>
          <w:spacing w:val="15"/>
        </w:rPr>
        <w:t> </w:t>
      </w:r>
      <w:r>
        <w:rPr>
          <w:spacing w:val="-2"/>
        </w:rPr>
        <w:t>Theory and Applications (MA), Fall 1996.</w:t>
      </w:r>
    </w:p>
    <w:p>
      <w:pPr>
        <w:pStyle w:val="Heading2"/>
        <w:spacing w:before="247"/>
      </w:pPr>
      <w:r>
        <w:rPr>
          <w:spacing w:val="-4"/>
        </w:rPr>
        <w:t>Doctoral</w:t>
      </w:r>
      <w:r>
        <w:rPr>
          <w:spacing w:val="-2"/>
        </w:rPr>
        <w:t> </w:t>
      </w:r>
      <w:r>
        <w:rPr>
          <w:spacing w:val="-4"/>
        </w:rPr>
        <w:t>Dissertation</w:t>
      </w:r>
      <w:r>
        <w:rPr>
          <w:spacing w:val="-1"/>
        </w:rPr>
        <w:t> </w:t>
      </w:r>
      <w:r>
        <w:rPr>
          <w:spacing w:val="-4"/>
        </w:rPr>
        <w:t>Committees</w:t>
      </w:r>
    </w:p>
    <w:p>
      <w:pPr>
        <w:pStyle w:val="BodyText"/>
        <w:spacing w:before="162"/>
        <w:jc w:val="both"/>
      </w:pPr>
      <w:r>
        <w:rPr>
          <w:spacing w:val="-2"/>
        </w:rPr>
        <w:t>University</w:t>
      </w:r>
      <w:r>
        <w:rPr/>
        <w:t> </w:t>
      </w:r>
      <w:r>
        <w:rPr>
          <w:spacing w:val="-2"/>
        </w:rPr>
        <w:t>of</w:t>
      </w:r>
      <w:r>
        <w:rPr/>
        <w:t> </w:t>
      </w:r>
      <w:r>
        <w:rPr>
          <w:spacing w:val="-2"/>
        </w:rPr>
        <w:t>North</w:t>
      </w:r>
      <w:r>
        <w:rPr/>
        <w:t> </w:t>
      </w:r>
      <w:r>
        <w:rPr>
          <w:spacing w:val="-2"/>
        </w:rPr>
        <w:t>Carolina:</w:t>
      </w:r>
    </w:p>
    <w:p>
      <w:pPr>
        <w:pStyle w:val="ListParagraph"/>
        <w:numPr>
          <w:ilvl w:val="0"/>
          <w:numId w:val="2"/>
        </w:numPr>
        <w:tabs>
          <w:tab w:pos="545" w:val="left" w:leader="none"/>
        </w:tabs>
        <w:spacing w:line="259" w:lineRule="auto" w:before="81" w:after="0"/>
        <w:ind w:left="545" w:right="356" w:hanging="218"/>
        <w:jc w:val="both"/>
        <w:rPr>
          <w:sz w:val="22"/>
        </w:rPr>
      </w:pPr>
      <w:r>
        <w:rPr>
          <w:sz w:val="22"/>
        </w:rPr>
        <w:t>Chair:</w:t>
      </w:r>
      <w:r>
        <w:rPr>
          <w:spacing w:val="40"/>
          <w:sz w:val="22"/>
        </w:rPr>
        <w:t> </w:t>
      </w:r>
      <w:r>
        <w:rPr>
          <w:sz w:val="22"/>
        </w:rPr>
        <w:t>Mustafa Attar (PhD 2011); Teresa Perez (MA 2016); Kanat Abdulla (PhD 2018); Jacob Spratt (PhD 2022); Yanran Guo (Phd 2023), Pablo Picardo, Roberto Lagos, Gregory </w:t>
      </w:r>
      <w:r>
        <w:rPr>
          <w:spacing w:val="-2"/>
          <w:sz w:val="22"/>
        </w:rPr>
        <w:t>Campbell.</w:t>
      </w:r>
    </w:p>
    <w:p>
      <w:pPr>
        <w:pStyle w:val="ListParagraph"/>
        <w:numPr>
          <w:ilvl w:val="0"/>
          <w:numId w:val="2"/>
        </w:numPr>
        <w:tabs>
          <w:tab w:pos="545" w:val="left" w:leader="none"/>
        </w:tabs>
        <w:spacing w:line="259" w:lineRule="auto" w:before="62" w:after="0"/>
        <w:ind w:left="545" w:right="356" w:hanging="218"/>
        <w:jc w:val="both"/>
        <w:rPr>
          <w:sz w:val="22"/>
        </w:rPr>
      </w:pPr>
      <w:r>
        <w:rPr>
          <w:sz w:val="22"/>
        </w:rPr>
        <w:t>Member:</w:t>
      </w:r>
      <w:r>
        <w:rPr>
          <w:spacing w:val="26"/>
          <w:sz w:val="22"/>
        </w:rPr>
        <w:t> </w:t>
      </w:r>
      <w:r>
        <w:rPr>
          <w:sz w:val="22"/>
        </w:rPr>
        <w:t>Jack Cheng; Zongqiang Liao; Zubeyir Kilinc; Hakan Tasci; Racha Moussa; Brian Jenkins; Anthony Diercks; Huan Zhou; Sofoklis Goulas; Andrew Graczyk; Jennifer Rhee (PhD 2018); Alex Pearson (PhD 2018); Sid Biswas (PhD 2021); Calebe Figuereido (PhD 2019);</w:t>
      </w:r>
      <w:r>
        <w:rPr>
          <w:spacing w:val="-14"/>
          <w:sz w:val="22"/>
        </w:rPr>
        <w:t> </w:t>
      </w:r>
      <w:r>
        <w:rPr>
          <w:sz w:val="22"/>
        </w:rPr>
        <w:t>Ayushi</w:t>
      </w:r>
      <w:r>
        <w:rPr>
          <w:spacing w:val="-13"/>
          <w:sz w:val="22"/>
        </w:rPr>
        <w:t> </w:t>
      </w:r>
      <w:r>
        <w:rPr>
          <w:sz w:val="22"/>
        </w:rPr>
        <w:t>Singh</w:t>
      </w:r>
      <w:r>
        <w:rPr>
          <w:spacing w:val="-13"/>
          <w:sz w:val="22"/>
        </w:rPr>
        <w:t> </w:t>
      </w:r>
      <w:r>
        <w:rPr>
          <w:sz w:val="22"/>
        </w:rPr>
        <w:t>(PhD</w:t>
      </w:r>
      <w:r>
        <w:rPr>
          <w:spacing w:val="-14"/>
          <w:sz w:val="22"/>
        </w:rPr>
        <w:t> </w:t>
      </w:r>
      <w:r>
        <w:rPr>
          <w:sz w:val="22"/>
        </w:rPr>
        <w:t>2021);</w:t>
      </w:r>
      <w:r>
        <w:rPr>
          <w:spacing w:val="-13"/>
          <w:sz w:val="22"/>
        </w:rPr>
        <w:t> </w:t>
      </w:r>
      <w:r>
        <w:rPr>
          <w:sz w:val="22"/>
        </w:rPr>
        <w:t>Tsuyoshi</w:t>
      </w:r>
      <w:r>
        <w:rPr>
          <w:spacing w:val="-13"/>
          <w:sz w:val="22"/>
        </w:rPr>
        <w:t> </w:t>
      </w:r>
      <w:r>
        <w:rPr>
          <w:sz w:val="22"/>
        </w:rPr>
        <w:t>Nakano;</w:t>
      </w:r>
      <w:r>
        <w:rPr>
          <w:spacing w:val="-13"/>
          <w:sz w:val="22"/>
        </w:rPr>
        <w:t> </w:t>
      </w:r>
      <w:r>
        <w:rPr>
          <w:sz w:val="22"/>
        </w:rPr>
        <w:t>Jincheol</w:t>
      </w:r>
      <w:r>
        <w:rPr>
          <w:spacing w:val="-14"/>
          <w:sz w:val="22"/>
        </w:rPr>
        <w:t> </w:t>
      </w:r>
      <w:r>
        <w:rPr>
          <w:sz w:val="22"/>
        </w:rPr>
        <w:t>Joo</w:t>
      </w:r>
      <w:r>
        <w:rPr>
          <w:spacing w:val="-13"/>
          <w:sz w:val="22"/>
        </w:rPr>
        <w:t> </w:t>
      </w:r>
      <w:r>
        <w:rPr>
          <w:sz w:val="22"/>
        </w:rPr>
        <w:t>(PhD</w:t>
      </w:r>
      <w:r>
        <w:rPr>
          <w:spacing w:val="-13"/>
          <w:sz w:val="22"/>
        </w:rPr>
        <w:t> </w:t>
      </w:r>
      <w:r>
        <w:rPr>
          <w:sz w:val="22"/>
        </w:rPr>
        <w:t>2024);</w:t>
      </w:r>
      <w:r>
        <w:rPr>
          <w:spacing w:val="-13"/>
          <w:sz w:val="22"/>
        </w:rPr>
        <w:t> </w:t>
      </w:r>
      <w:r>
        <w:rPr>
          <w:sz w:val="22"/>
        </w:rPr>
        <w:t>SangYun</w:t>
      </w:r>
      <w:r>
        <w:rPr>
          <w:spacing w:val="-14"/>
          <w:sz w:val="22"/>
        </w:rPr>
        <w:t> </w:t>
      </w:r>
      <w:r>
        <w:rPr>
          <w:sz w:val="22"/>
        </w:rPr>
        <w:t>Lee, Khushboo Thakkar, June Huang, Irisa Lee, Jonghyuck Lim.</w:t>
      </w:r>
    </w:p>
    <w:p>
      <w:pPr>
        <w:pStyle w:val="BodyText"/>
        <w:spacing w:line="316" w:lineRule="auto" w:before="65"/>
        <w:ind w:right="908"/>
        <w:jc w:val="both"/>
      </w:pPr>
      <w:r>
        <w:rPr/>
        <w:t>Iowa</w:t>
      </w:r>
      <w:r>
        <w:rPr>
          <w:spacing w:val="-10"/>
        </w:rPr>
        <w:t> </w:t>
      </w:r>
      <w:r>
        <w:rPr/>
        <w:t>State</w:t>
      </w:r>
      <w:r>
        <w:rPr>
          <w:spacing w:val="-10"/>
        </w:rPr>
        <w:t> </w:t>
      </w:r>
      <w:r>
        <w:rPr/>
        <w:t>University: Xue</w:t>
      </w:r>
      <w:r>
        <w:rPr>
          <w:spacing w:val="-10"/>
        </w:rPr>
        <w:t> </w:t>
      </w:r>
      <w:r>
        <w:rPr/>
        <w:t>Qiao;</w:t>
      </w:r>
      <w:r>
        <w:rPr>
          <w:spacing w:val="-10"/>
        </w:rPr>
        <w:t> </w:t>
      </w:r>
      <w:r>
        <w:rPr/>
        <w:t>Youzhi</w:t>
      </w:r>
      <w:r>
        <w:rPr>
          <w:spacing w:val="-10"/>
        </w:rPr>
        <w:t> </w:t>
      </w:r>
      <w:r>
        <w:rPr/>
        <w:t>Yang;</w:t>
      </w:r>
      <w:r>
        <w:rPr>
          <w:spacing w:val="-10"/>
        </w:rPr>
        <w:t> </w:t>
      </w:r>
      <w:r>
        <w:rPr/>
        <w:t>Jing</w:t>
      </w:r>
      <w:r>
        <w:rPr>
          <w:spacing w:val="-10"/>
        </w:rPr>
        <w:t> </w:t>
      </w:r>
      <w:r>
        <w:rPr/>
        <w:t>Xu;</w:t>
      </w:r>
      <w:r>
        <w:rPr>
          <w:spacing w:val="-10"/>
        </w:rPr>
        <w:t> </w:t>
      </w:r>
      <w:r>
        <w:rPr/>
        <w:t>Leandro</w:t>
      </w:r>
      <w:r>
        <w:rPr>
          <w:spacing w:val="-10"/>
        </w:rPr>
        <w:t> </w:t>
      </w:r>
      <w:r>
        <w:rPr/>
        <w:t>Andrian;</w:t>
      </w:r>
      <w:r>
        <w:rPr>
          <w:spacing w:val="-10"/>
        </w:rPr>
        <w:t> </w:t>
      </w:r>
      <w:r>
        <w:rPr/>
        <w:t>Luisa</w:t>
      </w:r>
      <w:r>
        <w:rPr>
          <w:spacing w:val="-10"/>
        </w:rPr>
        <w:t> </w:t>
      </w:r>
      <w:r>
        <w:rPr/>
        <w:t>Menapace. Arizona State University:</w:t>
      </w:r>
      <w:r>
        <w:rPr>
          <w:spacing w:val="31"/>
        </w:rPr>
        <w:t> </w:t>
      </w:r>
      <w:r>
        <w:rPr/>
        <w:t>Paula Vinluan; Manuel Gomez; Antonio Saravia.</w:t>
      </w:r>
    </w:p>
    <w:p>
      <w:pPr>
        <w:pStyle w:val="BodyText"/>
        <w:tabs>
          <w:tab w:pos="1900" w:val="left" w:leader="none"/>
        </w:tabs>
        <w:spacing w:line="316" w:lineRule="auto" w:before="247"/>
        <w:ind w:right="463"/>
      </w:pPr>
      <w:r>
        <w:rPr>
          <w:b/>
        </w:rPr>
        <w:t>Other Teaching</w:t>
        <w:tab/>
      </w:r>
      <w:r>
        <w:rPr>
          <w:spacing w:val="-2"/>
        </w:rPr>
        <w:t>Jae-Yeong Song and Chunuk Park Award for Graduate Teaching:</w:t>
      </w:r>
      <w:r>
        <w:rPr>
          <w:spacing w:val="19"/>
        </w:rPr>
        <w:t> </w:t>
      </w:r>
      <w:r>
        <w:rPr>
          <w:spacing w:val="-2"/>
        </w:rPr>
        <w:t>UNC 2015. </w:t>
      </w:r>
      <w:r>
        <w:rPr/>
        <w:t>MA theses supervised:</w:t>
      </w:r>
      <w:r>
        <w:rPr>
          <w:spacing w:val="26"/>
        </w:rPr>
        <w:t> </w:t>
      </w:r>
      <w:r>
        <w:rPr/>
        <w:t>Katherine Easom (2015), Abe Martin (2017), Emily Dyckman (2021).</w:t>
      </w:r>
    </w:p>
    <w:p>
      <w:pPr>
        <w:pStyle w:val="BodyText"/>
        <w:spacing w:line="259" w:lineRule="auto" w:before="2"/>
        <w:ind w:right="358"/>
      </w:pPr>
      <w:r>
        <w:rPr>
          <w:spacing w:val="-4"/>
        </w:rPr>
        <w:t>Honors</w:t>
      </w:r>
      <w:r>
        <w:rPr>
          <w:spacing w:val="-8"/>
        </w:rPr>
        <w:t> </w:t>
      </w:r>
      <w:r>
        <w:rPr>
          <w:spacing w:val="-4"/>
        </w:rPr>
        <w:t>theses</w:t>
      </w:r>
      <w:r>
        <w:rPr>
          <w:spacing w:val="-8"/>
        </w:rPr>
        <w:t> </w:t>
      </w:r>
      <w:r>
        <w:rPr>
          <w:spacing w:val="-4"/>
        </w:rPr>
        <w:t>supervised:</w:t>
      </w:r>
      <w:r>
        <w:rPr>
          <w:spacing w:val="16"/>
        </w:rPr>
        <w:t> </w:t>
      </w:r>
      <w:r>
        <w:rPr>
          <w:spacing w:val="-4"/>
        </w:rPr>
        <w:t>Jay</w:t>
      </w:r>
      <w:r>
        <w:rPr>
          <w:spacing w:val="-8"/>
        </w:rPr>
        <w:t> </w:t>
      </w:r>
      <w:r>
        <w:rPr>
          <w:spacing w:val="-4"/>
        </w:rPr>
        <w:t>Im</w:t>
      </w:r>
      <w:r>
        <w:rPr>
          <w:spacing w:val="-8"/>
        </w:rPr>
        <w:t> </w:t>
      </w:r>
      <w:r>
        <w:rPr>
          <w:spacing w:val="-4"/>
        </w:rPr>
        <w:t>(2011-12),</w:t>
      </w:r>
      <w:r>
        <w:rPr>
          <w:spacing w:val="-6"/>
        </w:rPr>
        <w:t> </w:t>
      </w:r>
      <w:r>
        <w:rPr>
          <w:spacing w:val="-4"/>
        </w:rPr>
        <w:t>Michael</w:t>
      </w:r>
      <w:r>
        <w:rPr>
          <w:spacing w:val="-8"/>
        </w:rPr>
        <w:t> </w:t>
      </w:r>
      <w:r>
        <w:rPr>
          <w:spacing w:val="-4"/>
        </w:rPr>
        <w:t>Basse</w:t>
      </w:r>
      <w:r>
        <w:rPr>
          <w:spacing w:val="-8"/>
        </w:rPr>
        <w:t> </w:t>
      </w:r>
      <w:r>
        <w:rPr>
          <w:spacing w:val="-4"/>
        </w:rPr>
        <w:t>(2014-15),</w:t>
      </w:r>
      <w:r>
        <w:rPr>
          <w:spacing w:val="-6"/>
        </w:rPr>
        <w:t> </w:t>
      </w:r>
      <w:r>
        <w:rPr>
          <w:spacing w:val="-4"/>
        </w:rPr>
        <w:t>Deepak</w:t>
      </w:r>
      <w:r>
        <w:rPr>
          <w:spacing w:val="-8"/>
        </w:rPr>
        <w:t> </w:t>
      </w:r>
      <w:r>
        <w:rPr>
          <w:spacing w:val="-4"/>
        </w:rPr>
        <w:t>Venkatasubramanian </w:t>
      </w:r>
      <w:r>
        <w:rPr/>
        <w:t>(2020/21), Troy Hall (2021/22).</w:t>
      </w:r>
    </w:p>
    <w:p>
      <w:pPr>
        <w:pStyle w:val="BodyText"/>
        <w:spacing w:before="62"/>
      </w:pPr>
      <w:r>
        <w:rPr>
          <w:spacing w:val="-4"/>
        </w:rPr>
        <w:t>Undergraduate</w:t>
      </w:r>
      <w:r>
        <w:rPr/>
        <w:t> </w:t>
      </w:r>
      <w:r>
        <w:rPr>
          <w:spacing w:val="-4"/>
        </w:rPr>
        <w:t>summer</w:t>
      </w:r>
      <w:r>
        <w:rPr/>
        <w:t> </w:t>
      </w:r>
      <w:r>
        <w:rPr>
          <w:spacing w:val="-4"/>
        </w:rPr>
        <w:t>research:</w:t>
      </w:r>
      <w:r>
        <w:rPr>
          <w:spacing w:val="18"/>
        </w:rPr>
        <w:t> </w:t>
      </w:r>
      <w:r>
        <w:rPr>
          <w:spacing w:val="-4"/>
        </w:rPr>
        <w:t>Avra</w:t>
      </w:r>
      <w:r>
        <w:rPr/>
        <w:t> </w:t>
      </w:r>
      <w:r>
        <w:rPr>
          <w:spacing w:val="-4"/>
        </w:rPr>
        <w:t>Janz</w:t>
      </w:r>
      <w:r>
        <w:rPr/>
        <w:t> </w:t>
      </w:r>
      <w:r>
        <w:rPr>
          <w:spacing w:val="-4"/>
        </w:rPr>
        <w:t>(2020),</w:t>
      </w:r>
      <w:r>
        <w:rPr/>
        <w:t> </w:t>
      </w:r>
      <w:r>
        <w:rPr>
          <w:spacing w:val="-4"/>
        </w:rPr>
        <w:t>Parshant</w:t>
      </w:r>
      <w:r>
        <w:rPr/>
        <w:t> </w:t>
      </w:r>
      <w:r>
        <w:rPr>
          <w:spacing w:val="-4"/>
        </w:rPr>
        <w:t>Kumar</w:t>
      </w:r>
      <w:r>
        <w:rPr/>
        <w:t> </w:t>
      </w:r>
      <w:r>
        <w:rPr>
          <w:spacing w:val="-4"/>
        </w:rPr>
        <w:t>(2025).</w:t>
      </w:r>
    </w:p>
    <w:p>
      <w:pPr>
        <w:pStyle w:val="BodyText"/>
        <w:spacing w:before="132"/>
      </w:pPr>
    </w:p>
    <w:p>
      <w:pPr>
        <w:pStyle w:val="Heading1"/>
      </w:pPr>
      <w:r>
        <w:rPr>
          <w:spacing w:val="-2"/>
        </w:rPr>
        <w:t>Education</w:t>
      </w:r>
    </w:p>
    <w:p>
      <w:pPr>
        <w:tabs>
          <w:tab w:pos="4677" w:val="left" w:leader="none"/>
        </w:tabs>
        <w:spacing w:line="259" w:lineRule="auto" w:before="224"/>
        <w:ind w:left="0" w:right="358" w:firstLine="0"/>
        <w:jc w:val="left"/>
        <w:rPr>
          <w:sz w:val="22"/>
        </w:rPr>
      </w:pPr>
      <w:r>
        <w:rPr>
          <w:b/>
          <w:sz w:val="22"/>
        </w:rPr>
        <w:t>Ph.D.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University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of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Pennsylvania,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1996.</w:t>
        <w:tab/>
      </w:r>
      <w:r>
        <w:rPr>
          <w:spacing w:val="-2"/>
          <w:sz w:val="22"/>
        </w:rPr>
        <w:t>Honors:</w:t>
      </w:r>
      <w:r>
        <w:rPr>
          <w:spacing w:val="40"/>
          <w:sz w:val="22"/>
        </w:rPr>
        <w:t> </w:t>
      </w:r>
      <w:r>
        <w:rPr>
          <w:spacing w:val="-2"/>
          <w:sz w:val="22"/>
        </w:rPr>
        <w:t>Lawrence</w:t>
      </w:r>
      <w:r>
        <w:rPr>
          <w:spacing w:val="11"/>
          <w:sz w:val="22"/>
        </w:rPr>
        <w:t> </w:t>
      </w:r>
      <w:r>
        <w:rPr>
          <w:spacing w:val="-2"/>
          <w:sz w:val="22"/>
        </w:rPr>
        <w:t>Robbins</w:t>
      </w:r>
      <w:r>
        <w:rPr>
          <w:spacing w:val="11"/>
          <w:sz w:val="22"/>
        </w:rPr>
        <w:t> </w:t>
      </w:r>
      <w:r>
        <w:rPr>
          <w:spacing w:val="-2"/>
          <w:sz w:val="22"/>
        </w:rPr>
        <w:t>Prize,</w:t>
      </w:r>
      <w:r>
        <w:rPr>
          <w:spacing w:val="15"/>
          <w:sz w:val="22"/>
        </w:rPr>
        <w:t> </w:t>
      </w:r>
      <w:r>
        <w:rPr>
          <w:spacing w:val="-2"/>
          <w:sz w:val="22"/>
        </w:rPr>
        <w:t>1992.</w:t>
      </w:r>
      <w:r>
        <w:rPr>
          <w:spacing w:val="58"/>
          <w:sz w:val="22"/>
        </w:rPr>
        <w:t> </w:t>
      </w:r>
      <w:r>
        <w:rPr>
          <w:spacing w:val="-2"/>
          <w:sz w:val="22"/>
        </w:rPr>
        <w:t>Thesis: </w:t>
      </w:r>
      <w:r>
        <w:rPr>
          <w:sz w:val="22"/>
        </w:rPr>
        <w:t>"Essays on Economic Growth."</w:t>
      </w:r>
    </w:p>
    <w:p>
      <w:pPr>
        <w:pStyle w:val="BodyText"/>
        <w:spacing w:before="57"/>
      </w:pPr>
    </w:p>
    <w:p>
      <w:pPr>
        <w:tabs>
          <w:tab w:pos="5297" w:val="left" w:leader="none"/>
        </w:tabs>
        <w:spacing w:line="259" w:lineRule="auto" w:before="0"/>
        <w:ind w:left="0" w:right="358" w:firstLine="0"/>
        <w:jc w:val="left"/>
        <w:rPr>
          <w:sz w:val="22"/>
        </w:rPr>
      </w:pPr>
      <w:r>
        <w:rPr>
          <w:b/>
          <w:sz w:val="22"/>
        </w:rPr>
        <w:t>Diplom-Volkswirt.</w:t>
      </w:r>
      <w:r>
        <w:rPr>
          <w:b/>
          <w:spacing w:val="79"/>
          <w:sz w:val="22"/>
        </w:rPr>
        <w:t> </w:t>
      </w:r>
      <w:r>
        <w:rPr>
          <w:b/>
          <w:sz w:val="22"/>
        </w:rPr>
        <w:t>Universität</w:t>
      </w:r>
      <w:r>
        <w:rPr>
          <w:b/>
          <w:spacing w:val="28"/>
          <w:sz w:val="22"/>
        </w:rPr>
        <w:t> </w:t>
      </w:r>
      <w:r>
        <w:rPr>
          <w:b/>
          <w:sz w:val="22"/>
        </w:rPr>
        <w:t>zu</w:t>
      </w:r>
      <w:r>
        <w:rPr>
          <w:b/>
          <w:spacing w:val="28"/>
          <w:sz w:val="22"/>
        </w:rPr>
        <w:t> </w:t>
      </w:r>
      <w:r>
        <w:rPr>
          <w:b/>
          <w:sz w:val="22"/>
        </w:rPr>
        <w:t>Köln,</w:t>
      </w:r>
      <w:r>
        <w:rPr>
          <w:b/>
          <w:spacing w:val="31"/>
          <w:sz w:val="22"/>
        </w:rPr>
        <w:t> </w:t>
      </w:r>
      <w:r>
        <w:rPr>
          <w:b/>
          <w:sz w:val="22"/>
        </w:rPr>
        <w:t>1992.</w:t>
        <w:tab/>
      </w:r>
      <w:r>
        <w:rPr>
          <w:spacing w:val="-2"/>
          <w:sz w:val="22"/>
        </w:rPr>
        <w:t>Major:</w:t>
      </w:r>
      <w:r>
        <w:rPr>
          <w:spacing w:val="31"/>
          <w:sz w:val="22"/>
        </w:rPr>
        <w:t> </w:t>
      </w:r>
      <w:r>
        <w:rPr>
          <w:spacing w:val="-2"/>
          <w:sz w:val="22"/>
        </w:rPr>
        <w:t>Economics,</w:t>
      </w:r>
      <w:r>
        <w:rPr>
          <w:spacing w:val="7"/>
          <w:sz w:val="22"/>
        </w:rPr>
        <w:t> </w:t>
      </w:r>
      <w:r>
        <w:rPr>
          <w:spacing w:val="-2"/>
          <w:sz w:val="22"/>
        </w:rPr>
        <w:t>Minor:</w:t>
      </w:r>
      <w:r>
        <w:rPr>
          <w:spacing w:val="31"/>
          <w:sz w:val="22"/>
        </w:rPr>
        <w:t> </w:t>
      </w:r>
      <w:r>
        <w:rPr>
          <w:spacing w:val="-2"/>
          <w:sz w:val="22"/>
        </w:rPr>
        <w:t>Computer</w:t>
      </w:r>
      <w:r>
        <w:rPr>
          <w:spacing w:val="5"/>
          <w:sz w:val="22"/>
        </w:rPr>
        <w:t> </w:t>
      </w:r>
      <w:r>
        <w:rPr>
          <w:spacing w:val="-2"/>
          <w:sz w:val="22"/>
        </w:rPr>
        <w:t>Sci- </w:t>
      </w:r>
      <w:r>
        <w:rPr>
          <w:sz w:val="22"/>
        </w:rPr>
        <w:t>ence, June 1992.</w:t>
      </w:r>
      <w:r>
        <w:rPr>
          <w:spacing w:val="18"/>
          <w:sz w:val="22"/>
        </w:rPr>
        <w:t> </w:t>
      </w:r>
      <w:r>
        <w:rPr>
          <w:sz w:val="22"/>
        </w:rPr>
        <w:t>Thesis:</w:t>
      </w:r>
      <w:r>
        <w:rPr>
          <w:spacing w:val="18"/>
          <w:sz w:val="22"/>
        </w:rPr>
        <w:t> </w:t>
      </w:r>
      <w:r>
        <w:rPr>
          <w:sz w:val="22"/>
        </w:rPr>
        <w:t>"Posner’s Normativer Ansatz der Ökonomischen Analyse des Rechts."</w:t>
      </w:r>
    </w:p>
    <w:p>
      <w:pPr>
        <w:pStyle w:val="BodyText"/>
        <w:spacing w:before="57"/>
      </w:pPr>
    </w:p>
    <w:p>
      <w:pPr>
        <w:tabs>
          <w:tab w:pos="6586" w:val="left" w:leader="none"/>
        </w:tabs>
        <w:spacing w:line="259" w:lineRule="auto" w:before="1"/>
        <w:ind w:left="0" w:right="357" w:firstLine="0"/>
        <w:jc w:val="left"/>
        <w:rPr>
          <w:sz w:val="22"/>
        </w:rPr>
      </w:pPr>
      <w:r>
        <w:rPr>
          <w:b/>
          <w:sz w:val="22"/>
        </w:rPr>
        <w:t>M.A.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The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American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University,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Washington,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DC,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1990.</w:t>
        <w:tab/>
      </w:r>
      <w:r>
        <w:rPr>
          <w:sz w:val="22"/>
        </w:rPr>
        <w:t>Honors:</w:t>
      </w:r>
      <w:r>
        <w:rPr>
          <w:spacing w:val="59"/>
          <w:sz w:val="22"/>
        </w:rPr>
        <w:t> </w:t>
      </w:r>
      <w:r>
        <w:rPr>
          <w:sz w:val="22"/>
        </w:rPr>
        <w:t>Frank</w:t>
      </w:r>
      <w:r>
        <w:rPr>
          <w:spacing w:val="18"/>
          <w:sz w:val="22"/>
        </w:rPr>
        <w:t> </w:t>
      </w:r>
      <w:r>
        <w:rPr>
          <w:sz w:val="22"/>
        </w:rPr>
        <w:t>A.</w:t>
      </w:r>
      <w:r>
        <w:rPr>
          <w:spacing w:val="20"/>
          <w:sz w:val="22"/>
        </w:rPr>
        <w:t> </w:t>
      </w:r>
      <w:r>
        <w:rPr>
          <w:sz w:val="22"/>
        </w:rPr>
        <w:t>Tamagna</w:t>
      </w:r>
      <w:r>
        <w:rPr>
          <w:sz w:val="22"/>
        </w:rPr>
        <w:t> Award.</w:t>
      </w:r>
      <w:r>
        <w:rPr>
          <w:spacing w:val="31"/>
          <w:sz w:val="22"/>
        </w:rPr>
        <w:t> </w:t>
      </w:r>
      <w:r>
        <w:rPr>
          <w:sz w:val="22"/>
        </w:rPr>
        <w:t>Thesis:</w:t>
      </w:r>
      <w:r>
        <w:rPr>
          <w:spacing w:val="31"/>
          <w:sz w:val="22"/>
        </w:rPr>
        <w:t> </w:t>
      </w:r>
      <w:r>
        <w:rPr>
          <w:sz w:val="22"/>
        </w:rPr>
        <w:t>"Dynamic Effects of a Devaluation in a Monetary Approach Model."</w:t>
      </w:r>
    </w:p>
    <w:p>
      <w:pPr>
        <w:pStyle w:val="BodyText"/>
        <w:spacing w:before="113"/>
      </w:pPr>
    </w:p>
    <w:p>
      <w:pPr>
        <w:pStyle w:val="Heading1"/>
      </w:pPr>
      <w:r>
        <w:rPr>
          <w:spacing w:val="-10"/>
        </w:rPr>
        <w:t>Seminar</w:t>
      </w:r>
      <w:r>
        <w:rPr>
          <w:spacing w:val="6"/>
        </w:rPr>
        <w:t> </w:t>
      </w:r>
      <w:r>
        <w:rPr>
          <w:spacing w:val="-10"/>
        </w:rPr>
        <w:t>and</w:t>
      </w:r>
      <w:r>
        <w:rPr>
          <w:spacing w:val="7"/>
        </w:rPr>
        <w:t> </w:t>
      </w:r>
      <w:r>
        <w:rPr>
          <w:spacing w:val="-10"/>
        </w:rPr>
        <w:t>Conference</w:t>
      </w:r>
      <w:r>
        <w:rPr>
          <w:spacing w:val="7"/>
        </w:rPr>
        <w:t> </w:t>
      </w:r>
      <w:r>
        <w:rPr>
          <w:spacing w:val="-10"/>
        </w:rPr>
        <w:t>Presentations</w:t>
      </w:r>
    </w:p>
    <w:p>
      <w:pPr>
        <w:pStyle w:val="Heading2"/>
        <w:spacing w:before="224"/>
      </w:pPr>
      <w:r>
        <w:rPr>
          <w:spacing w:val="-4"/>
          <w:w w:val="95"/>
        </w:rPr>
        <w:t>2024</w:t>
      </w:r>
    </w:p>
    <w:p>
      <w:pPr>
        <w:pStyle w:val="BodyText"/>
        <w:spacing w:line="259" w:lineRule="auto" w:before="162"/>
        <w:ind w:right="358"/>
      </w:pPr>
      <w:r>
        <w:rPr>
          <w:spacing w:val="-2"/>
        </w:rPr>
        <w:t>“Causes</w:t>
      </w:r>
      <w:r>
        <w:rPr>
          <w:spacing w:val="8"/>
        </w:rPr>
        <w:t> </w:t>
      </w:r>
      <w:r>
        <w:rPr>
          <w:spacing w:val="-2"/>
        </w:rPr>
        <w:t>and</w:t>
      </w:r>
      <w:r>
        <w:rPr>
          <w:spacing w:val="8"/>
        </w:rPr>
        <w:t> </w:t>
      </w:r>
      <w:r>
        <w:rPr>
          <w:spacing w:val="-2"/>
        </w:rPr>
        <w:t>Consequences</w:t>
      </w:r>
      <w:r>
        <w:rPr>
          <w:spacing w:val="8"/>
        </w:rPr>
        <w:t> </w:t>
      </w:r>
      <w:r>
        <w:rPr>
          <w:spacing w:val="-2"/>
        </w:rPr>
        <w:t>of</w:t>
      </w:r>
      <w:r>
        <w:rPr>
          <w:spacing w:val="8"/>
        </w:rPr>
        <w:t> </w:t>
      </w:r>
      <w:r>
        <w:rPr>
          <w:spacing w:val="-2"/>
        </w:rPr>
        <w:t>Student-College</w:t>
      </w:r>
      <w:r>
        <w:rPr>
          <w:spacing w:val="8"/>
        </w:rPr>
        <w:t> </w:t>
      </w:r>
      <w:r>
        <w:rPr>
          <w:spacing w:val="-2"/>
        </w:rPr>
        <w:t>Mismatch.”</w:t>
      </w:r>
      <w:r>
        <w:rPr>
          <w:spacing w:val="64"/>
        </w:rPr>
        <w:t> </w:t>
      </w:r>
      <w:r>
        <w:rPr>
          <w:spacing w:val="-2"/>
        </w:rPr>
        <w:t>Midwest</w:t>
      </w:r>
      <w:r>
        <w:rPr>
          <w:spacing w:val="8"/>
        </w:rPr>
        <w:t> </w:t>
      </w:r>
      <w:r>
        <w:rPr>
          <w:spacing w:val="-2"/>
        </w:rPr>
        <w:t>Macro</w:t>
      </w:r>
      <w:r>
        <w:rPr>
          <w:spacing w:val="8"/>
        </w:rPr>
        <w:t> </w:t>
      </w:r>
      <w:r>
        <w:rPr>
          <w:spacing w:val="-2"/>
        </w:rPr>
        <w:t>Meetings,</w:t>
      </w:r>
      <w:r>
        <w:rPr>
          <w:spacing w:val="11"/>
        </w:rPr>
        <w:t> </w:t>
      </w:r>
      <w:r>
        <w:rPr>
          <w:spacing w:val="-2"/>
        </w:rPr>
        <w:t>Richmond, </w:t>
      </w:r>
      <w:r>
        <w:rPr>
          <w:spacing w:val="-4"/>
        </w:rPr>
        <w:t>VA.</w:t>
      </w:r>
    </w:p>
    <w:p>
      <w:pPr>
        <w:pStyle w:val="BodyText"/>
        <w:spacing w:before="57"/>
      </w:pPr>
    </w:p>
    <w:p>
      <w:pPr>
        <w:pStyle w:val="BodyText"/>
        <w:jc w:val="both"/>
      </w:pPr>
      <w:r>
        <w:rPr>
          <w:b/>
          <w:spacing w:val="-4"/>
        </w:rPr>
        <w:t>2023</w:t>
      </w:r>
      <w:r>
        <w:rPr>
          <w:b/>
          <w:spacing w:val="27"/>
        </w:rPr>
        <w:t>  </w:t>
      </w:r>
      <w:r>
        <w:rPr>
          <w:spacing w:val="-4"/>
        </w:rPr>
        <w:t>“Causes</w:t>
      </w:r>
      <w:r>
        <w:rPr>
          <w:spacing w:val="3"/>
        </w:rPr>
        <w:t> </w:t>
      </w:r>
      <w:r>
        <w:rPr>
          <w:spacing w:val="-4"/>
        </w:rPr>
        <w:t>and</w:t>
      </w:r>
      <w:r>
        <w:rPr>
          <w:spacing w:val="3"/>
        </w:rPr>
        <w:t> </w:t>
      </w:r>
      <w:r>
        <w:rPr>
          <w:spacing w:val="-4"/>
        </w:rPr>
        <w:t>Consequences</w:t>
      </w:r>
      <w:r>
        <w:rPr>
          <w:spacing w:val="3"/>
        </w:rPr>
        <w:t> </w:t>
      </w:r>
      <w:r>
        <w:rPr>
          <w:spacing w:val="-4"/>
        </w:rPr>
        <w:t>of</w:t>
      </w:r>
      <w:r>
        <w:rPr>
          <w:spacing w:val="2"/>
        </w:rPr>
        <w:t> </w:t>
      </w:r>
      <w:r>
        <w:rPr>
          <w:spacing w:val="-4"/>
        </w:rPr>
        <w:t>Student-College</w:t>
      </w:r>
      <w:r>
        <w:rPr>
          <w:spacing w:val="3"/>
        </w:rPr>
        <w:t> </w:t>
      </w:r>
      <w:r>
        <w:rPr>
          <w:spacing w:val="-4"/>
        </w:rPr>
        <w:t>Mismatch.”</w:t>
      </w:r>
      <w:r>
        <w:rPr>
          <w:spacing w:val="35"/>
        </w:rPr>
        <w:t> </w:t>
      </w:r>
      <w:r>
        <w:rPr>
          <w:spacing w:val="-4"/>
        </w:rPr>
        <w:t>University</w:t>
      </w:r>
      <w:r>
        <w:rPr>
          <w:spacing w:val="3"/>
        </w:rPr>
        <w:t> </w:t>
      </w:r>
      <w:r>
        <w:rPr>
          <w:spacing w:val="-4"/>
        </w:rPr>
        <w:t>of</w:t>
      </w:r>
      <w:r>
        <w:rPr>
          <w:spacing w:val="3"/>
        </w:rPr>
        <w:t> </w:t>
      </w:r>
      <w:r>
        <w:rPr>
          <w:spacing w:val="-4"/>
        </w:rPr>
        <w:t>Connecticut.</w:t>
      </w:r>
    </w:p>
    <w:p>
      <w:pPr>
        <w:pStyle w:val="BodyText"/>
        <w:spacing w:after="0"/>
        <w:jc w:val="both"/>
        <w:sectPr>
          <w:pgSz w:w="12240" w:h="15840"/>
          <w:pgMar w:header="0" w:footer="1191" w:top="680" w:bottom="1380" w:left="1440" w:right="1080"/>
        </w:sectPr>
      </w:pPr>
    </w:p>
    <w:p>
      <w:pPr>
        <w:pStyle w:val="BodyText"/>
        <w:tabs>
          <w:tab w:pos="715" w:val="left" w:leader="none"/>
        </w:tabs>
        <w:spacing w:before="74"/>
      </w:pPr>
      <w:r>
        <w:rPr>
          <w:b/>
          <w:spacing w:val="-4"/>
        </w:rPr>
        <w:t>2020</w:t>
      </w:r>
      <w:r>
        <w:rPr>
          <w:b/>
        </w:rPr>
        <w:tab/>
      </w:r>
      <w:r>
        <w:rPr>
          <w:spacing w:val="-4"/>
        </w:rPr>
        <w:t>“Skilled</w:t>
      </w:r>
      <w:r>
        <w:rPr>
          <w:spacing w:val="7"/>
        </w:rPr>
        <w:t> </w:t>
      </w:r>
      <w:r>
        <w:rPr>
          <w:spacing w:val="-4"/>
        </w:rPr>
        <w:t>Labor</w:t>
      </w:r>
      <w:r>
        <w:rPr>
          <w:spacing w:val="8"/>
        </w:rPr>
        <w:t> </w:t>
      </w:r>
      <w:r>
        <w:rPr>
          <w:spacing w:val="-4"/>
        </w:rPr>
        <w:t>Productivity</w:t>
      </w:r>
      <w:r>
        <w:rPr>
          <w:spacing w:val="8"/>
        </w:rPr>
        <w:t> </w:t>
      </w:r>
      <w:r>
        <w:rPr>
          <w:spacing w:val="-4"/>
        </w:rPr>
        <w:t>and</w:t>
      </w:r>
      <w:r>
        <w:rPr>
          <w:spacing w:val="8"/>
        </w:rPr>
        <w:t> </w:t>
      </w:r>
      <w:r>
        <w:rPr>
          <w:spacing w:val="-4"/>
        </w:rPr>
        <w:t>Cross-country</w:t>
      </w:r>
      <w:r>
        <w:rPr>
          <w:spacing w:val="8"/>
        </w:rPr>
        <w:t> </w:t>
      </w:r>
      <w:r>
        <w:rPr>
          <w:spacing w:val="-4"/>
        </w:rPr>
        <w:t>Income</w:t>
      </w:r>
      <w:r>
        <w:rPr>
          <w:spacing w:val="8"/>
        </w:rPr>
        <w:t> </w:t>
      </w:r>
      <w:r>
        <w:rPr>
          <w:spacing w:val="-4"/>
        </w:rPr>
        <w:t>Differences.”</w:t>
      </w:r>
      <w:r>
        <w:rPr>
          <w:spacing w:val="43"/>
        </w:rPr>
        <w:t> </w:t>
      </w:r>
      <w:r>
        <w:rPr>
          <w:spacing w:val="-4"/>
        </w:rPr>
        <w:t>Purdue</w:t>
      </w:r>
      <w:r>
        <w:rPr>
          <w:spacing w:val="8"/>
        </w:rPr>
        <w:t> </w:t>
      </w:r>
      <w:r>
        <w:rPr>
          <w:spacing w:val="-4"/>
        </w:rPr>
        <w:t>University.</w:t>
      </w:r>
    </w:p>
    <w:p>
      <w:pPr>
        <w:pStyle w:val="BodyText"/>
        <w:spacing w:before="76"/>
      </w:pPr>
    </w:p>
    <w:p>
      <w:pPr>
        <w:pStyle w:val="BodyText"/>
        <w:tabs>
          <w:tab w:pos="715" w:val="left" w:leader="none"/>
        </w:tabs>
        <w:spacing w:line="259" w:lineRule="auto" w:before="1"/>
        <w:ind w:right="359"/>
      </w:pPr>
      <w:r>
        <w:rPr>
          <w:b/>
          <w:spacing w:val="-4"/>
        </w:rPr>
        <w:t>2019</w:t>
      </w:r>
      <w:r>
        <w:rPr>
          <w:b/>
        </w:rPr>
        <w:tab/>
      </w:r>
      <w:r>
        <w:rPr>
          <w:spacing w:val="-2"/>
        </w:rPr>
        <w:t>“Skilled</w:t>
      </w:r>
      <w:r>
        <w:rPr>
          <w:spacing w:val="12"/>
        </w:rPr>
        <w:t> </w:t>
      </w:r>
      <w:r>
        <w:rPr>
          <w:spacing w:val="-2"/>
        </w:rPr>
        <w:t>Labor</w:t>
      </w:r>
      <w:r>
        <w:rPr>
          <w:spacing w:val="12"/>
        </w:rPr>
        <w:t> </w:t>
      </w:r>
      <w:r>
        <w:rPr>
          <w:spacing w:val="-2"/>
        </w:rPr>
        <w:t>Productivity</w:t>
      </w:r>
      <w:r>
        <w:rPr>
          <w:spacing w:val="12"/>
        </w:rPr>
        <w:t> </w:t>
      </w:r>
      <w:r>
        <w:rPr>
          <w:spacing w:val="-2"/>
        </w:rPr>
        <w:t>and</w:t>
      </w:r>
      <w:r>
        <w:rPr>
          <w:spacing w:val="12"/>
        </w:rPr>
        <w:t> </w:t>
      </w:r>
      <w:r>
        <w:rPr>
          <w:spacing w:val="-2"/>
        </w:rPr>
        <w:t>Cross-country</w:t>
      </w:r>
      <w:r>
        <w:rPr>
          <w:spacing w:val="12"/>
        </w:rPr>
        <w:t> </w:t>
      </w:r>
      <w:r>
        <w:rPr>
          <w:spacing w:val="-2"/>
        </w:rPr>
        <w:t>Income</w:t>
      </w:r>
      <w:r>
        <w:rPr>
          <w:spacing w:val="12"/>
        </w:rPr>
        <w:t> </w:t>
      </w:r>
      <w:r>
        <w:rPr>
          <w:spacing w:val="-2"/>
        </w:rPr>
        <w:t>Differences.”</w:t>
      </w:r>
      <w:r>
        <w:rPr>
          <w:spacing w:val="70"/>
        </w:rPr>
        <w:t> </w:t>
      </w:r>
      <w:r>
        <w:rPr>
          <w:spacing w:val="-2"/>
        </w:rPr>
        <w:t>Society</w:t>
      </w:r>
      <w:r>
        <w:rPr>
          <w:spacing w:val="12"/>
        </w:rPr>
        <w:t> </w:t>
      </w:r>
      <w:r>
        <w:rPr>
          <w:spacing w:val="-2"/>
        </w:rPr>
        <w:t>of</w:t>
      </w:r>
      <w:r>
        <w:rPr>
          <w:spacing w:val="12"/>
        </w:rPr>
        <w:t> </w:t>
      </w:r>
      <w:r>
        <w:rPr>
          <w:spacing w:val="-2"/>
        </w:rPr>
        <w:t>Economic </w:t>
      </w:r>
      <w:r>
        <w:rPr/>
        <w:t>Dynamics</w:t>
      </w:r>
      <w:r>
        <w:rPr>
          <w:spacing w:val="-1"/>
        </w:rPr>
        <w:t> </w:t>
      </w:r>
      <w:r>
        <w:rPr/>
        <w:t>Annual</w:t>
      </w:r>
      <w:r>
        <w:rPr>
          <w:spacing w:val="-1"/>
        </w:rPr>
        <w:t> </w:t>
      </w:r>
      <w:r>
        <w:rPr/>
        <w:t>Meeting;</w:t>
      </w:r>
      <w:r>
        <w:rPr>
          <w:spacing w:val="-1"/>
        </w:rPr>
        <w:t> </w:t>
      </w:r>
      <w:r>
        <w:rPr/>
        <w:t>Human</w:t>
      </w:r>
      <w:r>
        <w:rPr>
          <w:spacing w:val="-1"/>
        </w:rPr>
        <w:t> </w:t>
      </w:r>
      <w:r>
        <w:rPr/>
        <w:t>Capital</w:t>
      </w:r>
      <w:r>
        <w:rPr>
          <w:spacing w:val="-1"/>
        </w:rPr>
        <w:t> </w:t>
      </w:r>
      <w:r>
        <w:rPr/>
        <w:t>Conference</w:t>
      </w:r>
      <w:r>
        <w:rPr>
          <w:spacing w:val="-1"/>
        </w:rPr>
        <w:t> </w:t>
      </w:r>
      <w:r>
        <w:rPr/>
        <w:t>at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Federal</w:t>
      </w:r>
      <w:r>
        <w:rPr>
          <w:spacing w:val="-1"/>
        </w:rPr>
        <w:t> </w:t>
      </w:r>
      <w:r>
        <w:rPr/>
        <w:t>Reserve</w:t>
      </w:r>
      <w:r>
        <w:rPr>
          <w:spacing w:val="-1"/>
        </w:rPr>
        <w:t> </w:t>
      </w:r>
      <w:r>
        <w:rPr/>
        <w:t>Bank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St.</w:t>
      </w:r>
      <w:r>
        <w:rPr>
          <w:spacing w:val="16"/>
        </w:rPr>
        <w:t> </w:t>
      </w:r>
      <w:r>
        <w:rPr/>
        <w:t>Louis.</w:t>
      </w:r>
    </w:p>
    <w:p>
      <w:pPr>
        <w:pStyle w:val="BodyText"/>
        <w:spacing w:before="57"/>
      </w:pPr>
    </w:p>
    <w:p>
      <w:pPr>
        <w:pStyle w:val="BodyText"/>
        <w:tabs>
          <w:tab w:pos="715" w:val="left" w:leader="none"/>
        </w:tabs>
        <w:spacing w:line="259" w:lineRule="auto"/>
        <w:ind w:right="359"/>
      </w:pPr>
      <w:r>
        <w:rPr>
          <w:b/>
          <w:spacing w:val="-4"/>
        </w:rPr>
        <w:t>2018</w:t>
      </w:r>
      <w:r>
        <w:rPr>
          <w:b/>
        </w:rPr>
        <w:tab/>
      </w:r>
      <w:r>
        <w:rPr>
          <w:spacing w:val="-6"/>
        </w:rPr>
        <w:t>“Levels Accounting with Human Capital and Skill-biased Technology.”</w:t>
      </w:r>
      <w:r>
        <w:rPr>
          <w:spacing w:val="60"/>
        </w:rPr>
        <w:t> </w:t>
      </w:r>
      <w:r>
        <w:rPr>
          <w:spacing w:val="-6"/>
        </w:rPr>
        <w:t>Midwest Macro Meet- </w:t>
      </w:r>
      <w:r>
        <w:rPr/>
        <w:t>ings, Nashville.</w:t>
      </w:r>
    </w:p>
    <w:p>
      <w:pPr>
        <w:pStyle w:val="BodyText"/>
        <w:spacing w:before="57"/>
      </w:pPr>
    </w:p>
    <w:p>
      <w:pPr>
        <w:pStyle w:val="BodyText"/>
        <w:tabs>
          <w:tab w:pos="715" w:val="left" w:leader="none"/>
        </w:tabs>
        <w:spacing w:line="259" w:lineRule="auto"/>
        <w:ind w:right="377"/>
      </w:pPr>
      <w:r>
        <w:rPr>
          <w:b/>
          <w:spacing w:val="-4"/>
        </w:rPr>
        <w:t>2017</w:t>
      </w:r>
      <w:r>
        <w:rPr>
          <w:b/>
        </w:rPr>
        <w:tab/>
      </w:r>
      <w:r>
        <w:rPr/>
        <w:t>“Family</w:t>
      </w:r>
      <w:r>
        <w:rPr>
          <w:spacing w:val="7"/>
        </w:rPr>
        <w:t> </w:t>
      </w:r>
      <w:r>
        <w:rPr/>
        <w:t>Background,</w:t>
      </w:r>
      <w:r>
        <w:rPr>
          <w:spacing w:val="11"/>
        </w:rPr>
        <w:t> </w:t>
      </w:r>
      <w:r>
        <w:rPr/>
        <w:t>Academic</w:t>
      </w:r>
      <w:r>
        <w:rPr>
          <w:spacing w:val="7"/>
        </w:rPr>
        <w:t> </w:t>
      </w:r>
      <w:r>
        <w:rPr/>
        <w:t>Ability,</w:t>
      </w:r>
      <w:r>
        <w:rPr>
          <w:spacing w:val="11"/>
        </w:rPr>
        <w:t> </w:t>
      </w:r>
      <w:r>
        <w:rPr/>
        <w:t>and</w:t>
      </w:r>
      <w:r>
        <w:rPr>
          <w:spacing w:val="8"/>
        </w:rPr>
        <w:t> </w:t>
      </w:r>
      <w:r>
        <w:rPr/>
        <w:t>College</w:t>
      </w:r>
      <w:r>
        <w:rPr>
          <w:spacing w:val="7"/>
        </w:rPr>
        <w:t> </w:t>
      </w:r>
      <w:r>
        <w:rPr/>
        <w:t>Decisions</w:t>
      </w:r>
      <w:r>
        <w:rPr>
          <w:spacing w:val="7"/>
        </w:rPr>
        <w:t> </w:t>
      </w:r>
      <w:r>
        <w:rPr/>
        <w:t>in</w:t>
      </w:r>
      <w:r>
        <w:rPr>
          <w:spacing w:val="7"/>
        </w:rPr>
        <w:t> </w:t>
      </w:r>
      <w:r>
        <w:rPr/>
        <w:t>the</w:t>
      </w:r>
      <w:r>
        <w:rPr>
          <w:spacing w:val="7"/>
        </w:rPr>
        <w:t> </w:t>
      </w:r>
      <w:r>
        <w:rPr/>
        <w:t>20th</w:t>
      </w:r>
      <w:r>
        <w:rPr>
          <w:spacing w:val="7"/>
        </w:rPr>
        <w:t> </w:t>
      </w:r>
      <w:r>
        <w:rPr/>
        <w:t>Century</w:t>
      </w:r>
      <w:r>
        <w:rPr>
          <w:spacing w:val="7"/>
        </w:rPr>
        <w:t> </w:t>
      </w:r>
      <w:r>
        <w:rPr/>
        <w:t>U.S.” VCU/Richmond Fed Conference on Human Capital; Midwest Macro Meetings.</w:t>
      </w:r>
    </w:p>
    <w:p>
      <w:pPr>
        <w:pStyle w:val="BodyText"/>
        <w:spacing w:before="57"/>
      </w:pPr>
    </w:p>
    <w:p>
      <w:pPr>
        <w:pStyle w:val="BodyText"/>
        <w:tabs>
          <w:tab w:pos="715" w:val="left" w:leader="none"/>
        </w:tabs>
        <w:spacing w:line="259" w:lineRule="auto"/>
        <w:ind w:right="377"/>
      </w:pPr>
      <w:r>
        <w:rPr>
          <w:b/>
          <w:spacing w:val="-4"/>
        </w:rPr>
        <w:t>2015</w:t>
      </w:r>
      <w:r>
        <w:rPr>
          <w:b/>
        </w:rPr>
        <w:tab/>
      </w:r>
      <w:r>
        <w:rPr/>
        <w:t>“Family</w:t>
      </w:r>
      <w:r>
        <w:rPr>
          <w:spacing w:val="7"/>
        </w:rPr>
        <w:t> </w:t>
      </w:r>
      <w:r>
        <w:rPr/>
        <w:t>Background,</w:t>
      </w:r>
      <w:r>
        <w:rPr>
          <w:spacing w:val="11"/>
        </w:rPr>
        <w:t> </w:t>
      </w:r>
      <w:r>
        <w:rPr/>
        <w:t>Academic</w:t>
      </w:r>
      <w:r>
        <w:rPr>
          <w:spacing w:val="7"/>
        </w:rPr>
        <w:t> </w:t>
      </w:r>
      <w:r>
        <w:rPr/>
        <w:t>Ability,</w:t>
      </w:r>
      <w:r>
        <w:rPr>
          <w:spacing w:val="11"/>
        </w:rPr>
        <w:t> </w:t>
      </w:r>
      <w:r>
        <w:rPr/>
        <w:t>and</w:t>
      </w:r>
      <w:r>
        <w:rPr>
          <w:spacing w:val="8"/>
        </w:rPr>
        <w:t> </w:t>
      </w:r>
      <w:r>
        <w:rPr/>
        <w:t>College</w:t>
      </w:r>
      <w:r>
        <w:rPr>
          <w:spacing w:val="7"/>
        </w:rPr>
        <w:t> </w:t>
      </w:r>
      <w:r>
        <w:rPr/>
        <w:t>Decisions</w:t>
      </w:r>
      <w:r>
        <w:rPr>
          <w:spacing w:val="7"/>
        </w:rPr>
        <w:t> </w:t>
      </w:r>
      <w:r>
        <w:rPr/>
        <w:t>in</w:t>
      </w:r>
      <w:r>
        <w:rPr>
          <w:spacing w:val="7"/>
        </w:rPr>
        <w:t> </w:t>
      </w:r>
      <w:r>
        <w:rPr/>
        <w:t>the</w:t>
      </w:r>
      <w:r>
        <w:rPr>
          <w:spacing w:val="7"/>
        </w:rPr>
        <w:t> </w:t>
      </w:r>
      <w:r>
        <w:rPr/>
        <w:t>20th</w:t>
      </w:r>
      <w:r>
        <w:rPr>
          <w:spacing w:val="7"/>
        </w:rPr>
        <w:t> </w:t>
      </w:r>
      <w:r>
        <w:rPr/>
        <w:t>Century</w:t>
      </w:r>
      <w:r>
        <w:rPr>
          <w:spacing w:val="7"/>
        </w:rPr>
        <w:t> </w:t>
      </w:r>
      <w:r>
        <w:rPr/>
        <w:t>U.S.” NBER Summer Institute.</w:t>
      </w:r>
    </w:p>
    <w:p>
      <w:pPr>
        <w:pStyle w:val="BodyText"/>
        <w:spacing w:line="259" w:lineRule="auto" w:before="62"/>
        <w:ind w:right="358"/>
      </w:pPr>
      <w:r>
        <w:rPr>
          <w:spacing w:val="-2"/>
        </w:rPr>
        <w:t>“Human</w:t>
      </w:r>
      <w:r>
        <w:rPr>
          <w:spacing w:val="13"/>
        </w:rPr>
        <w:t> </w:t>
      </w:r>
      <w:r>
        <w:rPr>
          <w:spacing w:val="-2"/>
        </w:rPr>
        <w:t>Capital</w:t>
      </w:r>
      <w:r>
        <w:rPr>
          <w:spacing w:val="13"/>
        </w:rPr>
        <w:t> </w:t>
      </w:r>
      <w:r>
        <w:rPr>
          <w:spacing w:val="-2"/>
        </w:rPr>
        <w:t>and</w:t>
      </w:r>
      <w:r>
        <w:rPr>
          <w:spacing w:val="13"/>
        </w:rPr>
        <w:t> </w:t>
      </w:r>
      <w:r>
        <w:rPr>
          <w:spacing w:val="-2"/>
        </w:rPr>
        <w:t>Development</w:t>
      </w:r>
      <w:r>
        <w:rPr>
          <w:spacing w:val="13"/>
        </w:rPr>
        <w:t> </w:t>
      </w:r>
      <w:r>
        <w:rPr>
          <w:spacing w:val="-2"/>
        </w:rPr>
        <w:t>Accounting:</w:t>
      </w:r>
      <w:r>
        <w:rPr>
          <w:spacing w:val="40"/>
        </w:rPr>
        <w:t> </w:t>
      </w:r>
      <w:r>
        <w:rPr>
          <w:spacing w:val="-2"/>
        </w:rPr>
        <w:t>New</w:t>
      </w:r>
      <w:r>
        <w:rPr>
          <w:spacing w:val="13"/>
        </w:rPr>
        <w:t> </w:t>
      </w:r>
      <w:r>
        <w:rPr>
          <w:spacing w:val="-2"/>
        </w:rPr>
        <w:t>Evidence</w:t>
      </w:r>
      <w:r>
        <w:rPr>
          <w:spacing w:val="13"/>
        </w:rPr>
        <w:t> </w:t>
      </w:r>
      <w:r>
        <w:rPr>
          <w:spacing w:val="-2"/>
        </w:rPr>
        <w:t>from</w:t>
      </w:r>
      <w:r>
        <w:rPr>
          <w:spacing w:val="13"/>
        </w:rPr>
        <w:t> </w:t>
      </w:r>
      <w:r>
        <w:rPr>
          <w:spacing w:val="-2"/>
        </w:rPr>
        <w:t>Immigrant</w:t>
      </w:r>
      <w:r>
        <w:rPr>
          <w:spacing w:val="13"/>
        </w:rPr>
        <w:t> </w:t>
      </w:r>
      <w:r>
        <w:rPr>
          <w:spacing w:val="-2"/>
        </w:rPr>
        <w:t>Earnings.”</w:t>
      </w:r>
      <w:r>
        <w:rPr>
          <w:spacing w:val="74"/>
        </w:rPr>
        <w:t> </w:t>
      </w:r>
      <w:r>
        <w:rPr>
          <w:spacing w:val="-2"/>
        </w:rPr>
        <w:t>2015 </w:t>
      </w:r>
      <w:r>
        <w:rPr/>
        <w:t>Midwest Macro Meetings, 2015 CIREQ Conference.</w:t>
      </w:r>
    </w:p>
    <w:p>
      <w:pPr>
        <w:pStyle w:val="BodyText"/>
        <w:spacing w:before="62"/>
      </w:pPr>
      <w:r>
        <w:rPr>
          <w:spacing w:val="-4"/>
        </w:rPr>
        <w:t>“How</w:t>
      </w:r>
      <w:r>
        <w:rPr>
          <w:spacing w:val="1"/>
        </w:rPr>
        <w:t> </w:t>
      </w:r>
      <w:r>
        <w:rPr>
          <w:spacing w:val="-4"/>
        </w:rPr>
        <w:t>Risky</w:t>
      </w:r>
      <w:r>
        <w:rPr>
          <w:spacing w:val="2"/>
        </w:rPr>
        <w:t> </w:t>
      </w:r>
      <w:r>
        <w:rPr>
          <w:spacing w:val="-4"/>
        </w:rPr>
        <w:t>Is</w:t>
      </w:r>
      <w:r>
        <w:rPr>
          <w:spacing w:val="2"/>
        </w:rPr>
        <w:t> </w:t>
      </w:r>
      <w:r>
        <w:rPr>
          <w:spacing w:val="-4"/>
        </w:rPr>
        <w:t>College</w:t>
      </w:r>
      <w:r>
        <w:rPr>
          <w:spacing w:val="2"/>
        </w:rPr>
        <w:t> </w:t>
      </w:r>
      <w:r>
        <w:rPr>
          <w:spacing w:val="-4"/>
        </w:rPr>
        <w:t>Investment?”</w:t>
      </w:r>
      <w:r>
        <w:rPr>
          <w:spacing w:val="34"/>
        </w:rPr>
        <w:t> </w:t>
      </w:r>
      <w:r>
        <w:rPr>
          <w:spacing w:val="-4"/>
        </w:rPr>
        <w:t>Concordia</w:t>
      </w:r>
      <w:r>
        <w:rPr>
          <w:spacing w:val="2"/>
        </w:rPr>
        <w:t> </w:t>
      </w:r>
      <w:r>
        <w:rPr>
          <w:spacing w:val="-4"/>
        </w:rPr>
        <w:t>University.</w:t>
      </w:r>
    </w:p>
    <w:p>
      <w:pPr>
        <w:pStyle w:val="BodyText"/>
        <w:spacing w:before="76"/>
      </w:pPr>
    </w:p>
    <w:p>
      <w:pPr>
        <w:pStyle w:val="BodyText"/>
        <w:tabs>
          <w:tab w:pos="715" w:val="left" w:leader="none"/>
        </w:tabs>
        <w:spacing w:line="259" w:lineRule="auto"/>
        <w:ind w:right="358"/>
      </w:pPr>
      <w:r>
        <w:rPr>
          <w:b/>
          <w:spacing w:val="-4"/>
        </w:rPr>
        <w:t>2014</w:t>
      </w:r>
      <w:r>
        <w:rPr>
          <w:b/>
        </w:rPr>
        <w:tab/>
      </w:r>
      <w:r>
        <w:rPr/>
        <w:t>“The</w:t>
      </w:r>
      <w:r>
        <w:rPr>
          <w:spacing w:val="2"/>
        </w:rPr>
        <w:t> </w:t>
      </w:r>
      <w:r>
        <w:rPr/>
        <w:t>Return</w:t>
      </w:r>
      <w:r>
        <w:rPr>
          <w:spacing w:val="2"/>
        </w:rPr>
        <w:t> </w:t>
      </w:r>
      <w:r>
        <w:rPr/>
        <w:t>to</w:t>
      </w:r>
      <w:r>
        <w:rPr>
          <w:spacing w:val="2"/>
        </w:rPr>
        <w:t> </w:t>
      </w:r>
      <w:r>
        <w:rPr/>
        <w:t>College:</w:t>
      </w:r>
      <w:r>
        <w:rPr>
          <w:spacing w:val="26"/>
        </w:rPr>
        <w:t> </w:t>
      </w:r>
      <w:r>
        <w:rPr/>
        <w:t>Selection</w:t>
      </w:r>
      <w:r>
        <w:rPr>
          <w:spacing w:val="2"/>
        </w:rPr>
        <w:t> </w:t>
      </w:r>
      <w:r>
        <w:rPr/>
        <w:t>Bias</w:t>
      </w:r>
      <w:r>
        <w:rPr>
          <w:spacing w:val="2"/>
        </w:rPr>
        <w:t> </w:t>
      </w:r>
      <w:r>
        <w:rPr/>
        <w:t>and</w:t>
      </w:r>
      <w:r>
        <w:rPr>
          <w:spacing w:val="2"/>
        </w:rPr>
        <w:t> </w:t>
      </w:r>
      <w:r>
        <w:rPr/>
        <w:t>Dropout</w:t>
      </w:r>
      <w:r>
        <w:rPr>
          <w:spacing w:val="2"/>
        </w:rPr>
        <w:t> </w:t>
      </w:r>
      <w:r>
        <w:rPr/>
        <w:t>Risk.”</w:t>
      </w:r>
      <w:r>
        <w:rPr>
          <w:spacing w:val="45"/>
        </w:rPr>
        <w:t> </w:t>
      </w:r>
      <w:r>
        <w:rPr/>
        <w:t>Emory</w:t>
      </w:r>
      <w:r>
        <w:rPr>
          <w:spacing w:val="2"/>
        </w:rPr>
        <w:t> </w:t>
      </w:r>
      <w:r>
        <w:rPr/>
        <w:t>University,</w:t>
      </w:r>
      <w:r>
        <w:rPr>
          <w:spacing w:val="4"/>
        </w:rPr>
        <w:t> </w:t>
      </w:r>
      <w:r>
        <w:rPr/>
        <w:t>University of Western Ontario.</w:t>
      </w:r>
    </w:p>
    <w:p>
      <w:pPr>
        <w:pStyle w:val="BodyText"/>
        <w:spacing w:before="62"/>
      </w:pPr>
      <w:r>
        <w:rPr>
          <w:spacing w:val="-2"/>
        </w:rPr>
        <w:t>“The</w:t>
      </w:r>
      <w:r>
        <w:rPr>
          <w:spacing w:val="2"/>
        </w:rPr>
        <w:t> </w:t>
      </w:r>
      <w:r>
        <w:rPr>
          <w:spacing w:val="-2"/>
        </w:rPr>
        <w:t>Evolution</w:t>
      </w:r>
      <w:r>
        <w:rPr>
          <w:spacing w:val="2"/>
        </w:rPr>
        <w:t> </w:t>
      </w:r>
      <w:r>
        <w:rPr>
          <w:spacing w:val="-2"/>
        </w:rPr>
        <w:t>of</w:t>
      </w:r>
      <w:r>
        <w:rPr>
          <w:spacing w:val="2"/>
        </w:rPr>
        <w:t> </w:t>
      </w:r>
      <w:r>
        <w:rPr>
          <w:spacing w:val="-2"/>
        </w:rPr>
        <w:t>U.S.</w:t>
      </w:r>
      <w:r>
        <w:rPr>
          <w:spacing w:val="2"/>
        </w:rPr>
        <w:t> </w:t>
      </w:r>
      <w:r>
        <w:rPr>
          <w:spacing w:val="-2"/>
        </w:rPr>
        <w:t>Wages:</w:t>
      </w:r>
      <w:r>
        <w:rPr>
          <w:spacing w:val="20"/>
        </w:rPr>
        <w:t> </w:t>
      </w:r>
      <w:r>
        <w:rPr>
          <w:spacing w:val="-2"/>
        </w:rPr>
        <w:t>Skill</w:t>
      </w:r>
      <w:r>
        <w:rPr>
          <w:spacing w:val="3"/>
        </w:rPr>
        <w:t> </w:t>
      </w:r>
      <w:r>
        <w:rPr>
          <w:spacing w:val="-2"/>
        </w:rPr>
        <w:t>Prices</w:t>
      </w:r>
      <w:r>
        <w:rPr>
          <w:spacing w:val="2"/>
        </w:rPr>
        <w:t> </w:t>
      </w:r>
      <w:r>
        <w:rPr>
          <w:spacing w:val="-2"/>
        </w:rPr>
        <w:t>versus</w:t>
      </w:r>
      <w:r>
        <w:rPr>
          <w:spacing w:val="2"/>
        </w:rPr>
        <w:t> </w:t>
      </w:r>
      <w:r>
        <w:rPr>
          <w:spacing w:val="-2"/>
        </w:rPr>
        <w:t>Human</w:t>
      </w:r>
      <w:r>
        <w:rPr>
          <w:spacing w:val="2"/>
        </w:rPr>
        <w:t> </w:t>
      </w:r>
      <w:r>
        <w:rPr>
          <w:spacing w:val="-2"/>
        </w:rPr>
        <w:t>Capital.”</w:t>
      </w:r>
      <w:r>
        <w:rPr>
          <w:spacing w:val="34"/>
        </w:rPr>
        <w:t> </w:t>
      </w:r>
      <w:r>
        <w:rPr>
          <w:spacing w:val="-2"/>
        </w:rPr>
        <w:t>University</w:t>
      </w:r>
      <w:r>
        <w:rPr>
          <w:spacing w:val="2"/>
        </w:rPr>
        <w:t> </w:t>
      </w:r>
      <w:r>
        <w:rPr>
          <w:spacing w:val="-2"/>
        </w:rPr>
        <w:t>of</w:t>
      </w:r>
      <w:r>
        <w:rPr>
          <w:spacing w:val="2"/>
        </w:rPr>
        <w:t> </w:t>
      </w:r>
      <w:r>
        <w:rPr>
          <w:spacing w:val="-2"/>
        </w:rPr>
        <w:t>Houston.</w:t>
      </w:r>
    </w:p>
    <w:p>
      <w:pPr>
        <w:pStyle w:val="BodyText"/>
        <w:spacing w:before="76"/>
      </w:pPr>
    </w:p>
    <w:p>
      <w:pPr>
        <w:pStyle w:val="BodyText"/>
        <w:tabs>
          <w:tab w:pos="715" w:val="left" w:leader="none"/>
        </w:tabs>
        <w:spacing w:line="259" w:lineRule="auto"/>
        <w:ind w:right="359"/>
      </w:pPr>
      <w:r>
        <w:rPr>
          <w:b/>
          <w:spacing w:val="-4"/>
        </w:rPr>
        <w:t>2013</w:t>
      </w:r>
      <w:r>
        <w:rPr>
          <w:b/>
        </w:rPr>
        <w:tab/>
      </w:r>
      <w:r>
        <w:rPr>
          <w:spacing w:val="-2"/>
        </w:rPr>
        <w:t>“Accounting for the Evolution of U.S. Wage Inequality.”</w:t>
      </w:r>
      <w:r>
        <w:rPr>
          <w:spacing w:val="40"/>
        </w:rPr>
        <w:t> </w:t>
      </w:r>
      <w:r>
        <w:rPr>
          <w:spacing w:val="-2"/>
        </w:rPr>
        <w:t>QSPS Summer Workshop.</w:t>
      </w:r>
      <w:r>
        <w:rPr>
          <w:spacing w:val="31"/>
        </w:rPr>
        <w:t> </w:t>
      </w:r>
      <w:r>
        <w:rPr>
          <w:spacing w:val="-2"/>
        </w:rPr>
        <w:t>Cana- </w:t>
      </w:r>
      <w:r>
        <w:rPr/>
        <w:t>dian Economic Association Annual Conference.</w:t>
      </w:r>
      <w:r>
        <w:rPr>
          <w:spacing w:val="25"/>
        </w:rPr>
        <w:t> </w:t>
      </w:r>
      <w:r>
        <w:rPr/>
        <w:t>NBER Summer Institute.</w:t>
      </w:r>
    </w:p>
    <w:p>
      <w:pPr>
        <w:pStyle w:val="BodyText"/>
        <w:spacing w:before="58"/>
      </w:pPr>
    </w:p>
    <w:p>
      <w:pPr>
        <w:pStyle w:val="BodyText"/>
        <w:tabs>
          <w:tab w:pos="715" w:val="left" w:leader="none"/>
        </w:tabs>
        <w:spacing w:line="259" w:lineRule="auto"/>
        <w:ind w:right="358"/>
      </w:pPr>
      <w:r>
        <w:rPr>
          <w:b/>
          <w:spacing w:val="-4"/>
        </w:rPr>
        <w:t>2012</w:t>
      </w:r>
      <w:r>
        <w:rPr>
          <w:b/>
        </w:rPr>
        <w:tab/>
      </w:r>
      <w:r>
        <w:rPr>
          <w:spacing w:val="-2"/>
        </w:rPr>
        <w:t>“The Evolution of U.S. Wages:</w:t>
      </w:r>
      <w:r>
        <w:rPr>
          <w:spacing w:val="26"/>
        </w:rPr>
        <w:t> </w:t>
      </w:r>
      <w:r>
        <w:rPr>
          <w:spacing w:val="-2"/>
        </w:rPr>
        <w:t>Skill Prices versus Human Capital.”</w:t>
      </w:r>
      <w:r>
        <w:rPr>
          <w:spacing w:val="40"/>
        </w:rPr>
        <w:t> </w:t>
      </w:r>
      <w:r>
        <w:rPr>
          <w:spacing w:val="-2"/>
        </w:rPr>
        <w:t>University of Toronto; </w:t>
      </w:r>
      <w:r>
        <w:rPr/>
        <w:t>SED Meetings.</w:t>
      </w:r>
    </w:p>
    <w:p>
      <w:pPr>
        <w:pStyle w:val="BodyText"/>
        <w:spacing w:before="57"/>
      </w:pPr>
    </w:p>
    <w:p>
      <w:pPr>
        <w:pStyle w:val="BodyText"/>
        <w:spacing w:line="259" w:lineRule="auto"/>
        <w:ind w:right="357"/>
        <w:jc w:val="both"/>
      </w:pPr>
      <w:r>
        <w:rPr>
          <w:b/>
        </w:rPr>
        <w:t>2011</w:t>
      </w:r>
      <w:r>
        <w:rPr>
          <w:b/>
          <w:spacing w:val="40"/>
        </w:rPr>
        <w:t> </w:t>
      </w:r>
      <w:r>
        <w:rPr/>
        <w:t>“The</w:t>
      </w:r>
      <w:r>
        <w:rPr>
          <w:spacing w:val="-2"/>
        </w:rPr>
        <w:t> </w:t>
      </w:r>
      <w:r>
        <w:rPr/>
        <w:t>Return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College: Selection</w:t>
      </w:r>
      <w:r>
        <w:rPr>
          <w:spacing w:val="-2"/>
        </w:rPr>
        <w:t> </w:t>
      </w:r>
      <w:r>
        <w:rPr/>
        <w:t>Bias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Dropout</w:t>
      </w:r>
      <w:r>
        <w:rPr>
          <w:spacing w:val="-2"/>
        </w:rPr>
        <w:t> </w:t>
      </w:r>
      <w:r>
        <w:rPr/>
        <w:t>Risk.”</w:t>
      </w:r>
      <w:r>
        <w:rPr>
          <w:spacing w:val="33"/>
        </w:rPr>
        <w:t> </w:t>
      </w:r>
      <w:r>
        <w:rPr/>
        <w:t>Indiana</w:t>
      </w:r>
      <w:r>
        <w:rPr>
          <w:spacing w:val="-2"/>
        </w:rPr>
        <w:t> </w:t>
      </w:r>
      <w:r>
        <w:rPr/>
        <w:t>University,</w:t>
      </w:r>
      <w:r>
        <w:rPr>
          <w:spacing w:val="-1"/>
        </w:rPr>
        <w:t> </w:t>
      </w:r>
      <w:r>
        <w:rPr/>
        <w:t>Blooming- ton;</w:t>
      </w:r>
      <w:r>
        <w:rPr>
          <w:spacing w:val="-12"/>
        </w:rPr>
        <w:t> </w:t>
      </w:r>
      <w:r>
        <w:rPr/>
        <w:t>University</w:t>
      </w:r>
      <w:r>
        <w:rPr>
          <w:spacing w:val="-13"/>
        </w:rPr>
        <w:t> </w:t>
      </w:r>
      <w:r>
        <w:rPr/>
        <w:t>of</w:t>
      </w:r>
      <w:r>
        <w:rPr>
          <w:spacing w:val="-13"/>
        </w:rPr>
        <w:t> </w:t>
      </w:r>
      <w:r>
        <w:rPr/>
        <w:t>Washington,</w:t>
      </w:r>
      <w:r>
        <w:rPr>
          <w:spacing w:val="-12"/>
        </w:rPr>
        <w:t> </w:t>
      </w:r>
      <w:r>
        <w:rPr/>
        <w:t>Seattle;</w:t>
      </w:r>
      <w:r>
        <w:rPr>
          <w:spacing w:val="-12"/>
        </w:rPr>
        <w:t> </w:t>
      </w:r>
      <w:r>
        <w:rPr/>
        <w:t>Midwest</w:t>
      </w:r>
      <w:r>
        <w:rPr>
          <w:spacing w:val="-13"/>
        </w:rPr>
        <w:t> </w:t>
      </w:r>
      <w:r>
        <w:rPr/>
        <w:t>Macro</w:t>
      </w:r>
      <w:r>
        <w:rPr>
          <w:spacing w:val="-13"/>
        </w:rPr>
        <w:t> </w:t>
      </w:r>
      <w:r>
        <w:rPr/>
        <w:t>Meetings;</w:t>
      </w:r>
      <w:r>
        <w:rPr>
          <w:spacing w:val="-12"/>
        </w:rPr>
        <w:t> </w:t>
      </w:r>
      <w:r>
        <w:rPr/>
        <w:t>Society</w:t>
      </w:r>
      <w:r>
        <w:rPr>
          <w:spacing w:val="-13"/>
        </w:rPr>
        <w:t> </w:t>
      </w:r>
      <w:r>
        <w:rPr/>
        <w:t>of</w:t>
      </w:r>
      <w:r>
        <w:rPr>
          <w:spacing w:val="-13"/>
        </w:rPr>
        <w:t> </w:t>
      </w:r>
      <w:r>
        <w:rPr/>
        <w:t>Economic</w:t>
      </w:r>
      <w:r>
        <w:rPr>
          <w:spacing w:val="-13"/>
        </w:rPr>
        <w:t> </w:t>
      </w:r>
      <w:r>
        <w:rPr/>
        <w:t>Dynamics; Cologne Macro Workshop, CASEE Human Capital Conference.</w:t>
      </w:r>
    </w:p>
    <w:p>
      <w:pPr>
        <w:pStyle w:val="BodyText"/>
        <w:spacing w:before="58"/>
      </w:pPr>
    </w:p>
    <w:p>
      <w:pPr>
        <w:pStyle w:val="BodyText"/>
        <w:spacing w:line="259" w:lineRule="auto"/>
        <w:ind w:right="357"/>
        <w:jc w:val="both"/>
      </w:pPr>
      <w:r>
        <w:rPr>
          <w:b/>
        </w:rPr>
        <w:t>2010</w:t>
      </w:r>
      <w:r>
        <w:rPr>
          <w:b/>
          <w:spacing w:val="40"/>
        </w:rPr>
        <w:t> </w:t>
      </w:r>
      <w:r>
        <w:rPr/>
        <w:t>"Student Abilities During the Expansion of U.S. Education, 1950-2000." North Carolina State University; Federal Reserve Bank of Atlanta; Canadian Macro Study Group, University of </w:t>
      </w:r>
      <w:r>
        <w:rPr>
          <w:spacing w:val="-2"/>
        </w:rPr>
        <w:t>Pittsburgh.</w:t>
      </w:r>
    </w:p>
    <w:p>
      <w:pPr>
        <w:pStyle w:val="BodyText"/>
        <w:spacing w:before="58"/>
      </w:pPr>
    </w:p>
    <w:p>
      <w:pPr>
        <w:pStyle w:val="Heading2"/>
        <w:spacing w:before="1"/>
      </w:pPr>
      <w:r>
        <w:rPr>
          <w:spacing w:val="-4"/>
          <w:w w:val="95"/>
        </w:rPr>
        <w:t>2009</w:t>
      </w:r>
    </w:p>
    <w:p>
      <w:pPr>
        <w:pStyle w:val="BodyText"/>
        <w:spacing w:line="259" w:lineRule="auto" w:before="162"/>
        <w:ind w:right="358"/>
        <w:jc w:val="both"/>
      </w:pPr>
      <w:r>
        <w:rPr/>
        <w:t>"Student</w:t>
      </w:r>
      <w:r>
        <w:rPr>
          <w:spacing w:val="-5"/>
        </w:rPr>
        <w:t> </w:t>
      </w:r>
      <w:r>
        <w:rPr/>
        <w:t>Abilities</w:t>
      </w:r>
      <w:r>
        <w:rPr>
          <w:spacing w:val="-5"/>
        </w:rPr>
        <w:t> </w:t>
      </w:r>
      <w:r>
        <w:rPr/>
        <w:t>During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Expansion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U.S.</w:t>
      </w:r>
      <w:r>
        <w:rPr>
          <w:spacing w:val="-5"/>
        </w:rPr>
        <w:t> </w:t>
      </w:r>
      <w:r>
        <w:rPr/>
        <w:t>Education,</w:t>
      </w:r>
      <w:r>
        <w:rPr>
          <w:spacing w:val="-3"/>
        </w:rPr>
        <w:t> </w:t>
      </w:r>
      <w:r>
        <w:rPr/>
        <w:t>1950-2000."</w:t>
      </w:r>
      <w:r>
        <w:rPr>
          <w:spacing w:val="-5"/>
        </w:rPr>
        <w:t> </w:t>
      </w:r>
      <w:r>
        <w:rPr/>
        <w:t>NBER</w:t>
      </w:r>
      <w:r>
        <w:rPr>
          <w:spacing w:val="-5"/>
        </w:rPr>
        <w:t> </w:t>
      </w:r>
      <w:r>
        <w:rPr/>
        <w:t>Macroeconomics Across</w:t>
      </w:r>
      <w:r>
        <w:rPr>
          <w:spacing w:val="-1"/>
        </w:rPr>
        <w:t> </w:t>
      </w:r>
      <w:r>
        <w:rPr/>
        <w:t>Time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Space</w:t>
      </w:r>
      <w:r>
        <w:rPr>
          <w:spacing w:val="-1"/>
        </w:rPr>
        <w:t> </w:t>
      </w:r>
      <w:r>
        <w:rPr/>
        <w:t>Conference,</w:t>
      </w:r>
      <w:r>
        <w:rPr>
          <w:spacing w:val="-1"/>
        </w:rPr>
        <w:t> </w:t>
      </w:r>
      <w:r>
        <w:rPr/>
        <w:t>Philadelphia.</w:t>
      </w:r>
      <w:r>
        <w:rPr>
          <w:spacing w:val="17"/>
        </w:rPr>
        <w:t> </w:t>
      </w:r>
      <w:r>
        <w:rPr/>
        <w:t>University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Montreal.</w:t>
      </w:r>
      <w:r>
        <w:rPr>
          <w:spacing w:val="17"/>
        </w:rPr>
        <w:t> </w:t>
      </w:r>
      <w:r>
        <w:rPr/>
        <w:t>University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Iowa.</w:t>
      </w:r>
    </w:p>
    <w:p>
      <w:pPr>
        <w:pStyle w:val="BodyText"/>
        <w:spacing w:before="61"/>
      </w:pPr>
      <w:r>
        <w:rPr/>
        <w:t>"The</w:t>
      </w:r>
      <w:r>
        <w:rPr>
          <w:spacing w:val="4"/>
        </w:rPr>
        <w:t> </w:t>
      </w:r>
      <w:r>
        <w:rPr/>
        <w:t>Skill</w:t>
      </w:r>
      <w:r>
        <w:rPr>
          <w:spacing w:val="4"/>
        </w:rPr>
        <w:t> </w:t>
      </w:r>
      <w:r>
        <w:rPr/>
        <w:t>Composition</w:t>
      </w:r>
      <w:r>
        <w:rPr>
          <w:spacing w:val="4"/>
        </w:rPr>
        <w:t> </w:t>
      </w:r>
      <w:r>
        <w:rPr/>
        <w:t>of</w:t>
      </w:r>
      <w:r>
        <w:rPr>
          <w:spacing w:val="4"/>
        </w:rPr>
        <w:t> </w:t>
      </w:r>
      <w:r>
        <w:rPr/>
        <w:t>U.S.</w:t>
      </w:r>
      <w:r>
        <w:rPr>
          <w:spacing w:val="4"/>
        </w:rPr>
        <w:t> </w:t>
      </w:r>
      <w:r>
        <w:rPr/>
        <w:t>Cities."</w:t>
      </w:r>
      <w:r>
        <w:rPr>
          <w:spacing w:val="4"/>
        </w:rPr>
        <w:t> </w:t>
      </w:r>
      <w:r>
        <w:rPr/>
        <w:t>Clemson</w:t>
      </w:r>
      <w:r>
        <w:rPr>
          <w:spacing w:val="4"/>
        </w:rPr>
        <w:t> </w:t>
      </w:r>
      <w:r>
        <w:rPr>
          <w:spacing w:val="-2"/>
        </w:rPr>
        <w:t>University.</w:t>
      </w:r>
    </w:p>
    <w:p>
      <w:pPr>
        <w:pStyle w:val="BodyText"/>
        <w:spacing w:before="76"/>
      </w:pPr>
    </w:p>
    <w:p>
      <w:pPr>
        <w:pStyle w:val="Heading2"/>
        <w:spacing w:before="1"/>
      </w:pPr>
      <w:r>
        <w:rPr>
          <w:spacing w:val="-4"/>
          <w:w w:val="95"/>
        </w:rPr>
        <w:t>2008</w:t>
      </w:r>
    </w:p>
    <w:p>
      <w:pPr>
        <w:pStyle w:val="BodyText"/>
        <w:spacing w:line="259" w:lineRule="auto" w:before="161"/>
        <w:ind w:right="356"/>
        <w:jc w:val="both"/>
      </w:pPr>
      <w:r>
        <w:rPr/>
        <w:t>"Cross-country</w:t>
      </w:r>
      <w:r>
        <w:rPr>
          <w:spacing w:val="-2"/>
        </w:rPr>
        <w:t> </w:t>
      </w:r>
      <w:r>
        <w:rPr/>
        <w:t>Variation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Educational</w:t>
      </w:r>
      <w:r>
        <w:rPr>
          <w:spacing w:val="-2"/>
        </w:rPr>
        <w:t> </w:t>
      </w:r>
      <w:r>
        <w:rPr/>
        <w:t>Attainment:</w:t>
      </w:r>
      <w:r>
        <w:rPr>
          <w:spacing w:val="19"/>
        </w:rPr>
        <w:t> </w:t>
      </w:r>
      <w:r>
        <w:rPr/>
        <w:t>Structural</w:t>
      </w:r>
      <w:r>
        <w:rPr>
          <w:spacing w:val="-2"/>
        </w:rPr>
        <w:t> </w:t>
      </w:r>
      <w:r>
        <w:rPr/>
        <w:t>Change</w:t>
      </w:r>
      <w:r>
        <w:rPr>
          <w:spacing w:val="-2"/>
        </w:rPr>
        <w:t> </w:t>
      </w:r>
      <w:r>
        <w:rPr/>
        <w:t>or</w:t>
      </w:r>
      <w:r>
        <w:rPr>
          <w:spacing w:val="-2"/>
        </w:rPr>
        <w:t> </w:t>
      </w:r>
      <w:r>
        <w:rPr/>
        <w:t>Within</w:t>
      </w:r>
      <w:r>
        <w:rPr>
          <w:spacing w:val="-2"/>
        </w:rPr>
        <w:t> </w:t>
      </w:r>
      <w:r>
        <w:rPr/>
        <w:t>Industry</w:t>
      </w:r>
      <w:r>
        <w:rPr>
          <w:spacing w:val="-2"/>
        </w:rPr>
        <w:t> </w:t>
      </w:r>
      <w:r>
        <w:rPr/>
        <w:t>Skill Upgrading?" Concordia University.</w:t>
      </w:r>
      <w:r>
        <w:rPr>
          <w:spacing w:val="18"/>
        </w:rPr>
        <w:t> </w:t>
      </w:r>
      <w:r>
        <w:rPr/>
        <w:t>Midwest Macro Meetings (Philadelphia).</w:t>
      </w:r>
    </w:p>
    <w:p>
      <w:pPr>
        <w:pStyle w:val="BodyText"/>
        <w:spacing w:line="259" w:lineRule="auto" w:before="62"/>
        <w:ind w:right="357"/>
        <w:jc w:val="both"/>
      </w:pPr>
      <w:r>
        <w:rPr/>
        <w:t>"Student Abilities During the Expansion of U.S. Education, 1950-2000." University of Georgia. Triangle Dynamic Macro Workshop.</w:t>
      </w:r>
    </w:p>
    <w:p>
      <w:pPr>
        <w:pStyle w:val="BodyText"/>
        <w:spacing w:after="0" w:line="259" w:lineRule="auto"/>
        <w:jc w:val="both"/>
        <w:sectPr>
          <w:pgSz w:w="12240" w:h="15840"/>
          <w:pgMar w:header="0" w:footer="1191" w:top="680" w:bottom="1380" w:left="1440" w:right="1080"/>
        </w:sectPr>
      </w:pPr>
    </w:p>
    <w:p>
      <w:pPr>
        <w:pStyle w:val="Heading2"/>
        <w:spacing w:before="74"/>
      </w:pPr>
      <w:r>
        <w:rPr>
          <w:spacing w:val="-4"/>
          <w:w w:val="95"/>
        </w:rPr>
        <w:t>2007</w:t>
      </w:r>
    </w:p>
    <w:p>
      <w:pPr>
        <w:pStyle w:val="BodyText"/>
        <w:spacing w:line="259" w:lineRule="auto" w:before="162"/>
        <w:ind w:right="356"/>
        <w:jc w:val="both"/>
      </w:pPr>
      <w:r>
        <w:rPr/>
        <w:t>"Educational Attainment in U.S. Cities." Federal Reserve Bank of Richmond; NBER Economic </w:t>
      </w:r>
      <w:r>
        <w:rPr>
          <w:spacing w:val="-2"/>
        </w:rPr>
        <w:t>Growth</w:t>
      </w:r>
      <w:r>
        <w:rPr>
          <w:spacing w:val="-10"/>
        </w:rPr>
        <w:t> </w:t>
      </w:r>
      <w:r>
        <w:rPr>
          <w:spacing w:val="-2"/>
        </w:rPr>
        <w:t>Conference;</w:t>
      </w:r>
      <w:r>
        <w:rPr>
          <w:spacing w:val="-7"/>
        </w:rPr>
        <w:t> </w:t>
      </w:r>
      <w:r>
        <w:rPr>
          <w:spacing w:val="-2"/>
        </w:rPr>
        <w:t>Federal</w:t>
      </w:r>
      <w:r>
        <w:rPr>
          <w:spacing w:val="-10"/>
        </w:rPr>
        <w:t> </w:t>
      </w:r>
      <w:r>
        <w:rPr>
          <w:spacing w:val="-2"/>
        </w:rPr>
        <w:t>Reserve</w:t>
      </w:r>
      <w:r>
        <w:rPr>
          <w:spacing w:val="-10"/>
        </w:rPr>
        <w:t> </w:t>
      </w:r>
      <w:r>
        <w:rPr>
          <w:spacing w:val="-2"/>
        </w:rPr>
        <w:t>Bank</w:t>
      </w:r>
      <w:r>
        <w:rPr>
          <w:spacing w:val="-10"/>
        </w:rPr>
        <w:t> </w:t>
      </w:r>
      <w:r>
        <w:rPr>
          <w:spacing w:val="-2"/>
        </w:rPr>
        <w:t>of</w:t>
      </w:r>
      <w:r>
        <w:rPr>
          <w:spacing w:val="-10"/>
        </w:rPr>
        <w:t> </w:t>
      </w:r>
      <w:r>
        <w:rPr>
          <w:spacing w:val="-2"/>
        </w:rPr>
        <w:t>San</w:t>
      </w:r>
      <w:r>
        <w:rPr>
          <w:spacing w:val="-10"/>
        </w:rPr>
        <w:t> </w:t>
      </w:r>
      <w:r>
        <w:rPr>
          <w:spacing w:val="-2"/>
        </w:rPr>
        <w:t>Francisco;</w:t>
      </w:r>
      <w:r>
        <w:rPr>
          <w:spacing w:val="-7"/>
        </w:rPr>
        <w:t> </w:t>
      </w:r>
      <w:r>
        <w:rPr>
          <w:spacing w:val="-2"/>
        </w:rPr>
        <w:t>Arizona</w:t>
      </w:r>
      <w:r>
        <w:rPr>
          <w:spacing w:val="-10"/>
        </w:rPr>
        <w:t> </w:t>
      </w:r>
      <w:r>
        <w:rPr>
          <w:spacing w:val="-2"/>
        </w:rPr>
        <w:t>State</w:t>
      </w:r>
      <w:r>
        <w:rPr>
          <w:spacing w:val="-10"/>
        </w:rPr>
        <w:t> </w:t>
      </w:r>
      <w:r>
        <w:rPr>
          <w:spacing w:val="-2"/>
        </w:rPr>
        <w:t>University;</w:t>
      </w:r>
      <w:r>
        <w:rPr>
          <w:spacing w:val="-7"/>
        </w:rPr>
        <w:t> </w:t>
      </w:r>
      <w:r>
        <w:rPr>
          <w:spacing w:val="-2"/>
        </w:rPr>
        <w:t>UNC</w:t>
      </w:r>
      <w:r>
        <w:rPr>
          <w:spacing w:val="-10"/>
        </w:rPr>
        <w:t> </w:t>
      </w:r>
      <w:r>
        <w:rPr>
          <w:spacing w:val="-2"/>
        </w:rPr>
        <w:t>Chapel </w:t>
      </w:r>
      <w:r>
        <w:rPr/>
        <w:t>Hill; NC State; Midwest Macro Meetings (Cleveland), SED Meetings (Prague), University of </w:t>
      </w:r>
      <w:r>
        <w:rPr>
          <w:spacing w:val="-2"/>
        </w:rPr>
        <w:t>Queensland.</w:t>
      </w:r>
    </w:p>
    <w:p>
      <w:pPr>
        <w:pStyle w:val="BodyText"/>
        <w:spacing w:before="59"/>
      </w:pPr>
    </w:p>
    <w:p>
      <w:pPr>
        <w:pStyle w:val="Heading2"/>
        <w:spacing w:before="1"/>
      </w:pPr>
      <w:r>
        <w:rPr>
          <w:spacing w:val="-4"/>
          <w:w w:val="95"/>
        </w:rPr>
        <w:t>2006</w:t>
      </w:r>
    </w:p>
    <w:p>
      <w:pPr>
        <w:pStyle w:val="BodyText"/>
        <w:spacing w:line="259" w:lineRule="auto" w:before="161"/>
        <w:ind w:right="358"/>
        <w:jc w:val="both"/>
      </w:pPr>
      <w:r>
        <w:rPr/>
        <w:t>"How Important Is Discount Rate Heterogeneity for Wealth Inequality?" SWIM, Auckland; SED Meetings (Vancouver), WMD Conference (Canberra).</w:t>
      </w:r>
    </w:p>
    <w:p>
      <w:pPr>
        <w:pStyle w:val="BodyText"/>
        <w:spacing w:before="58"/>
      </w:pPr>
    </w:p>
    <w:p>
      <w:pPr>
        <w:pStyle w:val="Heading2"/>
      </w:pPr>
      <w:r>
        <w:rPr>
          <w:spacing w:val="-4"/>
          <w:w w:val="95"/>
        </w:rPr>
        <w:t>2005</w:t>
      </w:r>
    </w:p>
    <w:p>
      <w:pPr>
        <w:pStyle w:val="BodyText"/>
        <w:spacing w:line="316" w:lineRule="auto" w:before="162"/>
        <w:ind w:right="2417"/>
      </w:pPr>
      <w:r>
        <w:rPr/>
        <w:t>"Why Does Education Differ Across Countries?" Florida State University. "Why</w:t>
      </w:r>
      <w:r>
        <w:rPr>
          <w:spacing w:val="-7"/>
        </w:rPr>
        <w:t> </w:t>
      </w:r>
      <w:r>
        <w:rPr/>
        <w:t>Does</w:t>
      </w:r>
      <w:r>
        <w:rPr>
          <w:spacing w:val="-6"/>
        </w:rPr>
        <w:t> </w:t>
      </w:r>
      <w:r>
        <w:rPr/>
        <w:t>Education</w:t>
      </w:r>
      <w:r>
        <w:rPr>
          <w:spacing w:val="-6"/>
        </w:rPr>
        <w:t> </w:t>
      </w:r>
      <w:r>
        <w:rPr/>
        <w:t>Differ</w:t>
      </w:r>
      <w:r>
        <w:rPr>
          <w:spacing w:val="-6"/>
        </w:rPr>
        <w:t> </w:t>
      </w:r>
      <w:r>
        <w:rPr/>
        <w:t>Across</w:t>
      </w:r>
      <w:r>
        <w:rPr>
          <w:spacing w:val="-7"/>
        </w:rPr>
        <w:t> </w:t>
      </w:r>
      <w:r>
        <w:rPr/>
        <w:t>U.S.</w:t>
      </w:r>
      <w:r>
        <w:rPr>
          <w:spacing w:val="-6"/>
        </w:rPr>
        <w:t> </w:t>
      </w:r>
      <w:r>
        <w:rPr/>
        <w:t>States?"</w:t>
      </w:r>
      <w:r>
        <w:rPr>
          <w:spacing w:val="-6"/>
        </w:rPr>
        <w:t> </w:t>
      </w:r>
      <w:r>
        <w:rPr/>
        <w:t>ACE</w:t>
      </w:r>
      <w:r>
        <w:rPr>
          <w:spacing w:val="-6"/>
        </w:rPr>
        <w:t> </w:t>
      </w:r>
      <w:r>
        <w:rPr/>
        <w:t>2005</w:t>
      </w:r>
      <w:r>
        <w:rPr>
          <w:spacing w:val="-6"/>
        </w:rPr>
        <w:t> </w:t>
      </w:r>
      <w:r>
        <w:rPr/>
        <w:t>(Melbourne).</w:t>
      </w:r>
    </w:p>
    <w:p>
      <w:pPr>
        <w:pStyle w:val="BodyText"/>
        <w:spacing w:line="259" w:lineRule="auto" w:before="1"/>
        <w:ind w:right="358"/>
      </w:pPr>
      <w:r>
        <w:rPr>
          <w:spacing w:val="-2"/>
        </w:rPr>
        <w:t>"How Important Is Preference Heterogeneity for Wealth Inequality?" Deakin University, La Trobe University.</w:t>
      </w:r>
    </w:p>
    <w:p>
      <w:pPr>
        <w:pStyle w:val="BodyText"/>
        <w:spacing w:before="57"/>
      </w:pPr>
    </w:p>
    <w:p>
      <w:pPr>
        <w:pStyle w:val="Heading2"/>
        <w:spacing w:before="1"/>
      </w:pPr>
      <w:r>
        <w:rPr>
          <w:spacing w:val="-4"/>
          <w:w w:val="95"/>
        </w:rPr>
        <w:t>2004</w:t>
      </w:r>
    </w:p>
    <w:p>
      <w:pPr>
        <w:pStyle w:val="BodyText"/>
        <w:spacing w:before="161"/>
      </w:pPr>
      <w:r>
        <w:rPr>
          <w:spacing w:val="-2"/>
        </w:rPr>
        <w:t>"Postwar</w:t>
      </w:r>
      <w:r>
        <w:rPr>
          <w:spacing w:val="4"/>
        </w:rPr>
        <w:t> </w:t>
      </w:r>
      <w:r>
        <w:rPr>
          <w:spacing w:val="-2"/>
        </w:rPr>
        <w:t>Growth</w:t>
      </w:r>
      <w:r>
        <w:rPr>
          <w:spacing w:val="5"/>
        </w:rPr>
        <w:t> </w:t>
      </w:r>
      <w:r>
        <w:rPr>
          <w:spacing w:val="-2"/>
        </w:rPr>
        <w:t>in</w:t>
      </w:r>
      <w:r>
        <w:rPr>
          <w:spacing w:val="5"/>
        </w:rPr>
        <w:t> </w:t>
      </w:r>
      <w:r>
        <w:rPr>
          <w:spacing w:val="-2"/>
        </w:rPr>
        <w:t>Europe:"</w:t>
      </w:r>
      <w:r>
        <w:rPr>
          <w:spacing w:val="5"/>
        </w:rPr>
        <w:t> </w:t>
      </w:r>
      <w:r>
        <w:rPr>
          <w:spacing w:val="-2"/>
        </w:rPr>
        <w:t>Goethe</w:t>
      </w:r>
      <w:r>
        <w:rPr>
          <w:spacing w:val="5"/>
        </w:rPr>
        <w:t> </w:t>
      </w:r>
      <w:r>
        <w:rPr>
          <w:spacing w:val="-2"/>
        </w:rPr>
        <w:t>University,</w:t>
      </w:r>
      <w:r>
        <w:rPr>
          <w:spacing w:val="5"/>
        </w:rPr>
        <w:t> </w:t>
      </w:r>
      <w:r>
        <w:rPr>
          <w:spacing w:val="-2"/>
        </w:rPr>
        <w:t>Frankfurt.</w:t>
      </w:r>
    </w:p>
    <w:p>
      <w:pPr>
        <w:pStyle w:val="BodyText"/>
        <w:spacing w:line="259" w:lineRule="auto" w:before="81"/>
      </w:pPr>
      <w:r>
        <w:rPr/>
        <w:t>"Why</w:t>
      </w:r>
      <w:r>
        <w:rPr>
          <w:spacing w:val="-9"/>
        </w:rPr>
        <w:t> </w:t>
      </w:r>
      <w:r>
        <w:rPr/>
        <w:t>Does</w:t>
      </w:r>
      <w:r>
        <w:rPr>
          <w:spacing w:val="-8"/>
        </w:rPr>
        <w:t> </w:t>
      </w:r>
      <w:r>
        <w:rPr/>
        <w:t>Educational</w:t>
      </w:r>
      <w:r>
        <w:rPr>
          <w:spacing w:val="-8"/>
        </w:rPr>
        <w:t> </w:t>
      </w:r>
      <w:r>
        <w:rPr/>
        <w:t>Attainment</w:t>
      </w:r>
      <w:r>
        <w:rPr>
          <w:spacing w:val="-8"/>
        </w:rPr>
        <w:t> </w:t>
      </w:r>
      <w:r>
        <w:rPr/>
        <w:t>Differ</w:t>
      </w:r>
      <w:r>
        <w:rPr>
          <w:spacing w:val="-8"/>
        </w:rPr>
        <w:t> </w:t>
      </w:r>
      <w:r>
        <w:rPr/>
        <w:t>Across</w:t>
      </w:r>
      <w:r>
        <w:rPr>
          <w:spacing w:val="-9"/>
        </w:rPr>
        <w:t> </w:t>
      </w:r>
      <w:r>
        <w:rPr/>
        <w:t>U.S.</w:t>
      </w:r>
      <w:r>
        <w:rPr>
          <w:spacing w:val="-8"/>
        </w:rPr>
        <w:t> </w:t>
      </w:r>
      <w:r>
        <w:rPr/>
        <w:t>States?"</w:t>
      </w:r>
      <w:r>
        <w:rPr>
          <w:spacing w:val="-8"/>
        </w:rPr>
        <w:t> </w:t>
      </w:r>
      <w:r>
        <w:rPr/>
        <w:t>Midwest</w:t>
      </w:r>
      <w:r>
        <w:rPr>
          <w:spacing w:val="-8"/>
        </w:rPr>
        <w:t> </w:t>
      </w:r>
      <w:r>
        <w:rPr/>
        <w:t>Macro</w:t>
      </w:r>
      <w:r>
        <w:rPr>
          <w:spacing w:val="-8"/>
        </w:rPr>
        <w:t> </w:t>
      </w:r>
      <w:r>
        <w:rPr/>
        <w:t>Meetings</w:t>
      </w:r>
      <w:r>
        <w:rPr>
          <w:spacing w:val="-8"/>
        </w:rPr>
        <w:t> </w:t>
      </w:r>
      <w:r>
        <w:rPr/>
        <w:t>(Ames), SED Meetings (Florence).</w:t>
      </w:r>
    </w:p>
    <w:p>
      <w:pPr>
        <w:pStyle w:val="BodyText"/>
        <w:spacing w:line="259" w:lineRule="auto" w:before="62"/>
        <w:ind w:right="358"/>
      </w:pPr>
      <w:r>
        <w:rPr/>
        <w:t>"Accounting</w:t>
      </w:r>
      <w:r>
        <w:rPr>
          <w:spacing w:val="18"/>
        </w:rPr>
        <w:t> </w:t>
      </w:r>
      <w:r>
        <w:rPr/>
        <w:t>for</w:t>
      </w:r>
      <w:r>
        <w:rPr>
          <w:spacing w:val="18"/>
        </w:rPr>
        <w:t> </w:t>
      </w:r>
      <w:r>
        <w:rPr/>
        <w:t>Patterns</w:t>
      </w:r>
      <w:r>
        <w:rPr>
          <w:spacing w:val="18"/>
        </w:rPr>
        <w:t> </w:t>
      </w:r>
      <w:r>
        <w:rPr/>
        <w:t>of</w:t>
      </w:r>
      <w:r>
        <w:rPr>
          <w:spacing w:val="18"/>
        </w:rPr>
        <w:t> </w:t>
      </w:r>
      <w:r>
        <w:rPr/>
        <w:t>Wealth</w:t>
      </w:r>
      <w:r>
        <w:rPr>
          <w:spacing w:val="18"/>
        </w:rPr>
        <w:t> </w:t>
      </w:r>
      <w:r>
        <w:rPr/>
        <w:t>Inequality:"</w:t>
      </w:r>
      <w:r>
        <w:rPr>
          <w:spacing w:val="18"/>
        </w:rPr>
        <w:t> </w:t>
      </w:r>
      <w:r>
        <w:rPr/>
        <w:t>University</w:t>
      </w:r>
      <w:r>
        <w:rPr>
          <w:spacing w:val="18"/>
        </w:rPr>
        <w:t> </w:t>
      </w:r>
      <w:r>
        <w:rPr/>
        <w:t>of</w:t>
      </w:r>
      <w:r>
        <w:rPr>
          <w:spacing w:val="18"/>
        </w:rPr>
        <w:t> </w:t>
      </w:r>
      <w:r>
        <w:rPr/>
        <w:t>Sydney,</w:t>
      </w:r>
      <w:r>
        <w:rPr>
          <w:spacing w:val="23"/>
        </w:rPr>
        <w:t> </w:t>
      </w:r>
      <w:r>
        <w:rPr/>
        <w:t>The</w:t>
      </w:r>
      <w:r>
        <w:rPr>
          <w:spacing w:val="18"/>
        </w:rPr>
        <w:t> </w:t>
      </w:r>
      <w:r>
        <w:rPr/>
        <w:t>Australian</w:t>
      </w:r>
      <w:r>
        <w:rPr>
          <w:spacing w:val="18"/>
        </w:rPr>
        <w:t> </w:t>
      </w:r>
      <w:r>
        <w:rPr/>
        <w:t>National University, CESifo Venice Summer Institute.</w:t>
      </w:r>
    </w:p>
    <w:p>
      <w:pPr>
        <w:pStyle w:val="BodyText"/>
        <w:spacing w:before="57"/>
      </w:pPr>
    </w:p>
    <w:p>
      <w:pPr>
        <w:pStyle w:val="Heading2"/>
      </w:pPr>
      <w:r>
        <w:rPr>
          <w:spacing w:val="-4"/>
          <w:w w:val="95"/>
        </w:rPr>
        <w:t>2003</w:t>
      </w:r>
    </w:p>
    <w:p>
      <w:pPr>
        <w:pStyle w:val="BodyText"/>
        <w:spacing w:line="259" w:lineRule="auto" w:before="162"/>
        <w:ind w:right="357"/>
        <w:jc w:val="both"/>
      </w:pPr>
      <w:r>
        <w:rPr/>
        <w:t>"Accounting for Patterns of Wealth Inequality:" University of Dortmund, University of Dresden, University of Munich, University of Auckland, The Australian National University (RSSS), Uni- versity</w:t>
      </w:r>
      <w:r>
        <w:rPr>
          <w:spacing w:val="-14"/>
        </w:rPr>
        <w:t> </w:t>
      </w:r>
      <w:r>
        <w:rPr/>
        <w:t>of</w:t>
      </w:r>
      <w:r>
        <w:rPr>
          <w:spacing w:val="-13"/>
        </w:rPr>
        <w:t> </w:t>
      </w:r>
      <w:r>
        <w:rPr/>
        <w:t>Melbourne,</w:t>
      </w:r>
      <w:r>
        <w:rPr>
          <w:spacing w:val="-13"/>
        </w:rPr>
        <w:t> </w:t>
      </w:r>
      <w:r>
        <w:rPr/>
        <w:t>University</w:t>
      </w:r>
      <w:r>
        <w:rPr>
          <w:spacing w:val="-14"/>
        </w:rPr>
        <w:t> </w:t>
      </w:r>
      <w:r>
        <w:rPr/>
        <w:t>of</w:t>
      </w:r>
      <w:r>
        <w:rPr>
          <w:spacing w:val="-13"/>
        </w:rPr>
        <w:t> </w:t>
      </w:r>
      <w:r>
        <w:rPr/>
        <w:t>Colorado,</w:t>
      </w:r>
      <w:r>
        <w:rPr>
          <w:spacing w:val="-13"/>
        </w:rPr>
        <w:t> </w:t>
      </w:r>
      <w:r>
        <w:rPr/>
        <w:t>Boulder,</w:t>
      </w:r>
      <w:r>
        <w:rPr>
          <w:spacing w:val="-13"/>
        </w:rPr>
        <w:t> </w:t>
      </w:r>
      <w:r>
        <w:rPr/>
        <w:t>Federal</w:t>
      </w:r>
      <w:r>
        <w:rPr>
          <w:spacing w:val="-14"/>
        </w:rPr>
        <w:t> </w:t>
      </w:r>
      <w:r>
        <w:rPr/>
        <w:t>Reserve</w:t>
      </w:r>
      <w:r>
        <w:rPr>
          <w:spacing w:val="-13"/>
        </w:rPr>
        <w:t> </w:t>
      </w:r>
      <w:r>
        <w:rPr/>
        <w:t>Bank</w:t>
      </w:r>
      <w:r>
        <w:rPr>
          <w:spacing w:val="-13"/>
        </w:rPr>
        <w:t> </w:t>
      </w:r>
      <w:r>
        <w:rPr/>
        <w:t>of</w:t>
      </w:r>
      <w:r>
        <w:rPr>
          <w:spacing w:val="-13"/>
        </w:rPr>
        <w:t> </w:t>
      </w:r>
      <w:r>
        <w:rPr/>
        <w:t>Richmond,</w:t>
      </w:r>
      <w:r>
        <w:rPr>
          <w:spacing w:val="-14"/>
        </w:rPr>
        <w:t> </w:t>
      </w:r>
      <w:r>
        <w:rPr/>
        <w:t>Emory University, Federal Reserve Bank of St.</w:t>
      </w:r>
      <w:r>
        <w:rPr>
          <w:spacing w:val="34"/>
        </w:rPr>
        <w:t> </w:t>
      </w:r>
      <w:r>
        <w:rPr/>
        <w:t>Louis.</w:t>
      </w:r>
    </w:p>
    <w:p>
      <w:pPr>
        <w:pStyle w:val="BodyText"/>
        <w:spacing w:line="259" w:lineRule="auto" w:before="64"/>
        <w:ind w:right="355"/>
        <w:jc w:val="both"/>
      </w:pPr>
      <w:r>
        <w:rPr/>
        <w:t>“Intended</w:t>
      </w:r>
      <w:r>
        <w:rPr>
          <w:spacing w:val="-14"/>
        </w:rPr>
        <w:t> </w:t>
      </w:r>
      <w:r>
        <w:rPr/>
        <w:t>and</w:t>
      </w:r>
      <w:r>
        <w:rPr>
          <w:spacing w:val="-13"/>
        </w:rPr>
        <w:t> </w:t>
      </w:r>
      <w:r>
        <w:rPr/>
        <w:t>Accidental</w:t>
      </w:r>
      <w:r>
        <w:rPr>
          <w:spacing w:val="-13"/>
        </w:rPr>
        <w:t> </w:t>
      </w:r>
      <w:r>
        <w:rPr/>
        <w:t>Bequests</w:t>
      </w:r>
      <w:r>
        <w:rPr>
          <w:spacing w:val="-14"/>
        </w:rPr>
        <w:t> </w:t>
      </w:r>
      <w:r>
        <w:rPr/>
        <w:t>in</w:t>
      </w:r>
      <w:r>
        <w:rPr>
          <w:spacing w:val="-13"/>
        </w:rPr>
        <w:t> </w:t>
      </w:r>
      <w:r>
        <w:rPr/>
        <w:t>a</w:t>
      </w:r>
      <w:r>
        <w:rPr>
          <w:spacing w:val="-13"/>
        </w:rPr>
        <w:t> </w:t>
      </w:r>
      <w:r>
        <w:rPr/>
        <w:t>Life-cycle</w:t>
      </w:r>
      <w:r>
        <w:rPr>
          <w:spacing w:val="-13"/>
        </w:rPr>
        <w:t> </w:t>
      </w:r>
      <w:r>
        <w:rPr/>
        <w:t>Economy:”</w:t>
      </w:r>
      <w:r>
        <w:rPr>
          <w:spacing w:val="-10"/>
        </w:rPr>
        <w:t> </w:t>
      </w:r>
      <w:r>
        <w:rPr/>
        <w:t>North</w:t>
      </w:r>
      <w:r>
        <w:rPr>
          <w:spacing w:val="-13"/>
        </w:rPr>
        <w:t> </w:t>
      </w:r>
      <w:r>
        <w:rPr/>
        <w:t>American</w:t>
      </w:r>
      <w:r>
        <w:rPr>
          <w:spacing w:val="-13"/>
        </w:rPr>
        <w:t> </w:t>
      </w:r>
      <w:r>
        <w:rPr/>
        <w:t>Winter</w:t>
      </w:r>
      <w:r>
        <w:rPr>
          <w:spacing w:val="-13"/>
        </w:rPr>
        <w:t> </w:t>
      </w:r>
      <w:r>
        <w:rPr/>
        <w:t>Meetings</w:t>
      </w:r>
      <w:r>
        <w:rPr>
          <w:spacing w:val="-14"/>
        </w:rPr>
        <w:t> </w:t>
      </w:r>
      <w:r>
        <w:rPr/>
        <w:t>of the Econometric Society (Washington, DC).</w:t>
      </w:r>
    </w:p>
    <w:p>
      <w:pPr>
        <w:pStyle w:val="BodyText"/>
        <w:spacing w:before="57"/>
      </w:pPr>
    </w:p>
    <w:p>
      <w:pPr>
        <w:pStyle w:val="Heading2"/>
      </w:pPr>
      <w:r>
        <w:rPr>
          <w:spacing w:val="-4"/>
          <w:w w:val="95"/>
        </w:rPr>
        <w:t>2002</w:t>
      </w:r>
    </w:p>
    <w:p>
      <w:pPr>
        <w:pStyle w:val="BodyText"/>
        <w:spacing w:line="259" w:lineRule="auto" w:before="162"/>
        <w:ind w:right="359"/>
      </w:pPr>
      <w:r>
        <w:rPr/>
        <w:t>"Accounting</w:t>
      </w:r>
      <w:r>
        <w:rPr>
          <w:spacing w:val="3"/>
        </w:rPr>
        <w:t> </w:t>
      </w:r>
      <w:r>
        <w:rPr/>
        <w:t>for</w:t>
      </w:r>
      <w:r>
        <w:rPr>
          <w:spacing w:val="4"/>
        </w:rPr>
        <w:t> </w:t>
      </w:r>
      <w:r>
        <w:rPr/>
        <w:t>Patterns</w:t>
      </w:r>
      <w:r>
        <w:rPr>
          <w:spacing w:val="3"/>
        </w:rPr>
        <w:t> </w:t>
      </w:r>
      <w:r>
        <w:rPr/>
        <w:t>of</w:t>
      </w:r>
      <w:r>
        <w:rPr>
          <w:spacing w:val="4"/>
        </w:rPr>
        <w:t> </w:t>
      </w:r>
      <w:r>
        <w:rPr/>
        <w:t>Wealth</w:t>
      </w:r>
      <w:r>
        <w:rPr>
          <w:spacing w:val="3"/>
        </w:rPr>
        <w:t> </w:t>
      </w:r>
      <w:r>
        <w:rPr/>
        <w:t>Inequality:"</w:t>
      </w:r>
      <w:r>
        <w:rPr>
          <w:spacing w:val="4"/>
        </w:rPr>
        <w:t> </w:t>
      </w:r>
      <w:r>
        <w:rPr/>
        <w:t>Iowa</w:t>
      </w:r>
      <w:r>
        <w:rPr>
          <w:spacing w:val="3"/>
        </w:rPr>
        <w:t> </w:t>
      </w:r>
      <w:r>
        <w:rPr/>
        <w:t>State</w:t>
      </w:r>
      <w:r>
        <w:rPr>
          <w:spacing w:val="4"/>
        </w:rPr>
        <w:t> </w:t>
      </w:r>
      <w:r>
        <w:rPr/>
        <w:t>University,</w:t>
      </w:r>
      <w:r>
        <w:rPr>
          <w:spacing w:val="6"/>
        </w:rPr>
        <w:t> </w:t>
      </w:r>
      <w:r>
        <w:rPr/>
        <w:t>Southern</w:t>
      </w:r>
      <w:r>
        <w:rPr>
          <w:spacing w:val="3"/>
        </w:rPr>
        <w:t> </w:t>
      </w:r>
      <w:r>
        <w:rPr/>
        <w:t>Methodist</w:t>
      </w:r>
      <w:r>
        <w:rPr>
          <w:spacing w:val="4"/>
        </w:rPr>
        <w:t> </w:t>
      </w:r>
      <w:r>
        <w:rPr/>
        <w:t>Uni- </w:t>
      </w:r>
      <w:r>
        <w:rPr>
          <w:spacing w:val="-2"/>
        </w:rPr>
        <w:t>versity.</w:t>
      </w:r>
    </w:p>
    <w:p>
      <w:pPr>
        <w:pStyle w:val="BodyText"/>
        <w:spacing w:line="259" w:lineRule="auto" w:before="62"/>
        <w:ind w:right="358"/>
      </w:pPr>
      <w:r>
        <w:rPr>
          <w:spacing w:val="-2"/>
        </w:rPr>
        <w:t>“Intended</w:t>
      </w:r>
      <w:r>
        <w:rPr>
          <w:spacing w:val="-10"/>
        </w:rPr>
        <w:t> </w:t>
      </w:r>
      <w:r>
        <w:rPr>
          <w:spacing w:val="-2"/>
        </w:rPr>
        <w:t>and</w:t>
      </w:r>
      <w:r>
        <w:rPr>
          <w:spacing w:val="-9"/>
        </w:rPr>
        <w:t> </w:t>
      </w:r>
      <w:r>
        <w:rPr>
          <w:spacing w:val="-2"/>
        </w:rPr>
        <w:t>Accidental</w:t>
      </w:r>
      <w:r>
        <w:rPr>
          <w:spacing w:val="-10"/>
        </w:rPr>
        <w:t> </w:t>
      </w:r>
      <w:r>
        <w:rPr>
          <w:spacing w:val="-2"/>
        </w:rPr>
        <w:t>Bequests</w:t>
      </w:r>
      <w:r>
        <w:rPr>
          <w:spacing w:val="-9"/>
        </w:rPr>
        <w:t> </w:t>
      </w:r>
      <w:r>
        <w:rPr>
          <w:spacing w:val="-2"/>
        </w:rPr>
        <w:t>in</w:t>
      </w:r>
      <w:r>
        <w:rPr>
          <w:spacing w:val="-10"/>
        </w:rPr>
        <w:t> </w:t>
      </w:r>
      <w:r>
        <w:rPr>
          <w:spacing w:val="-2"/>
        </w:rPr>
        <w:t>a</w:t>
      </w:r>
      <w:r>
        <w:rPr>
          <w:spacing w:val="-9"/>
        </w:rPr>
        <w:t> </w:t>
      </w:r>
      <w:r>
        <w:rPr>
          <w:spacing w:val="-2"/>
        </w:rPr>
        <w:t>Life-cycle</w:t>
      </w:r>
      <w:r>
        <w:rPr>
          <w:spacing w:val="-10"/>
        </w:rPr>
        <w:t> </w:t>
      </w:r>
      <w:r>
        <w:rPr>
          <w:spacing w:val="-2"/>
        </w:rPr>
        <w:t>Economy:”</w:t>
      </w:r>
      <w:r>
        <w:rPr>
          <w:spacing w:val="3"/>
        </w:rPr>
        <w:t> </w:t>
      </w:r>
      <w:r>
        <w:rPr>
          <w:spacing w:val="-2"/>
        </w:rPr>
        <w:t>Society</w:t>
      </w:r>
      <w:r>
        <w:rPr>
          <w:spacing w:val="-10"/>
        </w:rPr>
        <w:t> </w:t>
      </w:r>
      <w:r>
        <w:rPr>
          <w:spacing w:val="-2"/>
        </w:rPr>
        <w:t>of</w:t>
      </w:r>
      <w:r>
        <w:rPr>
          <w:spacing w:val="-9"/>
        </w:rPr>
        <w:t> </w:t>
      </w:r>
      <w:r>
        <w:rPr>
          <w:spacing w:val="-2"/>
        </w:rPr>
        <w:t>Economic</w:t>
      </w:r>
      <w:r>
        <w:rPr>
          <w:spacing w:val="-10"/>
        </w:rPr>
        <w:t> </w:t>
      </w:r>
      <w:r>
        <w:rPr>
          <w:spacing w:val="-2"/>
        </w:rPr>
        <w:t>Dynamics</w:t>
      </w:r>
      <w:r>
        <w:rPr>
          <w:spacing w:val="-9"/>
        </w:rPr>
        <w:t> </w:t>
      </w:r>
      <w:r>
        <w:rPr>
          <w:spacing w:val="-2"/>
        </w:rPr>
        <w:t>Meet- </w:t>
      </w:r>
      <w:r>
        <w:rPr/>
        <w:t>ings (New York), Midwest Macro Conference (Nashville), University of Hawaii at Manoa.</w:t>
      </w:r>
    </w:p>
    <w:p>
      <w:pPr>
        <w:pStyle w:val="BodyText"/>
        <w:spacing w:line="259" w:lineRule="auto" w:before="62"/>
        <w:ind w:right="359"/>
      </w:pPr>
      <w:r>
        <w:rPr>
          <w:spacing w:val="-4"/>
        </w:rPr>
        <w:t>“The Intergenerational Persistence of Lifetime Earnings:”</w:t>
      </w:r>
      <w:r>
        <w:rPr>
          <w:spacing w:val="14"/>
        </w:rPr>
        <w:t> </w:t>
      </w:r>
      <w:r>
        <w:rPr>
          <w:spacing w:val="-4"/>
        </w:rPr>
        <w:t>IZA – Forschungsinstitut zur Zukunft der </w:t>
      </w:r>
      <w:r>
        <w:rPr/>
        <w:t>Arbeit (Bonn, Germany).</w:t>
      </w:r>
    </w:p>
    <w:p>
      <w:pPr>
        <w:pStyle w:val="BodyText"/>
        <w:spacing w:before="57"/>
      </w:pPr>
    </w:p>
    <w:p>
      <w:pPr>
        <w:pStyle w:val="Heading2"/>
      </w:pPr>
      <w:r>
        <w:rPr>
          <w:spacing w:val="-4"/>
        </w:rPr>
        <w:t>2001</w:t>
      </w:r>
    </w:p>
    <w:p>
      <w:pPr>
        <w:pStyle w:val="BodyText"/>
        <w:spacing w:before="162"/>
      </w:pPr>
      <w:r>
        <w:rPr>
          <w:spacing w:val="-2"/>
        </w:rPr>
        <w:t>“Intended</w:t>
      </w:r>
      <w:r>
        <w:rPr>
          <w:spacing w:val="-6"/>
        </w:rPr>
        <w:t> </w:t>
      </w:r>
      <w:r>
        <w:rPr>
          <w:spacing w:val="-2"/>
        </w:rPr>
        <w:t>and</w:t>
      </w:r>
      <w:r>
        <w:rPr>
          <w:spacing w:val="-6"/>
        </w:rPr>
        <w:t> </w:t>
      </w:r>
      <w:r>
        <w:rPr>
          <w:spacing w:val="-2"/>
        </w:rPr>
        <w:t>Accidental</w:t>
      </w:r>
      <w:r>
        <w:rPr>
          <w:spacing w:val="-7"/>
        </w:rPr>
        <w:t> </w:t>
      </w:r>
      <w:r>
        <w:rPr>
          <w:spacing w:val="-2"/>
        </w:rPr>
        <w:t>Bequests</w:t>
      </w:r>
      <w:r>
        <w:rPr>
          <w:spacing w:val="-6"/>
        </w:rPr>
        <w:t> </w:t>
      </w:r>
      <w:r>
        <w:rPr>
          <w:spacing w:val="-2"/>
        </w:rPr>
        <w:t>in</w:t>
      </w:r>
      <w:r>
        <w:rPr>
          <w:spacing w:val="-6"/>
        </w:rPr>
        <w:t> </w:t>
      </w:r>
      <w:r>
        <w:rPr>
          <w:spacing w:val="-2"/>
        </w:rPr>
        <w:t>a</w:t>
      </w:r>
      <w:r>
        <w:rPr>
          <w:spacing w:val="-6"/>
        </w:rPr>
        <w:t> </w:t>
      </w:r>
      <w:r>
        <w:rPr>
          <w:spacing w:val="-2"/>
        </w:rPr>
        <w:t>Life-cycle</w:t>
      </w:r>
      <w:r>
        <w:rPr>
          <w:spacing w:val="-6"/>
        </w:rPr>
        <w:t> </w:t>
      </w:r>
      <w:r>
        <w:rPr>
          <w:spacing w:val="-2"/>
        </w:rPr>
        <w:t>Economy:”</w:t>
      </w:r>
      <w:r>
        <w:rPr>
          <w:spacing w:val="6"/>
        </w:rPr>
        <w:t> </w:t>
      </w:r>
      <w:r>
        <w:rPr>
          <w:spacing w:val="-2"/>
        </w:rPr>
        <w:t>University</w:t>
      </w:r>
      <w:r>
        <w:rPr>
          <w:spacing w:val="-6"/>
        </w:rPr>
        <w:t> </w:t>
      </w:r>
      <w:r>
        <w:rPr>
          <w:spacing w:val="-2"/>
        </w:rPr>
        <w:t>of</w:t>
      </w:r>
      <w:r>
        <w:rPr>
          <w:spacing w:val="-6"/>
        </w:rPr>
        <w:t> </w:t>
      </w:r>
      <w:r>
        <w:rPr>
          <w:spacing w:val="-2"/>
        </w:rPr>
        <w:t>Pennsylvania.</w:t>
      </w:r>
    </w:p>
    <w:p>
      <w:pPr>
        <w:pStyle w:val="BodyText"/>
        <w:spacing w:line="259" w:lineRule="auto" w:before="81"/>
        <w:ind w:right="358"/>
      </w:pPr>
      <w:r>
        <w:rPr/>
        <w:t>“How Do Taxes Affect</w:t>
      </w:r>
      <w:r>
        <w:rPr>
          <w:spacing w:val="1"/>
        </w:rPr>
        <w:t> </w:t>
      </w:r>
      <w:r>
        <w:rPr/>
        <w:t>Human Capital?</w:t>
      </w:r>
      <w:r>
        <w:rPr>
          <w:spacing w:val="29"/>
        </w:rPr>
        <w:t> </w:t>
      </w:r>
      <w:r>
        <w:rPr/>
        <w:t>The Role of</w:t>
      </w:r>
      <w:r>
        <w:rPr>
          <w:spacing w:val="1"/>
        </w:rPr>
        <w:t> </w:t>
      </w:r>
      <w:r>
        <w:rPr/>
        <w:t>Intergenerational Mobility:" Midwest Macro Conference (Atlanta).</w:t>
      </w:r>
    </w:p>
    <w:p>
      <w:pPr>
        <w:pStyle w:val="BodyText"/>
        <w:spacing w:after="0" w:line="259" w:lineRule="auto"/>
        <w:sectPr>
          <w:pgSz w:w="12240" w:h="15840"/>
          <w:pgMar w:header="0" w:footer="1191" w:top="680" w:bottom="1380" w:left="1440" w:right="1080"/>
        </w:sectPr>
      </w:pPr>
    </w:p>
    <w:p>
      <w:pPr>
        <w:pStyle w:val="Heading2"/>
        <w:spacing w:before="74"/>
      </w:pPr>
      <w:r>
        <w:rPr>
          <w:spacing w:val="-4"/>
          <w:w w:val="90"/>
        </w:rPr>
        <w:t>2000</w:t>
      </w:r>
    </w:p>
    <w:p>
      <w:pPr>
        <w:pStyle w:val="BodyText"/>
        <w:spacing w:line="259" w:lineRule="auto" w:before="162"/>
        <w:ind w:right="358"/>
      </w:pPr>
      <w:r>
        <w:rPr>
          <w:spacing w:val="-2"/>
        </w:rPr>
        <w:t>“Cross-country</w:t>
      </w:r>
      <w:r>
        <w:rPr>
          <w:spacing w:val="22"/>
        </w:rPr>
        <w:t> </w:t>
      </w:r>
      <w:r>
        <w:rPr>
          <w:spacing w:val="-2"/>
        </w:rPr>
        <w:t>Income</w:t>
      </w:r>
      <w:r>
        <w:rPr>
          <w:spacing w:val="22"/>
        </w:rPr>
        <w:t> </w:t>
      </w:r>
      <w:r>
        <w:rPr>
          <w:spacing w:val="-2"/>
        </w:rPr>
        <w:t>Differences:</w:t>
      </w:r>
      <w:r>
        <w:rPr>
          <w:spacing w:val="60"/>
        </w:rPr>
        <w:t> </w:t>
      </w:r>
      <w:r>
        <w:rPr>
          <w:spacing w:val="-2"/>
        </w:rPr>
        <w:t>Human</w:t>
      </w:r>
      <w:r>
        <w:rPr>
          <w:spacing w:val="22"/>
        </w:rPr>
        <w:t> </w:t>
      </w:r>
      <w:r>
        <w:rPr>
          <w:spacing w:val="-2"/>
        </w:rPr>
        <w:t>Capital</w:t>
      </w:r>
      <w:r>
        <w:rPr>
          <w:spacing w:val="22"/>
        </w:rPr>
        <w:t> </w:t>
      </w:r>
      <w:r>
        <w:rPr>
          <w:spacing w:val="-2"/>
        </w:rPr>
        <w:t>Gaps</w:t>
      </w:r>
      <w:r>
        <w:rPr>
          <w:spacing w:val="22"/>
        </w:rPr>
        <w:t> </w:t>
      </w:r>
      <w:r>
        <w:rPr>
          <w:spacing w:val="-2"/>
        </w:rPr>
        <w:t>Or</w:t>
      </w:r>
      <w:r>
        <w:rPr>
          <w:spacing w:val="22"/>
        </w:rPr>
        <w:t> </w:t>
      </w:r>
      <w:r>
        <w:rPr>
          <w:spacing w:val="-2"/>
        </w:rPr>
        <w:t>Technology</w:t>
      </w:r>
      <w:r>
        <w:rPr>
          <w:spacing w:val="22"/>
        </w:rPr>
        <w:t> </w:t>
      </w:r>
      <w:r>
        <w:rPr>
          <w:spacing w:val="-2"/>
        </w:rPr>
        <w:t>Gaps?</w:t>
      </w:r>
      <w:r>
        <w:rPr>
          <w:spacing w:val="80"/>
        </w:rPr>
        <w:t> </w:t>
      </w:r>
      <w:r>
        <w:rPr>
          <w:spacing w:val="-2"/>
        </w:rPr>
        <w:t>Evidence</w:t>
      </w:r>
      <w:r>
        <w:rPr>
          <w:spacing w:val="22"/>
        </w:rPr>
        <w:t> </w:t>
      </w:r>
      <w:r>
        <w:rPr>
          <w:spacing w:val="-2"/>
        </w:rPr>
        <w:t>from </w:t>
      </w:r>
      <w:r>
        <w:rPr/>
        <w:t>Immigrant Earnings.”</w:t>
      </w:r>
      <w:r>
        <w:rPr>
          <w:spacing w:val="19"/>
        </w:rPr>
        <w:t> </w:t>
      </w:r>
      <w:r>
        <w:rPr/>
        <w:t>NBER Summer Institute Growth Meeting (Boston).</w:t>
      </w:r>
    </w:p>
    <w:p>
      <w:pPr>
        <w:pStyle w:val="BodyText"/>
        <w:spacing w:line="259" w:lineRule="auto" w:before="58"/>
      </w:pPr>
      <w:r>
        <w:rPr>
          <w:spacing w:val="-6"/>
        </w:rPr>
        <w:t>“Do Redistributive Policies Promote Intergenerational Mobility?”</w:t>
      </w:r>
      <w:r>
        <w:rPr>
          <w:spacing w:val="24"/>
        </w:rPr>
        <w:t> </w:t>
      </w:r>
      <w:r>
        <w:rPr>
          <w:spacing w:val="-6"/>
        </w:rPr>
        <w:t>Econometric Society World Congress </w:t>
      </w:r>
      <w:r>
        <w:rPr/>
        <w:t>(Seattle), Midwest Macro Meetings (Iowa City).</w:t>
      </w:r>
    </w:p>
    <w:p>
      <w:pPr>
        <w:pStyle w:val="BodyText"/>
        <w:spacing w:before="54"/>
      </w:pPr>
    </w:p>
    <w:p>
      <w:pPr>
        <w:pStyle w:val="Heading2"/>
      </w:pPr>
      <w:r>
        <w:rPr>
          <w:spacing w:val="-4"/>
        </w:rPr>
        <w:t>1999</w:t>
      </w:r>
    </w:p>
    <w:p>
      <w:pPr>
        <w:pStyle w:val="BodyText"/>
        <w:spacing w:line="259" w:lineRule="auto" w:before="162"/>
        <w:ind w:right="358"/>
      </w:pPr>
      <w:r>
        <w:rPr>
          <w:spacing w:val="-2"/>
        </w:rPr>
        <w:t>“Cross-country</w:t>
      </w:r>
      <w:r>
        <w:rPr>
          <w:spacing w:val="22"/>
        </w:rPr>
        <w:t> </w:t>
      </w:r>
      <w:r>
        <w:rPr>
          <w:spacing w:val="-2"/>
        </w:rPr>
        <w:t>Income</w:t>
      </w:r>
      <w:r>
        <w:rPr>
          <w:spacing w:val="22"/>
        </w:rPr>
        <w:t> </w:t>
      </w:r>
      <w:r>
        <w:rPr>
          <w:spacing w:val="-2"/>
        </w:rPr>
        <w:t>Differences:</w:t>
      </w:r>
      <w:r>
        <w:rPr>
          <w:spacing w:val="60"/>
        </w:rPr>
        <w:t> </w:t>
      </w:r>
      <w:r>
        <w:rPr>
          <w:spacing w:val="-2"/>
        </w:rPr>
        <w:t>Human</w:t>
      </w:r>
      <w:r>
        <w:rPr>
          <w:spacing w:val="22"/>
        </w:rPr>
        <w:t> </w:t>
      </w:r>
      <w:r>
        <w:rPr>
          <w:spacing w:val="-2"/>
        </w:rPr>
        <w:t>Capital</w:t>
      </w:r>
      <w:r>
        <w:rPr>
          <w:spacing w:val="22"/>
        </w:rPr>
        <w:t> </w:t>
      </w:r>
      <w:r>
        <w:rPr>
          <w:spacing w:val="-2"/>
        </w:rPr>
        <w:t>Gaps</w:t>
      </w:r>
      <w:r>
        <w:rPr>
          <w:spacing w:val="22"/>
        </w:rPr>
        <w:t> </w:t>
      </w:r>
      <w:r>
        <w:rPr>
          <w:spacing w:val="-2"/>
        </w:rPr>
        <w:t>Or</w:t>
      </w:r>
      <w:r>
        <w:rPr>
          <w:spacing w:val="22"/>
        </w:rPr>
        <w:t> </w:t>
      </w:r>
      <w:r>
        <w:rPr>
          <w:spacing w:val="-2"/>
        </w:rPr>
        <w:t>Technology</w:t>
      </w:r>
      <w:r>
        <w:rPr>
          <w:spacing w:val="22"/>
        </w:rPr>
        <w:t> </w:t>
      </w:r>
      <w:r>
        <w:rPr>
          <w:spacing w:val="-2"/>
        </w:rPr>
        <w:t>Gaps?</w:t>
      </w:r>
      <w:r>
        <w:rPr>
          <w:spacing w:val="80"/>
        </w:rPr>
        <w:t> </w:t>
      </w:r>
      <w:r>
        <w:rPr>
          <w:spacing w:val="-2"/>
        </w:rPr>
        <w:t>Evidence</w:t>
      </w:r>
      <w:r>
        <w:rPr>
          <w:spacing w:val="22"/>
        </w:rPr>
        <w:t> </w:t>
      </w:r>
      <w:r>
        <w:rPr>
          <w:spacing w:val="-2"/>
        </w:rPr>
        <w:t>from </w:t>
      </w:r>
      <w:r>
        <w:rPr/>
        <w:t>Immigrant</w:t>
      </w:r>
      <w:r>
        <w:rPr>
          <w:spacing w:val="-4"/>
        </w:rPr>
        <w:t> </w:t>
      </w:r>
      <w:r>
        <w:rPr/>
        <w:t>Earnings.”</w:t>
      </w:r>
      <w:r>
        <w:rPr>
          <w:spacing w:val="9"/>
        </w:rPr>
        <w:t> </w:t>
      </w:r>
      <w:r>
        <w:rPr/>
        <w:t>University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Arizona,</w:t>
      </w:r>
      <w:r>
        <w:rPr>
          <w:spacing w:val="-4"/>
        </w:rPr>
        <w:t> </w:t>
      </w:r>
      <w:r>
        <w:rPr/>
        <w:t>Midwest</w:t>
      </w:r>
      <w:r>
        <w:rPr>
          <w:spacing w:val="-4"/>
        </w:rPr>
        <w:t> </w:t>
      </w:r>
      <w:r>
        <w:rPr/>
        <w:t>Macro</w:t>
      </w:r>
      <w:r>
        <w:rPr>
          <w:spacing w:val="-4"/>
        </w:rPr>
        <w:t> </w:t>
      </w:r>
      <w:r>
        <w:rPr/>
        <w:t>Conference</w:t>
      </w:r>
      <w:r>
        <w:rPr>
          <w:spacing w:val="-4"/>
        </w:rPr>
        <w:t> </w:t>
      </w:r>
      <w:r>
        <w:rPr/>
        <w:t>(Pittsburgh).</w:t>
      </w:r>
    </w:p>
    <w:p>
      <w:pPr>
        <w:pStyle w:val="BodyText"/>
        <w:spacing w:line="259" w:lineRule="auto" w:before="58"/>
        <w:ind w:right="358"/>
      </w:pPr>
      <w:r>
        <w:rPr>
          <w:spacing w:val="-2"/>
        </w:rPr>
        <w:t>“Growth,</w:t>
      </w:r>
      <w:r>
        <w:rPr>
          <w:spacing w:val="-4"/>
        </w:rPr>
        <w:t> </w:t>
      </w:r>
      <w:r>
        <w:rPr>
          <w:spacing w:val="-2"/>
        </w:rPr>
        <w:t>Death,</w:t>
      </w:r>
      <w:r>
        <w:rPr>
          <w:spacing w:val="-4"/>
        </w:rPr>
        <w:t> </w:t>
      </w:r>
      <w:r>
        <w:rPr>
          <w:spacing w:val="-2"/>
        </w:rPr>
        <w:t>and</w:t>
      </w:r>
      <w:r>
        <w:rPr>
          <w:spacing w:val="-4"/>
        </w:rPr>
        <w:t> </w:t>
      </w:r>
      <w:r>
        <w:rPr>
          <w:spacing w:val="-2"/>
        </w:rPr>
        <w:t>Taxes.”</w:t>
      </w:r>
      <w:r>
        <w:rPr>
          <w:spacing w:val="9"/>
        </w:rPr>
        <w:t> </w:t>
      </w:r>
      <w:r>
        <w:rPr>
          <w:spacing w:val="-2"/>
        </w:rPr>
        <w:t>Louisiana</w:t>
      </w:r>
      <w:r>
        <w:rPr>
          <w:spacing w:val="-4"/>
        </w:rPr>
        <w:t> </w:t>
      </w:r>
      <w:r>
        <w:rPr>
          <w:spacing w:val="-2"/>
        </w:rPr>
        <w:t>State</w:t>
      </w:r>
      <w:r>
        <w:rPr>
          <w:spacing w:val="-4"/>
        </w:rPr>
        <w:t> </w:t>
      </w:r>
      <w:r>
        <w:rPr>
          <w:spacing w:val="-2"/>
        </w:rPr>
        <w:t>University,</w:t>
      </w:r>
      <w:r>
        <w:rPr>
          <w:spacing w:val="-4"/>
        </w:rPr>
        <w:t> </w:t>
      </w:r>
      <w:r>
        <w:rPr>
          <w:spacing w:val="-2"/>
        </w:rPr>
        <w:t>North</w:t>
      </w:r>
      <w:r>
        <w:rPr>
          <w:spacing w:val="-4"/>
        </w:rPr>
        <w:t> </w:t>
      </w:r>
      <w:r>
        <w:rPr>
          <w:spacing w:val="-2"/>
        </w:rPr>
        <w:t>American</w:t>
      </w:r>
      <w:r>
        <w:rPr>
          <w:spacing w:val="-4"/>
        </w:rPr>
        <w:t> </w:t>
      </w:r>
      <w:r>
        <w:rPr>
          <w:spacing w:val="-2"/>
        </w:rPr>
        <w:t>Summer</w:t>
      </w:r>
      <w:r>
        <w:rPr>
          <w:spacing w:val="-4"/>
        </w:rPr>
        <w:t> </w:t>
      </w:r>
      <w:r>
        <w:rPr>
          <w:spacing w:val="-2"/>
        </w:rPr>
        <w:t>Meetings</w:t>
      </w:r>
      <w:r>
        <w:rPr>
          <w:spacing w:val="-4"/>
        </w:rPr>
        <w:t> </w:t>
      </w:r>
      <w:r>
        <w:rPr>
          <w:spacing w:val="-2"/>
        </w:rPr>
        <w:t>of</w:t>
      </w:r>
      <w:r>
        <w:rPr>
          <w:spacing w:val="-4"/>
        </w:rPr>
        <w:t> </w:t>
      </w:r>
      <w:r>
        <w:rPr>
          <w:spacing w:val="-2"/>
        </w:rPr>
        <w:t>the </w:t>
      </w:r>
      <w:r>
        <w:rPr/>
        <w:t>Econometric Society (Montreal).</w:t>
      </w:r>
    </w:p>
    <w:p>
      <w:pPr>
        <w:pStyle w:val="BodyText"/>
        <w:spacing w:before="53"/>
      </w:pPr>
    </w:p>
    <w:p>
      <w:pPr>
        <w:pStyle w:val="Heading2"/>
        <w:spacing w:before="1"/>
      </w:pPr>
      <w:r>
        <w:rPr>
          <w:spacing w:val="-4"/>
        </w:rPr>
        <w:t>1998</w:t>
      </w:r>
    </w:p>
    <w:p>
      <w:pPr>
        <w:pStyle w:val="BodyText"/>
        <w:spacing w:line="259" w:lineRule="auto" w:before="161"/>
        <w:ind w:right="357"/>
        <w:jc w:val="both"/>
      </w:pPr>
      <w:r>
        <w:rPr/>
        <w:t>“Growth, Death, and Taxes.” Society of Economic Dynamics (Philadelphia), ITAM, Iowa State </w:t>
      </w:r>
      <w:r>
        <w:rPr>
          <w:spacing w:val="-4"/>
        </w:rPr>
        <w:t>University, Federal Reserve Bank of Minneapolis, Indiana University-Purdue University, Duke Uni- </w:t>
      </w:r>
      <w:r>
        <w:rPr/>
        <w:t>versity,</w:t>
      </w:r>
      <w:r>
        <w:rPr>
          <w:spacing w:val="-6"/>
        </w:rPr>
        <w:t> </w:t>
      </w:r>
      <w:r>
        <w:rPr/>
        <w:t>George</w:t>
      </w:r>
      <w:r>
        <w:rPr>
          <w:spacing w:val="-6"/>
        </w:rPr>
        <w:t> </w:t>
      </w:r>
      <w:r>
        <w:rPr/>
        <w:t>Washington</w:t>
      </w:r>
      <w:r>
        <w:rPr>
          <w:spacing w:val="-6"/>
        </w:rPr>
        <w:t> </w:t>
      </w:r>
      <w:r>
        <w:rPr/>
        <w:t>University,</w:t>
      </w:r>
      <w:r>
        <w:rPr>
          <w:spacing w:val="-6"/>
        </w:rPr>
        <w:t> </w:t>
      </w:r>
      <w:r>
        <w:rPr/>
        <w:t>Federal</w:t>
      </w:r>
      <w:r>
        <w:rPr>
          <w:spacing w:val="-6"/>
        </w:rPr>
        <w:t> </w:t>
      </w:r>
      <w:r>
        <w:rPr/>
        <w:t>Reserve</w:t>
      </w:r>
      <w:r>
        <w:rPr>
          <w:spacing w:val="-6"/>
        </w:rPr>
        <w:t> </w:t>
      </w:r>
      <w:r>
        <w:rPr/>
        <w:t>Bank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Philadelphia.</w:t>
      </w:r>
    </w:p>
    <w:p>
      <w:pPr>
        <w:pStyle w:val="BodyText"/>
        <w:spacing w:before="55"/>
      </w:pPr>
    </w:p>
    <w:p>
      <w:pPr>
        <w:pStyle w:val="Heading2"/>
      </w:pPr>
      <w:r>
        <w:rPr>
          <w:spacing w:val="-4"/>
        </w:rPr>
        <w:t>1997</w:t>
      </w:r>
    </w:p>
    <w:p>
      <w:pPr>
        <w:pStyle w:val="BodyText"/>
        <w:spacing w:line="259" w:lineRule="auto" w:before="162"/>
        <w:ind w:right="360"/>
        <w:jc w:val="both"/>
      </w:pPr>
      <w:r>
        <w:rPr/>
        <w:t>“The economic performance of immigrants.</w:t>
      </w:r>
      <w:r>
        <w:rPr>
          <w:spacing w:val="40"/>
        </w:rPr>
        <w:t> </w:t>
      </w:r>
      <w:r>
        <w:rPr/>
        <w:t>A theory of assortative matching.” Federal Reserve Bank of Minneapolis.</w:t>
      </w:r>
    </w:p>
    <w:p>
      <w:pPr>
        <w:pStyle w:val="BodyText"/>
        <w:spacing w:line="259" w:lineRule="auto" w:before="58"/>
        <w:ind w:right="358"/>
        <w:jc w:val="both"/>
      </w:pPr>
      <w:r>
        <w:rPr>
          <w:spacing w:val="-4"/>
        </w:rPr>
        <w:t>“Convergence</w:t>
      </w:r>
      <w:r>
        <w:rPr>
          <w:spacing w:val="-7"/>
        </w:rPr>
        <w:t> </w:t>
      </w:r>
      <w:r>
        <w:rPr>
          <w:spacing w:val="-4"/>
        </w:rPr>
        <w:t>and</w:t>
      </w:r>
      <w:r>
        <w:rPr>
          <w:spacing w:val="-7"/>
        </w:rPr>
        <w:t> </w:t>
      </w:r>
      <w:r>
        <w:rPr>
          <w:spacing w:val="-4"/>
        </w:rPr>
        <w:t>Unobserved</w:t>
      </w:r>
      <w:r>
        <w:rPr>
          <w:spacing w:val="-7"/>
        </w:rPr>
        <w:t> </w:t>
      </w:r>
      <w:r>
        <w:rPr>
          <w:spacing w:val="-4"/>
        </w:rPr>
        <w:t>Investment</w:t>
      </w:r>
      <w:r>
        <w:rPr>
          <w:spacing w:val="-7"/>
        </w:rPr>
        <w:t> </w:t>
      </w:r>
      <w:r>
        <w:rPr>
          <w:spacing w:val="-4"/>
        </w:rPr>
        <w:t>in</w:t>
      </w:r>
      <w:r>
        <w:rPr>
          <w:spacing w:val="-7"/>
        </w:rPr>
        <w:t> </w:t>
      </w:r>
      <w:r>
        <w:rPr>
          <w:spacing w:val="-4"/>
        </w:rPr>
        <w:t>a</w:t>
      </w:r>
      <w:r>
        <w:rPr>
          <w:spacing w:val="-7"/>
        </w:rPr>
        <w:t> </w:t>
      </w:r>
      <w:r>
        <w:rPr>
          <w:spacing w:val="-4"/>
        </w:rPr>
        <w:t>Calibrated</w:t>
      </w:r>
      <w:r>
        <w:rPr>
          <w:spacing w:val="-7"/>
        </w:rPr>
        <w:t> </w:t>
      </w:r>
      <w:r>
        <w:rPr>
          <w:spacing w:val="-4"/>
        </w:rPr>
        <w:t>OLG</w:t>
      </w:r>
      <w:r>
        <w:rPr>
          <w:spacing w:val="-7"/>
        </w:rPr>
        <w:t> </w:t>
      </w:r>
      <w:r>
        <w:rPr>
          <w:spacing w:val="-4"/>
        </w:rPr>
        <w:t>Model</w:t>
      </w:r>
      <w:r>
        <w:rPr>
          <w:spacing w:val="-7"/>
        </w:rPr>
        <w:t> </w:t>
      </w:r>
      <w:r>
        <w:rPr>
          <w:spacing w:val="-4"/>
        </w:rPr>
        <w:t>With</w:t>
      </w:r>
      <w:r>
        <w:rPr>
          <w:spacing w:val="-7"/>
        </w:rPr>
        <w:t> </w:t>
      </w:r>
      <w:r>
        <w:rPr>
          <w:spacing w:val="-4"/>
        </w:rPr>
        <w:t>Human</w:t>
      </w:r>
      <w:r>
        <w:rPr>
          <w:spacing w:val="-7"/>
        </w:rPr>
        <w:t> </w:t>
      </w:r>
      <w:r>
        <w:rPr>
          <w:spacing w:val="-4"/>
        </w:rPr>
        <w:t>Capital.”</w:t>
      </w:r>
      <w:r>
        <w:rPr>
          <w:spacing w:val="10"/>
        </w:rPr>
        <w:t> </w:t>
      </w:r>
      <w:r>
        <w:rPr>
          <w:spacing w:val="-4"/>
        </w:rPr>
        <w:t>NBER </w:t>
      </w:r>
      <w:r>
        <w:rPr/>
        <w:t>Summer Institute, Cambridge.</w:t>
      </w:r>
    </w:p>
    <w:p>
      <w:pPr>
        <w:pStyle w:val="BodyText"/>
        <w:spacing w:before="54"/>
      </w:pPr>
    </w:p>
    <w:p>
      <w:pPr>
        <w:pStyle w:val="Heading2"/>
      </w:pPr>
      <w:r>
        <w:rPr>
          <w:spacing w:val="-4"/>
        </w:rPr>
        <w:t>1996</w:t>
      </w:r>
    </w:p>
    <w:p>
      <w:pPr>
        <w:pStyle w:val="BodyText"/>
        <w:spacing w:line="259" w:lineRule="auto" w:before="162"/>
        <w:ind w:right="357"/>
        <w:jc w:val="both"/>
      </w:pPr>
      <w:r>
        <w:rPr/>
        <w:t>“Equipment Investment and Growth in Developing Countries.” University of Miami, University of Georgia, ECARE (Bruxelles), CentER (Tilburg University), Humboldt University, University</w:t>
      </w:r>
      <w:r>
        <w:rPr>
          <w:spacing w:val="40"/>
        </w:rPr>
        <w:t> </w:t>
      </w:r>
      <w:r>
        <w:rPr>
          <w:spacing w:val="-2"/>
        </w:rPr>
        <w:t>of</w:t>
      </w:r>
      <w:r>
        <w:rPr>
          <w:spacing w:val="-8"/>
        </w:rPr>
        <w:t> </w:t>
      </w:r>
      <w:r>
        <w:rPr>
          <w:spacing w:val="-2"/>
        </w:rPr>
        <w:t>Dortmund,</w:t>
      </w:r>
      <w:r>
        <w:rPr>
          <w:spacing w:val="-7"/>
        </w:rPr>
        <w:t> </w:t>
      </w:r>
      <w:r>
        <w:rPr>
          <w:spacing w:val="-2"/>
        </w:rPr>
        <w:t>Institute</w:t>
      </w:r>
      <w:r>
        <w:rPr>
          <w:spacing w:val="-7"/>
        </w:rPr>
        <w:t> </w:t>
      </w:r>
      <w:r>
        <w:rPr>
          <w:spacing w:val="-2"/>
        </w:rPr>
        <w:t>for</w:t>
      </w:r>
      <w:r>
        <w:rPr>
          <w:spacing w:val="-8"/>
        </w:rPr>
        <w:t> </w:t>
      </w:r>
      <w:r>
        <w:rPr>
          <w:spacing w:val="-2"/>
        </w:rPr>
        <w:t>International</w:t>
      </w:r>
      <w:r>
        <w:rPr>
          <w:spacing w:val="-7"/>
        </w:rPr>
        <w:t> </w:t>
      </w:r>
      <w:r>
        <w:rPr>
          <w:spacing w:val="-2"/>
        </w:rPr>
        <w:t>Economic</w:t>
      </w:r>
      <w:r>
        <w:rPr>
          <w:spacing w:val="-8"/>
        </w:rPr>
        <w:t> </w:t>
      </w:r>
      <w:r>
        <w:rPr>
          <w:spacing w:val="-2"/>
        </w:rPr>
        <w:t>Studies</w:t>
      </w:r>
      <w:r>
        <w:rPr>
          <w:spacing w:val="-7"/>
        </w:rPr>
        <w:t> </w:t>
      </w:r>
      <w:r>
        <w:rPr>
          <w:spacing w:val="-2"/>
        </w:rPr>
        <w:t>(Stockholm),</w:t>
      </w:r>
      <w:r>
        <w:rPr>
          <w:spacing w:val="-7"/>
        </w:rPr>
        <w:t> </w:t>
      </w:r>
      <w:r>
        <w:rPr>
          <w:spacing w:val="-2"/>
        </w:rPr>
        <w:t>European</w:t>
      </w:r>
      <w:r>
        <w:rPr>
          <w:spacing w:val="-7"/>
        </w:rPr>
        <w:t> </w:t>
      </w:r>
      <w:r>
        <w:rPr>
          <w:spacing w:val="-2"/>
        </w:rPr>
        <w:t>Meetings</w:t>
      </w:r>
      <w:r>
        <w:rPr>
          <w:spacing w:val="-7"/>
        </w:rPr>
        <w:t> </w:t>
      </w:r>
      <w:r>
        <w:rPr>
          <w:spacing w:val="-2"/>
        </w:rPr>
        <w:t>of</w:t>
      </w:r>
      <w:r>
        <w:rPr>
          <w:spacing w:val="-8"/>
        </w:rPr>
        <w:t> </w:t>
      </w:r>
      <w:r>
        <w:rPr>
          <w:spacing w:val="-2"/>
        </w:rPr>
        <w:t>the </w:t>
      </w:r>
      <w:r>
        <w:rPr>
          <w:spacing w:val="-4"/>
        </w:rPr>
        <w:t>Econometric</w:t>
      </w:r>
      <w:r>
        <w:rPr>
          <w:spacing w:val="2"/>
        </w:rPr>
        <w:t> </w:t>
      </w:r>
      <w:r>
        <w:rPr>
          <w:spacing w:val="-4"/>
        </w:rPr>
        <w:t>Society</w:t>
      </w:r>
      <w:r>
        <w:rPr>
          <w:spacing w:val="2"/>
        </w:rPr>
        <w:t> </w:t>
      </w:r>
      <w:r>
        <w:rPr>
          <w:spacing w:val="-4"/>
        </w:rPr>
        <w:t>(Istanbul),</w:t>
      </w:r>
      <w:r>
        <w:rPr>
          <w:spacing w:val="7"/>
        </w:rPr>
        <w:t> </w:t>
      </w:r>
      <w:r>
        <w:rPr>
          <w:spacing w:val="-4"/>
        </w:rPr>
        <w:t>Arizona</w:t>
      </w:r>
      <w:r>
        <w:rPr>
          <w:spacing w:val="2"/>
        </w:rPr>
        <w:t> </w:t>
      </w:r>
      <w:r>
        <w:rPr>
          <w:spacing w:val="-4"/>
        </w:rPr>
        <w:t>State</w:t>
      </w:r>
      <w:r>
        <w:rPr>
          <w:spacing w:val="3"/>
        </w:rPr>
        <w:t> </w:t>
      </w:r>
      <w:r>
        <w:rPr>
          <w:spacing w:val="-4"/>
        </w:rPr>
        <w:t>University,</w:t>
      </w:r>
      <w:r>
        <w:rPr>
          <w:spacing w:val="7"/>
        </w:rPr>
        <w:t> </w:t>
      </w:r>
      <w:r>
        <w:rPr>
          <w:spacing w:val="-4"/>
        </w:rPr>
        <w:t>CSIC</w:t>
      </w:r>
      <w:r>
        <w:rPr>
          <w:spacing w:val="3"/>
        </w:rPr>
        <w:t> </w:t>
      </w:r>
      <w:r>
        <w:rPr>
          <w:spacing w:val="-4"/>
        </w:rPr>
        <w:t>–</w:t>
      </w:r>
      <w:r>
        <w:rPr>
          <w:spacing w:val="2"/>
        </w:rPr>
        <w:t> </w:t>
      </w:r>
      <w:r>
        <w:rPr>
          <w:spacing w:val="-4"/>
        </w:rPr>
        <w:t>Universitat</w:t>
      </w:r>
      <w:r>
        <w:rPr>
          <w:spacing w:val="3"/>
        </w:rPr>
        <w:t> </w:t>
      </w:r>
      <w:r>
        <w:rPr>
          <w:spacing w:val="-4"/>
        </w:rPr>
        <w:t>Autonoma</w:t>
      </w:r>
      <w:r>
        <w:rPr>
          <w:spacing w:val="2"/>
        </w:rPr>
        <w:t> </w:t>
      </w:r>
      <w:r>
        <w:rPr>
          <w:spacing w:val="-4"/>
        </w:rPr>
        <w:t>Barcelona,</w:t>
      </w:r>
    </w:p>
    <w:p>
      <w:pPr>
        <w:pStyle w:val="BodyText"/>
        <w:spacing w:before="111"/>
      </w:pPr>
    </w:p>
    <w:p>
      <w:pPr>
        <w:pStyle w:val="Heading1"/>
        <w:spacing w:before="1"/>
        <w:jc w:val="both"/>
      </w:pPr>
      <w:r>
        <w:rPr>
          <w:spacing w:val="-11"/>
        </w:rPr>
        <w:t>Research</w:t>
      </w:r>
      <w:r>
        <w:rPr>
          <w:spacing w:val="11"/>
        </w:rPr>
        <w:t> </w:t>
      </w:r>
      <w:r>
        <w:rPr>
          <w:spacing w:val="-2"/>
        </w:rPr>
        <w:t>Grants</w:t>
      </w:r>
    </w:p>
    <w:p>
      <w:pPr>
        <w:pStyle w:val="BodyText"/>
        <w:spacing w:before="223"/>
      </w:pPr>
      <w:r>
        <w:rPr>
          <w:spacing w:val="-4"/>
        </w:rPr>
        <w:t>Outstanding</w:t>
      </w:r>
      <w:r>
        <w:rPr>
          <w:spacing w:val="6"/>
        </w:rPr>
        <w:t> </w:t>
      </w:r>
      <w:r>
        <w:rPr>
          <w:spacing w:val="-4"/>
        </w:rPr>
        <w:t>research</w:t>
      </w:r>
      <w:r>
        <w:rPr>
          <w:spacing w:val="6"/>
        </w:rPr>
        <w:t> </w:t>
      </w:r>
      <w:r>
        <w:rPr>
          <w:spacing w:val="-4"/>
        </w:rPr>
        <w:t>award,</w:t>
      </w:r>
      <w:r>
        <w:rPr>
          <w:spacing w:val="6"/>
        </w:rPr>
        <w:t> </w:t>
      </w:r>
      <w:r>
        <w:rPr>
          <w:spacing w:val="-4"/>
        </w:rPr>
        <w:t>University</w:t>
      </w:r>
      <w:r>
        <w:rPr>
          <w:spacing w:val="6"/>
        </w:rPr>
        <w:t> </w:t>
      </w:r>
      <w:r>
        <w:rPr>
          <w:spacing w:val="-4"/>
        </w:rPr>
        <w:t>of</w:t>
      </w:r>
      <w:r>
        <w:rPr>
          <w:spacing w:val="6"/>
        </w:rPr>
        <w:t> </w:t>
      </w:r>
      <w:r>
        <w:rPr>
          <w:spacing w:val="-4"/>
        </w:rPr>
        <w:t>Sydney,</w:t>
      </w:r>
      <w:r>
        <w:rPr>
          <w:spacing w:val="6"/>
        </w:rPr>
        <w:t> </w:t>
      </w:r>
      <w:r>
        <w:rPr>
          <w:spacing w:val="-4"/>
        </w:rPr>
        <w:t>2006.</w:t>
      </w:r>
    </w:p>
    <w:p>
      <w:pPr>
        <w:pStyle w:val="BodyText"/>
        <w:spacing w:line="259" w:lineRule="auto" w:before="77"/>
        <w:ind w:right="359"/>
      </w:pPr>
      <w:r>
        <w:rPr/>
        <w:t>SEPS</w:t>
      </w:r>
      <w:r>
        <w:rPr>
          <w:spacing w:val="24"/>
        </w:rPr>
        <w:t> </w:t>
      </w:r>
      <w:r>
        <w:rPr/>
        <w:t>Research</w:t>
      </w:r>
      <w:r>
        <w:rPr>
          <w:spacing w:val="24"/>
        </w:rPr>
        <w:t> </w:t>
      </w:r>
      <w:r>
        <w:rPr/>
        <w:t>Grant,</w:t>
      </w:r>
      <w:r>
        <w:rPr>
          <w:spacing w:val="31"/>
        </w:rPr>
        <w:t> </w:t>
      </w:r>
      <w:r>
        <w:rPr/>
        <w:t>University</w:t>
      </w:r>
      <w:r>
        <w:rPr>
          <w:spacing w:val="24"/>
        </w:rPr>
        <w:t> </w:t>
      </w:r>
      <w:r>
        <w:rPr/>
        <w:t>of</w:t>
      </w:r>
      <w:r>
        <w:rPr>
          <w:spacing w:val="24"/>
        </w:rPr>
        <w:t> </w:t>
      </w:r>
      <w:r>
        <w:rPr/>
        <w:t>Sydney,</w:t>
      </w:r>
      <w:r>
        <w:rPr>
          <w:spacing w:val="31"/>
        </w:rPr>
        <w:t> </w:t>
      </w:r>
      <w:r>
        <w:rPr/>
        <w:t>2006:</w:t>
      </w:r>
      <w:r>
        <w:rPr>
          <w:spacing w:val="67"/>
        </w:rPr>
        <w:t> </w:t>
      </w:r>
      <w:r>
        <w:rPr/>
        <w:t>"Towards</w:t>
      </w:r>
      <w:r>
        <w:rPr>
          <w:spacing w:val="24"/>
        </w:rPr>
        <w:t> </w:t>
      </w:r>
      <w:r>
        <w:rPr/>
        <w:t>a</w:t>
      </w:r>
      <w:r>
        <w:rPr>
          <w:spacing w:val="24"/>
        </w:rPr>
        <w:t> </w:t>
      </w:r>
      <w:r>
        <w:rPr/>
        <w:t>Quantitative</w:t>
      </w:r>
      <w:r>
        <w:rPr>
          <w:spacing w:val="24"/>
        </w:rPr>
        <w:t> </w:t>
      </w:r>
      <w:r>
        <w:rPr/>
        <w:t>Theory</w:t>
      </w:r>
      <w:r>
        <w:rPr>
          <w:spacing w:val="24"/>
        </w:rPr>
        <w:t> </w:t>
      </w:r>
      <w:r>
        <w:rPr/>
        <w:t>of</w:t>
      </w:r>
      <w:r>
        <w:rPr>
          <w:spacing w:val="24"/>
        </w:rPr>
        <w:t> </w:t>
      </w:r>
      <w:r>
        <w:rPr/>
        <w:t>Hours </w:t>
      </w:r>
      <w:r>
        <w:rPr>
          <w:spacing w:val="-2"/>
        </w:rPr>
        <w:t>Worked."</w:t>
      </w:r>
    </w:p>
    <w:p>
      <w:pPr>
        <w:pStyle w:val="BodyText"/>
        <w:spacing w:before="58"/>
      </w:pPr>
      <w:r>
        <w:rPr>
          <w:spacing w:val="-2"/>
        </w:rPr>
        <w:t>SEPS</w:t>
      </w:r>
      <w:r>
        <w:rPr/>
        <w:t> </w:t>
      </w:r>
      <w:r>
        <w:rPr>
          <w:spacing w:val="-2"/>
        </w:rPr>
        <w:t>Research</w:t>
      </w:r>
      <w:r>
        <w:rPr/>
        <w:t> </w:t>
      </w:r>
      <w:r>
        <w:rPr>
          <w:spacing w:val="-2"/>
        </w:rPr>
        <w:t>Grant,</w:t>
      </w:r>
      <w:r>
        <w:rPr/>
        <w:t> </w:t>
      </w:r>
      <w:r>
        <w:rPr>
          <w:spacing w:val="-2"/>
        </w:rPr>
        <w:t>University</w:t>
      </w:r>
      <w:r>
        <w:rPr/>
        <w:t> </w:t>
      </w:r>
      <w:r>
        <w:rPr>
          <w:spacing w:val="-2"/>
        </w:rPr>
        <w:t>of</w:t>
      </w:r>
      <w:r>
        <w:rPr/>
        <w:t> </w:t>
      </w:r>
      <w:r>
        <w:rPr>
          <w:spacing w:val="-2"/>
        </w:rPr>
        <w:t>Sydney,</w:t>
      </w:r>
      <w:r>
        <w:rPr/>
        <w:t> </w:t>
      </w:r>
      <w:r>
        <w:rPr>
          <w:spacing w:val="-2"/>
        </w:rPr>
        <w:t>2005:</w:t>
      </w:r>
      <w:r>
        <w:rPr>
          <w:spacing w:val="18"/>
        </w:rPr>
        <w:t> </w:t>
      </w:r>
      <w:r>
        <w:rPr>
          <w:spacing w:val="-2"/>
        </w:rPr>
        <w:t>"Educational</w:t>
      </w:r>
      <w:r>
        <w:rPr/>
        <w:t> </w:t>
      </w:r>
      <w:r>
        <w:rPr>
          <w:spacing w:val="-2"/>
        </w:rPr>
        <w:t>Attainment</w:t>
      </w:r>
      <w:r>
        <w:rPr/>
        <w:t> </w:t>
      </w:r>
      <w:r>
        <w:rPr>
          <w:spacing w:val="-2"/>
        </w:rPr>
        <w:t>Across</w:t>
      </w:r>
      <w:r>
        <w:rPr>
          <w:spacing w:val="1"/>
        </w:rPr>
        <w:t> </w:t>
      </w:r>
      <w:r>
        <w:rPr>
          <w:spacing w:val="-2"/>
        </w:rPr>
        <w:t>Countries."</w:t>
      </w:r>
    </w:p>
    <w:p>
      <w:pPr>
        <w:pStyle w:val="BodyText"/>
        <w:spacing w:line="259" w:lineRule="auto" w:before="77"/>
        <w:ind w:right="358"/>
      </w:pPr>
      <w:r>
        <w:rPr/>
        <w:t>ASU</w:t>
      </w:r>
      <w:r>
        <w:rPr>
          <w:spacing w:val="19"/>
        </w:rPr>
        <w:t> </w:t>
      </w:r>
      <w:r>
        <w:rPr/>
        <w:t>College</w:t>
      </w:r>
      <w:r>
        <w:rPr>
          <w:spacing w:val="18"/>
        </w:rPr>
        <w:t> </w:t>
      </w:r>
      <w:r>
        <w:rPr/>
        <w:t>of</w:t>
      </w:r>
      <w:r>
        <w:rPr>
          <w:spacing w:val="19"/>
        </w:rPr>
        <w:t> </w:t>
      </w:r>
      <w:r>
        <w:rPr/>
        <w:t>Business</w:t>
      </w:r>
      <w:r>
        <w:rPr>
          <w:spacing w:val="19"/>
        </w:rPr>
        <w:t> </w:t>
      </w:r>
      <w:r>
        <w:rPr/>
        <w:t>Dean’s</w:t>
      </w:r>
      <w:r>
        <w:rPr>
          <w:spacing w:val="19"/>
        </w:rPr>
        <w:t> </w:t>
      </w:r>
      <w:r>
        <w:rPr/>
        <w:t>Award</w:t>
      </w:r>
      <w:r>
        <w:rPr>
          <w:spacing w:val="19"/>
        </w:rPr>
        <w:t> </w:t>
      </w:r>
      <w:r>
        <w:rPr/>
        <w:t>for</w:t>
      </w:r>
      <w:r>
        <w:rPr>
          <w:spacing w:val="19"/>
        </w:rPr>
        <w:t> </w:t>
      </w:r>
      <w:r>
        <w:rPr/>
        <w:t>Excellence</w:t>
      </w:r>
      <w:r>
        <w:rPr>
          <w:spacing w:val="18"/>
        </w:rPr>
        <w:t> </w:t>
      </w:r>
      <w:r>
        <w:rPr/>
        <w:t>Grant,</w:t>
      </w:r>
      <w:r>
        <w:rPr>
          <w:spacing w:val="23"/>
        </w:rPr>
        <w:t> </w:t>
      </w:r>
      <w:r>
        <w:rPr/>
        <w:t>2002:</w:t>
      </w:r>
      <w:r>
        <w:rPr>
          <w:spacing w:val="56"/>
        </w:rPr>
        <w:t> </w:t>
      </w:r>
      <w:r>
        <w:rPr/>
        <w:t>“A</w:t>
      </w:r>
      <w:r>
        <w:rPr>
          <w:spacing w:val="19"/>
        </w:rPr>
        <w:t> </w:t>
      </w:r>
      <w:r>
        <w:rPr/>
        <w:t>Quantitative</w:t>
      </w:r>
      <w:r>
        <w:rPr>
          <w:spacing w:val="19"/>
        </w:rPr>
        <w:t> </w:t>
      </w:r>
      <w:r>
        <w:rPr/>
        <w:t>Theory</w:t>
      </w:r>
      <w:r>
        <w:rPr>
          <w:spacing w:val="19"/>
        </w:rPr>
        <w:t> </w:t>
      </w:r>
      <w:r>
        <w:rPr/>
        <w:t>of Labor Mobility.”</w:t>
      </w:r>
    </w:p>
    <w:p>
      <w:pPr>
        <w:pStyle w:val="BodyText"/>
        <w:spacing w:line="259" w:lineRule="auto" w:before="58"/>
        <w:ind w:right="358"/>
      </w:pPr>
      <w:r>
        <w:rPr>
          <w:spacing w:val="-2"/>
        </w:rPr>
        <w:t>ASU</w:t>
      </w:r>
      <w:r>
        <w:rPr>
          <w:spacing w:val="22"/>
        </w:rPr>
        <w:t> </w:t>
      </w:r>
      <w:r>
        <w:rPr>
          <w:spacing w:val="-2"/>
        </w:rPr>
        <w:t>College</w:t>
      </w:r>
      <w:r>
        <w:rPr>
          <w:spacing w:val="22"/>
        </w:rPr>
        <w:t> </w:t>
      </w:r>
      <w:r>
        <w:rPr>
          <w:spacing w:val="-2"/>
        </w:rPr>
        <w:t>of</w:t>
      </w:r>
      <w:r>
        <w:rPr>
          <w:spacing w:val="22"/>
        </w:rPr>
        <w:t> </w:t>
      </w:r>
      <w:r>
        <w:rPr>
          <w:spacing w:val="-2"/>
        </w:rPr>
        <w:t>Business</w:t>
      </w:r>
      <w:r>
        <w:rPr>
          <w:spacing w:val="22"/>
        </w:rPr>
        <w:t> </w:t>
      </w:r>
      <w:r>
        <w:rPr>
          <w:spacing w:val="-2"/>
        </w:rPr>
        <w:t>Dean’s</w:t>
      </w:r>
      <w:r>
        <w:rPr>
          <w:spacing w:val="22"/>
        </w:rPr>
        <w:t> </w:t>
      </w:r>
      <w:r>
        <w:rPr>
          <w:spacing w:val="-2"/>
        </w:rPr>
        <w:t>Award</w:t>
      </w:r>
      <w:r>
        <w:rPr>
          <w:spacing w:val="22"/>
        </w:rPr>
        <w:t> </w:t>
      </w:r>
      <w:r>
        <w:rPr>
          <w:spacing w:val="-2"/>
        </w:rPr>
        <w:t>for</w:t>
      </w:r>
      <w:r>
        <w:rPr>
          <w:spacing w:val="22"/>
        </w:rPr>
        <w:t> </w:t>
      </w:r>
      <w:r>
        <w:rPr>
          <w:spacing w:val="-2"/>
        </w:rPr>
        <w:t>Excellence</w:t>
      </w:r>
      <w:r>
        <w:rPr>
          <w:spacing w:val="22"/>
        </w:rPr>
        <w:t> </w:t>
      </w:r>
      <w:r>
        <w:rPr>
          <w:spacing w:val="-2"/>
        </w:rPr>
        <w:t>Grant,</w:t>
      </w:r>
      <w:r>
        <w:rPr>
          <w:spacing w:val="27"/>
        </w:rPr>
        <w:t> </w:t>
      </w:r>
      <w:r>
        <w:rPr>
          <w:spacing w:val="-2"/>
        </w:rPr>
        <w:t>2001:</w:t>
      </w:r>
      <w:r>
        <w:rPr>
          <w:spacing w:val="62"/>
        </w:rPr>
        <w:t> </w:t>
      </w:r>
      <w:r>
        <w:rPr>
          <w:spacing w:val="-2"/>
        </w:rPr>
        <w:t>“Intergenerational</w:t>
      </w:r>
      <w:r>
        <w:rPr>
          <w:spacing w:val="22"/>
        </w:rPr>
        <w:t> </w:t>
      </w:r>
      <w:r>
        <w:rPr>
          <w:spacing w:val="-2"/>
        </w:rPr>
        <w:t>Transfer Motives.”</w:t>
      </w:r>
    </w:p>
    <w:p>
      <w:pPr>
        <w:pStyle w:val="BodyText"/>
        <w:spacing w:before="110"/>
      </w:pPr>
    </w:p>
    <w:p>
      <w:pPr>
        <w:pStyle w:val="Heading1"/>
        <w:jc w:val="both"/>
      </w:pPr>
      <w:r>
        <w:rPr>
          <w:w w:val="90"/>
        </w:rPr>
        <w:t>Professional</w:t>
      </w:r>
      <w:r>
        <w:rPr>
          <w:spacing w:val="52"/>
        </w:rPr>
        <w:t> </w:t>
      </w:r>
      <w:r>
        <w:rPr>
          <w:spacing w:val="-2"/>
        </w:rPr>
        <w:t>Activities</w:t>
      </w:r>
    </w:p>
    <w:p>
      <w:pPr>
        <w:pStyle w:val="BodyText"/>
        <w:spacing w:before="224"/>
      </w:pPr>
      <w:r>
        <w:rPr>
          <w:spacing w:val="-4"/>
        </w:rPr>
        <w:t>Co-Editor:</w:t>
      </w:r>
      <w:r>
        <w:rPr>
          <w:spacing w:val="21"/>
        </w:rPr>
        <w:t> </w:t>
      </w:r>
      <w:r>
        <w:rPr>
          <w:spacing w:val="-4"/>
        </w:rPr>
        <w:t>Southern</w:t>
      </w:r>
      <w:r>
        <w:rPr>
          <w:spacing w:val="4"/>
        </w:rPr>
        <w:t> </w:t>
      </w:r>
      <w:r>
        <w:rPr>
          <w:spacing w:val="-4"/>
        </w:rPr>
        <w:t>Economic</w:t>
      </w:r>
      <w:r>
        <w:rPr>
          <w:spacing w:val="3"/>
        </w:rPr>
        <w:t> </w:t>
      </w:r>
      <w:r>
        <w:rPr>
          <w:spacing w:val="-4"/>
        </w:rPr>
        <w:t>Journal.</w:t>
      </w:r>
      <w:r>
        <w:rPr>
          <w:spacing w:val="22"/>
        </w:rPr>
        <w:t> </w:t>
      </w:r>
      <w:r>
        <w:rPr>
          <w:spacing w:val="-4"/>
        </w:rPr>
        <w:t>2014-2019.</w:t>
      </w:r>
    </w:p>
    <w:p>
      <w:pPr>
        <w:pStyle w:val="BodyText"/>
        <w:spacing w:before="77"/>
      </w:pPr>
      <w:r>
        <w:rPr>
          <w:spacing w:val="-2"/>
        </w:rPr>
        <w:t>Associate</w:t>
      </w:r>
      <w:r>
        <w:rPr/>
        <w:t> </w:t>
      </w:r>
      <w:r>
        <w:rPr>
          <w:spacing w:val="-2"/>
        </w:rPr>
        <w:t>Editor:</w:t>
      </w:r>
      <w:r>
        <w:rPr>
          <w:spacing w:val="19"/>
        </w:rPr>
        <w:t> </w:t>
      </w:r>
      <w:r>
        <w:rPr>
          <w:spacing w:val="-2"/>
        </w:rPr>
        <w:t>Indian</w:t>
      </w:r>
      <w:r>
        <w:rPr>
          <w:spacing w:val="1"/>
        </w:rPr>
        <w:t> </w:t>
      </w:r>
      <w:r>
        <w:rPr>
          <w:spacing w:val="-2"/>
        </w:rPr>
        <w:t>Growth</w:t>
      </w:r>
      <w:r>
        <w:rPr>
          <w:spacing w:val="1"/>
        </w:rPr>
        <w:t> </w:t>
      </w:r>
      <w:r>
        <w:rPr>
          <w:spacing w:val="-2"/>
        </w:rPr>
        <w:t>and</w:t>
      </w:r>
      <w:r>
        <w:rPr>
          <w:spacing w:val="1"/>
        </w:rPr>
        <w:t> </w:t>
      </w:r>
      <w:r>
        <w:rPr>
          <w:spacing w:val="-2"/>
        </w:rPr>
        <w:t>Development</w:t>
      </w:r>
      <w:r>
        <w:rPr>
          <w:spacing w:val="1"/>
        </w:rPr>
        <w:t> </w:t>
      </w:r>
      <w:r>
        <w:rPr>
          <w:spacing w:val="-2"/>
        </w:rPr>
        <w:t>Review.</w:t>
      </w:r>
      <w:r>
        <w:rPr>
          <w:spacing w:val="19"/>
        </w:rPr>
        <w:t> </w:t>
      </w:r>
      <w:r>
        <w:rPr>
          <w:spacing w:val="-2"/>
        </w:rPr>
        <w:t>Since</w:t>
      </w:r>
      <w:r>
        <w:rPr>
          <w:spacing w:val="1"/>
        </w:rPr>
        <w:t> </w:t>
      </w:r>
      <w:r>
        <w:rPr>
          <w:spacing w:val="-2"/>
        </w:rPr>
        <w:t>2006.</w:t>
      </w:r>
    </w:p>
    <w:p>
      <w:pPr>
        <w:pStyle w:val="BodyText"/>
        <w:spacing w:after="0"/>
        <w:sectPr>
          <w:pgSz w:w="12240" w:h="15840"/>
          <w:pgMar w:header="0" w:footer="1191" w:top="680" w:bottom="1380" w:left="1440" w:right="1080"/>
        </w:sectPr>
      </w:pPr>
    </w:p>
    <w:p>
      <w:pPr>
        <w:pStyle w:val="BodyText"/>
        <w:spacing w:before="74"/>
        <w:jc w:val="both"/>
      </w:pPr>
      <w:r>
        <w:rPr>
          <w:spacing w:val="-2"/>
        </w:rPr>
        <w:t>Program</w:t>
      </w:r>
      <w:r>
        <w:rPr>
          <w:spacing w:val="-4"/>
        </w:rPr>
        <w:t> </w:t>
      </w:r>
      <w:r>
        <w:rPr>
          <w:spacing w:val="-2"/>
        </w:rPr>
        <w:t>Committee:</w:t>
      </w:r>
      <w:r>
        <w:rPr>
          <w:spacing w:val="14"/>
        </w:rPr>
        <w:t> </w:t>
      </w:r>
      <w:r>
        <w:rPr>
          <w:spacing w:val="-2"/>
        </w:rPr>
        <w:t>2019</w:t>
      </w:r>
      <w:r>
        <w:rPr>
          <w:spacing w:val="-3"/>
        </w:rPr>
        <w:t> </w:t>
      </w:r>
      <w:r>
        <w:rPr>
          <w:spacing w:val="-2"/>
        </w:rPr>
        <w:t>North</w:t>
      </w:r>
      <w:r>
        <w:rPr>
          <w:spacing w:val="-3"/>
        </w:rPr>
        <w:t> </w:t>
      </w:r>
      <w:r>
        <w:rPr>
          <w:spacing w:val="-2"/>
        </w:rPr>
        <w:t>American</w:t>
      </w:r>
      <w:r>
        <w:rPr>
          <w:spacing w:val="-3"/>
        </w:rPr>
        <w:t> </w:t>
      </w:r>
      <w:r>
        <w:rPr>
          <w:spacing w:val="-2"/>
        </w:rPr>
        <w:t>Meetings</w:t>
      </w:r>
      <w:r>
        <w:rPr>
          <w:spacing w:val="-3"/>
        </w:rPr>
        <w:t> </w:t>
      </w:r>
      <w:r>
        <w:rPr>
          <w:spacing w:val="-2"/>
        </w:rPr>
        <w:t>of</w:t>
      </w:r>
      <w:r>
        <w:rPr>
          <w:spacing w:val="-3"/>
        </w:rPr>
        <w:t> </w:t>
      </w:r>
      <w:r>
        <w:rPr>
          <w:spacing w:val="-2"/>
        </w:rPr>
        <w:t>the</w:t>
      </w:r>
      <w:r>
        <w:rPr>
          <w:spacing w:val="-3"/>
        </w:rPr>
        <w:t> </w:t>
      </w:r>
      <w:r>
        <w:rPr>
          <w:spacing w:val="-2"/>
        </w:rPr>
        <w:t>Econometric</w:t>
      </w:r>
      <w:r>
        <w:rPr>
          <w:spacing w:val="-3"/>
        </w:rPr>
        <w:t> </w:t>
      </w:r>
      <w:r>
        <w:rPr>
          <w:spacing w:val="-2"/>
        </w:rPr>
        <w:t>Society.</w:t>
      </w:r>
    </w:p>
    <w:p>
      <w:pPr>
        <w:pStyle w:val="BodyText"/>
        <w:spacing w:before="81"/>
        <w:jc w:val="both"/>
      </w:pPr>
      <w:r>
        <w:rPr>
          <w:spacing w:val="-2"/>
        </w:rPr>
        <w:t>Scientific</w:t>
      </w:r>
      <w:r>
        <w:rPr/>
        <w:t> </w:t>
      </w:r>
      <w:r>
        <w:rPr>
          <w:spacing w:val="-2"/>
        </w:rPr>
        <w:t>Board:</w:t>
      </w:r>
      <w:r>
        <w:rPr>
          <w:spacing w:val="17"/>
        </w:rPr>
        <w:t> </w:t>
      </w:r>
      <w:r>
        <w:rPr>
          <w:spacing w:val="-2"/>
        </w:rPr>
        <w:t>Turkish</w:t>
      </w:r>
      <w:r>
        <w:rPr/>
        <w:t> </w:t>
      </w:r>
      <w:r>
        <w:rPr>
          <w:spacing w:val="-2"/>
        </w:rPr>
        <w:t>Economic</w:t>
      </w:r>
      <w:r>
        <w:rPr/>
        <w:t> </w:t>
      </w:r>
      <w:r>
        <w:rPr>
          <w:spacing w:val="-2"/>
        </w:rPr>
        <w:t>Association’s</w:t>
      </w:r>
      <w:r>
        <w:rPr>
          <w:spacing w:val="1"/>
        </w:rPr>
        <w:t> </w:t>
      </w:r>
      <w:r>
        <w:rPr>
          <w:spacing w:val="-2"/>
        </w:rPr>
        <w:t>6th</w:t>
      </w:r>
      <w:r>
        <w:rPr/>
        <w:t> </w:t>
      </w:r>
      <w:r>
        <w:rPr>
          <w:spacing w:val="-2"/>
        </w:rPr>
        <w:t>International</w:t>
      </w:r>
      <w:r>
        <w:rPr/>
        <w:t> </w:t>
      </w:r>
      <w:r>
        <w:rPr>
          <w:spacing w:val="-2"/>
        </w:rPr>
        <w:t>Conference</w:t>
      </w:r>
      <w:r>
        <w:rPr/>
        <w:t> </w:t>
      </w:r>
      <w:r>
        <w:rPr>
          <w:spacing w:val="-2"/>
        </w:rPr>
        <w:t>(ICE-TEA</w:t>
      </w:r>
      <w:r>
        <w:rPr/>
        <w:t> </w:t>
      </w:r>
      <w:r>
        <w:rPr>
          <w:spacing w:val="-2"/>
        </w:rPr>
        <w:t>2018).</w:t>
      </w:r>
    </w:p>
    <w:p>
      <w:pPr>
        <w:pStyle w:val="BodyText"/>
        <w:spacing w:before="132"/>
      </w:pPr>
    </w:p>
    <w:p>
      <w:pPr>
        <w:pStyle w:val="Heading1"/>
        <w:spacing w:before="1"/>
      </w:pPr>
      <w:r>
        <w:rPr>
          <w:spacing w:val="-2"/>
        </w:rPr>
        <w:t>Service</w:t>
      </w:r>
    </w:p>
    <w:p>
      <w:pPr>
        <w:pStyle w:val="BodyText"/>
        <w:spacing w:line="259" w:lineRule="auto" w:before="223"/>
        <w:ind w:right="357"/>
        <w:jc w:val="both"/>
      </w:pPr>
      <w:r>
        <w:rPr/>
        <w:t>2023/24: Undergraduate</w:t>
      </w:r>
      <w:r>
        <w:rPr>
          <w:spacing w:val="-12"/>
        </w:rPr>
        <w:t> </w:t>
      </w:r>
      <w:r>
        <w:rPr/>
        <w:t>curriculum</w:t>
      </w:r>
      <w:r>
        <w:rPr>
          <w:spacing w:val="-12"/>
        </w:rPr>
        <w:t> </w:t>
      </w:r>
      <w:r>
        <w:rPr/>
        <w:t>committee.</w:t>
      </w:r>
      <w:r>
        <w:rPr>
          <w:spacing w:val="20"/>
        </w:rPr>
        <w:t> </w:t>
      </w:r>
      <w:r>
        <w:rPr/>
        <w:t>Teaching</w:t>
      </w:r>
      <w:r>
        <w:rPr>
          <w:spacing w:val="-12"/>
        </w:rPr>
        <w:t> </w:t>
      </w:r>
      <w:r>
        <w:rPr/>
        <w:t>professor</w:t>
      </w:r>
      <w:r>
        <w:rPr>
          <w:spacing w:val="-12"/>
        </w:rPr>
        <w:t> </w:t>
      </w:r>
      <w:r>
        <w:rPr/>
        <w:t>search</w:t>
      </w:r>
      <w:r>
        <w:rPr>
          <w:spacing w:val="-12"/>
        </w:rPr>
        <w:t> </w:t>
      </w:r>
      <w:r>
        <w:rPr/>
        <w:t>committee.</w:t>
      </w:r>
      <w:r>
        <w:rPr>
          <w:spacing w:val="20"/>
        </w:rPr>
        <w:t> </w:t>
      </w:r>
      <w:r>
        <w:rPr/>
        <w:t>Reading committee for Tan Cian.</w:t>
      </w:r>
    </w:p>
    <w:p>
      <w:pPr>
        <w:pStyle w:val="BodyText"/>
        <w:spacing w:line="259" w:lineRule="auto" w:before="62"/>
        <w:ind w:right="356"/>
        <w:jc w:val="both"/>
      </w:pPr>
      <w:r>
        <w:rPr/>
        <w:t>2021/22: Graduate</w:t>
      </w:r>
      <w:r>
        <w:rPr>
          <w:spacing w:val="-1"/>
        </w:rPr>
        <w:t> </w:t>
      </w:r>
      <w:r>
        <w:rPr/>
        <w:t>committee</w:t>
      </w:r>
      <w:r>
        <w:rPr>
          <w:spacing w:val="-1"/>
        </w:rPr>
        <w:t> </w:t>
      </w:r>
      <w:r>
        <w:rPr/>
        <w:t>(chair).</w:t>
      </w:r>
      <w:r>
        <w:rPr>
          <w:spacing w:val="31"/>
        </w:rPr>
        <w:t> </w:t>
      </w:r>
      <w:r>
        <w:rPr/>
        <w:t>Reappointment</w:t>
      </w:r>
      <w:r>
        <w:rPr>
          <w:spacing w:val="-1"/>
        </w:rPr>
        <w:t> </w:t>
      </w:r>
      <w:r>
        <w:rPr/>
        <w:t>review</w:t>
      </w:r>
      <w:r>
        <w:rPr>
          <w:spacing w:val="-1"/>
        </w:rPr>
        <w:t> </w:t>
      </w:r>
      <w:r>
        <w:rPr/>
        <w:t>committee</w:t>
      </w:r>
      <w:r>
        <w:rPr>
          <w:spacing w:val="-1"/>
        </w:rPr>
        <w:t> </w:t>
      </w:r>
      <w:r>
        <w:rPr/>
        <w:t>for</w:t>
      </w:r>
      <w:r>
        <w:rPr>
          <w:spacing w:val="-1"/>
        </w:rPr>
        <w:t> </w:t>
      </w:r>
      <w:r>
        <w:rPr/>
        <w:t>Can Tian.</w:t>
      </w:r>
      <w:r>
        <w:rPr>
          <w:spacing w:val="31"/>
        </w:rPr>
        <w:t> </w:t>
      </w:r>
      <w:r>
        <w:rPr/>
        <w:t>Recruit- ing</w:t>
      </w:r>
      <w:r>
        <w:rPr>
          <w:spacing w:val="-3"/>
        </w:rPr>
        <w:t> </w:t>
      </w:r>
      <w:r>
        <w:rPr/>
        <w:t>committee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Teaching</w:t>
      </w:r>
      <w:r>
        <w:rPr>
          <w:spacing w:val="-3"/>
        </w:rPr>
        <w:t> </w:t>
      </w:r>
      <w:r>
        <w:rPr/>
        <w:t>Assistant</w:t>
      </w:r>
      <w:r>
        <w:rPr>
          <w:spacing w:val="-3"/>
        </w:rPr>
        <w:t> </w:t>
      </w:r>
      <w:r>
        <w:rPr/>
        <w:t>Professor.</w:t>
      </w:r>
      <w:r>
        <w:rPr>
          <w:spacing w:val="28"/>
        </w:rPr>
        <w:t> </w:t>
      </w:r>
      <w:r>
        <w:rPr/>
        <w:t>Junior</w:t>
      </w:r>
      <w:r>
        <w:rPr>
          <w:spacing w:val="-3"/>
        </w:rPr>
        <w:t> </w:t>
      </w:r>
      <w:r>
        <w:rPr/>
        <w:t>recruiting</w:t>
      </w:r>
      <w:r>
        <w:rPr>
          <w:spacing w:val="-3"/>
        </w:rPr>
        <w:t> </w:t>
      </w:r>
      <w:r>
        <w:rPr/>
        <w:t>committee.</w:t>
      </w:r>
      <w:r>
        <w:rPr>
          <w:spacing w:val="28"/>
        </w:rPr>
        <w:t> </w:t>
      </w:r>
      <w:r>
        <w:rPr/>
        <w:t>Promotion</w:t>
      </w:r>
      <w:r>
        <w:rPr>
          <w:spacing w:val="-3"/>
        </w:rPr>
        <w:t> </w:t>
      </w:r>
      <w:r>
        <w:rPr/>
        <w:t>review committee for Stan Rabinovich (chair).</w:t>
      </w:r>
    </w:p>
    <w:p>
      <w:pPr>
        <w:pStyle w:val="BodyText"/>
        <w:spacing w:before="63"/>
        <w:jc w:val="both"/>
      </w:pPr>
      <w:r>
        <w:rPr>
          <w:spacing w:val="-4"/>
        </w:rPr>
        <w:t>2020/21:</w:t>
      </w:r>
      <w:r>
        <w:rPr>
          <w:spacing w:val="21"/>
        </w:rPr>
        <w:t> </w:t>
      </w:r>
      <w:r>
        <w:rPr>
          <w:spacing w:val="-4"/>
        </w:rPr>
        <w:t>Graduate</w:t>
      </w:r>
      <w:r>
        <w:rPr>
          <w:spacing w:val="3"/>
        </w:rPr>
        <w:t> </w:t>
      </w:r>
      <w:r>
        <w:rPr>
          <w:spacing w:val="-4"/>
        </w:rPr>
        <w:t>committee.</w:t>
      </w:r>
      <w:r>
        <w:rPr>
          <w:spacing w:val="21"/>
        </w:rPr>
        <w:t> </w:t>
      </w:r>
      <w:r>
        <w:rPr>
          <w:spacing w:val="-4"/>
        </w:rPr>
        <w:t>Graduate</w:t>
      </w:r>
      <w:r>
        <w:rPr>
          <w:spacing w:val="3"/>
        </w:rPr>
        <w:t> </w:t>
      </w:r>
      <w:r>
        <w:rPr>
          <w:spacing w:val="-4"/>
        </w:rPr>
        <w:t>admissions</w:t>
      </w:r>
      <w:r>
        <w:rPr>
          <w:spacing w:val="3"/>
        </w:rPr>
        <w:t> </w:t>
      </w:r>
      <w:r>
        <w:rPr>
          <w:spacing w:val="-4"/>
        </w:rPr>
        <w:t>committee.</w:t>
      </w:r>
    </w:p>
    <w:p>
      <w:pPr>
        <w:pStyle w:val="BodyText"/>
        <w:spacing w:line="259" w:lineRule="auto" w:before="81"/>
        <w:ind w:right="355"/>
        <w:jc w:val="both"/>
      </w:pPr>
      <w:r>
        <w:rPr/>
        <w:t>2019/20: Graduate</w:t>
      </w:r>
      <w:r>
        <w:rPr>
          <w:spacing w:val="-14"/>
        </w:rPr>
        <w:t> </w:t>
      </w:r>
      <w:r>
        <w:rPr/>
        <w:t>committee. Graduate</w:t>
      </w:r>
      <w:r>
        <w:rPr>
          <w:spacing w:val="-14"/>
        </w:rPr>
        <w:t> </w:t>
      </w:r>
      <w:r>
        <w:rPr/>
        <w:t>admissions</w:t>
      </w:r>
      <w:r>
        <w:rPr>
          <w:spacing w:val="-13"/>
        </w:rPr>
        <w:t> </w:t>
      </w:r>
      <w:r>
        <w:rPr/>
        <w:t>committee. Recruiting</w:t>
      </w:r>
      <w:r>
        <w:rPr>
          <w:spacing w:val="-14"/>
        </w:rPr>
        <w:t> </w:t>
      </w:r>
      <w:r>
        <w:rPr/>
        <w:t>committee. Reading committee for Stan Rabinovich.</w:t>
      </w:r>
    </w:p>
    <w:p>
      <w:pPr>
        <w:pStyle w:val="BodyText"/>
        <w:spacing w:line="316" w:lineRule="auto" w:before="62"/>
        <w:ind w:right="1949"/>
      </w:pPr>
      <w:r>
        <w:rPr>
          <w:spacing w:val="-2"/>
        </w:rPr>
        <w:t>2018/19:</w:t>
      </w:r>
      <w:r>
        <w:rPr>
          <w:spacing w:val="11"/>
        </w:rPr>
        <w:t> </w:t>
      </w:r>
      <w:r>
        <w:rPr>
          <w:spacing w:val="-2"/>
        </w:rPr>
        <w:t>Ad</w:t>
      </w:r>
      <w:r>
        <w:rPr>
          <w:spacing w:val="-5"/>
        </w:rPr>
        <w:t> </w:t>
      </w:r>
      <w:r>
        <w:rPr>
          <w:spacing w:val="-2"/>
        </w:rPr>
        <w:t>hoc</w:t>
      </w:r>
      <w:r>
        <w:rPr>
          <w:spacing w:val="-5"/>
        </w:rPr>
        <w:t> </w:t>
      </w:r>
      <w:r>
        <w:rPr>
          <w:spacing w:val="-2"/>
        </w:rPr>
        <w:t>committee</w:t>
      </w:r>
      <w:r>
        <w:rPr>
          <w:spacing w:val="-5"/>
        </w:rPr>
        <w:t> </w:t>
      </w:r>
      <w:r>
        <w:rPr>
          <w:spacing w:val="-2"/>
        </w:rPr>
        <w:t>evaluating</w:t>
      </w:r>
      <w:r>
        <w:rPr>
          <w:spacing w:val="-5"/>
        </w:rPr>
        <w:t> </w:t>
      </w:r>
      <w:r>
        <w:rPr>
          <w:spacing w:val="-2"/>
        </w:rPr>
        <w:t>fixed</w:t>
      </w:r>
      <w:r>
        <w:rPr>
          <w:spacing w:val="-5"/>
        </w:rPr>
        <w:t> </w:t>
      </w:r>
      <w:r>
        <w:rPr>
          <w:spacing w:val="-2"/>
        </w:rPr>
        <w:t>term</w:t>
      </w:r>
      <w:r>
        <w:rPr>
          <w:spacing w:val="-5"/>
        </w:rPr>
        <w:t> </w:t>
      </w:r>
      <w:r>
        <w:rPr>
          <w:spacing w:val="-2"/>
        </w:rPr>
        <w:t>faculty</w:t>
      </w:r>
      <w:r>
        <w:rPr>
          <w:spacing w:val="-5"/>
        </w:rPr>
        <w:t> </w:t>
      </w:r>
      <w:r>
        <w:rPr>
          <w:spacing w:val="-2"/>
        </w:rPr>
        <w:t>reappointment. </w:t>
      </w:r>
      <w:r>
        <w:rPr/>
        <w:t>Advisory</w:t>
      </w:r>
      <w:r>
        <w:rPr>
          <w:spacing w:val="-6"/>
        </w:rPr>
        <w:t> </w:t>
      </w:r>
      <w:r>
        <w:rPr/>
        <w:t>committee:</w:t>
      </w:r>
      <w:r>
        <w:rPr>
          <w:spacing w:val="10"/>
        </w:rPr>
        <w:t> </w:t>
      </w:r>
      <w:r>
        <w:rPr/>
        <w:t>2010-2013,</w:t>
      </w:r>
      <w:r>
        <w:rPr>
          <w:spacing w:val="-6"/>
        </w:rPr>
        <w:t> </w:t>
      </w:r>
      <w:r>
        <w:rPr/>
        <w:t>2016-19.</w:t>
      </w:r>
    </w:p>
    <w:p>
      <w:pPr>
        <w:pStyle w:val="BodyText"/>
        <w:spacing w:line="316" w:lineRule="auto" w:before="1"/>
        <w:ind w:right="1536"/>
      </w:pPr>
      <w:r>
        <w:rPr>
          <w:spacing w:val="-2"/>
        </w:rPr>
        <w:t>Qualifying examination committee in macroeconomics (chair since 2009). </w:t>
      </w:r>
      <w:r>
        <w:rPr>
          <w:spacing w:val="-4"/>
        </w:rPr>
        <w:t>Coordinator</w:t>
      </w:r>
      <w:r>
        <w:rPr>
          <w:spacing w:val="-5"/>
        </w:rPr>
        <w:t> </w:t>
      </w:r>
      <w:r>
        <w:rPr>
          <w:spacing w:val="-4"/>
        </w:rPr>
        <w:t>for</w:t>
      </w:r>
      <w:r>
        <w:rPr>
          <w:spacing w:val="-5"/>
        </w:rPr>
        <w:t> </w:t>
      </w:r>
      <w:r>
        <w:rPr>
          <w:spacing w:val="-4"/>
        </w:rPr>
        <w:t>teaching</w:t>
      </w:r>
      <w:r>
        <w:rPr>
          <w:spacing w:val="-5"/>
        </w:rPr>
        <w:t> </w:t>
      </w:r>
      <w:r>
        <w:rPr>
          <w:spacing w:val="-4"/>
        </w:rPr>
        <w:t>in</w:t>
      </w:r>
      <w:r>
        <w:rPr>
          <w:spacing w:val="-5"/>
        </w:rPr>
        <w:t> </w:t>
      </w:r>
      <w:r>
        <w:rPr>
          <w:spacing w:val="-4"/>
        </w:rPr>
        <w:t>macroeconomics/international</w:t>
      </w:r>
      <w:r>
        <w:rPr>
          <w:spacing w:val="-5"/>
        </w:rPr>
        <w:t> </w:t>
      </w:r>
      <w:r>
        <w:rPr>
          <w:spacing w:val="-4"/>
        </w:rPr>
        <w:t>economics</w:t>
      </w:r>
      <w:r>
        <w:rPr>
          <w:spacing w:val="-5"/>
        </w:rPr>
        <w:t> </w:t>
      </w:r>
      <w:r>
        <w:rPr>
          <w:spacing w:val="-4"/>
        </w:rPr>
        <w:t>(since</w:t>
      </w:r>
      <w:r>
        <w:rPr>
          <w:spacing w:val="-5"/>
        </w:rPr>
        <w:t> </w:t>
      </w:r>
      <w:r>
        <w:rPr>
          <w:spacing w:val="-4"/>
        </w:rPr>
        <w:t>2018).</w:t>
      </w:r>
    </w:p>
    <w:sectPr>
      <w:pgSz w:w="12240" w:h="15840"/>
      <w:pgMar w:header="0" w:footer="1191" w:top="680" w:bottom="1380" w:left="144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Georgia">
    <w:altName w:val="Georgia"/>
    <w:charset w:val="1"/>
    <w:family w:val="roman"/>
    <w:pitch w:val="variable"/>
  </w:font>
  <w:font w:name="Cambria">
    <w:altName w:val="Cambria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71104">
              <wp:simplePos x="0" y="0"/>
              <wp:positionH relativeFrom="page">
                <wp:posOffset>3813657</wp:posOffset>
              </wp:positionH>
              <wp:positionV relativeFrom="page">
                <wp:posOffset>9162715</wp:posOffset>
              </wp:positionV>
              <wp:extent cx="158115" cy="20066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58115" cy="2006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3"/>
                            <w:ind w:left="60"/>
                          </w:pPr>
                          <w:r>
                            <w:rPr>
                              <w:spacing w:val="-10"/>
                              <w:w w:val="115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w w:val="115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w w:val="115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w w:val="115"/>
                            </w:rPr>
                            <w:t>1</w:t>
                          </w:r>
                          <w:r>
                            <w:rPr>
                              <w:spacing w:val="-10"/>
                              <w:w w:val="11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00.287994pt;margin-top:721.473633pt;width:12.45pt;height:15.8pt;mso-position-horizontal-relative:page;mso-position-vertical-relative:page;z-index:-15845376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23"/>
                      <w:ind w:left="60"/>
                    </w:pPr>
                    <w:r>
                      <w:rPr>
                        <w:spacing w:val="-10"/>
                        <w:w w:val="115"/>
                      </w:rPr>
                      <w:fldChar w:fldCharType="begin"/>
                    </w:r>
                    <w:r>
                      <w:rPr>
                        <w:spacing w:val="-10"/>
                        <w:w w:val="115"/>
                      </w:rPr>
                      <w:instrText> PAGE </w:instrText>
                    </w:r>
                    <w:r>
                      <w:rPr>
                        <w:spacing w:val="-10"/>
                        <w:w w:val="115"/>
                      </w:rPr>
                      <w:fldChar w:fldCharType="separate"/>
                    </w:r>
                    <w:r>
                      <w:rPr>
                        <w:spacing w:val="-10"/>
                        <w:w w:val="115"/>
                      </w:rPr>
                      <w:t>1</w:t>
                    </w:r>
                    <w:r>
                      <w:rPr>
                        <w:spacing w:val="-10"/>
                        <w:w w:val="11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0"/>
      <w:numFmt w:val="bullet"/>
      <w:lvlText w:val="•"/>
      <w:lvlJc w:val="left"/>
      <w:pPr>
        <w:ind w:left="545" w:hanging="218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25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58" w:hanging="21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76" w:hanging="21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94" w:hanging="21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12" w:hanging="21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30" w:hanging="21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48" w:hanging="21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66" w:hanging="21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84" w:hanging="218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545" w:hanging="278"/>
        <w:jc w:val="right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09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58" w:hanging="27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76" w:hanging="27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94" w:hanging="27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12" w:hanging="27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30" w:hanging="27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48" w:hanging="27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66" w:hanging="27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84" w:hanging="278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Georgia" w:hAnsi="Georgia" w:eastAsia="Georgia" w:cs="Georgia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Georgia" w:hAnsi="Georgia" w:eastAsia="Georgia" w:cs="Georgia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outlineLvl w:val="1"/>
    </w:pPr>
    <w:rPr>
      <w:rFonts w:ascii="Georgia" w:hAnsi="Georgia" w:eastAsia="Georgia" w:cs="Georgia"/>
      <w:b/>
      <w:bCs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outlineLvl w:val="2"/>
    </w:pPr>
    <w:rPr>
      <w:rFonts w:ascii="Georgia" w:hAnsi="Georgia" w:eastAsia="Georgia" w:cs="Georgia"/>
      <w:b/>
      <w:bCs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59"/>
      <w:ind w:left="545" w:right="358" w:hanging="387"/>
    </w:pPr>
    <w:rPr>
      <w:rFonts w:ascii="Georgia" w:hAnsi="Georgia" w:eastAsia="Georgia" w:cs="Georgi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hyperlink" Target="mailto:hendricksl@protonmail.com" TargetMode="External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2026-01-29T09:39:56Z</dcterms:created>
  <dcterms:modified xsi:type="dcterms:W3CDTF">2026-01-29T09:39:56Z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2025-06-04T00:00:00Z</vt:filetime>
  </property>
  <property fmtid="{D5CDD505-2E9C-101B-9397-08002B2CF9AE}" pid="3" name="Creator">
    <vt:lpwstr>TeX</vt:lpwstr>
  </property>
  <property fmtid="{D5CDD505-2E9C-101B-9397-08002B2CF9AE}" pid="4" name="LastSaved">
    <vt:filetime>2026-01-29T00:00:00Z</vt:filetime>
  </property>
  <property fmtid="{D5CDD505-2E9C-101B-9397-08002B2CF9AE}" pid="5" name="PTEX.Fullbanner">
    <vt:lpwstr>This is pdfTeX, Version 3.141592653-2.6-1.40.26 (TeX Live 2024) kpathsea version 6.4.0</vt:lpwstr>
  </property>
  <property fmtid="{D5CDD505-2E9C-101B-9397-08002B2CF9AE}" pid="6" name="Producer">
    <vt:lpwstr>pdfTeX-1.40.26</vt:lpwstr>
  </property>
</Properties>
</file>