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715"/>
        <w:rPr>
          <w:sz w:val="20"/>
        </w:rPr>
      </w:pPr>
      <w:r>
        <w:rPr>
          <w:sz w:val="20"/>
        </w:rPr>
        <w:drawing>
          <wp:inline distT="0" distB="0" distL="0" distR="0">
            <wp:extent cx="3200266" cy="69627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200266" cy="696277"/>
                    </a:xfrm>
                    <a:prstGeom prst="rect">
                      <a:avLst/>
                    </a:prstGeom>
                  </pic:spPr>
                </pic:pic>
              </a:graphicData>
            </a:graphic>
          </wp:inline>
        </w:drawing>
      </w:r>
      <w:r>
        <w:rPr>
          <w:sz w:val="20"/>
        </w:rPr>
      </w:r>
    </w:p>
    <w:p>
      <w:pPr>
        <w:pStyle w:val="BodyText"/>
        <w:tabs>
          <w:tab w:pos="7199" w:val="left" w:leader="none"/>
        </w:tabs>
        <w:ind w:left="0"/>
      </w:pPr>
      <w:r>
        <w:rPr/>
        <w:t>Jonathan</w:t>
      </w:r>
      <w:r>
        <w:rPr>
          <w:spacing w:val="-3"/>
        </w:rPr>
        <w:t> </w:t>
      </w:r>
      <w:r>
        <w:rPr/>
        <w:t>B.</w:t>
      </w:r>
      <w:r>
        <w:rPr>
          <w:spacing w:val="-2"/>
        </w:rPr>
        <w:t> </w:t>
      </w:r>
      <w:r>
        <w:rPr>
          <w:spacing w:val="-4"/>
        </w:rPr>
        <w:t>Hill</w:t>
      </w:r>
      <w:r>
        <w:rPr/>
        <w:tab/>
      </w:r>
      <w:hyperlink r:id="rId6">
        <w:r>
          <w:rPr>
            <w:color w:val="0000FF"/>
            <w:spacing w:val="-2"/>
            <w:u w:val="single" w:color="0000FF"/>
          </w:rPr>
          <w:t>jbhill@email.unc.edu</w:t>
        </w:r>
      </w:hyperlink>
    </w:p>
    <w:p>
      <w:pPr>
        <w:pStyle w:val="BodyText"/>
        <w:tabs>
          <w:tab w:pos="7199" w:val="left" w:leader="none"/>
        </w:tabs>
        <w:ind w:left="0"/>
      </w:pPr>
      <w:r>
        <w:rPr/>
        <w:t>Professor of</w:t>
      </w:r>
      <w:r>
        <w:rPr>
          <w:spacing w:val="-2"/>
        </w:rPr>
        <w:t> Economics</w:t>
      </w:r>
      <w:r>
        <w:rPr/>
        <w:tab/>
      </w:r>
      <w:r>
        <w:rPr>
          <w:color w:val="0000FF"/>
          <w:spacing w:val="-2"/>
          <w:u w:val="single" w:color="0000FF"/>
        </w:rPr>
        <w:t>https://tarheel.live/jbhill</w:t>
      </w:r>
    </w:p>
    <w:p>
      <w:pPr>
        <w:pStyle w:val="BodyText"/>
        <w:ind w:left="0" w:right="6813"/>
      </w:pPr>
      <w:r>
        <w:rPr/>
        <w:t>Dept. of Economics University</w:t>
      </w:r>
      <w:r>
        <w:rPr>
          <w:spacing w:val="-13"/>
        </w:rPr>
        <w:t> </w:t>
      </w:r>
      <w:r>
        <w:rPr/>
        <w:t>of</w:t>
      </w:r>
      <w:r>
        <w:rPr>
          <w:spacing w:val="-13"/>
        </w:rPr>
        <w:t> </w:t>
      </w:r>
      <w:r>
        <w:rPr/>
        <w:t>North</w:t>
      </w:r>
      <w:r>
        <w:rPr>
          <w:spacing w:val="-13"/>
        </w:rPr>
        <w:t> </w:t>
      </w:r>
      <w:r>
        <w:rPr/>
        <w:t>Carolina Chapel Hill, NC 27599</w:t>
      </w:r>
    </w:p>
    <w:p>
      <w:pPr>
        <w:pStyle w:val="BodyText"/>
        <w:spacing w:before="243"/>
        <w:ind w:left="0"/>
      </w:pPr>
      <w:r>
        <w:rPr/>
        <w:t>May </w:t>
      </w:r>
      <w:r>
        <w:rPr>
          <w:spacing w:val="-4"/>
        </w:rPr>
        <w:t>2025</w:t>
      </w:r>
    </w:p>
    <w:p>
      <w:pPr>
        <w:pStyle w:val="BodyText"/>
        <w:ind w:left="0"/>
        <w:rPr>
          <w:sz w:val="19"/>
        </w:rPr>
      </w:pPr>
    </w:p>
    <w:p>
      <w:pPr>
        <w:pStyle w:val="BodyText"/>
        <w:spacing w:before="92"/>
        <w:ind w:left="0"/>
        <w:rPr>
          <w:sz w:val="19"/>
        </w:rPr>
      </w:pPr>
    </w:p>
    <w:p>
      <w:pPr>
        <w:pStyle w:val="Heading1"/>
      </w:pPr>
      <w:r>
        <w:rPr>
          <w:smallCaps/>
          <w:spacing w:val="-2"/>
        </w:rPr>
        <w:t>Research</w:t>
      </w:r>
      <w:r>
        <w:rPr>
          <w:smallCaps/>
          <w:spacing w:val="3"/>
        </w:rPr>
        <w:t> </w:t>
      </w:r>
      <w:r>
        <w:rPr>
          <w:smallCaps/>
          <w:spacing w:val="-2"/>
        </w:rPr>
        <w:t>Fields</w:t>
      </w:r>
    </w:p>
    <w:p>
      <w:pPr>
        <w:pStyle w:val="BodyText"/>
        <w:spacing w:before="138"/>
        <w:ind w:right="388"/>
      </w:pPr>
      <w:r>
        <w:rPr/>
        <w:t>High</w:t>
      </w:r>
      <w:r>
        <w:rPr>
          <w:spacing w:val="-7"/>
        </w:rPr>
        <w:t> </w:t>
      </w:r>
      <w:r>
        <w:rPr/>
        <w:t>Dimensional</w:t>
      </w:r>
      <w:r>
        <w:rPr>
          <w:spacing w:val="-7"/>
        </w:rPr>
        <w:t> </w:t>
      </w:r>
      <w:r>
        <w:rPr/>
        <w:t>Statistics/Econometrics,</w:t>
      </w:r>
      <w:r>
        <w:rPr>
          <w:spacing w:val="-7"/>
        </w:rPr>
        <w:t> </w:t>
      </w:r>
      <w:r>
        <w:rPr/>
        <w:t>Econometric</w:t>
      </w:r>
      <w:r>
        <w:rPr>
          <w:spacing w:val="-7"/>
        </w:rPr>
        <w:t> </w:t>
      </w:r>
      <w:r>
        <w:rPr/>
        <w:t>Theory,</w:t>
      </w:r>
      <w:r>
        <w:rPr>
          <w:spacing w:val="-7"/>
        </w:rPr>
        <w:t> </w:t>
      </w:r>
      <w:r>
        <w:rPr/>
        <w:t>Nonparametrics,</w:t>
      </w:r>
      <w:r>
        <w:rPr>
          <w:spacing w:val="-7"/>
        </w:rPr>
        <w:t> </w:t>
      </w:r>
      <w:r>
        <w:rPr/>
        <w:t>Extreme Value Theory</w:t>
      </w:r>
    </w:p>
    <w:p>
      <w:pPr>
        <w:pStyle w:val="Heading1"/>
        <w:spacing w:before="264"/>
      </w:pPr>
      <w:r>
        <w:rPr>
          <w:smallCaps/>
          <w:spacing w:val="-2"/>
        </w:rPr>
        <w:t>Research</w:t>
      </w:r>
      <w:r>
        <w:rPr>
          <w:smallCaps/>
          <w:spacing w:val="3"/>
        </w:rPr>
        <w:t> </w:t>
      </w:r>
      <w:r>
        <w:rPr>
          <w:smallCaps/>
          <w:spacing w:val="-2"/>
        </w:rPr>
        <w:t>Interests</w:t>
      </w:r>
    </w:p>
    <w:p>
      <w:pPr>
        <w:pStyle w:val="ListParagraph"/>
        <w:numPr>
          <w:ilvl w:val="0"/>
          <w:numId w:val="1"/>
        </w:numPr>
        <w:tabs>
          <w:tab w:pos="719" w:val="left" w:leader="none"/>
        </w:tabs>
        <w:spacing w:line="286" w:lineRule="exact" w:before="139" w:after="0"/>
        <w:ind w:left="719" w:right="0" w:hanging="359"/>
        <w:jc w:val="left"/>
        <w:rPr>
          <w:i/>
          <w:sz w:val="24"/>
        </w:rPr>
      </w:pPr>
      <w:r>
        <w:rPr>
          <w:i/>
          <w:sz w:val="24"/>
        </w:rPr>
        <w:t>High dimensional </w:t>
      </w:r>
      <w:r>
        <w:rPr>
          <w:i/>
          <w:spacing w:val="-2"/>
          <w:sz w:val="24"/>
        </w:rPr>
        <w:t>inference</w:t>
      </w:r>
    </w:p>
    <w:p>
      <w:pPr>
        <w:pStyle w:val="ListParagraph"/>
        <w:numPr>
          <w:ilvl w:val="0"/>
          <w:numId w:val="1"/>
        </w:numPr>
        <w:tabs>
          <w:tab w:pos="719" w:val="left" w:leader="none"/>
        </w:tabs>
        <w:spacing w:line="276" w:lineRule="exact" w:before="0" w:after="0"/>
        <w:ind w:left="719" w:right="0" w:hanging="359"/>
        <w:jc w:val="left"/>
        <w:rPr>
          <w:i/>
          <w:sz w:val="24"/>
        </w:rPr>
      </w:pPr>
      <w:r>
        <w:rPr>
          <w:i/>
          <w:sz w:val="24"/>
        </w:rPr>
        <w:t>Wavelet-based</w:t>
      </w:r>
      <w:r>
        <w:rPr>
          <w:i/>
          <w:spacing w:val="-1"/>
          <w:sz w:val="24"/>
        </w:rPr>
        <w:t> </w:t>
      </w:r>
      <w:r>
        <w:rPr>
          <w:i/>
          <w:sz w:val="24"/>
        </w:rPr>
        <w:t>covariance</w:t>
      </w:r>
      <w:r>
        <w:rPr>
          <w:i/>
          <w:spacing w:val="-1"/>
          <w:sz w:val="24"/>
        </w:rPr>
        <w:t> </w:t>
      </w:r>
      <w:r>
        <w:rPr>
          <w:i/>
          <w:sz w:val="24"/>
        </w:rPr>
        <w:t>stationarity </w:t>
      </w:r>
      <w:r>
        <w:rPr>
          <w:i/>
          <w:spacing w:val="-2"/>
          <w:sz w:val="24"/>
        </w:rPr>
        <w:t>tests</w:t>
      </w:r>
    </w:p>
    <w:p>
      <w:pPr>
        <w:pStyle w:val="ListParagraph"/>
        <w:numPr>
          <w:ilvl w:val="0"/>
          <w:numId w:val="1"/>
        </w:numPr>
        <w:tabs>
          <w:tab w:pos="719" w:val="left" w:leader="none"/>
        </w:tabs>
        <w:spacing w:line="276" w:lineRule="exact" w:before="0" w:after="0"/>
        <w:ind w:left="719" w:right="0" w:hanging="359"/>
        <w:jc w:val="left"/>
        <w:rPr>
          <w:i/>
          <w:sz w:val="24"/>
        </w:rPr>
      </w:pPr>
      <w:r>
        <w:rPr>
          <w:i/>
          <w:sz w:val="24"/>
        </w:rPr>
        <w:t>Weak Identification Robust Bootstrap </w:t>
      </w:r>
      <w:r>
        <w:rPr>
          <w:i/>
          <w:spacing w:val="-2"/>
          <w:sz w:val="24"/>
        </w:rPr>
        <w:t>Inference</w:t>
      </w:r>
    </w:p>
    <w:p>
      <w:pPr>
        <w:pStyle w:val="ListParagraph"/>
        <w:numPr>
          <w:ilvl w:val="0"/>
          <w:numId w:val="1"/>
        </w:numPr>
        <w:tabs>
          <w:tab w:pos="719" w:val="left" w:leader="none"/>
        </w:tabs>
        <w:spacing w:line="276" w:lineRule="exact" w:before="0" w:after="0"/>
        <w:ind w:left="719" w:right="0" w:hanging="359"/>
        <w:jc w:val="left"/>
        <w:rPr>
          <w:i/>
          <w:sz w:val="24"/>
        </w:rPr>
      </w:pPr>
      <w:r>
        <w:rPr>
          <w:i/>
          <w:sz w:val="24"/>
        </w:rPr>
        <w:t>Nuisance</w:t>
      </w:r>
      <w:r>
        <w:rPr>
          <w:i/>
          <w:spacing w:val="-1"/>
          <w:sz w:val="24"/>
        </w:rPr>
        <w:t> </w:t>
      </w:r>
      <w:r>
        <w:rPr>
          <w:i/>
          <w:sz w:val="24"/>
        </w:rPr>
        <w:t>parameter</w:t>
      </w:r>
      <w:r>
        <w:rPr>
          <w:i/>
          <w:spacing w:val="-1"/>
          <w:sz w:val="24"/>
        </w:rPr>
        <w:t> </w:t>
      </w:r>
      <w:r>
        <w:rPr>
          <w:i/>
          <w:spacing w:val="-2"/>
          <w:sz w:val="24"/>
        </w:rPr>
        <w:t>smoothing</w:t>
      </w:r>
    </w:p>
    <w:p>
      <w:pPr>
        <w:pStyle w:val="ListParagraph"/>
        <w:numPr>
          <w:ilvl w:val="0"/>
          <w:numId w:val="1"/>
        </w:numPr>
        <w:tabs>
          <w:tab w:pos="719" w:val="left" w:leader="none"/>
        </w:tabs>
        <w:spacing w:line="276" w:lineRule="exact" w:before="0" w:after="0"/>
        <w:ind w:left="719" w:right="0" w:hanging="359"/>
        <w:jc w:val="left"/>
        <w:rPr>
          <w:sz w:val="24"/>
        </w:rPr>
      </w:pPr>
      <w:r>
        <w:rPr>
          <w:i/>
          <w:sz w:val="24"/>
        </w:rPr>
        <w:t>Heavy</w:t>
      </w:r>
      <w:r>
        <w:rPr>
          <w:i/>
          <w:spacing w:val="-2"/>
          <w:sz w:val="24"/>
        </w:rPr>
        <w:t> </w:t>
      </w:r>
      <w:r>
        <w:rPr>
          <w:i/>
          <w:sz w:val="24"/>
        </w:rPr>
        <w:t>tail</w:t>
      </w:r>
      <w:r>
        <w:rPr>
          <w:i/>
          <w:spacing w:val="-2"/>
          <w:sz w:val="24"/>
        </w:rPr>
        <w:t> </w:t>
      </w:r>
      <w:r>
        <w:rPr>
          <w:i/>
          <w:sz w:val="24"/>
        </w:rPr>
        <w:t>robustness</w:t>
      </w:r>
      <w:r>
        <w:rPr>
          <w:i/>
          <w:spacing w:val="-3"/>
          <w:sz w:val="24"/>
        </w:rPr>
        <w:t> </w:t>
      </w:r>
      <w:r>
        <w:rPr>
          <w:sz w:val="24"/>
        </w:rPr>
        <w:t>(estimation,</w:t>
      </w:r>
      <w:r>
        <w:rPr>
          <w:spacing w:val="-2"/>
          <w:sz w:val="24"/>
        </w:rPr>
        <w:t> </w:t>
      </w:r>
      <w:r>
        <w:rPr>
          <w:sz w:val="24"/>
        </w:rPr>
        <w:t>inference,</w:t>
      </w:r>
      <w:r>
        <w:rPr>
          <w:spacing w:val="-2"/>
          <w:sz w:val="24"/>
        </w:rPr>
        <w:t> </w:t>
      </w:r>
      <w:r>
        <w:rPr>
          <w:sz w:val="24"/>
        </w:rPr>
        <w:t>asymptotic</w:t>
      </w:r>
      <w:r>
        <w:rPr>
          <w:spacing w:val="-2"/>
          <w:sz w:val="24"/>
        </w:rPr>
        <w:t> theory)</w:t>
      </w:r>
    </w:p>
    <w:p>
      <w:pPr>
        <w:pStyle w:val="ListParagraph"/>
        <w:numPr>
          <w:ilvl w:val="0"/>
          <w:numId w:val="1"/>
        </w:numPr>
        <w:tabs>
          <w:tab w:pos="719" w:val="left" w:leader="none"/>
        </w:tabs>
        <w:spacing w:line="276" w:lineRule="exact" w:before="0" w:after="0"/>
        <w:ind w:left="719" w:right="0" w:hanging="359"/>
        <w:jc w:val="left"/>
        <w:rPr>
          <w:sz w:val="24"/>
        </w:rPr>
      </w:pPr>
      <w:r>
        <w:rPr>
          <w:i/>
          <w:sz w:val="24"/>
        </w:rPr>
        <w:t>Extreme</w:t>
      </w:r>
      <w:r>
        <w:rPr>
          <w:i/>
          <w:spacing w:val="-2"/>
          <w:sz w:val="24"/>
        </w:rPr>
        <w:t> </w:t>
      </w:r>
      <w:r>
        <w:rPr>
          <w:i/>
          <w:sz w:val="24"/>
        </w:rPr>
        <w:t>value</w:t>
      </w:r>
      <w:r>
        <w:rPr>
          <w:i/>
          <w:spacing w:val="-2"/>
          <w:sz w:val="24"/>
        </w:rPr>
        <w:t> </w:t>
      </w:r>
      <w:r>
        <w:rPr>
          <w:i/>
          <w:sz w:val="24"/>
        </w:rPr>
        <w:t>theory</w:t>
      </w:r>
      <w:r>
        <w:rPr>
          <w:i/>
          <w:spacing w:val="-5"/>
          <w:sz w:val="24"/>
        </w:rPr>
        <w:t> </w:t>
      </w:r>
      <w:r>
        <w:rPr>
          <w:sz w:val="24"/>
        </w:rPr>
        <w:t>(tail</w:t>
      </w:r>
      <w:r>
        <w:rPr>
          <w:spacing w:val="-2"/>
          <w:sz w:val="24"/>
        </w:rPr>
        <w:t> </w:t>
      </w:r>
      <w:r>
        <w:rPr>
          <w:sz w:val="24"/>
        </w:rPr>
        <w:t>exponent</w:t>
      </w:r>
      <w:r>
        <w:rPr>
          <w:spacing w:val="-3"/>
          <w:sz w:val="24"/>
        </w:rPr>
        <w:t> </w:t>
      </w:r>
      <w:r>
        <w:rPr>
          <w:sz w:val="24"/>
        </w:rPr>
        <w:t>estimation,</w:t>
      </w:r>
      <w:r>
        <w:rPr>
          <w:spacing w:val="-3"/>
          <w:sz w:val="24"/>
        </w:rPr>
        <w:t> </w:t>
      </w:r>
      <w:r>
        <w:rPr>
          <w:sz w:val="24"/>
        </w:rPr>
        <w:t>inference,</w:t>
      </w:r>
      <w:r>
        <w:rPr>
          <w:spacing w:val="-3"/>
          <w:sz w:val="24"/>
        </w:rPr>
        <w:t> </w:t>
      </w:r>
      <w:r>
        <w:rPr>
          <w:sz w:val="24"/>
        </w:rPr>
        <w:t>asymptotic</w:t>
      </w:r>
      <w:r>
        <w:rPr>
          <w:spacing w:val="-2"/>
          <w:sz w:val="24"/>
        </w:rPr>
        <w:t> theory)</w:t>
      </w:r>
    </w:p>
    <w:p>
      <w:pPr>
        <w:pStyle w:val="ListParagraph"/>
        <w:numPr>
          <w:ilvl w:val="0"/>
          <w:numId w:val="1"/>
        </w:numPr>
        <w:tabs>
          <w:tab w:pos="719" w:val="left" w:leader="none"/>
        </w:tabs>
        <w:spacing w:line="276" w:lineRule="exact" w:before="0" w:after="0"/>
        <w:ind w:left="719" w:right="0" w:hanging="359"/>
        <w:jc w:val="left"/>
        <w:rPr>
          <w:sz w:val="24"/>
        </w:rPr>
      </w:pPr>
      <w:r>
        <w:rPr>
          <w:i/>
          <w:sz w:val="24"/>
        </w:rPr>
        <w:t>Non-parametric</w:t>
      </w:r>
      <w:r>
        <w:rPr>
          <w:i/>
          <w:spacing w:val="-2"/>
          <w:sz w:val="24"/>
        </w:rPr>
        <w:t> </w:t>
      </w:r>
      <w:r>
        <w:rPr>
          <w:i/>
          <w:sz w:val="24"/>
        </w:rPr>
        <w:t>statistics</w:t>
      </w:r>
      <w:r>
        <w:rPr>
          <w:i/>
          <w:spacing w:val="-3"/>
          <w:sz w:val="24"/>
        </w:rPr>
        <w:t> </w:t>
      </w:r>
      <w:r>
        <w:rPr>
          <w:sz w:val="24"/>
        </w:rPr>
        <w:t>(tests</w:t>
      </w:r>
      <w:r>
        <w:rPr>
          <w:spacing w:val="-2"/>
          <w:sz w:val="24"/>
        </w:rPr>
        <w:t> </w:t>
      </w:r>
      <w:r>
        <w:rPr>
          <w:sz w:val="24"/>
        </w:rPr>
        <w:t>of</w:t>
      </w:r>
      <w:r>
        <w:rPr>
          <w:spacing w:val="-2"/>
          <w:sz w:val="24"/>
        </w:rPr>
        <w:t> </w:t>
      </w:r>
      <w:r>
        <w:rPr>
          <w:sz w:val="24"/>
        </w:rPr>
        <w:t>functional</w:t>
      </w:r>
      <w:r>
        <w:rPr>
          <w:spacing w:val="-2"/>
          <w:sz w:val="24"/>
        </w:rPr>
        <w:t> </w:t>
      </w:r>
      <w:r>
        <w:rPr>
          <w:sz w:val="24"/>
        </w:rPr>
        <w:t>form,</w:t>
      </w:r>
      <w:r>
        <w:rPr>
          <w:spacing w:val="-2"/>
          <w:sz w:val="24"/>
        </w:rPr>
        <w:t> </w:t>
      </w:r>
      <w:r>
        <w:rPr>
          <w:sz w:val="24"/>
        </w:rPr>
        <w:t>tail</w:t>
      </w:r>
      <w:r>
        <w:rPr>
          <w:spacing w:val="-2"/>
          <w:sz w:val="24"/>
        </w:rPr>
        <w:t> </w:t>
      </w:r>
      <w:r>
        <w:rPr>
          <w:sz w:val="24"/>
        </w:rPr>
        <w:t>dependence</w:t>
      </w:r>
      <w:r>
        <w:rPr>
          <w:spacing w:val="-2"/>
          <w:sz w:val="24"/>
        </w:rPr>
        <w:t> </w:t>
      </w:r>
      <w:r>
        <w:rPr>
          <w:sz w:val="24"/>
        </w:rPr>
        <w:t>and</w:t>
      </w:r>
      <w:r>
        <w:rPr>
          <w:spacing w:val="-2"/>
          <w:sz w:val="24"/>
        </w:rPr>
        <w:t> </w:t>
      </w:r>
      <w:r>
        <w:rPr>
          <w:sz w:val="24"/>
        </w:rPr>
        <w:t>tail-</w:t>
      </w:r>
      <w:r>
        <w:rPr>
          <w:spacing w:val="-2"/>
          <w:sz w:val="24"/>
        </w:rPr>
        <w:t>trimming)</w:t>
      </w:r>
    </w:p>
    <w:p>
      <w:pPr>
        <w:pStyle w:val="ListParagraph"/>
        <w:numPr>
          <w:ilvl w:val="0"/>
          <w:numId w:val="1"/>
        </w:numPr>
        <w:tabs>
          <w:tab w:pos="719" w:val="left" w:leader="none"/>
        </w:tabs>
        <w:spacing w:line="276" w:lineRule="exact" w:before="0" w:after="0"/>
        <w:ind w:left="719" w:right="0" w:hanging="359"/>
        <w:jc w:val="left"/>
        <w:rPr>
          <w:sz w:val="24"/>
        </w:rPr>
      </w:pPr>
      <w:r>
        <w:rPr>
          <w:i/>
          <w:sz w:val="24"/>
        </w:rPr>
        <w:t>Asymptotic</w:t>
      </w:r>
      <w:r>
        <w:rPr>
          <w:i/>
          <w:spacing w:val="-2"/>
          <w:sz w:val="24"/>
        </w:rPr>
        <w:t> </w:t>
      </w:r>
      <w:r>
        <w:rPr>
          <w:i/>
          <w:sz w:val="24"/>
        </w:rPr>
        <w:t>theory</w:t>
      </w:r>
      <w:r>
        <w:rPr>
          <w:i/>
          <w:spacing w:val="-1"/>
          <w:sz w:val="24"/>
        </w:rPr>
        <w:t> </w:t>
      </w:r>
      <w:r>
        <w:rPr>
          <w:sz w:val="24"/>
        </w:rPr>
        <w:t>(weak</w:t>
      </w:r>
      <w:r>
        <w:rPr>
          <w:spacing w:val="-1"/>
          <w:sz w:val="24"/>
        </w:rPr>
        <w:t> </w:t>
      </w:r>
      <w:r>
        <w:rPr>
          <w:sz w:val="24"/>
        </w:rPr>
        <w:t>limit</w:t>
      </w:r>
      <w:r>
        <w:rPr>
          <w:spacing w:val="-1"/>
          <w:sz w:val="24"/>
        </w:rPr>
        <w:t> </w:t>
      </w:r>
      <w:r>
        <w:rPr>
          <w:sz w:val="24"/>
        </w:rPr>
        <w:t>theory</w:t>
      </w:r>
      <w:r>
        <w:rPr>
          <w:spacing w:val="-3"/>
          <w:sz w:val="24"/>
        </w:rPr>
        <w:t> </w:t>
      </w:r>
      <w:r>
        <w:rPr>
          <w:sz w:val="24"/>
        </w:rPr>
        <w:t>for</w:t>
      </w:r>
      <w:r>
        <w:rPr>
          <w:spacing w:val="-1"/>
          <w:sz w:val="24"/>
        </w:rPr>
        <w:t> </w:t>
      </w:r>
      <w:r>
        <w:rPr>
          <w:sz w:val="24"/>
        </w:rPr>
        <w:t>tail</w:t>
      </w:r>
      <w:r>
        <w:rPr>
          <w:spacing w:val="-1"/>
          <w:sz w:val="24"/>
        </w:rPr>
        <w:t> </w:t>
      </w:r>
      <w:r>
        <w:rPr>
          <w:sz w:val="24"/>
        </w:rPr>
        <w:t>and</w:t>
      </w:r>
      <w:r>
        <w:rPr>
          <w:spacing w:val="-2"/>
          <w:sz w:val="24"/>
        </w:rPr>
        <w:t> </w:t>
      </w:r>
      <w:r>
        <w:rPr>
          <w:sz w:val="24"/>
        </w:rPr>
        <w:t>non-tail </w:t>
      </w:r>
      <w:r>
        <w:rPr>
          <w:spacing w:val="-2"/>
          <w:sz w:val="24"/>
        </w:rPr>
        <w:t>arrays)</w:t>
      </w:r>
    </w:p>
    <w:p>
      <w:pPr>
        <w:pStyle w:val="ListParagraph"/>
        <w:numPr>
          <w:ilvl w:val="0"/>
          <w:numId w:val="1"/>
        </w:numPr>
        <w:tabs>
          <w:tab w:pos="719" w:val="left" w:leader="none"/>
        </w:tabs>
        <w:spacing w:line="286" w:lineRule="exact" w:before="0" w:after="0"/>
        <w:ind w:left="719" w:right="0" w:hanging="359"/>
        <w:jc w:val="left"/>
        <w:rPr>
          <w:sz w:val="24"/>
        </w:rPr>
      </w:pPr>
      <w:r>
        <w:rPr>
          <w:i/>
          <w:sz w:val="24"/>
        </w:rPr>
        <w:t>Regression</w:t>
      </w:r>
      <w:r>
        <w:rPr>
          <w:i/>
          <w:spacing w:val="-2"/>
          <w:sz w:val="24"/>
        </w:rPr>
        <w:t> </w:t>
      </w:r>
      <w:r>
        <w:rPr>
          <w:i/>
          <w:sz w:val="24"/>
        </w:rPr>
        <w:t>model</w:t>
      </w:r>
      <w:r>
        <w:rPr>
          <w:i/>
          <w:spacing w:val="-2"/>
          <w:sz w:val="24"/>
        </w:rPr>
        <w:t> </w:t>
      </w:r>
      <w:r>
        <w:rPr>
          <w:i/>
          <w:sz w:val="24"/>
        </w:rPr>
        <w:t>specification</w:t>
      </w:r>
      <w:r>
        <w:rPr>
          <w:i/>
          <w:spacing w:val="-2"/>
          <w:sz w:val="24"/>
        </w:rPr>
        <w:t> </w:t>
      </w:r>
      <w:r>
        <w:rPr>
          <w:sz w:val="24"/>
        </w:rPr>
        <w:t>(power-one</w:t>
      </w:r>
      <w:r>
        <w:rPr>
          <w:spacing w:val="-2"/>
          <w:sz w:val="24"/>
        </w:rPr>
        <w:t> </w:t>
      </w:r>
      <w:r>
        <w:rPr>
          <w:sz w:val="24"/>
        </w:rPr>
        <w:t>tests,</w:t>
      </w:r>
      <w:r>
        <w:rPr>
          <w:spacing w:val="-2"/>
          <w:sz w:val="24"/>
        </w:rPr>
        <w:t> </w:t>
      </w:r>
      <w:r>
        <w:rPr>
          <w:sz w:val="24"/>
        </w:rPr>
        <w:t>robust</w:t>
      </w:r>
      <w:r>
        <w:rPr>
          <w:spacing w:val="-1"/>
          <w:sz w:val="24"/>
        </w:rPr>
        <w:t> </w:t>
      </w:r>
      <w:r>
        <w:rPr>
          <w:spacing w:val="-2"/>
          <w:sz w:val="24"/>
        </w:rPr>
        <w:t>tests)</w:t>
      </w:r>
    </w:p>
    <w:p>
      <w:pPr>
        <w:pStyle w:val="Heading1"/>
        <w:spacing w:before="243"/>
      </w:pPr>
      <w:r>
        <w:rPr>
          <w:smallCaps/>
          <w:spacing w:val="-2"/>
        </w:rPr>
        <w:t>Education</w:t>
      </w:r>
    </w:p>
    <w:p>
      <w:pPr>
        <w:pStyle w:val="BodyText"/>
        <w:spacing w:before="138"/>
        <w:ind w:left="359"/>
      </w:pPr>
      <w:r>
        <w:rPr/>
        <w:t>Ph.D.:</w:t>
      </w:r>
      <w:r>
        <w:rPr>
          <w:spacing w:val="-5"/>
        </w:rPr>
        <w:t> </w:t>
      </w:r>
      <w:r>
        <w:rPr/>
        <w:t>Economics,</w:t>
      </w:r>
      <w:r>
        <w:rPr>
          <w:spacing w:val="-3"/>
        </w:rPr>
        <w:t> </w:t>
      </w:r>
      <w:r>
        <w:rPr/>
        <w:t>2001,</w:t>
      </w:r>
      <w:r>
        <w:rPr>
          <w:spacing w:val="-2"/>
        </w:rPr>
        <w:t> </w:t>
      </w:r>
      <w:r>
        <w:rPr/>
        <w:t>University</w:t>
      </w:r>
      <w:r>
        <w:rPr>
          <w:spacing w:val="-4"/>
        </w:rPr>
        <w:t> </w:t>
      </w:r>
      <w:r>
        <w:rPr/>
        <w:t>of</w:t>
      </w:r>
      <w:r>
        <w:rPr>
          <w:spacing w:val="-3"/>
        </w:rPr>
        <w:t> </w:t>
      </w:r>
      <w:r>
        <w:rPr/>
        <w:t>Colorado-</w:t>
      </w:r>
      <w:r>
        <w:rPr>
          <w:spacing w:val="-2"/>
        </w:rPr>
        <w:t>Boulder</w:t>
      </w:r>
    </w:p>
    <w:p>
      <w:pPr>
        <w:pStyle w:val="BodyText"/>
        <w:spacing w:before="138"/>
        <w:ind w:left="359"/>
      </w:pPr>
      <w:r>
        <w:rPr/>
        <w:t>B.A.'s:</w:t>
      </w:r>
      <w:r>
        <w:rPr>
          <w:spacing w:val="-6"/>
        </w:rPr>
        <w:t> </w:t>
      </w:r>
      <w:r>
        <w:rPr/>
        <w:t>Economics,</w:t>
      </w:r>
      <w:r>
        <w:rPr>
          <w:spacing w:val="-3"/>
        </w:rPr>
        <w:t> </w:t>
      </w:r>
      <w:r>
        <w:rPr/>
        <w:t>Sociology</w:t>
      </w:r>
      <w:r>
        <w:rPr>
          <w:spacing w:val="-4"/>
        </w:rPr>
        <w:t> </w:t>
      </w:r>
      <w:r>
        <w:rPr/>
        <w:t>and</w:t>
      </w:r>
      <w:r>
        <w:rPr>
          <w:spacing w:val="-3"/>
        </w:rPr>
        <w:t> </w:t>
      </w:r>
      <w:r>
        <w:rPr/>
        <w:t>Anthropology,</w:t>
      </w:r>
      <w:r>
        <w:rPr>
          <w:spacing w:val="-4"/>
        </w:rPr>
        <w:t> </w:t>
      </w:r>
      <w:r>
        <w:rPr/>
        <w:t>1990,</w:t>
      </w:r>
      <w:r>
        <w:rPr>
          <w:spacing w:val="-5"/>
        </w:rPr>
        <w:t> </w:t>
      </w:r>
      <w:r>
        <w:rPr/>
        <w:t>University</w:t>
      </w:r>
      <w:r>
        <w:rPr>
          <w:spacing w:val="-4"/>
        </w:rPr>
        <w:t> </w:t>
      </w:r>
      <w:r>
        <w:rPr/>
        <w:t>of</w:t>
      </w:r>
      <w:r>
        <w:rPr>
          <w:spacing w:val="-4"/>
        </w:rPr>
        <w:t> </w:t>
      </w:r>
      <w:r>
        <w:rPr/>
        <w:t>Colorado-</w:t>
      </w:r>
      <w:r>
        <w:rPr>
          <w:spacing w:val="-2"/>
        </w:rPr>
        <w:t>Boulder</w:t>
      </w:r>
    </w:p>
    <w:p>
      <w:pPr>
        <w:pStyle w:val="BodyText"/>
        <w:ind w:left="0"/>
      </w:pPr>
    </w:p>
    <w:p>
      <w:pPr>
        <w:pStyle w:val="Heading1"/>
        <w:ind w:left="-1"/>
      </w:pPr>
      <w:r>
        <w:rPr>
          <w:smallCaps/>
        </w:rPr>
        <w:t>Current</w:t>
      </w:r>
      <w:r>
        <w:rPr>
          <w:smallCaps/>
          <w:spacing w:val="-12"/>
        </w:rPr>
        <w:t> </w:t>
      </w:r>
      <w:r>
        <w:rPr>
          <w:smallCaps/>
        </w:rPr>
        <w:t>Academic</w:t>
      </w:r>
      <w:r>
        <w:rPr>
          <w:smallCaps/>
          <w:spacing w:val="-12"/>
        </w:rPr>
        <w:t> </w:t>
      </w:r>
      <w:r>
        <w:rPr>
          <w:smallCaps/>
          <w:spacing w:val="-2"/>
        </w:rPr>
        <w:t>Appointments</w:t>
      </w:r>
    </w:p>
    <w:p>
      <w:pPr>
        <w:pStyle w:val="BodyText"/>
        <w:spacing w:before="138"/>
        <w:ind w:left="359"/>
      </w:pPr>
      <w:r>
        <w:rPr/>
        <w:t>Professor</w:t>
      </w:r>
      <w:r>
        <w:rPr>
          <w:spacing w:val="-4"/>
        </w:rPr>
        <w:t> </w:t>
      </w:r>
      <w:r>
        <w:rPr/>
        <w:t>of</w:t>
      </w:r>
      <w:r>
        <w:rPr>
          <w:spacing w:val="-2"/>
        </w:rPr>
        <w:t> </w:t>
      </w:r>
      <w:r>
        <w:rPr/>
        <w:t>Economics,</w:t>
      </w:r>
      <w:r>
        <w:rPr>
          <w:spacing w:val="-2"/>
        </w:rPr>
        <w:t> </w:t>
      </w:r>
      <w:r>
        <w:rPr/>
        <w:t>University</w:t>
      </w:r>
      <w:r>
        <w:rPr>
          <w:spacing w:val="-2"/>
        </w:rPr>
        <w:t> </w:t>
      </w:r>
      <w:r>
        <w:rPr/>
        <w:t>of North</w:t>
      </w:r>
      <w:r>
        <w:rPr>
          <w:spacing w:val="-2"/>
        </w:rPr>
        <w:t> </w:t>
      </w:r>
      <w:r>
        <w:rPr/>
        <w:t>Carolina-Chapel</w:t>
      </w:r>
      <w:r>
        <w:rPr>
          <w:spacing w:val="-2"/>
        </w:rPr>
        <w:t> </w:t>
      </w:r>
      <w:r>
        <w:rPr/>
        <w:t>Hill,</w:t>
      </w:r>
      <w:r>
        <w:rPr>
          <w:spacing w:val="-2"/>
        </w:rPr>
        <w:t> </w:t>
      </w:r>
      <w:r>
        <w:rPr/>
        <w:t>July</w:t>
      </w:r>
      <w:r>
        <w:rPr>
          <w:spacing w:val="-1"/>
        </w:rPr>
        <w:t> </w:t>
      </w:r>
      <w:r>
        <w:rPr>
          <w:spacing w:val="-2"/>
        </w:rPr>
        <w:t>2018-</w:t>
      </w:r>
    </w:p>
    <w:p>
      <w:pPr>
        <w:pStyle w:val="BodyText"/>
        <w:ind w:left="0"/>
      </w:pPr>
    </w:p>
    <w:p>
      <w:pPr>
        <w:pStyle w:val="Heading1"/>
        <w:spacing w:before="1"/>
        <w:ind w:left="-1"/>
      </w:pPr>
      <w:r>
        <w:rPr>
          <w:smallCaps/>
        </w:rPr>
        <w:t>Previous</w:t>
      </w:r>
      <w:r>
        <w:rPr>
          <w:smallCaps/>
          <w:spacing w:val="-12"/>
        </w:rPr>
        <w:t> </w:t>
      </w:r>
      <w:r>
        <w:rPr>
          <w:smallCaps/>
        </w:rPr>
        <w:t>Academic</w:t>
      </w:r>
      <w:r>
        <w:rPr>
          <w:smallCaps/>
          <w:spacing w:val="-11"/>
        </w:rPr>
        <w:t> </w:t>
      </w:r>
      <w:r>
        <w:rPr>
          <w:smallCaps/>
          <w:spacing w:val="-2"/>
        </w:rPr>
        <w:t>Appointments</w:t>
      </w:r>
    </w:p>
    <w:p>
      <w:pPr>
        <w:pStyle w:val="BodyText"/>
        <w:spacing w:line="360" w:lineRule="auto" w:before="138"/>
      </w:pPr>
      <w:r>
        <w:rPr/>
        <w:t>Associate Professor of Economics, University of North Carolina-Chapel Hill, 2012-June 2018 Assistant Professor of Economics, University of North Carolina-Chapel Hill, 2008-June 2012 Visiting</w:t>
      </w:r>
      <w:r>
        <w:rPr>
          <w:spacing w:val="-4"/>
        </w:rPr>
        <w:t> </w:t>
      </w:r>
      <w:r>
        <w:rPr/>
        <w:t>Assistant</w:t>
      </w:r>
      <w:r>
        <w:rPr>
          <w:spacing w:val="-4"/>
        </w:rPr>
        <w:t> </w:t>
      </w:r>
      <w:r>
        <w:rPr/>
        <w:t>Professor</w:t>
      </w:r>
      <w:r>
        <w:rPr>
          <w:spacing w:val="-4"/>
        </w:rPr>
        <w:t> </w:t>
      </w:r>
      <w:r>
        <w:rPr/>
        <w:t>of</w:t>
      </w:r>
      <w:r>
        <w:rPr>
          <w:spacing w:val="-4"/>
        </w:rPr>
        <w:t> </w:t>
      </w:r>
      <w:r>
        <w:rPr/>
        <w:t>Economics,</w:t>
      </w:r>
      <w:r>
        <w:rPr>
          <w:spacing w:val="-4"/>
        </w:rPr>
        <w:t> </w:t>
      </w:r>
      <w:r>
        <w:rPr/>
        <w:t>University</w:t>
      </w:r>
      <w:r>
        <w:rPr>
          <w:spacing w:val="-5"/>
        </w:rPr>
        <w:t> </w:t>
      </w:r>
      <w:r>
        <w:rPr/>
        <w:t>of</w:t>
      </w:r>
      <w:r>
        <w:rPr>
          <w:spacing w:val="-4"/>
        </w:rPr>
        <w:t> </w:t>
      </w:r>
      <w:r>
        <w:rPr/>
        <w:t>North</w:t>
      </w:r>
      <w:r>
        <w:rPr>
          <w:spacing w:val="-5"/>
        </w:rPr>
        <w:t> </w:t>
      </w:r>
      <w:r>
        <w:rPr/>
        <w:t>Carolina-Chapel</w:t>
      </w:r>
      <w:r>
        <w:rPr>
          <w:spacing w:val="-5"/>
        </w:rPr>
        <w:t> </w:t>
      </w:r>
      <w:r>
        <w:rPr/>
        <w:t>Hill</w:t>
      </w:r>
      <w:r>
        <w:rPr>
          <w:spacing w:val="-5"/>
        </w:rPr>
        <w:t> </w:t>
      </w:r>
      <w:r>
        <w:rPr/>
        <w:t>(2007-08) Assistant Professor of Economics, Florida International University (2004-2007)</w:t>
      </w:r>
    </w:p>
    <w:p>
      <w:pPr>
        <w:pStyle w:val="BodyText"/>
      </w:pPr>
      <w:r>
        <w:rPr/>
        <w:t>Visiting</w:t>
      </w:r>
      <w:r>
        <w:rPr>
          <w:spacing w:val="-7"/>
        </w:rPr>
        <w:t> </w:t>
      </w:r>
      <w:r>
        <w:rPr/>
        <w:t>Professor,</w:t>
      </w:r>
      <w:r>
        <w:rPr>
          <w:spacing w:val="-4"/>
        </w:rPr>
        <w:t> </w:t>
      </w:r>
      <w:r>
        <w:rPr/>
        <w:t>University</w:t>
      </w:r>
      <w:r>
        <w:rPr>
          <w:spacing w:val="-4"/>
        </w:rPr>
        <w:t> </w:t>
      </w:r>
      <w:r>
        <w:rPr/>
        <w:t>of</w:t>
      </w:r>
      <w:r>
        <w:rPr>
          <w:spacing w:val="-4"/>
        </w:rPr>
        <w:t> </w:t>
      </w:r>
      <w:r>
        <w:rPr/>
        <w:t>California-San</w:t>
      </w:r>
      <w:r>
        <w:rPr>
          <w:spacing w:val="-5"/>
        </w:rPr>
        <w:t> </w:t>
      </w:r>
      <w:r>
        <w:rPr/>
        <w:t>Diego</w:t>
      </w:r>
      <w:r>
        <w:rPr>
          <w:spacing w:val="-5"/>
        </w:rPr>
        <w:t> </w:t>
      </w:r>
      <w:r>
        <w:rPr/>
        <w:t>(2001-</w:t>
      </w:r>
      <w:r>
        <w:rPr>
          <w:spacing w:val="-2"/>
        </w:rPr>
        <w:t>2003)</w:t>
      </w:r>
    </w:p>
    <w:p>
      <w:pPr>
        <w:pStyle w:val="Heading1"/>
        <w:spacing w:before="264"/>
      </w:pPr>
      <w:r>
        <w:rPr>
          <w:smallCaps/>
          <w:spacing w:val="-2"/>
        </w:rPr>
        <w:t>Research</w:t>
      </w:r>
      <w:r>
        <w:rPr>
          <w:smallCaps/>
          <w:spacing w:val="3"/>
        </w:rPr>
        <w:t> </w:t>
      </w:r>
      <w:r>
        <w:rPr>
          <w:smallCaps/>
          <w:spacing w:val="-2"/>
        </w:rPr>
        <w:t>Visits</w:t>
      </w:r>
    </w:p>
    <w:p>
      <w:pPr>
        <w:pStyle w:val="BodyText"/>
        <w:spacing w:line="276" w:lineRule="auto" w:before="138"/>
        <w:ind w:right="1009"/>
      </w:pPr>
      <w:r>
        <w:rPr/>
        <w:t>Research</w:t>
      </w:r>
      <w:r>
        <w:rPr>
          <w:spacing w:val="-2"/>
        </w:rPr>
        <w:t> </w:t>
      </w:r>
      <w:r>
        <w:rPr/>
        <w:t>visit:</w:t>
      </w:r>
      <w:r>
        <w:rPr>
          <w:spacing w:val="-2"/>
        </w:rPr>
        <w:t> </w:t>
      </w:r>
      <w:r>
        <w:rPr/>
        <w:t>Department</w:t>
      </w:r>
      <w:r>
        <w:rPr>
          <w:spacing w:val="-2"/>
        </w:rPr>
        <w:t> </w:t>
      </w:r>
      <w:r>
        <w:rPr/>
        <w:t>of</w:t>
      </w:r>
      <w:r>
        <w:rPr>
          <w:spacing w:val="-2"/>
        </w:rPr>
        <w:t> </w:t>
      </w:r>
      <w:r>
        <w:rPr/>
        <w:t>Economics,</w:t>
      </w:r>
      <w:r>
        <w:rPr>
          <w:spacing w:val="-3"/>
        </w:rPr>
        <w:t> </w:t>
      </w:r>
      <w:r>
        <w:rPr/>
        <w:t>McGill</w:t>
      </w:r>
      <w:r>
        <w:rPr>
          <w:spacing w:val="-3"/>
        </w:rPr>
        <w:t> </w:t>
      </w:r>
      <w:r>
        <w:rPr/>
        <w:t>University</w:t>
      </w:r>
      <w:r>
        <w:rPr>
          <w:spacing w:val="-3"/>
        </w:rPr>
        <w:t> </w:t>
      </w:r>
      <w:r>
        <w:rPr/>
        <w:t>(February</w:t>
      </w:r>
      <w:r>
        <w:rPr>
          <w:spacing w:val="-3"/>
        </w:rPr>
        <w:t> </w:t>
      </w:r>
      <w:r>
        <w:rPr/>
        <w:t>2015) Research</w:t>
      </w:r>
      <w:r>
        <w:rPr>
          <w:spacing w:val="-5"/>
        </w:rPr>
        <w:t> </w:t>
      </w:r>
      <w:r>
        <w:rPr/>
        <w:t>visit</w:t>
      </w:r>
      <w:r>
        <w:rPr>
          <w:spacing w:val="-3"/>
        </w:rPr>
        <w:t> </w:t>
      </w:r>
      <w:r>
        <w:rPr/>
        <w:t>:</w:t>
      </w:r>
      <w:r>
        <w:rPr>
          <w:spacing w:val="-3"/>
        </w:rPr>
        <w:t> </w:t>
      </w:r>
      <w:r>
        <w:rPr/>
        <w:t>Department</w:t>
      </w:r>
      <w:r>
        <w:rPr>
          <w:spacing w:val="-2"/>
        </w:rPr>
        <w:t> </w:t>
      </w:r>
      <w:r>
        <w:rPr/>
        <w:t>of</w:t>
      </w:r>
      <w:r>
        <w:rPr>
          <w:spacing w:val="-3"/>
        </w:rPr>
        <w:t> </w:t>
      </w:r>
      <w:r>
        <w:rPr/>
        <w:t>Economics,</w:t>
      </w:r>
      <w:r>
        <w:rPr>
          <w:spacing w:val="-4"/>
        </w:rPr>
        <w:t> </w:t>
      </w:r>
      <w:r>
        <w:rPr/>
        <w:t>Brown</w:t>
      </w:r>
      <w:r>
        <w:rPr>
          <w:spacing w:val="-3"/>
        </w:rPr>
        <w:t> </w:t>
      </w:r>
      <w:r>
        <w:rPr/>
        <w:t>University</w:t>
      </w:r>
      <w:r>
        <w:rPr>
          <w:spacing w:val="-4"/>
        </w:rPr>
        <w:t> </w:t>
      </w:r>
      <w:r>
        <w:rPr/>
        <w:t>(February</w:t>
      </w:r>
      <w:r>
        <w:rPr>
          <w:spacing w:val="-3"/>
        </w:rPr>
        <w:t> </w:t>
      </w:r>
      <w:r>
        <w:rPr>
          <w:spacing w:val="-2"/>
        </w:rPr>
        <w:t>2013)</w:t>
      </w:r>
    </w:p>
    <w:p>
      <w:pPr>
        <w:pStyle w:val="BodyText"/>
        <w:spacing w:after="0" w:line="276" w:lineRule="auto"/>
        <w:sectPr>
          <w:type w:val="continuous"/>
          <w:pgSz w:w="12240" w:h="15840"/>
          <w:pgMar w:top="220" w:bottom="280" w:left="1440" w:right="1080"/>
        </w:sectPr>
      </w:pPr>
    </w:p>
    <w:p>
      <w:pPr>
        <w:pStyle w:val="BodyText"/>
        <w:spacing w:line="276" w:lineRule="auto" w:before="70"/>
        <w:ind w:left="359"/>
      </w:pPr>
      <w:r>
        <w:rPr/>
        <w:t>Visiting</w:t>
      </w:r>
      <w:r>
        <w:rPr>
          <w:spacing w:val="-3"/>
        </w:rPr>
        <w:t> </w:t>
      </w:r>
      <w:r>
        <w:rPr/>
        <w:t>Fellow,</w:t>
      </w:r>
      <w:r>
        <w:rPr>
          <w:spacing w:val="-3"/>
        </w:rPr>
        <w:t> </w:t>
      </w:r>
      <w:r>
        <w:rPr/>
        <w:t>CIREQ</w:t>
      </w:r>
      <w:r>
        <w:rPr>
          <w:spacing w:val="-4"/>
        </w:rPr>
        <w:t> </w:t>
      </w:r>
      <w:r>
        <w:rPr/>
        <w:t>:</w:t>
      </w:r>
      <w:r>
        <w:rPr>
          <w:spacing w:val="-3"/>
        </w:rPr>
        <w:t> </w:t>
      </w:r>
      <w:r>
        <w:rPr/>
        <w:t>University</w:t>
      </w:r>
      <w:r>
        <w:rPr>
          <w:spacing w:val="-3"/>
        </w:rPr>
        <w:t> </w:t>
      </w:r>
      <w:r>
        <w:rPr/>
        <w:t>of</w:t>
      </w:r>
      <w:r>
        <w:rPr>
          <w:spacing w:val="-3"/>
        </w:rPr>
        <w:t> </w:t>
      </w:r>
      <w:r>
        <w:rPr/>
        <w:t>Montreal</w:t>
      </w:r>
      <w:r>
        <w:rPr>
          <w:spacing w:val="-4"/>
        </w:rPr>
        <w:t> </w:t>
      </w:r>
      <w:r>
        <w:rPr/>
        <w:t>and</w:t>
      </w:r>
      <w:r>
        <w:rPr>
          <w:spacing w:val="-4"/>
        </w:rPr>
        <w:t> </w:t>
      </w:r>
      <w:r>
        <w:rPr/>
        <w:t>Concordia</w:t>
      </w:r>
      <w:r>
        <w:rPr>
          <w:spacing w:val="-4"/>
        </w:rPr>
        <w:t> </w:t>
      </w:r>
      <w:r>
        <w:rPr/>
        <w:t>University</w:t>
      </w:r>
      <w:r>
        <w:rPr>
          <w:spacing w:val="-4"/>
        </w:rPr>
        <w:t> </w:t>
      </w:r>
      <w:r>
        <w:rPr/>
        <w:t>(February</w:t>
      </w:r>
      <w:r>
        <w:rPr>
          <w:spacing w:val="-4"/>
        </w:rPr>
        <w:t> </w:t>
      </w:r>
      <w:r>
        <w:rPr/>
        <w:t>2013) Visiting Fellow, CIREQ : University of Montreal and Concordia University (October 2010) Visiting Fellow, CIREQ : University of Montreal and Concordia University (March 2010) Visiting Fellow, CenTER : Dept. of Econometrics, University of Tilburg (Fall 2009)</w:t>
      </w:r>
    </w:p>
    <w:p>
      <w:pPr>
        <w:pStyle w:val="BodyText"/>
        <w:spacing w:before="223"/>
        <w:ind w:left="0"/>
      </w:pPr>
    </w:p>
    <w:p>
      <w:pPr>
        <w:pStyle w:val="Heading1"/>
      </w:pPr>
      <w:r>
        <w:rPr>
          <w:smallCaps/>
        </w:rPr>
        <w:t>Professional</w:t>
      </w:r>
      <w:r>
        <w:rPr>
          <w:smallCaps/>
          <w:spacing w:val="-10"/>
        </w:rPr>
        <w:t> </w:t>
      </w:r>
      <w:r>
        <w:rPr>
          <w:smallCaps/>
        </w:rPr>
        <w:t>Awards</w:t>
      </w:r>
      <w:r>
        <w:rPr>
          <w:smallCaps/>
          <w:spacing w:val="-8"/>
        </w:rPr>
        <w:t> </w:t>
      </w:r>
      <w:r>
        <w:rPr>
          <w:smallCaps/>
        </w:rPr>
        <w:t>and</w:t>
      </w:r>
      <w:r>
        <w:rPr>
          <w:smallCaps/>
          <w:spacing w:val="-9"/>
        </w:rPr>
        <w:t> </w:t>
      </w:r>
      <w:r>
        <w:rPr>
          <w:smallCaps/>
          <w:spacing w:val="-2"/>
        </w:rPr>
        <w:t>Honors</w:t>
      </w:r>
    </w:p>
    <w:p>
      <w:pPr>
        <w:pStyle w:val="BodyText"/>
        <w:spacing w:before="138"/>
      </w:pPr>
      <w:r>
        <w:rPr/>
        <w:t>2021 - Econometric Theory Multa Scripsit </w:t>
      </w:r>
      <w:r>
        <w:rPr>
          <w:spacing w:val="-2"/>
        </w:rPr>
        <w:t>Award</w:t>
      </w:r>
    </w:p>
    <w:p>
      <w:pPr>
        <w:pStyle w:val="BodyText"/>
        <w:spacing w:before="41"/>
      </w:pPr>
      <w:r>
        <w:rPr/>
        <w:t>2018</w:t>
      </w:r>
      <w:r>
        <w:rPr>
          <w:spacing w:val="-1"/>
        </w:rPr>
        <w:t> </w:t>
      </w:r>
      <w:r>
        <w:rPr/>
        <w:t>- Southern Economic Association Presidential</w:t>
      </w:r>
      <w:r>
        <w:rPr>
          <w:spacing w:val="-1"/>
        </w:rPr>
        <w:t> </w:t>
      </w:r>
      <w:r>
        <w:rPr/>
        <w:t>Session</w:t>
      </w:r>
      <w:r>
        <w:rPr>
          <w:spacing w:val="-1"/>
        </w:rPr>
        <w:t> </w:t>
      </w:r>
      <w:r>
        <w:rPr/>
        <w:t>organizer:</w:t>
      </w:r>
      <w:r>
        <w:rPr>
          <w:spacing w:val="-1"/>
        </w:rPr>
        <w:t> </w:t>
      </w:r>
      <w:r>
        <w:rPr>
          <w:spacing w:val="-4"/>
        </w:rPr>
        <w:t>D.C.</w:t>
      </w:r>
    </w:p>
    <w:p>
      <w:pPr>
        <w:pStyle w:val="BodyText"/>
        <w:spacing w:line="276" w:lineRule="auto" w:before="42"/>
        <w:ind w:right="388"/>
      </w:pPr>
      <w:r>
        <w:rPr/>
        <w:t>2016 - Program Committee: Intern. Work-Conf. on Time Series - 2016: U. Granada,</w:t>
      </w:r>
      <w:r>
        <w:rPr>
          <w:spacing w:val="40"/>
        </w:rPr>
        <w:t> </w:t>
      </w:r>
      <w:r>
        <w:rPr/>
        <w:t>Spain 2015 - Session organizer: Computational and Financial Econometrics – London, Dec. 2015 2015 - Invited Speaker: Computational and Financial Econometrics – London, Dec. 2015 2015 - Program Committee: Intern. Work-Conf. on Time Series - 2015: U.. Granada,</w:t>
      </w:r>
      <w:r>
        <w:rPr>
          <w:spacing w:val="40"/>
        </w:rPr>
        <w:t> </w:t>
      </w:r>
      <w:r>
        <w:rPr/>
        <w:t>Spain 2015</w:t>
      </w:r>
      <w:r>
        <w:rPr>
          <w:spacing w:val="-4"/>
        </w:rPr>
        <w:t> </w:t>
      </w:r>
      <w:r>
        <w:rPr/>
        <w:t>-</w:t>
      </w:r>
      <w:r>
        <w:rPr>
          <w:spacing w:val="-4"/>
        </w:rPr>
        <w:t> </w:t>
      </w:r>
      <w:r>
        <w:rPr/>
        <w:t>Invited</w:t>
      </w:r>
      <w:r>
        <w:rPr>
          <w:spacing w:val="-4"/>
        </w:rPr>
        <w:t> </w:t>
      </w:r>
      <w:r>
        <w:rPr/>
        <w:t>Speaker,</w:t>
      </w:r>
      <w:r>
        <w:rPr>
          <w:spacing w:val="-4"/>
        </w:rPr>
        <w:t> </w:t>
      </w:r>
      <w:r>
        <w:rPr/>
        <w:t>9</w:t>
      </w:r>
      <w:r>
        <w:rPr>
          <w:vertAlign w:val="superscript"/>
        </w:rPr>
        <w:t>th</w:t>
      </w:r>
      <w:r>
        <w:rPr>
          <w:spacing w:val="-3"/>
          <w:vertAlign w:val="baseline"/>
        </w:rPr>
        <w:t> </w:t>
      </w:r>
      <w:r>
        <w:rPr>
          <w:vertAlign w:val="baseline"/>
        </w:rPr>
        <w:t>Intern.</w:t>
      </w:r>
      <w:r>
        <w:rPr>
          <w:spacing w:val="-3"/>
          <w:vertAlign w:val="baseline"/>
        </w:rPr>
        <w:t> </w:t>
      </w:r>
      <w:r>
        <w:rPr>
          <w:vertAlign w:val="baseline"/>
        </w:rPr>
        <w:t>Conf.</w:t>
      </w:r>
      <w:r>
        <w:rPr>
          <w:spacing w:val="-3"/>
          <w:vertAlign w:val="baseline"/>
        </w:rPr>
        <w:t> </w:t>
      </w:r>
      <w:r>
        <w:rPr>
          <w:vertAlign w:val="baseline"/>
        </w:rPr>
        <w:t>on</w:t>
      </w:r>
      <w:r>
        <w:rPr>
          <w:spacing w:val="-3"/>
          <w:vertAlign w:val="baseline"/>
        </w:rPr>
        <w:t> </w:t>
      </w:r>
      <w:r>
        <w:rPr>
          <w:vertAlign w:val="baseline"/>
        </w:rPr>
        <w:t>Extreme</w:t>
      </w:r>
      <w:r>
        <w:rPr>
          <w:spacing w:val="-3"/>
          <w:vertAlign w:val="baseline"/>
        </w:rPr>
        <w:t> </w:t>
      </w:r>
      <w:r>
        <w:rPr>
          <w:vertAlign w:val="baseline"/>
        </w:rPr>
        <w:t>Value</w:t>
      </w:r>
      <w:r>
        <w:rPr>
          <w:spacing w:val="-5"/>
          <w:vertAlign w:val="baseline"/>
        </w:rPr>
        <w:t> </w:t>
      </w:r>
      <w:r>
        <w:rPr>
          <w:vertAlign w:val="baseline"/>
        </w:rPr>
        <w:t>Analysis:</w:t>
      </w:r>
      <w:r>
        <w:rPr>
          <w:spacing w:val="-3"/>
          <w:vertAlign w:val="baseline"/>
        </w:rPr>
        <w:t> </w:t>
      </w:r>
      <w:r>
        <w:rPr>
          <w:vertAlign w:val="baseline"/>
        </w:rPr>
        <w:t>Univ.</w:t>
      </w:r>
      <w:r>
        <w:rPr>
          <w:spacing w:val="-3"/>
          <w:vertAlign w:val="baseline"/>
        </w:rPr>
        <w:t> </w:t>
      </w:r>
      <w:r>
        <w:rPr>
          <w:vertAlign w:val="baseline"/>
        </w:rPr>
        <w:t>Mich.,</w:t>
      </w:r>
      <w:r>
        <w:rPr>
          <w:spacing w:val="-3"/>
          <w:vertAlign w:val="baseline"/>
        </w:rPr>
        <w:t> </w:t>
      </w:r>
      <w:r>
        <w:rPr>
          <w:vertAlign w:val="baseline"/>
        </w:rPr>
        <w:t>June</w:t>
      </w:r>
      <w:r>
        <w:rPr>
          <w:spacing w:val="-3"/>
          <w:vertAlign w:val="baseline"/>
        </w:rPr>
        <w:t> </w:t>
      </w:r>
      <w:r>
        <w:rPr>
          <w:vertAlign w:val="baseline"/>
        </w:rPr>
        <w:t>2015</w:t>
      </w:r>
    </w:p>
    <w:p>
      <w:pPr>
        <w:pStyle w:val="BodyText"/>
        <w:ind w:right="135"/>
      </w:pPr>
      <w:r>
        <w:rPr/>
        <w:t>2014</w:t>
      </w:r>
      <w:r>
        <w:rPr>
          <w:spacing w:val="-4"/>
        </w:rPr>
        <w:t> </w:t>
      </w:r>
      <w:r>
        <w:rPr/>
        <w:t>-</w:t>
      </w:r>
      <w:r>
        <w:rPr>
          <w:spacing w:val="-4"/>
        </w:rPr>
        <w:t> </w:t>
      </w:r>
      <w:r>
        <w:rPr/>
        <w:t>Invited</w:t>
      </w:r>
      <w:r>
        <w:rPr>
          <w:spacing w:val="-4"/>
        </w:rPr>
        <w:t> </w:t>
      </w:r>
      <w:r>
        <w:rPr/>
        <w:t>Speaker,</w:t>
      </w:r>
      <w:r>
        <w:rPr>
          <w:spacing w:val="-4"/>
        </w:rPr>
        <w:t> </w:t>
      </w:r>
      <w:r>
        <w:rPr/>
        <w:t>European</w:t>
      </w:r>
      <w:r>
        <w:rPr>
          <w:spacing w:val="-4"/>
        </w:rPr>
        <w:t> </w:t>
      </w:r>
      <w:r>
        <w:rPr/>
        <w:t>Research</w:t>
      </w:r>
      <w:r>
        <w:rPr>
          <w:spacing w:val="-4"/>
        </w:rPr>
        <w:t> </w:t>
      </w:r>
      <w:r>
        <w:rPr/>
        <w:t>Consortium</w:t>
      </w:r>
      <w:r>
        <w:rPr>
          <w:spacing w:val="-4"/>
        </w:rPr>
        <w:t> </w:t>
      </w:r>
      <w:r>
        <w:rPr/>
        <w:t>on</w:t>
      </w:r>
      <w:r>
        <w:rPr>
          <w:spacing w:val="-4"/>
        </w:rPr>
        <w:t> </w:t>
      </w:r>
      <w:r>
        <w:rPr/>
        <w:t>Informatics</w:t>
      </w:r>
      <w:r>
        <w:rPr>
          <w:spacing w:val="-4"/>
        </w:rPr>
        <w:t> </w:t>
      </w:r>
      <w:r>
        <w:rPr/>
        <w:t>and</w:t>
      </w:r>
      <w:r>
        <w:rPr>
          <w:spacing w:val="-4"/>
        </w:rPr>
        <w:t> </w:t>
      </w:r>
      <w:r>
        <w:rPr/>
        <w:t>Mathematics: Robust Estimation in Extreme Value Theory: Pisa, Italy, Dec. 2014</w:t>
      </w:r>
    </w:p>
    <w:p>
      <w:pPr>
        <w:pStyle w:val="BodyText"/>
        <w:spacing w:line="259" w:lineRule="auto"/>
        <w:ind w:right="541"/>
        <w:jc w:val="both"/>
      </w:pPr>
      <w:r>
        <w:rPr/>
        <w:t>2014</w:t>
      </w:r>
      <w:r>
        <w:rPr>
          <w:spacing w:val="-4"/>
        </w:rPr>
        <w:t> </w:t>
      </w:r>
      <w:r>
        <w:rPr/>
        <w:t>–</w:t>
      </w:r>
      <w:r>
        <w:rPr>
          <w:spacing w:val="-4"/>
        </w:rPr>
        <w:t> </w:t>
      </w:r>
      <w:r>
        <w:rPr/>
        <w:t>Invited</w:t>
      </w:r>
      <w:r>
        <w:rPr>
          <w:spacing w:val="-4"/>
        </w:rPr>
        <w:t> </w:t>
      </w:r>
      <w:r>
        <w:rPr/>
        <w:t>Speaker,</w:t>
      </w:r>
      <w:r>
        <w:rPr>
          <w:spacing w:val="-4"/>
        </w:rPr>
        <w:t> </w:t>
      </w:r>
      <w:r>
        <w:rPr/>
        <w:t>Cowles</w:t>
      </w:r>
      <w:r>
        <w:rPr>
          <w:spacing w:val="-4"/>
        </w:rPr>
        <w:t> </w:t>
      </w:r>
      <w:r>
        <w:rPr/>
        <w:t>Foundation</w:t>
      </w:r>
      <w:r>
        <w:rPr>
          <w:spacing w:val="-4"/>
        </w:rPr>
        <w:t> </w:t>
      </w:r>
      <w:r>
        <w:rPr/>
        <w:t>Confer.</w:t>
      </w:r>
      <w:r>
        <w:rPr>
          <w:spacing w:val="-4"/>
        </w:rPr>
        <w:t> </w:t>
      </w:r>
      <w:r>
        <w:rPr/>
        <w:t>in</w:t>
      </w:r>
      <w:r>
        <w:rPr>
          <w:spacing w:val="-4"/>
        </w:rPr>
        <w:t> </w:t>
      </w:r>
      <w:r>
        <w:rPr/>
        <w:t>Econometrics</w:t>
      </w:r>
      <w:r>
        <w:rPr>
          <w:spacing w:val="-4"/>
        </w:rPr>
        <w:t> </w:t>
      </w:r>
      <w:r>
        <w:rPr/>
        <w:t>:</w:t>
      </w:r>
      <w:r>
        <w:rPr>
          <w:spacing w:val="-4"/>
        </w:rPr>
        <w:t> </w:t>
      </w:r>
      <w:r>
        <w:rPr/>
        <w:t>Yale,</w:t>
      </w:r>
      <w:r>
        <w:rPr>
          <w:spacing w:val="-4"/>
        </w:rPr>
        <w:t> </w:t>
      </w:r>
      <w:r>
        <w:rPr/>
        <w:t>June</w:t>
      </w:r>
      <w:r>
        <w:rPr>
          <w:spacing w:val="-4"/>
        </w:rPr>
        <w:t> </w:t>
      </w:r>
      <w:r>
        <w:rPr/>
        <w:t>2-3,</w:t>
      </w:r>
      <w:r>
        <w:rPr>
          <w:spacing w:val="-4"/>
        </w:rPr>
        <w:t> </w:t>
      </w:r>
      <w:r>
        <w:rPr/>
        <w:t>2014 2014 - Organizing Committee: Cambridge/SoFiE Conf. on Skewness, Heavy Tails, Market Crashes and Dynamics -2014: Cambridge University</w:t>
      </w:r>
    </w:p>
    <w:p>
      <w:pPr>
        <w:pStyle w:val="BodyText"/>
        <w:spacing w:line="251" w:lineRule="exact"/>
        <w:jc w:val="both"/>
      </w:pPr>
      <w:r>
        <w:rPr/>
        <w:t>2013</w:t>
      </w:r>
      <w:r>
        <w:rPr>
          <w:spacing w:val="-3"/>
        </w:rPr>
        <w:t> </w:t>
      </w:r>
      <w:r>
        <w:rPr/>
        <w:t>-</w:t>
      </w:r>
      <w:r>
        <w:rPr>
          <w:spacing w:val="-2"/>
        </w:rPr>
        <w:t> </w:t>
      </w:r>
      <w:r>
        <w:rPr/>
        <w:t>Invited</w:t>
      </w:r>
      <w:r>
        <w:rPr>
          <w:spacing w:val="-2"/>
        </w:rPr>
        <w:t> </w:t>
      </w:r>
      <w:r>
        <w:rPr/>
        <w:t>Speaker,</w:t>
      </w:r>
      <w:r>
        <w:rPr>
          <w:spacing w:val="-2"/>
        </w:rPr>
        <w:t> </w:t>
      </w:r>
      <w:r>
        <w:rPr/>
        <w:t>European</w:t>
      </w:r>
      <w:r>
        <w:rPr>
          <w:spacing w:val="-2"/>
        </w:rPr>
        <w:t> </w:t>
      </w:r>
      <w:r>
        <w:rPr/>
        <w:t>Research</w:t>
      </w:r>
      <w:r>
        <w:rPr>
          <w:spacing w:val="-2"/>
        </w:rPr>
        <w:t> </w:t>
      </w:r>
      <w:r>
        <w:rPr/>
        <w:t>Consortium</w:t>
      </w:r>
      <w:r>
        <w:rPr>
          <w:spacing w:val="-2"/>
        </w:rPr>
        <w:t> </w:t>
      </w:r>
      <w:r>
        <w:rPr/>
        <w:t>on</w:t>
      </w:r>
      <w:r>
        <w:rPr>
          <w:spacing w:val="-2"/>
        </w:rPr>
        <w:t> </w:t>
      </w:r>
      <w:r>
        <w:rPr/>
        <w:t>Informatics</w:t>
      </w:r>
      <w:r>
        <w:rPr>
          <w:spacing w:val="-2"/>
        </w:rPr>
        <w:t> </w:t>
      </w:r>
      <w:r>
        <w:rPr/>
        <w:t>and</w:t>
      </w:r>
      <w:r>
        <w:rPr>
          <w:spacing w:val="-2"/>
        </w:rPr>
        <w:t> Mathematics:</w:t>
      </w:r>
    </w:p>
    <w:p>
      <w:pPr>
        <w:pStyle w:val="BodyText"/>
        <w:jc w:val="both"/>
      </w:pPr>
      <w:r>
        <w:rPr/>
        <w:t>Times</w:t>
      </w:r>
      <w:r>
        <w:rPr>
          <w:spacing w:val="-1"/>
        </w:rPr>
        <w:t> </w:t>
      </w:r>
      <w:r>
        <w:rPr/>
        <w:t>Series</w:t>
      </w:r>
      <w:r>
        <w:rPr>
          <w:spacing w:val="-1"/>
        </w:rPr>
        <w:t> </w:t>
      </w:r>
      <w:r>
        <w:rPr/>
        <w:t>Extremes:</w:t>
      </w:r>
      <w:r>
        <w:rPr>
          <w:spacing w:val="-1"/>
        </w:rPr>
        <w:t> </w:t>
      </w:r>
      <w:r>
        <w:rPr/>
        <w:t>London,</w:t>
      </w:r>
      <w:r>
        <w:rPr>
          <w:spacing w:val="-1"/>
        </w:rPr>
        <w:t> </w:t>
      </w:r>
      <w:r>
        <w:rPr/>
        <w:t>Dec.</w:t>
      </w:r>
      <w:r>
        <w:rPr>
          <w:spacing w:val="-1"/>
        </w:rPr>
        <w:t> </w:t>
      </w:r>
      <w:r>
        <w:rPr>
          <w:spacing w:val="-4"/>
        </w:rPr>
        <w:t>2013</w:t>
      </w:r>
    </w:p>
    <w:p>
      <w:pPr>
        <w:pStyle w:val="BodyText"/>
        <w:spacing w:line="276" w:lineRule="auto"/>
        <w:ind w:left="359" w:right="1060"/>
      </w:pPr>
      <w:r>
        <w:rPr/>
        <w:t>2013 - Invited Speaker, Southern Economic Association - Tampa, FL, Nov. 2013</w:t>
      </w:r>
      <w:r>
        <w:rPr>
          <w:spacing w:val="40"/>
        </w:rPr>
        <w:t> </w:t>
      </w:r>
      <w:r>
        <w:rPr/>
        <w:t>2012</w:t>
      </w:r>
      <w:r>
        <w:rPr>
          <w:spacing w:val="-4"/>
        </w:rPr>
        <w:t> </w:t>
      </w:r>
      <w:r>
        <w:rPr/>
        <w:t>-</w:t>
      </w:r>
      <w:r>
        <w:rPr>
          <w:spacing w:val="-4"/>
        </w:rPr>
        <w:t> </w:t>
      </w:r>
      <w:r>
        <w:rPr/>
        <w:t>Invited</w:t>
      </w:r>
      <w:r>
        <w:rPr>
          <w:spacing w:val="-4"/>
        </w:rPr>
        <w:t> </w:t>
      </w:r>
      <w:r>
        <w:rPr/>
        <w:t>Speaker,</w:t>
      </w:r>
      <w:r>
        <w:rPr>
          <w:spacing w:val="-4"/>
        </w:rPr>
        <w:t> </w:t>
      </w:r>
      <w:r>
        <w:rPr/>
        <w:t>Statistics</w:t>
      </w:r>
      <w:r>
        <w:rPr>
          <w:spacing w:val="-4"/>
        </w:rPr>
        <w:t> </w:t>
      </w:r>
      <w:r>
        <w:rPr/>
        <w:t>of</w:t>
      </w:r>
      <w:r>
        <w:rPr>
          <w:spacing w:val="-4"/>
        </w:rPr>
        <w:t> </w:t>
      </w:r>
      <w:r>
        <w:rPr/>
        <w:t>Lévy</w:t>
      </w:r>
      <w:r>
        <w:rPr>
          <w:spacing w:val="-4"/>
        </w:rPr>
        <w:t> </w:t>
      </w:r>
      <w:r>
        <w:rPr/>
        <w:t>Driven</w:t>
      </w:r>
      <w:r>
        <w:rPr>
          <w:spacing w:val="-3"/>
        </w:rPr>
        <w:t> </w:t>
      </w:r>
      <w:r>
        <w:rPr/>
        <w:t>Models</w:t>
      </w:r>
      <w:r>
        <w:rPr>
          <w:spacing w:val="-4"/>
        </w:rPr>
        <w:t> </w:t>
      </w:r>
      <w:r>
        <w:rPr/>
        <w:t>(workshop)</w:t>
      </w:r>
      <w:r>
        <w:rPr>
          <w:spacing w:val="-3"/>
        </w:rPr>
        <w:t> </w:t>
      </w:r>
      <w:r>
        <w:rPr/>
        <w:t>-</w:t>
      </w:r>
      <w:r>
        <w:rPr>
          <w:spacing w:val="-3"/>
        </w:rPr>
        <w:t> </w:t>
      </w:r>
      <w:r>
        <w:rPr/>
        <w:t>Ulm,</w:t>
      </w:r>
      <w:r>
        <w:rPr>
          <w:spacing w:val="-3"/>
        </w:rPr>
        <w:t> </w:t>
      </w:r>
      <w:r>
        <w:rPr/>
        <w:t>Germany</w:t>
      </w:r>
    </w:p>
    <w:p>
      <w:pPr>
        <w:pStyle w:val="BodyText"/>
        <w:spacing w:line="276" w:lineRule="auto"/>
        <w:ind w:left="359"/>
      </w:pPr>
      <w:r>
        <w:rPr/>
        <w:t>2011</w:t>
      </w:r>
      <w:r>
        <w:rPr>
          <w:spacing w:val="-4"/>
        </w:rPr>
        <w:t> </w:t>
      </w:r>
      <w:r>
        <w:rPr/>
        <w:t>-</w:t>
      </w:r>
      <w:r>
        <w:rPr>
          <w:spacing w:val="-4"/>
        </w:rPr>
        <w:t> </w:t>
      </w:r>
      <w:r>
        <w:rPr/>
        <w:t>Invited</w:t>
      </w:r>
      <w:r>
        <w:rPr>
          <w:spacing w:val="-4"/>
        </w:rPr>
        <w:t> </w:t>
      </w:r>
      <w:r>
        <w:rPr/>
        <w:t>Speaker,</w:t>
      </w:r>
      <w:r>
        <w:rPr>
          <w:spacing w:val="-4"/>
        </w:rPr>
        <w:t> </w:t>
      </w:r>
      <w:r>
        <w:rPr/>
        <w:t>Workshop</w:t>
      </w:r>
      <w:r>
        <w:rPr>
          <w:spacing w:val="-4"/>
        </w:rPr>
        <w:t> </w:t>
      </w:r>
      <w:r>
        <w:rPr/>
        <w:t>on</w:t>
      </w:r>
      <w:r>
        <w:rPr>
          <w:spacing w:val="-4"/>
        </w:rPr>
        <w:t> </w:t>
      </w:r>
      <w:r>
        <w:rPr/>
        <w:t>New</w:t>
      </w:r>
      <w:r>
        <w:rPr>
          <w:spacing w:val="-4"/>
        </w:rPr>
        <w:t> </w:t>
      </w:r>
      <w:r>
        <w:rPr/>
        <w:t>Developments</w:t>
      </w:r>
      <w:r>
        <w:rPr>
          <w:spacing w:val="-4"/>
        </w:rPr>
        <w:t> </w:t>
      </w:r>
      <w:r>
        <w:rPr/>
        <w:t>in</w:t>
      </w:r>
      <w:r>
        <w:rPr>
          <w:spacing w:val="-4"/>
        </w:rPr>
        <w:t> </w:t>
      </w:r>
      <w:r>
        <w:rPr/>
        <w:t>Econometrics</w:t>
      </w:r>
      <w:r>
        <w:rPr>
          <w:spacing w:val="-4"/>
        </w:rPr>
        <w:t> </w:t>
      </w:r>
      <w:r>
        <w:rPr/>
        <w:t>-</w:t>
      </w:r>
      <w:r>
        <w:rPr>
          <w:spacing w:val="-4"/>
        </w:rPr>
        <w:t> </w:t>
      </w:r>
      <w:r>
        <w:rPr/>
        <w:t>Brussels,</w:t>
      </w:r>
      <w:r>
        <w:rPr>
          <w:spacing w:val="-4"/>
        </w:rPr>
        <w:t> </w:t>
      </w:r>
      <w:r>
        <w:rPr/>
        <w:t>Belgium 2010 - Chair, Joint Statistical Meeting - Vancouver, Canada</w:t>
      </w:r>
    </w:p>
    <w:p>
      <w:pPr>
        <w:pStyle w:val="BodyText"/>
        <w:spacing w:line="276" w:lineRule="auto"/>
        <w:ind w:left="359"/>
      </w:pPr>
      <w:r>
        <w:rPr/>
        <w:t>2008</w:t>
      </w:r>
      <w:r>
        <w:rPr>
          <w:spacing w:val="-5"/>
        </w:rPr>
        <w:t> </w:t>
      </w:r>
      <w:r>
        <w:rPr/>
        <w:t>-</w:t>
      </w:r>
      <w:r>
        <w:rPr>
          <w:spacing w:val="-5"/>
        </w:rPr>
        <w:t> </w:t>
      </w:r>
      <w:r>
        <w:rPr/>
        <w:t>Invited</w:t>
      </w:r>
      <w:r>
        <w:rPr>
          <w:spacing w:val="-5"/>
        </w:rPr>
        <w:t> </w:t>
      </w:r>
      <w:r>
        <w:rPr/>
        <w:t>Speaker,</w:t>
      </w:r>
      <w:r>
        <w:rPr>
          <w:spacing w:val="-5"/>
        </w:rPr>
        <w:t> </w:t>
      </w:r>
      <w:r>
        <w:rPr/>
        <w:t>Computational</w:t>
      </w:r>
      <w:r>
        <w:rPr>
          <w:spacing w:val="-5"/>
        </w:rPr>
        <w:t> </w:t>
      </w:r>
      <w:r>
        <w:rPr/>
        <w:t>and</w:t>
      </w:r>
      <w:r>
        <w:rPr>
          <w:spacing w:val="-5"/>
        </w:rPr>
        <w:t> </w:t>
      </w:r>
      <w:r>
        <w:rPr/>
        <w:t>Financial</w:t>
      </w:r>
      <w:r>
        <w:rPr>
          <w:spacing w:val="-4"/>
        </w:rPr>
        <w:t> </w:t>
      </w:r>
      <w:r>
        <w:rPr/>
        <w:t>Econometrics</w:t>
      </w:r>
      <w:r>
        <w:rPr>
          <w:spacing w:val="-4"/>
        </w:rPr>
        <w:t> </w:t>
      </w:r>
      <w:r>
        <w:rPr/>
        <w:t>–</w:t>
      </w:r>
      <w:r>
        <w:rPr>
          <w:spacing w:val="-4"/>
        </w:rPr>
        <w:t> </w:t>
      </w:r>
      <w:r>
        <w:rPr/>
        <w:t>Neuchâtel,</w:t>
      </w:r>
      <w:r>
        <w:rPr>
          <w:spacing w:val="-4"/>
        </w:rPr>
        <w:t> </w:t>
      </w:r>
      <w:r>
        <w:rPr/>
        <w:t>Switzerland 2008 - Chair, Computational and Financial Econometrics – Neuchâtel, Switzerland</w:t>
      </w:r>
    </w:p>
    <w:p>
      <w:pPr>
        <w:pStyle w:val="BodyText"/>
        <w:spacing w:line="276" w:lineRule="auto"/>
        <w:ind w:left="359" w:right="388"/>
      </w:pPr>
      <w:r>
        <w:rPr/>
        <w:t>2007</w:t>
      </w:r>
      <w:r>
        <w:rPr>
          <w:spacing w:val="-4"/>
        </w:rPr>
        <w:t> </w:t>
      </w:r>
      <w:r>
        <w:rPr/>
        <w:t>-</w:t>
      </w:r>
      <w:r>
        <w:rPr>
          <w:spacing w:val="-4"/>
        </w:rPr>
        <w:t> </w:t>
      </w:r>
      <w:r>
        <w:rPr/>
        <w:t>Invited</w:t>
      </w:r>
      <w:r>
        <w:rPr>
          <w:spacing w:val="-4"/>
        </w:rPr>
        <w:t> </w:t>
      </w:r>
      <w:r>
        <w:rPr/>
        <w:t>Speaker</w:t>
      </w:r>
      <w:r>
        <w:rPr>
          <w:spacing w:val="-4"/>
        </w:rPr>
        <w:t> </w:t>
      </w:r>
      <w:r>
        <w:rPr/>
        <w:t>(Young</w:t>
      </w:r>
      <w:r>
        <w:rPr>
          <w:spacing w:val="-4"/>
        </w:rPr>
        <w:t> </w:t>
      </w:r>
      <w:r>
        <w:rPr/>
        <w:t>Researcher),</w:t>
      </w:r>
      <w:r>
        <w:rPr>
          <w:spacing w:val="-4"/>
        </w:rPr>
        <w:t> </w:t>
      </w:r>
      <w:r>
        <w:rPr/>
        <w:t>SAMSI</w:t>
      </w:r>
      <w:r>
        <w:rPr>
          <w:spacing w:val="-4"/>
        </w:rPr>
        <w:t> </w:t>
      </w:r>
      <w:r>
        <w:rPr/>
        <w:t>Workshop</w:t>
      </w:r>
      <w:r>
        <w:rPr>
          <w:spacing w:val="-4"/>
        </w:rPr>
        <w:t> </w:t>
      </w:r>
      <w:r>
        <w:rPr/>
        <w:t>on</w:t>
      </w:r>
      <w:r>
        <w:rPr>
          <w:spacing w:val="-4"/>
        </w:rPr>
        <w:t> </w:t>
      </w:r>
      <w:r>
        <w:rPr/>
        <w:t>Extreme</w:t>
      </w:r>
      <w:r>
        <w:rPr>
          <w:spacing w:val="-4"/>
        </w:rPr>
        <w:t> </w:t>
      </w:r>
      <w:r>
        <w:rPr/>
        <w:t>Events</w:t>
      </w:r>
      <w:r>
        <w:rPr>
          <w:spacing w:val="-4"/>
        </w:rPr>
        <w:t> </w:t>
      </w:r>
      <w:r>
        <w:rPr/>
        <w:t>-</w:t>
      </w:r>
      <w:r>
        <w:rPr>
          <w:spacing w:val="-4"/>
        </w:rPr>
        <w:t> </w:t>
      </w:r>
      <w:r>
        <w:rPr/>
        <w:t>Raleigh 2004 - Chair, Econometric Society North American Winter Meeting - Providence, RI</w:t>
      </w:r>
    </w:p>
    <w:p>
      <w:pPr>
        <w:pStyle w:val="BodyText"/>
        <w:spacing w:before="223"/>
        <w:ind w:left="0"/>
      </w:pPr>
    </w:p>
    <w:p>
      <w:pPr>
        <w:pStyle w:val="Heading1"/>
      </w:pPr>
      <w:r>
        <w:rPr>
          <w:smallCaps/>
          <w:spacing w:val="-2"/>
        </w:rPr>
        <w:t>Professional</w:t>
      </w:r>
      <w:r>
        <w:rPr>
          <w:smallCaps/>
          <w:spacing w:val="10"/>
        </w:rPr>
        <w:t> </w:t>
      </w:r>
      <w:r>
        <w:rPr>
          <w:smallCaps/>
          <w:spacing w:val="-2"/>
        </w:rPr>
        <w:t>Service</w:t>
      </w:r>
    </w:p>
    <w:p>
      <w:pPr>
        <w:spacing w:before="138"/>
        <w:ind w:left="0" w:right="0" w:firstLine="0"/>
        <w:jc w:val="left"/>
        <w:rPr>
          <w:b/>
          <w:sz w:val="24"/>
        </w:rPr>
      </w:pPr>
      <w:r>
        <w:rPr>
          <w:b/>
          <w:sz w:val="24"/>
        </w:rPr>
        <w:t>Econometrics</w:t>
      </w:r>
      <w:r>
        <w:rPr>
          <w:b/>
          <w:spacing w:val="-8"/>
          <w:sz w:val="24"/>
        </w:rPr>
        <w:t> </w:t>
      </w:r>
      <w:r>
        <w:rPr>
          <w:b/>
          <w:sz w:val="24"/>
        </w:rPr>
        <w:t>and</w:t>
      </w:r>
      <w:r>
        <w:rPr>
          <w:b/>
          <w:spacing w:val="-7"/>
          <w:sz w:val="24"/>
        </w:rPr>
        <w:t> </w:t>
      </w:r>
      <w:r>
        <w:rPr>
          <w:b/>
          <w:spacing w:val="-2"/>
          <w:sz w:val="24"/>
        </w:rPr>
        <w:t>Statistics</w:t>
      </w:r>
    </w:p>
    <w:p>
      <w:pPr>
        <w:spacing w:before="42"/>
        <w:ind w:left="360" w:right="3327" w:firstLine="0"/>
        <w:jc w:val="left"/>
        <w:rPr>
          <w:sz w:val="24"/>
        </w:rPr>
      </w:pPr>
      <w:r>
        <w:rPr>
          <w:sz w:val="24"/>
        </w:rPr>
        <w:t>Associate</w:t>
      </w:r>
      <w:r>
        <w:rPr>
          <w:spacing w:val="-4"/>
          <w:sz w:val="24"/>
        </w:rPr>
        <w:t> </w:t>
      </w:r>
      <w:r>
        <w:rPr>
          <w:sz w:val="24"/>
        </w:rPr>
        <w:t>Editor</w:t>
      </w:r>
      <w:r>
        <w:rPr>
          <w:spacing w:val="-5"/>
          <w:sz w:val="24"/>
        </w:rPr>
        <w:t> </w:t>
      </w:r>
      <w:r>
        <w:rPr>
          <w:i/>
          <w:sz w:val="24"/>
        </w:rPr>
        <w:t>–</w:t>
      </w:r>
      <w:r>
        <w:rPr>
          <w:i/>
          <w:spacing w:val="-5"/>
          <w:sz w:val="24"/>
        </w:rPr>
        <w:t> </w:t>
      </w:r>
      <w:r>
        <w:rPr>
          <w:i/>
          <w:sz w:val="24"/>
        </w:rPr>
        <w:t>Journal</w:t>
      </w:r>
      <w:r>
        <w:rPr>
          <w:i/>
          <w:spacing w:val="-5"/>
          <w:sz w:val="24"/>
        </w:rPr>
        <w:t> </w:t>
      </w:r>
      <w:r>
        <w:rPr>
          <w:i/>
          <w:sz w:val="24"/>
        </w:rPr>
        <w:t>of</w:t>
      </w:r>
      <w:r>
        <w:rPr>
          <w:i/>
          <w:spacing w:val="-5"/>
          <w:sz w:val="24"/>
        </w:rPr>
        <w:t> </w:t>
      </w:r>
      <w:r>
        <w:rPr>
          <w:i/>
          <w:sz w:val="24"/>
        </w:rPr>
        <w:t>Time</w:t>
      </w:r>
      <w:r>
        <w:rPr>
          <w:i/>
          <w:spacing w:val="-5"/>
          <w:sz w:val="24"/>
        </w:rPr>
        <w:t> </w:t>
      </w:r>
      <w:r>
        <w:rPr>
          <w:i/>
          <w:sz w:val="24"/>
        </w:rPr>
        <w:t>Series</w:t>
      </w:r>
      <w:r>
        <w:rPr>
          <w:i/>
          <w:spacing w:val="-5"/>
          <w:sz w:val="24"/>
        </w:rPr>
        <w:t> </w:t>
      </w:r>
      <w:r>
        <w:rPr>
          <w:i/>
          <w:sz w:val="24"/>
        </w:rPr>
        <w:t>Analysis</w:t>
      </w:r>
      <w:r>
        <w:rPr>
          <w:sz w:val="24"/>
        </w:rPr>
        <w:t>,</w:t>
      </w:r>
      <w:r>
        <w:rPr>
          <w:spacing w:val="-5"/>
          <w:sz w:val="24"/>
        </w:rPr>
        <w:t> </w:t>
      </w:r>
      <w:r>
        <w:rPr>
          <w:sz w:val="24"/>
        </w:rPr>
        <w:t>2013- Associate Editor </w:t>
      </w:r>
      <w:r>
        <w:rPr>
          <w:i/>
          <w:sz w:val="24"/>
        </w:rPr>
        <w:t>– Econometrics Journal</w:t>
      </w:r>
      <w:r>
        <w:rPr>
          <w:sz w:val="24"/>
        </w:rPr>
        <w:t>, 2013-</w:t>
      </w:r>
    </w:p>
    <w:p>
      <w:pPr>
        <w:spacing w:before="0"/>
        <w:ind w:left="360" w:right="0" w:firstLine="0"/>
        <w:jc w:val="left"/>
        <w:rPr>
          <w:sz w:val="24"/>
        </w:rPr>
      </w:pPr>
      <w:r>
        <w:rPr>
          <w:sz w:val="24"/>
        </w:rPr>
        <w:t>Associate</w:t>
      </w:r>
      <w:r>
        <w:rPr>
          <w:spacing w:val="-4"/>
          <w:sz w:val="24"/>
        </w:rPr>
        <w:t> </w:t>
      </w:r>
      <w:r>
        <w:rPr>
          <w:sz w:val="24"/>
        </w:rPr>
        <w:t>Editor</w:t>
      </w:r>
      <w:r>
        <w:rPr>
          <w:spacing w:val="-5"/>
          <w:sz w:val="24"/>
        </w:rPr>
        <w:t> </w:t>
      </w:r>
      <w:r>
        <w:rPr>
          <w:i/>
          <w:sz w:val="24"/>
        </w:rPr>
        <w:t>–</w:t>
      </w:r>
      <w:r>
        <w:rPr>
          <w:i/>
          <w:spacing w:val="-4"/>
          <w:sz w:val="24"/>
        </w:rPr>
        <w:t> </w:t>
      </w:r>
      <w:r>
        <w:rPr>
          <w:i/>
          <w:sz w:val="24"/>
        </w:rPr>
        <w:t>Econometrics</w:t>
      </w:r>
      <w:r>
        <w:rPr>
          <w:i/>
          <w:spacing w:val="-4"/>
          <w:sz w:val="24"/>
        </w:rPr>
        <w:t> </w:t>
      </w:r>
      <w:r>
        <w:rPr>
          <w:i/>
          <w:sz w:val="24"/>
        </w:rPr>
        <w:t>and</w:t>
      </w:r>
      <w:r>
        <w:rPr>
          <w:i/>
          <w:spacing w:val="-4"/>
          <w:sz w:val="24"/>
        </w:rPr>
        <w:t> </w:t>
      </w:r>
      <w:r>
        <w:rPr>
          <w:i/>
          <w:sz w:val="24"/>
        </w:rPr>
        <w:t>Statistics</w:t>
      </w:r>
      <w:r>
        <w:rPr>
          <w:sz w:val="24"/>
        </w:rPr>
        <w:t>,</w:t>
      </w:r>
      <w:r>
        <w:rPr>
          <w:spacing w:val="-5"/>
          <w:sz w:val="24"/>
        </w:rPr>
        <w:t> </w:t>
      </w:r>
      <w:r>
        <w:rPr>
          <w:sz w:val="24"/>
        </w:rPr>
        <w:t>2015-</w:t>
      </w:r>
      <w:r>
        <w:rPr>
          <w:spacing w:val="-4"/>
          <w:sz w:val="24"/>
        </w:rPr>
        <w:t>2017</w:t>
      </w:r>
    </w:p>
    <w:p>
      <w:pPr>
        <w:pStyle w:val="BodyText"/>
        <w:ind w:left="0"/>
      </w:pPr>
    </w:p>
    <w:p>
      <w:pPr>
        <w:pStyle w:val="BodyText"/>
        <w:spacing w:line="276" w:lineRule="auto"/>
        <w:ind w:right="524"/>
        <w:jc w:val="both"/>
      </w:pPr>
      <w:r>
        <w:rPr/>
        <w:t>2016 - Program Committee: Intern. Work-Conf. on Time Series - 2016: U. Granada,</w:t>
      </w:r>
      <w:r>
        <w:rPr>
          <w:spacing w:val="40"/>
        </w:rPr>
        <w:t> </w:t>
      </w:r>
      <w:r>
        <w:rPr/>
        <w:t>Spain 2015 - Session organizer: Computational and Financial Econometrics – London, Dec. 2015 2015</w:t>
      </w:r>
      <w:r>
        <w:rPr>
          <w:spacing w:val="-1"/>
        </w:rPr>
        <w:t> </w:t>
      </w:r>
      <w:r>
        <w:rPr/>
        <w:t>- Program Committee: Intern.</w:t>
      </w:r>
      <w:r>
        <w:rPr>
          <w:spacing w:val="-1"/>
        </w:rPr>
        <w:t> </w:t>
      </w:r>
      <w:r>
        <w:rPr/>
        <w:t>Work-Conf.</w:t>
      </w:r>
      <w:r>
        <w:rPr>
          <w:spacing w:val="-1"/>
        </w:rPr>
        <w:t> </w:t>
      </w:r>
      <w:r>
        <w:rPr/>
        <w:t>on</w:t>
      </w:r>
      <w:r>
        <w:rPr>
          <w:spacing w:val="-1"/>
        </w:rPr>
        <w:t> </w:t>
      </w:r>
      <w:r>
        <w:rPr/>
        <w:t>Time</w:t>
      </w:r>
      <w:r>
        <w:rPr>
          <w:spacing w:val="-2"/>
        </w:rPr>
        <w:t> </w:t>
      </w:r>
      <w:r>
        <w:rPr/>
        <w:t>Series -</w:t>
      </w:r>
      <w:r>
        <w:rPr>
          <w:spacing w:val="-1"/>
        </w:rPr>
        <w:t> </w:t>
      </w:r>
      <w:r>
        <w:rPr/>
        <w:t>2015:</w:t>
      </w:r>
      <w:r>
        <w:rPr>
          <w:spacing w:val="-1"/>
        </w:rPr>
        <w:t> </w:t>
      </w:r>
      <w:r>
        <w:rPr/>
        <w:t>U..</w:t>
      </w:r>
      <w:r>
        <w:rPr>
          <w:spacing w:val="-1"/>
        </w:rPr>
        <w:t> </w:t>
      </w:r>
      <w:r>
        <w:rPr/>
        <w:t>Granada,</w:t>
      </w:r>
      <w:r>
        <w:rPr>
          <w:spacing w:val="59"/>
        </w:rPr>
        <w:t> </w:t>
      </w:r>
      <w:r>
        <w:rPr>
          <w:spacing w:val="-2"/>
        </w:rPr>
        <w:t>Spain</w:t>
      </w:r>
    </w:p>
    <w:p>
      <w:pPr>
        <w:pStyle w:val="BodyText"/>
        <w:ind w:right="607"/>
        <w:jc w:val="both"/>
      </w:pPr>
      <w:r>
        <w:rPr/>
        <w:t>2014</w:t>
      </w:r>
      <w:r>
        <w:rPr>
          <w:spacing w:val="-4"/>
        </w:rPr>
        <w:t> </w:t>
      </w:r>
      <w:r>
        <w:rPr/>
        <w:t>-</w:t>
      </w:r>
      <w:r>
        <w:rPr>
          <w:spacing w:val="-4"/>
        </w:rPr>
        <w:t> </w:t>
      </w:r>
      <w:r>
        <w:rPr/>
        <w:t>Organizing</w:t>
      </w:r>
      <w:r>
        <w:rPr>
          <w:spacing w:val="-4"/>
        </w:rPr>
        <w:t> </w:t>
      </w:r>
      <w:r>
        <w:rPr/>
        <w:t>Committee:</w:t>
      </w:r>
      <w:r>
        <w:rPr>
          <w:spacing w:val="-3"/>
        </w:rPr>
        <w:t> </w:t>
      </w:r>
      <w:r>
        <w:rPr/>
        <w:t>Cambridge/SoFiE</w:t>
      </w:r>
      <w:r>
        <w:rPr>
          <w:spacing w:val="-5"/>
        </w:rPr>
        <w:t> </w:t>
      </w:r>
      <w:r>
        <w:rPr/>
        <w:t>Conf.</w:t>
      </w:r>
      <w:r>
        <w:rPr>
          <w:spacing w:val="-4"/>
        </w:rPr>
        <w:t> </w:t>
      </w:r>
      <w:r>
        <w:rPr/>
        <w:t>on</w:t>
      </w:r>
      <w:r>
        <w:rPr>
          <w:spacing w:val="-4"/>
        </w:rPr>
        <w:t> </w:t>
      </w:r>
      <w:r>
        <w:rPr/>
        <w:t>Skewness,</w:t>
      </w:r>
      <w:r>
        <w:rPr>
          <w:spacing w:val="-4"/>
        </w:rPr>
        <w:t> </w:t>
      </w:r>
      <w:r>
        <w:rPr/>
        <w:t>Heavy</w:t>
      </w:r>
      <w:r>
        <w:rPr>
          <w:spacing w:val="-4"/>
        </w:rPr>
        <w:t> </w:t>
      </w:r>
      <w:r>
        <w:rPr/>
        <w:t>Tails,</w:t>
      </w:r>
      <w:r>
        <w:rPr>
          <w:spacing w:val="-4"/>
        </w:rPr>
        <w:t> </w:t>
      </w:r>
      <w:r>
        <w:rPr/>
        <w:t>Market Crashes and Dynamics -2014: Cambridge University</w:t>
      </w:r>
    </w:p>
    <w:p>
      <w:pPr>
        <w:pStyle w:val="BodyText"/>
        <w:jc w:val="both"/>
      </w:pPr>
      <w:r>
        <w:rPr/>
        <w:t>2010 - Chair, Joint Statistical Meeting - Vancouver, </w:t>
      </w:r>
      <w:r>
        <w:rPr>
          <w:spacing w:val="-2"/>
        </w:rPr>
        <w:t>Canada</w:t>
      </w:r>
    </w:p>
    <w:p>
      <w:pPr>
        <w:pStyle w:val="BodyText"/>
        <w:spacing w:after="0"/>
        <w:jc w:val="both"/>
        <w:sectPr>
          <w:footerReference w:type="default" r:id="rId7"/>
          <w:pgSz w:w="12240" w:h="15840"/>
          <w:pgMar w:header="0" w:footer="642" w:top="1100" w:bottom="840" w:left="1440" w:right="1080"/>
          <w:pgNumType w:start="2"/>
        </w:sectPr>
      </w:pPr>
    </w:p>
    <w:p>
      <w:pPr>
        <w:pStyle w:val="BodyText"/>
        <w:spacing w:line="276" w:lineRule="auto" w:before="70"/>
        <w:ind w:right="1009"/>
      </w:pPr>
      <w:r>
        <w:rPr/>
        <w:t>2008 - Chair, Computational and Financial Econometrics – Neuchâtel, Switzerland 2004</w:t>
      </w:r>
      <w:r>
        <w:rPr>
          <w:spacing w:val="-3"/>
        </w:rPr>
        <w:t> </w:t>
      </w:r>
      <w:r>
        <w:rPr/>
        <w:t>-</w:t>
      </w:r>
      <w:r>
        <w:rPr>
          <w:spacing w:val="-3"/>
        </w:rPr>
        <w:t> </w:t>
      </w:r>
      <w:r>
        <w:rPr/>
        <w:t>Chair,</w:t>
      </w:r>
      <w:r>
        <w:rPr>
          <w:spacing w:val="-3"/>
        </w:rPr>
        <w:t> </w:t>
      </w:r>
      <w:r>
        <w:rPr/>
        <w:t>Econometric</w:t>
      </w:r>
      <w:r>
        <w:rPr>
          <w:spacing w:val="-3"/>
        </w:rPr>
        <w:t> </w:t>
      </w:r>
      <w:r>
        <w:rPr/>
        <w:t>Society</w:t>
      </w:r>
      <w:r>
        <w:rPr>
          <w:spacing w:val="-3"/>
        </w:rPr>
        <w:t> </w:t>
      </w:r>
      <w:r>
        <w:rPr/>
        <w:t>North</w:t>
      </w:r>
      <w:r>
        <w:rPr>
          <w:spacing w:val="-3"/>
        </w:rPr>
        <w:t> </w:t>
      </w:r>
      <w:r>
        <w:rPr/>
        <w:t>American</w:t>
      </w:r>
      <w:r>
        <w:rPr>
          <w:spacing w:val="-4"/>
        </w:rPr>
        <w:t> </w:t>
      </w:r>
      <w:r>
        <w:rPr/>
        <w:t>Winter</w:t>
      </w:r>
      <w:r>
        <w:rPr>
          <w:spacing w:val="-4"/>
        </w:rPr>
        <w:t> </w:t>
      </w:r>
      <w:r>
        <w:rPr/>
        <w:t>Meeting</w:t>
      </w:r>
      <w:r>
        <w:rPr>
          <w:spacing w:val="-4"/>
        </w:rPr>
        <w:t> </w:t>
      </w:r>
      <w:r>
        <w:rPr/>
        <w:t>-</w:t>
      </w:r>
      <w:r>
        <w:rPr>
          <w:spacing w:val="-4"/>
        </w:rPr>
        <w:t> </w:t>
      </w:r>
      <w:r>
        <w:rPr/>
        <w:t>Providence,</w:t>
      </w:r>
      <w:r>
        <w:rPr>
          <w:spacing w:val="-4"/>
        </w:rPr>
        <w:t> </w:t>
      </w:r>
      <w:r>
        <w:rPr/>
        <w:t>RI</w:t>
      </w:r>
    </w:p>
    <w:p>
      <w:pPr>
        <w:pStyle w:val="BodyText"/>
        <w:ind w:left="0"/>
      </w:pPr>
    </w:p>
    <w:p>
      <w:pPr>
        <w:pStyle w:val="Heading1"/>
        <w:ind w:left="-1"/>
      </w:pPr>
      <w:r>
        <w:rPr>
          <w:spacing w:val="-5"/>
        </w:rPr>
        <w:t>UNC</w:t>
      </w:r>
    </w:p>
    <w:p>
      <w:pPr>
        <w:pStyle w:val="BodyText"/>
        <w:spacing w:before="41"/>
        <w:ind w:left="359" w:right="3327"/>
      </w:pPr>
      <w:r>
        <w:rPr/>
        <w:t>Post</w:t>
      </w:r>
      <w:r>
        <w:rPr>
          <w:spacing w:val="-7"/>
        </w:rPr>
        <w:t> </w:t>
      </w:r>
      <w:r>
        <w:rPr/>
        <w:t>Tenure</w:t>
      </w:r>
      <w:r>
        <w:rPr>
          <w:spacing w:val="-7"/>
        </w:rPr>
        <w:t> </w:t>
      </w:r>
      <w:r>
        <w:rPr/>
        <w:t>Review</w:t>
      </w:r>
      <w:r>
        <w:rPr>
          <w:spacing w:val="-7"/>
        </w:rPr>
        <w:t> </w:t>
      </w:r>
      <w:r>
        <w:rPr/>
        <w:t>Committee,</w:t>
      </w:r>
      <w:r>
        <w:rPr>
          <w:spacing w:val="-7"/>
        </w:rPr>
        <w:t> </w:t>
      </w:r>
      <w:r>
        <w:rPr/>
        <w:t>2020-2022</w:t>
      </w:r>
      <w:r>
        <w:rPr>
          <w:spacing w:val="-7"/>
        </w:rPr>
        <w:t> </w:t>
      </w:r>
      <w:r>
        <w:rPr/>
        <w:t>(chaired</w:t>
      </w:r>
      <w:r>
        <w:rPr>
          <w:spacing w:val="-7"/>
        </w:rPr>
        <w:t> </w:t>
      </w:r>
      <w:r>
        <w:rPr/>
        <w:t>2021) Director of Graduate Studies, 2017–2019</w:t>
      </w:r>
    </w:p>
    <w:p>
      <w:pPr>
        <w:pStyle w:val="BodyText"/>
        <w:ind w:left="359"/>
      </w:pPr>
      <w:r>
        <w:rPr/>
        <w:t>Graduate</w:t>
      </w:r>
      <w:r>
        <w:rPr>
          <w:spacing w:val="-2"/>
        </w:rPr>
        <w:t> </w:t>
      </w:r>
      <w:r>
        <w:rPr/>
        <w:t>Placement</w:t>
      </w:r>
      <w:r>
        <w:rPr>
          <w:spacing w:val="-1"/>
        </w:rPr>
        <w:t> </w:t>
      </w:r>
      <w:r>
        <w:rPr/>
        <w:t>Director,</w:t>
      </w:r>
      <w:r>
        <w:rPr>
          <w:spacing w:val="-1"/>
        </w:rPr>
        <w:t> </w:t>
      </w:r>
      <w:r>
        <w:rPr/>
        <w:t>2015-</w:t>
      </w:r>
      <w:r>
        <w:rPr>
          <w:spacing w:val="-4"/>
        </w:rPr>
        <w:t>2017</w:t>
      </w:r>
    </w:p>
    <w:p>
      <w:pPr>
        <w:pStyle w:val="BodyText"/>
        <w:ind w:left="359"/>
      </w:pPr>
      <w:r>
        <w:rPr/>
        <w:t>Faculty</w:t>
      </w:r>
      <w:r>
        <w:rPr>
          <w:spacing w:val="-3"/>
        </w:rPr>
        <w:t> </w:t>
      </w:r>
      <w:r>
        <w:rPr/>
        <w:t>Council</w:t>
      </w:r>
      <w:r>
        <w:rPr>
          <w:spacing w:val="-1"/>
        </w:rPr>
        <w:t> </w:t>
      </w:r>
      <w:r>
        <w:rPr/>
        <w:t>representing</w:t>
      </w:r>
      <w:r>
        <w:rPr>
          <w:spacing w:val="-1"/>
        </w:rPr>
        <w:t> </w:t>
      </w:r>
      <w:r>
        <w:rPr/>
        <w:t>Tenured</w:t>
      </w:r>
      <w:r>
        <w:rPr>
          <w:spacing w:val="-1"/>
        </w:rPr>
        <w:t> </w:t>
      </w:r>
      <w:r>
        <w:rPr/>
        <w:t>Faculty,</w:t>
      </w:r>
      <w:r>
        <w:rPr>
          <w:spacing w:val="-1"/>
        </w:rPr>
        <w:t> </w:t>
      </w:r>
      <w:r>
        <w:rPr/>
        <w:t>2015-</w:t>
      </w:r>
      <w:r>
        <w:rPr>
          <w:spacing w:val="-4"/>
        </w:rPr>
        <w:t>2019</w:t>
      </w:r>
    </w:p>
    <w:p>
      <w:pPr>
        <w:pStyle w:val="Heading1"/>
        <w:spacing w:line="550" w:lineRule="atLeast" w:before="2"/>
        <w:ind w:left="360" w:right="7637" w:hanging="360"/>
      </w:pPr>
      <w:r>
        <w:rPr>
          <w:smallCaps/>
          <w:spacing w:val="-2"/>
        </w:rPr>
        <w:t>Publications</w:t>
      </w:r>
      <w:r>
        <w:rPr>
          <w:smallCaps/>
          <w:spacing w:val="40"/>
        </w:rPr>
        <w:t> </w:t>
      </w:r>
      <w:r>
        <w:rPr>
          <w:smallCaps/>
        </w:rPr>
        <w:t>Book</w:t>
      </w:r>
      <w:r>
        <w:rPr>
          <w:smallCaps/>
          <w:spacing w:val="-12"/>
        </w:rPr>
        <w:t> </w:t>
      </w:r>
      <w:r>
        <w:rPr>
          <w:smallCaps/>
        </w:rPr>
        <w:t>Chapters</w:t>
      </w:r>
    </w:p>
    <w:p>
      <w:pPr>
        <w:pStyle w:val="ListParagraph"/>
        <w:numPr>
          <w:ilvl w:val="0"/>
          <w:numId w:val="2"/>
        </w:numPr>
        <w:tabs>
          <w:tab w:pos="720" w:val="left" w:leader="none"/>
        </w:tabs>
        <w:spacing w:line="240" w:lineRule="auto" w:before="140" w:after="0"/>
        <w:ind w:left="720" w:right="949" w:hanging="360"/>
        <w:jc w:val="left"/>
        <w:rPr>
          <w:sz w:val="24"/>
        </w:rPr>
      </w:pPr>
      <w:r>
        <w:rPr>
          <w:sz w:val="24"/>
        </w:rPr>
        <w:t>Hill, J. B. (2012). Heavy-Tail and Plug-In Robust Consistent Conditional Moment Tests</w:t>
      </w:r>
      <w:r>
        <w:rPr>
          <w:spacing w:val="-4"/>
          <w:sz w:val="24"/>
        </w:rPr>
        <w:t> </w:t>
      </w:r>
      <w:r>
        <w:rPr>
          <w:sz w:val="24"/>
        </w:rPr>
        <w:t>of</w:t>
      </w:r>
      <w:r>
        <w:rPr>
          <w:spacing w:val="-3"/>
          <w:sz w:val="24"/>
        </w:rPr>
        <w:t> </w:t>
      </w:r>
      <w:r>
        <w:rPr>
          <w:sz w:val="24"/>
        </w:rPr>
        <w:t>Functional</w:t>
      </w:r>
      <w:r>
        <w:rPr>
          <w:spacing w:val="-3"/>
          <w:sz w:val="24"/>
        </w:rPr>
        <w:t> </w:t>
      </w:r>
      <w:r>
        <w:rPr>
          <w:sz w:val="24"/>
        </w:rPr>
        <w:t>Form:</w:t>
      </w:r>
      <w:r>
        <w:rPr>
          <w:spacing w:val="-3"/>
          <w:sz w:val="24"/>
        </w:rPr>
        <w:t> </w:t>
      </w:r>
      <w:r>
        <w:rPr>
          <w:sz w:val="24"/>
        </w:rPr>
        <w:t>in</w:t>
      </w:r>
      <w:r>
        <w:rPr>
          <w:spacing w:val="-3"/>
          <w:sz w:val="24"/>
        </w:rPr>
        <w:t> </w:t>
      </w:r>
      <w:r>
        <w:rPr>
          <w:sz w:val="24"/>
        </w:rPr>
        <w:t>X.</w:t>
      </w:r>
      <w:r>
        <w:rPr>
          <w:spacing w:val="-3"/>
          <w:sz w:val="24"/>
        </w:rPr>
        <w:t> </w:t>
      </w:r>
      <w:r>
        <w:rPr>
          <w:sz w:val="24"/>
        </w:rPr>
        <w:t>Chen</w:t>
      </w:r>
      <w:r>
        <w:rPr>
          <w:spacing w:val="-3"/>
          <w:sz w:val="24"/>
        </w:rPr>
        <w:t> </w:t>
      </w:r>
      <w:r>
        <w:rPr>
          <w:sz w:val="24"/>
        </w:rPr>
        <w:t>and</w:t>
      </w:r>
      <w:r>
        <w:rPr>
          <w:spacing w:val="-3"/>
          <w:sz w:val="24"/>
        </w:rPr>
        <w:t> </w:t>
      </w:r>
      <w:r>
        <w:rPr>
          <w:sz w:val="24"/>
        </w:rPr>
        <w:t>N.</w:t>
      </w:r>
      <w:r>
        <w:rPr>
          <w:spacing w:val="-3"/>
          <w:sz w:val="24"/>
        </w:rPr>
        <w:t> </w:t>
      </w:r>
      <w:r>
        <w:rPr>
          <w:sz w:val="24"/>
        </w:rPr>
        <w:t>Swanson</w:t>
      </w:r>
      <w:r>
        <w:rPr>
          <w:spacing w:val="-3"/>
          <w:sz w:val="24"/>
        </w:rPr>
        <w:t> </w:t>
      </w:r>
      <w:r>
        <w:rPr>
          <w:sz w:val="24"/>
        </w:rPr>
        <w:t>(ed.'s),</w:t>
      </w:r>
      <w:r>
        <w:rPr>
          <w:spacing w:val="-4"/>
          <w:sz w:val="24"/>
        </w:rPr>
        <w:t> </w:t>
      </w:r>
      <w:r>
        <w:rPr>
          <w:i/>
          <w:sz w:val="24"/>
        </w:rPr>
        <w:t>Recent</w:t>
      </w:r>
      <w:r>
        <w:rPr>
          <w:i/>
          <w:spacing w:val="-3"/>
          <w:sz w:val="24"/>
        </w:rPr>
        <w:t> </w:t>
      </w:r>
      <w:r>
        <w:rPr>
          <w:i/>
          <w:sz w:val="24"/>
        </w:rPr>
        <w:t>Advances</w:t>
      </w:r>
      <w:r>
        <w:rPr>
          <w:i/>
          <w:spacing w:val="-3"/>
          <w:sz w:val="24"/>
        </w:rPr>
        <w:t> </w:t>
      </w:r>
      <w:r>
        <w:rPr>
          <w:i/>
          <w:sz w:val="24"/>
        </w:rPr>
        <w:t>and Future Directions in Causality, Prediction, and Specification Analysis: Essays in Honor of Halbert White Jr., </w:t>
      </w:r>
      <w:r>
        <w:rPr>
          <w:sz w:val="24"/>
        </w:rPr>
        <w:t>pp. 241-274. Springer: New York.</w:t>
      </w:r>
    </w:p>
    <w:p>
      <w:pPr>
        <w:pStyle w:val="ListParagraph"/>
        <w:numPr>
          <w:ilvl w:val="0"/>
          <w:numId w:val="2"/>
        </w:numPr>
        <w:tabs>
          <w:tab w:pos="720" w:val="left" w:leader="none"/>
        </w:tabs>
        <w:spacing w:line="240" w:lineRule="auto" w:before="138" w:after="0"/>
        <w:ind w:left="720" w:right="960"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(2010).</w:t>
      </w:r>
      <w:r>
        <w:rPr>
          <w:spacing w:val="-4"/>
          <w:sz w:val="24"/>
        </w:rPr>
        <w:t> </w:t>
      </w:r>
      <w:r>
        <w:rPr>
          <w:sz w:val="24"/>
        </w:rPr>
        <w:t>Heavy</w:t>
      </w:r>
      <w:r>
        <w:rPr>
          <w:spacing w:val="-4"/>
          <w:sz w:val="24"/>
        </w:rPr>
        <w:t> </w:t>
      </w:r>
      <w:r>
        <w:rPr>
          <w:sz w:val="24"/>
        </w:rPr>
        <w:t>Tails</w:t>
      </w:r>
      <w:r>
        <w:rPr>
          <w:spacing w:val="-4"/>
          <w:sz w:val="24"/>
        </w:rPr>
        <w:t> </w:t>
      </w:r>
      <w:r>
        <w:rPr>
          <w:sz w:val="24"/>
        </w:rPr>
        <w:t>and</w:t>
      </w:r>
      <w:r>
        <w:rPr>
          <w:spacing w:val="-5"/>
          <w:sz w:val="24"/>
        </w:rPr>
        <w:t> </w:t>
      </w:r>
      <w:r>
        <w:rPr>
          <w:sz w:val="24"/>
        </w:rPr>
        <w:t>Mixed</w:t>
      </w:r>
      <w:r>
        <w:rPr>
          <w:spacing w:val="-5"/>
          <w:sz w:val="24"/>
        </w:rPr>
        <w:t> </w:t>
      </w:r>
      <w:r>
        <w:rPr>
          <w:sz w:val="24"/>
        </w:rPr>
        <w:t>Distribution</w:t>
      </w:r>
      <w:r>
        <w:rPr>
          <w:spacing w:val="-5"/>
          <w:sz w:val="24"/>
        </w:rPr>
        <w:t> </w:t>
      </w:r>
      <w:r>
        <w:rPr>
          <w:sz w:val="24"/>
        </w:rPr>
        <w:t>Hypothesis.</w:t>
      </w:r>
      <w:r>
        <w:rPr>
          <w:spacing w:val="-5"/>
          <w:sz w:val="24"/>
        </w:rPr>
        <w:t> </w:t>
      </w:r>
      <w:r>
        <w:rPr>
          <w:i/>
          <w:sz w:val="24"/>
        </w:rPr>
        <w:t>Encyclopedia</w:t>
      </w:r>
      <w:r>
        <w:rPr>
          <w:i/>
          <w:spacing w:val="-5"/>
          <w:sz w:val="24"/>
        </w:rPr>
        <w:t> </w:t>
      </w:r>
      <w:r>
        <w:rPr>
          <w:i/>
          <w:sz w:val="24"/>
        </w:rPr>
        <w:t>of Quantitative Finance</w:t>
      </w:r>
      <w:r>
        <w:rPr>
          <w:sz w:val="24"/>
        </w:rPr>
        <w:t>, Wiley.</w:t>
      </w:r>
    </w:p>
    <w:p>
      <w:pPr>
        <w:pStyle w:val="Heading1"/>
        <w:spacing w:before="265"/>
        <w:ind w:left="360"/>
      </w:pPr>
      <w:r>
        <w:rPr>
          <w:smallCaps/>
        </w:rPr>
        <w:t>Invited</w:t>
      </w:r>
      <w:r>
        <w:rPr>
          <w:smallCaps/>
          <w:spacing w:val="-8"/>
        </w:rPr>
        <w:t> </w:t>
      </w:r>
      <w:r>
        <w:rPr>
          <w:smallCaps/>
          <w:spacing w:val="-2"/>
        </w:rPr>
        <w:t>Contributions</w:t>
      </w:r>
    </w:p>
    <w:p>
      <w:pPr>
        <w:pStyle w:val="ListParagraph"/>
        <w:numPr>
          <w:ilvl w:val="0"/>
          <w:numId w:val="2"/>
        </w:numPr>
        <w:tabs>
          <w:tab w:pos="719" w:val="left" w:leader="none"/>
        </w:tabs>
        <w:spacing w:line="240" w:lineRule="auto" w:before="137" w:after="0"/>
        <w:ind w:left="719" w:right="0" w:hanging="360"/>
        <w:jc w:val="left"/>
        <w:rPr>
          <w:sz w:val="24"/>
        </w:rPr>
      </w:pPr>
      <w:r>
        <w:rPr>
          <w:sz w:val="24"/>
        </w:rPr>
        <w:t>Hill,</w:t>
      </w:r>
      <w:r>
        <w:rPr>
          <w:spacing w:val="-1"/>
          <w:sz w:val="24"/>
        </w:rPr>
        <w:t> </w:t>
      </w:r>
      <w:r>
        <w:rPr>
          <w:sz w:val="24"/>
        </w:rPr>
        <w:t>J.</w:t>
      </w:r>
      <w:r>
        <w:rPr>
          <w:spacing w:val="-1"/>
          <w:sz w:val="24"/>
        </w:rPr>
        <w:t> </w:t>
      </w:r>
      <w:r>
        <w:rPr>
          <w:sz w:val="24"/>
        </w:rPr>
        <w:t>B. (2012).</w:t>
      </w:r>
      <w:r>
        <w:rPr>
          <w:spacing w:val="-1"/>
          <w:sz w:val="24"/>
        </w:rPr>
        <w:t> </w:t>
      </w:r>
      <w:r>
        <w:rPr>
          <w:sz w:val="24"/>
        </w:rPr>
        <w:t>Dependence and</w:t>
      </w:r>
      <w:r>
        <w:rPr>
          <w:spacing w:val="-1"/>
          <w:sz w:val="24"/>
        </w:rPr>
        <w:t> </w:t>
      </w:r>
      <w:r>
        <w:rPr>
          <w:sz w:val="24"/>
        </w:rPr>
        <w:t>Stochastic</w:t>
      </w:r>
      <w:r>
        <w:rPr>
          <w:spacing w:val="-2"/>
          <w:sz w:val="24"/>
        </w:rPr>
        <w:t> </w:t>
      </w:r>
      <w:r>
        <w:rPr>
          <w:sz w:val="24"/>
        </w:rPr>
        <w:t>Limit</w:t>
      </w:r>
      <w:r>
        <w:rPr>
          <w:spacing w:val="-1"/>
          <w:sz w:val="24"/>
        </w:rPr>
        <w:t> </w:t>
      </w:r>
      <w:r>
        <w:rPr>
          <w:sz w:val="24"/>
        </w:rPr>
        <w:t>Theory,</w:t>
      </w:r>
      <w:r>
        <w:rPr>
          <w:spacing w:val="-2"/>
          <w:sz w:val="24"/>
        </w:rPr>
        <w:t> </w:t>
      </w:r>
      <w:r>
        <w:rPr>
          <w:sz w:val="24"/>
        </w:rPr>
        <w:t>in</w:t>
      </w:r>
      <w:r>
        <w:rPr>
          <w:spacing w:val="-1"/>
          <w:sz w:val="24"/>
        </w:rPr>
        <w:t> </w:t>
      </w:r>
      <w:r>
        <w:rPr>
          <w:sz w:val="24"/>
        </w:rPr>
        <w:t>S.</w:t>
      </w:r>
      <w:r>
        <w:rPr>
          <w:spacing w:val="-2"/>
          <w:sz w:val="24"/>
        </w:rPr>
        <w:t> </w:t>
      </w:r>
      <w:r>
        <w:rPr>
          <w:sz w:val="24"/>
        </w:rPr>
        <w:t>Anatolyev</w:t>
      </w:r>
      <w:r>
        <w:rPr>
          <w:spacing w:val="-1"/>
          <w:sz w:val="24"/>
        </w:rPr>
        <w:t> </w:t>
      </w:r>
      <w:r>
        <w:rPr>
          <w:spacing w:val="-2"/>
          <w:sz w:val="24"/>
        </w:rPr>
        <w:t>(ed.)</w:t>
      </w:r>
    </w:p>
    <w:p>
      <w:pPr>
        <w:spacing w:before="0"/>
        <w:ind w:left="719" w:right="0" w:firstLine="0"/>
        <w:jc w:val="left"/>
        <w:rPr>
          <w:sz w:val="24"/>
        </w:rPr>
      </w:pPr>
      <w:r>
        <w:rPr>
          <w:i/>
          <w:sz w:val="24"/>
        </w:rPr>
        <w:t>Quantile</w:t>
      </w:r>
      <w:r>
        <w:rPr>
          <w:i/>
          <w:spacing w:val="-2"/>
          <w:sz w:val="24"/>
        </w:rPr>
        <w:t> </w:t>
      </w:r>
      <w:r>
        <w:rPr>
          <w:sz w:val="24"/>
        </w:rPr>
        <w:t>(in</w:t>
      </w:r>
      <w:r>
        <w:rPr>
          <w:spacing w:val="-1"/>
          <w:sz w:val="24"/>
        </w:rPr>
        <w:t> </w:t>
      </w:r>
      <w:r>
        <w:rPr>
          <w:spacing w:val="-2"/>
          <w:sz w:val="24"/>
        </w:rPr>
        <w:t>Russian).</w:t>
      </w:r>
    </w:p>
    <w:p>
      <w:pPr>
        <w:pStyle w:val="ListParagraph"/>
        <w:numPr>
          <w:ilvl w:val="0"/>
          <w:numId w:val="2"/>
        </w:numPr>
        <w:tabs>
          <w:tab w:pos="719" w:val="left" w:leader="none"/>
        </w:tabs>
        <w:spacing w:line="240" w:lineRule="auto" w:before="138" w:after="0"/>
        <w:ind w:left="719" w:right="960"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(2010).</w:t>
      </w:r>
      <w:r>
        <w:rPr>
          <w:spacing w:val="-4"/>
          <w:sz w:val="24"/>
        </w:rPr>
        <w:t> </w:t>
      </w:r>
      <w:r>
        <w:rPr>
          <w:sz w:val="24"/>
        </w:rPr>
        <w:t>Heavy</w:t>
      </w:r>
      <w:r>
        <w:rPr>
          <w:spacing w:val="-4"/>
          <w:sz w:val="24"/>
        </w:rPr>
        <w:t> </w:t>
      </w:r>
      <w:r>
        <w:rPr>
          <w:sz w:val="24"/>
        </w:rPr>
        <w:t>Tails</w:t>
      </w:r>
      <w:r>
        <w:rPr>
          <w:spacing w:val="-4"/>
          <w:sz w:val="24"/>
        </w:rPr>
        <w:t> </w:t>
      </w:r>
      <w:r>
        <w:rPr>
          <w:sz w:val="24"/>
        </w:rPr>
        <w:t>and</w:t>
      </w:r>
      <w:r>
        <w:rPr>
          <w:spacing w:val="-4"/>
          <w:sz w:val="24"/>
        </w:rPr>
        <w:t> </w:t>
      </w:r>
      <w:r>
        <w:rPr>
          <w:sz w:val="24"/>
        </w:rPr>
        <w:t>Mixed</w:t>
      </w:r>
      <w:r>
        <w:rPr>
          <w:spacing w:val="-4"/>
          <w:sz w:val="24"/>
        </w:rPr>
        <w:t> </w:t>
      </w:r>
      <w:r>
        <w:rPr>
          <w:sz w:val="24"/>
        </w:rPr>
        <w:t>Distribution</w:t>
      </w:r>
      <w:r>
        <w:rPr>
          <w:spacing w:val="-4"/>
          <w:sz w:val="24"/>
        </w:rPr>
        <w:t> </w:t>
      </w:r>
      <w:r>
        <w:rPr>
          <w:sz w:val="24"/>
        </w:rPr>
        <w:t>Hypothesis.</w:t>
      </w:r>
      <w:r>
        <w:rPr>
          <w:spacing w:val="-4"/>
          <w:sz w:val="24"/>
        </w:rPr>
        <w:t> </w:t>
      </w:r>
      <w:r>
        <w:rPr>
          <w:i/>
          <w:sz w:val="24"/>
        </w:rPr>
        <w:t>Encyclopedia</w:t>
      </w:r>
      <w:r>
        <w:rPr>
          <w:i/>
          <w:spacing w:val="-4"/>
          <w:sz w:val="24"/>
        </w:rPr>
        <w:t> </w:t>
      </w:r>
      <w:r>
        <w:rPr>
          <w:i/>
          <w:sz w:val="24"/>
        </w:rPr>
        <w:t>of Quantitative Finance</w:t>
      </w:r>
      <w:r>
        <w:rPr>
          <w:sz w:val="24"/>
        </w:rPr>
        <w:t>, Wiley.</w:t>
      </w:r>
    </w:p>
    <w:p>
      <w:pPr>
        <w:pStyle w:val="Heading1"/>
        <w:spacing w:before="265"/>
        <w:ind w:left="360"/>
      </w:pPr>
      <w:r>
        <w:rPr>
          <w:smallCaps/>
          <w:spacing w:val="-2"/>
        </w:rPr>
        <w:t>Published</w:t>
      </w:r>
      <w:r>
        <w:rPr>
          <w:smallCaps/>
          <w:spacing w:val="5"/>
        </w:rPr>
        <w:t> </w:t>
      </w:r>
      <w:r>
        <w:rPr>
          <w:smallCaps/>
          <w:spacing w:val="-2"/>
        </w:rPr>
        <w:t>and</w:t>
      </w:r>
      <w:r>
        <w:rPr>
          <w:smallCaps/>
          <w:spacing w:val="4"/>
        </w:rPr>
        <w:t> </w:t>
      </w:r>
      <w:r>
        <w:rPr>
          <w:smallCaps/>
          <w:spacing w:val="-2"/>
        </w:rPr>
        <w:t>Forthcoming</w:t>
      </w:r>
      <w:r>
        <w:rPr>
          <w:smallCaps/>
          <w:spacing w:val="4"/>
        </w:rPr>
        <w:t> </w:t>
      </w:r>
      <w:r>
        <w:rPr>
          <w:smallCaps/>
          <w:spacing w:val="-2"/>
        </w:rPr>
        <w:t>Peer-Reviewed</w:t>
      </w:r>
      <w:r>
        <w:rPr>
          <w:smallCaps/>
          <w:spacing w:val="4"/>
        </w:rPr>
        <w:t> </w:t>
      </w:r>
      <w:r>
        <w:rPr>
          <w:smallCaps/>
          <w:spacing w:val="-2"/>
        </w:rPr>
        <w:t>Journal</w:t>
      </w:r>
      <w:r>
        <w:rPr>
          <w:smallCaps/>
          <w:spacing w:val="4"/>
        </w:rPr>
        <w:t> </w:t>
      </w:r>
      <w:r>
        <w:rPr>
          <w:smallCaps/>
          <w:spacing w:val="-2"/>
        </w:rPr>
        <w:t>Articles</w:t>
      </w:r>
    </w:p>
    <w:p>
      <w:pPr>
        <w:pStyle w:val="BodyText"/>
        <w:spacing w:before="58"/>
        <w:ind w:left="0"/>
        <w:rPr>
          <w:b/>
          <w:sz w:val="19"/>
        </w:rPr>
      </w:pPr>
    </w:p>
    <w:p>
      <w:pPr>
        <w:pStyle w:val="ListParagraph"/>
        <w:numPr>
          <w:ilvl w:val="0"/>
          <w:numId w:val="2"/>
        </w:numPr>
        <w:tabs>
          <w:tab w:pos="720" w:val="left" w:leader="none"/>
        </w:tabs>
        <w:spacing w:line="240" w:lineRule="auto" w:before="0" w:after="0"/>
        <w:ind w:left="720" w:right="0" w:hanging="360"/>
        <w:jc w:val="left"/>
        <w:rPr>
          <w:sz w:val="24"/>
        </w:rPr>
      </w:pPr>
      <w:r>
        <w:rPr>
          <w:sz w:val="24"/>
        </w:rPr>
        <w:t>Hill,</w:t>
      </w:r>
      <w:r>
        <w:rPr>
          <w:spacing w:val="-3"/>
          <w:sz w:val="24"/>
        </w:rPr>
        <w:t> </w:t>
      </w:r>
      <w:r>
        <w:rPr>
          <w:sz w:val="24"/>
        </w:rPr>
        <w:t>J. B.</w:t>
      </w:r>
      <w:r>
        <w:rPr>
          <w:spacing w:val="-1"/>
          <w:sz w:val="24"/>
        </w:rPr>
        <w:t> </w:t>
      </w:r>
      <w:r>
        <w:rPr>
          <w:sz w:val="24"/>
        </w:rPr>
        <w:t>(2025).</w:t>
      </w:r>
      <w:r>
        <w:rPr>
          <w:spacing w:val="-10"/>
          <w:sz w:val="24"/>
        </w:rPr>
        <w:t> </w:t>
      </w:r>
      <w:r>
        <w:rPr>
          <w:sz w:val="24"/>
        </w:rPr>
        <w:t>Mixingale and</w:t>
      </w:r>
      <w:r>
        <w:rPr>
          <w:spacing w:val="-1"/>
          <w:sz w:val="24"/>
        </w:rPr>
        <w:t> </w:t>
      </w:r>
      <w:r>
        <w:rPr>
          <w:sz w:val="24"/>
        </w:rPr>
        <w:t>Physical Dependence</w:t>
      </w:r>
      <w:r>
        <w:rPr>
          <w:spacing w:val="-3"/>
          <w:sz w:val="24"/>
        </w:rPr>
        <w:t> </w:t>
      </w:r>
      <w:r>
        <w:rPr>
          <w:sz w:val="24"/>
        </w:rPr>
        <w:t>Equality</w:t>
      </w:r>
      <w:r>
        <w:rPr>
          <w:spacing w:val="-1"/>
          <w:sz w:val="24"/>
        </w:rPr>
        <w:t> </w:t>
      </w:r>
      <w:r>
        <w:rPr>
          <w:sz w:val="24"/>
        </w:rPr>
        <w:t>with</w:t>
      </w:r>
      <w:r>
        <w:rPr>
          <w:spacing w:val="-1"/>
          <w:sz w:val="24"/>
        </w:rPr>
        <w:t> </w:t>
      </w:r>
      <w:r>
        <w:rPr>
          <w:spacing w:val="-2"/>
          <w:sz w:val="24"/>
        </w:rPr>
        <w:t>Applications,</w:t>
      </w:r>
    </w:p>
    <w:p>
      <w:pPr>
        <w:spacing w:before="0"/>
        <w:ind w:left="720" w:right="0" w:firstLine="0"/>
        <w:jc w:val="left"/>
        <w:rPr>
          <w:sz w:val="24"/>
        </w:rPr>
      </w:pPr>
      <w:r>
        <w:rPr>
          <w:i/>
          <w:sz w:val="24"/>
        </w:rPr>
        <w:t>Statistics</w:t>
      </w:r>
      <w:r>
        <w:rPr>
          <w:i/>
          <w:spacing w:val="-5"/>
          <w:sz w:val="24"/>
        </w:rPr>
        <w:t> </w:t>
      </w:r>
      <w:r>
        <w:rPr>
          <w:i/>
          <w:sz w:val="24"/>
        </w:rPr>
        <w:t>and</w:t>
      </w:r>
      <w:r>
        <w:rPr>
          <w:i/>
          <w:spacing w:val="-4"/>
          <w:sz w:val="24"/>
        </w:rPr>
        <w:t> </w:t>
      </w:r>
      <w:r>
        <w:rPr>
          <w:i/>
          <w:sz w:val="24"/>
        </w:rPr>
        <w:t>Probability</w:t>
      </w:r>
      <w:r>
        <w:rPr>
          <w:i/>
          <w:spacing w:val="-4"/>
          <w:sz w:val="24"/>
        </w:rPr>
        <w:t> </w:t>
      </w:r>
      <w:r>
        <w:rPr>
          <w:i/>
          <w:sz w:val="24"/>
        </w:rPr>
        <w:t>Letters</w:t>
      </w:r>
      <w:r>
        <w:rPr>
          <w:i/>
          <w:spacing w:val="-3"/>
          <w:sz w:val="24"/>
        </w:rPr>
        <w:t> </w:t>
      </w:r>
      <w:r>
        <w:rPr>
          <w:spacing w:val="-5"/>
          <w:sz w:val="24"/>
        </w:rPr>
        <w:t>221</w:t>
      </w:r>
    </w:p>
    <w:p>
      <w:pPr>
        <w:pStyle w:val="ListParagraph"/>
        <w:numPr>
          <w:ilvl w:val="0"/>
          <w:numId w:val="2"/>
        </w:numPr>
        <w:tabs>
          <w:tab w:pos="720" w:val="left" w:leader="none"/>
        </w:tabs>
        <w:spacing w:line="240" w:lineRule="auto" w:before="138" w:after="0"/>
        <w:ind w:left="720" w:right="1091" w:hanging="360"/>
        <w:jc w:val="left"/>
        <w:rPr>
          <w:sz w:val="24"/>
        </w:rPr>
      </w:pPr>
      <w:r>
        <w:rPr>
          <w:sz w:val="24"/>
        </w:rPr>
        <w:t>Chaudhuri,</w:t>
      </w:r>
      <w:r>
        <w:rPr>
          <w:spacing w:val="-3"/>
          <w:sz w:val="24"/>
        </w:rPr>
        <w:t> </w:t>
      </w:r>
      <w:r>
        <w:rPr>
          <w:sz w:val="24"/>
        </w:rPr>
        <w:t>S.</w:t>
      </w:r>
      <w:r>
        <w:rPr>
          <w:spacing w:val="-3"/>
          <w:sz w:val="24"/>
        </w:rPr>
        <w:t> </w:t>
      </w:r>
      <w:r>
        <w:rPr>
          <w:sz w:val="24"/>
        </w:rPr>
        <w:t>and</w:t>
      </w:r>
      <w:r>
        <w:rPr>
          <w:spacing w:val="-3"/>
          <w:sz w:val="24"/>
        </w:rPr>
        <w:t> </w:t>
      </w:r>
      <w:r>
        <w:rPr>
          <w:sz w:val="24"/>
        </w:rPr>
        <w:t>Hill,</w:t>
      </w:r>
      <w:r>
        <w:rPr>
          <w:spacing w:val="-3"/>
          <w:sz w:val="24"/>
        </w:rPr>
        <w:t> </w:t>
      </w:r>
      <w:r>
        <w:rPr>
          <w:sz w:val="24"/>
        </w:rPr>
        <w:t>J.</w:t>
      </w:r>
      <w:r>
        <w:rPr>
          <w:spacing w:val="-3"/>
          <w:sz w:val="24"/>
        </w:rPr>
        <w:t> </w:t>
      </w:r>
      <w:r>
        <w:rPr>
          <w:sz w:val="24"/>
        </w:rPr>
        <w:t>B.</w:t>
      </w:r>
      <w:r>
        <w:rPr>
          <w:spacing w:val="-3"/>
          <w:sz w:val="24"/>
        </w:rPr>
        <w:t> </w:t>
      </w:r>
      <w:r>
        <w:rPr>
          <w:sz w:val="24"/>
        </w:rPr>
        <w:t>(2024).</w:t>
      </w:r>
      <w:r>
        <w:rPr>
          <w:spacing w:val="-4"/>
          <w:sz w:val="24"/>
        </w:rPr>
        <w:t> </w:t>
      </w:r>
      <w:r>
        <w:rPr>
          <w:sz w:val="24"/>
        </w:rPr>
        <w:t>Robust</w:t>
      </w:r>
      <w:r>
        <w:rPr>
          <w:spacing w:val="-3"/>
          <w:sz w:val="24"/>
        </w:rPr>
        <w:t> </w:t>
      </w:r>
      <w:r>
        <w:rPr>
          <w:sz w:val="24"/>
        </w:rPr>
        <w:t>Estimation</w:t>
      </w:r>
      <w:r>
        <w:rPr>
          <w:spacing w:val="-3"/>
          <w:sz w:val="24"/>
        </w:rPr>
        <w:t> </w:t>
      </w:r>
      <w:r>
        <w:rPr>
          <w:sz w:val="24"/>
        </w:rPr>
        <w:t>and</w:t>
      </w:r>
      <w:r>
        <w:rPr>
          <w:spacing w:val="-3"/>
          <w:sz w:val="24"/>
        </w:rPr>
        <w:t> </w:t>
      </w:r>
      <w:r>
        <w:rPr>
          <w:sz w:val="24"/>
        </w:rPr>
        <w:t>Inference</w:t>
      </w:r>
      <w:r>
        <w:rPr>
          <w:spacing w:val="-3"/>
          <w:sz w:val="24"/>
        </w:rPr>
        <w:t> </w:t>
      </w:r>
      <w:r>
        <w:rPr>
          <w:sz w:val="24"/>
        </w:rPr>
        <w:t>for</w:t>
      </w:r>
      <w:r>
        <w:rPr>
          <w:spacing w:val="-3"/>
          <w:sz w:val="24"/>
        </w:rPr>
        <w:t> </w:t>
      </w:r>
      <w:r>
        <w:rPr>
          <w:sz w:val="24"/>
        </w:rPr>
        <w:t>Average Treatment Effects, </w:t>
      </w:r>
      <w:r>
        <w:rPr>
          <w:i/>
          <w:sz w:val="24"/>
        </w:rPr>
        <w:t>Econometric Reviews</w:t>
      </w:r>
      <w:r>
        <w:rPr>
          <w:sz w:val="24"/>
        </w:rPr>
        <w:t>: in press.</w:t>
      </w:r>
    </w:p>
    <w:p>
      <w:pPr>
        <w:pStyle w:val="ListParagraph"/>
        <w:numPr>
          <w:ilvl w:val="0"/>
          <w:numId w:val="2"/>
        </w:numPr>
        <w:tabs>
          <w:tab w:pos="720" w:val="left" w:leader="none"/>
        </w:tabs>
        <w:spacing w:line="240" w:lineRule="auto" w:before="138" w:after="0"/>
        <w:ind w:left="720" w:right="820" w:hanging="360"/>
        <w:jc w:val="left"/>
        <w:rPr>
          <w:sz w:val="24"/>
        </w:rPr>
      </w:pPr>
      <w:r>
        <w:rPr>
          <w:sz w:val="24"/>
        </w:rPr>
        <w:t>Hill,</w:t>
      </w:r>
      <w:r>
        <w:rPr>
          <w:spacing w:val="-3"/>
          <w:sz w:val="24"/>
        </w:rPr>
        <w:t> </w:t>
      </w:r>
      <w:r>
        <w:rPr>
          <w:sz w:val="24"/>
        </w:rPr>
        <w:t>J.B.</w:t>
      </w:r>
      <w:r>
        <w:rPr>
          <w:spacing w:val="-3"/>
          <w:sz w:val="24"/>
        </w:rPr>
        <w:t> </w:t>
      </w:r>
      <w:r>
        <w:rPr>
          <w:sz w:val="24"/>
        </w:rPr>
        <w:t>and</w:t>
      </w:r>
      <w:r>
        <w:rPr>
          <w:spacing w:val="-3"/>
          <w:sz w:val="24"/>
        </w:rPr>
        <w:t> </w:t>
      </w:r>
      <w:r>
        <w:rPr>
          <w:sz w:val="24"/>
        </w:rPr>
        <w:t>Li,</w:t>
      </w:r>
      <w:r>
        <w:rPr>
          <w:spacing w:val="-3"/>
          <w:sz w:val="24"/>
        </w:rPr>
        <w:t> </w:t>
      </w:r>
      <w:r>
        <w:rPr>
          <w:sz w:val="24"/>
        </w:rPr>
        <w:t>T.</w:t>
      </w:r>
      <w:r>
        <w:rPr>
          <w:spacing w:val="-3"/>
          <w:sz w:val="24"/>
        </w:rPr>
        <w:t> </w:t>
      </w:r>
      <w:r>
        <w:rPr>
          <w:sz w:val="24"/>
        </w:rPr>
        <w:t>(2025).</w:t>
      </w:r>
      <w:r>
        <w:rPr>
          <w:spacing w:val="-3"/>
          <w:sz w:val="24"/>
        </w:rPr>
        <w:t> </w:t>
      </w:r>
      <w:r>
        <w:rPr>
          <w:sz w:val="24"/>
        </w:rPr>
        <w:t>A</w:t>
      </w:r>
      <w:r>
        <w:rPr>
          <w:spacing w:val="-3"/>
          <w:sz w:val="24"/>
        </w:rPr>
        <w:t> </w:t>
      </w:r>
      <w:r>
        <w:rPr>
          <w:sz w:val="24"/>
        </w:rPr>
        <w:t>Bootstrapped</w:t>
      </w:r>
      <w:r>
        <w:rPr>
          <w:spacing w:val="-3"/>
          <w:sz w:val="24"/>
        </w:rPr>
        <w:t> </w:t>
      </w:r>
      <w:r>
        <w:rPr>
          <w:sz w:val="24"/>
        </w:rPr>
        <w:t>Test</w:t>
      </w:r>
      <w:r>
        <w:rPr>
          <w:spacing w:val="-3"/>
          <w:sz w:val="24"/>
        </w:rPr>
        <w:t> </w:t>
      </w:r>
      <w:r>
        <w:rPr>
          <w:sz w:val="24"/>
        </w:rPr>
        <w:t>of</w:t>
      </w:r>
      <w:r>
        <w:rPr>
          <w:spacing w:val="-4"/>
          <w:sz w:val="24"/>
        </w:rPr>
        <w:t> </w:t>
      </w:r>
      <w:r>
        <w:rPr>
          <w:sz w:val="24"/>
        </w:rPr>
        <w:t>Covariance</w:t>
      </w:r>
      <w:r>
        <w:rPr>
          <w:spacing w:val="-4"/>
          <w:sz w:val="24"/>
        </w:rPr>
        <w:t> </w:t>
      </w:r>
      <w:r>
        <w:rPr>
          <w:sz w:val="24"/>
        </w:rPr>
        <w:t>Stationarity</w:t>
      </w:r>
      <w:r>
        <w:rPr>
          <w:spacing w:val="-4"/>
          <w:sz w:val="24"/>
        </w:rPr>
        <w:t> </w:t>
      </w:r>
      <w:r>
        <w:rPr>
          <w:sz w:val="24"/>
        </w:rPr>
        <w:t>based</w:t>
      </w:r>
      <w:r>
        <w:rPr>
          <w:spacing w:val="-4"/>
          <w:sz w:val="24"/>
        </w:rPr>
        <w:t> </w:t>
      </w:r>
      <w:r>
        <w:rPr>
          <w:sz w:val="24"/>
        </w:rPr>
        <w:t>on Orthonormal Transformations, </w:t>
      </w:r>
      <w:r>
        <w:rPr>
          <w:i/>
          <w:sz w:val="24"/>
        </w:rPr>
        <w:t>Bernoulli Journal </w:t>
      </w:r>
      <w:r>
        <w:rPr>
          <w:sz w:val="24"/>
        </w:rPr>
        <w:t>31, 1527-1551.</w:t>
      </w:r>
    </w:p>
    <w:p>
      <w:pPr>
        <w:pStyle w:val="ListParagraph"/>
        <w:numPr>
          <w:ilvl w:val="0"/>
          <w:numId w:val="2"/>
        </w:numPr>
        <w:tabs>
          <w:tab w:pos="720" w:val="left" w:leader="none"/>
        </w:tabs>
        <w:spacing w:line="240" w:lineRule="auto" w:before="138" w:after="0"/>
        <w:ind w:left="720" w:right="1265"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(2025).</w:t>
      </w:r>
      <w:r>
        <w:rPr>
          <w:spacing w:val="-4"/>
          <w:sz w:val="24"/>
        </w:rPr>
        <w:t> </w:t>
      </w:r>
      <w:r>
        <w:rPr>
          <w:sz w:val="24"/>
        </w:rPr>
        <w:t>Testing</w:t>
      </w:r>
      <w:r>
        <w:rPr>
          <w:spacing w:val="-4"/>
          <w:sz w:val="24"/>
        </w:rPr>
        <w:t> </w:t>
      </w:r>
      <w:r>
        <w:rPr>
          <w:sz w:val="24"/>
        </w:rPr>
        <w:t>Many</w:t>
      </w:r>
      <w:r>
        <w:rPr>
          <w:spacing w:val="-4"/>
          <w:sz w:val="24"/>
        </w:rPr>
        <w:t> </w:t>
      </w:r>
      <w:r>
        <w:rPr>
          <w:sz w:val="24"/>
        </w:rPr>
        <w:t>Zero</w:t>
      </w:r>
      <w:r>
        <w:rPr>
          <w:spacing w:val="-4"/>
          <w:sz w:val="24"/>
        </w:rPr>
        <w:t> </w:t>
      </w:r>
      <w:r>
        <w:rPr>
          <w:sz w:val="24"/>
        </w:rPr>
        <w:t>Restrictions</w:t>
      </w:r>
      <w:r>
        <w:rPr>
          <w:spacing w:val="-4"/>
          <w:sz w:val="24"/>
        </w:rPr>
        <w:t> </w:t>
      </w:r>
      <w:r>
        <w:rPr>
          <w:sz w:val="24"/>
        </w:rPr>
        <w:t>in</w:t>
      </w:r>
      <w:r>
        <w:rPr>
          <w:spacing w:val="-4"/>
          <w:sz w:val="24"/>
        </w:rPr>
        <w:t> </w:t>
      </w:r>
      <w:r>
        <w:rPr>
          <w:sz w:val="24"/>
        </w:rPr>
        <w:t>a</w:t>
      </w:r>
      <w:r>
        <w:rPr>
          <w:spacing w:val="-4"/>
          <w:sz w:val="24"/>
        </w:rPr>
        <w:t> </w:t>
      </w:r>
      <w:r>
        <w:rPr>
          <w:sz w:val="24"/>
        </w:rPr>
        <w:t>High</w:t>
      </w:r>
      <w:r>
        <w:rPr>
          <w:spacing w:val="-4"/>
          <w:sz w:val="24"/>
        </w:rPr>
        <w:t> </w:t>
      </w:r>
      <w:r>
        <w:rPr>
          <w:sz w:val="24"/>
        </w:rPr>
        <w:t>Dimensional</w:t>
      </w:r>
      <w:r>
        <w:rPr>
          <w:spacing w:val="-4"/>
          <w:sz w:val="24"/>
        </w:rPr>
        <w:t> </w:t>
      </w:r>
      <w:r>
        <w:rPr>
          <w:sz w:val="24"/>
        </w:rPr>
        <w:t>Linear RegressionSetting</w:t>
      </w:r>
      <w:r>
        <w:rPr>
          <w:i/>
          <w:sz w:val="24"/>
        </w:rPr>
        <w:t>, Journal of Business and Economic Statistics </w:t>
      </w:r>
      <w:r>
        <w:rPr>
          <w:sz w:val="24"/>
        </w:rPr>
        <w:t>43, 55-67.</w:t>
      </w:r>
    </w:p>
    <w:p>
      <w:pPr>
        <w:pStyle w:val="ListParagraph"/>
        <w:numPr>
          <w:ilvl w:val="0"/>
          <w:numId w:val="2"/>
        </w:numPr>
        <w:tabs>
          <w:tab w:pos="720" w:val="left" w:leader="none"/>
        </w:tabs>
        <w:spacing w:line="240" w:lineRule="auto" w:before="138" w:after="0"/>
        <w:ind w:left="720" w:right="139"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(2024).</w:t>
      </w:r>
      <w:r>
        <w:rPr>
          <w:spacing w:val="-3"/>
          <w:sz w:val="24"/>
        </w:rPr>
        <w:t> </w:t>
      </w:r>
      <w:r>
        <w:rPr>
          <w:sz w:val="24"/>
        </w:rPr>
        <w:t>A</w:t>
      </w:r>
      <w:r>
        <w:rPr>
          <w:spacing w:val="-3"/>
          <w:sz w:val="24"/>
        </w:rPr>
        <w:t> </w:t>
      </w:r>
      <w:r>
        <w:rPr>
          <w:sz w:val="24"/>
        </w:rPr>
        <w:t>Smoothed</w:t>
      </w:r>
      <w:r>
        <w:rPr>
          <w:spacing w:val="-3"/>
          <w:sz w:val="24"/>
        </w:rPr>
        <w:t> </w:t>
      </w:r>
      <w:r>
        <w:rPr>
          <w:sz w:val="24"/>
        </w:rPr>
        <w:t>P-Value</w:t>
      </w:r>
      <w:r>
        <w:rPr>
          <w:spacing w:val="-3"/>
          <w:sz w:val="24"/>
        </w:rPr>
        <w:t> </w:t>
      </w:r>
      <w:r>
        <w:rPr>
          <w:sz w:val="24"/>
        </w:rPr>
        <w:t>Test</w:t>
      </w:r>
      <w:r>
        <w:rPr>
          <w:spacing w:val="-3"/>
          <w:sz w:val="24"/>
        </w:rPr>
        <w:t> </w:t>
      </w:r>
      <w:r>
        <w:rPr>
          <w:sz w:val="24"/>
        </w:rPr>
        <w:t>When</w:t>
      </w:r>
      <w:r>
        <w:rPr>
          <w:spacing w:val="-3"/>
          <w:sz w:val="24"/>
        </w:rPr>
        <w:t> </w:t>
      </w:r>
      <w:r>
        <w:rPr>
          <w:sz w:val="24"/>
        </w:rPr>
        <w:t>There</w:t>
      </w:r>
      <w:r>
        <w:rPr>
          <w:spacing w:val="-3"/>
          <w:sz w:val="24"/>
        </w:rPr>
        <w:t> </w:t>
      </w:r>
      <w:r>
        <w:rPr>
          <w:sz w:val="24"/>
        </w:rPr>
        <w:t>is</w:t>
      </w:r>
      <w:r>
        <w:rPr>
          <w:spacing w:val="-3"/>
          <w:sz w:val="24"/>
        </w:rPr>
        <w:t> </w:t>
      </w:r>
      <w:r>
        <w:rPr>
          <w:sz w:val="24"/>
        </w:rPr>
        <w:t>a</w:t>
      </w:r>
      <w:r>
        <w:rPr>
          <w:spacing w:val="-3"/>
          <w:sz w:val="24"/>
        </w:rPr>
        <w:t> </w:t>
      </w:r>
      <w:r>
        <w:rPr>
          <w:sz w:val="24"/>
        </w:rPr>
        <w:t>Nuisance</w:t>
      </w:r>
      <w:r>
        <w:rPr>
          <w:spacing w:val="-3"/>
          <w:sz w:val="24"/>
        </w:rPr>
        <w:t> </w:t>
      </w:r>
      <w:r>
        <w:rPr>
          <w:sz w:val="24"/>
        </w:rPr>
        <w:t>Parameter</w:t>
      </w:r>
      <w:r>
        <w:rPr>
          <w:spacing w:val="-3"/>
          <w:sz w:val="24"/>
        </w:rPr>
        <w:t> </w:t>
      </w:r>
      <w:r>
        <w:rPr>
          <w:sz w:val="24"/>
        </w:rPr>
        <w:t>under</w:t>
      </w:r>
      <w:r>
        <w:rPr>
          <w:spacing w:val="-3"/>
          <w:sz w:val="24"/>
        </w:rPr>
        <w:t> </w:t>
      </w:r>
      <w:r>
        <w:rPr>
          <w:sz w:val="24"/>
        </w:rPr>
        <w:t>the Alternative, </w:t>
      </w:r>
      <w:r>
        <w:rPr>
          <w:i/>
          <w:sz w:val="24"/>
        </w:rPr>
        <w:t>Journal of Statistical Planning and Inference</w:t>
      </w:r>
      <w:r>
        <w:rPr>
          <w:sz w:val="24"/>
        </w:rPr>
        <w:t>: in press</w:t>
      </w:r>
      <w:r>
        <w:rPr>
          <w:i/>
          <w:sz w:val="24"/>
        </w:rPr>
        <w:t>.</w:t>
      </w:r>
    </w:p>
    <w:p>
      <w:pPr>
        <w:pStyle w:val="ListParagraph"/>
        <w:numPr>
          <w:ilvl w:val="0"/>
          <w:numId w:val="2"/>
        </w:numPr>
        <w:tabs>
          <w:tab w:pos="720" w:val="left" w:leader="none"/>
        </w:tabs>
        <w:spacing w:line="240" w:lineRule="auto" w:before="137" w:after="0"/>
        <w:ind w:left="720" w:right="745"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(2021</w:t>
      </w:r>
      <w:r>
        <w:rPr>
          <w:i/>
          <w:sz w:val="24"/>
        </w:rPr>
        <w:t>).</w:t>
      </w:r>
      <w:r>
        <w:rPr>
          <w:i/>
          <w:spacing w:val="-4"/>
          <w:sz w:val="24"/>
        </w:rPr>
        <w:t> </w:t>
      </w:r>
      <w:r>
        <w:rPr>
          <w:sz w:val="24"/>
        </w:rPr>
        <w:t>Weak</w:t>
      </w:r>
      <w:r>
        <w:rPr>
          <w:spacing w:val="-4"/>
          <w:sz w:val="24"/>
        </w:rPr>
        <w:t> </w:t>
      </w:r>
      <w:r>
        <w:rPr>
          <w:sz w:val="24"/>
        </w:rPr>
        <w:t>Identification</w:t>
      </w:r>
      <w:r>
        <w:rPr>
          <w:spacing w:val="-4"/>
          <w:sz w:val="24"/>
        </w:rPr>
        <w:t> </w:t>
      </w:r>
      <w:r>
        <w:rPr>
          <w:sz w:val="24"/>
        </w:rPr>
        <w:t>Robust</w:t>
      </w:r>
      <w:r>
        <w:rPr>
          <w:spacing w:val="-4"/>
          <w:sz w:val="24"/>
        </w:rPr>
        <w:t> </w:t>
      </w:r>
      <w:r>
        <w:rPr>
          <w:sz w:val="24"/>
        </w:rPr>
        <w:t>Wild</w:t>
      </w:r>
      <w:r>
        <w:rPr>
          <w:spacing w:val="-4"/>
          <w:sz w:val="24"/>
        </w:rPr>
        <w:t> </w:t>
      </w:r>
      <w:r>
        <w:rPr>
          <w:sz w:val="24"/>
        </w:rPr>
        <w:t>Bootstrap</w:t>
      </w:r>
      <w:r>
        <w:rPr>
          <w:spacing w:val="-5"/>
          <w:sz w:val="24"/>
        </w:rPr>
        <w:t> </w:t>
      </w:r>
      <w:r>
        <w:rPr>
          <w:sz w:val="24"/>
        </w:rPr>
        <w:t>Applied</w:t>
      </w:r>
      <w:r>
        <w:rPr>
          <w:spacing w:val="-4"/>
          <w:sz w:val="24"/>
        </w:rPr>
        <w:t> </w:t>
      </w:r>
      <w:r>
        <w:rPr>
          <w:sz w:val="24"/>
        </w:rPr>
        <w:t>to</w:t>
      </w:r>
      <w:r>
        <w:rPr>
          <w:spacing w:val="-4"/>
          <w:sz w:val="24"/>
        </w:rPr>
        <w:t> </w:t>
      </w:r>
      <w:r>
        <w:rPr>
          <w:sz w:val="24"/>
        </w:rPr>
        <w:t>a</w:t>
      </w:r>
      <w:r>
        <w:rPr>
          <w:spacing w:val="-4"/>
          <w:sz w:val="24"/>
        </w:rPr>
        <w:t> </w:t>
      </w:r>
      <w:r>
        <w:rPr>
          <w:sz w:val="24"/>
        </w:rPr>
        <w:t>Consistent Model Specification Test, </w:t>
      </w:r>
      <w:r>
        <w:rPr>
          <w:i/>
          <w:sz w:val="24"/>
        </w:rPr>
        <w:t>Econometric Theory </w:t>
      </w:r>
      <w:r>
        <w:rPr>
          <w:sz w:val="24"/>
        </w:rPr>
        <w:t>37, 409-463</w:t>
      </w:r>
      <w:r>
        <w:rPr>
          <w:i/>
          <w:sz w:val="24"/>
        </w:rPr>
        <w:t>.</w:t>
      </w:r>
    </w:p>
    <w:p>
      <w:pPr>
        <w:pStyle w:val="ListParagraph"/>
        <w:numPr>
          <w:ilvl w:val="0"/>
          <w:numId w:val="2"/>
        </w:numPr>
        <w:tabs>
          <w:tab w:pos="720" w:val="left" w:leader="none"/>
        </w:tabs>
        <w:spacing w:line="240" w:lineRule="auto" w:before="138" w:after="0"/>
        <w:ind w:left="720" w:right="1004"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and</w:t>
      </w:r>
      <w:r>
        <w:rPr>
          <w:spacing w:val="-3"/>
          <w:sz w:val="24"/>
        </w:rPr>
        <w:t> </w:t>
      </w:r>
      <w:r>
        <w:rPr>
          <w:sz w:val="24"/>
        </w:rPr>
        <w:t>Motegi,</w:t>
      </w:r>
      <w:r>
        <w:rPr>
          <w:spacing w:val="-3"/>
          <w:sz w:val="24"/>
        </w:rPr>
        <w:t> </w:t>
      </w:r>
      <w:r>
        <w:rPr>
          <w:sz w:val="24"/>
        </w:rPr>
        <w:t>K.</w:t>
      </w:r>
      <w:r>
        <w:rPr>
          <w:spacing w:val="-5"/>
          <w:sz w:val="24"/>
        </w:rPr>
        <w:t> </w:t>
      </w:r>
      <w:r>
        <w:rPr>
          <w:sz w:val="24"/>
        </w:rPr>
        <w:t>(2020).</w:t>
      </w:r>
      <w:r>
        <w:rPr>
          <w:spacing w:val="-3"/>
          <w:sz w:val="24"/>
        </w:rPr>
        <w:t> </w:t>
      </w:r>
      <w:r>
        <w:rPr>
          <w:sz w:val="24"/>
        </w:rPr>
        <w:t>A</w:t>
      </w:r>
      <w:r>
        <w:rPr>
          <w:spacing w:val="-3"/>
          <w:sz w:val="24"/>
        </w:rPr>
        <w:t> </w:t>
      </w:r>
      <w:r>
        <w:rPr>
          <w:sz w:val="24"/>
        </w:rPr>
        <w:t>Max-Correlation</w:t>
      </w:r>
      <w:r>
        <w:rPr>
          <w:spacing w:val="-4"/>
          <w:sz w:val="24"/>
        </w:rPr>
        <w:t> </w:t>
      </w:r>
      <w:r>
        <w:rPr>
          <w:sz w:val="24"/>
        </w:rPr>
        <w:t>White</w:t>
      </w:r>
      <w:r>
        <w:rPr>
          <w:spacing w:val="-4"/>
          <w:sz w:val="24"/>
        </w:rPr>
        <w:t> </w:t>
      </w:r>
      <w:r>
        <w:rPr>
          <w:sz w:val="24"/>
        </w:rPr>
        <w:t>Noise</w:t>
      </w:r>
      <w:r>
        <w:rPr>
          <w:spacing w:val="-4"/>
          <w:sz w:val="24"/>
        </w:rPr>
        <w:t> </w:t>
      </w:r>
      <w:r>
        <w:rPr>
          <w:sz w:val="24"/>
        </w:rPr>
        <w:t>Test</w:t>
      </w:r>
      <w:r>
        <w:rPr>
          <w:spacing w:val="-4"/>
          <w:sz w:val="24"/>
        </w:rPr>
        <w:t> </w:t>
      </w:r>
      <w:r>
        <w:rPr>
          <w:sz w:val="24"/>
        </w:rPr>
        <w:t>for</w:t>
      </w:r>
      <w:r>
        <w:rPr>
          <w:spacing w:val="-4"/>
          <w:sz w:val="24"/>
        </w:rPr>
        <w:t> </w:t>
      </w:r>
      <w:r>
        <w:rPr>
          <w:sz w:val="24"/>
        </w:rPr>
        <w:t>Weakly Dependent Time Series, </w:t>
      </w:r>
      <w:r>
        <w:rPr>
          <w:i/>
          <w:sz w:val="24"/>
        </w:rPr>
        <w:t>Econometric Theory </w:t>
      </w:r>
      <w:r>
        <w:rPr>
          <w:sz w:val="24"/>
        </w:rPr>
        <w:t>36, 907-960.</w:t>
      </w:r>
    </w:p>
    <w:p>
      <w:pPr>
        <w:pStyle w:val="ListParagraph"/>
        <w:numPr>
          <w:ilvl w:val="0"/>
          <w:numId w:val="2"/>
        </w:numPr>
        <w:tabs>
          <w:tab w:pos="720" w:val="left" w:leader="none"/>
        </w:tabs>
        <w:spacing w:line="240" w:lineRule="auto" w:before="0" w:after="0"/>
        <w:ind w:left="720" w:right="0" w:hanging="360"/>
        <w:jc w:val="left"/>
        <w:rPr>
          <w:sz w:val="24"/>
        </w:rPr>
      </w:pPr>
      <w:r>
        <w:rPr>
          <w:sz w:val="24"/>
        </w:rPr>
        <w:t>Hill,</w:t>
      </w:r>
      <w:r>
        <w:rPr>
          <w:spacing w:val="-3"/>
          <w:sz w:val="24"/>
        </w:rPr>
        <w:t> </w:t>
      </w:r>
      <w:r>
        <w:rPr>
          <w:sz w:val="24"/>
        </w:rPr>
        <w:t>J.</w:t>
      </w:r>
      <w:r>
        <w:rPr>
          <w:spacing w:val="-1"/>
          <w:sz w:val="24"/>
        </w:rPr>
        <w:t> </w:t>
      </w:r>
      <w:r>
        <w:rPr>
          <w:sz w:val="24"/>
        </w:rPr>
        <w:t>B. and</w:t>
      </w:r>
      <w:r>
        <w:rPr>
          <w:spacing w:val="-1"/>
          <w:sz w:val="24"/>
        </w:rPr>
        <w:t> </w:t>
      </w:r>
      <w:r>
        <w:rPr>
          <w:sz w:val="24"/>
        </w:rPr>
        <w:t>Motegi,</w:t>
      </w:r>
      <w:r>
        <w:rPr>
          <w:spacing w:val="-1"/>
          <w:sz w:val="24"/>
        </w:rPr>
        <w:t> </w:t>
      </w:r>
      <w:r>
        <w:rPr>
          <w:sz w:val="24"/>
        </w:rPr>
        <w:t>K.</w:t>
      </w:r>
      <w:r>
        <w:rPr>
          <w:spacing w:val="-2"/>
          <w:sz w:val="24"/>
        </w:rPr>
        <w:t> </w:t>
      </w:r>
      <w:r>
        <w:rPr>
          <w:sz w:val="24"/>
        </w:rPr>
        <w:t>(2019).</w:t>
      </w:r>
      <w:r>
        <w:rPr>
          <w:spacing w:val="-1"/>
          <w:sz w:val="24"/>
        </w:rPr>
        <w:t> </w:t>
      </w:r>
      <w:r>
        <w:rPr>
          <w:sz w:val="24"/>
        </w:rPr>
        <w:t>Testing</w:t>
      </w:r>
      <w:r>
        <w:rPr>
          <w:spacing w:val="-1"/>
          <w:sz w:val="24"/>
        </w:rPr>
        <w:t> </w:t>
      </w:r>
      <w:r>
        <w:rPr>
          <w:sz w:val="24"/>
        </w:rPr>
        <w:t>the</w:t>
      </w:r>
      <w:r>
        <w:rPr>
          <w:spacing w:val="-1"/>
          <w:sz w:val="24"/>
        </w:rPr>
        <w:t> </w:t>
      </w:r>
      <w:r>
        <w:rPr>
          <w:sz w:val="24"/>
        </w:rPr>
        <w:t>White</w:t>
      </w:r>
      <w:r>
        <w:rPr>
          <w:spacing w:val="-2"/>
          <w:sz w:val="24"/>
        </w:rPr>
        <w:t> </w:t>
      </w:r>
      <w:r>
        <w:rPr>
          <w:sz w:val="24"/>
        </w:rPr>
        <w:t>Noise</w:t>
      </w:r>
      <w:r>
        <w:rPr>
          <w:spacing w:val="-2"/>
          <w:sz w:val="24"/>
        </w:rPr>
        <w:t> </w:t>
      </w:r>
      <w:r>
        <w:rPr>
          <w:sz w:val="24"/>
        </w:rPr>
        <w:t>Hypothesis</w:t>
      </w:r>
      <w:r>
        <w:rPr>
          <w:spacing w:val="-1"/>
          <w:sz w:val="24"/>
        </w:rPr>
        <w:t> </w:t>
      </w:r>
      <w:r>
        <w:rPr>
          <w:sz w:val="24"/>
        </w:rPr>
        <w:t>of</w:t>
      </w:r>
      <w:r>
        <w:rPr>
          <w:spacing w:val="-1"/>
          <w:sz w:val="24"/>
        </w:rPr>
        <w:t> </w:t>
      </w:r>
      <w:r>
        <w:rPr>
          <w:sz w:val="24"/>
        </w:rPr>
        <w:t>Stock</w:t>
      </w:r>
      <w:r>
        <w:rPr>
          <w:spacing w:val="-1"/>
          <w:sz w:val="24"/>
        </w:rPr>
        <w:t> </w:t>
      </w:r>
      <w:r>
        <w:rPr>
          <w:spacing w:val="-2"/>
          <w:sz w:val="24"/>
        </w:rPr>
        <w:t>Markets,</w:t>
      </w:r>
    </w:p>
    <w:p>
      <w:pPr>
        <w:pStyle w:val="ListParagraph"/>
        <w:spacing w:after="0" w:line="240" w:lineRule="auto"/>
        <w:jc w:val="left"/>
        <w:rPr>
          <w:sz w:val="24"/>
        </w:rPr>
        <w:sectPr>
          <w:pgSz w:w="12240" w:h="15840"/>
          <w:pgMar w:header="0" w:footer="642" w:top="1100" w:bottom="840" w:left="1440" w:right="1080"/>
        </w:sectPr>
      </w:pPr>
    </w:p>
    <w:p>
      <w:pPr>
        <w:spacing w:before="70"/>
        <w:ind w:left="720" w:right="0" w:firstLine="0"/>
        <w:jc w:val="left"/>
        <w:rPr>
          <w:i/>
          <w:sz w:val="24"/>
        </w:rPr>
      </w:pPr>
      <w:r>
        <w:rPr>
          <w:i/>
          <w:sz w:val="24"/>
        </w:rPr>
        <w:t>Economic</w:t>
      </w:r>
      <w:r>
        <w:rPr>
          <w:i/>
          <w:spacing w:val="-1"/>
          <w:sz w:val="24"/>
        </w:rPr>
        <w:t> </w:t>
      </w:r>
      <w:r>
        <w:rPr>
          <w:i/>
          <w:sz w:val="24"/>
        </w:rPr>
        <w:t>Modeling</w:t>
      </w:r>
      <w:r>
        <w:rPr>
          <w:i/>
          <w:spacing w:val="-1"/>
          <w:sz w:val="24"/>
        </w:rPr>
        <w:t> </w:t>
      </w:r>
      <w:r>
        <w:rPr>
          <w:i/>
          <w:sz w:val="24"/>
        </w:rPr>
        <w:t>76,</w:t>
      </w:r>
      <w:r>
        <w:rPr>
          <w:i/>
          <w:spacing w:val="-1"/>
          <w:sz w:val="24"/>
        </w:rPr>
        <w:t> </w:t>
      </w:r>
      <w:r>
        <w:rPr>
          <w:i/>
          <w:sz w:val="24"/>
        </w:rPr>
        <w:t>231-</w:t>
      </w:r>
      <w:r>
        <w:rPr>
          <w:i/>
          <w:spacing w:val="-4"/>
          <w:sz w:val="24"/>
        </w:rPr>
        <w:t>242.</w:t>
      </w:r>
    </w:p>
    <w:p>
      <w:pPr>
        <w:pStyle w:val="ListParagraph"/>
        <w:numPr>
          <w:ilvl w:val="0"/>
          <w:numId w:val="2"/>
        </w:numPr>
        <w:tabs>
          <w:tab w:pos="719" w:val="left" w:leader="none"/>
        </w:tabs>
        <w:spacing w:line="240" w:lineRule="auto" w:before="138" w:after="0"/>
        <w:ind w:left="719" w:right="184" w:hanging="360"/>
        <w:jc w:val="left"/>
        <w:rPr>
          <w:sz w:val="24"/>
        </w:rPr>
      </w:pPr>
      <w:r>
        <w:rPr>
          <w:sz w:val="24"/>
        </w:rPr>
        <w:t>Ghysels, E., Hill, J. B. and Motegi, K. (2017). Testing a Large Set of Zero Restrictions in Regression</w:t>
      </w:r>
      <w:r>
        <w:rPr>
          <w:spacing w:val="-4"/>
          <w:sz w:val="24"/>
        </w:rPr>
        <w:t> </w:t>
      </w:r>
      <w:r>
        <w:rPr>
          <w:sz w:val="24"/>
        </w:rPr>
        <w:t>Models,</w:t>
      </w:r>
      <w:r>
        <w:rPr>
          <w:spacing w:val="-4"/>
          <w:sz w:val="24"/>
        </w:rPr>
        <w:t> </w:t>
      </w:r>
      <w:r>
        <w:rPr>
          <w:sz w:val="24"/>
        </w:rPr>
        <w:t>with</w:t>
      </w:r>
      <w:r>
        <w:rPr>
          <w:spacing w:val="-4"/>
          <w:sz w:val="24"/>
        </w:rPr>
        <w:t> </w:t>
      </w:r>
      <w:r>
        <w:rPr>
          <w:sz w:val="24"/>
        </w:rPr>
        <w:t>an</w:t>
      </w:r>
      <w:r>
        <w:rPr>
          <w:spacing w:val="-4"/>
          <w:sz w:val="24"/>
        </w:rPr>
        <w:t> </w:t>
      </w:r>
      <w:r>
        <w:rPr>
          <w:sz w:val="24"/>
        </w:rPr>
        <w:t>Application</w:t>
      </w:r>
      <w:r>
        <w:rPr>
          <w:spacing w:val="-3"/>
          <w:sz w:val="24"/>
        </w:rPr>
        <w:t> </w:t>
      </w:r>
      <w:r>
        <w:rPr>
          <w:sz w:val="24"/>
        </w:rPr>
        <w:t>to</w:t>
      </w:r>
      <w:r>
        <w:rPr>
          <w:spacing w:val="-4"/>
          <w:sz w:val="24"/>
        </w:rPr>
        <w:t> </w:t>
      </w:r>
      <w:r>
        <w:rPr>
          <w:sz w:val="24"/>
        </w:rPr>
        <w:t>Mixed</w:t>
      </w:r>
      <w:r>
        <w:rPr>
          <w:spacing w:val="-4"/>
          <w:sz w:val="24"/>
        </w:rPr>
        <w:t> </w:t>
      </w:r>
      <w:r>
        <w:rPr>
          <w:sz w:val="24"/>
        </w:rPr>
        <w:t>Frequency</w:t>
      </w:r>
      <w:r>
        <w:rPr>
          <w:spacing w:val="-3"/>
          <w:sz w:val="24"/>
        </w:rPr>
        <w:t> </w:t>
      </w:r>
      <w:r>
        <w:rPr>
          <w:sz w:val="24"/>
        </w:rPr>
        <w:t>Granger</w:t>
      </w:r>
      <w:r>
        <w:rPr>
          <w:spacing w:val="-3"/>
          <w:sz w:val="24"/>
        </w:rPr>
        <w:t> </w:t>
      </w:r>
      <w:r>
        <w:rPr>
          <w:sz w:val="24"/>
        </w:rPr>
        <w:t>Causality:</w:t>
      </w:r>
      <w:r>
        <w:rPr>
          <w:spacing w:val="-4"/>
          <w:sz w:val="24"/>
        </w:rPr>
        <w:t> </w:t>
      </w:r>
      <w:r>
        <w:rPr>
          <w:i/>
          <w:sz w:val="24"/>
        </w:rPr>
        <w:t>Journal</w:t>
      </w:r>
      <w:r>
        <w:rPr>
          <w:i/>
          <w:spacing w:val="-4"/>
          <w:sz w:val="24"/>
        </w:rPr>
        <w:t> </w:t>
      </w:r>
      <w:r>
        <w:rPr>
          <w:i/>
          <w:sz w:val="24"/>
        </w:rPr>
        <w:t>of Econometrics</w:t>
      </w:r>
      <w:r>
        <w:rPr>
          <w:sz w:val="24"/>
        </w:rPr>
        <w:t>: forthcoming</w:t>
      </w:r>
      <w:r>
        <w:rPr>
          <w:i/>
          <w:sz w:val="24"/>
        </w:rPr>
        <w:t>.</w:t>
      </w:r>
    </w:p>
    <w:p>
      <w:pPr>
        <w:pStyle w:val="ListParagraph"/>
        <w:numPr>
          <w:ilvl w:val="0"/>
          <w:numId w:val="2"/>
        </w:numPr>
        <w:tabs>
          <w:tab w:pos="720" w:val="left" w:leader="none"/>
        </w:tabs>
        <w:spacing w:line="240" w:lineRule="auto" w:before="138" w:after="0"/>
        <w:ind w:left="720" w:right="731" w:hanging="360"/>
        <w:jc w:val="left"/>
        <w:rPr>
          <w:sz w:val="24"/>
        </w:rPr>
      </w:pPr>
      <w:r>
        <w:rPr>
          <w:sz w:val="24"/>
        </w:rPr>
        <w:t>McCloskey,</w:t>
      </w:r>
      <w:r>
        <w:rPr>
          <w:spacing w:val="-4"/>
          <w:sz w:val="24"/>
        </w:rPr>
        <w:t> </w:t>
      </w:r>
      <w:r>
        <w:rPr>
          <w:sz w:val="24"/>
        </w:rPr>
        <w:t>A.</w:t>
      </w:r>
      <w:r>
        <w:rPr>
          <w:spacing w:val="-4"/>
          <w:sz w:val="24"/>
        </w:rPr>
        <w:t> </w:t>
      </w:r>
      <w:r>
        <w:rPr>
          <w:sz w:val="24"/>
        </w:rPr>
        <w:t>and</w:t>
      </w:r>
      <w:r>
        <w:rPr>
          <w:spacing w:val="-4"/>
          <w:sz w:val="24"/>
        </w:rPr>
        <w:t> </w:t>
      </w:r>
      <w:r>
        <w:rPr>
          <w:sz w:val="24"/>
        </w:rPr>
        <w:t>J.</w:t>
      </w:r>
      <w:r>
        <w:rPr>
          <w:spacing w:val="-4"/>
          <w:sz w:val="24"/>
        </w:rPr>
        <w:t> </w:t>
      </w:r>
      <w:r>
        <w:rPr>
          <w:sz w:val="24"/>
        </w:rPr>
        <w:t>B.</w:t>
      </w:r>
      <w:r>
        <w:rPr>
          <w:spacing w:val="-4"/>
          <w:sz w:val="24"/>
        </w:rPr>
        <w:t> </w:t>
      </w:r>
      <w:r>
        <w:rPr>
          <w:sz w:val="24"/>
        </w:rPr>
        <w:t>Hill</w:t>
      </w:r>
      <w:r>
        <w:rPr>
          <w:spacing w:val="-4"/>
          <w:sz w:val="24"/>
        </w:rPr>
        <w:t> </w:t>
      </w:r>
      <w:r>
        <w:rPr>
          <w:sz w:val="24"/>
        </w:rPr>
        <w:t>(2017).</w:t>
      </w:r>
      <w:r>
        <w:rPr>
          <w:spacing w:val="-4"/>
          <w:sz w:val="24"/>
        </w:rPr>
        <w:t> </w:t>
      </w:r>
      <w:r>
        <w:rPr>
          <w:sz w:val="24"/>
        </w:rPr>
        <w:t>Parameter</w:t>
      </w:r>
      <w:r>
        <w:rPr>
          <w:spacing w:val="-3"/>
          <w:sz w:val="24"/>
        </w:rPr>
        <w:t> </w:t>
      </w:r>
      <w:r>
        <w:rPr>
          <w:sz w:val="24"/>
        </w:rPr>
        <w:t>Estimation</w:t>
      </w:r>
      <w:r>
        <w:rPr>
          <w:spacing w:val="-3"/>
          <w:sz w:val="24"/>
        </w:rPr>
        <w:t> </w:t>
      </w:r>
      <w:r>
        <w:rPr>
          <w:sz w:val="24"/>
        </w:rPr>
        <w:t>Robust</w:t>
      </w:r>
      <w:r>
        <w:rPr>
          <w:spacing w:val="-3"/>
          <w:sz w:val="24"/>
        </w:rPr>
        <w:t> </w:t>
      </w:r>
      <w:r>
        <w:rPr>
          <w:sz w:val="24"/>
        </w:rPr>
        <w:t>to</w:t>
      </w:r>
      <w:r>
        <w:rPr>
          <w:spacing w:val="-3"/>
          <w:sz w:val="24"/>
        </w:rPr>
        <w:t> </w:t>
      </w:r>
      <w:r>
        <w:rPr>
          <w:sz w:val="24"/>
        </w:rPr>
        <w:t>Low-Frequency Contamination. </w:t>
      </w:r>
      <w:r>
        <w:rPr>
          <w:i/>
          <w:sz w:val="24"/>
        </w:rPr>
        <w:t>Journal of Business and Economic Statistics </w:t>
      </w:r>
      <w:r>
        <w:rPr>
          <w:sz w:val="24"/>
        </w:rPr>
        <w:t>35, 598-610.</w:t>
      </w:r>
    </w:p>
    <w:p>
      <w:pPr>
        <w:pStyle w:val="ListParagraph"/>
        <w:numPr>
          <w:ilvl w:val="0"/>
          <w:numId w:val="2"/>
        </w:numPr>
        <w:tabs>
          <w:tab w:pos="720" w:val="left" w:leader="none"/>
        </w:tabs>
        <w:spacing w:line="240" w:lineRule="auto" w:before="138" w:after="0"/>
        <w:ind w:left="720" w:right="665"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and</w:t>
      </w:r>
      <w:r>
        <w:rPr>
          <w:spacing w:val="-3"/>
          <w:sz w:val="24"/>
        </w:rPr>
        <w:t> </w:t>
      </w:r>
      <w:r>
        <w:rPr>
          <w:sz w:val="24"/>
        </w:rPr>
        <w:t>A.</w:t>
      </w:r>
      <w:r>
        <w:rPr>
          <w:spacing w:val="-3"/>
          <w:sz w:val="24"/>
        </w:rPr>
        <w:t> </w:t>
      </w:r>
      <w:r>
        <w:rPr>
          <w:sz w:val="24"/>
        </w:rPr>
        <w:t>Prokhorov</w:t>
      </w:r>
      <w:r>
        <w:rPr>
          <w:spacing w:val="-3"/>
          <w:sz w:val="24"/>
        </w:rPr>
        <w:t> </w:t>
      </w:r>
      <w:r>
        <w:rPr>
          <w:sz w:val="24"/>
        </w:rPr>
        <w:t>(2016).</w:t>
      </w:r>
      <w:r>
        <w:rPr>
          <w:spacing w:val="-3"/>
          <w:sz w:val="24"/>
        </w:rPr>
        <w:t> </w:t>
      </w:r>
      <w:r>
        <w:rPr>
          <w:sz w:val="24"/>
        </w:rPr>
        <w:t>GEL</w:t>
      </w:r>
      <w:r>
        <w:rPr>
          <w:spacing w:val="-3"/>
          <w:sz w:val="24"/>
        </w:rPr>
        <w:t> </w:t>
      </w:r>
      <w:r>
        <w:rPr>
          <w:sz w:val="24"/>
        </w:rPr>
        <w:t>Estimation</w:t>
      </w:r>
      <w:r>
        <w:rPr>
          <w:spacing w:val="-3"/>
          <w:sz w:val="24"/>
        </w:rPr>
        <w:t> </w:t>
      </w:r>
      <w:r>
        <w:rPr>
          <w:sz w:val="24"/>
        </w:rPr>
        <w:t>for</w:t>
      </w:r>
      <w:r>
        <w:rPr>
          <w:spacing w:val="-3"/>
          <w:sz w:val="24"/>
        </w:rPr>
        <w:t> </w:t>
      </w:r>
      <w:r>
        <w:rPr>
          <w:sz w:val="24"/>
        </w:rPr>
        <w:t>GARCH</w:t>
      </w:r>
      <w:r>
        <w:rPr>
          <w:spacing w:val="-3"/>
          <w:sz w:val="24"/>
        </w:rPr>
        <w:t> </w:t>
      </w:r>
      <w:r>
        <w:rPr>
          <w:sz w:val="24"/>
        </w:rPr>
        <w:t>Models</w:t>
      </w:r>
      <w:r>
        <w:rPr>
          <w:spacing w:val="-3"/>
          <w:sz w:val="24"/>
        </w:rPr>
        <w:t> </w:t>
      </w:r>
      <w:r>
        <w:rPr>
          <w:sz w:val="24"/>
        </w:rPr>
        <w:t>with</w:t>
      </w:r>
      <w:r>
        <w:rPr>
          <w:spacing w:val="-3"/>
          <w:sz w:val="24"/>
        </w:rPr>
        <w:t> </w:t>
      </w:r>
      <w:r>
        <w:rPr>
          <w:sz w:val="24"/>
        </w:rPr>
        <w:t>Robust Empirical Likelihood Inference. </w:t>
      </w:r>
      <w:r>
        <w:rPr>
          <w:i/>
          <w:sz w:val="24"/>
        </w:rPr>
        <w:t>Journal of Econometrics </w:t>
      </w:r>
      <w:r>
        <w:rPr>
          <w:sz w:val="24"/>
        </w:rPr>
        <w:t>190, 18-45.</w:t>
      </w:r>
    </w:p>
    <w:p>
      <w:pPr>
        <w:pStyle w:val="ListParagraph"/>
        <w:numPr>
          <w:ilvl w:val="0"/>
          <w:numId w:val="2"/>
        </w:numPr>
        <w:tabs>
          <w:tab w:pos="719" w:val="left" w:leader="none"/>
        </w:tabs>
        <w:spacing w:line="240" w:lineRule="auto" w:before="138" w:after="0"/>
        <w:ind w:left="719" w:right="1217" w:hanging="360"/>
        <w:jc w:val="left"/>
        <w:rPr>
          <w:sz w:val="24"/>
        </w:rPr>
      </w:pPr>
      <w:r>
        <w:rPr>
          <w:sz w:val="24"/>
        </w:rPr>
        <w:t>Ghysels,</w:t>
      </w:r>
      <w:r>
        <w:rPr>
          <w:spacing w:val="-3"/>
          <w:sz w:val="24"/>
        </w:rPr>
        <w:t> </w:t>
      </w:r>
      <w:r>
        <w:rPr>
          <w:sz w:val="24"/>
        </w:rPr>
        <w:t>E.,</w:t>
      </w:r>
      <w:r>
        <w:rPr>
          <w:spacing w:val="-3"/>
          <w:sz w:val="24"/>
        </w:rPr>
        <w:t> </w:t>
      </w:r>
      <w:r>
        <w:rPr>
          <w:sz w:val="24"/>
        </w:rPr>
        <w:t>J.</w:t>
      </w:r>
      <w:r>
        <w:rPr>
          <w:spacing w:val="-3"/>
          <w:sz w:val="24"/>
        </w:rPr>
        <w:t> </w:t>
      </w:r>
      <w:r>
        <w:rPr>
          <w:sz w:val="24"/>
        </w:rPr>
        <w:t>B.</w:t>
      </w:r>
      <w:r>
        <w:rPr>
          <w:spacing w:val="-3"/>
          <w:sz w:val="24"/>
        </w:rPr>
        <w:t> </w:t>
      </w:r>
      <w:r>
        <w:rPr>
          <w:sz w:val="24"/>
        </w:rPr>
        <w:t>Hill,</w:t>
      </w:r>
      <w:r>
        <w:rPr>
          <w:spacing w:val="-3"/>
          <w:sz w:val="24"/>
        </w:rPr>
        <w:t> </w:t>
      </w:r>
      <w:r>
        <w:rPr>
          <w:sz w:val="24"/>
        </w:rPr>
        <w:t>and</w:t>
      </w:r>
      <w:r>
        <w:rPr>
          <w:spacing w:val="-3"/>
          <w:sz w:val="24"/>
        </w:rPr>
        <w:t> </w:t>
      </w:r>
      <w:r>
        <w:rPr>
          <w:sz w:val="24"/>
        </w:rPr>
        <w:t>K.</w:t>
      </w:r>
      <w:r>
        <w:rPr>
          <w:spacing w:val="-3"/>
          <w:sz w:val="24"/>
        </w:rPr>
        <w:t> </w:t>
      </w:r>
      <w:r>
        <w:rPr>
          <w:sz w:val="24"/>
        </w:rPr>
        <w:t>Motegi</w:t>
      </w:r>
      <w:r>
        <w:rPr>
          <w:spacing w:val="-4"/>
          <w:sz w:val="24"/>
        </w:rPr>
        <w:t> </w:t>
      </w:r>
      <w:r>
        <w:rPr>
          <w:sz w:val="24"/>
        </w:rPr>
        <w:t>(2016).</w:t>
      </w:r>
      <w:r>
        <w:rPr>
          <w:spacing w:val="-3"/>
          <w:sz w:val="24"/>
        </w:rPr>
        <w:t> </w:t>
      </w:r>
      <w:r>
        <w:rPr>
          <w:sz w:val="24"/>
        </w:rPr>
        <w:t>Testing</w:t>
      </w:r>
      <w:r>
        <w:rPr>
          <w:spacing w:val="-3"/>
          <w:sz w:val="24"/>
        </w:rPr>
        <w:t> </w:t>
      </w:r>
      <w:r>
        <w:rPr>
          <w:sz w:val="24"/>
        </w:rPr>
        <w:t>for</w:t>
      </w:r>
      <w:r>
        <w:rPr>
          <w:spacing w:val="-3"/>
          <w:sz w:val="24"/>
        </w:rPr>
        <w:t> </w:t>
      </w:r>
      <w:r>
        <w:rPr>
          <w:sz w:val="24"/>
        </w:rPr>
        <w:t>Granger</w:t>
      </w:r>
      <w:r>
        <w:rPr>
          <w:spacing w:val="-3"/>
          <w:sz w:val="24"/>
        </w:rPr>
        <w:t> </w:t>
      </w:r>
      <w:r>
        <w:rPr>
          <w:sz w:val="24"/>
        </w:rPr>
        <w:t>Causality</w:t>
      </w:r>
      <w:r>
        <w:rPr>
          <w:spacing w:val="-3"/>
          <w:sz w:val="24"/>
        </w:rPr>
        <w:t> </w:t>
      </w:r>
      <w:r>
        <w:rPr>
          <w:sz w:val="24"/>
        </w:rPr>
        <w:t>with Mixed</w:t>
      </w:r>
      <w:r>
        <w:rPr>
          <w:spacing w:val="40"/>
          <w:sz w:val="24"/>
        </w:rPr>
        <w:t> </w:t>
      </w:r>
      <w:r>
        <w:rPr>
          <w:sz w:val="24"/>
        </w:rPr>
        <w:t>Frequency Data. </w:t>
      </w:r>
      <w:r>
        <w:rPr>
          <w:i/>
          <w:sz w:val="24"/>
        </w:rPr>
        <w:t>Journal of Econometrics </w:t>
      </w:r>
      <w:r>
        <w:rPr>
          <w:sz w:val="24"/>
        </w:rPr>
        <w:t>192, 207-230.</w:t>
      </w:r>
    </w:p>
    <w:p>
      <w:pPr>
        <w:pStyle w:val="ListParagraph"/>
        <w:numPr>
          <w:ilvl w:val="0"/>
          <w:numId w:val="2"/>
        </w:numPr>
        <w:tabs>
          <w:tab w:pos="719" w:val="left" w:leader="none"/>
        </w:tabs>
        <w:spacing w:line="240" w:lineRule="auto" w:before="138" w:after="0"/>
        <w:ind w:left="719" w:right="558"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D.</w:t>
      </w:r>
      <w:r>
        <w:rPr>
          <w:spacing w:val="-3"/>
          <w:sz w:val="24"/>
        </w:rPr>
        <w:t> </w:t>
      </w:r>
      <w:r>
        <w:rPr>
          <w:sz w:val="24"/>
        </w:rPr>
        <w:t>Li,,</w:t>
      </w:r>
      <w:r>
        <w:rPr>
          <w:spacing w:val="-3"/>
          <w:sz w:val="24"/>
        </w:rPr>
        <w:t> </w:t>
      </w:r>
      <w:r>
        <w:rPr>
          <w:sz w:val="24"/>
        </w:rPr>
        <w:t>and</w:t>
      </w:r>
      <w:r>
        <w:rPr>
          <w:spacing w:val="-3"/>
          <w:sz w:val="24"/>
        </w:rPr>
        <w:t> </w:t>
      </w:r>
      <w:r>
        <w:rPr>
          <w:sz w:val="24"/>
        </w:rPr>
        <w:t>L.</w:t>
      </w:r>
      <w:r>
        <w:rPr>
          <w:spacing w:val="-3"/>
          <w:sz w:val="24"/>
        </w:rPr>
        <w:t> </w:t>
      </w:r>
      <w:r>
        <w:rPr>
          <w:sz w:val="24"/>
        </w:rPr>
        <w:t>Peng</w:t>
      </w:r>
      <w:r>
        <w:rPr>
          <w:spacing w:val="-3"/>
          <w:sz w:val="24"/>
        </w:rPr>
        <w:t> </w:t>
      </w:r>
      <w:r>
        <w:rPr>
          <w:sz w:val="24"/>
        </w:rPr>
        <w:t>(2016).</w:t>
      </w:r>
      <w:r>
        <w:rPr>
          <w:spacing w:val="-3"/>
          <w:sz w:val="24"/>
        </w:rPr>
        <w:t> </w:t>
      </w:r>
      <w:r>
        <w:rPr>
          <w:sz w:val="24"/>
        </w:rPr>
        <w:t>Unified</w:t>
      </w:r>
      <w:r>
        <w:rPr>
          <w:spacing w:val="-4"/>
          <w:sz w:val="24"/>
        </w:rPr>
        <w:t> </w:t>
      </w:r>
      <w:r>
        <w:rPr>
          <w:sz w:val="24"/>
        </w:rPr>
        <w:t>Interval</w:t>
      </w:r>
      <w:r>
        <w:rPr>
          <w:spacing w:val="-3"/>
          <w:sz w:val="24"/>
        </w:rPr>
        <w:t> </w:t>
      </w:r>
      <w:r>
        <w:rPr>
          <w:sz w:val="24"/>
        </w:rPr>
        <w:t>Estimation</w:t>
      </w:r>
      <w:r>
        <w:rPr>
          <w:spacing w:val="-3"/>
          <w:sz w:val="24"/>
        </w:rPr>
        <w:t> </w:t>
      </w:r>
      <w:r>
        <w:rPr>
          <w:sz w:val="24"/>
        </w:rPr>
        <w:t>for</w:t>
      </w:r>
      <w:r>
        <w:rPr>
          <w:spacing w:val="-4"/>
          <w:sz w:val="24"/>
        </w:rPr>
        <w:t> </w:t>
      </w:r>
      <w:r>
        <w:rPr>
          <w:sz w:val="24"/>
        </w:rPr>
        <w:t>an</w:t>
      </w:r>
      <w:r>
        <w:rPr>
          <w:spacing w:val="-4"/>
          <w:sz w:val="24"/>
        </w:rPr>
        <w:t> </w:t>
      </w:r>
      <w:r>
        <w:rPr>
          <w:sz w:val="24"/>
        </w:rPr>
        <w:t>AR(1)</w:t>
      </w:r>
      <w:r>
        <w:rPr>
          <w:spacing w:val="-4"/>
          <w:sz w:val="24"/>
        </w:rPr>
        <w:t> </w:t>
      </w:r>
      <w:r>
        <w:rPr>
          <w:sz w:val="24"/>
        </w:rPr>
        <w:t>Process with Dependent Errors. </w:t>
      </w:r>
      <w:r>
        <w:rPr>
          <w:i/>
          <w:sz w:val="24"/>
        </w:rPr>
        <w:t>Statistica Sinica </w:t>
      </w:r>
      <w:r>
        <w:rPr>
          <w:sz w:val="24"/>
        </w:rPr>
        <w:t>26, 119-136.</w:t>
      </w:r>
    </w:p>
    <w:p>
      <w:pPr>
        <w:pStyle w:val="ListParagraph"/>
        <w:numPr>
          <w:ilvl w:val="0"/>
          <w:numId w:val="2"/>
        </w:numPr>
        <w:tabs>
          <w:tab w:pos="720" w:val="left" w:leader="none"/>
        </w:tabs>
        <w:spacing w:line="240" w:lineRule="auto" w:before="138" w:after="0"/>
        <w:ind w:left="720" w:right="944" w:hanging="360"/>
        <w:jc w:val="left"/>
        <w:rPr>
          <w:sz w:val="24"/>
        </w:rPr>
      </w:pPr>
      <w:r>
        <w:rPr>
          <w:sz w:val="24"/>
        </w:rPr>
        <w:t>Aguilar,</w:t>
      </w:r>
      <w:r>
        <w:rPr>
          <w:spacing w:val="-4"/>
          <w:sz w:val="24"/>
        </w:rPr>
        <w:t> </w:t>
      </w:r>
      <w:r>
        <w:rPr>
          <w:sz w:val="24"/>
        </w:rPr>
        <w:t>M.</w:t>
      </w:r>
      <w:r>
        <w:rPr>
          <w:spacing w:val="-4"/>
          <w:sz w:val="24"/>
        </w:rPr>
        <w:t> </w:t>
      </w:r>
      <w:r>
        <w:rPr>
          <w:sz w:val="24"/>
        </w:rPr>
        <w:t>and</w:t>
      </w:r>
      <w:r>
        <w:rPr>
          <w:spacing w:val="-4"/>
          <w:sz w:val="24"/>
        </w:rPr>
        <w:t> </w:t>
      </w:r>
      <w:r>
        <w:rPr>
          <w:sz w:val="24"/>
        </w:rPr>
        <w:t>J.</w:t>
      </w:r>
      <w:r>
        <w:rPr>
          <w:spacing w:val="-4"/>
          <w:sz w:val="24"/>
        </w:rPr>
        <w:t> </w:t>
      </w:r>
      <w:r>
        <w:rPr>
          <w:sz w:val="24"/>
        </w:rPr>
        <w:t>B.</w:t>
      </w:r>
      <w:r>
        <w:rPr>
          <w:spacing w:val="-4"/>
          <w:sz w:val="24"/>
        </w:rPr>
        <w:t> </w:t>
      </w:r>
      <w:r>
        <w:rPr>
          <w:sz w:val="24"/>
        </w:rPr>
        <w:t>Hill</w:t>
      </w:r>
      <w:r>
        <w:rPr>
          <w:spacing w:val="-3"/>
          <w:sz w:val="24"/>
        </w:rPr>
        <w:t> </w:t>
      </w:r>
      <w:r>
        <w:rPr>
          <w:sz w:val="24"/>
        </w:rPr>
        <w:t>(2015).</w:t>
      </w:r>
      <w:r>
        <w:rPr>
          <w:spacing w:val="-4"/>
          <w:sz w:val="24"/>
        </w:rPr>
        <w:t> </w:t>
      </w:r>
      <w:r>
        <w:rPr>
          <w:sz w:val="24"/>
        </w:rPr>
        <w:t>Robust</w:t>
      </w:r>
      <w:r>
        <w:rPr>
          <w:spacing w:val="-3"/>
          <w:sz w:val="24"/>
        </w:rPr>
        <w:t> </w:t>
      </w:r>
      <w:r>
        <w:rPr>
          <w:sz w:val="24"/>
        </w:rPr>
        <w:t>Score</w:t>
      </w:r>
      <w:r>
        <w:rPr>
          <w:spacing w:val="-4"/>
          <w:sz w:val="24"/>
        </w:rPr>
        <w:t> </w:t>
      </w:r>
      <w:r>
        <w:rPr>
          <w:sz w:val="24"/>
        </w:rPr>
        <w:t>and</w:t>
      </w:r>
      <w:r>
        <w:rPr>
          <w:spacing w:val="-4"/>
          <w:sz w:val="24"/>
        </w:rPr>
        <w:t> </w:t>
      </w:r>
      <w:r>
        <w:rPr>
          <w:sz w:val="24"/>
        </w:rPr>
        <w:t>Portmanteau</w:t>
      </w:r>
      <w:r>
        <w:rPr>
          <w:spacing w:val="-4"/>
          <w:sz w:val="24"/>
        </w:rPr>
        <w:t> </w:t>
      </w:r>
      <w:r>
        <w:rPr>
          <w:sz w:val="24"/>
        </w:rPr>
        <w:t>Tests</w:t>
      </w:r>
      <w:r>
        <w:rPr>
          <w:spacing w:val="-4"/>
          <w:sz w:val="24"/>
        </w:rPr>
        <w:t> </w:t>
      </w:r>
      <w:r>
        <w:rPr>
          <w:sz w:val="24"/>
        </w:rPr>
        <w:t>of</w:t>
      </w:r>
      <w:r>
        <w:rPr>
          <w:spacing w:val="-3"/>
          <w:sz w:val="24"/>
        </w:rPr>
        <w:t> </w:t>
      </w:r>
      <w:r>
        <w:rPr>
          <w:sz w:val="24"/>
        </w:rPr>
        <w:t>Volatility Spillover. </w:t>
      </w:r>
      <w:r>
        <w:rPr>
          <w:i/>
          <w:sz w:val="24"/>
        </w:rPr>
        <w:t>Journal of Econometrics </w:t>
      </w:r>
      <w:r>
        <w:rPr>
          <w:sz w:val="24"/>
        </w:rPr>
        <w:t>184, 37-61.</w:t>
      </w:r>
    </w:p>
    <w:p>
      <w:pPr>
        <w:pStyle w:val="ListParagraph"/>
        <w:numPr>
          <w:ilvl w:val="0"/>
          <w:numId w:val="2"/>
        </w:numPr>
        <w:tabs>
          <w:tab w:pos="720" w:val="left" w:leader="none"/>
        </w:tabs>
        <w:spacing w:line="240" w:lineRule="auto" w:before="138" w:after="0"/>
        <w:ind w:left="720" w:right="939"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(2015).</w:t>
      </w:r>
      <w:r>
        <w:rPr>
          <w:spacing w:val="-3"/>
          <w:sz w:val="24"/>
        </w:rPr>
        <w:t> </w:t>
      </w:r>
      <w:r>
        <w:rPr>
          <w:sz w:val="24"/>
        </w:rPr>
        <w:t>Expected</w:t>
      </w:r>
      <w:r>
        <w:rPr>
          <w:spacing w:val="-3"/>
          <w:sz w:val="24"/>
        </w:rPr>
        <w:t> </w:t>
      </w:r>
      <w:r>
        <w:rPr>
          <w:sz w:val="24"/>
        </w:rPr>
        <w:t>Shortfall</w:t>
      </w:r>
      <w:r>
        <w:rPr>
          <w:spacing w:val="-4"/>
          <w:sz w:val="24"/>
        </w:rPr>
        <w:t> </w:t>
      </w:r>
      <w:r>
        <w:rPr>
          <w:sz w:val="24"/>
        </w:rPr>
        <w:t>Estimation</w:t>
      </w:r>
      <w:r>
        <w:rPr>
          <w:spacing w:val="-4"/>
          <w:sz w:val="24"/>
        </w:rPr>
        <w:t> </w:t>
      </w:r>
      <w:r>
        <w:rPr>
          <w:sz w:val="24"/>
        </w:rPr>
        <w:t>and</w:t>
      </w:r>
      <w:r>
        <w:rPr>
          <w:spacing w:val="-4"/>
          <w:sz w:val="24"/>
        </w:rPr>
        <w:t> </w:t>
      </w:r>
      <w:r>
        <w:rPr>
          <w:sz w:val="24"/>
        </w:rPr>
        <w:t>Gaussian</w:t>
      </w:r>
      <w:r>
        <w:rPr>
          <w:spacing w:val="-5"/>
          <w:sz w:val="24"/>
        </w:rPr>
        <w:t> </w:t>
      </w:r>
      <w:r>
        <w:rPr>
          <w:sz w:val="24"/>
        </w:rPr>
        <w:t>Inference</w:t>
      </w:r>
      <w:r>
        <w:rPr>
          <w:spacing w:val="-4"/>
          <w:sz w:val="24"/>
        </w:rPr>
        <w:t> </w:t>
      </w:r>
      <w:r>
        <w:rPr>
          <w:sz w:val="24"/>
        </w:rPr>
        <w:t>for</w:t>
      </w:r>
      <w:r>
        <w:rPr>
          <w:spacing w:val="-4"/>
          <w:sz w:val="24"/>
        </w:rPr>
        <w:t> </w:t>
      </w:r>
      <w:r>
        <w:rPr>
          <w:sz w:val="24"/>
        </w:rPr>
        <w:t>Infinite Variance Time Series. </w:t>
      </w:r>
      <w:r>
        <w:rPr>
          <w:i/>
          <w:sz w:val="24"/>
        </w:rPr>
        <w:t>Journal of Financial Econometrics </w:t>
      </w:r>
      <w:r>
        <w:rPr>
          <w:sz w:val="24"/>
        </w:rPr>
        <w:t>13, 1-44.</w:t>
      </w:r>
    </w:p>
    <w:p>
      <w:pPr>
        <w:pStyle w:val="ListParagraph"/>
        <w:numPr>
          <w:ilvl w:val="0"/>
          <w:numId w:val="2"/>
        </w:numPr>
        <w:tabs>
          <w:tab w:pos="719" w:val="left" w:leader="none"/>
        </w:tabs>
        <w:spacing w:line="240" w:lineRule="auto" w:before="138" w:after="0"/>
        <w:ind w:left="719" w:right="957" w:hanging="360"/>
        <w:jc w:val="left"/>
        <w:rPr>
          <w:sz w:val="24"/>
        </w:rPr>
      </w:pPr>
      <w:r>
        <w:rPr>
          <w:sz w:val="24"/>
        </w:rPr>
        <w:t>Hill, J. B. (2015). Robust Generalized Empirical Likelihood for Heavy Tailed Autoregressions</w:t>
      </w:r>
      <w:r>
        <w:rPr>
          <w:spacing w:val="-6"/>
          <w:sz w:val="24"/>
        </w:rPr>
        <w:t> </w:t>
      </w:r>
      <w:r>
        <w:rPr>
          <w:sz w:val="24"/>
        </w:rPr>
        <w:t>with</w:t>
      </w:r>
      <w:r>
        <w:rPr>
          <w:spacing w:val="-6"/>
          <w:sz w:val="24"/>
        </w:rPr>
        <w:t> </w:t>
      </w:r>
      <w:r>
        <w:rPr>
          <w:sz w:val="24"/>
        </w:rPr>
        <w:t>Conditionally</w:t>
      </w:r>
      <w:r>
        <w:rPr>
          <w:spacing w:val="-6"/>
          <w:sz w:val="24"/>
        </w:rPr>
        <w:t> </w:t>
      </w:r>
      <w:r>
        <w:rPr>
          <w:sz w:val="24"/>
        </w:rPr>
        <w:t>Heteroscedastic</w:t>
      </w:r>
      <w:r>
        <w:rPr>
          <w:spacing w:val="-6"/>
          <w:sz w:val="24"/>
        </w:rPr>
        <w:t> </w:t>
      </w:r>
      <w:r>
        <w:rPr>
          <w:sz w:val="24"/>
        </w:rPr>
        <w:t>Errors.</w:t>
      </w:r>
      <w:r>
        <w:rPr>
          <w:spacing w:val="-6"/>
          <w:sz w:val="24"/>
        </w:rPr>
        <w:t> </w:t>
      </w:r>
      <w:r>
        <w:rPr>
          <w:i/>
          <w:sz w:val="24"/>
        </w:rPr>
        <w:t>Journal</w:t>
      </w:r>
      <w:r>
        <w:rPr>
          <w:i/>
          <w:spacing w:val="-5"/>
          <w:sz w:val="24"/>
        </w:rPr>
        <w:t> </w:t>
      </w:r>
      <w:r>
        <w:rPr>
          <w:i/>
          <w:sz w:val="24"/>
        </w:rPr>
        <w:t>of</w:t>
      </w:r>
      <w:r>
        <w:rPr>
          <w:i/>
          <w:spacing w:val="-5"/>
          <w:sz w:val="24"/>
        </w:rPr>
        <w:t> </w:t>
      </w:r>
      <w:r>
        <w:rPr>
          <w:i/>
          <w:sz w:val="24"/>
        </w:rPr>
        <w:t>Multivariate Analysis </w:t>
      </w:r>
      <w:r>
        <w:rPr>
          <w:sz w:val="24"/>
        </w:rPr>
        <w:t>135, 131-152.</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4"/>
          <w:sz w:val="24"/>
        </w:rPr>
        <w:t> </w:t>
      </w:r>
      <w:r>
        <w:rPr>
          <w:sz w:val="24"/>
        </w:rPr>
        <w:t>J.</w:t>
      </w:r>
      <w:r>
        <w:rPr>
          <w:spacing w:val="-2"/>
          <w:sz w:val="24"/>
        </w:rPr>
        <w:t> </w:t>
      </w:r>
      <w:r>
        <w:rPr>
          <w:sz w:val="24"/>
        </w:rPr>
        <w:t>B.</w:t>
      </w:r>
      <w:r>
        <w:rPr>
          <w:spacing w:val="-1"/>
          <w:sz w:val="24"/>
        </w:rPr>
        <w:t> </w:t>
      </w:r>
      <w:r>
        <w:rPr>
          <w:sz w:val="24"/>
        </w:rPr>
        <w:t>(2015).</w:t>
      </w:r>
      <w:r>
        <w:rPr>
          <w:spacing w:val="-2"/>
          <w:sz w:val="24"/>
        </w:rPr>
        <w:t> </w:t>
      </w:r>
      <w:r>
        <w:rPr>
          <w:sz w:val="24"/>
        </w:rPr>
        <w:t>Tail Index</w:t>
      </w:r>
      <w:r>
        <w:rPr>
          <w:spacing w:val="-2"/>
          <w:sz w:val="24"/>
        </w:rPr>
        <w:t> </w:t>
      </w:r>
      <w:r>
        <w:rPr>
          <w:sz w:val="24"/>
        </w:rPr>
        <w:t>Estimation</w:t>
      </w:r>
      <w:r>
        <w:rPr>
          <w:spacing w:val="-2"/>
          <w:sz w:val="24"/>
        </w:rPr>
        <w:t> </w:t>
      </w:r>
      <w:r>
        <w:rPr>
          <w:sz w:val="24"/>
        </w:rPr>
        <w:t>for</w:t>
      </w:r>
      <w:r>
        <w:rPr>
          <w:spacing w:val="-1"/>
          <w:sz w:val="24"/>
        </w:rPr>
        <w:t> </w:t>
      </w:r>
      <w:r>
        <w:rPr>
          <w:sz w:val="24"/>
        </w:rPr>
        <w:t>a</w:t>
      </w:r>
      <w:r>
        <w:rPr>
          <w:spacing w:val="-2"/>
          <w:sz w:val="24"/>
        </w:rPr>
        <w:t> </w:t>
      </w:r>
      <w:r>
        <w:rPr>
          <w:sz w:val="24"/>
        </w:rPr>
        <w:t>Filtered</w:t>
      </w:r>
      <w:r>
        <w:rPr>
          <w:spacing w:val="-1"/>
          <w:sz w:val="24"/>
        </w:rPr>
        <w:t> </w:t>
      </w:r>
      <w:r>
        <w:rPr>
          <w:sz w:val="24"/>
        </w:rPr>
        <w:t>Dependent</w:t>
      </w:r>
      <w:r>
        <w:rPr>
          <w:spacing w:val="-2"/>
          <w:sz w:val="24"/>
        </w:rPr>
        <w:t> </w:t>
      </w:r>
      <w:r>
        <w:rPr>
          <w:sz w:val="24"/>
        </w:rPr>
        <w:t>Time</w:t>
      </w:r>
      <w:r>
        <w:rPr>
          <w:spacing w:val="-1"/>
          <w:sz w:val="24"/>
        </w:rPr>
        <w:t> </w:t>
      </w:r>
      <w:r>
        <w:rPr>
          <w:spacing w:val="-2"/>
          <w:sz w:val="24"/>
        </w:rPr>
        <w:t>Series.</w:t>
      </w:r>
    </w:p>
    <w:p>
      <w:pPr>
        <w:spacing w:before="1"/>
        <w:ind w:left="719" w:right="0" w:firstLine="0"/>
        <w:jc w:val="left"/>
        <w:rPr>
          <w:sz w:val="24"/>
        </w:rPr>
      </w:pPr>
      <w:r>
        <w:rPr>
          <w:i/>
          <w:sz w:val="24"/>
        </w:rPr>
        <w:t>Statistica</w:t>
      </w:r>
      <w:r>
        <w:rPr>
          <w:i/>
          <w:spacing w:val="-3"/>
          <w:sz w:val="24"/>
        </w:rPr>
        <w:t> </w:t>
      </w:r>
      <w:r>
        <w:rPr>
          <w:i/>
          <w:sz w:val="24"/>
        </w:rPr>
        <w:t>Sinica</w:t>
      </w:r>
      <w:r>
        <w:rPr>
          <w:i/>
          <w:spacing w:val="-3"/>
          <w:sz w:val="24"/>
        </w:rPr>
        <w:t> </w:t>
      </w:r>
      <w:r>
        <w:rPr>
          <w:sz w:val="24"/>
        </w:rPr>
        <w:t>25,</w:t>
      </w:r>
      <w:r>
        <w:rPr>
          <w:spacing w:val="-2"/>
          <w:sz w:val="24"/>
        </w:rPr>
        <w:t> </w:t>
      </w:r>
      <w:r>
        <w:rPr>
          <w:sz w:val="24"/>
        </w:rPr>
        <w:t>609-</w:t>
      </w:r>
      <w:r>
        <w:rPr>
          <w:spacing w:val="-4"/>
          <w:sz w:val="24"/>
        </w:rPr>
        <w:t>630.</w:t>
      </w:r>
    </w:p>
    <w:p>
      <w:pPr>
        <w:pStyle w:val="ListParagraph"/>
        <w:numPr>
          <w:ilvl w:val="0"/>
          <w:numId w:val="2"/>
        </w:numPr>
        <w:tabs>
          <w:tab w:pos="719" w:val="left" w:leader="none"/>
        </w:tabs>
        <w:spacing w:line="240" w:lineRule="auto" w:before="136" w:after="0"/>
        <w:ind w:left="719" w:right="0" w:hanging="360"/>
        <w:jc w:val="left"/>
        <w:rPr>
          <w:sz w:val="24"/>
        </w:rPr>
      </w:pPr>
      <w:r>
        <w:rPr>
          <w:sz w:val="24"/>
        </w:rPr>
        <w:t>Hill,</w:t>
      </w:r>
      <w:r>
        <w:rPr>
          <w:spacing w:val="-4"/>
          <w:sz w:val="24"/>
        </w:rPr>
        <w:t> </w:t>
      </w:r>
      <w:r>
        <w:rPr>
          <w:sz w:val="24"/>
        </w:rPr>
        <w:t>J.</w:t>
      </w:r>
      <w:r>
        <w:rPr>
          <w:spacing w:val="-1"/>
          <w:sz w:val="24"/>
        </w:rPr>
        <w:t> </w:t>
      </w:r>
      <w:r>
        <w:rPr>
          <w:sz w:val="24"/>
        </w:rPr>
        <w:t>B.</w:t>
      </w:r>
      <w:r>
        <w:rPr>
          <w:spacing w:val="-1"/>
          <w:sz w:val="24"/>
        </w:rPr>
        <w:t> </w:t>
      </w:r>
      <w:r>
        <w:rPr>
          <w:sz w:val="24"/>
        </w:rPr>
        <w:t>(2015).</w:t>
      </w:r>
      <w:r>
        <w:rPr>
          <w:spacing w:val="-2"/>
          <w:sz w:val="24"/>
        </w:rPr>
        <w:t> </w:t>
      </w:r>
      <w:r>
        <w:rPr>
          <w:sz w:val="24"/>
        </w:rPr>
        <w:t>Robust</w:t>
      </w:r>
      <w:r>
        <w:rPr>
          <w:spacing w:val="-1"/>
          <w:sz w:val="24"/>
        </w:rPr>
        <w:t> </w:t>
      </w:r>
      <w:r>
        <w:rPr>
          <w:sz w:val="24"/>
        </w:rPr>
        <w:t>Estimation</w:t>
      </w:r>
      <w:r>
        <w:rPr>
          <w:spacing w:val="-1"/>
          <w:sz w:val="24"/>
        </w:rPr>
        <w:t> </w:t>
      </w:r>
      <w:r>
        <w:rPr>
          <w:sz w:val="24"/>
        </w:rPr>
        <w:t>and Inference</w:t>
      </w:r>
      <w:r>
        <w:rPr>
          <w:spacing w:val="-1"/>
          <w:sz w:val="24"/>
        </w:rPr>
        <w:t> </w:t>
      </w:r>
      <w:r>
        <w:rPr>
          <w:sz w:val="24"/>
        </w:rPr>
        <w:t>for Heavy Tailed </w:t>
      </w:r>
      <w:r>
        <w:rPr>
          <w:spacing w:val="-2"/>
          <w:sz w:val="24"/>
        </w:rPr>
        <w:t>GARCH.</w:t>
      </w:r>
    </w:p>
    <w:p>
      <w:pPr>
        <w:spacing w:before="0"/>
        <w:ind w:left="719" w:right="0" w:firstLine="0"/>
        <w:jc w:val="left"/>
        <w:rPr>
          <w:sz w:val="24"/>
        </w:rPr>
      </w:pPr>
      <w:r>
        <w:rPr>
          <w:i/>
          <w:sz w:val="24"/>
        </w:rPr>
        <w:t>Bernoulli</w:t>
      </w:r>
      <w:r>
        <w:rPr>
          <w:i/>
          <w:spacing w:val="-8"/>
          <w:sz w:val="24"/>
        </w:rPr>
        <w:t> </w:t>
      </w:r>
      <w:r>
        <w:rPr>
          <w:sz w:val="24"/>
        </w:rPr>
        <w:t>21,1629-</w:t>
      </w:r>
      <w:r>
        <w:rPr>
          <w:spacing w:val="-2"/>
          <w:sz w:val="24"/>
        </w:rPr>
        <w:t>1669.</w:t>
      </w:r>
    </w:p>
    <w:p>
      <w:pPr>
        <w:pStyle w:val="ListParagraph"/>
        <w:numPr>
          <w:ilvl w:val="0"/>
          <w:numId w:val="2"/>
        </w:numPr>
        <w:tabs>
          <w:tab w:pos="720" w:val="left" w:leader="none"/>
        </w:tabs>
        <w:spacing w:line="240" w:lineRule="auto" w:before="138" w:after="0"/>
        <w:ind w:left="720" w:right="1046"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and</w:t>
      </w:r>
      <w:r>
        <w:rPr>
          <w:spacing w:val="-3"/>
          <w:sz w:val="24"/>
        </w:rPr>
        <w:t> </w:t>
      </w:r>
      <w:r>
        <w:rPr>
          <w:sz w:val="24"/>
        </w:rPr>
        <w:t>L.</w:t>
      </w:r>
      <w:r>
        <w:rPr>
          <w:spacing w:val="-3"/>
          <w:sz w:val="24"/>
        </w:rPr>
        <w:t> </w:t>
      </w:r>
      <w:r>
        <w:rPr>
          <w:sz w:val="24"/>
        </w:rPr>
        <w:t>Peng</w:t>
      </w:r>
      <w:r>
        <w:rPr>
          <w:spacing w:val="-3"/>
          <w:sz w:val="24"/>
        </w:rPr>
        <w:t> </w:t>
      </w:r>
      <w:r>
        <w:rPr>
          <w:sz w:val="24"/>
        </w:rPr>
        <w:t>(2014).</w:t>
      </w:r>
      <w:r>
        <w:rPr>
          <w:spacing w:val="-3"/>
          <w:sz w:val="24"/>
        </w:rPr>
        <w:t> </w:t>
      </w:r>
      <w:r>
        <w:rPr>
          <w:sz w:val="24"/>
        </w:rPr>
        <w:t>Unified</w:t>
      </w:r>
      <w:r>
        <w:rPr>
          <w:spacing w:val="-3"/>
          <w:sz w:val="24"/>
        </w:rPr>
        <w:t> </w:t>
      </w:r>
      <w:r>
        <w:rPr>
          <w:sz w:val="24"/>
        </w:rPr>
        <w:t>Interval</w:t>
      </w:r>
      <w:r>
        <w:rPr>
          <w:spacing w:val="-4"/>
          <w:sz w:val="24"/>
        </w:rPr>
        <w:t> </w:t>
      </w:r>
      <w:r>
        <w:rPr>
          <w:sz w:val="24"/>
        </w:rPr>
        <w:t>Estimation</w:t>
      </w:r>
      <w:r>
        <w:rPr>
          <w:spacing w:val="-4"/>
          <w:sz w:val="24"/>
        </w:rPr>
        <w:t> </w:t>
      </w:r>
      <w:r>
        <w:rPr>
          <w:sz w:val="24"/>
        </w:rPr>
        <w:t>for</w:t>
      </w:r>
      <w:r>
        <w:rPr>
          <w:spacing w:val="-4"/>
          <w:sz w:val="24"/>
        </w:rPr>
        <w:t> </w:t>
      </w:r>
      <w:r>
        <w:rPr>
          <w:sz w:val="24"/>
        </w:rPr>
        <w:t>Random</w:t>
      </w:r>
      <w:r>
        <w:rPr>
          <w:spacing w:val="-4"/>
          <w:sz w:val="24"/>
        </w:rPr>
        <w:t> </w:t>
      </w:r>
      <w:r>
        <w:rPr>
          <w:sz w:val="24"/>
        </w:rPr>
        <w:t>Coefficient Autoregressive Models. </w:t>
      </w:r>
      <w:r>
        <w:rPr>
          <w:i/>
          <w:sz w:val="24"/>
        </w:rPr>
        <w:t>Journal of Time Series Analysis </w:t>
      </w:r>
      <w:r>
        <w:rPr>
          <w:sz w:val="24"/>
        </w:rPr>
        <w:t>35, 282-297.</w:t>
      </w:r>
    </w:p>
    <w:p>
      <w:pPr>
        <w:pStyle w:val="ListParagraph"/>
        <w:numPr>
          <w:ilvl w:val="0"/>
          <w:numId w:val="2"/>
        </w:numPr>
        <w:tabs>
          <w:tab w:pos="719" w:val="left" w:leader="none"/>
        </w:tabs>
        <w:spacing w:line="240" w:lineRule="auto" w:before="138" w:after="0"/>
        <w:ind w:left="719" w:right="853" w:hanging="360"/>
        <w:jc w:val="left"/>
        <w:rPr>
          <w:sz w:val="24"/>
        </w:rPr>
      </w:pPr>
      <w:r>
        <w:rPr>
          <w:sz w:val="24"/>
        </w:rPr>
        <w:t>Hill, J. B. and A. Shneyerov (2013). Are There Common Values in First-Price Auctions?</w:t>
      </w:r>
      <w:r>
        <w:rPr>
          <w:spacing w:val="-5"/>
          <w:sz w:val="24"/>
        </w:rPr>
        <w:t> </w:t>
      </w:r>
      <w:r>
        <w:rPr>
          <w:sz w:val="24"/>
        </w:rPr>
        <w:t>A</w:t>
      </w:r>
      <w:r>
        <w:rPr>
          <w:spacing w:val="-7"/>
          <w:sz w:val="24"/>
        </w:rPr>
        <w:t> </w:t>
      </w:r>
      <w:r>
        <w:rPr>
          <w:sz w:val="24"/>
        </w:rPr>
        <w:t>Tail-Index</w:t>
      </w:r>
      <w:r>
        <w:rPr>
          <w:spacing w:val="-5"/>
          <w:sz w:val="24"/>
        </w:rPr>
        <w:t> </w:t>
      </w:r>
      <w:r>
        <w:rPr>
          <w:sz w:val="24"/>
        </w:rPr>
        <w:t>Nonparametric</w:t>
      </w:r>
      <w:r>
        <w:rPr>
          <w:spacing w:val="-5"/>
          <w:sz w:val="24"/>
        </w:rPr>
        <w:t> </w:t>
      </w:r>
      <w:r>
        <w:rPr>
          <w:sz w:val="24"/>
        </w:rPr>
        <w:t>Test.</w:t>
      </w:r>
      <w:r>
        <w:rPr>
          <w:spacing w:val="-5"/>
          <w:sz w:val="24"/>
        </w:rPr>
        <w:t> </w:t>
      </w:r>
      <w:r>
        <w:rPr>
          <w:i/>
          <w:sz w:val="24"/>
        </w:rPr>
        <w:t>Journal</w:t>
      </w:r>
      <w:r>
        <w:rPr>
          <w:i/>
          <w:spacing w:val="-4"/>
          <w:sz w:val="24"/>
        </w:rPr>
        <w:t> </w:t>
      </w:r>
      <w:r>
        <w:rPr>
          <w:i/>
          <w:sz w:val="24"/>
        </w:rPr>
        <w:t>of</w:t>
      </w:r>
      <w:r>
        <w:rPr>
          <w:i/>
          <w:spacing w:val="-4"/>
          <w:sz w:val="24"/>
        </w:rPr>
        <w:t> </w:t>
      </w:r>
      <w:r>
        <w:rPr>
          <w:i/>
          <w:sz w:val="24"/>
        </w:rPr>
        <w:t>Econometrics</w:t>
      </w:r>
      <w:r>
        <w:rPr>
          <w:i/>
          <w:spacing w:val="-4"/>
          <w:sz w:val="24"/>
        </w:rPr>
        <w:t> </w:t>
      </w:r>
      <w:r>
        <w:rPr>
          <w:sz w:val="24"/>
        </w:rPr>
        <w:t>174,</w:t>
      </w:r>
      <w:r>
        <w:rPr>
          <w:spacing w:val="-5"/>
          <w:sz w:val="24"/>
        </w:rPr>
        <w:t> </w:t>
      </w:r>
      <w:r>
        <w:rPr>
          <w:sz w:val="24"/>
        </w:rPr>
        <w:t>144-164.</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4"/>
          <w:sz w:val="24"/>
        </w:rPr>
        <w:t> </w:t>
      </w:r>
      <w:r>
        <w:rPr>
          <w:sz w:val="24"/>
        </w:rPr>
        <w:t>J.</w:t>
      </w:r>
      <w:r>
        <w:rPr>
          <w:spacing w:val="-2"/>
          <w:sz w:val="24"/>
        </w:rPr>
        <w:t> </w:t>
      </w:r>
      <w:r>
        <w:rPr>
          <w:sz w:val="24"/>
        </w:rPr>
        <w:t>B.</w:t>
      </w:r>
      <w:r>
        <w:rPr>
          <w:spacing w:val="-2"/>
          <w:sz w:val="24"/>
        </w:rPr>
        <w:t> </w:t>
      </w:r>
      <w:r>
        <w:rPr>
          <w:sz w:val="24"/>
        </w:rPr>
        <w:t>(2013).</w:t>
      </w:r>
      <w:r>
        <w:rPr>
          <w:spacing w:val="-2"/>
          <w:sz w:val="24"/>
        </w:rPr>
        <w:t> </w:t>
      </w:r>
      <w:r>
        <w:rPr>
          <w:sz w:val="24"/>
        </w:rPr>
        <w:t>Least Tail-Trimmed</w:t>
      </w:r>
      <w:r>
        <w:rPr>
          <w:spacing w:val="-2"/>
          <w:sz w:val="24"/>
        </w:rPr>
        <w:t> </w:t>
      </w:r>
      <w:r>
        <w:rPr>
          <w:sz w:val="24"/>
        </w:rPr>
        <w:t>Squares</w:t>
      </w:r>
      <w:r>
        <w:rPr>
          <w:spacing w:val="-1"/>
          <w:sz w:val="24"/>
        </w:rPr>
        <w:t> </w:t>
      </w:r>
      <w:r>
        <w:rPr>
          <w:sz w:val="24"/>
        </w:rPr>
        <w:t>for</w:t>
      </w:r>
      <w:r>
        <w:rPr>
          <w:spacing w:val="-1"/>
          <w:sz w:val="24"/>
        </w:rPr>
        <w:t> </w:t>
      </w:r>
      <w:r>
        <w:rPr>
          <w:sz w:val="24"/>
        </w:rPr>
        <w:t>Infinite</w:t>
      </w:r>
      <w:r>
        <w:rPr>
          <w:spacing w:val="-1"/>
          <w:sz w:val="24"/>
        </w:rPr>
        <w:t> </w:t>
      </w:r>
      <w:r>
        <w:rPr>
          <w:sz w:val="24"/>
        </w:rPr>
        <w:t>Variance </w:t>
      </w:r>
      <w:r>
        <w:rPr>
          <w:spacing w:val="-2"/>
          <w:sz w:val="24"/>
        </w:rPr>
        <w:t>Autoregressions.</w:t>
      </w:r>
    </w:p>
    <w:p>
      <w:pPr>
        <w:spacing w:before="0"/>
        <w:ind w:left="719" w:right="0" w:firstLine="0"/>
        <w:jc w:val="left"/>
        <w:rPr>
          <w:sz w:val="24"/>
        </w:rPr>
      </w:pPr>
      <w:r>
        <w:rPr>
          <w:i/>
          <w:sz w:val="24"/>
        </w:rPr>
        <w:t>Journal</w:t>
      </w:r>
      <w:r>
        <w:rPr>
          <w:i/>
          <w:spacing w:val="-4"/>
          <w:sz w:val="24"/>
        </w:rPr>
        <w:t> </w:t>
      </w:r>
      <w:r>
        <w:rPr>
          <w:i/>
          <w:sz w:val="24"/>
        </w:rPr>
        <w:t>of</w:t>
      </w:r>
      <w:r>
        <w:rPr>
          <w:i/>
          <w:spacing w:val="-2"/>
          <w:sz w:val="24"/>
        </w:rPr>
        <w:t> </w:t>
      </w:r>
      <w:r>
        <w:rPr>
          <w:i/>
          <w:sz w:val="24"/>
        </w:rPr>
        <w:t>Time</w:t>
      </w:r>
      <w:r>
        <w:rPr>
          <w:i/>
          <w:spacing w:val="-2"/>
          <w:sz w:val="24"/>
        </w:rPr>
        <w:t> </w:t>
      </w:r>
      <w:r>
        <w:rPr>
          <w:i/>
          <w:sz w:val="24"/>
        </w:rPr>
        <w:t>Series</w:t>
      </w:r>
      <w:r>
        <w:rPr>
          <w:i/>
          <w:spacing w:val="-1"/>
          <w:sz w:val="24"/>
        </w:rPr>
        <w:t> </w:t>
      </w:r>
      <w:r>
        <w:rPr>
          <w:i/>
          <w:sz w:val="24"/>
        </w:rPr>
        <w:t>Analysis</w:t>
      </w:r>
      <w:r>
        <w:rPr>
          <w:i/>
          <w:spacing w:val="-2"/>
          <w:sz w:val="24"/>
        </w:rPr>
        <w:t> </w:t>
      </w:r>
      <w:r>
        <w:rPr>
          <w:sz w:val="24"/>
        </w:rPr>
        <w:t>34,</w:t>
      </w:r>
      <w:r>
        <w:rPr>
          <w:spacing w:val="-2"/>
          <w:sz w:val="24"/>
        </w:rPr>
        <w:t> </w:t>
      </w:r>
      <w:r>
        <w:rPr>
          <w:sz w:val="24"/>
        </w:rPr>
        <w:t>168-</w:t>
      </w:r>
      <w:r>
        <w:rPr>
          <w:spacing w:val="-4"/>
          <w:sz w:val="24"/>
        </w:rPr>
        <w:t>186.</w:t>
      </w:r>
    </w:p>
    <w:p>
      <w:pPr>
        <w:pStyle w:val="ListParagraph"/>
        <w:numPr>
          <w:ilvl w:val="0"/>
          <w:numId w:val="2"/>
        </w:numPr>
        <w:tabs>
          <w:tab w:pos="720" w:val="left" w:leader="none"/>
        </w:tabs>
        <w:spacing w:line="240" w:lineRule="auto" w:before="139" w:after="0"/>
        <w:ind w:left="720" w:right="1143"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(2013).</w:t>
      </w:r>
      <w:r>
        <w:rPr>
          <w:spacing w:val="-4"/>
          <w:sz w:val="24"/>
        </w:rPr>
        <w:t> </w:t>
      </w:r>
      <w:r>
        <w:rPr>
          <w:sz w:val="24"/>
        </w:rPr>
        <w:t>Stochastically</w:t>
      </w:r>
      <w:r>
        <w:rPr>
          <w:spacing w:val="-4"/>
          <w:sz w:val="24"/>
        </w:rPr>
        <w:t> </w:t>
      </w:r>
      <w:r>
        <w:rPr>
          <w:sz w:val="24"/>
        </w:rPr>
        <w:t>Weighted</w:t>
      </w:r>
      <w:r>
        <w:rPr>
          <w:spacing w:val="-4"/>
          <w:sz w:val="24"/>
        </w:rPr>
        <w:t> </w:t>
      </w:r>
      <w:r>
        <w:rPr>
          <w:sz w:val="24"/>
        </w:rPr>
        <w:t>Average</w:t>
      </w:r>
      <w:r>
        <w:rPr>
          <w:spacing w:val="-4"/>
          <w:sz w:val="24"/>
        </w:rPr>
        <w:t> </w:t>
      </w:r>
      <w:r>
        <w:rPr>
          <w:sz w:val="24"/>
        </w:rPr>
        <w:t>Conditional</w:t>
      </w:r>
      <w:r>
        <w:rPr>
          <w:spacing w:val="-4"/>
          <w:sz w:val="24"/>
        </w:rPr>
        <w:t> </w:t>
      </w:r>
      <w:r>
        <w:rPr>
          <w:sz w:val="24"/>
        </w:rPr>
        <w:t>Moment</w:t>
      </w:r>
      <w:r>
        <w:rPr>
          <w:spacing w:val="-4"/>
          <w:sz w:val="24"/>
        </w:rPr>
        <w:t> </w:t>
      </w:r>
      <w:r>
        <w:rPr>
          <w:sz w:val="24"/>
        </w:rPr>
        <w:t>Tests</w:t>
      </w:r>
      <w:r>
        <w:rPr>
          <w:spacing w:val="-4"/>
          <w:sz w:val="24"/>
        </w:rPr>
        <w:t> </w:t>
      </w:r>
      <w:r>
        <w:rPr>
          <w:sz w:val="24"/>
        </w:rPr>
        <w:t>of Functional Form. </w:t>
      </w:r>
      <w:r>
        <w:rPr>
          <w:i/>
          <w:sz w:val="24"/>
        </w:rPr>
        <w:t>Studies in Nonlinear Dynamics and Econometrics </w:t>
      </w:r>
      <w:r>
        <w:rPr>
          <w:sz w:val="24"/>
        </w:rPr>
        <w:t>17, 121-141.</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1"/>
          <w:sz w:val="24"/>
        </w:rPr>
        <w:t> </w:t>
      </w:r>
      <w:r>
        <w:rPr>
          <w:sz w:val="24"/>
        </w:rPr>
        <w:t>J. B.</w:t>
      </w:r>
      <w:r>
        <w:rPr>
          <w:spacing w:val="-1"/>
          <w:sz w:val="24"/>
        </w:rPr>
        <w:t> </w:t>
      </w:r>
      <w:r>
        <w:rPr>
          <w:sz w:val="24"/>
        </w:rPr>
        <w:t>and M.</w:t>
      </w:r>
      <w:r>
        <w:rPr>
          <w:spacing w:val="-1"/>
          <w:sz w:val="24"/>
        </w:rPr>
        <w:t> </w:t>
      </w:r>
      <w:r>
        <w:rPr>
          <w:sz w:val="24"/>
        </w:rPr>
        <w:t>Aguilar (2013).</w:t>
      </w:r>
      <w:r>
        <w:rPr>
          <w:spacing w:val="-1"/>
          <w:sz w:val="24"/>
        </w:rPr>
        <w:t> </w:t>
      </w:r>
      <w:r>
        <w:rPr>
          <w:sz w:val="24"/>
        </w:rPr>
        <w:t>Moment Condition</w:t>
      </w:r>
      <w:r>
        <w:rPr>
          <w:spacing w:val="-1"/>
          <w:sz w:val="24"/>
        </w:rPr>
        <w:t> </w:t>
      </w:r>
      <w:r>
        <w:rPr>
          <w:sz w:val="24"/>
        </w:rPr>
        <w:t>Tests</w:t>
      </w:r>
      <w:r>
        <w:rPr>
          <w:spacing w:val="-2"/>
          <w:sz w:val="24"/>
        </w:rPr>
        <w:t> </w:t>
      </w:r>
      <w:r>
        <w:rPr>
          <w:sz w:val="24"/>
        </w:rPr>
        <w:t>for</w:t>
      </w:r>
      <w:r>
        <w:rPr>
          <w:spacing w:val="-1"/>
          <w:sz w:val="24"/>
        </w:rPr>
        <w:t> </w:t>
      </w:r>
      <w:r>
        <w:rPr>
          <w:sz w:val="24"/>
        </w:rPr>
        <w:t>Heavy</w:t>
      </w:r>
      <w:r>
        <w:rPr>
          <w:spacing w:val="-2"/>
          <w:sz w:val="24"/>
        </w:rPr>
        <w:t> </w:t>
      </w:r>
      <w:r>
        <w:rPr>
          <w:sz w:val="24"/>
        </w:rPr>
        <w:t>Tailed</w:t>
      </w:r>
      <w:r>
        <w:rPr>
          <w:spacing w:val="-1"/>
          <w:sz w:val="24"/>
        </w:rPr>
        <w:t> </w:t>
      </w:r>
      <w:r>
        <w:rPr>
          <w:sz w:val="24"/>
        </w:rPr>
        <w:t>Time</w:t>
      </w:r>
      <w:r>
        <w:rPr>
          <w:spacing w:val="-1"/>
          <w:sz w:val="24"/>
        </w:rPr>
        <w:t> </w:t>
      </w:r>
      <w:r>
        <w:rPr>
          <w:spacing w:val="-2"/>
          <w:sz w:val="24"/>
        </w:rPr>
        <w:t>Series</w:t>
      </w:r>
    </w:p>
    <w:p>
      <w:pPr>
        <w:spacing w:before="0"/>
        <w:ind w:left="719" w:right="0" w:firstLine="0"/>
        <w:jc w:val="left"/>
        <w:rPr>
          <w:sz w:val="24"/>
        </w:rPr>
      </w:pPr>
      <w:r>
        <w:rPr>
          <w:i/>
          <w:sz w:val="24"/>
        </w:rPr>
        <w:t>Journal</w:t>
      </w:r>
      <w:r>
        <w:rPr>
          <w:i/>
          <w:spacing w:val="-1"/>
          <w:sz w:val="24"/>
        </w:rPr>
        <w:t> </w:t>
      </w:r>
      <w:r>
        <w:rPr>
          <w:i/>
          <w:sz w:val="24"/>
        </w:rPr>
        <w:t>of Econometrics</w:t>
      </w:r>
      <w:r>
        <w:rPr>
          <w:i/>
          <w:spacing w:val="-2"/>
          <w:sz w:val="24"/>
        </w:rPr>
        <w:t> </w:t>
      </w:r>
      <w:r>
        <w:rPr>
          <w:sz w:val="24"/>
        </w:rPr>
        <w:t>172, 255-</w:t>
      </w:r>
      <w:r>
        <w:rPr>
          <w:spacing w:val="-4"/>
          <w:sz w:val="24"/>
        </w:rPr>
        <w:t>274.</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2"/>
          <w:sz w:val="24"/>
        </w:rPr>
        <w:t> </w:t>
      </w:r>
      <w:r>
        <w:rPr>
          <w:sz w:val="24"/>
        </w:rPr>
        <w:t>J.</w:t>
      </w:r>
      <w:r>
        <w:rPr>
          <w:spacing w:val="-2"/>
          <w:sz w:val="24"/>
        </w:rPr>
        <w:t> </w:t>
      </w:r>
      <w:r>
        <w:rPr>
          <w:sz w:val="24"/>
        </w:rPr>
        <w:t>B.</w:t>
      </w:r>
      <w:r>
        <w:rPr>
          <w:spacing w:val="-2"/>
          <w:sz w:val="24"/>
        </w:rPr>
        <w:t> </w:t>
      </w:r>
      <w:r>
        <w:rPr>
          <w:sz w:val="24"/>
        </w:rPr>
        <w:t>(2013).</w:t>
      </w:r>
      <w:r>
        <w:rPr>
          <w:spacing w:val="-2"/>
          <w:sz w:val="24"/>
        </w:rPr>
        <w:t> </w:t>
      </w:r>
      <w:r>
        <w:rPr>
          <w:sz w:val="24"/>
        </w:rPr>
        <w:t>Consistent</w:t>
      </w:r>
      <w:r>
        <w:rPr>
          <w:spacing w:val="-2"/>
          <w:sz w:val="24"/>
        </w:rPr>
        <w:t> </w:t>
      </w:r>
      <w:r>
        <w:rPr>
          <w:sz w:val="24"/>
        </w:rPr>
        <w:t>GMM</w:t>
      </w:r>
      <w:r>
        <w:rPr>
          <w:spacing w:val="-2"/>
          <w:sz w:val="24"/>
        </w:rPr>
        <w:t> </w:t>
      </w:r>
      <w:r>
        <w:rPr>
          <w:sz w:val="24"/>
        </w:rPr>
        <w:t>Residuals-Based</w:t>
      </w:r>
      <w:r>
        <w:rPr>
          <w:spacing w:val="-2"/>
          <w:sz w:val="24"/>
        </w:rPr>
        <w:t> </w:t>
      </w:r>
      <w:r>
        <w:rPr>
          <w:sz w:val="24"/>
        </w:rPr>
        <w:t>Tests</w:t>
      </w:r>
      <w:r>
        <w:rPr>
          <w:spacing w:val="-2"/>
          <w:sz w:val="24"/>
        </w:rPr>
        <w:t> </w:t>
      </w:r>
      <w:r>
        <w:rPr>
          <w:sz w:val="24"/>
        </w:rPr>
        <w:t>of</w:t>
      </w:r>
      <w:r>
        <w:rPr>
          <w:spacing w:val="-1"/>
          <w:sz w:val="24"/>
        </w:rPr>
        <w:t> </w:t>
      </w:r>
      <w:r>
        <w:rPr>
          <w:sz w:val="24"/>
        </w:rPr>
        <w:t>Functional</w:t>
      </w:r>
      <w:r>
        <w:rPr>
          <w:spacing w:val="-2"/>
          <w:sz w:val="24"/>
        </w:rPr>
        <w:t> Form.</w:t>
      </w:r>
    </w:p>
    <w:p>
      <w:pPr>
        <w:spacing w:before="0"/>
        <w:ind w:left="720" w:right="0" w:firstLine="0"/>
        <w:jc w:val="left"/>
        <w:rPr>
          <w:sz w:val="24"/>
        </w:rPr>
      </w:pPr>
      <w:r>
        <w:rPr>
          <w:i/>
          <w:sz w:val="24"/>
        </w:rPr>
        <w:t>Econometric</w:t>
      </w:r>
      <w:r>
        <w:rPr>
          <w:i/>
          <w:spacing w:val="-5"/>
          <w:sz w:val="24"/>
        </w:rPr>
        <w:t> </w:t>
      </w:r>
      <w:r>
        <w:rPr>
          <w:i/>
          <w:sz w:val="24"/>
        </w:rPr>
        <w:t>Reviews</w:t>
      </w:r>
      <w:r>
        <w:rPr>
          <w:i/>
          <w:spacing w:val="-4"/>
          <w:sz w:val="24"/>
        </w:rPr>
        <w:t> </w:t>
      </w:r>
      <w:r>
        <w:rPr>
          <w:sz w:val="24"/>
        </w:rPr>
        <w:t>32,</w:t>
      </w:r>
      <w:r>
        <w:rPr>
          <w:spacing w:val="-4"/>
          <w:sz w:val="24"/>
        </w:rPr>
        <w:t> </w:t>
      </w:r>
      <w:r>
        <w:rPr>
          <w:sz w:val="24"/>
        </w:rPr>
        <w:t>361-</w:t>
      </w:r>
      <w:r>
        <w:rPr>
          <w:spacing w:val="-4"/>
          <w:sz w:val="24"/>
        </w:rPr>
        <w:t>383.</w:t>
      </w:r>
    </w:p>
    <w:p>
      <w:pPr>
        <w:pStyle w:val="ListParagraph"/>
        <w:numPr>
          <w:ilvl w:val="0"/>
          <w:numId w:val="2"/>
        </w:numPr>
        <w:tabs>
          <w:tab w:pos="720" w:val="left" w:leader="none"/>
        </w:tabs>
        <w:spacing w:line="240" w:lineRule="auto" w:before="138" w:after="0"/>
        <w:ind w:left="720" w:right="177" w:hanging="360"/>
        <w:jc w:val="left"/>
        <w:rPr>
          <w:sz w:val="24"/>
        </w:rPr>
      </w:pPr>
      <w:r>
        <w:rPr>
          <w:sz w:val="24"/>
        </w:rPr>
        <w:t>Hill, J. B. (2012). Heavy-Tail and Plug-In Robust Consistent Conditional Moment Tests of Functional Form: in X. Chen and N. Swanson (ed.'s), </w:t>
      </w:r>
      <w:r>
        <w:rPr>
          <w:i/>
          <w:sz w:val="24"/>
        </w:rPr>
        <w:t>Recent Advances and Future Directions</w:t>
      </w:r>
      <w:r>
        <w:rPr>
          <w:i/>
          <w:spacing w:val="-4"/>
          <w:sz w:val="24"/>
        </w:rPr>
        <w:t> </w:t>
      </w:r>
      <w:r>
        <w:rPr>
          <w:i/>
          <w:sz w:val="24"/>
        </w:rPr>
        <w:t>in</w:t>
      </w:r>
      <w:r>
        <w:rPr>
          <w:i/>
          <w:spacing w:val="-4"/>
          <w:sz w:val="24"/>
        </w:rPr>
        <w:t> </w:t>
      </w:r>
      <w:r>
        <w:rPr>
          <w:i/>
          <w:sz w:val="24"/>
        </w:rPr>
        <w:t>Causality,</w:t>
      </w:r>
      <w:r>
        <w:rPr>
          <w:i/>
          <w:spacing w:val="-4"/>
          <w:sz w:val="24"/>
        </w:rPr>
        <w:t> </w:t>
      </w:r>
      <w:r>
        <w:rPr>
          <w:i/>
          <w:sz w:val="24"/>
        </w:rPr>
        <w:t>Prediction,</w:t>
      </w:r>
      <w:r>
        <w:rPr>
          <w:i/>
          <w:spacing w:val="-4"/>
          <w:sz w:val="24"/>
        </w:rPr>
        <w:t> </w:t>
      </w:r>
      <w:r>
        <w:rPr>
          <w:i/>
          <w:sz w:val="24"/>
        </w:rPr>
        <w:t>and</w:t>
      </w:r>
      <w:r>
        <w:rPr>
          <w:i/>
          <w:spacing w:val="-4"/>
          <w:sz w:val="24"/>
        </w:rPr>
        <w:t> </w:t>
      </w:r>
      <w:r>
        <w:rPr>
          <w:i/>
          <w:sz w:val="24"/>
        </w:rPr>
        <w:t>Specification</w:t>
      </w:r>
      <w:r>
        <w:rPr>
          <w:i/>
          <w:spacing w:val="-4"/>
          <w:sz w:val="24"/>
        </w:rPr>
        <w:t> </w:t>
      </w:r>
      <w:r>
        <w:rPr>
          <w:i/>
          <w:sz w:val="24"/>
        </w:rPr>
        <w:t>Analysis:</w:t>
      </w:r>
      <w:r>
        <w:rPr>
          <w:i/>
          <w:spacing w:val="-4"/>
          <w:sz w:val="24"/>
        </w:rPr>
        <w:t> </w:t>
      </w:r>
      <w:r>
        <w:rPr>
          <w:i/>
          <w:sz w:val="24"/>
        </w:rPr>
        <w:t>Essays</w:t>
      </w:r>
      <w:r>
        <w:rPr>
          <w:i/>
          <w:spacing w:val="-4"/>
          <w:sz w:val="24"/>
        </w:rPr>
        <w:t> </w:t>
      </w:r>
      <w:r>
        <w:rPr>
          <w:i/>
          <w:sz w:val="24"/>
        </w:rPr>
        <w:t>in</w:t>
      </w:r>
      <w:r>
        <w:rPr>
          <w:i/>
          <w:spacing w:val="-5"/>
          <w:sz w:val="24"/>
        </w:rPr>
        <w:t> </w:t>
      </w:r>
      <w:r>
        <w:rPr>
          <w:i/>
          <w:sz w:val="24"/>
        </w:rPr>
        <w:t>Honor</w:t>
      </w:r>
      <w:r>
        <w:rPr>
          <w:i/>
          <w:spacing w:val="-4"/>
          <w:sz w:val="24"/>
        </w:rPr>
        <w:t> </w:t>
      </w:r>
      <w:r>
        <w:rPr>
          <w:i/>
          <w:sz w:val="24"/>
        </w:rPr>
        <w:t>of</w:t>
      </w:r>
      <w:r>
        <w:rPr>
          <w:i/>
          <w:spacing w:val="-4"/>
          <w:sz w:val="24"/>
        </w:rPr>
        <w:t> </w:t>
      </w:r>
      <w:r>
        <w:rPr>
          <w:i/>
          <w:sz w:val="24"/>
        </w:rPr>
        <w:t>Halbert</w:t>
      </w:r>
    </w:p>
    <w:p>
      <w:pPr>
        <w:spacing w:before="0"/>
        <w:ind w:left="720" w:right="0" w:firstLine="0"/>
        <w:jc w:val="left"/>
        <w:rPr>
          <w:sz w:val="24"/>
        </w:rPr>
      </w:pPr>
      <w:r>
        <w:rPr>
          <w:i/>
          <w:sz w:val="24"/>
        </w:rPr>
        <w:t>L.</w:t>
      </w:r>
      <w:r>
        <w:rPr>
          <w:i/>
          <w:spacing w:val="-2"/>
          <w:sz w:val="24"/>
        </w:rPr>
        <w:t> </w:t>
      </w:r>
      <w:r>
        <w:rPr>
          <w:i/>
          <w:sz w:val="24"/>
        </w:rPr>
        <w:t>White</w:t>
      </w:r>
      <w:r>
        <w:rPr>
          <w:i/>
          <w:spacing w:val="-1"/>
          <w:sz w:val="24"/>
        </w:rPr>
        <w:t> </w:t>
      </w:r>
      <w:r>
        <w:rPr>
          <w:i/>
          <w:sz w:val="24"/>
        </w:rPr>
        <w:t>Jr.</w:t>
      </w:r>
      <w:r>
        <w:rPr>
          <w:sz w:val="24"/>
        </w:rPr>
        <w:t>,</w:t>
      </w:r>
      <w:r>
        <w:rPr>
          <w:spacing w:val="-2"/>
          <w:sz w:val="24"/>
        </w:rPr>
        <w:t> </w:t>
      </w:r>
      <w:r>
        <w:rPr>
          <w:sz w:val="24"/>
        </w:rPr>
        <w:t>pp.</w:t>
      </w:r>
      <w:r>
        <w:rPr>
          <w:spacing w:val="-2"/>
          <w:sz w:val="24"/>
        </w:rPr>
        <w:t> </w:t>
      </w:r>
      <w:r>
        <w:rPr>
          <w:sz w:val="24"/>
        </w:rPr>
        <w:t>241-274.</w:t>
      </w:r>
      <w:r>
        <w:rPr>
          <w:spacing w:val="-1"/>
          <w:sz w:val="24"/>
        </w:rPr>
        <w:t> </w:t>
      </w:r>
      <w:r>
        <w:rPr>
          <w:sz w:val="24"/>
        </w:rPr>
        <w:t>Springer:</w:t>
      </w:r>
      <w:r>
        <w:rPr>
          <w:spacing w:val="-1"/>
          <w:sz w:val="24"/>
        </w:rPr>
        <w:t> </w:t>
      </w:r>
      <w:r>
        <w:rPr>
          <w:sz w:val="24"/>
        </w:rPr>
        <w:t>New</w:t>
      </w:r>
      <w:r>
        <w:rPr>
          <w:spacing w:val="-1"/>
          <w:sz w:val="24"/>
        </w:rPr>
        <w:t> </w:t>
      </w:r>
      <w:r>
        <w:rPr>
          <w:spacing w:val="-2"/>
          <w:sz w:val="24"/>
        </w:rPr>
        <w:t>York.</w:t>
      </w:r>
    </w:p>
    <w:p>
      <w:pPr>
        <w:spacing w:after="0"/>
        <w:jc w:val="left"/>
        <w:rPr>
          <w:sz w:val="24"/>
        </w:rPr>
        <w:sectPr>
          <w:pgSz w:w="12240" w:h="15840"/>
          <w:pgMar w:header="0" w:footer="642" w:top="1100" w:bottom="840" w:left="1440" w:right="1080"/>
        </w:sectPr>
      </w:pPr>
    </w:p>
    <w:p>
      <w:pPr>
        <w:pStyle w:val="ListParagraph"/>
        <w:numPr>
          <w:ilvl w:val="0"/>
          <w:numId w:val="2"/>
        </w:numPr>
        <w:tabs>
          <w:tab w:pos="719" w:val="left" w:leader="none"/>
        </w:tabs>
        <w:spacing w:line="240" w:lineRule="auto" w:before="70" w:after="0"/>
        <w:ind w:left="719" w:right="537"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(2011).</w:t>
      </w:r>
      <w:r>
        <w:rPr>
          <w:spacing w:val="-3"/>
          <w:sz w:val="24"/>
        </w:rPr>
        <w:t> </w:t>
      </w:r>
      <w:r>
        <w:rPr>
          <w:sz w:val="24"/>
        </w:rPr>
        <w:t>Extremal</w:t>
      </w:r>
      <w:r>
        <w:rPr>
          <w:spacing w:val="-3"/>
          <w:sz w:val="24"/>
        </w:rPr>
        <w:t> </w:t>
      </w:r>
      <w:r>
        <w:rPr>
          <w:sz w:val="24"/>
        </w:rPr>
        <w:t>Memory</w:t>
      </w:r>
      <w:r>
        <w:rPr>
          <w:spacing w:val="-3"/>
          <w:sz w:val="24"/>
        </w:rPr>
        <w:t> </w:t>
      </w:r>
      <w:r>
        <w:rPr>
          <w:sz w:val="24"/>
        </w:rPr>
        <w:t>of</w:t>
      </w:r>
      <w:r>
        <w:rPr>
          <w:spacing w:val="-3"/>
          <w:sz w:val="24"/>
        </w:rPr>
        <w:t> </w:t>
      </w:r>
      <w:r>
        <w:rPr>
          <w:sz w:val="24"/>
        </w:rPr>
        <w:t>Stochastic</w:t>
      </w:r>
      <w:r>
        <w:rPr>
          <w:spacing w:val="-3"/>
          <w:sz w:val="24"/>
        </w:rPr>
        <w:t> </w:t>
      </w:r>
      <w:r>
        <w:rPr>
          <w:sz w:val="24"/>
        </w:rPr>
        <w:t>Volatility</w:t>
      </w:r>
      <w:r>
        <w:rPr>
          <w:spacing w:val="-5"/>
          <w:sz w:val="24"/>
        </w:rPr>
        <w:t> </w:t>
      </w:r>
      <w:r>
        <w:rPr>
          <w:sz w:val="24"/>
        </w:rPr>
        <w:t>with</w:t>
      </w:r>
      <w:r>
        <w:rPr>
          <w:spacing w:val="-3"/>
          <w:sz w:val="24"/>
        </w:rPr>
        <w:t> </w:t>
      </w:r>
      <w:r>
        <w:rPr>
          <w:sz w:val="24"/>
        </w:rPr>
        <w:t>an</w:t>
      </w:r>
      <w:r>
        <w:rPr>
          <w:spacing w:val="-5"/>
          <w:sz w:val="24"/>
        </w:rPr>
        <w:t> </w:t>
      </w:r>
      <w:r>
        <w:rPr>
          <w:sz w:val="24"/>
        </w:rPr>
        <w:t>Application</w:t>
      </w:r>
      <w:r>
        <w:rPr>
          <w:spacing w:val="-4"/>
          <w:sz w:val="24"/>
        </w:rPr>
        <w:t> </w:t>
      </w:r>
      <w:r>
        <w:rPr>
          <w:sz w:val="24"/>
        </w:rPr>
        <w:t>to</w:t>
      </w:r>
      <w:r>
        <w:rPr>
          <w:spacing w:val="-4"/>
          <w:sz w:val="24"/>
        </w:rPr>
        <w:t> </w:t>
      </w:r>
      <w:r>
        <w:rPr>
          <w:sz w:val="24"/>
        </w:rPr>
        <w:t>Tail Shape Inference. </w:t>
      </w:r>
      <w:r>
        <w:rPr>
          <w:i/>
          <w:sz w:val="24"/>
        </w:rPr>
        <w:t>Journal of Statistical Planning and Inference </w:t>
      </w:r>
      <w:r>
        <w:rPr>
          <w:sz w:val="24"/>
        </w:rPr>
        <w:t>141, 663-676.</w:t>
      </w:r>
    </w:p>
    <w:p>
      <w:pPr>
        <w:pStyle w:val="ListParagraph"/>
        <w:numPr>
          <w:ilvl w:val="0"/>
          <w:numId w:val="2"/>
        </w:numPr>
        <w:tabs>
          <w:tab w:pos="719" w:val="left" w:leader="none"/>
        </w:tabs>
        <w:spacing w:line="240" w:lineRule="auto" w:before="138" w:after="0"/>
        <w:ind w:left="719" w:right="699"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(2011).</w:t>
      </w:r>
      <w:r>
        <w:rPr>
          <w:spacing w:val="-4"/>
          <w:sz w:val="24"/>
        </w:rPr>
        <w:t> </w:t>
      </w:r>
      <w:r>
        <w:rPr>
          <w:sz w:val="24"/>
        </w:rPr>
        <w:t>Tail</w:t>
      </w:r>
      <w:r>
        <w:rPr>
          <w:spacing w:val="-4"/>
          <w:sz w:val="24"/>
        </w:rPr>
        <w:t> </w:t>
      </w:r>
      <w:r>
        <w:rPr>
          <w:sz w:val="24"/>
        </w:rPr>
        <w:t>and</w:t>
      </w:r>
      <w:r>
        <w:rPr>
          <w:spacing w:val="-4"/>
          <w:sz w:val="24"/>
        </w:rPr>
        <w:t> </w:t>
      </w:r>
      <w:r>
        <w:rPr>
          <w:sz w:val="24"/>
        </w:rPr>
        <w:t>Non-Tail</w:t>
      </w:r>
      <w:r>
        <w:rPr>
          <w:spacing w:val="-4"/>
          <w:sz w:val="24"/>
        </w:rPr>
        <w:t> </w:t>
      </w:r>
      <w:r>
        <w:rPr>
          <w:sz w:val="24"/>
        </w:rPr>
        <w:t>Memory</w:t>
      </w:r>
      <w:r>
        <w:rPr>
          <w:spacing w:val="-4"/>
          <w:sz w:val="24"/>
        </w:rPr>
        <w:t> </w:t>
      </w:r>
      <w:r>
        <w:rPr>
          <w:sz w:val="24"/>
        </w:rPr>
        <w:t>with</w:t>
      </w:r>
      <w:r>
        <w:rPr>
          <w:spacing w:val="-3"/>
          <w:sz w:val="24"/>
        </w:rPr>
        <w:t> </w:t>
      </w:r>
      <w:r>
        <w:rPr>
          <w:sz w:val="24"/>
        </w:rPr>
        <w:t>Applications</w:t>
      </w:r>
      <w:r>
        <w:rPr>
          <w:spacing w:val="-4"/>
          <w:sz w:val="24"/>
        </w:rPr>
        <w:t> </w:t>
      </w:r>
      <w:r>
        <w:rPr>
          <w:sz w:val="24"/>
        </w:rPr>
        <w:t>to</w:t>
      </w:r>
      <w:r>
        <w:rPr>
          <w:spacing w:val="-3"/>
          <w:sz w:val="24"/>
        </w:rPr>
        <w:t> </w:t>
      </w:r>
      <w:r>
        <w:rPr>
          <w:sz w:val="24"/>
        </w:rPr>
        <w:t>Extreme</w:t>
      </w:r>
      <w:r>
        <w:rPr>
          <w:spacing w:val="-3"/>
          <w:sz w:val="24"/>
        </w:rPr>
        <w:t> </w:t>
      </w:r>
      <w:r>
        <w:rPr>
          <w:sz w:val="24"/>
        </w:rPr>
        <w:t>Value</w:t>
      </w:r>
      <w:r>
        <w:rPr>
          <w:spacing w:val="-3"/>
          <w:sz w:val="24"/>
        </w:rPr>
        <w:t> </w:t>
      </w:r>
      <w:r>
        <w:rPr>
          <w:sz w:val="24"/>
        </w:rPr>
        <w:t>and Robust Statistics. </w:t>
      </w:r>
      <w:r>
        <w:rPr>
          <w:i/>
          <w:sz w:val="24"/>
        </w:rPr>
        <w:t>Econometric Theory </w:t>
      </w:r>
      <w:r>
        <w:rPr>
          <w:sz w:val="24"/>
        </w:rPr>
        <w:t>27, 844-884.</w:t>
      </w:r>
    </w:p>
    <w:p>
      <w:pPr>
        <w:pStyle w:val="ListParagraph"/>
        <w:numPr>
          <w:ilvl w:val="0"/>
          <w:numId w:val="2"/>
        </w:numPr>
        <w:tabs>
          <w:tab w:pos="719" w:val="left" w:leader="none"/>
        </w:tabs>
        <w:spacing w:line="240" w:lineRule="auto" w:before="138" w:after="0"/>
        <w:ind w:left="719" w:right="0" w:hanging="360"/>
        <w:jc w:val="left"/>
        <w:rPr>
          <w:sz w:val="24"/>
        </w:rPr>
      </w:pPr>
      <w:r>
        <w:rPr>
          <w:sz w:val="24"/>
        </w:rPr>
        <w:t>Anbarci,</w:t>
      </w:r>
      <w:r>
        <w:rPr>
          <w:spacing w:val="-1"/>
          <w:sz w:val="24"/>
        </w:rPr>
        <w:t> </w:t>
      </w:r>
      <w:r>
        <w:rPr>
          <w:sz w:val="24"/>
        </w:rPr>
        <w:t>N., J.</w:t>
      </w:r>
      <w:r>
        <w:rPr>
          <w:spacing w:val="-1"/>
          <w:sz w:val="24"/>
        </w:rPr>
        <w:t> </w:t>
      </w:r>
      <w:r>
        <w:rPr>
          <w:sz w:val="24"/>
        </w:rPr>
        <w:t>B.</w:t>
      </w:r>
      <w:r>
        <w:rPr>
          <w:spacing w:val="-1"/>
          <w:sz w:val="24"/>
        </w:rPr>
        <w:t> </w:t>
      </w:r>
      <w:r>
        <w:rPr>
          <w:sz w:val="24"/>
        </w:rPr>
        <w:t>Hill, and</w:t>
      </w:r>
      <w:r>
        <w:rPr>
          <w:spacing w:val="-1"/>
          <w:sz w:val="24"/>
        </w:rPr>
        <w:t> </w:t>
      </w:r>
      <w:r>
        <w:rPr>
          <w:sz w:val="24"/>
        </w:rPr>
        <w:t>H. Kirmanoglu</w:t>
      </w:r>
      <w:r>
        <w:rPr>
          <w:spacing w:val="-1"/>
          <w:sz w:val="24"/>
        </w:rPr>
        <w:t> </w:t>
      </w:r>
      <w:r>
        <w:rPr>
          <w:sz w:val="24"/>
        </w:rPr>
        <w:t>(2011).</w:t>
      </w:r>
      <w:r>
        <w:rPr>
          <w:spacing w:val="-1"/>
          <w:sz w:val="24"/>
        </w:rPr>
        <w:t> </w:t>
      </w:r>
      <w:r>
        <w:rPr>
          <w:sz w:val="24"/>
        </w:rPr>
        <w:t>Institutions</w:t>
      </w:r>
      <w:r>
        <w:rPr>
          <w:spacing w:val="-2"/>
          <w:sz w:val="24"/>
        </w:rPr>
        <w:t> </w:t>
      </w:r>
      <w:r>
        <w:rPr>
          <w:sz w:val="24"/>
        </w:rPr>
        <w:t>and</w:t>
      </w:r>
      <w:r>
        <w:rPr>
          <w:spacing w:val="-1"/>
          <w:sz w:val="24"/>
        </w:rPr>
        <w:t> </w:t>
      </w:r>
      <w:r>
        <w:rPr>
          <w:sz w:val="24"/>
        </w:rPr>
        <w:t>Growth</w:t>
      </w:r>
      <w:r>
        <w:rPr>
          <w:spacing w:val="-1"/>
          <w:sz w:val="24"/>
        </w:rPr>
        <w:t> </w:t>
      </w:r>
      <w:r>
        <w:rPr>
          <w:spacing w:val="-2"/>
          <w:sz w:val="24"/>
        </w:rPr>
        <w:t>Volatility.</w:t>
      </w:r>
    </w:p>
    <w:p>
      <w:pPr>
        <w:spacing w:before="0"/>
        <w:ind w:left="719" w:right="0" w:firstLine="0"/>
        <w:jc w:val="left"/>
        <w:rPr>
          <w:sz w:val="24"/>
        </w:rPr>
      </w:pPr>
      <w:r>
        <w:rPr>
          <w:i/>
          <w:sz w:val="24"/>
        </w:rPr>
        <w:t>Economic</w:t>
      </w:r>
      <w:r>
        <w:rPr>
          <w:i/>
          <w:spacing w:val="-1"/>
          <w:sz w:val="24"/>
        </w:rPr>
        <w:t> </w:t>
      </w:r>
      <w:r>
        <w:rPr>
          <w:i/>
          <w:sz w:val="24"/>
        </w:rPr>
        <w:t>Papers</w:t>
      </w:r>
      <w:r>
        <w:rPr>
          <w:i/>
          <w:spacing w:val="-2"/>
          <w:sz w:val="24"/>
        </w:rPr>
        <w:t> </w:t>
      </w:r>
      <w:r>
        <w:rPr>
          <w:sz w:val="24"/>
        </w:rPr>
        <w:t>30,</w:t>
      </w:r>
      <w:r>
        <w:rPr>
          <w:spacing w:val="-1"/>
          <w:sz w:val="24"/>
        </w:rPr>
        <w:t> </w:t>
      </w:r>
      <w:r>
        <w:rPr>
          <w:spacing w:val="-2"/>
          <w:sz w:val="24"/>
        </w:rPr>
        <w:t>233–252.</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3"/>
          <w:sz w:val="24"/>
        </w:rPr>
        <w:t> </w:t>
      </w:r>
      <w:r>
        <w:rPr>
          <w:sz w:val="24"/>
        </w:rPr>
        <w:t>J.</w:t>
      </w:r>
      <w:r>
        <w:rPr>
          <w:spacing w:val="-1"/>
          <w:sz w:val="24"/>
        </w:rPr>
        <w:t> </w:t>
      </w:r>
      <w:r>
        <w:rPr>
          <w:sz w:val="24"/>
        </w:rPr>
        <w:t>B. (2010).</w:t>
      </w:r>
      <w:r>
        <w:rPr>
          <w:spacing w:val="-1"/>
          <w:sz w:val="24"/>
        </w:rPr>
        <w:t> </w:t>
      </w:r>
      <w:r>
        <w:rPr>
          <w:sz w:val="24"/>
        </w:rPr>
        <w:t>On</w:t>
      </w:r>
      <w:r>
        <w:rPr>
          <w:spacing w:val="-1"/>
          <w:sz w:val="24"/>
        </w:rPr>
        <w:t> </w:t>
      </w:r>
      <w:r>
        <w:rPr>
          <w:sz w:val="24"/>
        </w:rPr>
        <w:t>Tail Index</w:t>
      </w:r>
      <w:r>
        <w:rPr>
          <w:spacing w:val="-1"/>
          <w:sz w:val="24"/>
        </w:rPr>
        <w:t> </w:t>
      </w:r>
      <w:r>
        <w:rPr>
          <w:sz w:val="24"/>
        </w:rPr>
        <w:t>Estimation</w:t>
      </w:r>
      <w:r>
        <w:rPr>
          <w:spacing w:val="-2"/>
          <w:sz w:val="24"/>
        </w:rPr>
        <w:t> </w:t>
      </w:r>
      <w:r>
        <w:rPr>
          <w:sz w:val="24"/>
        </w:rPr>
        <w:t>for</w:t>
      </w:r>
      <w:r>
        <w:rPr>
          <w:spacing w:val="-1"/>
          <w:sz w:val="24"/>
        </w:rPr>
        <w:t> </w:t>
      </w:r>
      <w:r>
        <w:rPr>
          <w:sz w:val="24"/>
        </w:rPr>
        <w:t>Dependent,</w:t>
      </w:r>
      <w:r>
        <w:rPr>
          <w:spacing w:val="-2"/>
          <w:sz w:val="24"/>
        </w:rPr>
        <w:t> </w:t>
      </w:r>
      <w:r>
        <w:rPr>
          <w:sz w:val="24"/>
        </w:rPr>
        <w:t>Heterogeneous</w:t>
      </w:r>
      <w:r>
        <w:rPr>
          <w:spacing w:val="-1"/>
          <w:sz w:val="24"/>
        </w:rPr>
        <w:t> </w:t>
      </w:r>
      <w:r>
        <w:rPr>
          <w:spacing w:val="-2"/>
          <w:sz w:val="24"/>
        </w:rPr>
        <w:t>Data.</w:t>
      </w:r>
    </w:p>
    <w:p>
      <w:pPr>
        <w:spacing w:before="0"/>
        <w:ind w:left="719" w:right="0" w:firstLine="0"/>
        <w:jc w:val="left"/>
        <w:rPr>
          <w:sz w:val="24"/>
        </w:rPr>
      </w:pPr>
      <w:r>
        <w:rPr>
          <w:i/>
          <w:sz w:val="24"/>
        </w:rPr>
        <w:t>Econometric Theory </w:t>
      </w:r>
      <w:r>
        <w:rPr>
          <w:sz w:val="24"/>
        </w:rPr>
        <w:t>26, 1398-</w:t>
      </w:r>
      <w:r>
        <w:rPr>
          <w:spacing w:val="-2"/>
          <w:sz w:val="24"/>
        </w:rPr>
        <w:t>1436.</w:t>
      </w:r>
    </w:p>
    <w:p>
      <w:pPr>
        <w:pStyle w:val="ListParagraph"/>
        <w:numPr>
          <w:ilvl w:val="0"/>
          <w:numId w:val="2"/>
        </w:numPr>
        <w:tabs>
          <w:tab w:pos="719" w:val="left" w:leader="none"/>
        </w:tabs>
        <w:spacing w:line="240" w:lineRule="auto" w:before="138" w:after="0"/>
        <w:ind w:left="719" w:right="960"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(2010).</w:t>
      </w:r>
      <w:r>
        <w:rPr>
          <w:spacing w:val="-4"/>
          <w:sz w:val="24"/>
        </w:rPr>
        <w:t> </w:t>
      </w:r>
      <w:r>
        <w:rPr>
          <w:sz w:val="24"/>
        </w:rPr>
        <w:t>Heavy</w:t>
      </w:r>
      <w:r>
        <w:rPr>
          <w:spacing w:val="-4"/>
          <w:sz w:val="24"/>
        </w:rPr>
        <w:t> </w:t>
      </w:r>
      <w:r>
        <w:rPr>
          <w:sz w:val="24"/>
        </w:rPr>
        <w:t>Tails</w:t>
      </w:r>
      <w:r>
        <w:rPr>
          <w:spacing w:val="-4"/>
          <w:sz w:val="24"/>
        </w:rPr>
        <w:t> </w:t>
      </w:r>
      <w:r>
        <w:rPr>
          <w:sz w:val="24"/>
        </w:rPr>
        <w:t>and</w:t>
      </w:r>
      <w:r>
        <w:rPr>
          <w:spacing w:val="-4"/>
          <w:sz w:val="24"/>
        </w:rPr>
        <w:t> </w:t>
      </w:r>
      <w:r>
        <w:rPr>
          <w:sz w:val="24"/>
        </w:rPr>
        <w:t>Mixed</w:t>
      </w:r>
      <w:r>
        <w:rPr>
          <w:spacing w:val="-4"/>
          <w:sz w:val="24"/>
        </w:rPr>
        <w:t> </w:t>
      </w:r>
      <w:r>
        <w:rPr>
          <w:sz w:val="24"/>
        </w:rPr>
        <w:t>Distribution</w:t>
      </w:r>
      <w:r>
        <w:rPr>
          <w:spacing w:val="-4"/>
          <w:sz w:val="24"/>
        </w:rPr>
        <w:t> </w:t>
      </w:r>
      <w:r>
        <w:rPr>
          <w:sz w:val="24"/>
        </w:rPr>
        <w:t>Hypothesis.</w:t>
      </w:r>
      <w:r>
        <w:rPr>
          <w:spacing w:val="-4"/>
          <w:sz w:val="24"/>
        </w:rPr>
        <w:t> </w:t>
      </w:r>
      <w:r>
        <w:rPr>
          <w:i/>
          <w:sz w:val="24"/>
        </w:rPr>
        <w:t>Encyclopedia</w:t>
      </w:r>
      <w:r>
        <w:rPr>
          <w:i/>
          <w:spacing w:val="-4"/>
          <w:sz w:val="24"/>
        </w:rPr>
        <w:t> </w:t>
      </w:r>
      <w:r>
        <w:rPr>
          <w:i/>
          <w:sz w:val="24"/>
        </w:rPr>
        <w:t>of Quantitative</w:t>
      </w:r>
      <w:r>
        <w:rPr>
          <w:i/>
          <w:spacing w:val="40"/>
          <w:sz w:val="24"/>
        </w:rPr>
        <w:t> </w:t>
      </w:r>
      <w:r>
        <w:rPr>
          <w:i/>
          <w:sz w:val="24"/>
        </w:rPr>
        <w:t>Finance</w:t>
      </w:r>
      <w:r>
        <w:rPr>
          <w:sz w:val="24"/>
        </w:rPr>
        <w:t>, Wiley.</w:t>
      </w:r>
    </w:p>
    <w:p>
      <w:pPr>
        <w:pStyle w:val="ListParagraph"/>
        <w:numPr>
          <w:ilvl w:val="0"/>
          <w:numId w:val="2"/>
        </w:numPr>
        <w:tabs>
          <w:tab w:pos="719" w:val="left" w:leader="none"/>
        </w:tabs>
        <w:spacing w:line="240" w:lineRule="auto" w:before="138" w:after="0"/>
        <w:ind w:left="719" w:right="493"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(2009).</w:t>
      </w:r>
      <w:r>
        <w:rPr>
          <w:spacing w:val="-4"/>
          <w:sz w:val="24"/>
        </w:rPr>
        <w:t> </w:t>
      </w:r>
      <w:r>
        <w:rPr>
          <w:sz w:val="24"/>
        </w:rPr>
        <w:t>On</w:t>
      </w:r>
      <w:r>
        <w:rPr>
          <w:spacing w:val="-4"/>
          <w:sz w:val="24"/>
        </w:rPr>
        <w:t> </w:t>
      </w:r>
      <w:r>
        <w:rPr>
          <w:sz w:val="24"/>
        </w:rPr>
        <w:t>Functional</w:t>
      </w:r>
      <w:r>
        <w:rPr>
          <w:spacing w:val="-4"/>
          <w:sz w:val="24"/>
        </w:rPr>
        <w:t> </w:t>
      </w:r>
      <w:r>
        <w:rPr>
          <w:sz w:val="24"/>
        </w:rPr>
        <w:t>Central</w:t>
      </w:r>
      <w:r>
        <w:rPr>
          <w:spacing w:val="-4"/>
          <w:sz w:val="24"/>
        </w:rPr>
        <w:t> </w:t>
      </w:r>
      <w:r>
        <w:rPr>
          <w:sz w:val="24"/>
        </w:rPr>
        <w:t>Limit</w:t>
      </w:r>
      <w:r>
        <w:rPr>
          <w:spacing w:val="-4"/>
          <w:sz w:val="24"/>
        </w:rPr>
        <w:t> </w:t>
      </w:r>
      <w:r>
        <w:rPr>
          <w:sz w:val="24"/>
        </w:rPr>
        <w:t>Theorems</w:t>
      </w:r>
      <w:r>
        <w:rPr>
          <w:spacing w:val="-4"/>
          <w:sz w:val="24"/>
        </w:rPr>
        <w:t> </w:t>
      </w:r>
      <w:r>
        <w:rPr>
          <w:sz w:val="24"/>
        </w:rPr>
        <w:t>for</w:t>
      </w:r>
      <w:r>
        <w:rPr>
          <w:spacing w:val="-4"/>
          <w:sz w:val="24"/>
        </w:rPr>
        <w:t> </w:t>
      </w:r>
      <w:r>
        <w:rPr>
          <w:sz w:val="24"/>
        </w:rPr>
        <w:t>Dependent,</w:t>
      </w:r>
      <w:r>
        <w:rPr>
          <w:spacing w:val="-4"/>
          <w:sz w:val="24"/>
        </w:rPr>
        <w:t> </w:t>
      </w:r>
      <w:r>
        <w:rPr>
          <w:sz w:val="24"/>
        </w:rPr>
        <w:t>Heterogeneous Arrays with Applications to Tail Index and Tail Dependence Estimation. </w:t>
      </w:r>
      <w:r>
        <w:rPr>
          <w:i/>
          <w:sz w:val="24"/>
        </w:rPr>
        <w:t>Journal of Statistical Planning and Inference </w:t>
      </w:r>
      <w:r>
        <w:rPr>
          <w:sz w:val="24"/>
        </w:rPr>
        <w:t>139, 2091-2110.</w:t>
      </w:r>
    </w:p>
    <w:p>
      <w:pPr>
        <w:pStyle w:val="ListParagraph"/>
        <w:numPr>
          <w:ilvl w:val="0"/>
          <w:numId w:val="2"/>
        </w:numPr>
        <w:tabs>
          <w:tab w:pos="719" w:val="left" w:leader="none"/>
        </w:tabs>
        <w:spacing w:line="240" w:lineRule="auto" w:before="138" w:after="0"/>
        <w:ind w:left="719" w:right="191" w:hanging="360"/>
        <w:jc w:val="left"/>
        <w:rPr>
          <w:sz w:val="24"/>
        </w:rPr>
      </w:pPr>
      <w:r>
        <w:rPr>
          <w:sz w:val="24"/>
        </w:rPr>
        <w:t>Hill, J. B. (2008). Consistent and Non-Degenerate Model Specification Tests Against Smooth</w:t>
      </w:r>
      <w:r>
        <w:rPr>
          <w:spacing w:val="-4"/>
          <w:sz w:val="24"/>
        </w:rPr>
        <w:t> </w:t>
      </w:r>
      <w:r>
        <w:rPr>
          <w:sz w:val="24"/>
        </w:rPr>
        <w:t>Transition</w:t>
      </w:r>
      <w:r>
        <w:rPr>
          <w:spacing w:val="-4"/>
          <w:sz w:val="24"/>
        </w:rPr>
        <w:t> </w:t>
      </w:r>
      <w:r>
        <w:rPr>
          <w:sz w:val="24"/>
        </w:rPr>
        <w:t>and</w:t>
      </w:r>
      <w:r>
        <w:rPr>
          <w:spacing w:val="-4"/>
          <w:sz w:val="24"/>
        </w:rPr>
        <w:t> </w:t>
      </w:r>
      <w:r>
        <w:rPr>
          <w:sz w:val="24"/>
        </w:rPr>
        <w:t>Neural</w:t>
      </w:r>
      <w:r>
        <w:rPr>
          <w:spacing w:val="-3"/>
          <w:sz w:val="24"/>
        </w:rPr>
        <w:t> </w:t>
      </w:r>
      <w:r>
        <w:rPr>
          <w:sz w:val="24"/>
        </w:rPr>
        <w:t>Network</w:t>
      </w:r>
      <w:r>
        <w:rPr>
          <w:spacing w:val="-4"/>
          <w:sz w:val="24"/>
        </w:rPr>
        <w:t> </w:t>
      </w:r>
      <w:r>
        <w:rPr>
          <w:sz w:val="24"/>
        </w:rPr>
        <w:t>Alternatives.</w:t>
      </w:r>
      <w:r>
        <w:rPr>
          <w:spacing w:val="-4"/>
          <w:sz w:val="24"/>
        </w:rPr>
        <w:t> </w:t>
      </w:r>
      <w:r>
        <w:rPr>
          <w:i/>
          <w:sz w:val="24"/>
        </w:rPr>
        <w:t>Annales</w:t>
      </w:r>
      <w:r>
        <w:rPr>
          <w:i/>
          <w:spacing w:val="-4"/>
          <w:sz w:val="24"/>
        </w:rPr>
        <w:t> </w:t>
      </w:r>
      <w:r>
        <w:rPr>
          <w:i/>
          <w:sz w:val="24"/>
        </w:rPr>
        <w:t>D’Economie</w:t>
      </w:r>
      <w:r>
        <w:rPr>
          <w:i/>
          <w:spacing w:val="-3"/>
          <w:sz w:val="24"/>
        </w:rPr>
        <w:t> </w:t>
      </w:r>
      <w:r>
        <w:rPr>
          <w:i/>
          <w:sz w:val="24"/>
        </w:rPr>
        <w:t>et</w:t>
      </w:r>
      <w:r>
        <w:rPr>
          <w:i/>
          <w:spacing w:val="-4"/>
          <w:sz w:val="24"/>
        </w:rPr>
        <w:t> </w:t>
      </w:r>
      <w:r>
        <w:rPr>
          <w:i/>
          <w:sz w:val="24"/>
        </w:rPr>
        <w:t>de</w:t>
      </w:r>
      <w:r>
        <w:rPr>
          <w:i/>
          <w:spacing w:val="-3"/>
          <w:sz w:val="24"/>
        </w:rPr>
        <w:t> </w:t>
      </w:r>
      <w:r>
        <w:rPr>
          <w:i/>
          <w:sz w:val="24"/>
        </w:rPr>
        <w:t>Statistique </w:t>
      </w:r>
      <w:r>
        <w:rPr>
          <w:sz w:val="24"/>
        </w:rPr>
        <w:t>90, 145-179.</w:t>
      </w:r>
    </w:p>
    <w:p>
      <w:pPr>
        <w:pStyle w:val="ListParagraph"/>
        <w:numPr>
          <w:ilvl w:val="0"/>
          <w:numId w:val="2"/>
        </w:numPr>
        <w:tabs>
          <w:tab w:pos="719" w:val="left" w:leader="none"/>
        </w:tabs>
        <w:spacing w:line="240" w:lineRule="auto" w:before="138" w:after="0"/>
        <w:ind w:left="719" w:right="220"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(2007).</w:t>
      </w:r>
      <w:r>
        <w:rPr>
          <w:spacing w:val="-3"/>
          <w:sz w:val="24"/>
        </w:rPr>
        <w:t> </w:t>
      </w:r>
      <w:r>
        <w:rPr>
          <w:sz w:val="24"/>
        </w:rPr>
        <w:t>Efficient</w:t>
      </w:r>
      <w:r>
        <w:rPr>
          <w:spacing w:val="-3"/>
          <w:sz w:val="24"/>
        </w:rPr>
        <w:t> </w:t>
      </w:r>
      <w:r>
        <w:rPr>
          <w:sz w:val="24"/>
        </w:rPr>
        <w:t>Tests</w:t>
      </w:r>
      <w:r>
        <w:rPr>
          <w:spacing w:val="-3"/>
          <w:sz w:val="24"/>
        </w:rPr>
        <w:t> </w:t>
      </w:r>
      <w:r>
        <w:rPr>
          <w:sz w:val="24"/>
        </w:rPr>
        <w:t>of</w:t>
      </w:r>
      <w:r>
        <w:rPr>
          <w:spacing w:val="-3"/>
          <w:sz w:val="24"/>
        </w:rPr>
        <w:t> </w:t>
      </w:r>
      <w:r>
        <w:rPr>
          <w:sz w:val="24"/>
        </w:rPr>
        <w:t>Long-Run</w:t>
      </w:r>
      <w:r>
        <w:rPr>
          <w:spacing w:val="-4"/>
          <w:sz w:val="24"/>
        </w:rPr>
        <w:t> </w:t>
      </w:r>
      <w:r>
        <w:rPr>
          <w:sz w:val="24"/>
        </w:rPr>
        <w:t>Causation</w:t>
      </w:r>
      <w:r>
        <w:rPr>
          <w:spacing w:val="-4"/>
          <w:sz w:val="24"/>
        </w:rPr>
        <w:t> </w:t>
      </w:r>
      <w:r>
        <w:rPr>
          <w:sz w:val="24"/>
        </w:rPr>
        <w:t>in</w:t>
      </w:r>
      <w:r>
        <w:rPr>
          <w:spacing w:val="-4"/>
          <w:sz w:val="24"/>
        </w:rPr>
        <w:t> </w:t>
      </w:r>
      <w:r>
        <w:rPr>
          <w:sz w:val="24"/>
        </w:rPr>
        <w:t>Trivariate</w:t>
      </w:r>
      <w:r>
        <w:rPr>
          <w:spacing w:val="-4"/>
          <w:sz w:val="24"/>
        </w:rPr>
        <w:t> </w:t>
      </w:r>
      <w:r>
        <w:rPr>
          <w:sz w:val="24"/>
        </w:rPr>
        <w:t>VAR</w:t>
      </w:r>
      <w:r>
        <w:rPr>
          <w:spacing w:val="-4"/>
          <w:sz w:val="24"/>
        </w:rPr>
        <w:t> </w:t>
      </w:r>
      <w:r>
        <w:rPr>
          <w:sz w:val="24"/>
        </w:rPr>
        <w:t>Processes</w:t>
      </w:r>
      <w:r>
        <w:rPr>
          <w:spacing w:val="-4"/>
          <w:sz w:val="24"/>
        </w:rPr>
        <w:t> </w:t>
      </w:r>
      <w:r>
        <w:rPr>
          <w:sz w:val="24"/>
        </w:rPr>
        <w:t>with Rolling Window Study of the Money-Income Relationship. </w:t>
      </w:r>
      <w:r>
        <w:rPr>
          <w:i/>
          <w:sz w:val="24"/>
        </w:rPr>
        <w:t>Journal of Applied Econometrics </w:t>
      </w:r>
      <w:r>
        <w:rPr>
          <w:sz w:val="24"/>
        </w:rPr>
        <w:t>22, 747-765.</w:t>
      </w:r>
    </w:p>
    <w:p>
      <w:pPr>
        <w:pStyle w:val="ListParagraph"/>
        <w:numPr>
          <w:ilvl w:val="0"/>
          <w:numId w:val="2"/>
        </w:numPr>
        <w:tabs>
          <w:tab w:pos="719" w:val="left" w:leader="none"/>
        </w:tabs>
        <w:spacing w:line="240" w:lineRule="auto" w:before="138" w:after="0"/>
        <w:ind w:left="719" w:right="599"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(2006).</w:t>
      </w:r>
      <w:r>
        <w:rPr>
          <w:spacing w:val="-4"/>
          <w:sz w:val="24"/>
        </w:rPr>
        <w:t> </w:t>
      </w:r>
      <w:r>
        <w:rPr>
          <w:sz w:val="24"/>
        </w:rPr>
        <w:t>Strong</w:t>
      </w:r>
      <w:r>
        <w:rPr>
          <w:spacing w:val="-5"/>
          <w:sz w:val="24"/>
        </w:rPr>
        <w:t> </w:t>
      </w:r>
      <w:r>
        <w:rPr>
          <w:sz w:val="24"/>
        </w:rPr>
        <w:t>Orthogonal</w:t>
      </w:r>
      <w:r>
        <w:rPr>
          <w:spacing w:val="-4"/>
          <w:sz w:val="24"/>
        </w:rPr>
        <w:t> </w:t>
      </w:r>
      <w:r>
        <w:rPr>
          <w:sz w:val="24"/>
        </w:rPr>
        <w:t>Decompositions</w:t>
      </w:r>
      <w:r>
        <w:rPr>
          <w:spacing w:val="-4"/>
          <w:sz w:val="24"/>
        </w:rPr>
        <w:t> </w:t>
      </w:r>
      <w:r>
        <w:rPr>
          <w:sz w:val="24"/>
        </w:rPr>
        <w:t>and</w:t>
      </w:r>
      <w:r>
        <w:rPr>
          <w:spacing w:val="-4"/>
          <w:sz w:val="24"/>
        </w:rPr>
        <w:t> </w:t>
      </w:r>
      <w:r>
        <w:rPr>
          <w:sz w:val="24"/>
        </w:rPr>
        <w:t>Nonlinear</w:t>
      </w:r>
      <w:r>
        <w:rPr>
          <w:spacing w:val="-4"/>
          <w:sz w:val="24"/>
        </w:rPr>
        <w:t> </w:t>
      </w:r>
      <w:r>
        <w:rPr>
          <w:sz w:val="24"/>
        </w:rPr>
        <w:t>Impulse</w:t>
      </w:r>
      <w:r>
        <w:rPr>
          <w:spacing w:val="-4"/>
          <w:sz w:val="24"/>
        </w:rPr>
        <w:t> </w:t>
      </w:r>
      <w:r>
        <w:rPr>
          <w:sz w:val="24"/>
        </w:rPr>
        <w:t>Response Functions for Infinite Variance Processes, </w:t>
      </w:r>
      <w:r>
        <w:rPr>
          <w:i/>
          <w:sz w:val="24"/>
        </w:rPr>
        <w:t>Canadian Journal of Statistics </w:t>
      </w:r>
      <w:r>
        <w:rPr>
          <w:sz w:val="24"/>
        </w:rPr>
        <w:t>34, 453-473.</w:t>
      </w:r>
    </w:p>
    <w:p>
      <w:pPr>
        <w:pStyle w:val="ListParagraph"/>
        <w:numPr>
          <w:ilvl w:val="0"/>
          <w:numId w:val="2"/>
        </w:numPr>
        <w:tabs>
          <w:tab w:pos="720" w:val="left" w:leader="none"/>
        </w:tabs>
        <w:spacing w:line="240" w:lineRule="auto" w:before="137" w:after="0"/>
        <w:ind w:left="720" w:right="213" w:hanging="360"/>
        <w:jc w:val="left"/>
        <w:rPr>
          <w:sz w:val="23"/>
        </w:rPr>
      </w:pPr>
      <w:r>
        <w:rPr>
          <w:sz w:val="24"/>
        </w:rPr>
        <w:t>Carlos,</w:t>
      </w:r>
      <w:r>
        <w:rPr>
          <w:spacing w:val="-3"/>
          <w:sz w:val="24"/>
        </w:rPr>
        <w:t> </w:t>
      </w:r>
      <w:r>
        <w:rPr>
          <w:sz w:val="24"/>
        </w:rPr>
        <w:t>A.,</w:t>
      </w:r>
      <w:r>
        <w:rPr>
          <w:spacing w:val="-3"/>
          <w:sz w:val="24"/>
        </w:rPr>
        <w:t> </w:t>
      </w:r>
      <w:r>
        <w:rPr>
          <w:sz w:val="24"/>
        </w:rPr>
        <w:t>J.</w:t>
      </w:r>
      <w:r>
        <w:rPr>
          <w:spacing w:val="-3"/>
          <w:sz w:val="24"/>
        </w:rPr>
        <w:t> </w:t>
      </w:r>
      <w:r>
        <w:rPr>
          <w:sz w:val="24"/>
        </w:rPr>
        <w:t>B.</w:t>
      </w:r>
      <w:r>
        <w:rPr>
          <w:spacing w:val="-3"/>
          <w:sz w:val="24"/>
        </w:rPr>
        <w:t> </w:t>
      </w:r>
      <w:r>
        <w:rPr>
          <w:sz w:val="24"/>
        </w:rPr>
        <w:t>Hill</w:t>
      </w:r>
      <w:r>
        <w:rPr>
          <w:spacing w:val="-3"/>
          <w:sz w:val="24"/>
        </w:rPr>
        <w:t> </w:t>
      </w:r>
      <w:r>
        <w:rPr>
          <w:sz w:val="24"/>
        </w:rPr>
        <w:t>and</w:t>
      </w:r>
      <w:r>
        <w:rPr>
          <w:spacing w:val="-5"/>
          <w:sz w:val="24"/>
        </w:rPr>
        <w:t> </w:t>
      </w:r>
      <w:r>
        <w:rPr>
          <w:sz w:val="24"/>
        </w:rPr>
        <w:t>N.</w:t>
      </w:r>
      <w:r>
        <w:rPr>
          <w:spacing w:val="-3"/>
          <w:sz w:val="24"/>
        </w:rPr>
        <w:t> </w:t>
      </w:r>
      <w:r>
        <w:rPr>
          <w:sz w:val="24"/>
        </w:rPr>
        <w:t>Moyen</w:t>
      </w:r>
      <w:r>
        <w:rPr>
          <w:spacing w:val="-3"/>
          <w:sz w:val="24"/>
        </w:rPr>
        <w:t> </w:t>
      </w:r>
      <w:r>
        <w:rPr>
          <w:sz w:val="24"/>
        </w:rPr>
        <w:t>(2002).</w:t>
      </w:r>
      <w:r>
        <w:rPr>
          <w:spacing w:val="-3"/>
          <w:sz w:val="24"/>
        </w:rPr>
        <w:t> </w:t>
      </w:r>
      <w:r>
        <w:rPr>
          <w:sz w:val="24"/>
        </w:rPr>
        <w:t>Royal</w:t>
      </w:r>
      <w:r>
        <w:rPr>
          <w:spacing w:val="-3"/>
          <w:sz w:val="24"/>
        </w:rPr>
        <w:t> </w:t>
      </w:r>
      <w:r>
        <w:rPr>
          <w:sz w:val="24"/>
        </w:rPr>
        <w:t>African</w:t>
      </w:r>
      <w:r>
        <w:rPr>
          <w:spacing w:val="-3"/>
          <w:sz w:val="24"/>
        </w:rPr>
        <w:t> </w:t>
      </w:r>
      <w:r>
        <w:rPr>
          <w:sz w:val="24"/>
        </w:rPr>
        <w:t>Company</w:t>
      </w:r>
      <w:r>
        <w:rPr>
          <w:spacing w:val="-6"/>
          <w:sz w:val="24"/>
        </w:rPr>
        <w:t> </w:t>
      </w:r>
      <w:r>
        <w:rPr>
          <w:sz w:val="23"/>
        </w:rPr>
        <w:t>Share</w:t>
      </w:r>
      <w:r>
        <w:rPr>
          <w:spacing w:val="-2"/>
          <w:sz w:val="23"/>
        </w:rPr>
        <w:t> </w:t>
      </w:r>
      <w:r>
        <w:rPr>
          <w:sz w:val="23"/>
        </w:rPr>
        <w:t>Prices</w:t>
      </w:r>
      <w:r>
        <w:rPr>
          <w:spacing w:val="-3"/>
          <w:sz w:val="23"/>
        </w:rPr>
        <w:t> </w:t>
      </w:r>
      <w:r>
        <w:rPr>
          <w:sz w:val="23"/>
        </w:rPr>
        <w:t>during</w:t>
      </w:r>
      <w:r>
        <w:rPr>
          <w:spacing w:val="-3"/>
          <w:sz w:val="23"/>
        </w:rPr>
        <w:t> </w:t>
      </w:r>
      <w:r>
        <w:rPr>
          <w:sz w:val="23"/>
        </w:rPr>
        <w:t>the South Sea Bubble. </w:t>
      </w:r>
      <w:r>
        <w:rPr>
          <w:i/>
          <w:sz w:val="23"/>
        </w:rPr>
        <w:t>Explorations in Economic History </w:t>
      </w:r>
      <w:r>
        <w:rPr>
          <w:sz w:val="23"/>
        </w:rPr>
        <w:t>39, 61-87.</w:t>
      </w:r>
    </w:p>
    <w:p>
      <w:pPr>
        <w:pStyle w:val="BodyText"/>
        <w:spacing w:before="150"/>
        <w:ind w:left="0"/>
        <w:rPr>
          <w:sz w:val="23"/>
        </w:rPr>
      </w:pPr>
    </w:p>
    <w:p>
      <w:pPr>
        <w:pStyle w:val="Heading1"/>
        <w:spacing w:before="1"/>
      </w:pPr>
      <w:r>
        <w:rPr>
          <w:smallCaps/>
        </w:rPr>
        <w:t>Under</w:t>
      </w:r>
      <w:r>
        <w:rPr>
          <w:smallCaps/>
          <w:spacing w:val="-7"/>
        </w:rPr>
        <w:t> </w:t>
      </w:r>
      <w:r>
        <w:rPr>
          <w:smallCaps/>
        </w:rPr>
        <w:t>Revision</w:t>
      </w:r>
      <w:r>
        <w:rPr>
          <w:smallCaps/>
          <w:spacing w:val="-6"/>
        </w:rPr>
        <w:t> </w:t>
      </w:r>
      <w:r>
        <w:rPr>
          <w:smallCaps/>
        </w:rPr>
        <w:t>for</w:t>
      </w:r>
      <w:r>
        <w:rPr>
          <w:smallCaps/>
          <w:spacing w:val="-6"/>
        </w:rPr>
        <w:t> </w:t>
      </w:r>
      <w:r>
        <w:rPr>
          <w:smallCaps/>
          <w:spacing w:val="-2"/>
        </w:rPr>
        <w:t>Resubmission</w:t>
      </w:r>
    </w:p>
    <w:p>
      <w:pPr>
        <w:pStyle w:val="ListParagraph"/>
        <w:numPr>
          <w:ilvl w:val="0"/>
          <w:numId w:val="2"/>
        </w:numPr>
        <w:tabs>
          <w:tab w:pos="720" w:val="left" w:leader="none"/>
        </w:tabs>
        <w:spacing w:line="240" w:lineRule="auto" w:before="138" w:after="0"/>
        <w:ind w:left="720" w:right="573" w:hanging="360"/>
        <w:jc w:val="left"/>
        <w:rPr>
          <w:sz w:val="24"/>
        </w:rPr>
      </w:pPr>
      <w:r>
        <w:rPr>
          <w:sz w:val="24"/>
        </w:rPr>
        <w:t>Hill, J. B. (2024). Max-Laws of Large Numbers for Weakly Dependent High Dimensional</w:t>
      </w:r>
      <w:r>
        <w:rPr>
          <w:spacing w:val="-4"/>
          <w:sz w:val="24"/>
        </w:rPr>
        <w:t> </w:t>
      </w:r>
      <w:r>
        <w:rPr>
          <w:sz w:val="24"/>
        </w:rPr>
        <w:t>Arrays</w:t>
      </w:r>
      <w:r>
        <w:rPr>
          <w:spacing w:val="-4"/>
          <w:sz w:val="24"/>
        </w:rPr>
        <w:t> </w:t>
      </w:r>
      <w:r>
        <w:rPr>
          <w:sz w:val="24"/>
        </w:rPr>
        <w:t>with</w:t>
      </w:r>
      <w:r>
        <w:rPr>
          <w:spacing w:val="-6"/>
          <w:sz w:val="24"/>
        </w:rPr>
        <w:t> </w:t>
      </w:r>
      <w:r>
        <w:rPr>
          <w:sz w:val="24"/>
        </w:rPr>
        <w:t>Applications,</w:t>
      </w:r>
      <w:r>
        <w:rPr>
          <w:spacing w:val="-4"/>
          <w:sz w:val="24"/>
        </w:rPr>
        <w:t> </w:t>
      </w:r>
      <w:r>
        <w:rPr>
          <w:i/>
          <w:sz w:val="24"/>
        </w:rPr>
        <w:t>revised</w:t>
      </w:r>
      <w:r>
        <w:rPr>
          <w:i/>
          <w:spacing w:val="-4"/>
          <w:sz w:val="24"/>
        </w:rPr>
        <w:t> </w:t>
      </w:r>
      <w:r>
        <w:rPr>
          <w:i/>
          <w:sz w:val="24"/>
        </w:rPr>
        <w:t>and</w:t>
      </w:r>
      <w:r>
        <w:rPr>
          <w:i/>
          <w:spacing w:val="-4"/>
          <w:sz w:val="24"/>
        </w:rPr>
        <w:t> </w:t>
      </w:r>
      <w:r>
        <w:rPr>
          <w:i/>
          <w:sz w:val="24"/>
        </w:rPr>
        <w:t>resubmitted</w:t>
      </w:r>
      <w:r>
        <w:rPr>
          <w:i/>
          <w:spacing w:val="-4"/>
          <w:sz w:val="24"/>
        </w:rPr>
        <w:t> </w:t>
      </w:r>
      <w:r>
        <w:rPr>
          <w:i/>
          <w:sz w:val="24"/>
        </w:rPr>
        <w:t>to</w:t>
      </w:r>
      <w:r>
        <w:rPr>
          <w:i/>
          <w:spacing w:val="-5"/>
          <w:sz w:val="24"/>
        </w:rPr>
        <w:t> </w:t>
      </w:r>
      <w:r>
        <w:rPr>
          <w:sz w:val="24"/>
        </w:rPr>
        <w:t>Econometric</w:t>
      </w:r>
      <w:r>
        <w:rPr>
          <w:spacing w:val="-4"/>
          <w:sz w:val="24"/>
        </w:rPr>
        <w:t> </w:t>
      </w:r>
      <w:r>
        <w:rPr>
          <w:sz w:val="24"/>
        </w:rPr>
        <w:t>Theory</w:t>
      </w:r>
    </w:p>
    <w:p>
      <w:pPr>
        <w:pStyle w:val="BodyText"/>
        <w:spacing w:before="138"/>
        <w:ind w:left="0"/>
      </w:pPr>
    </w:p>
    <w:p>
      <w:pPr>
        <w:pStyle w:val="Heading1"/>
      </w:pPr>
      <w:r>
        <w:rPr>
          <w:smallCaps/>
        </w:rPr>
        <w:t>Working</w:t>
      </w:r>
      <w:r>
        <w:rPr>
          <w:smallCaps/>
          <w:spacing w:val="-8"/>
        </w:rPr>
        <w:t> </w:t>
      </w:r>
      <w:r>
        <w:rPr>
          <w:smallCaps/>
          <w:spacing w:val="-2"/>
        </w:rPr>
        <w:t>Papers</w:t>
      </w:r>
    </w:p>
    <w:p>
      <w:pPr>
        <w:pStyle w:val="ListParagraph"/>
        <w:numPr>
          <w:ilvl w:val="0"/>
          <w:numId w:val="2"/>
        </w:numPr>
        <w:tabs>
          <w:tab w:pos="720" w:val="left" w:leader="none"/>
        </w:tabs>
        <w:spacing w:line="240" w:lineRule="auto" w:before="138" w:after="0"/>
        <w:ind w:left="720" w:right="0" w:hanging="360"/>
        <w:jc w:val="left"/>
        <w:rPr>
          <w:sz w:val="24"/>
        </w:rPr>
      </w:pPr>
      <w:r>
        <w:rPr>
          <w:sz w:val="24"/>
        </w:rPr>
        <w:t>Hill,</w:t>
      </w:r>
      <w:r>
        <w:rPr>
          <w:spacing w:val="-3"/>
          <w:sz w:val="24"/>
        </w:rPr>
        <w:t> </w:t>
      </w:r>
      <w:r>
        <w:rPr>
          <w:sz w:val="24"/>
        </w:rPr>
        <w:t>J.</w:t>
      </w:r>
      <w:r>
        <w:rPr>
          <w:spacing w:val="-1"/>
          <w:sz w:val="24"/>
        </w:rPr>
        <w:t> </w:t>
      </w:r>
      <w:r>
        <w:rPr>
          <w:sz w:val="24"/>
        </w:rPr>
        <w:t>B.</w:t>
      </w:r>
      <w:r>
        <w:rPr>
          <w:spacing w:val="-1"/>
          <w:sz w:val="24"/>
        </w:rPr>
        <w:t> </w:t>
      </w:r>
      <w:r>
        <w:rPr>
          <w:sz w:val="24"/>
        </w:rPr>
        <w:t>(2025).</w:t>
      </w:r>
      <w:r>
        <w:rPr>
          <w:spacing w:val="-1"/>
          <w:sz w:val="24"/>
        </w:rPr>
        <w:t> </w:t>
      </w:r>
      <w:r>
        <w:rPr>
          <w:sz w:val="24"/>
        </w:rPr>
        <w:t>Symmetrization for</w:t>
      </w:r>
      <w:r>
        <w:rPr>
          <w:spacing w:val="-1"/>
          <w:sz w:val="24"/>
        </w:rPr>
        <w:t> </w:t>
      </w:r>
      <w:r>
        <w:rPr>
          <w:sz w:val="24"/>
        </w:rPr>
        <w:t>High</w:t>
      </w:r>
      <w:r>
        <w:rPr>
          <w:spacing w:val="-2"/>
          <w:sz w:val="24"/>
        </w:rPr>
        <w:t> </w:t>
      </w:r>
      <w:r>
        <w:rPr>
          <w:sz w:val="24"/>
        </w:rPr>
        <w:t>Dimensional</w:t>
      </w:r>
      <w:r>
        <w:rPr>
          <w:spacing w:val="-1"/>
          <w:sz w:val="24"/>
        </w:rPr>
        <w:t> </w:t>
      </w:r>
      <w:r>
        <w:rPr>
          <w:sz w:val="24"/>
        </w:rPr>
        <w:t>Dependent</w:t>
      </w:r>
      <w:r>
        <w:rPr>
          <w:spacing w:val="-1"/>
          <w:sz w:val="24"/>
        </w:rPr>
        <w:t> </w:t>
      </w:r>
      <w:r>
        <w:rPr>
          <w:sz w:val="24"/>
        </w:rPr>
        <w:t>Random </w:t>
      </w:r>
      <w:r>
        <w:rPr>
          <w:spacing w:val="-2"/>
          <w:sz w:val="24"/>
        </w:rPr>
        <w:t>Variables</w:t>
      </w:r>
    </w:p>
    <w:p>
      <w:pPr>
        <w:pStyle w:val="ListParagraph"/>
        <w:numPr>
          <w:ilvl w:val="0"/>
          <w:numId w:val="2"/>
        </w:numPr>
        <w:tabs>
          <w:tab w:pos="720" w:val="left" w:leader="none"/>
        </w:tabs>
        <w:spacing w:line="240" w:lineRule="auto" w:before="138" w:after="0"/>
        <w:ind w:left="720" w:right="1556" w:hanging="360"/>
        <w:jc w:val="left"/>
        <w:rPr>
          <w:sz w:val="24"/>
        </w:rPr>
      </w:pPr>
      <w:r>
        <w:rPr>
          <w:sz w:val="24"/>
        </w:rPr>
        <w:t>Hill,</w:t>
      </w:r>
      <w:r>
        <w:rPr>
          <w:spacing w:val="-4"/>
          <w:sz w:val="24"/>
        </w:rPr>
        <w:t> </w:t>
      </w:r>
      <w:r>
        <w:rPr>
          <w:sz w:val="24"/>
        </w:rPr>
        <w:t>J.</w:t>
      </w:r>
      <w:r>
        <w:rPr>
          <w:spacing w:val="-4"/>
          <w:sz w:val="24"/>
        </w:rPr>
        <w:t> </w:t>
      </w:r>
      <w:r>
        <w:rPr>
          <w:sz w:val="24"/>
        </w:rPr>
        <w:t>B.</w:t>
      </w:r>
      <w:r>
        <w:rPr>
          <w:spacing w:val="-4"/>
          <w:sz w:val="24"/>
        </w:rPr>
        <w:t> </w:t>
      </w:r>
      <w:r>
        <w:rPr>
          <w:sz w:val="24"/>
        </w:rPr>
        <w:t>(2025).</w:t>
      </w:r>
      <w:r>
        <w:rPr>
          <w:spacing w:val="-4"/>
          <w:sz w:val="24"/>
        </w:rPr>
        <w:t> </w:t>
      </w:r>
      <w:r>
        <w:rPr>
          <w:sz w:val="24"/>
        </w:rPr>
        <w:t>Lq-maximal</w:t>
      </w:r>
      <w:r>
        <w:rPr>
          <w:spacing w:val="-4"/>
          <w:sz w:val="24"/>
        </w:rPr>
        <w:t> </w:t>
      </w:r>
      <w:r>
        <w:rPr>
          <w:sz w:val="24"/>
        </w:rPr>
        <w:t>Inequality</w:t>
      </w:r>
      <w:r>
        <w:rPr>
          <w:spacing w:val="-4"/>
          <w:sz w:val="24"/>
        </w:rPr>
        <w:t> </w:t>
      </w:r>
      <w:r>
        <w:rPr>
          <w:sz w:val="24"/>
        </w:rPr>
        <w:t>for</w:t>
      </w:r>
      <w:r>
        <w:rPr>
          <w:spacing w:val="-4"/>
          <w:sz w:val="24"/>
        </w:rPr>
        <w:t> </w:t>
      </w:r>
      <w:r>
        <w:rPr>
          <w:sz w:val="24"/>
        </w:rPr>
        <w:t>High</w:t>
      </w:r>
      <w:r>
        <w:rPr>
          <w:spacing w:val="-4"/>
          <w:sz w:val="24"/>
        </w:rPr>
        <w:t> </w:t>
      </w:r>
      <w:r>
        <w:rPr>
          <w:sz w:val="24"/>
        </w:rPr>
        <w:t>Dimensional</w:t>
      </w:r>
      <w:r>
        <w:rPr>
          <w:spacing w:val="-4"/>
          <w:sz w:val="24"/>
        </w:rPr>
        <w:t> </w:t>
      </w:r>
      <w:r>
        <w:rPr>
          <w:sz w:val="24"/>
        </w:rPr>
        <w:t>Means</w:t>
      </w:r>
      <w:r>
        <w:rPr>
          <w:spacing w:val="-4"/>
          <w:sz w:val="24"/>
        </w:rPr>
        <w:t> </w:t>
      </w:r>
      <w:r>
        <w:rPr>
          <w:sz w:val="24"/>
        </w:rPr>
        <w:t>under </w:t>
      </w:r>
      <w:r>
        <w:rPr>
          <w:spacing w:val="-2"/>
          <w:sz w:val="24"/>
        </w:rPr>
        <w:t>Dependence</w:t>
      </w:r>
    </w:p>
    <w:p>
      <w:pPr>
        <w:pStyle w:val="BodyText"/>
        <w:spacing w:before="138"/>
        <w:ind w:left="0"/>
      </w:pPr>
    </w:p>
    <w:p>
      <w:pPr>
        <w:pStyle w:val="Heading1"/>
      </w:pPr>
      <w:r>
        <w:rPr>
          <w:smallCaps/>
        </w:rPr>
        <w:t>Old</w:t>
      </w:r>
      <w:r>
        <w:rPr>
          <w:smallCaps/>
          <w:spacing w:val="-6"/>
        </w:rPr>
        <w:t> </w:t>
      </w:r>
      <w:r>
        <w:rPr>
          <w:smallCaps/>
        </w:rPr>
        <w:t>Working</w:t>
      </w:r>
      <w:r>
        <w:rPr>
          <w:smallCaps/>
          <w:spacing w:val="-5"/>
        </w:rPr>
        <w:t> </w:t>
      </w:r>
      <w:r>
        <w:rPr>
          <w:smallCaps/>
          <w:spacing w:val="-2"/>
        </w:rPr>
        <w:t>Papers</w:t>
      </w:r>
    </w:p>
    <w:p>
      <w:pPr>
        <w:pStyle w:val="BodyText"/>
        <w:spacing w:before="57"/>
        <w:ind w:left="0"/>
        <w:rPr>
          <w:b/>
          <w:sz w:val="19"/>
        </w:rPr>
      </w:pPr>
    </w:p>
    <w:p>
      <w:pPr>
        <w:pStyle w:val="ListParagraph"/>
        <w:numPr>
          <w:ilvl w:val="0"/>
          <w:numId w:val="2"/>
        </w:numPr>
        <w:tabs>
          <w:tab w:pos="720" w:val="left" w:leader="none"/>
        </w:tabs>
        <w:spacing w:line="240" w:lineRule="auto" w:before="0" w:after="0"/>
        <w:ind w:left="720" w:right="0" w:hanging="360"/>
        <w:jc w:val="left"/>
        <w:rPr>
          <w:sz w:val="24"/>
        </w:rPr>
      </w:pPr>
      <w:r>
        <w:rPr>
          <w:sz w:val="24"/>
        </w:rPr>
        <w:t>Hill,</w:t>
      </w:r>
      <w:r>
        <w:rPr>
          <w:spacing w:val="-3"/>
          <w:sz w:val="24"/>
        </w:rPr>
        <w:t> </w:t>
      </w:r>
      <w:r>
        <w:rPr>
          <w:sz w:val="24"/>
        </w:rPr>
        <w:t>J. B. and</w:t>
      </w:r>
      <w:r>
        <w:rPr>
          <w:spacing w:val="-1"/>
          <w:sz w:val="24"/>
        </w:rPr>
        <w:t> </w:t>
      </w:r>
      <w:r>
        <w:rPr>
          <w:sz w:val="24"/>
        </w:rPr>
        <w:t>A. McCloskey</w:t>
      </w:r>
      <w:r>
        <w:rPr>
          <w:spacing w:val="-1"/>
          <w:sz w:val="24"/>
        </w:rPr>
        <w:t> </w:t>
      </w:r>
      <w:r>
        <w:rPr>
          <w:sz w:val="24"/>
        </w:rPr>
        <w:t>(2013).</w:t>
      </w:r>
      <w:r>
        <w:rPr>
          <w:spacing w:val="-2"/>
          <w:sz w:val="24"/>
        </w:rPr>
        <w:t> </w:t>
      </w:r>
      <w:r>
        <w:rPr>
          <w:sz w:val="24"/>
        </w:rPr>
        <w:t>Heavy</w:t>
      </w:r>
      <w:r>
        <w:rPr>
          <w:spacing w:val="-1"/>
          <w:sz w:val="24"/>
        </w:rPr>
        <w:t> </w:t>
      </w:r>
      <w:r>
        <w:rPr>
          <w:sz w:val="24"/>
        </w:rPr>
        <w:t>Tail</w:t>
      </w:r>
      <w:r>
        <w:rPr>
          <w:spacing w:val="-1"/>
          <w:sz w:val="24"/>
        </w:rPr>
        <w:t> </w:t>
      </w:r>
      <w:r>
        <w:rPr>
          <w:sz w:val="24"/>
        </w:rPr>
        <w:t>Robust</w:t>
      </w:r>
      <w:r>
        <w:rPr>
          <w:spacing w:val="-2"/>
          <w:sz w:val="24"/>
        </w:rPr>
        <w:t> </w:t>
      </w:r>
      <w:r>
        <w:rPr>
          <w:sz w:val="24"/>
        </w:rPr>
        <w:t>Frequency</w:t>
      </w:r>
      <w:r>
        <w:rPr>
          <w:spacing w:val="-1"/>
          <w:sz w:val="24"/>
        </w:rPr>
        <w:t> </w:t>
      </w:r>
      <w:r>
        <w:rPr>
          <w:sz w:val="24"/>
        </w:rPr>
        <w:t>Domain</w:t>
      </w:r>
      <w:r>
        <w:rPr>
          <w:spacing w:val="-1"/>
          <w:sz w:val="24"/>
        </w:rPr>
        <w:t> </w:t>
      </w:r>
      <w:r>
        <w:rPr>
          <w:spacing w:val="-2"/>
          <w:sz w:val="24"/>
        </w:rPr>
        <w:t>Estimation</w:t>
      </w:r>
    </w:p>
    <w:p>
      <w:pPr>
        <w:pStyle w:val="ListParagraph"/>
        <w:numPr>
          <w:ilvl w:val="0"/>
          <w:numId w:val="2"/>
        </w:numPr>
        <w:tabs>
          <w:tab w:pos="719" w:val="left" w:leader="none"/>
        </w:tabs>
        <w:spacing w:line="240" w:lineRule="auto" w:before="138" w:after="0"/>
        <w:ind w:left="719" w:right="0" w:hanging="360"/>
        <w:jc w:val="left"/>
        <w:rPr>
          <w:sz w:val="24"/>
        </w:rPr>
      </w:pPr>
      <w:r>
        <w:rPr>
          <w:sz w:val="24"/>
        </w:rPr>
        <w:t>Hill,</w:t>
      </w:r>
      <w:r>
        <w:rPr>
          <w:spacing w:val="-1"/>
          <w:sz w:val="24"/>
        </w:rPr>
        <w:t> </w:t>
      </w:r>
      <w:r>
        <w:rPr>
          <w:sz w:val="24"/>
        </w:rPr>
        <w:t>J. B.</w:t>
      </w:r>
      <w:r>
        <w:rPr>
          <w:spacing w:val="-1"/>
          <w:sz w:val="24"/>
        </w:rPr>
        <w:t> </w:t>
      </w:r>
      <w:r>
        <w:rPr>
          <w:sz w:val="24"/>
        </w:rPr>
        <w:t>and E.</w:t>
      </w:r>
      <w:r>
        <w:rPr>
          <w:spacing w:val="-1"/>
          <w:sz w:val="24"/>
        </w:rPr>
        <w:t> </w:t>
      </w:r>
      <w:r>
        <w:rPr>
          <w:sz w:val="24"/>
        </w:rPr>
        <w:t>Renault (2011).</w:t>
      </w:r>
      <w:r>
        <w:rPr>
          <w:spacing w:val="-1"/>
          <w:sz w:val="24"/>
        </w:rPr>
        <w:t> </w:t>
      </w:r>
      <w:r>
        <w:rPr>
          <w:sz w:val="24"/>
        </w:rPr>
        <w:t>Generalized Method</w:t>
      </w:r>
      <w:r>
        <w:rPr>
          <w:spacing w:val="-1"/>
          <w:sz w:val="24"/>
        </w:rPr>
        <w:t> </w:t>
      </w:r>
      <w:r>
        <w:rPr>
          <w:sz w:val="24"/>
        </w:rPr>
        <w:t>of Moments</w:t>
      </w:r>
      <w:r>
        <w:rPr>
          <w:spacing w:val="-1"/>
          <w:sz w:val="24"/>
        </w:rPr>
        <w:t> </w:t>
      </w:r>
      <w:r>
        <w:rPr>
          <w:sz w:val="24"/>
        </w:rPr>
        <w:t>with Tail </w:t>
      </w:r>
      <w:r>
        <w:rPr>
          <w:spacing w:val="-2"/>
          <w:sz w:val="24"/>
        </w:rPr>
        <w:t>Trimming</w:t>
      </w:r>
    </w:p>
    <w:p>
      <w:pPr>
        <w:pStyle w:val="ListParagraph"/>
        <w:spacing w:after="0" w:line="240" w:lineRule="auto"/>
        <w:jc w:val="left"/>
        <w:rPr>
          <w:sz w:val="24"/>
        </w:rPr>
        <w:sectPr>
          <w:pgSz w:w="12240" w:h="15840"/>
          <w:pgMar w:header="0" w:footer="642" w:top="1100" w:bottom="840" w:left="1440" w:right="1080"/>
        </w:sectPr>
      </w:pPr>
    </w:p>
    <w:p>
      <w:pPr>
        <w:pStyle w:val="ListParagraph"/>
        <w:numPr>
          <w:ilvl w:val="0"/>
          <w:numId w:val="2"/>
        </w:numPr>
        <w:tabs>
          <w:tab w:pos="720" w:val="left" w:leader="none"/>
        </w:tabs>
        <w:spacing w:line="240" w:lineRule="auto" w:before="70" w:after="0"/>
        <w:ind w:left="720" w:right="492" w:hanging="360"/>
        <w:jc w:val="left"/>
        <w:rPr>
          <w:sz w:val="24"/>
        </w:rPr>
      </w:pPr>
      <w:r>
        <w:rPr>
          <w:sz w:val="24"/>
        </w:rPr>
        <w:t>Hill,</w:t>
      </w:r>
      <w:r>
        <w:rPr>
          <w:spacing w:val="-3"/>
          <w:sz w:val="24"/>
        </w:rPr>
        <w:t> </w:t>
      </w:r>
      <w:r>
        <w:rPr>
          <w:sz w:val="24"/>
        </w:rPr>
        <w:t>J.</w:t>
      </w:r>
      <w:r>
        <w:rPr>
          <w:spacing w:val="-3"/>
          <w:sz w:val="24"/>
        </w:rPr>
        <w:t> </w:t>
      </w:r>
      <w:r>
        <w:rPr>
          <w:sz w:val="24"/>
        </w:rPr>
        <w:t>B.</w:t>
      </w:r>
      <w:r>
        <w:rPr>
          <w:spacing w:val="-3"/>
          <w:sz w:val="24"/>
        </w:rPr>
        <w:t> </w:t>
      </w:r>
      <w:r>
        <w:rPr>
          <w:sz w:val="24"/>
        </w:rPr>
        <w:t>(2009).</w:t>
      </w:r>
      <w:r>
        <w:rPr>
          <w:spacing w:val="-3"/>
          <w:sz w:val="24"/>
        </w:rPr>
        <w:t> </w:t>
      </w:r>
      <w:r>
        <w:rPr>
          <w:sz w:val="24"/>
        </w:rPr>
        <w:t>A</w:t>
      </w:r>
      <w:r>
        <w:rPr>
          <w:spacing w:val="-3"/>
          <w:sz w:val="24"/>
        </w:rPr>
        <w:t> </w:t>
      </w:r>
      <w:r>
        <w:rPr>
          <w:sz w:val="24"/>
        </w:rPr>
        <w:t>New</w:t>
      </w:r>
      <w:r>
        <w:rPr>
          <w:spacing w:val="-3"/>
          <w:sz w:val="24"/>
        </w:rPr>
        <w:t> </w:t>
      </w:r>
      <w:r>
        <w:rPr>
          <w:sz w:val="24"/>
        </w:rPr>
        <w:t>Moment</w:t>
      </w:r>
      <w:r>
        <w:rPr>
          <w:spacing w:val="-3"/>
          <w:sz w:val="24"/>
        </w:rPr>
        <w:t> </w:t>
      </w:r>
      <w:r>
        <w:rPr>
          <w:sz w:val="24"/>
        </w:rPr>
        <w:t>Bound</w:t>
      </w:r>
      <w:r>
        <w:rPr>
          <w:spacing w:val="-3"/>
          <w:sz w:val="24"/>
        </w:rPr>
        <w:t> </w:t>
      </w:r>
      <w:r>
        <w:rPr>
          <w:sz w:val="24"/>
        </w:rPr>
        <w:t>and</w:t>
      </w:r>
      <w:r>
        <w:rPr>
          <w:spacing w:val="-2"/>
          <w:sz w:val="24"/>
        </w:rPr>
        <w:t> </w:t>
      </w:r>
      <w:r>
        <w:rPr>
          <w:sz w:val="24"/>
        </w:rPr>
        <w:t>Weak</w:t>
      </w:r>
      <w:r>
        <w:rPr>
          <w:spacing w:val="-3"/>
          <w:sz w:val="24"/>
        </w:rPr>
        <w:t> </w:t>
      </w:r>
      <w:r>
        <w:rPr>
          <w:sz w:val="24"/>
        </w:rPr>
        <w:t>Laws</w:t>
      </w:r>
      <w:r>
        <w:rPr>
          <w:spacing w:val="-3"/>
          <w:sz w:val="24"/>
        </w:rPr>
        <w:t> </w:t>
      </w:r>
      <w:r>
        <w:rPr>
          <w:sz w:val="24"/>
        </w:rPr>
        <w:t>for</w:t>
      </w:r>
      <w:r>
        <w:rPr>
          <w:spacing w:val="-3"/>
          <w:sz w:val="24"/>
        </w:rPr>
        <w:t> </w:t>
      </w:r>
      <w:r>
        <w:rPr>
          <w:sz w:val="24"/>
        </w:rPr>
        <w:t>Mixingale</w:t>
      </w:r>
      <w:r>
        <w:rPr>
          <w:spacing w:val="-3"/>
          <w:sz w:val="24"/>
        </w:rPr>
        <w:t> </w:t>
      </w:r>
      <w:r>
        <w:rPr>
          <w:sz w:val="24"/>
        </w:rPr>
        <w:t>Arrays</w:t>
      </w:r>
      <w:r>
        <w:rPr>
          <w:spacing w:val="-3"/>
          <w:sz w:val="24"/>
        </w:rPr>
        <w:t> </w:t>
      </w:r>
      <w:r>
        <w:rPr>
          <w:sz w:val="24"/>
        </w:rPr>
        <w:t>without Memory or Heterogeneity Restrictions, with Applications to Tail Trimmed Arrays</w:t>
      </w:r>
    </w:p>
    <w:p>
      <w:pPr>
        <w:pStyle w:val="BodyText"/>
        <w:ind w:left="0"/>
      </w:pPr>
    </w:p>
    <w:p>
      <w:pPr>
        <w:pStyle w:val="Heading1"/>
      </w:pPr>
      <w:r>
        <w:rPr>
          <w:smallCaps/>
          <w:spacing w:val="-2"/>
        </w:rPr>
        <w:t>Professional</w:t>
      </w:r>
      <w:r>
        <w:rPr>
          <w:smallCaps/>
          <w:spacing w:val="10"/>
        </w:rPr>
        <w:t> </w:t>
      </w:r>
      <w:r>
        <w:rPr>
          <w:smallCaps/>
          <w:spacing w:val="-2"/>
        </w:rPr>
        <w:t>Activities</w:t>
      </w:r>
    </w:p>
    <w:p>
      <w:pPr>
        <w:pStyle w:val="BodyText"/>
        <w:spacing w:before="57"/>
        <w:ind w:left="0"/>
        <w:rPr>
          <w:b/>
          <w:sz w:val="19"/>
        </w:rPr>
      </w:pPr>
    </w:p>
    <w:p>
      <w:pPr>
        <w:spacing w:before="1"/>
        <w:ind w:left="359" w:right="0" w:firstLine="0"/>
        <w:jc w:val="left"/>
        <w:rPr>
          <w:b/>
          <w:sz w:val="24"/>
        </w:rPr>
      </w:pPr>
      <w:r>
        <w:rPr>
          <w:b/>
          <w:smallCaps/>
          <w:sz w:val="24"/>
        </w:rPr>
        <w:t>Journal,</w:t>
      </w:r>
      <w:r>
        <w:rPr>
          <w:b/>
          <w:smallCaps/>
          <w:spacing w:val="-12"/>
          <w:sz w:val="24"/>
        </w:rPr>
        <w:t> </w:t>
      </w:r>
      <w:r>
        <w:rPr>
          <w:b/>
          <w:smallCaps/>
          <w:sz w:val="24"/>
        </w:rPr>
        <w:t>Academic</w:t>
      </w:r>
      <w:r>
        <w:rPr>
          <w:b/>
          <w:smallCaps/>
          <w:spacing w:val="-12"/>
          <w:sz w:val="24"/>
        </w:rPr>
        <w:t> </w:t>
      </w:r>
      <w:r>
        <w:rPr>
          <w:b/>
          <w:smallCaps/>
          <w:sz w:val="24"/>
        </w:rPr>
        <w:t>Press</w:t>
      </w:r>
      <w:r>
        <w:rPr>
          <w:b/>
          <w:smallCaps/>
          <w:spacing w:val="-12"/>
          <w:sz w:val="24"/>
        </w:rPr>
        <w:t> </w:t>
      </w:r>
      <w:r>
        <w:rPr>
          <w:b/>
          <w:smallCaps/>
          <w:sz w:val="24"/>
        </w:rPr>
        <w:t>and</w:t>
      </w:r>
      <w:r>
        <w:rPr>
          <w:b/>
          <w:smallCaps/>
          <w:spacing w:val="-12"/>
          <w:sz w:val="24"/>
        </w:rPr>
        <w:t> </w:t>
      </w:r>
      <w:r>
        <w:rPr>
          <w:b/>
          <w:smallCaps/>
          <w:sz w:val="24"/>
        </w:rPr>
        <w:t>Grant</w:t>
      </w:r>
      <w:r>
        <w:rPr>
          <w:b/>
          <w:smallCaps/>
          <w:spacing w:val="-11"/>
          <w:sz w:val="24"/>
        </w:rPr>
        <w:t> </w:t>
      </w:r>
      <w:r>
        <w:rPr>
          <w:b/>
          <w:smallCaps/>
          <w:sz w:val="24"/>
        </w:rPr>
        <w:t>Proposal</w:t>
      </w:r>
      <w:r>
        <w:rPr>
          <w:b/>
          <w:smallCaps/>
          <w:spacing w:val="-9"/>
          <w:sz w:val="24"/>
        </w:rPr>
        <w:t> </w:t>
      </w:r>
      <w:r>
        <w:rPr>
          <w:b/>
          <w:smallCaps/>
          <w:spacing w:val="-2"/>
          <w:sz w:val="24"/>
        </w:rPr>
        <w:t>Referee</w:t>
      </w:r>
    </w:p>
    <w:p>
      <w:pPr>
        <w:pStyle w:val="BodyText"/>
        <w:spacing w:before="138"/>
        <w:ind w:right="388"/>
      </w:pPr>
      <w:r>
        <w:rPr>
          <w:i/>
        </w:rPr>
        <w:t>Econometrics</w:t>
      </w:r>
      <w:r>
        <w:rPr/>
        <w:t>: Econometrica, Journal of Econometrics, Econometric Theory, Journal of Business</w:t>
      </w:r>
      <w:r>
        <w:rPr>
          <w:spacing w:val="-5"/>
        </w:rPr>
        <w:t> </w:t>
      </w:r>
      <w:r>
        <w:rPr/>
        <w:t>and</w:t>
      </w:r>
      <w:r>
        <w:rPr>
          <w:spacing w:val="-5"/>
        </w:rPr>
        <w:t> </w:t>
      </w:r>
      <w:r>
        <w:rPr/>
        <w:t>Economic</w:t>
      </w:r>
      <w:r>
        <w:rPr>
          <w:spacing w:val="-5"/>
        </w:rPr>
        <w:t> </w:t>
      </w:r>
      <w:r>
        <w:rPr/>
        <w:t>Statistics,</w:t>
      </w:r>
      <w:r>
        <w:rPr>
          <w:spacing w:val="-5"/>
        </w:rPr>
        <w:t> </w:t>
      </w:r>
      <w:r>
        <w:rPr/>
        <w:t>Quantitative</w:t>
      </w:r>
      <w:r>
        <w:rPr>
          <w:spacing w:val="-4"/>
        </w:rPr>
        <w:t> </w:t>
      </w:r>
      <w:r>
        <w:rPr/>
        <w:t>Economics,</w:t>
      </w:r>
      <w:r>
        <w:rPr>
          <w:spacing w:val="-4"/>
        </w:rPr>
        <w:t> </w:t>
      </w:r>
      <w:r>
        <w:rPr/>
        <w:t>Oxford</w:t>
      </w:r>
      <w:r>
        <w:rPr>
          <w:spacing w:val="-4"/>
        </w:rPr>
        <w:t> </w:t>
      </w:r>
      <w:r>
        <w:rPr/>
        <w:t>Bulletin</w:t>
      </w:r>
      <w:r>
        <w:rPr>
          <w:spacing w:val="-4"/>
        </w:rPr>
        <w:t> </w:t>
      </w:r>
      <w:r>
        <w:rPr/>
        <w:t>of</w:t>
      </w:r>
      <w:r>
        <w:rPr>
          <w:spacing w:val="-4"/>
        </w:rPr>
        <w:t> </w:t>
      </w:r>
      <w:r>
        <w:rPr/>
        <w:t>Economics and Statistics, Journal of Applied Econometrics, Journal of Financial Econometrics, Econometric Reviews, Econometrics Journal, Studies in Nonlinear Dynamics and Econometrics, Econometrics, Econometrics and Statistics</w:t>
      </w:r>
    </w:p>
    <w:p>
      <w:pPr>
        <w:pStyle w:val="BodyText"/>
        <w:spacing w:before="138"/>
        <w:ind w:right="574"/>
      </w:pPr>
      <w:r>
        <w:rPr>
          <w:i/>
        </w:rPr>
        <w:t>Statistics,</w:t>
      </w:r>
      <w:r>
        <w:rPr>
          <w:i/>
          <w:spacing w:val="-3"/>
        </w:rPr>
        <w:t> </w:t>
      </w:r>
      <w:r>
        <w:rPr>
          <w:i/>
        </w:rPr>
        <w:t>Mathematics</w:t>
      </w:r>
      <w:r>
        <w:rPr>
          <w:i/>
          <w:spacing w:val="-3"/>
        </w:rPr>
        <w:t> </w:t>
      </w:r>
      <w:r>
        <w:rPr>
          <w:i/>
        </w:rPr>
        <w:t>and</w:t>
      </w:r>
      <w:r>
        <w:rPr>
          <w:i/>
          <w:spacing w:val="-3"/>
        </w:rPr>
        <w:t> </w:t>
      </w:r>
      <w:r>
        <w:rPr>
          <w:i/>
        </w:rPr>
        <w:t>Physics</w:t>
      </w:r>
      <w:r>
        <w:rPr/>
        <w:t>:</w:t>
      </w:r>
      <w:r>
        <w:rPr>
          <w:spacing w:val="-4"/>
        </w:rPr>
        <w:t> </w:t>
      </w:r>
      <w:r>
        <w:rPr/>
        <w:t>Annals</w:t>
      </w:r>
      <w:r>
        <w:rPr>
          <w:spacing w:val="-4"/>
        </w:rPr>
        <w:t> </w:t>
      </w:r>
      <w:r>
        <w:rPr/>
        <w:t>of</w:t>
      </w:r>
      <w:r>
        <w:rPr>
          <w:spacing w:val="-4"/>
        </w:rPr>
        <w:t> </w:t>
      </w:r>
      <w:r>
        <w:rPr/>
        <w:t>Applied</w:t>
      </w:r>
      <w:r>
        <w:rPr>
          <w:spacing w:val="-4"/>
        </w:rPr>
        <w:t> </w:t>
      </w:r>
      <w:r>
        <w:rPr/>
        <w:t>Statistics,</w:t>
      </w:r>
      <w:r>
        <w:rPr>
          <w:spacing w:val="-4"/>
        </w:rPr>
        <w:t> </w:t>
      </w:r>
      <w:r>
        <w:rPr/>
        <w:t>Annals</w:t>
      </w:r>
      <w:r>
        <w:rPr>
          <w:spacing w:val="-4"/>
        </w:rPr>
        <w:t> </w:t>
      </w:r>
      <w:r>
        <w:rPr/>
        <w:t>of</w:t>
      </w:r>
      <w:r>
        <w:rPr>
          <w:spacing w:val="-4"/>
        </w:rPr>
        <w:t> </w:t>
      </w:r>
      <w:r>
        <w:rPr/>
        <w:t>the</w:t>
      </w:r>
      <w:r>
        <w:rPr>
          <w:spacing w:val="-3"/>
        </w:rPr>
        <w:t> </w:t>
      </w:r>
      <w:r>
        <w:rPr/>
        <w:t>Institute</w:t>
      </w:r>
      <w:r>
        <w:rPr>
          <w:spacing w:val="-3"/>
        </w:rPr>
        <w:t> </w:t>
      </w:r>
      <w:r>
        <w:rPr/>
        <w:t>of Statistical Mathematics, Annals of Statistics, Bernoulli, Biometrika, Canadian Journal of Statistics, Communications in Statistics: Simulation and Computation, Computational Statistics, Computational Statistics and Data Analysis, Extremes, Hacettepe Journal of Mathematics and Statistics, IMA Journal of Management Mathematics, Journal of the American Statistical Association, Journal of Applied Statistics, Journal of the Korean Statistical Society, Journal of Multivariate Analysis, Journal of Nonparametric Statistics, Journal of the Royal Statistic Society Series B, Journal of Systems Science and Complexity, Journal of Time Series Analysis, Physica D: Nonlinear Phenomena, Scandinavian Journal of Statistics, Physica A: Statistical Mechanics, Math, Stochastic Processes and their Applications, Risk Journal, Statistics and Probability Letters, Statistica Sinica, Statistical Methods and Applications, Stat-ISI, Statistical Papers</w:t>
      </w:r>
    </w:p>
    <w:p>
      <w:pPr>
        <w:pStyle w:val="BodyText"/>
        <w:spacing w:before="275"/>
        <w:ind w:right="1009"/>
      </w:pPr>
      <w:r>
        <w:rPr>
          <w:i/>
        </w:rPr>
        <w:t>Economics</w:t>
      </w:r>
      <w:r>
        <w:rPr>
          <w:i/>
          <w:spacing w:val="-1"/>
        </w:rPr>
        <w:t> </w:t>
      </w:r>
      <w:r>
        <w:rPr>
          <w:i/>
        </w:rPr>
        <w:t>and</w:t>
      </w:r>
      <w:r>
        <w:rPr>
          <w:i/>
          <w:spacing w:val="-1"/>
        </w:rPr>
        <w:t> </w:t>
      </w:r>
      <w:r>
        <w:rPr>
          <w:i/>
        </w:rPr>
        <w:t>Finance</w:t>
      </w:r>
      <w:r>
        <w:rPr/>
        <w:t>:</w:t>
      </w:r>
      <w:r>
        <w:rPr>
          <w:spacing w:val="-1"/>
        </w:rPr>
        <w:t> </w:t>
      </w:r>
      <w:r>
        <w:rPr/>
        <w:t>International</w:t>
      </w:r>
      <w:r>
        <w:rPr>
          <w:spacing w:val="-1"/>
        </w:rPr>
        <w:t> </w:t>
      </w:r>
      <w:r>
        <w:rPr/>
        <w:t>Economics</w:t>
      </w:r>
      <w:r>
        <w:rPr>
          <w:spacing w:val="-1"/>
        </w:rPr>
        <w:t> </w:t>
      </w:r>
      <w:r>
        <w:rPr/>
        <w:t>and</w:t>
      </w:r>
      <w:r>
        <w:rPr>
          <w:spacing w:val="-3"/>
        </w:rPr>
        <w:t> </w:t>
      </w:r>
      <w:r>
        <w:rPr/>
        <w:t>Finance</w:t>
      </w:r>
      <w:r>
        <w:rPr>
          <w:spacing w:val="-2"/>
        </w:rPr>
        <w:t> </w:t>
      </w:r>
      <w:r>
        <w:rPr/>
        <w:t>Journal,</w:t>
      </w:r>
      <w:r>
        <w:rPr>
          <w:spacing w:val="-2"/>
        </w:rPr>
        <w:t> </w:t>
      </w:r>
      <w:r>
        <w:rPr/>
        <w:t>Economic Modeling,</w:t>
      </w:r>
      <w:r>
        <w:rPr>
          <w:spacing w:val="-5"/>
        </w:rPr>
        <w:t> </w:t>
      </w:r>
      <w:r>
        <w:rPr/>
        <w:t>EnergyEconomics,</w:t>
      </w:r>
      <w:r>
        <w:rPr>
          <w:spacing w:val="-2"/>
        </w:rPr>
        <w:t> </w:t>
      </w:r>
      <w:r>
        <w:rPr/>
        <w:t>Journal</w:t>
      </w:r>
      <w:r>
        <w:rPr>
          <w:spacing w:val="-2"/>
        </w:rPr>
        <w:t> </w:t>
      </w:r>
      <w:r>
        <w:rPr/>
        <w:t>of</w:t>
      </w:r>
      <w:r>
        <w:rPr>
          <w:spacing w:val="-3"/>
        </w:rPr>
        <w:t> </w:t>
      </w:r>
      <w:r>
        <w:rPr/>
        <w:t>Empirical</w:t>
      </w:r>
      <w:r>
        <w:rPr>
          <w:spacing w:val="-3"/>
        </w:rPr>
        <w:t> </w:t>
      </w:r>
      <w:r>
        <w:rPr/>
        <w:t>Finance,</w:t>
      </w:r>
      <w:r>
        <w:rPr>
          <w:spacing w:val="-4"/>
        </w:rPr>
        <w:t> </w:t>
      </w:r>
      <w:r>
        <w:rPr/>
        <w:t>Empirical</w:t>
      </w:r>
      <w:r>
        <w:rPr>
          <w:spacing w:val="-2"/>
        </w:rPr>
        <w:t> Economics</w:t>
      </w:r>
    </w:p>
    <w:p>
      <w:pPr>
        <w:pStyle w:val="BodyText"/>
        <w:tabs>
          <w:tab w:pos="1440" w:val="left" w:leader="none"/>
        </w:tabs>
        <w:spacing w:before="138"/>
        <w:ind w:right="778"/>
      </w:pPr>
      <w:r>
        <w:rPr>
          <w:i/>
          <w:spacing w:val="-2"/>
        </w:rPr>
        <w:t>Other</w:t>
      </w:r>
      <w:r>
        <w:rPr>
          <w:spacing w:val="-2"/>
        </w:rPr>
        <w:t>:</w:t>
      </w:r>
      <w:r>
        <w:rPr/>
        <w:tab/>
        <w:t>National</w:t>
      </w:r>
      <w:r>
        <w:rPr>
          <w:spacing w:val="-5"/>
        </w:rPr>
        <w:t> </w:t>
      </w:r>
      <w:r>
        <w:rPr/>
        <w:t>Science</w:t>
      </w:r>
      <w:r>
        <w:rPr>
          <w:spacing w:val="-5"/>
        </w:rPr>
        <w:t> </w:t>
      </w:r>
      <w:r>
        <w:rPr/>
        <w:t>Foundation:</w:t>
      </w:r>
      <w:r>
        <w:rPr>
          <w:spacing w:val="-5"/>
        </w:rPr>
        <w:t> </w:t>
      </w:r>
      <w:r>
        <w:rPr/>
        <w:t>Statistics</w:t>
      </w:r>
      <w:r>
        <w:rPr>
          <w:spacing w:val="-5"/>
        </w:rPr>
        <w:t> </w:t>
      </w:r>
      <w:r>
        <w:rPr/>
        <w:t>grant</w:t>
      </w:r>
      <w:r>
        <w:rPr>
          <w:spacing w:val="-5"/>
        </w:rPr>
        <w:t> </w:t>
      </w:r>
      <w:r>
        <w:rPr/>
        <w:t>proposal,</w:t>
      </w:r>
      <w:r>
        <w:rPr>
          <w:spacing w:val="-5"/>
        </w:rPr>
        <w:t> </w:t>
      </w:r>
      <w:r>
        <w:rPr/>
        <w:t>Yale</w:t>
      </w:r>
      <w:r>
        <w:rPr>
          <w:spacing w:val="-5"/>
        </w:rPr>
        <w:t> </w:t>
      </w:r>
      <w:r>
        <w:rPr/>
        <w:t>University</w:t>
      </w:r>
      <w:r>
        <w:rPr>
          <w:spacing w:val="-5"/>
        </w:rPr>
        <w:t> </w:t>
      </w:r>
      <w:r>
        <w:rPr/>
        <w:t>Press: History and Economics book proposal, John Wiley &amp; Sons: Mathematics and Statistics book proposal, National Security Agency: Grant proposal in probability and statistics, Elsevier: book proposal.</w:t>
      </w:r>
    </w:p>
    <w:p>
      <w:pPr>
        <w:pStyle w:val="BodyText"/>
        <w:ind w:left="0"/>
      </w:pPr>
    </w:p>
    <w:p>
      <w:pPr>
        <w:pStyle w:val="Heading1"/>
      </w:pPr>
      <w:r>
        <w:rPr>
          <w:smallCaps/>
          <w:spacing w:val="-2"/>
        </w:rPr>
        <w:t>Editorial</w:t>
      </w:r>
    </w:p>
    <w:p>
      <w:pPr>
        <w:spacing w:before="138"/>
        <w:ind w:left="360" w:right="3327" w:firstLine="0"/>
        <w:jc w:val="left"/>
        <w:rPr>
          <w:sz w:val="24"/>
        </w:rPr>
      </w:pPr>
      <w:r>
        <w:rPr>
          <w:sz w:val="24"/>
        </w:rPr>
        <w:t>Associate Editor </w:t>
      </w:r>
      <w:r>
        <w:rPr>
          <w:i/>
          <w:sz w:val="24"/>
        </w:rPr>
        <w:t>– Journal of Time Series Analysis</w:t>
      </w:r>
      <w:r>
        <w:rPr>
          <w:sz w:val="24"/>
        </w:rPr>
        <w:t>, 2013- Associate Editor </w:t>
      </w:r>
      <w:r>
        <w:rPr>
          <w:i/>
          <w:sz w:val="24"/>
        </w:rPr>
        <w:t>– Econometrics Journal</w:t>
      </w:r>
      <w:r>
        <w:rPr>
          <w:sz w:val="24"/>
        </w:rPr>
        <w:t>, 2013-2024 Associate</w:t>
      </w:r>
      <w:r>
        <w:rPr>
          <w:spacing w:val="-6"/>
          <w:sz w:val="24"/>
        </w:rPr>
        <w:t> </w:t>
      </w:r>
      <w:r>
        <w:rPr>
          <w:sz w:val="24"/>
        </w:rPr>
        <w:t>Editor</w:t>
      </w:r>
      <w:r>
        <w:rPr>
          <w:spacing w:val="-7"/>
          <w:sz w:val="24"/>
        </w:rPr>
        <w:t> </w:t>
      </w:r>
      <w:r>
        <w:rPr>
          <w:i/>
          <w:sz w:val="24"/>
        </w:rPr>
        <w:t>–</w:t>
      </w:r>
      <w:r>
        <w:rPr>
          <w:i/>
          <w:spacing w:val="-6"/>
          <w:sz w:val="24"/>
        </w:rPr>
        <w:t> </w:t>
      </w:r>
      <w:r>
        <w:rPr>
          <w:i/>
          <w:sz w:val="24"/>
        </w:rPr>
        <w:t>Econometrics</w:t>
      </w:r>
      <w:r>
        <w:rPr>
          <w:i/>
          <w:spacing w:val="-7"/>
          <w:sz w:val="24"/>
        </w:rPr>
        <w:t> </w:t>
      </w:r>
      <w:r>
        <w:rPr>
          <w:i/>
          <w:sz w:val="24"/>
        </w:rPr>
        <w:t>and</w:t>
      </w:r>
      <w:r>
        <w:rPr>
          <w:i/>
          <w:spacing w:val="-6"/>
          <w:sz w:val="24"/>
        </w:rPr>
        <w:t> </w:t>
      </w:r>
      <w:r>
        <w:rPr>
          <w:i/>
          <w:sz w:val="24"/>
        </w:rPr>
        <w:t>Statistics</w:t>
      </w:r>
      <w:r>
        <w:rPr>
          <w:sz w:val="24"/>
        </w:rPr>
        <w:t>,</w:t>
      </w:r>
      <w:r>
        <w:rPr>
          <w:spacing w:val="-8"/>
          <w:sz w:val="24"/>
        </w:rPr>
        <w:t> </w:t>
      </w:r>
      <w:r>
        <w:rPr>
          <w:sz w:val="24"/>
        </w:rPr>
        <w:t>2015-2017</w:t>
      </w:r>
    </w:p>
    <w:p>
      <w:pPr>
        <w:pStyle w:val="Heading1"/>
        <w:spacing w:before="265"/>
      </w:pPr>
      <w:r>
        <w:rPr>
          <w:smallCaps/>
          <w:spacing w:val="-2"/>
        </w:rPr>
        <w:t>Affiliations</w:t>
      </w:r>
    </w:p>
    <w:p>
      <w:pPr>
        <w:pStyle w:val="BodyText"/>
        <w:spacing w:before="138"/>
      </w:pPr>
      <w:r>
        <w:rPr/>
        <w:t>Institute</w:t>
      </w:r>
      <w:r>
        <w:rPr>
          <w:spacing w:val="-5"/>
        </w:rPr>
        <w:t> </w:t>
      </w:r>
      <w:r>
        <w:rPr/>
        <w:t>of</w:t>
      </w:r>
      <w:r>
        <w:rPr>
          <w:spacing w:val="-5"/>
        </w:rPr>
        <w:t> </w:t>
      </w:r>
      <w:r>
        <w:rPr/>
        <w:t>Mathematical</w:t>
      </w:r>
      <w:r>
        <w:rPr>
          <w:spacing w:val="-5"/>
        </w:rPr>
        <w:t> </w:t>
      </w:r>
      <w:r>
        <w:rPr/>
        <w:t>Statistics,</w:t>
      </w:r>
      <w:r>
        <w:rPr>
          <w:spacing w:val="-5"/>
        </w:rPr>
        <w:t> </w:t>
      </w:r>
      <w:r>
        <w:rPr/>
        <w:t>Econometric</w:t>
      </w:r>
      <w:r>
        <w:rPr>
          <w:spacing w:val="-5"/>
        </w:rPr>
        <w:t> </w:t>
      </w:r>
      <w:r>
        <w:rPr/>
        <w:t>Society,</w:t>
      </w:r>
      <w:r>
        <w:rPr>
          <w:spacing w:val="-5"/>
        </w:rPr>
        <w:t> </w:t>
      </w:r>
      <w:r>
        <w:rPr/>
        <w:t>American</w:t>
      </w:r>
      <w:r>
        <w:rPr>
          <w:spacing w:val="-4"/>
        </w:rPr>
        <w:t> </w:t>
      </w:r>
      <w:r>
        <w:rPr/>
        <w:t>Economic</w:t>
      </w:r>
      <w:r>
        <w:rPr>
          <w:spacing w:val="-4"/>
        </w:rPr>
        <w:t> </w:t>
      </w:r>
      <w:r>
        <w:rPr/>
        <w:t>Association, Southern Economic Association</w:t>
      </w:r>
    </w:p>
    <w:p>
      <w:pPr>
        <w:pStyle w:val="BodyText"/>
        <w:ind w:left="0"/>
      </w:pPr>
    </w:p>
    <w:p>
      <w:pPr>
        <w:pStyle w:val="Heading1"/>
      </w:pPr>
      <w:r>
        <w:rPr>
          <w:smallCaps/>
          <w:spacing w:val="-2"/>
        </w:rPr>
        <w:t>Teaching</w:t>
      </w:r>
    </w:p>
    <w:p>
      <w:pPr>
        <w:pStyle w:val="BodyText"/>
        <w:spacing w:before="138"/>
        <w:ind w:left="359" w:right="135"/>
      </w:pPr>
      <w:r>
        <w:rPr>
          <w:b/>
          <w:smallCaps/>
        </w:rPr>
        <w:t>Undergraduate</w:t>
      </w:r>
      <w:r>
        <w:rPr>
          <w:smallCaps w:val="0"/>
        </w:rPr>
        <w:t>:</w:t>
      </w:r>
      <w:r>
        <w:rPr>
          <w:smallCaps w:val="0"/>
          <w:spacing w:val="-5"/>
        </w:rPr>
        <w:t> </w:t>
      </w:r>
      <w:r>
        <w:rPr>
          <w:smallCaps w:val="0"/>
        </w:rPr>
        <w:t>Econometrics,</w:t>
      </w:r>
      <w:r>
        <w:rPr>
          <w:smallCaps w:val="0"/>
          <w:spacing w:val="-5"/>
        </w:rPr>
        <w:t> </w:t>
      </w:r>
      <w:r>
        <w:rPr>
          <w:smallCaps w:val="0"/>
        </w:rPr>
        <w:t>Time</w:t>
      </w:r>
      <w:r>
        <w:rPr>
          <w:smallCaps w:val="0"/>
          <w:spacing w:val="-5"/>
        </w:rPr>
        <w:t> </w:t>
      </w:r>
      <w:r>
        <w:rPr>
          <w:smallCaps w:val="0"/>
        </w:rPr>
        <w:t>Series</w:t>
      </w:r>
      <w:r>
        <w:rPr>
          <w:smallCaps w:val="0"/>
          <w:spacing w:val="-5"/>
        </w:rPr>
        <w:t> </w:t>
      </w:r>
      <w:r>
        <w:rPr>
          <w:smallCaps w:val="0"/>
        </w:rPr>
        <w:t>Forecasting,</w:t>
      </w:r>
      <w:r>
        <w:rPr>
          <w:smallCaps w:val="0"/>
          <w:spacing w:val="-6"/>
        </w:rPr>
        <w:t> </w:t>
      </w:r>
      <w:r>
        <w:rPr>
          <w:smallCaps w:val="0"/>
        </w:rPr>
        <w:t>Public</w:t>
      </w:r>
      <w:r>
        <w:rPr>
          <w:smallCaps w:val="0"/>
          <w:spacing w:val="-6"/>
        </w:rPr>
        <w:t> </w:t>
      </w:r>
      <w:r>
        <w:rPr>
          <w:smallCaps w:val="0"/>
        </w:rPr>
        <w:t>Finance,</w:t>
      </w:r>
      <w:r>
        <w:rPr>
          <w:smallCaps w:val="0"/>
          <w:spacing w:val="-6"/>
        </w:rPr>
        <w:t> </w:t>
      </w:r>
      <w:r>
        <w:rPr>
          <w:smallCaps w:val="0"/>
        </w:rPr>
        <w:t>Mathematical Economics, Microeconomics: principles, intermediate, Macroeconomics: principles,</w:t>
      </w:r>
    </w:p>
    <w:p>
      <w:pPr>
        <w:pStyle w:val="BodyText"/>
        <w:spacing w:after="0"/>
        <w:sectPr>
          <w:pgSz w:w="12240" w:h="15840"/>
          <w:pgMar w:header="0" w:footer="642" w:top="1100" w:bottom="840" w:left="1440" w:right="1080"/>
        </w:sectPr>
      </w:pPr>
    </w:p>
    <w:p>
      <w:pPr>
        <w:pStyle w:val="Heading1"/>
        <w:spacing w:before="70"/>
        <w:ind w:left="360"/>
      </w:pPr>
      <w:r>
        <w:rPr>
          <w:b w:val="0"/>
        </w:rPr>
        <w:t>intermediate</w:t>
      </w:r>
      <w:r>
        <w:rPr>
          <w:b w:val="0"/>
          <w:spacing w:val="-4"/>
        </w:rPr>
        <w:t> </w:t>
      </w:r>
      <w:r>
        <w:rPr>
          <w:b w:val="0"/>
        </w:rPr>
        <w:t>(</w:t>
      </w:r>
      <w:r>
        <w:rPr/>
        <w:t>Recent</w:t>
      </w:r>
      <w:r>
        <w:rPr>
          <w:spacing w:val="-3"/>
        </w:rPr>
        <w:t> </w:t>
      </w:r>
      <w:r>
        <w:rPr/>
        <w:t>2017-2023:</w:t>
      </w:r>
      <w:r>
        <w:rPr>
          <w:spacing w:val="-3"/>
        </w:rPr>
        <w:t> </w:t>
      </w:r>
      <w:r>
        <w:rPr/>
        <w:t>Econ.</w:t>
      </w:r>
      <w:r>
        <w:rPr>
          <w:spacing w:val="-4"/>
        </w:rPr>
        <w:t> </w:t>
      </w:r>
      <w:r>
        <w:rPr/>
        <w:t>410</w:t>
      </w:r>
      <w:r>
        <w:rPr>
          <w:spacing w:val="-3"/>
        </w:rPr>
        <w:t> </w:t>
      </w:r>
      <w:r>
        <w:rPr/>
        <w:t>intermediate</w:t>
      </w:r>
      <w:r>
        <w:rPr>
          <w:spacing w:val="-2"/>
        </w:rPr>
        <w:t> </w:t>
      </w:r>
      <w:r>
        <w:rPr/>
        <w:t>micro,</w:t>
      </w:r>
      <w:r>
        <w:rPr>
          <w:spacing w:val="-3"/>
        </w:rPr>
        <w:t> </w:t>
      </w:r>
      <w:r>
        <w:rPr/>
        <w:t>440</w:t>
      </w:r>
      <w:r>
        <w:rPr>
          <w:spacing w:val="-2"/>
        </w:rPr>
        <w:t> </w:t>
      </w:r>
      <w:r>
        <w:rPr/>
        <w:t>public</w:t>
      </w:r>
      <w:r>
        <w:rPr>
          <w:spacing w:val="-2"/>
        </w:rPr>
        <w:t> </w:t>
      </w:r>
      <w:r>
        <w:rPr/>
        <w:t>finance,</w:t>
      </w:r>
      <w:r>
        <w:rPr>
          <w:spacing w:val="-2"/>
        </w:rPr>
        <w:t> </w:t>
      </w:r>
      <w:r>
        <w:rPr>
          <w:spacing w:val="-5"/>
        </w:rPr>
        <w:t>470</w:t>
      </w:r>
    </w:p>
    <w:p>
      <w:pPr>
        <w:spacing w:before="0"/>
        <w:ind w:left="360" w:right="0" w:firstLine="0"/>
        <w:jc w:val="left"/>
        <w:rPr>
          <w:sz w:val="24"/>
        </w:rPr>
      </w:pPr>
      <w:r>
        <w:rPr>
          <w:b/>
          <w:sz w:val="24"/>
        </w:rPr>
        <w:t>econometrics, 570 </w:t>
      </w:r>
      <w:r>
        <w:rPr>
          <w:b/>
          <w:spacing w:val="-2"/>
          <w:sz w:val="24"/>
        </w:rPr>
        <w:t>econometrics</w:t>
      </w:r>
      <w:r>
        <w:rPr>
          <w:spacing w:val="-2"/>
          <w:sz w:val="24"/>
        </w:rPr>
        <w:t>)</w:t>
      </w:r>
    </w:p>
    <w:p>
      <w:pPr>
        <w:pStyle w:val="BodyText"/>
        <w:ind w:left="0"/>
      </w:pPr>
    </w:p>
    <w:p>
      <w:pPr>
        <w:pStyle w:val="BodyText"/>
        <w:ind w:right="388"/>
      </w:pPr>
      <w:r>
        <w:rPr>
          <w:b/>
          <w:smallCaps/>
        </w:rPr>
        <w:t>Graduate</w:t>
      </w:r>
      <w:r>
        <w:rPr>
          <w:smallCaps w:val="0"/>
        </w:rPr>
        <w:t>: Econometric Theory, Time Series, Nonlinear Time Series, Mathematical Statistics</w:t>
      </w:r>
      <w:r>
        <w:rPr>
          <w:smallCaps w:val="0"/>
          <w:spacing w:val="-6"/>
        </w:rPr>
        <w:t> </w:t>
      </w:r>
      <w:r>
        <w:rPr>
          <w:smallCaps w:val="0"/>
        </w:rPr>
        <w:t>and</w:t>
      </w:r>
      <w:r>
        <w:rPr>
          <w:smallCaps w:val="0"/>
          <w:spacing w:val="-5"/>
        </w:rPr>
        <w:t> </w:t>
      </w:r>
      <w:r>
        <w:rPr>
          <w:smallCaps w:val="0"/>
        </w:rPr>
        <w:t>Probability</w:t>
      </w:r>
      <w:r>
        <w:rPr>
          <w:smallCaps w:val="0"/>
          <w:spacing w:val="-5"/>
        </w:rPr>
        <w:t> </w:t>
      </w:r>
      <w:r>
        <w:rPr>
          <w:smallCaps w:val="0"/>
        </w:rPr>
        <w:t>Theory,</w:t>
      </w:r>
      <w:r>
        <w:rPr>
          <w:smallCaps w:val="0"/>
          <w:spacing w:val="-5"/>
        </w:rPr>
        <w:t> </w:t>
      </w:r>
      <w:r>
        <w:rPr>
          <w:smallCaps w:val="0"/>
        </w:rPr>
        <w:t>Microeconometrics,</w:t>
      </w:r>
      <w:r>
        <w:rPr>
          <w:smallCaps w:val="0"/>
          <w:spacing w:val="-6"/>
        </w:rPr>
        <w:t> </w:t>
      </w:r>
      <w:r>
        <w:rPr>
          <w:smallCaps w:val="0"/>
        </w:rPr>
        <w:t>Applied</w:t>
      </w:r>
      <w:r>
        <w:rPr>
          <w:smallCaps w:val="0"/>
          <w:spacing w:val="-6"/>
        </w:rPr>
        <w:t> </w:t>
      </w:r>
      <w:r>
        <w:rPr>
          <w:smallCaps w:val="0"/>
        </w:rPr>
        <w:t>Time</w:t>
      </w:r>
      <w:r>
        <w:rPr>
          <w:smallCaps w:val="0"/>
          <w:spacing w:val="-5"/>
        </w:rPr>
        <w:t> </w:t>
      </w:r>
      <w:r>
        <w:rPr>
          <w:smallCaps w:val="0"/>
        </w:rPr>
        <w:t>Series</w:t>
      </w:r>
      <w:r>
        <w:rPr>
          <w:smallCaps w:val="0"/>
          <w:spacing w:val="-6"/>
        </w:rPr>
        <w:t> </w:t>
      </w:r>
      <w:r>
        <w:rPr>
          <w:smallCaps w:val="0"/>
        </w:rPr>
        <w:t>Forecasting, Public Finance</w:t>
      </w:r>
    </w:p>
    <w:p>
      <w:pPr>
        <w:pStyle w:val="BodyText"/>
        <w:ind w:left="0"/>
      </w:pPr>
    </w:p>
    <w:p>
      <w:pPr>
        <w:pStyle w:val="Heading1"/>
      </w:pPr>
      <w:r>
        <w:rPr>
          <w:smallCaps/>
          <w:spacing w:val="-2"/>
        </w:rPr>
        <w:t>Dissertation/Thesis</w:t>
      </w:r>
      <w:r>
        <w:rPr>
          <w:smallCaps/>
          <w:spacing w:val="14"/>
        </w:rPr>
        <w:t> </w:t>
      </w:r>
      <w:r>
        <w:rPr>
          <w:smallCaps/>
          <w:spacing w:val="-2"/>
        </w:rPr>
        <w:t>Committee</w:t>
      </w:r>
    </w:p>
    <w:p>
      <w:pPr>
        <w:pStyle w:val="BodyText"/>
        <w:spacing w:before="58"/>
        <w:ind w:left="0"/>
        <w:rPr>
          <w:b/>
          <w:sz w:val="19"/>
        </w:rPr>
      </w:pPr>
    </w:p>
    <w:p>
      <w:pPr>
        <w:spacing w:before="0"/>
        <w:ind w:left="360" w:right="0" w:firstLine="0"/>
        <w:jc w:val="left"/>
        <w:rPr>
          <w:b/>
          <w:sz w:val="24"/>
        </w:rPr>
      </w:pPr>
      <w:r>
        <w:rPr>
          <w:b/>
          <w:sz w:val="24"/>
        </w:rPr>
        <w:t>Ph.D.</w:t>
      </w:r>
      <w:r>
        <w:rPr>
          <w:b/>
          <w:spacing w:val="-5"/>
          <w:sz w:val="24"/>
        </w:rPr>
        <w:t> </w:t>
      </w:r>
      <w:r>
        <w:rPr>
          <w:b/>
          <w:spacing w:val="-2"/>
          <w:sz w:val="24"/>
        </w:rPr>
        <w:t>Adviser</w:t>
      </w:r>
    </w:p>
    <w:p>
      <w:pPr>
        <w:spacing w:before="41"/>
        <w:ind w:left="360" w:right="0" w:firstLine="0"/>
        <w:jc w:val="left"/>
        <w:rPr>
          <w:sz w:val="24"/>
        </w:rPr>
      </w:pPr>
      <w:r>
        <w:rPr>
          <w:sz w:val="24"/>
        </w:rPr>
        <w:t>Tianqi</w:t>
      </w:r>
      <w:r>
        <w:rPr>
          <w:spacing w:val="-4"/>
          <w:sz w:val="24"/>
        </w:rPr>
        <w:t> </w:t>
      </w:r>
      <w:r>
        <w:rPr>
          <w:sz w:val="24"/>
        </w:rPr>
        <w:t>Li</w:t>
      </w:r>
      <w:r>
        <w:rPr>
          <w:spacing w:val="-4"/>
          <w:sz w:val="24"/>
        </w:rPr>
        <w:t> </w:t>
      </w:r>
      <w:r>
        <w:rPr>
          <w:sz w:val="24"/>
        </w:rPr>
        <w:t>(UNC,</w:t>
      </w:r>
      <w:r>
        <w:rPr>
          <w:spacing w:val="-4"/>
          <w:sz w:val="24"/>
        </w:rPr>
        <w:t> </w:t>
      </w:r>
      <w:r>
        <w:rPr>
          <w:sz w:val="24"/>
        </w:rPr>
        <w:t>expected</w:t>
      </w:r>
      <w:r>
        <w:rPr>
          <w:spacing w:val="-4"/>
          <w:sz w:val="24"/>
        </w:rPr>
        <w:t> </w:t>
      </w:r>
      <w:r>
        <w:rPr>
          <w:sz w:val="24"/>
        </w:rPr>
        <w:t>May</w:t>
      </w:r>
      <w:r>
        <w:rPr>
          <w:spacing w:val="-4"/>
          <w:sz w:val="24"/>
        </w:rPr>
        <w:t> </w:t>
      </w:r>
      <w:r>
        <w:rPr>
          <w:sz w:val="24"/>
        </w:rPr>
        <w:t>2025,</w:t>
      </w:r>
      <w:r>
        <w:rPr>
          <w:spacing w:val="-3"/>
          <w:sz w:val="24"/>
        </w:rPr>
        <w:t> </w:t>
      </w:r>
      <w:r>
        <w:rPr>
          <w:i/>
          <w:sz w:val="24"/>
        </w:rPr>
        <w:t>Regularized</w:t>
      </w:r>
      <w:r>
        <w:rPr>
          <w:i/>
          <w:spacing w:val="-4"/>
          <w:sz w:val="24"/>
        </w:rPr>
        <w:t> </w:t>
      </w:r>
      <w:r>
        <w:rPr>
          <w:i/>
          <w:sz w:val="24"/>
        </w:rPr>
        <w:t>Regression</w:t>
      </w:r>
      <w:r>
        <w:rPr>
          <w:i/>
          <w:spacing w:val="-4"/>
          <w:sz w:val="24"/>
        </w:rPr>
        <w:t> </w:t>
      </w:r>
      <w:r>
        <w:rPr>
          <w:i/>
          <w:sz w:val="24"/>
        </w:rPr>
        <w:t>when</w:t>
      </w:r>
      <w:r>
        <w:rPr>
          <w:i/>
          <w:spacing w:val="-4"/>
          <w:sz w:val="24"/>
        </w:rPr>
        <w:t> </w:t>
      </w:r>
      <w:r>
        <w:rPr>
          <w:i/>
          <w:sz w:val="24"/>
        </w:rPr>
        <w:t>Boundary</w:t>
      </w:r>
      <w:r>
        <w:rPr>
          <w:i/>
          <w:spacing w:val="-4"/>
          <w:sz w:val="24"/>
        </w:rPr>
        <w:t> </w:t>
      </w:r>
      <w:r>
        <w:rPr>
          <w:i/>
          <w:sz w:val="24"/>
        </w:rPr>
        <w:t>Values</w:t>
      </w:r>
      <w:r>
        <w:rPr>
          <w:i/>
          <w:spacing w:val="-4"/>
          <w:sz w:val="24"/>
        </w:rPr>
        <w:t> </w:t>
      </w:r>
      <w:r>
        <w:rPr>
          <w:i/>
          <w:sz w:val="24"/>
        </w:rPr>
        <w:t>are </w:t>
      </w:r>
      <w:r>
        <w:rPr>
          <w:i/>
          <w:spacing w:val="-2"/>
          <w:sz w:val="24"/>
        </w:rPr>
        <w:t>Possible</w:t>
      </w:r>
      <w:r>
        <w:rPr>
          <w:spacing w:val="-2"/>
          <w:sz w:val="24"/>
        </w:rPr>
        <w:t>)</w:t>
      </w:r>
    </w:p>
    <w:p>
      <w:pPr>
        <w:spacing w:before="138"/>
        <w:ind w:left="360" w:right="0" w:firstLine="0"/>
        <w:jc w:val="left"/>
        <w:rPr>
          <w:sz w:val="24"/>
        </w:rPr>
      </w:pPr>
      <w:r>
        <w:rPr>
          <w:sz w:val="24"/>
        </w:rPr>
        <w:t>Jay</w:t>
      </w:r>
      <w:r>
        <w:rPr>
          <w:spacing w:val="-3"/>
          <w:sz w:val="24"/>
        </w:rPr>
        <w:t> </w:t>
      </w:r>
      <w:r>
        <w:rPr>
          <w:sz w:val="24"/>
        </w:rPr>
        <w:t>Denis (UNC,</w:t>
      </w:r>
      <w:r>
        <w:rPr>
          <w:spacing w:val="-1"/>
          <w:sz w:val="24"/>
        </w:rPr>
        <w:t> </w:t>
      </w:r>
      <w:r>
        <w:rPr>
          <w:sz w:val="24"/>
        </w:rPr>
        <w:t>Ph.D. May</w:t>
      </w:r>
      <w:r>
        <w:rPr>
          <w:spacing w:val="-1"/>
          <w:sz w:val="24"/>
        </w:rPr>
        <w:t> </w:t>
      </w:r>
      <w:r>
        <w:rPr>
          <w:sz w:val="24"/>
        </w:rPr>
        <w:t>2019,</w:t>
      </w:r>
      <w:r>
        <w:rPr>
          <w:spacing w:val="-1"/>
          <w:sz w:val="24"/>
        </w:rPr>
        <w:t> </w:t>
      </w:r>
      <w:r>
        <w:rPr>
          <w:i/>
          <w:sz w:val="24"/>
        </w:rPr>
        <w:t>Bootstrapping</w:t>
      </w:r>
      <w:r>
        <w:rPr>
          <w:i/>
          <w:spacing w:val="-1"/>
          <w:sz w:val="24"/>
        </w:rPr>
        <w:t> </w:t>
      </w:r>
      <w:r>
        <w:rPr>
          <w:i/>
          <w:sz w:val="24"/>
        </w:rPr>
        <w:t>under</w:t>
      </w:r>
      <w:r>
        <w:rPr>
          <w:i/>
          <w:spacing w:val="-1"/>
          <w:sz w:val="24"/>
        </w:rPr>
        <w:t> </w:t>
      </w:r>
      <w:r>
        <w:rPr>
          <w:i/>
          <w:sz w:val="24"/>
        </w:rPr>
        <w:t>Weak </w:t>
      </w:r>
      <w:r>
        <w:rPr>
          <w:i/>
          <w:spacing w:val="-2"/>
          <w:sz w:val="24"/>
        </w:rPr>
        <w:t>Identification</w:t>
      </w:r>
      <w:r>
        <w:rPr>
          <w:spacing w:val="-2"/>
          <w:sz w:val="24"/>
        </w:rPr>
        <w:t>)</w:t>
      </w:r>
    </w:p>
    <w:p>
      <w:pPr>
        <w:spacing w:before="138"/>
        <w:ind w:left="360" w:right="0" w:firstLine="0"/>
        <w:jc w:val="left"/>
        <w:rPr>
          <w:sz w:val="24"/>
        </w:rPr>
      </w:pPr>
      <w:r>
        <w:rPr>
          <w:sz w:val="24"/>
        </w:rPr>
        <w:t>Jose</w:t>
      </w:r>
      <w:r>
        <w:rPr>
          <w:spacing w:val="-1"/>
          <w:sz w:val="24"/>
        </w:rPr>
        <w:t> </w:t>
      </w:r>
      <w:r>
        <w:rPr>
          <w:sz w:val="24"/>
        </w:rPr>
        <w:t>Campillo (UNC,</w:t>
      </w:r>
      <w:r>
        <w:rPr>
          <w:spacing w:val="-1"/>
          <w:sz w:val="24"/>
        </w:rPr>
        <w:t> </w:t>
      </w:r>
      <w:r>
        <w:rPr>
          <w:sz w:val="24"/>
        </w:rPr>
        <w:t>Ph.D. May</w:t>
      </w:r>
      <w:r>
        <w:rPr>
          <w:spacing w:val="-1"/>
          <w:sz w:val="24"/>
        </w:rPr>
        <w:t> </w:t>
      </w:r>
      <w:r>
        <w:rPr>
          <w:sz w:val="24"/>
        </w:rPr>
        <w:t>2018,</w:t>
      </w:r>
      <w:r>
        <w:rPr>
          <w:spacing w:val="-1"/>
          <w:sz w:val="24"/>
        </w:rPr>
        <w:t> </w:t>
      </w:r>
      <w:r>
        <w:rPr>
          <w:i/>
          <w:sz w:val="24"/>
        </w:rPr>
        <w:t>Three Papers</w:t>
      </w:r>
      <w:r>
        <w:rPr>
          <w:i/>
          <w:spacing w:val="-2"/>
          <w:sz w:val="24"/>
        </w:rPr>
        <w:t> </w:t>
      </w:r>
      <w:r>
        <w:rPr>
          <w:i/>
          <w:sz w:val="24"/>
        </w:rPr>
        <w:t>on Weak</w:t>
      </w:r>
      <w:r>
        <w:rPr>
          <w:i/>
          <w:spacing w:val="-1"/>
          <w:sz w:val="24"/>
        </w:rPr>
        <w:t> </w:t>
      </w:r>
      <w:r>
        <w:rPr>
          <w:i/>
          <w:sz w:val="24"/>
        </w:rPr>
        <w:t>Identification Robust </w:t>
      </w:r>
      <w:r>
        <w:rPr>
          <w:i/>
          <w:spacing w:val="-2"/>
          <w:sz w:val="24"/>
        </w:rPr>
        <w:t>Inference</w:t>
      </w:r>
      <w:r>
        <w:rPr>
          <w:spacing w:val="-2"/>
          <w:sz w:val="24"/>
        </w:rPr>
        <w:t>)</w:t>
      </w:r>
    </w:p>
    <w:p>
      <w:pPr>
        <w:spacing w:before="138"/>
        <w:ind w:left="360" w:right="0" w:firstLine="0"/>
        <w:jc w:val="left"/>
        <w:rPr>
          <w:sz w:val="24"/>
        </w:rPr>
      </w:pPr>
      <w:r>
        <w:rPr>
          <w:sz w:val="24"/>
        </w:rPr>
        <w:t>Dimitris</w:t>
      </w:r>
      <w:r>
        <w:rPr>
          <w:spacing w:val="-3"/>
          <w:sz w:val="24"/>
        </w:rPr>
        <w:t> </w:t>
      </w:r>
      <w:r>
        <w:rPr>
          <w:sz w:val="24"/>
        </w:rPr>
        <w:t>Katsoridas</w:t>
      </w:r>
      <w:r>
        <w:rPr>
          <w:spacing w:val="-3"/>
          <w:sz w:val="24"/>
        </w:rPr>
        <w:t> </w:t>
      </w:r>
      <w:r>
        <w:rPr>
          <w:sz w:val="24"/>
        </w:rPr>
        <w:t>(UNC:</w:t>
      </w:r>
      <w:r>
        <w:rPr>
          <w:spacing w:val="-3"/>
          <w:sz w:val="24"/>
        </w:rPr>
        <w:t> </w:t>
      </w:r>
      <w:r>
        <w:rPr>
          <w:sz w:val="24"/>
        </w:rPr>
        <w:t>Ph.D.</w:t>
      </w:r>
      <w:r>
        <w:rPr>
          <w:spacing w:val="-3"/>
          <w:sz w:val="24"/>
        </w:rPr>
        <w:t> </w:t>
      </w:r>
      <w:r>
        <w:rPr>
          <w:sz w:val="24"/>
        </w:rPr>
        <w:t>May</w:t>
      </w:r>
      <w:r>
        <w:rPr>
          <w:spacing w:val="-3"/>
          <w:sz w:val="24"/>
        </w:rPr>
        <w:t> </w:t>
      </w:r>
      <w:r>
        <w:rPr>
          <w:sz w:val="24"/>
        </w:rPr>
        <w:t>2015:</w:t>
      </w:r>
      <w:r>
        <w:rPr>
          <w:spacing w:val="-3"/>
          <w:sz w:val="24"/>
        </w:rPr>
        <w:t> </w:t>
      </w:r>
      <w:r>
        <w:rPr>
          <w:i/>
          <w:sz w:val="24"/>
        </w:rPr>
        <w:t>essays</w:t>
      </w:r>
      <w:r>
        <w:rPr>
          <w:i/>
          <w:spacing w:val="-3"/>
          <w:sz w:val="24"/>
        </w:rPr>
        <w:t> </w:t>
      </w:r>
      <w:r>
        <w:rPr>
          <w:i/>
          <w:sz w:val="24"/>
        </w:rPr>
        <w:t>on</w:t>
      </w:r>
      <w:r>
        <w:rPr>
          <w:i/>
          <w:spacing w:val="-3"/>
          <w:sz w:val="24"/>
        </w:rPr>
        <w:t> </w:t>
      </w:r>
      <w:r>
        <w:rPr>
          <w:i/>
          <w:sz w:val="24"/>
        </w:rPr>
        <w:t>fiducial</w:t>
      </w:r>
      <w:r>
        <w:rPr>
          <w:i/>
          <w:spacing w:val="-3"/>
          <w:sz w:val="24"/>
        </w:rPr>
        <w:t> </w:t>
      </w:r>
      <w:r>
        <w:rPr>
          <w:i/>
          <w:sz w:val="24"/>
        </w:rPr>
        <w:t>theory</w:t>
      </w:r>
      <w:r>
        <w:rPr>
          <w:i/>
          <w:spacing w:val="-3"/>
          <w:sz w:val="24"/>
        </w:rPr>
        <w:t> </w:t>
      </w:r>
      <w:r>
        <w:rPr>
          <w:i/>
          <w:sz w:val="24"/>
        </w:rPr>
        <w:t>and</w:t>
      </w:r>
      <w:r>
        <w:rPr>
          <w:i/>
          <w:spacing w:val="-3"/>
          <w:sz w:val="24"/>
        </w:rPr>
        <w:t> </w:t>
      </w:r>
      <w:r>
        <w:rPr>
          <w:i/>
          <w:sz w:val="24"/>
        </w:rPr>
        <w:t>inference</w:t>
      </w:r>
      <w:r>
        <w:rPr>
          <w:sz w:val="24"/>
        </w:rPr>
        <w:t>:</w:t>
      </w:r>
      <w:r>
        <w:rPr>
          <w:spacing w:val="-3"/>
          <w:sz w:val="24"/>
        </w:rPr>
        <w:t> </w:t>
      </w:r>
      <w:r>
        <w:rPr>
          <w:sz w:val="24"/>
        </w:rPr>
        <w:t>joint</w:t>
      </w:r>
      <w:r>
        <w:rPr>
          <w:spacing w:val="-3"/>
          <w:sz w:val="24"/>
        </w:rPr>
        <w:t> </w:t>
      </w:r>
      <w:r>
        <w:rPr>
          <w:sz w:val="24"/>
        </w:rPr>
        <w:t>with Jan Hannig)</w:t>
      </w:r>
    </w:p>
    <w:p>
      <w:pPr>
        <w:pStyle w:val="BodyText"/>
        <w:ind w:left="0"/>
      </w:pPr>
    </w:p>
    <w:p>
      <w:pPr>
        <w:pStyle w:val="Heading1"/>
        <w:ind w:left="360"/>
      </w:pPr>
      <w:r>
        <w:rPr/>
        <w:t>Dissertation</w:t>
      </w:r>
      <w:r>
        <w:rPr>
          <w:spacing w:val="-2"/>
        </w:rPr>
        <w:t> </w:t>
      </w:r>
      <w:r>
        <w:rPr/>
        <w:t>Committees</w:t>
      </w:r>
      <w:r>
        <w:rPr>
          <w:spacing w:val="-2"/>
        </w:rPr>
        <w:t> </w:t>
      </w:r>
      <w:r>
        <w:rPr/>
        <w:t>(completed</w:t>
      </w:r>
      <w:r>
        <w:rPr>
          <w:spacing w:val="-2"/>
        </w:rPr>
        <w:t> dissertations)</w:t>
      </w:r>
    </w:p>
    <w:p>
      <w:pPr>
        <w:spacing w:before="42"/>
        <w:ind w:left="360" w:right="1818" w:firstLine="0"/>
        <w:jc w:val="left"/>
        <w:rPr>
          <w:sz w:val="24"/>
        </w:rPr>
      </w:pPr>
      <w:r>
        <w:rPr>
          <w:sz w:val="24"/>
        </w:rPr>
        <w:t>Jiaxi Li (UNC, Ph.D. in Economics expected 2026, </w:t>
      </w:r>
      <w:r>
        <w:rPr>
          <w:i/>
          <w:sz w:val="24"/>
        </w:rPr>
        <w:t>financial econometrics</w:t>
      </w:r>
      <w:r>
        <w:rPr>
          <w:sz w:val="24"/>
        </w:rPr>
        <w:t>)</w:t>
      </w:r>
      <w:r>
        <w:rPr>
          <w:spacing w:val="40"/>
          <w:sz w:val="24"/>
        </w:rPr>
        <w:t> </w:t>
      </w:r>
      <w:r>
        <w:rPr>
          <w:sz w:val="24"/>
        </w:rPr>
        <w:t>Yi Cui (UNC, Ph.D. in Economics expected 2025, </w:t>
      </w:r>
      <w:r>
        <w:rPr>
          <w:i/>
          <w:sz w:val="24"/>
        </w:rPr>
        <w:t>microeconometrics</w:t>
      </w:r>
      <w:r>
        <w:rPr>
          <w:sz w:val="24"/>
        </w:rPr>
        <w:t>) Xinglin</w:t>
      </w:r>
      <w:r>
        <w:rPr>
          <w:spacing w:val="-5"/>
          <w:sz w:val="24"/>
        </w:rPr>
        <w:t> </w:t>
      </w:r>
      <w:r>
        <w:rPr>
          <w:sz w:val="24"/>
        </w:rPr>
        <w:t>Li</w:t>
      </w:r>
      <w:r>
        <w:rPr>
          <w:spacing w:val="-5"/>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5"/>
          <w:sz w:val="24"/>
        </w:rPr>
        <w:t> </w:t>
      </w:r>
      <w:r>
        <w:rPr>
          <w:sz w:val="24"/>
        </w:rPr>
        <w:t>expected</w:t>
      </w:r>
      <w:r>
        <w:rPr>
          <w:spacing w:val="-5"/>
          <w:sz w:val="24"/>
        </w:rPr>
        <w:t> </w:t>
      </w:r>
      <w:r>
        <w:rPr>
          <w:sz w:val="24"/>
        </w:rPr>
        <w:t>2025,</w:t>
      </w:r>
      <w:r>
        <w:rPr>
          <w:spacing w:val="-3"/>
          <w:sz w:val="24"/>
        </w:rPr>
        <w:t> </w:t>
      </w:r>
      <w:r>
        <w:rPr>
          <w:i/>
          <w:sz w:val="24"/>
        </w:rPr>
        <w:t>financial</w:t>
      </w:r>
      <w:r>
        <w:rPr>
          <w:i/>
          <w:spacing w:val="-4"/>
          <w:sz w:val="24"/>
        </w:rPr>
        <w:t> </w:t>
      </w:r>
      <w:r>
        <w:rPr>
          <w:i/>
          <w:sz w:val="24"/>
        </w:rPr>
        <w:t>econometrics</w:t>
      </w:r>
      <w:r>
        <w:rPr>
          <w:sz w:val="24"/>
        </w:rPr>
        <w:t>) Junsu Pan (UNC, Ph.D. in Economics expected 2023, </w:t>
      </w:r>
      <w:r>
        <w:rPr>
          <w:i/>
          <w:sz w:val="24"/>
        </w:rPr>
        <w:t>financial econometrics</w:t>
      </w:r>
      <w:r>
        <w:rPr>
          <w:sz w:val="24"/>
        </w:rPr>
        <w:t>) Chan</w:t>
      </w:r>
      <w:r>
        <w:rPr>
          <w:spacing w:val="-3"/>
          <w:sz w:val="24"/>
        </w:rPr>
        <w:t> </w:t>
      </w:r>
      <w:r>
        <w:rPr>
          <w:sz w:val="24"/>
        </w:rPr>
        <w:t>Kim</w:t>
      </w:r>
      <w:r>
        <w:rPr>
          <w:spacing w:val="-1"/>
          <w:sz w:val="24"/>
        </w:rPr>
        <w:t> </w:t>
      </w:r>
      <w:r>
        <w:rPr>
          <w:sz w:val="24"/>
        </w:rPr>
        <w:t>(UNC,</w:t>
      </w:r>
      <w:r>
        <w:rPr>
          <w:spacing w:val="-1"/>
          <w:sz w:val="24"/>
        </w:rPr>
        <w:t> </w:t>
      </w:r>
      <w:r>
        <w:rPr>
          <w:sz w:val="24"/>
        </w:rPr>
        <w:t>Ph.D.</w:t>
      </w:r>
      <w:r>
        <w:rPr>
          <w:spacing w:val="-1"/>
          <w:sz w:val="24"/>
        </w:rPr>
        <w:t> </w:t>
      </w:r>
      <w:r>
        <w:rPr>
          <w:sz w:val="24"/>
        </w:rPr>
        <w:t>in</w:t>
      </w:r>
      <w:r>
        <w:rPr>
          <w:spacing w:val="-1"/>
          <w:sz w:val="24"/>
        </w:rPr>
        <w:t> </w:t>
      </w:r>
      <w:r>
        <w:rPr>
          <w:sz w:val="24"/>
        </w:rPr>
        <w:t>Economics</w:t>
      </w:r>
      <w:r>
        <w:rPr>
          <w:spacing w:val="-1"/>
          <w:sz w:val="24"/>
        </w:rPr>
        <w:t> </w:t>
      </w:r>
      <w:r>
        <w:rPr>
          <w:sz w:val="24"/>
        </w:rPr>
        <w:t>expected</w:t>
      </w:r>
      <w:r>
        <w:rPr>
          <w:spacing w:val="-1"/>
          <w:sz w:val="24"/>
        </w:rPr>
        <w:t> </w:t>
      </w:r>
      <w:r>
        <w:rPr>
          <w:sz w:val="24"/>
        </w:rPr>
        <w:t>2023,</w:t>
      </w:r>
      <w:r>
        <w:rPr>
          <w:spacing w:val="-1"/>
          <w:sz w:val="24"/>
        </w:rPr>
        <w:t> </w:t>
      </w:r>
      <w:r>
        <w:rPr>
          <w:i/>
          <w:sz w:val="24"/>
        </w:rPr>
        <w:t>financial </w:t>
      </w:r>
      <w:r>
        <w:rPr>
          <w:i/>
          <w:spacing w:val="-2"/>
          <w:sz w:val="24"/>
        </w:rPr>
        <w:t>econometrics</w:t>
      </w:r>
      <w:r>
        <w:rPr>
          <w:spacing w:val="-2"/>
          <w:sz w:val="24"/>
        </w:rPr>
        <w:t>)</w:t>
      </w:r>
    </w:p>
    <w:p>
      <w:pPr>
        <w:spacing w:before="0"/>
        <w:ind w:left="360" w:right="1647" w:firstLine="0"/>
        <w:jc w:val="left"/>
        <w:rPr>
          <w:sz w:val="24"/>
        </w:rPr>
      </w:pPr>
      <w:r>
        <w:rPr>
          <w:sz w:val="24"/>
        </w:rPr>
        <w:t>Yiyao</w:t>
      </w:r>
      <w:r>
        <w:rPr>
          <w:spacing w:val="-5"/>
          <w:sz w:val="24"/>
        </w:rPr>
        <w:t> </w:t>
      </w:r>
      <w:r>
        <w:rPr>
          <w:sz w:val="24"/>
        </w:rPr>
        <w:t>Luo</w:t>
      </w:r>
      <w:r>
        <w:rPr>
          <w:spacing w:val="-5"/>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5"/>
          <w:sz w:val="24"/>
        </w:rPr>
        <w:t> </w:t>
      </w:r>
      <w:r>
        <w:rPr>
          <w:sz w:val="24"/>
        </w:rPr>
        <w:t>expected</w:t>
      </w:r>
      <w:r>
        <w:rPr>
          <w:spacing w:val="-5"/>
          <w:sz w:val="24"/>
        </w:rPr>
        <w:t> </w:t>
      </w:r>
      <w:r>
        <w:rPr>
          <w:sz w:val="24"/>
        </w:rPr>
        <w:t>2023,</w:t>
      </w:r>
      <w:r>
        <w:rPr>
          <w:spacing w:val="-4"/>
          <w:sz w:val="24"/>
        </w:rPr>
        <w:t> </w:t>
      </w:r>
      <w:r>
        <w:rPr>
          <w:i/>
          <w:sz w:val="24"/>
        </w:rPr>
        <w:t>financial</w:t>
      </w:r>
      <w:r>
        <w:rPr>
          <w:i/>
          <w:spacing w:val="-4"/>
          <w:sz w:val="24"/>
        </w:rPr>
        <w:t> </w:t>
      </w:r>
      <w:r>
        <w:rPr>
          <w:i/>
          <w:sz w:val="24"/>
        </w:rPr>
        <w:t>econometrics</w:t>
      </w:r>
      <w:r>
        <w:rPr>
          <w:sz w:val="24"/>
        </w:rPr>
        <w:t>) Anessa Custovic (UNC, Ph.D in Economics, 2020, </w:t>
      </w:r>
      <w:r>
        <w:rPr>
          <w:i/>
          <w:sz w:val="24"/>
        </w:rPr>
        <w:t>financial econometrics</w:t>
      </w:r>
      <w:r>
        <w:rPr>
          <w:sz w:val="24"/>
        </w:rPr>
        <w:t>) Chen Xi (UNC, Ph.D. in Statistics, 2017, </w:t>
      </w:r>
      <w:r>
        <w:rPr>
          <w:i/>
          <w:sz w:val="24"/>
        </w:rPr>
        <w:t>financial econometrics</w:t>
      </w:r>
      <w:r>
        <w:rPr>
          <w:sz w:val="24"/>
        </w:rPr>
        <w:t>)</w:t>
      </w:r>
    </w:p>
    <w:p>
      <w:pPr>
        <w:spacing w:before="0"/>
        <w:ind w:left="360" w:right="2527" w:firstLine="0"/>
        <w:jc w:val="left"/>
        <w:rPr>
          <w:sz w:val="24"/>
        </w:rPr>
      </w:pPr>
      <w:r>
        <w:rPr>
          <w:sz w:val="24"/>
        </w:rPr>
        <w:t>Hanwei</w:t>
      </w:r>
      <w:r>
        <w:rPr>
          <w:spacing w:val="-4"/>
          <w:sz w:val="24"/>
        </w:rPr>
        <w:t> </w:t>
      </w:r>
      <w:r>
        <w:rPr>
          <w:sz w:val="24"/>
        </w:rPr>
        <w:t>Liu</w:t>
      </w:r>
      <w:r>
        <w:rPr>
          <w:spacing w:val="-4"/>
          <w:sz w:val="24"/>
        </w:rPr>
        <w:t> </w:t>
      </w:r>
      <w:r>
        <w:rPr>
          <w:sz w:val="24"/>
        </w:rPr>
        <w:t>(UNC,</w:t>
      </w:r>
      <w:r>
        <w:rPr>
          <w:spacing w:val="-4"/>
          <w:sz w:val="24"/>
        </w:rPr>
        <w:t> </w:t>
      </w:r>
      <w:r>
        <w:rPr>
          <w:sz w:val="24"/>
        </w:rPr>
        <w:t>Ph.D.</w:t>
      </w:r>
      <w:r>
        <w:rPr>
          <w:spacing w:val="-4"/>
          <w:sz w:val="24"/>
        </w:rPr>
        <w:t> </w:t>
      </w:r>
      <w:r>
        <w:rPr>
          <w:sz w:val="24"/>
        </w:rPr>
        <w:t>in</w:t>
      </w:r>
      <w:r>
        <w:rPr>
          <w:spacing w:val="-4"/>
          <w:sz w:val="24"/>
        </w:rPr>
        <w:t> </w:t>
      </w:r>
      <w:r>
        <w:rPr>
          <w:sz w:val="24"/>
        </w:rPr>
        <w:t>Economics</w:t>
      </w:r>
      <w:r>
        <w:rPr>
          <w:spacing w:val="-5"/>
          <w:sz w:val="24"/>
        </w:rPr>
        <w:t> </w:t>
      </w:r>
      <w:r>
        <w:rPr>
          <w:sz w:val="24"/>
        </w:rPr>
        <w:t>2017,</w:t>
      </w:r>
      <w:r>
        <w:rPr>
          <w:spacing w:val="-5"/>
          <w:sz w:val="24"/>
        </w:rPr>
        <w:t> </w:t>
      </w:r>
      <w:r>
        <w:rPr>
          <w:i/>
          <w:sz w:val="24"/>
        </w:rPr>
        <w:t>financial</w:t>
      </w:r>
      <w:r>
        <w:rPr>
          <w:i/>
          <w:spacing w:val="-4"/>
          <w:sz w:val="24"/>
        </w:rPr>
        <w:t> </w:t>
      </w:r>
      <w:r>
        <w:rPr>
          <w:i/>
          <w:sz w:val="24"/>
        </w:rPr>
        <w:t>econometrics</w:t>
      </w:r>
      <w:r>
        <w:rPr>
          <w:i/>
          <w:spacing w:val="-7"/>
          <w:sz w:val="24"/>
        </w:rPr>
        <w:t> </w:t>
      </w:r>
      <w:r>
        <w:rPr>
          <w:sz w:val="24"/>
        </w:rPr>
        <w:t>) Atet Wijoseno (UNC, Ph.D. in Economics 2016, </w:t>
      </w:r>
      <w:r>
        <w:rPr>
          <w:i/>
          <w:sz w:val="24"/>
        </w:rPr>
        <w:t>applied macro</w:t>
      </w:r>
      <w:r>
        <w:rPr>
          <w:sz w:val="24"/>
        </w:rPr>
        <w:t>) Daniel Soques (UNC, Ph.D. in Economics 2016, </w:t>
      </w:r>
      <w:r>
        <w:rPr>
          <w:i/>
          <w:sz w:val="24"/>
        </w:rPr>
        <w:t>applied macro</w:t>
      </w:r>
      <w:r>
        <w:rPr>
          <w:sz w:val="24"/>
        </w:rPr>
        <w:t>)</w:t>
      </w:r>
    </w:p>
    <w:p>
      <w:pPr>
        <w:spacing w:before="0"/>
        <w:ind w:left="360" w:right="1818" w:firstLine="0"/>
        <w:jc w:val="left"/>
        <w:rPr>
          <w:sz w:val="24"/>
        </w:rPr>
      </w:pPr>
      <w:r>
        <w:rPr>
          <w:sz w:val="24"/>
        </w:rPr>
        <w:t>Dimitris</w:t>
      </w:r>
      <w:r>
        <w:rPr>
          <w:spacing w:val="-6"/>
          <w:sz w:val="24"/>
        </w:rPr>
        <w:t> </w:t>
      </w:r>
      <w:r>
        <w:rPr>
          <w:sz w:val="24"/>
        </w:rPr>
        <w:t>Katsoridas</w:t>
      </w:r>
      <w:r>
        <w:rPr>
          <w:spacing w:val="-6"/>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5"/>
          <w:sz w:val="24"/>
        </w:rPr>
        <w:t> </w:t>
      </w:r>
      <w:r>
        <w:rPr>
          <w:sz w:val="24"/>
        </w:rPr>
        <w:t>2015,</w:t>
      </w:r>
      <w:r>
        <w:rPr>
          <w:spacing w:val="-6"/>
          <w:sz w:val="24"/>
        </w:rPr>
        <w:t> </w:t>
      </w:r>
      <w:r>
        <w:rPr>
          <w:i/>
          <w:sz w:val="24"/>
        </w:rPr>
        <w:t>econometrics/statistics</w:t>
      </w:r>
      <w:r>
        <w:rPr>
          <w:sz w:val="24"/>
        </w:rPr>
        <w:t>) Giang Nguyen (UNC, Ph.D. in Economics 2014, </w:t>
      </w:r>
      <w:r>
        <w:rPr>
          <w:i/>
          <w:sz w:val="24"/>
        </w:rPr>
        <w:t>applied finance</w:t>
      </w:r>
      <w:r>
        <w:rPr>
          <w:sz w:val="24"/>
        </w:rPr>
        <w:t>)</w:t>
      </w:r>
    </w:p>
    <w:p>
      <w:pPr>
        <w:spacing w:before="0"/>
        <w:ind w:left="360" w:right="2527" w:firstLine="0"/>
        <w:jc w:val="left"/>
        <w:rPr>
          <w:sz w:val="24"/>
        </w:rPr>
      </w:pPr>
      <w:r>
        <w:rPr>
          <w:sz w:val="24"/>
        </w:rPr>
        <w:t>Huan Zhou (UNC, Ph.D. in Economics 2014, </w:t>
      </w:r>
      <w:r>
        <w:rPr>
          <w:i/>
          <w:sz w:val="24"/>
        </w:rPr>
        <w:t>macroeconometrics</w:t>
      </w:r>
      <w:r>
        <w:rPr>
          <w:sz w:val="24"/>
        </w:rPr>
        <w:t>) Kaiji</w:t>
      </w:r>
      <w:r>
        <w:rPr>
          <w:spacing w:val="-5"/>
          <w:sz w:val="24"/>
        </w:rPr>
        <w:t> </w:t>
      </w:r>
      <w:r>
        <w:rPr>
          <w:sz w:val="24"/>
        </w:rPr>
        <w:t>Montegi</w:t>
      </w:r>
      <w:r>
        <w:rPr>
          <w:spacing w:val="-5"/>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5"/>
          <w:sz w:val="24"/>
        </w:rPr>
        <w:t> </w:t>
      </w:r>
      <w:r>
        <w:rPr>
          <w:sz w:val="24"/>
        </w:rPr>
        <w:t>2014.,</w:t>
      </w:r>
      <w:r>
        <w:rPr>
          <w:spacing w:val="-8"/>
          <w:sz w:val="24"/>
        </w:rPr>
        <w:t> </w:t>
      </w:r>
      <w:r>
        <w:rPr>
          <w:i/>
          <w:sz w:val="24"/>
        </w:rPr>
        <w:t>macroeconometrics</w:t>
      </w:r>
      <w:r>
        <w:rPr>
          <w:sz w:val="24"/>
        </w:rPr>
        <w:t>) David Frazer (UNC, 2014: Ph.D., </w:t>
      </w:r>
      <w:r>
        <w:rPr>
          <w:i/>
          <w:sz w:val="24"/>
        </w:rPr>
        <w:t>econometric theory</w:t>
      </w:r>
      <w:r>
        <w:rPr>
          <w:sz w:val="24"/>
        </w:rPr>
        <w:t>)</w:t>
      </w:r>
    </w:p>
    <w:p>
      <w:pPr>
        <w:spacing w:before="0"/>
        <w:ind w:left="360" w:right="1818" w:firstLine="0"/>
        <w:jc w:val="left"/>
        <w:rPr>
          <w:sz w:val="24"/>
        </w:rPr>
      </w:pPr>
      <w:r>
        <w:rPr>
          <w:sz w:val="24"/>
        </w:rPr>
        <w:t>Nazir</w:t>
      </w:r>
      <w:r>
        <w:rPr>
          <w:spacing w:val="-4"/>
          <w:sz w:val="24"/>
        </w:rPr>
        <w:t> </w:t>
      </w:r>
      <w:r>
        <w:rPr>
          <w:sz w:val="24"/>
        </w:rPr>
        <w:t>Ozkan</w:t>
      </w:r>
      <w:r>
        <w:rPr>
          <w:spacing w:val="-4"/>
          <w:sz w:val="24"/>
        </w:rPr>
        <w:t> </w:t>
      </w:r>
      <w:r>
        <w:rPr>
          <w:sz w:val="24"/>
        </w:rPr>
        <w:t>(UNC,</w:t>
      </w:r>
      <w:r>
        <w:rPr>
          <w:spacing w:val="-4"/>
          <w:sz w:val="24"/>
        </w:rPr>
        <w:t> </w:t>
      </w:r>
      <w:r>
        <w:rPr>
          <w:sz w:val="24"/>
        </w:rPr>
        <w:t>Ph.D.</w:t>
      </w:r>
      <w:r>
        <w:rPr>
          <w:spacing w:val="-4"/>
          <w:sz w:val="24"/>
        </w:rPr>
        <w:t> </w:t>
      </w:r>
      <w:r>
        <w:rPr>
          <w:sz w:val="24"/>
        </w:rPr>
        <w:t>in</w:t>
      </w:r>
      <w:r>
        <w:rPr>
          <w:spacing w:val="-4"/>
          <w:sz w:val="24"/>
        </w:rPr>
        <w:t> </w:t>
      </w:r>
      <w:r>
        <w:rPr>
          <w:sz w:val="24"/>
        </w:rPr>
        <w:t>Economics</w:t>
      </w:r>
      <w:r>
        <w:rPr>
          <w:spacing w:val="-5"/>
          <w:sz w:val="24"/>
        </w:rPr>
        <w:t> </w:t>
      </w:r>
      <w:r>
        <w:rPr>
          <w:sz w:val="24"/>
        </w:rPr>
        <w:t>2014,</w:t>
      </w:r>
      <w:r>
        <w:rPr>
          <w:spacing w:val="-5"/>
          <w:sz w:val="24"/>
        </w:rPr>
        <w:t> </w:t>
      </w:r>
      <w:r>
        <w:rPr>
          <w:i/>
          <w:sz w:val="24"/>
        </w:rPr>
        <w:t>applied</w:t>
      </w:r>
      <w:r>
        <w:rPr>
          <w:i/>
          <w:spacing w:val="40"/>
          <w:sz w:val="24"/>
        </w:rPr>
        <w:t> </w:t>
      </w:r>
      <w:r>
        <w:rPr>
          <w:i/>
          <w:sz w:val="24"/>
        </w:rPr>
        <w:t>macroeconometrics</w:t>
      </w:r>
      <w:r>
        <w:rPr>
          <w:sz w:val="24"/>
        </w:rPr>
        <w:t>) Savascin (UNC, Ph.D. in Economics 2013, </w:t>
      </w:r>
      <w:r>
        <w:rPr>
          <w:i/>
          <w:sz w:val="24"/>
        </w:rPr>
        <w:t>macroeconomics</w:t>
      </w:r>
      <w:r>
        <w:rPr>
          <w:sz w:val="24"/>
        </w:rPr>
        <w:t>)</w:t>
      </w:r>
    </w:p>
    <w:p>
      <w:pPr>
        <w:spacing w:before="0"/>
        <w:ind w:left="360" w:right="1647" w:firstLine="0"/>
        <w:jc w:val="left"/>
        <w:rPr>
          <w:sz w:val="24"/>
        </w:rPr>
      </w:pPr>
      <w:r>
        <w:rPr>
          <w:sz w:val="24"/>
        </w:rPr>
        <w:t>Stephen</w:t>
      </w:r>
      <w:r>
        <w:rPr>
          <w:spacing w:val="-5"/>
          <w:sz w:val="24"/>
        </w:rPr>
        <w:t> </w:t>
      </w:r>
      <w:r>
        <w:rPr>
          <w:sz w:val="24"/>
        </w:rPr>
        <w:t>Goldberger</w:t>
      </w:r>
      <w:r>
        <w:rPr>
          <w:spacing w:val="-5"/>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5"/>
          <w:sz w:val="24"/>
        </w:rPr>
        <w:t> </w:t>
      </w:r>
      <w:r>
        <w:rPr>
          <w:sz w:val="24"/>
        </w:rPr>
        <w:t>2013,</w:t>
      </w:r>
      <w:r>
        <w:rPr>
          <w:spacing w:val="-4"/>
          <w:sz w:val="24"/>
        </w:rPr>
        <w:t> </w:t>
      </w:r>
      <w:r>
        <w:rPr>
          <w:i/>
          <w:sz w:val="24"/>
        </w:rPr>
        <w:t>financial</w:t>
      </w:r>
      <w:r>
        <w:rPr>
          <w:i/>
          <w:spacing w:val="-4"/>
          <w:sz w:val="24"/>
        </w:rPr>
        <w:t> </w:t>
      </w:r>
      <w:r>
        <w:rPr>
          <w:i/>
          <w:sz w:val="24"/>
        </w:rPr>
        <w:t>econometrics</w:t>
      </w:r>
      <w:r>
        <w:rPr>
          <w:sz w:val="24"/>
        </w:rPr>
        <w:t>) Fernando Chaque (UNC, Ph.D. in Economics 2012, </w:t>
      </w:r>
      <w:r>
        <w:rPr>
          <w:i/>
          <w:sz w:val="24"/>
        </w:rPr>
        <w:t>financial econometrics</w:t>
      </w:r>
      <w:r>
        <w:rPr>
          <w:sz w:val="24"/>
        </w:rPr>
        <w:t>) Mustaffa Haluk Guler (UNC, Ph.D. in Economics 2012, </w:t>
      </w:r>
      <w:r>
        <w:rPr>
          <w:i/>
          <w:sz w:val="24"/>
        </w:rPr>
        <w:t>macroeconomics</w:t>
      </w:r>
      <w:r>
        <w:rPr>
          <w:sz w:val="24"/>
        </w:rPr>
        <w:t>) Teerawut Sripinit (UNC, Ph.D. in Economics 2012, </w:t>
      </w:r>
      <w:r>
        <w:rPr>
          <w:i/>
          <w:sz w:val="24"/>
        </w:rPr>
        <w:t>macroeconomics</w:t>
      </w:r>
      <w:r>
        <w:rPr>
          <w:sz w:val="24"/>
        </w:rPr>
        <w:t>)</w:t>
      </w:r>
    </w:p>
    <w:p>
      <w:pPr>
        <w:spacing w:before="0"/>
        <w:ind w:left="360" w:right="1818" w:firstLine="0"/>
        <w:jc w:val="left"/>
        <w:rPr>
          <w:sz w:val="24"/>
        </w:rPr>
      </w:pPr>
      <w:r>
        <w:rPr>
          <w:sz w:val="24"/>
        </w:rPr>
        <w:t>Stanis</w:t>
      </w:r>
      <w:r>
        <w:rPr>
          <w:spacing w:val="-6"/>
          <w:sz w:val="24"/>
        </w:rPr>
        <w:t> </w:t>
      </w:r>
      <w:r>
        <w:rPr>
          <w:sz w:val="24"/>
        </w:rPr>
        <w:t>Krapov</w:t>
      </w:r>
      <w:r>
        <w:rPr>
          <w:spacing w:val="-5"/>
          <w:sz w:val="24"/>
        </w:rPr>
        <w:t> </w:t>
      </w:r>
      <w:r>
        <w:rPr>
          <w:sz w:val="24"/>
        </w:rPr>
        <w:t>(UNC,</w:t>
      </w:r>
      <w:r>
        <w:rPr>
          <w:spacing w:val="-5"/>
          <w:sz w:val="24"/>
        </w:rPr>
        <w:t> </w:t>
      </w:r>
      <w:r>
        <w:rPr>
          <w:sz w:val="24"/>
        </w:rPr>
        <w:t>Ph.D.</w:t>
      </w:r>
      <w:r>
        <w:rPr>
          <w:spacing w:val="-5"/>
          <w:sz w:val="24"/>
        </w:rPr>
        <w:t> </w:t>
      </w:r>
      <w:r>
        <w:rPr>
          <w:sz w:val="24"/>
        </w:rPr>
        <w:t>in</w:t>
      </w:r>
      <w:r>
        <w:rPr>
          <w:spacing w:val="-5"/>
          <w:sz w:val="24"/>
        </w:rPr>
        <w:t> </w:t>
      </w:r>
      <w:r>
        <w:rPr>
          <w:sz w:val="24"/>
        </w:rPr>
        <w:t>Economics</w:t>
      </w:r>
      <w:r>
        <w:rPr>
          <w:spacing w:val="-6"/>
          <w:sz w:val="24"/>
        </w:rPr>
        <w:t> </w:t>
      </w:r>
      <w:r>
        <w:rPr>
          <w:sz w:val="24"/>
        </w:rPr>
        <w:t>2011,</w:t>
      </w:r>
      <w:r>
        <w:rPr>
          <w:spacing w:val="-5"/>
          <w:sz w:val="24"/>
        </w:rPr>
        <w:t> </w:t>
      </w:r>
      <w:r>
        <w:rPr>
          <w:i/>
          <w:sz w:val="24"/>
        </w:rPr>
        <w:t>financial</w:t>
      </w:r>
      <w:r>
        <w:rPr>
          <w:i/>
          <w:spacing w:val="-5"/>
          <w:sz w:val="24"/>
        </w:rPr>
        <w:t> </w:t>
      </w:r>
      <w:r>
        <w:rPr>
          <w:i/>
          <w:sz w:val="24"/>
        </w:rPr>
        <w:t>econometrics</w:t>
      </w:r>
      <w:r>
        <w:rPr>
          <w:sz w:val="24"/>
        </w:rPr>
        <w:t>) Aguilar (UNC, Ph.D. in Economics 2008, </w:t>
      </w:r>
      <w:r>
        <w:rPr>
          <w:i/>
          <w:sz w:val="24"/>
        </w:rPr>
        <w:t>financial econometrics</w:t>
      </w:r>
      <w:r>
        <w:rPr>
          <w:sz w:val="24"/>
        </w:rPr>
        <w:t>)</w:t>
      </w:r>
    </w:p>
    <w:p>
      <w:pPr>
        <w:spacing w:before="0"/>
        <w:ind w:left="360" w:right="0" w:firstLine="0"/>
        <w:jc w:val="left"/>
        <w:rPr>
          <w:sz w:val="24"/>
        </w:rPr>
      </w:pPr>
      <w:r>
        <w:rPr>
          <w:sz w:val="24"/>
        </w:rPr>
        <w:t>Jeffrey</w:t>
      </w:r>
      <w:r>
        <w:rPr>
          <w:spacing w:val="-4"/>
          <w:sz w:val="24"/>
        </w:rPr>
        <w:t> </w:t>
      </w:r>
      <w:r>
        <w:rPr>
          <w:sz w:val="24"/>
        </w:rPr>
        <w:t>Czaikowski</w:t>
      </w:r>
      <w:r>
        <w:rPr>
          <w:spacing w:val="-1"/>
          <w:sz w:val="24"/>
        </w:rPr>
        <w:t> </w:t>
      </w:r>
      <w:r>
        <w:rPr>
          <w:sz w:val="24"/>
        </w:rPr>
        <w:t>(FIU,</w:t>
      </w:r>
      <w:r>
        <w:rPr>
          <w:spacing w:val="-3"/>
          <w:sz w:val="24"/>
        </w:rPr>
        <w:t> </w:t>
      </w:r>
      <w:r>
        <w:rPr>
          <w:sz w:val="24"/>
        </w:rPr>
        <w:t>Ph.D.</w:t>
      </w:r>
      <w:r>
        <w:rPr>
          <w:spacing w:val="-1"/>
          <w:sz w:val="24"/>
        </w:rPr>
        <w:t> </w:t>
      </w:r>
      <w:r>
        <w:rPr>
          <w:sz w:val="24"/>
        </w:rPr>
        <w:t>in</w:t>
      </w:r>
      <w:r>
        <w:rPr>
          <w:spacing w:val="-1"/>
          <w:sz w:val="24"/>
        </w:rPr>
        <w:t> </w:t>
      </w:r>
      <w:r>
        <w:rPr>
          <w:sz w:val="24"/>
        </w:rPr>
        <w:t>Economics</w:t>
      </w:r>
      <w:r>
        <w:rPr>
          <w:spacing w:val="-3"/>
          <w:sz w:val="24"/>
        </w:rPr>
        <w:t> </w:t>
      </w:r>
      <w:r>
        <w:rPr>
          <w:sz w:val="24"/>
        </w:rPr>
        <w:t>2007,</w:t>
      </w:r>
      <w:r>
        <w:rPr>
          <w:spacing w:val="-2"/>
          <w:sz w:val="24"/>
        </w:rPr>
        <w:t> </w:t>
      </w:r>
      <w:r>
        <w:rPr>
          <w:i/>
          <w:sz w:val="24"/>
        </w:rPr>
        <w:t>environmental</w:t>
      </w:r>
      <w:r>
        <w:rPr>
          <w:i/>
          <w:spacing w:val="-1"/>
          <w:sz w:val="24"/>
        </w:rPr>
        <w:t> </w:t>
      </w:r>
      <w:r>
        <w:rPr>
          <w:i/>
          <w:spacing w:val="-2"/>
          <w:sz w:val="24"/>
        </w:rPr>
        <w:t>economics</w:t>
      </w:r>
      <w:r>
        <w:rPr>
          <w:spacing w:val="-2"/>
          <w:sz w:val="24"/>
        </w:rPr>
        <w:t>)</w:t>
      </w:r>
    </w:p>
    <w:p>
      <w:pPr>
        <w:pStyle w:val="Heading1"/>
        <w:spacing w:before="275"/>
      </w:pPr>
      <w:r>
        <w:rPr/>
        <w:t>Honors</w:t>
      </w:r>
      <w:r>
        <w:rPr>
          <w:spacing w:val="-6"/>
        </w:rPr>
        <w:t> </w:t>
      </w:r>
      <w:r>
        <w:rPr>
          <w:spacing w:val="-2"/>
        </w:rPr>
        <w:t>Adviser</w:t>
      </w:r>
    </w:p>
    <w:p>
      <w:pPr>
        <w:spacing w:before="0"/>
        <w:ind w:left="360" w:right="0" w:firstLine="0"/>
        <w:jc w:val="left"/>
        <w:rPr>
          <w:sz w:val="24"/>
        </w:rPr>
      </w:pPr>
      <w:r>
        <w:rPr>
          <w:sz w:val="24"/>
        </w:rPr>
        <w:t>Hanlin</w:t>
      </w:r>
      <w:r>
        <w:rPr>
          <w:spacing w:val="-3"/>
          <w:sz w:val="24"/>
        </w:rPr>
        <w:t> </w:t>
      </w:r>
      <w:r>
        <w:rPr>
          <w:sz w:val="24"/>
        </w:rPr>
        <w:t>Li (UNC,</w:t>
      </w:r>
      <w:r>
        <w:rPr>
          <w:spacing w:val="-1"/>
          <w:sz w:val="24"/>
        </w:rPr>
        <w:t> </w:t>
      </w:r>
      <w:r>
        <w:rPr>
          <w:sz w:val="24"/>
        </w:rPr>
        <w:t>Honors, 2022,</w:t>
      </w:r>
      <w:r>
        <w:rPr>
          <w:spacing w:val="-1"/>
          <w:sz w:val="24"/>
        </w:rPr>
        <w:t> </w:t>
      </w:r>
      <w:r>
        <w:rPr>
          <w:i/>
          <w:sz w:val="24"/>
        </w:rPr>
        <w:t>Volatility Spillover</w:t>
      </w:r>
      <w:r>
        <w:rPr>
          <w:i/>
          <w:spacing w:val="-1"/>
          <w:sz w:val="24"/>
        </w:rPr>
        <w:t> </w:t>
      </w:r>
      <w:r>
        <w:rPr>
          <w:i/>
          <w:sz w:val="24"/>
        </w:rPr>
        <w:t>in Commodity </w:t>
      </w:r>
      <w:r>
        <w:rPr>
          <w:i/>
          <w:spacing w:val="-2"/>
          <w:sz w:val="24"/>
        </w:rPr>
        <w:t>Prices</w:t>
      </w:r>
      <w:r>
        <w:rPr>
          <w:spacing w:val="-2"/>
          <w:sz w:val="24"/>
        </w:rPr>
        <w:t>)</w:t>
      </w:r>
    </w:p>
    <w:p>
      <w:pPr>
        <w:spacing w:after="0"/>
        <w:jc w:val="left"/>
        <w:rPr>
          <w:sz w:val="24"/>
        </w:rPr>
        <w:sectPr>
          <w:pgSz w:w="12240" w:h="15840"/>
          <w:pgMar w:header="0" w:footer="642" w:top="1100" w:bottom="840" w:left="1440" w:right="1080"/>
        </w:sectPr>
      </w:pPr>
    </w:p>
    <w:p>
      <w:pPr>
        <w:spacing w:before="70"/>
        <w:ind w:left="360" w:right="0" w:firstLine="0"/>
        <w:jc w:val="left"/>
        <w:rPr>
          <w:sz w:val="24"/>
        </w:rPr>
      </w:pPr>
      <w:r>
        <w:rPr>
          <w:sz w:val="24"/>
        </w:rPr>
        <w:t>Longxuan</w:t>
      </w:r>
      <w:r>
        <w:rPr>
          <w:spacing w:val="-4"/>
          <w:sz w:val="24"/>
        </w:rPr>
        <w:t> </w:t>
      </w:r>
      <w:r>
        <w:rPr>
          <w:sz w:val="24"/>
        </w:rPr>
        <w:t>Wang</w:t>
      </w:r>
      <w:r>
        <w:rPr>
          <w:spacing w:val="-4"/>
          <w:sz w:val="24"/>
        </w:rPr>
        <w:t> </w:t>
      </w:r>
      <w:r>
        <w:rPr>
          <w:sz w:val="24"/>
        </w:rPr>
        <w:t>(UNC,</w:t>
      </w:r>
      <w:r>
        <w:rPr>
          <w:spacing w:val="-4"/>
          <w:sz w:val="24"/>
        </w:rPr>
        <w:t> </w:t>
      </w:r>
      <w:r>
        <w:rPr>
          <w:sz w:val="24"/>
        </w:rPr>
        <w:t>Honors,</w:t>
      </w:r>
      <w:r>
        <w:rPr>
          <w:spacing w:val="-4"/>
          <w:sz w:val="24"/>
        </w:rPr>
        <w:t> </w:t>
      </w:r>
      <w:r>
        <w:rPr>
          <w:sz w:val="24"/>
        </w:rPr>
        <w:t>2016,</w:t>
      </w:r>
      <w:r>
        <w:rPr>
          <w:spacing w:val="-5"/>
          <w:sz w:val="24"/>
        </w:rPr>
        <w:t> </w:t>
      </w:r>
      <w:r>
        <w:rPr>
          <w:i/>
          <w:sz w:val="24"/>
        </w:rPr>
        <w:t>Causal</w:t>
      </w:r>
      <w:r>
        <w:rPr>
          <w:i/>
          <w:spacing w:val="-4"/>
          <w:sz w:val="24"/>
        </w:rPr>
        <w:t> </w:t>
      </w:r>
      <w:r>
        <w:rPr>
          <w:i/>
          <w:sz w:val="24"/>
        </w:rPr>
        <w:t>Relationship</w:t>
      </w:r>
      <w:r>
        <w:rPr>
          <w:i/>
          <w:spacing w:val="-4"/>
          <w:sz w:val="24"/>
        </w:rPr>
        <w:t> </w:t>
      </w:r>
      <w:r>
        <w:rPr>
          <w:i/>
          <w:sz w:val="24"/>
        </w:rPr>
        <w:t>and</w:t>
      </w:r>
      <w:r>
        <w:rPr>
          <w:i/>
          <w:spacing w:val="-4"/>
          <w:sz w:val="24"/>
        </w:rPr>
        <w:t> </w:t>
      </w:r>
      <w:r>
        <w:rPr>
          <w:i/>
          <w:sz w:val="24"/>
        </w:rPr>
        <w:t>Volatility</w:t>
      </w:r>
      <w:r>
        <w:rPr>
          <w:i/>
          <w:spacing w:val="-5"/>
          <w:sz w:val="24"/>
        </w:rPr>
        <w:t> </w:t>
      </w:r>
      <w:r>
        <w:rPr>
          <w:i/>
          <w:sz w:val="24"/>
        </w:rPr>
        <w:t>Spillover</w:t>
      </w:r>
      <w:r>
        <w:rPr>
          <w:i/>
          <w:spacing w:val="-5"/>
          <w:sz w:val="24"/>
        </w:rPr>
        <w:t> </w:t>
      </w:r>
      <w:r>
        <w:rPr>
          <w:i/>
          <w:sz w:val="24"/>
        </w:rPr>
        <w:t>between Chinese CSI 300 Index and Index Futures</w:t>
      </w:r>
      <w:r>
        <w:rPr>
          <w:sz w:val="24"/>
        </w:rPr>
        <w:t>)</w:t>
      </w:r>
    </w:p>
    <w:p>
      <w:pPr>
        <w:spacing w:before="0"/>
        <w:ind w:left="360" w:right="0" w:firstLine="0"/>
        <w:jc w:val="left"/>
        <w:rPr>
          <w:sz w:val="24"/>
        </w:rPr>
      </w:pPr>
      <w:r>
        <w:rPr>
          <w:sz w:val="24"/>
        </w:rPr>
        <w:t>Clay</w:t>
      </w:r>
      <w:r>
        <w:rPr>
          <w:spacing w:val="-3"/>
          <w:sz w:val="24"/>
        </w:rPr>
        <w:t> </w:t>
      </w:r>
      <w:r>
        <w:rPr>
          <w:sz w:val="24"/>
        </w:rPr>
        <w:t>Hackney</w:t>
      </w:r>
      <w:r>
        <w:rPr>
          <w:spacing w:val="-3"/>
          <w:sz w:val="24"/>
        </w:rPr>
        <w:t> </w:t>
      </w:r>
      <w:r>
        <w:rPr>
          <w:sz w:val="24"/>
        </w:rPr>
        <w:t>(UNC,</w:t>
      </w:r>
      <w:r>
        <w:rPr>
          <w:spacing w:val="-3"/>
          <w:sz w:val="24"/>
        </w:rPr>
        <w:t> </w:t>
      </w:r>
      <w:r>
        <w:rPr>
          <w:sz w:val="24"/>
        </w:rPr>
        <w:t>Highest</w:t>
      </w:r>
      <w:r>
        <w:rPr>
          <w:spacing w:val="-3"/>
          <w:sz w:val="24"/>
        </w:rPr>
        <w:t> </w:t>
      </w:r>
      <w:r>
        <w:rPr>
          <w:sz w:val="24"/>
        </w:rPr>
        <w:t>Honors,</w:t>
      </w:r>
      <w:r>
        <w:rPr>
          <w:spacing w:val="-3"/>
          <w:sz w:val="24"/>
        </w:rPr>
        <w:t> </w:t>
      </w:r>
      <w:r>
        <w:rPr>
          <w:sz w:val="24"/>
        </w:rPr>
        <w:t>2015,</w:t>
      </w:r>
      <w:r>
        <w:rPr>
          <w:spacing w:val="-4"/>
          <w:sz w:val="24"/>
        </w:rPr>
        <w:t> </w:t>
      </w:r>
      <w:r>
        <w:rPr>
          <w:i/>
          <w:sz w:val="24"/>
        </w:rPr>
        <w:t>Mixed</w:t>
      </w:r>
      <w:r>
        <w:rPr>
          <w:i/>
          <w:spacing w:val="-3"/>
          <w:sz w:val="24"/>
        </w:rPr>
        <w:t> </w:t>
      </w:r>
      <w:r>
        <w:rPr>
          <w:i/>
          <w:sz w:val="24"/>
        </w:rPr>
        <w:t>Freq.</w:t>
      </w:r>
      <w:r>
        <w:rPr>
          <w:i/>
          <w:spacing w:val="-3"/>
          <w:sz w:val="24"/>
        </w:rPr>
        <w:t> </w:t>
      </w:r>
      <w:r>
        <w:rPr>
          <w:i/>
          <w:sz w:val="24"/>
        </w:rPr>
        <w:t>Analysis</w:t>
      </w:r>
      <w:r>
        <w:rPr>
          <w:i/>
          <w:spacing w:val="-3"/>
          <w:sz w:val="24"/>
        </w:rPr>
        <w:t> </w:t>
      </w:r>
      <w:r>
        <w:rPr>
          <w:i/>
          <w:sz w:val="24"/>
        </w:rPr>
        <w:t>of</w:t>
      </w:r>
      <w:r>
        <w:rPr>
          <w:i/>
          <w:spacing w:val="-3"/>
          <w:sz w:val="24"/>
        </w:rPr>
        <w:t> </w:t>
      </w:r>
      <w:r>
        <w:rPr>
          <w:i/>
          <w:sz w:val="24"/>
        </w:rPr>
        <w:t>Energy</w:t>
      </w:r>
      <w:r>
        <w:rPr>
          <w:i/>
          <w:spacing w:val="40"/>
          <w:sz w:val="24"/>
        </w:rPr>
        <w:t> </w:t>
      </w:r>
      <w:r>
        <w:rPr>
          <w:i/>
          <w:sz w:val="24"/>
        </w:rPr>
        <w:t>Consumption</w:t>
      </w:r>
      <w:r>
        <w:rPr>
          <w:i/>
          <w:spacing w:val="-3"/>
          <w:sz w:val="24"/>
        </w:rPr>
        <w:t> </w:t>
      </w:r>
      <w:r>
        <w:rPr>
          <w:i/>
          <w:sz w:val="24"/>
        </w:rPr>
        <w:t>and Economic Growth</w:t>
      </w:r>
      <w:r>
        <w:rPr>
          <w:sz w:val="24"/>
        </w:rPr>
        <w:t>)</w:t>
      </w:r>
    </w:p>
    <w:p>
      <w:pPr>
        <w:spacing w:before="0"/>
        <w:ind w:left="360" w:right="0" w:firstLine="0"/>
        <w:jc w:val="left"/>
        <w:rPr>
          <w:sz w:val="24"/>
        </w:rPr>
      </w:pPr>
      <w:r>
        <w:rPr>
          <w:sz w:val="24"/>
        </w:rPr>
        <w:t>Cameron</w:t>
      </w:r>
      <w:r>
        <w:rPr>
          <w:spacing w:val="-3"/>
          <w:sz w:val="24"/>
        </w:rPr>
        <w:t> </w:t>
      </w:r>
      <w:r>
        <w:rPr>
          <w:sz w:val="24"/>
        </w:rPr>
        <w:t>Parker</w:t>
      </w:r>
      <w:r>
        <w:rPr>
          <w:spacing w:val="-1"/>
          <w:sz w:val="24"/>
        </w:rPr>
        <w:t> </w:t>
      </w:r>
      <w:r>
        <w:rPr>
          <w:sz w:val="24"/>
        </w:rPr>
        <w:t>(UNC,</w:t>
      </w:r>
      <w:r>
        <w:rPr>
          <w:spacing w:val="-1"/>
          <w:sz w:val="24"/>
        </w:rPr>
        <w:t> </w:t>
      </w:r>
      <w:r>
        <w:rPr>
          <w:sz w:val="24"/>
        </w:rPr>
        <w:t>Honors,</w:t>
      </w:r>
      <w:r>
        <w:rPr>
          <w:spacing w:val="-1"/>
          <w:sz w:val="24"/>
        </w:rPr>
        <w:t> </w:t>
      </w:r>
      <w:r>
        <w:rPr>
          <w:sz w:val="24"/>
        </w:rPr>
        <w:t>2012, </w:t>
      </w:r>
      <w:r>
        <w:rPr>
          <w:i/>
          <w:sz w:val="24"/>
        </w:rPr>
        <w:t>Prediction</w:t>
      </w:r>
      <w:r>
        <w:rPr>
          <w:i/>
          <w:spacing w:val="-2"/>
          <w:sz w:val="24"/>
        </w:rPr>
        <w:t> </w:t>
      </w:r>
      <w:r>
        <w:rPr>
          <w:i/>
          <w:sz w:val="24"/>
        </w:rPr>
        <w:t>Markets</w:t>
      </w:r>
      <w:r>
        <w:rPr>
          <w:i/>
          <w:spacing w:val="-2"/>
          <w:sz w:val="24"/>
        </w:rPr>
        <w:t> </w:t>
      </w:r>
      <w:r>
        <w:rPr>
          <w:i/>
          <w:sz w:val="24"/>
        </w:rPr>
        <w:t>as</w:t>
      </w:r>
      <w:r>
        <w:rPr>
          <w:i/>
          <w:spacing w:val="-2"/>
          <w:sz w:val="24"/>
        </w:rPr>
        <w:t> </w:t>
      </w:r>
      <w:r>
        <w:rPr>
          <w:i/>
          <w:sz w:val="24"/>
        </w:rPr>
        <w:t>Financial</w:t>
      </w:r>
      <w:r>
        <w:rPr>
          <w:i/>
          <w:spacing w:val="-1"/>
          <w:sz w:val="24"/>
        </w:rPr>
        <w:t> </w:t>
      </w:r>
      <w:r>
        <w:rPr>
          <w:i/>
          <w:spacing w:val="-2"/>
          <w:sz w:val="24"/>
        </w:rPr>
        <w:t>Markets</w:t>
      </w:r>
      <w:r>
        <w:rPr>
          <w:spacing w:val="-2"/>
          <w:sz w:val="24"/>
        </w:rPr>
        <w:t>)</w:t>
      </w:r>
    </w:p>
    <w:p>
      <w:pPr>
        <w:spacing w:before="0"/>
        <w:ind w:left="359" w:right="0" w:firstLine="0"/>
        <w:jc w:val="left"/>
        <w:rPr>
          <w:sz w:val="24"/>
        </w:rPr>
      </w:pPr>
      <w:r>
        <w:rPr>
          <w:sz w:val="24"/>
        </w:rPr>
        <w:t>Evgeniya</w:t>
      </w:r>
      <w:r>
        <w:rPr>
          <w:spacing w:val="-4"/>
          <w:sz w:val="24"/>
        </w:rPr>
        <w:t> </w:t>
      </w:r>
      <w:r>
        <w:rPr>
          <w:sz w:val="24"/>
        </w:rPr>
        <w:t>Bakunova</w:t>
      </w:r>
      <w:r>
        <w:rPr>
          <w:spacing w:val="-4"/>
          <w:sz w:val="24"/>
        </w:rPr>
        <w:t> </w:t>
      </w:r>
      <w:r>
        <w:rPr>
          <w:sz w:val="24"/>
        </w:rPr>
        <w:t>(UNC,</w:t>
      </w:r>
      <w:r>
        <w:rPr>
          <w:spacing w:val="-4"/>
          <w:sz w:val="24"/>
        </w:rPr>
        <w:t> </w:t>
      </w:r>
      <w:r>
        <w:rPr>
          <w:sz w:val="24"/>
        </w:rPr>
        <w:t>Highest</w:t>
      </w:r>
      <w:r>
        <w:rPr>
          <w:spacing w:val="-4"/>
          <w:sz w:val="24"/>
        </w:rPr>
        <w:t> </w:t>
      </w:r>
      <w:r>
        <w:rPr>
          <w:sz w:val="24"/>
        </w:rPr>
        <w:t>Honors,</w:t>
      </w:r>
      <w:r>
        <w:rPr>
          <w:spacing w:val="-4"/>
          <w:sz w:val="24"/>
        </w:rPr>
        <w:t> </w:t>
      </w:r>
      <w:r>
        <w:rPr>
          <w:sz w:val="24"/>
        </w:rPr>
        <w:t>2009,</w:t>
      </w:r>
      <w:r>
        <w:rPr>
          <w:spacing w:val="-5"/>
          <w:sz w:val="24"/>
        </w:rPr>
        <w:t> </w:t>
      </w:r>
      <w:r>
        <w:rPr>
          <w:i/>
          <w:sz w:val="24"/>
        </w:rPr>
        <w:t>Intertemporal</w:t>
      </w:r>
      <w:r>
        <w:rPr>
          <w:i/>
          <w:spacing w:val="-4"/>
          <w:sz w:val="24"/>
        </w:rPr>
        <w:t> </w:t>
      </w:r>
      <w:r>
        <w:rPr>
          <w:i/>
          <w:sz w:val="24"/>
        </w:rPr>
        <w:t>Decision</w:t>
      </w:r>
      <w:r>
        <w:rPr>
          <w:i/>
          <w:spacing w:val="-4"/>
          <w:sz w:val="24"/>
        </w:rPr>
        <w:t> </w:t>
      </w:r>
      <w:r>
        <w:rPr>
          <w:i/>
          <w:sz w:val="24"/>
        </w:rPr>
        <w:t>in</w:t>
      </w:r>
      <w:r>
        <w:rPr>
          <w:i/>
          <w:spacing w:val="-4"/>
          <w:sz w:val="24"/>
        </w:rPr>
        <w:t> </w:t>
      </w:r>
      <w:r>
        <w:rPr>
          <w:i/>
          <w:sz w:val="24"/>
        </w:rPr>
        <w:t>Making</w:t>
      </w:r>
      <w:r>
        <w:rPr>
          <w:i/>
          <w:spacing w:val="-4"/>
          <w:sz w:val="24"/>
        </w:rPr>
        <w:t> </w:t>
      </w:r>
      <w:r>
        <w:rPr>
          <w:i/>
          <w:sz w:val="24"/>
        </w:rPr>
        <w:t>Economic </w:t>
      </w:r>
      <w:r>
        <w:rPr>
          <w:i/>
          <w:spacing w:val="-2"/>
          <w:sz w:val="24"/>
        </w:rPr>
        <w:t>Agents</w:t>
      </w:r>
      <w:r>
        <w:rPr>
          <w:spacing w:val="-2"/>
          <w:sz w:val="24"/>
        </w:rPr>
        <w:t>)</w:t>
      </w:r>
    </w:p>
    <w:p>
      <w:pPr>
        <w:pStyle w:val="BodyText"/>
        <w:ind w:left="0"/>
      </w:pPr>
    </w:p>
    <w:p>
      <w:pPr>
        <w:pStyle w:val="Heading1"/>
        <w:spacing w:line="360" w:lineRule="auto"/>
        <w:ind w:right="6813"/>
      </w:pPr>
      <w:r>
        <w:rPr/>
        <w:t>S</w:t>
      </w:r>
      <w:r>
        <w:rPr>
          <w:sz w:val="19"/>
        </w:rPr>
        <w:t>ERVICE</w:t>
      </w:r>
      <w:r>
        <w:rPr>
          <w:spacing w:val="-10"/>
          <w:sz w:val="19"/>
        </w:rPr>
        <w:t> </w:t>
      </w:r>
      <w:r>
        <w:rPr/>
        <w:t>(complete</w:t>
      </w:r>
      <w:r>
        <w:rPr>
          <w:spacing w:val="-15"/>
        </w:rPr>
        <w:t> </w:t>
      </w:r>
      <w:r>
        <w:rPr/>
        <w:t>list) Internal (UNC)</w:t>
      </w:r>
    </w:p>
    <w:p>
      <w:pPr>
        <w:pStyle w:val="BodyText"/>
      </w:pPr>
      <w:r>
        <w:rPr>
          <w:spacing w:val="-5"/>
          <w:u w:val="single"/>
        </w:rPr>
        <w:t>UNC</w:t>
      </w:r>
    </w:p>
    <w:p>
      <w:pPr>
        <w:pStyle w:val="BodyText"/>
        <w:ind w:right="3327"/>
      </w:pPr>
      <w:r>
        <w:rPr/>
        <w:t>Faculty</w:t>
      </w:r>
      <w:r>
        <w:rPr>
          <w:spacing w:val="-8"/>
        </w:rPr>
        <w:t> </w:t>
      </w:r>
      <w:r>
        <w:rPr/>
        <w:t>Council</w:t>
      </w:r>
      <w:r>
        <w:rPr>
          <w:spacing w:val="-8"/>
        </w:rPr>
        <w:t> </w:t>
      </w:r>
      <w:r>
        <w:rPr/>
        <w:t>representing</w:t>
      </w:r>
      <w:r>
        <w:rPr>
          <w:spacing w:val="-8"/>
        </w:rPr>
        <w:t> </w:t>
      </w:r>
      <w:r>
        <w:rPr/>
        <w:t>Tenured</w:t>
      </w:r>
      <w:r>
        <w:rPr>
          <w:spacing w:val="-8"/>
        </w:rPr>
        <w:t> </w:t>
      </w:r>
      <w:r>
        <w:rPr/>
        <w:t>Faculty:</w:t>
      </w:r>
      <w:r>
        <w:rPr>
          <w:spacing w:val="-8"/>
        </w:rPr>
        <w:t> </w:t>
      </w:r>
      <w:r>
        <w:rPr/>
        <w:t>2016-</w:t>
      </w:r>
      <w:r>
        <w:rPr/>
        <w:t>2019 Faculty</w:t>
      </w:r>
      <w:r>
        <w:rPr>
          <w:spacing w:val="-3"/>
        </w:rPr>
        <w:t> </w:t>
      </w:r>
      <w:r>
        <w:rPr/>
        <w:t>Council</w:t>
      </w:r>
      <w:r>
        <w:rPr>
          <w:spacing w:val="-1"/>
        </w:rPr>
        <w:t> </w:t>
      </w:r>
      <w:r>
        <w:rPr/>
        <w:t>representing</w:t>
      </w:r>
      <w:r>
        <w:rPr>
          <w:spacing w:val="-1"/>
        </w:rPr>
        <w:t> </w:t>
      </w:r>
      <w:r>
        <w:rPr/>
        <w:t>Tenured</w:t>
      </w:r>
      <w:r>
        <w:rPr>
          <w:spacing w:val="-1"/>
        </w:rPr>
        <w:t> </w:t>
      </w:r>
      <w:r>
        <w:rPr/>
        <w:t>Faculty:</w:t>
      </w:r>
      <w:r>
        <w:rPr>
          <w:spacing w:val="-1"/>
        </w:rPr>
        <w:t> </w:t>
      </w:r>
      <w:r>
        <w:rPr/>
        <w:t>2015-</w:t>
      </w:r>
      <w:r>
        <w:rPr>
          <w:spacing w:val="-4"/>
        </w:rPr>
        <w:t>2016</w:t>
      </w:r>
    </w:p>
    <w:p>
      <w:pPr>
        <w:pStyle w:val="BodyText"/>
      </w:pPr>
      <w:r>
        <w:rPr/>
        <w:t>Summer</w:t>
      </w:r>
      <w:r>
        <w:rPr>
          <w:spacing w:val="-7"/>
        </w:rPr>
        <w:t> </w:t>
      </w:r>
      <w:r>
        <w:rPr/>
        <w:t>Research</w:t>
      </w:r>
      <w:r>
        <w:rPr>
          <w:spacing w:val="-4"/>
        </w:rPr>
        <w:t> </w:t>
      </w:r>
      <w:r>
        <w:rPr/>
        <w:t>Fellowship</w:t>
      </w:r>
      <w:r>
        <w:rPr>
          <w:spacing w:val="-4"/>
        </w:rPr>
        <w:t> </w:t>
      </w:r>
      <w:r>
        <w:rPr/>
        <w:t>Review</w:t>
      </w:r>
      <w:r>
        <w:rPr>
          <w:spacing w:val="-3"/>
        </w:rPr>
        <w:t> </w:t>
      </w:r>
      <w:r>
        <w:rPr/>
        <w:t>&amp;</w:t>
      </w:r>
      <w:r>
        <w:rPr>
          <w:spacing w:val="-4"/>
        </w:rPr>
        <w:t> </w:t>
      </w:r>
      <w:r>
        <w:rPr/>
        <w:t>Selection</w:t>
      </w:r>
      <w:r>
        <w:rPr>
          <w:spacing w:val="-3"/>
        </w:rPr>
        <w:t> </w:t>
      </w:r>
      <w:r>
        <w:rPr/>
        <w:t>Committee:</w:t>
      </w:r>
      <w:r>
        <w:rPr>
          <w:spacing w:val="-3"/>
        </w:rPr>
        <w:t> </w:t>
      </w:r>
      <w:r>
        <w:rPr/>
        <w:t>2024,</w:t>
      </w:r>
      <w:r>
        <w:rPr>
          <w:spacing w:val="-3"/>
        </w:rPr>
        <w:t> </w:t>
      </w:r>
      <w:r>
        <w:rPr>
          <w:spacing w:val="-4"/>
        </w:rPr>
        <w:t>2025</w:t>
      </w:r>
    </w:p>
    <w:p>
      <w:pPr>
        <w:pStyle w:val="BodyText"/>
        <w:ind w:left="0"/>
      </w:pPr>
    </w:p>
    <w:p>
      <w:pPr>
        <w:pStyle w:val="BodyText"/>
      </w:pPr>
      <w:r>
        <w:rPr>
          <w:u w:val="single"/>
        </w:rPr>
        <w:t>Economics</w:t>
      </w:r>
      <w:r>
        <w:rPr>
          <w:spacing w:val="-2"/>
          <w:u w:val="single"/>
        </w:rPr>
        <w:t> Department</w:t>
      </w:r>
    </w:p>
    <w:p>
      <w:pPr>
        <w:pStyle w:val="BodyText"/>
        <w:ind w:right="2527"/>
      </w:pPr>
      <w:r>
        <w:rPr/>
        <w:t>Diversity</w:t>
      </w:r>
      <w:r>
        <w:rPr>
          <w:spacing w:val="-6"/>
        </w:rPr>
        <w:t> </w:t>
      </w:r>
      <w:r>
        <w:rPr/>
        <w:t>Equity</w:t>
      </w:r>
      <w:r>
        <w:rPr>
          <w:spacing w:val="-6"/>
        </w:rPr>
        <w:t> </w:t>
      </w:r>
      <w:r>
        <w:rPr/>
        <w:t>and</w:t>
      </w:r>
      <w:r>
        <w:rPr>
          <w:spacing w:val="-6"/>
        </w:rPr>
        <w:t> </w:t>
      </w:r>
      <w:r>
        <w:rPr/>
        <w:t>Inclusion</w:t>
      </w:r>
      <w:r>
        <w:rPr>
          <w:spacing w:val="-6"/>
        </w:rPr>
        <w:t> </w:t>
      </w:r>
      <w:r>
        <w:rPr/>
        <w:t>Committee:</w:t>
      </w:r>
      <w:r>
        <w:rPr>
          <w:spacing w:val="-6"/>
        </w:rPr>
        <w:t> </w:t>
      </w:r>
      <w:r>
        <w:rPr/>
        <w:t>July</w:t>
      </w:r>
      <w:r>
        <w:rPr>
          <w:spacing w:val="-6"/>
        </w:rPr>
        <w:t> </w:t>
      </w:r>
      <w:r>
        <w:rPr/>
        <w:t>2023-June</w:t>
      </w:r>
      <w:r>
        <w:rPr>
          <w:spacing w:val="-6"/>
        </w:rPr>
        <w:t> </w:t>
      </w:r>
      <w:r>
        <w:rPr/>
        <w:t>2025 Personnel Committee: August 2022-July 2024</w:t>
      </w:r>
    </w:p>
    <w:p>
      <w:pPr>
        <w:pStyle w:val="BodyText"/>
        <w:ind w:right="3127"/>
      </w:pPr>
      <w:r>
        <w:rPr/>
        <w:t>Undergraduate</w:t>
      </w:r>
      <w:r>
        <w:rPr>
          <w:spacing w:val="-8"/>
        </w:rPr>
        <w:t> </w:t>
      </w:r>
      <w:r>
        <w:rPr/>
        <w:t>Curriculum</w:t>
      </w:r>
      <w:r>
        <w:rPr>
          <w:spacing w:val="-8"/>
        </w:rPr>
        <w:t> </w:t>
      </w:r>
      <w:r>
        <w:rPr/>
        <w:t>Committee:</w:t>
      </w:r>
      <w:r>
        <w:rPr>
          <w:spacing w:val="-8"/>
        </w:rPr>
        <w:t> </w:t>
      </w:r>
      <w:r>
        <w:rPr/>
        <w:t>August</w:t>
      </w:r>
      <w:r>
        <w:rPr>
          <w:spacing w:val="-8"/>
        </w:rPr>
        <w:t> </w:t>
      </w:r>
      <w:r>
        <w:rPr/>
        <w:t>2021-June</w:t>
      </w:r>
      <w:r>
        <w:rPr>
          <w:spacing w:val="-8"/>
        </w:rPr>
        <w:t> </w:t>
      </w:r>
      <w:r>
        <w:rPr/>
        <w:t>2024 Post Tenure Review Committee: August 2019-July 2021 Director of Graduate Studies: Jan. 2017-June 2019</w:t>
      </w:r>
    </w:p>
    <w:p>
      <w:pPr>
        <w:pStyle w:val="BodyText"/>
        <w:spacing w:before="1"/>
        <w:ind w:right="4664"/>
      </w:pPr>
      <w:r>
        <w:rPr/>
        <w:t>Graduate</w:t>
      </w:r>
      <w:r>
        <w:rPr>
          <w:spacing w:val="-12"/>
        </w:rPr>
        <w:t> </w:t>
      </w:r>
      <w:r>
        <w:rPr/>
        <w:t>Placement</w:t>
      </w:r>
      <w:r>
        <w:rPr>
          <w:spacing w:val="-12"/>
        </w:rPr>
        <w:t> </w:t>
      </w:r>
      <w:r>
        <w:rPr/>
        <w:t>Director:</w:t>
      </w:r>
      <w:r>
        <w:rPr>
          <w:spacing w:val="-12"/>
        </w:rPr>
        <w:t> </w:t>
      </w:r>
      <w:r>
        <w:rPr/>
        <w:t>2015-</w:t>
      </w:r>
      <w:r>
        <w:rPr/>
        <w:t>2017 Appeals Committee: 2013-2015</w:t>
      </w:r>
    </w:p>
    <w:p>
      <w:pPr>
        <w:pStyle w:val="BodyText"/>
        <w:ind w:right="4227"/>
      </w:pPr>
      <w:r>
        <w:rPr/>
        <w:t>Econometric Workshop organizer: 2012-2015 Student</w:t>
      </w:r>
      <w:r>
        <w:rPr>
          <w:spacing w:val="-10"/>
        </w:rPr>
        <w:t> </w:t>
      </w:r>
      <w:r>
        <w:rPr/>
        <w:t>Econometrics</w:t>
      </w:r>
      <w:r>
        <w:rPr>
          <w:spacing w:val="-10"/>
        </w:rPr>
        <w:t> </w:t>
      </w:r>
      <w:r>
        <w:rPr/>
        <w:t>Workshop</w:t>
      </w:r>
      <w:r>
        <w:rPr>
          <w:spacing w:val="-9"/>
        </w:rPr>
        <w:t> </w:t>
      </w:r>
      <w:r>
        <w:rPr/>
        <w:t>organizer:</w:t>
      </w:r>
      <w:r>
        <w:rPr>
          <w:spacing w:val="-9"/>
        </w:rPr>
        <w:t> </w:t>
      </w:r>
      <w:r>
        <w:rPr/>
        <w:t>2015-</w:t>
      </w:r>
    </w:p>
    <w:p>
      <w:pPr>
        <w:pStyle w:val="BodyText"/>
        <w:spacing w:line="275" w:lineRule="exact"/>
      </w:pPr>
      <w:r>
        <w:rPr/>
        <w:t>Hiring Committees: 2011-2012, 2013-2014, 2014-2015, 2016-</w:t>
      </w:r>
      <w:r>
        <w:rPr>
          <w:spacing w:val="-4"/>
        </w:rPr>
        <w:t>2017</w:t>
      </w:r>
    </w:p>
    <w:p>
      <w:pPr>
        <w:pStyle w:val="BodyText"/>
      </w:pPr>
      <w:r>
        <w:rPr/>
        <w:t>Advisory Committee: 2008-</w:t>
      </w:r>
      <w:r>
        <w:rPr>
          <w:spacing w:val="-4"/>
        </w:rPr>
        <w:t>2009</w:t>
      </w:r>
    </w:p>
    <w:p>
      <w:pPr>
        <w:pStyle w:val="BodyText"/>
      </w:pPr>
      <w:r>
        <w:rPr/>
        <w:t>External</w:t>
      </w:r>
      <w:r>
        <w:rPr>
          <w:spacing w:val="-2"/>
        </w:rPr>
        <w:t> </w:t>
      </w:r>
      <w:r>
        <w:rPr/>
        <w:t>Review</w:t>
      </w:r>
      <w:r>
        <w:rPr>
          <w:spacing w:val="-2"/>
        </w:rPr>
        <w:t> </w:t>
      </w:r>
      <w:r>
        <w:rPr/>
        <w:t>Response</w:t>
      </w:r>
      <w:r>
        <w:rPr>
          <w:spacing w:val="-1"/>
        </w:rPr>
        <w:t> </w:t>
      </w:r>
      <w:r>
        <w:rPr/>
        <w:t>Committee:</w:t>
      </w:r>
      <w:r>
        <w:rPr>
          <w:spacing w:val="-1"/>
        </w:rPr>
        <w:t> </w:t>
      </w:r>
      <w:r>
        <w:rPr/>
        <w:t>2008-</w:t>
      </w:r>
      <w:r>
        <w:rPr>
          <w:spacing w:val="-4"/>
        </w:rPr>
        <w:t>2009.</w:t>
      </w:r>
    </w:p>
    <w:p>
      <w:pPr>
        <w:pStyle w:val="Heading1"/>
        <w:spacing w:before="276"/>
      </w:pPr>
      <w:r>
        <w:rPr>
          <w:spacing w:val="-2"/>
        </w:rPr>
        <w:t>External</w:t>
      </w:r>
    </w:p>
    <w:p>
      <w:pPr>
        <w:pStyle w:val="BodyText"/>
        <w:spacing w:line="276" w:lineRule="auto" w:before="138"/>
        <w:ind w:right="3127"/>
      </w:pPr>
      <w:r>
        <w:rPr/>
        <w:t>Associate</w:t>
      </w:r>
      <w:r>
        <w:rPr>
          <w:spacing w:val="-7"/>
        </w:rPr>
        <w:t> </w:t>
      </w:r>
      <w:r>
        <w:rPr/>
        <w:t>Editor:</w:t>
      </w:r>
      <w:r>
        <w:rPr>
          <w:spacing w:val="-7"/>
        </w:rPr>
        <w:t> </w:t>
      </w:r>
      <w:r>
        <w:rPr/>
        <w:t>Econometrics</w:t>
      </w:r>
      <w:r>
        <w:rPr>
          <w:spacing w:val="-8"/>
        </w:rPr>
        <w:t> </w:t>
      </w:r>
      <w:r>
        <w:rPr/>
        <w:t>Journal,</w:t>
      </w:r>
      <w:r>
        <w:rPr>
          <w:spacing w:val="-8"/>
        </w:rPr>
        <w:t> </w:t>
      </w:r>
      <w:r>
        <w:rPr/>
        <w:t>2013-2016,</w:t>
      </w:r>
      <w:r>
        <w:rPr>
          <w:spacing w:val="-8"/>
        </w:rPr>
        <w:t> </w:t>
      </w:r>
      <w:r>
        <w:rPr/>
        <w:t>2016-</w:t>
      </w:r>
      <w:r>
        <w:rPr/>
        <w:t>2025 Associate Editor: Journal of Time Series Analysis, 2013- Associate Editor: Econometrics and Statistics, 2015-2017</w:t>
      </w:r>
    </w:p>
    <w:p>
      <w:pPr>
        <w:pStyle w:val="BodyText"/>
      </w:pPr>
      <w:r>
        <w:rPr/>
        <w:t>Southern</w:t>
      </w:r>
      <w:r>
        <w:rPr>
          <w:spacing w:val="-4"/>
        </w:rPr>
        <w:t> </w:t>
      </w:r>
      <w:r>
        <w:rPr/>
        <w:t>Economic</w:t>
      </w:r>
      <w:r>
        <w:rPr>
          <w:spacing w:val="-2"/>
        </w:rPr>
        <w:t> </w:t>
      </w:r>
      <w:r>
        <w:rPr/>
        <w:t>Association</w:t>
      </w:r>
      <w:r>
        <w:rPr>
          <w:spacing w:val="-2"/>
        </w:rPr>
        <w:t> </w:t>
      </w:r>
      <w:r>
        <w:rPr/>
        <w:t>Presidential</w:t>
      </w:r>
      <w:r>
        <w:rPr>
          <w:spacing w:val="-2"/>
        </w:rPr>
        <w:t> </w:t>
      </w:r>
      <w:r>
        <w:rPr/>
        <w:t>Session</w:t>
      </w:r>
      <w:r>
        <w:rPr>
          <w:spacing w:val="-3"/>
        </w:rPr>
        <w:t> </w:t>
      </w:r>
      <w:r>
        <w:rPr/>
        <w:t>organizer</w:t>
      </w:r>
      <w:r>
        <w:rPr>
          <w:spacing w:val="-3"/>
        </w:rPr>
        <w:t> </w:t>
      </w:r>
      <w:r>
        <w:rPr/>
        <w:t>-</w:t>
      </w:r>
      <w:r>
        <w:rPr>
          <w:spacing w:val="-3"/>
        </w:rPr>
        <w:t> </w:t>
      </w:r>
      <w:r>
        <w:rPr/>
        <w:t>2018:</w:t>
      </w:r>
      <w:r>
        <w:rPr>
          <w:spacing w:val="-1"/>
        </w:rPr>
        <w:t> </w:t>
      </w:r>
      <w:r>
        <w:rPr>
          <w:spacing w:val="-4"/>
        </w:rPr>
        <w:t>D.C.</w:t>
      </w:r>
    </w:p>
    <w:p>
      <w:pPr>
        <w:pStyle w:val="BodyText"/>
        <w:spacing w:line="276" w:lineRule="auto" w:before="41"/>
        <w:ind w:left="359" w:right="388"/>
      </w:pPr>
      <w:r>
        <w:rPr/>
        <w:t>Program</w:t>
      </w:r>
      <w:r>
        <w:rPr>
          <w:spacing w:val="-3"/>
        </w:rPr>
        <w:t> </w:t>
      </w:r>
      <w:r>
        <w:rPr/>
        <w:t>Committee:</w:t>
      </w:r>
      <w:r>
        <w:rPr>
          <w:spacing w:val="-3"/>
        </w:rPr>
        <w:t> </w:t>
      </w:r>
      <w:r>
        <w:rPr/>
        <w:t>International</w:t>
      </w:r>
      <w:r>
        <w:rPr>
          <w:spacing w:val="-4"/>
        </w:rPr>
        <w:t> </w:t>
      </w:r>
      <w:r>
        <w:rPr/>
        <w:t>Work-Conference</w:t>
      </w:r>
      <w:r>
        <w:rPr>
          <w:spacing w:val="-4"/>
        </w:rPr>
        <w:t> </w:t>
      </w:r>
      <w:r>
        <w:rPr/>
        <w:t>on</w:t>
      </w:r>
      <w:r>
        <w:rPr>
          <w:spacing w:val="-4"/>
        </w:rPr>
        <w:t> </w:t>
      </w:r>
      <w:r>
        <w:rPr/>
        <w:t>Time</w:t>
      </w:r>
      <w:r>
        <w:rPr>
          <w:spacing w:val="-5"/>
        </w:rPr>
        <w:t> </w:t>
      </w:r>
      <w:r>
        <w:rPr/>
        <w:t>Series</w:t>
      </w:r>
      <w:r>
        <w:rPr>
          <w:spacing w:val="-4"/>
        </w:rPr>
        <w:t> </w:t>
      </w:r>
      <w:r>
        <w:rPr/>
        <w:t>-</w:t>
      </w:r>
      <w:r>
        <w:rPr>
          <w:spacing w:val="-4"/>
        </w:rPr>
        <w:t> </w:t>
      </w:r>
      <w:r>
        <w:rPr/>
        <w:t>2016:</w:t>
      </w:r>
      <w:r>
        <w:rPr>
          <w:spacing w:val="-4"/>
        </w:rPr>
        <w:t> </w:t>
      </w:r>
      <w:r>
        <w:rPr/>
        <w:t>U.</w:t>
      </w:r>
      <w:r>
        <w:rPr>
          <w:spacing w:val="-4"/>
        </w:rPr>
        <w:t> </w:t>
      </w:r>
      <w:r>
        <w:rPr/>
        <w:t>Granada Program Committee: Computational and Financial Econometrics – London, Dec. 2015 Program Committee: Computational and Financial Econometrics, London 2015</w:t>
      </w:r>
    </w:p>
    <w:p>
      <w:pPr>
        <w:pStyle w:val="BodyText"/>
        <w:spacing w:line="276" w:lineRule="auto" w:before="1"/>
        <w:ind w:left="359" w:right="773"/>
        <w:jc w:val="both"/>
      </w:pPr>
      <w:r>
        <w:rPr/>
        <w:t>Program</w:t>
      </w:r>
      <w:r>
        <w:rPr>
          <w:spacing w:val="-3"/>
        </w:rPr>
        <w:t> </w:t>
      </w:r>
      <w:r>
        <w:rPr/>
        <w:t>Committee:</w:t>
      </w:r>
      <w:r>
        <w:rPr>
          <w:spacing w:val="-3"/>
        </w:rPr>
        <w:t> </w:t>
      </w:r>
      <w:r>
        <w:rPr/>
        <w:t>International</w:t>
      </w:r>
      <w:r>
        <w:rPr>
          <w:spacing w:val="-4"/>
        </w:rPr>
        <w:t> </w:t>
      </w:r>
      <w:r>
        <w:rPr/>
        <w:t>Work-Conference</w:t>
      </w:r>
      <w:r>
        <w:rPr>
          <w:spacing w:val="-4"/>
        </w:rPr>
        <w:t> </w:t>
      </w:r>
      <w:r>
        <w:rPr/>
        <w:t>on</w:t>
      </w:r>
      <w:r>
        <w:rPr>
          <w:spacing w:val="-4"/>
        </w:rPr>
        <w:t> </w:t>
      </w:r>
      <w:r>
        <w:rPr/>
        <w:t>Time</w:t>
      </w:r>
      <w:r>
        <w:rPr>
          <w:spacing w:val="-5"/>
        </w:rPr>
        <w:t> </w:t>
      </w:r>
      <w:r>
        <w:rPr/>
        <w:t>Series</w:t>
      </w:r>
      <w:r>
        <w:rPr>
          <w:spacing w:val="-4"/>
        </w:rPr>
        <w:t> </w:t>
      </w:r>
      <w:r>
        <w:rPr/>
        <w:t>-</w:t>
      </w:r>
      <w:r>
        <w:rPr>
          <w:spacing w:val="-4"/>
        </w:rPr>
        <w:t> </w:t>
      </w:r>
      <w:r>
        <w:rPr/>
        <w:t>2015:</w:t>
      </w:r>
      <w:r>
        <w:rPr>
          <w:spacing w:val="-4"/>
        </w:rPr>
        <w:t> </w:t>
      </w:r>
      <w:r>
        <w:rPr/>
        <w:t>.U.</w:t>
      </w:r>
      <w:r>
        <w:rPr>
          <w:spacing w:val="-4"/>
        </w:rPr>
        <w:t> </w:t>
      </w:r>
      <w:r>
        <w:rPr/>
        <w:t>Granada Program</w:t>
      </w:r>
      <w:r>
        <w:rPr>
          <w:spacing w:val="-1"/>
        </w:rPr>
        <w:t> </w:t>
      </w:r>
      <w:r>
        <w:rPr/>
        <w:t>Committee:</w:t>
      </w:r>
      <w:r>
        <w:rPr>
          <w:spacing w:val="-1"/>
        </w:rPr>
        <w:t> </w:t>
      </w:r>
      <w:r>
        <w:rPr/>
        <w:t>Cambridge/SoFiE</w:t>
      </w:r>
      <w:r>
        <w:rPr>
          <w:spacing w:val="-1"/>
        </w:rPr>
        <w:t> </w:t>
      </w:r>
      <w:r>
        <w:rPr/>
        <w:t>conference</w:t>
      </w:r>
      <w:r>
        <w:rPr>
          <w:spacing w:val="-1"/>
        </w:rPr>
        <w:t> </w:t>
      </w:r>
      <w:r>
        <w:rPr/>
        <w:t>on</w:t>
      </w:r>
      <w:r>
        <w:rPr>
          <w:spacing w:val="-2"/>
        </w:rPr>
        <w:t> </w:t>
      </w:r>
      <w:r>
        <w:rPr/>
        <w:t>Heavy</w:t>
      </w:r>
      <w:r>
        <w:rPr>
          <w:spacing w:val="-2"/>
        </w:rPr>
        <w:t> </w:t>
      </w:r>
      <w:r>
        <w:rPr/>
        <w:t>Tails</w:t>
      </w:r>
      <w:r>
        <w:rPr>
          <w:spacing w:val="-2"/>
        </w:rPr>
        <w:t> </w:t>
      </w:r>
      <w:r>
        <w:rPr/>
        <w:t>-2014:</w:t>
      </w:r>
      <w:r>
        <w:rPr>
          <w:spacing w:val="-2"/>
        </w:rPr>
        <w:t> </w:t>
      </w:r>
      <w:r>
        <w:rPr/>
        <w:t>Cambridge</w:t>
      </w:r>
      <w:r>
        <w:rPr>
          <w:spacing w:val="-2"/>
        </w:rPr>
        <w:t> </w:t>
      </w:r>
      <w:r>
        <w:rPr/>
        <w:t>U. Chair: Joint Statistical Meeting - Vancouver, Canada, 2010</w:t>
      </w:r>
    </w:p>
    <w:p>
      <w:pPr>
        <w:pStyle w:val="BodyText"/>
        <w:spacing w:line="276" w:lineRule="auto"/>
        <w:ind w:right="1240"/>
        <w:jc w:val="both"/>
      </w:pPr>
      <w:r>
        <w:rPr/>
        <w:t>Chair: Computational and Financial Econometrics – Neuchâtel, Switzerland, 2008 Chair:</w:t>
      </w:r>
      <w:r>
        <w:rPr>
          <w:spacing w:val="-1"/>
        </w:rPr>
        <w:t> </w:t>
      </w:r>
      <w:r>
        <w:rPr/>
        <w:t>Econometric Society</w:t>
      </w:r>
      <w:r>
        <w:rPr>
          <w:spacing w:val="-1"/>
        </w:rPr>
        <w:t> </w:t>
      </w:r>
      <w:r>
        <w:rPr/>
        <w:t>North American Winter</w:t>
      </w:r>
      <w:r>
        <w:rPr>
          <w:spacing w:val="-1"/>
        </w:rPr>
        <w:t> </w:t>
      </w:r>
      <w:r>
        <w:rPr/>
        <w:t>Meeting -</w:t>
      </w:r>
      <w:r>
        <w:rPr>
          <w:spacing w:val="-1"/>
        </w:rPr>
        <w:t> </w:t>
      </w:r>
      <w:r>
        <w:rPr/>
        <w:t>Providence, RI, </w:t>
      </w:r>
      <w:r>
        <w:rPr>
          <w:spacing w:val="-4"/>
        </w:rPr>
        <w:t>2004</w:t>
      </w:r>
    </w:p>
    <w:sectPr>
      <w:pgSz w:w="12240" w:h="15840"/>
      <w:pgMar w:header="0" w:footer="642" w:top="1100" w:bottom="8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9840">
              <wp:simplePos x="0" y="0"/>
              <wp:positionH relativeFrom="page">
                <wp:posOffset>951991</wp:posOffset>
              </wp:positionH>
              <wp:positionV relativeFrom="page">
                <wp:posOffset>9510916</wp:posOffset>
              </wp:positionV>
              <wp:extent cx="5342255"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42255" cy="166370"/>
                      </a:xfrm>
                      <a:prstGeom prst="rect">
                        <a:avLst/>
                      </a:prstGeom>
                    </wps:spPr>
                    <wps:txbx>
                      <w:txbxContent>
                        <w:p>
                          <w:pPr>
                            <w:spacing w:before="12"/>
                            <w:ind w:left="20" w:right="0" w:firstLine="0"/>
                            <w:jc w:val="left"/>
                            <w:rPr>
                              <w:sz w:val="20"/>
                            </w:rPr>
                          </w:pPr>
                          <w:r>
                            <w:rPr>
                              <w:sz w:val="20"/>
                            </w:rPr>
                            <w:t>Jonathan</w:t>
                          </w:r>
                          <w:r>
                            <w:rPr>
                              <w:spacing w:val="-5"/>
                              <w:sz w:val="20"/>
                            </w:rPr>
                            <w:t> </w:t>
                          </w:r>
                          <w:r>
                            <w:rPr>
                              <w:sz w:val="20"/>
                            </w:rPr>
                            <w:t>B.</w:t>
                          </w:r>
                          <w:r>
                            <w:rPr>
                              <w:spacing w:val="-6"/>
                              <w:sz w:val="20"/>
                            </w:rPr>
                            <w:t> </w:t>
                          </w:r>
                          <w:r>
                            <w:rPr>
                              <w:sz w:val="20"/>
                            </w:rPr>
                            <w:t>Hill,</w:t>
                          </w:r>
                          <w:r>
                            <w:rPr>
                              <w:spacing w:val="-3"/>
                              <w:sz w:val="20"/>
                            </w:rPr>
                            <w:t> </w:t>
                          </w:r>
                          <w:r>
                            <w:rPr>
                              <w:sz w:val="20"/>
                            </w:rPr>
                            <w:t>Dept.</w:t>
                          </w:r>
                          <w:r>
                            <w:rPr>
                              <w:spacing w:val="-4"/>
                              <w:sz w:val="20"/>
                            </w:rPr>
                            <w:t> </w:t>
                          </w:r>
                          <w:r>
                            <w:rPr>
                              <w:sz w:val="20"/>
                            </w:rPr>
                            <w:t>of</w:t>
                          </w:r>
                          <w:r>
                            <w:rPr>
                              <w:spacing w:val="-4"/>
                              <w:sz w:val="20"/>
                            </w:rPr>
                            <w:t> </w:t>
                          </w:r>
                          <w:r>
                            <w:rPr>
                              <w:sz w:val="20"/>
                            </w:rPr>
                            <w:t>Economics,</w:t>
                          </w:r>
                          <w:r>
                            <w:rPr>
                              <w:spacing w:val="-5"/>
                              <w:sz w:val="20"/>
                            </w:rPr>
                            <w:t> </w:t>
                          </w:r>
                          <w:r>
                            <w:rPr>
                              <w:sz w:val="20"/>
                            </w:rPr>
                            <w:t>University</w:t>
                          </w:r>
                          <w:r>
                            <w:rPr>
                              <w:spacing w:val="-5"/>
                              <w:sz w:val="20"/>
                            </w:rPr>
                            <w:t> </w:t>
                          </w:r>
                          <w:r>
                            <w:rPr>
                              <w:sz w:val="20"/>
                            </w:rPr>
                            <w:t>of</w:t>
                          </w:r>
                          <w:r>
                            <w:rPr>
                              <w:spacing w:val="-4"/>
                              <w:sz w:val="20"/>
                            </w:rPr>
                            <w:t> </w:t>
                          </w:r>
                          <w:r>
                            <w:rPr>
                              <w:sz w:val="20"/>
                            </w:rPr>
                            <w:t>North</w:t>
                          </w:r>
                          <w:r>
                            <w:rPr>
                              <w:spacing w:val="-5"/>
                              <w:sz w:val="20"/>
                            </w:rPr>
                            <w:t> </w:t>
                          </w:r>
                          <w:r>
                            <w:rPr>
                              <w:sz w:val="20"/>
                            </w:rPr>
                            <w:t>Carolina</w:t>
                          </w:r>
                          <w:r>
                            <w:rPr>
                              <w:spacing w:val="-5"/>
                              <w:sz w:val="20"/>
                            </w:rPr>
                            <w:t> </w:t>
                          </w:r>
                          <w:r>
                            <w:rPr>
                              <w:sz w:val="20"/>
                            </w:rPr>
                            <w:t>–</w:t>
                          </w:r>
                          <w:r>
                            <w:rPr>
                              <w:spacing w:val="-3"/>
                              <w:sz w:val="20"/>
                            </w:rPr>
                            <w:t> </w:t>
                          </w:r>
                          <w:r>
                            <w:rPr>
                              <w:sz w:val="20"/>
                            </w:rPr>
                            <w:t>Chapel</w:t>
                          </w:r>
                          <w:r>
                            <w:rPr>
                              <w:spacing w:val="-4"/>
                              <w:sz w:val="20"/>
                            </w:rPr>
                            <w:t> </w:t>
                          </w:r>
                          <w:r>
                            <w:rPr>
                              <w:sz w:val="20"/>
                            </w:rPr>
                            <w:t>Hill,</w:t>
                          </w:r>
                          <w:r>
                            <w:rPr>
                              <w:spacing w:val="-3"/>
                              <w:sz w:val="20"/>
                            </w:rPr>
                            <w:t> </w:t>
                          </w:r>
                          <w:hyperlink r:id="rId1">
                            <w:r>
                              <w:rPr>
                                <w:spacing w:val="-2"/>
                                <w:sz w:val="20"/>
                              </w:rPr>
                              <w:t>jbhill@email.unc.edu</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4.959999pt;margin-top:748.891052pt;width:420.65pt;height:13.1pt;mso-position-horizontal-relative:page;mso-position-vertical-relative:page;z-index:-15856640" type="#_x0000_t202" id="docshape1" filled="false" stroked="false">
              <v:textbox inset="0,0,0,0">
                <w:txbxContent>
                  <w:p>
                    <w:pPr>
                      <w:spacing w:before="12"/>
                      <w:ind w:left="20" w:right="0" w:firstLine="0"/>
                      <w:jc w:val="left"/>
                      <w:rPr>
                        <w:sz w:val="20"/>
                      </w:rPr>
                    </w:pPr>
                    <w:r>
                      <w:rPr>
                        <w:sz w:val="20"/>
                      </w:rPr>
                      <w:t>Jonathan</w:t>
                    </w:r>
                    <w:r>
                      <w:rPr>
                        <w:spacing w:val="-5"/>
                        <w:sz w:val="20"/>
                      </w:rPr>
                      <w:t> </w:t>
                    </w:r>
                    <w:r>
                      <w:rPr>
                        <w:sz w:val="20"/>
                      </w:rPr>
                      <w:t>B.</w:t>
                    </w:r>
                    <w:r>
                      <w:rPr>
                        <w:spacing w:val="-6"/>
                        <w:sz w:val="20"/>
                      </w:rPr>
                      <w:t> </w:t>
                    </w:r>
                    <w:r>
                      <w:rPr>
                        <w:sz w:val="20"/>
                      </w:rPr>
                      <w:t>Hill,</w:t>
                    </w:r>
                    <w:r>
                      <w:rPr>
                        <w:spacing w:val="-3"/>
                        <w:sz w:val="20"/>
                      </w:rPr>
                      <w:t> </w:t>
                    </w:r>
                    <w:r>
                      <w:rPr>
                        <w:sz w:val="20"/>
                      </w:rPr>
                      <w:t>Dept.</w:t>
                    </w:r>
                    <w:r>
                      <w:rPr>
                        <w:spacing w:val="-4"/>
                        <w:sz w:val="20"/>
                      </w:rPr>
                      <w:t> </w:t>
                    </w:r>
                    <w:r>
                      <w:rPr>
                        <w:sz w:val="20"/>
                      </w:rPr>
                      <w:t>of</w:t>
                    </w:r>
                    <w:r>
                      <w:rPr>
                        <w:spacing w:val="-4"/>
                        <w:sz w:val="20"/>
                      </w:rPr>
                      <w:t> </w:t>
                    </w:r>
                    <w:r>
                      <w:rPr>
                        <w:sz w:val="20"/>
                      </w:rPr>
                      <w:t>Economics,</w:t>
                    </w:r>
                    <w:r>
                      <w:rPr>
                        <w:spacing w:val="-5"/>
                        <w:sz w:val="20"/>
                      </w:rPr>
                      <w:t> </w:t>
                    </w:r>
                    <w:r>
                      <w:rPr>
                        <w:sz w:val="20"/>
                      </w:rPr>
                      <w:t>University</w:t>
                    </w:r>
                    <w:r>
                      <w:rPr>
                        <w:spacing w:val="-5"/>
                        <w:sz w:val="20"/>
                      </w:rPr>
                      <w:t> </w:t>
                    </w:r>
                    <w:r>
                      <w:rPr>
                        <w:sz w:val="20"/>
                      </w:rPr>
                      <w:t>of</w:t>
                    </w:r>
                    <w:r>
                      <w:rPr>
                        <w:spacing w:val="-4"/>
                        <w:sz w:val="20"/>
                      </w:rPr>
                      <w:t> </w:t>
                    </w:r>
                    <w:r>
                      <w:rPr>
                        <w:sz w:val="20"/>
                      </w:rPr>
                      <w:t>North</w:t>
                    </w:r>
                    <w:r>
                      <w:rPr>
                        <w:spacing w:val="-5"/>
                        <w:sz w:val="20"/>
                      </w:rPr>
                      <w:t> </w:t>
                    </w:r>
                    <w:r>
                      <w:rPr>
                        <w:sz w:val="20"/>
                      </w:rPr>
                      <w:t>Carolina</w:t>
                    </w:r>
                    <w:r>
                      <w:rPr>
                        <w:spacing w:val="-5"/>
                        <w:sz w:val="20"/>
                      </w:rPr>
                      <w:t> </w:t>
                    </w:r>
                    <w:r>
                      <w:rPr>
                        <w:sz w:val="20"/>
                      </w:rPr>
                      <w:t>–</w:t>
                    </w:r>
                    <w:r>
                      <w:rPr>
                        <w:spacing w:val="-3"/>
                        <w:sz w:val="20"/>
                      </w:rPr>
                      <w:t> </w:t>
                    </w:r>
                    <w:r>
                      <w:rPr>
                        <w:sz w:val="20"/>
                      </w:rPr>
                      <w:t>Chapel</w:t>
                    </w:r>
                    <w:r>
                      <w:rPr>
                        <w:spacing w:val="-4"/>
                        <w:sz w:val="20"/>
                      </w:rPr>
                      <w:t> </w:t>
                    </w:r>
                    <w:r>
                      <w:rPr>
                        <w:sz w:val="20"/>
                      </w:rPr>
                      <w:t>Hill,</w:t>
                    </w:r>
                    <w:r>
                      <w:rPr>
                        <w:spacing w:val="-3"/>
                        <w:sz w:val="20"/>
                      </w:rPr>
                      <w:t> </w:t>
                    </w:r>
                    <w:hyperlink r:id="rId1">
                      <w:r>
                        <w:rPr>
                          <w:spacing w:val="-2"/>
                          <w:sz w:val="20"/>
                        </w:rPr>
                        <w:t>jbhill@email.unc.edu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60352">
              <wp:simplePos x="0" y="0"/>
              <wp:positionH relativeFrom="page">
                <wp:posOffset>6878170</wp:posOffset>
              </wp:positionH>
              <wp:positionV relativeFrom="page">
                <wp:posOffset>9510916</wp:posOffset>
              </wp:positionV>
              <wp:extent cx="153035"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035" cy="166370"/>
                      </a:xfrm>
                      <a:prstGeom prst="rect">
                        <a:avLst/>
                      </a:prstGeom>
                    </wps:spPr>
                    <wps:txbx>
                      <w:txbxContent>
                        <w:p>
                          <w:pPr>
                            <w:spacing w:before="12"/>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41.588257pt;margin-top:748.891052pt;width:12.05pt;height:13.1pt;mso-position-horizontal-relative:page;mso-position-vertical-relative:page;z-index:-15856128" type="#_x0000_t202" id="docshape2" filled="false" stroked="false">
              <v:textbox inset="0,0,0,0">
                <w:txbxContent>
                  <w:p>
                    <w:pPr>
                      <w:spacing w:before="12"/>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o"/>
      <w:lvlJc w:val="left"/>
      <w:pPr>
        <w:ind w:left="720"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8"/>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jbhill@email.unc.edu" TargetMode="External"/><Relationship Id="rId7" Type="http://schemas.openxmlformats.org/officeDocument/2006/relationships/footer" Target="footer1.xm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jbhill@email.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jbhill</dc:creator>
  <dc:title>Microsoft Word - resume_unc_25_public</dc:title>
  <dcterms:created xsi:type="dcterms:W3CDTF">2026-01-29T09:39:56Z</dcterms:created>
  <dcterms:modified xsi:type="dcterms:W3CDTF">2026-01-29T09:39:56Z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25.0 (Windows)</vt:lpwstr>
  </property>
</Properties>
</file>