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0"/>
        <w:ind w:left="312" w:right="312"/>
        <w:jc w:val="center"/>
      </w:pPr>
      <w:r>
        <w:rPr/>
        <w:t>CURRICULUM</w:t>
      </w:r>
      <w:r>
        <w:rPr>
          <w:spacing w:val="-2"/>
        </w:rPr>
        <w:t> VITAE</w:t>
      </w:r>
    </w:p>
    <w:p>
      <w:pPr>
        <w:pStyle w:val="BodyText"/>
        <w:spacing w:before="1"/>
        <w:ind w:left="0"/>
        <w:rPr>
          <w:b/>
        </w:rPr>
      </w:pPr>
    </w:p>
    <w:p>
      <w:pPr>
        <w:pStyle w:val="Title"/>
      </w:pPr>
      <w:r>
        <w:rPr/>
        <w:t>Guofu</w:t>
      </w:r>
      <w:r>
        <w:rPr>
          <w:spacing w:val="-7"/>
        </w:rPr>
        <w:t> </w:t>
      </w:r>
      <w:r>
        <w:rPr>
          <w:spacing w:val="-5"/>
        </w:rPr>
        <w:t>Tan</w:t>
      </w:r>
    </w:p>
    <w:p>
      <w:pPr>
        <w:pStyle w:val="BodyText"/>
        <w:spacing w:before="277"/>
        <w:ind w:left="0" w:right="312"/>
        <w:jc w:val="center"/>
      </w:pPr>
      <w:r>
        <w:rPr/>
        <w:t>(Last</w:t>
      </w:r>
      <w:r>
        <w:rPr>
          <w:spacing w:val="-2"/>
        </w:rPr>
        <w:t> </w:t>
      </w:r>
      <w:r>
        <w:rPr/>
        <w:t>update:</w:t>
      </w:r>
      <w:r>
        <w:rPr>
          <w:spacing w:val="-2"/>
        </w:rPr>
        <w:t> </w:t>
      </w:r>
      <w:r>
        <w:rPr/>
        <w:t>March</w:t>
      </w:r>
      <w:r>
        <w:rPr>
          <w:spacing w:val="-2"/>
        </w:rPr>
        <w:t> </w:t>
      </w:r>
      <w:r>
        <w:rPr/>
        <w:t>26,</w:t>
      </w:r>
      <w:r>
        <w:rPr>
          <w:spacing w:val="-1"/>
        </w:rPr>
        <w:t> </w:t>
      </w:r>
      <w:r>
        <w:rPr>
          <w:spacing w:val="-2"/>
        </w:rPr>
        <w:t>2017)</w:t>
      </w:r>
    </w:p>
    <w:p>
      <w:pPr>
        <w:pStyle w:val="BodyText"/>
        <w:ind w:left="0"/>
      </w:pPr>
    </w:p>
    <w:p>
      <w:pPr>
        <w:pStyle w:val="BodyText"/>
        <w:spacing w:before="2"/>
        <w:ind w:left="0"/>
      </w:pPr>
    </w:p>
    <w:p>
      <w:pPr>
        <w:pStyle w:val="Heading1"/>
        <w:spacing w:before="1"/>
      </w:pPr>
      <w:r>
        <w:rPr/>
        <w:t>CONTACT</w:t>
      </w:r>
      <w:r>
        <w:rPr>
          <w:spacing w:val="-1"/>
        </w:rPr>
        <w:t> </w:t>
      </w:r>
      <w:r>
        <w:rPr>
          <w:spacing w:val="-2"/>
        </w:rPr>
        <w:t>INFORMATION</w:t>
      </w:r>
    </w:p>
    <w:p>
      <w:pPr>
        <w:pStyle w:val="BodyText"/>
        <w:spacing w:before="2"/>
        <w:ind w:left="0"/>
        <w:rPr>
          <w:b/>
        </w:rPr>
      </w:pPr>
    </w:p>
    <w:p>
      <w:pPr>
        <w:pStyle w:val="BodyText"/>
        <w:spacing w:line="237" w:lineRule="auto"/>
        <w:ind w:right="4960" w:hanging="720"/>
      </w:pPr>
      <w:r>
        <w:rPr/>
        <w:t>Office:</w:t>
      </w:r>
      <w:r>
        <w:rPr>
          <w:spacing w:val="-13"/>
        </w:rPr>
        <w:t> </w:t>
      </w:r>
      <w:r>
        <w:rPr/>
        <w:t>Department</w:t>
      </w:r>
      <w:r>
        <w:rPr>
          <w:spacing w:val="-13"/>
        </w:rPr>
        <w:t> </w:t>
      </w:r>
      <w:r>
        <w:rPr/>
        <w:t>of</w:t>
      </w:r>
      <w:r>
        <w:rPr>
          <w:spacing w:val="-13"/>
        </w:rPr>
        <w:t> </w:t>
      </w:r>
      <w:r>
        <w:rPr/>
        <w:t>Economics KAP 300</w:t>
      </w:r>
    </w:p>
    <w:p>
      <w:pPr>
        <w:pStyle w:val="BodyText"/>
        <w:spacing w:line="237" w:lineRule="auto" w:before="5"/>
        <w:ind w:right="4266"/>
      </w:pPr>
      <w:r>
        <w:rPr/>
        <w:t>University</w:t>
      </w:r>
      <w:r>
        <w:rPr>
          <w:spacing w:val="-13"/>
        </w:rPr>
        <w:t> </w:t>
      </w:r>
      <w:r>
        <w:rPr/>
        <w:t>of</w:t>
      </w:r>
      <w:r>
        <w:rPr>
          <w:spacing w:val="-13"/>
        </w:rPr>
        <w:t> </w:t>
      </w:r>
      <w:r>
        <w:rPr/>
        <w:t>Southern</w:t>
      </w:r>
      <w:r>
        <w:rPr>
          <w:spacing w:val="-13"/>
        </w:rPr>
        <w:t> </w:t>
      </w:r>
      <w:r>
        <w:rPr/>
        <w:t>California 3620 S. Vermont Avenue</w:t>
      </w:r>
    </w:p>
    <w:p>
      <w:pPr>
        <w:pStyle w:val="BodyText"/>
        <w:spacing w:before="4"/>
      </w:pPr>
      <w:r>
        <w:rPr/>
        <w:t>Los</w:t>
      </w:r>
      <w:r>
        <w:rPr>
          <w:spacing w:val="-2"/>
        </w:rPr>
        <w:t> </w:t>
      </w:r>
      <w:r>
        <w:rPr/>
        <w:t>Angeles,</w:t>
      </w:r>
      <w:r>
        <w:rPr>
          <w:spacing w:val="-1"/>
        </w:rPr>
        <w:t> </w:t>
      </w:r>
      <w:r>
        <w:rPr/>
        <w:t>CA</w:t>
      </w:r>
      <w:r>
        <w:rPr>
          <w:spacing w:val="-1"/>
        </w:rPr>
        <w:t> </w:t>
      </w:r>
      <w:r>
        <w:rPr/>
        <w:t>90089-</w:t>
      </w:r>
      <w:r>
        <w:rPr>
          <w:spacing w:val="-4"/>
        </w:rPr>
        <w:t>0253</w:t>
      </w:r>
    </w:p>
    <w:p>
      <w:pPr>
        <w:pStyle w:val="BodyText"/>
        <w:ind w:left="0"/>
      </w:pPr>
    </w:p>
    <w:p>
      <w:pPr>
        <w:pStyle w:val="BodyText"/>
        <w:spacing w:line="275" w:lineRule="exact"/>
      </w:pPr>
      <w:r>
        <w:rPr/>
        <w:t>Phone</w:t>
      </w:r>
      <w:r>
        <w:rPr>
          <w:spacing w:val="-2"/>
        </w:rPr>
        <w:t> </w:t>
      </w:r>
      <w:r>
        <w:rPr/>
        <w:t>(office):</w:t>
      </w:r>
      <w:r>
        <w:rPr>
          <w:spacing w:val="-1"/>
        </w:rPr>
        <w:t> </w:t>
      </w:r>
      <w:r>
        <w:rPr/>
        <w:t>213-740-</w:t>
      </w:r>
      <w:r>
        <w:rPr>
          <w:spacing w:val="-4"/>
        </w:rPr>
        <w:t>3520</w:t>
      </w:r>
    </w:p>
    <w:p>
      <w:pPr>
        <w:pStyle w:val="BodyText"/>
        <w:spacing w:line="274" w:lineRule="exact"/>
      </w:pPr>
      <w:r>
        <w:rPr/>
        <w:t>Mobile:</w:t>
      </w:r>
      <w:r>
        <w:rPr>
          <w:spacing w:val="-2"/>
        </w:rPr>
        <w:t> </w:t>
      </w:r>
      <w:r>
        <w:rPr/>
        <w:t>310-427-</w:t>
      </w:r>
      <w:r>
        <w:rPr>
          <w:spacing w:val="-4"/>
        </w:rPr>
        <w:t>4020</w:t>
      </w:r>
    </w:p>
    <w:p>
      <w:pPr>
        <w:pStyle w:val="BodyText"/>
        <w:spacing w:line="242" w:lineRule="auto"/>
        <w:ind w:right="2734"/>
      </w:pPr>
      <w:r>
        <w:rPr/>
        <w:t>Email:</w:t>
      </w:r>
      <w:r>
        <w:rPr>
          <w:spacing w:val="-13"/>
        </w:rPr>
        <w:t> </w:t>
      </w:r>
      <w:hyperlink r:id="rId6">
        <w:r>
          <w:rPr>
            <w:color w:val="0000FF"/>
            <w:u w:val="single" w:color="0000FF"/>
          </w:rPr>
          <w:t>guofutan@usc.edu</w:t>
        </w:r>
      </w:hyperlink>
      <w:r>
        <w:rPr>
          <w:color w:val="0000FF"/>
          <w:spacing w:val="-13"/>
        </w:rPr>
        <w:t> </w:t>
      </w:r>
      <w:r>
        <w:rPr/>
        <w:t>and</w:t>
      </w:r>
      <w:r>
        <w:rPr>
          <w:spacing w:val="-13"/>
        </w:rPr>
        <w:t> </w:t>
      </w:r>
      <w:hyperlink r:id="rId7">
        <w:r>
          <w:rPr/>
          <w:t>guofutan@gmail.com</w:t>
        </w:r>
      </w:hyperlink>
      <w:r>
        <w:rPr/>
        <w:t> Web: </w:t>
      </w:r>
      <w:hyperlink r:id="rId8">
        <w:r>
          <w:rPr>
            <w:color w:val="0000FF"/>
            <w:u w:val="single" w:color="0000FF"/>
          </w:rPr>
          <w:t>http://www-rcf.usc.edu/~guofutan/</w:t>
        </w:r>
      </w:hyperlink>
    </w:p>
    <w:p>
      <w:pPr>
        <w:pStyle w:val="Heading1"/>
        <w:spacing w:before="272"/>
      </w:pPr>
      <w:r>
        <w:rPr/>
        <w:t>CURRENT</w:t>
      </w:r>
      <w:r>
        <w:rPr>
          <w:spacing w:val="-1"/>
        </w:rPr>
        <w:t> </w:t>
      </w:r>
      <w:r>
        <w:rPr>
          <w:spacing w:val="-2"/>
        </w:rPr>
        <w:t>POSITION</w:t>
      </w:r>
    </w:p>
    <w:p>
      <w:pPr>
        <w:pStyle w:val="BodyText"/>
        <w:spacing w:before="276"/>
      </w:pPr>
      <w:r>
        <w:rPr/>
        <w:t>Professor</w:t>
      </w:r>
      <w:r>
        <w:rPr>
          <w:spacing w:val="-4"/>
        </w:rPr>
        <w:t> </w:t>
      </w:r>
      <w:r>
        <w:rPr/>
        <w:t>of</w:t>
      </w:r>
      <w:r>
        <w:rPr>
          <w:spacing w:val="-1"/>
        </w:rPr>
        <w:t> </w:t>
      </w:r>
      <w:r>
        <w:rPr/>
        <w:t>Economics,</w:t>
      </w:r>
      <w:r>
        <w:rPr>
          <w:spacing w:val="-1"/>
        </w:rPr>
        <w:t> </w:t>
      </w:r>
      <w:r>
        <w:rPr/>
        <w:t>University</w:t>
      </w:r>
      <w:r>
        <w:rPr>
          <w:spacing w:val="-1"/>
        </w:rPr>
        <w:t> </w:t>
      </w:r>
      <w:r>
        <w:rPr/>
        <w:t>of</w:t>
      </w:r>
      <w:r>
        <w:rPr>
          <w:spacing w:val="-1"/>
        </w:rPr>
        <w:t> </w:t>
      </w:r>
      <w:r>
        <w:rPr/>
        <w:t>Southern</w:t>
      </w:r>
      <w:r>
        <w:rPr>
          <w:spacing w:val="-1"/>
        </w:rPr>
        <w:t> </w:t>
      </w:r>
      <w:r>
        <w:rPr/>
        <w:t>California,</w:t>
      </w:r>
      <w:r>
        <w:rPr>
          <w:spacing w:val="-1"/>
        </w:rPr>
        <w:t> </w:t>
      </w:r>
      <w:r>
        <w:rPr/>
        <w:t>Los</w:t>
      </w:r>
      <w:r>
        <w:rPr>
          <w:spacing w:val="-1"/>
        </w:rPr>
        <w:t> </w:t>
      </w:r>
      <w:r>
        <w:rPr>
          <w:spacing w:val="-2"/>
        </w:rPr>
        <w:t>Angeles</w:t>
      </w:r>
    </w:p>
    <w:p>
      <w:pPr>
        <w:pStyle w:val="Heading1"/>
        <w:spacing w:before="276"/>
      </w:pPr>
      <w:r>
        <w:rPr>
          <w:spacing w:val="-2"/>
        </w:rPr>
        <w:t>EDUCATION</w:t>
      </w:r>
    </w:p>
    <w:p>
      <w:pPr>
        <w:pStyle w:val="BodyText"/>
        <w:spacing w:before="2"/>
        <w:ind w:left="0"/>
        <w:rPr>
          <w:b/>
        </w:rPr>
      </w:pPr>
    </w:p>
    <w:p>
      <w:pPr>
        <w:pStyle w:val="BodyText"/>
        <w:spacing w:line="237" w:lineRule="auto"/>
        <w:ind w:right="2734"/>
      </w:pPr>
      <w:r>
        <w:rPr/>
        <w:t>1985-90:</w:t>
      </w:r>
      <w:r>
        <w:rPr>
          <w:spacing w:val="-8"/>
        </w:rPr>
        <w:t> </w:t>
      </w:r>
      <w:r>
        <w:rPr/>
        <w:t>California</w:t>
      </w:r>
      <w:r>
        <w:rPr>
          <w:spacing w:val="-9"/>
        </w:rPr>
        <w:t> </w:t>
      </w:r>
      <w:r>
        <w:rPr/>
        <w:t>Institute</w:t>
      </w:r>
      <w:r>
        <w:rPr>
          <w:spacing w:val="-9"/>
        </w:rPr>
        <w:t> </w:t>
      </w:r>
      <w:r>
        <w:rPr/>
        <w:t>of</w:t>
      </w:r>
      <w:r>
        <w:rPr>
          <w:spacing w:val="-8"/>
        </w:rPr>
        <w:t> </w:t>
      </w:r>
      <w:r>
        <w:rPr/>
        <w:t>Technology,</w:t>
      </w:r>
      <w:r>
        <w:rPr>
          <w:spacing w:val="-8"/>
        </w:rPr>
        <w:t> </w:t>
      </w:r>
      <w:r>
        <w:rPr/>
        <w:t>USA M.Sc. and Ph.D. in Economics</w:t>
      </w:r>
    </w:p>
    <w:p>
      <w:pPr>
        <w:pStyle w:val="BodyText"/>
        <w:spacing w:before="1"/>
        <w:ind w:left="0"/>
      </w:pPr>
    </w:p>
    <w:p>
      <w:pPr>
        <w:pStyle w:val="BodyText"/>
      </w:pPr>
      <w:r>
        <w:rPr/>
        <w:t>1978-1985:</w:t>
      </w:r>
      <w:r>
        <w:rPr>
          <w:spacing w:val="-4"/>
        </w:rPr>
        <w:t> </w:t>
      </w:r>
      <w:r>
        <w:rPr/>
        <w:t>B.Sc.</w:t>
      </w:r>
      <w:r>
        <w:rPr>
          <w:spacing w:val="-2"/>
        </w:rPr>
        <w:t> </w:t>
      </w:r>
      <w:r>
        <w:rPr/>
        <w:t>and</w:t>
      </w:r>
      <w:r>
        <w:rPr>
          <w:spacing w:val="-2"/>
        </w:rPr>
        <w:t> </w:t>
      </w:r>
      <w:r>
        <w:rPr/>
        <w:t>M.Sc.</w:t>
      </w:r>
      <w:r>
        <w:rPr>
          <w:spacing w:val="-2"/>
        </w:rPr>
        <w:t> </w:t>
      </w:r>
      <w:r>
        <w:rPr/>
        <w:t>in</w:t>
      </w:r>
      <w:r>
        <w:rPr>
          <w:spacing w:val="-2"/>
        </w:rPr>
        <w:t> </w:t>
      </w:r>
      <w:r>
        <w:rPr/>
        <w:t>Mathematics,</w:t>
      </w:r>
      <w:r>
        <w:rPr>
          <w:spacing w:val="-1"/>
        </w:rPr>
        <w:t> </w:t>
      </w:r>
      <w:r>
        <w:rPr>
          <w:spacing w:val="-2"/>
        </w:rPr>
        <w:t>China</w:t>
      </w:r>
    </w:p>
    <w:p>
      <w:pPr>
        <w:pStyle w:val="BodyText"/>
        <w:ind w:left="0"/>
      </w:pPr>
    </w:p>
    <w:p>
      <w:pPr>
        <w:pStyle w:val="Heading1"/>
      </w:pPr>
      <w:r>
        <w:rPr/>
        <w:t>WORKING </w:t>
      </w:r>
      <w:r>
        <w:rPr>
          <w:spacing w:val="-2"/>
        </w:rPr>
        <w:t>EXPERIENCE</w:t>
      </w:r>
    </w:p>
    <w:p>
      <w:pPr>
        <w:pStyle w:val="BodyText"/>
        <w:ind w:left="0"/>
        <w:rPr>
          <w:b/>
        </w:rPr>
      </w:pPr>
    </w:p>
    <w:p>
      <w:pPr>
        <w:pStyle w:val="BodyText"/>
      </w:pPr>
      <w:r>
        <w:rPr/>
        <w:t>Professor</w:t>
      </w:r>
      <w:r>
        <w:rPr>
          <w:spacing w:val="-4"/>
        </w:rPr>
        <w:t> </w:t>
      </w:r>
      <w:r>
        <w:rPr/>
        <w:t>of</w:t>
      </w:r>
      <w:r>
        <w:rPr>
          <w:spacing w:val="-1"/>
        </w:rPr>
        <w:t> </w:t>
      </w:r>
      <w:r>
        <w:rPr/>
        <w:t>Economics,</w:t>
      </w:r>
      <w:r>
        <w:rPr>
          <w:spacing w:val="-1"/>
        </w:rPr>
        <w:t> </w:t>
      </w:r>
      <w:r>
        <w:rPr/>
        <w:t>University</w:t>
      </w:r>
      <w:r>
        <w:rPr>
          <w:spacing w:val="-2"/>
        </w:rPr>
        <w:t> </w:t>
      </w:r>
      <w:r>
        <w:rPr/>
        <w:t>of</w:t>
      </w:r>
      <w:r>
        <w:rPr>
          <w:spacing w:val="-1"/>
        </w:rPr>
        <w:t> </w:t>
      </w:r>
      <w:r>
        <w:rPr/>
        <w:t>Southern</w:t>
      </w:r>
      <w:r>
        <w:rPr>
          <w:spacing w:val="-1"/>
        </w:rPr>
        <w:t> </w:t>
      </w:r>
      <w:r>
        <w:rPr/>
        <w:t>California,</w:t>
      </w:r>
      <w:r>
        <w:rPr>
          <w:spacing w:val="-1"/>
        </w:rPr>
        <w:t> </w:t>
      </w:r>
      <w:r>
        <w:rPr/>
        <w:t>2003-</w:t>
      </w:r>
      <w:r>
        <w:rPr>
          <w:spacing w:val="-2"/>
        </w:rPr>
        <w:t>present</w:t>
      </w:r>
    </w:p>
    <w:p>
      <w:pPr>
        <w:pStyle w:val="BodyText"/>
        <w:ind w:left="0"/>
      </w:pPr>
    </w:p>
    <w:p>
      <w:pPr>
        <w:pStyle w:val="BodyText"/>
        <w:spacing w:line="242" w:lineRule="auto"/>
        <w:ind w:right="192"/>
      </w:pPr>
      <w:r>
        <w:rPr/>
        <w:t>Visiting</w:t>
      </w:r>
      <w:r>
        <w:rPr>
          <w:spacing w:val="-5"/>
        </w:rPr>
        <w:t> </w:t>
      </w:r>
      <w:r>
        <w:rPr/>
        <w:t>Professor</w:t>
      </w:r>
      <w:r>
        <w:rPr>
          <w:spacing w:val="-5"/>
        </w:rPr>
        <w:t> </w:t>
      </w:r>
      <w:r>
        <w:rPr/>
        <w:t>of</w:t>
      </w:r>
      <w:r>
        <w:rPr>
          <w:spacing w:val="-5"/>
        </w:rPr>
        <w:t> </w:t>
      </w:r>
      <w:r>
        <w:rPr/>
        <w:t>Economics,</w:t>
      </w:r>
      <w:r>
        <w:rPr>
          <w:spacing w:val="-5"/>
        </w:rPr>
        <w:t> </w:t>
      </w:r>
      <w:r>
        <w:rPr/>
        <w:t>Shanghai</w:t>
      </w:r>
      <w:r>
        <w:rPr>
          <w:spacing w:val="-5"/>
        </w:rPr>
        <w:t> </w:t>
      </w:r>
      <w:r>
        <w:rPr/>
        <w:t>University</w:t>
      </w:r>
      <w:r>
        <w:rPr>
          <w:spacing w:val="-5"/>
        </w:rPr>
        <w:t> </w:t>
      </w:r>
      <w:r>
        <w:rPr/>
        <w:t>of</w:t>
      </w:r>
      <w:r>
        <w:rPr>
          <w:spacing w:val="-5"/>
        </w:rPr>
        <w:t> </w:t>
      </w:r>
      <w:r>
        <w:rPr/>
        <w:t>Finance</w:t>
      </w:r>
      <w:r>
        <w:rPr>
          <w:spacing w:val="-6"/>
        </w:rPr>
        <w:t> </w:t>
      </w:r>
      <w:r>
        <w:rPr/>
        <w:t>&amp;</w:t>
      </w:r>
      <w:r>
        <w:rPr>
          <w:spacing w:val="-5"/>
        </w:rPr>
        <w:t> </w:t>
      </w:r>
      <w:r>
        <w:rPr/>
        <w:t>Economics, </w:t>
      </w:r>
      <w:r>
        <w:rPr>
          <w:spacing w:val="-2"/>
        </w:rPr>
        <w:t>2014-</w:t>
      </w:r>
    </w:p>
    <w:p>
      <w:pPr>
        <w:pStyle w:val="BodyText"/>
        <w:spacing w:line="237" w:lineRule="auto" w:before="275"/>
      </w:pPr>
      <w:r>
        <w:rPr/>
        <w:t>Professor</w:t>
      </w:r>
      <w:r>
        <w:rPr>
          <w:spacing w:val="-6"/>
        </w:rPr>
        <w:t> </w:t>
      </w:r>
      <w:r>
        <w:rPr/>
        <w:t>and</w:t>
      </w:r>
      <w:r>
        <w:rPr>
          <w:spacing w:val="-5"/>
        </w:rPr>
        <w:t> </w:t>
      </w:r>
      <w:r>
        <w:rPr/>
        <w:t>Dean,</w:t>
      </w:r>
      <w:r>
        <w:rPr>
          <w:spacing w:val="-5"/>
        </w:rPr>
        <w:t> </w:t>
      </w:r>
      <w:r>
        <w:rPr/>
        <w:t>School</w:t>
      </w:r>
      <w:r>
        <w:rPr>
          <w:spacing w:val="-5"/>
        </w:rPr>
        <w:t> </w:t>
      </w:r>
      <w:r>
        <w:rPr/>
        <w:t>of</w:t>
      </w:r>
      <w:r>
        <w:rPr>
          <w:spacing w:val="-5"/>
        </w:rPr>
        <w:t> </w:t>
      </w:r>
      <w:r>
        <w:rPr/>
        <w:t>International</w:t>
      </w:r>
      <w:r>
        <w:rPr>
          <w:spacing w:val="-5"/>
        </w:rPr>
        <w:t> </w:t>
      </w:r>
      <w:r>
        <w:rPr/>
        <w:t>Business</w:t>
      </w:r>
      <w:r>
        <w:rPr>
          <w:spacing w:val="-5"/>
        </w:rPr>
        <w:t> </w:t>
      </w:r>
      <w:r>
        <w:rPr/>
        <w:t>Administration,</w:t>
      </w:r>
      <w:r>
        <w:rPr>
          <w:spacing w:val="-6"/>
        </w:rPr>
        <w:t> </w:t>
      </w:r>
      <w:r>
        <w:rPr/>
        <w:t>Shanghai University of Finance &amp; Economics, 2006-2013</w:t>
      </w:r>
    </w:p>
    <w:p>
      <w:pPr>
        <w:pStyle w:val="BodyText"/>
        <w:spacing w:before="1"/>
        <w:ind w:left="0"/>
      </w:pPr>
    </w:p>
    <w:p>
      <w:pPr>
        <w:pStyle w:val="BodyText"/>
      </w:pPr>
      <w:r>
        <w:rPr/>
        <w:t>Short-term</w:t>
      </w:r>
      <w:r>
        <w:rPr>
          <w:spacing w:val="-4"/>
        </w:rPr>
        <w:t> </w:t>
      </w:r>
      <w:r>
        <w:rPr/>
        <w:t>Visiting</w:t>
      </w:r>
      <w:r>
        <w:rPr>
          <w:spacing w:val="-4"/>
        </w:rPr>
        <w:t> </w:t>
      </w:r>
      <w:r>
        <w:rPr/>
        <w:t>Professor</w:t>
      </w:r>
      <w:r>
        <w:rPr>
          <w:spacing w:val="-4"/>
        </w:rPr>
        <w:t> </w:t>
      </w:r>
      <w:r>
        <w:rPr/>
        <w:t>of</w:t>
      </w:r>
      <w:r>
        <w:rPr>
          <w:spacing w:val="-4"/>
        </w:rPr>
        <w:t> </w:t>
      </w:r>
      <w:r>
        <w:rPr/>
        <w:t>Economics,</w:t>
      </w:r>
      <w:r>
        <w:rPr>
          <w:spacing w:val="-4"/>
        </w:rPr>
        <w:t> </w:t>
      </w:r>
      <w:r>
        <w:rPr/>
        <w:t>the</w:t>
      </w:r>
      <w:r>
        <w:rPr>
          <w:spacing w:val="-5"/>
        </w:rPr>
        <w:t> </w:t>
      </w:r>
      <w:r>
        <w:rPr/>
        <w:t>Centre</w:t>
      </w:r>
      <w:r>
        <w:rPr>
          <w:spacing w:val="-5"/>
        </w:rPr>
        <w:t> </w:t>
      </w:r>
      <w:r>
        <w:rPr/>
        <w:t>for</w:t>
      </w:r>
      <w:r>
        <w:rPr>
          <w:spacing w:val="-4"/>
        </w:rPr>
        <w:t> </w:t>
      </w:r>
      <w:r>
        <w:rPr/>
        <w:t>Asian</w:t>
      </w:r>
      <w:r>
        <w:rPr>
          <w:spacing w:val="-4"/>
        </w:rPr>
        <w:t> </w:t>
      </w:r>
      <w:r>
        <w:rPr/>
        <w:t>Pacific</w:t>
      </w:r>
      <w:r>
        <w:rPr>
          <w:spacing w:val="-5"/>
        </w:rPr>
        <w:t> </w:t>
      </w:r>
      <w:r>
        <w:rPr/>
        <w:t>Studies and the Centre for Public Policy Studies at Lingnan University, Hong Kong, </w:t>
      </w:r>
      <w:r>
        <w:rPr>
          <w:spacing w:val="-2"/>
        </w:rPr>
        <w:t>12/2004</w:t>
      </w:r>
    </w:p>
    <w:p>
      <w:pPr>
        <w:pStyle w:val="BodyText"/>
        <w:spacing w:after="0"/>
        <w:sectPr>
          <w:footerReference w:type="default" r:id="rId5"/>
          <w:type w:val="continuous"/>
          <w:pgSz w:w="12240" w:h="15840"/>
          <w:pgMar w:header="0" w:footer="787" w:top="1640" w:bottom="980" w:left="1800" w:right="1800"/>
          <w:pgNumType w:start="1"/>
        </w:sectPr>
      </w:pPr>
    </w:p>
    <w:p>
      <w:pPr>
        <w:pStyle w:val="BodyText"/>
        <w:spacing w:line="237" w:lineRule="auto" w:before="79"/>
      </w:pPr>
      <w:r>
        <w:rPr/>
        <w:t>Short-term</w:t>
      </w:r>
      <w:r>
        <w:rPr>
          <w:spacing w:val="-5"/>
        </w:rPr>
        <w:t> </w:t>
      </w:r>
      <w:r>
        <w:rPr/>
        <w:t>Visiting</w:t>
      </w:r>
      <w:r>
        <w:rPr>
          <w:spacing w:val="-5"/>
        </w:rPr>
        <w:t> </w:t>
      </w:r>
      <w:r>
        <w:rPr/>
        <w:t>Professor</w:t>
      </w:r>
      <w:r>
        <w:rPr>
          <w:spacing w:val="-5"/>
        </w:rPr>
        <w:t> </w:t>
      </w:r>
      <w:r>
        <w:rPr/>
        <w:t>of</w:t>
      </w:r>
      <w:r>
        <w:rPr>
          <w:spacing w:val="-5"/>
        </w:rPr>
        <w:t> </w:t>
      </w:r>
      <w:r>
        <w:rPr/>
        <w:t>Economics,</w:t>
      </w:r>
      <w:r>
        <w:rPr>
          <w:spacing w:val="-5"/>
        </w:rPr>
        <w:t> </w:t>
      </w:r>
      <w:r>
        <w:rPr/>
        <w:t>Cheung</w:t>
      </w:r>
      <w:r>
        <w:rPr>
          <w:spacing w:val="-5"/>
        </w:rPr>
        <w:t> </w:t>
      </w:r>
      <w:r>
        <w:rPr/>
        <w:t>Kong</w:t>
      </w:r>
      <w:r>
        <w:rPr>
          <w:spacing w:val="-5"/>
        </w:rPr>
        <w:t> </w:t>
      </w:r>
      <w:r>
        <w:rPr/>
        <w:t>Graduate</w:t>
      </w:r>
      <w:r>
        <w:rPr>
          <w:spacing w:val="-5"/>
        </w:rPr>
        <w:t> </w:t>
      </w:r>
      <w:r>
        <w:rPr/>
        <w:t>School</w:t>
      </w:r>
      <w:r>
        <w:rPr>
          <w:spacing w:val="-5"/>
        </w:rPr>
        <w:t> </w:t>
      </w:r>
      <w:r>
        <w:rPr/>
        <w:t>of Business, Beijing, 06-07/2004</w:t>
      </w:r>
    </w:p>
    <w:p>
      <w:pPr>
        <w:pStyle w:val="BodyText"/>
        <w:ind w:left="0"/>
      </w:pPr>
    </w:p>
    <w:p>
      <w:pPr>
        <w:pStyle w:val="BodyText"/>
        <w:spacing w:before="1"/>
      </w:pPr>
      <w:r>
        <w:rPr/>
        <w:t>Special-term</w:t>
      </w:r>
      <w:r>
        <w:rPr>
          <w:spacing w:val="-5"/>
        </w:rPr>
        <w:t> </w:t>
      </w:r>
      <w:r>
        <w:rPr/>
        <w:t>Professor</w:t>
      </w:r>
      <w:r>
        <w:rPr>
          <w:spacing w:val="-2"/>
        </w:rPr>
        <w:t> </w:t>
      </w:r>
      <w:r>
        <w:rPr/>
        <w:t>of</w:t>
      </w:r>
      <w:r>
        <w:rPr>
          <w:spacing w:val="-1"/>
        </w:rPr>
        <w:t> </w:t>
      </w:r>
      <w:r>
        <w:rPr/>
        <w:t>Economics,</w:t>
      </w:r>
      <w:r>
        <w:rPr>
          <w:spacing w:val="-2"/>
        </w:rPr>
        <w:t> </w:t>
      </w:r>
      <w:r>
        <w:rPr/>
        <w:t>Tsinghua</w:t>
      </w:r>
      <w:r>
        <w:rPr>
          <w:spacing w:val="-2"/>
        </w:rPr>
        <w:t> </w:t>
      </w:r>
      <w:r>
        <w:rPr/>
        <w:t>University,</w:t>
      </w:r>
      <w:r>
        <w:rPr>
          <w:spacing w:val="-2"/>
        </w:rPr>
        <w:t> </w:t>
      </w:r>
      <w:r>
        <w:rPr/>
        <w:t>Beijing,</w:t>
      </w:r>
      <w:r>
        <w:rPr>
          <w:spacing w:val="-1"/>
        </w:rPr>
        <w:t> </w:t>
      </w:r>
      <w:r>
        <w:rPr/>
        <w:t>2003-</w:t>
      </w:r>
      <w:r>
        <w:rPr>
          <w:spacing w:val="-5"/>
        </w:rPr>
        <w:t>06</w:t>
      </w:r>
    </w:p>
    <w:p>
      <w:pPr>
        <w:pStyle w:val="BodyText"/>
        <w:spacing w:line="242" w:lineRule="auto" w:before="276"/>
        <w:ind w:right="366"/>
      </w:pPr>
      <w:r>
        <w:rPr/>
        <w:t>T.D.</w:t>
      </w:r>
      <w:r>
        <w:rPr>
          <w:spacing w:val="-5"/>
        </w:rPr>
        <w:t> </w:t>
      </w:r>
      <w:r>
        <w:rPr/>
        <w:t>MacDonald</w:t>
      </w:r>
      <w:r>
        <w:rPr>
          <w:spacing w:val="-5"/>
        </w:rPr>
        <w:t> </w:t>
      </w:r>
      <w:r>
        <w:rPr/>
        <w:t>Chair</w:t>
      </w:r>
      <w:r>
        <w:rPr>
          <w:spacing w:val="-5"/>
        </w:rPr>
        <w:t> </w:t>
      </w:r>
      <w:r>
        <w:rPr/>
        <w:t>in</w:t>
      </w:r>
      <w:r>
        <w:rPr>
          <w:spacing w:val="-5"/>
        </w:rPr>
        <w:t> </w:t>
      </w:r>
      <w:r>
        <w:rPr/>
        <w:t>Industrial</w:t>
      </w:r>
      <w:r>
        <w:rPr>
          <w:spacing w:val="-5"/>
        </w:rPr>
        <w:t> </w:t>
      </w:r>
      <w:r>
        <w:rPr/>
        <w:t>Economics,</w:t>
      </w:r>
      <w:r>
        <w:rPr>
          <w:spacing w:val="-5"/>
        </w:rPr>
        <w:t> </w:t>
      </w:r>
      <w:r>
        <w:rPr/>
        <w:t>Competition</w:t>
      </w:r>
      <w:r>
        <w:rPr>
          <w:spacing w:val="-5"/>
        </w:rPr>
        <w:t> </w:t>
      </w:r>
      <w:r>
        <w:rPr/>
        <w:t>Bureau,</w:t>
      </w:r>
      <w:r>
        <w:rPr>
          <w:spacing w:val="-5"/>
        </w:rPr>
        <w:t> </w:t>
      </w:r>
      <w:r>
        <w:rPr/>
        <w:t>Canada, </w:t>
      </w:r>
      <w:r>
        <w:rPr>
          <w:spacing w:val="-2"/>
        </w:rPr>
        <w:t>2000-01</w:t>
      </w:r>
    </w:p>
    <w:p>
      <w:pPr>
        <w:pStyle w:val="BodyText"/>
        <w:spacing w:line="237" w:lineRule="auto" w:before="275"/>
      </w:pPr>
      <w:r>
        <w:rPr/>
        <w:t>Associate</w:t>
      </w:r>
      <w:r>
        <w:rPr>
          <w:spacing w:val="-6"/>
        </w:rPr>
        <w:t> </w:t>
      </w:r>
      <w:r>
        <w:rPr/>
        <w:t>Professor</w:t>
      </w:r>
      <w:r>
        <w:rPr>
          <w:spacing w:val="-5"/>
        </w:rPr>
        <w:t> </w:t>
      </w:r>
      <w:r>
        <w:rPr/>
        <w:t>of</w:t>
      </w:r>
      <w:r>
        <w:rPr>
          <w:spacing w:val="-5"/>
        </w:rPr>
        <w:t> </w:t>
      </w:r>
      <w:r>
        <w:rPr/>
        <w:t>Economics,</w:t>
      </w:r>
      <w:r>
        <w:rPr>
          <w:spacing w:val="-5"/>
        </w:rPr>
        <w:t> </w:t>
      </w:r>
      <w:r>
        <w:rPr/>
        <w:t>University</w:t>
      </w:r>
      <w:r>
        <w:rPr>
          <w:spacing w:val="-5"/>
        </w:rPr>
        <w:t> </w:t>
      </w:r>
      <w:r>
        <w:rPr/>
        <w:t>of</w:t>
      </w:r>
      <w:r>
        <w:rPr>
          <w:spacing w:val="-5"/>
        </w:rPr>
        <w:t> </w:t>
      </w:r>
      <w:r>
        <w:rPr/>
        <w:t>British</w:t>
      </w:r>
      <w:r>
        <w:rPr>
          <w:spacing w:val="-5"/>
        </w:rPr>
        <w:t> </w:t>
      </w:r>
      <w:r>
        <w:rPr/>
        <w:t>Columbia,</w:t>
      </w:r>
      <w:r>
        <w:rPr>
          <w:spacing w:val="-5"/>
        </w:rPr>
        <w:t> </w:t>
      </w:r>
      <w:r>
        <w:rPr/>
        <w:t>Vancouver, Canada, 1996-2003</w:t>
      </w:r>
    </w:p>
    <w:p>
      <w:pPr>
        <w:pStyle w:val="BodyText"/>
        <w:spacing w:before="1"/>
        <w:ind w:left="0"/>
      </w:pPr>
    </w:p>
    <w:p>
      <w:pPr>
        <w:pStyle w:val="BodyText"/>
        <w:spacing w:line="242" w:lineRule="auto"/>
      </w:pPr>
      <w:r>
        <w:rPr/>
        <w:t>Associate</w:t>
      </w:r>
      <w:r>
        <w:rPr>
          <w:spacing w:val="-5"/>
        </w:rPr>
        <w:t> </w:t>
      </w:r>
      <w:r>
        <w:rPr/>
        <w:t>Professor</w:t>
      </w:r>
      <w:r>
        <w:rPr>
          <w:spacing w:val="-4"/>
        </w:rPr>
        <w:t> </w:t>
      </w:r>
      <w:r>
        <w:rPr/>
        <w:t>of</w:t>
      </w:r>
      <w:r>
        <w:rPr>
          <w:spacing w:val="-4"/>
        </w:rPr>
        <w:t> </w:t>
      </w:r>
      <w:r>
        <w:rPr/>
        <w:t>Economics,</w:t>
      </w:r>
      <w:r>
        <w:rPr>
          <w:spacing w:val="-4"/>
        </w:rPr>
        <w:t> </w:t>
      </w:r>
      <w:r>
        <w:rPr/>
        <w:t>Hong</w:t>
      </w:r>
      <w:r>
        <w:rPr>
          <w:spacing w:val="-4"/>
        </w:rPr>
        <w:t> </w:t>
      </w:r>
      <w:r>
        <w:rPr/>
        <w:t>Kong</w:t>
      </w:r>
      <w:r>
        <w:rPr>
          <w:spacing w:val="-4"/>
        </w:rPr>
        <w:t> </w:t>
      </w:r>
      <w:r>
        <w:rPr/>
        <w:t>University</w:t>
      </w:r>
      <w:r>
        <w:rPr>
          <w:spacing w:val="-4"/>
        </w:rPr>
        <w:t> </w:t>
      </w:r>
      <w:r>
        <w:rPr/>
        <w:t>of</w:t>
      </w:r>
      <w:r>
        <w:rPr>
          <w:spacing w:val="-4"/>
        </w:rPr>
        <w:t> </w:t>
      </w:r>
      <w:r>
        <w:rPr/>
        <w:t>Science</w:t>
      </w:r>
      <w:r>
        <w:rPr>
          <w:spacing w:val="-5"/>
        </w:rPr>
        <w:t> </w:t>
      </w:r>
      <w:r>
        <w:rPr/>
        <w:t>&amp; Technology, Hong Kong, 1996-99</w:t>
      </w:r>
    </w:p>
    <w:p>
      <w:pPr>
        <w:pStyle w:val="BodyText"/>
        <w:spacing w:line="237" w:lineRule="auto" w:before="275"/>
      </w:pPr>
      <w:r>
        <w:rPr/>
        <w:t>Assistant</w:t>
      </w:r>
      <w:r>
        <w:rPr>
          <w:spacing w:val="-5"/>
        </w:rPr>
        <w:t> </w:t>
      </w:r>
      <w:r>
        <w:rPr/>
        <w:t>Professor</w:t>
      </w:r>
      <w:r>
        <w:rPr>
          <w:spacing w:val="-5"/>
        </w:rPr>
        <w:t> </w:t>
      </w:r>
      <w:r>
        <w:rPr/>
        <w:t>of</w:t>
      </w:r>
      <w:r>
        <w:rPr>
          <w:spacing w:val="-5"/>
        </w:rPr>
        <w:t> </w:t>
      </w:r>
      <w:r>
        <w:rPr/>
        <w:t>Economics,</w:t>
      </w:r>
      <w:r>
        <w:rPr>
          <w:spacing w:val="-5"/>
        </w:rPr>
        <w:t> </w:t>
      </w:r>
      <w:r>
        <w:rPr/>
        <w:t>University</w:t>
      </w:r>
      <w:r>
        <w:rPr>
          <w:spacing w:val="-5"/>
        </w:rPr>
        <w:t> </w:t>
      </w:r>
      <w:r>
        <w:rPr/>
        <w:t>of</w:t>
      </w:r>
      <w:r>
        <w:rPr>
          <w:spacing w:val="-5"/>
        </w:rPr>
        <w:t> </w:t>
      </w:r>
      <w:r>
        <w:rPr/>
        <w:t>British</w:t>
      </w:r>
      <w:r>
        <w:rPr>
          <w:spacing w:val="-5"/>
        </w:rPr>
        <w:t> </w:t>
      </w:r>
      <w:r>
        <w:rPr/>
        <w:t>Columbia,</w:t>
      </w:r>
      <w:r>
        <w:rPr>
          <w:spacing w:val="-5"/>
        </w:rPr>
        <w:t> </w:t>
      </w:r>
      <w:r>
        <w:rPr/>
        <w:t>Vancouver, Canada, 1990-96</w:t>
      </w:r>
    </w:p>
    <w:p>
      <w:pPr>
        <w:pStyle w:val="BodyText"/>
        <w:spacing w:before="1"/>
        <w:ind w:left="0"/>
      </w:pPr>
    </w:p>
    <w:p>
      <w:pPr>
        <w:pStyle w:val="BodyText"/>
        <w:spacing w:line="480" w:lineRule="auto"/>
        <w:ind w:right="468"/>
      </w:pPr>
      <w:r>
        <w:rPr/>
        <w:t>Senior Consultant, Delta Economics Group, Vancouver, 2002-2014 Academic</w:t>
      </w:r>
      <w:r>
        <w:rPr>
          <w:spacing w:val="-6"/>
        </w:rPr>
        <w:t> </w:t>
      </w:r>
      <w:r>
        <w:rPr/>
        <w:t>Affiliate,</w:t>
      </w:r>
      <w:r>
        <w:rPr>
          <w:spacing w:val="-5"/>
        </w:rPr>
        <w:t> </w:t>
      </w:r>
      <w:r>
        <w:rPr/>
        <w:t>Competition</w:t>
      </w:r>
      <w:r>
        <w:rPr>
          <w:spacing w:val="-5"/>
        </w:rPr>
        <w:t> </w:t>
      </w:r>
      <w:r>
        <w:rPr/>
        <w:t>Economics</w:t>
      </w:r>
      <w:r>
        <w:rPr>
          <w:spacing w:val="-5"/>
        </w:rPr>
        <w:t> </w:t>
      </w:r>
      <w:r>
        <w:rPr/>
        <w:t>LLC,</w:t>
      </w:r>
      <w:r>
        <w:rPr>
          <w:spacing w:val="-5"/>
        </w:rPr>
        <w:t> </w:t>
      </w:r>
      <w:r>
        <w:rPr/>
        <w:t>California,</w:t>
      </w:r>
      <w:r>
        <w:rPr>
          <w:spacing w:val="-5"/>
        </w:rPr>
        <w:t> </w:t>
      </w:r>
      <w:r>
        <w:rPr/>
        <w:t>2010</w:t>
      </w:r>
      <w:r>
        <w:rPr>
          <w:spacing w:val="-6"/>
        </w:rPr>
        <w:t> </w:t>
      </w:r>
      <w:r>
        <w:rPr/>
        <w:t>–</w:t>
      </w:r>
      <w:r>
        <w:rPr>
          <w:spacing w:val="-5"/>
        </w:rPr>
        <w:t> </w:t>
      </w:r>
      <w:r>
        <w:rPr/>
        <w:t>present Senior Consultant, ERS Group, 2008-09</w:t>
      </w:r>
    </w:p>
    <w:p>
      <w:pPr>
        <w:pStyle w:val="BodyText"/>
      </w:pPr>
      <w:r>
        <w:rPr/>
        <w:t>Consultant</w:t>
      </w:r>
      <w:r>
        <w:rPr>
          <w:spacing w:val="-4"/>
        </w:rPr>
        <w:t> </w:t>
      </w:r>
      <w:r>
        <w:rPr/>
        <w:t>for</w:t>
      </w:r>
      <w:r>
        <w:rPr>
          <w:spacing w:val="-4"/>
        </w:rPr>
        <w:t> </w:t>
      </w:r>
      <w:r>
        <w:rPr/>
        <w:t>Competition</w:t>
      </w:r>
      <w:r>
        <w:rPr>
          <w:spacing w:val="-4"/>
        </w:rPr>
        <w:t> </w:t>
      </w:r>
      <w:r>
        <w:rPr/>
        <w:t>Bureau</w:t>
      </w:r>
      <w:r>
        <w:rPr>
          <w:spacing w:val="-5"/>
        </w:rPr>
        <w:t> </w:t>
      </w:r>
      <w:r>
        <w:rPr/>
        <w:t>(Canada),</w:t>
      </w:r>
      <w:r>
        <w:rPr>
          <w:spacing w:val="-5"/>
        </w:rPr>
        <w:t> </w:t>
      </w:r>
      <w:r>
        <w:rPr/>
        <w:t>Bell</w:t>
      </w:r>
      <w:r>
        <w:rPr>
          <w:spacing w:val="-4"/>
        </w:rPr>
        <w:t> </w:t>
      </w:r>
      <w:r>
        <w:rPr/>
        <w:t>Canada,</w:t>
      </w:r>
      <w:r>
        <w:rPr>
          <w:spacing w:val="-4"/>
        </w:rPr>
        <w:t> </w:t>
      </w:r>
      <w:r>
        <w:rPr/>
        <w:t>Microsoft,</w:t>
      </w:r>
      <w:r>
        <w:rPr>
          <w:spacing w:val="-4"/>
        </w:rPr>
        <w:t> </w:t>
      </w:r>
      <w:r>
        <w:rPr/>
        <w:t>Johnson</w:t>
      </w:r>
      <w:r>
        <w:rPr>
          <w:spacing w:val="-4"/>
        </w:rPr>
        <w:t> </w:t>
      </w:r>
      <w:r>
        <w:rPr/>
        <w:t>&amp; Johnson (China), World Bank, Anti-Monopoly Bureau (China), and State Administration of Industry &amp; Commerce (China)</w:t>
      </w:r>
    </w:p>
    <w:p>
      <w:pPr>
        <w:pStyle w:val="BodyText"/>
        <w:ind w:left="0"/>
      </w:pPr>
    </w:p>
    <w:p>
      <w:pPr>
        <w:pStyle w:val="Heading1"/>
      </w:pPr>
      <w:r>
        <w:rPr/>
        <w:t>ANTITRUST</w:t>
      </w:r>
      <w:r>
        <w:rPr>
          <w:spacing w:val="-2"/>
        </w:rPr>
        <w:t> </w:t>
      </w:r>
      <w:r>
        <w:rPr/>
        <w:t>CONSULTING</w:t>
      </w:r>
      <w:r>
        <w:rPr>
          <w:spacing w:val="-2"/>
        </w:rPr>
        <w:t> </w:t>
      </w:r>
      <w:r>
        <w:rPr/>
        <w:t>EXPERIENCE</w:t>
      </w:r>
      <w:r>
        <w:rPr>
          <w:spacing w:val="-2"/>
        </w:rPr>
        <w:t> </w:t>
      </w:r>
      <w:r>
        <w:rPr/>
        <w:t>in</w:t>
      </w:r>
      <w:r>
        <w:rPr>
          <w:spacing w:val="-1"/>
        </w:rPr>
        <w:t> </w:t>
      </w:r>
      <w:r>
        <w:rPr>
          <w:spacing w:val="-2"/>
        </w:rPr>
        <w:t>China</w:t>
      </w:r>
    </w:p>
    <w:p>
      <w:pPr>
        <w:pStyle w:val="BodyText"/>
        <w:ind w:left="0"/>
        <w:rPr>
          <w:b/>
        </w:rPr>
      </w:pPr>
    </w:p>
    <w:p>
      <w:pPr>
        <w:pStyle w:val="BodyText"/>
        <w:spacing w:line="242" w:lineRule="auto"/>
        <w:ind w:right="59"/>
      </w:pPr>
      <w:r>
        <w:rPr/>
        <w:t>Areas:</w:t>
      </w:r>
      <w:r>
        <w:rPr>
          <w:spacing w:val="-5"/>
        </w:rPr>
        <w:t> </w:t>
      </w:r>
      <w:r>
        <w:rPr/>
        <w:t>Mergers,</w:t>
      </w:r>
      <w:r>
        <w:rPr>
          <w:spacing w:val="-5"/>
        </w:rPr>
        <w:t> </w:t>
      </w:r>
      <w:r>
        <w:rPr/>
        <w:t>Abuse</w:t>
      </w:r>
      <w:r>
        <w:rPr>
          <w:spacing w:val="-6"/>
        </w:rPr>
        <w:t> </w:t>
      </w:r>
      <w:r>
        <w:rPr/>
        <w:t>of</w:t>
      </w:r>
      <w:r>
        <w:rPr>
          <w:spacing w:val="-5"/>
        </w:rPr>
        <w:t> </w:t>
      </w:r>
      <w:r>
        <w:rPr/>
        <w:t>Dominance,</w:t>
      </w:r>
      <w:r>
        <w:rPr>
          <w:spacing w:val="-5"/>
        </w:rPr>
        <w:t> </w:t>
      </w:r>
      <w:r>
        <w:rPr/>
        <w:t>Monopolistic</w:t>
      </w:r>
      <w:r>
        <w:rPr>
          <w:spacing w:val="-6"/>
        </w:rPr>
        <w:t> </w:t>
      </w:r>
      <w:r>
        <w:rPr/>
        <w:t>Agreements,</w:t>
      </w:r>
      <w:r>
        <w:rPr>
          <w:spacing w:val="-5"/>
        </w:rPr>
        <w:t> </w:t>
      </w:r>
      <w:r>
        <w:rPr/>
        <w:t>and</w:t>
      </w:r>
      <w:r>
        <w:rPr>
          <w:spacing w:val="-5"/>
        </w:rPr>
        <w:t> </w:t>
      </w:r>
      <w:r>
        <w:rPr/>
        <w:t>Regulatory </w:t>
      </w:r>
      <w:r>
        <w:rPr>
          <w:spacing w:val="-2"/>
        </w:rPr>
        <w:t>Policies</w:t>
      </w:r>
    </w:p>
    <w:p>
      <w:pPr>
        <w:pStyle w:val="BodyText"/>
        <w:spacing w:before="273"/>
      </w:pPr>
      <w:r>
        <w:rPr/>
        <w:t>Major clients: The Anti-monopoly Bureau (the Ministry of Commerce), the Anti- monopoly</w:t>
      </w:r>
      <w:r>
        <w:rPr>
          <w:spacing w:val="-4"/>
        </w:rPr>
        <w:t> </w:t>
      </w:r>
      <w:r>
        <w:rPr/>
        <w:t>and</w:t>
      </w:r>
      <w:r>
        <w:rPr>
          <w:spacing w:val="-4"/>
        </w:rPr>
        <w:t> </w:t>
      </w:r>
      <w:r>
        <w:rPr/>
        <w:t>Anti-unfair</w:t>
      </w:r>
      <w:r>
        <w:rPr>
          <w:spacing w:val="-4"/>
        </w:rPr>
        <w:t> </w:t>
      </w:r>
      <w:r>
        <w:rPr/>
        <w:t>Competition</w:t>
      </w:r>
      <w:r>
        <w:rPr>
          <w:spacing w:val="-4"/>
        </w:rPr>
        <w:t> </w:t>
      </w:r>
      <w:r>
        <w:rPr/>
        <w:t>Enforcement</w:t>
      </w:r>
      <w:r>
        <w:rPr>
          <w:spacing w:val="-4"/>
        </w:rPr>
        <w:t> </w:t>
      </w:r>
      <w:r>
        <w:rPr/>
        <w:t>Bureau</w:t>
      </w:r>
      <w:r>
        <w:rPr>
          <w:spacing w:val="-4"/>
        </w:rPr>
        <w:t> </w:t>
      </w:r>
      <w:r>
        <w:rPr/>
        <w:t>(the</w:t>
      </w:r>
      <w:r>
        <w:rPr>
          <w:spacing w:val="-5"/>
        </w:rPr>
        <w:t> </w:t>
      </w:r>
      <w:r>
        <w:rPr/>
        <w:t>State</w:t>
      </w:r>
      <w:r>
        <w:rPr>
          <w:spacing w:val="-5"/>
        </w:rPr>
        <w:t> </w:t>
      </w:r>
      <w:r>
        <w:rPr/>
        <w:t>Agency</w:t>
      </w:r>
      <w:r>
        <w:rPr>
          <w:spacing w:val="-4"/>
        </w:rPr>
        <w:t> </w:t>
      </w:r>
      <w:r>
        <w:rPr/>
        <w:t>of Industry &amp; Commerce), Johnson &amp; Johnson (China), the Ministry of Information </w:t>
      </w:r>
      <w:r>
        <w:rPr>
          <w:spacing w:val="-2"/>
        </w:rPr>
        <w:t>Industries</w:t>
      </w:r>
    </w:p>
    <w:p>
      <w:pPr>
        <w:pStyle w:val="BodyText"/>
        <w:spacing w:line="242" w:lineRule="auto" w:before="274"/>
      </w:pPr>
      <w:r>
        <w:rPr/>
        <w:t>Worked</w:t>
      </w:r>
      <w:r>
        <w:rPr>
          <w:spacing w:val="-5"/>
        </w:rPr>
        <w:t> </w:t>
      </w:r>
      <w:r>
        <w:rPr/>
        <w:t>for</w:t>
      </w:r>
      <w:r>
        <w:rPr>
          <w:spacing w:val="-5"/>
        </w:rPr>
        <w:t> </w:t>
      </w:r>
      <w:r>
        <w:rPr/>
        <w:t>the</w:t>
      </w:r>
      <w:r>
        <w:rPr>
          <w:spacing w:val="-6"/>
        </w:rPr>
        <w:t> </w:t>
      </w:r>
      <w:r>
        <w:rPr/>
        <w:t>Anti-monopoly</w:t>
      </w:r>
      <w:r>
        <w:rPr>
          <w:spacing w:val="-5"/>
        </w:rPr>
        <w:t> </w:t>
      </w:r>
      <w:r>
        <w:rPr/>
        <w:t>and</w:t>
      </w:r>
      <w:r>
        <w:rPr>
          <w:spacing w:val="-5"/>
        </w:rPr>
        <w:t> </w:t>
      </w:r>
      <w:r>
        <w:rPr/>
        <w:t>Anti-unfair</w:t>
      </w:r>
      <w:r>
        <w:rPr>
          <w:spacing w:val="-5"/>
        </w:rPr>
        <w:t> </w:t>
      </w:r>
      <w:r>
        <w:rPr/>
        <w:t>Competition</w:t>
      </w:r>
      <w:r>
        <w:rPr>
          <w:spacing w:val="-5"/>
        </w:rPr>
        <w:t> </w:t>
      </w:r>
      <w:r>
        <w:rPr/>
        <w:t>Enforcement</w:t>
      </w:r>
      <w:r>
        <w:rPr>
          <w:spacing w:val="-5"/>
        </w:rPr>
        <w:t> </w:t>
      </w:r>
      <w:r>
        <w:rPr/>
        <w:t>Bureau (SAIC) on the Tetra Pak case, 2013-2016</w:t>
      </w:r>
    </w:p>
    <w:p>
      <w:pPr>
        <w:pStyle w:val="BodyText"/>
        <w:spacing w:line="237" w:lineRule="auto" w:before="275"/>
        <w:ind w:right="192"/>
      </w:pPr>
      <w:r>
        <w:rPr/>
        <w:t>Worked</w:t>
      </w:r>
      <w:r>
        <w:rPr>
          <w:spacing w:val="-4"/>
        </w:rPr>
        <w:t> </w:t>
      </w:r>
      <w:r>
        <w:rPr/>
        <w:t>for</w:t>
      </w:r>
      <w:r>
        <w:rPr>
          <w:spacing w:val="-4"/>
        </w:rPr>
        <w:t> </w:t>
      </w:r>
      <w:r>
        <w:rPr/>
        <w:t>Johnson</w:t>
      </w:r>
      <w:r>
        <w:rPr>
          <w:spacing w:val="-4"/>
        </w:rPr>
        <w:t> </w:t>
      </w:r>
      <w:r>
        <w:rPr/>
        <w:t>&amp;</w:t>
      </w:r>
      <w:r>
        <w:rPr>
          <w:spacing w:val="-4"/>
        </w:rPr>
        <w:t> </w:t>
      </w:r>
      <w:r>
        <w:rPr/>
        <w:t>Johnson</w:t>
      </w:r>
      <w:r>
        <w:rPr>
          <w:spacing w:val="-4"/>
        </w:rPr>
        <w:t> </w:t>
      </w:r>
      <w:r>
        <w:rPr/>
        <w:t>(China)</w:t>
      </w:r>
      <w:r>
        <w:rPr>
          <w:spacing w:val="-4"/>
        </w:rPr>
        <w:t> </w:t>
      </w:r>
      <w:r>
        <w:rPr/>
        <w:t>on</w:t>
      </w:r>
      <w:r>
        <w:rPr>
          <w:spacing w:val="-4"/>
        </w:rPr>
        <w:t> </w:t>
      </w:r>
      <w:r>
        <w:rPr/>
        <w:t>a</w:t>
      </w:r>
      <w:r>
        <w:rPr>
          <w:spacing w:val="-4"/>
        </w:rPr>
        <w:t> </w:t>
      </w:r>
      <w:r>
        <w:rPr/>
        <w:t>civil</w:t>
      </w:r>
      <w:r>
        <w:rPr>
          <w:spacing w:val="-4"/>
        </w:rPr>
        <w:t> </w:t>
      </w:r>
      <w:r>
        <w:rPr/>
        <w:t>antitrust</w:t>
      </w:r>
      <w:r>
        <w:rPr>
          <w:spacing w:val="-4"/>
        </w:rPr>
        <w:t> </w:t>
      </w:r>
      <w:r>
        <w:rPr/>
        <w:t>litigation</w:t>
      </w:r>
      <w:r>
        <w:rPr>
          <w:spacing w:val="-4"/>
        </w:rPr>
        <w:t> </w:t>
      </w:r>
      <w:r>
        <w:rPr/>
        <w:t>(a</w:t>
      </w:r>
      <w:r>
        <w:rPr>
          <w:spacing w:val="-4"/>
        </w:rPr>
        <w:t> </w:t>
      </w:r>
      <w:r>
        <w:rPr/>
        <w:t>RPM case), 2012-2013</w:t>
      </w:r>
    </w:p>
    <w:p>
      <w:pPr>
        <w:pStyle w:val="BodyText"/>
        <w:spacing w:before="1"/>
        <w:ind w:left="0"/>
      </w:pPr>
    </w:p>
    <w:p>
      <w:pPr>
        <w:pStyle w:val="BodyText"/>
        <w:spacing w:line="242" w:lineRule="auto"/>
      </w:pPr>
      <w:r>
        <w:rPr/>
        <w:t>Worked</w:t>
      </w:r>
      <w:r>
        <w:rPr>
          <w:spacing w:val="-5"/>
        </w:rPr>
        <w:t> </w:t>
      </w:r>
      <w:r>
        <w:rPr/>
        <w:t>for</w:t>
      </w:r>
      <w:r>
        <w:rPr>
          <w:spacing w:val="-4"/>
        </w:rPr>
        <w:t> </w:t>
      </w:r>
      <w:r>
        <w:rPr/>
        <w:t>the</w:t>
      </w:r>
      <w:r>
        <w:rPr>
          <w:spacing w:val="-5"/>
        </w:rPr>
        <w:t> </w:t>
      </w:r>
      <w:r>
        <w:rPr/>
        <w:t>Anti-monopoly</w:t>
      </w:r>
      <w:r>
        <w:rPr>
          <w:spacing w:val="-4"/>
        </w:rPr>
        <w:t> </w:t>
      </w:r>
      <w:r>
        <w:rPr/>
        <w:t>Bureau</w:t>
      </w:r>
      <w:r>
        <w:rPr>
          <w:spacing w:val="-4"/>
        </w:rPr>
        <w:t> </w:t>
      </w:r>
      <w:r>
        <w:rPr/>
        <w:t>(MofCom)</w:t>
      </w:r>
      <w:r>
        <w:rPr>
          <w:spacing w:val="-5"/>
        </w:rPr>
        <w:t> </w:t>
      </w:r>
      <w:r>
        <w:rPr/>
        <w:t>on</w:t>
      </w:r>
      <w:r>
        <w:rPr>
          <w:spacing w:val="-4"/>
        </w:rPr>
        <w:t> </w:t>
      </w:r>
      <w:r>
        <w:rPr/>
        <w:t>the</w:t>
      </w:r>
      <w:r>
        <w:rPr>
          <w:spacing w:val="-5"/>
        </w:rPr>
        <w:t> </w:t>
      </w:r>
      <w:r>
        <w:rPr/>
        <w:t>Oracle</w:t>
      </w:r>
      <w:r>
        <w:rPr>
          <w:spacing w:val="-5"/>
        </w:rPr>
        <w:t> </w:t>
      </w:r>
      <w:r>
        <w:rPr/>
        <w:t>&amp;</w:t>
      </w:r>
      <w:r>
        <w:rPr>
          <w:spacing w:val="-4"/>
        </w:rPr>
        <w:t> </w:t>
      </w:r>
      <w:r>
        <w:rPr/>
        <w:t>Sun Microsystems merger, 2009-2010</w:t>
      </w:r>
    </w:p>
    <w:p>
      <w:pPr>
        <w:pStyle w:val="BodyText"/>
        <w:spacing w:after="0" w:line="242" w:lineRule="auto"/>
        <w:sectPr>
          <w:pgSz w:w="12240" w:h="15840"/>
          <w:pgMar w:header="0" w:footer="787" w:top="1360" w:bottom="980" w:left="1800" w:right="1800"/>
        </w:sectPr>
      </w:pPr>
    </w:p>
    <w:p>
      <w:pPr>
        <w:pStyle w:val="BodyText"/>
        <w:spacing w:line="237" w:lineRule="auto" w:before="79"/>
      </w:pPr>
      <w:r>
        <w:rPr/>
        <w:t>Provided</w:t>
      </w:r>
      <w:r>
        <w:rPr>
          <w:spacing w:val="-5"/>
        </w:rPr>
        <w:t> </w:t>
      </w:r>
      <w:r>
        <w:rPr/>
        <w:t>a</w:t>
      </w:r>
      <w:r>
        <w:rPr>
          <w:spacing w:val="-6"/>
        </w:rPr>
        <w:t> </w:t>
      </w:r>
      <w:r>
        <w:rPr/>
        <w:t>report/study</w:t>
      </w:r>
      <w:r>
        <w:rPr>
          <w:spacing w:val="-5"/>
        </w:rPr>
        <w:t> </w:t>
      </w:r>
      <w:r>
        <w:rPr/>
        <w:t>on</w:t>
      </w:r>
      <w:r>
        <w:rPr>
          <w:spacing w:val="-5"/>
        </w:rPr>
        <w:t> </w:t>
      </w:r>
      <w:r>
        <w:rPr/>
        <w:t>“Economic</w:t>
      </w:r>
      <w:r>
        <w:rPr>
          <w:spacing w:val="-6"/>
        </w:rPr>
        <w:t> </w:t>
      </w:r>
      <w:r>
        <w:rPr/>
        <w:t>Methodologies</w:t>
      </w:r>
      <w:r>
        <w:rPr>
          <w:spacing w:val="-5"/>
        </w:rPr>
        <w:t> </w:t>
      </w:r>
      <w:r>
        <w:rPr/>
        <w:t>in</w:t>
      </w:r>
      <w:r>
        <w:rPr>
          <w:spacing w:val="-5"/>
        </w:rPr>
        <w:t> </w:t>
      </w:r>
      <w:r>
        <w:rPr/>
        <w:t>Merger</w:t>
      </w:r>
      <w:r>
        <w:rPr>
          <w:spacing w:val="-5"/>
        </w:rPr>
        <w:t> </w:t>
      </w:r>
      <w:r>
        <w:rPr/>
        <w:t>Review” commissioned by the Anti-monopoly Bureau (MofCom), 2009</w:t>
      </w:r>
    </w:p>
    <w:p>
      <w:pPr>
        <w:pStyle w:val="BodyText"/>
        <w:ind w:left="0"/>
      </w:pPr>
    </w:p>
    <w:p>
      <w:pPr>
        <w:pStyle w:val="BodyText"/>
        <w:spacing w:before="1"/>
      </w:pPr>
      <w:r>
        <w:rPr/>
        <w:t>Gave</w:t>
      </w:r>
      <w:r>
        <w:rPr>
          <w:spacing w:val="-5"/>
        </w:rPr>
        <w:t> </w:t>
      </w:r>
      <w:r>
        <w:rPr/>
        <w:t>special</w:t>
      </w:r>
      <w:r>
        <w:rPr>
          <w:spacing w:val="-2"/>
        </w:rPr>
        <w:t> </w:t>
      </w:r>
      <w:r>
        <w:rPr/>
        <w:t>lectures</w:t>
      </w:r>
      <w:r>
        <w:rPr>
          <w:spacing w:val="-1"/>
        </w:rPr>
        <w:t> </w:t>
      </w:r>
      <w:r>
        <w:rPr/>
        <w:t>in</w:t>
      </w:r>
      <w:r>
        <w:rPr>
          <w:spacing w:val="-2"/>
        </w:rPr>
        <w:t> </w:t>
      </w:r>
      <w:r>
        <w:rPr/>
        <w:t>antitrust</w:t>
      </w:r>
      <w:r>
        <w:rPr>
          <w:spacing w:val="-1"/>
        </w:rPr>
        <w:t> </w:t>
      </w:r>
      <w:r>
        <w:rPr/>
        <w:t>judicial</w:t>
      </w:r>
      <w:r>
        <w:rPr>
          <w:spacing w:val="-2"/>
        </w:rPr>
        <w:t> </w:t>
      </w:r>
      <w:r>
        <w:rPr/>
        <w:t>training</w:t>
      </w:r>
      <w:r>
        <w:rPr>
          <w:spacing w:val="-2"/>
        </w:rPr>
        <w:t> </w:t>
      </w:r>
      <w:r>
        <w:rPr/>
        <w:t>program</w:t>
      </w:r>
      <w:r>
        <w:rPr>
          <w:spacing w:val="-1"/>
        </w:rPr>
        <w:t> </w:t>
      </w:r>
      <w:r>
        <w:rPr/>
        <w:t>in</w:t>
      </w:r>
      <w:r>
        <w:rPr>
          <w:spacing w:val="-2"/>
        </w:rPr>
        <w:t> </w:t>
      </w:r>
      <w:r>
        <w:rPr/>
        <w:t>Beijing,</w:t>
      </w:r>
      <w:r>
        <w:rPr>
          <w:spacing w:val="-1"/>
        </w:rPr>
        <w:t> </w:t>
      </w:r>
      <w:r>
        <w:rPr>
          <w:spacing w:val="-4"/>
        </w:rPr>
        <w:t>2012</w:t>
      </w:r>
    </w:p>
    <w:p>
      <w:pPr>
        <w:pStyle w:val="BodyText"/>
        <w:spacing w:line="242" w:lineRule="auto" w:before="276"/>
      </w:pPr>
      <w:r>
        <w:rPr/>
        <w:t>Provided</w:t>
      </w:r>
      <w:r>
        <w:rPr>
          <w:spacing w:val="-4"/>
        </w:rPr>
        <w:t> </w:t>
      </w:r>
      <w:r>
        <w:rPr/>
        <w:t>several</w:t>
      </w:r>
      <w:r>
        <w:rPr>
          <w:spacing w:val="-4"/>
        </w:rPr>
        <w:t> </w:t>
      </w:r>
      <w:r>
        <w:rPr/>
        <w:t>special</w:t>
      </w:r>
      <w:r>
        <w:rPr>
          <w:spacing w:val="-4"/>
        </w:rPr>
        <w:t> </w:t>
      </w:r>
      <w:r>
        <w:rPr/>
        <w:t>lectures</w:t>
      </w:r>
      <w:r>
        <w:rPr>
          <w:spacing w:val="-4"/>
        </w:rPr>
        <w:t> </w:t>
      </w:r>
      <w:r>
        <w:rPr/>
        <w:t>in</w:t>
      </w:r>
      <w:r>
        <w:rPr>
          <w:spacing w:val="-4"/>
        </w:rPr>
        <w:t> </w:t>
      </w:r>
      <w:r>
        <w:rPr/>
        <w:t>the</w:t>
      </w:r>
      <w:r>
        <w:rPr>
          <w:spacing w:val="-5"/>
        </w:rPr>
        <w:t> </w:t>
      </w:r>
      <w:r>
        <w:rPr/>
        <w:t>Anti-monopoly</w:t>
      </w:r>
      <w:r>
        <w:rPr>
          <w:spacing w:val="-4"/>
        </w:rPr>
        <w:t> </w:t>
      </w:r>
      <w:r>
        <w:rPr/>
        <w:t>Bureau</w:t>
      </w:r>
      <w:r>
        <w:rPr>
          <w:spacing w:val="-4"/>
        </w:rPr>
        <w:t> </w:t>
      </w:r>
      <w:r>
        <w:rPr/>
        <w:t>(MofCom)</w:t>
      </w:r>
      <w:r>
        <w:rPr>
          <w:spacing w:val="-4"/>
        </w:rPr>
        <w:t> </w:t>
      </w:r>
      <w:r>
        <w:rPr/>
        <w:t>and</w:t>
      </w:r>
      <w:r>
        <w:rPr>
          <w:spacing w:val="-5"/>
        </w:rPr>
        <w:t> </w:t>
      </w:r>
      <w:r>
        <w:rPr/>
        <w:t>in the Anti-monopoly and Anti-unfair Competition Enforcement Bureau (SAIC)</w:t>
      </w:r>
    </w:p>
    <w:p>
      <w:pPr>
        <w:pStyle w:val="BodyText"/>
        <w:spacing w:before="273"/>
        <w:ind w:right="32"/>
      </w:pPr>
      <w:r>
        <w:rPr/>
        <w:t>Organized annual workshop on Industrial Organization &amp; Management Strategy in China since 2004, the first Asian Competition Policy Workshop in Shanghai in 2007,</w:t>
      </w:r>
      <w:r>
        <w:rPr>
          <w:spacing w:val="-4"/>
        </w:rPr>
        <w:t> </w:t>
      </w:r>
      <w:r>
        <w:rPr/>
        <w:t>and</w:t>
      </w:r>
      <w:r>
        <w:rPr>
          <w:spacing w:val="-4"/>
        </w:rPr>
        <w:t> </w:t>
      </w:r>
      <w:r>
        <w:rPr/>
        <w:t>annual</w:t>
      </w:r>
      <w:r>
        <w:rPr>
          <w:spacing w:val="-5"/>
        </w:rPr>
        <w:t> </w:t>
      </w:r>
      <w:r>
        <w:rPr/>
        <w:t>workshop</w:t>
      </w:r>
      <w:r>
        <w:rPr>
          <w:spacing w:val="-4"/>
        </w:rPr>
        <w:t> </w:t>
      </w:r>
      <w:r>
        <w:rPr/>
        <w:t>on</w:t>
      </w:r>
      <w:r>
        <w:rPr>
          <w:spacing w:val="-4"/>
        </w:rPr>
        <w:t> </w:t>
      </w:r>
      <w:r>
        <w:rPr/>
        <w:t>Anti-monopoly</w:t>
      </w:r>
      <w:r>
        <w:rPr>
          <w:spacing w:val="-4"/>
        </w:rPr>
        <w:t> </w:t>
      </w:r>
      <w:r>
        <w:rPr/>
        <w:t>Law</w:t>
      </w:r>
      <w:r>
        <w:rPr>
          <w:spacing w:val="-4"/>
        </w:rPr>
        <w:t> </w:t>
      </w:r>
      <w:r>
        <w:rPr/>
        <w:t>and</w:t>
      </w:r>
      <w:r>
        <w:rPr>
          <w:spacing w:val="-4"/>
        </w:rPr>
        <w:t> </w:t>
      </w:r>
      <w:r>
        <w:rPr/>
        <w:t>Enforcement</w:t>
      </w:r>
      <w:r>
        <w:rPr>
          <w:spacing w:val="-5"/>
        </w:rPr>
        <w:t> </w:t>
      </w:r>
      <w:r>
        <w:rPr/>
        <w:t>in</w:t>
      </w:r>
      <w:r>
        <w:rPr>
          <w:spacing w:val="-4"/>
        </w:rPr>
        <w:t> </w:t>
      </w:r>
      <w:r>
        <w:rPr/>
        <w:t>Shanghai University of Finance &amp; Economics since 2007</w:t>
      </w:r>
    </w:p>
    <w:p>
      <w:pPr>
        <w:pStyle w:val="Heading1"/>
        <w:spacing w:before="273"/>
      </w:pPr>
      <w:r>
        <w:rPr/>
        <w:t>ANTITRUST</w:t>
      </w:r>
      <w:r>
        <w:rPr>
          <w:spacing w:val="-4"/>
        </w:rPr>
        <w:t> </w:t>
      </w:r>
      <w:r>
        <w:rPr/>
        <w:t>CONSULTING</w:t>
      </w:r>
      <w:r>
        <w:rPr>
          <w:spacing w:val="-2"/>
        </w:rPr>
        <w:t> </w:t>
      </w:r>
      <w:r>
        <w:rPr/>
        <w:t>EXPERIENCE</w:t>
      </w:r>
      <w:r>
        <w:rPr>
          <w:spacing w:val="-2"/>
        </w:rPr>
        <w:t> </w:t>
      </w:r>
      <w:r>
        <w:rPr/>
        <w:t>in</w:t>
      </w:r>
      <w:r>
        <w:rPr>
          <w:spacing w:val="-1"/>
        </w:rPr>
        <w:t> </w:t>
      </w:r>
      <w:r>
        <w:rPr>
          <w:spacing w:val="-2"/>
        </w:rPr>
        <w:t>Canada/US</w:t>
      </w:r>
    </w:p>
    <w:p>
      <w:pPr>
        <w:pStyle w:val="BodyText"/>
        <w:ind w:left="0"/>
        <w:rPr>
          <w:b/>
        </w:rPr>
      </w:pPr>
    </w:p>
    <w:p>
      <w:pPr>
        <w:pStyle w:val="BodyText"/>
      </w:pPr>
      <w:r>
        <w:rPr/>
        <w:t>Areas:</w:t>
      </w:r>
      <w:r>
        <w:rPr>
          <w:spacing w:val="-2"/>
        </w:rPr>
        <w:t> </w:t>
      </w:r>
      <w:r>
        <w:rPr/>
        <w:t>Mergers</w:t>
      </w:r>
      <w:r>
        <w:rPr>
          <w:spacing w:val="-2"/>
        </w:rPr>
        <w:t> </w:t>
      </w:r>
      <w:r>
        <w:rPr/>
        <w:t>and</w:t>
      </w:r>
      <w:r>
        <w:rPr>
          <w:spacing w:val="-1"/>
        </w:rPr>
        <w:t> </w:t>
      </w:r>
      <w:r>
        <w:rPr/>
        <w:t>Abuse</w:t>
      </w:r>
      <w:r>
        <w:rPr>
          <w:spacing w:val="-3"/>
        </w:rPr>
        <w:t> </w:t>
      </w:r>
      <w:r>
        <w:rPr/>
        <w:t>of</w:t>
      </w:r>
      <w:r>
        <w:rPr>
          <w:spacing w:val="-1"/>
        </w:rPr>
        <w:t> </w:t>
      </w:r>
      <w:r>
        <w:rPr>
          <w:spacing w:val="-2"/>
        </w:rPr>
        <w:t>Dominance</w:t>
      </w:r>
    </w:p>
    <w:p>
      <w:pPr>
        <w:pStyle w:val="BodyText"/>
        <w:ind w:left="0"/>
      </w:pPr>
    </w:p>
    <w:p>
      <w:pPr>
        <w:pStyle w:val="BodyText"/>
      </w:pPr>
      <w:r>
        <w:rPr/>
        <w:t>Major</w:t>
      </w:r>
      <w:r>
        <w:rPr>
          <w:spacing w:val="-2"/>
        </w:rPr>
        <w:t> </w:t>
      </w:r>
      <w:r>
        <w:rPr/>
        <w:t>clients:</w:t>
      </w:r>
      <w:r>
        <w:rPr>
          <w:spacing w:val="57"/>
        </w:rPr>
        <w:t> </w:t>
      </w:r>
      <w:r>
        <w:rPr/>
        <w:t>Competition</w:t>
      </w:r>
      <w:r>
        <w:rPr>
          <w:spacing w:val="-1"/>
        </w:rPr>
        <w:t> </w:t>
      </w:r>
      <w:r>
        <w:rPr/>
        <w:t>Bureau</w:t>
      </w:r>
      <w:r>
        <w:rPr>
          <w:spacing w:val="-1"/>
        </w:rPr>
        <w:t> </w:t>
      </w:r>
      <w:r>
        <w:rPr/>
        <w:t>(Canada),</w:t>
      </w:r>
      <w:r>
        <w:rPr>
          <w:spacing w:val="-2"/>
        </w:rPr>
        <w:t> </w:t>
      </w:r>
      <w:r>
        <w:rPr/>
        <w:t>Cadbury,</w:t>
      </w:r>
      <w:r>
        <w:rPr>
          <w:spacing w:val="-1"/>
        </w:rPr>
        <w:t> </w:t>
      </w:r>
      <w:r>
        <w:rPr/>
        <w:t>and</w:t>
      </w:r>
      <w:r>
        <w:rPr>
          <w:spacing w:val="-1"/>
        </w:rPr>
        <w:t> </w:t>
      </w:r>
      <w:r>
        <w:rPr>
          <w:spacing w:val="-2"/>
        </w:rPr>
        <w:t>EarthLink</w:t>
      </w:r>
    </w:p>
    <w:p>
      <w:pPr>
        <w:pStyle w:val="BodyText"/>
        <w:ind w:left="0"/>
      </w:pPr>
    </w:p>
    <w:p>
      <w:pPr>
        <w:pStyle w:val="BodyText"/>
        <w:spacing w:line="242" w:lineRule="auto"/>
        <w:ind w:right="192"/>
      </w:pPr>
      <w:r>
        <w:rPr/>
        <w:t>Worked</w:t>
      </w:r>
      <w:r>
        <w:rPr>
          <w:spacing w:val="-3"/>
        </w:rPr>
        <w:t> </w:t>
      </w:r>
      <w:r>
        <w:rPr/>
        <w:t>on</w:t>
      </w:r>
      <w:r>
        <w:rPr>
          <w:spacing w:val="-4"/>
        </w:rPr>
        <w:t> </w:t>
      </w:r>
      <w:r>
        <w:rPr/>
        <w:t>a</w:t>
      </w:r>
      <w:r>
        <w:rPr>
          <w:spacing w:val="-4"/>
        </w:rPr>
        <w:t> </w:t>
      </w:r>
      <w:r>
        <w:rPr/>
        <w:t>number</w:t>
      </w:r>
      <w:r>
        <w:rPr>
          <w:spacing w:val="-3"/>
        </w:rPr>
        <w:t> </w:t>
      </w:r>
      <w:r>
        <w:rPr/>
        <w:t>of</w:t>
      </w:r>
      <w:r>
        <w:rPr>
          <w:spacing w:val="-3"/>
        </w:rPr>
        <w:t> </w:t>
      </w:r>
      <w:r>
        <w:rPr/>
        <w:t>merger</w:t>
      </w:r>
      <w:r>
        <w:rPr>
          <w:spacing w:val="-3"/>
        </w:rPr>
        <w:t> </w:t>
      </w:r>
      <w:r>
        <w:rPr/>
        <w:t>cases</w:t>
      </w:r>
      <w:r>
        <w:rPr>
          <w:spacing w:val="-3"/>
        </w:rPr>
        <w:t> </w:t>
      </w:r>
      <w:r>
        <w:rPr/>
        <w:t>including</w:t>
      </w:r>
      <w:r>
        <w:rPr>
          <w:spacing w:val="-3"/>
        </w:rPr>
        <w:t> </w:t>
      </w:r>
      <w:r>
        <w:rPr/>
        <w:t>the</w:t>
      </w:r>
      <w:r>
        <w:rPr>
          <w:spacing w:val="-4"/>
        </w:rPr>
        <w:t> </w:t>
      </w:r>
      <w:r>
        <w:rPr/>
        <w:t>Loblaw</w:t>
      </w:r>
      <w:r>
        <w:rPr>
          <w:spacing w:val="-3"/>
        </w:rPr>
        <w:t> </w:t>
      </w:r>
      <w:r>
        <w:rPr/>
        <w:t>&amp;</w:t>
      </w:r>
      <w:r>
        <w:rPr>
          <w:spacing w:val="-3"/>
        </w:rPr>
        <w:t> </w:t>
      </w:r>
      <w:r>
        <w:rPr/>
        <w:t>Shoppers</w:t>
      </w:r>
      <w:r>
        <w:rPr>
          <w:spacing w:val="-3"/>
        </w:rPr>
        <w:t> </w:t>
      </w:r>
      <w:r>
        <w:rPr/>
        <w:t>Drug Mart merger, Superior Plus &amp; Canexus merger, Canexus &amp; Camtrade</w:t>
      </w:r>
      <w:r>
        <w:rPr>
          <w:spacing w:val="-1"/>
        </w:rPr>
        <w:t> </w:t>
      </w:r>
      <w:r>
        <w:rPr/>
        <w:t>merger</w:t>
      </w:r>
    </w:p>
    <w:p>
      <w:pPr>
        <w:pStyle w:val="BodyText"/>
        <w:spacing w:before="271"/>
        <w:ind w:left="0"/>
      </w:pPr>
    </w:p>
    <w:p>
      <w:pPr>
        <w:pStyle w:val="Heading1"/>
      </w:pPr>
      <w:r>
        <w:rPr/>
        <w:t>EDITORIAL</w:t>
      </w:r>
      <w:r>
        <w:rPr>
          <w:spacing w:val="-1"/>
        </w:rPr>
        <w:t> </w:t>
      </w:r>
      <w:r>
        <w:rPr>
          <w:spacing w:val="-2"/>
        </w:rPr>
        <w:t>POSITIONS</w:t>
      </w:r>
    </w:p>
    <w:p>
      <w:pPr>
        <w:pStyle w:val="BodyText"/>
        <w:ind w:left="0"/>
        <w:rPr>
          <w:b/>
        </w:rPr>
      </w:pPr>
    </w:p>
    <w:p>
      <w:pPr>
        <w:spacing w:line="480" w:lineRule="auto" w:before="0"/>
        <w:ind w:left="720" w:right="539" w:firstLine="0"/>
        <w:jc w:val="left"/>
        <w:rPr>
          <w:sz w:val="24"/>
        </w:rPr>
      </w:pPr>
      <w:r>
        <w:rPr>
          <w:sz w:val="24"/>
        </w:rPr>
        <w:t>Associate</w:t>
      </w:r>
      <w:r>
        <w:rPr>
          <w:spacing w:val="-6"/>
          <w:sz w:val="24"/>
        </w:rPr>
        <w:t> </w:t>
      </w:r>
      <w:r>
        <w:rPr>
          <w:sz w:val="24"/>
        </w:rPr>
        <w:t>editor,</w:t>
      </w:r>
      <w:r>
        <w:rPr>
          <w:spacing w:val="-6"/>
          <w:sz w:val="24"/>
        </w:rPr>
        <w:t> </w:t>
      </w:r>
      <w:r>
        <w:rPr>
          <w:sz w:val="24"/>
          <w:u w:val="single"/>
        </w:rPr>
        <w:t>International</w:t>
      </w:r>
      <w:r>
        <w:rPr>
          <w:spacing w:val="-6"/>
          <w:sz w:val="24"/>
          <w:u w:val="single"/>
        </w:rPr>
        <w:t> </w:t>
      </w:r>
      <w:r>
        <w:rPr>
          <w:sz w:val="24"/>
          <w:u w:val="single"/>
        </w:rPr>
        <w:t>Journal</w:t>
      </w:r>
      <w:r>
        <w:rPr>
          <w:spacing w:val="-6"/>
          <w:sz w:val="24"/>
          <w:u w:val="single"/>
        </w:rPr>
        <w:t> </w:t>
      </w:r>
      <w:r>
        <w:rPr>
          <w:sz w:val="24"/>
          <w:u w:val="single"/>
        </w:rPr>
        <w:t>of</w:t>
      </w:r>
      <w:r>
        <w:rPr>
          <w:spacing w:val="-6"/>
          <w:sz w:val="24"/>
          <w:u w:val="single"/>
        </w:rPr>
        <w:t> </w:t>
      </w:r>
      <w:r>
        <w:rPr>
          <w:sz w:val="24"/>
          <w:u w:val="single"/>
        </w:rPr>
        <w:t>Industrial</w:t>
      </w:r>
      <w:r>
        <w:rPr>
          <w:spacing w:val="-6"/>
          <w:sz w:val="24"/>
          <w:u w:val="single"/>
        </w:rPr>
        <w:t> </w:t>
      </w:r>
      <w:r>
        <w:rPr>
          <w:sz w:val="24"/>
          <w:u w:val="single"/>
        </w:rPr>
        <w:t>Organization</w:t>
      </w:r>
      <w:r>
        <w:rPr>
          <w:sz w:val="24"/>
        </w:rPr>
        <w:t>,</w:t>
      </w:r>
      <w:r>
        <w:rPr>
          <w:spacing w:val="-6"/>
          <w:sz w:val="24"/>
        </w:rPr>
        <w:t> </w:t>
      </w:r>
      <w:r>
        <w:rPr>
          <w:sz w:val="24"/>
        </w:rPr>
        <w:t>2004-2010 Co-editor, </w:t>
      </w:r>
      <w:r>
        <w:rPr>
          <w:i/>
          <w:sz w:val="24"/>
        </w:rPr>
        <w:t>Annals of Economics and Finance</w:t>
      </w:r>
      <w:r>
        <w:rPr>
          <w:sz w:val="24"/>
        </w:rPr>
        <w:t>, 2001-</w:t>
      </w:r>
    </w:p>
    <w:p>
      <w:pPr>
        <w:spacing w:line="480" w:lineRule="auto" w:before="0"/>
        <w:ind w:left="720" w:right="2201" w:firstLine="0"/>
        <w:jc w:val="left"/>
        <w:rPr>
          <w:sz w:val="24"/>
        </w:rPr>
      </w:pPr>
      <w:r>
        <w:rPr>
          <w:sz w:val="24"/>
        </w:rPr>
        <w:t>Editorial Board, </w:t>
      </w:r>
      <w:r>
        <w:rPr>
          <w:i/>
          <w:sz w:val="24"/>
        </w:rPr>
        <w:t>China Economic Quarterly</w:t>
      </w:r>
      <w:r>
        <w:rPr>
          <w:sz w:val="24"/>
        </w:rPr>
        <w:t>, 2001- Editorial</w:t>
      </w:r>
      <w:r>
        <w:rPr>
          <w:spacing w:val="-7"/>
          <w:sz w:val="24"/>
        </w:rPr>
        <w:t> </w:t>
      </w:r>
      <w:r>
        <w:rPr>
          <w:sz w:val="24"/>
        </w:rPr>
        <w:t>Board,</w:t>
      </w:r>
      <w:r>
        <w:rPr>
          <w:spacing w:val="-8"/>
          <w:sz w:val="24"/>
        </w:rPr>
        <w:t> </w:t>
      </w:r>
      <w:r>
        <w:rPr>
          <w:i/>
          <w:sz w:val="24"/>
        </w:rPr>
        <w:t>Review</w:t>
      </w:r>
      <w:r>
        <w:rPr>
          <w:i/>
          <w:spacing w:val="-7"/>
          <w:sz w:val="24"/>
        </w:rPr>
        <w:t> </w:t>
      </w:r>
      <w:r>
        <w:rPr>
          <w:i/>
          <w:sz w:val="24"/>
        </w:rPr>
        <w:t>of</w:t>
      </w:r>
      <w:r>
        <w:rPr>
          <w:i/>
          <w:spacing w:val="-7"/>
          <w:sz w:val="24"/>
        </w:rPr>
        <w:t> </w:t>
      </w:r>
      <w:r>
        <w:rPr>
          <w:i/>
          <w:sz w:val="24"/>
        </w:rPr>
        <w:t>Industrial</w:t>
      </w:r>
      <w:r>
        <w:rPr>
          <w:i/>
          <w:spacing w:val="-7"/>
          <w:sz w:val="24"/>
        </w:rPr>
        <w:t> </w:t>
      </w:r>
      <w:r>
        <w:rPr>
          <w:i/>
          <w:sz w:val="24"/>
        </w:rPr>
        <w:t>Economics,</w:t>
      </w:r>
      <w:r>
        <w:rPr>
          <w:i/>
          <w:spacing w:val="-7"/>
          <w:sz w:val="24"/>
        </w:rPr>
        <w:t> </w:t>
      </w:r>
      <w:r>
        <w:rPr>
          <w:sz w:val="24"/>
        </w:rPr>
        <w:t>2002-</w:t>
      </w:r>
    </w:p>
    <w:p>
      <w:pPr>
        <w:spacing w:before="0"/>
        <w:ind w:left="720" w:right="0" w:firstLine="0"/>
        <w:jc w:val="left"/>
        <w:rPr>
          <w:sz w:val="24"/>
        </w:rPr>
      </w:pPr>
      <w:r>
        <w:rPr>
          <w:sz w:val="24"/>
        </w:rPr>
        <w:t>Associate</w:t>
      </w:r>
      <w:r>
        <w:rPr>
          <w:spacing w:val="-4"/>
          <w:sz w:val="24"/>
        </w:rPr>
        <w:t> </w:t>
      </w:r>
      <w:r>
        <w:rPr>
          <w:sz w:val="24"/>
        </w:rPr>
        <w:t>editor,</w:t>
      </w:r>
      <w:r>
        <w:rPr>
          <w:spacing w:val="-3"/>
          <w:sz w:val="24"/>
        </w:rPr>
        <w:t> </w:t>
      </w:r>
      <w:r>
        <w:rPr>
          <w:i/>
          <w:sz w:val="24"/>
          <w:u w:val="single"/>
        </w:rPr>
        <w:t>International</w:t>
      </w:r>
      <w:r>
        <w:rPr>
          <w:i/>
          <w:spacing w:val="-3"/>
          <w:sz w:val="24"/>
          <w:u w:val="single"/>
        </w:rPr>
        <w:t> </w:t>
      </w:r>
      <w:r>
        <w:rPr>
          <w:i/>
          <w:sz w:val="24"/>
          <w:u w:val="single"/>
        </w:rPr>
        <w:t>Economic</w:t>
      </w:r>
      <w:r>
        <w:rPr>
          <w:i/>
          <w:spacing w:val="-3"/>
          <w:sz w:val="24"/>
          <w:u w:val="single"/>
        </w:rPr>
        <w:t> </w:t>
      </w:r>
      <w:r>
        <w:rPr>
          <w:i/>
          <w:sz w:val="24"/>
          <w:u w:val="single"/>
        </w:rPr>
        <w:t>Review</w:t>
      </w:r>
      <w:r>
        <w:rPr>
          <w:sz w:val="24"/>
        </w:rPr>
        <w:t>,</w:t>
      </w:r>
      <w:r>
        <w:rPr>
          <w:spacing w:val="-2"/>
          <w:sz w:val="24"/>
        </w:rPr>
        <w:t> </w:t>
      </w:r>
      <w:r>
        <w:rPr>
          <w:sz w:val="24"/>
        </w:rPr>
        <w:t>1999-</w:t>
      </w:r>
      <w:r>
        <w:rPr>
          <w:spacing w:val="-4"/>
          <w:sz w:val="24"/>
        </w:rPr>
        <w:t>2001</w:t>
      </w:r>
    </w:p>
    <w:p>
      <w:pPr>
        <w:pStyle w:val="BodyText"/>
        <w:ind w:left="0"/>
      </w:pPr>
    </w:p>
    <w:p>
      <w:pPr>
        <w:pStyle w:val="Heading1"/>
      </w:pPr>
      <w:r>
        <w:rPr/>
        <w:t>RESEARCH</w:t>
      </w:r>
      <w:r>
        <w:rPr>
          <w:spacing w:val="-2"/>
        </w:rPr>
        <w:t> INTERESTS</w:t>
      </w:r>
    </w:p>
    <w:p>
      <w:pPr>
        <w:pStyle w:val="BodyText"/>
        <w:ind w:left="0"/>
        <w:rPr>
          <w:b/>
        </w:rPr>
      </w:pPr>
    </w:p>
    <w:p>
      <w:pPr>
        <w:pStyle w:val="BodyText"/>
        <w:spacing w:line="242" w:lineRule="auto"/>
      </w:pPr>
      <w:r>
        <w:rPr/>
        <w:t>Industrial</w:t>
      </w:r>
      <w:r>
        <w:rPr>
          <w:spacing w:val="-3"/>
        </w:rPr>
        <w:t> </w:t>
      </w:r>
      <w:r>
        <w:rPr/>
        <w:t>Organization</w:t>
      </w:r>
      <w:r>
        <w:rPr>
          <w:spacing w:val="-3"/>
        </w:rPr>
        <w:t> </w:t>
      </w:r>
      <w:r>
        <w:rPr/>
        <w:t>(Theory</w:t>
      </w:r>
      <w:r>
        <w:rPr>
          <w:spacing w:val="-3"/>
        </w:rPr>
        <w:t> </w:t>
      </w:r>
      <w:r>
        <w:rPr/>
        <w:t>and</w:t>
      </w:r>
      <w:r>
        <w:rPr>
          <w:spacing w:val="-3"/>
        </w:rPr>
        <w:t> </w:t>
      </w:r>
      <w:r>
        <w:rPr/>
        <w:t>Applications),</w:t>
      </w:r>
      <w:r>
        <w:rPr>
          <w:spacing w:val="-3"/>
        </w:rPr>
        <w:t> </w:t>
      </w:r>
      <w:r>
        <w:rPr/>
        <w:t>Auction</w:t>
      </w:r>
      <w:r>
        <w:rPr>
          <w:spacing w:val="-3"/>
        </w:rPr>
        <w:t> </w:t>
      </w:r>
      <w:r>
        <w:rPr/>
        <w:t>Theory,</w:t>
      </w:r>
      <w:r>
        <w:rPr>
          <w:spacing w:val="-4"/>
        </w:rPr>
        <w:t> </w:t>
      </w:r>
      <w:r>
        <w:rPr/>
        <w:t>Competition Policy</w:t>
      </w:r>
      <w:r>
        <w:rPr>
          <w:spacing w:val="-4"/>
        </w:rPr>
        <w:t> </w:t>
      </w:r>
      <w:r>
        <w:rPr/>
        <w:t>and</w:t>
      </w:r>
      <w:r>
        <w:rPr>
          <w:spacing w:val="-2"/>
        </w:rPr>
        <w:t> </w:t>
      </w:r>
      <w:r>
        <w:rPr/>
        <w:t>Regulation,</w:t>
      </w:r>
      <w:r>
        <w:rPr>
          <w:spacing w:val="-1"/>
        </w:rPr>
        <w:t> </w:t>
      </w:r>
      <w:r>
        <w:rPr/>
        <w:t>Microeconomics,</w:t>
      </w:r>
      <w:r>
        <w:rPr>
          <w:spacing w:val="-2"/>
        </w:rPr>
        <w:t> </w:t>
      </w:r>
      <w:r>
        <w:rPr/>
        <w:t>Anti-monopoly</w:t>
      </w:r>
      <w:r>
        <w:rPr>
          <w:spacing w:val="-1"/>
        </w:rPr>
        <w:t> </w:t>
      </w:r>
      <w:r>
        <w:rPr/>
        <w:t>Law,</w:t>
      </w:r>
      <w:r>
        <w:rPr>
          <w:spacing w:val="-2"/>
        </w:rPr>
        <w:t> </w:t>
      </w:r>
      <w:r>
        <w:rPr/>
        <w:t>Chinese</w:t>
      </w:r>
      <w:r>
        <w:rPr>
          <w:spacing w:val="-2"/>
        </w:rPr>
        <w:t> Economy</w:t>
      </w:r>
    </w:p>
    <w:p>
      <w:pPr>
        <w:pStyle w:val="Heading1"/>
        <w:spacing w:before="273"/>
      </w:pPr>
      <w:r>
        <w:rPr/>
        <w:t>CURRENT</w:t>
      </w:r>
      <w:r>
        <w:rPr>
          <w:spacing w:val="-2"/>
        </w:rPr>
        <w:t> </w:t>
      </w:r>
      <w:r>
        <w:rPr/>
        <w:t>RESEARCH</w:t>
      </w:r>
      <w:r>
        <w:rPr>
          <w:spacing w:val="-1"/>
        </w:rPr>
        <w:t> </w:t>
      </w:r>
      <w:r>
        <w:rPr>
          <w:spacing w:val="-2"/>
        </w:rPr>
        <w:t>TOPICS</w:t>
      </w:r>
    </w:p>
    <w:p>
      <w:pPr>
        <w:pStyle w:val="BodyText"/>
        <w:spacing w:before="2"/>
        <w:ind w:left="0"/>
        <w:rPr>
          <w:b/>
        </w:rPr>
      </w:pPr>
    </w:p>
    <w:p>
      <w:pPr>
        <w:pStyle w:val="ListParagraph"/>
        <w:numPr>
          <w:ilvl w:val="0"/>
          <w:numId w:val="1"/>
        </w:numPr>
        <w:tabs>
          <w:tab w:pos="1080" w:val="left" w:leader="none"/>
        </w:tabs>
        <w:spacing w:line="237" w:lineRule="auto" w:before="1" w:after="0"/>
        <w:ind w:left="1080" w:right="539" w:hanging="360"/>
        <w:jc w:val="left"/>
        <w:rPr>
          <w:sz w:val="24"/>
        </w:rPr>
      </w:pPr>
      <w:r>
        <w:rPr>
          <w:sz w:val="24"/>
        </w:rPr>
        <w:t>Nonlinear</w:t>
      </w:r>
      <w:r>
        <w:rPr>
          <w:spacing w:val="-7"/>
          <w:sz w:val="24"/>
        </w:rPr>
        <w:t> </w:t>
      </w:r>
      <w:r>
        <w:rPr>
          <w:sz w:val="24"/>
        </w:rPr>
        <w:t>pricing</w:t>
      </w:r>
      <w:r>
        <w:rPr>
          <w:spacing w:val="-7"/>
          <w:sz w:val="24"/>
        </w:rPr>
        <w:t> </w:t>
      </w:r>
      <w:r>
        <w:rPr>
          <w:sz w:val="24"/>
        </w:rPr>
        <w:t>(all-units</w:t>
      </w:r>
      <w:r>
        <w:rPr>
          <w:spacing w:val="-7"/>
          <w:sz w:val="24"/>
        </w:rPr>
        <w:t> </w:t>
      </w:r>
      <w:r>
        <w:rPr>
          <w:sz w:val="24"/>
        </w:rPr>
        <w:t>discounts,</w:t>
      </w:r>
      <w:r>
        <w:rPr>
          <w:spacing w:val="-7"/>
          <w:sz w:val="24"/>
        </w:rPr>
        <w:t> </w:t>
      </w:r>
      <w:r>
        <w:rPr>
          <w:sz w:val="24"/>
        </w:rPr>
        <w:t>quantity-forcing)</w:t>
      </w:r>
      <w:r>
        <w:rPr>
          <w:spacing w:val="-7"/>
          <w:sz w:val="24"/>
        </w:rPr>
        <w:t> </w:t>
      </w:r>
      <w:r>
        <w:rPr>
          <w:sz w:val="24"/>
        </w:rPr>
        <w:t>with</w:t>
      </w:r>
      <w:r>
        <w:rPr>
          <w:spacing w:val="-7"/>
          <w:sz w:val="24"/>
        </w:rPr>
        <w:t> </w:t>
      </w:r>
      <w:r>
        <w:rPr>
          <w:sz w:val="24"/>
        </w:rPr>
        <w:t>asymmetric </w:t>
      </w:r>
      <w:r>
        <w:rPr>
          <w:spacing w:val="-2"/>
          <w:sz w:val="24"/>
        </w:rPr>
        <w:t>competition</w:t>
      </w:r>
    </w:p>
    <w:p>
      <w:pPr>
        <w:pStyle w:val="ListParagraph"/>
        <w:numPr>
          <w:ilvl w:val="0"/>
          <w:numId w:val="1"/>
        </w:numPr>
        <w:tabs>
          <w:tab w:pos="1080" w:val="left" w:leader="none"/>
        </w:tabs>
        <w:spacing w:line="275" w:lineRule="exact" w:before="3" w:after="0"/>
        <w:ind w:left="1080" w:right="0" w:hanging="360"/>
        <w:jc w:val="left"/>
        <w:rPr>
          <w:sz w:val="24"/>
        </w:rPr>
      </w:pPr>
      <w:r>
        <w:rPr>
          <w:sz w:val="24"/>
        </w:rPr>
        <w:t>Price</w:t>
      </w:r>
      <w:r>
        <w:rPr>
          <w:spacing w:val="-3"/>
          <w:sz w:val="24"/>
        </w:rPr>
        <w:t> </w:t>
      </w:r>
      <w:r>
        <w:rPr>
          <w:sz w:val="24"/>
        </w:rPr>
        <w:t>matching</w:t>
      </w:r>
      <w:r>
        <w:rPr>
          <w:spacing w:val="-1"/>
          <w:sz w:val="24"/>
        </w:rPr>
        <w:t> </w:t>
      </w:r>
      <w:r>
        <w:rPr>
          <w:sz w:val="24"/>
        </w:rPr>
        <w:t>and</w:t>
      </w:r>
      <w:r>
        <w:rPr>
          <w:spacing w:val="-2"/>
          <w:sz w:val="24"/>
        </w:rPr>
        <w:t> </w:t>
      </w:r>
      <w:r>
        <w:rPr>
          <w:sz w:val="24"/>
        </w:rPr>
        <w:t>margin</w:t>
      </w:r>
      <w:r>
        <w:rPr>
          <w:spacing w:val="-1"/>
          <w:sz w:val="24"/>
        </w:rPr>
        <w:t> </w:t>
      </w:r>
      <w:r>
        <w:rPr>
          <w:sz w:val="24"/>
        </w:rPr>
        <w:t>protection</w:t>
      </w:r>
      <w:r>
        <w:rPr>
          <w:spacing w:val="-1"/>
          <w:sz w:val="24"/>
        </w:rPr>
        <w:t> </w:t>
      </w:r>
      <w:r>
        <w:rPr>
          <w:spacing w:val="-2"/>
          <w:sz w:val="24"/>
        </w:rPr>
        <w:t>program</w:t>
      </w:r>
    </w:p>
    <w:p>
      <w:pPr>
        <w:pStyle w:val="ListParagraph"/>
        <w:numPr>
          <w:ilvl w:val="0"/>
          <w:numId w:val="1"/>
        </w:numPr>
        <w:tabs>
          <w:tab w:pos="1080" w:val="left" w:leader="none"/>
        </w:tabs>
        <w:spacing w:line="275" w:lineRule="exact" w:before="0" w:after="0"/>
        <w:ind w:left="1080" w:right="0" w:hanging="360"/>
        <w:jc w:val="left"/>
        <w:rPr>
          <w:sz w:val="24"/>
        </w:rPr>
      </w:pPr>
      <w:r>
        <w:rPr>
          <w:sz w:val="24"/>
        </w:rPr>
        <w:t>Competition</w:t>
      </w:r>
      <w:r>
        <w:rPr>
          <w:spacing w:val="-2"/>
          <w:sz w:val="24"/>
        </w:rPr>
        <w:t> </w:t>
      </w:r>
      <w:r>
        <w:rPr>
          <w:sz w:val="24"/>
        </w:rPr>
        <w:t>in</w:t>
      </w:r>
      <w:r>
        <w:rPr>
          <w:spacing w:val="-1"/>
          <w:sz w:val="24"/>
        </w:rPr>
        <w:t> </w:t>
      </w:r>
      <w:r>
        <w:rPr>
          <w:sz w:val="24"/>
        </w:rPr>
        <w:t>two-part</w:t>
      </w:r>
      <w:r>
        <w:rPr>
          <w:spacing w:val="-2"/>
          <w:sz w:val="24"/>
        </w:rPr>
        <w:t> </w:t>
      </w:r>
      <w:r>
        <w:rPr>
          <w:sz w:val="24"/>
        </w:rPr>
        <w:t>tariffs</w:t>
      </w:r>
      <w:r>
        <w:rPr>
          <w:spacing w:val="-2"/>
          <w:sz w:val="24"/>
        </w:rPr>
        <w:t> </w:t>
      </w:r>
      <w:r>
        <w:rPr>
          <w:sz w:val="24"/>
        </w:rPr>
        <w:t>between</w:t>
      </w:r>
      <w:r>
        <w:rPr>
          <w:spacing w:val="-1"/>
          <w:sz w:val="24"/>
        </w:rPr>
        <w:t> </w:t>
      </w:r>
      <w:r>
        <w:rPr>
          <w:sz w:val="24"/>
        </w:rPr>
        <w:t>asymmetric</w:t>
      </w:r>
      <w:r>
        <w:rPr>
          <w:spacing w:val="-2"/>
          <w:sz w:val="24"/>
        </w:rPr>
        <w:t> firms</w:t>
      </w:r>
    </w:p>
    <w:p>
      <w:pPr>
        <w:pStyle w:val="ListParagraph"/>
        <w:spacing w:after="0" w:line="275" w:lineRule="exact"/>
        <w:jc w:val="left"/>
        <w:rPr>
          <w:sz w:val="24"/>
        </w:rPr>
        <w:sectPr>
          <w:pgSz w:w="12240" w:h="15840"/>
          <w:pgMar w:header="0" w:footer="787" w:top="1360" w:bottom="980" w:left="1800" w:right="1800"/>
        </w:sectPr>
      </w:pPr>
    </w:p>
    <w:p>
      <w:pPr>
        <w:pStyle w:val="ListParagraph"/>
        <w:numPr>
          <w:ilvl w:val="0"/>
          <w:numId w:val="1"/>
        </w:numPr>
        <w:tabs>
          <w:tab w:pos="1080" w:val="left" w:leader="none"/>
        </w:tabs>
        <w:spacing w:line="275" w:lineRule="exact" w:before="76" w:after="0"/>
        <w:ind w:left="1080" w:right="0" w:hanging="360"/>
        <w:jc w:val="left"/>
        <w:rPr>
          <w:sz w:val="24"/>
        </w:rPr>
      </w:pPr>
      <w:r>
        <w:rPr>
          <w:sz w:val="24"/>
        </w:rPr>
        <w:t>Platform</w:t>
      </w:r>
      <w:r>
        <w:rPr>
          <w:spacing w:val="-1"/>
          <w:sz w:val="24"/>
        </w:rPr>
        <w:t> </w:t>
      </w:r>
      <w:r>
        <w:rPr>
          <w:sz w:val="24"/>
        </w:rPr>
        <w:t>competition</w:t>
      </w:r>
      <w:r>
        <w:rPr>
          <w:spacing w:val="-2"/>
          <w:sz w:val="24"/>
        </w:rPr>
        <w:t> </w:t>
      </w:r>
      <w:r>
        <w:rPr>
          <w:sz w:val="24"/>
        </w:rPr>
        <w:t>in</w:t>
      </w:r>
      <w:r>
        <w:rPr>
          <w:spacing w:val="-1"/>
          <w:sz w:val="24"/>
        </w:rPr>
        <w:t> </w:t>
      </w:r>
      <w:r>
        <w:rPr>
          <w:sz w:val="24"/>
        </w:rPr>
        <w:t>multiple</w:t>
      </w:r>
      <w:r>
        <w:rPr>
          <w:spacing w:val="-2"/>
          <w:sz w:val="24"/>
        </w:rPr>
        <w:t> </w:t>
      </w:r>
      <w:r>
        <w:rPr>
          <w:sz w:val="24"/>
        </w:rPr>
        <w:t>sided </w:t>
      </w:r>
      <w:r>
        <w:rPr>
          <w:spacing w:val="-2"/>
          <w:sz w:val="24"/>
        </w:rPr>
        <w:t>markets</w:t>
      </w:r>
    </w:p>
    <w:p>
      <w:pPr>
        <w:pStyle w:val="ListParagraph"/>
        <w:numPr>
          <w:ilvl w:val="0"/>
          <w:numId w:val="1"/>
        </w:numPr>
        <w:tabs>
          <w:tab w:pos="1080" w:val="left" w:leader="none"/>
        </w:tabs>
        <w:spacing w:line="275" w:lineRule="exact" w:before="0" w:after="0"/>
        <w:ind w:left="1080" w:right="0" w:hanging="360"/>
        <w:jc w:val="left"/>
        <w:rPr>
          <w:sz w:val="24"/>
        </w:rPr>
      </w:pPr>
      <w:r>
        <w:rPr>
          <w:sz w:val="24"/>
        </w:rPr>
        <w:t>Asymmetric</w:t>
      </w:r>
      <w:r>
        <w:rPr>
          <w:spacing w:val="-3"/>
          <w:sz w:val="24"/>
        </w:rPr>
        <w:t> </w:t>
      </w:r>
      <w:r>
        <w:rPr>
          <w:sz w:val="24"/>
        </w:rPr>
        <w:t>auctions</w:t>
      </w:r>
      <w:r>
        <w:rPr>
          <w:spacing w:val="-2"/>
          <w:sz w:val="24"/>
        </w:rPr>
        <w:t> </w:t>
      </w:r>
      <w:r>
        <w:rPr>
          <w:sz w:val="24"/>
        </w:rPr>
        <w:t>and</w:t>
      </w:r>
      <w:r>
        <w:rPr>
          <w:spacing w:val="-3"/>
          <w:sz w:val="24"/>
        </w:rPr>
        <w:t> </w:t>
      </w:r>
      <w:r>
        <w:rPr>
          <w:sz w:val="24"/>
        </w:rPr>
        <w:t>resale</w:t>
      </w:r>
      <w:r>
        <w:rPr>
          <w:spacing w:val="-2"/>
          <w:sz w:val="24"/>
        </w:rPr>
        <w:t> markets</w:t>
      </w:r>
    </w:p>
    <w:p>
      <w:pPr>
        <w:pStyle w:val="ListParagraph"/>
        <w:numPr>
          <w:ilvl w:val="0"/>
          <w:numId w:val="1"/>
        </w:numPr>
        <w:tabs>
          <w:tab w:pos="1080" w:val="left" w:leader="none"/>
        </w:tabs>
        <w:spacing w:line="275" w:lineRule="exact" w:before="3" w:after="0"/>
        <w:ind w:left="1080" w:right="0" w:hanging="360"/>
        <w:jc w:val="left"/>
        <w:rPr>
          <w:sz w:val="24"/>
        </w:rPr>
      </w:pPr>
      <w:r>
        <w:rPr>
          <w:sz w:val="24"/>
        </w:rPr>
        <w:t>Auctions</w:t>
      </w:r>
      <w:r>
        <w:rPr>
          <w:spacing w:val="-4"/>
          <w:sz w:val="24"/>
        </w:rPr>
        <w:t> </w:t>
      </w:r>
      <w:r>
        <w:rPr>
          <w:sz w:val="24"/>
        </w:rPr>
        <w:t>with</w:t>
      </w:r>
      <w:r>
        <w:rPr>
          <w:spacing w:val="-2"/>
          <w:sz w:val="24"/>
        </w:rPr>
        <w:t> </w:t>
      </w:r>
      <w:r>
        <w:rPr>
          <w:sz w:val="24"/>
        </w:rPr>
        <w:t>participation</w:t>
      </w:r>
      <w:r>
        <w:rPr>
          <w:spacing w:val="-2"/>
          <w:sz w:val="24"/>
        </w:rPr>
        <w:t> costs</w:t>
      </w:r>
    </w:p>
    <w:p>
      <w:pPr>
        <w:pStyle w:val="ListParagraph"/>
        <w:numPr>
          <w:ilvl w:val="0"/>
          <w:numId w:val="1"/>
        </w:numPr>
        <w:tabs>
          <w:tab w:pos="1080" w:val="left" w:leader="none"/>
        </w:tabs>
        <w:spacing w:line="275" w:lineRule="exact" w:before="0" w:after="0"/>
        <w:ind w:left="1080" w:right="0" w:hanging="360"/>
        <w:jc w:val="left"/>
        <w:rPr>
          <w:sz w:val="24"/>
        </w:rPr>
      </w:pPr>
      <w:r>
        <w:rPr>
          <w:sz w:val="24"/>
        </w:rPr>
        <w:t>Nash</w:t>
      </w:r>
      <w:r>
        <w:rPr>
          <w:spacing w:val="-2"/>
          <w:sz w:val="24"/>
        </w:rPr>
        <w:t> </w:t>
      </w:r>
      <w:r>
        <w:rPr>
          <w:sz w:val="24"/>
        </w:rPr>
        <w:t>bargaining</w:t>
      </w:r>
      <w:r>
        <w:rPr>
          <w:spacing w:val="-1"/>
          <w:sz w:val="24"/>
        </w:rPr>
        <w:t> </w:t>
      </w:r>
      <w:r>
        <w:rPr>
          <w:sz w:val="24"/>
        </w:rPr>
        <w:t>with</w:t>
      </w:r>
      <w:r>
        <w:rPr>
          <w:spacing w:val="-1"/>
          <w:sz w:val="24"/>
        </w:rPr>
        <w:t> </w:t>
      </w:r>
      <w:r>
        <w:rPr>
          <w:sz w:val="24"/>
        </w:rPr>
        <w:t>non-</w:t>
      </w:r>
      <w:r>
        <w:rPr>
          <w:spacing w:val="-2"/>
          <w:sz w:val="24"/>
        </w:rPr>
        <w:t>convexity</w:t>
      </w:r>
    </w:p>
    <w:p>
      <w:pPr>
        <w:pStyle w:val="ListParagraph"/>
        <w:numPr>
          <w:ilvl w:val="0"/>
          <w:numId w:val="1"/>
        </w:numPr>
        <w:tabs>
          <w:tab w:pos="1080" w:val="left" w:leader="none"/>
        </w:tabs>
        <w:spacing w:line="240" w:lineRule="auto" w:before="2" w:after="0"/>
        <w:ind w:left="1080" w:right="0" w:hanging="360"/>
        <w:jc w:val="left"/>
        <w:rPr>
          <w:sz w:val="24"/>
        </w:rPr>
      </w:pPr>
      <w:r>
        <w:rPr>
          <w:sz w:val="24"/>
        </w:rPr>
        <w:t>Economic</w:t>
      </w:r>
      <w:r>
        <w:rPr>
          <w:spacing w:val="-3"/>
          <w:sz w:val="24"/>
        </w:rPr>
        <w:t> </w:t>
      </w:r>
      <w:r>
        <w:rPr>
          <w:sz w:val="24"/>
        </w:rPr>
        <w:t>analysis</w:t>
      </w:r>
      <w:r>
        <w:rPr>
          <w:spacing w:val="-2"/>
          <w:sz w:val="24"/>
        </w:rPr>
        <w:t> </w:t>
      </w:r>
      <w:r>
        <w:rPr>
          <w:sz w:val="24"/>
        </w:rPr>
        <w:t>and</w:t>
      </w:r>
      <w:r>
        <w:rPr>
          <w:spacing w:val="-1"/>
          <w:sz w:val="24"/>
        </w:rPr>
        <w:t> </w:t>
      </w:r>
      <w:r>
        <w:rPr>
          <w:sz w:val="24"/>
        </w:rPr>
        <w:t>antitrust</w:t>
      </w:r>
      <w:r>
        <w:rPr>
          <w:spacing w:val="-2"/>
          <w:sz w:val="24"/>
        </w:rPr>
        <w:t> </w:t>
      </w:r>
      <w:r>
        <w:rPr>
          <w:sz w:val="24"/>
        </w:rPr>
        <w:t>litigation</w:t>
      </w:r>
      <w:r>
        <w:rPr>
          <w:spacing w:val="-2"/>
          <w:sz w:val="24"/>
        </w:rPr>
        <w:t> </w:t>
      </w:r>
      <w:r>
        <w:rPr>
          <w:sz w:val="24"/>
        </w:rPr>
        <w:t>in</w:t>
      </w:r>
      <w:r>
        <w:rPr>
          <w:spacing w:val="-2"/>
          <w:sz w:val="24"/>
        </w:rPr>
        <w:t> </w:t>
      </w:r>
      <w:r>
        <w:rPr>
          <w:sz w:val="24"/>
        </w:rPr>
        <w:t>China</w:t>
      </w:r>
      <w:r>
        <w:rPr>
          <w:spacing w:val="-2"/>
          <w:sz w:val="24"/>
        </w:rPr>
        <w:t> </w:t>
      </w:r>
      <w:r>
        <w:rPr>
          <w:sz w:val="24"/>
        </w:rPr>
        <w:t>(several</w:t>
      </w:r>
      <w:r>
        <w:rPr>
          <w:spacing w:val="-2"/>
          <w:sz w:val="24"/>
        </w:rPr>
        <w:t> </w:t>
      </w:r>
      <w:r>
        <w:rPr>
          <w:sz w:val="24"/>
        </w:rPr>
        <w:t>case</w:t>
      </w:r>
      <w:r>
        <w:rPr>
          <w:spacing w:val="-2"/>
          <w:sz w:val="24"/>
        </w:rPr>
        <w:t> studies)</w:t>
      </w:r>
    </w:p>
    <w:p>
      <w:pPr>
        <w:pStyle w:val="BodyText"/>
        <w:ind w:left="0"/>
      </w:pPr>
    </w:p>
    <w:p>
      <w:pPr>
        <w:pStyle w:val="Heading1"/>
      </w:pPr>
      <w:r>
        <w:rPr/>
        <w:t>ACADEMIC</w:t>
      </w:r>
      <w:r>
        <w:rPr>
          <w:spacing w:val="-1"/>
        </w:rPr>
        <w:t> </w:t>
      </w:r>
      <w:r>
        <w:rPr>
          <w:spacing w:val="-2"/>
        </w:rPr>
        <w:t>PUBLICATIONS</w:t>
      </w:r>
    </w:p>
    <w:p>
      <w:pPr>
        <w:pStyle w:val="BodyText"/>
        <w:spacing w:before="20"/>
        <w:ind w:left="0"/>
        <w:rPr>
          <w:b/>
        </w:rPr>
      </w:pPr>
    </w:p>
    <w:p>
      <w:pPr>
        <w:pStyle w:val="ListParagraph"/>
        <w:numPr>
          <w:ilvl w:val="0"/>
          <w:numId w:val="2"/>
        </w:numPr>
        <w:tabs>
          <w:tab w:pos="720" w:val="left" w:leader="none"/>
          <w:tab w:pos="778" w:val="left" w:leader="none"/>
        </w:tabs>
        <w:spacing w:line="232" w:lineRule="auto" w:before="1" w:after="0"/>
        <w:ind w:left="720" w:right="118" w:hanging="360"/>
        <w:jc w:val="left"/>
        <w:rPr>
          <w:b/>
          <w:sz w:val="31"/>
        </w:rPr>
      </w:pPr>
      <w:r>
        <w:rPr>
          <w:sz w:val="24"/>
        </w:rPr>
        <w:t>“All-Units</w:t>
      </w:r>
      <w:r>
        <w:rPr>
          <w:spacing w:val="40"/>
          <w:sz w:val="24"/>
        </w:rPr>
        <w:t> </w:t>
      </w:r>
      <w:r>
        <w:rPr>
          <w:sz w:val="24"/>
        </w:rPr>
        <w:t>Discounts: Leverage and Partial Foreclosure in Single-product Markets,”</w:t>
      </w:r>
      <w:r>
        <w:rPr>
          <w:spacing w:val="-5"/>
          <w:sz w:val="24"/>
        </w:rPr>
        <w:t> </w:t>
      </w:r>
      <w:r>
        <w:rPr>
          <w:i/>
          <w:sz w:val="24"/>
        </w:rPr>
        <w:t>Canadian</w:t>
      </w:r>
      <w:r>
        <w:rPr>
          <w:i/>
          <w:spacing w:val="-4"/>
          <w:sz w:val="24"/>
        </w:rPr>
        <w:t> </w:t>
      </w:r>
      <w:r>
        <w:rPr>
          <w:i/>
          <w:sz w:val="24"/>
        </w:rPr>
        <w:t>Competition</w:t>
      </w:r>
      <w:r>
        <w:rPr>
          <w:i/>
          <w:spacing w:val="-4"/>
          <w:sz w:val="24"/>
        </w:rPr>
        <w:t> </w:t>
      </w:r>
      <w:r>
        <w:rPr>
          <w:i/>
          <w:sz w:val="24"/>
        </w:rPr>
        <w:t>Law</w:t>
      </w:r>
      <w:r>
        <w:rPr>
          <w:i/>
          <w:spacing w:val="-4"/>
          <w:sz w:val="24"/>
        </w:rPr>
        <w:t> </w:t>
      </w:r>
      <w:r>
        <w:rPr>
          <w:i/>
          <w:sz w:val="24"/>
        </w:rPr>
        <w:t>Review</w:t>
      </w:r>
      <w:r>
        <w:rPr>
          <w:i/>
          <w:spacing w:val="-5"/>
          <w:sz w:val="24"/>
        </w:rPr>
        <w:t> </w:t>
      </w:r>
      <w:r>
        <w:rPr>
          <w:sz w:val="24"/>
        </w:rPr>
        <w:t>30</w:t>
      </w:r>
      <w:r>
        <w:rPr>
          <w:spacing w:val="-4"/>
          <w:sz w:val="24"/>
        </w:rPr>
        <w:t> </w:t>
      </w:r>
      <w:r>
        <w:rPr>
          <w:sz w:val="24"/>
        </w:rPr>
        <w:t>(Spring</w:t>
      </w:r>
      <w:r>
        <w:rPr>
          <w:spacing w:val="-4"/>
          <w:sz w:val="24"/>
        </w:rPr>
        <w:t> </w:t>
      </w:r>
      <w:r>
        <w:rPr>
          <w:sz w:val="24"/>
        </w:rPr>
        <w:t>2017):</w:t>
      </w:r>
      <w:r>
        <w:rPr>
          <w:spacing w:val="-4"/>
          <w:sz w:val="24"/>
        </w:rPr>
        <w:t> </w:t>
      </w:r>
      <w:r>
        <w:rPr>
          <w:sz w:val="24"/>
        </w:rPr>
        <w:t>92-110</w:t>
      </w:r>
      <w:r>
        <w:rPr>
          <w:spacing w:val="-4"/>
          <w:sz w:val="24"/>
        </w:rPr>
        <w:t> </w:t>
      </w:r>
      <w:r>
        <w:rPr>
          <w:sz w:val="24"/>
        </w:rPr>
        <w:t>(with</w:t>
      </w:r>
      <w:r>
        <w:rPr>
          <w:spacing w:val="-4"/>
          <w:sz w:val="24"/>
        </w:rPr>
        <w:t> </w:t>
      </w:r>
      <w:r>
        <w:rPr>
          <w:sz w:val="24"/>
        </w:rPr>
        <w:t>Y. </w:t>
      </w:r>
      <w:r>
        <w:rPr>
          <w:spacing w:val="-2"/>
          <w:sz w:val="24"/>
        </w:rPr>
        <w:t>Chao).</w:t>
      </w:r>
    </w:p>
    <w:p>
      <w:pPr>
        <w:pStyle w:val="BodyText"/>
        <w:spacing w:before="117"/>
        <w:ind w:left="0"/>
      </w:pPr>
    </w:p>
    <w:p>
      <w:pPr>
        <w:pStyle w:val="ListParagraph"/>
        <w:numPr>
          <w:ilvl w:val="0"/>
          <w:numId w:val="2"/>
        </w:numPr>
        <w:tabs>
          <w:tab w:pos="718" w:val="left" w:leader="none"/>
          <w:tab w:pos="720" w:val="left" w:leader="none"/>
        </w:tabs>
        <w:spacing w:line="230" w:lineRule="auto" w:before="0" w:after="0"/>
        <w:ind w:left="720" w:right="825" w:hanging="360"/>
        <w:jc w:val="left"/>
        <w:rPr>
          <w:b/>
          <w:sz w:val="31"/>
        </w:rPr>
      </w:pPr>
      <w:r>
        <w:rPr>
          <w:sz w:val="24"/>
        </w:rPr>
        <w:t>“Equilibria</w:t>
      </w:r>
      <w:r>
        <w:rPr>
          <w:spacing w:val="-5"/>
          <w:sz w:val="24"/>
        </w:rPr>
        <w:t> </w:t>
      </w:r>
      <w:r>
        <w:rPr>
          <w:sz w:val="24"/>
        </w:rPr>
        <w:t>in</w:t>
      </w:r>
      <w:r>
        <w:rPr>
          <w:spacing w:val="-5"/>
          <w:sz w:val="24"/>
        </w:rPr>
        <w:t> </w:t>
      </w:r>
      <w:r>
        <w:rPr>
          <w:sz w:val="24"/>
        </w:rPr>
        <w:t>Second-Price</w:t>
      </w:r>
      <w:r>
        <w:rPr>
          <w:spacing w:val="-5"/>
          <w:sz w:val="24"/>
        </w:rPr>
        <w:t> </w:t>
      </w:r>
      <w:r>
        <w:rPr>
          <w:sz w:val="24"/>
        </w:rPr>
        <w:t>Auctions</w:t>
      </w:r>
      <w:r>
        <w:rPr>
          <w:spacing w:val="-5"/>
          <w:sz w:val="24"/>
        </w:rPr>
        <w:t> </w:t>
      </w:r>
      <w:r>
        <w:rPr>
          <w:sz w:val="24"/>
        </w:rPr>
        <w:t>with</w:t>
      </w:r>
      <w:r>
        <w:rPr>
          <w:spacing w:val="-5"/>
          <w:sz w:val="24"/>
        </w:rPr>
        <w:t> </w:t>
      </w:r>
      <w:r>
        <w:rPr>
          <w:sz w:val="24"/>
        </w:rPr>
        <w:t>Private</w:t>
      </w:r>
      <w:r>
        <w:rPr>
          <w:spacing w:val="-5"/>
          <w:sz w:val="24"/>
        </w:rPr>
        <w:t> </w:t>
      </w:r>
      <w:r>
        <w:rPr>
          <w:sz w:val="24"/>
        </w:rPr>
        <w:t>Participation</w:t>
      </w:r>
      <w:r>
        <w:rPr>
          <w:spacing w:val="-5"/>
          <w:sz w:val="24"/>
        </w:rPr>
        <w:t> </w:t>
      </w:r>
      <w:r>
        <w:rPr>
          <w:sz w:val="24"/>
        </w:rPr>
        <w:t>Costs</w:t>
      </w:r>
      <w:r>
        <w:rPr>
          <w:spacing w:val="-5"/>
          <w:sz w:val="24"/>
        </w:rPr>
        <w:t> </w:t>
      </w:r>
      <w:r>
        <w:rPr>
          <w:sz w:val="24"/>
        </w:rPr>
        <w:t>and Values,” </w:t>
      </w:r>
      <w:r>
        <w:rPr>
          <w:i/>
          <w:sz w:val="24"/>
        </w:rPr>
        <w:t>Economic Theory </w:t>
      </w:r>
      <w:r>
        <w:rPr>
          <w:sz w:val="24"/>
        </w:rPr>
        <w:t>(January 2017) (with X. Cao, G. Tian and O. </w:t>
      </w:r>
      <w:r>
        <w:rPr>
          <w:spacing w:val="-2"/>
          <w:sz w:val="24"/>
        </w:rPr>
        <w:t>Yilankaya).</w:t>
      </w:r>
    </w:p>
    <w:p>
      <w:pPr>
        <w:pStyle w:val="BodyText"/>
        <w:spacing w:before="5"/>
        <w:ind w:left="0"/>
      </w:pPr>
    </w:p>
    <w:p>
      <w:pPr>
        <w:pStyle w:val="ListParagraph"/>
        <w:numPr>
          <w:ilvl w:val="0"/>
          <w:numId w:val="2"/>
        </w:numPr>
        <w:tabs>
          <w:tab w:pos="720" w:val="left" w:leader="none"/>
        </w:tabs>
        <w:spacing w:line="240" w:lineRule="auto" w:before="0" w:after="0"/>
        <w:ind w:left="720" w:right="0" w:hanging="360"/>
        <w:jc w:val="left"/>
        <w:rPr>
          <w:sz w:val="24"/>
        </w:rPr>
      </w:pPr>
      <w:r>
        <w:rPr>
          <w:sz w:val="24"/>
        </w:rPr>
        <w:t>“Hidden</w:t>
      </w:r>
      <w:r>
        <w:rPr>
          <w:spacing w:val="-2"/>
          <w:sz w:val="24"/>
        </w:rPr>
        <w:t> </w:t>
      </w:r>
      <w:r>
        <w:rPr>
          <w:sz w:val="24"/>
        </w:rPr>
        <w:t>Reserve</w:t>
      </w:r>
      <w:r>
        <w:rPr>
          <w:spacing w:val="-2"/>
          <w:sz w:val="24"/>
        </w:rPr>
        <w:t> </w:t>
      </w:r>
      <w:r>
        <w:rPr>
          <w:sz w:val="24"/>
        </w:rPr>
        <w:t>Prices</w:t>
      </w:r>
      <w:r>
        <w:rPr>
          <w:spacing w:val="-2"/>
          <w:sz w:val="24"/>
        </w:rPr>
        <w:t> </w:t>
      </w:r>
      <w:r>
        <w:rPr>
          <w:sz w:val="24"/>
        </w:rPr>
        <w:t>with</w:t>
      </w:r>
      <w:r>
        <w:rPr>
          <w:spacing w:val="-1"/>
          <w:sz w:val="24"/>
        </w:rPr>
        <w:t> </w:t>
      </w:r>
      <w:r>
        <w:rPr>
          <w:sz w:val="24"/>
        </w:rPr>
        <w:t>Risk</w:t>
      </w:r>
      <w:r>
        <w:rPr>
          <w:spacing w:val="-2"/>
          <w:sz w:val="24"/>
        </w:rPr>
        <w:t> </w:t>
      </w:r>
      <w:r>
        <w:rPr>
          <w:sz w:val="24"/>
        </w:rPr>
        <w:t>Averse</w:t>
      </w:r>
      <w:r>
        <w:rPr>
          <w:spacing w:val="-2"/>
          <w:sz w:val="24"/>
        </w:rPr>
        <w:t> </w:t>
      </w:r>
      <w:r>
        <w:rPr>
          <w:sz w:val="24"/>
        </w:rPr>
        <w:t>Buyers,”</w:t>
      </w:r>
      <w:r>
        <w:rPr>
          <w:spacing w:val="-3"/>
          <w:sz w:val="24"/>
        </w:rPr>
        <w:t> </w:t>
      </w:r>
      <w:r>
        <w:rPr>
          <w:i/>
          <w:sz w:val="24"/>
        </w:rPr>
        <w:t>Frontier</w:t>
      </w:r>
      <w:r>
        <w:rPr>
          <w:i/>
          <w:spacing w:val="-1"/>
          <w:sz w:val="24"/>
        </w:rPr>
        <w:t> </w:t>
      </w:r>
      <w:r>
        <w:rPr>
          <w:i/>
          <w:sz w:val="24"/>
        </w:rPr>
        <w:t>Economics</w:t>
      </w:r>
      <w:r>
        <w:rPr>
          <w:i/>
          <w:spacing w:val="-2"/>
          <w:sz w:val="24"/>
        </w:rPr>
        <w:t> </w:t>
      </w:r>
      <w:r>
        <w:rPr>
          <w:i/>
          <w:sz w:val="24"/>
        </w:rPr>
        <w:t>in</w:t>
      </w:r>
      <w:r>
        <w:rPr>
          <w:i/>
          <w:spacing w:val="-1"/>
          <w:sz w:val="24"/>
        </w:rPr>
        <w:t> </w:t>
      </w:r>
      <w:r>
        <w:rPr>
          <w:i/>
          <w:spacing w:val="-2"/>
          <w:sz w:val="24"/>
        </w:rPr>
        <w:t>China</w:t>
      </w:r>
    </w:p>
    <w:p>
      <w:pPr>
        <w:pStyle w:val="BodyText"/>
        <w:spacing w:before="3"/>
      </w:pPr>
      <w:r>
        <w:rPr/>
        <w:t>(forthcoming</w:t>
      </w:r>
      <w:r>
        <w:rPr>
          <w:spacing w:val="-2"/>
        </w:rPr>
        <w:t> </w:t>
      </w:r>
      <w:r>
        <w:rPr/>
        <w:t>2017) (with</w:t>
      </w:r>
      <w:r>
        <w:rPr>
          <w:spacing w:val="-1"/>
        </w:rPr>
        <w:t> </w:t>
      </w:r>
      <w:r>
        <w:rPr/>
        <w:t>H. </w:t>
      </w:r>
      <w:r>
        <w:rPr>
          <w:spacing w:val="-4"/>
        </w:rPr>
        <w:t>Li).</w:t>
      </w:r>
    </w:p>
    <w:p>
      <w:pPr>
        <w:pStyle w:val="ListParagraph"/>
        <w:numPr>
          <w:ilvl w:val="0"/>
          <w:numId w:val="2"/>
        </w:numPr>
        <w:tabs>
          <w:tab w:pos="720" w:val="left" w:leader="none"/>
        </w:tabs>
        <w:spacing w:line="240" w:lineRule="auto" w:before="276" w:after="0"/>
        <w:ind w:left="720" w:right="240" w:hanging="360"/>
        <w:jc w:val="both"/>
        <w:rPr>
          <w:sz w:val="24"/>
        </w:rPr>
      </w:pPr>
      <w:r>
        <w:rPr>
          <w:sz w:val="24"/>
        </w:rPr>
        <w:t>“Bilateral</w:t>
      </w:r>
      <w:r>
        <w:rPr>
          <w:spacing w:val="-5"/>
          <w:sz w:val="24"/>
        </w:rPr>
        <w:t> </w:t>
      </w:r>
      <w:r>
        <w:rPr>
          <w:sz w:val="24"/>
        </w:rPr>
        <w:t>Market</w:t>
      </w:r>
      <w:r>
        <w:rPr>
          <w:spacing w:val="-5"/>
          <w:sz w:val="24"/>
        </w:rPr>
        <w:t> </w:t>
      </w:r>
      <w:r>
        <w:rPr>
          <w:sz w:val="24"/>
        </w:rPr>
        <w:t>Structures</w:t>
      </w:r>
      <w:r>
        <w:rPr>
          <w:spacing w:val="-5"/>
          <w:sz w:val="24"/>
        </w:rPr>
        <w:t> </w:t>
      </w:r>
      <w:r>
        <w:rPr>
          <w:sz w:val="24"/>
        </w:rPr>
        <w:t>and</w:t>
      </w:r>
      <w:r>
        <w:rPr>
          <w:spacing w:val="-5"/>
          <w:sz w:val="24"/>
        </w:rPr>
        <w:t> </w:t>
      </w:r>
      <w:r>
        <w:rPr>
          <w:sz w:val="24"/>
        </w:rPr>
        <w:t>Regulatory</w:t>
      </w:r>
      <w:r>
        <w:rPr>
          <w:spacing w:val="-5"/>
          <w:sz w:val="24"/>
        </w:rPr>
        <w:t> </w:t>
      </w:r>
      <w:r>
        <w:rPr>
          <w:sz w:val="24"/>
        </w:rPr>
        <w:t>Policies</w:t>
      </w:r>
      <w:r>
        <w:rPr>
          <w:spacing w:val="-6"/>
          <w:sz w:val="24"/>
        </w:rPr>
        <w:t> </w:t>
      </w:r>
      <w:r>
        <w:rPr>
          <w:sz w:val="24"/>
        </w:rPr>
        <w:t>in</w:t>
      </w:r>
      <w:r>
        <w:rPr>
          <w:spacing w:val="-5"/>
          <w:sz w:val="24"/>
        </w:rPr>
        <w:t> </w:t>
      </w:r>
      <w:r>
        <w:rPr>
          <w:sz w:val="24"/>
        </w:rPr>
        <w:t>International</w:t>
      </w:r>
      <w:r>
        <w:rPr>
          <w:spacing w:val="-6"/>
          <w:sz w:val="24"/>
        </w:rPr>
        <w:t> </w:t>
      </w:r>
      <w:r>
        <w:rPr>
          <w:sz w:val="24"/>
        </w:rPr>
        <w:t>Telephone Markets,” </w:t>
      </w:r>
      <w:r>
        <w:rPr>
          <w:i/>
          <w:sz w:val="24"/>
        </w:rPr>
        <w:t>International Economic Review </w:t>
      </w:r>
      <w:r>
        <w:rPr>
          <w:sz w:val="24"/>
        </w:rPr>
        <w:t>57(2) (May 2016), 393-423 (with H. </w:t>
      </w:r>
      <w:r>
        <w:rPr>
          <w:spacing w:val="-4"/>
          <w:sz w:val="24"/>
        </w:rPr>
        <w:t>Ju).</w:t>
      </w:r>
    </w:p>
    <w:p>
      <w:pPr>
        <w:pStyle w:val="BodyText"/>
        <w:spacing w:before="2"/>
        <w:ind w:left="0"/>
      </w:pPr>
    </w:p>
    <w:p>
      <w:pPr>
        <w:pStyle w:val="ListParagraph"/>
        <w:numPr>
          <w:ilvl w:val="0"/>
          <w:numId w:val="2"/>
        </w:numPr>
        <w:tabs>
          <w:tab w:pos="720" w:val="left" w:leader="none"/>
        </w:tabs>
        <w:spacing w:line="237" w:lineRule="auto" w:before="0" w:after="0"/>
        <w:ind w:left="720" w:right="386" w:hanging="360"/>
        <w:jc w:val="left"/>
        <w:rPr>
          <w:sz w:val="24"/>
        </w:rPr>
      </w:pPr>
      <w:r>
        <w:rPr>
          <w:sz w:val="24"/>
        </w:rPr>
        <w:t>“Nash</w:t>
      </w:r>
      <w:r>
        <w:rPr>
          <w:spacing w:val="-5"/>
          <w:sz w:val="24"/>
        </w:rPr>
        <w:t> </w:t>
      </w:r>
      <w:r>
        <w:rPr>
          <w:sz w:val="24"/>
        </w:rPr>
        <w:t>Bargaining</w:t>
      </w:r>
      <w:r>
        <w:rPr>
          <w:spacing w:val="-5"/>
          <w:sz w:val="24"/>
        </w:rPr>
        <w:t> </w:t>
      </w:r>
      <w:r>
        <w:rPr>
          <w:sz w:val="24"/>
        </w:rPr>
        <w:t>with</w:t>
      </w:r>
      <w:r>
        <w:rPr>
          <w:spacing w:val="-5"/>
          <w:sz w:val="24"/>
        </w:rPr>
        <w:t> </w:t>
      </w:r>
      <w:r>
        <w:rPr>
          <w:sz w:val="24"/>
        </w:rPr>
        <w:t>Log-convexity,”</w:t>
      </w:r>
      <w:r>
        <w:rPr>
          <w:spacing w:val="-6"/>
          <w:sz w:val="24"/>
        </w:rPr>
        <w:t> </w:t>
      </w:r>
      <w:r>
        <w:rPr>
          <w:i/>
          <w:sz w:val="24"/>
        </w:rPr>
        <w:t>Economic</w:t>
      </w:r>
      <w:r>
        <w:rPr>
          <w:i/>
          <w:spacing w:val="-6"/>
          <w:sz w:val="24"/>
        </w:rPr>
        <w:t> </w:t>
      </w:r>
      <w:r>
        <w:rPr>
          <w:i/>
          <w:sz w:val="24"/>
        </w:rPr>
        <w:t>Theory</w:t>
      </w:r>
      <w:r>
        <w:rPr>
          <w:i/>
          <w:spacing w:val="-5"/>
          <w:sz w:val="24"/>
        </w:rPr>
        <w:t> </w:t>
      </w:r>
      <w:r>
        <w:rPr>
          <w:sz w:val="24"/>
        </w:rPr>
        <w:t>58</w:t>
      </w:r>
      <w:r>
        <w:rPr>
          <w:spacing w:val="-5"/>
          <w:sz w:val="24"/>
        </w:rPr>
        <w:t> </w:t>
      </w:r>
      <w:r>
        <w:rPr>
          <w:sz w:val="24"/>
        </w:rPr>
        <w:t>(2015),</w:t>
      </w:r>
      <w:r>
        <w:rPr>
          <w:spacing w:val="-5"/>
          <w:sz w:val="24"/>
        </w:rPr>
        <w:t> </w:t>
      </w:r>
      <w:r>
        <w:rPr>
          <w:sz w:val="24"/>
        </w:rPr>
        <w:t>413-440 (with C. Qin and S. Shi).</w:t>
      </w:r>
    </w:p>
    <w:p>
      <w:pPr>
        <w:pStyle w:val="BodyText"/>
        <w:spacing w:before="1"/>
        <w:ind w:left="0"/>
      </w:pPr>
    </w:p>
    <w:p>
      <w:pPr>
        <w:pStyle w:val="ListParagraph"/>
        <w:numPr>
          <w:ilvl w:val="0"/>
          <w:numId w:val="2"/>
        </w:numPr>
        <w:tabs>
          <w:tab w:pos="720" w:val="left" w:leader="none"/>
        </w:tabs>
        <w:spacing w:line="242" w:lineRule="auto" w:before="0" w:after="0"/>
        <w:ind w:left="720" w:right="712" w:hanging="360"/>
        <w:jc w:val="left"/>
        <w:rPr>
          <w:sz w:val="24"/>
        </w:rPr>
      </w:pPr>
      <w:r>
        <w:rPr>
          <w:sz w:val="24"/>
        </w:rPr>
        <w:t>“Economics</w:t>
      </w:r>
      <w:r>
        <w:rPr>
          <w:spacing w:val="-5"/>
          <w:sz w:val="24"/>
        </w:rPr>
        <w:t> </w:t>
      </w:r>
      <w:r>
        <w:rPr>
          <w:sz w:val="24"/>
        </w:rPr>
        <w:t>and</w:t>
      </w:r>
      <w:r>
        <w:rPr>
          <w:spacing w:val="-5"/>
          <w:sz w:val="24"/>
        </w:rPr>
        <w:t> </w:t>
      </w:r>
      <w:r>
        <w:rPr>
          <w:sz w:val="24"/>
        </w:rPr>
        <w:t>Private</w:t>
      </w:r>
      <w:r>
        <w:rPr>
          <w:spacing w:val="-6"/>
          <w:sz w:val="24"/>
        </w:rPr>
        <w:t> </w:t>
      </w:r>
      <w:r>
        <w:rPr>
          <w:sz w:val="24"/>
        </w:rPr>
        <w:t>Antitrust</w:t>
      </w:r>
      <w:r>
        <w:rPr>
          <w:spacing w:val="-5"/>
          <w:sz w:val="24"/>
        </w:rPr>
        <w:t> </w:t>
      </w:r>
      <w:r>
        <w:rPr>
          <w:sz w:val="24"/>
        </w:rPr>
        <w:t>Litigation</w:t>
      </w:r>
      <w:r>
        <w:rPr>
          <w:spacing w:val="-5"/>
          <w:sz w:val="24"/>
        </w:rPr>
        <w:t> </w:t>
      </w:r>
      <w:r>
        <w:rPr>
          <w:sz w:val="24"/>
        </w:rPr>
        <w:t>in</w:t>
      </w:r>
      <w:r>
        <w:rPr>
          <w:spacing w:val="-5"/>
          <w:sz w:val="24"/>
        </w:rPr>
        <w:t> </w:t>
      </w:r>
      <w:r>
        <w:rPr>
          <w:sz w:val="24"/>
        </w:rPr>
        <w:t>China,”</w:t>
      </w:r>
      <w:r>
        <w:rPr>
          <w:spacing w:val="-5"/>
          <w:sz w:val="24"/>
        </w:rPr>
        <w:t> </w:t>
      </w:r>
      <w:r>
        <w:rPr>
          <w:i/>
          <w:sz w:val="24"/>
        </w:rPr>
        <w:t>Competition</w:t>
      </w:r>
      <w:r>
        <w:rPr>
          <w:i/>
          <w:spacing w:val="-5"/>
          <w:sz w:val="24"/>
        </w:rPr>
        <w:t> </w:t>
      </w:r>
      <w:r>
        <w:rPr>
          <w:i/>
          <w:sz w:val="24"/>
        </w:rPr>
        <w:t>Policy International</w:t>
      </w:r>
      <w:r>
        <w:rPr>
          <w:i/>
          <w:spacing w:val="40"/>
          <w:sz w:val="24"/>
        </w:rPr>
        <w:t> </w:t>
      </w:r>
      <w:r>
        <w:rPr>
          <w:sz w:val="24"/>
        </w:rPr>
        <w:t>9 (Spring 2013), 123-152 (with D. Lu).</w:t>
      </w:r>
    </w:p>
    <w:p>
      <w:pPr>
        <w:pStyle w:val="ListParagraph"/>
        <w:numPr>
          <w:ilvl w:val="0"/>
          <w:numId w:val="2"/>
        </w:numPr>
        <w:tabs>
          <w:tab w:pos="720" w:val="left" w:leader="none"/>
        </w:tabs>
        <w:spacing w:line="240" w:lineRule="auto" w:before="273" w:after="0"/>
        <w:ind w:left="720" w:right="606" w:hanging="360"/>
        <w:jc w:val="both"/>
        <w:rPr>
          <w:sz w:val="24"/>
        </w:rPr>
      </w:pPr>
      <w:r>
        <w:rPr>
          <w:sz w:val="24"/>
        </w:rPr>
        <w:t>“Resale</w:t>
      </w:r>
      <w:r>
        <w:rPr>
          <w:spacing w:val="-5"/>
          <w:sz w:val="24"/>
        </w:rPr>
        <w:t> </w:t>
      </w:r>
      <w:r>
        <w:rPr>
          <w:sz w:val="24"/>
        </w:rPr>
        <w:t>Price</w:t>
      </w:r>
      <w:r>
        <w:rPr>
          <w:spacing w:val="-5"/>
          <w:sz w:val="24"/>
        </w:rPr>
        <w:t> </w:t>
      </w:r>
      <w:r>
        <w:rPr>
          <w:sz w:val="24"/>
        </w:rPr>
        <w:t>Maintenance</w:t>
      </w:r>
      <w:r>
        <w:rPr>
          <w:spacing w:val="-5"/>
          <w:sz w:val="24"/>
        </w:rPr>
        <w:t> </w:t>
      </w:r>
      <w:r>
        <w:rPr>
          <w:sz w:val="24"/>
        </w:rPr>
        <w:t>and</w:t>
      </w:r>
      <w:r>
        <w:rPr>
          <w:spacing w:val="-4"/>
          <w:sz w:val="24"/>
        </w:rPr>
        <w:t> </w:t>
      </w:r>
      <w:r>
        <w:rPr>
          <w:sz w:val="24"/>
        </w:rPr>
        <w:t>the</w:t>
      </w:r>
      <w:r>
        <w:rPr>
          <w:spacing w:val="-5"/>
          <w:sz w:val="24"/>
        </w:rPr>
        <w:t> </w:t>
      </w:r>
      <w:r>
        <w:rPr>
          <w:sz w:val="24"/>
        </w:rPr>
        <w:t>Anti-Monopoly</w:t>
      </w:r>
      <w:r>
        <w:rPr>
          <w:spacing w:val="-4"/>
          <w:sz w:val="24"/>
        </w:rPr>
        <w:t> </w:t>
      </w:r>
      <w:r>
        <w:rPr>
          <w:sz w:val="24"/>
        </w:rPr>
        <w:t>Law,”</w:t>
      </w:r>
      <w:r>
        <w:rPr>
          <w:spacing w:val="-5"/>
          <w:sz w:val="24"/>
        </w:rPr>
        <w:t> </w:t>
      </w:r>
      <w:r>
        <w:rPr>
          <w:sz w:val="24"/>
        </w:rPr>
        <w:t>in</w:t>
      </w:r>
      <w:r>
        <w:rPr>
          <w:spacing w:val="-4"/>
          <w:sz w:val="24"/>
        </w:rPr>
        <w:t> </w:t>
      </w:r>
      <w:r>
        <w:rPr>
          <w:sz w:val="24"/>
        </w:rPr>
        <w:t>a</w:t>
      </w:r>
      <w:r>
        <w:rPr>
          <w:spacing w:val="-5"/>
          <w:sz w:val="24"/>
        </w:rPr>
        <w:t> </w:t>
      </w:r>
      <w:r>
        <w:rPr>
          <w:sz w:val="24"/>
        </w:rPr>
        <w:t>book</w:t>
      </w:r>
      <w:r>
        <w:rPr>
          <w:spacing w:val="-4"/>
          <w:sz w:val="24"/>
        </w:rPr>
        <w:t> </w:t>
      </w:r>
      <w:r>
        <w:rPr>
          <w:sz w:val="24"/>
        </w:rPr>
        <w:t>volume </w:t>
      </w:r>
      <w:r>
        <w:rPr>
          <w:i/>
          <w:sz w:val="24"/>
        </w:rPr>
        <w:t>China’s</w:t>
      </w:r>
      <w:r>
        <w:rPr>
          <w:i/>
          <w:spacing w:val="-3"/>
          <w:sz w:val="24"/>
        </w:rPr>
        <w:t> </w:t>
      </w:r>
      <w:r>
        <w:rPr>
          <w:i/>
          <w:sz w:val="24"/>
        </w:rPr>
        <w:t>Anti-Monopoly</w:t>
      </w:r>
      <w:r>
        <w:rPr>
          <w:i/>
          <w:spacing w:val="-4"/>
          <w:sz w:val="24"/>
        </w:rPr>
        <w:t> </w:t>
      </w:r>
      <w:r>
        <w:rPr>
          <w:i/>
          <w:sz w:val="24"/>
        </w:rPr>
        <w:t>Law,</w:t>
      </w:r>
      <w:r>
        <w:rPr>
          <w:i/>
          <w:spacing w:val="-3"/>
          <w:sz w:val="24"/>
        </w:rPr>
        <w:t> </w:t>
      </w:r>
      <w:r>
        <w:rPr>
          <w:i/>
          <w:sz w:val="24"/>
        </w:rPr>
        <w:t>The</w:t>
      </w:r>
      <w:r>
        <w:rPr>
          <w:i/>
          <w:spacing w:val="-4"/>
          <w:sz w:val="24"/>
        </w:rPr>
        <w:t> </w:t>
      </w:r>
      <w:r>
        <w:rPr>
          <w:i/>
          <w:sz w:val="24"/>
        </w:rPr>
        <w:t>First</w:t>
      </w:r>
      <w:r>
        <w:rPr>
          <w:i/>
          <w:spacing w:val="-3"/>
          <w:sz w:val="24"/>
        </w:rPr>
        <w:t> </w:t>
      </w:r>
      <w:r>
        <w:rPr>
          <w:i/>
          <w:sz w:val="24"/>
        </w:rPr>
        <w:t>Five</w:t>
      </w:r>
      <w:r>
        <w:rPr>
          <w:i/>
          <w:spacing w:val="-4"/>
          <w:sz w:val="24"/>
        </w:rPr>
        <w:t> </w:t>
      </w:r>
      <w:r>
        <w:rPr>
          <w:i/>
          <w:sz w:val="24"/>
        </w:rPr>
        <w:t>Years</w:t>
      </w:r>
      <w:r>
        <w:rPr>
          <w:sz w:val="24"/>
        </w:rPr>
        <w:t>,</w:t>
      </w:r>
      <w:r>
        <w:rPr>
          <w:spacing w:val="-3"/>
          <w:sz w:val="24"/>
        </w:rPr>
        <w:t> </w:t>
      </w:r>
      <w:r>
        <w:rPr>
          <w:sz w:val="24"/>
        </w:rPr>
        <w:t>edited</w:t>
      </w:r>
      <w:r>
        <w:rPr>
          <w:spacing w:val="-3"/>
          <w:sz w:val="24"/>
        </w:rPr>
        <w:t> </w:t>
      </w:r>
      <w:r>
        <w:rPr>
          <w:sz w:val="24"/>
        </w:rPr>
        <w:t>by</w:t>
      </w:r>
      <w:r>
        <w:rPr>
          <w:spacing w:val="-3"/>
          <w:sz w:val="24"/>
        </w:rPr>
        <w:t> </w:t>
      </w:r>
      <w:r>
        <w:rPr>
          <w:sz w:val="24"/>
        </w:rPr>
        <w:t>A.</w:t>
      </w:r>
      <w:r>
        <w:rPr>
          <w:spacing w:val="-3"/>
          <w:sz w:val="24"/>
        </w:rPr>
        <w:t> </w:t>
      </w:r>
      <w:r>
        <w:rPr>
          <w:sz w:val="24"/>
        </w:rPr>
        <w:t>Emch</w:t>
      </w:r>
      <w:r>
        <w:rPr>
          <w:spacing w:val="-3"/>
          <w:sz w:val="24"/>
        </w:rPr>
        <w:t> </w:t>
      </w:r>
      <w:r>
        <w:rPr>
          <w:sz w:val="24"/>
        </w:rPr>
        <w:t>&amp;</w:t>
      </w:r>
      <w:r>
        <w:rPr>
          <w:spacing w:val="-3"/>
          <w:sz w:val="24"/>
        </w:rPr>
        <w:t> </w:t>
      </w:r>
      <w:r>
        <w:rPr>
          <w:sz w:val="24"/>
        </w:rPr>
        <w:t>D. Stallibrass, Wolters Kluwer, 2013, 119-135 (with D. Lu).</w:t>
      </w:r>
    </w:p>
    <w:p>
      <w:pPr>
        <w:pStyle w:val="BodyText"/>
        <w:ind w:left="0"/>
      </w:pPr>
    </w:p>
    <w:p>
      <w:pPr>
        <w:pStyle w:val="ListParagraph"/>
        <w:numPr>
          <w:ilvl w:val="0"/>
          <w:numId w:val="2"/>
        </w:numPr>
        <w:tabs>
          <w:tab w:pos="720" w:val="left" w:leader="none"/>
        </w:tabs>
        <w:spacing w:line="240" w:lineRule="auto" w:before="0" w:after="0"/>
        <w:ind w:left="720" w:right="760" w:hanging="360"/>
        <w:jc w:val="both"/>
        <w:rPr>
          <w:sz w:val="24"/>
        </w:rPr>
      </w:pPr>
      <w:r>
        <w:rPr>
          <w:spacing w:val="-4"/>
          <w:sz w:val="24"/>
        </w:rPr>
        <w:t> </w:t>
      </w:r>
      <w:r>
        <w:rPr>
          <w:sz w:val="24"/>
        </w:rPr>
        <w:t>“China’s</w:t>
      </w:r>
      <w:r>
        <w:rPr>
          <w:spacing w:val="-4"/>
          <w:sz w:val="24"/>
        </w:rPr>
        <w:t> </w:t>
      </w:r>
      <w:r>
        <w:rPr>
          <w:sz w:val="24"/>
        </w:rPr>
        <w:t>Anti-Monopoly</w:t>
      </w:r>
      <w:r>
        <w:rPr>
          <w:spacing w:val="-4"/>
          <w:sz w:val="24"/>
        </w:rPr>
        <w:t> </w:t>
      </w:r>
      <w:r>
        <w:rPr>
          <w:sz w:val="24"/>
        </w:rPr>
        <w:t>Law:</w:t>
      </w:r>
      <w:r>
        <w:rPr>
          <w:spacing w:val="-4"/>
          <w:sz w:val="24"/>
        </w:rPr>
        <w:t> </w:t>
      </w:r>
      <w:r>
        <w:rPr>
          <w:sz w:val="24"/>
        </w:rPr>
        <w:t>What</w:t>
      </w:r>
      <w:r>
        <w:rPr>
          <w:spacing w:val="-4"/>
          <w:sz w:val="24"/>
        </w:rPr>
        <w:t> </w:t>
      </w:r>
      <w:r>
        <w:rPr>
          <w:sz w:val="24"/>
        </w:rPr>
        <w:t>Is</w:t>
      </w:r>
      <w:r>
        <w:rPr>
          <w:spacing w:val="-4"/>
          <w:sz w:val="24"/>
        </w:rPr>
        <w:t> </w:t>
      </w:r>
      <w:r>
        <w:rPr>
          <w:sz w:val="24"/>
        </w:rPr>
        <w:t>the</w:t>
      </w:r>
      <w:r>
        <w:rPr>
          <w:spacing w:val="-5"/>
          <w:sz w:val="24"/>
        </w:rPr>
        <w:t> </w:t>
      </w:r>
      <w:r>
        <w:rPr>
          <w:sz w:val="24"/>
        </w:rPr>
        <w:t>Welfare</w:t>
      </w:r>
      <w:r>
        <w:rPr>
          <w:spacing w:val="-5"/>
          <w:sz w:val="24"/>
        </w:rPr>
        <w:t> </w:t>
      </w:r>
      <w:r>
        <w:rPr>
          <w:sz w:val="24"/>
        </w:rPr>
        <w:t>Standard?”</w:t>
      </w:r>
      <w:r>
        <w:rPr>
          <w:spacing w:val="-5"/>
          <w:sz w:val="24"/>
        </w:rPr>
        <w:t> </w:t>
      </w:r>
      <w:r>
        <w:rPr>
          <w:i/>
          <w:sz w:val="24"/>
        </w:rPr>
        <w:t>Review</w:t>
      </w:r>
      <w:r>
        <w:rPr>
          <w:i/>
          <w:spacing w:val="-4"/>
          <w:sz w:val="24"/>
        </w:rPr>
        <w:t> </w:t>
      </w:r>
      <w:r>
        <w:rPr>
          <w:i/>
          <w:sz w:val="24"/>
        </w:rPr>
        <w:t>of Industrial Organization 41 </w:t>
      </w:r>
      <w:r>
        <w:rPr>
          <w:sz w:val="24"/>
        </w:rPr>
        <w:t>(2012), 31-52 (with P. Shan, S. Wilkie and M. </w:t>
      </w:r>
      <w:r>
        <w:rPr>
          <w:spacing w:val="-2"/>
          <w:sz w:val="24"/>
        </w:rPr>
        <w:t>Williams).</w:t>
      </w:r>
    </w:p>
    <w:p>
      <w:pPr>
        <w:pStyle w:val="BodyText"/>
        <w:spacing w:before="2"/>
        <w:ind w:left="0"/>
      </w:pPr>
    </w:p>
    <w:p>
      <w:pPr>
        <w:pStyle w:val="ListParagraph"/>
        <w:numPr>
          <w:ilvl w:val="0"/>
          <w:numId w:val="2"/>
        </w:numPr>
        <w:tabs>
          <w:tab w:pos="720" w:val="left" w:leader="none"/>
        </w:tabs>
        <w:spacing w:line="237" w:lineRule="auto" w:before="0" w:after="0"/>
        <w:ind w:left="720" w:right="605" w:hanging="360"/>
        <w:jc w:val="both"/>
        <w:rPr>
          <w:sz w:val="24"/>
        </w:rPr>
      </w:pPr>
      <w:r>
        <w:rPr>
          <w:sz w:val="24"/>
        </w:rPr>
        <w:t>“Coalition</w:t>
      </w:r>
      <w:r>
        <w:rPr>
          <w:spacing w:val="-5"/>
          <w:sz w:val="24"/>
        </w:rPr>
        <w:t> </w:t>
      </w:r>
      <w:r>
        <w:rPr>
          <w:sz w:val="24"/>
        </w:rPr>
        <w:t>Formation</w:t>
      </w:r>
      <w:r>
        <w:rPr>
          <w:spacing w:val="-5"/>
          <w:sz w:val="24"/>
        </w:rPr>
        <w:t> </w:t>
      </w:r>
      <w:r>
        <w:rPr>
          <w:sz w:val="24"/>
        </w:rPr>
        <w:t>in</w:t>
      </w:r>
      <w:r>
        <w:rPr>
          <w:spacing w:val="-5"/>
          <w:sz w:val="24"/>
        </w:rPr>
        <w:t> </w:t>
      </w:r>
      <w:r>
        <w:rPr>
          <w:sz w:val="24"/>
        </w:rPr>
        <w:t>the</w:t>
      </w:r>
      <w:r>
        <w:rPr>
          <w:spacing w:val="-6"/>
          <w:sz w:val="24"/>
        </w:rPr>
        <w:t> </w:t>
      </w:r>
      <w:r>
        <w:rPr>
          <w:sz w:val="24"/>
        </w:rPr>
        <w:t>Presence</w:t>
      </w:r>
      <w:r>
        <w:rPr>
          <w:spacing w:val="-6"/>
          <w:sz w:val="24"/>
        </w:rPr>
        <w:t> </w:t>
      </w:r>
      <w:r>
        <w:rPr>
          <w:sz w:val="24"/>
        </w:rPr>
        <w:t>of</w:t>
      </w:r>
      <w:r>
        <w:rPr>
          <w:spacing w:val="-5"/>
          <w:sz w:val="24"/>
        </w:rPr>
        <w:t> </w:t>
      </w:r>
      <w:r>
        <w:rPr>
          <w:sz w:val="24"/>
        </w:rPr>
        <w:t>Continuing</w:t>
      </w:r>
      <w:r>
        <w:rPr>
          <w:spacing w:val="-5"/>
          <w:sz w:val="24"/>
        </w:rPr>
        <w:t> </w:t>
      </w:r>
      <w:r>
        <w:rPr>
          <w:sz w:val="24"/>
        </w:rPr>
        <w:t>Conflict,”</w:t>
      </w:r>
      <w:r>
        <w:rPr>
          <w:spacing w:val="-6"/>
          <w:sz w:val="24"/>
        </w:rPr>
        <w:t> </w:t>
      </w:r>
      <w:r>
        <w:rPr>
          <w:i/>
          <w:sz w:val="24"/>
        </w:rPr>
        <w:t>International Journal of Game Theory </w:t>
      </w:r>
      <w:r>
        <w:rPr>
          <w:sz w:val="24"/>
        </w:rPr>
        <w:t>39 (March 2010), 273-299 (with R. Wang).</w:t>
      </w:r>
    </w:p>
    <w:p>
      <w:pPr>
        <w:pStyle w:val="BodyText"/>
        <w:spacing w:before="1"/>
        <w:ind w:left="0"/>
      </w:pPr>
    </w:p>
    <w:p>
      <w:pPr>
        <w:pStyle w:val="ListParagraph"/>
        <w:numPr>
          <w:ilvl w:val="0"/>
          <w:numId w:val="2"/>
        </w:numPr>
        <w:tabs>
          <w:tab w:pos="720" w:val="left" w:leader="none"/>
        </w:tabs>
        <w:spacing w:line="240" w:lineRule="auto" w:before="0" w:after="0"/>
        <w:ind w:left="720" w:right="326" w:hanging="360"/>
        <w:jc w:val="left"/>
        <w:rPr>
          <w:sz w:val="24"/>
        </w:rPr>
      </w:pPr>
      <w:r>
        <w:rPr>
          <w:sz w:val="24"/>
        </w:rPr>
        <w:t>“Asymmetric Common-Value Auctions with Applications to Private-Value Auctions</w:t>
      </w:r>
      <w:r>
        <w:rPr>
          <w:spacing w:val="-4"/>
          <w:sz w:val="24"/>
        </w:rPr>
        <w:t> </w:t>
      </w:r>
      <w:r>
        <w:rPr>
          <w:sz w:val="24"/>
        </w:rPr>
        <w:t>with</w:t>
      </w:r>
      <w:r>
        <w:rPr>
          <w:spacing w:val="-4"/>
          <w:sz w:val="24"/>
        </w:rPr>
        <w:t> </w:t>
      </w:r>
      <w:r>
        <w:rPr>
          <w:sz w:val="24"/>
        </w:rPr>
        <w:t>Resale,”</w:t>
      </w:r>
      <w:r>
        <w:rPr>
          <w:spacing w:val="-5"/>
          <w:sz w:val="24"/>
        </w:rPr>
        <w:t> </w:t>
      </w:r>
      <w:r>
        <w:rPr>
          <w:i/>
          <w:sz w:val="24"/>
        </w:rPr>
        <w:t>Economic</w:t>
      </w:r>
      <w:r>
        <w:rPr>
          <w:i/>
          <w:spacing w:val="-5"/>
          <w:sz w:val="24"/>
        </w:rPr>
        <w:t> </w:t>
      </w:r>
      <w:r>
        <w:rPr>
          <w:i/>
          <w:sz w:val="24"/>
        </w:rPr>
        <w:t>Theory</w:t>
      </w:r>
      <w:r>
        <w:rPr>
          <w:i/>
          <w:spacing w:val="-4"/>
          <w:sz w:val="24"/>
        </w:rPr>
        <w:t> </w:t>
      </w:r>
      <w:r>
        <w:rPr>
          <w:sz w:val="24"/>
        </w:rPr>
        <w:t>45</w:t>
      </w:r>
      <w:r>
        <w:rPr>
          <w:spacing w:val="-4"/>
          <w:sz w:val="24"/>
        </w:rPr>
        <w:t> </w:t>
      </w:r>
      <w:r>
        <w:rPr>
          <w:sz w:val="24"/>
        </w:rPr>
        <w:t>(October</w:t>
      </w:r>
      <w:r>
        <w:rPr>
          <w:spacing w:val="-4"/>
          <w:sz w:val="24"/>
        </w:rPr>
        <w:t> </w:t>
      </w:r>
      <w:r>
        <w:rPr>
          <w:sz w:val="24"/>
        </w:rPr>
        <w:t>2010),</w:t>
      </w:r>
      <w:r>
        <w:rPr>
          <w:spacing w:val="-4"/>
          <w:sz w:val="24"/>
        </w:rPr>
        <w:t> </w:t>
      </w:r>
      <w:r>
        <w:rPr>
          <w:sz w:val="24"/>
        </w:rPr>
        <w:t>253-290</w:t>
      </w:r>
      <w:r>
        <w:rPr>
          <w:spacing w:val="-4"/>
          <w:sz w:val="24"/>
        </w:rPr>
        <w:t> </w:t>
      </w:r>
      <w:r>
        <w:rPr>
          <w:sz w:val="24"/>
        </w:rPr>
        <w:t>(with</w:t>
      </w:r>
      <w:r>
        <w:rPr>
          <w:spacing w:val="-4"/>
          <w:sz w:val="24"/>
        </w:rPr>
        <w:t> </w:t>
      </w:r>
      <w:r>
        <w:rPr>
          <w:sz w:val="24"/>
        </w:rPr>
        <w:t>H. </w:t>
      </w:r>
      <w:r>
        <w:rPr>
          <w:spacing w:val="-2"/>
          <w:sz w:val="24"/>
        </w:rPr>
        <w:t>Cheng).</w:t>
      </w:r>
    </w:p>
    <w:p>
      <w:pPr>
        <w:pStyle w:val="BodyText"/>
        <w:ind w:left="0"/>
      </w:pPr>
    </w:p>
    <w:p>
      <w:pPr>
        <w:pStyle w:val="ListParagraph"/>
        <w:numPr>
          <w:ilvl w:val="0"/>
          <w:numId w:val="2"/>
        </w:numPr>
        <w:tabs>
          <w:tab w:pos="720" w:val="left" w:leader="none"/>
        </w:tabs>
        <w:spacing w:line="242" w:lineRule="auto" w:before="0" w:after="0"/>
        <w:ind w:left="720" w:right="233" w:hanging="360"/>
        <w:jc w:val="both"/>
        <w:rPr>
          <w:sz w:val="24"/>
        </w:rPr>
      </w:pPr>
      <w:r>
        <w:rPr>
          <w:sz w:val="24"/>
        </w:rPr>
        <w:t>“Recent</w:t>
      </w:r>
      <w:r>
        <w:rPr>
          <w:spacing w:val="-4"/>
          <w:sz w:val="24"/>
        </w:rPr>
        <w:t> </w:t>
      </w:r>
      <w:r>
        <w:rPr>
          <w:sz w:val="24"/>
        </w:rPr>
        <w:t>Developments</w:t>
      </w:r>
      <w:r>
        <w:rPr>
          <w:spacing w:val="-4"/>
          <w:sz w:val="24"/>
        </w:rPr>
        <w:t> </w:t>
      </w:r>
      <w:r>
        <w:rPr>
          <w:sz w:val="24"/>
        </w:rPr>
        <w:t>in</w:t>
      </w:r>
      <w:r>
        <w:rPr>
          <w:spacing w:val="-4"/>
          <w:sz w:val="24"/>
        </w:rPr>
        <w:t> </w:t>
      </w:r>
      <w:r>
        <w:rPr>
          <w:sz w:val="24"/>
        </w:rPr>
        <w:t>Industrial</w:t>
      </w:r>
      <w:r>
        <w:rPr>
          <w:spacing w:val="-4"/>
          <w:sz w:val="24"/>
        </w:rPr>
        <w:t> </w:t>
      </w:r>
      <w:r>
        <w:rPr>
          <w:sz w:val="24"/>
        </w:rPr>
        <w:t>Economics:</w:t>
      </w:r>
      <w:r>
        <w:rPr>
          <w:spacing w:val="-4"/>
          <w:sz w:val="24"/>
        </w:rPr>
        <w:t> </w:t>
      </w:r>
      <w:r>
        <w:rPr>
          <w:sz w:val="24"/>
        </w:rPr>
        <w:t>A</w:t>
      </w:r>
      <w:r>
        <w:rPr>
          <w:spacing w:val="-4"/>
          <w:sz w:val="24"/>
        </w:rPr>
        <w:t> </w:t>
      </w:r>
      <w:r>
        <w:rPr>
          <w:sz w:val="24"/>
        </w:rPr>
        <w:t>Selective</w:t>
      </w:r>
      <w:r>
        <w:rPr>
          <w:spacing w:val="-5"/>
          <w:sz w:val="24"/>
        </w:rPr>
        <w:t> </w:t>
      </w:r>
      <w:r>
        <w:rPr>
          <w:sz w:val="24"/>
        </w:rPr>
        <w:t>Survey.”</w:t>
      </w:r>
      <w:r>
        <w:rPr>
          <w:spacing w:val="-5"/>
          <w:sz w:val="24"/>
        </w:rPr>
        <w:t> </w:t>
      </w:r>
      <w:r>
        <w:rPr>
          <w:sz w:val="24"/>
        </w:rPr>
        <w:t>In</w:t>
      </w:r>
      <w:r>
        <w:rPr>
          <w:spacing w:val="-4"/>
          <w:sz w:val="24"/>
        </w:rPr>
        <w:t> </w:t>
      </w:r>
      <w:r>
        <w:rPr>
          <w:sz w:val="24"/>
        </w:rPr>
        <w:t>a</w:t>
      </w:r>
      <w:r>
        <w:rPr>
          <w:spacing w:val="-5"/>
          <w:sz w:val="24"/>
        </w:rPr>
        <w:t> </w:t>
      </w:r>
      <w:r>
        <w:rPr>
          <w:sz w:val="24"/>
        </w:rPr>
        <w:t>book volume </w:t>
      </w:r>
      <w:r>
        <w:rPr>
          <w:i/>
          <w:sz w:val="24"/>
        </w:rPr>
        <w:t>Industrial Organization in Canada, Empirical Evidence and Policy</w:t>
      </w:r>
    </w:p>
    <w:p>
      <w:pPr>
        <w:pStyle w:val="ListParagraph"/>
        <w:spacing w:after="0" w:line="242" w:lineRule="auto"/>
        <w:jc w:val="both"/>
        <w:rPr>
          <w:sz w:val="24"/>
        </w:rPr>
        <w:sectPr>
          <w:pgSz w:w="12240" w:h="15840"/>
          <w:pgMar w:header="0" w:footer="787" w:top="1360" w:bottom="980" w:left="1800" w:right="1800"/>
        </w:sectPr>
      </w:pPr>
    </w:p>
    <w:p>
      <w:pPr>
        <w:pStyle w:val="BodyText"/>
        <w:spacing w:line="237" w:lineRule="auto" w:before="79"/>
        <w:ind w:right="192"/>
      </w:pPr>
      <w:r>
        <w:rPr>
          <w:i/>
        </w:rPr>
        <w:t>Challenges</w:t>
      </w:r>
      <w:r>
        <w:rPr/>
        <w:t>,</w:t>
      </w:r>
      <w:r>
        <w:rPr>
          <w:spacing w:val="-5"/>
        </w:rPr>
        <w:t> </w:t>
      </w:r>
      <w:r>
        <w:rPr/>
        <w:t>edited</w:t>
      </w:r>
      <w:r>
        <w:rPr>
          <w:spacing w:val="-5"/>
        </w:rPr>
        <w:t> </w:t>
      </w:r>
      <w:r>
        <w:rPr/>
        <w:t>by</w:t>
      </w:r>
      <w:r>
        <w:rPr>
          <w:spacing w:val="-5"/>
        </w:rPr>
        <w:t> </w:t>
      </w:r>
      <w:r>
        <w:rPr/>
        <w:t>Z.</w:t>
      </w:r>
      <w:r>
        <w:rPr>
          <w:spacing w:val="-5"/>
        </w:rPr>
        <w:t> </w:t>
      </w:r>
      <w:r>
        <w:rPr/>
        <w:t>Chen</w:t>
      </w:r>
      <w:r>
        <w:rPr>
          <w:spacing w:val="-5"/>
        </w:rPr>
        <w:t> </w:t>
      </w:r>
      <w:r>
        <w:rPr/>
        <w:t>and</w:t>
      </w:r>
      <w:r>
        <w:rPr>
          <w:spacing w:val="-5"/>
        </w:rPr>
        <w:t> </w:t>
      </w:r>
      <w:r>
        <w:rPr/>
        <w:t>M.</w:t>
      </w:r>
      <w:r>
        <w:rPr>
          <w:spacing w:val="-5"/>
        </w:rPr>
        <w:t> </w:t>
      </w:r>
      <w:r>
        <w:rPr/>
        <w:t>Duhamel,</w:t>
      </w:r>
      <w:r>
        <w:rPr>
          <w:spacing w:val="-5"/>
        </w:rPr>
        <w:t> </w:t>
      </w:r>
      <w:r>
        <w:rPr/>
        <w:t>McGill-Queen’s</w:t>
      </w:r>
      <w:r>
        <w:rPr>
          <w:spacing w:val="-5"/>
        </w:rPr>
        <w:t> </w:t>
      </w:r>
      <w:r>
        <w:rPr/>
        <w:t>University Press, 2010, 64-107.</w:t>
      </w:r>
    </w:p>
    <w:p>
      <w:pPr>
        <w:pStyle w:val="BodyText"/>
        <w:ind w:left="0"/>
      </w:pPr>
    </w:p>
    <w:p>
      <w:pPr>
        <w:pStyle w:val="ListParagraph"/>
        <w:numPr>
          <w:ilvl w:val="0"/>
          <w:numId w:val="2"/>
        </w:numPr>
        <w:tabs>
          <w:tab w:pos="720" w:val="left" w:leader="none"/>
        </w:tabs>
        <w:spacing w:line="242" w:lineRule="auto" w:before="1" w:after="0"/>
        <w:ind w:left="720" w:right="765" w:hanging="360"/>
        <w:jc w:val="left"/>
        <w:rPr>
          <w:sz w:val="24"/>
        </w:rPr>
      </w:pPr>
      <w:r>
        <w:rPr>
          <w:sz w:val="24"/>
        </w:rPr>
        <w:t>“Bidding</w:t>
      </w:r>
      <w:r>
        <w:rPr>
          <w:spacing w:val="-4"/>
          <w:sz w:val="24"/>
        </w:rPr>
        <w:t> </w:t>
      </w:r>
      <w:r>
        <w:rPr>
          <w:sz w:val="24"/>
        </w:rPr>
        <w:t>Rings</w:t>
      </w:r>
      <w:r>
        <w:rPr>
          <w:spacing w:val="-4"/>
          <w:sz w:val="24"/>
        </w:rPr>
        <w:t> </w:t>
      </w:r>
      <w:r>
        <w:rPr>
          <w:sz w:val="24"/>
        </w:rPr>
        <w:t>and</w:t>
      </w:r>
      <w:r>
        <w:rPr>
          <w:spacing w:val="-4"/>
          <w:sz w:val="24"/>
        </w:rPr>
        <w:t> </w:t>
      </w:r>
      <w:r>
        <w:rPr>
          <w:sz w:val="24"/>
        </w:rPr>
        <w:t>the</w:t>
      </w:r>
      <w:r>
        <w:rPr>
          <w:spacing w:val="-5"/>
          <w:sz w:val="24"/>
        </w:rPr>
        <w:t> </w:t>
      </w:r>
      <w:r>
        <w:rPr>
          <w:sz w:val="24"/>
        </w:rPr>
        <w:t>Winner’s</w:t>
      </w:r>
      <w:r>
        <w:rPr>
          <w:spacing w:val="-4"/>
          <w:sz w:val="24"/>
        </w:rPr>
        <w:t> </w:t>
      </w:r>
      <w:r>
        <w:rPr>
          <w:sz w:val="24"/>
        </w:rPr>
        <w:t>Curse,”</w:t>
      </w:r>
      <w:r>
        <w:rPr>
          <w:spacing w:val="-4"/>
          <w:sz w:val="24"/>
        </w:rPr>
        <w:t> </w:t>
      </w:r>
      <w:r>
        <w:rPr>
          <w:i/>
          <w:sz w:val="24"/>
        </w:rPr>
        <w:t>RAND</w:t>
      </w:r>
      <w:r>
        <w:rPr>
          <w:i/>
          <w:spacing w:val="-4"/>
          <w:sz w:val="24"/>
        </w:rPr>
        <w:t> </w:t>
      </w:r>
      <w:r>
        <w:rPr>
          <w:i/>
          <w:sz w:val="24"/>
        </w:rPr>
        <w:t>Journal</w:t>
      </w:r>
      <w:r>
        <w:rPr>
          <w:i/>
          <w:spacing w:val="-4"/>
          <w:sz w:val="24"/>
        </w:rPr>
        <w:t> </w:t>
      </w:r>
      <w:r>
        <w:rPr>
          <w:i/>
          <w:sz w:val="24"/>
        </w:rPr>
        <w:t>of</w:t>
      </w:r>
      <w:r>
        <w:rPr>
          <w:i/>
          <w:spacing w:val="-4"/>
          <w:sz w:val="24"/>
        </w:rPr>
        <w:t> </w:t>
      </w:r>
      <w:r>
        <w:rPr>
          <w:i/>
          <w:sz w:val="24"/>
        </w:rPr>
        <w:t>Economics</w:t>
      </w:r>
      <w:r>
        <w:rPr>
          <w:i/>
          <w:spacing w:val="-4"/>
          <w:sz w:val="24"/>
        </w:rPr>
        <w:t> </w:t>
      </w:r>
      <w:r>
        <w:rPr>
          <w:sz w:val="24"/>
        </w:rPr>
        <w:t>39 (Winter 2008), 1018-1041 (with K. Hendricks and R. Porter).</w:t>
      </w:r>
    </w:p>
    <w:p>
      <w:pPr>
        <w:pStyle w:val="ListParagraph"/>
        <w:numPr>
          <w:ilvl w:val="0"/>
          <w:numId w:val="2"/>
        </w:numPr>
        <w:tabs>
          <w:tab w:pos="720" w:val="left" w:leader="none"/>
        </w:tabs>
        <w:spacing w:line="240" w:lineRule="auto" w:before="273" w:after="0"/>
        <w:ind w:left="720" w:right="173" w:hanging="360"/>
        <w:jc w:val="left"/>
        <w:rPr>
          <w:sz w:val="24"/>
        </w:rPr>
      </w:pPr>
      <w:r>
        <w:rPr>
          <w:sz w:val="24"/>
        </w:rPr>
        <w:t>“Recent</w:t>
      </w:r>
      <w:r>
        <w:rPr>
          <w:spacing w:val="-5"/>
          <w:sz w:val="24"/>
        </w:rPr>
        <w:t> </w:t>
      </w:r>
      <w:r>
        <w:rPr>
          <w:sz w:val="24"/>
        </w:rPr>
        <w:t>Developments</w:t>
      </w:r>
      <w:r>
        <w:rPr>
          <w:spacing w:val="-5"/>
          <w:sz w:val="24"/>
        </w:rPr>
        <w:t> </w:t>
      </w:r>
      <w:r>
        <w:rPr>
          <w:sz w:val="24"/>
        </w:rPr>
        <w:t>in</w:t>
      </w:r>
      <w:r>
        <w:rPr>
          <w:spacing w:val="-5"/>
          <w:sz w:val="24"/>
        </w:rPr>
        <w:t> </w:t>
      </w:r>
      <w:r>
        <w:rPr>
          <w:sz w:val="24"/>
        </w:rPr>
        <w:t>Industrial</w:t>
      </w:r>
      <w:r>
        <w:rPr>
          <w:spacing w:val="-5"/>
          <w:sz w:val="24"/>
        </w:rPr>
        <w:t> </w:t>
      </w:r>
      <w:r>
        <w:rPr>
          <w:sz w:val="24"/>
        </w:rPr>
        <w:t>Organization</w:t>
      </w:r>
      <w:r>
        <w:rPr>
          <w:spacing w:val="-5"/>
          <w:sz w:val="24"/>
        </w:rPr>
        <w:t> </w:t>
      </w:r>
      <w:r>
        <w:rPr>
          <w:sz w:val="24"/>
        </w:rPr>
        <w:t>Theory,”</w:t>
      </w:r>
      <w:r>
        <w:rPr>
          <w:spacing w:val="-5"/>
          <w:sz w:val="24"/>
        </w:rPr>
        <w:t> </w:t>
      </w:r>
      <w:r>
        <w:rPr>
          <w:sz w:val="24"/>
        </w:rPr>
        <w:t>in</w:t>
      </w:r>
      <w:r>
        <w:rPr>
          <w:spacing w:val="-5"/>
          <w:sz w:val="24"/>
        </w:rPr>
        <w:t> </w:t>
      </w:r>
      <w:r>
        <w:rPr>
          <w:i/>
          <w:sz w:val="24"/>
        </w:rPr>
        <w:t>Economics</w:t>
      </w:r>
      <w:r>
        <w:rPr>
          <w:sz w:val="24"/>
        </w:rPr>
        <w:t>,</w:t>
      </w:r>
      <w:r>
        <w:rPr>
          <w:spacing w:val="-5"/>
          <w:sz w:val="24"/>
        </w:rPr>
        <w:t> </w:t>
      </w:r>
      <w:r>
        <w:rPr>
          <w:sz w:val="24"/>
        </w:rPr>
        <w:t>edited by S. Song and Z. Pan, page 268-292, Series on Western Research in the Humanities and Social Sciences, China Renmin University Press, 2008 (with Z. </w:t>
      </w:r>
      <w:r>
        <w:rPr>
          <w:spacing w:val="-2"/>
          <w:sz w:val="24"/>
        </w:rPr>
        <w:t>Chen).</w:t>
      </w:r>
    </w:p>
    <w:p>
      <w:pPr>
        <w:pStyle w:val="ListParagraph"/>
        <w:numPr>
          <w:ilvl w:val="0"/>
          <w:numId w:val="2"/>
        </w:numPr>
        <w:tabs>
          <w:tab w:pos="720" w:val="left" w:leader="none"/>
        </w:tabs>
        <w:spacing w:line="240" w:lineRule="auto" w:before="273" w:after="0"/>
        <w:ind w:left="720" w:right="238" w:hanging="360"/>
        <w:jc w:val="left"/>
        <w:rPr>
          <w:sz w:val="24"/>
        </w:rPr>
      </w:pPr>
      <w:r>
        <w:rPr>
          <w:sz w:val="24"/>
        </w:rPr>
        <w:t>“Ratifiability</w:t>
      </w:r>
      <w:r>
        <w:rPr>
          <w:spacing w:val="-5"/>
          <w:sz w:val="24"/>
        </w:rPr>
        <w:t> </w:t>
      </w:r>
      <w:r>
        <w:rPr>
          <w:sz w:val="24"/>
        </w:rPr>
        <w:t>of</w:t>
      </w:r>
      <w:r>
        <w:rPr>
          <w:spacing w:val="-5"/>
          <w:sz w:val="24"/>
        </w:rPr>
        <w:t> </w:t>
      </w:r>
      <w:r>
        <w:rPr>
          <w:sz w:val="24"/>
        </w:rPr>
        <w:t>Efficient</w:t>
      </w:r>
      <w:r>
        <w:rPr>
          <w:spacing w:val="-5"/>
          <w:sz w:val="24"/>
        </w:rPr>
        <w:t> </w:t>
      </w:r>
      <w:r>
        <w:rPr>
          <w:sz w:val="24"/>
        </w:rPr>
        <w:t>Collusive</w:t>
      </w:r>
      <w:r>
        <w:rPr>
          <w:spacing w:val="-6"/>
          <w:sz w:val="24"/>
        </w:rPr>
        <w:t> </w:t>
      </w:r>
      <w:r>
        <w:rPr>
          <w:sz w:val="24"/>
        </w:rPr>
        <w:t>Mechanisms</w:t>
      </w:r>
      <w:r>
        <w:rPr>
          <w:spacing w:val="-6"/>
          <w:sz w:val="24"/>
        </w:rPr>
        <w:t> </w:t>
      </w:r>
      <w:r>
        <w:rPr>
          <w:sz w:val="24"/>
        </w:rPr>
        <w:t>in</w:t>
      </w:r>
      <w:r>
        <w:rPr>
          <w:spacing w:val="-5"/>
          <w:sz w:val="24"/>
        </w:rPr>
        <w:t> </w:t>
      </w:r>
      <w:r>
        <w:rPr>
          <w:sz w:val="24"/>
        </w:rPr>
        <w:t>Second-Price</w:t>
      </w:r>
      <w:r>
        <w:rPr>
          <w:spacing w:val="-6"/>
          <w:sz w:val="24"/>
        </w:rPr>
        <w:t> </w:t>
      </w:r>
      <w:r>
        <w:rPr>
          <w:sz w:val="24"/>
        </w:rPr>
        <w:t>Auctions</w:t>
      </w:r>
      <w:r>
        <w:rPr>
          <w:spacing w:val="-5"/>
          <w:sz w:val="24"/>
        </w:rPr>
        <w:t> </w:t>
      </w:r>
      <w:r>
        <w:rPr>
          <w:sz w:val="24"/>
        </w:rPr>
        <w:t>with Participation Costs,” </w:t>
      </w:r>
      <w:r>
        <w:rPr>
          <w:i/>
          <w:sz w:val="24"/>
        </w:rPr>
        <w:t>Games and Economic Behavior </w:t>
      </w:r>
      <w:r>
        <w:rPr>
          <w:sz w:val="24"/>
        </w:rPr>
        <w:t>59 (May 2007), 383-396 (with O. Yilankaya).</w:t>
      </w:r>
    </w:p>
    <w:p>
      <w:pPr>
        <w:pStyle w:val="BodyText"/>
        <w:ind w:left="0"/>
      </w:pPr>
    </w:p>
    <w:p>
      <w:pPr>
        <w:pStyle w:val="ListParagraph"/>
        <w:numPr>
          <w:ilvl w:val="0"/>
          <w:numId w:val="2"/>
        </w:numPr>
        <w:tabs>
          <w:tab w:pos="720" w:val="left" w:leader="none"/>
        </w:tabs>
        <w:spacing w:line="242" w:lineRule="auto" w:before="0" w:after="0"/>
        <w:ind w:left="720" w:right="705" w:hanging="360"/>
        <w:jc w:val="left"/>
        <w:rPr>
          <w:sz w:val="24"/>
        </w:rPr>
      </w:pPr>
      <w:r>
        <w:rPr>
          <w:spacing w:val="-4"/>
          <w:sz w:val="24"/>
        </w:rPr>
        <w:t> </w:t>
      </w:r>
      <w:r>
        <w:rPr>
          <w:sz w:val="24"/>
        </w:rPr>
        <w:t>“Equilibria</w:t>
      </w:r>
      <w:r>
        <w:rPr>
          <w:spacing w:val="-5"/>
          <w:sz w:val="24"/>
        </w:rPr>
        <w:t> </w:t>
      </w:r>
      <w:r>
        <w:rPr>
          <w:sz w:val="24"/>
        </w:rPr>
        <w:t>in</w:t>
      </w:r>
      <w:r>
        <w:rPr>
          <w:spacing w:val="-4"/>
          <w:sz w:val="24"/>
        </w:rPr>
        <w:t> </w:t>
      </w:r>
      <w:r>
        <w:rPr>
          <w:sz w:val="24"/>
        </w:rPr>
        <w:t>Second-price</w:t>
      </w:r>
      <w:r>
        <w:rPr>
          <w:spacing w:val="-5"/>
          <w:sz w:val="24"/>
        </w:rPr>
        <w:t> </w:t>
      </w:r>
      <w:r>
        <w:rPr>
          <w:sz w:val="24"/>
        </w:rPr>
        <w:t>Auctions</w:t>
      </w:r>
      <w:r>
        <w:rPr>
          <w:spacing w:val="-4"/>
          <w:sz w:val="24"/>
        </w:rPr>
        <w:t> </w:t>
      </w:r>
      <w:r>
        <w:rPr>
          <w:sz w:val="24"/>
        </w:rPr>
        <w:t>with</w:t>
      </w:r>
      <w:r>
        <w:rPr>
          <w:spacing w:val="-4"/>
          <w:sz w:val="24"/>
        </w:rPr>
        <w:t> </w:t>
      </w:r>
      <w:r>
        <w:rPr>
          <w:sz w:val="24"/>
        </w:rPr>
        <w:t>Participation</w:t>
      </w:r>
      <w:r>
        <w:rPr>
          <w:spacing w:val="-4"/>
          <w:sz w:val="24"/>
        </w:rPr>
        <w:t> </w:t>
      </w:r>
      <w:r>
        <w:rPr>
          <w:sz w:val="24"/>
        </w:rPr>
        <w:t>Costs,”</w:t>
      </w:r>
      <w:r>
        <w:rPr>
          <w:spacing w:val="-4"/>
          <w:sz w:val="24"/>
        </w:rPr>
        <w:t> </w:t>
      </w:r>
      <w:r>
        <w:rPr>
          <w:i/>
          <w:sz w:val="24"/>
        </w:rPr>
        <w:t>Journal</w:t>
      </w:r>
      <w:r>
        <w:rPr>
          <w:i/>
          <w:spacing w:val="-4"/>
          <w:sz w:val="24"/>
        </w:rPr>
        <w:t> </w:t>
      </w:r>
      <w:r>
        <w:rPr>
          <w:i/>
          <w:sz w:val="24"/>
        </w:rPr>
        <w:t>of Economic Theory </w:t>
      </w:r>
      <w:r>
        <w:rPr>
          <w:sz w:val="24"/>
        </w:rPr>
        <w:t>130 (September 2006), 205-219 (with O. Yilankaya).</w:t>
      </w:r>
    </w:p>
    <w:p>
      <w:pPr>
        <w:pStyle w:val="ListParagraph"/>
        <w:numPr>
          <w:ilvl w:val="0"/>
          <w:numId w:val="2"/>
        </w:numPr>
        <w:tabs>
          <w:tab w:pos="720" w:val="left" w:leader="none"/>
        </w:tabs>
        <w:spacing w:line="240" w:lineRule="auto" w:before="273" w:after="0"/>
        <w:ind w:left="720" w:right="140" w:hanging="360"/>
        <w:jc w:val="both"/>
        <w:rPr>
          <w:sz w:val="24"/>
        </w:rPr>
      </w:pPr>
      <w:r>
        <w:rPr>
          <w:sz w:val="24"/>
        </w:rPr>
        <w:t>“Research</w:t>
      </w:r>
      <w:r>
        <w:rPr>
          <w:spacing w:val="-5"/>
          <w:sz w:val="24"/>
        </w:rPr>
        <w:t> </w:t>
      </w:r>
      <w:r>
        <w:rPr>
          <w:sz w:val="24"/>
        </w:rPr>
        <w:t>Methodology</w:t>
      </w:r>
      <w:r>
        <w:rPr>
          <w:spacing w:val="-5"/>
          <w:sz w:val="24"/>
        </w:rPr>
        <w:t> </w:t>
      </w:r>
      <w:r>
        <w:rPr>
          <w:sz w:val="24"/>
        </w:rPr>
        <w:t>and</w:t>
      </w:r>
      <w:r>
        <w:rPr>
          <w:spacing w:val="-6"/>
          <w:sz w:val="24"/>
        </w:rPr>
        <w:t> </w:t>
      </w:r>
      <w:r>
        <w:rPr>
          <w:sz w:val="24"/>
        </w:rPr>
        <w:t>Recent</w:t>
      </w:r>
      <w:r>
        <w:rPr>
          <w:spacing w:val="-5"/>
          <w:sz w:val="24"/>
        </w:rPr>
        <w:t> </w:t>
      </w:r>
      <w:r>
        <w:rPr>
          <w:sz w:val="24"/>
        </w:rPr>
        <w:t>Development</w:t>
      </w:r>
      <w:r>
        <w:rPr>
          <w:spacing w:val="-5"/>
          <w:sz w:val="24"/>
        </w:rPr>
        <w:t> </w:t>
      </w:r>
      <w:r>
        <w:rPr>
          <w:sz w:val="24"/>
        </w:rPr>
        <w:t>in</w:t>
      </w:r>
      <w:r>
        <w:rPr>
          <w:spacing w:val="-5"/>
          <w:sz w:val="24"/>
        </w:rPr>
        <w:t> </w:t>
      </w:r>
      <w:r>
        <w:rPr>
          <w:sz w:val="24"/>
        </w:rPr>
        <w:t>Industrial</w:t>
      </w:r>
      <w:r>
        <w:rPr>
          <w:spacing w:val="-5"/>
          <w:sz w:val="24"/>
        </w:rPr>
        <w:t> </w:t>
      </w:r>
      <w:r>
        <w:rPr>
          <w:sz w:val="24"/>
        </w:rPr>
        <w:t>Organization,”</w:t>
      </w:r>
      <w:r>
        <w:rPr>
          <w:spacing w:val="-5"/>
          <w:sz w:val="24"/>
        </w:rPr>
        <w:t> </w:t>
      </w:r>
      <w:r>
        <w:rPr>
          <w:sz w:val="24"/>
        </w:rPr>
        <w:t>in </w:t>
      </w:r>
      <w:r>
        <w:rPr>
          <w:i/>
          <w:sz w:val="24"/>
        </w:rPr>
        <w:t>Distinguished Lecture</w:t>
      </w:r>
      <w:r>
        <w:rPr>
          <w:i/>
          <w:spacing w:val="-1"/>
          <w:sz w:val="24"/>
        </w:rPr>
        <w:t> </w:t>
      </w:r>
      <w:r>
        <w:rPr>
          <w:i/>
          <w:sz w:val="24"/>
        </w:rPr>
        <w:t>Series</w:t>
      </w:r>
      <w:r>
        <w:rPr>
          <w:sz w:val="24"/>
        </w:rPr>
        <w:t>, edited by G. Tian, Shanghai University of Finance &amp; Economics Press, 2006.</w:t>
      </w:r>
    </w:p>
    <w:p>
      <w:pPr>
        <w:pStyle w:val="BodyText"/>
        <w:spacing w:before="2"/>
        <w:ind w:left="0"/>
      </w:pPr>
    </w:p>
    <w:p>
      <w:pPr>
        <w:pStyle w:val="ListParagraph"/>
        <w:numPr>
          <w:ilvl w:val="0"/>
          <w:numId w:val="2"/>
        </w:numPr>
        <w:tabs>
          <w:tab w:pos="720" w:val="left" w:leader="none"/>
        </w:tabs>
        <w:spacing w:line="237" w:lineRule="auto" w:before="1" w:after="0"/>
        <w:ind w:left="720" w:right="440" w:hanging="360"/>
        <w:jc w:val="left"/>
        <w:rPr>
          <w:sz w:val="24"/>
        </w:rPr>
      </w:pPr>
      <w:r>
        <w:rPr>
          <w:sz w:val="24"/>
        </w:rPr>
        <w:t>“The</w:t>
      </w:r>
      <w:r>
        <w:rPr>
          <w:spacing w:val="-5"/>
          <w:sz w:val="24"/>
        </w:rPr>
        <w:t> </w:t>
      </w:r>
      <w:r>
        <w:rPr>
          <w:sz w:val="24"/>
        </w:rPr>
        <w:t>Market</w:t>
      </w:r>
      <w:r>
        <w:rPr>
          <w:spacing w:val="-4"/>
          <w:sz w:val="24"/>
        </w:rPr>
        <w:t> </w:t>
      </w:r>
      <w:r>
        <w:rPr>
          <w:sz w:val="24"/>
        </w:rPr>
        <w:t>for</w:t>
      </w:r>
      <w:r>
        <w:rPr>
          <w:spacing w:val="-4"/>
          <w:sz w:val="24"/>
        </w:rPr>
        <w:t> </w:t>
      </w:r>
      <w:r>
        <w:rPr>
          <w:sz w:val="24"/>
        </w:rPr>
        <w:t>Sweepstakes,”</w:t>
      </w:r>
      <w:r>
        <w:rPr>
          <w:spacing w:val="-5"/>
          <w:sz w:val="24"/>
        </w:rPr>
        <w:t> </w:t>
      </w:r>
      <w:r>
        <w:rPr>
          <w:i/>
          <w:sz w:val="24"/>
        </w:rPr>
        <w:t>Review</w:t>
      </w:r>
      <w:r>
        <w:rPr>
          <w:i/>
          <w:spacing w:val="-4"/>
          <w:sz w:val="24"/>
        </w:rPr>
        <w:t> </w:t>
      </w:r>
      <w:r>
        <w:rPr>
          <w:i/>
          <w:sz w:val="24"/>
        </w:rPr>
        <w:t>of</w:t>
      </w:r>
      <w:r>
        <w:rPr>
          <w:i/>
          <w:spacing w:val="-4"/>
          <w:sz w:val="24"/>
        </w:rPr>
        <w:t> </w:t>
      </w:r>
      <w:r>
        <w:rPr>
          <w:i/>
          <w:sz w:val="24"/>
        </w:rPr>
        <w:t>Economic</w:t>
      </w:r>
      <w:r>
        <w:rPr>
          <w:i/>
          <w:spacing w:val="-5"/>
          <w:sz w:val="24"/>
        </w:rPr>
        <w:t> </w:t>
      </w:r>
      <w:r>
        <w:rPr>
          <w:i/>
          <w:sz w:val="24"/>
        </w:rPr>
        <w:t>Studies</w:t>
      </w:r>
      <w:r>
        <w:rPr>
          <w:i/>
          <w:spacing w:val="-4"/>
          <w:sz w:val="24"/>
        </w:rPr>
        <w:t> </w:t>
      </w:r>
      <w:r>
        <w:rPr>
          <w:sz w:val="24"/>
        </w:rPr>
        <w:t>72</w:t>
      </w:r>
      <w:r>
        <w:rPr>
          <w:spacing w:val="-4"/>
          <w:sz w:val="24"/>
        </w:rPr>
        <w:t> </w:t>
      </w:r>
      <w:r>
        <w:rPr>
          <w:sz w:val="24"/>
        </w:rPr>
        <w:t>(2005),</w:t>
      </w:r>
      <w:r>
        <w:rPr>
          <w:spacing w:val="-4"/>
          <w:sz w:val="24"/>
        </w:rPr>
        <w:t> </w:t>
      </w:r>
      <w:r>
        <w:rPr>
          <w:sz w:val="24"/>
        </w:rPr>
        <w:t>1009- 1027 (with S.H. Chew).</w:t>
      </w:r>
    </w:p>
    <w:p>
      <w:pPr>
        <w:pStyle w:val="BodyText"/>
        <w:ind w:left="0"/>
      </w:pPr>
    </w:p>
    <w:p>
      <w:pPr>
        <w:pStyle w:val="ListParagraph"/>
        <w:numPr>
          <w:ilvl w:val="0"/>
          <w:numId w:val="2"/>
        </w:numPr>
        <w:tabs>
          <w:tab w:pos="720" w:val="left" w:leader="none"/>
        </w:tabs>
        <w:spacing w:line="242" w:lineRule="auto" w:before="1" w:after="0"/>
        <w:ind w:left="720" w:right="173" w:hanging="360"/>
        <w:jc w:val="both"/>
        <w:rPr>
          <w:sz w:val="24"/>
        </w:rPr>
      </w:pPr>
      <w:r>
        <w:rPr>
          <w:sz w:val="24"/>
        </w:rPr>
        <w:t>“External</w:t>
      </w:r>
      <w:r>
        <w:rPr>
          <w:spacing w:val="-4"/>
          <w:sz w:val="24"/>
        </w:rPr>
        <w:t> </w:t>
      </w:r>
      <w:r>
        <w:rPr>
          <w:sz w:val="24"/>
        </w:rPr>
        <w:t>Threat</w:t>
      </w:r>
      <w:r>
        <w:rPr>
          <w:spacing w:val="-4"/>
          <w:sz w:val="24"/>
        </w:rPr>
        <w:t> </w:t>
      </w:r>
      <w:r>
        <w:rPr>
          <w:sz w:val="24"/>
        </w:rPr>
        <w:t>and</w:t>
      </w:r>
      <w:r>
        <w:rPr>
          <w:spacing w:val="-4"/>
          <w:sz w:val="24"/>
        </w:rPr>
        <w:t> </w:t>
      </w:r>
      <w:r>
        <w:rPr>
          <w:sz w:val="24"/>
        </w:rPr>
        <w:t>Collective</w:t>
      </w:r>
      <w:r>
        <w:rPr>
          <w:spacing w:val="-5"/>
          <w:sz w:val="24"/>
        </w:rPr>
        <w:t> </w:t>
      </w:r>
      <w:r>
        <w:rPr>
          <w:sz w:val="24"/>
        </w:rPr>
        <w:t>Action,”</w:t>
      </w:r>
      <w:r>
        <w:rPr>
          <w:spacing w:val="-5"/>
          <w:sz w:val="24"/>
        </w:rPr>
        <w:t> </w:t>
      </w:r>
      <w:r>
        <w:rPr>
          <w:i/>
          <w:sz w:val="24"/>
        </w:rPr>
        <w:t>Economic</w:t>
      </w:r>
      <w:r>
        <w:rPr>
          <w:i/>
          <w:spacing w:val="-5"/>
          <w:sz w:val="24"/>
        </w:rPr>
        <w:t> </w:t>
      </w:r>
      <w:r>
        <w:rPr>
          <w:i/>
          <w:sz w:val="24"/>
        </w:rPr>
        <w:t>Inquiry</w:t>
      </w:r>
      <w:r>
        <w:rPr>
          <w:i/>
          <w:spacing w:val="-4"/>
          <w:sz w:val="24"/>
        </w:rPr>
        <w:t> </w:t>
      </w:r>
      <w:r>
        <w:rPr>
          <w:sz w:val="24"/>
        </w:rPr>
        <w:t>43</w:t>
      </w:r>
      <w:r>
        <w:rPr>
          <w:spacing w:val="-4"/>
          <w:sz w:val="24"/>
        </w:rPr>
        <w:t> </w:t>
      </w:r>
      <w:r>
        <w:rPr>
          <w:sz w:val="24"/>
        </w:rPr>
        <w:t>(July</w:t>
      </w:r>
      <w:r>
        <w:rPr>
          <w:spacing w:val="-4"/>
          <w:sz w:val="24"/>
        </w:rPr>
        <w:t> </w:t>
      </w:r>
      <w:r>
        <w:rPr>
          <w:sz w:val="24"/>
        </w:rPr>
        <w:t>2005),</w:t>
      </w:r>
      <w:r>
        <w:rPr>
          <w:spacing w:val="-4"/>
          <w:sz w:val="24"/>
        </w:rPr>
        <w:t> </w:t>
      </w:r>
      <w:r>
        <w:rPr>
          <w:sz w:val="24"/>
        </w:rPr>
        <w:t>519- 530 (with E. Niou).</w:t>
      </w:r>
    </w:p>
    <w:p>
      <w:pPr>
        <w:pStyle w:val="ListParagraph"/>
        <w:numPr>
          <w:ilvl w:val="0"/>
          <w:numId w:val="2"/>
        </w:numPr>
        <w:tabs>
          <w:tab w:pos="720" w:val="left" w:leader="none"/>
        </w:tabs>
        <w:spacing w:line="240" w:lineRule="auto" w:before="272" w:after="0"/>
        <w:ind w:left="720" w:right="52" w:hanging="360"/>
        <w:jc w:val="left"/>
        <w:rPr>
          <w:sz w:val="24"/>
        </w:rPr>
      </w:pPr>
      <w:r>
        <w:rPr>
          <w:sz w:val="24"/>
        </w:rPr>
        <w:t> “Foreign Direct Investment and International Trade in a Continuum Ricardian Model,”</w:t>
      </w:r>
      <w:r>
        <w:rPr>
          <w:spacing w:val="-5"/>
          <w:sz w:val="24"/>
        </w:rPr>
        <w:t> </w:t>
      </w:r>
      <w:r>
        <w:rPr>
          <w:i/>
          <w:sz w:val="24"/>
        </w:rPr>
        <w:t>Journal</w:t>
      </w:r>
      <w:r>
        <w:rPr>
          <w:i/>
          <w:spacing w:val="-4"/>
          <w:sz w:val="24"/>
        </w:rPr>
        <w:t> </w:t>
      </w:r>
      <w:r>
        <w:rPr>
          <w:i/>
          <w:sz w:val="24"/>
        </w:rPr>
        <w:t>of</w:t>
      </w:r>
      <w:r>
        <w:rPr>
          <w:i/>
          <w:spacing w:val="-4"/>
          <w:sz w:val="24"/>
        </w:rPr>
        <w:t> </w:t>
      </w:r>
      <w:r>
        <w:rPr>
          <w:i/>
          <w:sz w:val="24"/>
        </w:rPr>
        <w:t>Development</w:t>
      </w:r>
      <w:r>
        <w:rPr>
          <w:i/>
          <w:spacing w:val="-4"/>
          <w:sz w:val="24"/>
        </w:rPr>
        <w:t> </w:t>
      </w:r>
      <w:r>
        <w:rPr>
          <w:i/>
          <w:sz w:val="24"/>
        </w:rPr>
        <w:t>Economics</w:t>
      </w:r>
      <w:r>
        <w:rPr>
          <w:i/>
          <w:spacing w:val="-4"/>
          <w:sz w:val="24"/>
        </w:rPr>
        <w:t> </w:t>
      </w:r>
      <w:r>
        <w:rPr>
          <w:sz w:val="24"/>
        </w:rPr>
        <w:t>77</w:t>
      </w:r>
      <w:r>
        <w:rPr>
          <w:spacing w:val="-4"/>
          <w:sz w:val="24"/>
        </w:rPr>
        <w:t> </w:t>
      </w:r>
      <w:r>
        <w:rPr>
          <w:sz w:val="24"/>
        </w:rPr>
        <w:t>(2)</w:t>
      </w:r>
      <w:r>
        <w:rPr>
          <w:spacing w:val="-4"/>
          <w:sz w:val="24"/>
        </w:rPr>
        <w:t> </w:t>
      </w:r>
      <w:r>
        <w:rPr>
          <w:sz w:val="24"/>
        </w:rPr>
        <w:t>(August</w:t>
      </w:r>
      <w:r>
        <w:rPr>
          <w:spacing w:val="-4"/>
          <w:sz w:val="24"/>
        </w:rPr>
        <w:t> </w:t>
      </w:r>
      <w:r>
        <w:rPr>
          <w:sz w:val="24"/>
        </w:rPr>
        <w:t>2005),</w:t>
      </w:r>
      <w:r>
        <w:rPr>
          <w:spacing w:val="-4"/>
          <w:sz w:val="24"/>
        </w:rPr>
        <w:t> </w:t>
      </w:r>
      <w:r>
        <w:rPr>
          <w:sz w:val="24"/>
        </w:rPr>
        <w:t>477-501</w:t>
      </w:r>
      <w:r>
        <w:rPr>
          <w:spacing w:val="-4"/>
          <w:sz w:val="24"/>
        </w:rPr>
        <w:t> </w:t>
      </w:r>
      <w:r>
        <w:rPr>
          <w:sz w:val="24"/>
        </w:rPr>
        <w:t>(with L. Cheng and L. Qiu).</w:t>
      </w:r>
    </w:p>
    <w:p>
      <w:pPr>
        <w:pStyle w:val="BodyText"/>
        <w:spacing w:before="3"/>
        <w:ind w:left="0"/>
      </w:pPr>
    </w:p>
    <w:p>
      <w:pPr>
        <w:pStyle w:val="ListParagraph"/>
        <w:numPr>
          <w:ilvl w:val="0"/>
          <w:numId w:val="2"/>
        </w:numPr>
        <w:tabs>
          <w:tab w:pos="720" w:val="left" w:leader="none"/>
        </w:tabs>
        <w:spacing w:line="237" w:lineRule="auto" w:before="0" w:after="0"/>
        <w:ind w:left="720" w:right="373" w:hanging="360"/>
        <w:jc w:val="left"/>
        <w:rPr>
          <w:sz w:val="24"/>
        </w:rPr>
      </w:pPr>
      <w:r>
        <w:rPr>
          <w:spacing w:val="-4"/>
          <w:sz w:val="24"/>
        </w:rPr>
        <w:t> </w:t>
      </w:r>
      <w:r>
        <w:rPr>
          <w:sz w:val="24"/>
        </w:rPr>
        <w:t>“The</w:t>
      </w:r>
      <w:r>
        <w:rPr>
          <w:spacing w:val="-5"/>
          <w:sz w:val="24"/>
        </w:rPr>
        <w:t> </w:t>
      </w:r>
      <w:r>
        <w:rPr>
          <w:sz w:val="24"/>
        </w:rPr>
        <w:t>Affiliation</w:t>
      </w:r>
      <w:r>
        <w:rPr>
          <w:spacing w:val="-4"/>
          <w:sz w:val="24"/>
        </w:rPr>
        <w:t> </w:t>
      </w:r>
      <w:r>
        <w:rPr>
          <w:sz w:val="24"/>
        </w:rPr>
        <w:t>Effect</w:t>
      </w:r>
      <w:r>
        <w:rPr>
          <w:spacing w:val="-4"/>
          <w:sz w:val="24"/>
        </w:rPr>
        <w:t> </w:t>
      </w:r>
      <w:r>
        <w:rPr>
          <w:sz w:val="24"/>
        </w:rPr>
        <w:t>in</w:t>
      </w:r>
      <w:r>
        <w:rPr>
          <w:spacing w:val="-4"/>
          <w:sz w:val="24"/>
        </w:rPr>
        <w:t> </w:t>
      </w:r>
      <w:r>
        <w:rPr>
          <w:sz w:val="24"/>
        </w:rPr>
        <w:t>First-Price</w:t>
      </w:r>
      <w:r>
        <w:rPr>
          <w:spacing w:val="-5"/>
          <w:sz w:val="24"/>
        </w:rPr>
        <w:t> </w:t>
      </w:r>
      <w:r>
        <w:rPr>
          <w:sz w:val="24"/>
        </w:rPr>
        <w:t>Auctions,”</w:t>
      </w:r>
      <w:r>
        <w:rPr>
          <w:spacing w:val="-4"/>
          <w:sz w:val="24"/>
        </w:rPr>
        <w:t> </w:t>
      </w:r>
      <w:r>
        <w:rPr>
          <w:i/>
          <w:sz w:val="24"/>
        </w:rPr>
        <w:t>Econometrica</w:t>
      </w:r>
      <w:r>
        <w:rPr>
          <w:i/>
          <w:spacing w:val="-4"/>
          <w:sz w:val="24"/>
        </w:rPr>
        <w:t> </w:t>
      </w:r>
      <w:r>
        <w:rPr>
          <w:sz w:val="24"/>
        </w:rPr>
        <w:t>73(1)</w:t>
      </w:r>
      <w:r>
        <w:rPr>
          <w:spacing w:val="-4"/>
          <w:sz w:val="24"/>
        </w:rPr>
        <w:t> </w:t>
      </w:r>
      <w:r>
        <w:rPr>
          <w:sz w:val="24"/>
        </w:rPr>
        <w:t>(January 2005), 263-277 (with J. Pinkse).</w:t>
      </w:r>
    </w:p>
    <w:p>
      <w:pPr>
        <w:pStyle w:val="BodyText"/>
        <w:spacing w:before="1"/>
        <w:ind w:left="0"/>
      </w:pPr>
    </w:p>
    <w:p>
      <w:pPr>
        <w:pStyle w:val="ListParagraph"/>
        <w:numPr>
          <w:ilvl w:val="0"/>
          <w:numId w:val="2"/>
        </w:numPr>
        <w:tabs>
          <w:tab w:pos="420" w:val="left" w:leader="none"/>
        </w:tabs>
        <w:spacing w:line="240" w:lineRule="auto" w:before="0" w:after="0"/>
        <w:ind w:left="420" w:right="792" w:hanging="420"/>
        <w:jc w:val="right"/>
        <w:rPr>
          <w:sz w:val="24"/>
        </w:rPr>
      </w:pPr>
      <w:r>
        <w:rPr>
          <w:sz w:val="24"/>
        </w:rPr>
        <w:t>“The</w:t>
      </w:r>
      <w:r>
        <w:rPr>
          <w:spacing w:val="-5"/>
          <w:sz w:val="24"/>
        </w:rPr>
        <w:t> </w:t>
      </w:r>
      <w:r>
        <w:rPr>
          <w:sz w:val="24"/>
        </w:rPr>
        <w:t>Affiliation</w:t>
      </w:r>
      <w:r>
        <w:rPr>
          <w:spacing w:val="-2"/>
          <w:sz w:val="24"/>
        </w:rPr>
        <w:t> </w:t>
      </w:r>
      <w:r>
        <w:rPr>
          <w:sz w:val="24"/>
        </w:rPr>
        <w:t>Effect</w:t>
      </w:r>
      <w:r>
        <w:rPr>
          <w:spacing w:val="-1"/>
          <w:sz w:val="24"/>
        </w:rPr>
        <w:t> </w:t>
      </w:r>
      <w:r>
        <w:rPr>
          <w:sz w:val="24"/>
        </w:rPr>
        <w:t>in</w:t>
      </w:r>
      <w:r>
        <w:rPr>
          <w:spacing w:val="-2"/>
          <w:sz w:val="24"/>
        </w:rPr>
        <w:t> </w:t>
      </w:r>
      <w:r>
        <w:rPr>
          <w:sz w:val="24"/>
        </w:rPr>
        <w:t>First-Price</w:t>
      </w:r>
      <w:r>
        <w:rPr>
          <w:spacing w:val="-2"/>
          <w:sz w:val="24"/>
        </w:rPr>
        <w:t> </w:t>
      </w:r>
      <w:r>
        <w:rPr>
          <w:sz w:val="24"/>
        </w:rPr>
        <w:t>Auctions:</w:t>
      </w:r>
      <w:r>
        <w:rPr>
          <w:spacing w:val="-2"/>
          <w:sz w:val="24"/>
        </w:rPr>
        <w:t> </w:t>
      </w:r>
      <w:r>
        <w:rPr>
          <w:sz w:val="24"/>
        </w:rPr>
        <w:t>Supplementary</w:t>
      </w:r>
      <w:r>
        <w:rPr>
          <w:spacing w:val="-1"/>
          <w:sz w:val="24"/>
        </w:rPr>
        <w:t> </w:t>
      </w:r>
      <w:r>
        <w:rPr>
          <w:spacing w:val="-2"/>
          <w:sz w:val="24"/>
        </w:rPr>
        <w:t>Material.”</w:t>
      </w:r>
    </w:p>
    <w:p>
      <w:pPr>
        <w:spacing w:before="2"/>
        <w:ind w:left="0" w:right="712" w:firstLine="0"/>
        <w:jc w:val="right"/>
        <w:rPr>
          <w:sz w:val="24"/>
        </w:rPr>
      </w:pPr>
      <w:r>
        <w:rPr>
          <w:i/>
          <w:sz w:val="24"/>
        </w:rPr>
        <w:t>Econometrica</w:t>
      </w:r>
      <w:r>
        <w:rPr>
          <w:i/>
          <w:spacing w:val="-2"/>
          <w:sz w:val="24"/>
        </w:rPr>
        <w:t> </w:t>
      </w:r>
      <w:r>
        <w:rPr>
          <w:i/>
          <w:sz w:val="24"/>
        </w:rPr>
        <w:t>Supplementary</w:t>
      </w:r>
      <w:r>
        <w:rPr>
          <w:i/>
          <w:spacing w:val="-2"/>
          <w:sz w:val="24"/>
        </w:rPr>
        <w:t> </w:t>
      </w:r>
      <w:r>
        <w:rPr>
          <w:i/>
          <w:sz w:val="24"/>
        </w:rPr>
        <w:t>Material</w:t>
      </w:r>
      <w:r>
        <w:rPr>
          <w:i/>
          <w:spacing w:val="-3"/>
          <w:sz w:val="24"/>
        </w:rPr>
        <w:t> </w:t>
      </w:r>
      <w:r>
        <w:rPr>
          <w:sz w:val="24"/>
        </w:rPr>
        <w:t>73(1)</w:t>
      </w:r>
      <w:r>
        <w:rPr>
          <w:spacing w:val="-1"/>
          <w:sz w:val="24"/>
        </w:rPr>
        <w:t> </w:t>
      </w:r>
      <w:r>
        <w:rPr>
          <w:sz w:val="24"/>
        </w:rPr>
        <w:t>(2005),</w:t>
      </w:r>
      <w:r>
        <w:rPr>
          <w:spacing w:val="-1"/>
          <w:sz w:val="24"/>
        </w:rPr>
        <w:t> </w:t>
      </w:r>
      <w:r>
        <w:rPr>
          <w:sz w:val="24"/>
        </w:rPr>
        <w:t>1-10</w:t>
      </w:r>
      <w:r>
        <w:rPr>
          <w:spacing w:val="-2"/>
          <w:sz w:val="24"/>
        </w:rPr>
        <w:t> </w:t>
      </w:r>
      <w:r>
        <w:rPr>
          <w:sz w:val="24"/>
        </w:rPr>
        <w:t>(with</w:t>
      </w:r>
      <w:r>
        <w:rPr>
          <w:spacing w:val="-1"/>
          <w:sz w:val="24"/>
        </w:rPr>
        <w:t> </w:t>
      </w:r>
      <w:r>
        <w:rPr>
          <w:sz w:val="24"/>
        </w:rPr>
        <w:t>J.</w:t>
      </w:r>
      <w:r>
        <w:rPr>
          <w:spacing w:val="-1"/>
          <w:sz w:val="24"/>
        </w:rPr>
        <w:t> </w:t>
      </w:r>
      <w:r>
        <w:rPr>
          <w:spacing w:val="-2"/>
          <w:sz w:val="24"/>
        </w:rPr>
        <w:t>Pinkse).</w:t>
      </w:r>
    </w:p>
    <w:p>
      <w:pPr>
        <w:pStyle w:val="BodyText"/>
        <w:ind w:left="0"/>
      </w:pPr>
    </w:p>
    <w:p>
      <w:pPr>
        <w:pStyle w:val="ListParagraph"/>
        <w:numPr>
          <w:ilvl w:val="0"/>
          <w:numId w:val="2"/>
        </w:numPr>
        <w:tabs>
          <w:tab w:pos="720" w:val="left" w:leader="none"/>
        </w:tabs>
        <w:spacing w:line="275" w:lineRule="exact" w:before="0" w:after="0"/>
        <w:ind w:left="720" w:right="0" w:hanging="360"/>
        <w:jc w:val="left"/>
        <w:rPr>
          <w:sz w:val="24"/>
        </w:rPr>
      </w:pPr>
      <w:r>
        <w:rPr>
          <w:sz w:val="24"/>
        </w:rPr>
        <w:t>“The</w:t>
      </w:r>
      <w:r>
        <w:rPr>
          <w:spacing w:val="-3"/>
          <w:sz w:val="24"/>
        </w:rPr>
        <w:t> </w:t>
      </w:r>
      <w:r>
        <w:rPr>
          <w:sz w:val="24"/>
        </w:rPr>
        <w:t>Economic</w:t>
      </w:r>
      <w:r>
        <w:rPr>
          <w:spacing w:val="-3"/>
          <w:sz w:val="24"/>
        </w:rPr>
        <w:t> </w:t>
      </w:r>
      <w:r>
        <w:rPr>
          <w:sz w:val="24"/>
        </w:rPr>
        <w:t>Theory</w:t>
      </w:r>
      <w:r>
        <w:rPr>
          <w:spacing w:val="-1"/>
          <w:sz w:val="24"/>
        </w:rPr>
        <w:t> </w:t>
      </w:r>
      <w:r>
        <w:rPr>
          <w:sz w:val="24"/>
        </w:rPr>
        <w:t>of</w:t>
      </w:r>
      <w:r>
        <w:rPr>
          <w:spacing w:val="-2"/>
          <w:sz w:val="24"/>
        </w:rPr>
        <w:t> </w:t>
      </w:r>
      <w:r>
        <w:rPr>
          <w:sz w:val="24"/>
        </w:rPr>
        <w:t>Vertical</w:t>
      </w:r>
      <w:r>
        <w:rPr>
          <w:spacing w:val="-2"/>
          <w:sz w:val="24"/>
        </w:rPr>
        <w:t> </w:t>
      </w:r>
      <w:r>
        <w:rPr>
          <w:sz w:val="24"/>
        </w:rPr>
        <w:t>Restraints,”</w:t>
      </w:r>
      <w:r>
        <w:rPr>
          <w:spacing w:val="-1"/>
          <w:sz w:val="24"/>
        </w:rPr>
        <w:t> </w:t>
      </w:r>
      <w:r>
        <w:rPr>
          <w:i/>
          <w:sz w:val="24"/>
        </w:rPr>
        <w:t>Review</w:t>
      </w:r>
      <w:r>
        <w:rPr>
          <w:i/>
          <w:spacing w:val="-2"/>
          <w:sz w:val="24"/>
        </w:rPr>
        <w:t> </w:t>
      </w:r>
      <w:r>
        <w:rPr>
          <w:i/>
          <w:sz w:val="24"/>
        </w:rPr>
        <w:t>of</w:t>
      </w:r>
      <w:r>
        <w:rPr>
          <w:i/>
          <w:spacing w:val="-2"/>
          <w:sz w:val="24"/>
        </w:rPr>
        <w:t> </w:t>
      </w:r>
      <w:r>
        <w:rPr>
          <w:i/>
          <w:sz w:val="24"/>
        </w:rPr>
        <w:t>Industrial</w:t>
      </w:r>
      <w:r>
        <w:rPr>
          <w:i/>
          <w:spacing w:val="-1"/>
          <w:sz w:val="24"/>
        </w:rPr>
        <w:t> </w:t>
      </w:r>
      <w:r>
        <w:rPr>
          <w:i/>
          <w:spacing w:val="-2"/>
          <w:sz w:val="24"/>
        </w:rPr>
        <w:t>Economics</w:t>
      </w:r>
    </w:p>
    <w:p>
      <w:pPr>
        <w:pStyle w:val="BodyText"/>
        <w:spacing w:line="275" w:lineRule="exact"/>
      </w:pPr>
      <w:r>
        <w:rPr/>
        <w:t>3(2) (2004), 1-</w:t>
      </w:r>
      <w:r>
        <w:rPr>
          <w:spacing w:val="-5"/>
        </w:rPr>
        <w:t>23.</w:t>
      </w:r>
    </w:p>
    <w:p>
      <w:pPr>
        <w:pStyle w:val="BodyText"/>
        <w:ind w:left="0"/>
      </w:pPr>
    </w:p>
    <w:p>
      <w:pPr>
        <w:pStyle w:val="ListParagraph"/>
        <w:numPr>
          <w:ilvl w:val="0"/>
          <w:numId w:val="2"/>
        </w:numPr>
        <w:tabs>
          <w:tab w:pos="720" w:val="left" w:leader="none"/>
        </w:tabs>
        <w:spacing w:line="242" w:lineRule="auto" w:before="0" w:after="0"/>
        <w:ind w:left="720" w:right="39" w:hanging="360"/>
        <w:jc w:val="both"/>
        <w:rPr>
          <w:sz w:val="24"/>
        </w:rPr>
      </w:pPr>
      <w:r>
        <w:rPr>
          <w:sz w:val="24"/>
        </w:rPr>
        <w:t>“Strategic</w:t>
      </w:r>
      <w:r>
        <w:rPr>
          <w:spacing w:val="-6"/>
          <w:sz w:val="24"/>
        </w:rPr>
        <w:t> </w:t>
      </w:r>
      <w:r>
        <w:rPr>
          <w:sz w:val="24"/>
        </w:rPr>
        <w:t>Incentives</w:t>
      </w:r>
      <w:r>
        <w:rPr>
          <w:spacing w:val="-6"/>
          <w:sz w:val="24"/>
        </w:rPr>
        <w:t> </w:t>
      </w:r>
      <w:r>
        <w:rPr>
          <w:sz w:val="24"/>
        </w:rPr>
        <w:t>of</w:t>
      </w:r>
      <w:r>
        <w:rPr>
          <w:spacing w:val="-6"/>
          <w:sz w:val="24"/>
        </w:rPr>
        <w:t> </w:t>
      </w:r>
      <w:r>
        <w:rPr>
          <w:sz w:val="24"/>
        </w:rPr>
        <w:t>Divestitures</w:t>
      </w:r>
      <w:r>
        <w:rPr>
          <w:spacing w:val="-6"/>
          <w:sz w:val="24"/>
        </w:rPr>
        <w:t> </w:t>
      </w:r>
      <w:r>
        <w:rPr>
          <w:sz w:val="24"/>
        </w:rPr>
        <w:t>of</w:t>
      </w:r>
      <w:r>
        <w:rPr>
          <w:spacing w:val="-6"/>
          <w:sz w:val="24"/>
        </w:rPr>
        <w:t> </w:t>
      </w:r>
      <w:r>
        <w:rPr>
          <w:sz w:val="24"/>
        </w:rPr>
        <w:t>Competing</w:t>
      </w:r>
      <w:r>
        <w:rPr>
          <w:spacing w:val="-6"/>
          <w:sz w:val="24"/>
        </w:rPr>
        <w:t> </w:t>
      </w:r>
      <w:r>
        <w:rPr>
          <w:sz w:val="24"/>
        </w:rPr>
        <w:t>Conglomerates,”</w:t>
      </w:r>
      <w:r>
        <w:rPr>
          <w:spacing w:val="-6"/>
          <w:sz w:val="24"/>
        </w:rPr>
        <w:t> </w:t>
      </w:r>
      <w:r>
        <w:rPr>
          <w:i/>
          <w:sz w:val="24"/>
        </w:rPr>
        <w:t>International Journal of Industrial Organization </w:t>
      </w:r>
      <w:r>
        <w:rPr>
          <w:sz w:val="24"/>
        </w:rPr>
        <w:t>21(5) (May 2003), 673-697 (with L. Yuan).</w:t>
      </w:r>
    </w:p>
    <w:p>
      <w:pPr>
        <w:pStyle w:val="ListParagraph"/>
        <w:numPr>
          <w:ilvl w:val="0"/>
          <w:numId w:val="2"/>
        </w:numPr>
        <w:tabs>
          <w:tab w:pos="720" w:val="left" w:leader="none"/>
        </w:tabs>
        <w:spacing w:line="237" w:lineRule="auto" w:before="275" w:after="0"/>
        <w:ind w:left="720" w:right="119" w:hanging="360"/>
        <w:jc w:val="both"/>
        <w:rPr>
          <w:sz w:val="24"/>
        </w:rPr>
      </w:pPr>
      <w:r>
        <w:rPr>
          <w:sz w:val="24"/>
        </w:rPr>
        <w:t>“Auction</w:t>
      </w:r>
      <w:r>
        <w:rPr>
          <w:spacing w:val="-4"/>
          <w:sz w:val="24"/>
        </w:rPr>
        <w:t> </w:t>
      </w:r>
      <w:r>
        <w:rPr>
          <w:sz w:val="24"/>
        </w:rPr>
        <w:t>Theory,”</w:t>
      </w:r>
      <w:r>
        <w:rPr>
          <w:spacing w:val="-4"/>
          <w:sz w:val="24"/>
        </w:rPr>
        <w:t> </w:t>
      </w:r>
      <w:r>
        <w:rPr>
          <w:sz w:val="24"/>
        </w:rPr>
        <w:t>in</w:t>
      </w:r>
      <w:r>
        <w:rPr>
          <w:spacing w:val="-4"/>
          <w:sz w:val="24"/>
        </w:rPr>
        <w:t> </w:t>
      </w:r>
      <w:r>
        <w:rPr>
          <w:i/>
          <w:sz w:val="24"/>
        </w:rPr>
        <w:t>Research</w:t>
      </w:r>
      <w:r>
        <w:rPr>
          <w:i/>
          <w:spacing w:val="-4"/>
          <w:sz w:val="24"/>
        </w:rPr>
        <w:t> </w:t>
      </w:r>
      <w:r>
        <w:rPr>
          <w:i/>
          <w:sz w:val="24"/>
        </w:rPr>
        <w:t>Frontier</w:t>
      </w:r>
      <w:r>
        <w:rPr>
          <w:i/>
          <w:spacing w:val="-4"/>
          <w:sz w:val="24"/>
        </w:rPr>
        <w:t> </w:t>
      </w:r>
      <w:r>
        <w:rPr>
          <w:i/>
          <w:sz w:val="24"/>
        </w:rPr>
        <w:t>in</w:t>
      </w:r>
      <w:r>
        <w:rPr>
          <w:i/>
          <w:spacing w:val="-4"/>
          <w:sz w:val="24"/>
        </w:rPr>
        <w:t> </w:t>
      </w:r>
      <w:r>
        <w:rPr>
          <w:i/>
          <w:sz w:val="24"/>
        </w:rPr>
        <w:t>Economics</w:t>
      </w:r>
      <w:r>
        <w:rPr>
          <w:i/>
          <w:spacing w:val="-4"/>
          <w:sz w:val="24"/>
        </w:rPr>
        <w:t> </w:t>
      </w:r>
      <w:r>
        <w:rPr>
          <w:i/>
          <w:sz w:val="24"/>
        </w:rPr>
        <w:t>and</w:t>
      </w:r>
      <w:r>
        <w:rPr>
          <w:i/>
          <w:spacing w:val="-4"/>
          <w:sz w:val="24"/>
        </w:rPr>
        <w:t> </w:t>
      </w:r>
      <w:r>
        <w:rPr>
          <w:i/>
          <w:sz w:val="24"/>
        </w:rPr>
        <w:t>Finance,</w:t>
      </w:r>
      <w:r>
        <w:rPr>
          <w:i/>
          <w:spacing w:val="-4"/>
          <w:sz w:val="24"/>
        </w:rPr>
        <w:t> </w:t>
      </w:r>
      <w:r>
        <w:rPr>
          <w:sz w:val="24"/>
        </w:rPr>
        <w:t>edited</w:t>
      </w:r>
      <w:r>
        <w:rPr>
          <w:spacing w:val="-4"/>
          <w:sz w:val="24"/>
        </w:rPr>
        <w:t> </w:t>
      </w:r>
      <w:r>
        <w:rPr>
          <w:sz w:val="24"/>
        </w:rPr>
        <w:t>by</w:t>
      </w:r>
      <w:r>
        <w:rPr>
          <w:spacing w:val="-4"/>
          <w:sz w:val="24"/>
        </w:rPr>
        <w:t> </w:t>
      </w:r>
      <w:r>
        <w:rPr>
          <w:sz w:val="24"/>
        </w:rPr>
        <w:t>G. Tian, 267-330, Commercial Affair Press, Beijing, 2002.</w:t>
      </w:r>
    </w:p>
    <w:p>
      <w:pPr>
        <w:pStyle w:val="ListParagraph"/>
        <w:spacing w:after="0" w:line="237" w:lineRule="auto"/>
        <w:jc w:val="both"/>
        <w:rPr>
          <w:sz w:val="24"/>
        </w:rPr>
        <w:sectPr>
          <w:pgSz w:w="12240" w:h="15840"/>
          <w:pgMar w:header="0" w:footer="787" w:top="1360" w:bottom="980" w:left="1800" w:right="1800"/>
        </w:sectPr>
      </w:pPr>
    </w:p>
    <w:p>
      <w:pPr>
        <w:pStyle w:val="ListParagraph"/>
        <w:numPr>
          <w:ilvl w:val="0"/>
          <w:numId w:val="2"/>
        </w:numPr>
        <w:tabs>
          <w:tab w:pos="720" w:val="left" w:leader="none"/>
        </w:tabs>
        <w:spacing w:line="240" w:lineRule="auto" w:before="70" w:after="0"/>
        <w:ind w:left="720" w:right="139" w:hanging="360"/>
        <w:jc w:val="left"/>
        <w:rPr>
          <w:sz w:val="24"/>
        </w:rPr>
      </w:pPr>
      <w:r>
        <w:rPr>
          <w:sz w:val="24"/>
        </w:rPr>
        <w:t> “Foreign Direct Investment and International Fragmentation of Production.” In </w:t>
      </w:r>
      <w:r>
        <w:rPr>
          <w:i/>
          <w:sz w:val="24"/>
        </w:rPr>
        <w:t>Fragmentation:</w:t>
      </w:r>
      <w:r>
        <w:rPr>
          <w:i/>
          <w:spacing w:val="-4"/>
          <w:sz w:val="24"/>
        </w:rPr>
        <w:t> </w:t>
      </w:r>
      <w:r>
        <w:rPr>
          <w:i/>
          <w:sz w:val="24"/>
        </w:rPr>
        <w:t>New</w:t>
      </w:r>
      <w:r>
        <w:rPr>
          <w:i/>
          <w:spacing w:val="-4"/>
          <w:sz w:val="24"/>
        </w:rPr>
        <w:t> </w:t>
      </w:r>
      <w:r>
        <w:rPr>
          <w:i/>
          <w:sz w:val="24"/>
        </w:rPr>
        <w:t>Production</w:t>
      </w:r>
      <w:r>
        <w:rPr>
          <w:i/>
          <w:spacing w:val="-4"/>
          <w:sz w:val="24"/>
        </w:rPr>
        <w:t> </w:t>
      </w:r>
      <w:r>
        <w:rPr>
          <w:i/>
          <w:sz w:val="24"/>
        </w:rPr>
        <w:t>Patterns</w:t>
      </w:r>
      <w:r>
        <w:rPr>
          <w:i/>
          <w:spacing w:val="-4"/>
          <w:sz w:val="24"/>
        </w:rPr>
        <w:t> </w:t>
      </w:r>
      <w:r>
        <w:rPr>
          <w:i/>
          <w:sz w:val="24"/>
        </w:rPr>
        <w:t>in</w:t>
      </w:r>
      <w:r>
        <w:rPr>
          <w:i/>
          <w:spacing w:val="-4"/>
          <w:sz w:val="24"/>
        </w:rPr>
        <w:t> </w:t>
      </w:r>
      <w:r>
        <w:rPr>
          <w:i/>
          <w:sz w:val="24"/>
        </w:rPr>
        <w:t>the</w:t>
      </w:r>
      <w:r>
        <w:rPr>
          <w:i/>
          <w:spacing w:val="-5"/>
          <w:sz w:val="24"/>
        </w:rPr>
        <w:t> </w:t>
      </w:r>
      <w:r>
        <w:rPr>
          <w:i/>
          <w:sz w:val="24"/>
        </w:rPr>
        <w:t>World</w:t>
      </w:r>
      <w:r>
        <w:rPr>
          <w:i/>
          <w:spacing w:val="-4"/>
          <w:sz w:val="24"/>
        </w:rPr>
        <w:t> </w:t>
      </w:r>
      <w:r>
        <w:rPr>
          <w:i/>
          <w:sz w:val="24"/>
        </w:rPr>
        <w:t>Economy</w:t>
      </w:r>
      <w:r>
        <w:rPr>
          <w:sz w:val="24"/>
        </w:rPr>
        <w:t>,</w:t>
      </w:r>
      <w:r>
        <w:rPr>
          <w:spacing w:val="-4"/>
          <w:sz w:val="24"/>
        </w:rPr>
        <w:t> </w:t>
      </w:r>
      <w:r>
        <w:rPr>
          <w:sz w:val="24"/>
        </w:rPr>
        <w:t>edited</w:t>
      </w:r>
      <w:r>
        <w:rPr>
          <w:spacing w:val="-4"/>
          <w:sz w:val="24"/>
        </w:rPr>
        <w:t> </w:t>
      </w:r>
      <w:r>
        <w:rPr>
          <w:sz w:val="24"/>
        </w:rPr>
        <w:t>by</w:t>
      </w:r>
      <w:r>
        <w:rPr>
          <w:spacing w:val="-4"/>
          <w:sz w:val="24"/>
        </w:rPr>
        <w:t> </w:t>
      </w:r>
      <w:r>
        <w:rPr>
          <w:sz w:val="24"/>
        </w:rPr>
        <w:t>Sven Arndt and Henryk Kierzkowski, Oxford University Press, 2000 (with L. Cheng and L. Qiu).</w:t>
      </w:r>
    </w:p>
    <w:p>
      <w:pPr>
        <w:pStyle w:val="BodyText"/>
        <w:spacing w:before="5"/>
        <w:ind w:left="0"/>
      </w:pPr>
    </w:p>
    <w:p>
      <w:pPr>
        <w:pStyle w:val="ListParagraph"/>
        <w:numPr>
          <w:ilvl w:val="0"/>
          <w:numId w:val="2"/>
        </w:numPr>
        <w:tabs>
          <w:tab w:pos="720" w:val="left" w:leader="none"/>
        </w:tabs>
        <w:spacing w:line="237" w:lineRule="auto" w:before="0" w:after="0"/>
        <w:ind w:left="720" w:right="526" w:hanging="360"/>
        <w:jc w:val="left"/>
        <w:rPr>
          <w:sz w:val="24"/>
        </w:rPr>
      </w:pPr>
      <w:r>
        <w:rPr>
          <w:sz w:val="24"/>
        </w:rPr>
        <w:t>“Equilibria</w:t>
      </w:r>
      <w:r>
        <w:rPr>
          <w:spacing w:val="-7"/>
          <w:sz w:val="24"/>
        </w:rPr>
        <w:t> </w:t>
      </w:r>
      <w:r>
        <w:rPr>
          <w:sz w:val="24"/>
        </w:rPr>
        <w:t>in</w:t>
      </w:r>
      <w:r>
        <w:rPr>
          <w:spacing w:val="-6"/>
          <w:sz w:val="24"/>
        </w:rPr>
        <w:t> </w:t>
      </w:r>
      <w:r>
        <w:rPr>
          <w:sz w:val="24"/>
        </w:rPr>
        <w:t>Networks,”</w:t>
      </w:r>
      <w:r>
        <w:rPr>
          <w:spacing w:val="-7"/>
          <w:sz w:val="24"/>
        </w:rPr>
        <w:t> </w:t>
      </w:r>
      <w:r>
        <w:rPr>
          <w:i/>
          <w:sz w:val="24"/>
        </w:rPr>
        <w:t>Econometrica</w:t>
      </w:r>
      <w:r>
        <w:rPr>
          <w:i/>
          <w:spacing w:val="-6"/>
          <w:sz w:val="24"/>
        </w:rPr>
        <w:t> </w:t>
      </w:r>
      <w:r>
        <w:rPr>
          <w:sz w:val="24"/>
        </w:rPr>
        <w:t>67(6)</w:t>
      </w:r>
      <w:r>
        <w:rPr>
          <w:spacing w:val="-6"/>
          <w:sz w:val="24"/>
        </w:rPr>
        <w:t> </w:t>
      </w:r>
      <w:r>
        <w:rPr>
          <w:sz w:val="24"/>
        </w:rPr>
        <w:t>(November</w:t>
      </w:r>
      <w:r>
        <w:rPr>
          <w:spacing w:val="-6"/>
          <w:sz w:val="24"/>
        </w:rPr>
        <w:t> </w:t>
      </w:r>
      <w:r>
        <w:rPr>
          <w:sz w:val="24"/>
        </w:rPr>
        <w:t>1999),</w:t>
      </w:r>
      <w:r>
        <w:rPr>
          <w:spacing w:val="-6"/>
          <w:sz w:val="24"/>
        </w:rPr>
        <w:t> </w:t>
      </w:r>
      <w:r>
        <w:rPr>
          <w:sz w:val="24"/>
        </w:rPr>
        <w:t>1407-1434 (with K. Hendricks and M. Piccione).</w:t>
      </w:r>
    </w:p>
    <w:p>
      <w:pPr>
        <w:pStyle w:val="BodyText"/>
        <w:spacing w:before="1"/>
        <w:ind w:left="0"/>
      </w:pPr>
    </w:p>
    <w:p>
      <w:pPr>
        <w:pStyle w:val="ListParagraph"/>
        <w:numPr>
          <w:ilvl w:val="0"/>
          <w:numId w:val="2"/>
        </w:numPr>
        <w:tabs>
          <w:tab w:pos="720" w:val="left" w:leader="none"/>
        </w:tabs>
        <w:spacing w:line="242" w:lineRule="auto" w:before="0" w:after="0"/>
        <w:ind w:left="720" w:right="432" w:hanging="360"/>
        <w:jc w:val="left"/>
        <w:rPr>
          <w:sz w:val="24"/>
        </w:rPr>
      </w:pPr>
      <w:r>
        <w:rPr>
          <w:spacing w:val="-5"/>
          <w:sz w:val="24"/>
        </w:rPr>
        <w:t> </w:t>
      </w:r>
      <w:r>
        <w:rPr>
          <w:sz w:val="24"/>
        </w:rPr>
        <w:t>“Accountability,</w:t>
      </w:r>
      <w:r>
        <w:rPr>
          <w:spacing w:val="-5"/>
          <w:sz w:val="24"/>
        </w:rPr>
        <w:t> </w:t>
      </w:r>
      <w:r>
        <w:rPr>
          <w:sz w:val="24"/>
        </w:rPr>
        <w:t>Viability,</w:t>
      </w:r>
      <w:r>
        <w:rPr>
          <w:spacing w:val="-5"/>
          <w:sz w:val="24"/>
        </w:rPr>
        <w:t> </w:t>
      </w:r>
      <w:r>
        <w:rPr>
          <w:sz w:val="24"/>
        </w:rPr>
        <w:t>and</w:t>
      </w:r>
      <w:r>
        <w:rPr>
          <w:spacing w:val="-5"/>
          <w:sz w:val="24"/>
        </w:rPr>
        <w:t> </w:t>
      </w:r>
      <w:r>
        <w:rPr>
          <w:sz w:val="24"/>
        </w:rPr>
        <w:t>Soft</w:t>
      </w:r>
      <w:r>
        <w:rPr>
          <w:spacing w:val="-5"/>
          <w:sz w:val="24"/>
        </w:rPr>
        <w:t> </w:t>
      </w:r>
      <w:r>
        <w:rPr>
          <w:sz w:val="24"/>
        </w:rPr>
        <w:t>Budget</w:t>
      </w:r>
      <w:r>
        <w:rPr>
          <w:spacing w:val="-5"/>
          <w:sz w:val="24"/>
        </w:rPr>
        <w:t> </w:t>
      </w:r>
      <w:r>
        <w:rPr>
          <w:sz w:val="24"/>
        </w:rPr>
        <w:t>Constraint,”</w:t>
      </w:r>
      <w:r>
        <w:rPr>
          <w:spacing w:val="-6"/>
          <w:sz w:val="24"/>
        </w:rPr>
        <w:t> </w:t>
      </w:r>
      <w:r>
        <w:rPr>
          <w:i/>
          <w:sz w:val="24"/>
        </w:rPr>
        <w:t>American</w:t>
      </w:r>
      <w:r>
        <w:rPr>
          <w:i/>
          <w:spacing w:val="-5"/>
          <w:sz w:val="24"/>
        </w:rPr>
        <w:t> </w:t>
      </w:r>
      <w:r>
        <w:rPr>
          <w:i/>
          <w:sz w:val="24"/>
        </w:rPr>
        <w:t>Economic Review, Papers and Proceedings </w:t>
      </w:r>
      <w:r>
        <w:rPr>
          <w:sz w:val="24"/>
        </w:rPr>
        <w:t>89(2) (May 1999), 426-431 (with J. Lin).</w:t>
      </w:r>
    </w:p>
    <w:p>
      <w:pPr>
        <w:pStyle w:val="ListParagraph"/>
        <w:numPr>
          <w:ilvl w:val="0"/>
          <w:numId w:val="2"/>
        </w:numPr>
        <w:tabs>
          <w:tab w:pos="720" w:val="left" w:leader="none"/>
        </w:tabs>
        <w:spacing w:line="237" w:lineRule="auto" w:before="275" w:after="0"/>
        <w:ind w:left="720" w:right="419" w:hanging="360"/>
        <w:jc w:val="left"/>
        <w:rPr>
          <w:sz w:val="24"/>
        </w:rPr>
      </w:pPr>
      <w:r>
        <w:rPr>
          <w:sz w:val="24"/>
        </w:rPr>
        <w:t>“Entry</w:t>
      </w:r>
      <w:r>
        <w:rPr>
          <w:spacing w:val="-4"/>
          <w:sz w:val="24"/>
        </w:rPr>
        <w:t> </w:t>
      </w:r>
      <w:r>
        <w:rPr>
          <w:sz w:val="24"/>
        </w:rPr>
        <w:t>and</w:t>
      </w:r>
      <w:r>
        <w:rPr>
          <w:spacing w:val="-4"/>
          <w:sz w:val="24"/>
        </w:rPr>
        <w:t> </w:t>
      </w:r>
      <w:r>
        <w:rPr>
          <w:sz w:val="24"/>
        </w:rPr>
        <w:t>Exit</w:t>
      </w:r>
      <w:r>
        <w:rPr>
          <w:spacing w:val="-4"/>
          <w:sz w:val="24"/>
        </w:rPr>
        <w:t> </w:t>
      </w:r>
      <w:r>
        <w:rPr>
          <w:sz w:val="24"/>
        </w:rPr>
        <w:t>in</w:t>
      </w:r>
      <w:r>
        <w:rPr>
          <w:spacing w:val="-4"/>
          <w:sz w:val="24"/>
        </w:rPr>
        <w:t> </w:t>
      </w:r>
      <w:r>
        <w:rPr>
          <w:sz w:val="24"/>
        </w:rPr>
        <w:t>Hub-Spoke</w:t>
      </w:r>
      <w:r>
        <w:rPr>
          <w:spacing w:val="-5"/>
          <w:sz w:val="24"/>
        </w:rPr>
        <w:t> </w:t>
      </w:r>
      <w:r>
        <w:rPr>
          <w:sz w:val="24"/>
        </w:rPr>
        <w:t>Networks,”</w:t>
      </w:r>
      <w:r>
        <w:rPr>
          <w:spacing w:val="-5"/>
          <w:sz w:val="24"/>
        </w:rPr>
        <w:t> </w:t>
      </w:r>
      <w:r>
        <w:rPr>
          <w:i/>
          <w:sz w:val="24"/>
        </w:rPr>
        <w:t>RAND</w:t>
      </w:r>
      <w:r>
        <w:rPr>
          <w:i/>
          <w:spacing w:val="-4"/>
          <w:sz w:val="24"/>
        </w:rPr>
        <w:t> </w:t>
      </w:r>
      <w:r>
        <w:rPr>
          <w:i/>
          <w:sz w:val="24"/>
        </w:rPr>
        <w:t>Journal</w:t>
      </w:r>
      <w:r>
        <w:rPr>
          <w:i/>
          <w:spacing w:val="-4"/>
          <w:sz w:val="24"/>
        </w:rPr>
        <w:t> </w:t>
      </w:r>
      <w:r>
        <w:rPr>
          <w:i/>
          <w:sz w:val="24"/>
        </w:rPr>
        <w:t>of</w:t>
      </w:r>
      <w:r>
        <w:rPr>
          <w:i/>
          <w:spacing w:val="-4"/>
          <w:sz w:val="24"/>
        </w:rPr>
        <w:t> </w:t>
      </w:r>
      <w:r>
        <w:rPr>
          <w:i/>
          <w:sz w:val="24"/>
        </w:rPr>
        <w:t>Economics</w:t>
      </w:r>
      <w:r>
        <w:rPr>
          <w:i/>
          <w:spacing w:val="-4"/>
          <w:sz w:val="24"/>
        </w:rPr>
        <w:t> </w:t>
      </w:r>
      <w:r>
        <w:rPr>
          <w:sz w:val="24"/>
        </w:rPr>
        <w:t>28(2) (Summer 1997), 291-303 (with K. Hendricks and M. Piccione).</w:t>
      </w:r>
    </w:p>
    <w:p>
      <w:pPr>
        <w:pStyle w:val="BodyText"/>
        <w:spacing w:before="1"/>
        <w:ind w:left="0"/>
      </w:pPr>
    </w:p>
    <w:p>
      <w:pPr>
        <w:pStyle w:val="ListParagraph"/>
        <w:numPr>
          <w:ilvl w:val="0"/>
          <w:numId w:val="2"/>
        </w:numPr>
        <w:tabs>
          <w:tab w:pos="720" w:val="left" w:leader="none"/>
        </w:tabs>
        <w:spacing w:line="240" w:lineRule="auto" w:before="0" w:after="0"/>
        <w:ind w:left="720" w:right="266" w:hanging="360"/>
        <w:jc w:val="left"/>
        <w:rPr>
          <w:sz w:val="24"/>
        </w:rPr>
      </w:pPr>
      <w:r>
        <w:rPr>
          <w:sz w:val="24"/>
        </w:rPr>
        <w:t> “Cost-Reducing Investment, Optimal Procurement and Implementation by Auctions,”</w:t>
      </w:r>
      <w:r>
        <w:rPr>
          <w:spacing w:val="-6"/>
          <w:sz w:val="24"/>
        </w:rPr>
        <w:t> </w:t>
      </w:r>
      <w:r>
        <w:rPr>
          <w:i/>
          <w:sz w:val="24"/>
        </w:rPr>
        <w:t>International</w:t>
      </w:r>
      <w:r>
        <w:rPr>
          <w:i/>
          <w:spacing w:val="-5"/>
          <w:sz w:val="24"/>
        </w:rPr>
        <w:t> </w:t>
      </w:r>
      <w:r>
        <w:rPr>
          <w:i/>
          <w:sz w:val="24"/>
        </w:rPr>
        <w:t>Economic</w:t>
      </w:r>
      <w:r>
        <w:rPr>
          <w:i/>
          <w:spacing w:val="-6"/>
          <w:sz w:val="24"/>
        </w:rPr>
        <w:t> </w:t>
      </w:r>
      <w:r>
        <w:rPr>
          <w:i/>
          <w:sz w:val="24"/>
        </w:rPr>
        <w:t>Review</w:t>
      </w:r>
      <w:r>
        <w:rPr>
          <w:i/>
          <w:spacing w:val="-6"/>
          <w:sz w:val="24"/>
        </w:rPr>
        <w:t> </w:t>
      </w:r>
      <w:r>
        <w:rPr>
          <w:sz w:val="24"/>
        </w:rPr>
        <w:t>37(3)</w:t>
      </w:r>
      <w:r>
        <w:rPr>
          <w:spacing w:val="-5"/>
          <w:sz w:val="24"/>
        </w:rPr>
        <w:t> </w:t>
      </w:r>
      <w:r>
        <w:rPr>
          <w:sz w:val="24"/>
        </w:rPr>
        <w:t>(August</w:t>
      </w:r>
      <w:r>
        <w:rPr>
          <w:spacing w:val="-5"/>
          <w:sz w:val="24"/>
        </w:rPr>
        <w:t> </w:t>
      </w:r>
      <w:r>
        <w:rPr>
          <w:sz w:val="24"/>
        </w:rPr>
        <w:t>1996),</w:t>
      </w:r>
      <w:r>
        <w:rPr>
          <w:spacing w:val="-5"/>
          <w:sz w:val="24"/>
        </w:rPr>
        <w:t> </w:t>
      </w:r>
      <w:r>
        <w:rPr>
          <w:sz w:val="24"/>
        </w:rPr>
        <w:t>663-685</w:t>
      </w:r>
      <w:r>
        <w:rPr>
          <w:spacing w:val="-5"/>
          <w:sz w:val="24"/>
        </w:rPr>
        <w:t> </w:t>
      </w:r>
      <w:r>
        <w:rPr>
          <w:sz w:val="24"/>
        </w:rPr>
        <w:t>(with M. Piccione).</w:t>
      </w:r>
    </w:p>
    <w:p>
      <w:pPr>
        <w:pStyle w:val="BodyText"/>
        <w:ind w:left="0"/>
      </w:pPr>
    </w:p>
    <w:p>
      <w:pPr>
        <w:pStyle w:val="ListParagraph"/>
        <w:numPr>
          <w:ilvl w:val="0"/>
          <w:numId w:val="2"/>
        </w:numPr>
        <w:tabs>
          <w:tab w:pos="720" w:val="left" w:leader="none"/>
        </w:tabs>
        <w:spacing w:line="240" w:lineRule="auto" w:before="0" w:after="0"/>
        <w:ind w:left="720" w:right="0" w:hanging="360"/>
        <w:jc w:val="left"/>
        <w:rPr>
          <w:sz w:val="24"/>
        </w:rPr>
      </w:pPr>
      <w:r>
        <w:rPr>
          <w:sz w:val="24"/>
        </w:rPr>
        <w:t>“A</w:t>
      </w:r>
      <w:r>
        <w:rPr>
          <w:spacing w:val="-1"/>
          <w:sz w:val="24"/>
        </w:rPr>
        <w:t> </w:t>
      </w:r>
      <w:r>
        <w:rPr>
          <w:sz w:val="24"/>
        </w:rPr>
        <w:t>Simple</w:t>
      </w:r>
      <w:r>
        <w:rPr>
          <w:spacing w:val="-2"/>
          <w:sz w:val="24"/>
        </w:rPr>
        <w:t> </w:t>
      </w:r>
      <w:r>
        <w:rPr>
          <w:sz w:val="24"/>
        </w:rPr>
        <w:t>Model</w:t>
      </w:r>
      <w:r>
        <w:rPr>
          <w:spacing w:val="-1"/>
          <w:sz w:val="24"/>
        </w:rPr>
        <w:t> </w:t>
      </w:r>
      <w:r>
        <w:rPr>
          <w:sz w:val="24"/>
        </w:rPr>
        <w:t>of</w:t>
      </w:r>
      <w:r>
        <w:rPr>
          <w:spacing w:val="-1"/>
          <w:sz w:val="24"/>
        </w:rPr>
        <w:t> </w:t>
      </w:r>
      <w:r>
        <w:rPr>
          <w:sz w:val="24"/>
        </w:rPr>
        <w:t>Expert and</w:t>
      </w:r>
      <w:r>
        <w:rPr>
          <w:spacing w:val="-1"/>
          <w:sz w:val="24"/>
        </w:rPr>
        <w:t> </w:t>
      </w:r>
      <w:r>
        <w:rPr>
          <w:sz w:val="24"/>
        </w:rPr>
        <w:t>Non-Expert</w:t>
      </w:r>
      <w:r>
        <w:rPr>
          <w:spacing w:val="-1"/>
          <w:sz w:val="24"/>
        </w:rPr>
        <w:t> </w:t>
      </w:r>
      <w:r>
        <w:rPr>
          <w:sz w:val="24"/>
        </w:rPr>
        <w:t>Bidding</w:t>
      </w:r>
      <w:r>
        <w:rPr>
          <w:spacing w:val="-1"/>
          <w:sz w:val="24"/>
        </w:rPr>
        <w:t> </w:t>
      </w:r>
      <w:r>
        <w:rPr>
          <w:sz w:val="24"/>
        </w:rPr>
        <w:t>in</w:t>
      </w:r>
      <w:r>
        <w:rPr>
          <w:spacing w:val="-1"/>
          <w:sz w:val="24"/>
        </w:rPr>
        <w:t> </w:t>
      </w:r>
      <w:r>
        <w:rPr>
          <w:sz w:val="24"/>
        </w:rPr>
        <w:t>First-Price</w:t>
      </w:r>
      <w:r>
        <w:rPr>
          <w:spacing w:val="-1"/>
          <w:sz w:val="24"/>
        </w:rPr>
        <w:t> </w:t>
      </w:r>
      <w:r>
        <w:rPr>
          <w:spacing w:val="-2"/>
          <w:sz w:val="24"/>
        </w:rPr>
        <w:t>Auctions,”</w:t>
      </w:r>
    </w:p>
    <w:p>
      <w:pPr>
        <w:spacing w:before="2"/>
        <w:ind w:left="720" w:right="0" w:firstLine="0"/>
        <w:jc w:val="left"/>
        <w:rPr>
          <w:sz w:val="24"/>
        </w:rPr>
      </w:pPr>
      <w:r>
        <w:rPr>
          <w:i/>
          <w:sz w:val="24"/>
        </w:rPr>
        <w:t>Journal</w:t>
      </w:r>
      <w:r>
        <w:rPr>
          <w:i/>
          <w:spacing w:val="-2"/>
          <w:sz w:val="24"/>
        </w:rPr>
        <w:t> </w:t>
      </w:r>
      <w:r>
        <w:rPr>
          <w:i/>
          <w:sz w:val="24"/>
        </w:rPr>
        <w:t>of</w:t>
      </w:r>
      <w:r>
        <w:rPr>
          <w:i/>
          <w:spacing w:val="-1"/>
          <w:sz w:val="24"/>
        </w:rPr>
        <w:t> </w:t>
      </w:r>
      <w:r>
        <w:rPr>
          <w:i/>
          <w:sz w:val="24"/>
        </w:rPr>
        <w:t>Economic</w:t>
      </w:r>
      <w:r>
        <w:rPr>
          <w:i/>
          <w:spacing w:val="-2"/>
          <w:sz w:val="24"/>
        </w:rPr>
        <w:t> </w:t>
      </w:r>
      <w:r>
        <w:rPr>
          <w:i/>
          <w:sz w:val="24"/>
        </w:rPr>
        <w:t>Theory</w:t>
      </w:r>
      <w:r>
        <w:rPr>
          <w:i/>
          <w:spacing w:val="-1"/>
          <w:sz w:val="24"/>
        </w:rPr>
        <w:t> </w:t>
      </w:r>
      <w:r>
        <w:rPr>
          <w:sz w:val="24"/>
        </w:rPr>
        <w:t>70</w:t>
      </w:r>
      <w:r>
        <w:rPr>
          <w:spacing w:val="-1"/>
          <w:sz w:val="24"/>
        </w:rPr>
        <w:t> </w:t>
      </w:r>
      <w:r>
        <w:rPr>
          <w:sz w:val="24"/>
        </w:rPr>
        <w:t>(1996),</w:t>
      </w:r>
      <w:r>
        <w:rPr>
          <w:spacing w:val="-1"/>
          <w:sz w:val="24"/>
        </w:rPr>
        <w:t> </w:t>
      </w:r>
      <w:r>
        <w:rPr>
          <w:sz w:val="24"/>
        </w:rPr>
        <w:t>501-515</w:t>
      </w:r>
      <w:r>
        <w:rPr>
          <w:spacing w:val="-1"/>
          <w:sz w:val="24"/>
        </w:rPr>
        <w:t> </w:t>
      </w:r>
      <w:r>
        <w:rPr>
          <w:sz w:val="24"/>
        </w:rPr>
        <w:t>(with</w:t>
      </w:r>
      <w:r>
        <w:rPr>
          <w:spacing w:val="-1"/>
          <w:sz w:val="24"/>
        </w:rPr>
        <w:t> </w:t>
      </w:r>
      <w:r>
        <w:rPr>
          <w:sz w:val="24"/>
        </w:rPr>
        <w:t>M.</w:t>
      </w:r>
      <w:r>
        <w:rPr>
          <w:spacing w:val="-1"/>
          <w:sz w:val="24"/>
        </w:rPr>
        <w:t> </w:t>
      </w:r>
      <w:r>
        <w:rPr>
          <w:spacing w:val="-2"/>
          <w:sz w:val="24"/>
        </w:rPr>
        <w:t>Piccione).</w:t>
      </w:r>
    </w:p>
    <w:p>
      <w:pPr>
        <w:pStyle w:val="BodyText"/>
        <w:spacing w:before="2"/>
        <w:ind w:left="0"/>
      </w:pPr>
    </w:p>
    <w:p>
      <w:pPr>
        <w:pStyle w:val="ListParagraph"/>
        <w:numPr>
          <w:ilvl w:val="0"/>
          <w:numId w:val="2"/>
        </w:numPr>
        <w:tabs>
          <w:tab w:pos="720" w:val="left" w:leader="none"/>
        </w:tabs>
        <w:spacing w:line="237" w:lineRule="auto" w:before="1" w:after="0"/>
        <w:ind w:left="720" w:right="12" w:hanging="360"/>
        <w:jc w:val="left"/>
        <w:rPr>
          <w:sz w:val="24"/>
        </w:rPr>
      </w:pPr>
      <w:r>
        <w:rPr>
          <w:sz w:val="24"/>
        </w:rPr>
        <w:t>“Optimal</w:t>
      </w:r>
      <w:r>
        <w:rPr>
          <w:spacing w:val="-5"/>
          <w:sz w:val="24"/>
        </w:rPr>
        <w:t> </w:t>
      </w:r>
      <w:r>
        <w:rPr>
          <w:sz w:val="24"/>
        </w:rPr>
        <w:t>Procurement</w:t>
      </w:r>
      <w:r>
        <w:rPr>
          <w:spacing w:val="-5"/>
          <w:sz w:val="24"/>
        </w:rPr>
        <w:t> </w:t>
      </w:r>
      <w:r>
        <w:rPr>
          <w:sz w:val="24"/>
        </w:rPr>
        <w:t>Mechanisms</w:t>
      </w:r>
      <w:r>
        <w:rPr>
          <w:spacing w:val="-5"/>
          <w:sz w:val="24"/>
        </w:rPr>
        <w:t> </w:t>
      </w:r>
      <w:r>
        <w:rPr>
          <w:sz w:val="24"/>
        </w:rPr>
        <w:t>for</w:t>
      </w:r>
      <w:r>
        <w:rPr>
          <w:spacing w:val="-5"/>
          <w:sz w:val="24"/>
        </w:rPr>
        <w:t> </w:t>
      </w:r>
      <w:r>
        <w:rPr>
          <w:sz w:val="24"/>
        </w:rPr>
        <w:t>an</w:t>
      </w:r>
      <w:r>
        <w:rPr>
          <w:spacing w:val="-5"/>
          <w:sz w:val="24"/>
        </w:rPr>
        <w:t> </w:t>
      </w:r>
      <w:r>
        <w:rPr>
          <w:sz w:val="24"/>
        </w:rPr>
        <w:t>Informed</w:t>
      </w:r>
      <w:r>
        <w:rPr>
          <w:spacing w:val="-5"/>
          <w:sz w:val="24"/>
        </w:rPr>
        <w:t> </w:t>
      </w:r>
      <w:r>
        <w:rPr>
          <w:sz w:val="24"/>
        </w:rPr>
        <w:t>Buyer,”</w:t>
      </w:r>
      <w:r>
        <w:rPr>
          <w:spacing w:val="-5"/>
          <w:sz w:val="24"/>
        </w:rPr>
        <w:t> </w:t>
      </w:r>
      <w:r>
        <w:rPr>
          <w:i/>
          <w:sz w:val="24"/>
        </w:rPr>
        <w:t>Canadian</w:t>
      </w:r>
      <w:r>
        <w:rPr>
          <w:i/>
          <w:spacing w:val="-5"/>
          <w:sz w:val="24"/>
        </w:rPr>
        <w:t> </w:t>
      </w:r>
      <w:r>
        <w:rPr>
          <w:i/>
          <w:sz w:val="24"/>
        </w:rPr>
        <w:t>Journal</w:t>
      </w:r>
      <w:r>
        <w:rPr>
          <w:i/>
          <w:spacing w:val="-5"/>
          <w:sz w:val="24"/>
        </w:rPr>
        <w:t> </w:t>
      </w:r>
      <w:r>
        <w:rPr>
          <w:i/>
          <w:sz w:val="24"/>
        </w:rPr>
        <w:t>of Economics </w:t>
      </w:r>
      <w:r>
        <w:rPr>
          <w:sz w:val="24"/>
        </w:rPr>
        <w:t>XXIX (3) (August 1996), 699-716.</w:t>
      </w:r>
    </w:p>
    <w:p>
      <w:pPr>
        <w:pStyle w:val="BodyText"/>
        <w:ind w:left="0"/>
      </w:pPr>
    </w:p>
    <w:p>
      <w:pPr>
        <w:pStyle w:val="ListParagraph"/>
        <w:numPr>
          <w:ilvl w:val="0"/>
          <w:numId w:val="2"/>
        </w:numPr>
        <w:tabs>
          <w:tab w:pos="720" w:val="left" w:leader="none"/>
        </w:tabs>
        <w:spacing w:line="240" w:lineRule="auto" w:before="1" w:after="0"/>
        <w:ind w:left="720" w:right="0" w:hanging="360"/>
        <w:jc w:val="left"/>
        <w:rPr>
          <w:sz w:val="24"/>
        </w:rPr>
      </w:pPr>
      <w:r>
        <w:rPr>
          <w:sz w:val="24"/>
        </w:rPr>
        <w:t>“An</w:t>
      </w:r>
      <w:r>
        <w:rPr>
          <w:spacing w:val="-3"/>
          <w:sz w:val="24"/>
        </w:rPr>
        <w:t> </w:t>
      </w:r>
      <w:r>
        <w:rPr>
          <w:sz w:val="24"/>
        </w:rPr>
        <w:t>Arbitration</w:t>
      </w:r>
      <w:r>
        <w:rPr>
          <w:spacing w:val="-1"/>
          <w:sz w:val="24"/>
        </w:rPr>
        <w:t> </w:t>
      </w:r>
      <w:r>
        <w:rPr>
          <w:sz w:val="24"/>
        </w:rPr>
        <w:t>Game</w:t>
      </w:r>
      <w:r>
        <w:rPr>
          <w:spacing w:val="-2"/>
          <w:sz w:val="24"/>
        </w:rPr>
        <w:t> </w:t>
      </w:r>
      <w:r>
        <w:rPr>
          <w:sz w:val="24"/>
        </w:rPr>
        <w:t>and</w:t>
      </w:r>
      <w:r>
        <w:rPr>
          <w:spacing w:val="-1"/>
          <w:sz w:val="24"/>
        </w:rPr>
        <w:t> </w:t>
      </w:r>
      <w:r>
        <w:rPr>
          <w:sz w:val="24"/>
        </w:rPr>
        <w:t>the</w:t>
      </w:r>
      <w:r>
        <w:rPr>
          <w:spacing w:val="-1"/>
          <w:sz w:val="24"/>
        </w:rPr>
        <w:t> </w:t>
      </w:r>
      <w:r>
        <w:rPr>
          <w:sz w:val="24"/>
        </w:rPr>
        <w:t>Egalitarian</w:t>
      </w:r>
      <w:r>
        <w:rPr>
          <w:spacing w:val="-1"/>
          <w:sz w:val="24"/>
        </w:rPr>
        <w:t> </w:t>
      </w:r>
      <w:r>
        <w:rPr>
          <w:sz w:val="24"/>
        </w:rPr>
        <w:t>Solution,”</w:t>
      </w:r>
      <w:r>
        <w:rPr>
          <w:spacing w:val="-2"/>
          <w:sz w:val="24"/>
        </w:rPr>
        <w:t> </w:t>
      </w:r>
      <w:r>
        <w:rPr>
          <w:i/>
          <w:sz w:val="24"/>
        </w:rPr>
        <w:t>Social</w:t>
      </w:r>
      <w:r>
        <w:rPr>
          <w:i/>
          <w:spacing w:val="-1"/>
          <w:sz w:val="24"/>
        </w:rPr>
        <w:t> </w:t>
      </w:r>
      <w:r>
        <w:rPr>
          <w:i/>
          <w:sz w:val="24"/>
        </w:rPr>
        <w:t>Choice</w:t>
      </w:r>
      <w:r>
        <w:rPr>
          <w:i/>
          <w:spacing w:val="-2"/>
          <w:sz w:val="24"/>
        </w:rPr>
        <w:t> </w:t>
      </w:r>
      <w:r>
        <w:rPr>
          <w:i/>
          <w:sz w:val="24"/>
        </w:rPr>
        <w:t>and </w:t>
      </w:r>
      <w:r>
        <w:rPr>
          <w:i/>
          <w:spacing w:val="-2"/>
          <w:sz w:val="24"/>
        </w:rPr>
        <w:t>Welfare</w:t>
      </w:r>
    </w:p>
    <w:p>
      <w:pPr>
        <w:pStyle w:val="BodyText"/>
        <w:spacing w:before="2"/>
      </w:pPr>
      <w:r>
        <w:rPr/>
        <w:t>12(1)</w:t>
      </w:r>
      <w:r>
        <w:rPr>
          <w:spacing w:val="-1"/>
        </w:rPr>
        <w:t> </w:t>
      </w:r>
      <w:r>
        <w:rPr/>
        <w:t>(1995), 29-41</w:t>
      </w:r>
      <w:r>
        <w:rPr>
          <w:spacing w:val="-1"/>
        </w:rPr>
        <w:t> </w:t>
      </w:r>
      <w:r>
        <w:rPr/>
        <w:t>(with W. </w:t>
      </w:r>
      <w:r>
        <w:rPr>
          <w:spacing w:val="-2"/>
        </w:rPr>
        <w:t>Bossert).</w:t>
      </w:r>
    </w:p>
    <w:p>
      <w:pPr>
        <w:pStyle w:val="BodyText"/>
        <w:ind w:left="0"/>
      </w:pPr>
    </w:p>
    <w:p>
      <w:pPr>
        <w:pStyle w:val="ListParagraph"/>
        <w:numPr>
          <w:ilvl w:val="0"/>
          <w:numId w:val="2"/>
        </w:numPr>
        <w:tabs>
          <w:tab w:pos="720" w:val="left" w:leader="none"/>
        </w:tabs>
        <w:spacing w:line="240" w:lineRule="auto" w:before="0" w:after="0"/>
        <w:ind w:left="720" w:right="199" w:hanging="360"/>
        <w:jc w:val="left"/>
        <w:rPr>
          <w:sz w:val="24"/>
        </w:rPr>
      </w:pPr>
      <w:r>
        <w:rPr>
          <w:sz w:val="24"/>
        </w:rPr>
        <w:t>“The</w:t>
      </w:r>
      <w:r>
        <w:rPr>
          <w:spacing w:val="-4"/>
          <w:sz w:val="24"/>
        </w:rPr>
        <w:t> </w:t>
      </w:r>
      <w:r>
        <w:rPr>
          <w:sz w:val="24"/>
        </w:rPr>
        <w:t>Economics</w:t>
      </w:r>
      <w:r>
        <w:rPr>
          <w:spacing w:val="-3"/>
          <w:sz w:val="24"/>
        </w:rPr>
        <w:t> </w:t>
      </w:r>
      <w:r>
        <w:rPr>
          <w:sz w:val="24"/>
        </w:rPr>
        <w:t>of</w:t>
      </w:r>
      <w:r>
        <w:rPr>
          <w:spacing w:val="-3"/>
          <w:sz w:val="24"/>
        </w:rPr>
        <w:t> </w:t>
      </w:r>
      <w:r>
        <w:rPr>
          <w:sz w:val="24"/>
        </w:rPr>
        <w:t>Hubs:</w:t>
      </w:r>
      <w:r>
        <w:rPr>
          <w:spacing w:val="-3"/>
          <w:sz w:val="24"/>
        </w:rPr>
        <w:t> </w:t>
      </w:r>
      <w:r>
        <w:rPr>
          <w:sz w:val="24"/>
        </w:rPr>
        <w:t>The</w:t>
      </w:r>
      <w:r>
        <w:rPr>
          <w:spacing w:val="-4"/>
          <w:sz w:val="24"/>
        </w:rPr>
        <w:t> </w:t>
      </w:r>
      <w:r>
        <w:rPr>
          <w:sz w:val="24"/>
        </w:rPr>
        <w:t>Case</w:t>
      </w:r>
      <w:r>
        <w:rPr>
          <w:spacing w:val="-4"/>
          <w:sz w:val="24"/>
        </w:rPr>
        <w:t> </w:t>
      </w:r>
      <w:r>
        <w:rPr>
          <w:sz w:val="24"/>
        </w:rPr>
        <w:t>of</w:t>
      </w:r>
      <w:r>
        <w:rPr>
          <w:spacing w:val="-3"/>
          <w:sz w:val="24"/>
        </w:rPr>
        <w:t> </w:t>
      </w:r>
      <w:r>
        <w:rPr>
          <w:sz w:val="24"/>
        </w:rPr>
        <w:t>Monopoly,”</w:t>
      </w:r>
      <w:r>
        <w:rPr>
          <w:spacing w:val="-4"/>
          <w:sz w:val="24"/>
        </w:rPr>
        <w:t> </w:t>
      </w:r>
      <w:r>
        <w:rPr>
          <w:i/>
          <w:sz w:val="24"/>
        </w:rPr>
        <w:t>Review</w:t>
      </w:r>
      <w:r>
        <w:rPr>
          <w:i/>
          <w:spacing w:val="-3"/>
          <w:sz w:val="24"/>
        </w:rPr>
        <w:t> </w:t>
      </w:r>
      <w:r>
        <w:rPr>
          <w:i/>
          <w:sz w:val="24"/>
        </w:rPr>
        <w:t>of</w:t>
      </w:r>
      <w:r>
        <w:rPr>
          <w:i/>
          <w:spacing w:val="-3"/>
          <w:sz w:val="24"/>
        </w:rPr>
        <w:t> </w:t>
      </w:r>
      <w:r>
        <w:rPr>
          <w:i/>
          <w:sz w:val="24"/>
        </w:rPr>
        <w:t>Economic</w:t>
      </w:r>
      <w:r>
        <w:rPr>
          <w:i/>
          <w:spacing w:val="-4"/>
          <w:sz w:val="24"/>
        </w:rPr>
        <w:t> </w:t>
      </w:r>
      <w:r>
        <w:rPr>
          <w:i/>
          <w:sz w:val="24"/>
        </w:rPr>
        <w:t>Studies </w:t>
      </w:r>
      <w:r>
        <w:rPr>
          <w:sz w:val="24"/>
        </w:rPr>
        <w:t>62</w:t>
      </w:r>
      <w:r>
        <w:rPr>
          <w:spacing w:val="-1"/>
          <w:sz w:val="24"/>
        </w:rPr>
        <w:t> </w:t>
      </w:r>
      <w:r>
        <w:rPr>
          <w:sz w:val="24"/>
        </w:rPr>
        <w:t>(January</w:t>
      </w:r>
      <w:r>
        <w:rPr>
          <w:spacing w:val="-1"/>
          <w:sz w:val="24"/>
        </w:rPr>
        <w:t> </w:t>
      </w:r>
      <w:r>
        <w:rPr>
          <w:sz w:val="24"/>
        </w:rPr>
        <w:t>1995),</w:t>
      </w:r>
      <w:r>
        <w:rPr>
          <w:spacing w:val="-1"/>
          <w:sz w:val="24"/>
        </w:rPr>
        <w:t> </w:t>
      </w:r>
      <w:r>
        <w:rPr>
          <w:sz w:val="24"/>
        </w:rPr>
        <w:t>83-99</w:t>
      </w:r>
      <w:r>
        <w:rPr>
          <w:spacing w:val="-1"/>
          <w:sz w:val="24"/>
        </w:rPr>
        <w:t> </w:t>
      </w:r>
      <w:r>
        <w:rPr>
          <w:sz w:val="24"/>
        </w:rPr>
        <w:t>(with</w:t>
      </w:r>
      <w:r>
        <w:rPr>
          <w:spacing w:val="-1"/>
          <w:sz w:val="24"/>
        </w:rPr>
        <w:t> </w:t>
      </w:r>
      <w:r>
        <w:rPr>
          <w:sz w:val="24"/>
        </w:rPr>
        <w:t>K.</w:t>
      </w:r>
      <w:r>
        <w:rPr>
          <w:spacing w:val="-1"/>
          <w:sz w:val="24"/>
        </w:rPr>
        <w:t> </w:t>
      </w:r>
      <w:r>
        <w:rPr>
          <w:sz w:val="24"/>
        </w:rPr>
        <w:t>Hendricks</w:t>
      </w:r>
      <w:r>
        <w:rPr>
          <w:spacing w:val="-1"/>
          <w:sz w:val="24"/>
        </w:rPr>
        <w:t> </w:t>
      </w:r>
      <w:r>
        <w:rPr>
          <w:sz w:val="24"/>
        </w:rPr>
        <w:t>and</w:t>
      </w:r>
      <w:r>
        <w:rPr>
          <w:spacing w:val="-1"/>
          <w:sz w:val="24"/>
        </w:rPr>
        <w:t> </w:t>
      </w:r>
      <w:r>
        <w:rPr>
          <w:sz w:val="24"/>
        </w:rPr>
        <w:t>M.</w:t>
      </w:r>
      <w:r>
        <w:rPr>
          <w:spacing w:val="-1"/>
          <w:sz w:val="24"/>
        </w:rPr>
        <w:t> </w:t>
      </w:r>
      <w:r>
        <w:rPr>
          <w:sz w:val="24"/>
        </w:rPr>
        <w:t>Piccione).</w:t>
      </w:r>
      <w:r>
        <w:rPr>
          <w:spacing w:val="40"/>
          <w:sz w:val="24"/>
        </w:rPr>
        <w:t> </w:t>
      </w:r>
      <w:r>
        <w:rPr>
          <w:sz w:val="24"/>
        </w:rPr>
        <w:t>This</w:t>
      </w:r>
      <w:r>
        <w:rPr>
          <w:spacing w:val="-1"/>
          <w:sz w:val="24"/>
        </w:rPr>
        <w:t> </w:t>
      </w:r>
      <w:r>
        <w:rPr>
          <w:sz w:val="24"/>
        </w:rPr>
        <w:t>article</w:t>
      </w:r>
      <w:r>
        <w:rPr>
          <w:spacing w:val="-2"/>
          <w:sz w:val="24"/>
        </w:rPr>
        <w:t> </w:t>
      </w:r>
      <w:r>
        <w:rPr>
          <w:sz w:val="24"/>
        </w:rPr>
        <w:t>has been independently translated and published in a Japanese journal </w:t>
      </w:r>
      <w:r>
        <w:rPr>
          <w:i/>
          <w:sz w:val="24"/>
        </w:rPr>
        <w:t>Expressways and Automobiles </w:t>
      </w:r>
      <w:r>
        <w:rPr>
          <w:sz w:val="24"/>
        </w:rPr>
        <w:t>38 (1995), No. 10 (page 59-64) and No. 11 (page 62-70).</w:t>
      </w:r>
    </w:p>
    <w:p>
      <w:pPr>
        <w:pStyle w:val="ListParagraph"/>
        <w:numPr>
          <w:ilvl w:val="0"/>
          <w:numId w:val="2"/>
        </w:numPr>
        <w:tabs>
          <w:tab w:pos="720" w:val="left" w:leader="none"/>
        </w:tabs>
        <w:spacing w:line="240" w:lineRule="auto" w:before="274" w:after="0"/>
        <w:ind w:left="720" w:right="0" w:hanging="360"/>
        <w:jc w:val="left"/>
        <w:rPr>
          <w:sz w:val="24"/>
        </w:rPr>
      </w:pPr>
      <w:r>
        <w:rPr>
          <w:sz w:val="24"/>
        </w:rPr>
        <w:t>“An</w:t>
      </w:r>
      <w:r>
        <w:rPr>
          <w:spacing w:val="-4"/>
          <w:sz w:val="24"/>
        </w:rPr>
        <w:t> </w:t>
      </w:r>
      <w:r>
        <w:rPr>
          <w:sz w:val="24"/>
        </w:rPr>
        <w:t>Analysis</w:t>
      </w:r>
      <w:r>
        <w:rPr>
          <w:spacing w:val="-1"/>
          <w:sz w:val="24"/>
        </w:rPr>
        <w:t> </w:t>
      </w:r>
      <w:r>
        <w:rPr>
          <w:sz w:val="24"/>
        </w:rPr>
        <w:t>of</w:t>
      </w:r>
      <w:r>
        <w:rPr>
          <w:spacing w:val="-1"/>
          <w:sz w:val="24"/>
        </w:rPr>
        <w:t> </w:t>
      </w:r>
      <w:r>
        <w:rPr>
          <w:sz w:val="24"/>
        </w:rPr>
        <w:t>Dr.</w:t>
      </w:r>
      <w:r>
        <w:rPr>
          <w:spacing w:val="-1"/>
          <w:sz w:val="24"/>
        </w:rPr>
        <w:t> </w:t>
      </w:r>
      <w:r>
        <w:rPr>
          <w:sz w:val="24"/>
        </w:rPr>
        <w:t>Sun</w:t>
      </w:r>
      <w:r>
        <w:rPr>
          <w:spacing w:val="-2"/>
          <w:sz w:val="24"/>
        </w:rPr>
        <w:t> </w:t>
      </w:r>
      <w:r>
        <w:rPr>
          <w:sz w:val="24"/>
        </w:rPr>
        <w:t>Yat-Sen's</w:t>
      </w:r>
      <w:r>
        <w:rPr>
          <w:spacing w:val="-1"/>
          <w:sz w:val="24"/>
        </w:rPr>
        <w:t> </w:t>
      </w:r>
      <w:r>
        <w:rPr>
          <w:sz w:val="24"/>
        </w:rPr>
        <w:t>Self-Assessment</w:t>
      </w:r>
      <w:r>
        <w:rPr>
          <w:spacing w:val="-1"/>
          <w:sz w:val="24"/>
        </w:rPr>
        <w:t> </w:t>
      </w:r>
      <w:r>
        <w:rPr>
          <w:sz w:val="24"/>
        </w:rPr>
        <w:t>Scheme</w:t>
      </w:r>
      <w:r>
        <w:rPr>
          <w:spacing w:val="-2"/>
          <w:sz w:val="24"/>
        </w:rPr>
        <w:t> </w:t>
      </w:r>
      <w:r>
        <w:rPr>
          <w:sz w:val="24"/>
        </w:rPr>
        <w:t>for</w:t>
      </w:r>
      <w:r>
        <w:rPr>
          <w:spacing w:val="-1"/>
          <w:sz w:val="24"/>
        </w:rPr>
        <w:t> </w:t>
      </w:r>
      <w:r>
        <w:rPr>
          <w:sz w:val="24"/>
        </w:rPr>
        <w:t>Land</w:t>
      </w:r>
      <w:r>
        <w:rPr>
          <w:spacing w:val="-1"/>
          <w:sz w:val="24"/>
        </w:rPr>
        <w:t> </w:t>
      </w:r>
      <w:r>
        <w:rPr>
          <w:spacing w:val="-2"/>
          <w:sz w:val="24"/>
        </w:rPr>
        <w:t>Taxation,”</w:t>
      </w:r>
    </w:p>
    <w:p>
      <w:pPr>
        <w:spacing w:before="2"/>
        <w:ind w:left="720" w:right="0" w:firstLine="0"/>
        <w:jc w:val="left"/>
        <w:rPr>
          <w:sz w:val="24"/>
        </w:rPr>
      </w:pPr>
      <w:r>
        <w:rPr>
          <w:i/>
          <w:sz w:val="24"/>
        </w:rPr>
        <w:t>Public</w:t>
      </w:r>
      <w:r>
        <w:rPr>
          <w:i/>
          <w:spacing w:val="-2"/>
          <w:sz w:val="24"/>
        </w:rPr>
        <w:t> </w:t>
      </w:r>
      <w:r>
        <w:rPr>
          <w:i/>
          <w:sz w:val="24"/>
        </w:rPr>
        <w:t>Choice</w:t>
      </w:r>
      <w:r>
        <w:rPr>
          <w:i/>
          <w:spacing w:val="-1"/>
          <w:sz w:val="24"/>
        </w:rPr>
        <w:t> </w:t>
      </w:r>
      <w:r>
        <w:rPr>
          <w:sz w:val="24"/>
        </w:rPr>
        <w:t>78 (1994),</w:t>
      </w:r>
      <w:r>
        <w:rPr>
          <w:spacing w:val="-1"/>
          <w:sz w:val="24"/>
        </w:rPr>
        <w:t> </w:t>
      </w:r>
      <w:r>
        <w:rPr>
          <w:sz w:val="24"/>
        </w:rPr>
        <w:t>103-114 (with E. </w:t>
      </w:r>
      <w:r>
        <w:rPr>
          <w:spacing w:val="-2"/>
          <w:sz w:val="24"/>
        </w:rPr>
        <w:t>Niou).</w:t>
      </w:r>
    </w:p>
    <w:p>
      <w:pPr>
        <w:pStyle w:val="BodyText"/>
        <w:ind w:left="0"/>
      </w:pPr>
    </w:p>
    <w:p>
      <w:pPr>
        <w:pStyle w:val="ListParagraph"/>
        <w:numPr>
          <w:ilvl w:val="0"/>
          <w:numId w:val="2"/>
        </w:numPr>
        <w:tabs>
          <w:tab w:pos="720" w:val="left" w:leader="none"/>
        </w:tabs>
        <w:spacing w:line="240" w:lineRule="auto" w:before="0" w:after="0"/>
        <w:ind w:left="720" w:right="33" w:hanging="360"/>
        <w:jc w:val="left"/>
        <w:rPr>
          <w:sz w:val="24"/>
        </w:rPr>
      </w:pPr>
      <w:r>
        <w:rPr>
          <w:sz w:val="24"/>
        </w:rPr>
        <w:t>“Optimal Selling Strategies for Oil and Gas Leases with an Informed Buyer,” </w:t>
      </w:r>
      <w:r>
        <w:rPr>
          <w:i/>
          <w:sz w:val="24"/>
        </w:rPr>
        <w:t>American</w:t>
      </w:r>
      <w:r>
        <w:rPr>
          <w:i/>
          <w:spacing w:val="-5"/>
          <w:sz w:val="24"/>
        </w:rPr>
        <w:t> </w:t>
      </w:r>
      <w:r>
        <w:rPr>
          <w:i/>
          <w:sz w:val="24"/>
        </w:rPr>
        <w:t>Economic</w:t>
      </w:r>
      <w:r>
        <w:rPr>
          <w:i/>
          <w:spacing w:val="-6"/>
          <w:sz w:val="24"/>
        </w:rPr>
        <w:t> </w:t>
      </w:r>
      <w:r>
        <w:rPr>
          <w:i/>
          <w:sz w:val="24"/>
        </w:rPr>
        <w:t>Review,</w:t>
      </w:r>
      <w:r>
        <w:rPr>
          <w:i/>
          <w:spacing w:val="-5"/>
          <w:sz w:val="24"/>
        </w:rPr>
        <w:t> </w:t>
      </w:r>
      <w:r>
        <w:rPr>
          <w:i/>
          <w:sz w:val="24"/>
        </w:rPr>
        <w:t>Papers</w:t>
      </w:r>
      <w:r>
        <w:rPr>
          <w:i/>
          <w:spacing w:val="-5"/>
          <w:sz w:val="24"/>
        </w:rPr>
        <w:t> </w:t>
      </w:r>
      <w:r>
        <w:rPr>
          <w:i/>
          <w:sz w:val="24"/>
        </w:rPr>
        <w:t>and</w:t>
      </w:r>
      <w:r>
        <w:rPr>
          <w:i/>
          <w:spacing w:val="-5"/>
          <w:sz w:val="24"/>
        </w:rPr>
        <w:t> </w:t>
      </w:r>
      <w:r>
        <w:rPr>
          <w:i/>
          <w:sz w:val="24"/>
        </w:rPr>
        <w:t>Proceedings</w:t>
      </w:r>
      <w:r>
        <w:rPr>
          <w:i/>
          <w:spacing w:val="-5"/>
          <w:sz w:val="24"/>
        </w:rPr>
        <w:t> </w:t>
      </w:r>
      <w:r>
        <w:rPr>
          <w:sz w:val="24"/>
        </w:rPr>
        <w:t>83(2)</w:t>
      </w:r>
      <w:r>
        <w:rPr>
          <w:spacing w:val="-5"/>
          <w:sz w:val="24"/>
        </w:rPr>
        <w:t> </w:t>
      </w:r>
      <w:r>
        <w:rPr>
          <w:sz w:val="24"/>
        </w:rPr>
        <w:t>(May</w:t>
      </w:r>
      <w:r>
        <w:rPr>
          <w:spacing w:val="-5"/>
          <w:sz w:val="24"/>
        </w:rPr>
        <w:t> </w:t>
      </w:r>
      <w:r>
        <w:rPr>
          <w:sz w:val="24"/>
        </w:rPr>
        <w:t>1993),</w:t>
      </w:r>
      <w:r>
        <w:rPr>
          <w:spacing w:val="-5"/>
          <w:sz w:val="24"/>
        </w:rPr>
        <w:t> </w:t>
      </w:r>
      <w:r>
        <w:rPr>
          <w:sz w:val="24"/>
        </w:rPr>
        <w:t>234-239 (with K. Hendricks and R. Porter).</w:t>
      </w:r>
    </w:p>
    <w:p>
      <w:pPr>
        <w:pStyle w:val="BodyText"/>
        <w:spacing w:before="2"/>
        <w:ind w:left="0"/>
      </w:pPr>
    </w:p>
    <w:p>
      <w:pPr>
        <w:pStyle w:val="ListParagraph"/>
        <w:numPr>
          <w:ilvl w:val="0"/>
          <w:numId w:val="2"/>
        </w:numPr>
        <w:tabs>
          <w:tab w:pos="720" w:val="left" w:leader="none"/>
        </w:tabs>
        <w:spacing w:line="237" w:lineRule="auto" w:before="1" w:after="0"/>
        <w:ind w:left="720" w:right="732" w:hanging="360"/>
        <w:jc w:val="left"/>
        <w:rPr>
          <w:sz w:val="24"/>
        </w:rPr>
      </w:pPr>
      <w:r>
        <w:rPr>
          <w:sz w:val="24"/>
        </w:rPr>
        <w:t>“Entry</w:t>
      </w:r>
      <w:r>
        <w:rPr>
          <w:spacing w:val="-5"/>
          <w:sz w:val="24"/>
        </w:rPr>
        <w:t> </w:t>
      </w:r>
      <w:r>
        <w:rPr>
          <w:sz w:val="24"/>
        </w:rPr>
        <w:t>and</w:t>
      </w:r>
      <w:r>
        <w:rPr>
          <w:spacing w:val="-5"/>
          <w:sz w:val="24"/>
        </w:rPr>
        <w:t> </w:t>
      </w:r>
      <w:r>
        <w:rPr>
          <w:sz w:val="24"/>
        </w:rPr>
        <w:t>R&amp;D</w:t>
      </w:r>
      <w:r>
        <w:rPr>
          <w:spacing w:val="-5"/>
          <w:sz w:val="24"/>
        </w:rPr>
        <w:t> </w:t>
      </w:r>
      <w:r>
        <w:rPr>
          <w:sz w:val="24"/>
        </w:rPr>
        <w:t>Costs</w:t>
      </w:r>
      <w:r>
        <w:rPr>
          <w:spacing w:val="-5"/>
          <w:sz w:val="24"/>
        </w:rPr>
        <w:t> </w:t>
      </w:r>
      <w:r>
        <w:rPr>
          <w:sz w:val="24"/>
        </w:rPr>
        <w:t>in</w:t>
      </w:r>
      <w:r>
        <w:rPr>
          <w:spacing w:val="-5"/>
          <w:sz w:val="24"/>
        </w:rPr>
        <w:t> </w:t>
      </w:r>
      <w:r>
        <w:rPr>
          <w:sz w:val="24"/>
        </w:rPr>
        <w:t>Procurement</w:t>
      </w:r>
      <w:r>
        <w:rPr>
          <w:spacing w:val="-5"/>
          <w:sz w:val="24"/>
        </w:rPr>
        <w:t> </w:t>
      </w:r>
      <w:r>
        <w:rPr>
          <w:sz w:val="24"/>
        </w:rPr>
        <w:t>Contracting,”</w:t>
      </w:r>
      <w:r>
        <w:rPr>
          <w:spacing w:val="-5"/>
          <w:sz w:val="24"/>
        </w:rPr>
        <w:t> </w:t>
      </w:r>
      <w:r>
        <w:rPr>
          <w:i/>
          <w:sz w:val="24"/>
        </w:rPr>
        <w:t>Journal</w:t>
      </w:r>
      <w:r>
        <w:rPr>
          <w:i/>
          <w:spacing w:val="-5"/>
          <w:sz w:val="24"/>
        </w:rPr>
        <w:t> </w:t>
      </w:r>
      <w:r>
        <w:rPr>
          <w:i/>
          <w:sz w:val="24"/>
        </w:rPr>
        <w:t>of</w:t>
      </w:r>
      <w:r>
        <w:rPr>
          <w:i/>
          <w:spacing w:val="-5"/>
          <w:sz w:val="24"/>
        </w:rPr>
        <w:t> </w:t>
      </w:r>
      <w:r>
        <w:rPr>
          <w:i/>
          <w:sz w:val="24"/>
        </w:rPr>
        <w:t>Economic Theory </w:t>
      </w:r>
      <w:r>
        <w:rPr>
          <w:sz w:val="24"/>
        </w:rPr>
        <w:t>68 (October 1992), 41-60.</w:t>
      </w:r>
    </w:p>
    <w:p>
      <w:pPr>
        <w:pStyle w:val="BodyText"/>
        <w:ind w:left="0"/>
      </w:pPr>
    </w:p>
    <w:p>
      <w:pPr>
        <w:pStyle w:val="ListParagraph"/>
        <w:numPr>
          <w:ilvl w:val="0"/>
          <w:numId w:val="2"/>
        </w:numPr>
        <w:tabs>
          <w:tab w:pos="720" w:val="left" w:leader="none"/>
        </w:tabs>
        <w:spacing w:line="242" w:lineRule="auto" w:before="1" w:after="0"/>
        <w:ind w:left="720" w:right="72" w:hanging="360"/>
        <w:jc w:val="left"/>
        <w:rPr>
          <w:sz w:val="24"/>
        </w:rPr>
      </w:pPr>
      <w:r>
        <w:rPr>
          <w:sz w:val="24"/>
        </w:rPr>
        <w:t>“Taiwanese</w:t>
      </w:r>
      <w:r>
        <w:rPr>
          <w:spacing w:val="-4"/>
          <w:sz w:val="24"/>
        </w:rPr>
        <w:t> </w:t>
      </w:r>
      <w:r>
        <w:rPr>
          <w:sz w:val="24"/>
        </w:rPr>
        <w:t>Investment</w:t>
      </w:r>
      <w:r>
        <w:rPr>
          <w:spacing w:val="-3"/>
          <w:sz w:val="24"/>
        </w:rPr>
        <w:t> </w:t>
      </w:r>
      <w:r>
        <w:rPr>
          <w:sz w:val="24"/>
        </w:rPr>
        <w:t>in</w:t>
      </w:r>
      <w:r>
        <w:rPr>
          <w:spacing w:val="-3"/>
          <w:sz w:val="24"/>
        </w:rPr>
        <w:t> </w:t>
      </w:r>
      <w:r>
        <w:rPr>
          <w:sz w:val="24"/>
        </w:rPr>
        <w:t>Mainland</w:t>
      </w:r>
      <w:r>
        <w:rPr>
          <w:spacing w:val="-3"/>
          <w:sz w:val="24"/>
        </w:rPr>
        <w:t> </w:t>
      </w:r>
      <w:r>
        <w:rPr>
          <w:sz w:val="24"/>
        </w:rPr>
        <w:t>China</w:t>
      </w:r>
      <w:r>
        <w:rPr>
          <w:spacing w:val="-4"/>
          <w:sz w:val="24"/>
        </w:rPr>
        <w:t> </w:t>
      </w:r>
      <w:r>
        <w:rPr>
          <w:sz w:val="24"/>
        </w:rPr>
        <w:t>as</w:t>
      </w:r>
      <w:r>
        <w:rPr>
          <w:spacing w:val="-3"/>
          <w:sz w:val="24"/>
        </w:rPr>
        <w:t> </w:t>
      </w:r>
      <w:r>
        <w:rPr>
          <w:sz w:val="24"/>
        </w:rPr>
        <w:t>a</w:t>
      </w:r>
      <w:r>
        <w:rPr>
          <w:spacing w:val="-4"/>
          <w:sz w:val="24"/>
        </w:rPr>
        <w:t> </w:t>
      </w:r>
      <w:r>
        <w:rPr>
          <w:sz w:val="24"/>
        </w:rPr>
        <w:t>Policy</w:t>
      </w:r>
      <w:r>
        <w:rPr>
          <w:spacing w:val="-3"/>
          <w:sz w:val="24"/>
        </w:rPr>
        <w:t> </w:t>
      </w:r>
      <w:r>
        <w:rPr>
          <w:sz w:val="24"/>
        </w:rPr>
        <w:t>Tool,”</w:t>
      </w:r>
      <w:r>
        <w:rPr>
          <w:spacing w:val="-4"/>
          <w:sz w:val="24"/>
        </w:rPr>
        <w:t> </w:t>
      </w:r>
      <w:r>
        <w:rPr>
          <w:i/>
          <w:sz w:val="24"/>
        </w:rPr>
        <w:t>Issues</w:t>
      </w:r>
      <w:r>
        <w:rPr>
          <w:i/>
          <w:spacing w:val="-3"/>
          <w:sz w:val="24"/>
        </w:rPr>
        <w:t> </w:t>
      </w:r>
      <w:r>
        <w:rPr>
          <w:i/>
          <w:sz w:val="24"/>
        </w:rPr>
        <w:t>&amp;</w:t>
      </w:r>
      <w:r>
        <w:rPr>
          <w:i/>
          <w:spacing w:val="-3"/>
          <w:sz w:val="24"/>
        </w:rPr>
        <w:t> </w:t>
      </w:r>
      <w:r>
        <w:rPr>
          <w:i/>
          <w:sz w:val="24"/>
        </w:rPr>
        <w:t>Studies</w:t>
      </w:r>
      <w:r>
        <w:rPr>
          <w:i/>
          <w:spacing w:val="-4"/>
          <w:sz w:val="24"/>
        </w:rPr>
        <w:t> </w:t>
      </w:r>
      <w:r>
        <w:rPr>
          <w:sz w:val="24"/>
        </w:rPr>
        <w:t>28 (August 1992), 14-31 (with E. Niou and P. Ordeshook).</w:t>
      </w:r>
    </w:p>
    <w:p>
      <w:pPr>
        <w:pStyle w:val="ListParagraph"/>
        <w:spacing w:after="0" w:line="242" w:lineRule="auto"/>
        <w:jc w:val="left"/>
        <w:rPr>
          <w:sz w:val="24"/>
        </w:rPr>
        <w:sectPr>
          <w:pgSz w:w="12240" w:h="15840"/>
          <w:pgMar w:header="0" w:footer="787" w:top="1640" w:bottom="980" w:left="1800" w:right="1800"/>
        </w:sectPr>
      </w:pPr>
    </w:p>
    <w:p>
      <w:pPr>
        <w:pStyle w:val="ListParagraph"/>
        <w:numPr>
          <w:ilvl w:val="0"/>
          <w:numId w:val="2"/>
        </w:numPr>
        <w:tabs>
          <w:tab w:pos="720" w:val="left" w:leader="none"/>
        </w:tabs>
        <w:spacing w:line="240" w:lineRule="auto" w:before="76" w:after="0"/>
        <w:ind w:left="720" w:right="233" w:hanging="360"/>
        <w:jc w:val="left"/>
        <w:rPr>
          <w:sz w:val="24"/>
        </w:rPr>
      </w:pPr>
      <w:r>
        <w:rPr>
          <w:sz w:val="24"/>
        </w:rPr>
        <w:t>“Infanticide and Family Planning in Late Imperial China: The Price and Population History of Rural Liaoning, 1774-1873,” in </w:t>
      </w:r>
      <w:r>
        <w:rPr>
          <w:i/>
          <w:sz w:val="24"/>
        </w:rPr>
        <w:t>Chinese History in Economic</w:t>
      </w:r>
      <w:r>
        <w:rPr>
          <w:i/>
          <w:spacing w:val="-5"/>
          <w:sz w:val="24"/>
        </w:rPr>
        <w:t> </w:t>
      </w:r>
      <w:r>
        <w:rPr>
          <w:i/>
          <w:sz w:val="24"/>
        </w:rPr>
        <w:t>Perspective</w:t>
      </w:r>
      <w:r>
        <w:rPr>
          <w:sz w:val="24"/>
        </w:rPr>
        <w:t>,</w:t>
      </w:r>
      <w:r>
        <w:rPr>
          <w:spacing w:val="-4"/>
          <w:sz w:val="24"/>
        </w:rPr>
        <w:t> </w:t>
      </w:r>
      <w:r>
        <w:rPr>
          <w:sz w:val="24"/>
        </w:rPr>
        <w:t>Eds,</w:t>
      </w:r>
      <w:r>
        <w:rPr>
          <w:spacing w:val="-4"/>
          <w:sz w:val="24"/>
        </w:rPr>
        <w:t> </w:t>
      </w:r>
      <w:r>
        <w:rPr>
          <w:sz w:val="24"/>
        </w:rPr>
        <w:t>L.</w:t>
      </w:r>
      <w:r>
        <w:rPr>
          <w:spacing w:val="-4"/>
          <w:sz w:val="24"/>
        </w:rPr>
        <w:t> </w:t>
      </w:r>
      <w:r>
        <w:rPr>
          <w:sz w:val="24"/>
        </w:rPr>
        <w:t>M.</w:t>
      </w:r>
      <w:r>
        <w:rPr>
          <w:spacing w:val="-4"/>
          <w:sz w:val="24"/>
        </w:rPr>
        <w:t> </w:t>
      </w:r>
      <w:r>
        <w:rPr>
          <w:sz w:val="24"/>
        </w:rPr>
        <w:t>Li</w:t>
      </w:r>
      <w:r>
        <w:rPr>
          <w:spacing w:val="-4"/>
          <w:sz w:val="24"/>
        </w:rPr>
        <w:t> </w:t>
      </w:r>
      <w:r>
        <w:rPr>
          <w:sz w:val="24"/>
        </w:rPr>
        <w:t>and</w:t>
      </w:r>
      <w:r>
        <w:rPr>
          <w:spacing w:val="-4"/>
          <w:sz w:val="24"/>
        </w:rPr>
        <w:t> </w:t>
      </w:r>
      <w:r>
        <w:rPr>
          <w:sz w:val="24"/>
        </w:rPr>
        <w:t>T.</w:t>
      </w:r>
      <w:r>
        <w:rPr>
          <w:spacing w:val="-4"/>
          <w:sz w:val="24"/>
        </w:rPr>
        <w:t> </w:t>
      </w:r>
      <w:r>
        <w:rPr>
          <w:sz w:val="24"/>
        </w:rPr>
        <w:t>G.</w:t>
      </w:r>
      <w:r>
        <w:rPr>
          <w:spacing w:val="-4"/>
          <w:sz w:val="24"/>
        </w:rPr>
        <w:t> </w:t>
      </w:r>
      <w:r>
        <w:rPr>
          <w:sz w:val="24"/>
        </w:rPr>
        <w:t>Rawski,</w:t>
      </w:r>
      <w:r>
        <w:rPr>
          <w:spacing w:val="-4"/>
          <w:sz w:val="24"/>
        </w:rPr>
        <w:t> </w:t>
      </w:r>
      <w:r>
        <w:rPr>
          <w:sz w:val="24"/>
        </w:rPr>
        <w:t>Berkeley:</w:t>
      </w:r>
      <w:r>
        <w:rPr>
          <w:spacing w:val="-4"/>
          <w:sz w:val="24"/>
        </w:rPr>
        <w:t> </w:t>
      </w:r>
      <w:r>
        <w:rPr>
          <w:sz w:val="24"/>
        </w:rPr>
        <w:t>University</w:t>
      </w:r>
      <w:r>
        <w:rPr>
          <w:spacing w:val="-4"/>
          <w:sz w:val="24"/>
        </w:rPr>
        <w:t> </w:t>
      </w:r>
      <w:r>
        <w:rPr>
          <w:sz w:val="24"/>
        </w:rPr>
        <w:t>of California Press, 1992, 145-176 (with C. Campbell and J. Lee).</w:t>
      </w:r>
    </w:p>
    <w:p>
      <w:pPr>
        <w:pStyle w:val="ListParagraph"/>
        <w:numPr>
          <w:ilvl w:val="0"/>
          <w:numId w:val="2"/>
        </w:numPr>
        <w:tabs>
          <w:tab w:pos="720" w:val="left" w:leader="none"/>
        </w:tabs>
        <w:spacing w:line="240" w:lineRule="auto" w:before="274" w:after="0"/>
        <w:ind w:left="720" w:right="292" w:hanging="360"/>
        <w:jc w:val="left"/>
        <w:rPr>
          <w:sz w:val="24"/>
        </w:rPr>
      </w:pPr>
      <w:r>
        <w:rPr>
          <w:sz w:val="24"/>
        </w:rPr>
        <w:t>“Price and Population History in Rural Fengtien, 1772-1873,” in </w:t>
      </w:r>
      <w:r>
        <w:rPr>
          <w:i/>
          <w:sz w:val="24"/>
        </w:rPr>
        <w:t>the Second Conference</w:t>
      </w:r>
      <w:r>
        <w:rPr>
          <w:i/>
          <w:spacing w:val="-5"/>
          <w:sz w:val="24"/>
        </w:rPr>
        <w:t> </w:t>
      </w:r>
      <w:r>
        <w:rPr>
          <w:i/>
          <w:sz w:val="24"/>
        </w:rPr>
        <w:t>on</w:t>
      </w:r>
      <w:r>
        <w:rPr>
          <w:i/>
          <w:spacing w:val="-4"/>
          <w:sz w:val="24"/>
        </w:rPr>
        <w:t> </w:t>
      </w:r>
      <w:r>
        <w:rPr>
          <w:i/>
          <w:sz w:val="24"/>
        </w:rPr>
        <w:t>Modern</w:t>
      </w:r>
      <w:r>
        <w:rPr>
          <w:i/>
          <w:spacing w:val="-4"/>
          <w:sz w:val="24"/>
        </w:rPr>
        <w:t> </w:t>
      </w:r>
      <w:r>
        <w:rPr>
          <w:i/>
          <w:sz w:val="24"/>
        </w:rPr>
        <w:t>Chinese</w:t>
      </w:r>
      <w:r>
        <w:rPr>
          <w:i/>
          <w:spacing w:val="-5"/>
          <w:sz w:val="24"/>
        </w:rPr>
        <w:t> </w:t>
      </w:r>
      <w:r>
        <w:rPr>
          <w:i/>
          <w:sz w:val="24"/>
        </w:rPr>
        <w:t>Economic</w:t>
      </w:r>
      <w:r>
        <w:rPr>
          <w:i/>
          <w:spacing w:val="-5"/>
          <w:sz w:val="24"/>
        </w:rPr>
        <w:t> </w:t>
      </w:r>
      <w:r>
        <w:rPr>
          <w:i/>
          <w:sz w:val="24"/>
        </w:rPr>
        <w:t>History</w:t>
      </w:r>
      <w:r>
        <w:rPr>
          <w:sz w:val="24"/>
        </w:rPr>
        <w:t>,</w:t>
      </w:r>
      <w:r>
        <w:rPr>
          <w:spacing w:val="-4"/>
          <w:sz w:val="24"/>
        </w:rPr>
        <w:t> </w:t>
      </w:r>
      <w:r>
        <w:rPr>
          <w:sz w:val="24"/>
        </w:rPr>
        <w:t>511-542,</w:t>
      </w:r>
      <w:r>
        <w:rPr>
          <w:spacing w:val="-4"/>
          <w:sz w:val="24"/>
        </w:rPr>
        <w:t> </w:t>
      </w:r>
      <w:r>
        <w:rPr>
          <w:sz w:val="24"/>
        </w:rPr>
        <w:t>January</w:t>
      </w:r>
      <w:r>
        <w:rPr>
          <w:spacing w:val="-4"/>
          <w:sz w:val="24"/>
        </w:rPr>
        <w:t> </w:t>
      </w:r>
      <w:r>
        <w:rPr>
          <w:sz w:val="24"/>
        </w:rPr>
        <w:t>5-7,</w:t>
      </w:r>
      <w:r>
        <w:rPr>
          <w:spacing w:val="-4"/>
          <w:sz w:val="24"/>
        </w:rPr>
        <w:t> </w:t>
      </w:r>
      <w:r>
        <w:rPr>
          <w:sz w:val="24"/>
        </w:rPr>
        <w:t>1989 (with C. Campbell and J. Lee).</w:t>
      </w:r>
    </w:p>
    <w:p>
      <w:pPr>
        <w:pStyle w:val="BodyText"/>
        <w:ind w:left="0"/>
      </w:pPr>
    </w:p>
    <w:p>
      <w:pPr>
        <w:pStyle w:val="ListParagraph"/>
        <w:numPr>
          <w:ilvl w:val="0"/>
          <w:numId w:val="2"/>
        </w:numPr>
        <w:tabs>
          <w:tab w:pos="720" w:val="left" w:leader="none"/>
        </w:tabs>
        <w:spacing w:line="240" w:lineRule="auto" w:before="0" w:after="0"/>
        <w:ind w:left="720" w:right="365" w:hanging="360"/>
        <w:jc w:val="left"/>
        <w:rPr>
          <w:sz w:val="24"/>
        </w:rPr>
      </w:pPr>
      <w:r>
        <w:rPr>
          <w:sz w:val="24"/>
        </w:rPr>
        <w:t>“The Changes of Grain Prices and Population in Daoyi Village in Mid-Qing China,”</w:t>
      </w:r>
      <w:r>
        <w:rPr>
          <w:spacing w:val="-4"/>
          <w:sz w:val="24"/>
        </w:rPr>
        <w:t> </w:t>
      </w:r>
      <w:r>
        <w:rPr>
          <w:sz w:val="24"/>
        </w:rPr>
        <w:t>Volume</w:t>
      </w:r>
      <w:r>
        <w:rPr>
          <w:spacing w:val="-4"/>
          <w:sz w:val="24"/>
        </w:rPr>
        <w:t> </w:t>
      </w:r>
      <w:r>
        <w:rPr>
          <w:sz w:val="24"/>
        </w:rPr>
        <w:t>16,</w:t>
      </w:r>
      <w:r>
        <w:rPr>
          <w:spacing w:val="-3"/>
          <w:sz w:val="24"/>
        </w:rPr>
        <w:t> </w:t>
      </w:r>
      <w:r>
        <w:rPr>
          <w:sz w:val="24"/>
        </w:rPr>
        <w:t>Number</w:t>
      </w:r>
      <w:r>
        <w:rPr>
          <w:spacing w:val="-3"/>
          <w:sz w:val="24"/>
        </w:rPr>
        <w:t> </w:t>
      </w:r>
      <w:r>
        <w:rPr>
          <w:sz w:val="24"/>
        </w:rPr>
        <w:t>3</w:t>
      </w:r>
      <w:r>
        <w:rPr>
          <w:spacing w:val="-3"/>
          <w:sz w:val="24"/>
        </w:rPr>
        <w:t> </w:t>
      </w:r>
      <w:r>
        <w:rPr>
          <w:sz w:val="24"/>
        </w:rPr>
        <w:t>(1988),</w:t>
      </w:r>
      <w:r>
        <w:rPr>
          <w:spacing w:val="-3"/>
          <w:sz w:val="24"/>
        </w:rPr>
        <w:t> </w:t>
      </w:r>
      <w:r>
        <w:rPr>
          <w:sz w:val="24"/>
        </w:rPr>
        <w:t>30-6</w:t>
      </w:r>
      <w:r>
        <w:rPr>
          <w:spacing w:val="-3"/>
          <w:sz w:val="24"/>
        </w:rPr>
        <w:t> </w:t>
      </w:r>
      <w:r>
        <w:rPr>
          <w:sz w:val="24"/>
        </w:rPr>
        <w:t>(with</w:t>
      </w:r>
      <w:r>
        <w:rPr>
          <w:spacing w:val="-3"/>
          <w:sz w:val="24"/>
        </w:rPr>
        <w:t> </w:t>
      </w:r>
      <w:r>
        <w:rPr>
          <w:sz w:val="24"/>
        </w:rPr>
        <w:t>C.</w:t>
      </w:r>
      <w:r>
        <w:rPr>
          <w:spacing w:val="-3"/>
          <w:sz w:val="24"/>
        </w:rPr>
        <w:t> </w:t>
      </w:r>
      <w:r>
        <w:rPr>
          <w:sz w:val="24"/>
        </w:rPr>
        <w:t>Campbell,</w:t>
      </w:r>
      <w:r>
        <w:rPr>
          <w:spacing w:val="-3"/>
          <w:sz w:val="24"/>
        </w:rPr>
        <w:t> </w:t>
      </w:r>
      <w:r>
        <w:rPr>
          <w:sz w:val="24"/>
        </w:rPr>
        <w:t>A.</w:t>
      </w:r>
      <w:r>
        <w:rPr>
          <w:spacing w:val="-3"/>
          <w:sz w:val="24"/>
        </w:rPr>
        <w:t> </w:t>
      </w:r>
      <w:r>
        <w:rPr>
          <w:sz w:val="24"/>
        </w:rPr>
        <w:t>Chu,</w:t>
      </w:r>
      <w:r>
        <w:rPr>
          <w:spacing w:val="-3"/>
          <w:sz w:val="24"/>
        </w:rPr>
        <w:t> </w:t>
      </w:r>
      <w:r>
        <w:rPr>
          <w:sz w:val="24"/>
        </w:rPr>
        <w:t>and</w:t>
      </w:r>
      <w:r>
        <w:rPr>
          <w:spacing w:val="-3"/>
          <w:sz w:val="24"/>
        </w:rPr>
        <w:t> </w:t>
      </w:r>
      <w:r>
        <w:rPr>
          <w:sz w:val="24"/>
        </w:rPr>
        <w:t>J. </w:t>
      </w:r>
      <w:r>
        <w:rPr>
          <w:spacing w:val="-4"/>
          <w:sz w:val="24"/>
        </w:rPr>
        <w:t>Lee).</w:t>
      </w:r>
    </w:p>
    <w:p>
      <w:pPr>
        <w:pStyle w:val="BodyText"/>
        <w:ind w:left="0"/>
      </w:pPr>
    </w:p>
    <w:p>
      <w:pPr>
        <w:pStyle w:val="ListParagraph"/>
        <w:numPr>
          <w:ilvl w:val="0"/>
          <w:numId w:val="2"/>
        </w:numPr>
        <w:tabs>
          <w:tab w:pos="720" w:val="left" w:leader="none"/>
        </w:tabs>
        <w:spacing w:line="242" w:lineRule="auto" w:before="0" w:after="0"/>
        <w:ind w:left="720" w:right="552" w:hanging="360"/>
        <w:jc w:val="left"/>
        <w:rPr>
          <w:sz w:val="24"/>
        </w:rPr>
      </w:pPr>
      <w:r>
        <w:rPr>
          <w:sz w:val="24"/>
        </w:rPr>
        <w:t>“A</w:t>
      </w:r>
      <w:r>
        <w:rPr>
          <w:spacing w:val="-3"/>
          <w:sz w:val="24"/>
        </w:rPr>
        <w:t> </w:t>
      </w:r>
      <w:r>
        <w:rPr>
          <w:sz w:val="24"/>
        </w:rPr>
        <w:t>Criterion</w:t>
      </w:r>
      <w:r>
        <w:rPr>
          <w:spacing w:val="-3"/>
          <w:sz w:val="24"/>
        </w:rPr>
        <w:t> </w:t>
      </w:r>
      <w:r>
        <w:rPr>
          <w:sz w:val="24"/>
        </w:rPr>
        <w:t>for</w:t>
      </w:r>
      <w:r>
        <w:rPr>
          <w:spacing w:val="-3"/>
          <w:sz w:val="24"/>
        </w:rPr>
        <w:t> </w:t>
      </w:r>
      <w:r>
        <w:rPr>
          <w:sz w:val="24"/>
        </w:rPr>
        <w:t>the</w:t>
      </w:r>
      <w:r>
        <w:rPr>
          <w:spacing w:val="-4"/>
          <w:sz w:val="24"/>
        </w:rPr>
        <w:t> </w:t>
      </w:r>
      <w:r>
        <w:rPr>
          <w:sz w:val="24"/>
        </w:rPr>
        <w:t>Stability</w:t>
      </w:r>
      <w:r>
        <w:rPr>
          <w:spacing w:val="-3"/>
          <w:sz w:val="24"/>
        </w:rPr>
        <w:t> </w:t>
      </w:r>
      <w:r>
        <w:rPr>
          <w:sz w:val="24"/>
        </w:rPr>
        <w:t>of</w:t>
      </w:r>
      <w:r>
        <w:rPr>
          <w:spacing w:val="-3"/>
          <w:sz w:val="24"/>
        </w:rPr>
        <w:t> </w:t>
      </w:r>
      <w:r>
        <w:rPr>
          <w:sz w:val="24"/>
        </w:rPr>
        <w:t>a</w:t>
      </w:r>
      <w:r>
        <w:rPr>
          <w:spacing w:val="-4"/>
          <w:sz w:val="24"/>
        </w:rPr>
        <w:t> </w:t>
      </w:r>
      <w:r>
        <w:rPr>
          <w:sz w:val="24"/>
        </w:rPr>
        <w:t>Class</w:t>
      </w:r>
      <w:r>
        <w:rPr>
          <w:spacing w:val="-3"/>
          <w:sz w:val="24"/>
        </w:rPr>
        <w:t> </w:t>
      </w:r>
      <w:r>
        <w:rPr>
          <w:sz w:val="24"/>
        </w:rPr>
        <w:t>of</w:t>
      </w:r>
      <w:r>
        <w:rPr>
          <w:spacing w:val="-3"/>
          <w:sz w:val="24"/>
        </w:rPr>
        <w:t> </w:t>
      </w:r>
      <w:r>
        <w:rPr>
          <w:sz w:val="24"/>
        </w:rPr>
        <w:t>Difference</w:t>
      </w:r>
      <w:r>
        <w:rPr>
          <w:spacing w:val="-4"/>
          <w:sz w:val="24"/>
        </w:rPr>
        <w:t> </w:t>
      </w:r>
      <w:r>
        <w:rPr>
          <w:sz w:val="24"/>
        </w:rPr>
        <w:t>Equations,”</w:t>
      </w:r>
      <w:r>
        <w:rPr>
          <w:spacing w:val="-4"/>
          <w:sz w:val="24"/>
        </w:rPr>
        <w:t> </w:t>
      </w:r>
      <w:r>
        <w:rPr>
          <w:i/>
          <w:sz w:val="24"/>
        </w:rPr>
        <w:t>Journal</w:t>
      </w:r>
      <w:r>
        <w:rPr>
          <w:i/>
          <w:spacing w:val="-3"/>
          <w:sz w:val="24"/>
        </w:rPr>
        <w:t> </w:t>
      </w:r>
      <w:r>
        <w:rPr>
          <w:i/>
          <w:sz w:val="24"/>
        </w:rPr>
        <w:t>of Numerical Mathematics </w:t>
      </w:r>
      <w:r>
        <w:rPr>
          <w:sz w:val="24"/>
        </w:rPr>
        <w:t>(September 1984): 206-11.</w:t>
      </w:r>
    </w:p>
    <w:p>
      <w:pPr>
        <w:pStyle w:val="ListParagraph"/>
        <w:numPr>
          <w:ilvl w:val="0"/>
          <w:numId w:val="2"/>
        </w:numPr>
        <w:tabs>
          <w:tab w:pos="720" w:val="left" w:leader="none"/>
        </w:tabs>
        <w:spacing w:line="237" w:lineRule="auto" w:before="275" w:after="0"/>
        <w:ind w:left="720" w:right="152" w:hanging="360"/>
        <w:jc w:val="left"/>
        <w:rPr>
          <w:sz w:val="24"/>
        </w:rPr>
      </w:pPr>
      <w:r>
        <w:rPr>
          <w:sz w:val="24"/>
        </w:rPr>
        <w:t>“On</w:t>
      </w:r>
      <w:r>
        <w:rPr>
          <w:spacing w:val="-4"/>
          <w:sz w:val="24"/>
        </w:rPr>
        <w:t> </w:t>
      </w:r>
      <w:r>
        <w:rPr>
          <w:sz w:val="24"/>
        </w:rPr>
        <w:t>the</w:t>
      </w:r>
      <w:r>
        <w:rPr>
          <w:spacing w:val="-5"/>
          <w:sz w:val="24"/>
        </w:rPr>
        <w:t> </w:t>
      </w:r>
      <w:r>
        <w:rPr>
          <w:sz w:val="24"/>
        </w:rPr>
        <w:t>Sraffa</w:t>
      </w:r>
      <w:r>
        <w:rPr>
          <w:spacing w:val="-5"/>
          <w:sz w:val="24"/>
        </w:rPr>
        <w:t> </w:t>
      </w:r>
      <w:r>
        <w:rPr>
          <w:sz w:val="24"/>
        </w:rPr>
        <w:t>System,”</w:t>
      </w:r>
      <w:r>
        <w:rPr>
          <w:spacing w:val="-5"/>
          <w:sz w:val="24"/>
        </w:rPr>
        <w:t> </w:t>
      </w:r>
      <w:r>
        <w:rPr>
          <w:i/>
          <w:sz w:val="24"/>
        </w:rPr>
        <w:t>Journal</w:t>
      </w:r>
      <w:r>
        <w:rPr>
          <w:i/>
          <w:spacing w:val="-4"/>
          <w:sz w:val="24"/>
        </w:rPr>
        <w:t> </w:t>
      </w:r>
      <w:r>
        <w:rPr>
          <w:i/>
          <w:sz w:val="24"/>
        </w:rPr>
        <w:t>of</w:t>
      </w:r>
      <w:r>
        <w:rPr>
          <w:i/>
          <w:spacing w:val="-4"/>
          <w:sz w:val="24"/>
        </w:rPr>
        <w:t> </w:t>
      </w:r>
      <w:r>
        <w:rPr>
          <w:i/>
          <w:sz w:val="24"/>
        </w:rPr>
        <w:t>Quantitative</w:t>
      </w:r>
      <w:r>
        <w:rPr>
          <w:i/>
          <w:spacing w:val="-5"/>
          <w:sz w:val="24"/>
        </w:rPr>
        <w:t> </w:t>
      </w:r>
      <w:r>
        <w:rPr>
          <w:i/>
          <w:sz w:val="24"/>
        </w:rPr>
        <w:t>and</w:t>
      </w:r>
      <w:r>
        <w:rPr>
          <w:i/>
          <w:spacing w:val="-4"/>
          <w:sz w:val="24"/>
        </w:rPr>
        <w:t> </w:t>
      </w:r>
      <w:r>
        <w:rPr>
          <w:i/>
          <w:sz w:val="24"/>
        </w:rPr>
        <w:t>Technical</w:t>
      </w:r>
      <w:r>
        <w:rPr>
          <w:i/>
          <w:spacing w:val="-4"/>
          <w:sz w:val="24"/>
        </w:rPr>
        <w:t> </w:t>
      </w:r>
      <w:r>
        <w:rPr>
          <w:i/>
          <w:sz w:val="24"/>
        </w:rPr>
        <w:t>Economics</w:t>
      </w:r>
      <w:r>
        <w:rPr>
          <w:i/>
          <w:spacing w:val="-5"/>
          <w:sz w:val="24"/>
        </w:rPr>
        <w:t> </w:t>
      </w:r>
      <w:r>
        <w:rPr>
          <w:sz w:val="24"/>
        </w:rPr>
        <w:t>(May 1984): 43-8 (with M. Song).</w:t>
      </w:r>
    </w:p>
    <w:p>
      <w:pPr>
        <w:pStyle w:val="BodyText"/>
        <w:spacing w:before="1"/>
        <w:ind w:left="0"/>
      </w:pPr>
    </w:p>
    <w:p>
      <w:pPr>
        <w:pStyle w:val="Heading1"/>
      </w:pPr>
      <w:r>
        <w:rPr/>
        <w:t>WORKING </w:t>
      </w:r>
      <w:r>
        <w:rPr>
          <w:spacing w:val="-2"/>
        </w:rPr>
        <w:t>PAPERS</w:t>
      </w:r>
    </w:p>
    <w:p>
      <w:pPr>
        <w:pStyle w:val="BodyText"/>
        <w:ind w:left="0"/>
        <w:rPr>
          <w:b/>
        </w:rPr>
      </w:pPr>
    </w:p>
    <w:p>
      <w:pPr>
        <w:pStyle w:val="ListParagraph"/>
        <w:numPr>
          <w:ilvl w:val="0"/>
          <w:numId w:val="2"/>
        </w:numPr>
        <w:tabs>
          <w:tab w:pos="720" w:val="left" w:leader="none"/>
        </w:tabs>
        <w:spacing w:line="242" w:lineRule="auto" w:before="0" w:after="0"/>
        <w:ind w:left="720" w:right="566" w:hanging="360"/>
        <w:jc w:val="left"/>
        <w:rPr>
          <w:sz w:val="24"/>
        </w:rPr>
      </w:pPr>
      <w:r>
        <w:rPr>
          <w:spacing w:val="-3"/>
          <w:sz w:val="24"/>
        </w:rPr>
        <w:t> </w:t>
      </w:r>
      <w:r>
        <w:rPr>
          <w:sz w:val="24"/>
        </w:rPr>
        <w:t>“All-Units</w:t>
      </w:r>
      <w:r>
        <w:rPr>
          <w:spacing w:val="-3"/>
          <w:sz w:val="24"/>
        </w:rPr>
        <w:t> </w:t>
      </w:r>
      <w:r>
        <w:rPr>
          <w:sz w:val="24"/>
        </w:rPr>
        <w:t>Discounts</w:t>
      </w:r>
      <w:r>
        <w:rPr>
          <w:spacing w:val="-3"/>
          <w:sz w:val="24"/>
        </w:rPr>
        <w:t> </w:t>
      </w:r>
      <w:r>
        <w:rPr>
          <w:sz w:val="24"/>
        </w:rPr>
        <w:t>as</w:t>
      </w:r>
      <w:r>
        <w:rPr>
          <w:spacing w:val="-3"/>
          <w:sz w:val="24"/>
        </w:rPr>
        <w:t> </w:t>
      </w:r>
      <w:r>
        <w:rPr>
          <w:sz w:val="24"/>
        </w:rPr>
        <w:t>a</w:t>
      </w:r>
      <w:r>
        <w:rPr>
          <w:spacing w:val="-4"/>
          <w:sz w:val="24"/>
        </w:rPr>
        <w:t> </w:t>
      </w:r>
      <w:r>
        <w:rPr>
          <w:sz w:val="24"/>
        </w:rPr>
        <w:t>Partial</w:t>
      </w:r>
      <w:r>
        <w:rPr>
          <w:spacing w:val="-3"/>
          <w:sz w:val="24"/>
        </w:rPr>
        <w:t> </w:t>
      </w:r>
      <w:r>
        <w:rPr>
          <w:sz w:val="24"/>
        </w:rPr>
        <w:t>Foreclosure</w:t>
      </w:r>
      <w:r>
        <w:rPr>
          <w:spacing w:val="-4"/>
          <w:sz w:val="24"/>
        </w:rPr>
        <w:t> </w:t>
      </w:r>
      <w:r>
        <w:rPr>
          <w:sz w:val="24"/>
        </w:rPr>
        <w:t>Device,”</w:t>
      </w:r>
      <w:r>
        <w:rPr>
          <w:spacing w:val="-4"/>
          <w:sz w:val="24"/>
        </w:rPr>
        <w:t> </w:t>
      </w:r>
      <w:r>
        <w:rPr>
          <w:sz w:val="24"/>
        </w:rPr>
        <w:t>with</w:t>
      </w:r>
      <w:r>
        <w:rPr>
          <w:spacing w:val="-3"/>
          <w:sz w:val="24"/>
        </w:rPr>
        <w:t> </w:t>
      </w:r>
      <w:r>
        <w:rPr>
          <w:sz w:val="24"/>
        </w:rPr>
        <w:t>Y.</w:t>
      </w:r>
      <w:r>
        <w:rPr>
          <w:spacing w:val="-3"/>
          <w:sz w:val="24"/>
        </w:rPr>
        <w:t> </w:t>
      </w:r>
      <w:r>
        <w:rPr>
          <w:sz w:val="24"/>
        </w:rPr>
        <w:t>Chao</w:t>
      </w:r>
      <w:r>
        <w:rPr>
          <w:spacing w:val="-4"/>
          <w:sz w:val="24"/>
        </w:rPr>
        <w:t> </w:t>
      </w:r>
      <w:r>
        <w:rPr>
          <w:sz w:val="24"/>
        </w:rPr>
        <w:t>and</w:t>
      </w:r>
      <w:r>
        <w:rPr>
          <w:spacing w:val="-3"/>
          <w:sz w:val="24"/>
        </w:rPr>
        <w:t> </w:t>
      </w:r>
      <w:r>
        <w:rPr>
          <w:sz w:val="24"/>
        </w:rPr>
        <w:t>A. Wong, 2017 (Third Round R&amp;R in </w:t>
      </w:r>
      <w:r>
        <w:rPr>
          <w:i/>
          <w:sz w:val="24"/>
        </w:rPr>
        <w:t>RAND Journal of Economics</w:t>
      </w:r>
      <w:r>
        <w:rPr>
          <w:sz w:val="24"/>
        </w:rPr>
        <w:t>).</w:t>
      </w:r>
    </w:p>
    <w:p>
      <w:pPr>
        <w:pStyle w:val="ListParagraph"/>
        <w:numPr>
          <w:ilvl w:val="0"/>
          <w:numId w:val="2"/>
        </w:numPr>
        <w:tabs>
          <w:tab w:pos="720" w:val="left" w:leader="none"/>
        </w:tabs>
        <w:spacing w:line="237" w:lineRule="auto" w:before="276" w:after="0"/>
        <w:ind w:left="720" w:right="38" w:hanging="360"/>
        <w:jc w:val="left"/>
        <w:rPr>
          <w:sz w:val="24"/>
        </w:rPr>
      </w:pPr>
      <w:r>
        <w:rPr>
          <w:sz w:val="24"/>
        </w:rPr>
        <w:t>“Platform</w:t>
      </w:r>
      <w:r>
        <w:rPr>
          <w:spacing w:val="-5"/>
          <w:sz w:val="24"/>
        </w:rPr>
        <w:t> </w:t>
      </w:r>
      <w:r>
        <w:rPr>
          <w:sz w:val="24"/>
        </w:rPr>
        <w:t>Competition</w:t>
      </w:r>
      <w:r>
        <w:rPr>
          <w:spacing w:val="-5"/>
          <w:sz w:val="24"/>
        </w:rPr>
        <w:t> </w:t>
      </w:r>
      <w:r>
        <w:rPr>
          <w:sz w:val="24"/>
        </w:rPr>
        <w:t>with</w:t>
      </w:r>
      <w:r>
        <w:rPr>
          <w:spacing w:val="-5"/>
          <w:sz w:val="24"/>
        </w:rPr>
        <w:t> </w:t>
      </w:r>
      <w:r>
        <w:rPr>
          <w:sz w:val="24"/>
        </w:rPr>
        <w:t>Complementary</w:t>
      </w:r>
      <w:r>
        <w:rPr>
          <w:spacing w:val="-5"/>
          <w:sz w:val="24"/>
        </w:rPr>
        <w:t> </w:t>
      </w:r>
      <w:r>
        <w:rPr>
          <w:sz w:val="24"/>
        </w:rPr>
        <w:t>Products,”</w:t>
      </w:r>
      <w:r>
        <w:rPr>
          <w:spacing w:val="-5"/>
          <w:sz w:val="24"/>
        </w:rPr>
        <w:t> </w:t>
      </w:r>
      <w:r>
        <w:rPr>
          <w:sz w:val="24"/>
        </w:rPr>
        <w:t>with</w:t>
      </w:r>
      <w:r>
        <w:rPr>
          <w:spacing w:val="-5"/>
          <w:sz w:val="24"/>
        </w:rPr>
        <w:t> </w:t>
      </w:r>
      <w:r>
        <w:rPr>
          <w:sz w:val="24"/>
        </w:rPr>
        <w:t>J.</w:t>
      </w:r>
      <w:r>
        <w:rPr>
          <w:spacing w:val="-5"/>
          <w:sz w:val="24"/>
        </w:rPr>
        <w:t> </w:t>
      </w:r>
      <w:r>
        <w:rPr>
          <w:sz w:val="24"/>
        </w:rPr>
        <w:t>Carrillo,</w:t>
      </w:r>
      <w:r>
        <w:rPr>
          <w:spacing w:val="-5"/>
          <w:sz w:val="24"/>
        </w:rPr>
        <w:t> </w:t>
      </w:r>
      <w:r>
        <w:rPr>
          <w:sz w:val="24"/>
        </w:rPr>
        <w:t>2011</w:t>
      </w:r>
      <w:r>
        <w:rPr>
          <w:spacing w:val="-5"/>
          <w:sz w:val="24"/>
        </w:rPr>
        <w:t> </w:t>
      </w:r>
      <w:r>
        <w:rPr>
          <w:sz w:val="24"/>
        </w:rPr>
        <w:t>and revised 2015 (R&amp;R in </w:t>
      </w:r>
      <w:r>
        <w:rPr>
          <w:i/>
          <w:sz w:val="24"/>
        </w:rPr>
        <w:t>International Journal of Industrial Organization</w:t>
      </w:r>
      <w:r>
        <w:rPr>
          <w:sz w:val="24"/>
        </w:rPr>
        <w:t>).</w:t>
      </w:r>
    </w:p>
    <w:p>
      <w:pPr>
        <w:pStyle w:val="BodyText"/>
        <w:ind w:left="0"/>
      </w:pPr>
    </w:p>
    <w:p>
      <w:pPr>
        <w:pStyle w:val="ListParagraph"/>
        <w:numPr>
          <w:ilvl w:val="0"/>
          <w:numId w:val="2"/>
        </w:numPr>
        <w:tabs>
          <w:tab w:pos="720" w:val="left" w:leader="none"/>
        </w:tabs>
        <w:spacing w:line="242" w:lineRule="auto" w:before="1" w:after="0"/>
        <w:ind w:left="720" w:right="492" w:hanging="360"/>
        <w:jc w:val="left"/>
        <w:rPr>
          <w:sz w:val="24"/>
        </w:rPr>
      </w:pPr>
      <w:r>
        <w:rPr>
          <w:sz w:val="24"/>
        </w:rPr>
        <w:t>“An</w:t>
      </w:r>
      <w:r>
        <w:rPr>
          <w:spacing w:val="-5"/>
          <w:sz w:val="24"/>
        </w:rPr>
        <w:t> </w:t>
      </w:r>
      <w:r>
        <w:rPr>
          <w:sz w:val="24"/>
        </w:rPr>
        <w:t>Equilibrium</w:t>
      </w:r>
      <w:r>
        <w:rPr>
          <w:spacing w:val="-5"/>
          <w:sz w:val="24"/>
        </w:rPr>
        <w:t> </w:t>
      </w:r>
      <w:r>
        <w:rPr>
          <w:sz w:val="24"/>
        </w:rPr>
        <w:t>Analysis</w:t>
      </w:r>
      <w:r>
        <w:rPr>
          <w:spacing w:val="-5"/>
          <w:sz w:val="24"/>
        </w:rPr>
        <w:t> </w:t>
      </w:r>
      <w:r>
        <w:rPr>
          <w:sz w:val="24"/>
        </w:rPr>
        <w:t>of</w:t>
      </w:r>
      <w:r>
        <w:rPr>
          <w:spacing w:val="-5"/>
          <w:sz w:val="24"/>
        </w:rPr>
        <w:t> </w:t>
      </w:r>
      <w:r>
        <w:rPr>
          <w:sz w:val="24"/>
        </w:rPr>
        <w:t>International</w:t>
      </w:r>
      <w:r>
        <w:rPr>
          <w:spacing w:val="-6"/>
          <w:sz w:val="24"/>
        </w:rPr>
        <w:t> </w:t>
      </w:r>
      <w:r>
        <w:rPr>
          <w:sz w:val="24"/>
        </w:rPr>
        <w:t>Airline</w:t>
      </w:r>
      <w:r>
        <w:rPr>
          <w:spacing w:val="-6"/>
          <w:sz w:val="24"/>
        </w:rPr>
        <w:t> </w:t>
      </w:r>
      <w:r>
        <w:rPr>
          <w:sz w:val="24"/>
        </w:rPr>
        <w:t>Cooperative</w:t>
      </w:r>
      <w:r>
        <w:rPr>
          <w:spacing w:val="-6"/>
          <w:sz w:val="24"/>
        </w:rPr>
        <w:t> </w:t>
      </w:r>
      <w:r>
        <w:rPr>
          <w:sz w:val="24"/>
        </w:rPr>
        <w:t>Agreements,” (with X. Fu), 2016.</w:t>
      </w:r>
    </w:p>
    <w:p>
      <w:pPr>
        <w:pStyle w:val="ListParagraph"/>
        <w:numPr>
          <w:ilvl w:val="0"/>
          <w:numId w:val="2"/>
        </w:numPr>
        <w:tabs>
          <w:tab w:pos="720" w:val="left" w:leader="none"/>
        </w:tabs>
        <w:spacing w:line="237" w:lineRule="auto" w:before="275" w:after="0"/>
        <w:ind w:left="720" w:right="11" w:hanging="360"/>
        <w:jc w:val="left"/>
        <w:rPr>
          <w:sz w:val="24"/>
        </w:rPr>
      </w:pPr>
      <w:r>
        <w:rPr>
          <w:spacing w:val="-3"/>
          <w:sz w:val="24"/>
        </w:rPr>
        <w:t> </w:t>
      </w:r>
      <w:r>
        <w:rPr>
          <w:sz w:val="24"/>
        </w:rPr>
        <w:t>“Ex</w:t>
      </w:r>
      <w:r>
        <w:rPr>
          <w:spacing w:val="-3"/>
          <w:sz w:val="24"/>
        </w:rPr>
        <w:t> </w:t>
      </w:r>
      <w:r>
        <w:rPr>
          <w:sz w:val="24"/>
        </w:rPr>
        <w:t>Ante</w:t>
      </w:r>
      <w:r>
        <w:rPr>
          <w:spacing w:val="-4"/>
          <w:sz w:val="24"/>
        </w:rPr>
        <w:t> </w:t>
      </w:r>
      <w:r>
        <w:rPr>
          <w:sz w:val="24"/>
        </w:rPr>
        <w:t>Merger</w:t>
      </w:r>
      <w:r>
        <w:rPr>
          <w:spacing w:val="-3"/>
          <w:sz w:val="24"/>
        </w:rPr>
        <w:t> </w:t>
      </w:r>
      <w:r>
        <w:rPr>
          <w:sz w:val="24"/>
        </w:rPr>
        <w:t>Control</w:t>
      </w:r>
      <w:r>
        <w:rPr>
          <w:spacing w:val="-3"/>
          <w:sz w:val="24"/>
        </w:rPr>
        <w:t> </w:t>
      </w:r>
      <w:r>
        <w:rPr>
          <w:sz w:val="24"/>
        </w:rPr>
        <w:t>vs.</w:t>
      </w:r>
      <w:r>
        <w:rPr>
          <w:spacing w:val="-3"/>
          <w:sz w:val="24"/>
        </w:rPr>
        <w:t> </w:t>
      </w:r>
      <w:r>
        <w:rPr>
          <w:sz w:val="24"/>
        </w:rPr>
        <w:t>Ex</w:t>
      </w:r>
      <w:r>
        <w:rPr>
          <w:spacing w:val="-3"/>
          <w:sz w:val="24"/>
        </w:rPr>
        <w:t> </w:t>
      </w:r>
      <w:r>
        <w:rPr>
          <w:sz w:val="24"/>
        </w:rPr>
        <w:t>Post</w:t>
      </w:r>
      <w:r>
        <w:rPr>
          <w:spacing w:val="-3"/>
          <w:sz w:val="24"/>
        </w:rPr>
        <w:t> </w:t>
      </w:r>
      <w:r>
        <w:rPr>
          <w:sz w:val="24"/>
        </w:rPr>
        <w:t>Control</w:t>
      </w:r>
      <w:r>
        <w:rPr>
          <w:spacing w:val="-3"/>
          <w:sz w:val="24"/>
        </w:rPr>
        <w:t> </w:t>
      </w:r>
      <w:r>
        <w:rPr>
          <w:sz w:val="24"/>
        </w:rPr>
        <w:t>of</w:t>
      </w:r>
      <w:r>
        <w:rPr>
          <w:spacing w:val="-3"/>
          <w:sz w:val="24"/>
        </w:rPr>
        <w:t> </w:t>
      </w:r>
      <w:r>
        <w:rPr>
          <w:sz w:val="24"/>
        </w:rPr>
        <w:t>Abuse:</w:t>
      </w:r>
      <w:r>
        <w:rPr>
          <w:spacing w:val="-3"/>
          <w:sz w:val="24"/>
        </w:rPr>
        <w:t> </w:t>
      </w:r>
      <w:r>
        <w:rPr>
          <w:sz w:val="24"/>
        </w:rPr>
        <w:t>Some</w:t>
      </w:r>
      <w:r>
        <w:rPr>
          <w:spacing w:val="-4"/>
          <w:sz w:val="24"/>
        </w:rPr>
        <w:t> </w:t>
      </w:r>
      <w:r>
        <w:rPr>
          <w:sz w:val="24"/>
        </w:rPr>
        <w:t>Observations</w:t>
      </w:r>
      <w:r>
        <w:rPr>
          <w:spacing w:val="-3"/>
          <w:sz w:val="24"/>
        </w:rPr>
        <w:t> </w:t>
      </w:r>
      <w:r>
        <w:rPr>
          <w:sz w:val="24"/>
        </w:rPr>
        <w:t>from Hong Kong and Mainland China,” with P. Lin, 2015.</w:t>
      </w:r>
    </w:p>
    <w:p>
      <w:pPr>
        <w:pStyle w:val="BodyText"/>
        <w:spacing w:before="1"/>
        <w:ind w:left="0"/>
      </w:pPr>
    </w:p>
    <w:p>
      <w:pPr>
        <w:pStyle w:val="ListParagraph"/>
        <w:numPr>
          <w:ilvl w:val="0"/>
          <w:numId w:val="2"/>
        </w:numPr>
        <w:tabs>
          <w:tab w:pos="720" w:val="left" w:leader="none"/>
        </w:tabs>
        <w:spacing w:line="242" w:lineRule="auto" w:before="0" w:after="0"/>
        <w:ind w:left="720" w:right="206" w:hanging="360"/>
        <w:jc w:val="left"/>
        <w:rPr>
          <w:sz w:val="24"/>
        </w:rPr>
      </w:pPr>
      <w:r>
        <w:rPr>
          <w:sz w:val="24"/>
        </w:rPr>
        <w:t>“All-Units</w:t>
      </w:r>
      <w:r>
        <w:rPr>
          <w:spacing w:val="-4"/>
          <w:sz w:val="24"/>
        </w:rPr>
        <w:t> </w:t>
      </w:r>
      <w:r>
        <w:rPr>
          <w:sz w:val="24"/>
        </w:rPr>
        <w:t>Discounts,</w:t>
      </w:r>
      <w:r>
        <w:rPr>
          <w:spacing w:val="-4"/>
          <w:sz w:val="24"/>
        </w:rPr>
        <w:t> </w:t>
      </w:r>
      <w:r>
        <w:rPr>
          <w:sz w:val="24"/>
        </w:rPr>
        <w:t>Partial</w:t>
      </w:r>
      <w:r>
        <w:rPr>
          <w:spacing w:val="-4"/>
          <w:sz w:val="24"/>
        </w:rPr>
        <w:t> </w:t>
      </w:r>
      <w:r>
        <w:rPr>
          <w:sz w:val="24"/>
        </w:rPr>
        <w:t>Foreclosure</w:t>
      </w:r>
      <w:r>
        <w:rPr>
          <w:spacing w:val="-5"/>
          <w:sz w:val="24"/>
        </w:rPr>
        <w:t> </w:t>
      </w:r>
      <w:r>
        <w:rPr>
          <w:sz w:val="24"/>
        </w:rPr>
        <w:t>and</w:t>
      </w:r>
      <w:r>
        <w:rPr>
          <w:spacing w:val="-4"/>
          <w:sz w:val="24"/>
        </w:rPr>
        <w:t> </w:t>
      </w:r>
      <w:r>
        <w:rPr>
          <w:sz w:val="24"/>
        </w:rPr>
        <w:t>Inefficiency,”</w:t>
      </w:r>
      <w:r>
        <w:rPr>
          <w:spacing w:val="-5"/>
          <w:sz w:val="24"/>
        </w:rPr>
        <w:t> </w:t>
      </w:r>
      <w:r>
        <w:rPr>
          <w:sz w:val="24"/>
        </w:rPr>
        <w:t>with</w:t>
      </w:r>
      <w:r>
        <w:rPr>
          <w:spacing w:val="-5"/>
          <w:sz w:val="24"/>
        </w:rPr>
        <w:t> </w:t>
      </w:r>
      <w:r>
        <w:rPr>
          <w:sz w:val="24"/>
        </w:rPr>
        <w:t>Y.</w:t>
      </w:r>
      <w:r>
        <w:rPr>
          <w:spacing w:val="-4"/>
          <w:sz w:val="24"/>
        </w:rPr>
        <w:t> </w:t>
      </w:r>
      <w:r>
        <w:rPr>
          <w:sz w:val="24"/>
        </w:rPr>
        <w:t>Chao,</w:t>
      </w:r>
      <w:r>
        <w:rPr>
          <w:spacing w:val="-4"/>
          <w:sz w:val="24"/>
        </w:rPr>
        <w:t> </w:t>
      </w:r>
      <w:r>
        <w:rPr>
          <w:sz w:val="24"/>
        </w:rPr>
        <w:t>2016 (ready for submission).</w:t>
      </w:r>
    </w:p>
    <w:p>
      <w:pPr>
        <w:pStyle w:val="ListParagraph"/>
        <w:numPr>
          <w:ilvl w:val="0"/>
          <w:numId w:val="2"/>
        </w:numPr>
        <w:tabs>
          <w:tab w:pos="720" w:val="left" w:leader="none"/>
          <w:tab w:pos="840" w:val="left" w:leader="none"/>
        </w:tabs>
        <w:spacing w:line="237" w:lineRule="auto" w:before="275" w:after="0"/>
        <w:ind w:left="720" w:right="212" w:hanging="360"/>
        <w:jc w:val="left"/>
        <w:rPr>
          <w:sz w:val="24"/>
        </w:rPr>
      </w:pPr>
      <w:r>
        <w:rPr>
          <w:sz w:val="24"/>
        </w:rPr>
        <w:tab/>
        <w:t>“First-price</w:t>
      </w:r>
      <w:r>
        <w:rPr>
          <w:spacing w:val="-5"/>
          <w:sz w:val="24"/>
        </w:rPr>
        <w:t> </w:t>
      </w:r>
      <w:r>
        <w:rPr>
          <w:sz w:val="24"/>
        </w:rPr>
        <w:t>Auctions</w:t>
      </w:r>
      <w:r>
        <w:rPr>
          <w:spacing w:val="-4"/>
          <w:sz w:val="24"/>
        </w:rPr>
        <w:t> </w:t>
      </w:r>
      <w:r>
        <w:rPr>
          <w:sz w:val="24"/>
        </w:rPr>
        <w:t>with</w:t>
      </w:r>
      <w:r>
        <w:rPr>
          <w:spacing w:val="-4"/>
          <w:sz w:val="24"/>
        </w:rPr>
        <w:t> </w:t>
      </w:r>
      <w:r>
        <w:rPr>
          <w:sz w:val="24"/>
        </w:rPr>
        <w:t>Speculative</w:t>
      </w:r>
      <w:r>
        <w:rPr>
          <w:spacing w:val="-5"/>
          <w:sz w:val="24"/>
        </w:rPr>
        <w:t> </w:t>
      </w:r>
      <w:r>
        <w:rPr>
          <w:sz w:val="24"/>
        </w:rPr>
        <w:t>Resale,</w:t>
      </w:r>
      <w:r>
        <w:rPr>
          <w:spacing w:val="-4"/>
          <w:sz w:val="24"/>
        </w:rPr>
        <w:t> </w:t>
      </w:r>
      <w:r>
        <w:rPr>
          <w:sz w:val="24"/>
        </w:rPr>
        <w:t>Part</w:t>
      </w:r>
      <w:r>
        <w:rPr>
          <w:spacing w:val="-4"/>
          <w:sz w:val="24"/>
        </w:rPr>
        <w:t> </w:t>
      </w:r>
      <w:r>
        <w:rPr>
          <w:sz w:val="24"/>
        </w:rPr>
        <w:t>I:</w:t>
      </w:r>
      <w:r>
        <w:rPr>
          <w:spacing w:val="-4"/>
          <w:sz w:val="24"/>
        </w:rPr>
        <w:t> </w:t>
      </w:r>
      <w:r>
        <w:rPr>
          <w:sz w:val="24"/>
        </w:rPr>
        <w:t>Equilibrium</w:t>
      </w:r>
      <w:r>
        <w:rPr>
          <w:spacing w:val="-4"/>
          <w:sz w:val="24"/>
        </w:rPr>
        <w:t> </w:t>
      </w:r>
      <w:r>
        <w:rPr>
          <w:sz w:val="24"/>
        </w:rPr>
        <w:t>and</w:t>
      </w:r>
      <w:r>
        <w:rPr>
          <w:spacing w:val="-4"/>
          <w:sz w:val="24"/>
        </w:rPr>
        <w:t> </w:t>
      </w:r>
      <w:r>
        <w:rPr>
          <w:sz w:val="24"/>
        </w:rPr>
        <w:t>Optimal Revenue. ” with H. Cheng, 2016 (ready for submission).</w:t>
      </w:r>
    </w:p>
    <w:p>
      <w:pPr>
        <w:pStyle w:val="BodyText"/>
        <w:spacing w:before="1"/>
        <w:ind w:left="0"/>
      </w:pPr>
    </w:p>
    <w:p>
      <w:pPr>
        <w:pStyle w:val="ListParagraph"/>
        <w:numPr>
          <w:ilvl w:val="0"/>
          <w:numId w:val="2"/>
        </w:numPr>
        <w:tabs>
          <w:tab w:pos="720" w:val="left" w:leader="none"/>
        </w:tabs>
        <w:spacing w:line="242" w:lineRule="auto" w:before="0" w:after="0"/>
        <w:ind w:left="720" w:right="132" w:hanging="360"/>
        <w:jc w:val="left"/>
        <w:rPr>
          <w:sz w:val="24"/>
        </w:rPr>
      </w:pPr>
      <w:r>
        <w:rPr>
          <w:sz w:val="24"/>
        </w:rPr>
        <w:t>“Nonlinear</w:t>
      </w:r>
      <w:r>
        <w:rPr>
          <w:spacing w:val="-5"/>
          <w:sz w:val="24"/>
        </w:rPr>
        <w:t> </w:t>
      </w:r>
      <w:r>
        <w:rPr>
          <w:sz w:val="24"/>
        </w:rPr>
        <w:t>Pricing</w:t>
      </w:r>
      <w:r>
        <w:rPr>
          <w:spacing w:val="-5"/>
          <w:sz w:val="24"/>
        </w:rPr>
        <w:t> </w:t>
      </w:r>
      <w:r>
        <w:rPr>
          <w:sz w:val="24"/>
        </w:rPr>
        <w:t>under</w:t>
      </w:r>
      <w:r>
        <w:rPr>
          <w:spacing w:val="-6"/>
          <w:sz w:val="24"/>
        </w:rPr>
        <w:t> </w:t>
      </w:r>
      <w:r>
        <w:rPr>
          <w:sz w:val="24"/>
        </w:rPr>
        <w:t>Asymmetric</w:t>
      </w:r>
      <w:r>
        <w:rPr>
          <w:spacing w:val="-6"/>
          <w:sz w:val="24"/>
        </w:rPr>
        <w:t> </w:t>
      </w:r>
      <w:r>
        <w:rPr>
          <w:sz w:val="24"/>
        </w:rPr>
        <w:t>Competition</w:t>
      </w:r>
      <w:r>
        <w:rPr>
          <w:spacing w:val="-6"/>
          <w:sz w:val="24"/>
        </w:rPr>
        <w:t> </w:t>
      </w:r>
      <w:r>
        <w:rPr>
          <w:sz w:val="24"/>
        </w:rPr>
        <w:t>with</w:t>
      </w:r>
      <w:r>
        <w:rPr>
          <w:spacing w:val="-5"/>
          <w:sz w:val="24"/>
        </w:rPr>
        <w:t> </w:t>
      </w:r>
      <w:r>
        <w:rPr>
          <w:sz w:val="24"/>
        </w:rPr>
        <w:t>Complete</w:t>
      </w:r>
      <w:r>
        <w:rPr>
          <w:spacing w:val="-6"/>
          <w:sz w:val="24"/>
        </w:rPr>
        <w:t> </w:t>
      </w:r>
      <w:r>
        <w:rPr>
          <w:sz w:val="24"/>
        </w:rPr>
        <w:t>Information,” with Y. Chao and A. Wong, 2017.</w:t>
      </w:r>
    </w:p>
    <w:p>
      <w:pPr>
        <w:pStyle w:val="ListParagraph"/>
        <w:numPr>
          <w:ilvl w:val="0"/>
          <w:numId w:val="2"/>
        </w:numPr>
        <w:tabs>
          <w:tab w:pos="720" w:val="left" w:leader="none"/>
        </w:tabs>
        <w:spacing w:line="240" w:lineRule="auto" w:before="273" w:after="0"/>
        <w:ind w:left="720" w:right="0" w:hanging="360"/>
        <w:jc w:val="left"/>
        <w:rPr>
          <w:sz w:val="24"/>
        </w:rPr>
      </w:pPr>
      <w:r>
        <w:rPr>
          <w:sz w:val="24"/>
        </w:rPr>
        <w:t>“Two-part</w:t>
      </w:r>
      <w:r>
        <w:rPr>
          <w:spacing w:val="-1"/>
          <w:sz w:val="24"/>
        </w:rPr>
        <w:t> </w:t>
      </w:r>
      <w:r>
        <w:rPr>
          <w:sz w:val="24"/>
        </w:rPr>
        <w:t>Tariffs</w:t>
      </w:r>
      <w:r>
        <w:rPr>
          <w:spacing w:val="-2"/>
          <w:sz w:val="24"/>
        </w:rPr>
        <w:t> </w:t>
      </w:r>
      <w:r>
        <w:rPr>
          <w:sz w:val="24"/>
        </w:rPr>
        <w:t>with</w:t>
      </w:r>
      <w:r>
        <w:rPr>
          <w:spacing w:val="-1"/>
          <w:sz w:val="24"/>
        </w:rPr>
        <w:t> </w:t>
      </w:r>
      <w:r>
        <w:rPr>
          <w:sz w:val="24"/>
        </w:rPr>
        <w:t>Asymmetric</w:t>
      </w:r>
      <w:r>
        <w:rPr>
          <w:spacing w:val="-1"/>
          <w:sz w:val="24"/>
        </w:rPr>
        <w:t> </w:t>
      </w:r>
      <w:r>
        <w:rPr>
          <w:sz w:val="24"/>
        </w:rPr>
        <w:t>Competition,”</w:t>
      </w:r>
      <w:r>
        <w:rPr>
          <w:spacing w:val="-2"/>
          <w:sz w:val="24"/>
        </w:rPr>
        <w:t> </w:t>
      </w:r>
      <w:r>
        <w:rPr>
          <w:sz w:val="24"/>
        </w:rPr>
        <w:t>with</w:t>
      </w:r>
      <w:r>
        <w:rPr>
          <w:spacing w:val="-2"/>
          <w:sz w:val="24"/>
        </w:rPr>
        <w:t> </w:t>
      </w:r>
      <w:r>
        <w:rPr>
          <w:sz w:val="24"/>
        </w:rPr>
        <w:t>J.</w:t>
      </w:r>
      <w:r>
        <w:rPr>
          <w:spacing w:val="-1"/>
          <w:sz w:val="24"/>
        </w:rPr>
        <w:t> </w:t>
      </w:r>
      <w:r>
        <w:rPr>
          <w:sz w:val="24"/>
        </w:rPr>
        <w:t>Tamayo,</w:t>
      </w:r>
      <w:r>
        <w:rPr>
          <w:spacing w:val="-1"/>
          <w:sz w:val="24"/>
        </w:rPr>
        <w:t> </w:t>
      </w:r>
      <w:r>
        <w:rPr>
          <w:spacing w:val="-2"/>
          <w:sz w:val="24"/>
        </w:rPr>
        <w:t>2017.</w:t>
      </w:r>
    </w:p>
    <w:p>
      <w:pPr>
        <w:pStyle w:val="BodyText"/>
        <w:ind w:left="0"/>
      </w:pPr>
    </w:p>
    <w:p>
      <w:pPr>
        <w:pStyle w:val="ListParagraph"/>
        <w:numPr>
          <w:ilvl w:val="0"/>
          <w:numId w:val="2"/>
        </w:numPr>
        <w:tabs>
          <w:tab w:pos="720" w:val="left" w:leader="none"/>
        </w:tabs>
        <w:spacing w:line="240" w:lineRule="auto" w:before="0" w:after="0"/>
        <w:ind w:left="720" w:right="0" w:hanging="360"/>
        <w:jc w:val="left"/>
        <w:rPr>
          <w:sz w:val="24"/>
        </w:rPr>
      </w:pPr>
      <w:r>
        <w:rPr>
          <w:sz w:val="24"/>
        </w:rPr>
        <w:t>“Platform</w:t>
      </w:r>
      <w:r>
        <w:rPr>
          <w:spacing w:val="-3"/>
          <w:sz w:val="24"/>
        </w:rPr>
        <w:t> </w:t>
      </w:r>
      <w:r>
        <w:rPr>
          <w:sz w:val="24"/>
        </w:rPr>
        <w:t>Competition</w:t>
      </w:r>
      <w:r>
        <w:rPr>
          <w:spacing w:val="-1"/>
          <w:sz w:val="24"/>
        </w:rPr>
        <w:t> </w:t>
      </w:r>
      <w:r>
        <w:rPr>
          <w:sz w:val="24"/>
        </w:rPr>
        <w:t>in</w:t>
      </w:r>
      <w:r>
        <w:rPr>
          <w:spacing w:val="-1"/>
          <w:sz w:val="24"/>
        </w:rPr>
        <w:t> </w:t>
      </w:r>
      <w:r>
        <w:rPr>
          <w:sz w:val="24"/>
        </w:rPr>
        <w:t>Multi-sided</w:t>
      </w:r>
      <w:r>
        <w:rPr>
          <w:spacing w:val="-1"/>
          <w:sz w:val="24"/>
        </w:rPr>
        <w:t> </w:t>
      </w:r>
      <w:r>
        <w:rPr>
          <w:sz w:val="24"/>
        </w:rPr>
        <w:t>Markets,”</w:t>
      </w:r>
      <w:r>
        <w:rPr>
          <w:spacing w:val="-2"/>
          <w:sz w:val="24"/>
        </w:rPr>
        <w:t> </w:t>
      </w:r>
      <w:r>
        <w:rPr>
          <w:sz w:val="24"/>
        </w:rPr>
        <w:t>with</w:t>
      </w:r>
      <w:r>
        <w:rPr>
          <w:spacing w:val="-1"/>
          <w:sz w:val="24"/>
        </w:rPr>
        <w:t> </w:t>
      </w:r>
      <w:r>
        <w:rPr>
          <w:sz w:val="24"/>
        </w:rPr>
        <w:t>J.</w:t>
      </w:r>
      <w:r>
        <w:rPr>
          <w:spacing w:val="-1"/>
          <w:sz w:val="24"/>
        </w:rPr>
        <w:t> </w:t>
      </w:r>
      <w:r>
        <w:rPr>
          <w:sz w:val="24"/>
        </w:rPr>
        <w:t>Zhou, </w:t>
      </w:r>
      <w:r>
        <w:rPr>
          <w:spacing w:val="-2"/>
          <w:sz w:val="24"/>
        </w:rPr>
        <w:t>2016.</w:t>
      </w:r>
    </w:p>
    <w:p>
      <w:pPr>
        <w:pStyle w:val="ListParagraph"/>
        <w:spacing w:after="0" w:line="240" w:lineRule="auto"/>
        <w:jc w:val="left"/>
        <w:rPr>
          <w:sz w:val="24"/>
        </w:rPr>
        <w:sectPr>
          <w:pgSz w:w="12240" w:h="15840"/>
          <w:pgMar w:header="0" w:footer="787" w:top="1360" w:bottom="980" w:left="1800" w:right="1800"/>
        </w:sectPr>
      </w:pPr>
    </w:p>
    <w:p>
      <w:pPr>
        <w:pStyle w:val="ListParagraph"/>
        <w:numPr>
          <w:ilvl w:val="0"/>
          <w:numId w:val="2"/>
        </w:numPr>
        <w:tabs>
          <w:tab w:pos="720" w:val="left" w:leader="none"/>
        </w:tabs>
        <w:spacing w:line="240" w:lineRule="auto" w:before="76" w:after="0"/>
        <w:ind w:left="720" w:right="425" w:hanging="360"/>
        <w:jc w:val="left"/>
        <w:rPr>
          <w:sz w:val="24"/>
        </w:rPr>
      </w:pPr>
      <w:r>
        <w:rPr>
          <w:sz w:val="24"/>
        </w:rPr>
        <w:t>“Complete Characterization and Implementation of Single-valued Nash Bargaining</w:t>
      </w:r>
      <w:r>
        <w:rPr>
          <w:spacing w:val="-4"/>
          <w:sz w:val="24"/>
        </w:rPr>
        <w:t> </w:t>
      </w:r>
      <w:r>
        <w:rPr>
          <w:sz w:val="24"/>
        </w:rPr>
        <w:t>Solutions</w:t>
      </w:r>
      <w:r>
        <w:rPr>
          <w:spacing w:val="-4"/>
          <w:sz w:val="24"/>
        </w:rPr>
        <w:t> </w:t>
      </w:r>
      <w:r>
        <w:rPr>
          <w:sz w:val="24"/>
        </w:rPr>
        <w:t>with</w:t>
      </w:r>
      <w:r>
        <w:rPr>
          <w:spacing w:val="-4"/>
          <w:sz w:val="24"/>
        </w:rPr>
        <w:t> </w:t>
      </w:r>
      <w:r>
        <w:rPr>
          <w:sz w:val="24"/>
        </w:rPr>
        <w:t>Non-convex</w:t>
      </w:r>
      <w:r>
        <w:rPr>
          <w:spacing w:val="-4"/>
          <w:sz w:val="24"/>
        </w:rPr>
        <w:t> </w:t>
      </w:r>
      <w:r>
        <w:rPr>
          <w:sz w:val="24"/>
        </w:rPr>
        <w:t>Problems,”</w:t>
      </w:r>
      <w:r>
        <w:rPr>
          <w:spacing w:val="-5"/>
          <w:sz w:val="24"/>
        </w:rPr>
        <w:t> </w:t>
      </w:r>
      <w:r>
        <w:rPr>
          <w:sz w:val="24"/>
        </w:rPr>
        <w:t>with</w:t>
      </w:r>
      <w:r>
        <w:rPr>
          <w:spacing w:val="-4"/>
          <w:sz w:val="24"/>
        </w:rPr>
        <w:t> </w:t>
      </w:r>
      <w:r>
        <w:rPr>
          <w:sz w:val="24"/>
        </w:rPr>
        <w:t>C.</w:t>
      </w:r>
      <w:r>
        <w:rPr>
          <w:spacing w:val="-4"/>
          <w:sz w:val="24"/>
        </w:rPr>
        <w:t> </w:t>
      </w:r>
      <w:r>
        <w:rPr>
          <w:sz w:val="24"/>
        </w:rPr>
        <w:t>Qin</w:t>
      </w:r>
      <w:r>
        <w:rPr>
          <w:spacing w:val="-4"/>
          <w:sz w:val="24"/>
        </w:rPr>
        <w:t> </w:t>
      </w:r>
      <w:r>
        <w:rPr>
          <w:sz w:val="24"/>
        </w:rPr>
        <w:t>and</w:t>
      </w:r>
      <w:r>
        <w:rPr>
          <w:spacing w:val="-4"/>
          <w:sz w:val="24"/>
        </w:rPr>
        <w:t> </w:t>
      </w:r>
      <w:r>
        <w:rPr>
          <w:sz w:val="24"/>
        </w:rPr>
        <w:t>A.</w:t>
      </w:r>
      <w:r>
        <w:rPr>
          <w:spacing w:val="-4"/>
          <w:sz w:val="24"/>
        </w:rPr>
        <w:t> </w:t>
      </w:r>
      <w:r>
        <w:rPr>
          <w:sz w:val="24"/>
        </w:rPr>
        <w:t>Wong, </w:t>
      </w:r>
      <w:r>
        <w:rPr>
          <w:spacing w:val="-2"/>
          <w:sz w:val="24"/>
        </w:rPr>
        <w:t>2016.</w:t>
      </w:r>
    </w:p>
    <w:p>
      <w:pPr>
        <w:pStyle w:val="BodyText"/>
        <w:ind w:left="0"/>
      </w:pPr>
    </w:p>
    <w:p>
      <w:pPr>
        <w:pStyle w:val="ListParagraph"/>
        <w:numPr>
          <w:ilvl w:val="0"/>
          <w:numId w:val="2"/>
        </w:numPr>
        <w:tabs>
          <w:tab w:pos="720" w:val="left" w:leader="none"/>
        </w:tabs>
        <w:spacing w:line="275" w:lineRule="exact" w:before="1" w:after="0"/>
        <w:ind w:left="720" w:right="0" w:hanging="360"/>
        <w:jc w:val="left"/>
        <w:rPr>
          <w:sz w:val="24"/>
        </w:rPr>
      </w:pPr>
      <w:r>
        <w:rPr>
          <w:sz w:val="24"/>
        </w:rPr>
        <w:t>“Price-matching</w:t>
      </w:r>
      <w:r>
        <w:rPr>
          <w:spacing w:val="-2"/>
          <w:sz w:val="24"/>
        </w:rPr>
        <w:t> </w:t>
      </w:r>
      <w:r>
        <w:rPr>
          <w:sz w:val="24"/>
        </w:rPr>
        <w:t>and</w:t>
      </w:r>
      <w:r>
        <w:rPr>
          <w:spacing w:val="-1"/>
          <w:sz w:val="24"/>
        </w:rPr>
        <w:t> </w:t>
      </w:r>
      <w:r>
        <w:rPr>
          <w:sz w:val="24"/>
        </w:rPr>
        <w:t>Margin</w:t>
      </w:r>
      <w:r>
        <w:rPr>
          <w:spacing w:val="-1"/>
          <w:sz w:val="24"/>
        </w:rPr>
        <w:t> </w:t>
      </w:r>
      <w:r>
        <w:rPr>
          <w:sz w:val="24"/>
        </w:rPr>
        <w:t>Protection</w:t>
      </w:r>
      <w:r>
        <w:rPr>
          <w:spacing w:val="-1"/>
          <w:sz w:val="24"/>
        </w:rPr>
        <w:t> </w:t>
      </w:r>
      <w:r>
        <w:rPr>
          <w:sz w:val="24"/>
        </w:rPr>
        <w:t>Programs,”</w:t>
      </w:r>
      <w:r>
        <w:rPr>
          <w:spacing w:val="-2"/>
          <w:sz w:val="24"/>
        </w:rPr>
        <w:t> </w:t>
      </w:r>
      <w:r>
        <w:rPr>
          <w:sz w:val="24"/>
        </w:rPr>
        <w:t>with</w:t>
      </w:r>
      <w:r>
        <w:rPr>
          <w:spacing w:val="-2"/>
          <w:sz w:val="24"/>
        </w:rPr>
        <w:t> </w:t>
      </w:r>
      <w:r>
        <w:rPr>
          <w:sz w:val="24"/>
        </w:rPr>
        <w:t>X.</w:t>
      </w:r>
      <w:r>
        <w:rPr>
          <w:spacing w:val="-1"/>
          <w:sz w:val="24"/>
        </w:rPr>
        <w:t> </w:t>
      </w:r>
      <w:r>
        <w:rPr>
          <w:sz w:val="24"/>
        </w:rPr>
        <w:t>Fu,</w:t>
      </w:r>
      <w:r>
        <w:rPr>
          <w:spacing w:val="-1"/>
          <w:sz w:val="24"/>
        </w:rPr>
        <w:t> </w:t>
      </w:r>
      <w:r>
        <w:rPr>
          <w:sz w:val="24"/>
        </w:rPr>
        <w:t>M.</w:t>
      </w:r>
      <w:r>
        <w:rPr>
          <w:spacing w:val="-1"/>
          <w:sz w:val="24"/>
        </w:rPr>
        <w:t> </w:t>
      </w:r>
      <w:r>
        <w:rPr>
          <w:sz w:val="24"/>
        </w:rPr>
        <w:t>Williams</w:t>
      </w:r>
      <w:r>
        <w:rPr>
          <w:spacing w:val="-1"/>
          <w:sz w:val="24"/>
        </w:rPr>
        <w:t> </w:t>
      </w:r>
      <w:r>
        <w:rPr>
          <w:spacing w:val="-5"/>
          <w:sz w:val="24"/>
        </w:rPr>
        <w:t>and</w:t>
      </w:r>
    </w:p>
    <w:p>
      <w:pPr>
        <w:pStyle w:val="BodyText"/>
        <w:spacing w:line="275" w:lineRule="exact"/>
      </w:pPr>
      <w:r>
        <w:rPr/>
        <w:t>W.</w:t>
      </w:r>
      <w:r>
        <w:rPr>
          <w:spacing w:val="-1"/>
        </w:rPr>
        <w:t> </w:t>
      </w:r>
      <w:r>
        <w:rPr/>
        <w:t>Zhao,</w:t>
      </w:r>
      <w:r>
        <w:rPr>
          <w:spacing w:val="-1"/>
        </w:rPr>
        <w:t> </w:t>
      </w:r>
      <w:r>
        <w:rPr>
          <w:spacing w:val="-2"/>
        </w:rPr>
        <w:t>2015.</w:t>
      </w:r>
    </w:p>
    <w:p>
      <w:pPr>
        <w:pStyle w:val="ListParagraph"/>
        <w:numPr>
          <w:ilvl w:val="0"/>
          <w:numId w:val="2"/>
        </w:numPr>
        <w:tabs>
          <w:tab w:pos="720" w:val="left" w:leader="none"/>
        </w:tabs>
        <w:spacing w:line="242" w:lineRule="auto" w:before="276" w:after="0"/>
        <w:ind w:left="720" w:right="460" w:hanging="360"/>
        <w:jc w:val="left"/>
        <w:rPr>
          <w:sz w:val="24"/>
        </w:rPr>
      </w:pPr>
      <w:r>
        <w:rPr>
          <w:sz w:val="24"/>
        </w:rPr>
        <w:t>“Cross-path-through</w:t>
      </w:r>
      <w:r>
        <w:rPr>
          <w:spacing w:val="-4"/>
          <w:sz w:val="24"/>
        </w:rPr>
        <w:t> </w:t>
      </w:r>
      <w:r>
        <w:rPr>
          <w:sz w:val="24"/>
        </w:rPr>
        <w:t>Rate</w:t>
      </w:r>
      <w:r>
        <w:rPr>
          <w:spacing w:val="-5"/>
          <w:sz w:val="24"/>
        </w:rPr>
        <w:t> </w:t>
      </w:r>
      <w:r>
        <w:rPr>
          <w:sz w:val="24"/>
        </w:rPr>
        <w:t>in</w:t>
      </w:r>
      <w:r>
        <w:rPr>
          <w:spacing w:val="-4"/>
          <w:sz w:val="24"/>
        </w:rPr>
        <w:t> </w:t>
      </w:r>
      <w:r>
        <w:rPr>
          <w:sz w:val="24"/>
        </w:rPr>
        <w:t>Mixed</w:t>
      </w:r>
      <w:r>
        <w:rPr>
          <w:spacing w:val="-4"/>
          <w:sz w:val="24"/>
        </w:rPr>
        <w:t> </w:t>
      </w:r>
      <w:r>
        <w:rPr>
          <w:sz w:val="24"/>
        </w:rPr>
        <w:t>Bundling",</w:t>
      </w:r>
      <w:r>
        <w:rPr>
          <w:spacing w:val="-4"/>
          <w:sz w:val="24"/>
        </w:rPr>
        <w:t> </w:t>
      </w:r>
      <w:r>
        <w:rPr>
          <w:sz w:val="24"/>
        </w:rPr>
        <w:t>with</w:t>
      </w:r>
      <w:r>
        <w:rPr>
          <w:spacing w:val="-4"/>
          <w:sz w:val="24"/>
        </w:rPr>
        <w:t> </w:t>
      </w:r>
      <w:r>
        <w:rPr>
          <w:sz w:val="24"/>
        </w:rPr>
        <w:t>B.</w:t>
      </w:r>
      <w:r>
        <w:rPr>
          <w:spacing w:val="-4"/>
          <w:sz w:val="24"/>
        </w:rPr>
        <w:t> </w:t>
      </w:r>
      <w:r>
        <w:rPr>
          <w:sz w:val="24"/>
        </w:rPr>
        <w:t>Pinto,</w:t>
      </w:r>
      <w:r>
        <w:rPr>
          <w:spacing w:val="-4"/>
          <w:sz w:val="24"/>
        </w:rPr>
        <w:t> </w:t>
      </w:r>
      <w:r>
        <w:rPr>
          <w:sz w:val="24"/>
        </w:rPr>
        <w:t>F.</w:t>
      </w:r>
      <w:r>
        <w:rPr>
          <w:spacing w:val="-4"/>
          <w:sz w:val="24"/>
        </w:rPr>
        <w:t> </w:t>
      </w:r>
      <w:r>
        <w:rPr>
          <w:sz w:val="24"/>
        </w:rPr>
        <w:t>Wang</w:t>
      </w:r>
      <w:r>
        <w:rPr>
          <w:spacing w:val="-4"/>
          <w:sz w:val="24"/>
        </w:rPr>
        <w:t> </w:t>
      </w:r>
      <w:r>
        <w:rPr>
          <w:sz w:val="24"/>
        </w:rPr>
        <w:t>and</w:t>
      </w:r>
      <w:r>
        <w:rPr>
          <w:spacing w:val="-4"/>
          <w:sz w:val="24"/>
        </w:rPr>
        <w:t> </w:t>
      </w:r>
      <w:r>
        <w:rPr>
          <w:sz w:val="24"/>
        </w:rPr>
        <w:t>S. Wilkie, 2013.</w:t>
      </w:r>
    </w:p>
    <w:p>
      <w:pPr>
        <w:pStyle w:val="ListParagraph"/>
        <w:numPr>
          <w:ilvl w:val="0"/>
          <w:numId w:val="2"/>
        </w:numPr>
        <w:tabs>
          <w:tab w:pos="720" w:val="left" w:leader="none"/>
        </w:tabs>
        <w:spacing w:line="237" w:lineRule="auto" w:before="275" w:after="0"/>
        <w:ind w:left="720" w:right="599" w:hanging="360"/>
        <w:jc w:val="left"/>
        <w:rPr>
          <w:sz w:val="24"/>
        </w:rPr>
      </w:pPr>
      <w:r>
        <w:rPr>
          <w:spacing w:val="-4"/>
          <w:sz w:val="24"/>
        </w:rPr>
        <w:t> </w:t>
      </w:r>
      <w:r>
        <w:rPr>
          <w:sz w:val="24"/>
        </w:rPr>
        <w:t>“First-price</w:t>
      </w:r>
      <w:r>
        <w:rPr>
          <w:spacing w:val="-5"/>
          <w:sz w:val="24"/>
        </w:rPr>
        <w:t> </w:t>
      </w:r>
      <w:r>
        <w:rPr>
          <w:sz w:val="24"/>
        </w:rPr>
        <w:t>Auctions</w:t>
      </w:r>
      <w:r>
        <w:rPr>
          <w:spacing w:val="-4"/>
          <w:sz w:val="24"/>
        </w:rPr>
        <w:t> </w:t>
      </w:r>
      <w:r>
        <w:rPr>
          <w:sz w:val="24"/>
        </w:rPr>
        <w:t>with</w:t>
      </w:r>
      <w:r>
        <w:rPr>
          <w:spacing w:val="-4"/>
          <w:sz w:val="24"/>
        </w:rPr>
        <w:t> </w:t>
      </w:r>
      <w:r>
        <w:rPr>
          <w:sz w:val="24"/>
        </w:rPr>
        <w:t>Speculative</w:t>
      </w:r>
      <w:r>
        <w:rPr>
          <w:spacing w:val="-5"/>
          <w:sz w:val="24"/>
        </w:rPr>
        <w:t> </w:t>
      </w:r>
      <w:r>
        <w:rPr>
          <w:sz w:val="24"/>
        </w:rPr>
        <w:t>Resale,</w:t>
      </w:r>
      <w:r>
        <w:rPr>
          <w:spacing w:val="-4"/>
          <w:sz w:val="24"/>
        </w:rPr>
        <w:t> </w:t>
      </w:r>
      <w:r>
        <w:rPr>
          <w:sz w:val="24"/>
        </w:rPr>
        <w:t>Part</w:t>
      </w:r>
      <w:r>
        <w:rPr>
          <w:spacing w:val="-4"/>
          <w:sz w:val="24"/>
        </w:rPr>
        <w:t> </w:t>
      </w:r>
      <w:r>
        <w:rPr>
          <w:sz w:val="24"/>
        </w:rPr>
        <w:t>II:</w:t>
      </w:r>
      <w:r>
        <w:rPr>
          <w:spacing w:val="-4"/>
          <w:sz w:val="24"/>
        </w:rPr>
        <w:t> </w:t>
      </w:r>
      <w:r>
        <w:rPr>
          <w:sz w:val="24"/>
        </w:rPr>
        <w:t>Efficiency.</w:t>
      </w:r>
      <w:r>
        <w:rPr>
          <w:spacing w:val="-4"/>
          <w:sz w:val="24"/>
        </w:rPr>
        <w:t> </w:t>
      </w:r>
      <w:r>
        <w:rPr>
          <w:sz w:val="24"/>
        </w:rPr>
        <w:t>”</w:t>
      </w:r>
      <w:r>
        <w:rPr>
          <w:spacing w:val="-5"/>
          <w:sz w:val="24"/>
        </w:rPr>
        <w:t> </w:t>
      </w:r>
      <w:r>
        <w:rPr>
          <w:sz w:val="24"/>
        </w:rPr>
        <w:t>with</w:t>
      </w:r>
      <w:r>
        <w:rPr>
          <w:spacing w:val="-4"/>
          <w:sz w:val="24"/>
        </w:rPr>
        <w:t> </w:t>
      </w:r>
      <w:r>
        <w:rPr>
          <w:sz w:val="24"/>
        </w:rPr>
        <w:t>H. Cheng, 2014.</w:t>
      </w:r>
    </w:p>
    <w:p>
      <w:pPr>
        <w:pStyle w:val="BodyText"/>
        <w:ind w:left="0"/>
      </w:pPr>
    </w:p>
    <w:p>
      <w:pPr>
        <w:pStyle w:val="ListParagraph"/>
        <w:numPr>
          <w:ilvl w:val="0"/>
          <w:numId w:val="2"/>
        </w:numPr>
        <w:tabs>
          <w:tab w:pos="720" w:val="left" w:leader="none"/>
        </w:tabs>
        <w:spacing w:line="242" w:lineRule="auto" w:before="1" w:after="0"/>
        <w:ind w:left="720" w:right="519" w:hanging="360"/>
        <w:jc w:val="left"/>
        <w:rPr>
          <w:sz w:val="24"/>
        </w:rPr>
      </w:pPr>
      <w:r>
        <w:rPr>
          <w:sz w:val="24"/>
        </w:rPr>
        <w:t>“Duopoly</w:t>
      </w:r>
      <w:r>
        <w:rPr>
          <w:spacing w:val="-4"/>
          <w:sz w:val="24"/>
        </w:rPr>
        <w:t> </w:t>
      </w:r>
      <w:r>
        <w:rPr>
          <w:sz w:val="24"/>
        </w:rPr>
        <w:t>Bargaining</w:t>
      </w:r>
      <w:r>
        <w:rPr>
          <w:spacing w:val="-4"/>
          <w:sz w:val="24"/>
        </w:rPr>
        <w:t> </w:t>
      </w:r>
      <w:r>
        <w:rPr>
          <w:sz w:val="24"/>
        </w:rPr>
        <w:t>with</w:t>
      </w:r>
      <w:r>
        <w:rPr>
          <w:spacing w:val="-4"/>
          <w:sz w:val="24"/>
        </w:rPr>
        <w:t> </w:t>
      </w:r>
      <w:r>
        <w:rPr>
          <w:sz w:val="24"/>
        </w:rPr>
        <w:t>Asymmetric</w:t>
      </w:r>
      <w:r>
        <w:rPr>
          <w:spacing w:val="-5"/>
          <w:sz w:val="24"/>
        </w:rPr>
        <w:t> </w:t>
      </w:r>
      <w:r>
        <w:rPr>
          <w:sz w:val="24"/>
        </w:rPr>
        <w:t>Costs,</w:t>
      </w:r>
      <w:r>
        <w:rPr>
          <w:spacing w:val="-4"/>
          <w:sz w:val="24"/>
        </w:rPr>
        <w:t> </w:t>
      </w:r>
      <w:r>
        <w:rPr>
          <w:sz w:val="24"/>
        </w:rPr>
        <w:t>Variable</w:t>
      </w:r>
      <w:r>
        <w:rPr>
          <w:spacing w:val="-5"/>
          <w:sz w:val="24"/>
        </w:rPr>
        <w:t> </w:t>
      </w:r>
      <w:r>
        <w:rPr>
          <w:sz w:val="24"/>
        </w:rPr>
        <w:t>Threats</w:t>
      </w:r>
      <w:r>
        <w:rPr>
          <w:spacing w:val="-4"/>
          <w:sz w:val="24"/>
        </w:rPr>
        <w:t> </w:t>
      </w:r>
      <w:r>
        <w:rPr>
          <w:sz w:val="24"/>
        </w:rPr>
        <w:t>and</w:t>
      </w:r>
      <w:r>
        <w:rPr>
          <w:spacing w:val="-4"/>
          <w:sz w:val="24"/>
        </w:rPr>
        <w:t> </w:t>
      </w:r>
      <w:r>
        <w:rPr>
          <w:sz w:val="24"/>
        </w:rPr>
        <w:t>no</w:t>
      </w:r>
      <w:r>
        <w:rPr>
          <w:spacing w:val="-4"/>
          <w:sz w:val="24"/>
        </w:rPr>
        <w:t> </w:t>
      </w:r>
      <w:r>
        <w:rPr>
          <w:sz w:val="24"/>
        </w:rPr>
        <w:t>Side- payments,” with C. Qin, 2012</w:t>
      </w:r>
    </w:p>
    <w:p>
      <w:pPr>
        <w:pStyle w:val="ListParagraph"/>
        <w:numPr>
          <w:ilvl w:val="0"/>
          <w:numId w:val="2"/>
        </w:numPr>
        <w:tabs>
          <w:tab w:pos="780" w:val="left" w:leader="none"/>
        </w:tabs>
        <w:spacing w:line="240" w:lineRule="auto" w:before="273" w:after="0"/>
        <w:ind w:left="780" w:right="0" w:hanging="420"/>
        <w:jc w:val="left"/>
        <w:rPr>
          <w:sz w:val="24"/>
        </w:rPr>
      </w:pPr>
      <w:r>
        <w:rPr>
          <w:sz w:val="24"/>
        </w:rPr>
        <w:t>“Competition</w:t>
      </w:r>
      <w:r>
        <w:rPr>
          <w:spacing w:val="-2"/>
          <w:sz w:val="24"/>
        </w:rPr>
        <w:t> </w:t>
      </w:r>
      <w:r>
        <w:rPr>
          <w:sz w:val="24"/>
        </w:rPr>
        <w:t>and</w:t>
      </w:r>
      <w:r>
        <w:rPr>
          <w:spacing w:val="-1"/>
          <w:sz w:val="24"/>
        </w:rPr>
        <w:t> </w:t>
      </w:r>
      <w:r>
        <w:rPr>
          <w:sz w:val="24"/>
        </w:rPr>
        <w:t>Regulation</w:t>
      </w:r>
      <w:r>
        <w:rPr>
          <w:spacing w:val="-2"/>
          <w:sz w:val="24"/>
        </w:rPr>
        <w:t> </w:t>
      </w:r>
      <w:r>
        <w:rPr>
          <w:sz w:val="24"/>
        </w:rPr>
        <w:t>in</w:t>
      </w:r>
      <w:r>
        <w:rPr>
          <w:spacing w:val="-1"/>
          <w:sz w:val="24"/>
        </w:rPr>
        <w:t> </w:t>
      </w:r>
      <w:r>
        <w:rPr>
          <w:sz w:val="24"/>
        </w:rPr>
        <w:t>Communications</w:t>
      </w:r>
      <w:r>
        <w:rPr>
          <w:spacing w:val="-2"/>
          <w:sz w:val="24"/>
        </w:rPr>
        <w:t> </w:t>
      </w:r>
      <w:r>
        <w:rPr>
          <w:sz w:val="24"/>
        </w:rPr>
        <w:t>Industry.”</w:t>
      </w:r>
      <w:r>
        <w:rPr>
          <w:spacing w:val="-2"/>
          <w:sz w:val="24"/>
        </w:rPr>
        <w:t> </w:t>
      </w:r>
      <w:r>
        <w:rPr>
          <w:sz w:val="24"/>
        </w:rPr>
        <w:t>With</w:t>
      </w:r>
      <w:r>
        <w:rPr>
          <w:spacing w:val="-2"/>
          <w:sz w:val="24"/>
        </w:rPr>
        <w:t> </w:t>
      </w:r>
      <w:r>
        <w:rPr>
          <w:sz w:val="24"/>
        </w:rPr>
        <w:t>D.</w:t>
      </w:r>
      <w:r>
        <w:rPr>
          <w:spacing w:val="-1"/>
          <w:sz w:val="24"/>
        </w:rPr>
        <w:t> </w:t>
      </w:r>
      <w:r>
        <w:rPr>
          <w:sz w:val="24"/>
        </w:rPr>
        <w:t>Lu,</w:t>
      </w:r>
      <w:r>
        <w:rPr>
          <w:spacing w:val="-1"/>
          <w:sz w:val="24"/>
        </w:rPr>
        <w:t> </w:t>
      </w:r>
      <w:r>
        <w:rPr>
          <w:spacing w:val="-2"/>
          <w:sz w:val="24"/>
        </w:rPr>
        <w:t>2001.</w:t>
      </w:r>
    </w:p>
    <w:p>
      <w:pPr>
        <w:pStyle w:val="ListParagraph"/>
        <w:numPr>
          <w:ilvl w:val="0"/>
          <w:numId w:val="2"/>
        </w:numPr>
        <w:tabs>
          <w:tab w:pos="720" w:val="left" w:leader="none"/>
        </w:tabs>
        <w:spacing w:line="240" w:lineRule="auto" w:before="276" w:after="0"/>
        <w:ind w:left="720" w:right="292" w:hanging="360"/>
        <w:jc w:val="left"/>
        <w:rPr>
          <w:sz w:val="24"/>
        </w:rPr>
      </w:pPr>
      <w:r>
        <w:rPr>
          <w:sz w:val="24"/>
        </w:rPr>
        <w:t>“Corporate Focus, Divestitures and Divisional Cross-subsidization,” with S. Dasgupta</w:t>
      </w:r>
      <w:r>
        <w:rPr>
          <w:spacing w:val="-4"/>
          <w:sz w:val="24"/>
        </w:rPr>
        <w:t> </w:t>
      </w:r>
      <w:r>
        <w:rPr>
          <w:sz w:val="24"/>
        </w:rPr>
        <w:t>and</w:t>
      </w:r>
      <w:r>
        <w:rPr>
          <w:spacing w:val="-3"/>
          <w:sz w:val="24"/>
        </w:rPr>
        <w:t> </w:t>
      </w:r>
      <w:r>
        <w:rPr>
          <w:sz w:val="24"/>
        </w:rPr>
        <w:t>V.</w:t>
      </w:r>
      <w:r>
        <w:rPr>
          <w:spacing w:val="-3"/>
          <w:sz w:val="24"/>
        </w:rPr>
        <w:t> </w:t>
      </w:r>
      <w:r>
        <w:rPr>
          <w:sz w:val="24"/>
        </w:rPr>
        <w:t>Goyal.</w:t>
      </w:r>
      <w:r>
        <w:rPr>
          <w:spacing w:val="-3"/>
          <w:sz w:val="24"/>
        </w:rPr>
        <w:t> </w:t>
      </w:r>
      <w:r>
        <w:rPr>
          <w:sz w:val="24"/>
        </w:rPr>
        <w:t>Presented</w:t>
      </w:r>
      <w:r>
        <w:rPr>
          <w:spacing w:val="-3"/>
          <w:sz w:val="24"/>
        </w:rPr>
        <w:t> </w:t>
      </w:r>
      <w:r>
        <w:rPr>
          <w:sz w:val="24"/>
        </w:rPr>
        <w:t>at</w:t>
      </w:r>
      <w:r>
        <w:rPr>
          <w:spacing w:val="-3"/>
          <w:sz w:val="24"/>
        </w:rPr>
        <w:t> </w:t>
      </w:r>
      <w:r>
        <w:rPr>
          <w:sz w:val="24"/>
        </w:rPr>
        <w:t>the</w:t>
      </w:r>
      <w:r>
        <w:rPr>
          <w:spacing w:val="-4"/>
          <w:sz w:val="24"/>
        </w:rPr>
        <w:t> </w:t>
      </w:r>
      <w:r>
        <w:rPr>
          <w:sz w:val="24"/>
        </w:rPr>
        <w:t>Hong</w:t>
      </w:r>
      <w:r>
        <w:rPr>
          <w:spacing w:val="-3"/>
          <w:sz w:val="24"/>
        </w:rPr>
        <w:t> </w:t>
      </w:r>
      <w:r>
        <w:rPr>
          <w:sz w:val="24"/>
        </w:rPr>
        <w:t>Kong</w:t>
      </w:r>
      <w:r>
        <w:rPr>
          <w:spacing w:val="-3"/>
          <w:sz w:val="24"/>
        </w:rPr>
        <w:t> </w:t>
      </w:r>
      <w:r>
        <w:rPr>
          <w:sz w:val="24"/>
        </w:rPr>
        <w:t>University</w:t>
      </w:r>
      <w:r>
        <w:rPr>
          <w:spacing w:val="-3"/>
          <w:sz w:val="24"/>
        </w:rPr>
        <w:t> </w:t>
      </w:r>
      <w:r>
        <w:rPr>
          <w:sz w:val="24"/>
        </w:rPr>
        <w:t>of</w:t>
      </w:r>
      <w:r>
        <w:rPr>
          <w:spacing w:val="-3"/>
          <w:sz w:val="24"/>
        </w:rPr>
        <w:t> </w:t>
      </w:r>
      <w:r>
        <w:rPr>
          <w:sz w:val="24"/>
        </w:rPr>
        <w:t>Science</w:t>
      </w:r>
      <w:r>
        <w:rPr>
          <w:spacing w:val="-4"/>
          <w:sz w:val="24"/>
        </w:rPr>
        <w:t> </w:t>
      </w:r>
      <w:r>
        <w:rPr>
          <w:sz w:val="24"/>
        </w:rPr>
        <w:t>and Technology, 1999.</w:t>
      </w:r>
    </w:p>
    <w:p>
      <w:pPr>
        <w:pStyle w:val="BodyText"/>
        <w:ind w:left="0"/>
      </w:pPr>
    </w:p>
    <w:p>
      <w:pPr>
        <w:pStyle w:val="ListParagraph"/>
        <w:numPr>
          <w:ilvl w:val="0"/>
          <w:numId w:val="2"/>
        </w:numPr>
        <w:tabs>
          <w:tab w:pos="720" w:val="left" w:leader="none"/>
        </w:tabs>
        <w:spacing w:line="240" w:lineRule="auto" w:before="0" w:after="0"/>
        <w:ind w:left="720" w:right="279" w:hanging="360"/>
        <w:jc w:val="both"/>
        <w:rPr>
          <w:sz w:val="24"/>
        </w:rPr>
      </w:pPr>
      <w:r>
        <w:rPr>
          <w:sz w:val="24"/>
        </w:rPr>
        <w:t>“Risky Investments and Optimal Credit Contracts,” with W. Schworm. August 2000.</w:t>
      </w:r>
      <w:r>
        <w:rPr>
          <w:spacing w:val="-4"/>
          <w:sz w:val="24"/>
        </w:rPr>
        <w:t> </w:t>
      </w:r>
      <w:r>
        <w:rPr>
          <w:sz w:val="24"/>
        </w:rPr>
        <w:t>Presented</w:t>
      </w:r>
      <w:r>
        <w:rPr>
          <w:spacing w:val="-4"/>
          <w:sz w:val="24"/>
        </w:rPr>
        <w:t> </w:t>
      </w:r>
      <w:r>
        <w:rPr>
          <w:sz w:val="24"/>
        </w:rPr>
        <w:t>at</w:t>
      </w:r>
      <w:r>
        <w:rPr>
          <w:spacing w:val="-4"/>
          <w:sz w:val="24"/>
        </w:rPr>
        <w:t> </w:t>
      </w:r>
      <w:r>
        <w:rPr>
          <w:sz w:val="24"/>
        </w:rPr>
        <w:t>the</w:t>
      </w:r>
      <w:r>
        <w:rPr>
          <w:spacing w:val="-5"/>
          <w:sz w:val="24"/>
        </w:rPr>
        <w:t> </w:t>
      </w:r>
      <w:r>
        <w:rPr>
          <w:sz w:val="24"/>
        </w:rPr>
        <w:t>25th</w:t>
      </w:r>
      <w:r>
        <w:rPr>
          <w:spacing w:val="-4"/>
          <w:sz w:val="24"/>
        </w:rPr>
        <w:t> </w:t>
      </w:r>
      <w:r>
        <w:rPr>
          <w:sz w:val="24"/>
        </w:rPr>
        <w:t>Canadian</w:t>
      </w:r>
      <w:r>
        <w:rPr>
          <w:spacing w:val="-4"/>
          <w:sz w:val="24"/>
        </w:rPr>
        <w:t> </w:t>
      </w:r>
      <w:r>
        <w:rPr>
          <w:sz w:val="24"/>
        </w:rPr>
        <w:t>Economic</w:t>
      </w:r>
      <w:r>
        <w:rPr>
          <w:spacing w:val="-5"/>
          <w:sz w:val="24"/>
        </w:rPr>
        <w:t> </w:t>
      </w:r>
      <w:r>
        <w:rPr>
          <w:sz w:val="24"/>
        </w:rPr>
        <w:t>Theory</w:t>
      </w:r>
      <w:r>
        <w:rPr>
          <w:spacing w:val="-4"/>
          <w:sz w:val="24"/>
        </w:rPr>
        <w:t> </w:t>
      </w:r>
      <w:r>
        <w:rPr>
          <w:sz w:val="24"/>
        </w:rPr>
        <w:t>Meeting</w:t>
      </w:r>
      <w:r>
        <w:rPr>
          <w:spacing w:val="-4"/>
          <w:sz w:val="24"/>
        </w:rPr>
        <w:t> </w:t>
      </w:r>
      <w:r>
        <w:rPr>
          <w:sz w:val="24"/>
        </w:rPr>
        <w:t>in</w:t>
      </w:r>
      <w:r>
        <w:rPr>
          <w:spacing w:val="-4"/>
          <w:sz w:val="24"/>
        </w:rPr>
        <w:t> </w:t>
      </w:r>
      <w:r>
        <w:rPr>
          <w:sz w:val="24"/>
        </w:rPr>
        <w:t>Vancouver, June 2-4, 2000.</w:t>
      </w:r>
    </w:p>
    <w:p>
      <w:pPr>
        <w:pStyle w:val="BodyText"/>
        <w:ind w:left="0"/>
      </w:pPr>
    </w:p>
    <w:p>
      <w:pPr>
        <w:pStyle w:val="ListParagraph"/>
        <w:numPr>
          <w:ilvl w:val="0"/>
          <w:numId w:val="2"/>
        </w:numPr>
        <w:tabs>
          <w:tab w:pos="720" w:val="left" w:leader="none"/>
        </w:tabs>
        <w:spacing w:line="275" w:lineRule="exact" w:before="0" w:after="0"/>
        <w:ind w:left="720" w:right="0" w:hanging="360"/>
        <w:jc w:val="left"/>
        <w:rPr>
          <w:sz w:val="24"/>
        </w:rPr>
      </w:pPr>
      <w:r>
        <w:rPr>
          <w:sz w:val="24"/>
        </w:rPr>
        <w:t>“Human</w:t>
      </w:r>
      <w:r>
        <w:rPr>
          <w:spacing w:val="-4"/>
          <w:sz w:val="24"/>
        </w:rPr>
        <w:t> </w:t>
      </w:r>
      <w:r>
        <w:rPr>
          <w:sz w:val="24"/>
        </w:rPr>
        <w:t>Capital</w:t>
      </w:r>
      <w:r>
        <w:rPr>
          <w:spacing w:val="-1"/>
          <w:sz w:val="24"/>
        </w:rPr>
        <w:t> </w:t>
      </w:r>
      <w:r>
        <w:rPr>
          <w:sz w:val="24"/>
        </w:rPr>
        <w:t>Investment</w:t>
      </w:r>
      <w:r>
        <w:rPr>
          <w:spacing w:val="-2"/>
          <w:sz w:val="24"/>
        </w:rPr>
        <w:t> </w:t>
      </w:r>
      <w:r>
        <w:rPr>
          <w:sz w:val="24"/>
        </w:rPr>
        <w:t>and</w:t>
      </w:r>
      <w:r>
        <w:rPr>
          <w:spacing w:val="-1"/>
          <w:sz w:val="24"/>
        </w:rPr>
        <w:t> </w:t>
      </w:r>
      <w:r>
        <w:rPr>
          <w:sz w:val="24"/>
        </w:rPr>
        <w:t>Growth</w:t>
      </w:r>
      <w:r>
        <w:rPr>
          <w:spacing w:val="-1"/>
          <w:sz w:val="24"/>
        </w:rPr>
        <w:t> </w:t>
      </w:r>
      <w:r>
        <w:rPr>
          <w:sz w:val="24"/>
        </w:rPr>
        <w:t>in</w:t>
      </w:r>
      <w:r>
        <w:rPr>
          <w:spacing w:val="-2"/>
          <w:sz w:val="24"/>
        </w:rPr>
        <w:t> </w:t>
      </w:r>
      <w:r>
        <w:rPr>
          <w:sz w:val="24"/>
        </w:rPr>
        <w:t>the</w:t>
      </w:r>
      <w:r>
        <w:rPr>
          <w:spacing w:val="-2"/>
          <w:sz w:val="24"/>
        </w:rPr>
        <w:t> </w:t>
      </w:r>
      <w:r>
        <w:rPr>
          <w:sz w:val="24"/>
        </w:rPr>
        <w:t>Presence</w:t>
      </w:r>
      <w:r>
        <w:rPr>
          <w:spacing w:val="-2"/>
          <w:sz w:val="24"/>
        </w:rPr>
        <w:t> </w:t>
      </w:r>
      <w:r>
        <w:rPr>
          <w:sz w:val="24"/>
        </w:rPr>
        <w:t>of</w:t>
      </w:r>
      <w:r>
        <w:rPr>
          <w:spacing w:val="-2"/>
          <w:sz w:val="24"/>
        </w:rPr>
        <w:t> </w:t>
      </w:r>
      <w:r>
        <w:rPr>
          <w:sz w:val="24"/>
        </w:rPr>
        <w:t>Moral</w:t>
      </w:r>
      <w:r>
        <w:rPr>
          <w:spacing w:val="-1"/>
          <w:sz w:val="24"/>
        </w:rPr>
        <w:t> </w:t>
      </w:r>
      <w:r>
        <w:rPr>
          <w:sz w:val="24"/>
        </w:rPr>
        <w:t>Hazard,”</w:t>
      </w:r>
      <w:r>
        <w:rPr>
          <w:spacing w:val="-2"/>
          <w:sz w:val="24"/>
        </w:rPr>
        <w:t> </w:t>
      </w:r>
      <w:r>
        <w:rPr>
          <w:spacing w:val="-4"/>
          <w:sz w:val="24"/>
        </w:rPr>
        <w:t>with</w:t>
      </w:r>
    </w:p>
    <w:p>
      <w:pPr>
        <w:pStyle w:val="BodyText"/>
        <w:spacing w:line="275" w:lineRule="exact"/>
      </w:pPr>
      <w:r>
        <w:rPr/>
        <w:t>W.</w:t>
      </w:r>
      <w:r>
        <w:rPr>
          <w:spacing w:val="-4"/>
        </w:rPr>
        <w:t> </w:t>
      </w:r>
      <w:r>
        <w:rPr/>
        <w:t>Schworm,</w:t>
      </w:r>
      <w:r>
        <w:rPr>
          <w:spacing w:val="-1"/>
        </w:rPr>
        <w:t> </w:t>
      </w:r>
      <w:r>
        <w:rPr/>
        <w:t>UBC</w:t>
      </w:r>
      <w:r>
        <w:rPr>
          <w:spacing w:val="-1"/>
        </w:rPr>
        <w:t> </w:t>
      </w:r>
      <w:r>
        <w:rPr/>
        <w:t>Discussion</w:t>
      </w:r>
      <w:r>
        <w:rPr>
          <w:spacing w:val="-2"/>
        </w:rPr>
        <w:t> </w:t>
      </w:r>
      <w:r>
        <w:rPr/>
        <w:t>Paper</w:t>
      </w:r>
      <w:r>
        <w:rPr>
          <w:spacing w:val="-1"/>
        </w:rPr>
        <w:t> </w:t>
      </w:r>
      <w:r>
        <w:rPr/>
        <w:t>No.</w:t>
      </w:r>
      <w:r>
        <w:rPr>
          <w:spacing w:val="-1"/>
        </w:rPr>
        <w:t> </w:t>
      </w:r>
      <w:r>
        <w:rPr/>
        <w:t>94-</w:t>
      </w:r>
      <w:r>
        <w:rPr>
          <w:spacing w:val="-5"/>
        </w:rPr>
        <w:t>05.</w:t>
      </w:r>
    </w:p>
    <w:p>
      <w:pPr>
        <w:pStyle w:val="BodyText"/>
        <w:ind w:left="0"/>
      </w:pPr>
    </w:p>
    <w:p>
      <w:pPr>
        <w:pStyle w:val="ListParagraph"/>
        <w:numPr>
          <w:ilvl w:val="0"/>
          <w:numId w:val="2"/>
        </w:numPr>
        <w:tabs>
          <w:tab w:pos="720" w:val="left" w:leader="none"/>
        </w:tabs>
        <w:spacing w:line="242" w:lineRule="auto" w:before="0" w:after="0"/>
        <w:ind w:left="720" w:right="79" w:hanging="360"/>
        <w:jc w:val="left"/>
        <w:rPr>
          <w:sz w:val="24"/>
        </w:rPr>
      </w:pPr>
      <w:r>
        <w:rPr>
          <w:sz w:val="24"/>
        </w:rPr>
        <w:t>“Dynamic</w:t>
      </w:r>
      <w:r>
        <w:rPr>
          <w:spacing w:val="-6"/>
          <w:sz w:val="24"/>
        </w:rPr>
        <w:t> </w:t>
      </w:r>
      <w:r>
        <w:rPr>
          <w:sz w:val="24"/>
        </w:rPr>
        <w:t>Properties</w:t>
      </w:r>
      <w:r>
        <w:rPr>
          <w:spacing w:val="-5"/>
          <w:sz w:val="24"/>
        </w:rPr>
        <w:t> </w:t>
      </w:r>
      <w:r>
        <w:rPr>
          <w:sz w:val="24"/>
        </w:rPr>
        <w:t>of</w:t>
      </w:r>
      <w:r>
        <w:rPr>
          <w:spacing w:val="-5"/>
          <w:sz w:val="24"/>
        </w:rPr>
        <w:t> </w:t>
      </w:r>
      <w:r>
        <w:rPr>
          <w:sz w:val="24"/>
        </w:rPr>
        <w:t>Overlapping</w:t>
      </w:r>
      <w:r>
        <w:rPr>
          <w:spacing w:val="-5"/>
          <w:sz w:val="24"/>
        </w:rPr>
        <w:t> </w:t>
      </w:r>
      <w:r>
        <w:rPr>
          <w:sz w:val="24"/>
        </w:rPr>
        <w:t>Generations</w:t>
      </w:r>
      <w:r>
        <w:rPr>
          <w:spacing w:val="-5"/>
          <w:sz w:val="24"/>
        </w:rPr>
        <w:t> </w:t>
      </w:r>
      <w:r>
        <w:rPr>
          <w:sz w:val="24"/>
        </w:rPr>
        <w:t>Economies</w:t>
      </w:r>
      <w:r>
        <w:rPr>
          <w:spacing w:val="-5"/>
          <w:sz w:val="24"/>
        </w:rPr>
        <w:t> </w:t>
      </w:r>
      <w:r>
        <w:rPr>
          <w:sz w:val="24"/>
        </w:rPr>
        <w:t>with</w:t>
      </w:r>
      <w:r>
        <w:rPr>
          <w:spacing w:val="-5"/>
          <w:sz w:val="24"/>
        </w:rPr>
        <w:t> </w:t>
      </w:r>
      <w:r>
        <w:rPr>
          <w:sz w:val="24"/>
        </w:rPr>
        <w:t>Optimal</w:t>
      </w:r>
      <w:r>
        <w:rPr>
          <w:spacing w:val="-5"/>
          <w:sz w:val="24"/>
        </w:rPr>
        <w:t> </w:t>
      </w:r>
      <w:r>
        <w:rPr>
          <w:sz w:val="24"/>
        </w:rPr>
        <w:t>Wage Contracts,” with W. Schworm, October 1996.</w:t>
      </w:r>
    </w:p>
    <w:p>
      <w:pPr>
        <w:pStyle w:val="ListParagraph"/>
        <w:numPr>
          <w:ilvl w:val="0"/>
          <w:numId w:val="2"/>
        </w:numPr>
        <w:tabs>
          <w:tab w:pos="720" w:val="left" w:leader="none"/>
        </w:tabs>
        <w:spacing w:line="237" w:lineRule="auto" w:before="275" w:after="0"/>
        <w:ind w:left="720" w:right="105" w:hanging="360"/>
        <w:jc w:val="left"/>
        <w:rPr>
          <w:sz w:val="24"/>
        </w:rPr>
      </w:pPr>
      <w:r>
        <w:rPr>
          <w:sz w:val="24"/>
        </w:rPr>
        <w:t>“A</w:t>
      </w:r>
      <w:r>
        <w:rPr>
          <w:spacing w:val="-3"/>
          <w:sz w:val="24"/>
        </w:rPr>
        <w:t> </w:t>
      </w:r>
      <w:r>
        <w:rPr>
          <w:sz w:val="24"/>
        </w:rPr>
        <w:t>Theory</w:t>
      </w:r>
      <w:r>
        <w:rPr>
          <w:spacing w:val="-3"/>
          <w:sz w:val="24"/>
        </w:rPr>
        <w:t> </w:t>
      </w:r>
      <w:r>
        <w:rPr>
          <w:sz w:val="24"/>
        </w:rPr>
        <w:t>of</w:t>
      </w:r>
      <w:r>
        <w:rPr>
          <w:spacing w:val="-3"/>
          <w:sz w:val="24"/>
        </w:rPr>
        <w:t> </w:t>
      </w:r>
      <w:r>
        <w:rPr>
          <w:sz w:val="24"/>
        </w:rPr>
        <w:t>Alliance</w:t>
      </w:r>
      <w:r>
        <w:rPr>
          <w:spacing w:val="-4"/>
          <w:sz w:val="24"/>
        </w:rPr>
        <w:t> </w:t>
      </w:r>
      <w:r>
        <w:rPr>
          <w:sz w:val="24"/>
        </w:rPr>
        <w:t>Formation,”</w:t>
      </w:r>
      <w:r>
        <w:rPr>
          <w:spacing w:val="-4"/>
          <w:sz w:val="24"/>
        </w:rPr>
        <w:t> </w:t>
      </w:r>
      <w:r>
        <w:rPr>
          <w:sz w:val="24"/>
        </w:rPr>
        <w:t>with</w:t>
      </w:r>
      <w:r>
        <w:rPr>
          <w:spacing w:val="-3"/>
          <w:sz w:val="24"/>
        </w:rPr>
        <w:t> </w:t>
      </w:r>
      <w:r>
        <w:rPr>
          <w:sz w:val="24"/>
        </w:rPr>
        <w:t>E.</w:t>
      </w:r>
      <w:r>
        <w:rPr>
          <w:spacing w:val="-3"/>
          <w:sz w:val="24"/>
        </w:rPr>
        <w:t> </w:t>
      </w:r>
      <w:r>
        <w:rPr>
          <w:sz w:val="24"/>
        </w:rPr>
        <w:t>Niou,</w:t>
      </w:r>
      <w:r>
        <w:rPr>
          <w:spacing w:val="-3"/>
          <w:sz w:val="24"/>
        </w:rPr>
        <w:t> </w:t>
      </w:r>
      <w:r>
        <w:rPr>
          <w:sz w:val="24"/>
        </w:rPr>
        <w:t>UBC</w:t>
      </w:r>
      <w:r>
        <w:rPr>
          <w:spacing w:val="-3"/>
          <w:sz w:val="24"/>
        </w:rPr>
        <w:t> </w:t>
      </w:r>
      <w:r>
        <w:rPr>
          <w:sz w:val="24"/>
        </w:rPr>
        <w:t>Discussion</w:t>
      </w:r>
      <w:r>
        <w:rPr>
          <w:spacing w:val="-3"/>
          <w:sz w:val="24"/>
        </w:rPr>
        <w:t> </w:t>
      </w:r>
      <w:r>
        <w:rPr>
          <w:sz w:val="24"/>
        </w:rPr>
        <w:t>Paper</w:t>
      </w:r>
      <w:r>
        <w:rPr>
          <w:spacing w:val="-3"/>
          <w:sz w:val="24"/>
        </w:rPr>
        <w:t> </w:t>
      </w:r>
      <w:r>
        <w:rPr>
          <w:sz w:val="24"/>
        </w:rPr>
        <w:t>No.</w:t>
      </w:r>
      <w:r>
        <w:rPr>
          <w:spacing w:val="-3"/>
          <w:sz w:val="24"/>
        </w:rPr>
        <w:t> </w:t>
      </w:r>
      <w:r>
        <w:rPr>
          <w:sz w:val="24"/>
        </w:rPr>
        <w:t>95- </w:t>
      </w:r>
      <w:r>
        <w:rPr>
          <w:spacing w:val="-4"/>
          <w:sz w:val="24"/>
        </w:rPr>
        <w:t>22.</w:t>
      </w:r>
    </w:p>
    <w:p>
      <w:pPr>
        <w:pStyle w:val="BodyText"/>
        <w:spacing w:before="1"/>
        <w:ind w:left="0"/>
      </w:pPr>
    </w:p>
    <w:p>
      <w:pPr>
        <w:pStyle w:val="ListParagraph"/>
        <w:numPr>
          <w:ilvl w:val="0"/>
          <w:numId w:val="2"/>
        </w:numPr>
        <w:tabs>
          <w:tab w:pos="720" w:val="left" w:leader="none"/>
        </w:tabs>
        <w:spacing w:line="240" w:lineRule="auto" w:before="0" w:after="0"/>
        <w:ind w:left="720" w:right="32" w:hanging="360"/>
        <w:jc w:val="left"/>
        <w:rPr>
          <w:sz w:val="24"/>
        </w:rPr>
      </w:pPr>
      <w:r>
        <w:rPr>
          <w:sz w:val="24"/>
        </w:rPr>
        <w:t>“An</w:t>
      </w:r>
      <w:r>
        <w:rPr>
          <w:spacing w:val="-3"/>
          <w:sz w:val="24"/>
        </w:rPr>
        <w:t> </w:t>
      </w:r>
      <w:r>
        <w:rPr>
          <w:sz w:val="24"/>
        </w:rPr>
        <w:t>Optimal</w:t>
      </w:r>
      <w:r>
        <w:rPr>
          <w:spacing w:val="-3"/>
          <w:sz w:val="24"/>
        </w:rPr>
        <w:t> </w:t>
      </w:r>
      <w:r>
        <w:rPr>
          <w:sz w:val="24"/>
        </w:rPr>
        <w:t>Social</w:t>
      </w:r>
      <w:r>
        <w:rPr>
          <w:spacing w:val="-3"/>
          <w:sz w:val="24"/>
        </w:rPr>
        <w:t> </w:t>
      </w:r>
      <w:r>
        <w:rPr>
          <w:sz w:val="24"/>
        </w:rPr>
        <w:t>Security</w:t>
      </w:r>
      <w:r>
        <w:rPr>
          <w:spacing w:val="-3"/>
          <w:sz w:val="24"/>
        </w:rPr>
        <w:t> </w:t>
      </w:r>
      <w:r>
        <w:rPr>
          <w:sz w:val="24"/>
        </w:rPr>
        <w:t>System</w:t>
      </w:r>
      <w:r>
        <w:rPr>
          <w:spacing w:val="-3"/>
          <w:sz w:val="24"/>
        </w:rPr>
        <w:t> </w:t>
      </w:r>
      <w:r>
        <w:rPr>
          <w:sz w:val="24"/>
        </w:rPr>
        <w:t>for</w:t>
      </w:r>
      <w:r>
        <w:rPr>
          <w:spacing w:val="-3"/>
          <w:sz w:val="24"/>
        </w:rPr>
        <w:t> </w:t>
      </w:r>
      <w:r>
        <w:rPr>
          <w:sz w:val="24"/>
        </w:rPr>
        <w:t>China,”</w:t>
      </w:r>
      <w:r>
        <w:rPr>
          <w:spacing w:val="-4"/>
          <w:sz w:val="24"/>
        </w:rPr>
        <w:t> </w:t>
      </w:r>
      <w:r>
        <w:rPr>
          <w:sz w:val="24"/>
        </w:rPr>
        <w:t>with</w:t>
      </w:r>
      <w:r>
        <w:rPr>
          <w:spacing w:val="-3"/>
          <w:sz w:val="24"/>
        </w:rPr>
        <w:t> </w:t>
      </w:r>
      <w:r>
        <w:rPr>
          <w:sz w:val="24"/>
        </w:rPr>
        <w:t>H.</w:t>
      </w:r>
      <w:r>
        <w:rPr>
          <w:spacing w:val="-3"/>
          <w:sz w:val="24"/>
        </w:rPr>
        <w:t> </w:t>
      </w:r>
      <w:r>
        <w:rPr>
          <w:sz w:val="24"/>
        </w:rPr>
        <w:t>Li</w:t>
      </w:r>
      <w:r>
        <w:rPr>
          <w:spacing w:val="-3"/>
          <w:sz w:val="24"/>
        </w:rPr>
        <w:t> </w:t>
      </w:r>
      <w:r>
        <w:rPr>
          <w:sz w:val="24"/>
        </w:rPr>
        <w:t>and</w:t>
      </w:r>
      <w:r>
        <w:rPr>
          <w:spacing w:val="-3"/>
          <w:sz w:val="24"/>
        </w:rPr>
        <w:t> </w:t>
      </w:r>
      <w:r>
        <w:rPr>
          <w:sz w:val="24"/>
        </w:rPr>
        <w:t>Z.</w:t>
      </w:r>
      <w:r>
        <w:rPr>
          <w:spacing w:val="-3"/>
          <w:sz w:val="24"/>
        </w:rPr>
        <w:t> </w:t>
      </w:r>
      <w:r>
        <w:rPr>
          <w:sz w:val="24"/>
        </w:rPr>
        <w:t>Tao.</w:t>
      </w:r>
      <w:r>
        <w:rPr>
          <w:spacing w:val="-3"/>
          <w:sz w:val="24"/>
        </w:rPr>
        <w:t> </w:t>
      </w:r>
      <w:r>
        <w:rPr>
          <w:sz w:val="24"/>
        </w:rPr>
        <w:t>Presented at the International Conference on Social Security in China, Beijing, June 23-24, </w:t>
      </w:r>
      <w:r>
        <w:rPr>
          <w:spacing w:val="-2"/>
          <w:sz w:val="24"/>
        </w:rPr>
        <w:t>1998.</w:t>
      </w:r>
    </w:p>
    <w:p>
      <w:pPr>
        <w:pStyle w:val="BodyText"/>
        <w:ind w:left="0"/>
      </w:pPr>
    </w:p>
    <w:p>
      <w:pPr>
        <w:pStyle w:val="ListParagraph"/>
        <w:numPr>
          <w:ilvl w:val="0"/>
          <w:numId w:val="2"/>
        </w:numPr>
        <w:tabs>
          <w:tab w:pos="720" w:val="left" w:leader="none"/>
        </w:tabs>
        <w:spacing w:line="240" w:lineRule="auto" w:before="0" w:after="0"/>
        <w:ind w:left="720" w:right="246" w:hanging="360"/>
        <w:jc w:val="left"/>
        <w:rPr>
          <w:sz w:val="24"/>
        </w:rPr>
      </w:pPr>
      <w:r>
        <w:rPr>
          <w:sz w:val="24"/>
        </w:rPr>
        <w:t>“The Economic Theory of Auctions and Competitive Bidding: A Survey,” Presented</w:t>
      </w:r>
      <w:r>
        <w:rPr>
          <w:spacing w:val="-4"/>
          <w:sz w:val="24"/>
        </w:rPr>
        <w:t> </w:t>
      </w:r>
      <w:r>
        <w:rPr>
          <w:sz w:val="24"/>
        </w:rPr>
        <w:t>at</w:t>
      </w:r>
      <w:r>
        <w:rPr>
          <w:spacing w:val="-4"/>
          <w:sz w:val="24"/>
        </w:rPr>
        <w:t> </w:t>
      </w:r>
      <w:r>
        <w:rPr>
          <w:sz w:val="24"/>
        </w:rPr>
        <w:t>the</w:t>
      </w:r>
      <w:r>
        <w:rPr>
          <w:spacing w:val="-5"/>
          <w:sz w:val="24"/>
        </w:rPr>
        <w:t> </w:t>
      </w:r>
      <w:r>
        <w:rPr>
          <w:sz w:val="24"/>
        </w:rPr>
        <w:t>Research</w:t>
      </w:r>
      <w:r>
        <w:rPr>
          <w:spacing w:val="-4"/>
          <w:sz w:val="24"/>
        </w:rPr>
        <w:t> </w:t>
      </w:r>
      <w:r>
        <w:rPr>
          <w:sz w:val="24"/>
        </w:rPr>
        <w:t>Center</w:t>
      </w:r>
      <w:r>
        <w:rPr>
          <w:spacing w:val="-4"/>
          <w:sz w:val="24"/>
        </w:rPr>
        <w:t> </w:t>
      </w:r>
      <w:r>
        <w:rPr>
          <w:sz w:val="24"/>
        </w:rPr>
        <w:t>for</w:t>
      </w:r>
      <w:r>
        <w:rPr>
          <w:spacing w:val="-4"/>
          <w:sz w:val="24"/>
        </w:rPr>
        <w:t> </w:t>
      </w:r>
      <w:r>
        <w:rPr>
          <w:sz w:val="24"/>
        </w:rPr>
        <w:t>Competition</w:t>
      </w:r>
      <w:r>
        <w:rPr>
          <w:spacing w:val="-4"/>
          <w:sz w:val="24"/>
        </w:rPr>
        <w:t> </w:t>
      </w:r>
      <w:r>
        <w:rPr>
          <w:sz w:val="24"/>
        </w:rPr>
        <w:t>and</w:t>
      </w:r>
      <w:r>
        <w:rPr>
          <w:spacing w:val="-4"/>
          <w:sz w:val="24"/>
        </w:rPr>
        <w:t> </w:t>
      </w:r>
      <w:r>
        <w:rPr>
          <w:sz w:val="24"/>
        </w:rPr>
        <w:t>Regulation,</w:t>
      </w:r>
      <w:r>
        <w:rPr>
          <w:spacing w:val="-4"/>
          <w:sz w:val="24"/>
        </w:rPr>
        <w:t> </w:t>
      </w:r>
      <w:r>
        <w:rPr>
          <w:sz w:val="24"/>
        </w:rPr>
        <w:t>the</w:t>
      </w:r>
      <w:r>
        <w:rPr>
          <w:spacing w:val="-5"/>
          <w:sz w:val="24"/>
        </w:rPr>
        <w:t> </w:t>
      </w:r>
      <w:r>
        <w:rPr>
          <w:sz w:val="24"/>
        </w:rPr>
        <w:t>Academy of Social Sciences, Beijing, December 15-19, 1999.</w:t>
      </w:r>
    </w:p>
    <w:p>
      <w:pPr>
        <w:pStyle w:val="BodyText"/>
        <w:ind w:left="0"/>
      </w:pPr>
    </w:p>
    <w:p>
      <w:pPr>
        <w:pStyle w:val="Heading1"/>
      </w:pPr>
      <w:r>
        <w:rPr/>
        <w:t>RESEARCH</w:t>
      </w:r>
      <w:r>
        <w:rPr>
          <w:spacing w:val="-4"/>
        </w:rPr>
        <w:t> </w:t>
      </w:r>
      <w:r>
        <w:rPr>
          <w:spacing w:val="-2"/>
        </w:rPr>
        <w:t>GRANTS</w:t>
      </w:r>
    </w:p>
    <w:p>
      <w:pPr>
        <w:pStyle w:val="Heading1"/>
        <w:spacing w:after="0"/>
        <w:sectPr>
          <w:pgSz w:w="12240" w:h="15840"/>
          <w:pgMar w:header="0" w:footer="787" w:top="1360" w:bottom="980" w:left="1800" w:right="1800"/>
        </w:sectPr>
      </w:pPr>
    </w:p>
    <w:p>
      <w:pPr>
        <w:pStyle w:val="ListParagraph"/>
        <w:numPr>
          <w:ilvl w:val="0"/>
          <w:numId w:val="3"/>
        </w:numPr>
        <w:tabs>
          <w:tab w:pos="720" w:val="left" w:leader="none"/>
        </w:tabs>
        <w:spacing w:line="237" w:lineRule="auto" w:before="79" w:after="0"/>
        <w:ind w:left="720" w:right="599" w:hanging="360"/>
        <w:jc w:val="left"/>
        <w:rPr>
          <w:sz w:val="24"/>
        </w:rPr>
      </w:pPr>
      <w:r>
        <w:rPr>
          <w:sz w:val="24"/>
        </w:rPr>
        <w:t>2011,</w:t>
      </w:r>
      <w:r>
        <w:rPr>
          <w:spacing w:val="-4"/>
          <w:sz w:val="24"/>
        </w:rPr>
        <w:t> </w:t>
      </w:r>
      <w:r>
        <w:rPr>
          <w:sz w:val="24"/>
        </w:rPr>
        <w:t>Microsoft</w:t>
      </w:r>
      <w:r>
        <w:rPr>
          <w:spacing w:val="-4"/>
          <w:sz w:val="24"/>
        </w:rPr>
        <w:t> </w:t>
      </w:r>
      <w:r>
        <w:rPr>
          <w:sz w:val="24"/>
        </w:rPr>
        <w:t>Corporation,</w:t>
      </w:r>
      <w:r>
        <w:rPr>
          <w:spacing w:val="-4"/>
          <w:sz w:val="24"/>
        </w:rPr>
        <w:t> </w:t>
      </w:r>
      <w:r>
        <w:rPr>
          <w:sz w:val="24"/>
        </w:rPr>
        <w:t>a</w:t>
      </w:r>
      <w:r>
        <w:rPr>
          <w:spacing w:val="-5"/>
          <w:sz w:val="24"/>
        </w:rPr>
        <w:t> </w:t>
      </w:r>
      <w:r>
        <w:rPr>
          <w:sz w:val="24"/>
        </w:rPr>
        <w:t>research</w:t>
      </w:r>
      <w:r>
        <w:rPr>
          <w:spacing w:val="-4"/>
          <w:sz w:val="24"/>
        </w:rPr>
        <w:t> </w:t>
      </w:r>
      <w:r>
        <w:rPr>
          <w:sz w:val="24"/>
        </w:rPr>
        <w:t>project</w:t>
      </w:r>
      <w:r>
        <w:rPr>
          <w:spacing w:val="-4"/>
          <w:sz w:val="24"/>
        </w:rPr>
        <w:t> </w:t>
      </w:r>
      <w:r>
        <w:rPr>
          <w:sz w:val="24"/>
        </w:rPr>
        <w:t>on</w:t>
      </w:r>
      <w:r>
        <w:rPr>
          <w:spacing w:val="-4"/>
          <w:sz w:val="24"/>
        </w:rPr>
        <w:t> </w:t>
      </w:r>
      <w:r>
        <w:rPr>
          <w:sz w:val="24"/>
        </w:rPr>
        <w:t>the</w:t>
      </w:r>
      <w:r>
        <w:rPr>
          <w:spacing w:val="-5"/>
          <w:sz w:val="24"/>
        </w:rPr>
        <w:t> </w:t>
      </w:r>
      <w:r>
        <w:rPr>
          <w:sz w:val="24"/>
        </w:rPr>
        <w:t>economic</w:t>
      </w:r>
      <w:r>
        <w:rPr>
          <w:spacing w:val="-5"/>
          <w:sz w:val="24"/>
        </w:rPr>
        <w:t> </w:t>
      </w:r>
      <w:r>
        <w:rPr>
          <w:sz w:val="24"/>
        </w:rPr>
        <w:t>analysis</w:t>
      </w:r>
      <w:r>
        <w:rPr>
          <w:spacing w:val="-4"/>
          <w:sz w:val="24"/>
        </w:rPr>
        <w:t> </w:t>
      </w:r>
      <w:r>
        <w:rPr>
          <w:sz w:val="24"/>
        </w:rPr>
        <w:t>of </w:t>
      </w:r>
      <w:r>
        <w:rPr>
          <w:spacing w:val="-2"/>
          <w:sz w:val="24"/>
        </w:rPr>
        <w:t>piracy</w:t>
      </w:r>
    </w:p>
    <w:p>
      <w:pPr>
        <w:pStyle w:val="BodyText"/>
        <w:ind w:left="0"/>
      </w:pPr>
    </w:p>
    <w:p>
      <w:pPr>
        <w:pStyle w:val="ListParagraph"/>
        <w:numPr>
          <w:ilvl w:val="0"/>
          <w:numId w:val="3"/>
        </w:numPr>
        <w:tabs>
          <w:tab w:pos="720" w:val="left" w:leader="none"/>
        </w:tabs>
        <w:spacing w:line="240" w:lineRule="auto" w:before="1" w:after="0"/>
        <w:ind w:left="720" w:right="0" w:hanging="360"/>
        <w:jc w:val="left"/>
        <w:rPr>
          <w:sz w:val="24"/>
        </w:rPr>
      </w:pPr>
      <w:r>
        <w:rPr>
          <w:sz w:val="24"/>
        </w:rPr>
        <w:t>2009,</w:t>
      </w:r>
      <w:r>
        <w:rPr>
          <w:spacing w:val="-4"/>
          <w:sz w:val="24"/>
        </w:rPr>
        <w:t> </w:t>
      </w:r>
      <w:r>
        <w:rPr>
          <w:sz w:val="24"/>
        </w:rPr>
        <w:t>Microsoft</w:t>
      </w:r>
      <w:r>
        <w:rPr>
          <w:spacing w:val="-1"/>
          <w:sz w:val="24"/>
        </w:rPr>
        <w:t> </w:t>
      </w:r>
      <w:r>
        <w:rPr>
          <w:sz w:val="24"/>
        </w:rPr>
        <w:t>Corporation,</w:t>
      </w:r>
      <w:r>
        <w:rPr>
          <w:spacing w:val="-2"/>
          <w:sz w:val="24"/>
        </w:rPr>
        <w:t> </w:t>
      </w:r>
      <w:r>
        <w:rPr>
          <w:sz w:val="24"/>
        </w:rPr>
        <w:t>a</w:t>
      </w:r>
      <w:r>
        <w:rPr>
          <w:spacing w:val="-2"/>
          <w:sz w:val="24"/>
        </w:rPr>
        <w:t> </w:t>
      </w:r>
      <w:r>
        <w:rPr>
          <w:sz w:val="24"/>
        </w:rPr>
        <w:t>research</w:t>
      </w:r>
      <w:r>
        <w:rPr>
          <w:spacing w:val="-2"/>
          <w:sz w:val="24"/>
        </w:rPr>
        <w:t> </w:t>
      </w:r>
      <w:r>
        <w:rPr>
          <w:sz w:val="24"/>
        </w:rPr>
        <w:t>project</w:t>
      </w:r>
      <w:r>
        <w:rPr>
          <w:spacing w:val="-1"/>
          <w:sz w:val="24"/>
        </w:rPr>
        <w:t> </w:t>
      </w:r>
      <w:r>
        <w:rPr>
          <w:sz w:val="24"/>
        </w:rPr>
        <w:t>on</w:t>
      </w:r>
      <w:r>
        <w:rPr>
          <w:spacing w:val="-2"/>
          <w:sz w:val="24"/>
        </w:rPr>
        <w:t> </w:t>
      </w:r>
      <w:r>
        <w:rPr>
          <w:sz w:val="24"/>
        </w:rPr>
        <w:t>product</w:t>
      </w:r>
      <w:r>
        <w:rPr>
          <w:spacing w:val="-1"/>
          <w:sz w:val="24"/>
        </w:rPr>
        <w:t> </w:t>
      </w:r>
      <w:r>
        <w:rPr>
          <w:spacing w:val="-2"/>
          <w:sz w:val="24"/>
        </w:rPr>
        <w:t>bundling</w:t>
      </w:r>
    </w:p>
    <w:p>
      <w:pPr>
        <w:pStyle w:val="ListParagraph"/>
        <w:numPr>
          <w:ilvl w:val="0"/>
          <w:numId w:val="3"/>
        </w:numPr>
        <w:tabs>
          <w:tab w:pos="720" w:val="left" w:leader="none"/>
        </w:tabs>
        <w:spacing w:line="240" w:lineRule="auto" w:before="276" w:after="0"/>
        <w:ind w:left="720" w:right="0" w:hanging="360"/>
        <w:jc w:val="left"/>
        <w:rPr>
          <w:sz w:val="24"/>
        </w:rPr>
      </w:pPr>
      <w:r>
        <w:rPr>
          <w:sz w:val="24"/>
        </w:rPr>
        <w:t>2008,</w:t>
      </w:r>
      <w:r>
        <w:rPr>
          <w:spacing w:val="-1"/>
          <w:sz w:val="24"/>
        </w:rPr>
        <w:t> </w:t>
      </w:r>
      <w:r>
        <w:rPr>
          <w:sz w:val="24"/>
        </w:rPr>
        <w:t>USC</w:t>
      </w:r>
      <w:r>
        <w:rPr>
          <w:spacing w:val="-1"/>
          <w:sz w:val="24"/>
        </w:rPr>
        <w:t> </w:t>
      </w:r>
      <w:r>
        <w:rPr>
          <w:sz w:val="24"/>
        </w:rPr>
        <w:t>College</w:t>
      </w:r>
      <w:r>
        <w:rPr>
          <w:spacing w:val="-2"/>
          <w:sz w:val="24"/>
        </w:rPr>
        <w:t> </w:t>
      </w:r>
      <w:r>
        <w:rPr>
          <w:sz w:val="24"/>
        </w:rPr>
        <w:t>Development</w:t>
      </w:r>
      <w:r>
        <w:rPr>
          <w:spacing w:val="-1"/>
          <w:sz w:val="24"/>
        </w:rPr>
        <w:t> </w:t>
      </w:r>
      <w:r>
        <w:rPr>
          <w:spacing w:val="-4"/>
          <w:sz w:val="24"/>
        </w:rPr>
        <w:t>Grant</w:t>
      </w:r>
    </w:p>
    <w:p>
      <w:pPr>
        <w:pStyle w:val="ListParagraph"/>
        <w:numPr>
          <w:ilvl w:val="0"/>
          <w:numId w:val="3"/>
        </w:numPr>
        <w:tabs>
          <w:tab w:pos="720" w:val="left" w:leader="none"/>
        </w:tabs>
        <w:spacing w:line="242" w:lineRule="auto" w:before="276" w:after="0"/>
        <w:ind w:left="720" w:right="205" w:hanging="360"/>
        <w:jc w:val="left"/>
        <w:rPr>
          <w:sz w:val="24"/>
        </w:rPr>
      </w:pPr>
      <w:r>
        <w:rPr>
          <w:sz w:val="24"/>
        </w:rPr>
        <w:t>2008,</w:t>
      </w:r>
      <w:r>
        <w:rPr>
          <w:spacing w:val="-5"/>
          <w:sz w:val="24"/>
        </w:rPr>
        <w:t> </w:t>
      </w:r>
      <w:r>
        <w:rPr>
          <w:sz w:val="24"/>
        </w:rPr>
        <w:t>Microsoft</w:t>
      </w:r>
      <w:r>
        <w:rPr>
          <w:spacing w:val="-5"/>
          <w:sz w:val="24"/>
        </w:rPr>
        <w:t> </w:t>
      </w:r>
      <w:r>
        <w:rPr>
          <w:sz w:val="24"/>
        </w:rPr>
        <w:t>Corporation,</w:t>
      </w:r>
      <w:r>
        <w:rPr>
          <w:spacing w:val="-5"/>
          <w:sz w:val="24"/>
        </w:rPr>
        <w:t> </w:t>
      </w:r>
      <w:r>
        <w:rPr>
          <w:sz w:val="24"/>
        </w:rPr>
        <w:t>two</w:t>
      </w:r>
      <w:r>
        <w:rPr>
          <w:spacing w:val="-5"/>
          <w:sz w:val="24"/>
        </w:rPr>
        <w:t> </w:t>
      </w:r>
      <w:r>
        <w:rPr>
          <w:sz w:val="24"/>
        </w:rPr>
        <w:t>conferences</w:t>
      </w:r>
      <w:r>
        <w:rPr>
          <w:spacing w:val="-5"/>
          <w:sz w:val="24"/>
        </w:rPr>
        <w:t> </w:t>
      </w:r>
      <w:r>
        <w:rPr>
          <w:sz w:val="24"/>
        </w:rPr>
        <w:t>on</w:t>
      </w:r>
      <w:r>
        <w:rPr>
          <w:spacing w:val="-5"/>
          <w:sz w:val="24"/>
        </w:rPr>
        <w:t> </w:t>
      </w:r>
      <w:r>
        <w:rPr>
          <w:sz w:val="24"/>
        </w:rPr>
        <w:t>Asian</w:t>
      </w:r>
      <w:r>
        <w:rPr>
          <w:spacing w:val="-5"/>
          <w:sz w:val="24"/>
        </w:rPr>
        <w:t> </w:t>
      </w:r>
      <w:r>
        <w:rPr>
          <w:sz w:val="24"/>
        </w:rPr>
        <w:t>Competition</w:t>
      </w:r>
      <w:r>
        <w:rPr>
          <w:spacing w:val="-5"/>
          <w:sz w:val="24"/>
        </w:rPr>
        <w:t> </w:t>
      </w:r>
      <w:r>
        <w:rPr>
          <w:sz w:val="24"/>
        </w:rPr>
        <w:t>Policy</w:t>
      </w:r>
      <w:r>
        <w:rPr>
          <w:spacing w:val="-5"/>
          <w:sz w:val="24"/>
        </w:rPr>
        <w:t> </w:t>
      </w:r>
      <w:r>
        <w:rPr>
          <w:sz w:val="24"/>
        </w:rPr>
        <w:t>and Enforcement and on Industrial Organization and Management Strategy</w:t>
      </w:r>
    </w:p>
    <w:p>
      <w:pPr>
        <w:pStyle w:val="ListParagraph"/>
        <w:numPr>
          <w:ilvl w:val="0"/>
          <w:numId w:val="3"/>
        </w:numPr>
        <w:tabs>
          <w:tab w:pos="720" w:val="left" w:leader="none"/>
        </w:tabs>
        <w:spacing w:line="237" w:lineRule="auto" w:before="275" w:after="0"/>
        <w:ind w:left="720" w:right="205" w:hanging="360"/>
        <w:jc w:val="left"/>
        <w:rPr>
          <w:sz w:val="24"/>
        </w:rPr>
      </w:pPr>
      <w:r>
        <w:rPr>
          <w:sz w:val="24"/>
        </w:rPr>
        <w:t>2007,</w:t>
      </w:r>
      <w:r>
        <w:rPr>
          <w:spacing w:val="-5"/>
          <w:sz w:val="24"/>
        </w:rPr>
        <w:t> </w:t>
      </w:r>
      <w:r>
        <w:rPr>
          <w:sz w:val="24"/>
        </w:rPr>
        <w:t>Microsoft</w:t>
      </w:r>
      <w:r>
        <w:rPr>
          <w:spacing w:val="-5"/>
          <w:sz w:val="24"/>
        </w:rPr>
        <w:t> </w:t>
      </w:r>
      <w:r>
        <w:rPr>
          <w:sz w:val="24"/>
        </w:rPr>
        <w:t>Corporation,</w:t>
      </w:r>
      <w:r>
        <w:rPr>
          <w:spacing w:val="-5"/>
          <w:sz w:val="24"/>
        </w:rPr>
        <w:t> </w:t>
      </w:r>
      <w:r>
        <w:rPr>
          <w:sz w:val="24"/>
        </w:rPr>
        <w:t>two</w:t>
      </w:r>
      <w:r>
        <w:rPr>
          <w:spacing w:val="-5"/>
          <w:sz w:val="24"/>
        </w:rPr>
        <w:t> </w:t>
      </w:r>
      <w:r>
        <w:rPr>
          <w:sz w:val="24"/>
        </w:rPr>
        <w:t>conferences</w:t>
      </w:r>
      <w:r>
        <w:rPr>
          <w:spacing w:val="-5"/>
          <w:sz w:val="24"/>
        </w:rPr>
        <w:t> </w:t>
      </w:r>
      <w:r>
        <w:rPr>
          <w:sz w:val="24"/>
        </w:rPr>
        <w:t>on</w:t>
      </w:r>
      <w:r>
        <w:rPr>
          <w:spacing w:val="-5"/>
          <w:sz w:val="24"/>
        </w:rPr>
        <w:t> </w:t>
      </w:r>
      <w:r>
        <w:rPr>
          <w:sz w:val="24"/>
        </w:rPr>
        <w:t>Asian</w:t>
      </w:r>
      <w:r>
        <w:rPr>
          <w:spacing w:val="-5"/>
          <w:sz w:val="24"/>
        </w:rPr>
        <w:t> </w:t>
      </w:r>
      <w:r>
        <w:rPr>
          <w:sz w:val="24"/>
        </w:rPr>
        <w:t>Competition</w:t>
      </w:r>
      <w:r>
        <w:rPr>
          <w:spacing w:val="-5"/>
          <w:sz w:val="24"/>
        </w:rPr>
        <w:t> </w:t>
      </w:r>
      <w:r>
        <w:rPr>
          <w:sz w:val="24"/>
        </w:rPr>
        <w:t>Policy</w:t>
      </w:r>
      <w:r>
        <w:rPr>
          <w:spacing w:val="-5"/>
          <w:sz w:val="24"/>
        </w:rPr>
        <w:t> </w:t>
      </w:r>
      <w:r>
        <w:rPr>
          <w:sz w:val="24"/>
        </w:rPr>
        <w:t>and Enforcement and on Industrial Organization and Management Strategy</w:t>
      </w:r>
    </w:p>
    <w:p>
      <w:pPr>
        <w:pStyle w:val="BodyText"/>
        <w:spacing w:before="1"/>
        <w:ind w:left="0"/>
      </w:pPr>
    </w:p>
    <w:p>
      <w:pPr>
        <w:pStyle w:val="ListParagraph"/>
        <w:numPr>
          <w:ilvl w:val="0"/>
          <w:numId w:val="3"/>
        </w:numPr>
        <w:tabs>
          <w:tab w:pos="720" w:val="left" w:leader="none"/>
        </w:tabs>
        <w:spacing w:line="240" w:lineRule="auto" w:before="0" w:after="0"/>
        <w:ind w:left="720" w:right="552" w:hanging="360"/>
        <w:jc w:val="left"/>
        <w:rPr>
          <w:sz w:val="24"/>
        </w:rPr>
      </w:pPr>
      <w:r>
        <w:rPr>
          <w:sz w:val="24"/>
        </w:rPr>
        <w:t>2005-06, Microsoft Corporation, a book project on “Economic Analysis of Competition</w:t>
      </w:r>
      <w:r>
        <w:rPr>
          <w:spacing w:val="-5"/>
          <w:sz w:val="24"/>
        </w:rPr>
        <w:t> </w:t>
      </w:r>
      <w:r>
        <w:rPr>
          <w:sz w:val="24"/>
        </w:rPr>
        <w:t>Policy</w:t>
      </w:r>
      <w:r>
        <w:rPr>
          <w:spacing w:val="-4"/>
          <w:sz w:val="24"/>
        </w:rPr>
        <w:t> </w:t>
      </w:r>
      <w:r>
        <w:rPr>
          <w:sz w:val="24"/>
        </w:rPr>
        <w:t>and</w:t>
      </w:r>
      <w:r>
        <w:rPr>
          <w:spacing w:val="-4"/>
          <w:sz w:val="24"/>
        </w:rPr>
        <w:t> </w:t>
      </w:r>
      <w:r>
        <w:rPr>
          <w:sz w:val="24"/>
        </w:rPr>
        <w:t>its</w:t>
      </w:r>
      <w:r>
        <w:rPr>
          <w:spacing w:val="-4"/>
          <w:sz w:val="24"/>
        </w:rPr>
        <w:t> </w:t>
      </w:r>
      <w:r>
        <w:rPr>
          <w:sz w:val="24"/>
        </w:rPr>
        <w:t>Implications</w:t>
      </w:r>
      <w:r>
        <w:rPr>
          <w:spacing w:val="-4"/>
          <w:sz w:val="24"/>
        </w:rPr>
        <w:t> </w:t>
      </w:r>
      <w:r>
        <w:rPr>
          <w:sz w:val="24"/>
        </w:rPr>
        <w:t>for</w:t>
      </w:r>
      <w:r>
        <w:rPr>
          <w:spacing w:val="-4"/>
          <w:sz w:val="24"/>
        </w:rPr>
        <w:t> </w:t>
      </w:r>
      <w:r>
        <w:rPr>
          <w:sz w:val="24"/>
        </w:rPr>
        <w:t>China”</w:t>
      </w:r>
      <w:r>
        <w:rPr>
          <w:spacing w:val="-4"/>
          <w:sz w:val="24"/>
        </w:rPr>
        <w:t> </w:t>
      </w:r>
      <w:r>
        <w:rPr>
          <w:sz w:val="24"/>
        </w:rPr>
        <w:t>and</w:t>
      </w:r>
      <w:r>
        <w:rPr>
          <w:spacing w:val="-4"/>
          <w:sz w:val="24"/>
        </w:rPr>
        <w:t> </w:t>
      </w:r>
      <w:r>
        <w:rPr>
          <w:sz w:val="24"/>
        </w:rPr>
        <w:t>a</w:t>
      </w:r>
      <w:r>
        <w:rPr>
          <w:spacing w:val="-5"/>
          <w:sz w:val="24"/>
        </w:rPr>
        <w:t> </w:t>
      </w:r>
      <w:r>
        <w:rPr>
          <w:sz w:val="24"/>
        </w:rPr>
        <w:t>research</w:t>
      </w:r>
      <w:r>
        <w:rPr>
          <w:spacing w:val="-4"/>
          <w:sz w:val="24"/>
        </w:rPr>
        <w:t> </w:t>
      </w:r>
      <w:r>
        <w:rPr>
          <w:sz w:val="24"/>
        </w:rPr>
        <w:t>project</w:t>
      </w:r>
      <w:r>
        <w:rPr>
          <w:spacing w:val="-4"/>
          <w:sz w:val="24"/>
        </w:rPr>
        <w:t> </w:t>
      </w:r>
      <w:r>
        <w:rPr>
          <w:sz w:val="24"/>
        </w:rPr>
        <w:t>on “Software Piracy and Technology Standards” (with Juan Carrillo)</w:t>
      </w:r>
    </w:p>
    <w:p>
      <w:pPr>
        <w:pStyle w:val="BodyText"/>
        <w:ind w:left="0"/>
      </w:pPr>
    </w:p>
    <w:p>
      <w:pPr>
        <w:pStyle w:val="ListParagraph"/>
        <w:numPr>
          <w:ilvl w:val="0"/>
          <w:numId w:val="3"/>
        </w:numPr>
        <w:tabs>
          <w:tab w:pos="720" w:val="left" w:leader="none"/>
        </w:tabs>
        <w:spacing w:line="240" w:lineRule="auto" w:before="0" w:after="0"/>
        <w:ind w:left="720" w:right="712" w:hanging="360"/>
        <w:jc w:val="left"/>
        <w:rPr>
          <w:sz w:val="24"/>
        </w:rPr>
      </w:pPr>
      <w:r>
        <w:rPr>
          <w:sz w:val="24"/>
        </w:rPr>
        <w:t>2003-05,</w:t>
      </w:r>
      <w:r>
        <w:rPr>
          <w:spacing w:val="-5"/>
          <w:sz w:val="24"/>
        </w:rPr>
        <w:t> </w:t>
      </w:r>
      <w:r>
        <w:rPr>
          <w:sz w:val="24"/>
        </w:rPr>
        <w:t>Social</w:t>
      </w:r>
      <w:r>
        <w:rPr>
          <w:spacing w:val="-5"/>
          <w:sz w:val="24"/>
        </w:rPr>
        <w:t> </w:t>
      </w:r>
      <w:r>
        <w:rPr>
          <w:sz w:val="24"/>
        </w:rPr>
        <w:t>Sciences</w:t>
      </w:r>
      <w:r>
        <w:rPr>
          <w:spacing w:val="-5"/>
          <w:sz w:val="24"/>
        </w:rPr>
        <w:t> </w:t>
      </w:r>
      <w:r>
        <w:rPr>
          <w:sz w:val="24"/>
        </w:rPr>
        <w:t>and</w:t>
      </w:r>
      <w:r>
        <w:rPr>
          <w:spacing w:val="-5"/>
          <w:sz w:val="24"/>
        </w:rPr>
        <w:t> </w:t>
      </w:r>
      <w:r>
        <w:rPr>
          <w:sz w:val="24"/>
        </w:rPr>
        <w:t>Humanities</w:t>
      </w:r>
      <w:r>
        <w:rPr>
          <w:spacing w:val="-5"/>
          <w:sz w:val="24"/>
        </w:rPr>
        <w:t> </w:t>
      </w:r>
      <w:r>
        <w:rPr>
          <w:sz w:val="24"/>
        </w:rPr>
        <w:t>Research</w:t>
      </w:r>
      <w:r>
        <w:rPr>
          <w:spacing w:val="-5"/>
          <w:sz w:val="24"/>
        </w:rPr>
        <w:t> </w:t>
      </w:r>
      <w:r>
        <w:rPr>
          <w:sz w:val="24"/>
        </w:rPr>
        <w:t>Council</w:t>
      </w:r>
      <w:r>
        <w:rPr>
          <w:spacing w:val="-5"/>
          <w:sz w:val="24"/>
        </w:rPr>
        <w:t> </w:t>
      </w:r>
      <w:r>
        <w:rPr>
          <w:sz w:val="24"/>
        </w:rPr>
        <w:t>of</w:t>
      </w:r>
      <w:r>
        <w:rPr>
          <w:spacing w:val="-5"/>
          <w:sz w:val="24"/>
        </w:rPr>
        <w:t> </w:t>
      </w:r>
      <w:r>
        <w:rPr>
          <w:sz w:val="24"/>
        </w:rPr>
        <w:t>Canada,</w:t>
      </w:r>
      <w:r>
        <w:rPr>
          <w:spacing w:val="-5"/>
          <w:sz w:val="24"/>
        </w:rPr>
        <w:t> </w:t>
      </w:r>
      <w:r>
        <w:rPr>
          <w:sz w:val="24"/>
        </w:rPr>
        <w:t>the program on the Initiative on New Economy, Project on “Competition and Regulation in the Communications Industry”</w:t>
      </w:r>
    </w:p>
    <w:p>
      <w:pPr>
        <w:pStyle w:val="BodyText"/>
        <w:ind w:left="0"/>
      </w:pPr>
    </w:p>
    <w:p>
      <w:pPr>
        <w:pStyle w:val="ListParagraph"/>
        <w:numPr>
          <w:ilvl w:val="0"/>
          <w:numId w:val="3"/>
        </w:numPr>
        <w:tabs>
          <w:tab w:pos="720" w:val="left" w:leader="none"/>
        </w:tabs>
        <w:spacing w:line="242" w:lineRule="auto" w:before="0" w:after="0"/>
        <w:ind w:left="720" w:right="26" w:hanging="360"/>
        <w:jc w:val="left"/>
        <w:rPr>
          <w:sz w:val="24"/>
        </w:rPr>
      </w:pPr>
      <w:r>
        <w:rPr>
          <w:sz w:val="24"/>
        </w:rPr>
        <w:t>2000-03,</w:t>
      </w:r>
      <w:r>
        <w:rPr>
          <w:spacing w:val="-4"/>
          <w:sz w:val="24"/>
        </w:rPr>
        <w:t> </w:t>
      </w:r>
      <w:r>
        <w:rPr>
          <w:sz w:val="24"/>
        </w:rPr>
        <w:t>Social</w:t>
      </w:r>
      <w:r>
        <w:rPr>
          <w:spacing w:val="-4"/>
          <w:sz w:val="24"/>
        </w:rPr>
        <w:t> </w:t>
      </w:r>
      <w:r>
        <w:rPr>
          <w:sz w:val="24"/>
        </w:rPr>
        <w:t>Sciences</w:t>
      </w:r>
      <w:r>
        <w:rPr>
          <w:spacing w:val="-4"/>
          <w:sz w:val="24"/>
        </w:rPr>
        <w:t> </w:t>
      </w:r>
      <w:r>
        <w:rPr>
          <w:sz w:val="24"/>
        </w:rPr>
        <w:t>and</w:t>
      </w:r>
      <w:r>
        <w:rPr>
          <w:spacing w:val="-4"/>
          <w:sz w:val="24"/>
        </w:rPr>
        <w:t> </w:t>
      </w:r>
      <w:r>
        <w:rPr>
          <w:sz w:val="24"/>
        </w:rPr>
        <w:t>Humanities</w:t>
      </w:r>
      <w:r>
        <w:rPr>
          <w:spacing w:val="-4"/>
          <w:sz w:val="24"/>
        </w:rPr>
        <w:t> </w:t>
      </w:r>
      <w:r>
        <w:rPr>
          <w:sz w:val="24"/>
        </w:rPr>
        <w:t>Research</w:t>
      </w:r>
      <w:r>
        <w:rPr>
          <w:spacing w:val="-4"/>
          <w:sz w:val="24"/>
        </w:rPr>
        <w:t> </w:t>
      </w:r>
      <w:r>
        <w:rPr>
          <w:sz w:val="24"/>
        </w:rPr>
        <w:t>Council</w:t>
      </w:r>
      <w:r>
        <w:rPr>
          <w:spacing w:val="-4"/>
          <w:sz w:val="24"/>
        </w:rPr>
        <w:t> </w:t>
      </w:r>
      <w:r>
        <w:rPr>
          <w:sz w:val="24"/>
        </w:rPr>
        <w:t>of</w:t>
      </w:r>
      <w:r>
        <w:rPr>
          <w:spacing w:val="-4"/>
          <w:sz w:val="24"/>
        </w:rPr>
        <w:t> </w:t>
      </w:r>
      <w:r>
        <w:rPr>
          <w:sz w:val="24"/>
        </w:rPr>
        <w:t>Canada,</w:t>
      </w:r>
      <w:r>
        <w:rPr>
          <w:spacing w:val="-4"/>
          <w:sz w:val="24"/>
        </w:rPr>
        <w:t> </w:t>
      </w:r>
      <w:r>
        <w:rPr>
          <w:sz w:val="24"/>
        </w:rPr>
        <w:t>Project</w:t>
      </w:r>
      <w:r>
        <w:rPr>
          <w:spacing w:val="-4"/>
          <w:sz w:val="24"/>
        </w:rPr>
        <w:t> </w:t>
      </w:r>
      <w:r>
        <w:rPr>
          <w:sz w:val="24"/>
        </w:rPr>
        <w:t>on “Theoretical and Empirical Studies of the Market for Lotteries”</w:t>
      </w:r>
    </w:p>
    <w:p>
      <w:pPr>
        <w:pStyle w:val="ListParagraph"/>
        <w:numPr>
          <w:ilvl w:val="0"/>
          <w:numId w:val="3"/>
        </w:numPr>
        <w:tabs>
          <w:tab w:pos="720" w:val="left" w:leader="none"/>
        </w:tabs>
        <w:spacing w:line="240" w:lineRule="auto" w:before="273" w:after="0"/>
        <w:ind w:left="720" w:right="379" w:hanging="360"/>
        <w:jc w:val="left"/>
        <w:rPr>
          <w:sz w:val="24"/>
        </w:rPr>
      </w:pPr>
      <w:r>
        <w:rPr>
          <w:sz w:val="24"/>
        </w:rPr>
        <w:t>1996-99, Direct Allocation Grant of Hong Kong Research Grants Council, Projects</w:t>
      </w:r>
      <w:r>
        <w:rPr>
          <w:spacing w:val="-4"/>
          <w:sz w:val="24"/>
        </w:rPr>
        <w:t> </w:t>
      </w:r>
      <w:r>
        <w:rPr>
          <w:sz w:val="24"/>
        </w:rPr>
        <w:t>on</w:t>
      </w:r>
      <w:r>
        <w:rPr>
          <w:spacing w:val="-5"/>
          <w:sz w:val="24"/>
        </w:rPr>
        <w:t> </w:t>
      </w:r>
      <w:r>
        <w:rPr>
          <w:sz w:val="24"/>
        </w:rPr>
        <w:t>“A</w:t>
      </w:r>
      <w:r>
        <w:rPr>
          <w:spacing w:val="-4"/>
          <w:sz w:val="24"/>
        </w:rPr>
        <w:t> </w:t>
      </w:r>
      <w:r>
        <w:rPr>
          <w:sz w:val="24"/>
        </w:rPr>
        <w:t>Theory</w:t>
      </w:r>
      <w:r>
        <w:rPr>
          <w:spacing w:val="-4"/>
          <w:sz w:val="24"/>
        </w:rPr>
        <w:t> </w:t>
      </w:r>
      <w:r>
        <w:rPr>
          <w:sz w:val="24"/>
        </w:rPr>
        <w:t>of</w:t>
      </w:r>
      <w:r>
        <w:rPr>
          <w:spacing w:val="-4"/>
          <w:sz w:val="24"/>
        </w:rPr>
        <w:t> </w:t>
      </w:r>
      <w:r>
        <w:rPr>
          <w:sz w:val="24"/>
        </w:rPr>
        <w:t>Collective</w:t>
      </w:r>
      <w:r>
        <w:rPr>
          <w:spacing w:val="-5"/>
          <w:sz w:val="24"/>
        </w:rPr>
        <w:t> </w:t>
      </w:r>
      <w:r>
        <w:rPr>
          <w:sz w:val="24"/>
        </w:rPr>
        <w:t>Competition,</w:t>
      </w:r>
      <w:r>
        <w:rPr>
          <w:spacing w:val="-4"/>
          <w:sz w:val="24"/>
        </w:rPr>
        <w:t> </w:t>
      </w:r>
      <w:r>
        <w:rPr>
          <w:sz w:val="24"/>
        </w:rPr>
        <w:t>”“Pricing</w:t>
      </w:r>
      <w:r>
        <w:rPr>
          <w:spacing w:val="-4"/>
          <w:sz w:val="24"/>
        </w:rPr>
        <w:t> </w:t>
      </w:r>
      <w:r>
        <w:rPr>
          <w:sz w:val="24"/>
        </w:rPr>
        <w:t>Strategies</w:t>
      </w:r>
      <w:r>
        <w:rPr>
          <w:spacing w:val="-4"/>
          <w:sz w:val="24"/>
        </w:rPr>
        <w:t> </w:t>
      </w:r>
      <w:r>
        <w:rPr>
          <w:sz w:val="24"/>
        </w:rPr>
        <w:t>of</w:t>
      </w:r>
      <w:r>
        <w:rPr>
          <w:spacing w:val="-4"/>
          <w:sz w:val="24"/>
        </w:rPr>
        <w:t> </w:t>
      </w:r>
      <w:r>
        <w:rPr>
          <w:sz w:val="24"/>
        </w:rPr>
        <w:t>New Residential Properties in Hong Kong,” and “Bidding Rings and the Winner’s Curse in First-Price Sealed-bid Auctions”</w:t>
      </w:r>
    </w:p>
    <w:p>
      <w:pPr>
        <w:pStyle w:val="ListParagraph"/>
        <w:numPr>
          <w:ilvl w:val="0"/>
          <w:numId w:val="3"/>
        </w:numPr>
        <w:tabs>
          <w:tab w:pos="720" w:val="left" w:leader="none"/>
        </w:tabs>
        <w:spacing w:line="242" w:lineRule="auto" w:before="274" w:after="0"/>
        <w:ind w:left="720" w:right="19" w:hanging="360"/>
        <w:jc w:val="left"/>
        <w:rPr>
          <w:sz w:val="24"/>
        </w:rPr>
      </w:pPr>
      <w:r>
        <w:rPr>
          <w:sz w:val="24"/>
        </w:rPr>
        <w:t>1996-99,</w:t>
      </w:r>
      <w:r>
        <w:rPr>
          <w:spacing w:val="-4"/>
          <w:sz w:val="24"/>
        </w:rPr>
        <w:t> </w:t>
      </w:r>
      <w:r>
        <w:rPr>
          <w:sz w:val="24"/>
        </w:rPr>
        <w:t>National</w:t>
      </w:r>
      <w:r>
        <w:rPr>
          <w:spacing w:val="-4"/>
          <w:sz w:val="24"/>
        </w:rPr>
        <w:t> </w:t>
      </w:r>
      <w:r>
        <w:rPr>
          <w:sz w:val="24"/>
        </w:rPr>
        <w:t>Science</w:t>
      </w:r>
      <w:r>
        <w:rPr>
          <w:spacing w:val="-5"/>
          <w:sz w:val="24"/>
        </w:rPr>
        <w:t> </w:t>
      </w:r>
      <w:r>
        <w:rPr>
          <w:sz w:val="24"/>
        </w:rPr>
        <w:t>Foundation</w:t>
      </w:r>
      <w:r>
        <w:rPr>
          <w:spacing w:val="-4"/>
          <w:sz w:val="24"/>
        </w:rPr>
        <w:t> </w:t>
      </w:r>
      <w:r>
        <w:rPr>
          <w:sz w:val="24"/>
        </w:rPr>
        <w:t>in</w:t>
      </w:r>
      <w:r>
        <w:rPr>
          <w:spacing w:val="-4"/>
          <w:sz w:val="24"/>
        </w:rPr>
        <w:t> </w:t>
      </w:r>
      <w:r>
        <w:rPr>
          <w:sz w:val="24"/>
        </w:rPr>
        <w:t>the</w:t>
      </w:r>
      <w:r>
        <w:rPr>
          <w:spacing w:val="-5"/>
          <w:sz w:val="24"/>
        </w:rPr>
        <w:t> </w:t>
      </w:r>
      <w:r>
        <w:rPr>
          <w:sz w:val="24"/>
        </w:rPr>
        <w:t>United</w:t>
      </w:r>
      <w:r>
        <w:rPr>
          <w:spacing w:val="-4"/>
          <w:sz w:val="24"/>
        </w:rPr>
        <w:t> </w:t>
      </w:r>
      <w:r>
        <w:rPr>
          <w:sz w:val="24"/>
        </w:rPr>
        <w:t>States</w:t>
      </w:r>
      <w:r>
        <w:rPr>
          <w:spacing w:val="-4"/>
          <w:sz w:val="24"/>
        </w:rPr>
        <w:t> </w:t>
      </w:r>
      <w:r>
        <w:rPr>
          <w:sz w:val="24"/>
        </w:rPr>
        <w:t>of</w:t>
      </w:r>
      <w:r>
        <w:rPr>
          <w:spacing w:val="-4"/>
          <w:sz w:val="24"/>
        </w:rPr>
        <w:t> </w:t>
      </w:r>
      <w:r>
        <w:rPr>
          <w:sz w:val="24"/>
        </w:rPr>
        <w:t>America,</w:t>
      </w:r>
      <w:r>
        <w:rPr>
          <w:spacing w:val="-4"/>
          <w:sz w:val="24"/>
        </w:rPr>
        <w:t> </w:t>
      </w:r>
      <w:r>
        <w:rPr>
          <w:sz w:val="24"/>
        </w:rPr>
        <w:t>Project</w:t>
      </w:r>
      <w:r>
        <w:rPr>
          <w:spacing w:val="-4"/>
          <w:sz w:val="24"/>
        </w:rPr>
        <w:t> </w:t>
      </w:r>
      <w:r>
        <w:rPr>
          <w:sz w:val="24"/>
        </w:rPr>
        <w:t>on “A Theory of Alliance Formation.” Co-Investigator: E. Niou</w:t>
      </w:r>
    </w:p>
    <w:p>
      <w:pPr>
        <w:pStyle w:val="ListParagraph"/>
        <w:numPr>
          <w:ilvl w:val="0"/>
          <w:numId w:val="3"/>
        </w:numPr>
        <w:tabs>
          <w:tab w:pos="720" w:val="left" w:leader="none"/>
        </w:tabs>
        <w:spacing w:line="237" w:lineRule="auto" w:before="275" w:after="0"/>
        <w:ind w:left="720" w:right="206" w:hanging="360"/>
        <w:jc w:val="left"/>
        <w:rPr>
          <w:sz w:val="24"/>
        </w:rPr>
      </w:pPr>
      <w:r>
        <w:rPr>
          <w:sz w:val="24"/>
        </w:rPr>
        <w:t>1996-99,</w:t>
      </w:r>
      <w:r>
        <w:rPr>
          <w:spacing w:val="-4"/>
          <w:sz w:val="24"/>
        </w:rPr>
        <w:t> </w:t>
      </w:r>
      <w:r>
        <w:rPr>
          <w:sz w:val="24"/>
        </w:rPr>
        <w:t>Hampton</w:t>
      </w:r>
      <w:r>
        <w:rPr>
          <w:spacing w:val="-4"/>
          <w:sz w:val="24"/>
        </w:rPr>
        <w:t> </w:t>
      </w:r>
      <w:r>
        <w:rPr>
          <w:sz w:val="24"/>
        </w:rPr>
        <w:t>Research</w:t>
      </w:r>
      <w:r>
        <w:rPr>
          <w:spacing w:val="-4"/>
          <w:sz w:val="24"/>
        </w:rPr>
        <w:t> </w:t>
      </w:r>
      <w:r>
        <w:rPr>
          <w:sz w:val="24"/>
        </w:rPr>
        <w:t>Grant</w:t>
      </w:r>
      <w:r>
        <w:rPr>
          <w:spacing w:val="-4"/>
          <w:sz w:val="24"/>
        </w:rPr>
        <w:t> </w:t>
      </w:r>
      <w:r>
        <w:rPr>
          <w:sz w:val="24"/>
        </w:rPr>
        <w:t>in</w:t>
      </w:r>
      <w:r>
        <w:rPr>
          <w:spacing w:val="-4"/>
          <w:sz w:val="24"/>
        </w:rPr>
        <w:t> </w:t>
      </w:r>
      <w:r>
        <w:rPr>
          <w:sz w:val="24"/>
        </w:rPr>
        <w:t>Canada,</w:t>
      </w:r>
      <w:r>
        <w:rPr>
          <w:spacing w:val="-4"/>
          <w:sz w:val="24"/>
        </w:rPr>
        <w:t> </w:t>
      </w:r>
      <w:r>
        <w:rPr>
          <w:sz w:val="24"/>
        </w:rPr>
        <w:t>Project</w:t>
      </w:r>
      <w:r>
        <w:rPr>
          <w:spacing w:val="-4"/>
          <w:sz w:val="24"/>
        </w:rPr>
        <w:t> </w:t>
      </w:r>
      <w:r>
        <w:rPr>
          <w:sz w:val="24"/>
        </w:rPr>
        <w:t>on</w:t>
      </w:r>
      <w:r>
        <w:rPr>
          <w:spacing w:val="-4"/>
          <w:sz w:val="24"/>
        </w:rPr>
        <w:t> </w:t>
      </w:r>
      <w:r>
        <w:rPr>
          <w:sz w:val="24"/>
        </w:rPr>
        <w:t>“A</w:t>
      </w:r>
      <w:r>
        <w:rPr>
          <w:spacing w:val="-4"/>
          <w:sz w:val="24"/>
        </w:rPr>
        <w:t> </w:t>
      </w:r>
      <w:r>
        <w:rPr>
          <w:sz w:val="24"/>
        </w:rPr>
        <w:t>Theory</w:t>
      </w:r>
      <w:r>
        <w:rPr>
          <w:spacing w:val="-4"/>
          <w:sz w:val="24"/>
        </w:rPr>
        <w:t> </w:t>
      </w:r>
      <w:r>
        <w:rPr>
          <w:sz w:val="24"/>
        </w:rPr>
        <w:t>of</w:t>
      </w:r>
      <w:r>
        <w:rPr>
          <w:spacing w:val="-4"/>
          <w:sz w:val="24"/>
        </w:rPr>
        <w:t> </w:t>
      </w:r>
      <w:r>
        <w:rPr>
          <w:sz w:val="24"/>
        </w:rPr>
        <w:t>Alliance Formation.” Co-Investigator: E. Niou</w:t>
      </w:r>
    </w:p>
    <w:p>
      <w:pPr>
        <w:pStyle w:val="BodyText"/>
        <w:spacing w:before="1"/>
        <w:ind w:left="0"/>
      </w:pPr>
    </w:p>
    <w:p>
      <w:pPr>
        <w:pStyle w:val="ListParagraph"/>
        <w:numPr>
          <w:ilvl w:val="0"/>
          <w:numId w:val="3"/>
        </w:numPr>
        <w:tabs>
          <w:tab w:pos="720" w:val="left" w:leader="none"/>
        </w:tabs>
        <w:spacing w:line="240" w:lineRule="auto" w:before="0" w:after="0"/>
        <w:ind w:left="720" w:right="1" w:hanging="360"/>
        <w:jc w:val="both"/>
        <w:rPr>
          <w:sz w:val="24"/>
        </w:rPr>
      </w:pPr>
      <w:r>
        <w:rPr>
          <w:sz w:val="24"/>
        </w:rPr>
        <w:t>1995-98,</w:t>
      </w:r>
      <w:r>
        <w:rPr>
          <w:spacing w:val="-2"/>
          <w:sz w:val="24"/>
        </w:rPr>
        <w:t> </w:t>
      </w:r>
      <w:r>
        <w:rPr>
          <w:sz w:val="24"/>
        </w:rPr>
        <w:t>Social</w:t>
      </w:r>
      <w:r>
        <w:rPr>
          <w:spacing w:val="-2"/>
          <w:sz w:val="24"/>
        </w:rPr>
        <w:t> </w:t>
      </w:r>
      <w:r>
        <w:rPr>
          <w:sz w:val="24"/>
        </w:rPr>
        <w:t>Sciences</w:t>
      </w:r>
      <w:r>
        <w:rPr>
          <w:spacing w:val="-2"/>
          <w:sz w:val="24"/>
        </w:rPr>
        <w:t> </w:t>
      </w:r>
      <w:r>
        <w:rPr>
          <w:sz w:val="24"/>
        </w:rPr>
        <w:t>and</w:t>
      </w:r>
      <w:r>
        <w:rPr>
          <w:spacing w:val="-2"/>
          <w:sz w:val="24"/>
        </w:rPr>
        <w:t> </w:t>
      </w:r>
      <w:r>
        <w:rPr>
          <w:sz w:val="24"/>
        </w:rPr>
        <w:t>Humanities</w:t>
      </w:r>
      <w:r>
        <w:rPr>
          <w:spacing w:val="-2"/>
          <w:sz w:val="24"/>
        </w:rPr>
        <w:t> </w:t>
      </w:r>
      <w:r>
        <w:rPr>
          <w:sz w:val="24"/>
        </w:rPr>
        <w:t>Research</w:t>
      </w:r>
      <w:r>
        <w:rPr>
          <w:spacing w:val="-2"/>
          <w:sz w:val="24"/>
        </w:rPr>
        <w:t> </w:t>
      </w:r>
      <w:r>
        <w:rPr>
          <w:sz w:val="24"/>
        </w:rPr>
        <w:t>Council</w:t>
      </w:r>
      <w:r>
        <w:rPr>
          <w:spacing w:val="-2"/>
          <w:sz w:val="24"/>
        </w:rPr>
        <w:t> </w:t>
      </w:r>
      <w:r>
        <w:rPr>
          <w:sz w:val="24"/>
        </w:rPr>
        <w:t>of</w:t>
      </w:r>
      <w:r>
        <w:rPr>
          <w:spacing w:val="-2"/>
          <w:sz w:val="24"/>
        </w:rPr>
        <w:t> </w:t>
      </w:r>
      <w:r>
        <w:rPr>
          <w:sz w:val="24"/>
        </w:rPr>
        <w:t>Canada,</w:t>
      </w:r>
      <w:r>
        <w:rPr>
          <w:spacing w:val="-2"/>
          <w:sz w:val="24"/>
        </w:rPr>
        <w:t> </w:t>
      </w:r>
      <w:r>
        <w:rPr>
          <w:sz w:val="24"/>
        </w:rPr>
        <w:t>Project</w:t>
      </w:r>
      <w:r>
        <w:rPr>
          <w:spacing w:val="-2"/>
          <w:sz w:val="24"/>
        </w:rPr>
        <w:t> </w:t>
      </w:r>
      <w:r>
        <w:rPr>
          <w:sz w:val="24"/>
        </w:rPr>
        <w:t>on “Oligopoly</w:t>
      </w:r>
      <w:r>
        <w:rPr>
          <w:spacing w:val="-4"/>
          <w:sz w:val="24"/>
        </w:rPr>
        <w:t> </w:t>
      </w:r>
      <w:r>
        <w:rPr>
          <w:sz w:val="24"/>
        </w:rPr>
        <w:t>Theory</w:t>
      </w:r>
      <w:r>
        <w:rPr>
          <w:spacing w:val="-4"/>
          <w:sz w:val="24"/>
        </w:rPr>
        <w:t> </w:t>
      </w:r>
      <w:r>
        <w:rPr>
          <w:sz w:val="24"/>
        </w:rPr>
        <w:t>in</w:t>
      </w:r>
      <w:r>
        <w:rPr>
          <w:spacing w:val="-4"/>
          <w:sz w:val="24"/>
        </w:rPr>
        <w:t> </w:t>
      </w:r>
      <w:r>
        <w:rPr>
          <w:sz w:val="24"/>
        </w:rPr>
        <w:t>Hub-Spoke</w:t>
      </w:r>
      <w:r>
        <w:rPr>
          <w:spacing w:val="-5"/>
          <w:sz w:val="24"/>
        </w:rPr>
        <w:t> </w:t>
      </w:r>
      <w:r>
        <w:rPr>
          <w:sz w:val="24"/>
        </w:rPr>
        <w:t>Networks</w:t>
      </w:r>
      <w:r>
        <w:rPr>
          <w:spacing w:val="-4"/>
          <w:sz w:val="24"/>
        </w:rPr>
        <w:t> </w:t>
      </w:r>
      <w:r>
        <w:rPr>
          <w:sz w:val="24"/>
        </w:rPr>
        <w:t>and</w:t>
      </w:r>
      <w:r>
        <w:rPr>
          <w:spacing w:val="-4"/>
          <w:sz w:val="24"/>
        </w:rPr>
        <w:t> </w:t>
      </w:r>
      <w:r>
        <w:rPr>
          <w:sz w:val="24"/>
        </w:rPr>
        <w:t>Reserve</w:t>
      </w:r>
      <w:r>
        <w:rPr>
          <w:spacing w:val="-5"/>
          <w:sz w:val="24"/>
        </w:rPr>
        <w:t> </w:t>
      </w:r>
      <w:r>
        <w:rPr>
          <w:sz w:val="24"/>
        </w:rPr>
        <w:t>Price</w:t>
      </w:r>
      <w:r>
        <w:rPr>
          <w:spacing w:val="-5"/>
          <w:sz w:val="24"/>
        </w:rPr>
        <w:t> </w:t>
      </w:r>
      <w:r>
        <w:rPr>
          <w:sz w:val="24"/>
        </w:rPr>
        <w:t>Policies</w:t>
      </w:r>
      <w:r>
        <w:rPr>
          <w:spacing w:val="-4"/>
          <w:sz w:val="24"/>
        </w:rPr>
        <w:t> </w:t>
      </w:r>
      <w:r>
        <w:rPr>
          <w:sz w:val="24"/>
        </w:rPr>
        <w:t>in</w:t>
      </w:r>
      <w:r>
        <w:rPr>
          <w:spacing w:val="-4"/>
          <w:sz w:val="24"/>
        </w:rPr>
        <w:t> </w:t>
      </w:r>
      <w:r>
        <w:rPr>
          <w:sz w:val="24"/>
        </w:rPr>
        <w:t>Auction Markets,” Co-Investigators: K. Hendricks and M. Piccione</w:t>
      </w:r>
    </w:p>
    <w:p>
      <w:pPr>
        <w:pStyle w:val="BodyText"/>
        <w:ind w:left="0"/>
      </w:pPr>
    </w:p>
    <w:p>
      <w:pPr>
        <w:pStyle w:val="ListParagraph"/>
        <w:numPr>
          <w:ilvl w:val="0"/>
          <w:numId w:val="3"/>
        </w:numPr>
        <w:tabs>
          <w:tab w:pos="720" w:val="left" w:leader="none"/>
        </w:tabs>
        <w:spacing w:line="240" w:lineRule="auto" w:before="0" w:after="0"/>
        <w:ind w:left="720" w:right="213" w:hanging="360"/>
        <w:jc w:val="left"/>
        <w:rPr>
          <w:sz w:val="24"/>
        </w:rPr>
      </w:pPr>
      <w:r>
        <w:rPr>
          <w:sz w:val="24"/>
        </w:rPr>
        <w:t>1994-99, Social Sciences and Humanities Research Council of Canada, Project on,</w:t>
      </w:r>
      <w:r>
        <w:rPr>
          <w:spacing w:val="-4"/>
          <w:sz w:val="24"/>
        </w:rPr>
        <w:t> </w:t>
      </w:r>
      <w:r>
        <w:rPr>
          <w:sz w:val="24"/>
        </w:rPr>
        <w:t>“The</w:t>
      </w:r>
      <w:r>
        <w:rPr>
          <w:spacing w:val="-5"/>
          <w:sz w:val="24"/>
        </w:rPr>
        <w:t> </w:t>
      </w:r>
      <w:r>
        <w:rPr>
          <w:sz w:val="24"/>
        </w:rPr>
        <w:t>Entrepreneurship</w:t>
      </w:r>
      <w:r>
        <w:rPr>
          <w:spacing w:val="-4"/>
          <w:sz w:val="24"/>
        </w:rPr>
        <w:t> </w:t>
      </w:r>
      <w:r>
        <w:rPr>
          <w:sz w:val="24"/>
        </w:rPr>
        <w:t>Research</w:t>
      </w:r>
      <w:r>
        <w:rPr>
          <w:spacing w:val="-4"/>
          <w:sz w:val="24"/>
        </w:rPr>
        <w:t> </w:t>
      </w:r>
      <w:r>
        <w:rPr>
          <w:sz w:val="24"/>
        </w:rPr>
        <w:t>Alliance:</w:t>
      </w:r>
      <w:r>
        <w:rPr>
          <w:spacing w:val="-4"/>
          <w:sz w:val="24"/>
        </w:rPr>
        <w:t> </w:t>
      </w:r>
      <w:r>
        <w:rPr>
          <w:sz w:val="24"/>
        </w:rPr>
        <w:t>Why</w:t>
      </w:r>
      <w:r>
        <w:rPr>
          <w:spacing w:val="-4"/>
          <w:sz w:val="24"/>
        </w:rPr>
        <w:t> </w:t>
      </w:r>
      <w:r>
        <w:rPr>
          <w:sz w:val="24"/>
        </w:rPr>
        <w:t>Do</w:t>
      </w:r>
      <w:r>
        <w:rPr>
          <w:spacing w:val="-4"/>
          <w:sz w:val="24"/>
        </w:rPr>
        <w:t> </w:t>
      </w:r>
      <w:r>
        <w:rPr>
          <w:sz w:val="24"/>
        </w:rPr>
        <w:t>Some</w:t>
      </w:r>
      <w:r>
        <w:rPr>
          <w:spacing w:val="-5"/>
          <w:sz w:val="24"/>
        </w:rPr>
        <w:t> </w:t>
      </w:r>
      <w:r>
        <w:rPr>
          <w:sz w:val="24"/>
        </w:rPr>
        <w:t>Ventures</w:t>
      </w:r>
      <w:r>
        <w:rPr>
          <w:spacing w:val="-4"/>
          <w:sz w:val="24"/>
        </w:rPr>
        <w:t> </w:t>
      </w:r>
      <w:r>
        <w:rPr>
          <w:sz w:val="24"/>
        </w:rPr>
        <w:t>Succeed While Other Fail?” UBC ERA project team</w:t>
      </w:r>
    </w:p>
    <w:p>
      <w:pPr>
        <w:pStyle w:val="BodyText"/>
        <w:ind w:left="0"/>
      </w:pPr>
    </w:p>
    <w:p>
      <w:pPr>
        <w:pStyle w:val="ListParagraph"/>
        <w:numPr>
          <w:ilvl w:val="0"/>
          <w:numId w:val="3"/>
        </w:numPr>
        <w:tabs>
          <w:tab w:pos="720" w:val="left" w:leader="none"/>
        </w:tabs>
        <w:spacing w:line="240" w:lineRule="auto" w:before="0" w:after="0"/>
        <w:ind w:left="720" w:right="86" w:hanging="360"/>
        <w:jc w:val="left"/>
        <w:rPr>
          <w:sz w:val="24"/>
        </w:rPr>
      </w:pPr>
      <w:r>
        <w:rPr>
          <w:sz w:val="24"/>
        </w:rPr>
        <w:t>1993-1996,</w:t>
      </w:r>
      <w:r>
        <w:rPr>
          <w:spacing w:val="-5"/>
          <w:sz w:val="24"/>
        </w:rPr>
        <w:t> </w:t>
      </w:r>
      <w:r>
        <w:rPr>
          <w:sz w:val="24"/>
        </w:rPr>
        <w:t>Social</w:t>
      </w:r>
      <w:r>
        <w:rPr>
          <w:spacing w:val="-5"/>
          <w:sz w:val="24"/>
        </w:rPr>
        <w:t> </w:t>
      </w:r>
      <w:r>
        <w:rPr>
          <w:sz w:val="24"/>
        </w:rPr>
        <w:t>Sciences</w:t>
      </w:r>
      <w:r>
        <w:rPr>
          <w:spacing w:val="-5"/>
          <w:sz w:val="24"/>
        </w:rPr>
        <w:t> </w:t>
      </w:r>
      <w:r>
        <w:rPr>
          <w:sz w:val="24"/>
        </w:rPr>
        <w:t>and</w:t>
      </w:r>
      <w:r>
        <w:rPr>
          <w:spacing w:val="-5"/>
          <w:sz w:val="24"/>
        </w:rPr>
        <w:t> </w:t>
      </w:r>
      <w:r>
        <w:rPr>
          <w:sz w:val="24"/>
        </w:rPr>
        <w:t>Humanities</w:t>
      </w:r>
      <w:r>
        <w:rPr>
          <w:spacing w:val="-5"/>
          <w:sz w:val="24"/>
        </w:rPr>
        <w:t> </w:t>
      </w:r>
      <w:r>
        <w:rPr>
          <w:sz w:val="24"/>
        </w:rPr>
        <w:t>Research</w:t>
      </w:r>
      <w:r>
        <w:rPr>
          <w:spacing w:val="-5"/>
          <w:sz w:val="24"/>
        </w:rPr>
        <w:t> </w:t>
      </w:r>
      <w:r>
        <w:rPr>
          <w:sz w:val="24"/>
        </w:rPr>
        <w:t>Council</w:t>
      </w:r>
      <w:r>
        <w:rPr>
          <w:spacing w:val="-5"/>
          <w:sz w:val="24"/>
        </w:rPr>
        <w:t> </w:t>
      </w:r>
      <w:r>
        <w:rPr>
          <w:sz w:val="24"/>
        </w:rPr>
        <w:t>of</w:t>
      </w:r>
      <w:r>
        <w:rPr>
          <w:spacing w:val="-5"/>
          <w:sz w:val="24"/>
        </w:rPr>
        <w:t> </w:t>
      </w:r>
      <w:r>
        <w:rPr>
          <w:sz w:val="24"/>
        </w:rPr>
        <w:t>Canada,</w:t>
      </w:r>
      <w:r>
        <w:rPr>
          <w:spacing w:val="-5"/>
          <w:sz w:val="24"/>
        </w:rPr>
        <w:t> </w:t>
      </w:r>
      <w:r>
        <w:rPr>
          <w:sz w:val="24"/>
        </w:rPr>
        <w:t>Project on “Theoretical and Empirical Studies of Strategic Behavior in the Airline Industry and in the Oil and Gas Industry,” Principal Investigator: K. Hendricks</w:t>
      </w:r>
    </w:p>
    <w:p>
      <w:pPr>
        <w:pStyle w:val="ListParagraph"/>
        <w:spacing w:after="0" w:line="240" w:lineRule="auto"/>
        <w:jc w:val="left"/>
        <w:rPr>
          <w:sz w:val="24"/>
        </w:rPr>
        <w:sectPr>
          <w:pgSz w:w="12240" w:h="15840"/>
          <w:pgMar w:header="0" w:footer="787" w:top="1360" w:bottom="980" w:left="1800" w:right="1800"/>
        </w:sectPr>
      </w:pPr>
    </w:p>
    <w:p>
      <w:pPr>
        <w:pStyle w:val="ListParagraph"/>
        <w:numPr>
          <w:ilvl w:val="0"/>
          <w:numId w:val="3"/>
        </w:numPr>
        <w:tabs>
          <w:tab w:pos="720" w:val="left" w:leader="none"/>
        </w:tabs>
        <w:spacing w:line="240" w:lineRule="auto" w:before="70" w:after="0"/>
        <w:ind w:left="720" w:right="26" w:hanging="360"/>
        <w:jc w:val="left"/>
        <w:rPr>
          <w:sz w:val="24"/>
        </w:rPr>
      </w:pPr>
      <w:r>
        <w:rPr>
          <w:sz w:val="24"/>
        </w:rPr>
        <w:t>1992-95,</w:t>
      </w:r>
      <w:r>
        <w:rPr>
          <w:spacing w:val="-4"/>
          <w:sz w:val="24"/>
        </w:rPr>
        <w:t> </w:t>
      </w:r>
      <w:r>
        <w:rPr>
          <w:sz w:val="24"/>
        </w:rPr>
        <w:t>Social</w:t>
      </w:r>
      <w:r>
        <w:rPr>
          <w:spacing w:val="-4"/>
          <w:sz w:val="24"/>
        </w:rPr>
        <w:t> </w:t>
      </w:r>
      <w:r>
        <w:rPr>
          <w:sz w:val="24"/>
        </w:rPr>
        <w:t>Sciences</w:t>
      </w:r>
      <w:r>
        <w:rPr>
          <w:spacing w:val="-4"/>
          <w:sz w:val="24"/>
        </w:rPr>
        <w:t> </w:t>
      </w:r>
      <w:r>
        <w:rPr>
          <w:sz w:val="24"/>
        </w:rPr>
        <w:t>and</w:t>
      </w:r>
      <w:r>
        <w:rPr>
          <w:spacing w:val="-4"/>
          <w:sz w:val="24"/>
        </w:rPr>
        <w:t> </w:t>
      </w:r>
      <w:r>
        <w:rPr>
          <w:sz w:val="24"/>
        </w:rPr>
        <w:t>Humanities</w:t>
      </w:r>
      <w:r>
        <w:rPr>
          <w:spacing w:val="-4"/>
          <w:sz w:val="24"/>
        </w:rPr>
        <w:t> </w:t>
      </w:r>
      <w:r>
        <w:rPr>
          <w:sz w:val="24"/>
        </w:rPr>
        <w:t>Research</w:t>
      </w:r>
      <w:r>
        <w:rPr>
          <w:spacing w:val="-4"/>
          <w:sz w:val="24"/>
        </w:rPr>
        <w:t> </w:t>
      </w:r>
      <w:r>
        <w:rPr>
          <w:sz w:val="24"/>
        </w:rPr>
        <w:t>Council</w:t>
      </w:r>
      <w:r>
        <w:rPr>
          <w:spacing w:val="-4"/>
          <w:sz w:val="24"/>
        </w:rPr>
        <w:t> </w:t>
      </w:r>
      <w:r>
        <w:rPr>
          <w:sz w:val="24"/>
        </w:rPr>
        <w:t>of</w:t>
      </w:r>
      <w:r>
        <w:rPr>
          <w:spacing w:val="-4"/>
          <w:sz w:val="24"/>
        </w:rPr>
        <w:t> </w:t>
      </w:r>
      <w:r>
        <w:rPr>
          <w:sz w:val="24"/>
        </w:rPr>
        <w:t>Canada,</w:t>
      </w:r>
      <w:r>
        <w:rPr>
          <w:spacing w:val="-4"/>
          <w:sz w:val="24"/>
        </w:rPr>
        <w:t> </w:t>
      </w:r>
      <w:r>
        <w:rPr>
          <w:sz w:val="24"/>
        </w:rPr>
        <w:t>Project</w:t>
      </w:r>
      <w:r>
        <w:rPr>
          <w:spacing w:val="-4"/>
          <w:sz w:val="24"/>
        </w:rPr>
        <w:t> </w:t>
      </w:r>
      <w:r>
        <w:rPr>
          <w:sz w:val="24"/>
        </w:rPr>
        <w:t>on “Theoretical and Empirical Studies of the Airline Industry,” Co-Investigators: K. Hendricks and M. Piccione</w:t>
      </w:r>
    </w:p>
    <w:p>
      <w:pPr>
        <w:pStyle w:val="BodyText"/>
        <w:ind w:left="0"/>
      </w:pPr>
    </w:p>
    <w:p>
      <w:pPr>
        <w:pStyle w:val="Heading1"/>
      </w:pPr>
      <w:r>
        <w:rPr/>
        <w:t>TEACHING</w:t>
      </w:r>
      <w:r>
        <w:rPr>
          <w:spacing w:val="-2"/>
        </w:rPr>
        <w:t> </w:t>
      </w:r>
      <w:r>
        <w:rPr/>
        <w:t>EXPERIENCE</w:t>
      </w:r>
      <w:r>
        <w:rPr>
          <w:spacing w:val="-2"/>
        </w:rPr>
        <w:t> </w:t>
      </w:r>
      <w:r>
        <w:rPr/>
        <w:t>AND</w:t>
      </w:r>
      <w:r>
        <w:rPr>
          <w:spacing w:val="-1"/>
        </w:rPr>
        <w:t> </w:t>
      </w:r>
      <w:r>
        <w:rPr>
          <w:spacing w:val="-2"/>
        </w:rPr>
        <w:t>INTERESTS</w:t>
      </w:r>
    </w:p>
    <w:p>
      <w:pPr>
        <w:pStyle w:val="BodyText"/>
        <w:ind w:left="0"/>
        <w:rPr>
          <w:b/>
        </w:rPr>
      </w:pPr>
    </w:p>
    <w:p>
      <w:pPr>
        <w:pStyle w:val="BodyText"/>
      </w:pPr>
      <w:r>
        <w:rPr/>
        <w:t>At</w:t>
      </w:r>
      <w:r>
        <w:rPr>
          <w:spacing w:val="-5"/>
        </w:rPr>
        <w:t> </w:t>
      </w:r>
      <w:r>
        <w:rPr/>
        <w:t>the</w:t>
      </w:r>
      <w:r>
        <w:rPr>
          <w:spacing w:val="-6"/>
        </w:rPr>
        <w:t> </w:t>
      </w:r>
      <w:r>
        <w:rPr/>
        <w:t>undergraduate</w:t>
      </w:r>
      <w:r>
        <w:rPr>
          <w:spacing w:val="-6"/>
        </w:rPr>
        <w:t> </w:t>
      </w:r>
      <w:r>
        <w:rPr/>
        <w:t>level,</w:t>
      </w:r>
      <w:r>
        <w:rPr>
          <w:spacing w:val="-5"/>
        </w:rPr>
        <w:t> </w:t>
      </w:r>
      <w:r>
        <w:rPr/>
        <w:t>microeconomics,</w:t>
      </w:r>
      <w:r>
        <w:rPr>
          <w:spacing w:val="-5"/>
        </w:rPr>
        <w:t> </w:t>
      </w:r>
      <w:r>
        <w:rPr/>
        <w:t>industrial</w:t>
      </w:r>
      <w:r>
        <w:rPr>
          <w:spacing w:val="-5"/>
        </w:rPr>
        <w:t> </w:t>
      </w:r>
      <w:r>
        <w:rPr/>
        <w:t>organization,</w:t>
      </w:r>
      <w:r>
        <w:rPr>
          <w:spacing w:val="-5"/>
        </w:rPr>
        <w:t> </w:t>
      </w:r>
      <w:r>
        <w:rPr/>
        <w:t>game</w:t>
      </w:r>
      <w:r>
        <w:rPr>
          <w:spacing w:val="-6"/>
        </w:rPr>
        <w:t> </w:t>
      </w:r>
      <w:r>
        <w:rPr/>
        <w:t>theory, regulation and competition policy, managerial economics, topics on information and incentives, economics of transition and development: China</w:t>
      </w:r>
    </w:p>
    <w:p>
      <w:pPr>
        <w:pStyle w:val="BodyText"/>
        <w:ind w:left="0"/>
      </w:pPr>
    </w:p>
    <w:p>
      <w:pPr>
        <w:pStyle w:val="BodyText"/>
      </w:pPr>
      <w:r>
        <w:rPr/>
        <w:t>At the graduate level, microeconomic theory, industrial organization, regulation and</w:t>
      </w:r>
      <w:r>
        <w:rPr>
          <w:spacing w:val="-4"/>
        </w:rPr>
        <w:t> </w:t>
      </w:r>
      <w:r>
        <w:rPr/>
        <w:t>antitrust</w:t>
      </w:r>
      <w:r>
        <w:rPr>
          <w:spacing w:val="-4"/>
        </w:rPr>
        <w:t> </w:t>
      </w:r>
      <w:r>
        <w:rPr/>
        <w:t>economics,</w:t>
      </w:r>
      <w:r>
        <w:rPr>
          <w:spacing w:val="-4"/>
        </w:rPr>
        <w:t> </w:t>
      </w:r>
      <w:r>
        <w:rPr/>
        <w:t>game</w:t>
      </w:r>
      <w:r>
        <w:rPr>
          <w:spacing w:val="-5"/>
        </w:rPr>
        <w:t> </w:t>
      </w:r>
      <w:r>
        <w:rPr/>
        <w:t>theory,</w:t>
      </w:r>
      <w:r>
        <w:rPr>
          <w:spacing w:val="-4"/>
        </w:rPr>
        <w:t> </w:t>
      </w:r>
      <w:r>
        <w:rPr/>
        <w:t>contract</w:t>
      </w:r>
      <w:r>
        <w:rPr>
          <w:spacing w:val="-4"/>
        </w:rPr>
        <w:t> </w:t>
      </w:r>
      <w:r>
        <w:rPr/>
        <w:t>theory,</w:t>
      </w:r>
      <w:r>
        <w:rPr>
          <w:spacing w:val="-4"/>
        </w:rPr>
        <w:t> </w:t>
      </w:r>
      <w:r>
        <w:rPr/>
        <w:t>and</w:t>
      </w:r>
      <w:r>
        <w:rPr>
          <w:spacing w:val="-4"/>
        </w:rPr>
        <w:t> </w:t>
      </w:r>
      <w:r>
        <w:rPr/>
        <w:t>topics</w:t>
      </w:r>
      <w:r>
        <w:rPr>
          <w:spacing w:val="-4"/>
        </w:rPr>
        <w:t> </w:t>
      </w:r>
      <w:r>
        <w:rPr/>
        <w:t>on</w:t>
      </w:r>
      <w:r>
        <w:rPr>
          <w:spacing w:val="-4"/>
        </w:rPr>
        <w:t> </w:t>
      </w:r>
      <w:r>
        <w:rPr/>
        <w:t>information and incentives</w:t>
      </w:r>
    </w:p>
    <w:p>
      <w:pPr>
        <w:pStyle w:val="BodyText"/>
        <w:ind w:left="0"/>
      </w:pPr>
    </w:p>
    <w:p>
      <w:pPr>
        <w:pStyle w:val="BodyText"/>
      </w:pPr>
      <w:r>
        <w:rPr/>
        <w:t>At</w:t>
      </w:r>
      <w:r>
        <w:rPr>
          <w:spacing w:val="-4"/>
        </w:rPr>
        <w:t> </w:t>
      </w:r>
      <w:r>
        <w:rPr/>
        <w:t>the</w:t>
      </w:r>
      <w:r>
        <w:rPr>
          <w:spacing w:val="-3"/>
        </w:rPr>
        <w:t> </w:t>
      </w:r>
      <w:r>
        <w:rPr/>
        <w:t>MBA</w:t>
      </w:r>
      <w:r>
        <w:rPr>
          <w:spacing w:val="-1"/>
        </w:rPr>
        <w:t> </w:t>
      </w:r>
      <w:r>
        <w:rPr/>
        <w:t>level,</w:t>
      </w:r>
      <w:r>
        <w:rPr>
          <w:spacing w:val="-2"/>
        </w:rPr>
        <w:t> </w:t>
      </w:r>
      <w:r>
        <w:rPr/>
        <w:t>managerial</w:t>
      </w:r>
      <w:r>
        <w:rPr>
          <w:spacing w:val="-2"/>
        </w:rPr>
        <w:t> </w:t>
      </w:r>
      <w:r>
        <w:rPr/>
        <w:t>economics,</w:t>
      </w:r>
      <w:r>
        <w:rPr>
          <w:spacing w:val="-1"/>
        </w:rPr>
        <w:t> </w:t>
      </w:r>
      <w:r>
        <w:rPr/>
        <w:t>economics</w:t>
      </w:r>
      <w:r>
        <w:rPr>
          <w:spacing w:val="-2"/>
        </w:rPr>
        <w:t> </w:t>
      </w:r>
      <w:r>
        <w:rPr/>
        <w:t>of</w:t>
      </w:r>
      <w:r>
        <w:rPr>
          <w:spacing w:val="-1"/>
        </w:rPr>
        <w:t> </w:t>
      </w:r>
      <w:r>
        <w:rPr>
          <w:spacing w:val="-2"/>
        </w:rPr>
        <w:t>strategy</w:t>
      </w:r>
    </w:p>
    <w:p>
      <w:pPr>
        <w:pStyle w:val="BodyText"/>
        <w:ind w:left="0"/>
      </w:pPr>
    </w:p>
    <w:p>
      <w:pPr>
        <w:pStyle w:val="ListParagraph"/>
        <w:numPr>
          <w:ilvl w:val="1"/>
          <w:numId w:val="3"/>
        </w:numPr>
        <w:tabs>
          <w:tab w:pos="960" w:val="left" w:leader="none"/>
        </w:tabs>
        <w:spacing w:line="240" w:lineRule="auto" w:before="0" w:after="0"/>
        <w:ind w:left="960" w:right="0" w:hanging="240"/>
        <w:jc w:val="left"/>
        <w:rPr>
          <w:sz w:val="24"/>
        </w:rPr>
      </w:pPr>
      <w:r>
        <w:rPr>
          <w:sz w:val="24"/>
        </w:rPr>
        <w:t>Courses</w:t>
      </w:r>
      <w:r>
        <w:rPr>
          <w:spacing w:val="-3"/>
          <w:sz w:val="24"/>
        </w:rPr>
        <w:t> </w:t>
      </w:r>
      <w:r>
        <w:rPr>
          <w:sz w:val="24"/>
        </w:rPr>
        <w:t>taught</w:t>
      </w:r>
      <w:r>
        <w:rPr>
          <w:spacing w:val="-2"/>
          <w:sz w:val="24"/>
        </w:rPr>
        <w:t> </w:t>
      </w:r>
      <w:r>
        <w:rPr>
          <w:sz w:val="24"/>
        </w:rPr>
        <w:t>at</w:t>
      </w:r>
      <w:r>
        <w:rPr>
          <w:spacing w:val="-2"/>
          <w:sz w:val="24"/>
        </w:rPr>
        <w:t> </w:t>
      </w:r>
      <w:r>
        <w:rPr>
          <w:spacing w:val="-4"/>
          <w:sz w:val="24"/>
        </w:rPr>
        <w:t>USC:</w:t>
      </w:r>
    </w:p>
    <w:p>
      <w:pPr>
        <w:pStyle w:val="BodyText"/>
        <w:ind w:left="0"/>
      </w:pPr>
    </w:p>
    <w:p>
      <w:pPr>
        <w:pStyle w:val="BodyText"/>
      </w:pPr>
      <w:r>
        <w:rPr/>
        <w:t>Industrial</w:t>
      </w:r>
      <w:r>
        <w:rPr>
          <w:spacing w:val="-4"/>
        </w:rPr>
        <w:t> </w:t>
      </w:r>
      <w:r>
        <w:rPr/>
        <w:t>Organization:</w:t>
      </w:r>
      <w:r>
        <w:rPr>
          <w:spacing w:val="-4"/>
        </w:rPr>
        <w:t> </w:t>
      </w:r>
      <w:r>
        <w:rPr>
          <w:spacing w:val="-5"/>
        </w:rPr>
        <w:t>PhD</w:t>
      </w:r>
    </w:p>
    <w:p>
      <w:pPr>
        <w:pStyle w:val="BodyText"/>
        <w:spacing w:before="3"/>
        <w:ind w:right="3084"/>
      </w:pPr>
      <w:r>
        <w:rPr/>
        <w:t>Regulation and Competition Policy: PhD Government Regulation of Business: MA Antitrust</w:t>
      </w:r>
      <w:r>
        <w:rPr>
          <w:spacing w:val="-8"/>
        </w:rPr>
        <w:t> </w:t>
      </w:r>
      <w:r>
        <w:rPr/>
        <w:t>Economics</w:t>
      </w:r>
      <w:r>
        <w:rPr>
          <w:spacing w:val="-8"/>
        </w:rPr>
        <w:t> </w:t>
      </w:r>
      <w:r>
        <w:rPr/>
        <w:t>and</w:t>
      </w:r>
      <w:r>
        <w:rPr>
          <w:spacing w:val="-8"/>
        </w:rPr>
        <w:t> </w:t>
      </w:r>
      <w:r>
        <w:rPr/>
        <w:t>Competition</w:t>
      </w:r>
      <w:r>
        <w:rPr>
          <w:spacing w:val="-8"/>
        </w:rPr>
        <w:t> </w:t>
      </w:r>
      <w:r>
        <w:rPr/>
        <w:t>Policy:</w:t>
      </w:r>
      <w:r>
        <w:rPr>
          <w:spacing w:val="-8"/>
        </w:rPr>
        <w:t> </w:t>
      </w:r>
      <w:r>
        <w:rPr/>
        <w:t>MA</w:t>
      </w:r>
    </w:p>
    <w:p>
      <w:pPr>
        <w:pStyle w:val="BodyText"/>
        <w:spacing w:line="242" w:lineRule="auto"/>
      </w:pPr>
      <w:r>
        <w:rPr/>
        <w:t>Economics</w:t>
      </w:r>
      <w:r>
        <w:rPr>
          <w:spacing w:val="-4"/>
        </w:rPr>
        <w:t> </w:t>
      </w:r>
      <w:r>
        <w:rPr/>
        <w:t>of</w:t>
      </w:r>
      <w:r>
        <w:rPr>
          <w:spacing w:val="-4"/>
        </w:rPr>
        <w:t> </w:t>
      </w:r>
      <w:r>
        <w:rPr/>
        <w:t>Development</w:t>
      </w:r>
      <w:r>
        <w:rPr>
          <w:spacing w:val="-4"/>
        </w:rPr>
        <w:t> </w:t>
      </w:r>
      <w:r>
        <w:rPr/>
        <w:t>and</w:t>
      </w:r>
      <w:r>
        <w:rPr>
          <w:spacing w:val="-4"/>
        </w:rPr>
        <w:t> </w:t>
      </w:r>
      <w:r>
        <w:rPr/>
        <w:t>Transition:</w:t>
      </w:r>
      <w:r>
        <w:rPr>
          <w:spacing w:val="-4"/>
        </w:rPr>
        <w:t> </w:t>
      </w:r>
      <w:r>
        <w:rPr/>
        <w:t>The</w:t>
      </w:r>
      <w:r>
        <w:rPr>
          <w:spacing w:val="-5"/>
        </w:rPr>
        <w:t> </w:t>
      </w:r>
      <w:r>
        <w:rPr/>
        <w:t>Case</w:t>
      </w:r>
      <w:r>
        <w:rPr>
          <w:spacing w:val="-5"/>
        </w:rPr>
        <w:t> </w:t>
      </w:r>
      <w:r>
        <w:rPr/>
        <w:t>of</w:t>
      </w:r>
      <w:r>
        <w:rPr>
          <w:spacing w:val="-4"/>
        </w:rPr>
        <w:t> </w:t>
      </w:r>
      <w:r>
        <w:rPr/>
        <w:t>China:</w:t>
      </w:r>
      <w:r>
        <w:rPr>
          <w:spacing w:val="-4"/>
        </w:rPr>
        <w:t> </w:t>
      </w:r>
      <w:r>
        <w:rPr/>
        <w:t>Undergraduate Industrial Organization: Undergraduate</w:t>
      </w:r>
    </w:p>
    <w:p>
      <w:pPr>
        <w:pStyle w:val="ListParagraph"/>
        <w:numPr>
          <w:ilvl w:val="1"/>
          <w:numId w:val="3"/>
        </w:numPr>
        <w:tabs>
          <w:tab w:pos="960" w:val="left" w:leader="none"/>
        </w:tabs>
        <w:spacing w:line="240" w:lineRule="auto" w:before="270" w:after="0"/>
        <w:ind w:left="960" w:right="0" w:hanging="240"/>
        <w:jc w:val="left"/>
        <w:rPr>
          <w:sz w:val="24"/>
        </w:rPr>
      </w:pPr>
      <w:r>
        <w:rPr>
          <w:sz w:val="24"/>
        </w:rPr>
        <w:t>Courses</w:t>
      </w:r>
      <w:r>
        <w:rPr>
          <w:spacing w:val="-3"/>
          <w:sz w:val="24"/>
        </w:rPr>
        <w:t> </w:t>
      </w:r>
      <w:r>
        <w:rPr>
          <w:sz w:val="24"/>
        </w:rPr>
        <w:t>taught</w:t>
      </w:r>
      <w:r>
        <w:rPr>
          <w:spacing w:val="-2"/>
          <w:sz w:val="24"/>
        </w:rPr>
        <w:t> </w:t>
      </w:r>
      <w:r>
        <w:rPr>
          <w:sz w:val="24"/>
        </w:rPr>
        <w:t>at</w:t>
      </w:r>
      <w:r>
        <w:rPr>
          <w:spacing w:val="-2"/>
          <w:sz w:val="24"/>
        </w:rPr>
        <w:t> </w:t>
      </w:r>
      <w:r>
        <w:rPr>
          <w:sz w:val="24"/>
        </w:rPr>
        <w:t>UBC</w:t>
      </w:r>
      <w:r>
        <w:rPr>
          <w:spacing w:val="-2"/>
          <w:sz w:val="24"/>
        </w:rPr>
        <w:t> </w:t>
      </w:r>
      <w:r>
        <w:rPr>
          <w:sz w:val="24"/>
        </w:rPr>
        <w:t>(Vancouver,</w:t>
      </w:r>
      <w:r>
        <w:rPr>
          <w:spacing w:val="-2"/>
          <w:sz w:val="24"/>
        </w:rPr>
        <w:t> Canada):</w:t>
      </w:r>
    </w:p>
    <w:p>
      <w:pPr>
        <w:pStyle w:val="BodyText"/>
        <w:ind w:left="0"/>
      </w:pPr>
    </w:p>
    <w:p>
      <w:pPr>
        <w:pStyle w:val="BodyText"/>
        <w:spacing w:line="275" w:lineRule="exact" w:before="1"/>
      </w:pPr>
      <w:r>
        <w:rPr/>
        <w:t>Industrial</w:t>
      </w:r>
      <w:r>
        <w:rPr>
          <w:spacing w:val="-4"/>
        </w:rPr>
        <w:t> </w:t>
      </w:r>
      <w:r>
        <w:rPr/>
        <w:t>Organization:</w:t>
      </w:r>
      <w:r>
        <w:rPr>
          <w:spacing w:val="-4"/>
        </w:rPr>
        <w:t> </w:t>
      </w:r>
      <w:r>
        <w:rPr>
          <w:spacing w:val="-5"/>
        </w:rPr>
        <w:t>PhD</w:t>
      </w:r>
    </w:p>
    <w:p>
      <w:pPr>
        <w:pStyle w:val="BodyText"/>
        <w:spacing w:line="242" w:lineRule="auto"/>
        <w:ind w:right="2734"/>
      </w:pPr>
      <w:r>
        <w:rPr/>
        <w:t>Information</w:t>
      </w:r>
      <w:r>
        <w:rPr>
          <w:spacing w:val="-8"/>
        </w:rPr>
        <w:t> </w:t>
      </w:r>
      <w:r>
        <w:rPr/>
        <w:t>and</w:t>
      </w:r>
      <w:r>
        <w:rPr>
          <w:spacing w:val="-8"/>
        </w:rPr>
        <w:t> </w:t>
      </w:r>
      <w:r>
        <w:rPr/>
        <w:t>Incentives:</w:t>
      </w:r>
      <w:r>
        <w:rPr>
          <w:spacing w:val="-8"/>
        </w:rPr>
        <w:t> </w:t>
      </w:r>
      <w:r>
        <w:rPr/>
        <w:t>PhD</w:t>
      </w:r>
      <w:r>
        <w:rPr>
          <w:spacing w:val="-8"/>
        </w:rPr>
        <w:t> </w:t>
      </w:r>
      <w:r>
        <w:rPr/>
        <w:t>and</w:t>
      </w:r>
      <w:r>
        <w:rPr>
          <w:spacing w:val="-8"/>
        </w:rPr>
        <w:t> </w:t>
      </w:r>
      <w:r>
        <w:rPr/>
        <w:t>MA Microeconomic Theory II: PhD</w:t>
      </w:r>
    </w:p>
    <w:p>
      <w:pPr>
        <w:pStyle w:val="BodyText"/>
        <w:spacing w:line="242" w:lineRule="auto"/>
        <w:ind w:right="366"/>
      </w:pPr>
      <w:r>
        <w:rPr/>
        <w:t>Economics</w:t>
      </w:r>
      <w:r>
        <w:rPr>
          <w:spacing w:val="-7"/>
        </w:rPr>
        <w:t> </w:t>
      </w:r>
      <w:r>
        <w:rPr/>
        <w:t>of</w:t>
      </w:r>
      <w:r>
        <w:rPr>
          <w:spacing w:val="-7"/>
        </w:rPr>
        <w:t> </w:t>
      </w:r>
      <w:r>
        <w:rPr/>
        <w:t>Government</w:t>
      </w:r>
      <w:r>
        <w:rPr>
          <w:spacing w:val="-7"/>
        </w:rPr>
        <w:t> </w:t>
      </w:r>
      <w:r>
        <w:rPr/>
        <w:t>Regulation</w:t>
      </w:r>
      <w:r>
        <w:rPr>
          <w:spacing w:val="-7"/>
        </w:rPr>
        <w:t> </w:t>
      </w:r>
      <w:r>
        <w:rPr/>
        <w:t>of</w:t>
      </w:r>
      <w:r>
        <w:rPr>
          <w:spacing w:val="-7"/>
        </w:rPr>
        <w:t> </w:t>
      </w:r>
      <w:r>
        <w:rPr/>
        <w:t>Business:</w:t>
      </w:r>
      <w:r>
        <w:rPr>
          <w:spacing w:val="-7"/>
        </w:rPr>
        <w:t> </w:t>
      </w:r>
      <w:r>
        <w:rPr/>
        <w:t>Undergraduate Intermediate Micro I and II: Undergraduate</w:t>
      </w:r>
    </w:p>
    <w:p>
      <w:pPr>
        <w:pStyle w:val="BodyText"/>
        <w:ind w:right="2075"/>
      </w:pPr>
      <w:r>
        <w:rPr/>
        <w:t>Microeconomic</w:t>
      </w:r>
      <w:r>
        <w:rPr>
          <w:spacing w:val="-10"/>
        </w:rPr>
        <w:t> </w:t>
      </w:r>
      <w:r>
        <w:rPr/>
        <w:t>Analysis:</w:t>
      </w:r>
      <w:r>
        <w:rPr>
          <w:spacing w:val="-9"/>
        </w:rPr>
        <w:t> </w:t>
      </w:r>
      <w:r>
        <w:rPr/>
        <w:t>Undergraduate</w:t>
      </w:r>
      <w:r>
        <w:rPr>
          <w:spacing w:val="-10"/>
        </w:rPr>
        <w:t> </w:t>
      </w:r>
      <w:r>
        <w:rPr/>
        <w:t>(honors</w:t>
      </w:r>
      <w:r>
        <w:rPr>
          <w:spacing w:val="-9"/>
        </w:rPr>
        <w:t> </w:t>
      </w:r>
      <w:r>
        <w:rPr/>
        <w:t>program) Introduction to Mathematical Economics: Undergraduate The Principle of Economics (Micro): Undergraduate</w:t>
      </w:r>
    </w:p>
    <w:p>
      <w:pPr>
        <w:pStyle w:val="ListParagraph"/>
        <w:numPr>
          <w:ilvl w:val="1"/>
          <w:numId w:val="3"/>
        </w:numPr>
        <w:tabs>
          <w:tab w:pos="960" w:val="left" w:leader="none"/>
        </w:tabs>
        <w:spacing w:line="242" w:lineRule="auto" w:before="263" w:after="0"/>
        <w:ind w:left="720" w:right="772" w:firstLine="0"/>
        <w:jc w:val="left"/>
        <w:rPr>
          <w:sz w:val="24"/>
        </w:rPr>
      </w:pPr>
      <w:r>
        <w:rPr>
          <w:sz w:val="24"/>
        </w:rPr>
        <w:t>Courses</w:t>
      </w:r>
      <w:r>
        <w:rPr>
          <w:spacing w:val="-4"/>
          <w:sz w:val="24"/>
        </w:rPr>
        <w:t> </w:t>
      </w:r>
      <w:r>
        <w:rPr>
          <w:sz w:val="24"/>
        </w:rPr>
        <w:t>taught</w:t>
      </w:r>
      <w:r>
        <w:rPr>
          <w:spacing w:val="-4"/>
          <w:sz w:val="24"/>
        </w:rPr>
        <w:t> </w:t>
      </w:r>
      <w:r>
        <w:rPr>
          <w:sz w:val="24"/>
        </w:rPr>
        <w:t>at</w:t>
      </w:r>
      <w:r>
        <w:rPr>
          <w:spacing w:val="-4"/>
          <w:sz w:val="24"/>
        </w:rPr>
        <w:t> </w:t>
      </w:r>
      <w:r>
        <w:rPr>
          <w:sz w:val="24"/>
        </w:rPr>
        <w:t>the</w:t>
      </w:r>
      <w:r>
        <w:rPr>
          <w:spacing w:val="-5"/>
          <w:sz w:val="24"/>
        </w:rPr>
        <w:t> </w:t>
      </w:r>
      <w:r>
        <w:rPr>
          <w:sz w:val="24"/>
        </w:rPr>
        <w:t>School</w:t>
      </w:r>
      <w:r>
        <w:rPr>
          <w:spacing w:val="-4"/>
          <w:sz w:val="24"/>
        </w:rPr>
        <w:t> </w:t>
      </w:r>
      <w:r>
        <w:rPr>
          <w:sz w:val="24"/>
        </w:rPr>
        <w:t>of</w:t>
      </w:r>
      <w:r>
        <w:rPr>
          <w:spacing w:val="-4"/>
          <w:sz w:val="24"/>
        </w:rPr>
        <w:t> </w:t>
      </w:r>
      <w:r>
        <w:rPr>
          <w:sz w:val="24"/>
        </w:rPr>
        <w:t>Business</w:t>
      </w:r>
      <w:r>
        <w:rPr>
          <w:spacing w:val="-4"/>
          <w:sz w:val="24"/>
        </w:rPr>
        <w:t> </w:t>
      </w:r>
      <w:r>
        <w:rPr>
          <w:sz w:val="24"/>
        </w:rPr>
        <w:t>and</w:t>
      </w:r>
      <w:r>
        <w:rPr>
          <w:spacing w:val="-4"/>
          <w:sz w:val="24"/>
        </w:rPr>
        <w:t> </w:t>
      </w:r>
      <w:r>
        <w:rPr>
          <w:sz w:val="24"/>
        </w:rPr>
        <w:t>Management</w:t>
      </w:r>
      <w:r>
        <w:rPr>
          <w:spacing w:val="-4"/>
          <w:sz w:val="24"/>
        </w:rPr>
        <w:t> </w:t>
      </w:r>
      <w:r>
        <w:rPr>
          <w:sz w:val="24"/>
        </w:rPr>
        <w:t>(Hong</w:t>
      </w:r>
      <w:r>
        <w:rPr>
          <w:spacing w:val="-4"/>
          <w:sz w:val="24"/>
        </w:rPr>
        <w:t> </w:t>
      </w:r>
      <w:r>
        <w:rPr>
          <w:sz w:val="24"/>
        </w:rPr>
        <w:t>Kong University of Science and Technology):</w:t>
      </w:r>
    </w:p>
    <w:p>
      <w:pPr>
        <w:pStyle w:val="BodyText"/>
        <w:spacing w:line="275" w:lineRule="exact" w:before="273"/>
      </w:pPr>
      <w:r>
        <w:rPr/>
        <w:t>Microeconomic</w:t>
      </w:r>
      <w:r>
        <w:rPr>
          <w:spacing w:val="-4"/>
        </w:rPr>
        <w:t> </w:t>
      </w:r>
      <w:r>
        <w:rPr/>
        <w:t>Analysis:</w:t>
      </w:r>
      <w:r>
        <w:rPr>
          <w:spacing w:val="-2"/>
        </w:rPr>
        <w:t> </w:t>
      </w:r>
      <w:r>
        <w:rPr>
          <w:spacing w:val="-5"/>
        </w:rPr>
        <w:t>MA</w:t>
      </w:r>
    </w:p>
    <w:p>
      <w:pPr>
        <w:pStyle w:val="BodyText"/>
        <w:spacing w:line="242" w:lineRule="auto"/>
        <w:ind w:right="2734"/>
      </w:pPr>
      <w:r>
        <w:rPr/>
        <w:t>Information</w:t>
      </w:r>
      <w:r>
        <w:rPr>
          <w:spacing w:val="-13"/>
        </w:rPr>
        <w:t> </w:t>
      </w:r>
      <w:r>
        <w:rPr/>
        <w:t>and</w:t>
      </w:r>
      <w:r>
        <w:rPr>
          <w:spacing w:val="-13"/>
        </w:rPr>
        <w:t> </w:t>
      </w:r>
      <w:r>
        <w:rPr/>
        <w:t>Incentives:</w:t>
      </w:r>
      <w:r>
        <w:rPr>
          <w:spacing w:val="-13"/>
        </w:rPr>
        <w:t> </w:t>
      </w:r>
      <w:r>
        <w:rPr/>
        <w:t>Undergraduate Managerial Economics: MBA</w:t>
      </w:r>
    </w:p>
    <w:p>
      <w:pPr>
        <w:pStyle w:val="BodyText"/>
        <w:spacing w:line="271" w:lineRule="exact"/>
      </w:pPr>
      <w:r>
        <w:rPr/>
        <w:t>Managerial</w:t>
      </w:r>
      <w:r>
        <w:rPr>
          <w:spacing w:val="-3"/>
        </w:rPr>
        <w:t> </w:t>
      </w:r>
      <w:r>
        <w:rPr/>
        <w:t>Microeconomics:</w:t>
      </w:r>
      <w:r>
        <w:rPr>
          <w:spacing w:val="-3"/>
        </w:rPr>
        <w:t> </w:t>
      </w:r>
      <w:r>
        <w:rPr/>
        <w:t>GDM</w:t>
      </w:r>
      <w:r>
        <w:rPr>
          <w:spacing w:val="-3"/>
        </w:rPr>
        <w:t> </w:t>
      </w:r>
      <w:r>
        <w:rPr>
          <w:spacing w:val="-2"/>
        </w:rPr>
        <w:t>Program</w:t>
      </w:r>
    </w:p>
    <w:p>
      <w:pPr>
        <w:pStyle w:val="ListParagraph"/>
        <w:numPr>
          <w:ilvl w:val="1"/>
          <w:numId w:val="3"/>
        </w:numPr>
        <w:tabs>
          <w:tab w:pos="960" w:val="left" w:leader="none"/>
        </w:tabs>
        <w:spacing w:line="240" w:lineRule="auto" w:before="275" w:after="0"/>
        <w:ind w:left="960" w:right="0" w:hanging="240"/>
        <w:jc w:val="left"/>
        <w:rPr>
          <w:sz w:val="24"/>
        </w:rPr>
      </w:pPr>
      <w:r>
        <w:rPr>
          <w:sz w:val="24"/>
        </w:rPr>
        <w:t>Course</w:t>
      </w:r>
      <w:r>
        <w:rPr>
          <w:spacing w:val="-3"/>
          <w:sz w:val="24"/>
        </w:rPr>
        <w:t> </w:t>
      </w:r>
      <w:r>
        <w:rPr>
          <w:sz w:val="24"/>
        </w:rPr>
        <w:t>taught</w:t>
      </w:r>
      <w:r>
        <w:rPr>
          <w:spacing w:val="-2"/>
          <w:sz w:val="24"/>
        </w:rPr>
        <w:t> </w:t>
      </w:r>
      <w:r>
        <w:rPr>
          <w:sz w:val="24"/>
        </w:rPr>
        <w:t>at</w:t>
      </w:r>
      <w:r>
        <w:rPr>
          <w:spacing w:val="-1"/>
          <w:sz w:val="24"/>
        </w:rPr>
        <w:t> </w:t>
      </w:r>
      <w:r>
        <w:rPr>
          <w:sz w:val="24"/>
        </w:rPr>
        <w:t>Tsinghua</w:t>
      </w:r>
      <w:r>
        <w:rPr>
          <w:spacing w:val="-3"/>
          <w:sz w:val="24"/>
        </w:rPr>
        <w:t> </w:t>
      </w:r>
      <w:r>
        <w:rPr>
          <w:sz w:val="24"/>
        </w:rPr>
        <w:t>University</w:t>
      </w:r>
      <w:r>
        <w:rPr>
          <w:spacing w:val="-1"/>
          <w:sz w:val="24"/>
        </w:rPr>
        <w:t> </w:t>
      </w:r>
      <w:r>
        <w:rPr>
          <w:spacing w:val="-2"/>
          <w:sz w:val="24"/>
        </w:rPr>
        <w:t>(Beijing):</w:t>
      </w:r>
    </w:p>
    <w:p>
      <w:pPr>
        <w:pStyle w:val="ListParagraph"/>
        <w:spacing w:after="0" w:line="240" w:lineRule="auto"/>
        <w:jc w:val="left"/>
        <w:rPr>
          <w:sz w:val="24"/>
        </w:rPr>
        <w:sectPr>
          <w:pgSz w:w="12240" w:h="15840"/>
          <w:pgMar w:header="0" w:footer="787" w:top="1640" w:bottom="980" w:left="1800" w:right="1800"/>
        </w:sectPr>
      </w:pPr>
    </w:p>
    <w:p>
      <w:pPr>
        <w:pStyle w:val="BodyText"/>
        <w:spacing w:before="70"/>
      </w:pPr>
      <w:r>
        <w:rPr/>
        <w:t>Theory</w:t>
      </w:r>
      <w:r>
        <w:rPr>
          <w:spacing w:val="-2"/>
        </w:rPr>
        <w:t> </w:t>
      </w:r>
      <w:r>
        <w:rPr/>
        <w:t>of</w:t>
      </w:r>
      <w:r>
        <w:rPr>
          <w:spacing w:val="-2"/>
        </w:rPr>
        <w:t> </w:t>
      </w:r>
      <w:r>
        <w:rPr/>
        <w:t>Industrial</w:t>
      </w:r>
      <w:r>
        <w:rPr>
          <w:spacing w:val="-2"/>
        </w:rPr>
        <w:t> </w:t>
      </w:r>
      <w:r>
        <w:rPr/>
        <w:t>Organization:</w:t>
      </w:r>
      <w:r>
        <w:rPr>
          <w:spacing w:val="-2"/>
        </w:rPr>
        <w:t> </w:t>
      </w:r>
      <w:r>
        <w:rPr>
          <w:spacing w:val="-5"/>
        </w:rPr>
        <w:t>PhD</w:t>
      </w:r>
    </w:p>
    <w:p>
      <w:pPr>
        <w:pStyle w:val="BodyText"/>
        <w:ind w:left="0"/>
      </w:pPr>
    </w:p>
    <w:p>
      <w:pPr>
        <w:pStyle w:val="Heading1"/>
      </w:pPr>
      <w:r>
        <w:rPr/>
        <w:t>PROFESSIONAL</w:t>
      </w:r>
      <w:r>
        <w:rPr>
          <w:spacing w:val="-1"/>
        </w:rPr>
        <w:t> </w:t>
      </w:r>
      <w:r>
        <w:rPr>
          <w:spacing w:val="-2"/>
        </w:rPr>
        <w:t>AWARD</w:t>
      </w:r>
    </w:p>
    <w:p>
      <w:pPr>
        <w:pStyle w:val="BodyText"/>
        <w:ind w:left="0"/>
        <w:rPr>
          <w:b/>
        </w:rPr>
      </w:pPr>
    </w:p>
    <w:p>
      <w:pPr>
        <w:pStyle w:val="BodyText"/>
      </w:pPr>
      <w:r>
        <w:rPr/>
        <w:t>Fellow</w:t>
      </w:r>
      <w:r>
        <w:rPr>
          <w:spacing w:val="-3"/>
        </w:rPr>
        <w:t> </w:t>
      </w:r>
      <w:r>
        <w:rPr/>
        <w:t>of</w:t>
      </w:r>
      <w:r>
        <w:rPr>
          <w:spacing w:val="-2"/>
        </w:rPr>
        <w:t> </w:t>
      </w:r>
      <w:r>
        <w:rPr/>
        <w:t>the</w:t>
      </w:r>
      <w:r>
        <w:rPr>
          <w:spacing w:val="-1"/>
        </w:rPr>
        <w:t> </w:t>
      </w:r>
      <w:r>
        <w:rPr/>
        <w:t>Chinese</w:t>
      </w:r>
      <w:r>
        <w:rPr>
          <w:spacing w:val="-2"/>
        </w:rPr>
        <w:t> </w:t>
      </w:r>
      <w:r>
        <w:rPr/>
        <w:t>Economists</w:t>
      </w:r>
      <w:r>
        <w:rPr>
          <w:spacing w:val="-1"/>
        </w:rPr>
        <w:t> </w:t>
      </w:r>
      <w:r>
        <w:rPr/>
        <w:t>Society,</w:t>
      </w:r>
      <w:r>
        <w:rPr>
          <w:spacing w:val="-1"/>
        </w:rPr>
        <w:t> </w:t>
      </w:r>
      <w:r>
        <w:rPr/>
        <w:t>since</w:t>
      </w:r>
      <w:r>
        <w:rPr>
          <w:spacing w:val="-2"/>
        </w:rPr>
        <w:t> </w:t>
      </w:r>
      <w:r>
        <w:rPr>
          <w:spacing w:val="-4"/>
        </w:rPr>
        <w:t>1995</w:t>
      </w:r>
    </w:p>
    <w:p>
      <w:pPr>
        <w:pStyle w:val="BodyText"/>
        <w:ind w:left="0"/>
      </w:pPr>
    </w:p>
    <w:p>
      <w:pPr>
        <w:pStyle w:val="BodyText"/>
        <w:spacing w:line="242" w:lineRule="auto"/>
        <w:ind w:right="366"/>
      </w:pPr>
      <w:r>
        <w:rPr/>
        <w:t>T.D.</w:t>
      </w:r>
      <w:r>
        <w:rPr>
          <w:spacing w:val="-5"/>
        </w:rPr>
        <w:t> </w:t>
      </w:r>
      <w:r>
        <w:rPr/>
        <w:t>MacDonald</w:t>
      </w:r>
      <w:r>
        <w:rPr>
          <w:spacing w:val="-5"/>
        </w:rPr>
        <w:t> </w:t>
      </w:r>
      <w:r>
        <w:rPr/>
        <w:t>Chair</w:t>
      </w:r>
      <w:r>
        <w:rPr>
          <w:spacing w:val="-5"/>
        </w:rPr>
        <w:t> </w:t>
      </w:r>
      <w:r>
        <w:rPr/>
        <w:t>in</w:t>
      </w:r>
      <w:r>
        <w:rPr>
          <w:spacing w:val="-5"/>
        </w:rPr>
        <w:t> </w:t>
      </w:r>
      <w:r>
        <w:rPr/>
        <w:t>Industrial</w:t>
      </w:r>
      <w:r>
        <w:rPr>
          <w:spacing w:val="-5"/>
        </w:rPr>
        <w:t> </w:t>
      </w:r>
      <w:r>
        <w:rPr/>
        <w:t>Economics,</w:t>
      </w:r>
      <w:r>
        <w:rPr>
          <w:spacing w:val="-5"/>
        </w:rPr>
        <w:t> </w:t>
      </w:r>
      <w:r>
        <w:rPr/>
        <w:t>Competition</w:t>
      </w:r>
      <w:r>
        <w:rPr>
          <w:spacing w:val="-5"/>
        </w:rPr>
        <w:t> </w:t>
      </w:r>
      <w:r>
        <w:rPr/>
        <w:t>Bureau,</w:t>
      </w:r>
      <w:r>
        <w:rPr>
          <w:spacing w:val="-5"/>
        </w:rPr>
        <w:t> </w:t>
      </w:r>
      <w:r>
        <w:rPr/>
        <w:t>Canada, </w:t>
      </w:r>
      <w:r>
        <w:rPr>
          <w:spacing w:val="-2"/>
        </w:rPr>
        <w:t>2000-01</w:t>
      </w:r>
    </w:p>
    <w:p>
      <w:pPr>
        <w:pStyle w:val="BodyText"/>
        <w:spacing w:before="273"/>
      </w:pPr>
      <w:r>
        <w:rPr/>
        <w:t>Sloan</w:t>
      </w:r>
      <w:r>
        <w:rPr>
          <w:spacing w:val="-4"/>
        </w:rPr>
        <w:t> </w:t>
      </w:r>
      <w:r>
        <w:rPr/>
        <w:t>Foundation</w:t>
      </w:r>
      <w:r>
        <w:rPr>
          <w:spacing w:val="-2"/>
        </w:rPr>
        <w:t> </w:t>
      </w:r>
      <w:r>
        <w:rPr/>
        <w:t>Dissertation</w:t>
      </w:r>
      <w:r>
        <w:rPr>
          <w:spacing w:val="-2"/>
        </w:rPr>
        <w:t> </w:t>
      </w:r>
      <w:r>
        <w:rPr/>
        <w:t>Fellowship,</w:t>
      </w:r>
      <w:r>
        <w:rPr>
          <w:spacing w:val="-1"/>
        </w:rPr>
        <w:t> </w:t>
      </w:r>
      <w:r>
        <w:rPr/>
        <w:t>1988-</w:t>
      </w:r>
      <w:r>
        <w:rPr>
          <w:spacing w:val="-5"/>
        </w:rPr>
        <w:t>89</w:t>
      </w:r>
    </w:p>
    <w:p>
      <w:pPr>
        <w:pStyle w:val="BodyText"/>
        <w:ind w:left="0"/>
      </w:pPr>
    </w:p>
    <w:p>
      <w:pPr>
        <w:pStyle w:val="Heading1"/>
      </w:pPr>
      <w:r>
        <w:rPr/>
        <w:t>OTHER</w:t>
      </w:r>
      <w:r>
        <w:rPr>
          <w:spacing w:val="-1"/>
        </w:rPr>
        <w:t> </w:t>
      </w:r>
      <w:r>
        <w:rPr/>
        <w:t>ROFESSIONAL</w:t>
      </w:r>
      <w:r>
        <w:rPr>
          <w:spacing w:val="-1"/>
        </w:rPr>
        <w:t> </w:t>
      </w:r>
      <w:r>
        <w:rPr>
          <w:spacing w:val="-2"/>
        </w:rPr>
        <w:t>ACTIVITIES</w:t>
      </w:r>
    </w:p>
    <w:p>
      <w:pPr>
        <w:pStyle w:val="BodyText"/>
        <w:ind w:left="0"/>
        <w:rPr>
          <w:b/>
        </w:rPr>
      </w:pPr>
    </w:p>
    <w:p>
      <w:pPr>
        <w:pStyle w:val="BodyText"/>
        <w:ind w:left="0" w:firstLine="720"/>
      </w:pPr>
      <w:r>
        <w:rPr/>
        <w:t>Referee for Journal of Economic Theory, Review of Economic Studies, Econometrica, American Economic Review, RAND Journal of Economics, Journal of Political Economy, International Economic Review, Economic Theory, Journal of Economics and Strategic Management, International Journal of Industrial Organization, Journal of Industrial Economics, European Economic Review, Canadian Journal of Economics,</w:t>
      </w:r>
      <w:r>
        <w:rPr>
          <w:spacing w:val="-4"/>
        </w:rPr>
        <w:t> </w:t>
      </w:r>
      <w:r>
        <w:rPr/>
        <w:t>Journal</w:t>
      </w:r>
      <w:r>
        <w:rPr>
          <w:spacing w:val="-4"/>
        </w:rPr>
        <w:t> </w:t>
      </w:r>
      <w:r>
        <w:rPr/>
        <w:t>of</w:t>
      </w:r>
      <w:r>
        <w:rPr>
          <w:spacing w:val="-4"/>
        </w:rPr>
        <w:t> </w:t>
      </w:r>
      <w:r>
        <w:rPr/>
        <w:t>Law,</w:t>
      </w:r>
      <w:r>
        <w:rPr>
          <w:spacing w:val="-4"/>
        </w:rPr>
        <w:t> </w:t>
      </w:r>
      <w:r>
        <w:rPr/>
        <w:t>Economics,</w:t>
      </w:r>
      <w:r>
        <w:rPr>
          <w:spacing w:val="-4"/>
        </w:rPr>
        <w:t> </w:t>
      </w:r>
      <w:r>
        <w:rPr/>
        <w:t>and</w:t>
      </w:r>
      <w:r>
        <w:rPr>
          <w:spacing w:val="-4"/>
        </w:rPr>
        <w:t> </w:t>
      </w:r>
      <w:r>
        <w:rPr/>
        <w:t>Organization,</w:t>
      </w:r>
      <w:r>
        <w:rPr>
          <w:spacing w:val="-4"/>
        </w:rPr>
        <w:t> </w:t>
      </w:r>
      <w:r>
        <w:rPr/>
        <w:t>Economic</w:t>
      </w:r>
      <w:r>
        <w:rPr>
          <w:spacing w:val="-5"/>
        </w:rPr>
        <w:t> </w:t>
      </w:r>
      <w:r>
        <w:rPr/>
        <w:t>Inquiry,</w:t>
      </w:r>
      <w:r>
        <w:rPr>
          <w:spacing w:val="-4"/>
        </w:rPr>
        <w:t> </w:t>
      </w:r>
      <w:r>
        <w:rPr/>
        <w:t>Journal</w:t>
      </w:r>
      <w:r>
        <w:rPr>
          <w:spacing w:val="-4"/>
        </w:rPr>
        <w:t> </w:t>
      </w:r>
      <w:r>
        <w:rPr/>
        <w:t>of Comparative Economics, Southern Economic Journal, Review of Economic Design, Scandianavian Journal of Economics, SSHRCC, NSF.</w:t>
      </w:r>
    </w:p>
    <w:p>
      <w:pPr>
        <w:pStyle w:val="BodyText"/>
        <w:spacing w:line="242" w:lineRule="auto" w:before="274"/>
      </w:pPr>
      <w:r>
        <w:rPr/>
        <w:t>Member</w:t>
      </w:r>
      <w:r>
        <w:rPr>
          <w:spacing w:val="-4"/>
        </w:rPr>
        <w:t> </w:t>
      </w:r>
      <w:r>
        <w:rPr/>
        <w:t>of</w:t>
      </w:r>
      <w:r>
        <w:rPr>
          <w:spacing w:val="-4"/>
        </w:rPr>
        <w:t> </w:t>
      </w:r>
      <w:r>
        <w:rPr/>
        <w:t>the</w:t>
      </w:r>
      <w:r>
        <w:rPr>
          <w:spacing w:val="-5"/>
        </w:rPr>
        <w:t> </w:t>
      </w:r>
      <w:r>
        <w:rPr/>
        <w:t>Advisory/Executive</w:t>
      </w:r>
      <w:r>
        <w:rPr>
          <w:spacing w:val="-5"/>
        </w:rPr>
        <w:t> </w:t>
      </w:r>
      <w:r>
        <w:rPr/>
        <w:t>Committee</w:t>
      </w:r>
      <w:r>
        <w:rPr>
          <w:spacing w:val="-5"/>
        </w:rPr>
        <w:t> </w:t>
      </w:r>
      <w:r>
        <w:rPr/>
        <w:t>of</w:t>
      </w:r>
      <w:r>
        <w:rPr>
          <w:spacing w:val="-4"/>
        </w:rPr>
        <w:t> </w:t>
      </w:r>
      <w:r>
        <w:rPr/>
        <w:t>the</w:t>
      </w:r>
      <w:r>
        <w:rPr>
          <w:spacing w:val="-5"/>
        </w:rPr>
        <w:t> </w:t>
      </w:r>
      <w:r>
        <w:rPr/>
        <w:t>USC</w:t>
      </w:r>
      <w:r>
        <w:rPr>
          <w:spacing w:val="-4"/>
        </w:rPr>
        <w:t> </w:t>
      </w:r>
      <w:r>
        <w:rPr/>
        <w:t>Institute</w:t>
      </w:r>
      <w:r>
        <w:rPr>
          <w:spacing w:val="-5"/>
        </w:rPr>
        <w:t> </w:t>
      </w:r>
      <w:r>
        <w:rPr/>
        <w:t>for</w:t>
      </w:r>
      <w:r>
        <w:rPr>
          <w:spacing w:val="-4"/>
        </w:rPr>
        <w:t> </w:t>
      </w:r>
      <w:r>
        <w:rPr/>
        <w:t>Economic Policy Research, 2004-</w:t>
      </w:r>
    </w:p>
    <w:p>
      <w:pPr>
        <w:pStyle w:val="BodyText"/>
        <w:spacing w:before="273"/>
      </w:pPr>
      <w:r>
        <w:rPr/>
        <w:t>Member</w:t>
      </w:r>
      <w:r>
        <w:rPr>
          <w:spacing w:val="-3"/>
        </w:rPr>
        <w:t> </w:t>
      </w:r>
      <w:r>
        <w:rPr/>
        <w:t>of</w:t>
      </w:r>
      <w:r>
        <w:rPr>
          <w:spacing w:val="-1"/>
        </w:rPr>
        <w:t> </w:t>
      </w:r>
      <w:r>
        <w:rPr/>
        <w:t>the</w:t>
      </w:r>
      <w:r>
        <w:rPr>
          <w:spacing w:val="-2"/>
        </w:rPr>
        <w:t> </w:t>
      </w:r>
      <w:r>
        <w:rPr/>
        <w:t>East Asia</w:t>
      </w:r>
      <w:r>
        <w:rPr>
          <w:spacing w:val="-2"/>
        </w:rPr>
        <w:t> </w:t>
      </w:r>
      <w:r>
        <w:rPr/>
        <w:t>Study</w:t>
      </w:r>
      <w:r>
        <w:rPr>
          <w:spacing w:val="-1"/>
        </w:rPr>
        <w:t> </w:t>
      </w:r>
      <w:r>
        <w:rPr/>
        <w:t>Center</w:t>
      </w:r>
      <w:r>
        <w:rPr>
          <w:spacing w:val="-2"/>
        </w:rPr>
        <w:t> </w:t>
      </w:r>
      <w:r>
        <w:rPr/>
        <w:t>at </w:t>
      </w:r>
      <w:r>
        <w:rPr>
          <w:spacing w:val="-5"/>
        </w:rPr>
        <w:t>USC</w:t>
      </w:r>
    </w:p>
    <w:p>
      <w:pPr>
        <w:pStyle w:val="BodyText"/>
        <w:spacing w:before="2"/>
        <w:ind w:left="0"/>
      </w:pPr>
    </w:p>
    <w:p>
      <w:pPr>
        <w:pStyle w:val="BodyText"/>
        <w:spacing w:line="237" w:lineRule="auto"/>
      </w:pPr>
      <w:r>
        <w:rPr/>
        <w:t>External</w:t>
      </w:r>
      <w:r>
        <w:rPr>
          <w:spacing w:val="-4"/>
        </w:rPr>
        <w:t> </w:t>
      </w:r>
      <w:r>
        <w:rPr/>
        <w:t>Examiner</w:t>
      </w:r>
      <w:r>
        <w:rPr>
          <w:spacing w:val="-4"/>
        </w:rPr>
        <w:t> </w:t>
      </w:r>
      <w:r>
        <w:rPr/>
        <w:t>for</w:t>
      </w:r>
      <w:r>
        <w:rPr>
          <w:spacing w:val="-4"/>
        </w:rPr>
        <w:t> </w:t>
      </w:r>
      <w:r>
        <w:rPr/>
        <w:t>the</w:t>
      </w:r>
      <w:r>
        <w:rPr>
          <w:spacing w:val="-5"/>
        </w:rPr>
        <w:t> </w:t>
      </w:r>
      <w:r>
        <w:rPr/>
        <w:t>Master</w:t>
      </w:r>
      <w:r>
        <w:rPr>
          <w:spacing w:val="-4"/>
        </w:rPr>
        <w:t> </w:t>
      </w:r>
      <w:r>
        <w:rPr/>
        <w:t>of</w:t>
      </w:r>
      <w:r>
        <w:rPr>
          <w:spacing w:val="-4"/>
        </w:rPr>
        <w:t> </w:t>
      </w:r>
      <w:r>
        <w:rPr/>
        <w:t>Economics</w:t>
      </w:r>
      <w:r>
        <w:rPr>
          <w:spacing w:val="-4"/>
        </w:rPr>
        <w:t> </w:t>
      </w:r>
      <w:r>
        <w:rPr/>
        <w:t>Program,</w:t>
      </w:r>
      <w:r>
        <w:rPr>
          <w:spacing w:val="-5"/>
        </w:rPr>
        <w:t> </w:t>
      </w:r>
      <w:r>
        <w:rPr/>
        <w:t>University</w:t>
      </w:r>
      <w:r>
        <w:rPr>
          <w:spacing w:val="-4"/>
        </w:rPr>
        <w:t> </w:t>
      </w:r>
      <w:r>
        <w:rPr/>
        <w:t>of</w:t>
      </w:r>
      <w:r>
        <w:rPr>
          <w:spacing w:val="-4"/>
        </w:rPr>
        <w:t> </w:t>
      </w:r>
      <w:r>
        <w:rPr/>
        <w:t>Hong Kong, 2010-2012</w:t>
      </w:r>
    </w:p>
    <w:p>
      <w:pPr>
        <w:pStyle w:val="BodyText"/>
        <w:spacing w:before="1"/>
        <w:ind w:left="0"/>
      </w:pPr>
    </w:p>
    <w:p>
      <w:pPr>
        <w:pStyle w:val="BodyText"/>
        <w:spacing w:line="480" w:lineRule="auto"/>
      </w:pPr>
      <w:r>
        <w:rPr/>
        <w:t>Member of the Steering Committee of the USC’s US-China Institute 2004-09 Member of Director Search Committee of the USC’s US-China Institute 2004-09</w:t>
      </w:r>
    </w:p>
    <w:p>
      <w:pPr>
        <w:spacing w:line="240" w:lineRule="auto" w:before="0"/>
        <w:ind w:left="720" w:right="0" w:firstLine="0"/>
        <w:jc w:val="left"/>
        <w:rPr>
          <w:sz w:val="24"/>
        </w:rPr>
      </w:pPr>
      <w:r>
        <w:rPr>
          <w:sz w:val="24"/>
        </w:rPr>
        <w:t>Organizer,</w:t>
      </w:r>
      <w:r>
        <w:rPr>
          <w:spacing w:val="-4"/>
          <w:sz w:val="24"/>
        </w:rPr>
        <w:t> </w:t>
      </w:r>
      <w:r>
        <w:rPr>
          <w:sz w:val="24"/>
        </w:rPr>
        <w:t>the</w:t>
      </w:r>
      <w:r>
        <w:rPr>
          <w:spacing w:val="-5"/>
          <w:sz w:val="24"/>
        </w:rPr>
        <w:t> </w:t>
      </w:r>
      <w:r>
        <w:rPr>
          <w:sz w:val="24"/>
        </w:rPr>
        <w:t>18th</w:t>
      </w:r>
      <w:r>
        <w:rPr>
          <w:spacing w:val="-5"/>
          <w:sz w:val="24"/>
        </w:rPr>
        <w:t> </w:t>
      </w:r>
      <w:r>
        <w:rPr>
          <w:i/>
          <w:sz w:val="24"/>
        </w:rPr>
        <w:t>Canadian</w:t>
      </w:r>
      <w:r>
        <w:rPr>
          <w:i/>
          <w:spacing w:val="-4"/>
          <w:sz w:val="24"/>
        </w:rPr>
        <w:t> </w:t>
      </w:r>
      <w:r>
        <w:rPr>
          <w:i/>
          <w:sz w:val="24"/>
        </w:rPr>
        <w:t>Economic</w:t>
      </w:r>
      <w:r>
        <w:rPr>
          <w:i/>
          <w:spacing w:val="-5"/>
          <w:sz w:val="24"/>
        </w:rPr>
        <w:t> </w:t>
      </w:r>
      <w:r>
        <w:rPr>
          <w:i/>
          <w:sz w:val="24"/>
        </w:rPr>
        <w:t>Theory</w:t>
      </w:r>
      <w:r>
        <w:rPr>
          <w:i/>
          <w:spacing w:val="-5"/>
          <w:sz w:val="24"/>
        </w:rPr>
        <w:t> </w:t>
      </w:r>
      <w:r>
        <w:rPr>
          <w:i/>
          <w:sz w:val="24"/>
        </w:rPr>
        <w:t>Conference</w:t>
      </w:r>
      <w:r>
        <w:rPr>
          <w:sz w:val="24"/>
        </w:rPr>
        <w:t>,</w:t>
      </w:r>
      <w:r>
        <w:rPr>
          <w:spacing w:val="-4"/>
          <w:sz w:val="24"/>
        </w:rPr>
        <w:t> </w:t>
      </w:r>
      <w:r>
        <w:rPr>
          <w:sz w:val="24"/>
        </w:rPr>
        <w:t>Vancouver,</w:t>
      </w:r>
      <w:r>
        <w:rPr>
          <w:spacing w:val="-4"/>
          <w:sz w:val="24"/>
        </w:rPr>
        <w:t> </w:t>
      </w:r>
      <w:r>
        <w:rPr>
          <w:sz w:val="24"/>
        </w:rPr>
        <w:t>May</w:t>
      </w:r>
      <w:r>
        <w:rPr>
          <w:spacing w:val="-4"/>
          <w:sz w:val="24"/>
        </w:rPr>
        <w:t> </w:t>
      </w:r>
      <w:r>
        <w:rPr>
          <w:sz w:val="24"/>
        </w:rPr>
        <w:t>28- 31, 1993, sponsored by Social Sciences and Humanities Research Council of Canada, and the 25th </w:t>
      </w:r>
      <w:r>
        <w:rPr>
          <w:i/>
          <w:sz w:val="24"/>
        </w:rPr>
        <w:t>Canadian Economic Theory Conference</w:t>
      </w:r>
      <w:r>
        <w:rPr>
          <w:sz w:val="24"/>
        </w:rPr>
        <w:t>, Vancouver, June</w:t>
      </w:r>
    </w:p>
    <w:p>
      <w:pPr>
        <w:pStyle w:val="BodyText"/>
        <w:spacing w:before="3"/>
      </w:pPr>
      <w:r>
        <w:rPr/>
        <w:t>2-4, </w:t>
      </w:r>
      <w:r>
        <w:rPr>
          <w:spacing w:val="-2"/>
        </w:rPr>
        <w:t>2000.</w:t>
      </w:r>
    </w:p>
    <w:p>
      <w:pPr>
        <w:pStyle w:val="BodyText"/>
        <w:ind w:left="0"/>
      </w:pPr>
    </w:p>
    <w:p>
      <w:pPr>
        <w:pStyle w:val="BodyText"/>
        <w:ind w:right="5"/>
      </w:pPr>
      <w:r>
        <w:rPr/>
        <w:t>Organizer of the Beijing Summer Workshop on </w:t>
      </w:r>
      <w:r>
        <w:rPr>
          <w:i/>
        </w:rPr>
        <w:t>Industrial Organization and Management Strategy</w:t>
      </w:r>
      <w:r>
        <w:rPr/>
        <w:t>, Guanghua School of Management, Beijing University, June 14-15, 2004, School of Economics and Management, Tsinghua University, June</w:t>
      </w:r>
      <w:r>
        <w:rPr>
          <w:spacing w:val="-5"/>
        </w:rPr>
        <w:t> </w:t>
      </w:r>
      <w:r>
        <w:rPr/>
        <w:t>8-9,</w:t>
      </w:r>
      <w:r>
        <w:rPr>
          <w:spacing w:val="-4"/>
        </w:rPr>
        <w:t> </w:t>
      </w:r>
      <w:r>
        <w:rPr/>
        <w:t>2005,</w:t>
      </w:r>
      <w:r>
        <w:rPr>
          <w:spacing w:val="-4"/>
        </w:rPr>
        <w:t> </w:t>
      </w:r>
      <w:r>
        <w:rPr/>
        <w:t>and</w:t>
      </w:r>
      <w:r>
        <w:rPr>
          <w:spacing w:val="-4"/>
        </w:rPr>
        <w:t> </w:t>
      </w:r>
      <w:r>
        <w:rPr/>
        <w:t>Guanghua</w:t>
      </w:r>
      <w:r>
        <w:rPr>
          <w:spacing w:val="-5"/>
        </w:rPr>
        <w:t> </w:t>
      </w:r>
      <w:r>
        <w:rPr/>
        <w:t>School</w:t>
      </w:r>
      <w:r>
        <w:rPr>
          <w:spacing w:val="-4"/>
        </w:rPr>
        <w:t> </w:t>
      </w:r>
      <w:r>
        <w:rPr/>
        <w:t>of</w:t>
      </w:r>
      <w:r>
        <w:rPr>
          <w:spacing w:val="-4"/>
        </w:rPr>
        <w:t> </w:t>
      </w:r>
      <w:r>
        <w:rPr/>
        <w:t>Management,</w:t>
      </w:r>
      <w:r>
        <w:rPr>
          <w:spacing w:val="-4"/>
        </w:rPr>
        <w:t> </w:t>
      </w:r>
      <w:r>
        <w:rPr/>
        <w:t>Beijing</w:t>
      </w:r>
      <w:r>
        <w:rPr>
          <w:spacing w:val="-4"/>
        </w:rPr>
        <w:t> </w:t>
      </w:r>
      <w:r>
        <w:rPr/>
        <w:t>University,</w:t>
      </w:r>
      <w:r>
        <w:rPr>
          <w:spacing w:val="-4"/>
        </w:rPr>
        <w:t> </w:t>
      </w:r>
      <w:r>
        <w:rPr/>
        <w:t>July</w:t>
      </w:r>
      <w:r>
        <w:rPr>
          <w:spacing w:val="-4"/>
        </w:rPr>
        <w:t> </w:t>
      </w:r>
      <w:r>
        <w:rPr/>
        <w:t>8- 9, 2006.</w:t>
      </w:r>
    </w:p>
    <w:p>
      <w:pPr>
        <w:pStyle w:val="BodyText"/>
        <w:spacing w:after="0"/>
        <w:sectPr>
          <w:pgSz w:w="12240" w:h="15840"/>
          <w:pgMar w:header="0" w:footer="787" w:top="1640" w:bottom="980" w:left="1800" w:right="1800"/>
        </w:sectPr>
      </w:pPr>
    </w:p>
    <w:p>
      <w:pPr>
        <w:spacing w:line="240" w:lineRule="auto" w:before="76"/>
        <w:ind w:left="720" w:right="0" w:firstLine="0"/>
        <w:jc w:val="left"/>
        <w:rPr>
          <w:sz w:val="24"/>
        </w:rPr>
      </w:pPr>
      <w:r>
        <w:rPr>
          <w:sz w:val="24"/>
        </w:rPr>
        <w:t>Organizer of the Summer Workshops on </w:t>
      </w:r>
      <w:r>
        <w:rPr>
          <w:i/>
          <w:sz w:val="24"/>
        </w:rPr>
        <w:t>Asian Competition Policy </w:t>
      </w:r>
      <w:r>
        <w:rPr>
          <w:sz w:val="24"/>
        </w:rPr>
        <w:t>and on </w:t>
      </w:r>
      <w:r>
        <w:rPr>
          <w:i/>
          <w:sz w:val="24"/>
        </w:rPr>
        <w:t>Industrial Organization and Management Strategy</w:t>
      </w:r>
      <w:r>
        <w:rPr>
          <w:sz w:val="24"/>
        </w:rPr>
        <w:t>, held at the School of International</w:t>
      </w:r>
      <w:r>
        <w:rPr>
          <w:spacing w:val="-6"/>
          <w:sz w:val="24"/>
        </w:rPr>
        <w:t> </w:t>
      </w:r>
      <w:r>
        <w:rPr>
          <w:sz w:val="24"/>
        </w:rPr>
        <w:t>Business</w:t>
      </w:r>
      <w:r>
        <w:rPr>
          <w:spacing w:val="-6"/>
          <w:sz w:val="24"/>
        </w:rPr>
        <w:t> </w:t>
      </w:r>
      <w:r>
        <w:rPr>
          <w:sz w:val="24"/>
        </w:rPr>
        <w:t>Administration,</w:t>
      </w:r>
      <w:r>
        <w:rPr>
          <w:spacing w:val="-6"/>
          <w:sz w:val="24"/>
        </w:rPr>
        <w:t> </w:t>
      </w:r>
      <w:r>
        <w:rPr>
          <w:sz w:val="24"/>
        </w:rPr>
        <w:t>Shanghai</w:t>
      </w:r>
      <w:r>
        <w:rPr>
          <w:spacing w:val="-6"/>
          <w:sz w:val="24"/>
        </w:rPr>
        <w:t> </w:t>
      </w:r>
      <w:r>
        <w:rPr>
          <w:sz w:val="24"/>
        </w:rPr>
        <w:t>University</w:t>
      </w:r>
      <w:r>
        <w:rPr>
          <w:spacing w:val="-6"/>
          <w:sz w:val="24"/>
        </w:rPr>
        <w:t> </w:t>
      </w:r>
      <w:r>
        <w:rPr>
          <w:sz w:val="24"/>
        </w:rPr>
        <w:t>of</w:t>
      </w:r>
      <w:r>
        <w:rPr>
          <w:spacing w:val="-6"/>
          <w:sz w:val="24"/>
        </w:rPr>
        <w:t> </w:t>
      </w:r>
      <w:r>
        <w:rPr>
          <w:sz w:val="24"/>
        </w:rPr>
        <w:t>Finance</w:t>
      </w:r>
      <w:r>
        <w:rPr>
          <w:spacing w:val="-7"/>
          <w:sz w:val="24"/>
        </w:rPr>
        <w:t> </w:t>
      </w:r>
      <w:r>
        <w:rPr>
          <w:sz w:val="24"/>
        </w:rPr>
        <w:t>and Economics, Shanghai, May 30 to June 2, 2007.</w:t>
      </w:r>
    </w:p>
    <w:p>
      <w:pPr>
        <w:pStyle w:val="BodyText"/>
        <w:ind w:left="0"/>
      </w:pPr>
    </w:p>
    <w:p>
      <w:pPr>
        <w:pStyle w:val="BodyText"/>
        <w:ind w:left="0"/>
      </w:pPr>
    </w:p>
    <w:p>
      <w:pPr>
        <w:pStyle w:val="BodyText"/>
        <w:spacing w:before="1"/>
      </w:pPr>
      <w:r>
        <w:rPr/>
        <w:t>Last</w:t>
      </w:r>
      <w:r>
        <w:rPr>
          <w:spacing w:val="-2"/>
        </w:rPr>
        <w:t> </w:t>
      </w:r>
      <w:r>
        <w:rPr/>
        <w:t>update:</w:t>
      </w:r>
      <w:r>
        <w:rPr>
          <w:spacing w:val="-2"/>
        </w:rPr>
        <w:t> </w:t>
      </w:r>
      <w:r>
        <w:rPr/>
        <w:t>January</w:t>
      </w:r>
      <w:r>
        <w:rPr>
          <w:spacing w:val="-1"/>
        </w:rPr>
        <w:t> </w:t>
      </w:r>
      <w:r>
        <w:rPr/>
        <w:t>21,</w:t>
      </w:r>
      <w:r>
        <w:rPr>
          <w:spacing w:val="-1"/>
        </w:rPr>
        <w:t> </w:t>
      </w:r>
      <w:r>
        <w:rPr>
          <w:spacing w:val="-4"/>
        </w:rPr>
        <w:t>2017</w:t>
      </w:r>
    </w:p>
    <w:sectPr>
      <w:pgSz w:w="12240" w:h="15840"/>
      <w:pgMar w:header="0" w:footer="787" w:top="1360" w:bottom="9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14272">
              <wp:simplePos x="0" y="0"/>
              <wp:positionH relativeFrom="page">
                <wp:posOffset>3797300</wp:posOffset>
              </wp:positionH>
              <wp:positionV relativeFrom="page">
                <wp:posOffset>9419166</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pt;margin-top:741.666626pt;width:14pt;height:15.3pt;mso-position-horizontal-relative:page;mso-position-vertical-relative:page;z-index:-15902208"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13" w:hanging="240"/>
      </w:pPr>
      <w:rPr>
        <w:rFonts w:hint="default"/>
        <w:lang w:val="en-US" w:eastAsia="en-US" w:bidi="ar-SA"/>
      </w:rPr>
    </w:lvl>
    <w:lvl w:ilvl="3">
      <w:start w:val="0"/>
      <w:numFmt w:val="bullet"/>
      <w:lvlText w:val="•"/>
      <w:lvlJc w:val="left"/>
      <w:pPr>
        <w:ind w:left="2666" w:hanging="240"/>
      </w:pPr>
      <w:rPr>
        <w:rFonts w:hint="default"/>
        <w:lang w:val="en-US" w:eastAsia="en-US" w:bidi="ar-SA"/>
      </w:rPr>
    </w:lvl>
    <w:lvl w:ilvl="4">
      <w:start w:val="0"/>
      <w:numFmt w:val="bullet"/>
      <w:lvlText w:val="•"/>
      <w:lvlJc w:val="left"/>
      <w:pPr>
        <w:ind w:left="3520" w:hanging="240"/>
      </w:pPr>
      <w:rPr>
        <w:rFonts w:hint="default"/>
        <w:lang w:val="en-US" w:eastAsia="en-US" w:bidi="ar-SA"/>
      </w:rPr>
    </w:lvl>
    <w:lvl w:ilvl="5">
      <w:start w:val="0"/>
      <w:numFmt w:val="bullet"/>
      <w:lvlText w:val="•"/>
      <w:lvlJc w:val="left"/>
      <w:pPr>
        <w:ind w:left="4373" w:hanging="240"/>
      </w:pPr>
      <w:rPr>
        <w:rFonts w:hint="default"/>
        <w:lang w:val="en-US" w:eastAsia="en-US" w:bidi="ar-SA"/>
      </w:rPr>
    </w:lvl>
    <w:lvl w:ilvl="6">
      <w:start w:val="0"/>
      <w:numFmt w:val="bullet"/>
      <w:lvlText w:val="•"/>
      <w:lvlJc w:val="left"/>
      <w:pPr>
        <w:ind w:left="5226" w:hanging="240"/>
      </w:pPr>
      <w:rPr>
        <w:rFonts w:hint="default"/>
        <w:lang w:val="en-US" w:eastAsia="en-US" w:bidi="ar-SA"/>
      </w:rPr>
    </w:lvl>
    <w:lvl w:ilvl="7">
      <w:start w:val="0"/>
      <w:numFmt w:val="bullet"/>
      <w:lvlText w:val="•"/>
      <w:lvlJc w:val="left"/>
      <w:pPr>
        <w:ind w:left="6080" w:hanging="240"/>
      </w:pPr>
      <w:rPr>
        <w:rFonts w:hint="default"/>
        <w:lang w:val="en-US" w:eastAsia="en-US" w:bidi="ar-SA"/>
      </w:rPr>
    </w:lvl>
    <w:lvl w:ilvl="8">
      <w:start w:val="0"/>
      <w:numFmt w:val="bullet"/>
      <w:lvlText w:val="•"/>
      <w:lvlJc w:val="left"/>
      <w:pPr>
        <w:ind w:left="6933" w:hanging="240"/>
      </w:pPr>
      <w:rPr>
        <w:rFonts w:hint="default"/>
        <w:lang w:val="en-US" w:eastAsia="en-US" w:bidi="ar-SA"/>
      </w:rPr>
    </w:lvl>
  </w:abstractNum>
  <w:abstractNum w:abstractNumId="1">
    <w:multiLevelType w:val="hybridMultilevel"/>
    <w:lvl w:ilvl="0">
      <w:start w:val="1"/>
      <w:numFmt w:val="decimal"/>
      <w:lvlText w:val="%1."/>
      <w:lvlJc w:val="left"/>
      <w:pPr>
        <w:ind w:left="720" w:hanging="420"/>
        <w:jc w:val="left"/>
      </w:pPr>
      <w:rPr>
        <w:rFonts w:hint="default"/>
        <w:spacing w:val="0"/>
        <w:w w:val="102"/>
        <w:lang w:val="en-US" w:eastAsia="en-US" w:bidi="ar-SA"/>
      </w:rPr>
    </w:lvl>
    <w:lvl w:ilvl="1">
      <w:start w:val="0"/>
      <w:numFmt w:val="bullet"/>
      <w:lvlText w:val="•"/>
      <w:lvlJc w:val="left"/>
      <w:pPr>
        <w:ind w:left="1512" w:hanging="420"/>
      </w:pPr>
      <w:rPr>
        <w:rFonts w:hint="default"/>
        <w:lang w:val="en-US" w:eastAsia="en-US" w:bidi="ar-SA"/>
      </w:rPr>
    </w:lvl>
    <w:lvl w:ilvl="2">
      <w:start w:val="0"/>
      <w:numFmt w:val="bullet"/>
      <w:lvlText w:val="•"/>
      <w:lvlJc w:val="left"/>
      <w:pPr>
        <w:ind w:left="2304" w:hanging="420"/>
      </w:pPr>
      <w:rPr>
        <w:rFonts w:hint="default"/>
        <w:lang w:val="en-US" w:eastAsia="en-US" w:bidi="ar-SA"/>
      </w:rPr>
    </w:lvl>
    <w:lvl w:ilvl="3">
      <w:start w:val="0"/>
      <w:numFmt w:val="bullet"/>
      <w:lvlText w:val="•"/>
      <w:lvlJc w:val="left"/>
      <w:pPr>
        <w:ind w:left="3096" w:hanging="420"/>
      </w:pPr>
      <w:rPr>
        <w:rFonts w:hint="default"/>
        <w:lang w:val="en-US" w:eastAsia="en-US" w:bidi="ar-SA"/>
      </w:rPr>
    </w:lvl>
    <w:lvl w:ilvl="4">
      <w:start w:val="0"/>
      <w:numFmt w:val="bullet"/>
      <w:lvlText w:val="•"/>
      <w:lvlJc w:val="left"/>
      <w:pPr>
        <w:ind w:left="3888" w:hanging="420"/>
      </w:pPr>
      <w:rPr>
        <w:rFonts w:hint="default"/>
        <w:lang w:val="en-US" w:eastAsia="en-US" w:bidi="ar-SA"/>
      </w:rPr>
    </w:lvl>
    <w:lvl w:ilvl="5">
      <w:start w:val="0"/>
      <w:numFmt w:val="bullet"/>
      <w:lvlText w:val="•"/>
      <w:lvlJc w:val="left"/>
      <w:pPr>
        <w:ind w:left="4680" w:hanging="420"/>
      </w:pPr>
      <w:rPr>
        <w:rFonts w:hint="default"/>
        <w:lang w:val="en-US" w:eastAsia="en-US" w:bidi="ar-SA"/>
      </w:rPr>
    </w:lvl>
    <w:lvl w:ilvl="6">
      <w:start w:val="0"/>
      <w:numFmt w:val="bullet"/>
      <w:lvlText w:val="•"/>
      <w:lvlJc w:val="left"/>
      <w:pPr>
        <w:ind w:left="5472" w:hanging="420"/>
      </w:pPr>
      <w:rPr>
        <w:rFonts w:hint="default"/>
        <w:lang w:val="en-US" w:eastAsia="en-US" w:bidi="ar-SA"/>
      </w:rPr>
    </w:lvl>
    <w:lvl w:ilvl="7">
      <w:start w:val="0"/>
      <w:numFmt w:val="bullet"/>
      <w:lvlText w:val="•"/>
      <w:lvlJc w:val="left"/>
      <w:pPr>
        <w:ind w:left="6264" w:hanging="420"/>
      </w:pPr>
      <w:rPr>
        <w:rFonts w:hint="default"/>
        <w:lang w:val="en-US" w:eastAsia="en-US" w:bidi="ar-SA"/>
      </w:rPr>
    </w:lvl>
    <w:lvl w:ilvl="8">
      <w:start w:val="0"/>
      <w:numFmt w:val="bullet"/>
      <w:lvlText w:val="•"/>
      <w:lvlJc w:val="left"/>
      <w:pPr>
        <w:ind w:left="7056" w:hanging="420"/>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3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16" w:hanging="360"/>
      </w:pPr>
      <w:rPr>
        <w:rFonts w:hint="default"/>
        <w:lang w:val="en-US" w:eastAsia="en-US" w:bidi="ar-SA"/>
      </w:rPr>
    </w:lvl>
    <w:lvl w:ilvl="7">
      <w:start w:val="0"/>
      <w:numFmt w:val="bullet"/>
      <w:lvlText w:val="•"/>
      <w:lvlJc w:val="left"/>
      <w:pPr>
        <w:ind w:left="6372" w:hanging="360"/>
      </w:pPr>
      <w:rPr>
        <w:rFonts w:hint="default"/>
        <w:lang w:val="en-US" w:eastAsia="en-US" w:bidi="ar-SA"/>
      </w:rPr>
    </w:lvl>
    <w:lvl w:ilvl="8">
      <w:start w:val="0"/>
      <w:numFmt w:val="bullet"/>
      <w:lvlText w:val="•"/>
      <w:lvlJc w:val="left"/>
      <w:pPr>
        <w:ind w:left="7128"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312" w:right="312"/>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guofutan@usc.edu" TargetMode="External"/><Relationship Id="rId7" Type="http://schemas.openxmlformats.org/officeDocument/2006/relationships/hyperlink" Target="mailto:guofutan@gmail.com" TargetMode="External"/><Relationship Id="rId8" Type="http://schemas.openxmlformats.org/officeDocument/2006/relationships/hyperlink" Target="http://www-rcf.usc.edu/~guofutan/"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2026-01-29T09:43:10Z</dcterms:created>
  <dcterms:modified xsi:type="dcterms:W3CDTF">2026-01-29T09:43:10Z</dcterms:modified>
</cp:coreProperties>
</file>